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0455C" w:rsidRDefault="00932D3B" w:rsidP="007C1C59">
      <w:pPr>
        <w:tabs>
          <w:tab w:val="left" w:pos="3645"/>
        </w:tabs>
        <w:ind w:right="-1096"/>
        <w:contextualSpacing/>
        <w:jc w:val="center"/>
        <w:rPr>
          <w:rFonts w:asciiTheme="majorHAnsi" w:hAnsiTheme="majorHAnsi"/>
          <w:b/>
          <w:bCs/>
          <w:sz w:val="40"/>
          <w:szCs w:val="32"/>
        </w:rPr>
      </w:pPr>
      <w:r>
        <w:rPr>
          <w:rFonts w:asciiTheme="majorHAnsi" w:hAnsiTheme="majorHAnsi"/>
          <w:b/>
          <w:bCs/>
          <w:sz w:val="40"/>
          <w:szCs w:val="32"/>
        </w:rPr>
        <w:t>ACIDS, BASES AND SALTS</w:t>
      </w:r>
    </w:p>
    <w:p w:rsidR="005138CD" w:rsidRPr="00214252" w:rsidRDefault="005138CD" w:rsidP="007C1C59">
      <w:pPr>
        <w:tabs>
          <w:tab w:val="left" w:pos="3645"/>
        </w:tabs>
        <w:ind w:right="-1096"/>
        <w:contextualSpacing/>
        <w:jc w:val="center"/>
        <w:rPr>
          <w:rFonts w:asciiTheme="majorHAnsi" w:hAnsiTheme="majorHAnsi"/>
          <w:b/>
          <w:bCs/>
          <w:sz w:val="32"/>
          <w:szCs w:val="32"/>
        </w:rPr>
      </w:pPr>
    </w:p>
    <w:p w:rsidR="00932D3B" w:rsidRPr="00801A9B" w:rsidRDefault="00932D3B" w:rsidP="007C1C59">
      <w:pPr>
        <w:ind w:right="-1096"/>
        <w:contextualSpacing/>
        <w:jc w:val="both"/>
        <w:rPr>
          <w:rFonts w:asciiTheme="majorHAnsi" w:hAnsiTheme="majorHAnsi"/>
          <w:b/>
          <w:bCs/>
          <w:sz w:val="22"/>
          <w:szCs w:val="22"/>
        </w:rPr>
      </w:pPr>
      <w:r w:rsidRPr="00801A9B">
        <w:rPr>
          <w:rFonts w:asciiTheme="majorHAnsi" w:hAnsiTheme="majorHAnsi"/>
          <w:b/>
          <w:bCs/>
          <w:sz w:val="22"/>
          <w:szCs w:val="22"/>
        </w:rPr>
        <w:t>1.      1995 PP1A Q 4</w:t>
      </w:r>
    </w:p>
    <w:p w:rsidR="00932D3B" w:rsidRPr="00801A9B" w:rsidRDefault="00932D3B" w:rsidP="007C1C59">
      <w:pPr>
        <w:spacing w:line="276" w:lineRule="auto"/>
        <w:ind w:left="720" w:right="-16" w:hanging="720"/>
        <w:rPr>
          <w:rFonts w:asciiTheme="majorHAnsi" w:hAnsiTheme="majorHAnsi"/>
          <w:sz w:val="22"/>
          <w:szCs w:val="22"/>
        </w:rPr>
      </w:pPr>
      <w:r w:rsidRPr="00801A9B">
        <w:rPr>
          <w:rFonts w:asciiTheme="majorHAnsi" w:hAnsiTheme="majorHAnsi"/>
          <w:sz w:val="22"/>
          <w:szCs w:val="22"/>
        </w:rPr>
        <w:tab/>
        <w:t>In an experiment, soap solution was added to three separate samples of water. The table below shows the volumes of soap solution required to form lather with 1000cm</w:t>
      </w:r>
      <w:r w:rsidRPr="00801A9B">
        <w:rPr>
          <w:rFonts w:asciiTheme="majorHAnsi" w:hAnsiTheme="majorHAnsi"/>
          <w:sz w:val="22"/>
          <w:szCs w:val="22"/>
          <w:vertAlign w:val="superscript"/>
        </w:rPr>
        <w:t>3</w:t>
      </w:r>
      <w:r w:rsidRPr="00801A9B">
        <w:rPr>
          <w:rFonts w:asciiTheme="majorHAnsi" w:hAnsiTheme="majorHAnsi"/>
          <w:sz w:val="22"/>
          <w:szCs w:val="22"/>
        </w:rPr>
        <w:t xml:space="preserve"> of each sample of water before and after boiling.</w:t>
      </w:r>
    </w:p>
    <w:tbl>
      <w:tblPr>
        <w:tblW w:w="8201" w:type="dxa"/>
        <w:tblInd w:w="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73"/>
        <w:gridCol w:w="1196"/>
        <w:gridCol w:w="1276"/>
        <w:gridCol w:w="1356"/>
      </w:tblGrid>
      <w:tr w:rsidR="00932D3B" w:rsidRPr="00801A9B" w:rsidTr="00C55E12">
        <w:tc>
          <w:tcPr>
            <w:tcW w:w="4373" w:type="dxa"/>
          </w:tcPr>
          <w:p w:rsidR="00932D3B" w:rsidRPr="00801A9B" w:rsidRDefault="00932D3B" w:rsidP="007C1C59">
            <w:pPr>
              <w:spacing w:line="360" w:lineRule="auto"/>
              <w:ind w:right="-1096"/>
              <w:rPr>
                <w:rFonts w:asciiTheme="majorHAnsi" w:hAnsiTheme="majorHAnsi"/>
              </w:rPr>
            </w:pPr>
          </w:p>
        </w:tc>
        <w:tc>
          <w:tcPr>
            <w:tcW w:w="1196" w:type="dxa"/>
          </w:tcPr>
          <w:p w:rsidR="00932D3B" w:rsidRPr="00801A9B" w:rsidRDefault="00932D3B" w:rsidP="007C1C59">
            <w:pPr>
              <w:spacing w:line="360" w:lineRule="auto"/>
              <w:ind w:right="-1096"/>
              <w:rPr>
                <w:rFonts w:asciiTheme="majorHAnsi" w:hAnsiTheme="majorHAnsi"/>
              </w:rPr>
            </w:pPr>
            <w:r w:rsidRPr="00801A9B">
              <w:rPr>
                <w:rFonts w:asciiTheme="majorHAnsi" w:hAnsiTheme="majorHAnsi"/>
                <w:sz w:val="22"/>
                <w:szCs w:val="22"/>
              </w:rPr>
              <w:t>Sample I</w:t>
            </w:r>
          </w:p>
        </w:tc>
        <w:tc>
          <w:tcPr>
            <w:tcW w:w="1276" w:type="dxa"/>
          </w:tcPr>
          <w:p w:rsidR="00932D3B" w:rsidRPr="00801A9B" w:rsidRDefault="00932D3B" w:rsidP="007C1C59">
            <w:pPr>
              <w:spacing w:line="360" w:lineRule="auto"/>
              <w:ind w:right="-1096"/>
              <w:rPr>
                <w:rFonts w:asciiTheme="majorHAnsi" w:hAnsiTheme="majorHAnsi"/>
              </w:rPr>
            </w:pPr>
            <w:r w:rsidRPr="00801A9B">
              <w:rPr>
                <w:rFonts w:asciiTheme="majorHAnsi" w:hAnsiTheme="majorHAnsi"/>
                <w:sz w:val="22"/>
                <w:szCs w:val="22"/>
              </w:rPr>
              <w:t>Sample II</w:t>
            </w:r>
          </w:p>
        </w:tc>
        <w:tc>
          <w:tcPr>
            <w:tcW w:w="1356" w:type="dxa"/>
          </w:tcPr>
          <w:p w:rsidR="00932D3B" w:rsidRPr="00801A9B" w:rsidRDefault="00932D3B" w:rsidP="007C1C59">
            <w:pPr>
              <w:spacing w:line="360" w:lineRule="auto"/>
              <w:ind w:right="-1096"/>
              <w:rPr>
                <w:rFonts w:asciiTheme="majorHAnsi" w:hAnsiTheme="majorHAnsi"/>
              </w:rPr>
            </w:pPr>
            <w:r w:rsidRPr="00801A9B">
              <w:rPr>
                <w:rFonts w:asciiTheme="majorHAnsi" w:hAnsiTheme="majorHAnsi"/>
                <w:sz w:val="22"/>
                <w:szCs w:val="22"/>
              </w:rPr>
              <w:t>Sample III</w:t>
            </w:r>
          </w:p>
        </w:tc>
      </w:tr>
      <w:tr w:rsidR="00932D3B" w:rsidRPr="00801A9B" w:rsidTr="00C55E12">
        <w:tc>
          <w:tcPr>
            <w:tcW w:w="4373" w:type="dxa"/>
          </w:tcPr>
          <w:p w:rsidR="00932D3B" w:rsidRPr="00801A9B" w:rsidRDefault="00932D3B" w:rsidP="007C1C59">
            <w:pPr>
              <w:ind w:right="-1096"/>
              <w:rPr>
                <w:rFonts w:asciiTheme="majorHAnsi" w:hAnsiTheme="majorHAnsi"/>
              </w:rPr>
            </w:pPr>
            <w:r w:rsidRPr="00801A9B">
              <w:rPr>
                <w:rFonts w:asciiTheme="majorHAnsi" w:hAnsiTheme="majorHAnsi"/>
                <w:sz w:val="22"/>
                <w:szCs w:val="22"/>
              </w:rPr>
              <w:t>Volume of soap before water is boiled (cm</w:t>
            </w:r>
            <w:r w:rsidRPr="00801A9B">
              <w:rPr>
                <w:rFonts w:asciiTheme="majorHAnsi" w:hAnsiTheme="majorHAnsi"/>
                <w:sz w:val="22"/>
                <w:szCs w:val="22"/>
                <w:vertAlign w:val="superscript"/>
              </w:rPr>
              <w:t>3</w:t>
            </w:r>
            <w:r w:rsidRPr="00801A9B">
              <w:rPr>
                <w:rFonts w:asciiTheme="majorHAnsi" w:hAnsiTheme="majorHAnsi"/>
                <w:sz w:val="22"/>
                <w:szCs w:val="22"/>
              </w:rPr>
              <w:t>)</w:t>
            </w:r>
          </w:p>
        </w:tc>
        <w:tc>
          <w:tcPr>
            <w:tcW w:w="1196" w:type="dxa"/>
          </w:tcPr>
          <w:p w:rsidR="00932D3B" w:rsidRPr="00801A9B" w:rsidRDefault="00932D3B" w:rsidP="007C1C59">
            <w:pPr>
              <w:spacing w:line="360" w:lineRule="auto"/>
              <w:ind w:right="-1096"/>
              <w:rPr>
                <w:rFonts w:asciiTheme="majorHAnsi" w:hAnsiTheme="majorHAnsi"/>
              </w:rPr>
            </w:pPr>
            <w:r w:rsidRPr="00801A9B">
              <w:rPr>
                <w:rFonts w:asciiTheme="majorHAnsi" w:hAnsiTheme="majorHAnsi"/>
                <w:sz w:val="22"/>
                <w:szCs w:val="22"/>
              </w:rPr>
              <w:t>27.0</w:t>
            </w:r>
          </w:p>
        </w:tc>
        <w:tc>
          <w:tcPr>
            <w:tcW w:w="1276" w:type="dxa"/>
          </w:tcPr>
          <w:p w:rsidR="00932D3B" w:rsidRPr="00801A9B" w:rsidRDefault="00932D3B" w:rsidP="007C1C59">
            <w:pPr>
              <w:spacing w:line="360" w:lineRule="auto"/>
              <w:ind w:right="-1096"/>
              <w:rPr>
                <w:rFonts w:asciiTheme="majorHAnsi" w:hAnsiTheme="majorHAnsi"/>
              </w:rPr>
            </w:pPr>
            <w:r w:rsidRPr="00801A9B">
              <w:rPr>
                <w:rFonts w:asciiTheme="majorHAnsi" w:hAnsiTheme="majorHAnsi"/>
                <w:sz w:val="22"/>
                <w:szCs w:val="22"/>
              </w:rPr>
              <w:t>3.0</w:t>
            </w:r>
          </w:p>
        </w:tc>
        <w:tc>
          <w:tcPr>
            <w:tcW w:w="1356" w:type="dxa"/>
          </w:tcPr>
          <w:p w:rsidR="00932D3B" w:rsidRPr="00801A9B" w:rsidRDefault="00932D3B" w:rsidP="007C1C59">
            <w:pPr>
              <w:spacing w:line="360" w:lineRule="auto"/>
              <w:ind w:right="-1096"/>
              <w:rPr>
                <w:rFonts w:asciiTheme="majorHAnsi" w:hAnsiTheme="majorHAnsi"/>
              </w:rPr>
            </w:pPr>
            <w:r w:rsidRPr="00801A9B">
              <w:rPr>
                <w:rFonts w:asciiTheme="majorHAnsi" w:hAnsiTheme="majorHAnsi"/>
                <w:sz w:val="22"/>
                <w:szCs w:val="22"/>
              </w:rPr>
              <w:t>10.6</w:t>
            </w:r>
          </w:p>
        </w:tc>
      </w:tr>
      <w:tr w:rsidR="00932D3B" w:rsidRPr="00801A9B" w:rsidTr="00C55E12">
        <w:tc>
          <w:tcPr>
            <w:tcW w:w="4373" w:type="dxa"/>
          </w:tcPr>
          <w:p w:rsidR="00932D3B" w:rsidRPr="00801A9B" w:rsidRDefault="00932D3B" w:rsidP="007C1C59">
            <w:pPr>
              <w:spacing w:line="360" w:lineRule="auto"/>
              <w:ind w:right="-1096"/>
              <w:rPr>
                <w:rFonts w:asciiTheme="majorHAnsi" w:hAnsiTheme="majorHAnsi"/>
              </w:rPr>
            </w:pPr>
            <w:r w:rsidRPr="00801A9B">
              <w:rPr>
                <w:rFonts w:asciiTheme="majorHAnsi" w:hAnsiTheme="majorHAnsi"/>
                <w:sz w:val="22"/>
                <w:szCs w:val="22"/>
              </w:rPr>
              <w:t>Volume of soap after water is boiled</w:t>
            </w:r>
          </w:p>
        </w:tc>
        <w:tc>
          <w:tcPr>
            <w:tcW w:w="1196" w:type="dxa"/>
          </w:tcPr>
          <w:p w:rsidR="00932D3B" w:rsidRPr="00801A9B" w:rsidRDefault="00932D3B" w:rsidP="007C1C59">
            <w:pPr>
              <w:spacing w:line="360" w:lineRule="auto"/>
              <w:ind w:right="-1096"/>
              <w:rPr>
                <w:rFonts w:asciiTheme="majorHAnsi" w:hAnsiTheme="majorHAnsi"/>
              </w:rPr>
            </w:pPr>
            <w:r w:rsidRPr="00801A9B">
              <w:rPr>
                <w:rFonts w:asciiTheme="majorHAnsi" w:hAnsiTheme="majorHAnsi"/>
                <w:sz w:val="22"/>
                <w:szCs w:val="22"/>
              </w:rPr>
              <w:t>27.0</w:t>
            </w:r>
          </w:p>
        </w:tc>
        <w:tc>
          <w:tcPr>
            <w:tcW w:w="1276" w:type="dxa"/>
          </w:tcPr>
          <w:p w:rsidR="00932D3B" w:rsidRPr="00801A9B" w:rsidRDefault="00932D3B" w:rsidP="007C1C59">
            <w:pPr>
              <w:spacing w:line="360" w:lineRule="auto"/>
              <w:ind w:right="-1096"/>
              <w:rPr>
                <w:rFonts w:asciiTheme="majorHAnsi" w:hAnsiTheme="majorHAnsi"/>
              </w:rPr>
            </w:pPr>
            <w:r w:rsidRPr="00801A9B">
              <w:rPr>
                <w:rFonts w:asciiTheme="majorHAnsi" w:hAnsiTheme="majorHAnsi"/>
                <w:sz w:val="22"/>
                <w:szCs w:val="22"/>
              </w:rPr>
              <w:t>3.0</w:t>
            </w:r>
          </w:p>
        </w:tc>
        <w:tc>
          <w:tcPr>
            <w:tcW w:w="1356" w:type="dxa"/>
          </w:tcPr>
          <w:p w:rsidR="00932D3B" w:rsidRPr="00801A9B" w:rsidRDefault="00932D3B" w:rsidP="007C1C59">
            <w:pPr>
              <w:spacing w:line="360" w:lineRule="auto"/>
              <w:ind w:right="-1096"/>
              <w:rPr>
                <w:rFonts w:asciiTheme="majorHAnsi" w:hAnsiTheme="majorHAnsi"/>
              </w:rPr>
            </w:pPr>
            <w:r w:rsidRPr="00801A9B">
              <w:rPr>
                <w:rFonts w:asciiTheme="majorHAnsi" w:hAnsiTheme="majorHAnsi"/>
                <w:sz w:val="22"/>
                <w:szCs w:val="22"/>
              </w:rPr>
              <w:t>3.0</w:t>
            </w:r>
          </w:p>
        </w:tc>
      </w:tr>
    </w:tbl>
    <w:p w:rsidR="00932D3B" w:rsidRPr="00801A9B" w:rsidRDefault="00932D3B" w:rsidP="007C1C59">
      <w:pPr>
        <w:ind w:right="-1096"/>
        <w:rPr>
          <w:rFonts w:asciiTheme="majorHAnsi" w:hAnsiTheme="majorHAnsi"/>
          <w:sz w:val="22"/>
          <w:szCs w:val="22"/>
        </w:rPr>
      </w:pPr>
    </w:p>
    <w:p w:rsidR="00932D3B" w:rsidRPr="00801A9B" w:rsidRDefault="00932D3B" w:rsidP="007C1C59">
      <w:pPr>
        <w:spacing w:line="276" w:lineRule="auto"/>
        <w:ind w:right="-1096"/>
        <w:rPr>
          <w:rFonts w:asciiTheme="majorHAnsi" w:hAnsiTheme="majorHAnsi"/>
          <w:sz w:val="22"/>
          <w:szCs w:val="22"/>
        </w:rPr>
      </w:pPr>
      <w:r w:rsidRPr="00801A9B">
        <w:rPr>
          <w:rFonts w:asciiTheme="majorHAnsi" w:hAnsiTheme="majorHAnsi"/>
          <w:sz w:val="22"/>
          <w:szCs w:val="22"/>
        </w:rPr>
        <w:tab/>
        <w:t>a)</w:t>
      </w:r>
      <w:r w:rsidRPr="00801A9B">
        <w:rPr>
          <w:rFonts w:asciiTheme="majorHAnsi" w:hAnsiTheme="majorHAnsi"/>
          <w:sz w:val="22"/>
          <w:szCs w:val="22"/>
        </w:rPr>
        <w:tab/>
        <w:t>Which water sample is likely to be soft? Explain.</w:t>
      </w:r>
      <w:r w:rsidRPr="00801A9B">
        <w:rPr>
          <w:rFonts w:asciiTheme="majorHAnsi" w:hAnsiTheme="majorHAnsi"/>
          <w:sz w:val="22"/>
          <w:szCs w:val="22"/>
        </w:rPr>
        <w:tab/>
      </w:r>
      <w:r w:rsidRPr="00801A9B">
        <w:rPr>
          <w:rFonts w:asciiTheme="majorHAnsi" w:hAnsiTheme="majorHAnsi"/>
          <w:sz w:val="22"/>
          <w:szCs w:val="22"/>
        </w:rPr>
        <w:tab/>
      </w:r>
      <w:r w:rsidRPr="00801A9B">
        <w:rPr>
          <w:rFonts w:asciiTheme="majorHAnsi" w:hAnsiTheme="majorHAnsi"/>
          <w:sz w:val="22"/>
          <w:szCs w:val="22"/>
        </w:rPr>
        <w:tab/>
      </w:r>
      <w:r w:rsidR="00801A9B">
        <w:rPr>
          <w:rFonts w:asciiTheme="majorHAnsi" w:hAnsiTheme="majorHAnsi"/>
          <w:sz w:val="22"/>
          <w:szCs w:val="22"/>
        </w:rPr>
        <w:tab/>
      </w:r>
      <w:r w:rsidRPr="00801A9B">
        <w:rPr>
          <w:rFonts w:asciiTheme="majorHAnsi" w:hAnsiTheme="majorHAnsi"/>
          <w:sz w:val="22"/>
          <w:szCs w:val="22"/>
        </w:rPr>
        <w:t>(2</w:t>
      </w:r>
      <w:r w:rsidR="009648E2" w:rsidRPr="00801A9B">
        <w:rPr>
          <w:rFonts w:asciiTheme="majorHAnsi" w:hAnsiTheme="majorHAnsi"/>
          <w:sz w:val="22"/>
          <w:szCs w:val="22"/>
        </w:rPr>
        <w:t>mark</w:t>
      </w:r>
      <w:r w:rsidRPr="00801A9B">
        <w:rPr>
          <w:rFonts w:asciiTheme="majorHAnsi" w:hAnsiTheme="majorHAnsi"/>
          <w:sz w:val="22"/>
          <w:szCs w:val="22"/>
        </w:rPr>
        <w:t>s)</w:t>
      </w:r>
    </w:p>
    <w:p w:rsidR="00932D3B" w:rsidRPr="00801A9B" w:rsidRDefault="00932D3B" w:rsidP="007C1C59">
      <w:pPr>
        <w:spacing w:line="276" w:lineRule="auto"/>
        <w:ind w:right="-1096"/>
        <w:rPr>
          <w:rFonts w:asciiTheme="majorHAnsi" w:hAnsiTheme="majorHAnsi"/>
          <w:sz w:val="22"/>
          <w:szCs w:val="22"/>
        </w:rPr>
      </w:pPr>
      <w:r w:rsidRPr="00801A9B">
        <w:rPr>
          <w:rFonts w:asciiTheme="majorHAnsi" w:hAnsiTheme="majorHAnsi"/>
          <w:sz w:val="22"/>
          <w:szCs w:val="22"/>
        </w:rPr>
        <w:tab/>
        <w:t>c)</w:t>
      </w:r>
      <w:r w:rsidRPr="00801A9B">
        <w:rPr>
          <w:rFonts w:asciiTheme="majorHAnsi" w:hAnsiTheme="majorHAnsi"/>
          <w:sz w:val="22"/>
          <w:szCs w:val="22"/>
        </w:rPr>
        <w:tab/>
        <w:t>Name the change in the volume of soap solution used in sample III</w:t>
      </w:r>
      <w:r w:rsidRPr="00801A9B">
        <w:rPr>
          <w:rFonts w:asciiTheme="majorHAnsi" w:hAnsiTheme="majorHAnsi"/>
          <w:sz w:val="22"/>
          <w:szCs w:val="22"/>
        </w:rPr>
        <w:tab/>
      </w:r>
      <w:r w:rsidR="00801A9B">
        <w:rPr>
          <w:rFonts w:asciiTheme="majorHAnsi" w:hAnsiTheme="majorHAnsi"/>
          <w:sz w:val="22"/>
          <w:szCs w:val="22"/>
        </w:rPr>
        <w:tab/>
      </w:r>
      <w:r w:rsidRPr="00801A9B">
        <w:rPr>
          <w:rFonts w:asciiTheme="majorHAnsi" w:hAnsiTheme="majorHAnsi"/>
          <w:sz w:val="22"/>
          <w:szCs w:val="22"/>
        </w:rPr>
        <w:t>(1</w:t>
      </w:r>
      <w:r w:rsidR="009648E2" w:rsidRPr="00801A9B">
        <w:rPr>
          <w:rFonts w:asciiTheme="majorHAnsi" w:hAnsiTheme="majorHAnsi"/>
          <w:sz w:val="22"/>
          <w:szCs w:val="22"/>
        </w:rPr>
        <w:t>mark</w:t>
      </w:r>
      <w:r w:rsidRPr="00801A9B">
        <w:rPr>
          <w:rFonts w:asciiTheme="majorHAnsi" w:hAnsiTheme="majorHAnsi"/>
          <w:sz w:val="22"/>
          <w:szCs w:val="22"/>
        </w:rPr>
        <w:t>)</w:t>
      </w:r>
    </w:p>
    <w:p w:rsidR="00932D3B" w:rsidRPr="00801A9B" w:rsidRDefault="00932D3B" w:rsidP="007C1C59">
      <w:pPr>
        <w:ind w:right="-1096"/>
        <w:contextualSpacing/>
        <w:jc w:val="both"/>
        <w:rPr>
          <w:rFonts w:asciiTheme="majorHAnsi" w:hAnsiTheme="majorHAnsi"/>
          <w:b/>
          <w:bCs/>
          <w:sz w:val="22"/>
          <w:szCs w:val="22"/>
        </w:rPr>
      </w:pPr>
    </w:p>
    <w:p w:rsidR="00F0455C" w:rsidRPr="00801A9B" w:rsidRDefault="00932D3B" w:rsidP="007C1C59">
      <w:pPr>
        <w:ind w:right="-1096"/>
        <w:contextualSpacing/>
        <w:jc w:val="both"/>
        <w:rPr>
          <w:rFonts w:asciiTheme="majorHAnsi" w:hAnsiTheme="majorHAnsi"/>
          <w:b/>
          <w:bCs/>
          <w:sz w:val="22"/>
          <w:szCs w:val="22"/>
        </w:rPr>
      </w:pPr>
      <w:r w:rsidRPr="00801A9B">
        <w:rPr>
          <w:rFonts w:asciiTheme="majorHAnsi" w:hAnsiTheme="majorHAnsi"/>
          <w:b/>
          <w:bCs/>
          <w:sz w:val="22"/>
          <w:szCs w:val="22"/>
        </w:rPr>
        <w:t>2</w:t>
      </w:r>
      <w:r w:rsidR="00F0455C" w:rsidRPr="00801A9B">
        <w:rPr>
          <w:rFonts w:asciiTheme="majorHAnsi" w:hAnsiTheme="majorHAnsi"/>
          <w:b/>
          <w:bCs/>
          <w:sz w:val="22"/>
          <w:szCs w:val="22"/>
        </w:rPr>
        <w:t>.      1995 PP1A Q 21</w:t>
      </w:r>
    </w:p>
    <w:p w:rsidR="00F0455C" w:rsidRPr="00801A9B" w:rsidRDefault="00F0455C" w:rsidP="007C1C59">
      <w:pPr>
        <w:pStyle w:val="Heading1"/>
        <w:spacing w:line="276" w:lineRule="auto"/>
        <w:ind w:right="-1096"/>
        <w:contextualSpacing/>
        <w:jc w:val="both"/>
        <w:rPr>
          <w:rFonts w:asciiTheme="majorHAnsi" w:hAnsiTheme="majorHAnsi"/>
          <w:b w:val="0"/>
          <w:bCs w:val="0"/>
          <w:sz w:val="22"/>
          <w:szCs w:val="22"/>
        </w:rPr>
      </w:pPr>
      <w:r w:rsidRPr="00801A9B">
        <w:rPr>
          <w:rFonts w:asciiTheme="majorHAnsi" w:hAnsiTheme="majorHAnsi"/>
          <w:b w:val="0"/>
          <w:bCs w:val="0"/>
          <w:sz w:val="22"/>
          <w:szCs w:val="22"/>
        </w:rPr>
        <w:t xml:space="preserve">              The table below shows how solubility of some substances in water </w:t>
      </w:r>
    </w:p>
    <w:p w:rsidR="00F0455C" w:rsidRPr="00801A9B" w:rsidRDefault="00F0455C" w:rsidP="007C1C59">
      <w:pPr>
        <w:pStyle w:val="Heading1"/>
        <w:spacing w:line="276" w:lineRule="auto"/>
        <w:ind w:right="-1096"/>
        <w:contextualSpacing/>
        <w:jc w:val="both"/>
        <w:rPr>
          <w:rFonts w:asciiTheme="majorHAnsi" w:hAnsiTheme="majorHAnsi"/>
          <w:b w:val="0"/>
          <w:bCs w:val="0"/>
          <w:sz w:val="22"/>
          <w:szCs w:val="22"/>
        </w:rPr>
      </w:pPr>
      <w:r w:rsidRPr="00801A9B">
        <w:rPr>
          <w:rFonts w:asciiTheme="majorHAnsi" w:hAnsiTheme="majorHAnsi"/>
          <w:sz w:val="22"/>
          <w:szCs w:val="22"/>
        </w:rPr>
        <w:t xml:space="preserve">               </w:t>
      </w:r>
      <w:r w:rsidRPr="00801A9B">
        <w:rPr>
          <w:rFonts w:asciiTheme="majorHAnsi" w:hAnsiTheme="majorHAnsi"/>
          <w:b w:val="0"/>
          <w:bCs w:val="0"/>
          <w:sz w:val="22"/>
          <w:szCs w:val="22"/>
        </w:rPr>
        <w:t>varies with  temperature.</w:t>
      </w:r>
    </w:p>
    <w:p w:rsidR="00F0455C" w:rsidRPr="00801A9B" w:rsidRDefault="00F0455C" w:rsidP="007C1C59">
      <w:pPr>
        <w:ind w:right="-1096"/>
        <w:contextualSpacing/>
        <w:rPr>
          <w:rFonts w:asciiTheme="majorHAnsi" w:hAnsiTheme="majorHAnsi"/>
          <w:sz w:val="22"/>
          <w:szCs w:val="22"/>
          <w:lang w:val="en-US" w:eastAsia="en-US"/>
        </w:rPr>
      </w:pPr>
    </w:p>
    <w:tbl>
      <w:tblPr>
        <w:tblW w:w="7747" w:type="dxa"/>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71"/>
        <w:gridCol w:w="1942"/>
        <w:gridCol w:w="1605"/>
        <w:gridCol w:w="1625"/>
        <w:gridCol w:w="1404"/>
      </w:tblGrid>
      <w:tr w:rsidR="00F0455C" w:rsidRPr="00801A9B" w:rsidTr="00801A9B">
        <w:trPr>
          <w:cantSplit/>
        </w:trPr>
        <w:tc>
          <w:tcPr>
            <w:tcW w:w="1171" w:type="dxa"/>
          </w:tcPr>
          <w:p w:rsidR="00F0455C" w:rsidRPr="00801A9B" w:rsidRDefault="00F0455C" w:rsidP="007C1C59">
            <w:pPr>
              <w:pStyle w:val="Heading1"/>
              <w:ind w:right="-1096"/>
              <w:contextualSpacing/>
              <w:jc w:val="both"/>
              <w:rPr>
                <w:rFonts w:asciiTheme="majorHAnsi" w:hAnsiTheme="majorHAnsi"/>
                <w:b w:val="0"/>
                <w:bCs w:val="0"/>
              </w:rPr>
            </w:pPr>
            <w:r w:rsidRPr="00801A9B">
              <w:rPr>
                <w:rFonts w:asciiTheme="majorHAnsi" w:hAnsiTheme="majorHAnsi"/>
                <w:b w:val="0"/>
                <w:bCs w:val="0"/>
                <w:sz w:val="22"/>
                <w:szCs w:val="22"/>
              </w:rPr>
              <w:t>Substance</w:t>
            </w:r>
          </w:p>
        </w:tc>
        <w:tc>
          <w:tcPr>
            <w:tcW w:w="6576" w:type="dxa"/>
            <w:gridSpan w:val="4"/>
          </w:tcPr>
          <w:p w:rsidR="00F0455C" w:rsidRPr="00801A9B" w:rsidRDefault="00F0455C" w:rsidP="007C1C59">
            <w:pPr>
              <w:ind w:right="-1096"/>
              <w:contextualSpacing/>
              <w:jc w:val="both"/>
              <w:rPr>
                <w:rFonts w:asciiTheme="majorHAnsi" w:hAnsiTheme="majorHAnsi"/>
              </w:rPr>
            </w:pPr>
            <w:r w:rsidRPr="00801A9B">
              <w:rPr>
                <w:rFonts w:asciiTheme="majorHAnsi" w:hAnsiTheme="majorHAnsi"/>
                <w:sz w:val="22"/>
                <w:szCs w:val="22"/>
              </w:rPr>
              <w:t>Change of solubility with temperature (g/100cm</w:t>
            </w:r>
            <w:r w:rsidRPr="00801A9B">
              <w:rPr>
                <w:rFonts w:asciiTheme="majorHAnsi" w:hAnsiTheme="majorHAnsi"/>
                <w:sz w:val="22"/>
                <w:szCs w:val="22"/>
                <w:vertAlign w:val="superscript"/>
              </w:rPr>
              <w:t xml:space="preserve">3 </w:t>
            </w:r>
            <w:r w:rsidRPr="00801A9B">
              <w:rPr>
                <w:rFonts w:asciiTheme="majorHAnsi" w:hAnsiTheme="majorHAnsi"/>
                <w:sz w:val="22"/>
                <w:szCs w:val="22"/>
              </w:rPr>
              <w:t>of water)</w:t>
            </w:r>
          </w:p>
          <w:p w:rsidR="00F0455C" w:rsidRPr="00801A9B" w:rsidRDefault="00F0455C" w:rsidP="007C1C59">
            <w:pPr>
              <w:ind w:right="-1096"/>
              <w:contextualSpacing/>
              <w:jc w:val="both"/>
              <w:rPr>
                <w:rFonts w:asciiTheme="majorHAnsi" w:hAnsiTheme="majorHAnsi"/>
              </w:rPr>
            </w:pPr>
            <w:r w:rsidRPr="00801A9B">
              <w:rPr>
                <w:rFonts w:asciiTheme="majorHAnsi" w:hAnsiTheme="majorHAnsi"/>
                <w:sz w:val="22"/>
                <w:szCs w:val="22"/>
              </w:rPr>
              <w:t>0</w:t>
            </w:r>
            <w:r w:rsidRPr="00801A9B">
              <w:rPr>
                <w:rFonts w:asciiTheme="majorHAnsi" w:hAnsiTheme="majorHAnsi"/>
                <w:sz w:val="22"/>
                <w:szCs w:val="22"/>
                <w:vertAlign w:val="superscript"/>
              </w:rPr>
              <w:t>0</w:t>
            </w:r>
            <w:r w:rsidRPr="00801A9B">
              <w:rPr>
                <w:rFonts w:asciiTheme="majorHAnsi" w:hAnsiTheme="majorHAnsi"/>
                <w:sz w:val="22"/>
                <w:szCs w:val="22"/>
              </w:rPr>
              <w:t>C                               20</w:t>
            </w:r>
            <w:r w:rsidRPr="00801A9B">
              <w:rPr>
                <w:rFonts w:asciiTheme="majorHAnsi" w:hAnsiTheme="majorHAnsi"/>
                <w:sz w:val="22"/>
                <w:szCs w:val="22"/>
                <w:vertAlign w:val="superscript"/>
              </w:rPr>
              <w:t>0</w:t>
            </w:r>
            <w:r w:rsidRPr="00801A9B">
              <w:rPr>
                <w:rFonts w:asciiTheme="majorHAnsi" w:hAnsiTheme="majorHAnsi"/>
                <w:sz w:val="22"/>
                <w:szCs w:val="22"/>
              </w:rPr>
              <w:t>C                       40</w:t>
            </w:r>
            <w:r w:rsidRPr="00801A9B">
              <w:rPr>
                <w:rFonts w:asciiTheme="majorHAnsi" w:hAnsiTheme="majorHAnsi"/>
                <w:sz w:val="22"/>
                <w:szCs w:val="22"/>
                <w:vertAlign w:val="superscript"/>
              </w:rPr>
              <w:t>0</w:t>
            </w:r>
            <w:r w:rsidRPr="00801A9B">
              <w:rPr>
                <w:rFonts w:asciiTheme="majorHAnsi" w:hAnsiTheme="majorHAnsi"/>
                <w:sz w:val="22"/>
                <w:szCs w:val="22"/>
              </w:rPr>
              <w:t>C                   60</w:t>
            </w:r>
            <w:r w:rsidRPr="00801A9B">
              <w:rPr>
                <w:rFonts w:asciiTheme="majorHAnsi" w:hAnsiTheme="majorHAnsi"/>
                <w:sz w:val="22"/>
                <w:szCs w:val="22"/>
                <w:vertAlign w:val="superscript"/>
              </w:rPr>
              <w:t>0</w:t>
            </w:r>
            <w:r w:rsidRPr="00801A9B">
              <w:rPr>
                <w:rFonts w:asciiTheme="majorHAnsi" w:hAnsiTheme="majorHAnsi"/>
                <w:sz w:val="22"/>
                <w:szCs w:val="22"/>
              </w:rPr>
              <w:t>C</w:t>
            </w:r>
          </w:p>
        </w:tc>
      </w:tr>
      <w:tr w:rsidR="00F0455C" w:rsidRPr="00801A9B" w:rsidTr="00801A9B">
        <w:tc>
          <w:tcPr>
            <w:tcW w:w="1171" w:type="dxa"/>
          </w:tcPr>
          <w:p w:rsidR="00F0455C" w:rsidRPr="00801A9B" w:rsidRDefault="00F0455C" w:rsidP="007C1C59">
            <w:pPr>
              <w:ind w:right="-1096"/>
              <w:contextualSpacing/>
              <w:jc w:val="both"/>
              <w:rPr>
                <w:rFonts w:asciiTheme="majorHAnsi" w:hAnsiTheme="majorHAnsi"/>
              </w:rPr>
            </w:pPr>
            <w:r w:rsidRPr="00801A9B">
              <w:rPr>
                <w:rFonts w:asciiTheme="majorHAnsi" w:hAnsiTheme="majorHAnsi"/>
                <w:sz w:val="22"/>
                <w:szCs w:val="22"/>
              </w:rPr>
              <w:t>W</w:t>
            </w:r>
          </w:p>
        </w:tc>
        <w:tc>
          <w:tcPr>
            <w:tcW w:w="1942" w:type="dxa"/>
          </w:tcPr>
          <w:p w:rsidR="00F0455C" w:rsidRPr="00801A9B" w:rsidRDefault="00F0455C" w:rsidP="007C1C59">
            <w:pPr>
              <w:ind w:right="-1096"/>
              <w:contextualSpacing/>
              <w:jc w:val="both"/>
              <w:rPr>
                <w:rFonts w:asciiTheme="majorHAnsi" w:hAnsiTheme="majorHAnsi"/>
              </w:rPr>
            </w:pPr>
            <w:r w:rsidRPr="00801A9B">
              <w:rPr>
                <w:rFonts w:asciiTheme="majorHAnsi" w:hAnsiTheme="majorHAnsi"/>
                <w:sz w:val="22"/>
                <w:szCs w:val="22"/>
              </w:rPr>
              <w:t>0.334</w:t>
            </w:r>
          </w:p>
        </w:tc>
        <w:tc>
          <w:tcPr>
            <w:tcW w:w="1605" w:type="dxa"/>
          </w:tcPr>
          <w:p w:rsidR="00F0455C" w:rsidRPr="00801A9B" w:rsidRDefault="00F0455C" w:rsidP="007C1C59">
            <w:pPr>
              <w:ind w:right="-1096"/>
              <w:contextualSpacing/>
              <w:jc w:val="both"/>
              <w:rPr>
                <w:rFonts w:asciiTheme="majorHAnsi" w:hAnsiTheme="majorHAnsi"/>
              </w:rPr>
            </w:pPr>
            <w:r w:rsidRPr="00801A9B">
              <w:rPr>
                <w:rFonts w:asciiTheme="majorHAnsi" w:hAnsiTheme="majorHAnsi"/>
                <w:sz w:val="22"/>
                <w:szCs w:val="22"/>
              </w:rPr>
              <w:t>0.16</w:t>
            </w:r>
          </w:p>
        </w:tc>
        <w:tc>
          <w:tcPr>
            <w:tcW w:w="1625" w:type="dxa"/>
          </w:tcPr>
          <w:p w:rsidR="00F0455C" w:rsidRPr="00801A9B" w:rsidRDefault="00F0455C" w:rsidP="007C1C59">
            <w:pPr>
              <w:ind w:right="-1096"/>
              <w:contextualSpacing/>
              <w:jc w:val="both"/>
              <w:rPr>
                <w:rFonts w:asciiTheme="majorHAnsi" w:hAnsiTheme="majorHAnsi"/>
              </w:rPr>
            </w:pPr>
            <w:r w:rsidRPr="00801A9B">
              <w:rPr>
                <w:rFonts w:asciiTheme="majorHAnsi" w:hAnsiTheme="majorHAnsi"/>
                <w:sz w:val="22"/>
                <w:szCs w:val="22"/>
              </w:rPr>
              <w:t>0.097</w:t>
            </w:r>
          </w:p>
        </w:tc>
        <w:tc>
          <w:tcPr>
            <w:tcW w:w="1404" w:type="dxa"/>
          </w:tcPr>
          <w:p w:rsidR="00F0455C" w:rsidRPr="00801A9B" w:rsidRDefault="00F0455C" w:rsidP="007C1C59">
            <w:pPr>
              <w:ind w:right="-1096"/>
              <w:contextualSpacing/>
              <w:jc w:val="both"/>
              <w:rPr>
                <w:rFonts w:asciiTheme="majorHAnsi" w:hAnsiTheme="majorHAnsi"/>
              </w:rPr>
            </w:pPr>
            <w:r w:rsidRPr="00801A9B">
              <w:rPr>
                <w:rFonts w:asciiTheme="majorHAnsi" w:hAnsiTheme="majorHAnsi"/>
                <w:sz w:val="22"/>
                <w:szCs w:val="22"/>
              </w:rPr>
              <w:t>0.0058</w:t>
            </w:r>
          </w:p>
        </w:tc>
      </w:tr>
      <w:tr w:rsidR="00F0455C" w:rsidRPr="00801A9B" w:rsidTr="00801A9B">
        <w:tc>
          <w:tcPr>
            <w:tcW w:w="1171" w:type="dxa"/>
          </w:tcPr>
          <w:p w:rsidR="00F0455C" w:rsidRPr="00801A9B" w:rsidRDefault="00F0455C" w:rsidP="007C1C59">
            <w:pPr>
              <w:ind w:right="-1096"/>
              <w:contextualSpacing/>
              <w:jc w:val="both"/>
              <w:rPr>
                <w:rFonts w:asciiTheme="majorHAnsi" w:hAnsiTheme="majorHAnsi"/>
              </w:rPr>
            </w:pPr>
            <w:r w:rsidRPr="00801A9B">
              <w:rPr>
                <w:rFonts w:asciiTheme="majorHAnsi" w:hAnsiTheme="majorHAnsi"/>
                <w:sz w:val="22"/>
                <w:szCs w:val="22"/>
              </w:rPr>
              <w:t>X</w:t>
            </w:r>
          </w:p>
        </w:tc>
        <w:tc>
          <w:tcPr>
            <w:tcW w:w="1942" w:type="dxa"/>
          </w:tcPr>
          <w:p w:rsidR="00F0455C" w:rsidRPr="00801A9B" w:rsidRDefault="00F0455C" w:rsidP="007C1C59">
            <w:pPr>
              <w:ind w:right="-1096"/>
              <w:contextualSpacing/>
              <w:jc w:val="both"/>
              <w:rPr>
                <w:rFonts w:asciiTheme="majorHAnsi" w:hAnsiTheme="majorHAnsi"/>
              </w:rPr>
            </w:pPr>
            <w:r w:rsidRPr="00801A9B">
              <w:rPr>
                <w:rFonts w:asciiTheme="majorHAnsi" w:hAnsiTheme="majorHAnsi"/>
                <w:sz w:val="22"/>
                <w:szCs w:val="22"/>
              </w:rPr>
              <w:t>27.60</w:t>
            </w:r>
          </w:p>
        </w:tc>
        <w:tc>
          <w:tcPr>
            <w:tcW w:w="1605" w:type="dxa"/>
          </w:tcPr>
          <w:p w:rsidR="00F0455C" w:rsidRPr="00801A9B" w:rsidRDefault="00F0455C" w:rsidP="007C1C59">
            <w:pPr>
              <w:ind w:right="-1096"/>
              <w:contextualSpacing/>
              <w:jc w:val="both"/>
              <w:rPr>
                <w:rFonts w:asciiTheme="majorHAnsi" w:hAnsiTheme="majorHAnsi"/>
              </w:rPr>
            </w:pPr>
            <w:r w:rsidRPr="00801A9B">
              <w:rPr>
                <w:rFonts w:asciiTheme="majorHAnsi" w:hAnsiTheme="majorHAnsi"/>
                <w:sz w:val="22"/>
                <w:szCs w:val="22"/>
              </w:rPr>
              <w:t>34.0</w:t>
            </w:r>
          </w:p>
        </w:tc>
        <w:tc>
          <w:tcPr>
            <w:tcW w:w="1625" w:type="dxa"/>
          </w:tcPr>
          <w:p w:rsidR="00F0455C" w:rsidRPr="00801A9B" w:rsidRDefault="00F0455C" w:rsidP="007C1C59">
            <w:pPr>
              <w:ind w:right="-1096"/>
              <w:contextualSpacing/>
              <w:jc w:val="both"/>
              <w:rPr>
                <w:rFonts w:asciiTheme="majorHAnsi" w:hAnsiTheme="majorHAnsi"/>
              </w:rPr>
            </w:pPr>
            <w:r w:rsidRPr="00801A9B">
              <w:rPr>
                <w:rFonts w:asciiTheme="majorHAnsi" w:hAnsiTheme="majorHAnsi"/>
                <w:sz w:val="22"/>
                <w:szCs w:val="22"/>
              </w:rPr>
              <w:t>40.0</w:t>
            </w:r>
          </w:p>
        </w:tc>
        <w:tc>
          <w:tcPr>
            <w:tcW w:w="1404" w:type="dxa"/>
          </w:tcPr>
          <w:p w:rsidR="00F0455C" w:rsidRPr="00801A9B" w:rsidRDefault="00F0455C" w:rsidP="007C1C59">
            <w:pPr>
              <w:ind w:right="-1096"/>
              <w:contextualSpacing/>
              <w:jc w:val="both"/>
              <w:rPr>
                <w:rFonts w:asciiTheme="majorHAnsi" w:hAnsiTheme="majorHAnsi"/>
              </w:rPr>
            </w:pPr>
            <w:r w:rsidRPr="00801A9B">
              <w:rPr>
                <w:rFonts w:asciiTheme="majorHAnsi" w:hAnsiTheme="majorHAnsi"/>
                <w:sz w:val="22"/>
                <w:szCs w:val="22"/>
              </w:rPr>
              <w:t>45.5</w:t>
            </w:r>
          </w:p>
        </w:tc>
      </w:tr>
      <w:tr w:rsidR="00F0455C" w:rsidRPr="00801A9B" w:rsidTr="00801A9B">
        <w:tc>
          <w:tcPr>
            <w:tcW w:w="1171" w:type="dxa"/>
          </w:tcPr>
          <w:p w:rsidR="00F0455C" w:rsidRPr="00801A9B" w:rsidRDefault="00F0455C" w:rsidP="007C1C59">
            <w:pPr>
              <w:ind w:right="-1096"/>
              <w:contextualSpacing/>
              <w:jc w:val="both"/>
              <w:rPr>
                <w:rFonts w:asciiTheme="majorHAnsi" w:hAnsiTheme="majorHAnsi"/>
              </w:rPr>
            </w:pPr>
            <w:r w:rsidRPr="00801A9B">
              <w:rPr>
                <w:rFonts w:asciiTheme="majorHAnsi" w:hAnsiTheme="majorHAnsi"/>
                <w:sz w:val="22"/>
                <w:szCs w:val="22"/>
              </w:rPr>
              <w:t>Y</w:t>
            </w:r>
          </w:p>
        </w:tc>
        <w:tc>
          <w:tcPr>
            <w:tcW w:w="1942" w:type="dxa"/>
          </w:tcPr>
          <w:p w:rsidR="00F0455C" w:rsidRPr="00801A9B" w:rsidRDefault="00F0455C" w:rsidP="007C1C59">
            <w:pPr>
              <w:ind w:right="-1096"/>
              <w:contextualSpacing/>
              <w:jc w:val="both"/>
              <w:rPr>
                <w:rFonts w:asciiTheme="majorHAnsi" w:hAnsiTheme="majorHAnsi"/>
              </w:rPr>
            </w:pPr>
            <w:r w:rsidRPr="00801A9B">
              <w:rPr>
                <w:rFonts w:asciiTheme="majorHAnsi" w:hAnsiTheme="majorHAnsi"/>
                <w:sz w:val="22"/>
                <w:szCs w:val="22"/>
              </w:rPr>
              <w:t>35.70</w:t>
            </w:r>
          </w:p>
        </w:tc>
        <w:tc>
          <w:tcPr>
            <w:tcW w:w="1605" w:type="dxa"/>
          </w:tcPr>
          <w:p w:rsidR="00F0455C" w:rsidRPr="00801A9B" w:rsidRDefault="00F0455C" w:rsidP="007C1C59">
            <w:pPr>
              <w:ind w:right="-1096"/>
              <w:contextualSpacing/>
              <w:jc w:val="both"/>
              <w:rPr>
                <w:rFonts w:asciiTheme="majorHAnsi" w:hAnsiTheme="majorHAnsi"/>
              </w:rPr>
            </w:pPr>
            <w:r w:rsidRPr="00801A9B">
              <w:rPr>
                <w:rFonts w:asciiTheme="majorHAnsi" w:hAnsiTheme="majorHAnsi"/>
                <w:sz w:val="22"/>
                <w:szCs w:val="22"/>
              </w:rPr>
              <w:t>36.0</w:t>
            </w:r>
          </w:p>
        </w:tc>
        <w:tc>
          <w:tcPr>
            <w:tcW w:w="1625" w:type="dxa"/>
          </w:tcPr>
          <w:p w:rsidR="00F0455C" w:rsidRPr="00801A9B" w:rsidRDefault="00F0455C" w:rsidP="007C1C59">
            <w:pPr>
              <w:ind w:right="-1096"/>
              <w:contextualSpacing/>
              <w:jc w:val="both"/>
              <w:rPr>
                <w:rFonts w:asciiTheme="majorHAnsi" w:hAnsiTheme="majorHAnsi"/>
              </w:rPr>
            </w:pPr>
            <w:r w:rsidRPr="00801A9B">
              <w:rPr>
                <w:rFonts w:asciiTheme="majorHAnsi" w:hAnsiTheme="majorHAnsi"/>
                <w:sz w:val="22"/>
                <w:szCs w:val="22"/>
              </w:rPr>
              <w:t>36.6</w:t>
            </w:r>
          </w:p>
        </w:tc>
        <w:tc>
          <w:tcPr>
            <w:tcW w:w="1404" w:type="dxa"/>
          </w:tcPr>
          <w:p w:rsidR="00F0455C" w:rsidRPr="00801A9B" w:rsidRDefault="00F0455C" w:rsidP="007C1C59">
            <w:pPr>
              <w:ind w:right="-1096"/>
              <w:contextualSpacing/>
              <w:jc w:val="both"/>
              <w:rPr>
                <w:rFonts w:asciiTheme="majorHAnsi" w:hAnsiTheme="majorHAnsi"/>
              </w:rPr>
            </w:pPr>
            <w:r w:rsidRPr="00801A9B">
              <w:rPr>
                <w:rFonts w:asciiTheme="majorHAnsi" w:hAnsiTheme="majorHAnsi"/>
                <w:sz w:val="22"/>
                <w:szCs w:val="22"/>
              </w:rPr>
              <w:t>37.3</w:t>
            </w:r>
          </w:p>
        </w:tc>
      </w:tr>
    </w:tbl>
    <w:p w:rsidR="00F0455C" w:rsidRPr="00801A9B" w:rsidRDefault="00F0455C" w:rsidP="007C1C59">
      <w:pPr>
        <w:ind w:right="-1096"/>
        <w:contextualSpacing/>
        <w:jc w:val="both"/>
        <w:rPr>
          <w:rFonts w:asciiTheme="majorHAnsi" w:hAnsiTheme="majorHAnsi"/>
          <w:sz w:val="22"/>
          <w:szCs w:val="22"/>
        </w:rPr>
      </w:pPr>
      <w:r w:rsidRPr="00801A9B">
        <w:rPr>
          <w:rFonts w:asciiTheme="majorHAnsi" w:hAnsiTheme="majorHAnsi"/>
          <w:sz w:val="22"/>
          <w:szCs w:val="22"/>
        </w:rPr>
        <w:t xml:space="preserve">      </w:t>
      </w:r>
    </w:p>
    <w:p w:rsidR="00F0455C" w:rsidRPr="00801A9B" w:rsidRDefault="00F0455C" w:rsidP="007C1C59">
      <w:pPr>
        <w:pStyle w:val="Heading1"/>
        <w:ind w:right="-1096"/>
        <w:contextualSpacing/>
        <w:jc w:val="both"/>
        <w:rPr>
          <w:rFonts w:asciiTheme="majorHAnsi" w:hAnsiTheme="majorHAnsi"/>
          <w:b w:val="0"/>
          <w:bCs w:val="0"/>
          <w:sz w:val="22"/>
          <w:szCs w:val="22"/>
        </w:rPr>
      </w:pPr>
      <w:r w:rsidRPr="00801A9B">
        <w:rPr>
          <w:rFonts w:asciiTheme="majorHAnsi" w:hAnsiTheme="majorHAnsi"/>
          <w:b w:val="0"/>
          <w:bCs w:val="0"/>
          <w:sz w:val="22"/>
          <w:szCs w:val="22"/>
        </w:rPr>
        <w:t xml:space="preserve">                Which of the above substances is likely to be a gas? E</w:t>
      </w:r>
      <w:r w:rsidR="00932D3B" w:rsidRPr="00801A9B">
        <w:rPr>
          <w:rFonts w:asciiTheme="majorHAnsi" w:hAnsiTheme="majorHAnsi"/>
          <w:b w:val="0"/>
          <w:bCs w:val="0"/>
          <w:sz w:val="22"/>
          <w:szCs w:val="22"/>
        </w:rPr>
        <w:t xml:space="preserve">xplain.                     </w:t>
      </w:r>
      <w:r w:rsidR="00801A9B">
        <w:rPr>
          <w:rFonts w:asciiTheme="majorHAnsi" w:hAnsiTheme="majorHAnsi"/>
          <w:b w:val="0"/>
          <w:bCs w:val="0"/>
          <w:sz w:val="22"/>
          <w:szCs w:val="22"/>
        </w:rPr>
        <w:tab/>
      </w:r>
      <w:r w:rsidR="00801A9B">
        <w:rPr>
          <w:rFonts w:asciiTheme="majorHAnsi" w:hAnsiTheme="majorHAnsi"/>
          <w:b w:val="0"/>
          <w:bCs w:val="0"/>
          <w:sz w:val="22"/>
          <w:szCs w:val="22"/>
        </w:rPr>
        <w:tab/>
      </w:r>
      <w:r w:rsidR="00932D3B" w:rsidRPr="00801A9B">
        <w:rPr>
          <w:rFonts w:asciiTheme="majorHAnsi" w:hAnsiTheme="majorHAnsi"/>
          <w:b w:val="0"/>
          <w:bCs w:val="0"/>
          <w:sz w:val="22"/>
          <w:szCs w:val="22"/>
        </w:rPr>
        <w:t>(2 m</w:t>
      </w:r>
      <w:r w:rsidRPr="00801A9B">
        <w:rPr>
          <w:rFonts w:asciiTheme="majorHAnsi" w:hAnsiTheme="majorHAnsi"/>
          <w:b w:val="0"/>
          <w:bCs w:val="0"/>
          <w:sz w:val="22"/>
          <w:szCs w:val="22"/>
        </w:rPr>
        <w:t>arks)</w:t>
      </w:r>
    </w:p>
    <w:p w:rsidR="00F0455C" w:rsidRPr="00801A9B" w:rsidRDefault="00F0455C" w:rsidP="007C1C59">
      <w:pPr>
        <w:ind w:right="-1096"/>
        <w:contextualSpacing/>
        <w:jc w:val="both"/>
        <w:rPr>
          <w:rFonts w:asciiTheme="majorHAnsi" w:hAnsiTheme="majorHAnsi"/>
          <w:sz w:val="22"/>
          <w:szCs w:val="22"/>
        </w:rPr>
      </w:pPr>
    </w:p>
    <w:p w:rsidR="00932D3B" w:rsidRPr="00801A9B" w:rsidRDefault="00932D3B" w:rsidP="007C1C59">
      <w:pPr>
        <w:ind w:right="-1096"/>
        <w:contextualSpacing/>
        <w:jc w:val="both"/>
        <w:rPr>
          <w:rFonts w:asciiTheme="majorHAnsi" w:hAnsiTheme="majorHAnsi"/>
          <w:b/>
          <w:bCs/>
          <w:sz w:val="22"/>
          <w:szCs w:val="22"/>
        </w:rPr>
      </w:pPr>
      <w:r w:rsidRPr="00801A9B">
        <w:rPr>
          <w:rFonts w:asciiTheme="majorHAnsi" w:hAnsiTheme="majorHAnsi"/>
          <w:b/>
          <w:bCs/>
          <w:sz w:val="22"/>
          <w:szCs w:val="22"/>
        </w:rPr>
        <w:t>3.      1995 PP1A Q 23</w:t>
      </w:r>
    </w:p>
    <w:p w:rsidR="00801A9B" w:rsidRDefault="00932D3B" w:rsidP="007C1C59">
      <w:pPr>
        <w:spacing w:line="276" w:lineRule="auto"/>
        <w:ind w:left="720" w:right="-1096" w:hanging="720"/>
        <w:rPr>
          <w:rFonts w:asciiTheme="majorHAnsi" w:hAnsiTheme="majorHAnsi"/>
          <w:sz w:val="22"/>
          <w:szCs w:val="22"/>
        </w:rPr>
      </w:pPr>
      <w:r w:rsidRPr="00801A9B">
        <w:rPr>
          <w:rFonts w:asciiTheme="majorHAnsi" w:hAnsiTheme="majorHAnsi"/>
          <w:sz w:val="22"/>
          <w:szCs w:val="22"/>
        </w:rPr>
        <w:tab/>
        <w:t xml:space="preserve">Explain the following observation. A chloride dissolves in water to form an </w:t>
      </w:r>
    </w:p>
    <w:p w:rsidR="00801A9B" w:rsidRDefault="00801A9B" w:rsidP="007C1C59">
      <w:pPr>
        <w:spacing w:line="276" w:lineRule="auto"/>
        <w:ind w:left="720" w:right="-1096" w:hanging="720"/>
        <w:rPr>
          <w:rFonts w:asciiTheme="majorHAnsi" w:hAnsiTheme="majorHAnsi"/>
          <w:sz w:val="22"/>
          <w:szCs w:val="22"/>
        </w:rPr>
      </w:pPr>
      <w:r>
        <w:rPr>
          <w:rFonts w:asciiTheme="majorHAnsi" w:hAnsiTheme="majorHAnsi"/>
          <w:sz w:val="22"/>
          <w:szCs w:val="22"/>
        </w:rPr>
        <w:t xml:space="preserve">               </w:t>
      </w:r>
      <w:r w:rsidR="00932D3B" w:rsidRPr="00801A9B">
        <w:rPr>
          <w:rFonts w:asciiTheme="majorHAnsi" w:hAnsiTheme="majorHAnsi"/>
          <w:sz w:val="22"/>
          <w:szCs w:val="22"/>
        </w:rPr>
        <w:t xml:space="preserve">electrolyte while the same chloride dissolves in methylbenzene to for a </w:t>
      </w:r>
    </w:p>
    <w:p w:rsidR="00932D3B" w:rsidRPr="00801A9B" w:rsidRDefault="00801A9B" w:rsidP="007C1C59">
      <w:pPr>
        <w:spacing w:line="276" w:lineRule="auto"/>
        <w:ind w:left="720" w:right="-1096" w:hanging="720"/>
        <w:rPr>
          <w:rFonts w:asciiTheme="majorHAnsi" w:hAnsiTheme="majorHAnsi"/>
          <w:sz w:val="22"/>
          <w:szCs w:val="22"/>
        </w:rPr>
      </w:pPr>
      <w:r>
        <w:rPr>
          <w:rFonts w:asciiTheme="majorHAnsi" w:hAnsiTheme="majorHAnsi"/>
          <w:sz w:val="22"/>
          <w:szCs w:val="22"/>
        </w:rPr>
        <w:t xml:space="preserve">               </w:t>
      </w:r>
      <w:r w:rsidR="00932D3B" w:rsidRPr="00801A9B">
        <w:rPr>
          <w:rFonts w:asciiTheme="majorHAnsi" w:hAnsiTheme="majorHAnsi"/>
          <w:sz w:val="22"/>
          <w:szCs w:val="22"/>
        </w:rPr>
        <w:t>non – electrolyte.</w:t>
      </w:r>
      <w:r w:rsidR="00932D3B" w:rsidRPr="00801A9B">
        <w:rPr>
          <w:rFonts w:asciiTheme="majorHAnsi" w:hAnsiTheme="majorHAnsi"/>
          <w:sz w:val="22"/>
          <w:szCs w:val="22"/>
        </w:rPr>
        <w:tab/>
      </w:r>
      <w:r w:rsidR="00932D3B" w:rsidRPr="00801A9B">
        <w:rPr>
          <w:rFonts w:asciiTheme="majorHAnsi" w:hAnsiTheme="majorHAnsi"/>
          <w:sz w:val="22"/>
          <w:szCs w:val="22"/>
        </w:rPr>
        <w:tab/>
      </w:r>
      <w:r w:rsidR="00932D3B" w:rsidRPr="00801A9B">
        <w:rPr>
          <w:rFonts w:asciiTheme="majorHAnsi" w:hAnsiTheme="majorHAnsi"/>
          <w:sz w:val="22"/>
          <w:szCs w:val="22"/>
        </w:rPr>
        <w:tab/>
      </w:r>
      <w:r w:rsidR="00932D3B" w:rsidRPr="00801A9B">
        <w:rPr>
          <w:rFonts w:asciiTheme="majorHAnsi" w:hAnsiTheme="majorHAnsi"/>
          <w:sz w:val="22"/>
          <w:szCs w:val="22"/>
        </w:rPr>
        <w:tab/>
      </w:r>
      <w:r w:rsidR="00932D3B" w:rsidRPr="00801A9B">
        <w:rPr>
          <w:rFonts w:asciiTheme="majorHAnsi" w:hAnsiTheme="majorHAnsi"/>
          <w:sz w:val="22"/>
          <w:szCs w:val="22"/>
        </w:rPr>
        <w:tab/>
      </w:r>
      <w:r w:rsidR="00932D3B" w:rsidRPr="00801A9B">
        <w:rPr>
          <w:rFonts w:asciiTheme="majorHAnsi" w:hAnsiTheme="majorHAnsi"/>
          <w:sz w:val="22"/>
          <w:szCs w:val="22"/>
        </w:rPr>
        <w:tab/>
      </w:r>
      <w:r w:rsidR="00932D3B" w:rsidRPr="00801A9B">
        <w:rPr>
          <w:rFonts w:asciiTheme="majorHAnsi" w:hAnsiTheme="majorHAnsi"/>
          <w:sz w:val="22"/>
          <w:szCs w:val="22"/>
        </w:rPr>
        <w:tab/>
      </w:r>
      <w:r w:rsidR="00932D3B" w:rsidRPr="00801A9B">
        <w:rPr>
          <w:rFonts w:asciiTheme="majorHAnsi" w:hAnsiTheme="majorHAnsi"/>
          <w:sz w:val="22"/>
          <w:szCs w:val="22"/>
        </w:rPr>
        <w:tab/>
      </w:r>
      <w:r w:rsidR="00932D3B" w:rsidRPr="00801A9B">
        <w:rPr>
          <w:rFonts w:asciiTheme="majorHAnsi" w:hAnsiTheme="majorHAnsi"/>
          <w:sz w:val="22"/>
          <w:szCs w:val="22"/>
        </w:rPr>
        <w:tab/>
      </w:r>
      <w:r w:rsidR="00932D3B" w:rsidRPr="00801A9B">
        <w:rPr>
          <w:rFonts w:asciiTheme="majorHAnsi" w:hAnsiTheme="majorHAnsi"/>
          <w:sz w:val="22"/>
          <w:szCs w:val="22"/>
        </w:rPr>
        <w:tab/>
      </w:r>
      <w:r w:rsidR="00932D3B" w:rsidRPr="00801A9B">
        <w:rPr>
          <w:rFonts w:asciiTheme="majorHAnsi" w:hAnsiTheme="majorHAnsi"/>
          <w:sz w:val="22"/>
          <w:szCs w:val="22"/>
        </w:rPr>
        <w:tab/>
      </w:r>
      <w:r w:rsidR="00932D3B" w:rsidRPr="00801A9B">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932D3B" w:rsidRPr="00801A9B">
        <w:rPr>
          <w:rFonts w:asciiTheme="majorHAnsi" w:hAnsiTheme="majorHAnsi"/>
          <w:sz w:val="22"/>
          <w:szCs w:val="22"/>
        </w:rPr>
        <w:t>(1mark)</w:t>
      </w:r>
    </w:p>
    <w:p w:rsidR="00F0455C" w:rsidRPr="00801A9B" w:rsidRDefault="006207A9" w:rsidP="007C1C59">
      <w:pPr>
        <w:ind w:right="-1096"/>
        <w:contextualSpacing/>
        <w:rPr>
          <w:rFonts w:asciiTheme="majorHAnsi" w:hAnsiTheme="majorHAnsi"/>
          <w:b/>
          <w:bCs/>
          <w:sz w:val="22"/>
          <w:szCs w:val="22"/>
          <w:lang w:val="en-US" w:eastAsia="en-US"/>
        </w:rPr>
      </w:pPr>
      <w:r w:rsidRPr="00801A9B">
        <w:rPr>
          <w:rFonts w:asciiTheme="majorHAnsi" w:hAnsiTheme="majorHAnsi"/>
          <w:b/>
          <w:bCs/>
          <w:sz w:val="22"/>
          <w:szCs w:val="22"/>
          <w:lang w:val="en-US" w:eastAsia="en-US"/>
        </w:rPr>
        <w:t>4</w:t>
      </w:r>
      <w:r w:rsidR="00F0455C" w:rsidRPr="00801A9B">
        <w:rPr>
          <w:rFonts w:asciiTheme="majorHAnsi" w:hAnsiTheme="majorHAnsi"/>
          <w:b/>
          <w:bCs/>
          <w:sz w:val="22"/>
          <w:szCs w:val="22"/>
          <w:lang w:val="en-US" w:eastAsia="en-US"/>
        </w:rPr>
        <w:t>.        1995 PP1B Q 5</w:t>
      </w:r>
    </w:p>
    <w:p w:rsidR="004779B0" w:rsidRPr="00801A9B" w:rsidRDefault="00F0455C" w:rsidP="007C1C59">
      <w:pPr>
        <w:spacing w:line="276" w:lineRule="auto"/>
        <w:ind w:left="900" w:right="-1096"/>
        <w:contextualSpacing/>
        <w:rPr>
          <w:rFonts w:asciiTheme="majorHAnsi" w:hAnsiTheme="majorHAnsi"/>
          <w:sz w:val="22"/>
          <w:szCs w:val="22"/>
        </w:rPr>
      </w:pPr>
      <w:r w:rsidRPr="00801A9B">
        <w:rPr>
          <w:rFonts w:asciiTheme="majorHAnsi" w:hAnsiTheme="majorHAnsi"/>
          <w:sz w:val="22"/>
          <w:szCs w:val="22"/>
        </w:rPr>
        <w:t xml:space="preserve">The flow charts below show an analysis of a mixture R that contains two salts. </w:t>
      </w:r>
    </w:p>
    <w:p w:rsidR="00F0455C" w:rsidRPr="00801A9B" w:rsidRDefault="00F0455C" w:rsidP="007C1C59">
      <w:pPr>
        <w:spacing w:line="276" w:lineRule="auto"/>
        <w:ind w:left="900" w:right="-1096"/>
        <w:contextualSpacing/>
        <w:rPr>
          <w:rFonts w:asciiTheme="majorHAnsi" w:hAnsiTheme="majorHAnsi"/>
          <w:sz w:val="22"/>
          <w:szCs w:val="22"/>
        </w:rPr>
      </w:pPr>
      <w:r w:rsidRPr="00801A9B">
        <w:rPr>
          <w:rFonts w:asciiTheme="majorHAnsi" w:hAnsiTheme="majorHAnsi"/>
          <w:sz w:val="22"/>
          <w:szCs w:val="22"/>
        </w:rPr>
        <w:t xml:space="preserve"> Study the analysis and answer the questions that follow.</w:t>
      </w:r>
    </w:p>
    <w:p w:rsidR="00F0455C" w:rsidRPr="00801A9B" w:rsidRDefault="00F0455C" w:rsidP="007C1C59">
      <w:pPr>
        <w:ind w:right="-1096" w:firstLine="720"/>
        <w:contextualSpacing/>
        <w:rPr>
          <w:rFonts w:asciiTheme="majorHAnsi" w:hAnsiTheme="majorHAnsi"/>
          <w:sz w:val="22"/>
          <w:szCs w:val="22"/>
        </w:rPr>
      </w:pPr>
    </w:p>
    <w:p w:rsidR="00F0455C" w:rsidRPr="00801A9B" w:rsidRDefault="009E2F5C" w:rsidP="007C1C59">
      <w:pPr>
        <w:ind w:right="-1096" w:firstLine="720"/>
        <w:contextualSpacing/>
        <w:rPr>
          <w:rFonts w:asciiTheme="majorHAnsi" w:hAnsiTheme="majorHAnsi"/>
          <w:sz w:val="22"/>
          <w:szCs w:val="22"/>
        </w:rPr>
      </w:pPr>
      <w:r w:rsidRPr="00801A9B">
        <w:rPr>
          <w:rFonts w:asciiTheme="majorHAnsi" w:hAnsiTheme="majorHAnsi"/>
          <w:noProof/>
          <w:sz w:val="22"/>
          <w:szCs w:val="22"/>
          <w:lang w:val="en-US" w:eastAsia="en-US"/>
        </w:rPr>
        <w:drawing>
          <wp:inline distT="0" distB="0" distL="0" distR="0">
            <wp:extent cx="5695950" cy="2133600"/>
            <wp:effectExtent l="19050" t="0" r="0" b="0"/>
            <wp:docPr id="2" name="Picture 1" descr="C:\Users\Wambui Kigoro\Pictures\img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mbui Kigoro\Pictures\img101.jpg"/>
                    <pic:cNvPicPr>
                      <a:picLocks noChangeAspect="1" noChangeArrowheads="1"/>
                    </pic:cNvPicPr>
                  </pic:nvPicPr>
                  <pic:blipFill>
                    <a:blip r:embed="rId8" cstate="print">
                      <a:grayscl/>
                      <a:lum contrast="20000"/>
                    </a:blip>
                    <a:srcRect l="23765" t="44826" b="32312"/>
                    <a:stretch>
                      <a:fillRect/>
                    </a:stretch>
                  </pic:blipFill>
                  <pic:spPr bwMode="auto">
                    <a:xfrm>
                      <a:off x="0" y="0"/>
                      <a:ext cx="5695950" cy="2133600"/>
                    </a:xfrm>
                    <a:prstGeom prst="rect">
                      <a:avLst/>
                    </a:prstGeom>
                    <a:noFill/>
                    <a:ln w="9525">
                      <a:noFill/>
                      <a:miter lim="800000"/>
                      <a:headEnd/>
                      <a:tailEnd/>
                    </a:ln>
                  </pic:spPr>
                </pic:pic>
              </a:graphicData>
            </a:graphic>
          </wp:inline>
        </w:drawing>
      </w:r>
    </w:p>
    <w:p w:rsidR="00F0455C" w:rsidRPr="00801A9B" w:rsidRDefault="00F0455C" w:rsidP="007C1C59">
      <w:pPr>
        <w:ind w:right="-1096"/>
        <w:contextualSpacing/>
        <w:rPr>
          <w:rFonts w:asciiTheme="majorHAnsi" w:hAnsiTheme="majorHAnsi"/>
          <w:sz w:val="22"/>
          <w:szCs w:val="22"/>
        </w:rPr>
      </w:pPr>
      <w:r w:rsidRPr="00801A9B">
        <w:rPr>
          <w:rFonts w:asciiTheme="majorHAnsi" w:hAnsiTheme="majorHAnsi"/>
          <w:sz w:val="22"/>
          <w:szCs w:val="22"/>
        </w:rPr>
        <w:tab/>
        <w:t xml:space="preserve">       (a)</w:t>
      </w:r>
      <w:r w:rsidRPr="00801A9B">
        <w:rPr>
          <w:rFonts w:asciiTheme="majorHAnsi" w:hAnsiTheme="majorHAnsi"/>
          <w:sz w:val="22"/>
          <w:szCs w:val="22"/>
        </w:rPr>
        <w:tab/>
        <w:t xml:space="preserve">(i) What condition is necessary for the process in step I to take  place?  </w:t>
      </w:r>
    </w:p>
    <w:p w:rsidR="00F0455C" w:rsidRPr="00801A9B" w:rsidRDefault="00F0455C" w:rsidP="007C1C59">
      <w:pPr>
        <w:ind w:right="-1096"/>
        <w:contextualSpacing/>
        <w:rPr>
          <w:rFonts w:asciiTheme="majorHAnsi" w:hAnsiTheme="majorHAnsi"/>
          <w:sz w:val="22"/>
          <w:szCs w:val="22"/>
        </w:rPr>
      </w:pPr>
      <w:r w:rsidRPr="00801A9B">
        <w:rPr>
          <w:rFonts w:asciiTheme="majorHAnsi" w:hAnsiTheme="majorHAnsi"/>
          <w:sz w:val="22"/>
          <w:szCs w:val="22"/>
        </w:rPr>
        <w:t xml:space="preserve">                                             </w:t>
      </w:r>
      <w:r w:rsidRPr="00801A9B">
        <w:rPr>
          <w:rFonts w:asciiTheme="majorHAnsi" w:hAnsiTheme="majorHAnsi"/>
          <w:sz w:val="22"/>
          <w:szCs w:val="22"/>
        </w:rPr>
        <w:tab/>
      </w:r>
      <w:r w:rsidRPr="00801A9B">
        <w:rPr>
          <w:rFonts w:asciiTheme="majorHAnsi" w:hAnsiTheme="majorHAnsi"/>
          <w:sz w:val="22"/>
          <w:szCs w:val="22"/>
        </w:rPr>
        <w:tab/>
      </w:r>
      <w:r w:rsidRPr="00801A9B">
        <w:rPr>
          <w:rFonts w:asciiTheme="majorHAnsi" w:hAnsiTheme="majorHAnsi"/>
          <w:sz w:val="22"/>
          <w:szCs w:val="22"/>
        </w:rPr>
        <w:tab/>
      </w:r>
      <w:r w:rsidRPr="00801A9B">
        <w:rPr>
          <w:rFonts w:asciiTheme="majorHAnsi" w:hAnsiTheme="majorHAnsi"/>
          <w:sz w:val="22"/>
          <w:szCs w:val="22"/>
        </w:rPr>
        <w:tab/>
      </w:r>
      <w:r w:rsidRPr="00801A9B">
        <w:rPr>
          <w:rFonts w:asciiTheme="majorHAnsi" w:hAnsiTheme="majorHAnsi"/>
          <w:sz w:val="22"/>
          <w:szCs w:val="22"/>
        </w:rPr>
        <w:tab/>
      </w:r>
      <w:r w:rsidRPr="00801A9B">
        <w:rPr>
          <w:rFonts w:asciiTheme="majorHAnsi" w:hAnsiTheme="majorHAnsi"/>
          <w:sz w:val="22"/>
          <w:szCs w:val="22"/>
        </w:rPr>
        <w:tab/>
      </w:r>
      <w:r w:rsidRPr="00801A9B">
        <w:rPr>
          <w:rFonts w:asciiTheme="majorHAnsi" w:hAnsiTheme="majorHAnsi"/>
          <w:sz w:val="22"/>
          <w:szCs w:val="22"/>
        </w:rPr>
        <w:tab/>
      </w:r>
      <w:r w:rsidRPr="00801A9B">
        <w:rPr>
          <w:rFonts w:asciiTheme="majorHAnsi" w:hAnsiTheme="majorHAnsi"/>
          <w:sz w:val="22"/>
          <w:szCs w:val="22"/>
        </w:rPr>
        <w:tab/>
      </w:r>
      <w:r w:rsidR="00801A9B">
        <w:rPr>
          <w:rFonts w:asciiTheme="majorHAnsi" w:hAnsiTheme="majorHAnsi"/>
          <w:sz w:val="22"/>
          <w:szCs w:val="22"/>
        </w:rPr>
        <w:tab/>
      </w:r>
      <w:r w:rsidRPr="00801A9B">
        <w:rPr>
          <w:rFonts w:asciiTheme="majorHAnsi" w:hAnsiTheme="majorHAnsi"/>
          <w:sz w:val="22"/>
          <w:szCs w:val="22"/>
        </w:rPr>
        <w:t>(1 mark)</w:t>
      </w:r>
    </w:p>
    <w:p w:rsidR="00801A9B" w:rsidRDefault="00F0455C" w:rsidP="007C1C59">
      <w:pPr>
        <w:ind w:left="2160" w:right="-1096" w:hanging="720"/>
        <w:contextualSpacing/>
        <w:rPr>
          <w:rFonts w:asciiTheme="majorHAnsi" w:hAnsiTheme="majorHAnsi"/>
          <w:sz w:val="22"/>
          <w:szCs w:val="22"/>
        </w:rPr>
      </w:pPr>
      <w:r w:rsidRPr="00801A9B">
        <w:rPr>
          <w:rFonts w:asciiTheme="majorHAnsi" w:hAnsiTheme="majorHAnsi"/>
          <w:sz w:val="22"/>
          <w:szCs w:val="22"/>
        </w:rPr>
        <w:t xml:space="preserve"> (ii)   Draw a labelled diagram for the set-up that could be used to </w:t>
      </w:r>
    </w:p>
    <w:p w:rsidR="00F0455C" w:rsidRPr="00801A9B" w:rsidRDefault="00801A9B" w:rsidP="007C1C59">
      <w:pPr>
        <w:ind w:left="2160" w:right="-1096" w:hanging="720"/>
        <w:contextualSpacing/>
        <w:rPr>
          <w:rFonts w:asciiTheme="majorHAnsi" w:hAnsiTheme="majorHAnsi"/>
          <w:sz w:val="22"/>
          <w:szCs w:val="22"/>
        </w:rPr>
      </w:pPr>
      <w:r>
        <w:rPr>
          <w:rFonts w:asciiTheme="majorHAnsi" w:hAnsiTheme="majorHAnsi"/>
          <w:sz w:val="22"/>
          <w:szCs w:val="22"/>
        </w:rPr>
        <w:t xml:space="preserve">          </w:t>
      </w:r>
      <w:r w:rsidR="00F0455C" w:rsidRPr="00801A9B">
        <w:rPr>
          <w:rFonts w:asciiTheme="majorHAnsi" w:hAnsiTheme="majorHAnsi"/>
          <w:sz w:val="22"/>
          <w:szCs w:val="22"/>
        </w:rPr>
        <w:t>separate the mixture formed in step II</w:t>
      </w:r>
      <w:r w:rsidR="00F0455C" w:rsidRPr="00801A9B">
        <w:rPr>
          <w:rFonts w:asciiTheme="majorHAnsi" w:hAnsiTheme="majorHAnsi"/>
          <w:sz w:val="22"/>
          <w:szCs w:val="22"/>
        </w:rPr>
        <w:tab/>
      </w:r>
      <w:r w:rsidR="00F0455C" w:rsidRPr="00801A9B">
        <w:rPr>
          <w:rFonts w:asciiTheme="majorHAnsi" w:hAnsiTheme="majorHAnsi"/>
          <w:sz w:val="22"/>
          <w:szCs w:val="22"/>
        </w:rPr>
        <w:tab/>
        <w:t xml:space="preserve">                                     </w:t>
      </w:r>
      <w:r>
        <w:rPr>
          <w:rFonts w:asciiTheme="majorHAnsi" w:hAnsiTheme="majorHAnsi"/>
          <w:sz w:val="22"/>
          <w:szCs w:val="22"/>
        </w:rPr>
        <w:tab/>
      </w:r>
      <w:r w:rsidR="00F0455C" w:rsidRPr="00801A9B">
        <w:rPr>
          <w:rFonts w:asciiTheme="majorHAnsi" w:hAnsiTheme="majorHAnsi"/>
          <w:sz w:val="22"/>
          <w:szCs w:val="22"/>
        </w:rPr>
        <w:t>(2 marks)</w:t>
      </w:r>
    </w:p>
    <w:p w:rsidR="00801A9B" w:rsidRDefault="00F0455C" w:rsidP="007C1C59">
      <w:pPr>
        <w:spacing w:line="276" w:lineRule="auto"/>
        <w:ind w:left="2160" w:right="-1096" w:hanging="720"/>
        <w:contextualSpacing/>
        <w:rPr>
          <w:rFonts w:asciiTheme="majorHAnsi" w:hAnsiTheme="majorHAnsi"/>
          <w:sz w:val="22"/>
          <w:szCs w:val="22"/>
        </w:rPr>
      </w:pPr>
      <w:r w:rsidRPr="00801A9B">
        <w:rPr>
          <w:rFonts w:asciiTheme="majorHAnsi" w:hAnsiTheme="majorHAnsi"/>
          <w:sz w:val="22"/>
          <w:szCs w:val="22"/>
        </w:rPr>
        <w:t xml:space="preserve">(iii)   Write ionic equation for the reaction between the cation in filtrate </w:t>
      </w:r>
    </w:p>
    <w:p w:rsidR="00F0455C" w:rsidRDefault="00801A9B" w:rsidP="007C1C59">
      <w:pPr>
        <w:spacing w:line="276" w:lineRule="auto"/>
        <w:ind w:left="2160" w:right="-1096" w:hanging="720"/>
        <w:contextualSpacing/>
        <w:rPr>
          <w:rFonts w:asciiTheme="majorHAnsi" w:hAnsiTheme="majorHAnsi"/>
          <w:sz w:val="22"/>
          <w:szCs w:val="22"/>
        </w:rPr>
      </w:pPr>
      <w:r>
        <w:rPr>
          <w:rFonts w:asciiTheme="majorHAnsi" w:hAnsiTheme="majorHAnsi"/>
          <w:sz w:val="22"/>
          <w:szCs w:val="22"/>
        </w:rPr>
        <w:lastRenderedPageBreak/>
        <w:t xml:space="preserve">            </w:t>
      </w:r>
      <w:r w:rsidR="00F0455C" w:rsidRPr="00801A9B">
        <w:rPr>
          <w:rFonts w:asciiTheme="majorHAnsi" w:hAnsiTheme="majorHAnsi"/>
          <w:sz w:val="22"/>
          <w:szCs w:val="22"/>
        </w:rPr>
        <w:t>X and aqueous ammonia.</w:t>
      </w:r>
      <w:r w:rsidR="00F0455C" w:rsidRPr="00801A9B">
        <w:rPr>
          <w:rFonts w:asciiTheme="majorHAnsi" w:hAnsiTheme="majorHAnsi"/>
          <w:sz w:val="22"/>
          <w:szCs w:val="22"/>
        </w:rPr>
        <w:tab/>
      </w:r>
      <w:r w:rsidR="00F0455C" w:rsidRPr="00801A9B">
        <w:rPr>
          <w:rFonts w:asciiTheme="majorHAnsi" w:hAnsiTheme="majorHAnsi"/>
          <w:sz w:val="22"/>
          <w:szCs w:val="22"/>
        </w:rPr>
        <w:tab/>
      </w:r>
      <w:r w:rsidR="00F0455C" w:rsidRPr="00801A9B">
        <w:rPr>
          <w:rFonts w:asciiTheme="majorHAnsi" w:hAnsiTheme="majorHAnsi"/>
          <w:sz w:val="22"/>
          <w:szCs w:val="22"/>
        </w:rPr>
        <w:tab/>
        <w:t xml:space="preserve">                                  </w:t>
      </w:r>
      <w:r>
        <w:rPr>
          <w:rFonts w:asciiTheme="majorHAnsi" w:hAnsiTheme="majorHAnsi"/>
          <w:sz w:val="22"/>
          <w:szCs w:val="22"/>
        </w:rPr>
        <w:tab/>
      </w:r>
      <w:r w:rsidR="00F0455C" w:rsidRPr="00801A9B">
        <w:rPr>
          <w:rFonts w:asciiTheme="majorHAnsi" w:hAnsiTheme="majorHAnsi"/>
          <w:sz w:val="22"/>
          <w:szCs w:val="22"/>
        </w:rPr>
        <w:t>(1 mark)</w:t>
      </w:r>
    </w:p>
    <w:p w:rsidR="00801A9B" w:rsidRPr="00801A9B" w:rsidRDefault="00801A9B" w:rsidP="007C1C59">
      <w:pPr>
        <w:spacing w:line="276" w:lineRule="auto"/>
        <w:ind w:left="2160" w:right="-1096" w:hanging="720"/>
        <w:contextualSpacing/>
        <w:rPr>
          <w:rFonts w:asciiTheme="majorHAnsi" w:hAnsiTheme="majorHAnsi"/>
          <w:sz w:val="22"/>
          <w:szCs w:val="22"/>
        </w:rPr>
      </w:pPr>
    </w:p>
    <w:p w:rsidR="00F0455C" w:rsidRPr="00801A9B" w:rsidRDefault="00F0455C" w:rsidP="007C1C59">
      <w:pPr>
        <w:spacing w:line="276" w:lineRule="auto"/>
        <w:ind w:left="1440" w:right="-1096"/>
        <w:contextualSpacing/>
        <w:rPr>
          <w:rFonts w:asciiTheme="majorHAnsi" w:hAnsiTheme="majorHAnsi"/>
          <w:sz w:val="22"/>
          <w:szCs w:val="22"/>
        </w:rPr>
      </w:pPr>
      <w:r w:rsidRPr="00801A9B">
        <w:rPr>
          <w:rFonts w:asciiTheme="majorHAnsi" w:hAnsiTheme="majorHAnsi"/>
          <w:sz w:val="22"/>
          <w:szCs w:val="22"/>
        </w:rPr>
        <w:t xml:space="preserve"> (iv)    What observation would indicate the presence of NO</w:t>
      </w:r>
      <w:r w:rsidRPr="00801A9B">
        <w:rPr>
          <w:rFonts w:asciiTheme="majorHAnsi" w:hAnsiTheme="majorHAnsi"/>
          <w:sz w:val="22"/>
          <w:szCs w:val="22"/>
          <w:vertAlign w:val="subscript"/>
        </w:rPr>
        <w:t>2 (g)</w:t>
      </w:r>
      <w:r w:rsidRPr="00801A9B">
        <w:rPr>
          <w:rFonts w:asciiTheme="majorHAnsi" w:hAnsiTheme="majorHAnsi"/>
          <w:sz w:val="22"/>
          <w:szCs w:val="22"/>
        </w:rPr>
        <w:t xml:space="preserve"> in step I</w:t>
      </w:r>
    </w:p>
    <w:p w:rsidR="00F0455C" w:rsidRPr="00801A9B" w:rsidRDefault="00F0455C" w:rsidP="007C1C59">
      <w:pPr>
        <w:spacing w:line="276" w:lineRule="auto"/>
        <w:ind w:left="1440" w:right="-1096"/>
        <w:contextualSpacing/>
        <w:rPr>
          <w:rFonts w:asciiTheme="majorHAnsi" w:hAnsiTheme="majorHAnsi"/>
          <w:sz w:val="22"/>
          <w:szCs w:val="22"/>
        </w:rPr>
      </w:pPr>
      <w:r w:rsidRPr="00801A9B">
        <w:rPr>
          <w:rFonts w:asciiTheme="majorHAnsi" w:hAnsiTheme="majorHAnsi"/>
          <w:sz w:val="22"/>
          <w:szCs w:val="22"/>
        </w:rPr>
        <w:t xml:space="preserve"> (v)</w:t>
      </w:r>
      <w:r w:rsidRPr="00801A9B">
        <w:rPr>
          <w:rFonts w:asciiTheme="majorHAnsi" w:hAnsiTheme="majorHAnsi"/>
          <w:sz w:val="22"/>
          <w:szCs w:val="22"/>
        </w:rPr>
        <w:tab/>
        <w:t xml:space="preserve">State how water vapour, in step I could be identified.            </w:t>
      </w:r>
      <w:r w:rsidR="00801A9B" w:rsidRPr="00801A9B">
        <w:rPr>
          <w:rFonts w:asciiTheme="majorHAnsi" w:hAnsiTheme="majorHAnsi"/>
          <w:sz w:val="22"/>
          <w:szCs w:val="22"/>
        </w:rPr>
        <w:tab/>
      </w:r>
      <w:r w:rsidR="00801A9B">
        <w:rPr>
          <w:rFonts w:asciiTheme="majorHAnsi" w:hAnsiTheme="majorHAnsi"/>
          <w:sz w:val="22"/>
          <w:szCs w:val="22"/>
        </w:rPr>
        <w:tab/>
      </w:r>
      <w:r w:rsidRPr="00801A9B">
        <w:rPr>
          <w:rFonts w:asciiTheme="majorHAnsi" w:hAnsiTheme="majorHAnsi"/>
          <w:sz w:val="22"/>
          <w:szCs w:val="22"/>
        </w:rPr>
        <w:t>(1 mark)</w:t>
      </w:r>
    </w:p>
    <w:p w:rsidR="00F0455C" w:rsidRPr="00801A9B" w:rsidRDefault="00F0455C" w:rsidP="007C1C59">
      <w:pPr>
        <w:ind w:left="1440" w:right="-1096" w:hanging="720"/>
        <w:contextualSpacing/>
        <w:rPr>
          <w:rFonts w:asciiTheme="majorHAnsi" w:hAnsiTheme="majorHAnsi"/>
          <w:sz w:val="22"/>
          <w:szCs w:val="22"/>
        </w:rPr>
      </w:pPr>
      <w:r w:rsidRPr="00801A9B">
        <w:rPr>
          <w:rFonts w:asciiTheme="majorHAnsi" w:hAnsiTheme="majorHAnsi"/>
          <w:sz w:val="22"/>
          <w:szCs w:val="22"/>
        </w:rPr>
        <w:t>(b)</w:t>
      </w:r>
      <w:r w:rsidRPr="00801A9B">
        <w:rPr>
          <w:rFonts w:asciiTheme="majorHAnsi" w:hAnsiTheme="majorHAnsi"/>
          <w:sz w:val="22"/>
          <w:szCs w:val="22"/>
        </w:rPr>
        <w:tab/>
      </w:r>
    </w:p>
    <w:p w:rsidR="00F0455C" w:rsidRDefault="00486D41" w:rsidP="007C1C59">
      <w:pPr>
        <w:ind w:left="1440" w:right="-1096" w:hanging="720"/>
        <w:contextualSpacing/>
      </w:pPr>
      <w:r>
        <w:rPr>
          <w:noProof/>
          <w:lang w:val="en-US" w:eastAsia="en-US"/>
        </w:rPr>
        <w:pict>
          <v:shapetype id="_x0000_t202" coordsize="21600,21600" o:spt="202" path="m,l,21600r21600,l21600,xe">
            <v:stroke joinstyle="miter"/>
            <v:path gradientshapeok="t" o:connecttype="rect"/>
          </v:shapetype>
          <v:shape id="_x0000_s14739" type="#_x0000_t202" style="position:absolute;left:0;text-align:left;margin-left:98.95pt;margin-top:166.75pt;width:261pt;height:15.75pt;z-index:252812288" strokecolor="white [3212]">
            <v:textbox style="mso-next-textbox:#_x0000_s14739">
              <w:txbxContent>
                <w:p w:rsidR="00975EF9" w:rsidRDefault="00975EF9"/>
              </w:txbxContent>
            </v:textbox>
          </v:shape>
        </w:pict>
      </w:r>
      <w:r w:rsidR="009E2F5C" w:rsidRPr="009E2F5C">
        <w:rPr>
          <w:noProof/>
          <w:lang w:val="en-US" w:eastAsia="en-US"/>
        </w:rPr>
        <w:drawing>
          <wp:inline distT="0" distB="0" distL="0" distR="0">
            <wp:extent cx="5524500" cy="2257425"/>
            <wp:effectExtent l="19050" t="0" r="0" b="0"/>
            <wp:docPr id="3" name="Picture 2" descr="C:\Users\Wambui Kigoro\Pictures\img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mbui Kigoro\Pictures\img102.jpg"/>
                    <pic:cNvPicPr>
                      <a:picLocks noChangeAspect="1" noChangeArrowheads="1"/>
                    </pic:cNvPicPr>
                  </pic:nvPicPr>
                  <pic:blipFill>
                    <a:blip r:embed="rId9" cstate="print">
                      <a:grayscl/>
                      <a:lum contrast="20000"/>
                    </a:blip>
                    <a:srcRect l="23100" t="5652" b="71738"/>
                    <a:stretch>
                      <a:fillRect/>
                    </a:stretch>
                  </pic:blipFill>
                  <pic:spPr bwMode="auto">
                    <a:xfrm>
                      <a:off x="0" y="0"/>
                      <a:ext cx="5524500" cy="2257425"/>
                    </a:xfrm>
                    <a:prstGeom prst="rect">
                      <a:avLst/>
                    </a:prstGeom>
                    <a:noFill/>
                    <a:ln w="9525">
                      <a:noFill/>
                      <a:miter lim="800000"/>
                      <a:headEnd/>
                      <a:tailEnd/>
                    </a:ln>
                  </pic:spPr>
                </pic:pic>
              </a:graphicData>
            </a:graphic>
          </wp:inline>
        </w:drawing>
      </w:r>
    </w:p>
    <w:p w:rsidR="00F0455C" w:rsidRDefault="00F0455C" w:rsidP="007C1C59">
      <w:pPr>
        <w:ind w:left="1440" w:right="-1096" w:hanging="720"/>
        <w:contextualSpacing/>
      </w:pPr>
    </w:p>
    <w:p w:rsidR="00F0455C" w:rsidRPr="00801A9B" w:rsidRDefault="00F0455C" w:rsidP="007C1C59">
      <w:pPr>
        <w:spacing w:line="276" w:lineRule="auto"/>
        <w:ind w:left="1440" w:right="-1096" w:hanging="720"/>
        <w:contextualSpacing/>
        <w:rPr>
          <w:rFonts w:asciiTheme="majorHAnsi" w:hAnsiTheme="majorHAnsi"/>
          <w:sz w:val="22"/>
          <w:szCs w:val="22"/>
        </w:rPr>
      </w:pPr>
      <w:r w:rsidRPr="00801A9B">
        <w:rPr>
          <w:rFonts w:asciiTheme="majorHAnsi" w:hAnsiTheme="majorHAnsi"/>
          <w:sz w:val="22"/>
          <w:szCs w:val="22"/>
        </w:rPr>
        <w:t xml:space="preserve">     (i)</w:t>
      </w:r>
      <w:r w:rsidRPr="00801A9B">
        <w:rPr>
          <w:rFonts w:asciiTheme="majorHAnsi" w:hAnsiTheme="majorHAnsi"/>
          <w:sz w:val="22"/>
          <w:szCs w:val="22"/>
        </w:rPr>
        <w:tab/>
        <w:t xml:space="preserve">What conclusion can be drawn from step iv only? Explain?              </w:t>
      </w:r>
      <w:r w:rsidR="00801A9B">
        <w:rPr>
          <w:rFonts w:asciiTheme="majorHAnsi" w:hAnsiTheme="majorHAnsi"/>
          <w:sz w:val="22"/>
          <w:szCs w:val="22"/>
        </w:rPr>
        <w:tab/>
      </w:r>
      <w:r w:rsidR="00801A9B">
        <w:rPr>
          <w:rFonts w:asciiTheme="majorHAnsi" w:hAnsiTheme="majorHAnsi"/>
          <w:sz w:val="22"/>
          <w:szCs w:val="22"/>
        </w:rPr>
        <w:tab/>
      </w:r>
      <w:r w:rsidRPr="00801A9B">
        <w:rPr>
          <w:rFonts w:asciiTheme="majorHAnsi" w:hAnsiTheme="majorHAnsi"/>
          <w:sz w:val="22"/>
          <w:szCs w:val="22"/>
        </w:rPr>
        <w:t>(2 marks)</w:t>
      </w:r>
    </w:p>
    <w:p w:rsidR="00F0455C" w:rsidRPr="00801A9B" w:rsidRDefault="00F0455C" w:rsidP="007C1C59">
      <w:pPr>
        <w:spacing w:line="276" w:lineRule="auto"/>
        <w:ind w:left="1440" w:right="-1096" w:hanging="720"/>
        <w:contextualSpacing/>
        <w:rPr>
          <w:rFonts w:asciiTheme="majorHAnsi" w:hAnsiTheme="majorHAnsi"/>
          <w:sz w:val="22"/>
          <w:szCs w:val="22"/>
        </w:rPr>
      </w:pPr>
      <w:r w:rsidRPr="00801A9B">
        <w:rPr>
          <w:rFonts w:asciiTheme="majorHAnsi" w:hAnsiTheme="majorHAnsi"/>
          <w:sz w:val="22"/>
          <w:szCs w:val="22"/>
        </w:rPr>
        <w:t xml:space="preserve">    (ii)</w:t>
      </w:r>
      <w:r w:rsidRPr="00801A9B">
        <w:rPr>
          <w:rFonts w:asciiTheme="majorHAnsi" w:hAnsiTheme="majorHAnsi"/>
          <w:sz w:val="22"/>
          <w:szCs w:val="22"/>
        </w:rPr>
        <w:tab/>
        <w:t xml:space="preserve">Write the formula of an anion present in the residue U.  Explain       </w:t>
      </w:r>
      <w:r w:rsidR="00801A9B">
        <w:rPr>
          <w:rFonts w:asciiTheme="majorHAnsi" w:hAnsiTheme="majorHAnsi"/>
          <w:sz w:val="22"/>
          <w:szCs w:val="22"/>
        </w:rPr>
        <w:tab/>
      </w:r>
      <w:r w:rsidR="00801A9B">
        <w:rPr>
          <w:rFonts w:asciiTheme="majorHAnsi" w:hAnsiTheme="majorHAnsi"/>
          <w:sz w:val="22"/>
          <w:szCs w:val="22"/>
        </w:rPr>
        <w:tab/>
      </w:r>
      <w:r w:rsidRPr="00801A9B">
        <w:rPr>
          <w:rFonts w:asciiTheme="majorHAnsi" w:hAnsiTheme="majorHAnsi"/>
          <w:sz w:val="22"/>
          <w:szCs w:val="22"/>
        </w:rPr>
        <w:t>(2 marks)</w:t>
      </w:r>
    </w:p>
    <w:p w:rsidR="00F0455C" w:rsidRPr="00801A9B" w:rsidRDefault="00F0455C" w:rsidP="007C1C59">
      <w:pPr>
        <w:spacing w:line="276" w:lineRule="auto"/>
        <w:ind w:left="1440" w:right="-1096" w:hanging="720"/>
        <w:contextualSpacing/>
        <w:rPr>
          <w:rFonts w:asciiTheme="majorHAnsi" w:hAnsiTheme="majorHAnsi"/>
          <w:sz w:val="22"/>
          <w:szCs w:val="22"/>
        </w:rPr>
      </w:pPr>
      <w:r w:rsidRPr="00801A9B">
        <w:rPr>
          <w:rFonts w:asciiTheme="majorHAnsi" w:hAnsiTheme="majorHAnsi"/>
          <w:sz w:val="22"/>
          <w:szCs w:val="22"/>
        </w:rPr>
        <w:t xml:space="preserve">    (iii)</w:t>
      </w:r>
      <w:r w:rsidRPr="00801A9B">
        <w:rPr>
          <w:rFonts w:asciiTheme="majorHAnsi" w:hAnsiTheme="majorHAnsi"/>
          <w:sz w:val="22"/>
          <w:szCs w:val="22"/>
        </w:rPr>
        <w:tab/>
        <w:t xml:space="preserve">Suggest the identity of the cation present in solution z.                      </w:t>
      </w:r>
      <w:r w:rsidR="00801A9B">
        <w:rPr>
          <w:rFonts w:asciiTheme="majorHAnsi" w:hAnsiTheme="majorHAnsi"/>
          <w:sz w:val="22"/>
          <w:szCs w:val="22"/>
        </w:rPr>
        <w:tab/>
      </w:r>
      <w:r w:rsidR="00801A9B">
        <w:rPr>
          <w:rFonts w:asciiTheme="majorHAnsi" w:hAnsiTheme="majorHAnsi"/>
          <w:sz w:val="22"/>
          <w:szCs w:val="22"/>
        </w:rPr>
        <w:tab/>
      </w:r>
      <w:r w:rsidRPr="00801A9B">
        <w:rPr>
          <w:rFonts w:asciiTheme="majorHAnsi" w:hAnsiTheme="majorHAnsi"/>
          <w:sz w:val="22"/>
          <w:szCs w:val="22"/>
        </w:rPr>
        <w:t>(1 mark)</w:t>
      </w:r>
    </w:p>
    <w:p w:rsidR="00F0455C" w:rsidRPr="00801A9B" w:rsidRDefault="00F0455C" w:rsidP="007C1C59">
      <w:pPr>
        <w:spacing w:line="276" w:lineRule="auto"/>
        <w:ind w:right="-1096"/>
        <w:contextualSpacing/>
        <w:rPr>
          <w:rFonts w:asciiTheme="majorHAnsi" w:hAnsiTheme="majorHAnsi"/>
          <w:sz w:val="22"/>
          <w:szCs w:val="22"/>
        </w:rPr>
      </w:pPr>
      <w:r w:rsidRPr="00801A9B">
        <w:rPr>
          <w:rFonts w:asciiTheme="majorHAnsi" w:hAnsiTheme="majorHAnsi"/>
          <w:sz w:val="22"/>
          <w:szCs w:val="22"/>
        </w:rPr>
        <w:t xml:space="preserve">                (c)  </w:t>
      </w:r>
      <w:r w:rsidRPr="00801A9B">
        <w:rPr>
          <w:rFonts w:asciiTheme="majorHAnsi" w:hAnsiTheme="majorHAnsi"/>
          <w:sz w:val="22"/>
          <w:szCs w:val="22"/>
        </w:rPr>
        <w:tab/>
        <w:t>Name the two salts present in the mixture R.</w:t>
      </w:r>
      <w:r w:rsidRPr="00801A9B">
        <w:rPr>
          <w:rFonts w:asciiTheme="majorHAnsi" w:hAnsiTheme="majorHAnsi"/>
          <w:sz w:val="22"/>
          <w:szCs w:val="22"/>
        </w:rPr>
        <w:tab/>
      </w:r>
      <w:r w:rsidRPr="00801A9B">
        <w:rPr>
          <w:rFonts w:asciiTheme="majorHAnsi" w:hAnsiTheme="majorHAnsi"/>
          <w:sz w:val="22"/>
          <w:szCs w:val="22"/>
        </w:rPr>
        <w:tab/>
      </w:r>
      <w:r w:rsidRPr="00801A9B">
        <w:rPr>
          <w:rFonts w:asciiTheme="majorHAnsi" w:hAnsiTheme="majorHAnsi"/>
          <w:sz w:val="22"/>
          <w:szCs w:val="22"/>
        </w:rPr>
        <w:tab/>
        <w:t xml:space="preserve">            </w:t>
      </w:r>
      <w:r w:rsidR="00801A9B">
        <w:rPr>
          <w:rFonts w:asciiTheme="majorHAnsi" w:hAnsiTheme="majorHAnsi"/>
          <w:sz w:val="22"/>
          <w:szCs w:val="22"/>
        </w:rPr>
        <w:tab/>
      </w:r>
      <w:r w:rsidRPr="00801A9B">
        <w:rPr>
          <w:rFonts w:asciiTheme="majorHAnsi" w:hAnsiTheme="majorHAnsi"/>
          <w:sz w:val="22"/>
          <w:szCs w:val="22"/>
        </w:rPr>
        <w:t xml:space="preserve"> </w:t>
      </w:r>
      <w:r w:rsidR="00801A9B">
        <w:rPr>
          <w:rFonts w:asciiTheme="majorHAnsi" w:hAnsiTheme="majorHAnsi"/>
          <w:sz w:val="22"/>
          <w:szCs w:val="22"/>
        </w:rPr>
        <w:tab/>
      </w:r>
      <w:r w:rsidRPr="00801A9B">
        <w:rPr>
          <w:rFonts w:asciiTheme="majorHAnsi" w:hAnsiTheme="majorHAnsi"/>
          <w:sz w:val="22"/>
          <w:szCs w:val="22"/>
        </w:rPr>
        <w:t>(2 marks)</w:t>
      </w:r>
    </w:p>
    <w:p w:rsidR="00F0455C" w:rsidRPr="00801A9B" w:rsidRDefault="00F0455C" w:rsidP="007C1C59">
      <w:pPr>
        <w:ind w:right="-1096"/>
        <w:contextualSpacing/>
        <w:rPr>
          <w:rFonts w:asciiTheme="majorHAnsi" w:hAnsiTheme="majorHAnsi"/>
          <w:b/>
          <w:bCs/>
          <w:sz w:val="22"/>
          <w:szCs w:val="22"/>
        </w:rPr>
      </w:pPr>
    </w:p>
    <w:p w:rsidR="00AA7697" w:rsidRPr="00801A9B" w:rsidRDefault="006207A9" w:rsidP="007C1C59">
      <w:pPr>
        <w:ind w:right="-1096"/>
        <w:contextualSpacing/>
        <w:rPr>
          <w:rFonts w:asciiTheme="majorHAnsi" w:hAnsiTheme="majorHAnsi"/>
          <w:b/>
          <w:bCs/>
          <w:sz w:val="22"/>
          <w:szCs w:val="22"/>
          <w:lang w:val="en-US" w:eastAsia="en-US"/>
        </w:rPr>
      </w:pPr>
      <w:r w:rsidRPr="00801A9B">
        <w:rPr>
          <w:rFonts w:asciiTheme="majorHAnsi" w:hAnsiTheme="majorHAnsi"/>
          <w:b/>
          <w:bCs/>
          <w:sz w:val="22"/>
          <w:szCs w:val="22"/>
          <w:lang w:val="en-US" w:eastAsia="en-US"/>
        </w:rPr>
        <w:t>5     1996 PP1 Q 26</w:t>
      </w:r>
    </w:p>
    <w:p w:rsidR="00AA7697" w:rsidRPr="00801A9B" w:rsidRDefault="00AA7697" w:rsidP="007C1C59">
      <w:pPr>
        <w:ind w:right="-1096"/>
        <w:rPr>
          <w:rFonts w:asciiTheme="majorHAnsi" w:hAnsiTheme="majorHAnsi"/>
          <w:bCs/>
          <w:sz w:val="22"/>
          <w:szCs w:val="22"/>
        </w:rPr>
      </w:pPr>
      <w:r w:rsidRPr="00801A9B">
        <w:rPr>
          <w:rFonts w:asciiTheme="majorHAnsi" w:hAnsiTheme="majorHAnsi"/>
          <w:bCs/>
          <w:sz w:val="22"/>
          <w:szCs w:val="22"/>
        </w:rPr>
        <w:tab/>
        <w:t>Study the chart below and a answer the questions that follow:</w:t>
      </w:r>
    </w:p>
    <w:p w:rsidR="00EF4AF1" w:rsidRPr="00801A9B" w:rsidRDefault="00EF4AF1" w:rsidP="007C1C59">
      <w:pPr>
        <w:ind w:right="-1096"/>
        <w:rPr>
          <w:rFonts w:asciiTheme="majorHAnsi" w:hAnsiTheme="majorHAnsi"/>
          <w:bCs/>
          <w:sz w:val="22"/>
          <w:szCs w:val="22"/>
        </w:rPr>
      </w:pPr>
    </w:p>
    <w:p w:rsidR="00AA7697" w:rsidRPr="00801A9B" w:rsidRDefault="00EF4AF1" w:rsidP="007C1C59">
      <w:pPr>
        <w:ind w:right="-1096"/>
        <w:rPr>
          <w:rFonts w:asciiTheme="majorHAnsi" w:hAnsiTheme="majorHAnsi"/>
          <w:bCs/>
          <w:sz w:val="22"/>
          <w:szCs w:val="22"/>
        </w:rPr>
      </w:pPr>
      <w:r w:rsidRPr="00801A9B">
        <w:rPr>
          <w:rFonts w:asciiTheme="majorHAnsi" w:hAnsiTheme="majorHAnsi"/>
          <w:bCs/>
          <w:sz w:val="22"/>
          <w:szCs w:val="22"/>
        </w:rPr>
        <w:t xml:space="preserve">               </w:t>
      </w:r>
      <w:r w:rsidRPr="00801A9B">
        <w:rPr>
          <w:rFonts w:asciiTheme="majorHAnsi" w:hAnsiTheme="majorHAnsi"/>
          <w:bCs/>
          <w:noProof/>
          <w:sz w:val="22"/>
          <w:szCs w:val="22"/>
          <w:lang w:val="en-US" w:eastAsia="en-US"/>
        </w:rPr>
        <w:drawing>
          <wp:inline distT="0" distB="0" distL="0" distR="0">
            <wp:extent cx="4762500" cy="1600200"/>
            <wp:effectExtent l="19050" t="0" r="0" b="0"/>
            <wp:docPr id="1" name="Picture 1" descr="C:\Users\Wambui Kigoro\Pictures\img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mbui Kigoro\Pictures\img102.jpg"/>
                    <pic:cNvPicPr>
                      <a:picLocks noChangeAspect="1" noChangeArrowheads="1"/>
                    </pic:cNvPicPr>
                  </pic:nvPicPr>
                  <pic:blipFill>
                    <a:blip r:embed="rId9" cstate="print">
                      <a:grayscl/>
                      <a:lum contrast="20000"/>
                    </a:blip>
                    <a:srcRect l="42746" t="37515" r="13572" b="49578"/>
                    <a:stretch>
                      <a:fillRect/>
                    </a:stretch>
                  </pic:blipFill>
                  <pic:spPr bwMode="auto">
                    <a:xfrm>
                      <a:off x="0" y="0"/>
                      <a:ext cx="4762500" cy="1600200"/>
                    </a:xfrm>
                    <a:prstGeom prst="rect">
                      <a:avLst/>
                    </a:prstGeom>
                    <a:noFill/>
                    <a:ln w="9525">
                      <a:noFill/>
                      <a:miter lim="800000"/>
                      <a:headEnd/>
                      <a:tailEnd/>
                    </a:ln>
                  </pic:spPr>
                </pic:pic>
              </a:graphicData>
            </a:graphic>
          </wp:inline>
        </w:drawing>
      </w:r>
    </w:p>
    <w:p w:rsidR="00AA7697" w:rsidRPr="00801A9B" w:rsidRDefault="00AA7697" w:rsidP="007C1C59">
      <w:pPr>
        <w:ind w:right="-1096"/>
        <w:rPr>
          <w:rFonts w:asciiTheme="majorHAnsi" w:hAnsiTheme="majorHAnsi"/>
          <w:bCs/>
          <w:sz w:val="22"/>
          <w:szCs w:val="22"/>
        </w:rPr>
      </w:pPr>
    </w:p>
    <w:p w:rsidR="00AA7697" w:rsidRPr="00801A9B" w:rsidRDefault="00AA7697" w:rsidP="007C1C59">
      <w:pPr>
        <w:spacing w:line="276" w:lineRule="auto"/>
        <w:ind w:right="-1096"/>
        <w:rPr>
          <w:rFonts w:asciiTheme="majorHAnsi" w:hAnsiTheme="majorHAnsi"/>
          <w:bCs/>
          <w:sz w:val="22"/>
          <w:szCs w:val="22"/>
        </w:rPr>
      </w:pPr>
      <w:r w:rsidRPr="00801A9B">
        <w:rPr>
          <w:rFonts w:asciiTheme="majorHAnsi" w:hAnsiTheme="majorHAnsi"/>
          <w:bCs/>
          <w:sz w:val="22"/>
          <w:szCs w:val="22"/>
        </w:rPr>
        <w:tab/>
        <w:t>a)</w:t>
      </w:r>
      <w:r w:rsidRPr="00801A9B">
        <w:rPr>
          <w:rFonts w:asciiTheme="majorHAnsi" w:hAnsiTheme="majorHAnsi"/>
          <w:bCs/>
          <w:sz w:val="22"/>
          <w:szCs w:val="22"/>
        </w:rPr>
        <w:tab/>
        <w:t>Identify</w:t>
      </w:r>
      <w:r w:rsidRPr="00801A9B">
        <w:rPr>
          <w:rFonts w:asciiTheme="majorHAnsi" w:hAnsiTheme="majorHAnsi"/>
          <w:bCs/>
          <w:sz w:val="22"/>
          <w:szCs w:val="22"/>
        </w:rPr>
        <w:tab/>
        <w:t>i)</w:t>
      </w:r>
      <w:r w:rsidRPr="00801A9B">
        <w:rPr>
          <w:rFonts w:asciiTheme="majorHAnsi" w:hAnsiTheme="majorHAnsi"/>
          <w:bCs/>
          <w:sz w:val="22"/>
          <w:szCs w:val="22"/>
        </w:rPr>
        <w:tab/>
        <w:t>The metal ions in solution K</w:t>
      </w:r>
      <w:r w:rsidRPr="00801A9B">
        <w:rPr>
          <w:rFonts w:asciiTheme="majorHAnsi" w:hAnsiTheme="majorHAnsi"/>
          <w:bCs/>
          <w:sz w:val="22"/>
          <w:szCs w:val="22"/>
        </w:rPr>
        <w:tab/>
      </w:r>
      <w:r w:rsidRPr="00801A9B">
        <w:rPr>
          <w:rFonts w:asciiTheme="majorHAnsi" w:hAnsiTheme="majorHAnsi"/>
          <w:bCs/>
          <w:sz w:val="22"/>
          <w:szCs w:val="22"/>
        </w:rPr>
        <w:tab/>
      </w:r>
      <w:r w:rsidRPr="00801A9B">
        <w:rPr>
          <w:rFonts w:asciiTheme="majorHAnsi" w:hAnsiTheme="majorHAnsi"/>
          <w:bCs/>
          <w:sz w:val="22"/>
          <w:szCs w:val="22"/>
        </w:rPr>
        <w:tab/>
      </w:r>
      <w:r w:rsidRPr="00801A9B">
        <w:rPr>
          <w:rFonts w:asciiTheme="majorHAnsi" w:hAnsiTheme="majorHAnsi"/>
          <w:bCs/>
          <w:sz w:val="22"/>
          <w:szCs w:val="22"/>
        </w:rPr>
        <w:tab/>
        <w:t>(1</w:t>
      </w:r>
      <w:r w:rsidR="009648E2" w:rsidRPr="00801A9B">
        <w:rPr>
          <w:rFonts w:asciiTheme="majorHAnsi" w:hAnsiTheme="majorHAnsi"/>
          <w:bCs/>
          <w:sz w:val="22"/>
          <w:szCs w:val="22"/>
        </w:rPr>
        <w:t>mark</w:t>
      </w:r>
      <w:r w:rsidRPr="00801A9B">
        <w:rPr>
          <w:rFonts w:asciiTheme="majorHAnsi" w:hAnsiTheme="majorHAnsi"/>
          <w:bCs/>
          <w:sz w:val="22"/>
          <w:szCs w:val="22"/>
        </w:rPr>
        <w:t>s)</w:t>
      </w:r>
    </w:p>
    <w:p w:rsidR="00AA7697" w:rsidRPr="00801A9B" w:rsidRDefault="00AA7697" w:rsidP="007C1C59">
      <w:pPr>
        <w:spacing w:line="276" w:lineRule="auto"/>
        <w:ind w:right="-1096"/>
        <w:rPr>
          <w:rFonts w:asciiTheme="majorHAnsi" w:hAnsiTheme="majorHAnsi"/>
          <w:bCs/>
          <w:sz w:val="22"/>
          <w:szCs w:val="22"/>
        </w:rPr>
      </w:pPr>
      <w:r w:rsidRPr="00801A9B">
        <w:rPr>
          <w:rFonts w:asciiTheme="majorHAnsi" w:hAnsiTheme="majorHAnsi"/>
          <w:bCs/>
          <w:sz w:val="22"/>
          <w:szCs w:val="22"/>
        </w:rPr>
        <w:tab/>
      </w:r>
      <w:r w:rsidRPr="00801A9B">
        <w:rPr>
          <w:rFonts w:asciiTheme="majorHAnsi" w:hAnsiTheme="majorHAnsi"/>
          <w:bCs/>
          <w:sz w:val="22"/>
          <w:szCs w:val="22"/>
        </w:rPr>
        <w:tab/>
      </w:r>
      <w:r w:rsidRPr="00801A9B">
        <w:rPr>
          <w:rFonts w:asciiTheme="majorHAnsi" w:hAnsiTheme="majorHAnsi"/>
          <w:bCs/>
          <w:sz w:val="22"/>
          <w:szCs w:val="22"/>
        </w:rPr>
        <w:tab/>
      </w:r>
      <w:r w:rsidRPr="00801A9B">
        <w:rPr>
          <w:rFonts w:asciiTheme="majorHAnsi" w:hAnsiTheme="majorHAnsi"/>
          <w:bCs/>
          <w:sz w:val="22"/>
          <w:szCs w:val="22"/>
        </w:rPr>
        <w:tab/>
        <w:t>ii)</w:t>
      </w:r>
      <w:r w:rsidRPr="00801A9B">
        <w:rPr>
          <w:rFonts w:asciiTheme="majorHAnsi" w:hAnsiTheme="majorHAnsi"/>
          <w:bCs/>
          <w:sz w:val="22"/>
          <w:szCs w:val="22"/>
        </w:rPr>
        <w:tab/>
        <w:t>The white precipitate L</w:t>
      </w:r>
      <w:r w:rsidRPr="00801A9B">
        <w:rPr>
          <w:rFonts w:asciiTheme="majorHAnsi" w:hAnsiTheme="majorHAnsi"/>
          <w:bCs/>
          <w:sz w:val="22"/>
          <w:szCs w:val="22"/>
        </w:rPr>
        <w:tab/>
      </w:r>
      <w:r w:rsidRPr="00801A9B">
        <w:rPr>
          <w:rFonts w:asciiTheme="majorHAnsi" w:hAnsiTheme="majorHAnsi"/>
          <w:bCs/>
          <w:sz w:val="22"/>
          <w:szCs w:val="22"/>
        </w:rPr>
        <w:tab/>
      </w:r>
      <w:r w:rsidRPr="00801A9B">
        <w:rPr>
          <w:rFonts w:asciiTheme="majorHAnsi" w:hAnsiTheme="majorHAnsi"/>
          <w:bCs/>
          <w:sz w:val="22"/>
          <w:szCs w:val="22"/>
        </w:rPr>
        <w:tab/>
      </w:r>
      <w:r w:rsidRPr="00801A9B">
        <w:rPr>
          <w:rFonts w:asciiTheme="majorHAnsi" w:hAnsiTheme="majorHAnsi"/>
          <w:bCs/>
          <w:sz w:val="22"/>
          <w:szCs w:val="22"/>
        </w:rPr>
        <w:tab/>
        <w:t>(1</w:t>
      </w:r>
      <w:r w:rsidR="009648E2" w:rsidRPr="00801A9B">
        <w:rPr>
          <w:rFonts w:asciiTheme="majorHAnsi" w:hAnsiTheme="majorHAnsi"/>
          <w:bCs/>
          <w:sz w:val="22"/>
          <w:szCs w:val="22"/>
        </w:rPr>
        <w:t>mark</w:t>
      </w:r>
      <w:r w:rsidRPr="00801A9B">
        <w:rPr>
          <w:rFonts w:asciiTheme="majorHAnsi" w:hAnsiTheme="majorHAnsi"/>
          <w:bCs/>
          <w:sz w:val="22"/>
          <w:szCs w:val="22"/>
        </w:rPr>
        <w:t>)</w:t>
      </w:r>
    </w:p>
    <w:p w:rsidR="006207A9" w:rsidRPr="00801A9B" w:rsidRDefault="006207A9" w:rsidP="007C1C59">
      <w:pPr>
        <w:ind w:right="-1096"/>
        <w:contextualSpacing/>
        <w:rPr>
          <w:rFonts w:asciiTheme="majorHAnsi" w:hAnsiTheme="majorHAnsi"/>
          <w:b/>
          <w:bCs/>
          <w:sz w:val="16"/>
          <w:szCs w:val="22"/>
        </w:rPr>
      </w:pPr>
    </w:p>
    <w:p w:rsidR="00F0455C" w:rsidRPr="00801A9B" w:rsidRDefault="006207A9" w:rsidP="007C1C59">
      <w:pPr>
        <w:ind w:right="-1096"/>
        <w:contextualSpacing/>
        <w:rPr>
          <w:rFonts w:asciiTheme="majorHAnsi" w:hAnsiTheme="majorHAnsi"/>
          <w:b/>
          <w:bCs/>
          <w:sz w:val="22"/>
          <w:szCs w:val="22"/>
        </w:rPr>
      </w:pPr>
      <w:r w:rsidRPr="00801A9B">
        <w:rPr>
          <w:rFonts w:asciiTheme="majorHAnsi" w:hAnsiTheme="majorHAnsi"/>
          <w:b/>
          <w:bCs/>
          <w:sz w:val="22"/>
          <w:szCs w:val="22"/>
        </w:rPr>
        <w:t>6</w:t>
      </w:r>
      <w:r w:rsidR="00F0455C" w:rsidRPr="00801A9B">
        <w:rPr>
          <w:rFonts w:asciiTheme="majorHAnsi" w:hAnsiTheme="majorHAnsi"/>
          <w:b/>
          <w:bCs/>
          <w:sz w:val="22"/>
          <w:szCs w:val="22"/>
        </w:rPr>
        <w:t>.     1996 PP2 Q 6</w:t>
      </w:r>
    </w:p>
    <w:p w:rsidR="00F0455C" w:rsidRPr="00801A9B" w:rsidRDefault="00F0455C" w:rsidP="007C1C59">
      <w:pPr>
        <w:spacing w:line="276" w:lineRule="auto"/>
        <w:ind w:right="-1096"/>
        <w:contextualSpacing/>
        <w:rPr>
          <w:rFonts w:asciiTheme="majorHAnsi" w:hAnsiTheme="majorHAnsi"/>
          <w:sz w:val="22"/>
          <w:szCs w:val="22"/>
        </w:rPr>
      </w:pPr>
      <w:r w:rsidRPr="00801A9B">
        <w:rPr>
          <w:rFonts w:asciiTheme="majorHAnsi" w:hAnsiTheme="majorHAnsi"/>
          <w:sz w:val="22"/>
          <w:szCs w:val="22"/>
        </w:rPr>
        <w:t xml:space="preserve">             a) Give the name of each of the processes described below which takes place    </w:t>
      </w:r>
    </w:p>
    <w:p w:rsidR="00F0455C" w:rsidRPr="00801A9B" w:rsidRDefault="00F0455C" w:rsidP="007C1C59">
      <w:pPr>
        <w:spacing w:line="276" w:lineRule="auto"/>
        <w:ind w:right="-1096"/>
        <w:contextualSpacing/>
        <w:rPr>
          <w:rFonts w:asciiTheme="majorHAnsi" w:hAnsiTheme="majorHAnsi"/>
          <w:sz w:val="22"/>
          <w:szCs w:val="22"/>
        </w:rPr>
      </w:pPr>
      <w:r w:rsidRPr="00801A9B">
        <w:rPr>
          <w:rFonts w:asciiTheme="majorHAnsi" w:hAnsiTheme="majorHAnsi"/>
          <w:sz w:val="22"/>
          <w:szCs w:val="22"/>
        </w:rPr>
        <w:t xml:space="preserve">                 when salts are exposed to air for some time.</w:t>
      </w:r>
    </w:p>
    <w:p w:rsidR="00F0455C" w:rsidRPr="00801A9B" w:rsidRDefault="00F0455C" w:rsidP="007C1C59">
      <w:pPr>
        <w:spacing w:line="276" w:lineRule="auto"/>
        <w:ind w:right="-1096"/>
        <w:contextualSpacing/>
        <w:rPr>
          <w:rFonts w:asciiTheme="majorHAnsi" w:hAnsiTheme="majorHAnsi"/>
          <w:sz w:val="22"/>
          <w:szCs w:val="22"/>
        </w:rPr>
      </w:pPr>
      <w:r w:rsidRPr="00801A9B">
        <w:rPr>
          <w:rFonts w:asciiTheme="majorHAnsi" w:hAnsiTheme="majorHAnsi"/>
          <w:sz w:val="22"/>
          <w:szCs w:val="22"/>
        </w:rPr>
        <w:tab/>
        <w:t xml:space="preserve">       i)</w:t>
      </w:r>
      <w:r w:rsidRPr="00801A9B">
        <w:rPr>
          <w:rFonts w:asciiTheme="majorHAnsi" w:hAnsiTheme="majorHAnsi"/>
          <w:sz w:val="22"/>
          <w:szCs w:val="22"/>
        </w:rPr>
        <w:tab/>
        <w:t>Anhydrous copper sulphate becomes wet</w:t>
      </w:r>
      <w:r w:rsidRPr="00801A9B">
        <w:rPr>
          <w:rFonts w:asciiTheme="majorHAnsi" w:hAnsiTheme="majorHAnsi"/>
          <w:sz w:val="22"/>
          <w:szCs w:val="22"/>
        </w:rPr>
        <w:tab/>
      </w:r>
      <w:r w:rsidRPr="00801A9B">
        <w:rPr>
          <w:rFonts w:asciiTheme="majorHAnsi" w:hAnsiTheme="majorHAnsi"/>
          <w:sz w:val="22"/>
          <w:szCs w:val="22"/>
        </w:rPr>
        <w:tab/>
        <w:t xml:space="preserve">           </w:t>
      </w:r>
      <w:r w:rsidRPr="00801A9B">
        <w:rPr>
          <w:rFonts w:asciiTheme="majorHAnsi" w:hAnsiTheme="majorHAnsi"/>
          <w:sz w:val="22"/>
          <w:szCs w:val="22"/>
        </w:rPr>
        <w:tab/>
        <w:t xml:space="preserve">           </w:t>
      </w:r>
      <w:r w:rsidR="00801A9B">
        <w:rPr>
          <w:rFonts w:asciiTheme="majorHAnsi" w:hAnsiTheme="majorHAnsi"/>
          <w:sz w:val="22"/>
          <w:szCs w:val="22"/>
        </w:rPr>
        <w:tab/>
      </w:r>
      <w:r w:rsidR="00801A9B">
        <w:rPr>
          <w:rFonts w:asciiTheme="majorHAnsi" w:hAnsiTheme="majorHAnsi"/>
          <w:sz w:val="22"/>
          <w:szCs w:val="22"/>
        </w:rPr>
        <w:tab/>
      </w:r>
      <w:r w:rsidRPr="00801A9B">
        <w:rPr>
          <w:rFonts w:asciiTheme="majorHAnsi" w:hAnsiTheme="majorHAnsi"/>
          <w:sz w:val="22"/>
          <w:szCs w:val="22"/>
        </w:rPr>
        <w:t>(1 mark)</w:t>
      </w:r>
    </w:p>
    <w:p w:rsidR="00F0455C" w:rsidRPr="00801A9B" w:rsidRDefault="00F0455C" w:rsidP="007C1C59">
      <w:pPr>
        <w:spacing w:line="276" w:lineRule="auto"/>
        <w:ind w:right="-1096"/>
        <w:contextualSpacing/>
        <w:rPr>
          <w:rFonts w:asciiTheme="majorHAnsi" w:hAnsiTheme="majorHAnsi"/>
          <w:sz w:val="22"/>
          <w:szCs w:val="22"/>
        </w:rPr>
      </w:pPr>
      <w:r w:rsidRPr="00801A9B">
        <w:rPr>
          <w:rFonts w:asciiTheme="majorHAnsi" w:hAnsiTheme="majorHAnsi"/>
          <w:sz w:val="22"/>
          <w:szCs w:val="22"/>
        </w:rPr>
        <w:tab/>
        <w:t xml:space="preserve">       ii)</w:t>
      </w:r>
      <w:r w:rsidRPr="00801A9B">
        <w:rPr>
          <w:rFonts w:asciiTheme="majorHAnsi" w:hAnsiTheme="majorHAnsi"/>
          <w:sz w:val="22"/>
          <w:szCs w:val="22"/>
        </w:rPr>
        <w:tab/>
        <w:t>Magnesium chloride forms an aqueous solution</w:t>
      </w:r>
      <w:r w:rsidRPr="00801A9B">
        <w:rPr>
          <w:rFonts w:asciiTheme="majorHAnsi" w:hAnsiTheme="majorHAnsi"/>
          <w:sz w:val="22"/>
          <w:szCs w:val="22"/>
        </w:rPr>
        <w:tab/>
        <w:t xml:space="preserve">            </w:t>
      </w:r>
      <w:r w:rsidRPr="00801A9B">
        <w:rPr>
          <w:rFonts w:asciiTheme="majorHAnsi" w:hAnsiTheme="majorHAnsi"/>
          <w:sz w:val="22"/>
          <w:szCs w:val="22"/>
        </w:rPr>
        <w:tab/>
      </w:r>
      <w:r w:rsidR="00801A9B">
        <w:rPr>
          <w:rFonts w:asciiTheme="majorHAnsi" w:hAnsiTheme="majorHAnsi"/>
          <w:sz w:val="22"/>
          <w:szCs w:val="22"/>
        </w:rPr>
        <w:tab/>
      </w:r>
      <w:r w:rsidR="00801A9B">
        <w:rPr>
          <w:rFonts w:asciiTheme="majorHAnsi" w:hAnsiTheme="majorHAnsi"/>
          <w:sz w:val="22"/>
          <w:szCs w:val="22"/>
        </w:rPr>
        <w:tab/>
      </w:r>
      <w:r w:rsidRPr="00801A9B">
        <w:rPr>
          <w:rFonts w:asciiTheme="majorHAnsi" w:hAnsiTheme="majorHAnsi"/>
          <w:sz w:val="22"/>
          <w:szCs w:val="22"/>
        </w:rPr>
        <w:t>(1 mark)</w:t>
      </w:r>
    </w:p>
    <w:p w:rsidR="00F0455C" w:rsidRPr="00801A9B" w:rsidRDefault="00F0455C" w:rsidP="007C1C59">
      <w:pPr>
        <w:spacing w:line="276" w:lineRule="auto"/>
        <w:ind w:right="-1096"/>
        <w:contextualSpacing/>
        <w:rPr>
          <w:rFonts w:asciiTheme="majorHAnsi" w:hAnsiTheme="majorHAnsi"/>
          <w:sz w:val="22"/>
          <w:szCs w:val="22"/>
        </w:rPr>
      </w:pPr>
      <w:r w:rsidRPr="00801A9B">
        <w:rPr>
          <w:rFonts w:asciiTheme="majorHAnsi" w:hAnsiTheme="majorHAnsi"/>
          <w:sz w:val="22"/>
          <w:szCs w:val="22"/>
        </w:rPr>
        <w:tab/>
        <w:t xml:space="preserve">       iii) Fresh crystals of sodium carbonate, Na</w:t>
      </w:r>
      <w:r w:rsidRPr="00801A9B">
        <w:rPr>
          <w:rFonts w:asciiTheme="majorHAnsi" w:hAnsiTheme="majorHAnsi"/>
          <w:sz w:val="22"/>
          <w:szCs w:val="22"/>
          <w:vertAlign w:val="subscript"/>
        </w:rPr>
        <w:t>2</w:t>
      </w:r>
      <w:r w:rsidRPr="00801A9B">
        <w:rPr>
          <w:rFonts w:asciiTheme="majorHAnsi" w:hAnsiTheme="majorHAnsi"/>
          <w:sz w:val="22"/>
          <w:szCs w:val="22"/>
        </w:rPr>
        <w:t>CO</w:t>
      </w:r>
      <w:r w:rsidRPr="00801A9B">
        <w:rPr>
          <w:rFonts w:asciiTheme="majorHAnsi" w:hAnsiTheme="majorHAnsi"/>
          <w:sz w:val="22"/>
          <w:szCs w:val="22"/>
          <w:vertAlign w:val="subscript"/>
        </w:rPr>
        <w:t>3</w:t>
      </w:r>
      <w:r w:rsidRPr="00801A9B">
        <w:rPr>
          <w:rFonts w:asciiTheme="majorHAnsi" w:hAnsiTheme="majorHAnsi"/>
          <w:sz w:val="22"/>
          <w:szCs w:val="22"/>
        </w:rPr>
        <w:t>. 10H</w:t>
      </w:r>
      <w:r w:rsidRPr="00801A9B">
        <w:rPr>
          <w:rFonts w:asciiTheme="majorHAnsi" w:hAnsiTheme="majorHAnsi"/>
          <w:sz w:val="22"/>
          <w:szCs w:val="22"/>
          <w:vertAlign w:val="subscript"/>
        </w:rPr>
        <w:t>2</w:t>
      </w:r>
      <w:r w:rsidRPr="00801A9B">
        <w:rPr>
          <w:rFonts w:asciiTheme="majorHAnsi" w:hAnsiTheme="majorHAnsi"/>
          <w:sz w:val="22"/>
          <w:szCs w:val="22"/>
        </w:rPr>
        <w:t xml:space="preserve">O </w:t>
      </w:r>
      <w:r w:rsidRPr="00801A9B">
        <w:rPr>
          <w:rFonts w:asciiTheme="majorHAnsi" w:hAnsiTheme="majorHAnsi"/>
          <w:sz w:val="22"/>
          <w:szCs w:val="22"/>
        </w:rPr>
        <w:tab/>
      </w:r>
      <w:r w:rsidRPr="00801A9B">
        <w:rPr>
          <w:rFonts w:asciiTheme="majorHAnsi" w:hAnsiTheme="majorHAnsi"/>
          <w:sz w:val="22"/>
          <w:szCs w:val="22"/>
        </w:rPr>
        <w:tab/>
      </w:r>
      <w:r w:rsidR="00801A9B">
        <w:rPr>
          <w:rFonts w:asciiTheme="majorHAnsi" w:hAnsiTheme="majorHAnsi"/>
          <w:sz w:val="22"/>
          <w:szCs w:val="22"/>
        </w:rPr>
        <w:tab/>
      </w:r>
      <w:r w:rsidR="00801A9B">
        <w:rPr>
          <w:rFonts w:asciiTheme="majorHAnsi" w:hAnsiTheme="majorHAnsi"/>
          <w:sz w:val="22"/>
          <w:szCs w:val="22"/>
        </w:rPr>
        <w:tab/>
      </w:r>
      <w:r w:rsidRPr="00801A9B">
        <w:rPr>
          <w:rFonts w:asciiTheme="majorHAnsi" w:hAnsiTheme="majorHAnsi"/>
          <w:sz w:val="22"/>
          <w:szCs w:val="22"/>
        </w:rPr>
        <w:t>(1 mark)</w:t>
      </w:r>
    </w:p>
    <w:p w:rsidR="00F0455C" w:rsidRPr="00801A9B" w:rsidRDefault="00F0455C" w:rsidP="007C1C59">
      <w:pPr>
        <w:ind w:right="-1096"/>
        <w:contextualSpacing/>
        <w:rPr>
          <w:rFonts w:asciiTheme="majorHAnsi" w:hAnsiTheme="majorHAnsi"/>
          <w:sz w:val="22"/>
          <w:szCs w:val="22"/>
        </w:rPr>
      </w:pPr>
    </w:p>
    <w:p w:rsidR="00F0455C" w:rsidRPr="00801A9B" w:rsidRDefault="00F0455C" w:rsidP="007C1C59">
      <w:pPr>
        <w:spacing w:line="276" w:lineRule="auto"/>
        <w:ind w:left="720" w:right="-1096" w:hanging="720"/>
        <w:contextualSpacing/>
        <w:rPr>
          <w:rFonts w:asciiTheme="majorHAnsi" w:hAnsiTheme="majorHAnsi"/>
          <w:sz w:val="22"/>
          <w:szCs w:val="22"/>
        </w:rPr>
      </w:pPr>
      <w:r w:rsidRPr="00801A9B">
        <w:rPr>
          <w:rFonts w:asciiTheme="majorHAnsi" w:hAnsiTheme="majorHAnsi"/>
          <w:sz w:val="22"/>
          <w:szCs w:val="22"/>
        </w:rPr>
        <w:tab/>
        <w:t xml:space="preserve">b) Write the formula of the complex ion formed in each of the reactions </w:t>
      </w:r>
    </w:p>
    <w:p w:rsidR="00F0455C" w:rsidRPr="00801A9B" w:rsidRDefault="00F0455C" w:rsidP="007C1C59">
      <w:pPr>
        <w:spacing w:line="276" w:lineRule="auto"/>
        <w:ind w:left="720" w:right="-1096" w:hanging="720"/>
        <w:contextualSpacing/>
        <w:rPr>
          <w:rFonts w:asciiTheme="majorHAnsi" w:hAnsiTheme="majorHAnsi"/>
          <w:sz w:val="22"/>
          <w:szCs w:val="22"/>
        </w:rPr>
      </w:pPr>
      <w:r w:rsidRPr="00801A9B">
        <w:rPr>
          <w:rFonts w:asciiTheme="majorHAnsi" w:hAnsiTheme="majorHAnsi"/>
          <w:sz w:val="22"/>
          <w:szCs w:val="22"/>
        </w:rPr>
        <w:t xml:space="preserve">                        described below.</w:t>
      </w:r>
    </w:p>
    <w:p w:rsidR="00F0455C" w:rsidRPr="00801A9B" w:rsidRDefault="00F0455C" w:rsidP="007C1C59">
      <w:pPr>
        <w:spacing w:line="276" w:lineRule="auto"/>
        <w:ind w:right="-1096"/>
        <w:contextualSpacing/>
        <w:rPr>
          <w:rFonts w:asciiTheme="majorHAnsi" w:hAnsiTheme="majorHAnsi"/>
          <w:sz w:val="22"/>
          <w:szCs w:val="22"/>
        </w:rPr>
      </w:pPr>
      <w:r w:rsidRPr="00801A9B">
        <w:rPr>
          <w:rFonts w:asciiTheme="majorHAnsi" w:hAnsiTheme="majorHAnsi"/>
          <w:sz w:val="22"/>
          <w:szCs w:val="22"/>
        </w:rPr>
        <w:tab/>
        <w:t xml:space="preserve">            (i)</w:t>
      </w:r>
      <w:r w:rsidRPr="00801A9B">
        <w:rPr>
          <w:rFonts w:asciiTheme="majorHAnsi" w:hAnsiTheme="majorHAnsi"/>
          <w:sz w:val="22"/>
          <w:szCs w:val="22"/>
        </w:rPr>
        <w:tab/>
        <w:t>Zinc metal dissolves in hot alkaline solution</w:t>
      </w:r>
      <w:r w:rsidRPr="00801A9B">
        <w:rPr>
          <w:rFonts w:asciiTheme="majorHAnsi" w:hAnsiTheme="majorHAnsi"/>
          <w:sz w:val="22"/>
          <w:szCs w:val="22"/>
        </w:rPr>
        <w:tab/>
      </w:r>
      <w:r w:rsidRPr="00801A9B">
        <w:rPr>
          <w:rFonts w:asciiTheme="majorHAnsi" w:hAnsiTheme="majorHAnsi"/>
          <w:sz w:val="22"/>
          <w:szCs w:val="22"/>
        </w:rPr>
        <w:tab/>
      </w:r>
      <w:r w:rsidRPr="00801A9B">
        <w:rPr>
          <w:rFonts w:asciiTheme="majorHAnsi" w:hAnsiTheme="majorHAnsi"/>
          <w:sz w:val="22"/>
          <w:szCs w:val="22"/>
        </w:rPr>
        <w:tab/>
      </w:r>
      <w:r w:rsidR="00801A9B">
        <w:rPr>
          <w:rFonts w:asciiTheme="majorHAnsi" w:hAnsiTheme="majorHAnsi"/>
          <w:sz w:val="22"/>
          <w:szCs w:val="22"/>
        </w:rPr>
        <w:tab/>
      </w:r>
      <w:r w:rsidRPr="00801A9B">
        <w:rPr>
          <w:rFonts w:asciiTheme="majorHAnsi" w:hAnsiTheme="majorHAnsi"/>
          <w:sz w:val="22"/>
          <w:szCs w:val="22"/>
        </w:rPr>
        <w:t xml:space="preserve"> (1 mark)</w:t>
      </w:r>
    </w:p>
    <w:p w:rsidR="00F0455C" w:rsidRPr="00801A9B" w:rsidRDefault="00F0455C" w:rsidP="007C1C59">
      <w:pPr>
        <w:spacing w:line="276" w:lineRule="auto"/>
        <w:ind w:right="-1096"/>
        <w:contextualSpacing/>
        <w:rPr>
          <w:rFonts w:asciiTheme="majorHAnsi" w:hAnsiTheme="majorHAnsi"/>
          <w:sz w:val="22"/>
          <w:szCs w:val="22"/>
        </w:rPr>
      </w:pPr>
      <w:r w:rsidRPr="00801A9B">
        <w:rPr>
          <w:rFonts w:asciiTheme="majorHAnsi" w:hAnsiTheme="majorHAnsi"/>
          <w:sz w:val="22"/>
          <w:szCs w:val="22"/>
        </w:rPr>
        <w:tab/>
        <w:t xml:space="preserve">            (ii)</w:t>
      </w:r>
      <w:r w:rsidRPr="00801A9B">
        <w:rPr>
          <w:rFonts w:asciiTheme="majorHAnsi" w:hAnsiTheme="majorHAnsi"/>
          <w:sz w:val="22"/>
          <w:szCs w:val="22"/>
        </w:rPr>
        <w:tab/>
        <w:t>Copper hydroxide dissolves in excess ammonia solution.</w:t>
      </w:r>
      <w:r w:rsidRPr="00801A9B">
        <w:rPr>
          <w:rFonts w:asciiTheme="majorHAnsi" w:hAnsiTheme="majorHAnsi"/>
          <w:sz w:val="22"/>
          <w:szCs w:val="22"/>
        </w:rPr>
        <w:tab/>
        <w:t xml:space="preserve"> </w:t>
      </w:r>
      <w:r w:rsidR="00801A9B">
        <w:rPr>
          <w:rFonts w:asciiTheme="majorHAnsi" w:hAnsiTheme="majorHAnsi"/>
          <w:sz w:val="22"/>
          <w:szCs w:val="22"/>
        </w:rPr>
        <w:tab/>
      </w:r>
      <w:r w:rsidRPr="00801A9B">
        <w:rPr>
          <w:rFonts w:asciiTheme="majorHAnsi" w:hAnsiTheme="majorHAnsi"/>
          <w:sz w:val="22"/>
          <w:szCs w:val="22"/>
        </w:rPr>
        <w:t>(1 mark)</w:t>
      </w:r>
    </w:p>
    <w:p w:rsidR="00F0455C" w:rsidRPr="00801A9B" w:rsidRDefault="00801A9B" w:rsidP="007C1C59">
      <w:pPr>
        <w:spacing w:line="276" w:lineRule="auto"/>
        <w:ind w:left="720" w:right="-1096"/>
        <w:contextualSpacing/>
        <w:rPr>
          <w:rFonts w:asciiTheme="majorHAnsi" w:hAnsiTheme="majorHAnsi"/>
          <w:sz w:val="22"/>
          <w:szCs w:val="22"/>
        </w:rPr>
      </w:pPr>
      <w:r w:rsidRPr="00801A9B">
        <w:rPr>
          <w:rFonts w:asciiTheme="majorHAnsi" w:hAnsiTheme="majorHAnsi"/>
          <w:sz w:val="22"/>
          <w:szCs w:val="22"/>
        </w:rPr>
        <w:t xml:space="preserve"> </w:t>
      </w:r>
      <w:r w:rsidR="00F0455C" w:rsidRPr="00801A9B">
        <w:rPr>
          <w:rFonts w:asciiTheme="majorHAnsi" w:hAnsiTheme="majorHAnsi"/>
          <w:sz w:val="22"/>
          <w:szCs w:val="22"/>
        </w:rPr>
        <w:t xml:space="preserve">(c) A hydrated salt has the following composition by mass.  Iron 20.2% Oxygen </w:t>
      </w:r>
    </w:p>
    <w:p w:rsidR="007E00D6" w:rsidRPr="00801A9B" w:rsidRDefault="00F0455C" w:rsidP="007C1C59">
      <w:pPr>
        <w:spacing w:line="276" w:lineRule="auto"/>
        <w:ind w:left="720" w:right="-1096" w:firstLine="720"/>
        <w:contextualSpacing/>
        <w:rPr>
          <w:rFonts w:asciiTheme="majorHAnsi" w:hAnsiTheme="majorHAnsi"/>
          <w:sz w:val="22"/>
          <w:szCs w:val="22"/>
        </w:rPr>
      </w:pPr>
      <w:r w:rsidRPr="00801A9B">
        <w:rPr>
          <w:rFonts w:asciiTheme="majorHAnsi" w:hAnsiTheme="majorHAnsi"/>
          <w:sz w:val="22"/>
          <w:szCs w:val="22"/>
        </w:rPr>
        <w:t>23.0%, sulphur 11.5%, water 45.3 %.  Its relative formula mass is 278.</w:t>
      </w:r>
    </w:p>
    <w:p w:rsidR="00F0455C" w:rsidRPr="00801A9B" w:rsidRDefault="00F0455C" w:rsidP="007C1C59">
      <w:pPr>
        <w:ind w:left="720" w:right="-1096" w:firstLine="720"/>
        <w:contextualSpacing/>
        <w:rPr>
          <w:rFonts w:asciiTheme="majorHAnsi" w:hAnsiTheme="majorHAnsi"/>
          <w:sz w:val="22"/>
          <w:szCs w:val="22"/>
        </w:rPr>
      </w:pPr>
      <w:r w:rsidRPr="00801A9B">
        <w:rPr>
          <w:rFonts w:asciiTheme="majorHAnsi" w:hAnsiTheme="majorHAnsi"/>
          <w:sz w:val="22"/>
          <w:szCs w:val="22"/>
        </w:rPr>
        <w:lastRenderedPageBreak/>
        <w:tab/>
      </w:r>
    </w:p>
    <w:p w:rsidR="00F0455C" w:rsidRPr="00801A9B" w:rsidRDefault="00F0455C" w:rsidP="007C1C59">
      <w:pPr>
        <w:spacing w:line="276" w:lineRule="auto"/>
        <w:ind w:right="-1096"/>
        <w:contextualSpacing/>
        <w:rPr>
          <w:rFonts w:asciiTheme="majorHAnsi" w:hAnsiTheme="majorHAnsi"/>
          <w:sz w:val="22"/>
          <w:szCs w:val="22"/>
        </w:rPr>
      </w:pPr>
      <w:r w:rsidRPr="00801A9B">
        <w:rPr>
          <w:rFonts w:asciiTheme="majorHAnsi" w:hAnsiTheme="majorHAnsi"/>
          <w:sz w:val="22"/>
          <w:szCs w:val="22"/>
        </w:rPr>
        <w:tab/>
        <w:t xml:space="preserve">           (i) Determine the formula of the hydrated salt..</w:t>
      </w:r>
      <w:r w:rsidRPr="00801A9B">
        <w:rPr>
          <w:rFonts w:asciiTheme="majorHAnsi" w:hAnsiTheme="majorHAnsi"/>
          <w:sz w:val="22"/>
          <w:szCs w:val="22"/>
        </w:rPr>
        <w:tab/>
      </w:r>
      <w:r w:rsidRPr="00801A9B">
        <w:rPr>
          <w:rFonts w:asciiTheme="majorHAnsi" w:hAnsiTheme="majorHAnsi"/>
          <w:sz w:val="22"/>
          <w:szCs w:val="22"/>
        </w:rPr>
        <w:tab/>
      </w:r>
      <w:r w:rsidRPr="00801A9B">
        <w:rPr>
          <w:rFonts w:asciiTheme="majorHAnsi" w:hAnsiTheme="majorHAnsi"/>
          <w:sz w:val="22"/>
          <w:szCs w:val="22"/>
        </w:rPr>
        <w:tab/>
        <w:t xml:space="preserve">    </w:t>
      </w:r>
      <w:r w:rsidR="00801A9B">
        <w:rPr>
          <w:rFonts w:asciiTheme="majorHAnsi" w:hAnsiTheme="majorHAnsi"/>
          <w:sz w:val="22"/>
          <w:szCs w:val="22"/>
        </w:rPr>
        <w:tab/>
      </w:r>
      <w:r w:rsidR="00801A9B">
        <w:rPr>
          <w:rFonts w:asciiTheme="majorHAnsi" w:hAnsiTheme="majorHAnsi"/>
          <w:sz w:val="22"/>
          <w:szCs w:val="22"/>
        </w:rPr>
        <w:tab/>
      </w:r>
      <w:r w:rsidRPr="00801A9B">
        <w:rPr>
          <w:rFonts w:asciiTheme="majorHAnsi" w:hAnsiTheme="majorHAnsi"/>
          <w:sz w:val="22"/>
          <w:szCs w:val="22"/>
        </w:rPr>
        <w:t>(3 marks)</w:t>
      </w:r>
    </w:p>
    <w:p w:rsidR="00F0455C" w:rsidRPr="00801A9B" w:rsidRDefault="00F0455C" w:rsidP="007C1C59">
      <w:pPr>
        <w:spacing w:line="276" w:lineRule="auto"/>
        <w:ind w:right="-1096"/>
        <w:contextualSpacing/>
        <w:rPr>
          <w:rFonts w:asciiTheme="majorHAnsi" w:hAnsiTheme="majorHAnsi"/>
          <w:sz w:val="22"/>
          <w:szCs w:val="22"/>
        </w:rPr>
      </w:pPr>
      <w:r w:rsidRPr="00801A9B">
        <w:rPr>
          <w:rFonts w:asciiTheme="majorHAnsi" w:hAnsiTheme="majorHAnsi"/>
          <w:sz w:val="22"/>
          <w:szCs w:val="22"/>
        </w:rPr>
        <w:tab/>
      </w:r>
      <w:r w:rsidRPr="00801A9B">
        <w:rPr>
          <w:rFonts w:asciiTheme="majorHAnsi" w:hAnsiTheme="majorHAnsi"/>
          <w:sz w:val="22"/>
          <w:szCs w:val="22"/>
        </w:rPr>
        <w:tab/>
        <w:t xml:space="preserve">             (Fe=56, S=32; O = 16, H =1)</w:t>
      </w:r>
    </w:p>
    <w:p w:rsidR="004779B0" w:rsidRPr="00801A9B" w:rsidRDefault="004779B0" w:rsidP="007C1C59">
      <w:pPr>
        <w:ind w:right="-1096"/>
        <w:contextualSpacing/>
        <w:rPr>
          <w:rFonts w:asciiTheme="majorHAnsi" w:hAnsiTheme="majorHAnsi"/>
          <w:sz w:val="22"/>
          <w:szCs w:val="22"/>
        </w:rPr>
      </w:pPr>
    </w:p>
    <w:p w:rsidR="00F0455C" w:rsidRPr="00801A9B" w:rsidRDefault="00F0455C" w:rsidP="007C1C59">
      <w:pPr>
        <w:spacing w:line="276" w:lineRule="auto"/>
        <w:ind w:left="720" w:right="-1096"/>
        <w:contextualSpacing/>
        <w:rPr>
          <w:rFonts w:asciiTheme="majorHAnsi" w:hAnsiTheme="majorHAnsi"/>
          <w:sz w:val="22"/>
          <w:szCs w:val="22"/>
        </w:rPr>
      </w:pPr>
      <w:r w:rsidRPr="00801A9B">
        <w:rPr>
          <w:rFonts w:asciiTheme="majorHAnsi" w:hAnsiTheme="majorHAnsi"/>
          <w:sz w:val="22"/>
          <w:szCs w:val="22"/>
        </w:rPr>
        <w:t xml:space="preserve">          (ii) 6.95gm of the hydrates salt were dissolved in distilled water and the total </w:t>
      </w:r>
    </w:p>
    <w:p w:rsidR="00F0455C" w:rsidRPr="00801A9B" w:rsidRDefault="00F0455C" w:rsidP="007C1C59">
      <w:pPr>
        <w:spacing w:line="276" w:lineRule="auto"/>
        <w:ind w:left="720" w:right="-1096"/>
        <w:contextualSpacing/>
        <w:rPr>
          <w:rFonts w:asciiTheme="majorHAnsi" w:hAnsiTheme="majorHAnsi"/>
          <w:sz w:val="22"/>
          <w:szCs w:val="22"/>
        </w:rPr>
      </w:pPr>
      <w:r w:rsidRPr="00801A9B">
        <w:rPr>
          <w:rFonts w:asciiTheme="majorHAnsi" w:hAnsiTheme="majorHAnsi"/>
          <w:sz w:val="22"/>
          <w:szCs w:val="22"/>
        </w:rPr>
        <w:t xml:space="preserve">                volume made to 250 cm</w:t>
      </w:r>
      <w:r w:rsidRPr="00801A9B">
        <w:rPr>
          <w:rFonts w:asciiTheme="majorHAnsi" w:hAnsiTheme="majorHAnsi"/>
          <w:sz w:val="22"/>
          <w:szCs w:val="22"/>
          <w:vertAlign w:val="superscript"/>
        </w:rPr>
        <w:t>3</w:t>
      </w:r>
      <w:r w:rsidRPr="00801A9B">
        <w:rPr>
          <w:rFonts w:asciiTheme="majorHAnsi" w:hAnsiTheme="majorHAnsi"/>
          <w:sz w:val="22"/>
          <w:szCs w:val="22"/>
        </w:rPr>
        <w:t xml:space="preserve"> of solution.  Calculate the concentration of the salt.</w:t>
      </w:r>
    </w:p>
    <w:p w:rsidR="00F0455C" w:rsidRPr="00801A9B" w:rsidRDefault="00F0455C" w:rsidP="007C1C59">
      <w:pPr>
        <w:spacing w:line="276" w:lineRule="auto"/>
        <w:ind w:right="-1096"/>
        <w:contextualSpacing/>
        <w:rPr>
          <w:rFonts w:asciiTheme="majorHAnsi" w:hAnsiTheme="majorHAnsi"/>
          <w:sz w:val="22"/>
          <w:szCs w:val="22"/>
        </w:rPr>
      </w:pPr>
      <w:r w:rsidRPr="00801A9B">
        <w:rPr>
          <w:rFonts w:asciiTheme="majorHAnsi" w:hAnsiTheme="majorHAnsi"/>
          <w:sz w:val="22"/>
          <w:szCs w:val="22"/>
        </w:rPr>
        <w:t xml:space="preserve">                            solution in moles per litre</w:t>
      </w:r>
      <w:r w:rsidR="007E00D6" w:rsidRPr="00801A9B">
        <w:rPr>
          <w:rFonts w:asciiTheme="majorHAnsi" w:hAnsiTheme="majorHAnsi"/>
          <w:sz w:val="22"/>
          <w:szCs w:val="22"/>
        </w:rPr>
        <w:t xml:space="preserve"> </w:t>
      </w:r>
      <w:r w:rsidR="007E00D6" w:rsidRPr="00801A9B">
        <w:rPr>
          <w:rFonts w:asciiTheme="majorHAnsi" w:hAnsiTheme="majorHAnsi"/>
          <w:sz w:val="22"/>
          <w:szCs w:val="22"/>
        </w:rPr>
        <w:tab/>
      </w:r>
      <w:r w:rsidR="007E00D6" w:rsidRPr="00801A9B">
        <w:rPr>
          <w:rFonts w:asciiTheme="majorHAnsi" w:hAnsiTheme="majorHAnsi"/>
          <w:sz w:val="22"/>
          <w:szCs w:val="22"/>
        </w:rPr>
        <w:tab/>
      </w:r>
      <w:r w:rsidR="007E00D6" w:rsidRPr="00801A9B">
        <w:rPr>
          <w:rFonts w:asciiTheme="majorHAnsi" w:hAnsiTheme="majorHAnsi"/>
          <w:sz w:val="22"/>
          <w:szCs w:val="22"/>
        </w:rPr>
        <w:tab/>
      </w:r>
      <w:r w:rsidR="007E00D6" w:rsidRPr="00801A9B">
        <w:rPr>
          <w:rFonts w:asciiTheme="majorHAnsi" w:hAnsiTheme="majorHAnsi"/>
          <w:sz w:val="22"/>
          <w:szCs w:val="22"/>
        </w:rPr>
        <w:tab/>
      </w:r>
      <w:r w:rsidR="007E00D6" w:rsidRPr="00801A9B">
        <w:rPr>
          <w:rFonts w:asciiTheme="majorHAnsi" w:hAnsiTheme="majorHAnsi"/>
          <w:sz w:val="22"/>
          <w:szCs w:val="22"/>
        </w:rPr>
        <w:tab/>
      </w:r>
      <w:r w:rsidR="007E00D6" w:rsidRPr="00801A9B">
        <w:rPr>
          <w:rFonts w:asciiTheme="majorHAnsi" w:hAnsiTheme="majorHAnsi"/>
          <w:sz w:val="22"/>
          <w:szCs w:val="22"/>
        </w:rPr>
        <w:tab/>
      </w:r>
      <w:r w:rsidR="00801A9B">
        <w:rPr>
          <w:rFonts w:asciiTheme="majorHAnsi" w:hAnsiTheme="majorHAnsi"/>
          <w:sz w:val="22"/>
          <w:szCs w:val="22"/>
        </w:rPr>
        <w:tab/>
      </w:r>
      <w:r w:rsidR="007E00D6" w:rsidRPr="00801A9B">
        <w:rPr>
          <w:rFonts w:asciiTheme="majorHAnsi" w:hAnsiTheme="majorHAnsi"/>
          <w:sz w:val="22"/>
          <w:szCs w:val="22"/>
        </w:rPr>
        <w:t>(3 marks)</w:t>
      </w:r>
    </w:p>
    <w:p w:rsidR="00F0455C" w:rsidRPr="00801A9B" w:rsidRDefault="00F0455C" w:rsidP="007C1C59">
      <w:pPr>
        <w:ind w:left="1530" w:right="-1096"/>
        <w:contextualSpacing/>
        <w:jc w:val="both"/>
        <w:rPr>
          <w:rFonts w:asciiTheme="majorHAnsi" w:hAnsiTheme="majorHAnsi"/>
          <w:sz w:val="22"/>
          <w:szCs w:val="22"/>
        </w:rPr>
      </w:pPr>
    </w:p>
    <w:p w:rsidR="007E00D6" w:rsidRPr="00801A9B" w:rsidRDefault="006207A9" w:rsidP="007C1C59">
      <w:pPr>
        <w:ind w:right="-1096"/>
        <w:contextualSpacing/>
        <w:rPr>
          <w:rFonts w:asciiTheme="majorHAnsi" w:hAnsiTheme="majorHAnsi"/>
          <w:b/>
          <w:bCs/>
          <w:sz w:val="22"/>
          <w:szCs w:val="22"/>
          <w:lang w:val="en-US" w:eastAsia="en-US"/>
        </w:rPr>
      </w:pPr>
      <w:r w:rsidRPr="00801A9B">
        <w:rPr>
          <w:rFonts w:asciiTheme="majorHAnsi" w:hAnsiTheme="majorHAnsi"/>
          <w:b/>
          <w:bCs/>
          <w:sz w:val="22"/>
          <w:szCs w:val="22"/>
          <w:lang w:val="en-US" w:eastAsia="en-US"/>
        </w:rPr>
        <w:t>7</w:t>
      </w:r>
      <w:r w:rsidR="007E00D6" w:rsidRPr="00801A9B">
        <w:rPr>
          <w:rFonts w:asciiTheme="majorHAnsi" w:hAnsiTheme="majorHAnsi"/>
          <w:b/>
          <w:bCs/>
          <w:sz w:val="22"/>
          <w:szCs w:val="22"/>
          <w:lang w:val="en-US" w:eastAsia="en-US"/>
        </w:rPr>
        <w:t>.     1997 PP1 Q 17</w:t>
      </w:r>
    </w:p>
    <w:p w:rsidR="007E00D6" w:rsidRPr="00801A9B" w:rsidRDefault="007E00D6" w:rsidP="007C1C59">
      <w:pPr>
        <w:ind w:left="720" w:right="-1096" w:hanging="720"/>
        <w:rPr>
          <w:rFonts w:asciiTheme="majorHAnsi" w:hAnsiTheme="majorHAnsi"/>
          <w:sz w:val="22"/>
          <w:szCs w:val="22"/>
        </w:rPr>
      </w:pPr>
      <w:r w:rsidRPr="00801A9B">
        <w:rPr>
          <w:rFonts w:asciiTheme="majorHAnsi" w:hAnsiTheme="majorHAnsi"/>
          <w:sz w:val="22"/>
          <w:szCs w:val="22"/>
        </w:rPr>
        <w:tab/>
        <w:t>In an equation below, identify the reagent that acts as abase. Give a reason.</w:t>
      </w:r>
    </w:p>
    <w:p w:rsidR="007E00D6" w:rsidRPr="00801A9B" w:rsidRDefault="00486D41" w:rsidP="007C1C59">
      <w:pPr>
        <w:ind w:left="720" w:right="-1096" w:hanging="720"/>
        <w:rPr>
          <w:rFonts w:asciiTheme="majorHAnsi" w:hAnsiTheme="majorHAnsi"/>
          <w:b/>
          <w:sz w:val="22"/>
          <w:szCs w:val="22"/>
        </w:rPr>
      </w:pPr>
      <w:r w:rsidRPr="00486D41">
        <w:rPr>
          <w:rFonts w:asciiTheme="majorHAnsi" w:hAnsiTheme="majorHAnsi"/>
          <w:b/>
          <w:noProof/>
          <w:sz w:val="22"/>
          <w:szCs w:val="22"/>
        </w:rPr>
        <w:pict>
          <v:line id="_x0000_s14510" style="position:absolute;left:0;text-align:left;z-index:252610560" from="141.05pt,7.5pt" to="177.05pt,7.5pt">
            <v:stroke endarrow="block"/>
          </v:line>
        </w:pict>
      </w:r>
      <w:r w:rsidR="007E00D6" w:rsidRPr="00801A9B">
        <w:rPr>
          <w:rFonts w:asciiTheme="majorHAnsi" w:hAnsiTheme="majorHAnsi"/>
          <w:b/>
          <w:sz w:val="22"/>
          <w:szCs w:val="22"/>
        </w:rPr>
        <w:tab/>
        <w:t xml:space="preserve">         H</w:t>
      </w:r>
      <w:r w:rsidR="007E00D6" w:rsidRPr="00801A9B">
        <w:rPr>
          <w:rFonts w:asciiTheme="majorHAnsi" w:hAnsiTheme="majorHAnsi"/>
          <w:b/>
          <w:sz w:val="22"/>
          <w:szCs w:val="22"/>
          <w:vertAlign w:val="subscript"/>
        </w:rPr>
        <w:t>2</w:t>
      </w:r>
      <w:r w:rsidR="007E00D6" w:rsidRPr="00801A9B">
        <w:rPr>
          <w:rFonts w:asciiTheme="majorHAnsi" w:hAnsiTheme="majorHAnsi"/>
          <w:b/>
          <w:sz w:val="22"/>
          <w:szCs w:val="22"/>
        </w:rPr>
        <w:t>O</w:t>
      </w:r>
      <w:r w:rsidR="00845F9F" w:rsidRPr="00801A9B">
        <w:rPr>
          <w:rFonts w:asciiTheme="majorHAnsi" w:hAnsiTheme="majorHAnsi"/>
          <w:b/>
          <w:sz w:val="22"/>
          <w:szCs w:val="22"/>
          <w:vertAlign w:val="subscript"/>
        </w:rPr>
        <w:t>2(l</w:t>
      </w:r>
      <w:r w:rsidR="007E00D6" w:rsidRPr="00801A9B">
        <w:rPr>
          <w:rFonts w:asciiTheme="majorHAnsi" w:hAnsiTheme="majorHAnsi"/>
          <w:b/>
          <w:sz w:val="22"/>
          <w:szCs w:val="22"/>
          <w:vertAlign w:val="subscript"/>
        </w:rPr>
        <w:t>)</w:t>
      </w:r>
      <w:r w:rsidR="007E00D6" w:rsidRPr="00801A9B">
        <w:rPr>
          <w:rFonts w:asciiTheme="majorHAnsi" w:hAnsiTheme="majorHAnsi"/>
          <w:b/>
          <w:sz w:val="22"/>
          <w:szCs w:val="22"/>
        </w:rPr>
        <w:t xml:space="preserve"> + H</w:t>
      </w:r>
      <w:r w:rsidR="007E00D6" w:rsidRPr="00801A9B">
        <w:rPr>
          <w:rFonts w:asciiTheme="majorHAnsi" w:hAnsiTheme="majorHAnsi"/>
          <w:b/>
          <w:sz w:val="22"/>
          <w:szCs w:val="22"/>
          <w:vertAlign w:val="subscript"/>
        </w:rPr>
        <w:t>2</w:t>
      </w:r>
      <w:r w:rsidR="007E00D6" w:rsidRPr="00801A9B">
        <w:rPr>
          <w:rFonts w:asciiTheme="majorHAnsi" w:hAnsiTheme="majorHAnsi"/>
          <w:b/>
          <w:sz w:val="22"/>
          <w:szCs w:val="22"/>
        </w:rPr>
        <w:t>O</w:t>
      </w:r>
      <w:r w:rsidR="007E00D6" w:rsidRPr="00801A9B">
        <w:rPr>
          <w:rFonts w:asciiTheme="majorHAnsi" w:hAnsiTheme="majorHAnsi"/>
          <w:b/>
          <w:sz w:val="22"/>
          <w:szCs w:val="22"/>
          <w:vertAlign w:val="subscript"/>
        </w:rPr>
        <w:t>(l)</w:t>
      </w:r>
      <w:r w:rsidR="007E00D6" w:rsidRPr="00801A9B">
        <w:rPr>
          <w:rFonts w:asciiTheme="majorHAnsi" w:hAnsiTheme="majorHAnsi"/>
          <w:b/>
          <w:sz w:val="22"/>
          <w:szCs w:val="22"/>
        </w:rPr>
        <w:t xml:space="preserve">                </w:t>
      </w:r>
      <w:r w:rsidR="00801A9B">
        <w:rPr>
          <w:rFonts w:asciiTheme="majorHAnsi" w:hAnsiTheme="majorHAnsi"/>
          <w:b/>
          <w:sz w:val="22"/>
          <w:szCs w:val="22"/>
        </w:rPr>
        <w:t xml:space="preserve">     </w:t>
      </w:r>
      <w:r w:rsidR="007E00D6" w:rsidRPr="00801A9B">
        <w:rPr>
          <w:rFonts w:asciiTheme="majorHAnsi" w:hAnsiTheme="majorHAnsi"/>
          <w:b/>
          <w:sz w:val="22"/>
          <w:szCs w:val="22"/>
        </w:rPr>
        <w:t xml:space="preserve">   H</w:t>
      </w:r>
      <w:r w:rsidR="007E00D6" w:rsidRPr="00801A9B">
        <w:rPr>
          <w:rFonts w:asciiTheme="majorHAnsi" w:hAnsiTheme="majorHAnsi"/>
          <w:b/>
          <w:sz w:val="22"/>
          <w:szCs w:val="22"/>
          <w:vertAlign w:val="subscript"/>
        </w:rPr>
        <w:t>3</w:t>
      </w:r>
      <w:r w:rsidR="007E00D6" w:rsidRPr="00801A9B">
        <w:rPr>
          <w:rFonts w:asciiTheme="majorHAnsi" w:hAnsiTheme="majorHAnsi"/>
          <w:b/>
          <w:sz w:val="22"/>
          <w:szCs w:val="22"/>
        </w:rPr>
        <w:t>O</w:t>
      </w:r>
      <w:r w:rsidR="00845F9F" w:rsidRPr="00801A9B">
        <w:rPr>
          <w:rFonts w:asciiTheme="majorHAnsi" w:hAnsiTheme="majorHAnsi"/>
          <w:b/>
          <w:sz w:val="22"/>
          <w:szCs w:val="22"/>
          <w:vertAlign w:val="superscript"/>
        </w:rPr>
        <w:t>+</w:t>
      </w:r>
      <w:r w:rsidR="007E00D6" w:rsidRPr="00801A9B">
        <w:rPr>
          <w:rFonts w:asciiTheme="majorHAnsi" w:hAnsiTheme="majorHAnsi"/>
          <w:b/>
          <w:sz w:val="22"/>
          <w:szCs w:val="22"/>
          <w:vertAlign w:val="subscript"/>
        </w:rPr>
        <w:t>(aq)</w:t>
      </w:r>
      <w:r w:rsidR="007E00D6" w:rsidRPr="00801A9B">
        <w:rPr>
          <w:rFonts w:asciiTheme="majorHAnsi" w:hAnsiTheme="majorHAnsi"/>
          <w:b/>
          <w:sz w:val="22"/>
          <w:szCs w:val="22"/>
        </w:rPr>
        <w:t xml:space="preserve"> + </w:t>
      </w:r>
      <w:r w:rsidR="00845F9F" w:rsidRPr="00801A9B">
        <w:rPr>
          <w:rFonts w:asciiTheme="majorHAnsi" w:hAnsiTheme="majorHAnsi"/>
          <w:b/>
          <w:sz w:val="22"/>
          <w:szCs w:val="22"/>
        </w:rPr>
        <w:t>OH</w:t>
      </w:r>
      <w:r w:rsidR="007E00D6" w:rsidRPr="00801A9B">
        <w:rPr>
          <w:rFonts w:asciiTheme="majorHAnsi" w:hAnsiTheme="majorHAnsi"/>
          <w:b/>
          <w:sz w:val="22"/>
          <w:szCs w:val="22"/>
          <w:vertAlign w:val="superscript"/>
        </w:rPr>
        <w:t>-</w:t>
      </w:r>
      <w:r w:rsidR="007E00D6" w:rsidRPr="00801A9B">
        <w:rPr>
          <w:rFonts w:asciiTheme="majorHAnsi" w:hAnsiTheme="majorHAnsi"/>
          <w:b/>
          <w:sz w:val="22"/>
          <w:szCs w:val="22"/>
          <w:vertAlign w:val="subscript"/>
        </w:rPr>
        <w:t xml:space="preserve">(aq) </w:t>
      </w:r>
      <w:r w:rsidR="007E00D6" w:rsidRPr="00801A9B">
        <w:rPr>
          <w:rFonts w:asciiTheme="majorHAnsi" w:hAnsiTheme="majorHAnsi"/>
          <w:b/>
          <w:sz w:val="22"/>
          <w:szCs w:val="22"/>
        </w:rPr>
        <w:t xml:space="preserve"> </w:t>
      </w:r>
      <w:r w:rsidR="007E00D6" w:rsidRPr="00801A9B">
        <w:rPr>
          <w:rFonts w:asciiTheme="majorHAnsi" w:hAnsiTheme="majorHAnsi"/>
          <w:b/>
          <w:sz w:val="22"/>
          <w:szCs w:val="22"/>
        </w:rPr>
        <w:tab/>
      </w:r>
      <w:r w:rsidR="007E00D6" w:rsidRPr="00801A9B">
        <w:rPr>
          <w:rFonts w:asciiTheme="majorHAnsi" w:hAnsiTheme="majorHAnsi"/>
          <w:b/>
          <w:sz w:val="22"/>
          <w:szCs w:val="22"/>
        </w:rPr>
        <w:tab/>
      </w:r>
      <w:r w:rsidR="007E00D6" w:rsidRPr="00801A9B">
        <w:rPr>
          <w:rFonts w:asciiTheme="majorHAnsi" w:hAnsiTheme="majorHAnsi"/>
          <w:b/>
          <w:sz w:val="22"/>
          <w:szCs w:val="22"/>
        </w:rPr>
        <w:tab/>
      </w:r>
      <w:r w:rsidR="00801A9B">
        <w:rPr>
          <w:rFonts w:asciiTheme="majorHAnsi" w:hAnsiTheme="majorHAnsi"/>
          <w:b/>
          <w:sz w:val="22"/>
          <w:szCs w:val="22"/>
        </w:rPr>
        <w:tab/>
      </w:r>
      <w:r w:rsidR="007E00D6" w:rsidRPr="00801A9B">
        <w:rPr>
          <w:rFonts w:asciiTheme="majorHAnsi" w:hAnsiTheme="majorHAnsi"/>
          <w:b/>
          <w:sz w:val="22"/>
          <w:szCs w:val="22"/>
        </w:rPr>
        <w:t xml:space="preserve"> </w:t>
      </w:r>
      <w:r w:rsidR="00801A9B">
        <w:rPr>
          <w:rFonts w:asciiTheme="majorHAnsi" w:hAnsiTheme="majorHAnsi"/>
          <w:b/>
          <w:sz w:val="22"/>
          <w:szCs w:val="22"/>
        </w:rPr>
        <w:tab/>
      </w:r>
      <w:r w:rsidR="007E00D6" w:rsidRPr="00801A9B">
        <w:rPr>
          <w:rFonts w:asciiTheme="majorHAnsi" w:hAnsiTheme="majorHAnsi"/>
          <w:sz w:val="22"/>
          <w:szCs w:val="22"/>
        </w:rPr>
        <w:t>(2 marks)</w:t>
      </w:r>
    </w:p>
    <w:p w:rsidR="007E00D6" w:rsidRPr="00801A9B" w:rsidRDefault="007E00D6" w:rsidP="007C1C59">
      <w:pPr>
        <w:ind w:right="-1096"/>
        <w:contextualSpacing/>
        <w:rPr>
          <w:rFonts w:asciiTheme="majorHAnsi" w:hAnsiTheme="majorHAnsi"/>
          <w:b/>
          <w:bCs/>
          <w:sz w:val="22"/>
          <w:szCs w:val="22"/>
          <w:lang w:val="en-US" w:eastAsia="en-US"/>
        </w:rPr>
      </w:pPr>
    </w:p>
    <w:p w:rsidR="007E00D6" w:rsidRPr="00801A9B" w:rsidRDefault="006207A9" w:rsidP="007C1C59">
      <w:pPr>
        <w:ind w:right="-1096"/>
        <w:contextualSpacing/>
        <w:rPr>
          <w:rFonts w:asciiTheme="majorHAnsi" w:hAnsiTheme="majorHAnsi"/>
          <w:b/>
          <w:bCs/>
          <w:sz w:val="22"/>
          <w:szCs w:val="22"/>
          <w:lang w:val="en-US" w:eastAsia="en-US"/>
        </w:rPr>
      </w:pPr>
      <w:r w:rsidRPr="00801A9B">
        <w:rPr>
          <w:rFonts w:asciiTheme="majorHAnsi" w:hAnsiTheme="majorHAnsi"/>
          <w:b/>
          <w:bCs/>
          <w:sz w:val="22"/>
          <w:szCs w:val="22"/>
          <w:lang w:val="en-US" w:eastAsia="en-US"/>
        </w:rPr>
        <w:t>8</w:t>
      </w:r>
      <w:r w:rsidR="007E00D6" w:rsidRPr="00801A9B">
        <w:rPr>
          <w:rFonts w:asciiTheme="majorHAnsi" w:hAnsiTheme="majorHAnsi"/>
          <w:b/>
          <w:bCs/>
          <w:sz w:val="22"/>
          <w:szCs w:val="22"/>
          <w:lang w:val="en-US" w:eastAsia="en-US"/>
        </w:rPr>
        <w:t>.     1997 PP1 Q 18</w:t>
      </w:r>
    </w:p>
    <w:p w:rsidR="007E00D6" w:rsidRPr="00801A9B" w:rsidRDefault="007E00D6" w:rsidP="007C1C59">
      <w:pPr>
        <w:ind w:left="720" w:right="-1096" w:hanging="720"/>
        <w:rPr>
          <w:rFonts w:asciiTheme="majorHAnsi" w:hAnsiTheme="majorHAnsi"/>
          <w:sz w:val="22"/>
          <w:szCs w:val="22"/>
        </w:rPr>
      </w:pPr>
      <w:r w:rsidRPr="00801A9B">
        <w:rPr>
          <w:rFonts w:asciiTheme="majorHAnsi" w:hAnsiTheme="majorHAnsi"/>
          <w:sz w:val="22"/>
          <w:szCs w:val="22"/>
        </w:rPr>
        <w:tab/>
        <w:t xml:space="preserve">  Study the scheme below and answer the questions that follow.</w:t>
      </w:r>
    </w:p>
    <w:p w:rsidR="007E00D6" w:rsidRPr="00801A9B" w:rsidRDefault="007E00D6" w:rsidP="007C1C59">
      <w:pPr>
        <w:ind w:left="720" w:right="-1096" w:hanging="720"/>
        <w:rPr>
          <w:rFonts w:asciiTheme="majorHAnsi" w:hAnsiTheme="majorHAnsi"/>
          <w:sz w:val="22"/>
          <w:szCs w:val="22"/>
        </w:rPr>
      </w:pPr>
    </w:p>
    <w:p w:rsidR="007E00D6" w:rsidRPr="00801A9B" w:rsidRDefault="007E00D6" w:rsidP="007C1C59">
      <w:pPr>
        <w:ind w:left="720" w:right="-1096" w:hanging="720"/>
        <w:rPr>
          <w:rFonts w:asciiTheme="majorHAnsi" w:hAnsiTheme="majorHAnsi"/>
          <w:sz w:val="22"/>
          <w:szCs w:val="22"/>
        </w:rPr>
      </w:pPr>
      <w:r w:rsidRPr="00801A9B">
        <w:rPr>
          <w:rFonts w:asciiTheme="majorHAnsi" w:hAnsiTheme="majorHAnsi"/>
          <w:noProof/>
          <w:sz w:val="22"/>
          <w:szCs w:val="22"/>
          <w:lang w:val="en-US" w:eastAsia="en-US"/>
        </w:rPr>
        <w:drawing>
          <wp:anchor distT="0" distB="0" distL="114300" distR="114300" simplePos="0" relativeHeight="252608512" behindDoc="1" locked="0" layoutInCell="1" allowOverlap="1">
            <wp:simplePos x="0" y="0"/>
            <wp:positionH relativeFrom="column">
              <wp:posOffset>332740</wp:posOffset>
            </wp:positionH>
            <wp:positionV relativeFrom="paragraph">
              <wp:posOffset>44450</wp:posOffset>
            </wp:positionV>
            <wp:extent cx="5753100" cy="1390650"/>
            <wp:effectExtent l="19050" t="0" r="0" b="0"/>
            <wp:wrapNone/>
            <wp:docPr id="1197" name="Picture 42" descr="chem 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hem 028"/>
                    <pic:cNvPicPr>
                      <a:picLocks noChangeAspect="1" noChangeArrowheads="1"/>
                    </pic:cNvPicPr>
                  </pic:nvPicPr>
                  <pic:blipFill>
                    <a:blip r:embed="rId10" cstate="print"/>
                    <a:srcRect/>
                    <a:stretch>
                      <a:fillRect/>
                    </a:stretch>
                  </pic:blipFill>
                  <pic:spPr bwMode="auto">
                    <a:xfrm>
                      <a:off x="0" y="0"/>
                      <a:ext cx="5753100" cy="1390650"/>
                    </a:xfrm>
                    <a:prstGeom prst="rect">
                      <a:avLst/>
                    </a:prstGeom>
                    <a:noFill/>
                    <a:ln w="9525">
                      <a:noFill/>
                      <a:miter lim="800000"/>
                      <a:headEnd/>
                      <a:tailEnd/>
                    </a:ln>
                  </pic:spPr>
                </pic:pic>
              </a:graphicData>
            </a:graphic>
          </wp:anchor>
        </w:drawing>
      </w:r>
    </w:p>
    <w:p w:rsidR="007E00D6" w:rsidRPr="00801A9B" w:rsidRDefault="007E00D6" w:rsidP="007C1C59">
      <w:pPr>
        <w:ind w:left="720" w:right="-1096" w:hanging="720"/>
        <w:rPr>
          <w:rFonts w:asciiTheme="majorHAnsi" w:hAnsiTheme="majorHAnsi"/>
          <w:sz w:val="22"/>
          <w:szCs w:val="22"/>
        </w:rPr>
      </w:pPr>
    </w:p>
    <w:p w:rsidR="007E00D6" w:rsidRPr="00801A9B" w:rsidRDefault="007E00D6" w:rsidP="007C1C59">
      <w:pPr>
        <w:ind w:left="720" w:right="-1096" w:hanging="720"/>
        <w:rPr>
          <w:rFonts w:asciiTheme="majorHAnsi" w:hAnsiTheme="majorHAnsi"/>
          <w:sz w:val="22"/>
          <w:szCs w:val="22"/>
        </w:rPr>
      </w:pPr>
    </w:p>
    <w:p w:rsidR="007E00D6" w:rsidRPr="00801A9B" w:rsidRDefault="007E00D6" w:rsidP="007C1C59">
      <w:pPr>
        <w:ind w:left="720" w:right="-1096" w:hanging="720"/>
        <w:rPr>
          <w:rFonts w:asciiTheme="majorHAnsi" w:hAnsiTheme="majorHAnsi"/>
          <w:sz w:val="22"/>
          <w:szCs w:val="22"/>
        </w:rPr>
      </w:pPr>
    </w:p>
    <w:p w:rsidR="007E00D6" w:rsidRPr="00801A9B" w:rsidRDefault="007E00D6" w:rsidP="007C1C59">
      <w:pPr>
        <w:ind w:left="720" w:right="-1096" w:hanging="720"/>
        <w:rPr>
          <w:rFonts w:asciiTheme="majorHAnsi" w:hAnsiTheme="majorHAnsi"/>
          <w:sz w:val="22"/>
          <w:szCs w:val="22"/>
        </w:rPr>
      </w:pPr>
    </w:p>
    <w:p w:rsidR="007E00D6" w:rsidRPr="00801A9B" w:rsidRDefault="007E00D6" w:rsidP="007C1C59">
      <w:pPr>
        <w:ind w:left="720" w:right="-1096" w:hanging="720"/>
        <w:rPr>
          <w:rFonts w:asciiTheme="majorHAnsi" w:hAnsiTheme="majorHAnsi"/>
          <w:sz w:val="22"/>
          <w:szCs w:val="22"/>
        </w:rPr>
      </w:pPr>
    </w:p>
    <w:p w:rsidR="007E00D6" w:rsidRPr="00801A9B" w:rsidRDefault="007E00D6" w:rsidP="007C1C59">
      <w:pPr>
        <w:ind w:left="720" w:right="-1096" w:hanging="720"/>
        <w:rPr>
          <w:rFonts w:asciiTheme="majorHAnsi" w:hAnsiTheme="majorHAnsi"/>
          <w:sz w:val="22"/>
          <w:szCs w:val="22"/>
        </w:rPr>
      </w:pPr>
    </w:p>
    <w:p w:rsidR="007E00D6" w:rsidRPr="00801A9B" w:rsidRDefault="007E00D6" w:rsidP="007C1C59">
      <w:pPr>
        <w:ind w:left="720" w:right="-1096" w:hanging="720"/>
        <w:rPr>
          <w:rFonts w:asciiTheme="majorHAnsi" w:hAnsiTheme="majorHAnsi"/>
          <w:sz w:val="22"/>
          <w:szCs w:val="22"/>
        </w:rPr>
      </w:pPr>
    </w:p>
    <w:p w:rsidR="007E00D6" w:rsidRPr="00801A9B" w:rsidRDefault="007E00D6" w:rsidP="007C1C59">
      <w:pPr>
        <w:ind w:left="720" w:right="-1096" w:hanging="720"/>
        <w:rPr>
          <w:rFonts w:asciiTheme="majorHAnsi" w:hAnsiTheme="majorHAnsi"/>
          <w:sz w:val="22"/>
          <w:szCs w:val="22"/>
        </w:rPr>
      </w:pPr>
    </w:p>
    <w:p w:rsidR="007E00D6" w:rsidRPr="00801A9B" w:rsidRDefault="007E00D6" w:rsidP="007C1C59">
      <w:pPr>
        <w:ind w:left="720" w:right="-1096" w:hanging="720"/>
        <w:rPr>
          <w:rFonts w:asciiTheme="majorHAnsi" w:hAnsiTheme="majorHAnsi"/>
          <w:sz w:val="22"/>
          <w:szCs w:val="22"/>
        </w:rPr>
      </w:pPr>
    </w:p>
    <w:p w:rsidR="007E00D6" w:rsidRPr="00801A9B" w:rsidRDefault="007E00D6" w:rsidP="007C1C59">
      <w:pPr>
        <w:spacing w:line="276" w:lineRule="auto"/>
        <w:ind w:left="720" w:right="-1096" w:hanging="720"/>
        <w:rPr>
          <w:rFonts w:asciiTheme="majorHAnsi" w:hAnsiTheme="majorHAnsi"/>
          <w:sz w:val="22"/>
          <w:szCs w:val="22"/>
        </w:rPr>
      </w:pPr>
      <w:r w:rsidRPr="00801A9B">
        <w:rPr>
          <w:rFonts w:asciiTheme="majorHAnsi" w:hAnsiTheme="majorHAnsi"/>
          <w:sz w:val="22"/>
          <w:szCs w:val="22"/>
        </w:rPr>
        <w:tab/>
        <w:t xml:space="preserve">    a) Write the formula of the caution present in solution F. </w:t>
      </w:r>
      <w:r w:rsidRPr="00801A9B">
        <w:rPr>
          <w:rFonts w:asciiTheme="majorHAnsi" w:hAnsiTheme="majorHAnsi"/>
          <w:sz w:val="22"/>
          <w:szCs w:val="22"/>
        </w:rPr>
        <w:tab/>
      </w:r>
      <w:r w:rsidRPr="00801A9B">
        <w:rPr>
          <w:rFonts w:asciiTheme="majorHAnsi" w:hAnsiTheme="majorHAnsi"/>
          <w:sz w:val="22"/>
          <w:szCs w:val="22"/>
        </w:rPr>
        <w:tab/>
      </w:r>
      <w:r w:rsidRPr="00801A9B">
        <w:rPr>
          <w:rFonts w:asciiTheme="majorHAnsi" w:hAnsiTheme="majorHAnsi"/>
          <w:sz w:val="22"/>
          <w:szCs w:val="22"/>
        </w:rPr>
        <w:tab/>
      </w:r>
      <w:r w:rsidR="00801A9B">
        <w:rPr>
          <w:rFonts w:asciiTheme="majorHAnsi" w:hAnsiTheme="majorHAnsi"/>
          <w:sz w:val="22"/>
          <w:szCs w:val="22"/>
        </w:rPr>
        <w:tab/>
      </w:r>
      <w:r w:rsidRPr="00801A9B">
        <w:rPr>
          <w:rFonts w:asciiTheme="majorHAnsi" w:hAnsiTheme="majorHAnsi"/>
          <w:sz w:val="22"/>
          <w:szCs w:val="22"/>
        </w:rPr>
        <w:t>(1 mark)</w:t>
      </w:r>
    </w:p>
    <w:p w:rsidR="007E00D6" w:rsidRPr="00801A9B" w:rsidRDefault="007E00D6" w:rsidP="007C1C59">
      <w:pPr>
        <w:spacing w:line="276" w:lineRule="auto"/>
        <w:ind w:left="720" w:right="-1096" w:hanging="720"/>
        <w:rPr>
          <w:rFonts w:asciiTheme="majorHAnsi" w:hAnsiTheme="majorHAnsi"/>
          <w:sz w:val="22"/>
          <w:szCs w:val="22"/>
        </w:rPr>
      </w:pPr>
      <w:r w:rsidRPr="00801A9B">
        <w:rPr>
          <w:rFonts w:asciiTheme="majorHAnsi" w:hAnsiTheme="majorHAnsi"/>
          <w:sz w:val="22"/>
          <w:szCs w:val="22"/>
        </w:rPr>
        <w:tab/>
        <w:t xml:space="preserve">    b) What property of chlorine is shown in step I</w:t>
      </w:r>
      <w:r w:rsidRPr="00801A9B">
        <w:rPr>
          <w:rFonts w:asciiTheme="majorHAnsi" w:hAnsiTheme="majorHAnsi"/>
          <w:sz w:val="22"/>
          <w:szCs w:val="22"/>
        </w:rPr>
        <w:tab/>
      </w:r>
      <w:r w:rsidRPr="00801A9B">
        <w:rPr>
          <w:rFonts w:asciiTheme="majorHAnsi" w:hAnsiTheme="majorHAnsi"/>
          <w:sz w:val="22"/>
          <w:szCs w:val="22"/>
        </w:rPr>
        <w:tab/>
      </w:r>
      <w:r w:rsidRPr="00801A9B">
        <w:rPr>
          <w:rFonts w:asciiTheme="majorHAnsi" w:hAnsiTheme="majorHAnsi"/>
          <w:sz w:val="22"/>
          <w:szCs w:val="22"/>
        </w:rPr>
        <w:tab/>
      </w:r>
      <w:r w:rsidRPr="00801A9B">
        <w:rPr>
          <w:rFonts w:asciiTheme="majorHAnsi" w:hAnsiTheme="majorHAnsi"/>
          <w:sz w:val="22"/>
          <w:szCs w:val="22"/>
        </w:rPr>
        <w:tab/>
      </w:r>
      <w:r w:rsidR="00801A9B">
        <w:rPr>
          <w:rFonts w:asciiTheme="majorHAnsi" w:hAnsiTheme="majorHAnsi"/>
          <w:sz w:val="22"/>
          <w:szCs w:val="22"/>
        </w:rPr>
        <w:tab/>
      </w:r>
      <w:r w:rsidRPr="00801A9B">
        <w:rPr>
          <w:rFonts w:asciiTheme="majorHAnsi" w:hAnsiTheme="majorHAnsi"/>
          <w:sz w:val="22"/>
          <w:szCs w:val="22"/>
        </w:rPr>
        <w:t>(1 mark)</w:t>
      </w:r>
    </w:p>
    <w:p w:rsidR="007E00D6" w:rsidRPr="00801A9B" w:rsidRDefault="007E00D6" w:rsidP="007C1C59">
      <w:pPr>
        <w:spacing w:line="276" w:lineRule="auto"/>
        <w:ind w:left="720" w:right="-1096" w:hanging="720"/>
        <w:rPr>
          <w:rFonts w:asciiTheme="majorHAnsi" w:hAnsiTheme="majorHAnsi"/>
          <w:sz w:val="22"/>
          <w:szCs w:val="22"/>
        </w:rPr>
      </w:pPr>
      <w:r w:rsidRPr="00801A9B">
        <w:rPr>
          <w:rFonts w:asciiTheme="majorHAnsi" w:hAnsiTheme="majorHAnsi"/>
          <w:sz w:val="22"/>
          <w:szCs w:val="22"/>
        </w:rPr>
        <w:tab/>
        <w:t xml:space="preserve">    c) Write an equation for the reaction which occurs in step III</w:t>
      </w:r>
      <w:r w:rsidRPr="00801A9B">
        <w:rPr>
          <w:rFonts w:asciiTheme="majorHAnsi" w:hAnsiTheme="majorHAnsi"/>
          <w:sz w:val="22"/>
          <w:szCs w:val="22"/>
        </w:rPr>
        <w:tab/>
      </w:r>
      <w:r w:rsidRPr="00801A9B">
        <w:rPr>
          <w:rFonts w:asciiTheme="majorHAnsi" w:hAnsiTheme="majorHAnsi"/>
          <w:sz w:val="22"/>
          <w:szCs w:val="22"/>
        </w:rPr>
        <w:tab/>
      </w:r>
      <w:r w:rsidR="00801A9B">
        <w:rPr>
          <w:rFonts w:asciiTheme="majorHAnsi" w:hAnsiTheme="majorHAnsi"/>
          <w:sz w:val="22"/>
          <w:szCs w:val="22"/>
        </w:rPr>
        <w:tab/>
      </w:r>
      <w:r w:rsidRPr="00801A9B">
        <w:rPr>
          <w:rFonts w:asciiTheme="majorHAnsi" w:hAnsiTheme="majorHAnsi"/>
          <w:sz w:val="22"/>
          <w:szCs w:val="22"/>
        </w:rPr>
        <w:t>(1 mark)</w:t>
      </w:r>
    </w:p>
    <w:p w:rsidR="007E00D6" w:rsidRPr="00801A9B" w:rsidRDefault="007E00D6" w:rsidP="007C1C59">
      <w:pPr>
        <w:ind w:left="720" w:right="-1096" w:hanging="720"/>
        <w:rPr>
          <w:rFonts w:asciiTheme="majorHAnsi" w:hAnsiTheme="majorHAnsi"/>
          <w:sz w:val="22"/>
          <w:szCs w:val="22"/>
        </w:rPr>
      </w:pPr>
    </w:p>
    <w:p w:rsidR="007E00D6" w:rsidRPr="00801A9B" w:rsidRDefault="006207A9" w:rsidP="007C1C59">
      <w:pPr>
        <w:ind w:right="-1096"/>
        <w:contextualSpacing/>
        <w:rPr>
          <w:rFonts w:asciiTheme="majorHAnsi" w:hAnsiTheme="majorHAnsi"/>
          <w:b/>
          <w:bCs/>
          <w:sz w:val="22"/>
          <w:szCs w:val="22"/>
          <w:lang w:val="en-US" w:eastAsia="en-US"/>
        </w:rPr>
      </w:pPr>
      <w:r w:rsidRPr="00801A9B">
        <w:rPr>
          <w:rFonts w:asciiTheme="majorHAnsi" w:hAnsiTheme="majorHAnsi"/>
          <w:b/>
          <w:bCs/>
          <w:sz w:val="22"/>
          <w:szCs w:val="22"/>
          <w:lang w:val="en-US" w:eastAsia="en-US"/>
        </w:rPr>
        <w:t>9</w:t>
      </w:r>
      <w:r w:rsidR="007E00D6" w:rsidRPr="00801A9B">
        <w:rPr>
          <w:rFonts w:asciiTheme="majorHAnsi" w:hAnsiTheme="majorHAnsi"/>
          <w:b/>
          <w:bCs/>
          <w:sz w:val="22"/>
          <w:szCs w:val="22"/>
          <w:lang w:val="en-US" w:eastAsia="en-US"/>
        </w:rPr>
        <w:t>.     1997 PP1 Q 19</w:t>
      </w:r>
    </w:p>
    <w:p w:rsidR="007E00D6" w:rsidRPr="00801A9B" w:rsidRDefault="007E00D6" w:rsidP="007C1C59">
      <w:pPr>
        <w:spacing w:line="276" w:lineRule="auto"/>
        <w:ind w:left="720" w:right="-1096" w:hanging="720"/>
        <w:rPr>
          <w:rFonts w:asciiTheme="majorHAnsi" w:hAnsiTheme="majorHAnsi"/>
          <w:sz w:val="22"/>
          <w:szCs w:val="22"/>
        </w:rPr>
      </w:pPr>
      <w:r w:rsidRPr="00801A9B">
        <w:rPr>
          <w:rFonts w:asciiTheme="majorHAnsi" w:hAnsiTheme="majorHAnsi"/>
          <w:sz w:val="22"/>
          <w:szCs w:val="22"/>
        </w:rPr>
        <w:tab/>
        <w:t>90cm</w:t>
      </w:r>
      <w:r w:rsidRPr="00801A9B">
        <w:rPr>
          <w:rFonts w:asciiTheme="majorHAnsi" w:hAnsiTheme="majorHAnsi"/>
          <w:sz w:val="22"/>
          <w:szCs w:val="22"/>
          <w:vertAlign w:val="superscript"/>
        </w:rPr>
        <w:t>3</w:t>
      </w:r>
      <w:r w:rsidRPr="00801A9B">
        <w:rPr>
          <w:rFonts w:asciiTheme="majorHAnsi" w:hAnsiTheme="majorHAnsi"/>
          <w:sz w:val="22"/>
          <w:szCs w:val="22"/>
          <w:vertAlign w:val="subscript"/>
        </w:rPr>
        <w:t xml:space="preserve"> </w:t>
      </w:r>
      <w:r w:rsidRPr="00801A9B">
        <w:rPr>
          <w:rFonts w:asciiTheme="majorHAnsi" w:hAnsiTheme="majorHAnsi"/>
          <w:sz w:val="22"/>
          <w:szCs w:val="22"/>
        </w:rPr>
        <w:t xml:space="preserve">of 0.01M calcium hydroxide were added to a sample of water containing </w:t>
      </w:r>
    </w:p>
    <w:p w:rsidR="007E00D6" w:rsidRPr="00801A9B" w:rsidRDefault="007E00D6" w:rsidP="007C1C59">
      <w:pPr>
        <w:spacing w:line="276" w:lineRule="auto"/>
        <w:ind w:left="720" w:right="-1096" w:hanging="720"/>
        <w:rPr>
          <w:rFonts w:asciiTheme="majorHAnsi" w:hAnsiTheme="majorHAnsi"/>
          <w:sz w:val="22"/>
          <w:szCs w:val="22"/>
        </w:rPr>
      </w:pPr>
      <w:r w:rsidRPr="00801A9B">
        <w:rPr>
          <w:rFonts w:asciiTheme="majorHAnsi" w:hAnsiTheme="majorHAnsi"/>
          <w:sz w:val="22"/>
          <w:szCs w:val="22"/>
        </w:rPr>
        <w:t xml:space="preserve">           </w:t>
      </w:r>
      <w:r w:rsidR="00801A9B">
        <w:rPr>
          <w:rFonts w:asciiTheme="majorHAnsi" w:hAnsiTheme="majorHAnsi"/>
          <w:sz w:val="22"/>
          <w:szCs w:val="22"/>
        </w:rPr>
        <w:t xml:space="preserve">   </w:t>
      </w:r>
      <w:r w:rsidRPr="00801A9B">
        <w:rPr>
          <w:rFonts w:asciiTheme="majorHAnsi" w:hAnsiTheme="majorHAnsi"/>
          <w:sz w:val="22"/>
          <w:szCs w:val="22"/>
        </w:rPr>
        <w:t xml:space="preserve"> 0.001 moles of calcium hydrogen carbonate.</w:t>
      </w:r>
    </w:p>
    <w:p w:rsidR="007E00D6" w:rsidRPr="00801A9B" w:rsidRDefault="007E00D6" w:rsidP="007C1C59">
      <w:pPr>
        <w:spacing w:line="276" w:lineRule="auto"/>
        <w:ind w:left="720" w:right="-1096" w:hanging="720"/>
        <w:rPr>
          <w:rFonts w:asciiTheme="majorHAnsi" w:hAnsiTheme="majorHAnsi"/>
          <w:sz w:val="22"/>
          <w:szCs w:val="22"/>
        </w:rPr>
      </w:pPr>
      <w:r w:rsidRPr="00801A9B">
        <w:rPr>
          <w:rFonts w:asciiTheme="majorHAnsi" w:hAnsiTheme="majorHAnsi"/>
          <w:sz w:val="22"/>
          <w:szCs w:val="22"/>
        </w:rPr>
        <w:tab/>
        <w:t xml:space="preserve">       a) Write an equation for the reaction which took place </w:t>
      </w:r>
      <w:r w:rsidRPr="00801A9B">
        <w:rPr>
          <w:rFonts w:asciiTheme="majorHAnsi" w:hAnsiTheme="majorHAnsi"/>
          <w:sz w:val="22"/>
          <w:szCs w:val="22"/>
        </w:rPr>
        <w:tab/>
      </w:r>
      <w:r w:rsidRPr="00801A9B">
        <w:rPr>
          <w:rFonts w:asciiTheme="majorHAnsi" w:hAnsiTheme="majorHAnsi"/>
          <w:sz w:val="22"/>
          <w:szCs w:val="22"/>
        </w:rPr>
        <w:tab/>
      </w:r>
      <w:r w:rsidRPr="00801A9B">
        <w:rPr>
          <w:rFonts w:asciiTheme="majorHAnsi" w:hAnsiTheme="majorHAnsi"/>
          <w:sz w:val="22"/>
          <w:szCs w:val="22"/>
        </w:rPr>
        <w:tab/>
      </w:r>
      <w:r w:rsidR="00801A9B">
        <w:rPr>
          <w:rFonts w:asciiTheme="majorHAnsi" w:hAnsiTheme="majorHAnsi"/>
          <w:sz w:val="22"/>
          <w:szCs w:val="22"/>
        </w:rPr>
        <w:tab/>
      </w:r>
      <w:r w:rsidRPr="00801A9B">
        <w:rPr>
          <w:rFonts w:asciiTheme="majorHAnsi" w:hAnsiTheme="majorHAnsi"/>
          <w:sz w:val="22"/>
          <w:szCs w:val="22"/>
        </w:rPr>
        <w:t>(1 mark)</w:t>
      </w:r>
    </w:p>
    <w:p w:rsidR="00801A9B" w:rsidRDefault="007E00D6" w:rsidP="007C1C59">
      <w:pPr>
        <w:spacing w:line="276" w:lineRule="auto"/>
        <w:ind w:left="1440" w:right="-1096" w:hanging="720"/>
        <w:rPr>
          <w:rFonts w:asciiTheme="majorHAnsi" w:hAnsiTheme="majorHAnsi"/>
          <w:sz w:val="22"/>
          <w:szCs w:val="22"/>
        </w:rPr>
      </w:pPr>
      <w:r w:rsidRPr="00801A9B">
        <w:rPr>
          <w:rFonts w:asciiTheme="majorHAnsi" w:hAnsiTheme="majorHAnsi"/>
          <w:sz w:val="22"/>
          <w:szCs w:val="22"/>
        </w:rPr>
        <w:t xml:space="preserve">       b) Calculate the number of moles of calcium ions in 90cm</w:t>
      </w:r>
      <w:r w:rsidRPr="00801A9B">
        <w:rPr>
          <w:rFonts w:asciiTheme="majorHAnsi" w:hAnsiTheme="majorHAnsi"/>
          <w:sz w:val="22"/>
          <w:szCs w:val="22"/>
          <w:vertAlign w:val="subscript"/>
        </w:rPr>
        <w:t>3</w:t>
      </w:r>
      <w:r w:rsidRPr="00801A9B">
        <w:rPr>
          <w:rFonts w:asciiTheme="majorHAnsi" w:hAnsiTheme="majorHAnsi"/>
          <w:sz w:val="22"/>
          <w:szCs w:val="22"/>
        </w:rPr>
        <w:t xml:space="preserve"> of 0.01M </w:t>
      </w:r>
    </w:p>
    <w:p w:rsidR="007E00D6" w:rsidRPr="00801A9B" w:rsidRDefault="00801A9B" w:rsidP="007C1C59">
      <w:pPr>
        <w:spacing w:line="276" w:lineRule="auto"/>
        <w:ind w:left="1440" w:right="-1096" w:hanging="720"/>
        <w:rPr>
          <w:rFonts w:asciiTheme="majorHAnsi" w:hAnsiTheme="majorHAnsi"/>
          <w:sz w:val="22"/>
          <w:szCs w:val="22"/>
        </w:rPr>
      </w:pPr>
      <w:r>
        <w:rPr>
          <w:rFonts w:asciiTheme="majorHAnsi" w:hAnsiTheme="majorHAnsi"/>
          <w:sz w:val="22"/>
          <w:szCs w:val="22"/>
        </w:rPr>
        <w:t xml:space="preserve">            calcium hydroxide.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7E00D6" w:rsidRPr="00801A9B">
        <w:rPr>
          <w:rFonts w:asciiTheme="majorHAnsi" w:hAnsiTheme="majorHAnsi"/>
          <w:sz w:val="22"/>
          <w:szCs w:val="22"/>
        </w:rPr>
        <w:t>(1 mark)</w:t>
      </w:r>
    </w:p>
    <w:p w:rsidR="007E00D6" w:rsidRPr="00801A9B" w:rsidRDefault="007E00D6" w:rsidP="007C1C59">
      <w:pPr>
        <w:spacing w:line="276" w:lineRule="auto"/>
        <w:ind w:left="720" w:right="-1096" w:hanging="720"/>
        <w:rPr>
          <w:rFonts w:asciiTheme="majorHAnsi" w:hAnsiTheme="majorHAnsi"/>
          <w:sz w:val="22"/>
          <w:szCs w:val="22"/>
        </w:rPr>
      </w:pPr>
      <w:r w:rsidRPr="00801A9B">
        <w:rPr>
          <w:rFonts w:asciiTheme="majorHAnsi" w:hAnsiTheme="majorHAnsi"/>
          <w:sz w:val="22"/>
          <w:szCs w:val="22"/>
        </w:rPr>
        <w:tab/>
        <w:t xml:space="preserve">      c) What would be observed if soap solution was added drop wise to a sample</w:t>
      </w:r>
    </w:p>
    <w:p w:rsidR="007E00D6" w:rsidRPr="00801A9B" w:rsidRDefault="007E00D6" w:rsidP="007C1C59">
      <w:pPr>
        <w:spacing w:line="276" w:lineRule="auto"/>
        <w:ind w:right="-1096"/>
        <w:rPr>
          <w:rFonts w:asciiTheme="majorHAnsi" w:hAnsiTheme="majorHAnsi"/>
          <w:sz w:val="22"/>
          <w:szCs w:val="22"/>
        </w:rPr>
      </w:pPr>
      <w:r w:rsidRPr="00801A9B">
        <w:rPr>
          <w:rFonts w:asciiTheme="majorHAnsi" w:hAnsiTheme="majorHAnsi"/>
          <w:sz w:val="22"/>
          <w:szCs w:val="22"/>
        </w:rPr>
        <w:t xml:space="preserve">               </w:t>
      </w:r>
      <w:r w:rsidRPr="00801A9B">
        <w:rPr>
          <w:rFonts w:asciiTheme="majorHAnsi" w:hAnsiTheme="majorHAnsi"/>
          <w:sz w:val="22"/>
          <w:szCs w:val="22"/>
        </w:rPr>
        <w:tab/>
        <w:t xml:space="preserve">of the water after the addition of calcium hydroxide? Give a reason. </w:t>
      </w:r>
      <w:r w:rsidR="00801A9B">
        <w:rPr>
          <w:rFonts w:asciiTheme="majorHAnsi" w:hAnsiTheme="majorHAnsi"/>
          <w:sz w:val="22"/>
          <w:szCs w:val="22"/>
        </w:rPr>
        <w:tab/>
      </w:r>
      <w:r w:rsidR="00801A9B">
        <w:rPr>
          <w:rFonts w:asciiTheme="majorHAnsi" w:hAnsiTheme="majorHAnsi"/>
          <w:sz w:val="22"/>
          <w:szCs w:val="22"/>
        </w:rPr>
        <w:tab/>
      </w:r>
      <w:r w:rsidRPr="00801A9B">
        <w:rPr>
          <w:rFonts w:asciiTheme="majorHAnsi" w:hAnsiTheme="majorHAnsi"/>
          <w:sz w:val="22"/>
          <w:szCs w:val="22"/>
        </w:rPr>
        <w:t>(1 mark)</w:t>
      </w:r>
    </w:p>
    <w:p w:rsidR="006207A9" w:rsidRPr="00801A9B" w:rsidRDefault="006207A9" w:rsidP="007C1C59">
      <w:pPr>
        <w:ind w:right="-1096"/>
        <w:contextualSpacing/>
        <w:rPr>
          <w:rFonts w:asciiTheme="majorHAnsi" w:hAnsiTheme="majorHAnsi"/>
          <w:b/>
          <w:bCs/>
          <w:sz w:val="22"/>
          <w:szCs w:val="22"/>
          <w:lang w:val="en-US" w:eastAsia="en-US"/>
        </w:rPr>
      </w:pPr>
    </w:p>
    <w:p w:rsidR="007E00D6" w:rsidRPr="00801A9B" w:rsidRDefault="006207A9" w:rsidP="007C1C59">
      <w:pPr>
        <w:ind w:right="-1096"/>
        <w:contextualSpacing/>
        <w:rPr>
          <w:rFonts w:asciiTheme="majorHAnsi" w:hAnsiTheme="majorHAnsi"/>
          <w:b/>
          <w:bCs/>
          <w:sz w:val="22"/>
          <w:szCs w:val="22"/>
          <w:lang w:val="en-US" w:eastAsia="en-US"/>
        </w:rPr>
      </w:pPr>
      <w:r w:rsidRPr="00801A9B">
        <w:rPr>
          <w:rFonts w:asciiTheme="majorHAnsi" w:hAnsiTheme="majorHAnsi"/>
          <w:b/>
          <w:bCs/>
          <w:sz w:val="22"/>
          <w:szCs w:val="22"/>
          <w:lang w:val="en-US" w:eastAsia="en-US"/>
        </w:rPr>
        <w:t>10</w:t>
      </w:r>
      <w:r w:rsidR="007E00D6" w:rsidRPr="00801A9B">
        <w:rPr>
          <w:rFonts w:asciiTheme="majorHAnsi" w:hAnsiTheme="majorHAnsi"/>
          <w:b/>
          <w:bCs/>
          <w:sz w:val="22"/>
          <w:szCs w:val="22"/>
          <w:lang w:val="en-US" w:eastAsia="en-US"/>
        </w:rPr>
        <w:t>.     1997 PP1 Q 26</w:t>
      </w:r>
    </w:p>
    <w:p w:rsidR="007E00D6" w:rsidRPr="00801A9B" w:rsidRDefault="007E00D6" w:rsidP="007C1C59">
      <w:pPr>
        <w:spacing w:line="276" w:lineRule="auto"/>
        <w:ind w:left="720" w:right="-1096" w:hanging="720"/>
        <w:rPr>
          <w:rFonts w:asciiTheme="majorHAnsi" w:hAnsiTheme="majorHAnsi"/>
          <w:sz w:val="22"/>
          <w:szCs w:val="22"/>
        </w:rPr>
      </w:pPr>
      <w:r w:rsidRPr="00801A9B">
        <w:rPr>
          <w:rFonts w:asciiTheme="majorHAnsi" w:hAnsiTheme="majorHAnsi"/>
          <w:sz w:val="22"/>
          <w:szCs w:val="22"/>
        </w:rPr>
        <w:tab/>
        <w:t>a) Give the formula of an oxide which reacts with both dilute hydrochloric</w:t>
      </w:r>
    </w:p>
    <w:p w:rsidR="007E00D6" w:rsidRPr="00801A9B" w:rsidRDefault="007E00D6" w:rsidP="007C1C59">
      <w:pPr>
        <w:spacing w:line="276" w:lineRule="auto"/>
        <w:ind w:right="-1096"/>
        <w:rPr>
          <w:rFonts w:asciiTheme="majorHAnsi" w:hAnsiTheme="majorHAnsi"/>
          <w:sz w:val="22"/>
          <w:szCs w:val="22"/>
        </w:rPr>
      </w:pPr>
      <w:r w:rsidRPr="00801A9B">
        <w:rPr>
          <w:rFonts w:asciiTheme="majorHAnsi" w:hAnsiTheme="majorHAnsi"/>
          <w:sz w:val="22"/>
          <w:szCs w:val="22"/>
        </w:rPr>
        <w:t xml:space="preserve">                </w:t>
      </w:r>
      <w:r w:rsidR="00801A9B">
        <w:rPr>
          <w:rFonts w:asciiTheme="majorHAnsi" w:hAnsiTheme="majorHAnsi"/>
          <w:sz w:val="22"/>
          <w:szCs w:val="22"/>
        </w:rPr>
        <w:t xml:space="preserve">     </w:t>
      </w:r>
      <w:r w:rsidRPr="00801A9B">
        <w:rPr>
          <w:rFonts w:asciiTheme="majorHAnsi" w:hAnsiTheme="majorHAnsi"/>
          <w:sz w:val="22"/>
          <w:szCs w:val="22"/>
        </w:rPr>
        <w:t xml:space="preserve">acid and hot concentrated sodium hydroxide. </w:t>
      </w:r>
      <w:r w:rsidRPr="00801A9B">
        <w:rPr>
          <w:rFonts w:asciiTheme="majorHAnsi" w:hAnsiTheme="majorHAnsi"/>
          <w:sz w:val="22"/>
          <w:szCs w:val="22"/>
        </w:rPr>
        <w:tab/>
      </w:r>
      <w:r w:rsidRPr="00801A9B">
        <w:rPr>
          <w:rFonts w:asciiTheme="majorHAnsi" w:hAnsiTheme="majorHAnsi"/>
          <w:sz w:val="22"/>
          <w:szCs w:val="22"/>
        </w:rPr>
        <w:tab/>
      </w:r>
      <w:r w:rsidRPr="00801A9B">
        <w:rPr>
          <w:rFonts w:asciiTheme="majorHAnsi" w:hAnsiTheme="majorHAnsi"/>
          <w:sz w:val="22"/>
          <w:szCs w:val="22"/>
        </w:rPr>
        <w:tab/>
      </w:r>
      <w:r w:rsidRPr="00801A9B">
        <w:rPr>
          <w:rFonts w:asciiTheme="majorHAnsi" w:hAnsiTheme="majorHAnsi"/>
          <w:sz w:val="22"/>
          <w:szCs w:val="22"/>
        </w:rPr>
        <w:tab/>
      </w:r>
      <w:r w:rsidR="00801A9B">
        <w:rPr>
          <w:rFonts w:asciiTheme="majorHAnsi" w:hAnsiTheme="majorHAnsi"/>
          <w:sz w:val="22"/>
          <w:szCs w:val="22"/>
        </w:rPr>
        <w:tab/>
      </w:r>
      <w:r w:rsidRPr="00801A9B">
        <w:rPr>
          <w:rFonts w:asciiTheme="majorHAnsi" w:hAnsiTheme="majorHAnsi"/>
          <w:sz w:val="22"/>
          <w:szCs w:val="22"/>
        </w:rPr>
        <w:t>(1 mark)</w:t>
      </w:r>
    </w:p>
    <w:p w:rsidR="007E00D6" w:rsidRPr="00801A9B" w:rsidRDefault="007E00D6" w:rsidP="007C1C59">
      <w:pPr>
        <w:spacing w:line="276" w:lineRule="auto"/>
        <w:ind w:right="-1096"/>
        <w:rPr>
          <w:rFonts w:asciiTheme="majorHAnsi" w:hAnsiTheme="majorHAnsi"/>
          <w:sz w:val="22"/>
          <w:szCs w:val="22"/>
        </w:rPr>
      </w:pPr>
      <w:r w:rsidRPr="00801A9B">
        <w:rPr>
          <w:rFonts w:asciiTheme="majorHAnsi" w:hAnsiTheme="majorHAnsi"/>
          <w:sz w:val="22"/>
          <w:szCs w:val="22"/>
        </w:rPr>
        <w:tab/>
        <w:t>b) Give the formulae of the products formed when the oxide in (a) above reacts</w:t>
      </w:r>
    </w:p>
    <w:p w:rsidR="007E00D6" w:rsidRPr="00801A9B" w:rsidRDefault="007E00D6" w:rsidP="007C1C59">
      <w:pPr>
        <w:spacing w:line="276" w:lineRule="auto"/>
        <w:ind w:right="-1096"/>
        <w:rPr>
          <w:rFonts w:asciiTheme="majorHAnsi" w:hAnsiTheme="majorHAnsi"/>
          <w:sz w:val="22"/>
          <w:szCs w:val="22"/>
        </w:rPr>
      </w:pPr>
      <w:r w:rsidRPr="00801A9B">
        <w:rPr>
          <w:rFonts w:asciiTheme="majorHAnsi" w:hAnsiTheme="majorHAnsi"/>
          <w:sz w:val="22"/>
          <w:szCs w:val="22"/>
        </w:rPr>
        <w:t xml:space="preserve">                 with excess hot concentrated sodium hydroxide. </w:t>
      </w:r>
      <w:r w:rsidRPr="00801A9B">
        <w:rPr>
          <w:rFonts w:asciiTheme="majorHAnsi" w:hAnsiTheme="majorHAnsi"/>
          <w:sz w:val="22"/>
          <w:szCs w:val="22"/>
        </w:rPr>
        <w:tab/>
      </w:r>
      <w:r w:rsidRPr="00801A9B">
        <w:rPr>
          <w:rFonts w:asciiTheme="majorHAnsi" w:hAnsiTheme="majorHAnsi"/>
          <w:sz w:val="22"/>
          <w:szCs w:val="22"/>
        </w:rPr>
        <w:tab/>
      </w:r>
      <w:r w:rsidRPr="00801A9B">
        <w:rPr>
          <w:rFonts w:asciiTheme="majorHAnsi" w:hAnsiTheme="majorHAnsi"/>
          <w:sz w:val="22"/>
          <w:szCs w:val="22"/>
        </w:rPr>
        <w:tab/>
      </w:r>
      <w:r w:rsidRPr="00801A9B">
        <w:rPr>
          <w:rFonts w:asciiTheme="majorHAnsi" w:hAnsiTheme="majorHAnsi"/>
          <w:sz w:val="22"/>
          <w:szCs w:val="22"/>
        </w:rPr>
        <w:tab/>
      </w:r>
      <w:r w:rsidR="00801A9B">
        <w:rPr>
          <w:rFonts w:asciiTheme="majorHAnsi" w:hAnsiTheme="majorHAnsi"/>
          <w:sz w:val="22"/>
          <w:szCs w:val="22"/>
        </w:rPr>
        <w:tab/>
      </w:r>
      <w:r w:rsidRPr="00801A9B">
        <w:rPr>
          <w:rFonts w:asciiTheme="majorHAnsi" w:hAnsiTheme="majorHAnsi"/>
          <w:sz w:val="22"/>
          <w:szCs w:val="22"/>
        </w:rPr>
        <w:t>(1 mark)</w:t>
      </w:r>
    </w:p>
    <w:p w:rsidR="00AA7697" w:rsidRPr="00801A9B" w:rsidRDefault="00AA7697" w:rsidP="007C1C59">
      <w:pPr>
        <w:pStyle w:val="BodyText"/>
        <w:ind w:right="-1096"/>
        <w:contextualSpacing/>
        <w:rPr>
          <w:rFonts w:asciiTheme="majorHAnsi" w:hAnsiTheme="majorHAnsi"/>
          <w:b/>
          <w:bCs/>
          <w:sz w:val="22"/>
          <w:szCs w:val="22"/>
        </w:rPr>
      </w:pPr>
    </w:p>
    <w:p w:rsidR="00F0455C" w:rsidRPr="00801A9B" w:rsidRDefault="00F0455C" w:rsidP="007C1C59">
      <w:pPr>
        <w:pStyle w:val="BodyText"/>
        <w:ind w:right="-1096"/>
        <w:contextualSpacing/>
        <w:rPr>
          <w:rFonts w:asciiTheme="majorHAnsi" w:hAnsiTheme="majorHAnsi"/>
          <w:b/>
          <w:bCs/>
          <w:sz w:val="22"/>
          <w:szCs w:val="22"/>
        </w:rPr>
      </w:pPr>
      <w:r w:rsidRPr="00801A9B">
        <w:rPr>
          <w:rFonts w:asciiTheme="majorHAnsi" w:hAnsiTheme="majorHAnsi"/>
          <w:b/>
          <w:bCs/>
          <w:sz w:val="22"/>
          <w:szCs w:val="22"/>
        </w:rPr>
        <w:t>1</w:t>
      </w:r>
      <w:r w:rsidR="006207A9" w:rsidRPr="00801A9B">
        <w:rPr>
          <w:rFonts w:asciiTheme="majorHAnsi" w:hAnsiTheme="majorHAnsi"/>
          <w:b/>
          <w:bCs/>
          <w:sz w:val="22"/>
          <w:szCs w:val="22"/>
        </w:rPr>
        <w:t>1</w:t>
      </w:r>
      <w:r w:rsidRPr="00801A9B">
        <w:rPr>
          <w:rFonts w:asciiTheme="majorHAnsi" w:hAnsiTheme="majorHAnsi"/>
          <w:b/>
          <w:bCs/>
          <w:sz w:val="22"/>
          <w:szCs w:val="22"/>
        </w:rPr>
        <w:t xml:space="preserve">.      1998 PP1A Q2 </w:t>
      </w:r>
    </w:p>
    <w:p w:rsidR="00F0455C" w:rsidRPr="00801A9B" w:rsidRDefault="00F0455C" w:rsidP="007C1C59">
      <w:pPr>
        <w:pStyle w:val="BodyText"/>
        <w:ind w:right="-1096"/>
        <w:contextualSpacing/>
        <w:rPr>
          <w:rFonts w:asciiTheme="majorHAnsi" w:hAnsiTheme="majorHAnsi"/>
          <w:sz w:val="22"/>
          <w:szCs w:val="22"/>
        </w:rPr>
      </w:pPr>
      <w:r w:rsidRPr="00801A9B">
        <w:rPr>
          <w:rFonts w:asciiTheme="majorHAnsi" w:hAnsiTheme="majorHAnsi"/>
          <w:sz w:val="22"/>
          <w:szCs w:val="22"/>
        </w:rPr>
        <w:t xml:space="preserve">                Study the information in the table and answer the question below the table</w:t>
      </w:r>
    </w:p>
    <w:tbl>
      <w:tblPr>
        <w:tblpPr w:leftFromText="180" w:rightFromText="180" w:vertAnchor="text" w:horzAnchor="margin" w:tblpXSpec="center" w:tblpY="1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60"/>
        <w:gridCol w:w="3100"/>
      </w:tblGrid>
      <w:tr w:rsidR="00F0455C" w:rsidRPr="00801A9B" w:rsidTr="00932D3B">
        <w:tc>
          <w:tcPr>
            <w:tcW w:w="3560" w:type="dxa"/>
          </w:tcPr>
          <w:p w:rsidR="00F0455C" w:rsidRPr="00801A9B" w:rsidRDefault="00F0455C" w:rsidP="007C1C59">
            <w:pPr>
              <w:pStyle w:val="BodyText"/>
              <w:spacing w:line="276" w:lineRule="auto"/>
              <w:ind w:right="-1096"/>
              <w:contextualSpacing/>
              <w:rPr>
                <w:rFonts w:asciiTheme="majorHAnsi" w:hAnsiTheme="majorHAnsi"/>
              </w:rPr>
            </w:pPr>
            <w:r w:rsidRPr="00801A9B">
              <w:rPr>
                <w:rFonts w:asciiTheme="majorHAnsi" w:hAnsiTheme="majorHAnsi"/>
                <w:sz w:val="22"/>
                <w:szCs w:val="22"/>
              </w:rPr>
              <w:t xml:space="preserve">Substance </w:t>
            </w:r>
          </w:p>
        </w:tc>
        <w:tc>
          <w:tcPr>
            <w:tcW w:w="3100" w:type="dxa"/>
          </w:tcPr>
          <w:p w:rsidR="00F0455C" w:rsidRPr="00801A9B" w:rsidRDefault="00F0455C" w:rsidP="007C1C59">
            <w:pPr>
              <w:pStyle w:val="BodyText"/>
              <w:spacing w:line="276" w:lineRule="auto"/>
              <w:ind w:right="-1096"/>
              <w:contextualSpacing/>
              <w:rPr>
                <w:rFonts w:asciiTheme="majorHAnsi" w:hAnsiTheme="majorHAnsi"/>
              </w:rPr>
            </w:pPr>
            <w:r w:rsidRPr="00801A9B">
              <w:rPr>
                <w:rFonts w:asciiTheme="majorHAnsi" w:hAnsiTheme="majorHAnsi"/>
                <w:sz w:val="22"/>
                <w:szCs w:val="22"/>
              </w:rPr>
              <w:t>Solubility g/100g water</w:t>
            </w:r>
          </w:p>
        </w:tc>
      </w:tr>
      <w:tr w:rsidR="00F0455C" w:rsidRPr="00801A9B" w:rsidTr="00932D3B">
        <w:tc>
          <w:tcPr>
            <w:tcW w:w="3560" w:type="dxa"/>
          </w:tcPr>
          <w:p w:rsidR="00F0455C" w:rsidRPr="00801A9B" w:rsidRDefault="00F0455C" w:rsidP="007C1C59">
            <w:pPr>
              <w:pStyle w:val="BodyText"/>
              <w:spacing w:line="276" w:lineRule="auto"/>
              <w:ind w:right="-1096"/>
              <w:contextualSpacing/>
              <w:rPr>
                <w:rFonts w:asciiTheme="majorHAnsi" w:hAnsiTheme="majorHAnsi"/>
              </w:rPr>
            </w:pPr>
            <w:r w:rsidRPr="00801A9B">
              <w:rPr>
                <w:rFonts w:asciiTheme="majorHAnsi" w:hAnsiTheme="majorHAnsi"/>
                <w:sz w:val="22"/>
                <w:szCs w:val="22"/>
              </w:rPr>
              <w:t>A</w:t>
            </w:r>
          </w:p>
        </w:tc>
        <w:tc>
          <w:tcPr>
            <w:tcW w:w="3100" w:type="dxa"/>
          </w:tcPr>
          <w:p w:rsidR="00F0455C" w:rsidRPr="00801A9B" w:rsidRDefault="00F0455C" w:rsidP="007C1C59">
            <w:pPr>
              <w:pStyle w:val="BodyText"/>
              <w:spacing w:line="276" w:lineRule="auto"/>
              <w:ind w:right="-1096"/>
              <w:contextualSpacing/>
              <w:rPr>
                <w:rFonts w:asciiTheme="majorHAnsi" w:hAnsiTheme="majorHAnsi"/>
              </w:rPr>
            </w:pPr>
            <w:r w:rsidRPr="00801A9B">
              <w:rPr>
                <w:rFonts w:asciiTheme="majorHAnsi" w:hAnsiTheme="majorHAnsi"/>
                <w:sz w:val="22"/>
                <w:szCs w:val="22"/>
              </w:rPr>
              <w:t>1.26 x10</w:t>
            </w:r>
            <w:r w:rsidRPr="00801A9B">
              <w:rPr>
                <w:rFonts w:asciiTheme="majorHAnsi" w:hAnsiTheme="majorHAnsi"/>
                <w:sz w:val="22"/>
                <w:szCs w:val="22"/>
                <w:vertAlign w:val="superscript"/>
              </w:rPr>
              <w:t>2</w:t>
            </w:r>
          </w:p>
        </w:tc>
      </w:tr>
      <w:tr w:rsidR="00F0455C" w:rsidRPr="00801A9B" w:rsidTr="00932D3B">
        <w:tc>
          <w:tcPr>
            <w:tcW w:w="3560" w:type="dxa"/>
          </w:tcPr>
          <w:p w:rsidR="00F0455C" w:rsidRPr="00801A9B" w:rsidRDefault="00F0455C" w:rsidP="007C1C59">
            <w:pPr>
              <w:pStyle w:val="BodyText"/>
              <w:spacing w:line="276" w:lineRule="auto"/>
              <w:ind w:right="-1096"/>
              <w:contextualSpacing/>
              <w:rPr>
                <w:rFonts w:asciiTheme="majorHAnsi" w:hAnsiTheme="majorHAnsi"/>
              </w:rPr>
            </w:pPr>
            <w:r w:rsidRPr="00801A9B">
              <w:rPr>
                <w:rFonts w:asciiTheme="majorHAnsi" w:hAnsiTheme="majorHAnsi"/>
                <w:sz w:val="22"/>
                <w:szCs w:val="22"/>
              </w:rPr>
              <w:t>B</w:t>
            </w:r>
          </w:p>
        </w:tc>
        <w:tc>
          <w:tcPr>
            <w:tcW w:w="3100" w:type="dxa"/>
          </w:tcPr>
          <w:p w:rsidR="00F0455C" w:rsidRPr="00801A9B" w:rsidRDefault="00F0455C" w:rsidP="007C1C59">
            <w:pPr>
              <w:pStyle w:val="BodyText"/>
              <w:spacing w:line="276" w:lineRule="auto"/>
              <w:ind w:right="-1096"/>
              <w:contextualSpacing/>
              <w:rPr>
                <w:rFonts w:asciiTheme="majorHAnsi" w:hAnsiTheme="majorHAnsi"/>
              </w:rPr>
            </w:pPr>
            <w:r w:rsidRPr="00801A9B">
              <w:rPr>
                <w:rFonts w:asciiTheme="majorHAnsi" w:hAnsiTheme="majorHAnsi"/>
                <w:sz w:val="22"/>
                <w:szCs w:val="22"/>
              </w:rPr>
              <w:t>1.09 x 10</w:t>
            </w:r>
            <w:r w:rsidRPr="00801A9B">
              <w:rPr>
                <w:rFonts w:asciiTheme="majorHAnsi" w:hAnsiTheme="majorHAnsi"/>
                <w:sz w:val="22"/>
                <w:szCs w:val="22"/>
                <w:vertAlign w:val="superscript"/>
              </w:rPr>
              <w:t>-2</w:t>
            </w:r>
          </w:p>
        </w:tc>
      </w:tr>
    </w:tbl>
    <w:p w:rsidR="00F0455C" w:rsidRDefault="00F0455C" w:rsidP="007C1C59">
      <w:pPr>
        <w:pStyle w:val="BodyText"/>
        <w:ind w:right="-1096"/>
        <w:contextualSpacing/>
        <w:rPr>
          <w:b/>
          <w:bCs/>
        </w:rPr>
      </w:pPr>
      <w:r>
        <w:rPr>
          <w:b/>
          <w:bCs/>
        </w:rPr>
        <w:t xml:space="preserve"> </w:t>
      </w:r>
    </w:p>
    <w:p w:rsidR="00F0455C" w:rsidRDefault="00F0455C" w:rsidP="007C1C59">
      <w:pPr>
        <w:pStyle w:val="BodyText"/>
        <w:ind w:right="-1096"/>
        <w:contextualSpacing/>
        <w:rPr>
          <w:b/>
          <w:bCs/>
        </w:rPr>
      </w:pPr>
    </w:p>
    <w:p w:rsidR="00F0455C" w:rsidRDefault="00F0455C" w:rsidP="007C1C59">
      <w:pPr>
        <w:pStyle w:val="BodyText"/>
        <w:ind w:right="-1096"/>
        <w:contextualSpacing/>
        <w:rPr>
          <w:b/>
          <w:bCs/>
        </w:rPr>
      </w:pPr>
    </w:p>
    <w:p w:rsidR="00F0455C" w:rsidRDefault="00F0455C" w:rsidP="007C1C59">
      <w:pPr>
        <w:pStyle w:val="BodyText"/>
        <w:ind w:right="-1096"/>
        <w:contextualSpacing/>
        <w:rPr>
          <w:b/>
          <w:bCs/>
        </w:rPr>
      </w:pPr>
    </w:p>
    <w:p w:rsidR="00801A9B" w:rsidRDefault="00801A9B" w:rsidP="007C1C59">
      <w:pPr>
        <w:pStyle w:val="BodyText"/>
        <w:ind w:left="1140" w:right="-1096"/>
        <w:contextualSpacing/>
        <w:jc w:val="left"/>
      </w:pPr>
    </w:p>
    <w:p w:rsidR="00801A9B" w:rsidRDefault="00F0455C" w:rsidP="007C1C59">
      <w:pPr>
        <w:pStyle w:val="BodyText"/>
        <w:ind w:left="810" w:right="-1096"/>
        <w:contextualSpacing/>
        <w:jc w:val="left"/>
        <w:rPr>
          <w:rFonts w:asciiTheme="majorHAnsi" w:hAnsiTheme="majorHAnsi"/>
          <w:sz w:val="22"/>
          <w:szCs w:val="22"/>
        </w:rPr>
      </w:pPr>
      <w:r w:rsidRPr="00801A9B">
        <w:rPr>
          <w:rFonts w:asciiTheme="majorHAnsi" w:hAnsiTheme="majorHAnsi"/>
          <w:sz w:val="22"/>
          <w:szCs w:val="22"/>
        </w:rPr>
        <w:t xml:space="preserve">Describe how a solid sample of substance A could be obtained from a solid </w:t>
      </w:r>
    </w:p>
    <w:p w:rsidR="00F0455C" w:rsidRPr="00801A9B" w:rsidRDefault="00F0455C" w:rsidP="007C1C59">
      <w:pPr>
        <w:pStyle w:val="BodyText"/>
        <w:ind w:left="810" w:right="-1096"/>
        <w:contextualSpacing/>
        <w:jc w:val="left"/>
        <w:rPr>
          <w:rFonts w:asciiTheme="majorHAnsi" w:hAnsiTheme="majorHAnsi"/>
          <w:sz w:val="22"/>
          <w:szCs w:val="22"/>
        </w:rPr>
      </w:pPr>
      <w:r w:rsidRPr="00801A9B">
        <w:rPr>
          <w:rFonts w:asciiTheme="majorHAnsi" w:hAnsiTheme="majorHAnsi"/>
          <w:sz w:val="22"/>
          <w:szCs w:val="22"/>
        </w:rPr>
        <w:t xml:space="preserve">mixture of A and B.  </w:t>
      </w:r>
      <w:r w:rsidR="007E00D6" w:rsidRPr="00801A9B">
        <w:rPr>
          <w:rFonts w:asciiTheme="majorHAnsi" w:hAnsiTheme="majorHAnsi"/>
          <w:sz w:val="22"/>
          <w:szCs w:val="22"/>
        </w:rPr>
        <w:tab/>
      </w:r>
      <w:r w:rsidR="007E00D6" w:rsidRPr="00801A9B">
        <w:rPr>
          <w:rFonts w:asciiTheme="majorHAnsi" w:hAnsiTheme="majorHAnsi"/>
          <w:sz w:val="22"/>
          <w:szCs w:val="22"/>
        </w:rPr>
        <w:tab/>
      </w:r>
      <w:r w:rsidR="007E00D6" w:rsidRPr="00801A9B">
        <w:rPr>
          <w:rFonts w:asciiTheme="majorHAnsi" w:hAnsiTheme="majorHAnsi"/>
          <w:sz w:val="22"/>
          <w:szCs w:val="22"/>
        </w:rPr>
        <w:tab/>
      </w:r>
      <w:r w:rsidR="007E00D6" w:rsidRPr="00801A9B">
        <w:rPr>
          <w:rFonts w:asciiTheme="majorHAnsi" w:hAnsiTheme="majorHAnsi"/>
          <w:sz w:val="22"/>
          <w:szCs w:val="22"/>
        </w:rPr>
        <w:tab/>
      </w:r>
      <w:r w:rsidR="007E00D6" w:rsidRPr="00801A9B">
        <w:rPr>
          <w:rFonts w:asciiTheme="majorHAnsi" w:hAnsiTheme="majorHAnsi"/>
          <w:sz w:val="22"/>
          <w:szCs w:val="22"/>
        </w:rPr>
        <w:tab/>
      </w:r>
      <w:r w:rsidR="007E00D6" w:rsidRPr="00801A9B">
        <w:rPr>
          <w:rFonts w:asciiTheme="majorHAnsi" w:hAnsiTheme="majorHAnsi"/>
          <w:sz w:val="22"/>
          <w:szCs w:val="22"/>
        </w:rPr>
        <w:tab/>
      </w:r>
      <w:r w:rsidR="007E00D6" w:rsidRPr="00801A9B">
        <w:rPr>
          <w:rFonts w:asciiTheme="majorHAnsi" w:hAnsiTheme="majorHAnsi"/>
          <w:sz w:val="22"/>
          <w:szCs w:val="22"/>
        </w:rPr>
        <w:tab/>
      </w:r>
      <w:r w:rsidR="007E00D6" w:rsidRPr="00801A9B">
        <w:rPr>
          <w:rFonts w:asciiTheme="majorHAnsi" w:hAnsiTheme="majorHAnsi"/>
          <w:sz w:val="22"/>
          <w:szCs w:val="22"/>
        </w:rPr>
        <w:tab/>
      </w:r>
      <w:r w:rsidRPr="00801A9B">
        <w:rPr>
          <w:rFonts w:asciiTheme="majorHAnsi" w:hAnsiTheme="majorHAnsi"/>
          <w:sz w:val="22"/>
          <w:szCs w:val="22"/>
        </w:rPr>
        <w:t xml:space="preserve"> </w:t>
      </w:r>
      <w:r w:rsidR="00801A9B">
        <w:rPr>
          <w:rFonts w:asciiTheme="majorHAnsi" w:hAnsiTheme="majorHAnsi"/>
          <w:sz w:val="22"/>
          <w:szCs w:val="22"/>
        </w:rPr>
        <w:t xml:space="preserve">             </w:t>
      </w:r>
      <w:r w:rsidRPr="00801A9B">
        <w:rPr>
          <w:rFonts w:asciiTheme="majorHAnsi" w:hAnsiTheme="majorHAnsi"/>
          <w:sz w:val="22"/>
          <w:szCs w:val="22"/>
        </w:rPr>
        <w:t>(2 marks).</w:t>
      </w:r>
    </w:p>
    <w:p w:rsidR="007E00D6" w:rsidRPr="00801A9B" w:rsidRDefault="007E00D6" w:rsidP="007C1C59">
      <w:pPr>
        <w:pStyle w:val="BodyText"/>
        <w:ind w:left="1140" w:right="-1096"/>
        <w:contextualSpacing/>
        <w:jc w:val="left"/>
        <w:rPr>
          <w:rFonts w:asciiTheme="majorHAnsi" w:hAnsiTheme="majorHAnsi"/>
          <w:sz w:val="22"/>
          <w:szCs w:val="22"/>
        </w:rPr>
      </w:pPr>
    </w:p>
    <w:p w:rsidR="00F0455C" w:rsidRPr="00801A9B" w:rsidRDefault="006207A9" w:rsidP="007C1C59">
      <w:pPr>
        <w:pStyle w:val="BodyText"/>
        <w:numPr>
          <w:ilvl w:val="0"/>
          <w:numId w:val="142"/>
        </w:numPr>
        <w:ind w:right="-1096"/>
        <w:contextualSpacing/>
        <w:rPr>
          <w:rFonts w:asciiTheme="majorHAnsi" w:hAnsiTheme="majorHAnsi"/>
          <w:b/>
          <w:bCs/>
          <w:sz w:val="22"/>
          <w:szCs w:val="22"/>
        </w:rPr>
      </w:pPr>
      <w:r w:rsidRPr="00801A9B">
        <w:rPr>
          <w:rFonts w:asciiTheme="majorHAnsi" w:hAnsiTheme="majorHAnsi"/>
          <w:b/>
          <w:bCs/>
          <w:sz w:val="22"/>
          <w:szCs w:val="22"/>
        </w:rPr>
        <w:lastRenderedPageBreak/>
        <w:t xml:space="preserve">  1998 PP1A Q7</w:t>
      </w:r>
    </w:p>
    <w:p w:rsidR="006207A9" w:rsidRPr="00801A9B" w:rsidRDefault="006207A9" w:rsidP="007C1C59">
      <w:pPr>
        <w:spacing w:line="276" w:lineRule="auto"/>
        <w:ind w:left="720" w:right="-16" w:hanging="720"/>
        <w:rPr>
          <w:rFonts w:asciiTheme="majorHAnsi" w:hAnsiTheme="majorHAnsi"/>
          <w:sz w:val="22"/>
          <w:szCs w:val="22"/>
        </w:rPr>
      </w:pPr>
      <w:r w:rsidRPr="00801A9B">
        <w:rPr>
          <w:rFonts w:asciiTheme="majorHAnsi" w:hAnsiTheme="majorHAnsi"/>
          <w:sz w:val="22"/>
          <w:szCs w:val="22"/>
        </w:rPr>
        <w:tab/>
        <w:t>A sample of water drawn from a river passing through an agricultural district was divided into two portions.  The first portion gave a white precipitate when acidified barium chloride was added. The second portion when warmed with aqueous sodium hydroxide gave a colourless gas, which turned a moist red litmus paper blue.</w:t>
      </w:r>
    </w:p>
    <w:p w:rsidR="006207A9" w:rsidRPr="00801A9B" w:rsidRDefault="006207A9" w:rsidP="007C1C59">
      <w:pPr>
        <w:ind w:left="720" w:right="-1096" w:hanging="720"/>
        <w:rPr>
          <w:rFonts w:asciiTheme="majorHAnsi" w:hAnsiTheme="majorHAnsi"/>
          <w:sz w:val="22"/>
          <w:szCs w:val="22"/>
        </w:rPr>
      </w:pPr>
    </w:p>
    <w:p w:rsidR="006207A9" w:rsidRPr="00801A9B" w:rsidRDefault="006207A9" w:rsidP="007C1C59">
      <w:pPr>
        <w:numPr>
          <w:ilvl w:val="4"/>
          <w:numId w:val="25"/>
        </w:numPr>
        <w:tabs>
          <w:tab w:val="left" w:pos="1080"/>
          <w:tab w:val="num" w:pos="1620"/>
        </w:tabs>
        <w:ind w:left="1620" w:right="-1096" w:hanging="540"/>
        <w:rPr>
          <w:rFonts w:asciiTheme="majorHAnsi" w:hAnsiTheme="majorHAnsi"/>
          <w:sz w:val="22"/>
          <w:szCs w:val="22"/>
        </w:rPr>
      </w:pPr>
      <w:r w:rsidRPr="00801A9B">
        <w:rPr>
          <w:rFonts w:asciiTheme="majorHAnsi" w:hAnsiTheme="majorHAnsi"/>
          <w:sz w:val="22"/>
          <w:szCs w:val="22"/>
        </w:rPr>
        <w:t>Identify the ions present in the river water.</w:t>
      </w:r>
      <w:r w:rsidR="00954F27" w:rsidRPr="00801A9B">
        <w:rPr>
          <w:rFonts w:asciiTheme="majorHAnsi" w:hAnsiTheme="majorHAnsi"/>
          <w:sz w:val="22"/>
          <w:szCs w:val="22"/>
        </w:rPr>
        <w:t xml:space="preserve"> </w:t>
      </w:r>
      <w:r w:rsidR="00954F27" w:rsidRPr="00801A9B">
        <w:rPr>
          <w:rFonts w:asciiTheme="majorHAnsi" w:hAnsiTheme="majorHAnsi"/>
          <w:sz w:val="22"/>
          <w:szCs w:val="22"/>
        </w:rPr>
        <w:tab/>
      </w:r>
      <w:r w:rsidR="00954F27" w:rsidRPr="00801A9B">
        <w:rPr>
          <w:rFonts w:asciiTheme="majorHAnsi" w:hAnsiTheme="majorHAnsi"/>
          <w:sz w:val="22"/>
          <w:szCs w:val="22"/>
        </w:rPr>
        <w:tab/>
      </w:r>
      <w:r w:rsidR="00954F27" w:rsidRPr="00801A9B">
        <w:rPr>
          <w:rFonts w:asciiTheme="majorHAnsi" w:hAnsiTheme="majorHAnsi"/>
          <w:sz w:val="22"/>
          <w:szCs w:val="22"/>
        </w:rPr>
        <w:tab/>
      </w:r>
      <w:r w:rsidR="00801A9B">
        <w:rPr>
          <w:rFonts w:asciiTheme="majorHAnsi" w:hAnsiTheme="majorHAnsi"/>
          <w:sz w:val="22"/>
          <w:szCs w:val="22"/>
        </w:rPr>
        <w:tab/>
      </w:r>
      <w:r w:rsidR="00801A9B">
        <w:rPr>
          <w:rFonts w:asciiTheme="majorHAnsi" w:hAnsiTheme="majorHAnsi"/>
          <w:sz w:val="22"/>
          <w:szCs w:val="22"/>
        </w:rPr>
        <w:tab/>
      </w:r>
      <w:r w:rsidR="00954F27" w:rsidRPr="00801A9B">
        <w:rPr>
          <w:rFonts w:asciiTheme="majorHAnsi" w:hAnsiTheme="majorHAnsi"/>
          <w:sz w:val="22"/>
          <w:szCs w:val="22"/>
        </w:rPr>
        <w:t>(2 marks).</w:t>
      </w:r>
    </w:p>
    <w:p w:rsidR="006207A9" w:rsidRPr="00801A9B" w:rsidRDefault="006207A9" w:rsidP="007C1C59">
      <w:pPr>
        <w:numPr>
          <w:ilvl w:val="4"/>
          <w:numId w:val="25"/>
        </w:numPr>
        <w:tabs>
          <w:tab w:val="left" w:pos="1080"/>
          <w:tab w:val="num" w:pos="1620"/>
        </w:tabs>
        <w:ind w:left="1620" w:right="-1096" w:hanging="540"/>
        <w:rPr>
          <w:rFonts w:asciiTheme="majorHAnsi" w:hAnsiTheme="majorHAnsi"/>
          <w:sz w:val="22"/>
          <w:szCs w:val="22"/>
        </w:rPr>
      </w:pPr>
      <w:r w:rsidRPr="00801A9B">
        <w:rPr>
          <w:rFonts w:asciiTheme="majorHAnsi" w:hAnsiTheme="majorHAnsi"/>
          <w:sz w:val="22"/>
          <w:szCs w:val="22"/>
        </w:rPr>
        <w:t>Suggest the possible sources of the ions identified in (a) above.</w:t>
      </w:r>
      <w:r w:rsidR="00954F27" w:rsidRPr="00801A9B">
        <w:rPr>
          <w:rFonts w:asciiTheme="majorHAnsi" w:hAnsiTheme="majorHAnsi"/>
          <w:sz w:val="22"/>
          <w:szCs w:val="22"/>
        </w:rPr>
        <w:t xml:space="preserve">     </w:t>
      </w:r>
      <w:r w:rsidR="00801A9B">
        <w:rPr>
          <w:rFonts w:asciiTheme="majorHAnsi" w:hAnsiTheme="majorHAnsi"/>
          <w:sz w:val="22"/>
          <w:szCs w:val="22"/>
        </w:rPr>
        <w:tab/>
      </w:r>
      <w:r w:rsidR="00801A9B">
        <w:rPr>
          <w:rFonts w:asciiTheme="majorHAnsi" w:hAnsiTheme="majorHAnsi"/>
          <w:sz w:val="22"/>
          <w:szCs w:val="22"/>
        </w:rPr>
        <w:tab/>
      </w:r>
      <w:r w:rsidR="00954F27" w:rsidRPr="00801A9B">
        <w:rPr>
          <w:rFonts w:asciiTheme="majorHAnsi" w:hAnsiTheme="majorHAnsi"/>
          <w:sz w:val="22"/>
          <w:szCs w:val="22"/>
        </w:rPr>
        <w:t>(1</w:t>
      </w:r>
      <w:r w:rsidR="00B975B0" w:rsidRPr="00801A9B">
        <w:rPr>
          <w:rFonts w:asciiTheme="majorHAnsi" w:hAnsiTheme="majorHAnsi"/>
          <w:sz w:val="22"/>
          <w:szCs w:val="22"/>
        </w:rPr>
        <w:t xml:space="preserve"> mark</w:t>
      </w:r>
      <w:r w:rsidR="00954F27" w:rsidRPr="00801A9B">
        <w:rPr>
          <w:rFonts w:asciiTheme="majorHAnsi" w:hAnsiTheme="majorHAnsi"/>
          <w:sz w:val="22"/>
          <w:szCs w:val="22"/>
        </w:rPr>
        <w:t>).</w:t>
      </w:r>
    </w:p>
    <w:p w:rsidR="004779B0" w:rsidRPr="00801A9B" w:rsidRDefault="004779B0" w:rsidP="007C1C59">
      <w:pPr>
        <w:tabs>
          <w:tab w:val="left" w:pos="1080"/>
          <w:tab w:val="num" w:pos="1855"/>
        </w:tabs>
        <w:ind w:left="1620" w:right="-1096"/>
        <w:rPr>
          <w:rFonts w:asciiTheme="majorHAnsi" w:hAnsiTheme="majorHAnsi"/>
          <w:sz w:val="22"/>
          <w:szCs w:val="22"/>
        </w:rPr>
      </w:pPr>
    </w:p>
    <w:p w:rsidR="006207A9" w:rsidRPr="00801A9B" w:rsidRDefault="006207A9" w:rsidP="007C1C59">
      <w:pPr>
        <w:pStyle w:val="BodyText"/>
        <w:numPr>
          <w:ilvl w:val="0"/>
          <w:numId w:val="142"/>
        </w:numPr>
        <w:ind w:right="-1096"/>
        <w:contextualSpacing/>
        <w:rPr>
          <w:rFonts w:asciiTheme="majorHAnsi" w:hAnsiTheme="majorHAnsi"/>
          <w:b/>
          <w:bCs/>
          <w:sz w:val="22"/>
          <w:szCs w:val="22"/>
        </w:rPr>
      </w:pPr>
      <w:r w:rsidRPr="00801A9B">
        <w:rPr>
          <w:rFonts w:asciiTheme="majorHAnsi" w:hAnsiTheme="majorHAnsi"/>
          <w:b/>
          <w:bCs/>
          <w:sz w:val="22"/>
          <w:szCs w:val="22"/>
        </w:rPr>
        <w:t xml:space="preserve">  1998 PP1A Q12</w:t>
      </w:r>
    </w:p>
    <w:p w:rsidR="006207A9" w:rsidRPr="00801A9B" w:rsidRDefault="006207A9" w:rsidP="007C1C59">
      <w:pPr>
        <w:ind w:right="-1096"/>
        <w:rPr>
          <w:rFonts w:asciiTheme="majorHAnsi" w:hAnsiTheme="majorHAnsi"/>
          <w:sz w:val="22"/>
          <w:szCs w:val="22"/>
        </w:rPr>
      </w:pPr>
      <w:r w:rsidRPr="00801A9B">
        <w:rPr>
          <w:rFonts w:asciiTheme="majorHAnsi" w:hAnsiTheme="majorHAnsi"/>
          <w:sz w:val="22"/>
          <w:szCs w:val="22"/>
        </w:rPr>
        <w:tab/>
        <w:t xml:space="preserve">Distinguished between a strong and a weak acid.  Give examples. </w:t>
      </w:r>
      <w:r w:rsidR="00954F27" w:rsidRPr="00801A9B">
        <w:rPr>
          <w:rFonts w:asciiTheme="majorHAnsi" w:hAnsiTheme="majorHAnsi"/>
          <w:sz w:val="22"/>
          <w:szCs w:val="22"/>
        </w:rPr>
        <w:tab/>
      </w:r>
      <w:r w:rsidR="00954F27" w:rsidRPr="00801A9B">
        <w:rPr>
          <w:rFonts w:asciiTheme="majorHAnsi" w:hAnsiTheme="majorHAnsi"/>
          <w:sz w:val="22"/>
          <w:szCs w:val="22"/>
        </w:rPr>
        <w:tab/>
      </w:r>
      <w:r w:rsidR="00801A9B">
        <w:rPr>
          <w:rFonts w:asciiTheme="majorHAnsi" w:hAnsiTheme="majorHAnsi"/>
          <w:sz w:val="22"/>
          <w:szCs w:val="22"/>
        </w:rPr>
        <w:tab/>
      </w:r>
      <w:r w:rsidR="00954F27" w:rsidRPr="00801A9B">
        <w:rPr>
          <w:rFonts w:asciiTheme="majorHAnsi" w:hAnsiTheme="majorHAnsi"/>
          <w:sz w:val="22"/>
          <w:szCs w:val="22"/>
        </w:rPr>
        <w:t>(2 marks).</w:t>
      </w:r>
    </w:p>
    <w:p w:rsidR="006207A9" w:rsidRPr="00801A9B" w:rsidRDefault="006207A9" w:rsidP="007C1C59">
      <w:pPr>
        <w:ind w:right="-1096"/>
        <w:rPr>
          <w:rFonts w:asciiTheme="majorHAnsi" w:hAnsiTheme="majorHAnsi"/>
          <w:sz w:val="22"/>
          <w:szCs w:val="22"/>
        </w:rPr>
      </w:pPr>
    </w:p>
    <w:p w:rsidR="00954F27" w:rsidRPr="00801A9B" w:rsidRDefault="00954F27" w:rsidP="007C1C59">
      <w:pPr>
        <w:pStyle w:val="BodyText"/>
        <w:numPr>
          <w:ilvl w:val="0"/>
          <w:numId w:val="142"/>
        </w:numPr>
        <w:ind w:right="-1096"/>
        <w:contextualSpacing/>
        <w:rPr>
          <w:rFonts w:asciiTheme="majorHAnsi" w:hAnsiTheme="majorHAnsi"/>
          <w:b/>
          <w:bCs/>
          <w:sz w:val="22"/>
          <w:szCs w:val="22"/>
        </w:rPr>
      </w:pPr>
      <w:r w:rsidRPr="00801A9B">
        <w:rPr>
          <w:rFonts w:asciiTheme="majorHAnsi" w:hAnsiTheme="majorHAnsi"/>
          <w:b/>
          <w:bCs/>
          <w:sz w:val="22"/>
          <w:szCs w:val="22"/>
        </w:rPr>
        <w:t xml:space="preserve">  1998 PP1A Q22</w:t>
      </w:r>
    </w:p>
    <w:p w:rsidR="006207A9" w:rsidRPr="00801A9B" w:rsidRDefault="00954F27" w:rsidP="007C1C59">
      <w:pPr>
        <w:ind w:left="360" w:right="-1096"/>
        <w:rPr>
          <w:rFonts w:asciiTheme="majorHAnsi" w:hAnsiTheme="majorHAnsi"/>
          <w:sz w:val="22"/>
          <w:szCs w:val="22"/>
        </w:rPr>
      </w:pPr>
      <w:r w:rsidRPr="00801A9B">
        <w:rPr>
          <w:rFonts w:asciiTheme="majorHAnsi" w:hAnsiTheme="majorHAnsi"/>
          <w:sz w:val="22"/>
          <w:szCs w:val="22"/>
        </w:rPr>
        <w:t xml:space="preserve">       </w:t>
      </w:r>
      <w:r w:rsidR="006207A9" w:rsidRPr="00801A9B">
        <w:rPr>
          <w:rFonts w:asciiTheme="majorHAnsi" w:hAnsiTheme="majorHAnsi"/>
          <w:sz w:val="22"/>
          <w:szCs w:val="22"/>
        </w:rPr>
        <w:t>The scheme below shows some reaction sequence starting with solid N.</w:t>
      </w:r>
      <w:r w:rsidRPr="00801A9B">
        <w:rPr>
          <w:rFonts w:asciiTheme="majorHAnsi" w:hAnsiTheme="majorHAnsi"/>
          <w:sz w:val="22"/>
          <w:szCs w:val="22"/>
        </w:rPr>
        <w:t xml:space="preserve"> </w:t>
      </w:r>
    </w:p>
    <w:p w:rsidR="006207A9" w:rsidRPr="00801A9B" w:rsidRDefault="006207A9" w:rsidP="007C1C59">
      <w:pPr>
        <w:ind w:right="-1096"/>
        <w:rPr>
          <w:rFonts w:asciiTheme="majorHAnsi" w:hAnsiTheme="majorHAnsi"/>
          <w:sz w:val="22"/>
          <w:szCs w:val="22"/>
        </w:rPr>
      </w:pPr>
    </w:p>
    <w:p w:rsidR="006207A9" w:rsidRPr="00801A9B" w:rsidRDefault="00486D41" w:rsidP="007C1C59">
      <w:pPr>
        <w:ind w:right="-1096"/>
        <w:rPr>
          <w:rFonts w:asciiTheme="majorHAnsi" w:hAnsiTheme="majorHAnsi"/>
          <w:sz w:val="22"/>
          <w:szCs w:val="22"/>
        </w:rPr>
      </w:pPr>
      <w:r>
        <w:rPr>
          <w:rFonts w:asciiTheme="majorHAnsi" w:hAnsiTheme="majorHAnsi"/>
          <w:noProof/>
          <w:sz w:val="22"/>
          <w:szCs w:val="22"/>
          <w:lang w:val="en-US" w:eastAsia="en-US"/>
        </w:rPr>
        <w:pict>
          <v:shape id="_x0000_s14757" type="#_x0000_t202" style="position:absolute;margin-left:195.7pt;margin-top:7.05pt;width:70.5pt;height:24pt;z-index:252830720">
            <v:textbox>
              <w:txbxContent>
                <w:p w:rsidR="00975EF9" w:rsidRPr="00762276" w:rsidRDefault="00975EF9">
                  <w:pPr>
                    <w:rPr>
                      <w:b/>
                      <w:sz w:val="18"/>
                    </w:rPr>
                  </w:pPr>
                  <w:r>
                    <w:rPr>
                      <w:b/>
                      <w:sz w:val="18"/>
                    </w:rPr>
                    <w:t>Solution P</w:t>
                  </w:r>
                </w:p>
              </w:txbxContent>
            </v:textbox>
          </v:shape>
        </w:pict>
      </w:r>
      <w:r>
        <w:rPr>
          <w:rFonts w:asciiTheme="majorHAnsi" w:hAnsiTheme="majorHAnsi"/>
          <w:noProof/>
          <w:sz w:val="22"/>
          <w:szCs w:val="22"/>
          <w:lang w:val="en-US" w:eastAsia="en-US"/>
        </w:rPr>
        <w:pict>
          <v:shape id="_x0000_s14758" type="#_x0000_t202" style="position:absolute;margin-left:81.7pt;margin-top:9.3pt;width:59.25pt;height:21.75pt;z-index:252831744">
            <v:textbox>
              <w:txbxContent>
                <w:p w:rsidR="00975EF9" w:rsidRPr="00762276" w:rsidRDefault="00975EF9">
                  <w:pPr>
                    <w:rPr>
                      <w:b/>
                      <w:sz w:val="18"/>
                    </w:rPr>
                  </w:pPr>
                  <w:r>
                    <w:rPr>
                      <w:b/>
                      <w:sz w:val="18"/>
                    </w:rPr>
                    <w:t>Solution N</w:t>
                  </w:r>
                </w:p>
              </w:txbxContent>
            </v:textbox>
          </v:shape>
        </w:pict>
      </w:r>
      <w:r w:rsidR="00954F27" w:rsidRPr="00801A9B">
        <w:rPr>
          <w:rFonts w:asciiTheme="majorHAnsi" w:hAnsiTheme="majorHAnsi"/>
          <w:noProof/>
          <w:sz w:val="22"/>
          <w:szCs w:val="22"/>
          <w:lang w:val="en-US" w:eastAsia="en-US"/>
        </w:rPr>
        <w:drawing>
          <wp:anchor distT="0" distB="0" distL="114300" distR="114300" simplePos="0" relativeHeight="252613632" behindDoc="1" locked="0" layoutInCell="1" allowOverlap="1">
            <wp:simplePos x="0" y="0"/>
            <wp:positionH relativeFrom="column">
              <wp:posOffset>1018540</wp:posOffset>
            </wp:positionH>
            <wp:positionV relativeFrom="paragraph">
              <wp:posOffset>108585</wp:posOffset>
            </wp:positionV>
            <wp:extent cx="4123055" cy="1714500"/>
            <wp:effectExtent l="57150" t="114300" r="48895" b="114300"/>
            <wp:wrapNone/>
            <wp:docPr id="1200" name="Picture 117" descr="chem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hem 002"/>
                    <pic:cNvPicPr>
                      <a:picLocks noChangeAspect="1" noChangeArrowheads="1"/>
                    </pic:cNvPicPr>
                  </pic:nvPicPr>
                  <pic:blipFill>
                    <a:blip r:embed="rId11" cstate="print"/>
                    <a:srcRect/>
                    <a:stretch>
                      <a:fillRect/>
                    </a:stretch>
                  </pic:blipFill>
                  <pic:spPr bwMode="auto">
                    <a:xfrm rot="200739">
                      <a:off x="0" y="0"/>
                      <a:ext cx="4123055" cy="1714500"/>
                    </a:xfrm>
                    <a:prstGeom prst="rect">
                      <a:avLst/>
                    </a:prstGeom>
                    <a:noFill/>
                    <a:ln w="9525">
                      <a:noFill/>
                      <a:miter lim="800000"/>
                      <a:headEnd/>
                      <a:tailEnd/>
                    </a:ln>
                  </pic:spPr>
                </pic:pic>
              </a:graphicData>
            </a:graphic>
          </wp:anchor>
        </w:drawing>
      </w:r>
    </w:p>
    <w:p w:rsidR="006207A9" w:rsidRPr="00801A9B" w:rsidRDefault="00486D41" w:rsidP="007C1C59">
      <w:pPr>
        <w:ind w:right="-1096"/>
        <w:rPr>
          <w:rFonts w:asciiTheme="majorHAnsi" w:hAnsiTheme="majorHAnsi"/>
          <w:sz w:val="22"/>
          <w:szCs w:val="22"/>
        </w:rPr>
      </w:pPr>
      <w:r>
        <w:rPr>
          <w:rFonts w:asciiTheme="majorHAnsi" w:hAnsiTheme="majorHAnsi"/>
          <w:noProof/>
          <w:sz w:val="22"/>
          <w:szCs w:val="22"/>
          <w:lang w:val="en-US" w:eastAsia="en-US"/>
        </w:rPr>
        <w:pict>
          <v:shape id="_x0000_s14754" type="#_x0000_t202" style="position:absolute;margin-left:294.7pt;margin-top:.2pt;width:107.25pt;height:29.25pt;z-index:252827648" strokecolor="white [3212]">
            <v:textbox>
              <w:txbxContent>
                <w:p w:rsidR="00975EF9" w:rsidRDefault="00975EF9">
                  <w:pPr>
                    <w:rPr>
                      <w:b/>
                      <w:sz w:val="18"/>
                    </w:rPr>
                  </w:pPr>
                  <w:r>
                    <w:rPr>
                      <w:b/>
                      <w:sz w:val="18"/>
                    </w:rPr>
                    <w:t xml:space="preserve">Gas which burns with a </w:t>
                  </w:r>
                </w:p>
                <w:p w:rsidR="00975EF9" w:rsidRPr="00762276" w:rsidRDefault="00975EF9">
                  <w:pPr>
                    <w:rPr>
                      <w:b/>
                      <w:sz w:val="18"/>
                    </w:rPr>
                  </w:pPr>
                  <w:r>
                    <w:rPr>
                      <w:b/>
                      <w:sz w:val="18"/>
                    </w:rPr>
                    <w:t>pop sound</w:t>
                  </w:r>
                </w:p>
              </w:txbxContent>
            </v:textbox>
          </v:shape>
        </w:pict>
      </w:r>
    </w:p>
    <w:p w:rsidR="006207A9" w:rsidRPr="00801A9B" w:rsidRDefault="006207A9" w:rsidP="007C1C59">
      <w:pPr>
        <w:ind w:right="-1096"/>
        <w:rPr>
          <w:rFonts w:asciiTheme="majorHAnsi" w:hAnsiTheme="majorHAnsi"/>
          <w:sz w:val="22"/>
          <w:szCs w:val="22"/>
        </w:rPr>
      </w:pPr>
    </w:p>
    <w:p w:rsidR="006207A9" w:rsidRPr="00801A9B" w:rsidRDefault="006207A9" w:rsidP="007C1C59">
      <w:pPr>
        <w:ind w:right="-1096"/>
        <w:rPr>
          <w:rFonts w:asciiTheme="majorHAnsi" w:hAnsiTheme="majorHAnsi"/>
          <w:sz w:val="22"/>
          <w:szCs w:val="22"/>
        </w:rPr>
      </w:pPr>
    </w:p>
    <w:p w:rsidR="006207A9" w:rsidRPr="00801A9B" w:rsidRDefault="00486D41" w:rsidP="007C1C59">
      <w:pPr>
        <w:ind w:right="-1096"/>
        <w:rPr>
          <w:rFonts w:asciiTheme="majorHAnsi" w:hAnsiTheme="majorHAnsi"/>
          <w:sz w:val="22"/>
          <w:szCs w:val="22"/>
        </w:rPr>
      </w:pPr>
      <w:r>
        <w:rPr>
          <w:rFonts w:asciiTheme="majorHAnsi" w:hAnsiTheme="majorHAnsi"/>
          <w:noProof/>
          <w:sz w:val="22"/>
          <w:szCs w:val="22"/>
          <w:lang w:val="en-US" w:eastAsia="en-US"/>
        </w:rPr>
        <w:pict>
          <v:shape id="_x0000_s14756" type="#_x0000_t202" style="position:absolute;margin-left:181.45pt;margin-top:11.85pt;width:103.5pt;height:21.75pt;z-index:252829696">
            <v:textbox>
              <w:txbxContent>
                <w:p w:rsidR="00975EF9" w:rsidRPr="00762276" w:rsidRDefault="00975EF9">
                  <w:pPr>
                    <w:rPr>
                      <w:b/>
                      <w:sz w:val="20"/>
                    </w:rPr>
                  </w:pPr>
                  <w:r w:rsidRPr="00762276">
                    <w:rPr>
                      <w:b/>
                      <w:sz w:val="20"/>
                    </w:rPr>
                    <w:t>White precipitate</w:t>
                  </w:r>
                </w:p>
              </w:txbxContent>
            </v:textbox>
          </v:shape>
        </w:pict>
      </w:r>
    </w:p>
    <w:p w:rsidR="006207A9" w:rsidRPr="00801A9B" w:rsidRDefault="006207A9" w:rsidP="007C1C59">
      <w:pPr>
        <w:ind w:right="-1096"/>
        <w:rPr>
          <w:rFonts w:asciiTheme="majorHAnsi" w:hAnsiTheme="majorHAnsi"/>
          <w:sz w:val="22"/>
          <w:szCs w:val="22"/>
        </w:rPr>
      </w:pPr>
    </w:p>
    <w:p w:rsidR="006207A9" w:rsidRPr="00801A9B" w:rsidRDefault="006207A9" w:rsidP="007C1C59">
      <w:pPr>
        <w:ind w:right="-1096"/>
        <w:rPr>
          <w:rFonts w:asciiTheme="majorHAnsi" w:hAnsiTheme="majorHAnsi"/>
          <w:sz w:val="22"/>
          <w:szCs w:val="22"/>
        </w:rPr>
      </w:pPr>
    </w:p>
    <w:p w:rsidR="006207A9" w:rsidRPr="00801A9B" w:rsidRDefault="006207A9" w:rsidP="007C1C59">
      <w:pPr>
        <w:ind w:right="-1096"/>
        <w:rPr>
          <w:rFonts w:asciiTheme="majorHAnsi" w:hAnsiTheme="majorHAnsi"/>
          <w:sz w:val="22"/>
          <w:szCs w:val="22"/>
        </w:rPr>
      </w:pPr>
    </w:p>
    <w:p w:rsidR="00954F27" w:rsidRPr="00801A9B" w:rsidRDefault="00954F27" w:rsidP="007C1C59">
      <w:pPr>
        <w:ind w:right="-1096"/>
        <w:rPr>
          <w:rFonts w:asciiTheme="majorHAnsi" w:hAnsiTheme="majorHAnsi"/>
          <w:sz w:val="22"/>
          <w:szCs w:val="22"/>
        </w:rPr>
      </w:pPr>
    </w:p>
    <w:p w:rsidR="00954F27" w:rsidRPr="00801A9B" w:rsidRDefault="00486D41" w:rsidP="007C1C59">
      <w:pPr>
        <w:ind w:right="-1096"/>
        <w:rPr>
          <w:rFonts w:asciiTheme="majorHAnsi" w:hAnsiTheme="majorHAnsi"/>
          <w:sz w:val="22"/>
          <w:szCs w:val="22"/>
        </w:rPr>
      </w:pPr>
      <w:r>
        <w:rPr>
          <w:rFonts w:asciiTheme="majorHAnsi" w:hAnsiTheme="majorHAnsi"/>
          <w:noProof/>
          <w:sz w:val="22"/>
          <w:szCs w:val="22"/>
          <w:lang w:val="en-US" w:eastAsia="en-US"/>
        </w:rPr>
        <w:pict>
          <v:shape id="_x0000_s14755" type="#_x0000_t202" style="position:absolute;margin-left:181.45pt;margin-top:1.5pt;width:113.25pt;height:23.25pt;z-index:252828672">
            <v:textbox>
              <w:txbxContent>
                <w:p w:rsidR="00975EF9" w:rsidRPr="00762276" w:rsidRDefault="00975EF9">
                  <w:pPr>
                    <w:rPr>
                      <w:b/>
                      <w:sz w:val="18"/>
                    </w:rPr>
                  </w:pPr>
                  <w:r w:rsidRPr="00762276">
                    <w:rPr>
                      <w:b/>
                      <w:sz w:val="18"/>
                    </w:rPr>
                    <w:t>Colourless solution Q</w:t>
                  </w:r>
                </w:p>
              </w:txbxContent>
            </v:textbox>
          </v:shape>
        </w:pict>
      </w:r>
    </w:p>
    <w:p w:rsidR="00954F27" w:rsidRPr="00801A9B" w:rsidRDefault="00954F27" w:rsidP="007C1C59">
      <w:pPr>
        <w:ind w:right="-1096"/>
        <w:rPr>
          <w:rFonts w:asciiTheme="majorHAnsi" w:hAnsiTheme="majorHAnsi"/>
          <w:sz w:val="22"/>
          <w:szCs w:val="22"/>
        </w:rPr>
      </w:pPr>
    </w:p>
    <w:p w:rsidR="006207A9" w:rsidRPr="00801A9B" w:rsidRDefault="006207A9" w:rsidP="007C1C59">
      <w:pPr>
        <w:ind w:right="-1096"/>
        <w:rPr>
          <w:rFonts w:asciiTheme="majorHAnsi" w:hAnsiTheme="majorHAnsi"/>
          <w:sz w:val="22"/>
          <w:szCs w:val="22"/>
        </w:rPr>
      </w:pPr>
    </w:p>
    <w:p w:rsidR="006207A9" w:rsidRPr="00801A9B" w:rsidRDefault="006207A9" w:rsidP="007C1C59">
      <w:pPr>
        <w:numPr>
          <w:ilvl w:val="1"/>
          <w:numId w:val="143"/>
        </w:numPr>
        <w:ind w:right="-1096"/>
        <w:rPr>
          <w:rFonts w:asciiTheme="majorHAnsi" w:hAnsiTheme="majorHAnsi"/>
          <w:sz w:val="22"/>
          <w:szCs w:val="22"/>
        </w:rPr>
      </w:pPr>
      <w:r w:rsidRPr="00801A9B">
        <w:rPr>
          <w:rFonts w:asciiTheme="majorHAnsi" w:hAnsiTheme="majorHAnsi"/>
          <w:sz w:val="22"/>
          <w:szCs w:val="22"/>
        </w:rPr>
        <w:t>Identify solid N</w:t>
      </w:r>
      <w:r w:rsidR="00954F27" w:rsidRPr="00801A9B">
        <w:rPr>
          <w:rFonts w:asciiTheme="majorHAnsi" w:hAnsiTheme="majorHAnsi"/>
          <w:sz w:val="22"/>
          <w:szCs w:val="22"/>
        </w:rPr>
        <w:tab/>
      </w:r>
      <w:r w:rsidR="00954F27" w:rsidRPr="00801A9B">
        <w:rPr>
          <w:rFonts w:asciiTheme="majorHAnsi" w:hAnsiTheme="majorHAnsi"/>
          <w:sz w:val="22"/>
          <w:szCs w:val="22"/>
        </w:rPr>
        <w:tab/>
      </w:r>
      <w:r w:rsidR="00954F27" w:rsidRPr="00801A9B">
        <w:rPr>
          <w:rFonts w:asciiTheme="majorHAnsi" w:hAnsiTheme="majorHAnsi"/>
          <w:sz w:val="22"/>
          <w:szCs w:val="22"/>
        </w:rPr>
        <w:tab/>
      </w:r>
      <w:r w:rsidR="00954F27" w:rsidRPr="00801A9B">
        <w:rPr>
          <w:rFonts w:asciiTheme="majorHAnsi" w:hAnsiTheme="majorHAnsi"/>
          <w:sz w:val="22"/>
          <w:szCs w:val="22"/>
        </w:rPr>
        <w:tab/>
      </w:r>
      <w:r w:rsidR="00954F27" w:rsidRPr="00801A9B">
        <w:rPr>
          <w:rFonts w:asciiTheme="majorHAnsi" w:hAnsiTheme="majorHAnsi"/>
          <w:sz w:val="22"/>
          <w:szCs w:val="22"/>
        </w:rPr>
        <w:tab/>
      </w:r>
      <w:r w:rsidR="00954F27" w:rsidRPr="00801A9B">
        <w:rPr>
          <w:rFonts w:asciiTheme="majorHAnsi" w:hAnsiTheme="majorHAnsi"/>
          <w:sz w:val="22"/>
          <w:szCs w:val="22"/>
        </w:rPr>
        <w:tab/>
      </w:r>
      <w:r w:rsidR="00954F27" w:rsidRPr="00801A9B">
        <w:rPr>
          <w:rFonts w:asciiTheme="majorHAnsi" w:hAnsiTheme="majorHAnsi"/>
          <w:sz w:val="22"/>
          <w:szCs w:val="22"/>
        </w:rPr>
        <w:tab/>
      </w:r>
      <w:r w:rsidR="00801A9B">
        <w:rPr>
          <w:rFonts w:asciiTheme="majorHAnsi" w:hAnsiTheme="majorHAnsi"/>
          <w:sz w:val="22"/>
          <w:szCs w:val="22"/>
        </w:rPr>
        <w:tab/>
      </w:r>
      <w:r w:rsidR="00954F27" w:rsidRPr="00801A9B">
        <w:rPr>
          <w:rFonts w:asciiTheme="majorHAnsi" w:hAnsiTheme="majorHAnsi"/>
          <w:sz w:val="22"/>
          <w:szCs w:val="22"/>
        </w:rPr>
        <w:t>(1</w:t>
      </w:r>
      <w:r w:rsidR="00B975B0" w:rsidRPr="00801A9B">
        <w:rPr>
          <w:rFonts w:asciiTheme="majorHAnsi" w:hAnsiTheme="majorHAnsi"/>
          <w:sz w:val="22"/>
          <w:szCs w:val="22"/>
        </w:rPr>
        <w:t xml:space="preserve"> mark</w:t>
      </w:r>
      <w:r w:rsidR="00954F27" w:rsidRPr="00801A9B">
        <w:rPr>
          <w:rFonts w:asciiTheme="majorHAnsi" w:hAnsiTheme="majorHAnsi"/>
          <w:sz w:val="22"/>
          <w:szCs w:val="22"/>
        </w:rPr>
        <w:t>).</w:t>
      </w:r>
    </w:p>
    <w:p w:rsidR="006207A9" w:rsidRPr="00801A9B" w:rsidRDefault="006207A9" w:rsidP="007C1C59">
      <w:pPr>
        <w:numPr>
          <w:ilvl w:val="1"/>
          <w:numId w:val="143"/>
        </w:numPr>
        <w:ind w:right="-1096"/>
        <w:rPr>
          <w:rFonts w:asciiTheme="majorHAnsi" w:hAnsiTheme="majorHAnsi"/>
          <w:sz w:val="22"/>
          <w:szCs w:val="22"/>
        </w:rPr>
      </w:pPr>
      <w:r w:rsidRPr="00801A9B">
        <w:rPr>
          <w:rFonts w:asciiTheme="majorHAnsi" w:hAnsiTheme="majorHAnsi"/>
          <w:sz w:val="22"/>
          <w:szCs w:val="22"/>
        </w:rPr>
        <w:t xml:space="preserve">Write the </w:t>
      </w:r>
      <w:r w:rsidR="00845F9F" w:rsidRPr="00801A9B">
        <w:rPr>
          <w:rFonts w:asciiTheme="majorHAnsi" w:hAnsiTheme="majorHAnsi"/>
          <w:sz w:val="22"/>
          <w:szCs w:val="22"/>
        </w:rPr>
        <w:t>formula of</w:t>
      </w:r>
      <w:r w:rsidRPr="00801A9B">
        <w:rPr>
          <w:rFonts w:asciiTheme="majorHAnsi" w:hAnsiTheme="majorHAnsi"/>
          <w:sz w:val="22"/>
          <w:szCs w:val="22"/>
        </w:rPr>
        <w:t xml:space="preserve"> the complex ion present in solution</w:t>
      </w:r>
      <w:r w:rsidR="00954F27" w:rsidRPr="00801A9B">
        <w:rPr>
          <w:rFonts w:asciiTheme="majorHAnsi" w:hAnsiTheme="majorHAnsi"/>
          <w:sz w:val="22"/>
          <w:szCs w:val="22"/>
        </w:rPr>
        <w:t xml:space="preserve"> </w:t>
      </w:r>
      <w:r w:rsidR="00954F27" w:rsidRPr="00801A9B">
        <w:rPr>
          <w:rFonts w:asciiTheme="majorHAnsi" w:hAnsiTheme="majorHAnsi"/>
          <w:sz w:val="22"/>
          <w:szCs w:val="22"/>
        </w:rPr>
        <w:tab/>
      </w:r>
      <w:r w:rsidR="00801A9B">
        <w:rPr>
          <w:rFonts w:asciiTheme="majorHAnsi" w:hAnsiTheme="majorHAnsi"/>
          <w:sz w:val="22"/>
          <w:szCs w:val="22"/>
        </w:rPr>
        <w:tab/>
      </w:r>
      <w:r w:rsidR="00801A9B">
        <w:rPr>
          <w:rFonts w:asciiTheme="majorHAnsi" w:hAnsiTheme="majorHAnsi"/>
          <w:sz w:val="22"/>
          <w:szCs w:val="22"/>
        </w:rPr>
        <w:tab/>
      </w:r>
      <w:r w:rsidR="00954F27" w:rsidRPr="00801A9B">
        <w:rPr>
          <w:rFonts w:asciiTheme="majorHAnsi" w:hAnsiTheme="majorHAnsi"/>
          <w:sz w:val="22"/>
          <w:szCs w:val="22"/>
        </w:rPr>
        <w:t>(1</w:t>
      </w:r>
      <w:r w:rsidR="00B975B0" w:rsidRPr="00801A9B">
        <w:rPr>
          <w:rFonts w:asciiTheme="majorHAnsi" w:hAnsiTheme="majorHAnsi"/>
          <w:sz w:val="22"/>
          <w:szCs w:val="22"/>
        </w:rPr>
        <w:t xml:space="preserve"> mark</w:t>
      </w:r>
      <w:r w:rsidR="00954F27" w:rsidRPr="00801A9B">
        <w:rPr>
          <w:rFonts w:asciiTheme="majorHAnsi" w:hAnsiTheme="majorHAnsi"/>
          <w:sz w:val="22"/>
          <w:szCs w:val="22"/>
        </w:rPr>
        <w:t>).</w:t>
      </w:r>
    </w:p>
    <w:p w:rsidR="00954F27" w:rsidRPr="00801A9B" w:rsidRDefault="00954F27" w:rsidP="007C1C59">
      <w:pPr>
        <w:ind w:left="1800" w:right="-1096"/>
        <w:rPr>
          <w:rFonts w:asciiTheme="majorHAnsi" w:hAnsiTheme="majorHAnsi"/>
          <w:sz w:val="22"/>
          <w:szCs w:val="22"/>
        </w:rPr>
      </w:pPr>
    </w:p>
    <w:p w:rsidR="00954F27" w:rsidRPr="00801A9B" w:rsidRDefault="00954F27" w:rsidP="007C1C59">
      <w:pPr>
        <w:pStyle w:val="BodyText"/>
        <w:numPr>
          <w:ilvl w:val="0"/>
          <w:numId w:val="142"/>
        </w:numPr>
        <w:ind w:right="-1096"/>
        <w:contextualSpacing/>
        <w:rPr>
          <w:rFonts w:asciiTheme="majorHAnsi" w:hAnsiTheme="majorHAnsi"/>
          <w:b/>
          <w:bCs/>
          <w:sz w:val="22"/>
          <w:szCs w:val="22"/>
        </w:rPr>
      </w:pPr>
      <w:r w:rsidRPr="00801A9B">
        <w:rPr>
          <w:rFonts w:asciiTheme="majorHAnsi" w:hAnsiTheme="majorHAnsi"/>
          <w:b/>
          <w:bCs/>
          <w:sz w:val="22"/>
          <w:szCs w:val="22"/>
        </w:rPr>
        <w:t xml:space="preserve">  </w:t>
      </w:r>
      <w:r w:rsidR="00801A9B">
        <w:rPr>
          <w:rFonts w:asciiTheme="majorHAnsi" w:hAnsiTheme="majorHAnsi"/>
          <w:b/>
          <w:bCs/>
          <w:sz w:val="22"/>
          <w:szCs w:val="22"/>
        </w:rPr>
        <w:t xml:space="preserve"> </w:t>
      </w:r>
      <w:r w:rsidRPr="00801A9B">
        <w:rPr>
          <w:rFonts w:asciiTheme="majorHAnsi" w:hAnsiTheme="majorHAnsi"/>
          <w:b/>
          <w:bCs/>
          <w:sz w:val="22"/>
          <w:szCs w:val="22"/>
        </w:rPr>
        <w:t>1998 PP1A Q24</w:t>
      </w:r>
    </w:p>
    <w:p w:rsidR="00954F27" w:rsidRPr="00801A9B" w:rsidRDefault="006207A9" w:rsidP="007C1C59">
      <w:pPr>
        <w:spacing w:line="276" w:lineRule="auto"/>
        <w:ind w:left="810" w:right="-1096"/>
        <w:rPr>
          <w:rFonts w:asciiTheme="majorHAnsi" w:hAnsiTheme="majorHAnsi"/>
          <w:sz w:val="22"/>
          <w:szCs w:val="22"/>
        </w:rPr>
      </w:pPr>
      <w:r w:rsidRPr="00801A9B">
        <w:rPr>
          <w:rFonts w:asciiTheme="majorHAnsi" w:hAnsiTheme="majorHAnsi"/>
          <w:sz w:val="22"/>
          <w:szCs w:val="22"/>
        </w:rPr>
        <w:t xml:space="preserve">A beekeeper found that when stung by a bee, application of a little solution </w:t>
      </w:r>
    </w:p>
    <w:p w:rsidR="004779B0" w:rsidRPr="00801A9B" w:rsidRDefault="006207A9" w:rsidP="007C1C59">
      <w:pPr>
        <w:spacing w:line="276" w:lineRule="auto"/>
        <w:ind w:left="810" w:right="-1096"/>
        <w:rPr>
          <w:rFonts w:asciiTheme="majorHAnsi" w:hAnsiTheme="majorHAnsi"/>
          <w:sz w:val="22"/>
          <w:szCs w:val="22"/>
        </w:rPr>
      </w:pPr>
      <w:r w:rsidRPr="00801A9B">
        <w:rPr>
          <w:rFonts w:asciiTheme="majorHAnsi" w:hAnsiTheme="majorHAnsi"/>
          <w:sz w:val="22"/>
          <w:szCs w:val="22"/>
        </w:rPr>
        <w:t xml:space="preserve">of hydrogen carbonate helped to relieve the irritation from the affected area.  </w:t>
      </w:r>
    </w:p>
    <w:p w:rsidR="00954F27" w:rsidRPr="00801A9B" w:rsidRDefault="006207A9" w:rsidP="007C1C59">
      <w:pPr>
        <w:spacing w:line="276" w:lineRule="auto"/>
        <w:ind w:left="810" w:right="-1096"/>
        <w:rPr>
          <w:rFonts w:asciiTheme="majorHAnsi" w:hAnsiTheme="majorHAnsi"/>
          <w:sz w:val="22"/>
          <w:szCs w:val="22"/>
        </w:rPr>
      </w:pPr>
      <w:r w:rsidRPr="00801A9B">
        <w:rPr>
          <w:rFonts w:asciiTheme="majorHAnsi" w:hAnsiTheme="majorHAnsi"/>
          <w:sz w:val="22"/>
          <w:szCs w:val="22"/>
        </w:rPr>
        <w:t>Explain.</w:t>
      </w:r>
      <w:r w:rsidR="00954F27" w:rsidRPr="00801A9B">
        <w:rPr>
          <w:rFonts w:asciiTheme="majorHAnsi" w:hAnsiTheme="majorHAnsi"/>
          <w:sz w:val="22"/>
          <w:szCs w:val="22"/>
        </w:rPr>
        <w:t xml:space="preserve"> </w:t>
      </w:r>
    </w:p>
    <w:p w:rsidR="006207A9" w:rsidRPr="00801A9B" w:rsidRDefault="00954F27" w:rsidP="007C1C59">
      <w:pPr>
        <w:ind w:left="1080" w:right="-1096"/>
        <w:rPr>
          <w:rFonts w:asciiTheme="majorHAnsi" w:hAnsiTheme="majorHAnsi"/>
          <w:sz w:val="22"/>
          <w:szCs w:val="22"/>
        </w:rPr>
      </w:pPr>
      <w:r w:rsidRPr="00801A9B">
        <w:rPr>
          <w:rFonts w:asciiTheme="majorHAnsi" w:hAnsiTheme="majorHAnsi"/>
          <w:sz w:val="22"/>
          <w:szCs w:val="22"/>
        </w:rPr>
        <w:t xml:space="preserve">           </w:t>
      </w:r>
      <w:r w:rsidRPr="00801A9B">
        <w:rPr>
          <w:rFonts w:asciiTheme="majorHAnsi" w:hAnsiTheme="majorHAnsi"/>
          <w:sz w:val="22"/>
          <w:szCs w:val="22"/>
        </w:rPr>
        <w:tab/>
      </w:r>
      <w:r w:rsidRPr="00801A9B">
        <w:rPr>
          <w:rFonts w:asciiTheme="majorHAnsi" w:hAnsiTheme="majorHAnsi"/>
          <w:sz w:val="22"/>
          <w:szCs w:val="22"/>
        </w:rPr>
        <w:tab/>
      </w:r>
      <w:r w:rsidRPr="00801A9B">
        <w:rPr>
          <w:rFonts w:asciiTheme="majorHAnsi" w:hAnsiTheme="majorHAnsi"/>
          <w:sz w:val="22"/>
          <w:szCs w:val="22"/>
        </w:rPr>
        <w:tab/>
      </w:r>
      <w:r w:rsidRPr="00801A9B">
        <w:rPr>
          <w:rFonts w:asciiTheme="majorHAnsi" w:hAnsiTheme="majorHAnsi"/>
          <w:sz w:val="22"/>
          <w:szCs w:val="22"/>
        </w:rPr>
        <w:tab/>
      </w:r>
      <w:r w:rsidRPr="00801A9B">
        <w:rPr>
          <w:rFonts w:asciiTheme="majorHAnsi" w:hAnsiTheme="majorHAnsi"/>
          <w:sz w:val="22"/>
          <w:szCs w:val="22"/>
        </w:rPr>
        <w:tab/>
      </w:r>
      <w:r w:rsidRPr="00801A9B">
        <w:rPr>
          <w:rFonts w:asciiTheme="majorHAnsi" w:hAnsiTheme="majorHAnsi"/>
          <w:sz w:val="22"/>
          <w:szCs w:val="22"/>
        </w:rPr>
        <w:tab/>
      </w:r>
      <w:r w:rsidRPr="00801A9B">
        <w:rPr>
          <w:rFonts w:asciiTheme="majorHAnsi" w:hAnsiTheme="majorHAnsi"/>
          <w:sz w:val="22"/>
          <w:szCs w:val="22"/>
        </w:rPr>
        <w:tab/>
      </w:r>
      <w:r w:rsidRPr="00801A9B">
        <w:rPr>
          <w:rFonts w:asciiTheme="majorHAnsi" w:hAnsiTheme="majorHAnsi"/>
          <w:sz w:val="22"/>
          <w:szCs w:val="22"/>
        </w:rPr>
        <w:tab/>
      </w:r>
      <w:r w:rsidRPr="00801A9B">
        <w:rPr>
          <w:rFonts w:asciiTheme="majorHAnsi" w:hAnsiTheme="majorHAnsi"/>
          <w:sz w:val="22"/>
          <w:szCs w:val="22"/>
        </w:rPr>
        <w:tab/>
      </w:r>
      <w:r w:rsidR="00801A9B">
        <w:rPr>
          <w:rFonts w:asciiTheme="majorHAnsi" w:hAnsiTheme="majorHAnsi"/>
          <w:sz w:val="22"/>
          <w:szCs w:val="22"/>
        </w:rPr>
        <w:tab/>
      </w:r>
      <w:r w:rsidRPr="00801A9B">
        <w:rPr>
          <w:rFonts w:asciiTheme="majorHAnsi" w:hAnsiTheme="majorHAnsi"/>
          <w:sz w:val="22"/>
          <w:szCs w:val="22"/>
        </w:rPr>
        <w:t xml:space="preserve">(1 </w:t>
      </w:r>
      <w:r w:rsidR="00B975B0" w:rsidRPr="00801A9B">
        <w:rPr>
          <w:rFonts w:asciiTheme="majorHAnsi" w:hAnsiTheme="majorHAnsi"/>
          <w:sz w:val="22"/>
          <w:szCs w:val="22"/>
        </w:rPr>
        <w:t>mark</w:t>
      </w:r>
      <w:r w:rsidRPr="00801A9B">
        <w:rPr>
          <w:rFonts w:asciiTheme="majorHAnsi" w:hAnsiTheme="majorHAnsi"/>
          <w:sz w:val="22"/>
          <w:szCs w:val="22"/>
        </w:rPr>
        <w:t>).</w:t>
      </w:r>
    </w:p>
    <w:p w:rsidR="00954F27" w:rsidRPr="00801A9B" w:rsidRDefault="00954F27" w:rsidP="007C1C59">
      <w:pPr>
        <w:pStyle w:val="BodyText"/>
        <w:numPr>
          <w:ilvl w:val="0"/>
          <w:numId w:val="142"/>
        </w:numPr>
        <w:ind w:right="-1096"/>
        <w:contextualSpacing/>
        <w:rPr>
          <w:rFonts w:asciiTheme="majorHAnsi" w:hAnsiTheme="majorHAnsi"/>
          <w:b/>
          <w:bCs/>
          <w:sz w:val="22"/>
          <w:szCs w:val="22"/>
        </w:rPr>
      </w:pPr>
      <w:r w:rsidRPr="00801A9B">
        <w:rPr>
          <w:rFonts w:asciiTheme="majorHAnsi" w:hAnsiTheme="majorHAnsi"/>
          <w:b/>
          <w:bCs/>
          <w:sz w:val="22"/>
          <w:szCs w:val="22"/>
        </w:rPr>
        <w:t xml:space="preserve">  </w:t>
      </w:r>
      <w:r w:rsidR="00801A9B">
        <w:rPr>
          <w:rFonts w:asciiTheme="majorHAnsi" w:hAnsiTheme="majorHAnsi"/>
          <w:b/>
          <w:bCs/>
          <w:sz w:val="22"/>
          <w:szCs w:val="22"/>
        </w:rPr>
        <w:t xml:space="preserve"> </w:t>
      </w:r>
      <w:r w:rsidRPr="00801A9B">
        <w:rPr>
          <w:rFonts w:asciiTheme="majorHAnsi" w:hAnsiTheme="majorHAnsi"/>
          <w:b/>
          <w:bCs/>
          <w:sz w:val="22"/>
          <w:szCs w:val="22"/>
        </w:rPr>
        <w:t>1998 PP1A Q28</w:t>
      </w:r>
    </w:p>
    <w:p w:rsidR="006207A9" w:rsidRPr="00801A9B" w:rsidRDefault="00801A9B" w:rsidP="007C1C59">
      <w:pPr>
        <w:ind w:right="-1096"/>
        <w:rPr>
          <w:rFonts w:asciiTheme="majorHAnsi" w:hAnsiTheme="majorHAnsi"/>
          <w:sz w:val="22"/>
          <w:szCs w:val="22"/>
        </w:rPr>
      </w:pPr>
      <w:r>
        <w:rPr>
          <w:rFonts w:asciiTheme="majorHAnsi" w:hAnsiTheme="majorHAnsi"/>
          <w:sz w:val="22"/>
          <w:szCs w:val="22"/>
        </w:rPr>
        <w:t xml:space="preserve">                </w:t>
      </w:r>
      <w:r w:rsidR="006207A9" w:rsidRPr="00801A9B">
        <w:rPr>
          <w:rFonts w:asciiTheme="majorHAnsi" w:hAnsiTheme="majorHAnsi"/>
          <w:sz w:val="22"/>
          <w:szCs w:val="22"/>
        </w:rPr>
        <w:t>The column below was used do soften hard water</w:t>
      </w:r>
    </w:p>
    <w:p w:rsidR="006207A9" w:rsidRDefault="00486D41" w:rsidP="007C1C59">
      <w:pPr>
        <w:ind w:right="-1096"/>
      </w:pPr>
      <w:r>
        <w:rPr>
          <w:noProof/>
          <w:lang w:val="en-US" w:eastAsia="en-US"/>
        </w:rPr>
        <w:pict>
          <v:shape id="_x0000_s14741" type="#_x0000_t202" style="position:absolute;margin-left:190.45pt;margin-top:8.5pt;width:73.5pt;height:21.75pt;z-index:252814336" strokecolor="white [3212]">
            <v:textbox>
              <w:txbxContent>
                <w:p w:rsidR="00975EF9" w:rsidRPr="00731748" w:rsidRDefault="00975EF9">
                  <w:pPr>
                    <w:rPr>
                      <w:b/>
                      <w:sz w:val="20"/>
                    </w:rPr>
                  </w:pPr>
                  <w:r w:rsidRPr="00731748">
                    <w:rPr>
                      <w:b/>
                      <w:sz w:val="20"/>
                    </w:rPr>
                    <w:t>Hard water</w:t>
                  </w:r>
                </w:p>
              </w:txbxContent>
            </v:textbox>
          </v:shape>
        </w:pict>
      </w:r>
    </w:p>
    <w:p w:rsidR="006207A9" w:rsidRDefault="00954F27" w:rsidP="007C1C59">
      <w:pPr>
        <w:ind w:right="-1096"/>
      </w:pPr>
      <w:r>
        <w:rPr>
          <w:noProof/>
          <w:lang w:val="en-US" w:eastAsia="en-US"/>
        </w:rPr>
        <w:drawing>
          <wp:anchor distT="0" distB="0" distL="114300" distR="114300" simplePos="0" relativeHeight="252612608" behindDoc="1" locked="0" layoutInCell="1" allowOverlap="1">
            <wp:simplePos x="0" y="0"/>
            <wp:positionH relativeFrom="column">
              <wp:posOffset>1828165</wp:posOffset>
            </wp:positionH>
            <wp:positionV relativeFrom="paragraph">
              <wp:posOffset>-2540</wp:posOffset>
            </wp:positionV>
            <wp:extent cx="3086100" cy="2286000"/>
            <wp:effectExtent l="19050" t="0" r="0" b="0"/>
            <wp:wrapNone/>
            <wp:docPr id="1199" name="Picture 119" descr="chem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hem 004"/>
                    <pic:cNvPicPr>
                      <a:picLocks noChangeAspect="1" noChangeArrowheads="1"/>
                    </pic:cNvPicPr>
                  </pic:nvPicPr>
                  <pic:blipFill>
                    <a:blip r:embed="rId12" cstate="print"/>
                    <a:srcRect/>
                    <a:stretch>
                      <a:fillRect/>
                    </a:stretch>
                  </pic:blipFill>
                  <pic:spPr bwMode="auto">
                    <a:xfrm>
                      <a:off x="0" y="0"/>
                      <a:ext cx="3086100" cy="2286000"/>
                    </a:xfrm>
                    <a:prstGeom prst="rect">
                      <a:avLst/>
                    </a:prstGeom>
                    <a:noFill/>
                    <a:ln w="9525">
                      <a:noFill/>
                      <a:miter lim="800000"/>
                      <a:headEnd/>
                      <a:tailEnd/>
                    </a:ln>
                  </pic:spPr>
                </pic:pic>
              </a:graphicData>
            </a:graphic>
          </wp:anchor>
        </w:drawing>
      </w:r>
    </w:p>
    <w:p w:rsidR="006207A9" w:rsidRDefault="006207A9" w:rsidP="007C1C59">
      <w:pPr>
        <w:ind w:right="-1096"/>
      </w:pPr>
    </w:p>
    <w:p w:rsidR="006207A9" w:rsidRDefault="006207A9" w:rsidP="007C1C59">
      <w:pPr>
        <w:ind w:right="-1096"/>
      </w:pPr>
    </w:p>
    <w:p w:rsidR="006207A9" w:rsidRDefault="006207A9" w:rsidP="007C1C59">
      <w:pPr>
        <w:ind w:right="-1096"/>
      </w:pPr>
    </w:p>
    <w:p w:rsidR="006207A9" w:rsidRDefault="006207A9" w:rsidP="007C1C59">
      <w:pPr>
        <w:ind w:right="-1096"/>
      </w:pPr>
    </w:p>
    <w:p w:rsidR="006207A9" w:rsidRDefault="006207A9" w:rsidP="007C1C59">
      <w:pPr>
        <w:ind w:right="-1096"/>
      </w:pPr>
    </w:p>
    <w:p w:rsidR="006207A9" w:rsidRDefault="00486D41" w:rsidP="007C1C59">
      <w:pPr>
        <w:ind w:right="-1096"/>
      </w:pPr>
      <w:r>
        <w:rPr>
          <w:noProof/>
          <w:lang w:val="en-US" w:eastAsia="en-US"/>
        </w:rPr>
        <w:pict>
          <v:shape id="_x0000_s14740" type="#_x0000_t202" style="position:absolute;margin-left:244.45pt;margin-top:10.9pt;width:144.75pt;height:17.25pt;z-index:252813312" strokecolor="white [3212]">
            <v:textbox>
              <w:txbxContent>
                <w:p w:rsidR="00975EF9" w:rsidRPr="00731748" w:rsidRDefault="00975EF9">
                  <w:pPr>
                    <w:rPr>
                      <w:b/>
                      <w:sz w:val="20"/>
                    </w:rPr>
                  </w:pPr>
                  <w:r>
                    <w:rPr>
                      <w:b/>
                      <w:sz w:val="20"/>
                    </w:rPr>
                    <w:t>Permutit (contains Na+)</w:t>
                  </w:r>
                </w:p>
              </w:txbxContent>
            </v:textbox>
          </v:shape>
        </w:pict>
      </w:r>
    </w:p>
    <w:p w:rsidR="006207A9" w:rsidRDefault="006207A9" w:rsidP="007C1C59">
      <w:pPr>
        <w:ind w:right="-1096"/>
      </w:pPr>
    </w:p>
    <w:p w:rsidR="006207A9" w:rsidRDefault="006207A9" w:rsidP="007C1C59">
      <w:pPr>
        <w:ind w:right="-1096"/>
      </w:pPr>
    </w:p>
    <w:p w:rsidR="006207A9" w:rsidRDefault="006207A9" w:rsidP="007C1C59">
      <w:pPr>
        <w:ind w:right="-1096"/>
      </w:pPr>
    </w:p>
    <w:p w:rsidR="006207A9" w:rsidRDefault="006207A9" w:rsidP="007C1C59">
      <w:pPr>
        <w:ind w:right="-1096"/>
      </w:pPr>
    </w:p>
    <w:p w:rsidR="00954F27" w:rsidRDefault="00954F27" w:rsidP="007C1C59">
      <w:pPr>
        <w:ind w:right="-1096"/>
      </w:pPr>
    </w:p>
    <w:p w:rsidR="00954F27" w:rsidRDefault="00954F27" w:rsidP="007C1C59">
      <w:pPr>
        <w:ind w:right="-1096"/>
      </w:pPr>
    </w:p>
    <w:p w:rsidR="006207A9" w:rsidRPr="00801A9B" w:rsidRDefault="006207A9" w:rsidP="007C1C59">
      <w:pPr>
        <w:numPr>
          <w:ilvl w:val="2"/>
          <w:numId w:val="143"/>
        </w:numPr>
        <w:tabs>
          <w:tab w:val="clear" w:pos="2700"/>
          <w:tab w:val="num" w:pos="1440"/>
        </w:tabs>
        <w:ind w:left="1440" w:right="-1096"/>
        <w:rPr>
          <w:rFonts w:asciiTheme="majorHAnsi" w:hAnsiTheme="majorHAnsi"/>
          <w:sz w:val="22"/>
          <w:szCs w:val="22"/>
        </w:rPr>
      </w:pPr>
      <w:r w:rsidRPr="00801A9B">
        <w:rPr>
          <w:rFonts w:asciiTheme="majorHAnsi" w:hAnsiTheme="majorHAnsi"/>
          <w:sz w:val="22"/>
          <w:szCs w:val="22"/>
        </w:rPr>
        <w:t>Explain how the hard water was softened as it passed through the column</w:t>
      </w:r>
      <w:r w:rsidR="00B975B0" w:rsidRPr="00801A9B">
        <w:rPr>
          <w:rFonts w:asciiTheme="majorHAnsi" w:hAnsiTheme="majorHAnsi"/>
          <w:sz w:val="22"/>
          <w:szCs w:val="22"/>
        </w:rPr>
        <w:tab/>
        <w:t>(1 mark).</w:t>
      </w:r>
    </w:p>
    <w:p w:rsidR="004779B0" w:rsidRPr="00801A9B" w:rsidRDefault="004779B0" w:rsidP="007C1C59">
      <w:pPr>
        <w:ind w:left="1440" w:right="-1096"/>
        <w:rPr>
          <w:rFonts w:asciiTheme="majorHAnsi" w:hAnsiTheme="majorHAnsi"/>
          <w:sz w:val="22"/>
          <w:szCs w:val="22"/>
        </w:rPr>
      </w:pPr>
    </w:p>
    <w:p w:rsidR="006207A9" w:rsidRPr="00801A9B" w:rsidRDefault="006207A9" w:rsidP="007C1C59">
      <w:pPr>
        <w:numPr>
          <w:ilvl w:val="2"/>
          <w:numId w:val="143"/>
        </w:numPr>
        <w:tabs>
          <w:tab w:val="clear" w:pos="2700"/>
          <w:tab w:val="num" w:pos="1440"/>
        </w:tabs>
        <w:spacing w:line="276" w:lineRule="auto"/>
        <w:ind w:left="1440" w:right="-1096"/>
        <w:rPr>
          <w:rFonts w:asciiTheme="majorHAnsi" w:hAnsiTheme="majorHAnsi"/>
          <w:sz w:val="22"/>
          <w:szCs w:val="22"/>
        </w:rPr>
      </w:pPr>
      <w:r w:rsidRPr="00801A9B">
        <w:rPr>
          <w:rFonts w:asciiTheme="majorHAnsi" w:hAnsiTheme="majorHAnsi"/>
          <w:sz w:val="22"/>
          <w:szCs w:val="22"/>
        </w:rPr>
        <w:t xml:space="preserve">After some time the material in the column  is not able to soften hard water </w:t>
      </w:r>
    </w:p>
    <w:p w:rsidR="006207A9" w:rsidRPr="00801A9B" w:rsidRDefault="006207A9" w:rsidP="007C1C59">
      <w:pPr>
        <w:tabs>
          <w:tab w:val="num" w:pos="1440"/>
        </w:tabs>
        <w:spacing w:line="276" w:lineRule="auto"/>
        <w:ind w:left="1440" w:right="-1096" w:hanging="720"/>
        <w:rPr>
          <w:rFonts w:asciiTheme="majorHAnsi" w:hAnsiTheme="majorHAnsi"/>
          <w:sz w:val="22"/>
          <w:szCs w:val="22"/>
        </w:rPr>
      </w:pPr>
      <w:r w:rsidRPr="00801A9B">
        <w:rPr>
          <w:rFonts w:asciiTheme="majorHAnsi" w:hAnsiTheme="majorHAnsi"/>
          <w:sz w:val="22"/>
          <w:szCs w:val="22"/>
        </w:rPr>
        <w:tab/>
        <w:t>How can the material be activated?</w:t>
      </w:r>
      <w:r w:rsidR="00B975B0" w:rsidRPr="00801A9B">
        <w:rPr>
          <w:rFonts w:asciiTheme="majorHAnsi" w:hAnsiTheme="majorHAnsi"/>
          <w:sz w:val="22"/>
          <w:szCs w:val="22"/>
        </w:rPr>
        <w:t xml:space="preserve"> </w:t>
      </w:r>
      <w:r w:rsidR="00B975B0" w:rsidRPr="00801A9B">
        <w:rPr>
          <w:rFonts w:asciiTheme="majorHAnsi" w:hAnsiTheme="majorHAnsi"/>
          <w:sz w:val="22"/>
          <w:szCs w:val="22"/>
        </w:rPr>
        <w:tab/>
      </w:r>
      <w:r w:rsidR="00B975B0" w:rsidRPr="00801A9B">
        <w:rPr>
          <w:rFonts w:asciiTheme="majorHAnsi" w:hAnsiTheme="majorHAnsi"/>
          <w:sz w:val="22"/>
          <w:szCs w:val="22"/>
        </w:rPr>
        <w:tab/>
      </w:r>
      <w:r w:rsidR="00B975B0" w:rsidRPr="00801A9B">
        <w:rPr>
          <w:rFonts w:asciiTheme="majorHAnsi" w:hAnsiTheme="majorHAnsi"/>
          <w:sz w:val="22"/>
          <w:szCs w:val="22"/>
        </w:rPr>
        <w:tab/>
      </w:r>
      <w:r w:rsidR="00B975B0" w:rsidRPr="00801A9B">
        <w:rPr>
          <w:rFonts w:asciiTheme="majorHAnsi" w:hAnsiTheme="majorHAnsi"/>
          <w:sz w:val="22"/>
          <w:szCs w:val="22"/>
        </w:rPr>
        <w:tab/>
      </w:r>
      <w:r w:rsidR="00B975B0" w:rsidRPr="00801A9B">
        <w:rPr>
          <w:rFonts w:asciiTheme="majorHAnsi" w:hAnsiTheme="majorHAnsi"/>
          <w:sz w:val="22"/>
          <w:szCs w:val="22"/>
        </w:rPr>
        <w:tab/>
      </w:r>
      <w:r w:rsidR="00B975B0" w:rsidRPr="00801A9B">
        <w:rPr>
          <w:rFonts w:asciiTheme="majorHAnsi" w:hAnsiTheme="majorHAnsi"/>
          <w:sz w:val="22"/>
          <w:szCs w:val="22"/>
        </w:rPr>
        <w:tab/>
        <w:t>(1 mark).</w:t>
      </w:r>
    </w:p>
    <w:p w:rsidR="004779B0" w:rsidRPr="00801A9B" w:rsidRDefault="004779B0" w:rsidP="007C1C59">
      <w:pPr>
        <w:tabs>
          <w:tab w:val="num" w:pos="1440"/>
        </w:tabs>
        <w:ind w:left="1440" w:right="-1096" w:hanging="720"/>
        <w:rPr>
          <w:rFonts w:asciiTheme="majorHAnsi" w:hAnsiTheme="majorHAnsi"/>
          <w:sz w:val="22"/>
          <w:szCs w:val="22"/>
        </w:rPr>
      </w:pPr>
    </w:p>
    <w:p w:rsidR="006207A9" w:rsidRPr="00801A9B" w:rsidRDefault="006207A9" w:rsidP="007C1C59">
      <w:pPr>
        <w:numPr>
          <w:ilvl w:val="2"/>
          <w:numId w:val="143"/>
        </w:numPr>
        <w:tabs>
          <w:tab w:val="clear" w:pos="2700"/>
          <w:tab w:val="num" w:pos="1440"/>
        </w:tabs>
        <w:ind w:left="1440" w:right="-1096"/>
        <w:rPr>
          <w:rFonts w:asciiTheme="majorHAnsi" w:hAnsiTheme="majorHAnsi"/>
          <w:sz w:val="22"/>
          <w:szCs w:val="22"/>
        </w:rPr>
      </w:pPr>
      <w:r w:rsidRPr="00801A9B">
        <w:rPr>
          <w:rFonts w:asciiTheme="majorHAnsi" w:hAnsiTheme="majorHAnsi"/>
          <w:sz w:val="22"/>
          <w:szCs w:val="22"/>
        </w:rPr>
        <w:t>Give one advantage of using hard water for domestic purposes.</w:t>
      </w:r>
      <w:r w:rsidR="00B975B0" w:rsidRPr="00801A9B">
        <w:rPr>
          <w:rFonts w:asciiTheme="majorHAnsi" w:hAnsiTheme="majorHAnsi"/>
          <w:sz w:val="22"/>
          <w:szCs w:val="22"/>
        </w:rPr>
        <w:t xml:space="preserve"> </w:t>
      </w:r>
      <w:r w:rsidR="00B975B0" w:rsidRPr="00801A9B">
        <w:rPr>
          <w:rFonts w:asciiTheme="majorHAnsi" w:hAnsiTheme="majorHAnsi"/>
          <w:sz w:val="22"/>
          <w:szCs w:val="22"/>
        </w:rPr>
        <w:tab/>
      </w:r>
      <w:r w:rsidR="00B975B0" w:rsidRPr="00801A9B">
        <w:rPr>
          <w:rFonts w:asciiTheme="majorHAnsi" w:hAnsiTheme="majorHAnsi"/>
          <w:sz w:val="22"/>
          <w:szCs w:val="22"/>
        </w:rPr>
        <w:tab/>
        <w:t>(1 mark).</w:t>
      </w:r>
    </w:p>
    <w:p w:rsidR="00F0455C" w:rsidRPr="00801A9B" w:rsidRDefault="00F0455C" w:rsidP="007C1C59">
      <w:pPr>
        <w:pStyle w:val="BodyText"/>
        <w:ind w:right="-1096"/>
        <w:contextualSpacing/>
        <w:jc w:val="left"/>
        <w:rPr>
          <w:rFonts w:asciiTheme="majorHAnsi" w:hAnsiTheme="majorHAnsi"/>
          <w:sz w:val="22"/>
          <w:szCs w:val="22"/>
        </w:rPr>
      </w:pPr>
    </w:p>
    <w:p w:rsidR="00F0455C" w:rsidRPr="00801A9B" w:rsidRDefault="00F0455C" w:rsidP="007C1C59">
      <w:pPr>
        <w:pStyle w:val="BodyText"/>
        <w:ind w:right="-1096"/>
        <w:contextualSpacing/>
        <w:jc w:val="left"/>
        <w:rPr>
          <w:rFonts w:asciiTheme="majorHAnsi" w:hAnsiTheme="majorHAnsi"/>
          <w:sz w:val="22"/>
          <w:szCs w:val="22"/>
        </w:rPr>
      </w:pPr>
    </w:p>
    <w:p w:rsidR="00954F27" w:rsidRPr="00801A9B" w:rsidRDefault="00262747" w:rsidP="007C1C59">
      <w:pPr>
        <w:pStyle w:val="BodyText"/>
        <w:numPr>
          <w:ilvl w:val="0"/>
          <w:numId w:val="142"/>
        </w:numPr>
        <w:ind w:right="-1096"/>
        <w:contextualSpacing/>
        <w:rPr>
          <w:rFonts w:asciiTheme="majorHAnsi" w:hAnsiTheme="majorHAnsi"/>
          <w:b/>
          <w:bCs/>
          <w:sz w:val="22"/>
          <w:szCs w:val="22"/>
        </w:rPr>
      </w:pPr>
      <w:r w:rsidRPr="00801A9B">
        <w:rPr>
          <w:rFonts w:asciiTheme="majorHAnsi" w:hAnsiTheme="majorHAnsi"/>
          <w:b/>
          <w:bCs/>
          <w:sz w:val="22"/>
          <w:szCs w:val="22"/>
        </w:rPr>
        <w:t xml:space="preserve">  1998 PP1B Q5</w:t>
      </w:r>
    </w:p>
    <w:p w:rsidR="000B6356" w:rsidRDefault="00954F27" w:rsidP="007C1C59">
      <w:pPr>
        <w:spacing w:line="276" w:lineRule="auto"/>
        <w:ind w:left="720" w:right="-1096"/>
        <w:rPr>
          <w:rFonts w:asciiTheme="majorHAnsi" w:hAnsiTheme="majorHAnsi"/>
          <w:sz w:val="22"/>
          <w:szCs w:val="22"/>
        </w:rPr>
      </w:pPr>
      <w:r w:rsidRPr="00801A9B">
        <w:rPr>
          <w:rFonts w:asciiTheme="majorHAnsi" w:hAnsiTheme="majorHAnsi"/>
          <w:sz w:val="22"/>
          <w:szCs w:val="22"/>
        </w:rPr>
        <w:t xml:space="preserve"> (a) The table below gives the solubilities of hydrated copper (II) sulphate in </w:t>
      </w:r>
    </w:p>
    <w:p w:rsidR="00954F27" w:rsidRPr="00801A9B" w:rsidRDefault="000B6356" w:rsidP="007C1C59">
      <w:pPr>
        <w:spacing w:line="276" w:lineRule="auto"/>
        <w:ind w:left="720" w:right="-1096"/>
        <w:rPr>
          <w:rFonts w:asciiTheme="majorHAnsi" w:hAnsiTheme="majorHAnsi"/>
          <w:sz w:val="22"/>
          <w:szCs w:val="22"/>
        </w:rPr>
      </w:pPr>
      <w:r>
        <w:rPr>
          <w:rFonts w:asciiTheme="majorHAnsi" w:hAnsiTheme="majorHAnsi"/>
          <w:sz w:val="22"/>
          <w:szCs w:val="22"/>
        </w:rPr>
        <w:t xml:space="preserve">         </w:t>
      </w:r>
      <w:r w:rsidR="00954F27" w:rsidRPr="00801A9B">
        <w:rPr>
          <w:rFonts w:asciiTheme="majorHAnsi" w:hAnsiTheme="majorHAnsi"/>
          <w:sz w:val="22"/>
          <w:szCs w:val="22"/>
        </w:rPr>
        <w:t>mol dm</w:t>
      </w:r>
      <w:r w:rsidR="00954F27" w:rsidRPr="00801A9B">
        <w:rPr>
          <w:rFonts w:asciiTheme="majorHAnsi" w:hAnsiTheme="majorHAnsi"/>
          <w:sz w:val="22"/>
          <w:szCs w:val="22"/>
          <w:vertAlign w:val="superscript"/>
        </w:rPr>
        <w:t>3</w:t>
      </w:r>
      <w:r w:rsidR="00954F27" w:rsidRPr="00801A9B">
        <w:rPr>
          <w:rFonts w:asciiTheme="majorHAnsi" w:hAnsiTheme="majorHAnsi"/>
          <w:sz w:val="22"/>
          <w:szCs w:val="22"/>
        </w:rPr>
        <w:t xml:space="preserve"> at different temperatures</w:t>
      </w:r>
    </w:p>
    <w:p w:rsidR="00954F27" w:rsidRPr="00801A9B" w:rsidRDefault="00954F27" w:rsidP="007C1C59">
      <w:pPr>
        <w:ind w:left="720" w:right="-1096"/>
        <w:rPr>
          <w:rFonts w:asciiTheme="majorHAnsi" w:hAnsiTheme="majorHAnsi"/>
          <w:sz w:val="22"/>
          <w:szCs w:val="22"/>
        </w:rPr>
      </w:pPr>
    </w:p>
    <w:tbl>
      <w:tblPr>
        <w:tblStyle w:val="TableGrid"/>
        <w:tblW w:w="0" w:type="auto"/>
        <w:tblInd w:w="2277" w:type="dxa"/>
        <w:tblLook w:val="04A0"/>
      </w:tblPr>
      <w:tblGrid>
        <w:gridCol w:w="2126"/>
        <w:gridCol w:w="2694"/>
      </w:tblGrid>
      <w:tr w:rsidR="00954F27" w:rsidRPr="00801A9B" w:rsidTr="00954F27">
        <w:tc>
          <w:tcPr>
            <w:tcW w:w="2126" w:type="dxa"/>
          </w:tcPr>
          <w:p w:rsidR="00954F27" w:rsidRPr="00801A9B" w:rsidRDefault="00954F27" w:rsidP="007C1C59">
            <w:pPr>
              <w:spacing w:line="276" w:lineRule="auto"/>
              <w:ind w:right="-1096"/>
              <w:rPr>
                <w:rFonts w:asciiTheme="majorHAnsi" w:hAnsiTheme="majorHAnsi"/>
                <w:b/>
              </w:rPr>
            </w:pPr>
            <w:r w:rsidRPr="00801A9B">
              <w:rPr>
                <w:rFonts w:asciiTheme="majorHAnsi" w:hAnsiTheme="majorHAnsi"/>
                <w:b/>
              </w:rPr>
              <w:t xml:space="preserve">Temperature </w:t>
            </w:r>
          </w:p>
        </w:tc>
        <w:tc>
          <w:tcPr>
            <w:tcW w:w="2694" w:type="dxa"/>
          </w:tcPr>
          <w:p w:rsidR="00954F27" w:rsidRPr="00801A9B" w:rsidRDefault="00954F27" w:rsidP="007C1C59">
            <w:pPr>
              <w:spacing w:line="276" w:lineRule="auto"/>
              <w:ind w:right="-1096"/>
              <w:rPr>
                <w:rFonts w:asciiTheme="majorHAnsi" w:hAnsiTheme="majorHAnsi"/>
                <w:b/>
              </w:rPr>
            </w:pPr>
            <w:r w:rsidRPr="00801A9B">
              <w:rPr>
                <w:rFonts w:asciiTheme="majorHAnsi" w:hAnsiTheme="majorHAnsi"/>
                <w:b/>
              </w:rPr>
              <w:t>Solubility (mol/dm</w:t>
            </w:r>
            <w:r w:rsidRPr="00801A9B">
              <w:rPr>
                <w:rFonts w:asciiTheme="majorHAnsi" w:hAnsiTheme="majorHAnsi"/>
                <w:b/>
                <w:vertAlign w:val="superscript"/>
              </w:rPr>
              <w:t>3</w:t>
            </w:r>
            <w:r w:rsidRPr="00801A9B">
              <w:rPr>
                <w:rFonts w:asciiTheme="majorHAnsi" w:hAnsiTheme="majorHAnsi"/>
                <w:b/>
              </w:rPr>
              <w:t>)</w:t>
            </w:r>
          </w:p>
        </w:tc>
      </w:tr>
      <w:tr w:rsidR="00954F27" w:rsidRPr="00801A9B" w:rsidTr="00954F27">
        <w:tc>
          <w:tcPr>
            <w:tcW w:w="2126" w:type="dxa"/>
          </w:tcPr>
          <w:p w:rsidR="00954F27" w:rsidRPr="00801A9B" w:rsidRDefault="00954F27" w:rsidP="007C1C59">
            <w:pPr>
              <w:spacing w:line="276" w:lineRule="auto"/>
              <w:ind w:right="-1096"/>
              <w:rPr>
                <w:rFonts w:asciiTheme="majorHAnsi" w:hAnsiTheme="majorHAnsi"/>
              </w:rPr>
            </w:pPr>
            <w:r w:rsidRPr="00801A9B">
              <w:rPr>
                <w:rFonts w:asciiTheme="majorHAnsi" w:hAnsiTheme="majorHAnsi"/>
              </w:rPr>
              <w:t>20</w:t>
            </w:r>
          </w:p>
        </w:tc>
        <w:tc>
          <w:tcPr>
            <w:tcW w:w="2694" w:type="dxa"/>
          </w:tcPr>
          <w:p w:rsidR="00954F27" w:rsidRPr="00801A9B" w:rsidRDefault="00954F27" w:rsidP="007C1C59">
            <w:pPr>
              <w:spacing w:line="276" w:lineRule="auto"/>
              <w:ind w:right="-1096"/>
              <w:rPr>
                <w:rFonts w:asciiTheme="majorHAnsi" w:hAnsiTheme="majorHAnsi"/>
              </w:rPr>
            </w:pPr>
            <w:r w:rsidRPr="00801A9B">
              <w:rPr>
                <w:rFonts w:asciiTheme="majorHAnsi" w:hAnsiTheme="majorHAnsi"/>
              </w:rPr>
              <w:t>8 x 10</w:t>
            </w:r>
            <w:r w:rsidRPr="00801A9B">
              <w:rPr>
                <w:rFonts w:asciiTheme="majorHAnsi" w:hAnsiTheme="majorHAnsi"/>
                <w:vertAlign w:val="superscript"/>
              </w:rPr>
              <w:t>-2</w:t>
            </w:r>
          </w:p>
        </w:tc>
      </w:tr>
      <w:tr w:rsidR="00954F27" w:rsidRPr="00801A9B" w:rsidTr="00954F27">
        <w:tc>
          <w:tcPr>
            <w:tcW w:w="2126" w:type="dxa"/>
          </w:tcPr>
          <w:p w:rsidR="00954F27" w:rsidRPr="00801A9B" w:rsidRDefault="00954F27" w:rsidP="007C1C59">
            <w:pPr>
              <w:spacing w:line="276" w:lineRule="auto"/>
              <w:ind w:right="-1096"/>
              <w:rPr>
                <w:rFonts w:asciiTheme="majorHAnsi" w:hAnsiTheme="majorHAnsi"/>
              </w:rPr>
            </w:pPr>
            <w:r w:rsidRPr="00801A9B">
              <w:rPr>
                <w:rFonts w:asciiTheme="majorHAnsi" w:hAnsiTheme="majorHAnsi"/>
              </w:rPr>
              <w:t>40</w:t>
            </w:r>
          </w:p>
        </w:tc>
        <w:tc>
          <w:tcPr>
            <w:tcW w:w="2694" w:type="dxa"/>
          </w:tcPr>
          <w:p w:rsidR="00954F27" w:rsidRPr="00801A9B" w:rsidRDefault="00954F27" w:rsidP="007C1C59">
            <w:pPr>
              <w:spacing w:line="276" w:lineRule="auto"/>
              <w:ind w:right="-1096"/>
              <w:rPr>
                <w:rFonts w:asciiTheme="majorHAnsi" w:hAnsiTheme="majorHAnsi"/>
              </w:rPr>
            </w:pPr>
            <w:r w:rsidRPr="00801A9B">
              <w:rPr>
                <w:rFonts w:asciiTheme="majorHAnsi" w:hAnsiTheme="majorHAnsi"/>
              </w:rPr>
              <w:t>12 x 10</w:t>
            </w:r>
            <w:r w:rsidRPr="00801A9B">
              <w:rPr>
                <w:rFonts w:asciiTheme="majorHAnsi" w:hAnsiTheme="majorHAnsi"/>
                <w:vertAlign w:val="superscript"/>
              </w:rPr>
              <w:t>-2</w:t>
            </w:r>
          </w:p>
        </w:tc>
      </w:tr>
      <w:tr w:rsidR="00954F27" w:rsidRPr="00801A9B" w:rsidTr="00954F27">
        <w:tc>
          <w:tcPr>
            <w:tcW w:w="2126" w:type="dxa"/>
          </w:tcPr>
          <w:p w:rsidR="00954F27" w:rsidRPr="00801A9B" w:rsidRDefault="00954F27" w:rsidP="007C1C59">
            <w:pPr>
              <w:spacing w:line="276" w:lineRule="auto"/>
              <w:ind w:right="-1096"/>
              <w:rPr>
                <w:rFonts w:asciiTheme="majorHAnsi" w:hAnsiTheme="majorHAnsi"/>
              </w:rPr>
            </w:pPr>
            <w:r w:rsidRPr="00801A9B">
              <w:rPr>
                <w:rFonts w:asciiTheme="majorHAnsi" w:hAnsiTheme="majorHAnsi"/>
              </w:rPr>
              <w:t>60</w:t>
            </w:r>
          </w:p>
        </w:tc>
        <w:tc>
          <w:tcPr>
            <w:tcW w:w="2694" w:type="dxa"/>
          </w:tcPr>
          <w:p w:rsidR="00954F27" w:rsidRPr="00801A9B" w:rsidRDefault="00954F27" w:rsidP="007C1C59">
            <w:pPr>
              <w:spacing w:line="276" w:lineRule="auto"/>
              <w:ind w:right="-1096"/>
              <w:rPr>
                <w:rFonts w:asciiTheme="majorHAnsi" w:hAnsiTheme="majorHAnsi"/>
              </w:rPr>
            </w:pPr>
            <w:r w:rsidRPr="00801A9B">
              <w:rPr>
                <w:rFonts w:asciiTheme="majorHAnsi" w:hAnsiTheme="majorHAnsi"/>
              </w:rPr>
              <w:t>16x 10</w:t>
            </w:r>
            <w:r w:rsidRPr="00801A9B">
              <w:rPr>
                <w:rFonts w:asciiTheme="majorHAnsi" w:hAnsiTheme="majorHAnsi"/>
                <w:vertAlign w:val="superscript"/>
              </w:rPr>
              <w:t>-2</w:t>
            </w:r>
          </w:p>
        </w:tc>
      </w:tr>
      <w:tr w:rsidR="00954F27" w:rsidRPr="00801A9B" w:rsidTr="00954F27">
        <w:tc>
          <w:tcPr>
            <w:tcW w:w="2126" w:type="dxa"/>
          </w:tcPr>
          <w:p w:rsidR="00954F27" w:rsidRPr="00801A9B" w:rsidRDefault="00954F27" w:rsidP="007C1C59">
            <w:pPr>
              <w:spacing w:line="276" w:lineRule="auto"/>
              <w:ind w:right="-1096"/>
              <w:rPr>
                <w:rFonts w:asciiTheme="majorHAnsi" w:hAnsiTheme="majorHAnsi"/>
              </w:rPr>
            </w:pPr>
            <w:r w:rsidRPr="00801A9B">
              <w:rPr>
                <w:rFonts w:asciiTheme="majorHAnsi" w:hAnsiTheme="majorHAnsi"/>
              </w:rPr>
              <w:t>80</w:t>
            </w:r>
          </w:p>
        </w:tc>
        <w:tc>
          <w:tcPr>
            <w:tcW w:w="2694" w:type="dxa"/>
          </w:tcPr>
          <w:p w:rsidR="00954F27" w:rsidRPr="00801A9B" w:rsidRDefault="00954F27" w:rsidP="007C1C59">
            <w:pPr>
              <w:spacing w:line="276" w:lineRule="auto"/>
              <w:ind w:right="-1096"/>
              <w:rPr>
                <w:rFonts w:asciiTheme="majorHAnsi" w:hAnsiTheme="majorHAnsi"/>
              </w:rPr>
            </w:pPr>
            <w:r w:rsidRPr="00801A9B">
              <w:rPr>
                <w:rFonts w:asciiTheme="majorHAnsi" w:hAnsiTheme="majorHAnsi"/>
              </w:rPr>
              <w:t>22 x 10</w:t>
            </w:r>
            <w:r w:rsidRPr="00801A9B">
              <w:rPr>
                <w:rFonts w:asciiTheme="majorHAnsi" w:hAnsiTheme="majorHAnsi"/>
                <w:vertAlign w:val="superscript"/>
              </w:rPr>
              <w:t>-2</w:t>
            </w:r>
          </w:p>
        </w:tc>
      </w:tr>
      <w:tr w:rsidR="00954F27" w:rsidRPr="00801A9B" w:rsidTr="00954F27">
        <w:tc>
          <w:tcPr>
            <w:tcW w:w="2126" w:type="dxa"/>
          </w:tcPr>
          <w:p w:rsidR="00954F27" w:rsidRPr="00801A9B" w:rsidRDefault="00954F27" w:rsidP="007C1C59">
            <w:pPr>
              <w:spacing w:line="276" w:lineRule="auto"/>
              <w:ind w:right="-1096"/>
              <w:rPr>
                <w:rFonts w:asciiTheme="majorHAnsi" w:hAnsiTheme="majorHAnsi"/>
              </w:rPr>
            </w:pPr>
            <w:r w:rsidRPr="00801A9B">
              <w:rPr>
                <w:rFonts w:asciiTheme="majorHAnsi" w:hAnsiTheme="majorHAnsi"/>
              </w:rPr>
              <w:t>100</w:t>
            </w:r>
          </w:p>
        </w:tc>
        <w:tc>
          <w:tcPr>
            <w:tcW w:w="2694" w:type="dxa"/>
          </w:tcPr>
          <w:p w:rsidR="00954F27" w:rsidRPr="00801A9B" w:rsidRDefault="00954F27" w:rsidP="007C1C59">
            <w:pPr>
              <w:spacing w:line="276" w:lineRule="auto"/>
              <w:ind w:right="-1096"/>
              <w:rPr>
                <w:rFonts w:asciiTheme="majorHAnsi" w:hAnsiTheme="majorHAnsi"/>
              </w:rPr>
            </w:pPr>
            <w:r w:rsidRPr="00801A9B">
              <w:rPr>
                <w:rFonts w:asciiTheme="majorHAnsi" w:hAnsiTheme="majorHAnsi"/>
              </w:rPr>
              <w:t>30 x 10</w:t>
            </w:r>
            <w:r w:rsidRPr="00801A9B">
              <w:rPr>
                <w:rFonts w:asciiTheme="majorHAnsi" w:hAnsiTheme="majorHAnsi"/>
                <w:vertAlign w:val="superscript"/>
              </w:rPr>
              <w:t>-2</w:t>
            </w:r>
          </w:p>
        </w:tc>
      </w:tr>
    </w:tbl>
    <w:p w:rsidR="00954F27" w:rsidRPr="00801A9B" w:rsidRDefault="00954F27" w:rsidP="007C1C59">
      <w:pPr>
        <w:ind w:left="720" w:right="-1096"/>
        <w:rPr>
          <w:rFonts w:asciiTheme="majorHAnsi" w:hAnsiTheme="majorHAnsi"/>
          <w:sz w:val="22"/>
          <w:szCs w:val="22"/>
        </w:rPr>
      </w:pPr>
    </w:p>
    <w:p w:rsidR="000B6356" w:rsidRDefault="00954F27" w:rsidP="007C1C59">
      <w:pPr>
        <w:spacing w:line="276" w:lineRule="auto"/>
        <w:ind w:left="720" w:right="-1096"/>
        <w:rPr>
          <w:rFonts w:asciiTheme="majorHAnsi" w:hAnsiTheme="majorHAnsi"/>
          <w:sz w:val="22"/>
          <w:szCs w:val="22"/>
        </w:rPr>
      </w:pPr>
      <w:r w:rsidRPr="00801A9B">
        <w:rPr>
          <w:rFonts w:asciiTheme="majorHAnsi" w:hAnsiTheme="majorHAnsi"/>
          <w:sz w:val="22"/>
          <w:szCs w:val="22"/>
        </w:rPr>
        <w:t xml:space="preserve">(i) </w:t>
      </w:r>
      <w:r w:rsidRPr="00801A9B">
        <w:rPr>
          <w:rFonts w:asciiTheme="majorHAnsi" w:hAnsiTheme="majorHAnsi"/>
          <w:sz w:val="22"/>
          <w:szCs w:val="22"/>
        </w:rPr>
        <w:tab/>
        <w:t xml:space="preserve">On the grid provided, plot a graph of solubility of copper (II) sulphate </w:t>
      </w:r>
    </w:p>
    <w:p w:rsidR="00954F27" w:rsidRPr="00801A9B" w:rsidRDefault="000B6356" w:rsidP="007C1C59">
      <w:pPr>
        <w:spacing w:line="276" w:lineRule="auto"/>
        <w:ind w:left="720" w:right="-1096"/>
        <w:rPr>
          <w:rFonts w:asciiTheme="majorHAnsi" w:hAnsiTheme="majorHAnsi"/>
          <w:sz w:val="22"/>
          <w:szCs w:val="22"/>
        </w:rPr>
      </w:pPr>
      <w:r>
        <w:rPr>
          <w:rFonts w:asciiTheme="majorHAnsi" w:hAnsiTheme="majorHAnsi"/>
          <w:sz w:val="22"/>
          <w:szCs w:val="22"/>
        </w:rPr>
        <w:t xml:space="preserve">               </w:t>
      </w:r>
      <w:r w:rsidR="00954F27" w:rsidRPr="00801A9B">
        <w:rPr>
          <w:rFonts w:asciiTheme="majorHAnsi" w:hAnsiTheme="majorHAnsi"/>
          <w:sz w:val="22"/>
          <w:szCs w:val="22"/>
        </w:rPr>
        <w:t>(vertical axis) against temperature.</w:t>
      </w:r>
      <w:r w:rsidR="00B975B0" w:rsidRPr="00801A9B">
        <w:rPr>
          <w:rFonts w:asciiTheme="majorHAnsi" w:hAnsiTheme="majorHAnsi"/>
          <w:sz w:val="22"/>
          <w:szCs w:val="22"/>
        </w:rPr>
        <w:t xml:space="preserve"> </w:t>
      </w:r>
      <w:r w:rsidR="00B975B0" w:rsidRPr="00801A9B">
        <w:rPr>
          <w:rFonts w:asciiTheme="majorHAnsi" w:hAnsiTheme="majorHAnsi"/>
          <w:sz w:val="22"/>
          <w:szCs w:val="22"/>
        </w:rPr>
        <w:tab/>
      </w:r>
      <w:r w:rsidR="00B975B0" w:rsidRPr="00801A9B">
        <w:rPr>
          <w:rFonts w:asciiTheme="majorHAnsi" w:hAnsiTheme="majorHAnsi"/>
          <w:sz w:val="22"/>
          <w:szCs w:val="22"/>
        </w:rPr>
        <w:tab/>
      </w:r>
      <w:r w:rsidR="00B975B0" w:rsidRPr="00801A9B">
        <w:rPr>
          <w:rFonts w:asciiTheme="majorHAnsi" w:hAnsiTheme="majorHAnsi"/>
          <w:sz w:val="22"/>
          <w:szCs w:val="22"/>
        </w:rPr>
        <w:tab/>
      </w:r>
      <w:r w:rsidR="00B975B0" w:rsidRPr="00801A9B">
        <w:rPr>
          <w:rFonts w:asciiTheme="majorHAnsi" w:hAnsiTheme="majorHAnsi"/>
          <w:sz w:val="22"/>
          <w:szCs w:val="22"/>
        </w:rPr>
        <w:tab/>
      </w:r>
      <w:r w:rsidR="00B975B0" w:rsidRPr="00801A9B">
        <w:rPr>
          <w:rFonts w:asciiTheme="majorHAnsi" w:hAnsiTheme="majorHAnsi"/>
          <w:sz w:val="22"/>
          <w:szCs w:val="22"/>
        </w:rPr>
        <w:tab/>
      </w:r>
      <w:r w:rsidR="00B975B0" w:rsidRPr="00801A9B">
        <w:rPr>
          <w:rFonts w:asciiTheme="majorHAnsi" w:hAnsiTheme="majorHAnsi"/>
          <w:sz w:val="22"/>
          <w:szCs w:val="22"/>
        </w:rPr>
        <w:tab/>
        <w:t>(3 marks).</w:t>
      </w:r>
    </w:p>
    <w:p w:rsidR="00B975B0" w:rsidRPr="00801A9B" w:rsidRDefault="00B975B0" w:rsidP="007C1C59">
      <w:pPr>
        <w:spacing w:line="276" w:lineRule="auto"/>
        <w:ind w:left="720" w:right="-1096" w:firstLine="720"/>
        <w:rPr>
          <w:rFonts w:asciiTheme="majorHAnsi" w:hAnsiTheme="majorHAnsi"/>
          <w:sz w:val="22"/>
          <w:szCs w:val="22"/>
        </w:rPr>
      </w:pPr>
    </w:p>
    <w:p w:rsidR="00954F27" w:rsidRPr="00801A9B" w:rsidRDefault="00954F27" w:rsidP="007C1C59">
      <w:pPr>
        <w:spacing w:line="276" w:lineRule="auto"/>
        <w:ind w:right="-1096" w:firstLine="720"/>
        <w:rPr>
          <w:rFonts w:asciiTheme="majorHAnsi" w:hAnsiTheme="majorHAnsi"/>
          <w:sz w:val="22"/>
          <w:szCs w:val="22"/>
        </w:rPr>
      </w:pPr>
      <w:r w:rsidRPr="00801A9B">
        <w:rPr>
          <w:rFonts w:asciiTheme="majorHAnsi" w:hAnsiTheme="majorHAnsi"/>
          <w:sz w:val="22"/>
          <w:szCs w:val="22"/>
        </w:rPr>
        <w:t xml:space="preserve">(ii) </w:t>
      </w:r>
      <w:r w:rsidRPr="00801A9B">
        <w:rPr>
          <w:rFonts w:asciiTheme="majorHAnsi" w:hAnsiTheme="majorHAnsi"/>
          <w:sz w:val="22"/>
          <w:szCs w:val="22"/>
        </w:rPr>
        <w:tab/>
        <w:t xml:space="preserve">From the graph, determine the mass of copper (II) sulphate deposited when </w:t>
      </w:r>
    </w:p>
    <w:p w:rsidR="00954F27" w:rsidRPr="00801A9B" w:rsidRDefault="00954F27" w:rsidP="007C1C59">
      <w:pPr>
        <w:spacing w:line="276" w:lineRule="auto"/>
        <w:ind w:left="720" w:right="-1096" w:firstLine="720"/>
        <w:rPr>
          <w:rFonts w:asciiTheme="majorHAnsi" w:hAnsiTheme="majorHAnsi"/>
          <w:sz w:val="22"/>
          <w:szCs w:val="22"/>
        </w:rPr>
      </w:pPr>
      <w:r w:rsidRPr="00801A9B">
        <w:rPr>
          <w:rFonts w:asciiTheme="majorHAnsi" w:hAnsiTheme="majorHAnsi"/>
          <w:sz w:val="22"/>
          <w:szCs w:val="22"/>
        </w:rPr>
        <w:t>solution is cooled  from 70</w:t>
      </w:r>
      <w:r w:rsidRPr="00801A9B">
        <w:rPr>
          <w:rFonts w:asciiTheme="majorHAnsi" w:hAnsiTheme="majorHAnsi"/>
          <w:sz w:val="22"/>
          <w:szCs w:val="22"/>
          <w:vertAlign w:val="superscript"/>
        </w:rPr>
        <w:t>0</w:t>
      </w:r>
      <w:r w:rsidRPr="00801A9B">
        <w:rPr>
          <w:rFonts w:asciiTheme="majorHAnsi" w:hAnsiTheme="majorHAnsi"/>
          <w:sz w:val="22"/>
          <w:szCs w:val="22"/>
        </w:rPr>
        <w:t xml:space="preserve"> C to 40</w:t>
      </w:r>
      <w:r w:rsidRPr="00801A9B">
        <w:rPr>
          <w:rFonts w:asciiTheme="majorHAnsi" w:hAnsiTheme="majorHAnsi"/>
          <w:sz w:val="22"/>
          <w:szCs w:val="22"/>
          <w:vertAlign w:val="superscript"/>
        </w:rPr>
        <w:t>0</w:t>
      </w:r>
      <w:r w:rsidRPr="00801A9B">
        <w:rPr>
          <w:rFonts w:asciiTheme="majorHAnsi" w:hAnsiTheme="majorHAnsi"/>
          <w:sz w:val="22"/>
          <w:szCs w:val="22"/>
        </w:rPr>
        <w:t>C.</w:t>
      </w:r>
      <w:r w:rsidR="00B975B0" w:rsidRPr="00801A9B">
        <w:rPr>
          <w:rFonts w:asciiTheme="majorHAnsi" w:hAnsiTheme="majorHAnsi"/>
          <w:sz w:val="22"/>
          <w:szCs w:val="22"/>
        </w:rPr>
        <w:t xml:space="preserve"> </w:t>
      </w:r>
      <w:r w:rsidR="00B975B0" w:rsidRPr="00801A9B">
        <w:rPr>
          <w:rFonts w:asciiTheme="majorHAnsi" w:hAnsiTheme="majorHAnsi"/>
          <w:sz w:val="22"/>
          <w:szCs w:val="22"/>
        </w:rPr>
        <w:tab/>
      </w:r>
      <w:r w:rsidR="00B975B0" w:rsidRPr="00801A9B">
        <w:rPr>
          <w:rFonts w:asciiTheme="majorHAnsi" w:hAnsiTheme="majorHAnsi"/>
          <w:sz w:val="22"/>
          <w:szCs w:val="22"/>
        </w:rPr>
        <w:tab/>
      </w:r>
      <w:r w:rsidR="00B975B0" w:rsidRPr="00801A9B">
        <w:rPr>
          <w:rFonts w:asciiTheme="majorHAnsi" w:hAnsiTheme="majorHAnsi"/>
          <w:sz w:val="22"/>
          <w:szCs w:val="22"/>
        </w:rPr>
        <w:tab/>
      </w:r>
      <w:r w:rsidR="00B975B0" w:rsidRPr="00801A9B">
        <w:rPr>
          <w:rFonts w:asciiTheme="majorHAnsi" w:hAnsiTheme="majorHAnsi"/>
          <w:sz w:val="22"/>
          <w:szCs w:val="22"/>
        </w:rPr>
        <w:tab/>
      </w:r>
      <w:r w:rsidR="00B975B0" w:rsidRPr="00801A9B">
        <w:rPr>
          <w:rFonts w:asciiTheme="majorHAnsi" w:hAnsiTheme="majorHAnsi"/>
          <w:sz w:val="22"/>
          <w:szCs w:val="22"/>
        </w:rPr>
        <w:tab/>
      </w:r>
      <w:r w:rsidR="000B6356">
        <w:rPr>
          <w:rFonts w:asciiTheme="majorHAnsi" w:hAnsiTheme="majorHAnsi"/>
          <w:sz w:val="22"/>
          <w:szCs w:val="22"/>
        </w:rPr>
        <w:tab/>
      </w:r>
      <w:r w:rsidR="00B975B0" w:rsidRPr="00801A9B">
        <w:rPr>
          <w:rFonts w:asciiTheme="majorHAnsi" w:hAnsiTheme="majorHAnsi"/>
          <w:sz w:val="22"/>
          <w:szCs w:val="22"/>
        </w:rPr>
        <w:t>(1 mark).</w:t>
      </w:r>
    </w:p>
    <w:p w:rsidR="00954F27" w:rsidRPr="00801A9B" w:rsidRDefault="00954F27" w:rsidP="007C1C59">
      <w:pPr>
        <w:spacing w:line="276" w:lineRule="auto"/>
        <w:ind w:left="1440" w:right="-1096"/>
        <w:rPr>
          <w:rFonts w:asciiTheme="majorHAnsi" w:hAnsiTheme="majorHAnsi"/>
          <w:sz w:val="22"/>
          <w:szCs w:val="22"/>
        </w:rPr>
      </w:pPr>
      <w:r w:rsidRPr="00801A9B">
        <w:rPr>
          <w:rFonts w:asciiTheme="majorHAnsi" w:hAnsiTheme="majorHAnsi"/>
          <w:sz w:val="22"/>
          <w:szCs w:val="22"/>
        </w:rPr>
        <w:t>(Molar mass of hydrated copper (II) sulphate = 250g)</w:t>
      </w:r>
    </w:p>
    <w:p w:rsidR="00B975B0" w:rsidRPr="00801A9B" w:rsidRDefault="00B975B0" w:rsidP="007C1C59">
      <w:pPr>
        <w:spacing w:line="276" w:lineRule="auto"/>
        <w:ind w:left="1440" w:right="-1096"/>
        <w:rPr>
          <w:rFonts w:asciiTheme="majorHAnsi" w:hAnsiTheme="majorHAnsi"/>
          <w:sz w:val="22"/>
          <w:szCs w:val="22"/>
        </w:rPr>
      </w:pPr>
    </w:p>
    <w:p w:rsidR="00954F27" w:rsidRPr="00801A9B" w:rsidRDefault="00954F27" w:rsidP="007C1C59">
      <w:pPr>
        <w:spacing w:line="276" w:lineRule="auto"/>
        <w:ind w:right="-1096" w:firstLine="720"/>
        <w:rPr>
          <w:rFonts w:asciiTheme="majorHAnsi" w:hAnsiTheme="majorHAnsi"/>
          <w:sz w:val="22"/>
          <w:szCs w:val="22"/>
        </w:rPr>
      </w:pPr>
      <w:r w:rsidRPr="00801A9B">
        <w:rPr>
          <w:rFonts w:asciiTheme="majorHAnsi" w:hAnsiTheme="majorHAnsi"/>
          <w:sz w:val="22"/>
          <w:szCs w:val="22"/>
        </w:rPr>
        <w:t xml:space="preserve">(b) </w:t>
      </w:r>
      <w:r w:rsidRPr="00801A9B">
        <w:rPr>
          <w:rFonts w:asciiTheme="majorHAnsi" w:hAnsiTheme="majorHAnsi"/>
          <w:sz w:val="22"/>
          <w:szCs w:val="22"/>
        </w:rPr>
        <w:tab/>
        <w:t>In an experiment to determine the solubility of sodium chloride, 5.0cm</w:t>
      </w:r>
      <w:r w:rsidRPr="00801A9B">
        <w:rPr>
          <w:rFonts w:asciiTheme="majorHAnsi" w:hAnsiTheme="majorHAnsi"/>
          <w:sz w:val="22"/>
          <w:szCs w:val="22"/>
          <w:vertAlign w:val="superscript"/>
        </w:rPr>
        <w:t>3</w:t>
      </w:r>
      <w:r w:rsidRPr="00801A9B">
        <w:rPr>
          <w:rFonts w:asciiTheme="majorHAnsi" w:hAnsiTheme="majorHAnsi"/>
          <w:sz w:val="22"/>
          <w:szCs w:val="22"/>
        </w:rPr>
        <w:t xml:space="preserve"> of a </w:t>
      </w:r>
    </w:p>
    <w:p w:rsidR="000B6356" w:rsidRDefault="00954F27" w:rsidP="007C1C59">
      <w:pPr>
        <w:spacing w:line="276" w:lineRule="auto"/>
        <w:ind w:left="1440" w:right="-1096"/>
        <w:rPr>
          <w:rFonts w:asciiTheme="majorHAnsi" w:hAnsiTheme="majorHAnsi"/>
          <w:sz w:val="22"/>
          <w:szCs w:val="22"/>
        </w:rPr>
      </w:pPr>
      <w:r w:rsidRPr="00801A9B">
        <w:rPr>
          <w:rFonts w:asciiTheme="majorHAnsi" w:hAnsiTheme="majorHAnsi"/>
          <w:sz w:val="22"/>
          <w:szCs w:val="22"/>
        </w:rPr>
        <w:t xml:space="preserve">saturate solution of sodium chloride weighing 5.35g were placed volumetric </w:t>
      </w:r>
    </w:p>
    <w:p w:rsidR="00954F27" w:rsidRPr="00801A9B" w:rsidRDefault="00954F27" w:rsidP="007C1C59">
      <w:pPr>
        <w:spacing w:line="276" w:lineRule="auto"/>
        <w:ind w:left="1440" w:right="-1096"/>
        <w:rPr>
          <w:rFonts w:asciiTheme="majorHAnsi" w:hAnsiTheme="majorHAnsi"/>
          <w:sz w:val="22"/>
          <w:szCs w:val="22"/>
        </w:rPr>
      </w:pPr>
      <w:r w:rsidRPr="00801A9B">
        <w:rPr>
          <w:rFonts w:asciiTheme="majorHAnsi" w:hAnsiTheme="majorHAnsi"/>
          <w:sz w:val="22"/>
          <w:szCs w:val="22"/>
        </w:rPr>
        <w:t>and  diluted to a total volume  of 250cm</w:t>
      </w:r>
      <w:r w:rsidRPr="00801A9B">
        <w:rPr>
          <w:rFonts w:asciiTheme="majorHAnsi" w:hAnsiTheme="majorHAnsi"/>
          <w:sz w:val="22"/>
          <w:szCs w:val="22"/>
          <w:vertAlign w:val="superscript"/>
        </w:rPr>
        <w:t>3</w:t>
      </w:r>
      <w:r w:rsidR="00B975B0" w:rsidRPr="00801A9B">
        <w:rPr>
          <w:rFonts w:asciiTheme="majorHAnsi" w:hAnsiTheme="majorHAnsi"/>
          <w:sz w:val="22"/>
          <w:szCs w:val="22"/>
        </w:rPr>
        <w:t xml:space="preserve"> </w:t>
      </w:r>
    </w:p>
    <w:p w:rsidR="000B6356" w:rsidRDefault="00954F27" w:rsidP="007C1C59">
      <w:pPr>
        <w:spacing w:line="276" w:lineRule="auto"/>
        <w:ind w:left="1440" w:right="-1096"/>
        <w:rPr>
          <w:rFonts w:asciiTheme="majorHAnsi" w:hAnsiTheme="majorHAnsi"/>
          <w:sz w:val="22"/>
          <w:szCs w:val="22"/>
        </w:rPr>
      </w:pPr>
      <w:r w:rsidRPr="00801A9B">
        <w:rPr>
          <w:rFonts w:asciiTheme="majorHAnsi" w:hAnsiTheme="majorHAnsi"/>
          <w:sz w:val="22"/>
          <w:szCs w:val="22"/>
        </w:rPr>
        <w:t>25.0cm</w:t>
      </w:r>
      <w:r w:rsidRPr="00801A9B">
        <w:rPr>
          <w:rFonts w:asciiTheme="majorHAnsi" w:hAnsiTheme="majorHAnsi"/>
          <w:sz w:val="22"/>
          <w:szCs w:val="22"/>
          <w:vertAlign w:val="superscript"/>
        </w:rPr>
        <w:t>3</w:t>
      </w:r>
      <w:r w:rsidRPr="00801A9B">
        <w:rPr>
          <w:rFonts w:asciiTheme="majorHAnsi" w:hAnsiTheme="majorHAnsi"/>
          <w:sz w:val="22"/>
          <w:szCs w:val="22"/>
        </w:rPr>
        <w:t xml:space="preserve"> of the dilute solution chloride completely reacted with 24cm</w:t>
      </w:r>
      <w:r w:rsidRPr="00801A9B">
        <w:rPr>
          <w:rFonts w:asciiTheme="majorHAnsi" w:hAnsiTheme="majorHAnsi"/>
          <w:sz w:val="22"/>
          <w:szCs w:val="22"/>
          <w:vertAlign w:val="superscript"/>
        </w:rPr>
        <w:t>3</w:t>
      </w:r>
      <w:r w:rsidRPr="00801A9B">
        <w:rPr>
          <w:rFonts w:asciiTheme="majorHAnsi" w:hAnsiTheme="majorHAnsi"/>
          <w:sz w:val="22"/>
          <w:szCs w:val="22"/>
        </w:rPr>
        <w:t xml:space="preserve"> of 0.1M </w:t>
      </w:r>
    </w:p>
    <w:p w:rsidR="00954F27" w:rsidRPr="00801A9B" w:rsidRDefault="00954F27" w:rsidP="007C1C59">
      <w:pPr>
        <w:spacing w:line="276" w:lineRule="auto"/>
        <w:ind w:left="1440" w:right="-1096"/>
        <w:rPr>
          <w:rFonts w:asciiTheme="majorHAnsi" w:hAnsiTheme="majorHAnsi"/>
          <w:sz w:val="22"/>
          <w:szCs w:val="22"/>
        </w:rPr>
      </w:pPr>
      <w:r w:rsidRPr="00801A9B">
        <w:rPr>
          <w:rFonts w:asciiTheme="majorHAnsi" w:hAnsiTheme="majorHAnsi"/>
          <w:sz w:val="22"/>
          <w:szCs w:val="22"/>
        </w:rPr>
        <w:t>silver nitrate solution.</w:t>
      </w:r>
    </w:p>
    <w:p w:rsidR="00B975B0" w:rsidRPr="00801A9B" w:rsidRDefault="00B975B0" w:rsidP="007C1C59">
      <w:pPr>
        <w:ind w:left="1440" w:right="-1096"/>
        <w:rPr>
          <w:rFonts w:asciiTheme="majorHAnsi" w:hAnsiTheme="majorHAnsi"/>
          <w:sz w:val="22"/>
          <w:szCs w:val="22"/>
        </w:rPr>
      </w:pPr>
    </w:p>
    <w:p w:rsidR="00954F27" w:rsidRPr="00801A9B" w:rsidRDefault="00486D41" w:rsidP="007C1C59">
      <w:pPr>
        <w:ind w:left="1440" w:right="-1096"/>
        <w:rPr>
          <w:rFonts w:asciiTheme="majorHAnsi" w:hAnsiTheme="majorHAnsi"/>
          <w:b/>
          <w:sz w:val="22"/>
          <w:szCs w:val="22"/>
        </w:rPr>
      </w:pPr>
      <w:r w:rsidRPr="00486D41">
        <w:rPr>
          <w:rFonts w:asciiTheme="majorHAnsi" w:hAnsiTheme="majorHAnsi"/>
          <w:b/>
          <w:noProof/>
          <w:sz w:val="22"/>
          <w:szCs w:val="22"/>
        </w:rPr>
        <w:pict>
          <v:shapetype id="_x0000_t32" coordsize="21600,21600" o:spt="32" o:oned="t" path="m,l21600,21600e" filled="f">
            <v:path arrowok="t" fillok="f" o:connecttype="none"/>
            <o:lock v:ext="edit" shapetype="t"/>
          </v:shapetype>
          <v:shape id="_x0000_s14513" type="#_x0000_t32" style="position:absolute;left:0;text-align:left;margin-left:194.2pt;margin-top:8.3pt;width:49.5pt;height:0;z-index:252614656" o:connectortype="straight">
            <v:stroke endarrow="block"/>
          </v:shape>
        </w:pict>
      </w:r>
      <w:r w:rsidR="00954F27" w:rsidRPr="00801A9B">
        <w:rPr>
          <w:rFonts w:asciiTheme="majorHAnsi" w:hAnsiTheme="majorHAnsi"/>
          <w:b/>
          <w:sz w:val="22"/>
          <w:szCs w:val="22"/>
        </w:rPr>
        <w:t>AgNO</w:t>
      </w:r>
      <w:r w:rsidR="00954F27" w:rsidRPr="00801A9B">
        <w:rPr>
          <w:rFonts w:asciiTheme="majorHAnsi" w:hAnsiTheme="majorHAnsi"/>
          <w:b/>
          <w:sz w:val="22"/>
          <w:szCs w:val="22"/>
          <w:vertAlign w:val="subscript"/>
        </w:rPr>
        <w:t>3</w:t>
      </w:r>
      <w:r w:rsidR="00954F27" w:rsidRPr="00801A9B">
        <w:rPr>
          <w:rFonts w:asciiTheme="majorHAnsi" w:hAnsiTheme="majorHAnsi"/>
          <w:b/>
          <w:sz w:val="22"/>
          <w:szCs w:val="22"/>
        </w:rPr>
        <w:t xml:space="preserve">(aq) + NaCI(aq)  </w:t>
      </w:r>
      <w:r w:rsidR="00B975B0" w:rsidRPr="00801A9B">
        <w:rPr>
          <w:rFonts w:asciiTheme="majorHAnsi" w:hAnsiTheme="majorHAnsi"/>
          <w:b/>
          <w:sz w:val="22"/>
          <w:szCs w:val="22"/>
        </w:rPr>
        <w:t xml:space="preserve">                  </w:t>
      </w:r>
      <w:r w:rsidR="000B6356">
        <w:rPr>
          <w:rFonts w:asciiTheme="majorHAnsi" w:hAnsiTheme="majorHAnsi"/>
          <w:b/>
          <w:sz w:val="22"/>
          <w:szCs w:val="22"/>
        </w:rPr>
        <w:t xml:space="preserve">   </w:t>
      </w:r>
      <w:r w:rsidR="00B975B0" w:rsidRPr="00801A9B">
        <w:rPr>
          <w:rFonts w:asciiTheme="majorHAnsi" w:hAnsiTheme="majorHAnsi"/>
          <w:b/>
          <w:sz w:val="22"/>
          <w:szCs w:val="22"/>
        </w:rPr>
        <w:t xml:space="preserve"> </w:t>
      </w:r>
      <w:r w:rsidR="000B6356">
        <w:rPr>
          <w:rFonts w:asciiTheme="majorHAnsi" w:hAnsiTheme="majorHAnsi"/>
          <w:b/>
          <w:sz w:val="22"/>
          <w:szCs w:val="22"/>
        </w:rPr>
        <w:t xml:space="preserve">    </w:t>
      </w:r>
      <w:r w:rsidR="00954F27" w:rsidRPr="00801A9B">
        <w:rPr>
          <w:rFonts w:asciiTheme="majorHAnsi" w:hAnsiTheme="majorHAnsi"/>
          <w:b/>
          <w:sz w:val="22"/>
          <w:szCs w:val="22"/>
        </w:rPr>
        <w:t>AgCl(s) + NaNO</w:t>
      </w:r>
      <w:r w:rsidR="00954F27" w:rsidRPr="00801A9B">
        <w:rPr>
          <w:rFonts w:asciiTheme="majorHAnsi" w:hAnsiTheme="majorHAnsi"/>
          <w:b/>
          <w:sz w:val="22"/>
          <w:szCs w:val="22"/>
          <w:vertAlign w:val="subscript"/>
        </w:rPr>
        <w:t>3</w:t>
      </w:r>
      <w:r w:rsidR="00954F27" w:rsidRPr="00801A9B">
        <w:rPr>
          <w:rFonts w:asciiTheme="majorHAnsi" w:hAnsiTheme="majorHAnsi"/>
          <w:b/>
          <w:sz w:val="22"/>
          <w:szCs w:val="22"/>
        </w:rPr>
        <w:t>(aq)</w:t>
      </w:r>
    </w:p>
    <w:p w:rsidR="00B975B0" w:rsidRPr="00801A9B" w:rsidRDefault="00B975B0" w:rsidP="007C1C59">
      <w:pPr>
        <w:ind w:left="1440" w:right="-1096"/>
        <w:rPr>
          <w:rFonts w:asciiTheme="majorHAnsi" w:hAnsiTheme="majorHAnsi"/>
          <w:sz w:val="22"/>
          <w:szCs w:val="22"/>
        </w:rPr>
      </w:pPr>
    </w:p>
    <w:p w:rsidR="00954F27" w:rsidRPr="00801A9B" w:rsidRDefault="00954F27" w:rsidP="007C1C59">
      <w:pPr>
        <w:ind w:left="1440" w:right="-1096"/>
        <w:rPr>
          <w:rFonts w:asciiTheme="majorHAnsi" w:hAnsiTheme="majorHAnsi"/>
          <w:sz w:val="22"/>
          <w:szCs w:val="22"/>
        </w:rPr>
      </w:pPr>
      <w:r w:rsidRPr="00801A9B">
        <w:rPr>
          <w:rFonts w:asciiTheme="majorHAnsi" w:hAnsiTheme="majorHAnsi"/>
          <w:sz w:val="22"/>
          <w:szCs w:val="22"/>
        </w:rPr>
        <w:t>Calculate:</w:t>
      </w:r>
    </w:p>
    <w:p w:rsidR="00954F27" w:rsidRPr="00801A9B" w:rsidRDefault="00954F27" w:rsidP="007C1C59">
      <w:pPr>
        <w:spacing w:line="276" w:lineRule="auto"/>
        <w:ind w:left="1440" w:right="-1096"/>
        <w:rPr>
          <w:rFonts w:asciiTheme="majorHAnsi" w:hAnsiTheme="majorHAnsi"/>
          <w:sz w:val="22"/>
          <w:szCs w:val="22"/>
        </w:rPr>
      </w:pPr>
      <w:r w:rsidRPr="00801A9B">
        <w:rPr>
          <w:rFonts w:asciiTheme="majorHAnsi" w:hAnsiTheme="majorHAnsi"/>
          <w:sz w:val="22"/>
          <w:szCs w:val="22"/>
        </w:rPr>
        <w:t>(i)</w:t>
      </w:r>
      <w:r w:rsidRPr="00801A9B">
        <w:rPr>
          <w:rFonts w:asciiTheme="majorHAnsi" w:hAnsiTheme="majorHAnsi"/>
          <w:sz w:val="22"/>
          <w:szCs w:val="22"/>
        </w:rPr>
        <w:tab/>
        <w:t>Moles of silver nitrate in 24cm</w:t>
      </w:r>
      <w:r w:rsidRPr="00801A9B">
        <w:rPr>
          <w:rFonts w:asciiTheme="majorHAnsi" w:hAnsiTheme="majorHAnsi"/>
          <w:sz w:val="22"/>
          <w:szCs w:val="22"/>
          <w:vertAlign w:val="superscript"/>
        </w:rPr>
        <w:t>3</w:t>
      </w:r>
      <w:r w:rsidRPr="00801A9B">
        <w:rPr>
          <w:rFonts w:asciiTheme="majorHAnsi" w:hAnsiTheme="majorHAnsi"/>
          <w:sz w:val="22"/>
          <w:szCs w:val="22"/>
        </w:rPr>
        <w:t xml:space="preserve"> of solution</w:t>
      </w:r>
      <w:r w:rsidR="00B975B0" w:rsidRPr="00801A9B">
        <w:rPr>
          <w:rFonts w:asciiTheme="majorHAnsi" w:hAnsiTheme="majorHAnsi"/>
          <w:sz w:val="22"/>
          <w:szCs w:val="22"/>
        </w:rPr>
        <w:tab/>
      </w:r>
      <w:r w:rsidR="00B975B0" w:rsidRPr="00801A9B">
        <w:rPr>
          <w:rFonts w:asciiTheme="majorHAnsi" w:hAnsiTheme="majorHAnsi"/>
          <w:sz w:val="22"/>
          <w:szCs w:val="22"/>
        </w:rPr>
        <w:tab/>
      </w:r>
      <w:r w:rsidR="00B975B0" w:rsidRPr="00801A9B">
        <w:rPr>
          <w:rFonts w:asciiTheme="majorHAnsi" w:hAnsiTheme="majorHAnsi"/>
          <w:sz w:val="22"/>
          <w:szCs w:val="22"/>
        </w:rPr>
        <w:tab/>
      </w:r>
      <w:r w:rsidR="00B975B0" w:rsidRPr="00801A9B">
        <w:rPr>
          <w:rFonts w:asciiTheme="majorHAnsi" w:hAnsiTheme="majorHAnsi"/>
          <w:sz w:val="22"/>
          <w:szCs w:val="22"/>
        </w:rPr>
        <w:tab/>
        <w:t>(1 mark).</w:t>
      </w:r>
    </w:p>
    <w:p w:rsidR="00954F27" w:rsidRDefault="00954F27" w:rsidP="007C1C59">
      <w:pPr>
        <w:spacing w:line="276" w:lineRule="auto"/>
        <w:ind w:left="1440" w:right="-1096"/>
        <w:rPr>
          <w:rFonts w:asciiTheme="majorHAnsi" w:hAnsiTheme="majorHAnsi"/>
          <w:sz w:val="22"/>
          <w:szCs w:val="22"/>
        </w:rPr>
      </w:pPr>
      <w:r w:rsidRPr="00801A9B">
        <w:rPr>
          <w:rFonts w:asciiTheme="majorHAnsi" w:hAnsiTheme="majorHAnsi"/>
          <w:sz w:val="22"/>
          <w:szCs w:val="22"/>
        </w:rPr>
        <w:t>(ii)</w:t>
      </w:r>
      <w:r w:rsidRPr="00801A9B">
        <w:rPr>
          <w:rFonts w:asciiTheme="majorHAnsi" w:hAnsiTheme="majorHAnsi"/>
          <w:sz w:val="22"/>
          <w:szCs w:val="22"/>
        </w:rPr>
        <w:tab/>
        <w:t>Moles of sodium chloride in 25.0cm</w:t>
      </w:r>
      <w:r w:rsidRPr="00801A9B">
        <w:rPr>
          <w:rFonts w:asciiTheme="majorHAnsi" w:hAnsiTheme="majorHAnsi"/>
          <w:sz w:val="22"/>
          <w:szCs w:val="22"/>
          <w:vertAlign w:val="superscript"/>
        </w:rPr>
        <w:t>3</w:t>
      </w:r>
      <w:r w:rsidRPr="00801A9B">
        <w:rPr>
          <w:rFonts w:asciiTheme="majorHAnsi" w:hAnsiTheme="majorHAnsi"/>
          <w:sz w:val="22"/>
          <w:szCs w:val="22"/>
        </w:rPr>
        <w:t xml:space="preserve"> of sodium</w:t>
      </w:r>
      <w:r w:rsidR="00B975B0" w:rsidRPr="00801A9B">
        <w:rPr>
          <w:rFonts w:asciiTheme="majorHAnsi" w:hAnsiTheme="majorHAnsi"/>
          <w:sz w:val="22"/>
          <w:szCs w:val="22"/>
        </w:rPr>
        <w:tab/>
      </w:r>
      <w:r w:rsidR="00B975B0" w:rsidRPr="00801A9B">
        <w:rPr>
          <w:rFonts w:asciiTheme="majorHAnsi" w:hAnsiTheme="majorHAnsi"/>
          <w:sz w:val="22"/>
          <w:szCs w:val="22"/>
        </w:rPr>
        <w:tab/>
      </w:r>
      <w:r w:rsidR="00B975B0" w:rsidRPr="00801A9B">
        <w:rPr>
          <w:rFonts w:asciiTheme="majorHAnsi" w:hAnsiTheme="majorHAnsi"/>
          <w:sz w:val="22"/>
          <w:szCs w:val="22"/>
        </w:rPr>
        <w:tab/>
        <w:t>(1 mark).</w:t>
      </w:r>
    </w:p>
    <w:p w:rsidR="000B6356" w:rsidRPr="00801A9B" w:rsidRDefault="000B6356" w:rsidP="007C1C59">
      <w:pPr>
        <w:spacing w:line="276" w:lineRule="auto"/>
        <w:ind w:left="1440" w:right="-1096"/>
        <w:rPr>
          <w:rFonts w:asciiTheme="majorHAnsi" w:hAnsiTheme="majorHAnsi"/>
          <w:sz w:val="22"/>
          <w:szCs w:val="22"/>
        </w:rPr>
      </w:pPr>
    </w:p>
    <w:p w:rsidR="00954F27" w:rsidRPr="00801A9B" w:rsidRDefault="00954F27" w:rsidP="007C1C59">
      <w:pPr>
        <w:numPr>
          <w:ilvl w:val="1"/>
          <w:numId w:val="112"/>
        </w:numPr>
        <w:tabs>
          <w:tab w:val="clear" w:pos="2880"/>
          <w:tab w:val="num" w:pos="2160"/>
        </w:tabs>
        <w:spacing w:line="276" w:lineRule="auto"/>
        <w:ind w:left="2160" w:right="-1096"/>
        <w:rPr>
          <w:rFonts w:asciiTheme="majorHAnsi" w:hAnsiTheme="majorHAnsi"/>
          <w:sz w:val="22"/>
          <w:szCs w:val="22"/>
        </w:rPr>
      </w:pPr>
      <w:r w:rsidRPr="00801A9B">
        <w:rPr>
          <w:rFonts w:asciiTheme="majorHAnsi" w:hAnsiTheme="majorHAnsi"/>
          <w:sz w:val="22"/>
          <w:szCs w:val="22"/>
        </w:rPr>
        <w:t>Moles of sodium chloride  in 250cm</w:t>
      </w:r>
      <w:r w:rsidRPr="00801A9B">
        <w:rPr>
          <w:rFonts w:asciiTheme="majorHAnsi" w:hAnsiTheme="majorHAnsi"/>
          <w:sz w:val="22"/>
          <w:szCs w:val="22"/>
          <w:vertAlign w:val="superscript"/>
        </w:rPr>
        <w:t>3</w:t>
      </w:r>
      <w:r w:rsidRPr="00801A9B">
        <w:rPr>
          <w:rFonts w:asciiTheme="majorHAnsi" w:hAnsiTheme="majorHAnsi"/>
          <w:sz w:val="22"/>
          <w:szCs w:val="22"/>
        </w:rPr>
        <w:t xml:space="preserve"> of solution</w:t>
      </w:r>
      <w:r w:rsidR="00B975B0" w:rsidRPr="00801A9B">
        <w:rPr>
          <w:rFonts w:asciiTheme="majorHAnsi" w:hAnsiTheme="majorHAnsi"/>
          <w:sz w:val="22"/>
          <w:szCs w:val="22"/>
        </w:rPr>
        <w:tab/>
      </w:r>
      <w:r w:rsidR="00B975B0" w:rsidRPr="00801A9B">
        <w:rPr>
          <w:rFonts w:asciiTheme="majorHAnsi" w:hAnsiTheme="majorHAnsi"/>
          <w:sz w:val="22"/>
          <w:szCs w:val="22"/>
        </w:rPr>
        <w:tab/>
      </w:r>
      <w:r w:rsidR="00B975B0" w:rsidRPr="00801A9B">
        <w:rPr>
          <w:rFonts w:asciiTheme="majorHAnsi" w:hAnsiTheme="majorHAnsi"/>
          <w:sz w:val="22"/>
          <w:szCs w:val="22"/>
        </w:rPr>
        <w:tab/>
        <w:t>(1 mark).</w:t>
      </w:r>
    </w:p>
    <w:p w:rsidR="00954F27" w:rsidRPr="00801A9B" w:rsidRDefault="00954F27" w:rsidP="007C1C59">
      <w:pPr>
        <w:numPr>
          <w:ilvl w:val="1"/>
          <w:numId w:val="112"/>
        </w:numPr>
        <w:tabs>
          <w:tab w:val="clear" w:pos="2880"/>
          <w:tab w:val="num" w:pos="2160"/>
        </w:tabs>
        <w:spacing w:line="276" w:lineRule="auto"/>
        <w:ind w:left="2160" w:right="-1096"/>
        <w:rPr>
          <w:rFonts w:asciiTheme="majorHAnsi" w:hAnsiTheme="majorHAnsi"/>
          <w:sz w:val="22"/>
          <w:szCs w:val="22"/>
        </w:rPr>
      </w:pPr>
      <w:r w:rsidRPr="00801A9B">
        <w:rPr>
          <w:rFonts w:asciiTheme="majorHAnsi" w:hAnsiTheme="majorHAnsi"/>
          <w:sz w:val="22"/>
          <w:szCs w:val="22"/>
        </w:rPr>
        <w:t>Mass of sodium chloride in 5.0cm</w:t>
      </w:r>
      <w:r w:rsidRPr="00801A9B">
        <w:rPr>
          <w:rFonts w:asciiTheme="majorHAnsi" w:hAnsiTheme="majorHAnsi"/>
          <w:sz w:val="22"/>
          <w:szCs w:val="22"/>
          <w:vertAlign w:val="superscript"/>
        </w:rPr>
        <w:t>3</w:t>
      </w:r>
      <w:r w:rsidRPr="00801A9B">
        <w:rPr>
          <w:rFonts w:asciiTheme="majorHAnsi" w:hAnsiTheme="majorHAnsi"/>
          <w:sz w:val="22"/>
          <w:szCs w:val="22"/>
        </w:rPr>
        <w:t xml:space="preserve"> of saturated  sodium chloride</w:t>
      </w:r>
    </w:p>
    <w:p w:rsidR="00954F27" w:rsidRDefault="00954F27" w:rsidP="007C1C59">
      <w:pPr>
        <w:spacing w:line="276" w:lineRule="auto"/>
        <w:ind w:left="2160" w:right="-1096"/>
        <w:rPr>
          <w:rFonts w:asciiTheme="majorHAnsi" w:hAnsiTheme="majorHAnsi"/>
          <w:sz w:val="22"/>
          <w:szCs w:val="22"/>
        </w:rPr>
      </w:pPr>
      <w:r w:rsidRPr="00801A9B">
        <w:rPr>
          <w:rFonts w:asciiTheme="majorHAnsi" w:hAnsiTheme="majorHAnsi"/>
          <w:sz w:val="22"/>
          <w:szCs w:val="22"/>
        </w:rPr>
        <w:t>Solution (Na = 23.0, CI = 35.5)</w:t>
      </w:r>
      <w:r w:rsidR="00B975B0" w:rsidRPr="00801A9B">
        <w:rPr>
          <w:rFonts w:asciiTheme="majorHAnsi" w:hAnsiTheme="majorHAnsi"/>
          <w:sz w:val="22"/>
          <w:szCs w:val="22"/>
        </w:rPr>
        <w:t xml:space="preserve"> </w:t>
      </w:r>
      <w:r w:rsidR="00B975B0" w:rsidRPr="00801A9B">
        <w:rPr>
          <w:rFonts w:asciiTheme="majorHAnsi" w:hAnsiTheme="majorHAnsi"/>
          <w:sz w:val="22"/>
          <w:szCs w:val="22"/>
        </w:rPr>
        <w:tab/>
      </w:r>
      <w:r w:rsidR="00B975B0" w:rsidRPr="00801A9B">
        <w:rPr>
          <w:rFonts w:asciiTheme="majorHAnsi" w:hAnsiTheme="majorHAnsi"/>
          <w:sz w:val="22"/>
          <w:szCs w:val="22"/>
        </w:rPr>
        <w:tab/>
      </w:r>
      <w:r w:rsidR="00B975B0" w:rsidRPr="00801A9B">
        <w:rPr>
          <w:rFonts w:asciiTheme="majorHAnsi" w:hAnsiTheme="majorHAnsi"/>
          <w:sz w:val="22"/>
          <w:szCs w:val="22"/>
        </w:rPr>
        <w:tab/>
      </w:r>
      <w:r w:rsidR="00B975B0" w:rsidRPr="00801A9B">
        <w:rPr>
          <w:rFonts w:asciiTheme="majorHAnsi" w:hAnsiTheme="majorHAnsi"/>
          <w:sz w:val="22"/>
          <w:szCs w:val="22"/>
        </w:rPr>
        <w:tab/>
      </w:r>
      <w:r w:rsidR="00B975B0" w:rsidRPr="00801A9B">
        <w:rPr>
          <w:rFonts w:asciiTheme="majorHAnsi" w:hAnsiTheme="majorHAnsi"/>
          <w:sz w:val="22"/>
          <w:szCs w:val="22"/>
        </w:rPr>
        <w:tab/>
      </w:r>
      <w:r w:rsidR="000B6356">
        <w:rPr>
          <w:rFonts w:asciiTheme="majorHAnsi" w:hAnsiTheme="majorHAnsi"/>
          <w:sz w:val="22"/>
          <w:szCs w:val="22"/>
        </w:rPr>
        <w:tab/>
      </w:r>
      <w:r w:rsidR="00B975B0" w:rsidRPr="00801A9B">
        <w:rPr>
          <w:rFonts w:asciiTheme="majorHAnsi" w:hAnsiTheme="majorHAnsi"/>
          <w:sz w:val="22"/>
          <w:szCs w:val="22"/>
        </w:rPr>
        <w:t>(2 marks).</w:t>
      </w:r>
    </w:p>
    <w:p w:rsidR="000B6356" w:rsidRPr="00801A9B" w:rsidRDefault="000B6356" w:rsidP="007C1C59">
      <w:pPr>
        <w:spacing w:line="276" w:lineRule="auto"/>
        <w:ind w:left="2160" w:right="-1096"/>
        <w:rPr>
          <w:rFonts w:asciiTheme="majorHAnsi" w:hAnsiTheme="majorHAnsi"/>
          <w:sz w:val="22"/>
          <w:szCs w:val="22"/>
        </w:rPr>
      </w:pPr>
    </w:p>
    <w:p w:rsidR="00954F27" w:rsidRPr="00801A9B" w:rsidRDefault="00954F27" w:rsidP="007C1C59">
      <w:pPr>
        <w:numPr>
          <w:ilvl w:val="1"/>
          <w:numId w:val="112"/>
        </w:numPr>
        <w:tabs>
          <w:tab w:val="clear" w:pos="2880"/>
          <w:tab w:val="num" w:pos="2160"/>
        </w:tabs>
        <w:spacing w:line="276" w:lineRule="auto"/>
        <w:ind w:left="2160" w:right="-1096"/>
        <w:rPr>
          <w:rFonts w:asciiTheme="majorHAnsi" w:hAnsiTheme="majorHAnsi"/>
          <w:sz w:val="22"/>
          <w:szCs w:val="22"/>
        </w:rPr>
      </w:pPr>
      <w:r w:rsidRPr="00801A9B">
        <w:rPr>
          <w:rFonts w:asciiTheme="majorHAnsi" w:hAnsiTheme="majorHAnsi"/>
          <w:sz w:val="22"/>
          <w:szCs w:val="22"/>
        </w:rPr>
        <w:t>Mass  of water in 5.0cm</w:t>
      </w:r>
      <w:r w:rsidRPr="00801A9B">
        <w:rPr>
          <w:rFonts w:asciiTheme="majorHAnsi" w:hAnsiTheme="majorHAnsi"/>
          <w:sz w:val="22"/>
          <w:szCs w:val="22"/>
          <w:vertAlign w:val="superscript"/>
        </w:rPr>
        <w:t>3</w:t>
      </w:r>
      <w:r w:rsidRPr="00801A9B">
        <w:rPr>
          <w:rFonts w:asciiTheme="majorHAnsi" w:hAnsiTheme="majorHAnsi"/>
          <w:sz w:val="22"/>
          <w:szCs w:val="22"/>
        </w:rPr>
        <w:t xml:space="preserve"> of saturated solution of sodium chloride</w:t>
      </w:r>
    </w:p>
    <w:p w:rsidR="00954F27" w:rsidRPr="00801A9B" w:rsidRDefault="00954F27" w:rsidP="007C1C59">
      <w:pPr>
        <w:numPr>
          <w:ilvl w:val="1"/>
          <w:numId w:val="112"/>
        </w:numPr>
        <w:tabs>
          <w:tab w:val="clear" w:pos="2880"/>
          <w:tab w:val="num" w:pos="2160"/>
        </w:tabs>
        <w:spacing w:line="276" w:lineRule="auto"/>
        <w:ind w:left="2160" w:right="-1096"/>
        <w:rPr>
          <w:rFonts w:asciiTheme="majorHAnsi" w:hAnsiTheme="majorHAnsi"/>
          <w:sz w:val="22"/>
          <w:szCs w:val="22"/>
        </w:rPr>
      </w:pPr>
      <w:r w:rsidRPr="00801A9B">
        <w:rPr>
          <w:rFonts w:asciiTheme="majorHAnsi" w:hAnsiTheme="majorHAnsi"/>
          <w:sz w:val="22"/>
          <w:szCs w:val="22"/>
        </w:rPr>
        <w:t>The solubility of sodium chloride in g/100 water</w:t>
      </w:r>
      <w:r w:rsidR="00B975B0" w:rsidRPr="00801A9B">
        <w:rPr>
          <w:rFonts w:asciiTheme="majorHAnsi" w:hAnsiTheme="majorHAnsi"/>
          <w:sz w:val="22"/>
          <w:szCs w:val="22"/>
        </w:rPr>
        <w:t xml:space="preserve"> </w:t>
      </w:r>
      <w:r w:rsidR="00B975B0" w:rsidRPr="00801A9B">
        <w:rPr>
          <w:rFonts w:asciiTheme="majorHAnsi" w:hAnsiTheme="majorHAnsi"/>
          <w:sz w:val="22"/>
          <w:szCs w:val="22"/>
        </w:rPr>
        <w:tab/>
      </w:r>
      <w:r w:rsidR="00B975B0" w:rsidRPr="00801A9B">
        <w:rPr>
          <w:rFonts w:asciiTheme="majorHAnsi" w:hAnsiTheme="majorHAnsi"/>
          <w:sz w:val="22"/>
          <w:szCs w:val="22"/>
        </w:rPr>
        <w:tab/>
      </w:r>
      <w:r w:rsidR="00B975B0" w:rsidRPr="00801A9B">
        <w:rPr>
          <w:rFonts w:asciiTheme="majorHAnsi" w:hAnsiTheme="majorHAnsi"/>
          <w:sz w:val="22"/>
          <w:szCs w:val="22"/>
        </w:rPr>
        <w:tab/>
        <w:t>(1 mark).</w:t>
      </w:r>
    </w:p>
    <w:p w:rsidR="00F0455C" w:rsidRPr="00801A9B" w:rsidRDefault="00F0455C" w:rsidP="007C1C59">
      <w:pPr>
        <w:pStyle w:val="BodyText"/>
        <w:ind w:right="-1096"/>
        <w:contextualSpacing/>
        <w:jc w:val="left"/>
        <w:rPr>
          <w:rFonts w:asciiTheme="majorHAnsi" w:hAnsiTheme="majorHAnsi"/>
          <w:sz w:val="22"/>
          <w:szCs w:val="22"/>
        </w:rPr>
      </w:pPr>
    </w:p>
    <w:p w:rsidR="00B975B0" w:rsidRPr="00801A9B" w:rsidRDefault="00B975B0" w:rsidP="007C1C59">
      <w:pPr>
        <w:pStyle w:val="BodyText"/>
        <w:ind w:right="-1096"/>
        <w:contextualSpacing/>
        <w:jc w:val="left"/>
        <w:rPr>
          <w:rFonts w:asciiTheme="majorHAnsi" w:hAnsiTheme="majorHAnsi"/>
          <w:sz w:val="22"/>
          <w:szCs w:val="22"/>
        </w:rPr>
      </w:pPr>
    </w:p>
    <w:p w:rsidR="00B975B0" w:rsidRPr="00801A9B" w:rsidRDefault="00B975B0" w:rsidP="007C1C59">
      <w:pPr>
        <w:pStyle w:val="BodyText"/>
        <w:ind w:right="-1096"/>
        <w:contextualSpacing/>
        <w:jc w:val="left"/>
        <w:rPr>
          <w:rFonts w:asciiTheme="majorHAnsi" w:hAnsiTheme="majorHAnsi"/>
          <w:sz w:val="22"/>
          <w:szCs w:val="22"/>
        </w:rPr>
      </w:pPr>
    </w:p>
    <w:p w:rsidR="00B975B0" w:rsidRDefault="00B975B0" w:rsidP="007C1C59">
      <w:pPr>
        <w:pStyle w:val="BodyText"/>
        <w:ind w:right="-1096"/>
        <w:contextualSpacing/>
        <w:jc w:val="left"/>
        <w:rPr>
          <w:rFonts w:asciiTheme="majorHAnsi" w:hAnsiTheme="majorHAnsi"/>
          <w:sz w:val="22"/>
          <w:szCs w:val="22"/>
        </w:rPr>
      </w:pPr>
    </w:p>
    <w:p w:rsidR="000B6356" w:rsidRDefault="000B6356" w:rsidP="007C1C59">
      <w:pPr>
        <w:pStyle w:val="BodyText"/>
        <w:ind w:right="-1096"/>
        <w:contextualSpacing/>
        <w:jc w:val="left"/>
        <w:rPr>
          <w:rFonts w:asciiTheme="majorHAnsi" w:hAnsiTheme="majorHAnsi"/>
          <w:sz w:val="22"/>
          <w:szCs w:val="22"/>
        </w:rPr>
      </w:pPr>
    </w:p>
    <w:p w:rsidR="000B6356" w:rsidRPr="00801A9B" w:rsidRDefault="000B6356" w:rsidP="007C1C59">
      <w:pPr>
        <w:pStyle w:val="BodyText"/>
        <w:ind w:right="-1096"/>
        <w:contextualSpacing/>
        <w:jc w:val="left"/>
        <w:rPr>
          <w:rFonts w:asciiTheme="majorHAnsi" w:hAnsiTheme="majorHAnsi"/>
          <w:sz w:val="22"/>
          <w:szCs w:val="22"/>
        </w:rPr>
      </w:pPr>
    </w:p>
    <w:p w:rsidR="00B975B0" w:rsidRPr="00801A9B" w:rsidRDefault="00B975B0" w:rsidP="007C1C59">
      <w:pPr>
        <w:pStyle w:val="BodyText"/>
        <w:ind w:right="-1096"/>
        <w:contextualSpacing/>
        <w:jc w:val="left"/>
        <w:rPr>
          <w:rFonts w:asciiTheme="majorHAnsi" w:hAnsiTheme="majorHAnsi"/>
          <w:sz w:val="22"/>
          <w:szCs w:val="22"/>
        </w:rPr>
      </w:pPr>
    </w:p>
    <w:p w:rsidR="00F0455C" w:rsidRPr="00801A9B" w:rsidRDefault="00F0455C" w:rsidP="007C1C59">
      <w:pPr>
        <w:numPr>
          <w:ilvl w:val="0"/>
          <w:numId w:val="142"/>
        </w:numPr>
        <w:ind w:right="-1096"/>
        <w:contextualSpacing/>
        <w:jc w:val="both"/>
        <w:rPr>
          <w:rFonts w:asciiTheme="majorHAnsi" w:hAnsiTheme="majorHAnsi"/>
          <w:b/>
          <w:bCs/>
          <w:sz w:val="22"/>
          <w:szCs w:val="22"/>
        </w:rPr>
      </w:pPr>
      <w:r w:rsidRPr="00801A9B">
        <w:rPr>
          <w:rFonts w:asciiTheme="majorHAnsi" w:hAnsiTheme="majorHAnsi"/>
          <w:b/>
          <w:bCs/>
          <w:sz w:val="22"/>
          <w:szCs w:val="22"/>
        </w:rPr>
        <w:t xml:space="preserve">  1999 PP1A Q 2</w:t>
      </w:r>
    </w:p>
    <w:p w:rsidR="00F0455C" w:rsidRPr="000B6356" w:rsidRDefault="00486D41" w:rsidP="007C1C59">
      <w:pPr>
        <w:spacing w:line="276" w:lineRule="auto"/>
        <w:ind w:left="720" w:right="-1096"/>
        <w:contextualSpacing/>
        <w:rPr>
          <w:rFonts w:asciiTheme="majorHAnsi" w:hAnsiTheme="majorHAnsi"/>
          <w:sz w:val="22"/>
          <w:szCs w:val="22"/>
        </w:rPr>
      </w:pPr>
      <w:r w:rsidRPr="00486D41">
        <w:rPr>
          <w:rFonts w:asciiTheme="majorHAnsi" w:hAnsiTheme="majorHAnsi"/>
          <w:noProof/>
          <w:sz w:val="22"/>
          <w:szCs w:val="22"/>
        </w:rPr>
        <w:pict>
          <v:group id="_x0000_s14499" style="position:absolute;left:0;text-align:left;margin-left:-27.75pt;margin-top:13.6pt;width:522pt;height:299.45pt;z-index:252603392" coordorigin="1260,8280" coordsize="10440,70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4500" type="#_x0000_t75" style="position:absolute;left:1260;top:8280;width:10440;height:7020">
              <v:imagedata r:id="rId13" o:title=""/>
            </v:shape>
            <v:line id="_x0000_s14501" style="position:absolute" from="4140,9180" to="5220,9180">
              <v:stroke endarrow="block"/>
            </v:line>
            <v:line id="_x0000_s14502" style="position:absolute" from="7380,9180" to="9180,9180">
              <v:stroke endarrow="block"/>
            </v:line>
            <v:line id="_x0000_s14503" style="position:absolute" from="6300,9720" to="6300,10980">
              <v:stroke endarrow="block"/>
            </v:line>
            <v:shape id="_x0000_s14504" type="#_x0000_t202" style="position:absolute;left:7560;top:8640;width:1440;height:360" stroked="f">
              <v:textbox style="mso-next-textbox:#_x0000_s14504">
                <w:txbxContent>
                  <w:p w:rsidR="00975EF9" w:rsidRDefault="00975EF9" w:rsidP="00F0455C">
                    <w:pPr>
                      <w:rPr>
                        <w:sz w:val="16"/>
                        <w:szCs w:val="16"/>
                      </w:rPr>
                    </w:pPr>
                    <w:r>
                      <w:rPr>
                        <w:sz w:val="16"/>
                        <w:szCs w:val="16"/>
                      </w:rPr>
                      <w:t>(1) Na</w:t>
                    </w:r>
                    <w:r>
                      <w:rPr>
                        <w:sz w:val="16"/>
                        <w:szCs w:val="16"/>
                        <w:vertAlign w:val="subscript"/>
                      </w:rPr>
                      <w:t>2</w:t>
                    </w:r>
                    <w:r>
                      <w:rPr>
                        <w:sz w:val="16"/>
                        <w:szCs w:val="16"/>
                        <w:vertAlign w:val="subscript"/>
                      </w:rPr>
                      <w:softHyphen/>
                    </w:r>
                    <w:r>
                      <w:rPr>
                        <w:sz w:val="16"/>
                        <w:szCs w:val="16"/>
                      </w:rPr>
                      <w:t>SO</w:t>
                    </w:r>
                    <w:r>
                      <w:rPr>
                        <w:sz w:val="16"/>
                        <w:szCs w:val="16"/>
                        <w:vertAlign w:val="subscript"/>
                      </w:rPr>
                      <w:t>4</w:t>
                    </w:r>
                    <w:r>
                      <w:rPr>
                        <w:sz w:val="16"/>
                        <w:szCs w:val="16"/>
                      </w:rPr>
                      <w:t xml:space="preserve"> (aq)</w:t>
                    </w:r>
                  </w:p>
                </w:txbxContent>
              </v:textbox>
            </v:shape>
          </v:group>
        </w:pict>
      </w:r>
      <w:r w:rsidR="00F0455C" w:rsidRPr="000B6356">
        <w:rPr>
          <w:rFonts w:asciiTheme="majorHAnsi" w:hAnsiTheme="majorHAnsi"/>
          <w:b/>
          <w:bCs/>
          <w:sz w:val="22"/>
          <w:szCs w:val="22"/>
        </w:rPr>
        <w:t xml:space="preserve">          </w:t>
      </w:r>
      <w:r w:rsidR="00F0455C" w:rsidRPr="000B6356">
        <w:rPr>
          <w:rFonts w:asciiTheme="majorHAnsi" w:hAnsiTheme="majorHAnsi"/>
          <w:sz w:val="22"/>
          <w:szCs w:val="22"/>
        </w:rPr>
        <w:t>Study the flow chart below and answer the questions that follow</w:t>
      </w:r>
    </w:p>
    <w:p w:rsidR="00B975B0" w:rsidRPr="000B6356" w:rsidRDefault="00B975B0" w:rsidP="007C1C59">
      <w:pPr>
        <w:spacing w:line="276" w:lineRule="auto"/>
        <w:ind w:left="720" w:right="-1096"/>
        <w:contextualSpacing/>
        <w:rPr>
          <w:rFonts w:asciiTheme="majorHAnsi" w:hAnsiTheme="majorHAnsi"/>
          <w:sz w:val="22"/>
          <w:szCs w:val="22"/>
        </w:rPr>
      </w:pPr>
    </w:p>
    <w:p w:rsidR="00B975B0" w:rsidRPr="000B6356" w:rsidRDefault="00B975B0" w:rsidP="007C1C59">
      <w:pPr>
        <w:spacing w:line="276" w:lineRule="auto"/>
        <w:ind w:left="720" w:right="-1096"/>
        <w:contextualSpacing/>
        <w:rPr>
          <w:rFonts w:asciiTheme="majorHAnsi" w:hAnsiTheme="majorHAnsi"/>
          <w:sz w:val="22"/>
          <w:szCs w:val="22"/>
        </w:rPr>
      </w:pPr>
    </w:p>
    <w:p w:rsidR="00B975B0" w:rsidRPr="000B6356" w:rsidRDefault="00B975B0" w:rsidP="007C1C59">
      <w:pPr>
        <w:spacing w:line="276" w:lineRule="auto"/>
        <w:ind w:left="720" w:right="-1096"/>
        <w:contextualSpacing/>
        <w:rPr>
          <w:rFonts w:asciiTheme="majorHAnsi" w:hAnsiTheme="majorHAnsi"/>
          <w:sz w:val="22"/>
          <w:szCs w:val="22"/>
        </w:rPr>
      </w:pPr>
    </w:p>
    <w:p w:rsidR="00F0455C" w:rsidRPr="000B6356" w:rsidRDefault="00F0455C" w:rsidP="007C1C59">
      <w:pPr>
        <w:spacing w:line="276" w:lineRule="auto"/>
        <w:ind w:left="720" w:right="-1096"/>
        <w:contextualSpacing/>
        <w:rPr>
          <w:rFonts w:asciiTheme="majorHAnsi" w:hAnsiTheme="majorHAnsi"/>
          <w:sz w:val="22"/>
          <w:szCs w:val="22"/>
        </w:rPr>
      </w:pPr>
    </w:p>
    <w:p w:rsidR="00F0455C" w:rsidRPr="000B6356" w:rsidRDefault="00F0455C" w:rsidP="007C1C59">
      <w:pPr>
        <w:spacing w:line="276" w:lineRule="auto"/>
        <w:ind w:left="720" w:right="-1096"/>
        <w:contextualSpacing/>
        <w:rPr>
          <w:rFonts w:asciiTheme="majorHAnsi" w:hAnsiTheme="majorHAnsi"/>
          <w:sz w:val="22"/>
          <w:szCs w:val="22"/>
        </w:rPr>
      </w:pPr>
    </w:p>
    <w:p w:rsidR="00F0455C" w:rsidRPr="000B6356" w:rsidRDefault="00F0455C" w:rsidP="007C1C59">
      <w:pPr>
        <w:spacing w:line="276" w:lineRule="auto"/>
        <w:ind w:left="720" w:right="-1096"/>
        <w:contextualSpacing/>
        <w:rPr>
          <w:rFonts w:asciiTheme="majorHAnsi" w:hAnsiTheme="majorHAnsi"/>
          <w:sz w:val="22"/>
          <w:szCs w:val="22"/>
        </w:rPr>
      </w:pPr>
    </w:p>
    <w:p w:rsidR="00F0455C" w:rsidRPr="000B6356" w:rsidRDefault="00F0455C" w:rsidP="007C1C59">
      <w:pPr>
        <w:spacing w:line="276" w:lineRule="auto"/>
        <w:ind w:left="720" w:right="-1096"/>
        <w:contextualSpacing/>
        <w:rPr>
          <w:rFonts w:asciiTheme="majorHAnsi" w:hAnsiTheme="majorHAnsi"/>
          <w:sz w:val="22"/>
          <w:szCs w:val="22"/>
        </w:rPr>
      </w:pPr>
    </w:p>
    <w:p w:rsidR="00F0455C" w:rsidRPr="000B6356" w:rsidRDefault="00F0455C" w:rsidP="007C1C59">
      <w:pPr>
        <w:spacing w:line="276" w:lineRule="auto"/>
        <w:ind w:left="720" w:right="-1096"/>
        <w:contextualSpacing/>
        <w:rPr>
          <w:rFonts w:asciiTheme="majorHAnsi" w:hAnsiTheme="majorHAnsi"/>
          <w:sz w:val="22"/>
          <w:szCs w:val="22"/>
        </w:rPr>
      </w:pPr>
    </w:p>
    <w:p w:rsidR="00F0455C" w:rsidRPr="000B6356" w:rsidRDefault="00F0455C" w:rsidP="007C1C59">
      <w:pPr>
        <w:spacing w:line="276" w:lineRule="auto"/>
        <w:ind w:left="720" w:right="-1096"/>
        <w:contextualSpacing/>
        <w:rPr>
          <w:rFonts w:asciiTheme="majorHAnsi" w:hAnsiTheme="majorHAnsi"/>
          <w:sz w:val="22"/>
          <w:szCs w:val="22"/>
        </w:rPr>
      </w:pPr>
    </w:p>
    <w:p w:rsidR="00F0455C" w:rsidRPr="000B6356" w:rsidRDefault="00F0455C" w:rsidP="007C1C59">
      <w:pPr>
        <w:spacing w:line="276" w:lineRule="auto"/>
        <w:ind w:left="720" w:right="-1096"/>
        <w:contextualSpacing/>
        <w:rPr>
          <w:rFonts w:asciiTheme="majorHAnsi" w:hAnsiTheme="majorHAnsi"/>
          <w:sz w:val="22"/>
          <w:szCs w:val="22"/>
        </w:rPr>
      </w:pPr>
    </w:p>
    <w:p w:rsidR="00F0455C" w:rsidRPr="000B6356" w:rsidRDefault="00F0455C" w:rsidP="007C1C59">
      <w:pPr>
        <w:spacing w:line="276" w:lineRule="auto"/>
        <w:ind w:left="720" w:right="-1096"/>
        <w:contextualSpacing/>
        <w:rPr>
          <w:rFonts w:asciiTheme="majorHAnsi" w:hAnsiTheme="majorHAnsi"/>
          <w:sz w:val="22"/>
          <w:szCs w:val="22"/>
        </w:rPr>
      </w:pPr>
    </w:p>
    <w:p w:rsidR="00F0455C" w:rsidRPr="000B6356" w:rsidRDefault="00486D41" w:rsidP="007C1C59">
      <w:pPr>
        <w:spacing w:line="276" w:lineRule="auto"/>
        <w:ind w:left="720" w:right="-1096"/>
        <w:contextualSpacing/>
        <w:rPr>
          <w:rFonts w:asciiTheme="majorHAnsi" w:hAnsiTheme="majorHAnsi"/>
          <w:sz w:val="22"/>
          <w:szCs w:val="22"/>
        </w:rPr>
      </w:pPr>
      <w:r w:rsidRPr="00486D41">
        <w:rPr>
          <w:rFonts w:asciiTheme="majorHAnsi" w:hAnsiTheme="majorHAnsi"/>
          <w:noProof/>
          <w:sz w:val="22"/>
          <w:szCs w:val="22"/>
        </w:rPr>
        <w:pict>
          <v:line id="_x0000_s14505" style="position:absolute;left:0;text-align:left;z-index:252604416" from="224.25pt,9.95pt" to="224.25pt,69.8pt">
            <v:stroke endarrow="block"/>
          </v:line>
        </w:pict>
      </w:r>
    </w:p>
    <w:p w:rsidR="00F0455C" w:rsidRPr="000B6356" w:rsidRDefault="00F0455C" w:rsidP="007C1C59">
      <w:pPr>
        <w:spacing w:line="276" w:lineRule="auto"/>
        <w:ind w:left="720" w:right="-1096"/>
        <w:contextualSpacing/>
        <w:rPr>
          <w:rFonts w:asciiTheme="majorHAnsi" w:hAnsiTheme="majorHAnsi"/>
          <w:sz w:val="22"/>
          <w:szCs w:val="22"/>
        </w:rPr>
      </w:pPr>
    </w:p>
    <w:p w:rsidR="00F0455C" w:rsidRPr="000B6356" w:rsidRDefault="00F0455C" w:rsidP="007C1C59">
      <w:pPr>
        <w:spacing w:line="276" w:lineRule="auto"/>
        <w:ind w:left="720" w:right="-1096"/>
        <w:contextualSpacing/>
        <w:rPr>
          <w:rFonts w:asciiTheme="majorHAnsi" w:hAnsiTheme="majorHAnsi"/>
          <w:sz w:val="22"/>
          <w:szCs w:val="22"/>
        </w:rPr>
      </w:pPr>
    </w:p>
    <w:p w:rsidR="00F0455C" w:rsidRPr="000B6356" w:rsidRDefault="00F0455C" w:rsidP="007C1C59">
      <w:pPr>
        <w:spacing w:line="276" w:lineRule="auto"/>
        <w:ind w:left="720" w:right="-1096"/>
        <w:contextualSpacing/>
        <w:rPr>
          <w:rFonts w:asciiTheme="majorHAnsi" w:hAnsiTheme="majorHAnsi"/>
          <w:sz w:val="22"/>
          <w:szCs w:val="22"/>
        </w:rPr>
      </w:pPr>
    </w:p>
    <w:p w:rsidR="00F0455C" w:rsidRPr="000B6356" w:rsidRDefault="00F0455C" w:rsidP="007C1C59">
      <w:pPr>
        <w:spacing w:line="276" w:lineRule="auto"/>
        <w:ind w:left="720" w:right="-1096"/>
        <w:contextualSpacing/>
        <w:rPr>
          <w:rFonts w:asciiTheme="majorHAnsi" w:hAnsiTheme="majorHAnsi"/>
          <w:sz w:val="22"/>
          <w:szCs w:val="22"/>
        </w:rPr>
      </w:pPr>
    </w:p>
    <w:p w:rsidR="00F0455C" w:rsidRPr="000B6356" w:rsidRDefault="00F0455C" w:rsidP="007C1C59">
      <w:pPr>
        <w:spacing w:line="276" w:lineRule="auto"/>
        <w:ind w:left="720" w:right="-1096"/>
        <w:contextualSpacing/>
        <w:rPr>
          <w:rFonts w:asciiTheme="majorHAnsi" w:hAnsiTheme="majorHAnsi"/>
          <w:sz w:val="22"/>
          <w:szCs w:val="22"/>
        </w:rPr>
      </w:pPr>
    </w:p>
    <w:p w:rsidR="00F0455C" w:rsidRPr="000B6356" w:rsidRDefault="00F0455C" w:rsidP="007C1C59">
      <w:pPr>
        <w:spacing w:line="276" w:lineRule="auto"/>
        <w:ind w:left="720" w:right="-1096"/>
        <w:contextualSpacing/>
        <w:rPr>
          <w:rFonts w:asciiTheme="majorHAnsi" w:hAnsiTheme="majorHAnsi"/>
          <w:sz w:val="22"/>
          <w:szCs w:val="22"/>
        </w:rPr>
      </w:pPr>
    </w:p>
    <w:p w:rsidR="00F0455C" w:rsidRPr="000B6356" w:rsidRDefault="00F0455C" w:rsidP="007C1C59">
      <w:pPr>
        <w:spacing w:line="276" w:lineRule="auto"/>
        <w:ind w:left="720" w:right="-1096"/>
        <w:contextualSpacing/>
        <w:rPr>
          <w:rFonts w:asciiTheme="majorHAnsi" w:hAnsiTheme="majorHAnsi"/>
          <w:sz w:val="22"/>
          <w:szCs w:val="22"/>
        </w:rPr>
      </w:pPr>
    </w:p>
    <w:p w:rsidR="00F0455C" w:rsidRPr="000B6356" w:rsidRDefault="00F0455C" w:rsidP="007C1C59">
      <w:pPr>
        <w:spacing w:line="276" w:lineRule="auto"/>
        <w:ind w:left="720" w:right="-1096"/>
        <w:contextualSpacing/>
        <w:rPr>
          <w:rFonts w:asciiTheme="majorHAnsi" w:hAnsiTheme="majorHAnsi"/>
          <w:sz w:val="22"/>
          <w:szCs w:val="22"/>
        </w:rPr>
      </w:pPr>
    </w:p>
    <w:p w:rsidR="00F0455C" w:rsidRPr="000B6356" w:rsidRDefault="000B6356" w:rsidP="007C1C59">
      <w:pPr>
        <w:spacing w:line="276" w:lineRule="auto"/>
        <w:ind w:right="-1096" w:firstLine="720"/>
        <w:contextualSpacing/>
        <w:rPr>
          <w:rFonts w:asciiTheme="majorHAnsi" w:hAnsiTheme="majorHAnsi"/>
          <w:sz w:val="22"/>
          <w:szCs w:val="22"/>
        </w:rPr>
      </w:pPr>
      <w:r w:rsidRPr="000B6356">
        <w:rPr>
          <w:rFonts w:asciiTheme="majorHAnsi" w:hAnsiTheme="majorHAnsi"/>
          <w:sz w:val="22"/>
          <w:szCs w:val="22"/>
        </w:rPr>
        <w:t xml:space="preserve"> </w:t>
      </w:r>
      <w:r w:rsidR="00F0455C" w:rsidRPr="000B6356">
        <w:rPr>
          <w:rFonts w:asciiTheme="majorHAnsi" w:hAnsiTheme="majorHAnsi"/>
          <w:sz w:val="22"/>
          <w:szCs w:val="22"/>
        </w:rPr>
        <w:t>(a) Name:</w:t>
      </w:r>
    </w:p>
    <w:p w:rsidR="00F0455C" w:rsidRPr="000B6356" w:rsidRDefault="00F0455C" w:rsidP="007C1C59">
      <w:pPr>
        <w:spacing w:line="276" w:lineRule="auto"/>
        <w:ind w:left="720" w:right="-1096"/>
        <w:contextualSpacing/>
        <w:rPr>
          <w:rFonts w:asciiTheme="majorHAnsi" w:hAnsiTheme="majorHAnsi"/>
          <w:sz w:val="22"/>
          <w:szCs w:val="22"/>
        </w:rPr>
      </w:pPr>
      <w:r w:rsidRPr="000B6356">
        <w:rPr>
          <w:rFonts w:asciiTheme="majorHAnsi" w:hAnsiTheme="majorHAnsi"/>
          <w:sz w:val="22"/>
          <w:szCs w:val="22"/>
        </w:rPr>
        <w:tab/>
        <w:t>(i) The reagent used in step I</w:t>
      </w:r>
      <w:r w:rsidR="00B975B0" w:rsidRPr="000B6356">
        <w:rPr>
          <w:rFonts w:asciiTheme="majorHAnsi" w:hAnsiTheme="majorHAnsi"/>
          <w:sz w:val="22"/>
          <w:szCs w:val="22"/>
        </w:rPr>
        <w:t xml:space="preserve"> </w:t>
      </w:r>
      <w:r w:rsidR="00B975B0" w:rsidRPr="000B6356">
        <w:rPr>
          <w:rFonts w:asciiTheme="majorHAnsi" w:hAnsiTheme="majorHAnsi"/>
          <w:sz w:val="22"/>
          <w:szCs w:val="22"/>
        </w:rPr>
        <w:tab/>
      </w:r>
      <w:r w:rsidR="00B975B0" w:rsidRPr="000B6356">
        <w:rPr>
          <w:rFonts w:asciiTheme="majorHAnsi" w:hAnsiTheme="majorHAnsi"/>
          <w:sz w:val="22"/>
          <w:szCs w:val="22"/>
        </w:rPr>
        <w:tab/>
      </w:r>
      <w:r w:rsidR="00B975B0" w:rsidRPr="000B6356">
        <w:rPr>
          <w:rFonts w:asciiTheme="majorHAnsi" w:hAnsiTheme="majorHAnsi"/>
          <w:sz w:val="22"/>
          <w:szCs w:val="22"/>
        </w:rPr>
        <w:tab/>
      </w:r>
      <w:r w:rsidR="00B975B0" w:rsidRPr="000B6356">
        <w:rPr>
          <w:rFonts w:asciiTheme="majorHAnsi" w:hAnsiTheme="majorHAnsi"/>
          <w:sz w:val="22"/>
          <w:szCs w:val="22"/>
        </w:rPr>
        <w:tab/>
      </w:r>
      <w:r w:rsidR="00B975B0" w:rsidRPr="000B6356">
        <w:rPr>
          <w:rFonts w:asciiTheme="majorHAnsi" w:hAnsiTheme="majorHAnsi"/>
          <w:sz w:val="22"/>
          <w:szCs w:val="22"/>
        </w:rPr>
        <w:tab/>
      </w:r>
      <w:r w:rsidR="00B975B0" w:rsidRPr="000B6356">
        <w:rPr>
          <w:rFonts w:asciiTheme="majorHAnsi" w:hAnsiTheme="majorHAnsi"/>
          <w:sz w:val="22"/>
          <w:szCs w:val="22"/>
        </w:rPr>
        <w:tab/>
      </w:r>
      <w:r w:rsidR="000B6356">
        <w:rPr>
          <w:rFonts w:asciiTheme="majorHAnsi" w:hAnsiTheme="majorHAnsi"/>
          <w:sz w:val="22"/>
          <w:szCs w:val="22"/>
        </w:rPr>
        <w:tab/>
      </w:r>
      <w:r w:rsidR="00B975B0" w:rsidRPr="000B6356">
        <w:rPr>
          <w:rFonts w:asciiTheme="majorHAnsi" w:hAnsiTheme="majorHAnsi"/>
          <w:sz w:val="22"/>
          <w:szCs w:val="22"/>
        </w:rPr>
        <w:t>(1 mark).</w:t>
      </w:r>
    </w:p>
    <w:p w:rsidR="00F0455C" w:rsidRPr="000B6356" w:rsidRDefault="00F0455C" w:rsidP="007C1C59">
      <w:pPr>
        <w:spacing w:line="276" w:lineRule="auto"/>
        <w:ind w:left="720" w:right="-1096"/>
        <w:contextualSpacing/>
        <w:rPr>
          <w:rFonts w:asciiTheme="majorHAnsi" w:hAnsiTheme="majorHAnsi"/>
          <w:sz w:val="22"/>
          <w:szCs w:val="22"/>
        </w:rPr>
      </w:pPr>
      <w:r w:rsidRPr="000B6356">
        <w:rPr>
          <w:rFonts w:asciiTheme="majorHAnsi" w:hAnsiTheme="majorHAnsi"/>
          <w:sz w:val="22"/>
          <w:szCs w:val="22"/>
        </w:rPr>
        <w:tab/>
        <w:t>(ii) Compound A</w:t>
      </w:r>
      <w:r w:rsidR="00B975B0" w:rsidRPr="000B6356">
        <w:rPr>
          <w:rFonts w:asciiTheme="majorHAnsi" w:hAnsiTheme="majorHAnsi"/>
          <w:sz w:val="22"/>
          <w:szCs w:val="22"/>
        </w:rPr>
        <w:t xml:space="preserve"> </w:t>
      </w:r>
      <w:r w:rsidR="00B975B0" w:rsidRPr="000B6356">
        <w:rPr>
          <w:rFonts w:asciiTheme="majorHAnsi" w:hAnsiTheme="majorHAnsi"/>
          <w:sz w:val="22"/>
          <w:szCs w:val="22"/>
        </w:rPr>
        <w:tab/>
      </w:r>
      <w:r w:rsidR="00B975B0" w:rsidRPr="000B6356">
        <w:rPr>
          <w:rFonts w:asciiTheme="majorHAnsi" w:hAnsiTheme="majorHAnsi"/>
          <w:sz w:val="22"/>
          <w:szCs w:val="22"/>
        </w:rPr>
        <w:tab/>
      </w:r>
      <w:r w:rsidR="00B975B0" w:rsidRPr="000B6356">
        <w:rPr>
          <w:rFonts w:asciiTheme="majorHAnsi" w:hAnsiTheme="majorHAnsi"/>
          <w:sz w:val="22"/>
          <w:szCs w:val="22"/>
        </w:rPr>
        <w:tab/>
      </w:r>
      <w:r w:rsidR="00B975B0" w:rsidRPr="000B6356">
        <w:rPr>
          <w:rFonts w:asciiTheme="majorHAnsi" w:hAnsiTheme="majorHAnsi"/>
          <w:sz w:val="22"/>
          <w:szCs w:val="22"/>
        </w:rPr>
        <w:tab/>
      </w:r>
      <w:r w:rsidR="00B975B0" w:rsidRPr="000B6356">
        <w:rPr>
          <w:rFonts w:asciiTheme="majorHAnsi" w:hAnsiTheme="majorHAnsi"/>
          <w:sz w:val="22"/>
          <w:szCs w:val="22"/>
        </w:rPr>
        <w:tab/>
      </w:r>
      <w:r w:rsidR="00B975B0" w:rsidRPr="000B6356">
        <w:rPr>
          <w:rFonts w:asciiTheme="majorHAnsi" w:hAnsiTheme="majorHAnsi"/>
          <w:sz w:val="22"/>
          <w:szCs w:val="22"/>
        </w:rPr>
        <w:tab/>
      </w:r>
      <w:r w:rsidR="00B975B0" w:rsidRPr="000B6356">
        <w:rPr>
          <w:rFonts w:asciiTheme="majorHAnsi" w:hAnsiTheme="majorHAnsi"/>
          <w:sz w:val="22"/>
          <w:szCs w:val="22"/>
        </w:rPr>
        <w:tab/>
      </w:r>
      <w:r w:rsidR="000B6356">
        <w:rPr>
          <w:rFonts w:asciiTheme="majorHAnsi" w:hAnsiTheme="majorHAnsi"/>
          <w:sz w:val="22"/>
          <w:szCs w:val="22"/>
        </w:rPr>
        <w:tab/>
      </w:r>
      <w:r w:rsidR="00B975B0" w:rsidRPr="000B6356">
        <w:rPr>
          <w:rFonts w:asciiTheme="majorHAnsi" w:hAnsiTheme="majorHAnsi"/>
          <w:sz w:val="22"/>
          <w:szCs w:val="22"/>
        </w:rPr>
        <w:t>(1 mark).</w:t>
      </w:r>
    </w:p>
    <w:p w:rsidR="00F0455C" w:rsidRPr="000B6356" w:rsidRDefault="00F0455C" w:rsidP="007C1C59">
      <w:pPr>
        <w:spacing w:line="276" w:lineRule="auto"/>
        <w:ind w:left="720" w:right="-1096"/>
        <w:contextualSpacing/>
        <w:rPr>
          <w:rFonts w:asciiTheme="majorHAnsi" w:hAnsiTheme="majorHAnsi"/>
          <w:sz w:val="22"/>
          <w:szCs w:val="22"/>
        </w:rPr>
      </w:pPr>
      <w:r w:rsidRPr="000B6356">
        <w:rPr>
          <w:rFonts w:asciiTheme="majorHAnsi" w:hAnsiTheme="majorHAnsi"/>
          <w:sz w:val="22"/>
          <w:szCs w:val="22"/>
        </w:rPr>
        <w:t>(b)</w:t>
      </w:r>
      <w:r w:rsidRPr="000B6356">
        <w:rPr>
          <w:rFonts w:asciiTheme="majorHAnsi" w:hAnsiTheme="majorHAnsi"/>
          <w:sz w:val="22"/>
          <w:szCs w:val="22"/>
        </w:rPr>
        <w:tab/>
        <w:t>Write an ionic equation for the reaction is step IV</w:t>
      </w:r>
      <w:r w:rsidR="00B975B0" w:rsidRPr="000B6356">
        <w:rPr>
          <w:rFonts w:asciiTheme="majorHAnsi" w:hAnsiTheme="majorHAnsi"/>
          <w:sz w:val="22"/>
          <w:szCs w:val="22"/>
        </w:rPr>
        <w:tab/>
      </w:r>
      <w:r w:rsidR="00B975B0" w:rsidRPr="000B6356">
        <w:rPr>
          <w:rFonts w:asciiTheme="majorHAnsi" w:hAnsiTheme="majorHAnsi"/>
          <w:sz w:val="22"/>
          <w:szCs w:val="22"/>
        </w:rPr>
        <w:tab/>
      </w:r>
      <w:r w:rsidR="00B975B0" w:rsidRPr="000B6356">
        <w:rPr>
          <w:rFonts w:asciiTheme="majorHAnsi" w:hAnsiTheme="majorHAnsi"/>
          <w:sz w:val="22"/>
          <w:szCs w:val="22"/>
        </w:rPr>
        <w:tab/>
        <w:t xml:space="preserve"> </w:t>
      </w:r>
      <w:r w:rsidR="000B6356">
        <w:rPr>
          <w:rFonts w:asciiTheme="majorHAnsi" w:hAnsiTheme="majorHAnsi"/>
          <w:sz w:val="22"/>
          <w:szCs w:val="22"/>
        </w:rPr>
        <w:tab/>
      </w:r>
      <w:r w:rsidR="00B975B0" w:rsidRPr="000B6356">
        <w:rPr>
          <w:rFonts w:asciiTheme="majorHAnsi" w:hAnsiTheme="majorHAnsi"/>
          <w:sz w:val="22"/>
          <w:szCs w:val="22"/>
        </w:rPr>
        <w:t>(1 mark).</w:t>
      </w:r>
    </w:p>
    <w:p w:rsidR="00F0455C" w:rsidRPr="000B6356" w:rsidRDefault="00F0455C" w:rsidP="007C1C59">
      <w:pPr>
        <w:spacing w:line="276" w:lineRule="auto"/>
        <w:ind w:left="720" w:right="-1096"/>
        <w:contextualSpacing/>
        <w:rPr>
          <w:rFonts w:asciiTheme="majorHAnsi" w:hAnsiTheme="majorHAnsi"/>
          <w:sz w:val="22"/>
          <w:szCs w:val="22"/>
        </w:rPr>
      </w:pPr>
    </w:p>
    <w:p w:rsidR="00F0455C" w:rsidRPr="000B6356" w:rsidRDefault="00B975B0" w:rsidP="007C1C59">
      <w:pPr>
        <w:spacing w:line="276" w:lineRule="auto"/>
        <w:ind w:right="-1096"/>
        <w:contextualSpacing/>
        <w:jc w:val="both"/>
        <w:rPr>
          <w:rFonts w:asciiTheme="majorHAnsi" w:hAnsiTheme="majorHAnsi"/>
          <w:b/>
          <w:bCs/>
          <w:sz w:val="22"/>
          <w:szCs w:val="22"/>
        </w:rPr>
      </w:pPr>
      <w:r w:rsidRPr="000B6356">
        <w:rPr>
          <w:rFonts w:asciiTheme="majorHAnsi" w:hAnsiTheme="majorHAnsi"/>
          <w:b/>
          <w:bCs/>
          <w:sz w:val="22"/>
          <w:szCs w:val="22"/>
        </w:rPr>
        <w:t>19</w:t>
      </w:r>
      <w:r w:rsidR="00F0455C" w:rsidRPr="000B6356">
        <w:rPr>
          <w:rFonts w:asciiTheme="majorHAnsi" w:hAnsiTheme="majorHAnsi"/>
          <w:b/>
          <w:bCs/>
          <w:sz w:val="22"/>
          <w:szCs w:val="22"/>
        </w:rPr>
        <w:t>.      1999 PP1A Q 8</w:t>
      </w:r>
    </w:p>
    <w:p w:rsidR="00F0455C" w:rsidRPr="000B6356" w:rsidRDefault="00F0455C" w:rsidP="007C1C59">
      <w:pPr>
        <w:pStyle w:val="Heading1"/>
        <w:spacing w:line="276" w:lineRule="auto"/>
        <w:ind w:right="-1096"/>
        <w:contextualSpacing/>
        <w:jc w:val="both"/>
        <w:rPr>
          <w:rFonts w:asciiTheme="majorHAnsi" w:hAnsiTheme="majorHAnsi"/>
          <w:b w:val="0"/>
          <w:bCs w:val="0"/>
          <w:sz w:val="22"/>
          <w:szCs w:val="22"/>
        </w:rPr>
      </w:pPr>
      <w:r w:rsidRPr="000B6356">
        <w:rPr>
          <w:rFonts w:asciiTheme="majorHAnsi" w:hAnsiTheme="majorHAnsi"/>
          <w:b w:val="0"/>
          <w:bCs w:val="0"/>
          <w:sz w:val="22"/>
          <w:szCs w:val="22"/>
        </w:rPr>
        <w:t xml:space="preserve">               The table below shows the solubility of a salt at various temperatures.</w:t>
      </w:r>
    </w:p>
    <w:p w:rsidR="00F0455C" w:rsidRPr="000B6356" w:rsidRDefault="00F0455C" w:rsidP="007C1C59">
      <w:pPr>
        <w:spacing w:line="276" w:lineRule="auto"/>
        <w:ind w:right="-1096"/>
        <w:contextualSpacing/>
        <w:rPr>
          <w:rFonts w:asciiTheme="majorHAnsi" w:hAnsiTheme="majorHAnsi"/>
          <w:sz w:val="22"/>
          <w:szCs w:val="22"/>
          <w:lang w:val="en-US" w:eastAsia="en-US"/>
        </w:rPr>
      </w:pPr>
    </w:p>
    <w:tbl>
      <w:tblPr>
        <w:tblW w:w="0" w:type="auto"/>
        <w:tblInd w:w="1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88"/>
        <w:gridCol w:w="2652"/>
      </w:tblGrid>
      <w:tr w:rsidR="00F0455C" w:rsidRPr="000B6356" w:rsidTr="00932D3B">
        <w:tc>
          <w:tcPr>
            <w:tcW w:w="2388" w:type="dxa"/>
          </w:tcPr>
          <w:p w:rsidR="00F0455C" w:rsidRPr="000B6356" w:rsidRDefault="00F0455C" w:rsidP="007C1C59">
            <w:pPr>
              <w:spacing w:line="276" w:lineRule="auto"/>
              <w:ind w:right="-1096"/>
              <w:contextualSpacing/>
              <w:jc w:val="both"/>
              <w:rPr>
                <w:rFonts w:asciiTheme="majorHAnsi" w:hAnsiTheme="majorHAnsi"/>
              </w:rPr>
            </w:pPr>
            <w:r w:rsidRPr="000B6356">
              <w:rPr>
                <w:rFonts w:asciiTheme="majorHAnsi" w:hAnsiTheme="majorHAnsi"/>
                <w:sz w:val="22"/>
                <w:szCs w:val="22"/>
              </w:rPr>
              <w:t>Temperature (0C)</w:t>
            </w:r>
          </w:p>
        </w:tc>
        <w:tc>
          <w:tcPr>
            <w:tcW w:w="2652" w:type="dxa"/>
          </w:tcPr>
          <w:p w:rsidR="00F0455C" w:rsidRPr="000B6356" w:rsidRDefault="00F0455C" w:rsidP="007C1C59">
            <w:pPr>
              <w:spacing w:line="276" w:lineRule="auto"/>
              <w:ind w:right="-1096"/>
              <w:contextualSpacing/>
              <w:jc w:val="both"/>
              <w:rPr>
                <w:rFonts w:asciiTheme="majorHAnsi" w:hAnsiTheme="majorHAnsi"/>
              </w:rPr>
            </w:pPr>
            <w:r w:rsidRPr="000B6356">
              <w:rPr>
                <w:rFonts w:asciiTheme="majorHAnsi" w:hAnsiTheme="majorHAnsi"/>
                <w:sz w:val="22"/>
                <w:szCs w:val="22"/>
              </w:rPr>
              <w:t>Solubility g/100g water</w:t>
            </w:r>
          </w:p>
        </w:tc>
      </w:tr>
      <w:tr w:rsidR="00F0455C" w:rsidRPr="000B6356" w:rsidTr="00932D3B">
        <w:tc>
          <w:tcPr>
            <w:tcW w:w="2388" w:type="dxa"/>
          </w:tcPr>
          <w:p w:rsidR="00F0455C" w:rsidRPr="000B6356" w:rsidRDefault="00F0455C" w:rsidP="007C1C59">
            <w:pPr>
              <w:spacing w:line="276" w:lineRule="auto"/>
              <w:ind w:right="-1096"/>
              <w:contextualSpacing/>
              <w:jc w:val="both"/>
              <w:rPr>
                <w:rFonts w:asciiTheme="majorHAnsi" w:hAnsiTheme="majorHAnsi"/>
              </w:rPr>
            </w:pPr>
            <w:r w:rsidRPr="000B6356">
              <w:rPr>
                <w:rFonts w:asciiTheme="majorHAnsi" w:hAnsiTheme="majorHAnsi"/>
                <w:sz w:val="22"/>
                <w:szCs w:val="22"/>
              </w:rPr>
              <w:t>0</w:t>
            </w:r>
          </w:p>
        </w:tc>
        <w:tc>
          <w:tcPr>
            <w:tcW w:w="2652" w:type="dxa"/>
          </w:tcPr>
          <w:p w:rsidR="00F0455C" w:rsidRPr="000B6356" w:rsidRDefault="00F0455C" w:rsidP="007C1C59">
            <w:pPr>
              <w:spacing w:line="276" w:lineRule="auto"/>
              <w:ind w:right="-1096"/>
              <w:contextualSpacing/>
              <w:jc w:val="both"/>
              <w:rPr>
                <w:rFonts w:asciiTheme="majorHAnsi" w:hAnsiTheme="majorHAnsi"/>
              </w:rPr>
            </w:pPr>
            <w:r w:rsidRPr="000B6356">
              <w:rPr>
                <w:rFonts w:asciiTheme="majorHAnsi" w:hAnsiTheme="majorHAnsi"/>
                <w:sz w:val="22"/>
                <w:szCs w:val="22"/>
              </w:rPr>
              <w:t>36</w:t>
            </w:r>
          </w:p>
        </w:tc>
      </w:tr>
      <w:tr w:rsidR="00F0455C" w:rsidRPr="000B6356" w:rsidTr="00932D3B">
        <w:tc>
          <w:tcPr>
            <w:tcW w:w="2388" w:type="dxa"/>
          </w:tcPr>
          <w:p w:rsidR="00F0455C" w:rsidRPr="000B6356" w:rsidRDefault="00F0455C" w:rsidP="007C1C59">
            <w:pPr>
              <w:spacing w:line="276" w:lineRule="auto"/>
              <w:ind w:right="-1096"/>
              <w:contextualSpacing/>
              <w:jc w:val="both"/>
              <w:rPr>
                <w:rFonts w:asciiTheme="majorHAnsi" w:hAnsiTheme="majorHAnsi"/>
              </w:rPr>
            </w:pPr>
            <w:r w:rsidRPr="000B6356">
              <w:rPr>
                <w:rFonts w:asciiTheme="majorHAnsi" w:hAnsiTheme="majorHAnsi"/>
                <w:sz w:val="22"/>
                <w:szCs w:val="22"/>
              </w:rPr>
              <w:t>40</w:t>
            </w:r>
          </w:p>
        </w:tc>
        <w:tc>
          <w:tcPr>
            <w:tcW w:w="2652" w:type="dxa"/>
          </w:tcPr>
          <w:p w:rsidR="00F0455C" w:rsidRPr="000B6356" w:rsidRDefault="00F0455C" w:rsidP="007C1C59">
            <w:pPr>
              <w:spacing w:line="276" w:lineRule="auto"/>
              <w:ind w:right="-1096"/>
              <w:contextualSpacing/>
              <w:jc w:val="both"/>
              <w:rPr>
                <w:rFonts w:asciiTheme="majorHAnsi" w:hAnsiTheme="majorHAnsi"/>
              </w:rPr>
            </w:pPr>
            <w:r w:rsidRPr="000B6356">
              <w:rPr>
                <w:rFonts w:asciiTheme="majorHAnsi" w:hAnsiTheme="majorHAnsi"/>
                <w:sz w:val="22"/>
                <w:szCs w:val="22"/>
              </w:rPr>
              <w:t>30</w:t>
            </w:r>
          </w:p>
        </w:tc>
      </w:tr>
      <w:tr w:rsidR="00F0455C" w:rsidRPr="000B6356" w:rsidTr="00932D3B">
        <w:tc>
          <w:tcPr>
            <w:tcW w:w="2388" w:type="dxa"/>
          </w:tcPr>
          <w:p w:rsidR="00F0455C" w:rsidRPr="000B6356" w:rsidRDefault="00F0455C" w:rsidP="007C1C59">
            <w:pPr>
              <w:spacing w:line="276" w:lineRule="auto"/>
              <w:ind w:right="-1096"/>
              <w:contextualSpacing/>
              <w:jc w:val="both"/>
              <w:rPr>
                <w:rFonts w:asciiTheme="majorHAnsi" w:hAnsiTheme="majorHAnsi"/>
              </w:rPr>
            </w:pPr>
            <w:r w:rsidRPr="000B6356">
              <w:rPr>
                <w:rFonts w:asciiTheme="majorHAnsi" w:hAnsiTheme="majorHAnsi"/>
                <w:sz w:val="22"/>
                <w:szCs w:val="22"/>
              </w:rPr>
              <w:t>80</w:t>
            </w:r>
          </w:p>
        </w:tc>
        <w:tc>
          <w:tcPr>
            <w:tcW w:w="2652" w:type="dxa"/>
          </w:tcPr>
          <w:p w:rsidR="00F0455C" w:rsidRPr="000B6356" w:rsidRDefault="00F0455C" w:rsidP="007C1C59">
            <w:pPr>
              <w:spacing w:line="276" w:lineRule="auto"/>
              <w:ind w:right="-1096"/>
              <w:contextualSpacing/>
              <w:jc w:val="both"/>
              <w:rPr>
                <w:rFonts w:asciiTheme="majorHAnsi" w:hAnsiTheme="majorHAnsi"/>
              </w:rPr>
            </w:pPr>
            <w:r w:rsidRPr="000B6356">
              <w:rPr>
                <w:rFonts w:asciiTheme="majorHAnsi" w:hAnsiTheme="majorHAnsi"/>
                <w:sz w:val="22"/>
                <w:szCs w:val="22"/>
              </w:rPr>
              <w:t>25</w:t>
            </w:r>
          </w:p>
        </w:tc>
      </w:tr>
      <w:tr w:rsidR="00F0455C" w:rsidRPr="000B6356" w:rsidTr="00932D3B">
        <w:tc>
          <w:tcPr>
            <w:tcW w:w="2388" w:type="dxa"/>
          </w:tcPr>
          <w:p w:rsidR="00F0455C" w:rsidRPr="000B6356" w:rsidRDefault="00F0455C" w:rsidP="007C1C59">
            <w:pPr>
              <w:spacing w:line="276" w:lineRule="auto"/>
              <w:ind w:right="-1096"/>
              <w:contextualSpacing/>
              <w:jc w:val="both"/>
              <w:rPr>
                <w:rFonts w:asciiTheme="majorHAnsi" w:hAnsiTheme="majorHAnsi"/>
              </w:rPr>
            </w:pPr>
            <w:r w:rsidRPr="000B6356">
              <w:rPr>
                <w:rFonts w:asciiTheme="majorHAnsi" w:hAnsiTheme="majorHAnsi"/>
                <w:sz w:val="22"/>
                <w:szCs w:val="22"/>
              </w:rPr>
              <w:t>110</w:t>
            </w:r>
          </w:p>
        </w:tc>
        <w:tc>
          <w:tcPr>
            <w:tcW w:w="2652" w:type="dxa"/>
          </w:tcPr>
          <w:p w:rsidR="00F0455C" w:rsidRPr="000B6356" w:rsidRDefault="00F0455C" w:rsidP="007C1C59">
            <w:pPr>
              <w:spacing w:line="276" w:lineRule="auto"/>
              <w:ind w:right="-1096"/>
              <w:contextualSpacing/>
              <w:jc w:val="both"/>
              <w:rPr>
                <w:rFonts w:asciiTheme="majorHAnsi" w:hAnsiTheme="majorHAnsi"/>
              </w:rPr>
            </w:pPr>
            <w:r w:rsidRPr="000B6356">
              <w:rPr>
                <w:rFonts w:asciiTheme="majorHAnsi" w:hAnsiTheme="majorHAnsi"/>
                <w:sz w:val="22"/>
                <w:szCs w:val="22"/>
              </w:rPr>
              <w:t>20</w:t>
            </w:r>
          </w:p>
        </w:tc>
      </w:tr>
    </w:tbl>
    <w:p w:rsidR="00B975B0" w:rsidRPr="000B6356" w:rsidRDefault="00B975B0" w:rsidP="007C1C59">
      <w:pPr>
        <w:spacing w:line="276" w:lineRule="auto"/>
        <w:ind w:left="840" w:right="-1096"/>
        <w:contextualSpacing/>
        <w:jc w:val="both"/>
        <w:rPr>
          <w:rFonts w:asciiTheme="majorHAnsi" w:hAnsiTheme="majorHAnsi"/>
          <w:sz w:val="22"/>
          <w:szCs w:val="22"/>
        </w:rPr>
      </w:pPr>
    </w:p>
    <w:p w:rsidR="000B6356" w:rsidRDefault="00F0455C" w:rsidP="007C1C59">
      <w:pPr>
        <w:spacing w:line="276" w:lineRule="auto"/>
        <w:ind w:left="840" w:right="-1096"/>
        <w:contextualSpacing/>
        <w:rPr>
          <w:rFonts w:asciiTheme="majorHAnsi" w:hAnsiTheme="majorHAnsi"/>
          <w:sz w:val="22"/>
          <w:szCs w:val="22"/>
        </w:rPr>
      </w:pPr>
      <w:r w:rsidRPr="000B6356">
        <w:rPr>
          <w:rFonts w:asciiTheme="majorHAnsi" w:hAnsiTheme="majorHAnsi"/>
          <w:sz w:val="22"/>
          <w:szCs w:val="22"/>
        </w:rPr>
        <w:t>What would happen if a sample of a saturated solution of the salt at 40</w:t>
      </w:r>
      <w:r w:rsidRPr="000B6356">
        <w:rPr>
          <w:rFonts w:asciiTheme="majorHAnsi" w:hAnsiTheme="majorHAnsi"/>
          <w:sz w:val="22"/>
          <w:szCs w:val="22"/>
          <w:vertAlign w:val="superscript"/>
        </w:rPr>
        <w:t>0</w:t>
      </w:r>
      <w:r w:rsidRPr="000B6356">
        <w:rPr>
          <w:rFonts w:asciiTheme="majorHAnsi" w:hAnsiTheme="majorHAnsi"/>
          <w:sz w:val="22"/>
          <w:szCs w:val="22"/>
        </w:rPr>
        <w:t xml:space="preserve">C is </w:t>
      </w:r>
    </w:p>
    <w:p w:rsidR="00F0455C" w:rsidRPr="000B6356" w:rsidRDefault="00F0455C" w:rsidP="007C1C59">
      <w:pPr>
        <w:spacing w:line="276" w:lineRule="auto"/>
        <w:ind w:left="840" w:right="-1096"/>
        <w:contextualSpacing/>
        <w:rPr>
          <w:rFonts w:asciiTheme="majorHAnsi" w:hAnsiTheme="majorHAnsi"/>
          <w:sz w:val="22"/>
          <w:szCs w:val="22"/>
        </w:rPr>
      </w:pPr>
      <w:r w:rsidRPr="000B6356">
        <w:rPr>
          <w:rFonts w:asciiTheme="majorHAnsi" w:hAnsiTheme="majorHAnsi"/>
          <w:sz w:val="22"/>
          <w:szCs w:val="22"/>
        </w:rPr>
        <w:t>heated to 80</w:t>
      </w:r>
      <w:r w:rsidRPr="000B6356">
        <w:rPr>
          <w:rFonts w:asciiTheme="majorHAnsi" w:hAnsiTheme="majorHAnsi"/>
          <w:sz w:val="22"/>
          <w:szCs w:val="22"/>
          <w:vertAlign w:val="superscript"/>
        </w:rPr>
        <w:t>0</w:t>
      </w:r>
      <w:r w:rsidRPr="000B6356">
        <w:rPr>
          <w:rFonts w:asciiTheme="majorHAnsi" w:hAnsiTheme="majorHAnsi"/>
          <w:sz w:val="22"/>
          <w:szCs w:val="22"/>
        </w:rPr>
        <w:t xml:space="preserve">C? </w:t>
      </w:r>
      <w:r w:rsidRPr="000B6356">
        <w:rPr>
          <w:rFonts w:asciiTheme="majorHAnsi" w:hAnsiTheme="majorHAnsi"/>
          <w:sz w:val="22"/>
          <w:szCs w:val="22"/>
        </w:rPr>
        <w:tab/>
      </w:r>
      <w:r w:rsidRPr="000B6356">
        <w:rPr>
          <w:rFonts w:asciiTheme="majorHAnsi" w:hAnsiTheme="majorHAnsi"/>
          <w:sz w:val="22"/>
          <w:szCs w:val="22"/>
        </w:rPr>
        <w:tab/>
      </w:r>
      <w:r w:rsidRPr="000B6356">
        <w:rPr>
          <w:rFonts w:asciiTheme="majorHAnsi" w:hAnsiTheme="majorHAnsi"/>
          <w:sz w:val="22"/>
          <w:szCs w:val="22"/>
        </w:rPr>
        <w:tab/>
      </w:r>
      <w:r w:rsidRPr="000B6356">
        <w:rPr>
          <w:rFonts w:asciiTheme="majorHAnsi" w:hAnsiTheme="majorHAnsi"/>
          <w:sz w:val="22"/>
          <w:szCs w:val="22"/>
        </w:rPr>
        <w:tab/>
      </w:r>
      <w:r w:rsidRPr="000B6356">
        <w:rPr>
          <w:rFonts w:asciiTheme="majorHAnsi" w:hAnsiTheme="majorHAnsi"/>
          <w:sz w:val="22"/>
          <w:szCs w:val="22"/>
        </w:rPr>
        <w:tab/>
      </w:r>
      <w:r w:rsidRPr="000B6356">
        <w:rPr>
          <w:rFonts w:asciiTheme="majorHAnsi" w:hAnsiTheme="majorHAnsi"/>
          <w:sz w:val="22"/>
          <w:szCs w:val="22"/>
        </w:rPr>
        <w:tab/>
      </w:r>
      <w:r w:rsidRPr="000B6356">
        <w:rPr>
          <w:rFonts w:asciiTheme="majorHAnsi" w:hAnsiTheme="majorHAnsi"/>
          <w:sz w:val="22"/>
          <w:szCs w:val="22"/>
        </w:rPr>
        <w:tab/>
      </w:r>
      <w:r w:rsidRPr="000B6356">
        <w:rPr>
          <w:rFonts w:asciiTheme="majorHAnsi" w:hAnsiTheme="majorHAnsi"/>
          <w:sz w:val="22"/>
          <w:szCs w:val="22"/>
        </w:rPr>
        <w:tab/>
        <w:t xml:space="preserve">         </w:t>
      </w:r>
      <w:r w:rsidR="000B6356">
        <w:rPr>
          <w:rFonts w:asciiTheme="majorHAnsi" w:hAnsiTheme="majorHAnsi"/>
          <w:sz w:val="22"/>
          <w:szCs w:val="22"/>
        </w:rPr>
        <w:tab/>
      </w:r>
      <w:r w:rsidRPr="000B6356">
        <w:rPr>
          <w:rFonts w:asciiTheme="majorHAnsi" w:hAnsiTheme="majorHAnsi"/>
          <w:sz w:val="22"/>
          <w:szCs w:val="22"/>
        </w:rPr>
        <w:t xml:space="preserve">(2 </w:t>
      </w:r>
      <w:r w:rsidR="00B975B0" w:rsidRPr="000B6356">
        <w:rPr>
          <w:rFonts w:asciiTheme="majorHAnsi" w:hAnsiTheme="majorHAnsi"/>
          <w:sz w:val="22"/>
          <w:szCs w:val="22"/>
        </w:rPr>
        <w:t>m</w:t>
      </w:r>
      <w:r w:rsidRPr="000B6356">
        <w:rPr>
          <w:rFonts w:asciiTheme="majorHAnsi" w:hAnsiTheme="majorHAnsi"/>
          <w:sz w:val="22"/>
          <w:szCs w:val="22"/>
        </w:rPr>
        <w:t>arks)</w:t>
      </w:r>
    </w:p>
    <w:p w:rsidR="00F0455C" w:rsidRPr="000B6356" w:rsidRDefault="00F0455C" w:rsidP="007C1C59">
      <w:pPr>
        <w:spacing w:line="276" w:lineRule="auto"/>
        <w:ind w:right="-1096"/>
        <w:contextualSpacing/>
        <w:rPr>
          <w:rFonts w:asciiTheme="majorHAnsi" w:hAnsiTheme="majorHAnsi"/>
          <w:sz w:val="22"/>
          <w:szCs w:val="22"/>
        </w:rPr>
      </w:pPr>
    </w:p>
    <w:p w:rsidR="00B975B0" w:rsidRPr="000B6356" w:rsidRDefault="00B975B0" w:rsidP="007C1C59">
      <w:pPr>
        <w:spacing w:line="276" w:lineRule="auto"/>
        <w:ind w:right="-1096"/>
        <w:contextualSpacing/>
        <w:jc w:val="both"/>
        <w:rPr>
          <w:rFonts w:asciiTheme="majorHAnsi" w:hAnsiTheme="majorHAnsi"/>
          <w:b/>
          <w:bCs/>
          <w:sz w:val="22"/>
          <w:szCs w:val="22"/>
        </w:rPr>
      </w:pPr>
      <w:r w:rsidRPr="000B6356">
        <w:rPr>
          <w:rFonts w:asciiTheme="majorHAnsi" w:hAnsiTheme="majorHAnsi"/>
          <w:b/>
          <w:bCs/>
          <w:sz w:val="22"/>
          <w:szCs w:val="22"/>
        </w:rPr>
        <w:t>20.      1999 PP1A Q 21</w:t>
      </w:r>
    </w:p>
    <w:p w:rsidR="00B975B0" w:rsidRPr="000B6356" w:rsidRDefault="004316E2" w:rsidP="007C1C59">
      <w:pPr>
        <w:spacing w:line="276" w:lineRule="auto"/>
        <w:ind w:right="-1096"/>
        <w:rPr>
          <w:rFonts w:asciiTheme="majorHAnsi" w:hAnsiTheme="majorHAnsi"/>
          <w:sz w:val="22"/>
          <w:szCs w:val="22"/>
        </w:rPr>
      </w:pPr>
      <w:r w:rsidRPr="000B6356">
        <w:rPr>
          <w:rFonts w:asciiTheme="majorHAnsi" w:hAnsiTheme="majorHAnsi"/>
          <w:sz w:val="22"/>
          <w:szCs w:val="22"/>
        </w:rPr>
        <w:t xml:space="preserve">                  </w:t>
      </w:r>
      <w:r w:rsidR="00B975B0" w:rsidRPr="000B6356">
        <w:rPr>
          <w:rFonts w:asciiTheme="majorHAnsi" w:hAnsiTheme="majorHAnsi"/>
          <w:sz w:val="22"/>
          <w:szCs w:val="22"/>
        </w:rPr>
        <w:t>State  and explain  one disadvantages of using  hard water  in boilers</w:t>
      </w:r>
      <w:r w:rsidRPr="000B6356">
        <w:rPr>
          <w:rFonts w:asciiTheme="majorHAnsi" w:hAnsiTheme="majorHAnsi"/>
          <w:sz w:val="22"/>
          <w:szCs w:val="22"/>
        </w:rPr>
        <w:t xml:space="preserve">    </w:t>
      </w:r>
      <w:r w:rsidR="000B6356">
        <w:rPr>
          <w:rFonts w:asciiTheme="majorHAnsi" w:hAnsiTheme="majorHAnsi"/>
          <w:sz w:val="22"/>
          <w:szCs w:val="22"/>
        </w:rPr>
        <w:tab/>
      </w:r>
      <w:r w:rsidR="000B6356">
        <w:rPr>
          <w:rFonts w:asciiTheme="majorHAnsi" w:hAnsiTheme="majorHAnsi"/>
          <w:sz w:val="22"/>
          <w:szCs w:val="22"/>
        </w:rPr>
        <w:tab/>
      </w:r>
      <w:r w:rsidRPr="000B6356">
        <w:rPr>
          <w:rFonts w:asciiTheme="majorHAnsi" w:hAnsiTheme="majorHAnsi"/>
          <w:sz w:val="22"/>
          <w:szCs w:val="22"/>
        </w:rPr>
        <w:t>(3 marks)</w:t>
      </w:r>
    </w:p>
    <w:p w:rsidR="00B975B0" w:rsidRPr="000B6356" w:rsidRDefault="00B975B0" w:rsidP="007C1C59">
      <w:pPr>
        <w:spacing w:line="276" w:lineRule="auto"/>
        <w:ind w:left="1080" w:right="-1096"/>
        <w:rPr>
          <w:rFonts w:asciiTheme="majorHAnsi" w:hAnsiTheme="majorHAnsi"/>
          <w:sz w:val="22"/>
          <w:szCs w:val="22"/>
        </w:rPr>
      </w:pPr>
    </w:p>
    <w:p w:rsidR="00B975B0" w:rsidRPr="000B6356" w:rsidRDefault="00B975B0" w:rsidP="007C1C59">
      <w:pPr>
        <w:spacing w:line="276" w:lineRule="auto"/>
        <w:ind w:right="-1096"/>
        <w:contextualSpacing/>
        <w:jc w:val="both"/>
        <w:rPr>
          <w:rFonts w:asciiTheme="majorHAnsi" w:hAnsiTheme="majorHAnsi"/>
          <w:b/>
          <w:bCs/>
          <w:sz w:val="22"/>
          <w:szCs w:val="22"/>
        </w:rPr>
      </w:pPr>
      <w:r w:rsidRPr="000B6356">
        <w:rPr>
          <w:rFonts w:asciiTheme="majorHAnsi" w:hAnsiTheme="majorHAnsi"/>
          <w:b/>
          <w:bCs/>
          <w:sz w:val="22"/>
          <w:szCs w:val="22"/>
        </w:rPr>
        <w:t>21.      1999 PP1A Q 25</w:t>
      </w:r>
    </w:p>
    <w:p w:rsidR="000B6356" w:rsidRDefault="00B975B0" w:rsidP="007C1C59">
      <w:pPr>
        <w:spacing w:line="276" w:lineRule="auto"/>
        <w:ind w:left="993" w:right="-1096"/>
        <w:rPr>
          <w:rFonts w:asciiTheme="majorHAnsi" w:hAnsiTheme="majorHAnsi"/>
          <w:sz w:val="22"/>
          <w:szCs w:val="22"/>
        </w:rPr>
      </w:pPr>
      <w:r w:rsidRPr="000B6356">
        <w:rPr>
          <w:rFonts w:asciiTheme="majorHAnsi" w:hAnsiTheme="majorHAnsi"/>
          <w:sz w:val="22"/>
          <w:szCs w:val="22"/>
        </w:rPr>
        <w:t xml:space="preserve">When solid magnesium carbonate was added to a solution of hydrogen chloride </w:t>
      </w:r>
    </w:p>
    <w:p w:rsidR="000B6356" w:rsidRDefault="00B975B0" w:rsidP="007C1C59">
      <w:pPr>
        <w:spacing w:line="276" w:lineRule="auto"/>
        <w:ind w:left="993" w:right="-1096"/>
        <w:rPr>
          <w:rFonts w:asciiTheme="majorHAnsi" w:hAnsiTheme="majorHAnsi"/>
          <w:sz w:val="22"/>
          <w:szCs w:val="22"/>
        </w:rPr>
      </w:pPr>
      <w:r w:rsidRPr="000B6356">
        <w:rPr>
          <w:rFonts w:asciiTheme="majorHAnsi" w:hAnsiTheme="majorHAnsi"/>
          <w:sz w:val="22"/>
          <w:szCs w:val="22"/>
        </w:rPr>
        <w:t xml:space="preserve">in methylbenzene, there was no apparent reaction. On addition of water to </w:t>
      </w:r>
    </w:p>
    <w:p w:rsidR="000B6356" w:rsidRDefault="00B975B0" w:rsidP="007C1C59">
      <w:pPr>
        <w:spacing w:line="276" w:lineRule="auto"/>
        <w:ind w:left="993" w:right="-1096"/>
        <w:rPr>
          <w:rFonts w:asciiTheme="majorHAnsi" w:hAnsiTheme="majorHAnsi"/>
          <w:sz w:val="22"/>
          <w:szCs w:val="22"/>
        </w:rPr>
      </w:pPr>
      <w:r w:rsidRPr="000B6356">
        <w:rPr>
          <w:rFonts w:asciiTheme="majorHAnsi" w:hAnsiTheme="majorHAnsi"/>
          <w:sz w:val="22"/>
          <w:szCs w:val="22"/>
        </w:rPr>
        <w:t xml:space="preserve">the resulting mixture, there </w:t>
      </w:r>
      <w:r w:rsidR="004316E2" w:rsidRPr="000B6356">
        <w:rPr>
          <w:rFonts w:asciiTheme="majorHAnsi" w:hAnsiTheme="majorHAnsi"/>
          <w:sz w:val="22"/>
          <w:szCs w:val="22"/>
        </w:rPr>
        <w:t>was vigorous</w:t>
      </w:r>
      <w:r w:rsidRPr="000B6356">
        <w:rPr>
          <w:rFonts w:asciiTheme="majorHAnsi" w:hAnsiTheme="majorHAnsi"/>
          <w:sz w:val="22"/>
          <w:szCs w:val="22"/>
        </w:rPr>
        <w:t xml:space="preserve"> effervescence. Explain these </w:t>
      </w:r>
    </w:p>
    <w:p w:rsidR="00B975B0" w:rsidRPr="000B6356" w:rsidRDefault="00B975B0" w:rsidP="007C1C59">
      <w:pPr>
        <w:spacing w:line="276" w:lineRule="auto"/>
        <w:ind w:left="993" w:right="-1096"/>
        <w:rPr>
          <w:rFonts w:asciiTheme="majorHAnsi" w:hAnsiTheme="majorHAnsi"/>
          <w:sz w:val="22"/>
          <w:szCs w:val="22"/>
        </w:rPr>
      </w:pPr>
      <w:r w:rsidRPr="000B6356">
        <w:rPr>
          <w:rFonts w:asciiTheme="majorHAnsi" w:hAnsiTheme="majorHAnsi"/>
          <w:sz w:val="22"/>
          <w:szCs w:val="22"/>
        </w:rPr>
        <w:t>observations</w:t>
      </w:r>
      <w:r w:rsidR="004316E2" w:rsidRPr="000B6356">
        <w:rPr>
          <w:rFonts w:asciiTheme="majorHAnsi" w:hAnsiTheme="majorHAnsi"/>
          <w:sz w:val="22"/>
          <w:szCs w:val="22"/>
        </w:rPr>
        <w:t xml:space="preserve"> </w:t>
      </w:r>
      <w:r w:rsidR="004316E2" w:rsidRPr="000B6356">
        <w:rPr>
          <w:rFonts w:asciiTheme="majorHAnsi" w:hAnsiTheme="majorHAnsi"/>
          <w:sz w:val="22"/>
          <w:szCs w:val="22"/>
        </w:rPr>
        <w:tab/>
      </w:r>
      <w:r w:rsidR="004316E2" w:rsidRPr="000B6356">
        <w:rPr>
          <w:rFonts w:asciiTheme="majorHAnsi" w:hAnsiTheme="majorHAnsi"/>
          <w:sz w:val="22"/>
          <w:szCs w:val="22"/>
        </w:rPr>
        <w:tab/>
      </w:r>
      <w:r w:rsidR="000B6356">
        <w:rPr>
          <w:rFonts w:asciiTheme="majorHAnsi" w:hAnsiTheme="majorHAnsi"/>
          <w:sz w:val="22"/>
          <w:szCs w:val="22"/>
        </w:rPr>
        <w:tab/>
      </w:r>
      <w:r w:rsidR="000B6356">
        <w:rPr>
          <w:rFonts w:asciiTheme="majorHAnsi" w:hAnsiTheme="majorHAnsi"/>
          <w:sz w:val="22"/>
          <w:szCs w:val="22"/>
        </w:rPr>
        <w:tab/>
      </w:r>
      <w:r w:rsidR="000B6356">
        <w:rPr>
          <w:rFonts w:asciiTheme="majorHAnsi" w:hAnsiTheme="majorHAnsi"/>
          <w:sz w:val="22"/>
          <w:szCs w:val="22"/>
        </w:rPr>
        <w:tab/>
      </w:r>
      <w:r w:rsidR="000B6356">
        <w:rPr>
          <w:rFonts w:asciiTheme="majorHAnsi" w:hAnsiTheme="majorHAnsi"/>
          <w:sz w:val="22"/>
          <w:szCs w:val="22"/>
        </w:rPr>
        <w:tab/>
      </w:r>
      <w:r w:rsidR="000B6356">
        <w:rPr>
          <w:rFonts w:asciiTheme="majorHAnsi" w:hAnsiTheme="majorHAnsi"/>
          <w:sz w:val="22"/>
          <w:szCs w:val="22"/>
        </w:rPr>
        <w:tab/>
      </w:r>
      <w:r w:rsidR="000B6356">
        <w:rPr>
          <w:rFonts w:asciiTheme="majorHAnsi" w:hAnsiTheme="majorHAnsi"/>
          <w:sz w:val="22"/>
          <w:szCs w:val="22"/>
        </w:rPr>
        <w:tab/>
      </w:r>
      <w:r w:rsidR="000B6356">
        <w:rPr>
          <w:rFonts w:asciiTheme="majorHAnsi" w:hAnsiTheme="majorHAnsi"/>
          <w:sz w:val="22"/>
          <w:szCs w:val="22"/>
        </w:rPr>
        <w:tab/>
      </w:r>
      <w:r w:rsidR="004316E2" w:rsidRPr="000B6356">
        <w:rPr>
          <w:rFonts w:asciiTheme="majorHAnsi" w:hAnsiTheme="majorHAnsi"/>
          <w:sz w:val="22"/>
          <w:szCs w:val="22"/>
        </w:rPr>
        <w:t>(3 marks)</w:t>
      </w:r>
    </w:p>
    <w:p w:rsidR="00731748" w:rsidRDefault="00731748" w:rsidP="007C1C59">
      <w:pPr>
        <w:ind w:left="993" w:right="-1096"/>
      </w:pPr>
    </w:p>
    <w:p w:rsidR="00731748" w:rsidRDefault="00731748" w:rsidP="007C1C59">
      <w:pPr>
        <w:ind w:left="993" w:right="-1096"/>
      </w:pPr>
    </w:p>
    <w:p w:rsidR="00B975B0" w:rsidRPr="000B6356" w:rsidRDefault="00262747" w:rsidP="007C1C59">
      <w:pPr>
        <w:ind w:right="-1096"/>
        <w:contextualSpacing/>
        <w:jc w:val="both"/>
        <w:rPr>
          <w:rFonts w:asciiTheme="majorHAnsi" w:hAnsiTheme="majorHAnsi"/>
          <w:b/>
          <w:bCs/>
          <w:sz w:val="22"/>
          <w:szCs w:val="22"/>
        </w:rPr>
      </w:pPr>
      <w:r w:rsidRPr="000B6356">
        <w:rPr>
          <w:rFonts w:asciiTheme="majorHAnsi" w:hAnsiTheme="majorHAnsi"/>
          <w:b/>
          <w:bCs/>
          <w:sz w:val="22"/>
          <w:szCs w:val="22"/>
        </w:rPr>
        <w:t>22.      1999 PP1A Q 27</w:t>
      </w:r>
    </w:p>
    <w:p w:rsidR="00B975B0" w:rsidRPr="000B6356" w:rsidRDefault="00B975B0" w:rsidP="007C1C59">
      <w:pPr>
        <w:ind w:left="1080" w:right="-1096"/>
        <w:rPr>
          <w:rFonts w:asciiTheme="majorHAnsi" w:hAnsiTheme="majorHAnsi"/>
          <w:sz w:val="22"/>
          <w:szCs w:val="22"/>
        </w:rPr>
      </w:pPr>
      <w:r w:rsidRPr="000B6356">
        <w:rPr>
          <w:rFonts w:asciiTheme="majorHAnsi" w:hAnsiTheme="majorHAnsi"/>
          <w:sz w:val="22"/>
          <w:szCs w:val="22"/>
        </w:rPr>
        <w:t>The table below shows the P</w:t>
      </w:r>
      <w:r w:rsidRPr="000B6356">
        <w:rPr>
          <w:rFonts w:asciiTheme="majorHAnsi" w:hAnsiTheme="majorHAnsi"/>
          <w:sz w:val="22"/>
          <w:szCs w:val="22"/>
          <w:vertAlign w:val="superscript"/>
        </w:rPr>
        <w:t>H</w:t>
      </w:r>
      <w:r w:rsidRPr="000B6356">
        <w:rPr>
          <w:rFonts w:asciiTheme="majorHAnsi" w:hAnsiTheme="majorHAnsi"/>
          <w:sz w:val="22"/>
          <w:szCs w:val="22"/>
          <w:vertAlign w:val="subscript"/>
        </w:rPr>
        <w:t xml:space="preserve"> </w:t>
      </w:r>
      <w:r w:rsidRPr="000B6356">
        <w:rPr>
          <w:rFonts w:asciiTheme="majorHAnsi" w:hAnsiTheme="majorHAnsi"/>
          <w:sz w:val="22"/>
          <w:szCs w:val="22"/>
        </w:rPr>
        <w:t xml:space="preserve"> values of solutions I, II, III and IV.</w:t>
      </w:r>
    </w:p>
    <w:p w:rsidR="00B975B0" w:rsidRPr="000B6356" w:rsidRDefault="00B975B0" w:rsidP="007C1C59">
      <w:pPr>
        <w:ind w:left="720" w:right="-1096"/>
        <w:rPr>
          <w:rFonts w:asciiTheme="majorHAnsi" w:hAnsiTheme="majorHAnsi"/>
          <w:sz w:val="22"/>
          <w:szCs w:val="22"/>
        </w:rPr>
      </w:pPr>
    </w:p>
    <w:tbl>
      <w:tblPr>
        <w:tblpPr w:leftFromText="180" w:rightFromText="180" w:vertAnchor="text" w:horzAnchor="margin" w:tblpXSpec="center" w:tblpY="3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50"/>
        <w:gridCol w:w="456"/>
        <w:gridCol w:w="496"/>
        <w:gridCol w:w="576"/>
        <w:gridCol w:w="590"/>
      </w:tblGrid>
      <w:tr w:rsidR="00B975B0" w:rsidRPr="000B6356" w:rsidTr="004316E2">
        <w:tc>
          <w:tcPr>
            <w:tcW w:w="1150" w:type="dxa"/>
          </w:tcPr>
          <w:p w:rsidR="00B975B0" w:rsidRPr="000B6356" w:rsidRDefault="00B975B0" w:rsidP="007C1C59">
            <w:pPr>
              <w:spacing w:line="276" w:lineRule="auto"/>
              <w:ind w:right="-1096"/>
              <w:rPr>
                <w:rFonts w:asciiTheme="majorHAnsi" w:hAnsiTheme="majorHAnsi"/>
              </w:rPr>
            </w:pPr>
            <w:r w:rsidRPr="000B6356">
              <w:rPr>
                <w:rFonts w:asciiTheme="majorHAnsi" w:hAnsiTheme="majorHAnsi"/>
                <w:sz w:val="22"/>
                <w:szCs w:val="22"/>
              </w:rPr>
              <w:t>Solution</w:t>
            </w:r>
          </w:p>
        </w:tc>
        <w:tc>
          <w:tcPr>
            <w:tcW w:w="456" w:type="dxa"/>
          </w:tcPr>
          <w:p w:rsidR="00B975B0" w:rsidRPr="000B6356" w:rsidRDefault="00B975B0" w:rsidP="007C1C59">
            <w:pPr>
              <w:spacing w:line="276" w:lineRule="auto"/>
              <w:ind w:right="-1096"/>
              <w:rPr>
                <w:rFonts w:asciiTheme="majorHAnsi" w:hAnsiTheme="majorHAnsi"/>
              </w:rPr>
            </w:pPr>
            <w:r w:rsidRPr="000B6356">
              <w:rPr>
                <w:rFonts w:asciiTheme="majorHAnsi" w:hAnsiTheme="majorHAnsi"/>
                <w:sz w:val="22"/>
                <w:szCs w:val="22"/>
              </w:rPr>
              <w:t>I</w:t>
            </w:r>
          </w:p>
        </w:tc>
        <w:tc>
          <w:tcPr>
            <w:tcW w:w="496" w:type="dxa"/>
          </w:tcPr>
          <w:p w:rsidR="00B975B0" w:rsidRPr="000B6356" w:rsidRDefault="00B975B0" w:rsidP="007C1C59">
            <w:pPr>
              <w:spacing w:line="276" w:lineRule="auto"/>
              <w:ind w:right="-1096"/>
              <w:rPr>
                <w:rFonts w:asciiTheme="majorHAnsi" w:hAnsiTheme="majorHAnsi"/>
              </w:rPr>
            </w:pPr>
            <w:r w:rsidRPr="000B6356">
              <w:rPr>
                <w:rFonts w:asciiTheme="majorHAnsi" w:hAnsiTheme="majorHAnsi"/>
                <w:sz w:val="22"/>
                <w:szCs w:val="22"/>
              </w:rPr>
              <w:t>II</w:t>
            </w:r>
          </w:p>
        </w:tc>
        <w:tc>
          <w:tcPr>
            <w:tcW w:w="576" w:type="dxa"/>
          </w:tcPr>
          <w:p w:rsidR="00B975B0" w:rsidRPr="000B6356" w:rsidRDefault="00B975B0" w:rsidP="007C1C59">
            <w:pPr>
              <w:spacing w:line="276" w:lineRule="auto"/>
              <w:ind w:right="-1096"/>
              <w:rPr>
                <w:rFonts w:asciiTheme="majorHAnsi" w:hAnsiTheme="majorHAnsi"/>
              </w:rPr>
            </w:pPr>
            <w:r w:rsidRPr="000B6356">
              <w:rPr>
                <w:rFonts w:asciiTheme="majorHAnsi" w:hAnsiTheme="majorHAnsi"/>
                <w:sz w:val="22"/>
                <w:szCs w:val="22"/>
              </w:rPr>
              <w:t>III</w:t>
            </w:r>
          </w:p>
        </w:tc>
        <w:tc>
          <w:tcPr>
            <w:tcW w:w="590" w:type="dxa"/>
          </w:tcPr>
          <w:p w:rsidR="00B975B0" w:rsidRPr="000B6356" w:rsidRDefault="00B975B0" w:rsidP="007C1C59">
            <w:pPr>
              <w:spacing w:line="276" w:lineRule="auto"/>
              <w:ind w:right="-1096"/>
              <w:rPr>
                <w:rFonts w:asciiTheme="majorHAnsi" w:hAnsiTheme="majorHAnsi"/>
              </w:rPr>
            </w:pPr>
            <w:r w:rsidRPr="000B6356">
              <w:rPr>
                <w:rFonts w:asciiTheme="majorHAnsi" w:hAnsiTheme="majorHAnsi"/>
                <w:sz w:val="22"/>
                <w:szCs w:val="22"/>
              </w:rPr>
              <w:t>IV</w:t>
            </w:r>
          </w:p>
        </w:tc>
      </w:tr>
      <w:tr w:rsidR="00B975B0" w:rsidRPr="000B6356" w:rsidTr="004316E2">
        <w:tc>
          <w:tcPr>
            <w:tcW w:w="1150" w:type="dxa"/>
          </w:tcPr>
          <w:p w:rsidR="00B975B0" w:rsidRPr="000B6356" w:rsidRDefault="00B975B0" w:rsidP="007C1C59">
            <w:pPr>
              <w:spacing w:line="276" w:lineRule="auto"/>
              <w:ind w:right="-1096"/>
              <w:rPr>
                <w:rFonts w:asciiTheme="majorHAnsi" w:hAnsiTheme="majorHAnsi"/>
              </w:rPr>
            </w:pPr>
            <w:r w:rsidRPr="000B6356">
              <w:rPr>
                <w:rFonts w:asciiTheme="majorHAnsi" w:hAnsiTheme="majorHAnsi"/>
                <w:sz w:val="22"/>
                <w:szCs w:val="22"/>
              </w:rPr>
              <w:t>P</w:t>
            </w:r>
            <w:r w:rsidRPr="000B6356">
              <w:rPr>
                <w:rFonts w:asciiTheme="majorHAnsi" w:hAnsiTheme="majorHAnsi"/>
                <w:sz w:val="22"/>
                <w:szCs w:val="22"/>
                <w:vertAlign w:val="superscript"/>
              </w:rPr>
              <w:t>H</w:t>
            </w:r>
          </w:p>
        </w:tc>
        <w:tc>
          <w:tcPr>
            <w:tcW w:w="456" w:type="dxa"/>
          </w:tcPr>
          <w:p w:rsidR="00B975B0" w:rsidRPr="000B6356" w:rsidRDefault="00B975B0" w:rsidP="007C1C59">
            <w:pPr>
              <w:spacing w:line="276" w:lineRule="auto"/>
              <w:ind w:right="-1096"/>
              <w:rPr>
                <w:rFonts w:asciiTheme="majorHAnsi" w:hAnsiTheme="majorHAnsi"/>
              </w:rPr>
            </w:pPr>
            <w:r w:rsidRPr="000B6356">
              <w:rPr>
                <w:rFonts w:asciiTheme="majorHAnsi" w:hAnsiTheme="majorHAnsi"/>
                <w:sz w:val="22"/>
                <w:szCs w:val="22"/>
              </w:rPr>
              <w:t>2</w:t>
            </w:r>
          </w:p>
        </w:tc>
        <w:tc>
          <w:tcPr>
            <w:tcW w:w="496" w:type="dxa"/>
          </w:tcPr>
          <w:p w:rsidR="00B975B0" w:rsidRPr="000B6356" w:rsidRDefault="00B975B0" w:rsidP="007C1C59">
            <w:pPr>
              <w:spacing w:line="276" w:lineRule="auto"/>
              <w:ind w:right="-1096"/>
              <w:rPr>
                <w:rFonts w:asciiTheme="majorHAnsi" w:hAnsiTheme="majorHAnsi"/>
              </w:rPr>
            </w:pPr>
            <w:r w:rsidRPr="000B6356">
              <w:rPr>
                <w:rFonts w:asciiTheme="majorHAnsi" w:hAnsiTheme="majorHAnsi"/>
                <w:sz w:val="22"/>
                <w:szCs w:val="22"/>
              </w:rPr>
              <w:t>7</w:t>
            </w:r>
          </w:p>
        </w:tc>
        <w:tc>
          <w:tcPr>
            <w:tcW w:w="576" w:type="dxa"/>
          </w:tcPr>
          <w:p w:rsidR="00B975B0" w:rsidRPr="000B6356" w:rsidRDefault="00B975B0" w:rsidP="007C1C59">
            <w:pPr>
              <w:spacing w:line="276" w:lineRule="auto"/>
              <w:ind w:right="-1096"/>
              <w:rPr>
                <w:rFonts w:asciiTheme="majorHAnsi" w:hAnsiTheme="majorHAnsi"/>
              </w:rPr>
            </w:pPr>
            <w:r w:rsidRPr="000B6356">
              <w:rPr>
                <w:rFonts w:asciiTheme="majorHAnsi" w:hAnsiTheme="majorHAnsi"/>
                <w:sz w:val="22"/>
                <w:szCs w:val="22"/>
              </w:rPr>
              <w:t>11</w:t>
            </w:r>
          </w:p>
        </w:tc>
        <w:tc>
          <w:tcPr>
            <w:tcW w:w="590" w:type="dxa"/>
          </w:tcPr>
          <w:p w:rsidR="00B975B0" w:rsidRPr="000B6356" w:rsidRDefault="00B975B0" w:rsidP="007C1C59">
            <w:pPr>
              <w:spacing w:line="276" w:lineRule="auto"/>
              <w:ind w:right="-1096"/>
              <w:rPr>
                <w:rFonts w:asciiTheme="majorHAnsi" w:hAnsiTheme="majorHAnsi"/>
              </w:rPr>
            </w:pPr>
            <w:r w:rsidRPr="000B6356">
              <w:rPr>
                <w:rFonts w:asciiTheme="majorHAnsi" w:hAnsiTheme="majorHAnsi"/>
                <w:sz w:val="22"/>
                <w:szCs w:val="22"/>
              </w:rPr>
              <w:t>14</w:t>
            </w:r>
          </w:p>
        </w:tc>
      </w:tr>
    </w:tbl>
    <w:p w:rsidR="00B975B0" w:rsidRPr="000B6356" w:rsidRDefault="00B975B0" w:rsidP="007C1C59">
      <w:pPr>
        <w:ind w:left="720" w:right="-1096"/>
        <w:rPr>
          <w:rFonts w:asciiTheme="majorHAnsi" w:hAnsiTheme="majorHAnsi"/>
          <w:sz w:val="22"/>
          <w:szCs w:val="22"/>
        </w:rPr>
      </w:pPr>
    </w:p>
    <w:p w:rsidR="004316E2" w:rsidRPr="000B6356" w:rsidRDefault="004316E2" w:rsidP="007C1C59">
      <w:pPr>
        <w:ind w:left="720" w:right="-1096"/>
        <w:rPr>
          <w:rFonts w:asciiTheme="majorHAnsi" w:hAnsiTheme="majorHAnsi"/>
          <w:sz w:val="22"/>
          <w:szCs w:val="22"/>
        </w:rPr>
      </w:pPr>
    </w:p>
    <w:p w:rsidR="00B975B0" w:rsidRPr="000B6356" w:rsidRDefault="00B975B0" w:rsidP="007C1C59">
      <w:pPr>
        <w:ind w:left="1080" w:right="-1096"/>
        <w:rPr>
          <w:rFonts w:asciiTheme="majorHAnsi" w:hAnsiTheme="majorHAnsi"/>
          <w:sz w:val="22"/>
          <w:szCs w:val="22"/>
        </w:rPr>
      </w:pPr>
    </w:p>
    <w:p w:rsidR="00B975B0" w:rsidRPr="000B6356" w:rsidRDefault="004316E2" w:rsidP="007C1C59">
      <w:pPr>
        <w:numPr>
          <w:ilvl w:val="2"/>
          <w:numId w:val="144"/>
        </w:numPr>
        <w:tabs>
          <w:tab w:val="clear" w:pos="1778"/>
          <w:tab w:val="num" w:pos="2268"/>
        </w:tabs>
        <w:spacing w:line="276" w:lineRule="auto"/>
        <w:ind w:left="1418" w:right="-1096"/>
        <w:rPr>
          <w:rFonts w:asciiTheme="majorHAnsi" w:hAnsiTheme="majorHAnsi"/>
          <w:sz w:val="22"/>
          <w:szCs w:val="22"/>
        </w:rPr>
      </w:pPr>
      <w:r w:rsidRPr="000B6356">
        <w:rPr>
          <w:rFonts w:asciiTheme="majorHAnsi" w:hAnsiTheme="majorHAnsi"/>
          <w:sz w:val="22"/>
          <w:szCs w:val="22"/>
        </w:rPr>
        <w:lastRenderedPageBreak/>
        <w:t>Which</w:t>
      </w:r>
      <w:r w:rsidR="00B975B0" w:rsidRPr="000B6356">
        <w:rPr>
          <w:rFonts w:asciiTheme="majorHAnsi" w:hAnsiTheme="majorHAnsi"/>
          <w:sz w:val="22"/>
          <w:szCs w:val="22"/>
        </w:rPr>
        <w:t xml:space="preserve"> solution is likely to be that of calcium hydroxide?</w:t>
      </w:r>
      <w:r w:rsidRPr="000B6356">
        <w:rPr>
          <w:rFonts w:asciiTheme="majorHAnsi" w:hAnsiTheme="majorHAnsi"/>
          <w:sz w:val="22"/>
          <w:szCs w:val="22"/>
        </w:rPr>
        <w:tab/>
      </w:r>
      <w:r w:rsidRPr="000B6356">
        <w:rPr>
          <w:rFonts w:asciiTheme="majorHAnsi" w:hAnsiTheme="majorHAnsi"/>
          <w:sz w:val="22"/>
          <w:szCs w:val="22"/>
        </w:rPr>
        <w:tab/>
      </w:r>
      <w:r w:rsidRPr="000B6356">
        <w:rPr>
          <w:rFonts w:asciiTheme="majorHAnsi" w:hAnsiTheme="majorHAnsi"/>
          <w:sz w:val="22"/>
          <w:szCs w:val="22"/>
        </w:rPr>
        <w:tab/>
        <w:t xml:space="preserve"> (1 mark)</w:t>
      </w:r>
    </w:p>
    <w:p w:rsidR="004779B0" w:rsidRPr="000B6356" w:rsidRDefault="00B975B0" w:rsidP="007C1C59">
      <w:pPr>
        <w:numPr>
          <w:ilvl w:val="2"/>
          <w:numId w:val="144"/>
        </w:numPr>
        <w:tabs>
          <w:tab w:val="clear" w:pos="1778"/>
          <w:tab w:val="num" w:pos="2268"/>
        </w:tabs>
        <w:spacing w:line="276" w:lineRule="auto"/>
        <w:ind w:left="1418" w:right="-1096"/>
        <w:rPr>
          <w:rFonts w:asciiTheme="majorHAnsi" w:hAnsiTheme="majorHAnsi"/>
          <w:sz w:val="22"/>
          <w:szCs w:val="22"/>
        </w:rPr>
      </w:pPr>
      <w:r w:rsidRPr="000B6356">
        <w:rPr>
          <w:rFonts w:asciiTheme="majorHAnsi" w:hAnsiTheme="majorHAnsi"/>
          <w:sz w:val="22"/>
          <w:szCs w:val="22"/>
        </w:rPr>
        <w:t xml:space="preserve">Select the solution in which a sample of aluminium oxide is likely to dissolve. </w:t>
      </w:r>
    </w:p>
    <w:p w:rsidR="00B975B0" w:rsidRPr="000B6356" w:rsidRDefault="00B975B0" w:rsidP="007C1C59">
      <w:pPr>
        <w:spacing w:line="276" w:lineRule="auto"/>
        <w:ind w:left="1418" w:right="-1096"/>
        <w:rPr>
          <w:rFonts w:asciiTheme="majorHAnsi" w:hAnsiTheme="majorHAnsi"/>
          <w:sz w:val="22"/>
          <w:szCs w:val="22"/>
        </w:rPr>
      </w:pPr>
      <w:r w:rsidRPr="000B6356">
        <w:rPr>
          <w:rFonts w:asciiTheme="majorHAnsi" w:hAnsiTheme="majorHAnsi"/>
          <w:sz w:val="22"/>
          <w:szCs w:val="22"/>
        </w:rPr>
        <w:t>Give reason for your answer</w:t>
      </w:r>
      <w:r w:rsidR="004316E2" w:rsidRPr="000B6356">
        <w:rPr>
          <w:rFonts w:asciiTheme="majorHAnsi" w:hAnsiTheme="majorHAnsi"/>
          <w:sz w:val="22"/>
          <w:szCs w:val="22"/>
        </w:rPr>
        <w:tab/>
      </w:r>
      <w:r w:rsidR="004316E2" w:rsidRPr="000B6356">
        <w:rPr>
          <w:rFonts w:asciiTheme="majorHAnsi" w:hAnsiTheme="majorHAnsi"/>
          <w:sz w:val="22"/>
          <w:szCs w:val="22"/>
        </w:rPr>
        <w:tab/>
      </w:r>
      <w:r w:rsidR="004316E2" w:rsidRPr="000B6356">
        <w:rPr>
          <w:rFonts w:asciiTheme="majorHAnsi" w:hAnsiTheme="majorHAnsi"/>
          <w:sz w:val="22"/>
          <w:szCs w:val="22"/>
        </w:rPr>
        <w:tab/>
      </w:r>
      <w:r w:rsidR="004316E2" w:rsidRPr="000B6356">
        <w:rPr>
          <w:rFonts w:asciiTheme="majorHAnsi" w:hAnsiTheme="majorHAnsi"/>
          <w:sz w:val="22"/>
          <w:szCs w:val="22"/>
        </w:rPr>
        <w:tab/>
      </w:r>
      <w:r w:rsidR="004316E2" w:rsidRPr="000B6356">
        <w:rPr>
          <w:rFonts w:asciiTheme="majorHAnsi" w:hAnsiTheme="majorHAnsi"/>
          <w:sz w:val="22"/>
          <w:szCs w:val="22"/>
        </w:rPr>
        <w:tab/>
      </w:r>
      <w:r w:rsidR="004316E2" w:rsidRPr="000B6356">
        <w:rPr>
          <w:rFonts w:asciiTheme="majorHAnsi" w:hAnsiTheme="majorHAnsi"/>
          <w:sz w:val="22"/>
          <w:szCs w:val="22"/>
        </w:rPr>
        <w:tab/>
      </w:r>
      <w:r w:rsidR="004316E2" w:rsidRPr="000B6356">
        <w:rPr>
          <w:rFonts w:asciiTheme="majorHAnsi" w:hAnsiTheme="majorHAnsi"/>
          <w:sz w:val="22"/>
          <w:szCs w:val="22"/>
        </w:rPr>
        <w:tab/>
        <w:t>(2 marks)</w:t>
      </w:r>
    </w:p>
    <w:p w:rsidR="00B975B0" w:rsidRPr="000B6356" w:rsidRDefault="00B975B0" w:rsidP="007C1C59">
      <w:pPr>
        <w:ind w:right="-1096"/>
        <w:contextualSpacing/>
        <w:rPr>
          <w:rFonts w:asciiTheme="majorHAnsi" w:hAnsiTheme="majorHAnsi"/>
          <w:sz w:val="22"/>
          <w:szCs w:val="22"/>
        </w:rPr>
      </w:pPr>
    </w:p>
    <w:p w:rsidR="00F0455C" w:rsidRPr="000B6356" w:rsidRDefault="00F0455C" w:rsidP="007C1C59">
      <w:pPr>
        <w:ind w:right="-1096"/>
        <w:contextualSpacing/>
        <w:rPr>
          <w:rFonts w:asciiTheme="majorHAnsi" w:hAnsiTheme="majorHAnsi"/>
          <w:b/>
          <w:bCs/>
          <w:sz w:val="22"/>
          <w:szCs w:val="22"/>
        </w:rPr>
      </w:pPr>
      <w:r w:rsidRPr="000B6356">
        <w:rPr>
          <w:rFonts w:asciiTheme="majorHAnsi" w:hAnsiTheme="majorHAnsi"/>
          <w:b/>
          <w:bCs/>
          <w:sz w:val="22"/>
          <w:szCs w:val="22"/>
        </w:rPr>
        <w:t>23.     2000 Q 8 PP1</w:t>
      </w:r>
    </w:p>
    <w:p w:rsidR="00F0455C" w:rsidRPr="000B6356" w:rsidRDefault="00F0455C" w:rsidP="007C1C59">
      <w:pPr>
        <w:ind w:left="720" w:right="-1096" w:hanging="720"/>
        <w:contextualSpacing/>
        <w:rPr>
          <w:rFonts w:asciiTheme="majorHAnsi" w:hAnsiTheme="majorHAnsi"/>
          <w:sz w:val="22"/>
          <w:szCs w:val="22"/>
        </w:rPr>
      </w:pPr>
      <w:r w:rsidRPr="000B6356">
        <w:rPr>
          <w:rFonts w:asciiTheme="majorHAnsi" w:hAnsiTheme="majorHAnsi"/>
          <w:sz w:val="22"/>
          <w:szCs w:val="22"/>
        </w:rPr>
        <w:t xml:space="preserve">             Study the solubility curves below and answer the questions that follow</w:t>
      </w:r>
    </w:p>
    <w:p w:rsidR="00F0455C" w:rsidRPr="000B6356" w:rsidRDefault="00F0455C" w:rsidP="007C1C59">
      <w:pPr>
        <w:tabs>
          <w:tab w:val="left" w:pos="2580"/>
        </w:tabs>
        <w:ind w:left="720" w:right="-1096" w:hanging="720"/>
        <w:contextualSpacing/>
        <w:rPr>
          <w:rFonts w:asciiTheme="majorHAnsi" w:hAnsiTheme="majorHAnsi"/>
          <w:sz w:val="22"/>
          <w:szCs w:val="22"/>
        </w:rPr>
      </w:pPr>
      <w:r w:rsidRPr="000B6356">
        <w:rPr>
          <w:rFonts w:asciiTheme="majorHAnsi" w:hAnsiTheme="majorHAnsi"/>
          <w:sz w:val="22"/>
          <w:szCs w:val="22"/>
        </w:rPr>
        <w:tab/>
      </w:r>
      <w:r w:rsidR="00762276" w:rsidRPr="000B6356">
        <w:rPr>
          <w:rFonts w:asciiTheme="majorHAnsi" w:hAnsiTheme="majorHAnsi"/>
          <w:sz w:val="22"/>
          <w:szCs w:val="22"/>
        </w:rPr>
        <w:t xml:space="preserve">         </w:t>
      </w:r>
      <w:r w:rsidRPr="000B6356">
        <w:rPr>
          <w:rFonts w:asciiTheme="majorHAnsi" w:hAnsiTheme="majorHAnsi"/>
          <w:noProof/>
          <w:sz w:val="22"/>
          <w:szCs w:val="22"/>
          <w:lang w:val="en-US" w:eastAsia="en-US"/>
        </w:rPr>
        <w:drawing>
          <wp:inline distT="0" distB="0" distL="0" distR="0">
            <wp:extent cx="4038600" cy="3657600"/>
            <wp:effectExtent l="19050" t="0" r="0" b="0"/>
            <wp:docPr id="103" name="Picture 2" descr="C:\Users\user\Pictures\img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img003.jpg"/>
                    <pic:cNvPicPr>
                      <a:picLocks noChangeAspect="1" noChangeArrowheads="1"/>
                    </pic:cNvPicPr>
                  </pic:nvPicPr>
                  <pic:blipFill>
                    <a:blip r:embed="rId14" cstate="print">
                      <a:grayscl/>
                    </a:blip>
                    <a:srcRect l="21185" t="11696" r="15511" b="40536"/>
                    <a:stretch>
                      <a:fillRect/>
                    </a:stretch>
                  </pic:blipFill>
                  <pic:spPr bwMode="auto">
                    <a:xfrm>
                      <a:off x="0" y="0"/>
                      <a:ext cx="4038600" cy="3657600"/>
                    </a:xfrm>
                    <a:prstGeom prst="rect">
                      <a:avLst/>
                    </a:prstGeom>
                    <a:noFill/>
                    <a:ln w="9525">
                      <a:noFill/>
                      <a:miter lim="800000"/>
                      <a:headEnd/>
                      <a:tailEnd/>
                    </a:ln>
                  </pic:spPr>
                </pic:pic>
              </a:graphicData>
            </a:graphic>
          </wp:inline>
        </w:drawing>
      </w:r>
    </w:p>
    <w:p w:rsidR="00F0455C" w:rsidRPr="000B6356" w:rsidRDefault="00F0455C" w:rsidP="007C1C59">
      <w:pPr>
        <w:ind w:left="720" w:right="-1096" w:hanging="720"/>
        <w:contextualSpacing/>
        <w:rPr>
          <w:rFonts w:asciiTheme="majorHAnsi" w:hAnsiTheme="majorHAnsi"/>
          <w:sz w:val="22"/>
          <w:szCs w:val="22"/>
        </w:rPr>
      </w:pPr>
    </w:p>
    <w:p w:rsidR="000B6356" w:rsidRDefault="00F0455C" w:rsidP="007C1C59">
      <w:pPr>
        <w:spacing w:line="276" w:lineRule="auto"/>
        <w:ind w:left="720" w:right="-1096"/>
        <w:contextualSpacing/>
        <w:rPr>
          <w:rFonts w:asciiTheme="majorHAnsi" w:hAnsiTheme="majorHAnsi"/>
          <w:sz w:val="22"/>
          <w:szCs w:val="22"/>
        </w:rPr>
      </w:pPr>
      <w:r w:rsidRPr="000B6356">
        <w:rPr>
          <w:rFonts w:asciiTheme="majorHAnsi" w:hAnsiTheme="majorHAnsi"/>
          <w:sz w:val="22"/>
          <w:szCs w:val="22"/>
        </w:rPr>
        <w:t xml:space="preserve">What happens when a solution containing 40gm of potassium chlorate and 40gm </w:t>
      </w:r>
    </w:p>
    <w:p w:rsidR="00F0455C" w:rsidRPr="000B6356" w:rsidRDefault="00F0455C" w:rsidP="007C1C59">
      <w:pPr>
        <w:spacing w:line="276" w:lineRule="auto"/>
        <w:ind w:left="720" w:right="-1096"/>
        <w:contextualSpacing/>
        <w:rPr>
          <w:rFonts w:asciiTheme="majorHAnsi" w:hAnsiTheme="majorHAnsi"/>
          <w:sz w:val="22"/>
          <w:szCs w:val="22"/>
        </w:rPr>
      </w:pPr>
      <w:r w:rsidRPr="000B6356">
        <w:rPr>
          <w:rFonts w:asciiTheme="majorHAnsi" w:hAnsiTheme="majorHAnsi"/>
          <w:sz w:val="22"/>
          <w:szCs w:val="22"/>
        </w:rPr>
        <w:t>of potassium nitrate in 100gm of water at 90</w:t>
      </w:r>
      <w:r w:rsidRPr="000B6356">
        <w:rPr>
          <w:rFonts w:asciiTheme="majorHAnsi" w:hAnsiTheme="majorHAnsi"/>
          <w:sz w:val="22"/>
          <w:szCs w:val="22"/>
          <w:vertAlign w:val="superscript"/>
        </w:rPr>
        <w:t>0</w:t>
      </w:r>
      <w:r w:rsidRPr="000B6356">
        <w:rPr>
          <w:rFonts w:asciiTheme="majorHAnsi" w:hAnsiTheme="majorHAnsi"/>
          <w:sz w:val="22"/>
          <w:szCs w:val="22"/>
        </w:rPr>
        <w:t>C is cooled to 40</w:t>
      </w:r>
      <w:r w:rsidRPr="000B6356">
        <w:rPr>
          <w:rFonts w:asciiTheme="majorHAnsi" w:hAnsiTheme="majorHAnsi"/>
          <w:sz w:val="22"/>
          <w:szCs w:val="22"/>
          <w:vertAlign w:val="superscript"/>
        </w:rPr>
        <w:t>0</w:t>
      </w:r>
      <w:r w:rsidRPr="000B6356">
        <w:rPr>
          <w:rFonts w:asciiTheme="majorHAnsi" w:hAnsiTheme="majorHAnsi"/>
          <w:sz w:val="22"/>
          <w:szCs w:val="22"/>
        </w:rPr>
        <w:t>C? Explain</w:t>
      </w:r>
      <w:r w:rsidR="004316E2" w:rsidRPr="000B6356">
        <w:rPr>
          <w:rFonts w:asciiTheme="majorHAnsi" w:hAnsiTheme="majorHAnsi"/>
          <w:sz w:val="22"/>
          <w:szCs w:val="22"/>
        </w:rPr>
        <w:tab/>
      </w:r>
      <w:r w:rsidR="004316E2" w:rsidRPr="000B6356">
        <w:rPr>
          <w:rFonts w:asciiTheme="majorHAnsi" w:hAnsiTheme="majorHAnsi"/>
          <w:sz w:val="22"/>
          <w:szCs w:val="22"/>
        </w:rPr>
        <w:tab/>
        <w:t>(3 marks)</w:t>
      </w:r>
    </w:p>
    <w:p w:rsidR="00F0455C" w:rsidRPr="000B6356" w:rsidRDefault="00F0455C" w:rsidP="007C1C59">
      <w:pPr>
        <w:ind w:left="720" w:right="-1096"/>
        <w:contextualSpacing/>
        <w:rPr>
          <w:rFonts w:asciiTheme="majorHAnsi" w:hAnsiTheme="majorHAnsi"/>
          <w:sz w:val="22"/>
          <w:szCs w:val="22"/>
        </w:rPr>
      </w:pPr>
    </w:p>
    <w:p w:rsidR="004316E2" w:rsidRPr="000B6356" w:rsidRDefault="004316E2" w:rsidP="007C1C59">
      <w:pPr>
        <w:ind w:right="-1096"/>
        <w:contextualSpacing/>
        <w:rPr>
          <w:rFonts w:asciiTheme="majorHAnsi" w:hAnsiTheme="majorHAnsi"/>
          <w:b/>
          <w:bCs/>
          <w:sz w:val="22"/>
          <w:szCs w:val="22"/>
        </w:rPr>
      </w:pPr>
      <w:r w:rsidRPr="000B6356">
        <w:rPr>
          <w:rFonts w:asciiTheme="majorHAnsi" w:hAnsiTheme="majorHAnsi"/>
          <w:b/>
          <w:bCs/>
          <w:sz w:val="22"/>
          <w:szCs w:val="22"/>
        </w:rPr>
        <w:t>24.     2000 Q 14 PP1</w:t>
      </w:r>
    </w:p>
    <w:p w:rsidR="000B6356" w:rsidRDefault="004316E2" w:rsidP="007C1C59">
      <w:pPr>
        <w:spacing w:line="276" w:lineRule="auto"/>
        <w:ind w:right="-1096"/>
        <w:rPr>
          <w:rFonts w:asciiTheme="majorHAnsi" w:hAnsiTheme="majorHAnsi"/>
          <w:sz w:val="22"/>
          <w:szCs w:val="22"/>
        </w:rPr>
      </w:pPr>
      <w:r w:rsidRPr="000B6356">
        <w:rPr>
          <w:rFonts w:asciiTheme="majorHAnsi" w:hAnsiTheme="majorHAnsi"/>
          <w:sz w:val="22"/>
          <w:szCs w:val="22"/>
        </w:rPr>
        <w:tab/>
        <w:t xml:space="preserve">The table below shows the tests carried out on separate samples of water drawn </w:t>
      </w:r>
    </w:p>
    <w:p w:rsidR="004316E2" w:rsidRPr="000B6356" w:rsidRDefault="000B6356" w:rsidP="007C1C59">
      <w:pPr>
        <w:spacing w:line="276" w:lineRule="auto"/>
        <w:ind w:right="-1096"/>
        <w:rPr>
          <w:rFonts w:asciiTheme="majorHAnsi" w:hAnsiTheme="majorHAnsi"/>
          <w:sz w:val="22"/>
          <w:szCs w:val="22"/>
        </w:rPr>
      </w:pPr>
      <w:r>
        <w:rPr>
          <w:rFonts w:asciiTheme="majorHAnsi" w:hAnsiTheme="majorHAnsi"/>
          <w:sz w:val="22"/>
          <w:szCs w:val="22"/>
        </w:rPr>
        <w:t xml:space="preserve">                </w:t>
      </w:r>
      <w:r w:rsidR="004316E2" w:rsidRPr="000B6356">
        <w:rPr>
          <w:rFonts w:asciiTheme="majorHAnsi" w:hAnsiTheme="majorHAnsi"/>
          <w:sz w:val="22"/>
          <w:szCs w:val="22"/>
        </w:rPr>
        <w:t>from  a well and the results obtained</w:t>
      </w:r>
    </w:p>
    <w:p w:rsidR="004316E2" w:rsidRPr="000B6356" w:rsidRDefault="004316E2" w:rsidP="007C1C59">
      <w:pPr>
        <w:ind w:right="-1096" w:firstLine="720"/>
        <w:rPr>
          <w:rFonts w:asciiTheme="majorHAnsi" w:hAnsiTheme="majorHAnsi"/>
          <w:sz w:val="22"/>
          <w:szCs w:val="22"/>
        </w:rPr>
      </w:pPr>
    </w:p>
    <w:tbl>
      <w:tblPr>
        <w:tblW w:w="0" w:type="auto"/>
        <w:tblInd w:w="11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28"/>
        <w:gridCol w:w="3363"/>
      </w:tblGrid>
      <w:tr w:rsidR="004316E2" w:rsidRPr="000B6356" w:rsidTr="004316E2">
        <w:tc>
          <w:tcPr>
            <w:tcW w:w="4428" w:type="dxa"/>
          </w:tcPr>
          <w:p w:rsidR="004316E2" w:rsidRPr="000B6356" w:rsidRDefault="004316E2" w:rsidP="007C1C59">
            <w:pPr>
              <w:spacing w:line="276" w:lineRule="auto"/>
              <w:ind w:right="-1096"/>
              <w:rPr>
                <w:rFonts w:asciiTheme="majorHAnsi" w:hAnsiTheme="majorHAnsi"/>
                <w:b/>
              </w:rPr>
            </w:pPr>
            <w:r w:rsidRPr="000B6356">
              <w:rPr>
                <w:rFonts w:asciiTheme="majorHAnsi" w:hAnsiTheme="majorHAnsi"/>
                <w:b/>
                <w:sz w:val="22"/>
                <w:szCs w:val="22"/>
              </w:rPr>
              <w:t>Tests</w:t>
            </w:r>
          </w:p>
        </w:tc>
        <w:tc>
          <w:tcPr>
            <w:tcW w:w="3363" w:type="dxa"/>
          </w:tcPr>
          <w:p w:rsidR="004316E2" w:rsidRPr="000B6356" w:rsidRDefault="004316E2" w:rsidP="007C1C59">
            <w:pPr>
              <w:spacing w:line="276" w:lineRule="auto"/>
              <w:ind w:right="-1096"/>
              <w:rPr>
                <w:rFonts w:asciiTheme="majorHAnsi" w:hAnsiTheme="majorHAnsi"/>
                <w:b/>
              </w:rPr>
            </w:pPr>
            <w:r w:rsidRPr="000B6356">
              <w:rPr>
                <w:rFonts w:asciiTheme="majorHAnsi" w:hAnsiTheme="majorHAnsi"/>
                <w:b/>
                <w:sz w:val="22"/>
                <w:szCs w:val="22"/>
              </w:rPr>
              <w:t>Results</w:t>
            </w:r>
          </w:p>
        </w:tc>
      </w:tr>
      <w:tr w:rsidR="004316E2" w:rsidRPr="000B6356" w:rsidTr="004316E2">
        <w:tc>
          <w:tcPr>
            <w:tcW w:w="4428" w:type="dxa"/>
          </w:tcPr>
          <w:p w:rsidR="004316E2" w:rsidRPr="000B6356" w:rsidRDefault="004316E2" w:rsidP="007C1C59">
            <w:pPr>
              <w:spacing w:line="276" w:lineRule="auto"/>
              <w:ind w:right="-1096"/>
              <w:rPr>
                <w:rFonts w:asciiTheme="majorHAnsi" w:hAnsiTheme="majorHAnsi"/>
              </w:rPr>
            </w:pPr>
            <w:r w:rsidRPr="000B6356">
              <w:rPr>
                <w:rFonts w:asciiTheme="majorHAnsi" w:hAnsiTheme="majorHAnsi"/>
                <w:sz w:val="22"/>
                <w:szCs w:val="22"/>
              </w:rPr>
              <w:t>(i) Addition of excess aqueous</w:t>
            </w:r>
          </w:p>
        </w:tc>
        <w:tc>
          <w:tcPr>
            <w:tcW w:w="3363" w:type="dxa"/>
          </w:tcPr>
          <w:p w:rsidR="004316E2" w:rsidRPr="000B6356" w:rsidRDefault="004316E2" w:rsidP="007C1C59">
            <w:pPr>
              <w:spacing w:line="276" w:lineRule="auto"/>
              <w:ind w:right="-1096"/>
              <w:rPr>
                <w:rFonts w:asciiTheme="majorHAnsi" w:hAnsiTheme="majorHAnsi"/>
              </w:rPr>
            </w:pPr>
          </w:p>
        </w:tc>
      </w:tr>
      <w:tr w:rsidR="004316E2" w:rsidRPr="000B6356" w:rsidTr="004316E2">
        <w:tc>
          <w:tcPr>
            <w:tcW w:w="4428" w:type="dxa"/>
          </w:tcPr>
          <w:p w:rsidR="004316E2" w:rsidRPr="000B6356" w:rsidRDefault="004316E2" w:rsidP="007C1C59">
            <w:pPr>
              <w:spacing w:line="276" w:lineRule="auto"/>
              <w:ind w:right="-1096"/>
              <w:rPr>
                <w:rFonts w:asciiTheme="majorHAnsi" w:hAnsiTheme="majorHAnsi"/>
              </w:rPr>
            </w:pPr>
            <w:r w:rsidRPr="000B6356">
              <w:rPr>
                <w:rFonts w:asciiTheme="majorHAnsi" w:hAnsiTheme="majorHAnsi"/>
                <w:sz w:val="22"/>
                <w:szCs w:val="22"/>
              </w:rPr>
              <w:t xml:space="preserve">(ii) Addition of a few drops of dilute   </w:t>
            </w:r>
          </w:p>
          <w:p w:rsidR="004316E2" w:rsidRPr="000B6356" w:rsidRDefault="004316E2" w:rsidP="007C1C59">
            <w:pPr>
              <w:spacing w:line="276" w:lineRule="auto"/>
              <w:ind w:right="-1096"/>
              <w:rPr>
                <w:rFonts w:asciiTheme="majorHAnsi" w:hAnsiTheme="majorHAnsi"/>
              </w:rPr>
            </w:pPr>
            <w:r w:rsidRPr="000B6356">
              <w:rPr>
                <w:rFonts w:asciiTheme="majorHAnsi" w:hAnsiTheme="majorHAnsi"/>
                <w:sz w:val="22"/>
                <w:szCs w:val="22"/>
              </w:rPr>
              <w:t xml:space="preserve">      sulphuric acid</w:t>
            </w:r>
          </w:p>
        </w:tc>
        <w:tc>
          <w:tcPr>
            <w:tcW w:w="3363" w:type="dxa"/>
          </w:tcPr>
          <w:p w:rsidR="004316E2" w:rsidRPr="000B6356" w:rsidRDefault="004316E2" w:rsidP="007C1C59">
            <w:pPr>
              <w:spacing w:line="276" w:lineRule="auto"/>
              <w:ind w:right="-1096"/>
              <w:rPr>
                <w:rFonts w:asciiTheme="majorHAnsi" w:hAnsiTheme="majorHAnsi"/>
              </w:rPr>
            </w:pPr>
          </w:p>
        </w:tc>
      </w:tr>
      <w:tr w:rsidR="004316E2" w:rsidRPr="000B6356" w:rsidTr="004316E2">
        <w:tc>
          <w:tcPr>
            <w:tcW w:w="4428" w:type="dxa"/>
          </w:tcPr>
          <w:p w:rsidR="004316E2" w:rsidRPr="000B6356" w:rsidRDefault="004316E2" w:rsidP="007C1C59">
            <w:pPr>
              <w:spacing w:line="276" w:lineRule="auto"/>
              <w:ind w:right="-1096"/>
              <w:rPr>
                <w:rFonts w:asciiTheme="majorHAnsi" w:hAnsiTheme="majorHAnsi"/>
              </w:rPr>
            </w:pPr>
            <w:r w:rsidRPr="000B6356">
              <w:rPr>
                <w:rFonts w:asciiTheme="majorHAnsi" w:hAnsiTheme="majorHAnsi"/>
                <w:sz w:val="22"/>
                <w:szCs w:val="22"/>
              </w:rPr>
              <w:t>(iii) Addition of dilute hydrochloric acid followed by few drops of Barium chloride</w:t>
            </w:r>
          </w:p>
        </w:tc>
        <w:tc>
          <w:tcPr>
            <w:tcW w:w="3363" w:type="dxa"/>
          </w:tcPr>
          <w:p w:rsidR="004316E2" w:rsidRPr="000B6356" w:rsidRDefault="004316E2" w:rsidP="007C1C59">
            <w:pPr>
              <w:spacing w:line="276" w:lineRule="auto"/>
              <w:ind w:right="-1096"/>
              <w:rPr>
                <w:rFonts w:asciiTheme="majorHAnsi" w:hAnsiTheme="majorHAnsi"/>
              </w:rPr>
            </w:pPr>
          </w:p>
        </w:tc>
      </w:tr>
    </w:tbl>
    <w:p w:rsidR="004316E2" w:rsidRPr="000B6356" w:rsidRDefault="004316E2" w:rsidP="007C1C59">
      <w:pPr>
        <w:ind w:right="-1096"/>
        <w:rPr>
          <w:rFonts w:asciiTheme="majorHAnsi" w:hAnsiTheme="majorHAnsi"/>
          <w:sz w:val="22"/>
          <w:szCs w:val="22"/>
        </w:rPr>
      </w:pPr>
    </w:p>
    <w:p w:rsidR="004316E2" w:rsidRPr="000B6356" w:rsidRDefault="004316E2" w:rsidP="007C1C59">
      <w:pPr>
        <w:spacing w:line="276" w:lineRule="auto"/>
        <w:ind w:left="851" w:right="-1096"/>
        <w:rPr>
          <w:rFonts w:asciiTheme="majorHAnsi" w:hAnsiTheme="majorHAnsi"/>
          <w:sz w:val="22"/>
          <w:szCs w:val="22"/>
        </w:rPr>
      </w:pPr>
      <w:r w:rsidRPr="000B6356">
        <w:rPr>
          <w:rFonts w:asciiTheme="majorHAnsi" w:hAnsiTheme="majorHAnsi"/>
          <w:sz w:val="22"/>
          <w:szCs w:val="22"/>
        </w:rPr>
        <w:t xml:space="preserve">(a) Identify the cation and the anion present in the water  </w:t>
      </w:r>
      <w:r w:rsidRPr="000B6356">
        <w:rPr>
          <w:rFonts w:asciiTheme="majorHAnsi" w:hAnsiTheme="majorHAnsi"/>
          <w:sz w:val="22"/>
          <w:szCs w:val="22"/>
        </w:rPr>
        <w:tab/>
      </w:r>
      <w:r w:rsidRPr="000B6356">
        <w:rPr>
          <w:rFonts w:asciiTheme="majorHAnsi" w:hAnsiTheme="majorHAnsi"/>
          <w:sz w:val="22"/>
          <w:szCs w:val="22"/>
        </w:rPr>
        <w:tab/>
      </w:r>
      <w:r w:rsidRPr="000B6356">
        <w:rPr>
          <w:rFonts w:asciiTheme="majorHAnsi" w:hAnsiTheme="majorHAnsi"/>
          <w:sz w:val="22"/>
          <w:szCs w:val="22"/>
        </w:rPr>
        <w:tab/>
      </w:r>
      <w:r w:rsidRPr="000B6356">
        <w:rPr>
          <w:rFonts w:asciiTheme="majorHAnsi" w:hAnsiTheme="majorHAnsi"/>
          <w:sz w:val="22"/>
          <w:szCs w:val="22"/>
        </w:rPr>
        <w:tab/>
        <w:t>(1 mark)</w:t>
      </w:r>
    </w:p>
    <w:p w:rsidR="004316E2" w:rsidRPr="000B6356" w:rsidRDefault="004316E2" w:rsidP="007C1C59">
      <w:pPr>
        <w:spacing w:line="276" w:lineRule="auto"/>
        <w:ind w:left="851" w:right="-1096"/>
        <w:rPr>
          <w:rFonts w:asciiTheme="majorHAnsi" w:hAnsiTheme="majorHAnsi"/>
          <w:sz w:val="22"/>
          <w:szCs w:val="22"/>
        </w:rPr>
      </w:pPr>
      <w:r w:rsidRPr="000B6356">
        <w:rPr>
          <w:rFonts w:asciiTheme="majorHAnsi" w:hAnsiTheme="majorHAnsi"/>
          <w:sz w:val="22"/>
          <w:szCs w:val="22"/>
        </w:rPr>
        <w:t xml:space="preserve"> (b) Write an ionic equation for the reaction which takes place in test (iii) </w:t>
      </w:r>
      <w:r w:rsidRPr="000B6356">
        <w:rPr>
          <w:rFonts w:asciiTheme="majorHAnsi" w:hAnsiTheme="majorHAnsi"/>
          <w:sz w:val="22"/>
          <w:szCs w:val="22"/>
        </w:rPr>
        <w:tab/>
      </w:r>
      <w:r w:rsidR="000B6356">
        <w:rPr>
          <w:rFonts w:asciiTheme="majorHAnsi" w:hAnsiTheme="majorHAnsi"/>
          <w:sz w:val="22"/>
          <w:szCs w:val="22"/>
        </w:rPr>
        <w:tab/>
      </w:r>
      <w:r w:rsidRPr="000B6356">
        <w:rPr>
          <w:rFonts w:asciiTheme="majorHAnsi" w:hAnsiTheme="majorHAnsi"/>
          <w:sz w:val="22"/>
          <w:szCs w:val="22"/>
        </w:rPr>
        <w:t>(1 mark)</w:t>
      </w:r>
    </w:p>
    <w:p w:rsidR="004316E2" w:rsidRDefault="004316E2" w:rsidP="007C1C59">
      <w:pPr>
        <w:ind w:right="-1096"/>
        <w:contextualSpacing/>
      </w:pPr>
    </w:p>
    <w:p w:rsidR="00762276" w:rsidRDefault="00762276" w:rsidP="007C1C59">
      <w:pPr>
        <w:ind w:right="-1096"/>
        <w:contextualSpacing/>
        <w:rPr>
          <w:b/>
          <w:bCs/>
          <w:sz w:val="22"/>
          <w:szCs w:val="22"/>
        </w:rPr>
      </w:pPr>
    </w:p>
    <w:p w:rsidR="00762276" w:rsidRDefault="00762276" w:rsidP="007C1C59">
      <w:pPr>
        <w:ind w:right="-1096"/>
        <w:contextualSpacing/>
        <w:rPr>
          <w:b/>
          <w:bCs/>
          <w:sz w:val="22"/>
          <w:szCs w:val="22"/>
        </w:rPr>
      </w:pPr>
    </w:p>
    <w:p w:rsidR="004316E2" w:rsidRPr="000B6356" w:rsidRDefault="004316E2" w:rsidP="007C1C59">
      <w:pPr>
        <w:ind w:right="-1096"/>
        <w:contextualSpacing/>
        <w:rPr>
          <w:rFonts w:asciiTheme="majorHAnsi" w:hAnsiTheme="majorHAnsi"/>
          <w:b/>
          <w:bCs/>
          <w:sz w:val="22"/>
          <w:szCs w:val="22"/>
        </w:rPr>
      </w:pPr>
      <w:r w:rsidRPr="000B6356">
        <w:rPr>
          <w:rFonts w:asciiTheme="majorHAnsi" w:hAnsiTheme="majorHAnsi"/>
          <w:b/>
          <w:bCs/>
          <w:sz w:val="22"/>
          <w:szCs w:val="22"/>
        </w:rPr>
        <w:t>25.     2000 Q 7 PP1</w:t>
      </w:r>
    </w:p>
    <w:p w:rsidR="004316E2" w:rsidRDefault="004316E2" w:rsidP="007C1C59">
      <w:pPr>
        <w:ind w:right="-1096"/>
        <w:rPr>
          <w:rFonts w:asciiTheme="majorHAnsi" w:hAnsiTheme="majorHAnsi"/>
          <w:sz w:val="22"/>
          <w:szCs w:val="22"/>
        </w:rPr>
      </w:pPr>
      <w:r w:rsidRPr="000B6356">
        <w:rPr>
          <w:rFonts w:asciiTheme="majorHAnsi" w:hAnsiTheme="majorHAnsi"/>
          <w:sz w:val="22"/>
          <w:szCs w:val="22"/>
        </w:rPr>
        <w:t xml:space="preserve">    </w:t>
      </w:r>
      <w:r w:rsidR="000B6356">
        <w:rPr>
          <w:rFonts w:asciiTheme="majorHAnsi" w:hAnsiTheme="majorHAnsi"/>
          <w:sz w:val="22"/>
          <w:szCs w:val="22"/>
        </w:rPr>
        <w:t xml:space="preserve">         </w:t>
      </w:r>
      <w:r w:rsidRPr="000B6356">
        <w:rPr>
          <w:rFonts w:asciiTheme="majorHAnsi" w:hAnsiTheme="majorHAnsi"/>
          <w:sz w:val="22"/>
          <w:szCs w:val="22"/>
        </w:rPr>
        <w:t xml:space="preserve"> (a) A student was supplied with a colourless liquid suspected to be water</w:t>
      </w:r>
    </w:p>
    <w:p w:rsidR="000B6356" w:rsidRPr="000B6356" w:rsidRDefault="000B6356" w:rsidP="007C1C59">
      <w:pPr>
        <w:ind w:right="-1096"/>
        <w:rPr>
          <w:rFonts w:asciiTheme="majorHAnsi" w:hAnsiTheme="majorHAnsi"/>
          <w:sz w:val="22"/>
          <w:szCs w:val="22"/>
        </w:rPr>
      </w:pPr>
    </w:p>
    <w:p w:rsidR="00563C2F" w:rsidRPr="000B6356" w:rsidRDefault="000B6356" w:rsidP="007C1C59">
      <w:pPr>
        <w:spacing w:line="276" w:lineRule="auto"/>
        <w:ind w:left="720" w:right="-1096"/>
        <w:rPr>
          <w:rFonts w:asciiTheme="majorHAnsi" w:hAnsiTheme="majorHAnsi"/>
          <w:sz w:val="22"/>
          <w:szCs w:val="22"/>
        </w:rPr>
      </w:pPr>
      <w:r>
        <w:rPr>
          <w:rFonts w:asciiTheme="majorHAnsi" w:hAnsiTheme="majorHAnsi"/>
          <w:sz w:val="22"/>
          <w:szCs w:val="22"/>
        </w:rPr>
        <w:t xml:space="preserve">  </w:t>
      </w:r>
      <w:r w:rsidR="00762276" w:rsidRPr="000B6356">
        <w:rPr>
          <w:rFonts w:asciiTheme="majorHAnsi" w:hAnsiTheme="majorHAnsi"/>
          <w:sz w:val="22"/>
          <w:szCs w:val="22"/>
        </w:rPr>
        <w:t xml:space="preserve"> </w:t>
      </w:r>
      <w:r>
        <w:rPr>
          <w:rFonts w:asciiTheme="majorHAnsi" w:hAnsiTheme="majorHAnsi"/>
          <w:sz w:val="22"/>
          <w:szCs w:val="22"/>
        </w:rPr>
        <w:t xml:space="preserve">     </w:t>
      </w:r>
      <w:r w:rsidR="004316E2" w:rsidRPr="000B6356">
        <w:rPr>
          <w:rFonts w:asciiTheme="majorHAnsi" w:hAnsiTheme="majorHAnsi"/>
          <w:sz w:val="22"/>
          <w:szCs w:val="22"/>
        </w:rPr>
        <w:t xml:space="preserve">(i) Describe one chemical test that could have been used to show that the liquid </w:t>
      </w:r>
    </w:p>
    <w:p w:rsidR="004316E2" w:rsidRPr="000B6356" w:rsidRDefault="00563C2F" w:rsidP="007C1C59">
      <w:pPr>
        <w:spacing w:line="276" w:lineRule="auto"/>
        <w:ind w:left="720" w:right="-1096"/>
        <w:rPr>
          <w:rFonts w:asciiTheme="majorHAnsi" w:hAnsiTheme="majorHAnsi"/>
          <w:sz w:val="22"/>
          <w:szCs w:val="22"/>
        </w:rPr>
      </w:pPr>
      <w:r w:rsidRPr="000B6356">
        <w:rPr>
          <w:rFonts w:asciiTheme="majorHAnsi" w:hAnsiTheme="majorHAnsi"/>
          <w:sz w:val="22"/>
          <w:szCs w:val="22"/>
        </w:rPr>
        <w:t xml:space="preserve">   </w:t>
      </w:r>
      <w:r w:rsidR="000B6356">
        <w:rPr>
          <w:rFonts w:asciiTheme="majorHAnsi" w:hAnsiTheme="majorHAnsi"/>
          <w:sz w:val="22"/>
          <w:szCs w:val="22"/>
        </w:rPr>
        <w:t xml:space="preserve">         </w:t>
      </w:r>
      <w:r w:rsidRPr="000B6356">
        <w:rPr>
          <w:rFonts w:asciiTheme="majorHAnsi" w:hAnsiTheme="majorHAnsi"/>
          <w:sz w:val="22"/>
          <w:szCs w:val="22"/>
        </w:rPr>
        <w:t xml:space="preserve"> </w:t>
      </w:r>
      <w:r w:rsidR="004316E2" w:rsidRPr="000B6356">
        <w:rPr>
          <w:rFonts w:asciiTheme="majorHAnsi" w:hAnsiTheme="majorHAnsi"/>
          <w:sz w:val="22"/>
          <w:szCs w:val="22"/>
        </w:rPr>
        <w:t>was water</w:t>
      </w:r>
      <w:r w:rsidR="000B6356">
        <w:rPr>
          <w:rFonts w:asciiTheme="majorHAnsi" w:hAnsiTheme="majorHAnsi"/>
          <w:sz w:val="22"/>
          <w:szCs w:val="22"/>
        </w:rPr>
        <w:t xml:space="preserve"> </w:t>
      </w:r>
      <w:r w:rsidR="000B6356">
        <w:rPr>
          <w:rFonts w:asciiTheme="majorHAnsi" w:hAnsiTheme="majorHAnsi"/>
          <w:sz w:val="22"/>
          <w:szCs w:val="22"/>
        </w:rPr>
        <w:tab/>
      </w:r>
      <w:r w:rsidR="000B6356">
        <w:rPr>
          <w:rFonts w:asciiTheme="majorHAnsi" w:hAnsiTheme="majorHAnsi"/>
          <w:sz w:val="22"/>
          <w:szCs w:val="22"/>
        </w:rPr>
        <w:tab/>
      </w:r>
      <w:r w:rsidR="000B6356">
        <w:rPr>
          <w:rFonts w:asciiTheme="majorHAnsi" w:hAnsiTheme="majorHAnsi"/>
          <w:sz w:val="22"/>
          <w:szCs w:val="22"/>
        </w:rPr>
        <w:tab/>
      </w:r>
      <w:r w:rsidR="000B6356">
        <w:rPr>
          <w:rFonts w:asciiTheme="majorHAnsi" w:hAnsiTheme="majorHAnsi"/>
          <w:sz w:val="22"/>
          <w:szCs w:val="22"/>
        </w:rPr>
        <w:tab/>
      </w:r>
      <w:r w:rsidR="000B6356">
        <w:rPr>
          <w:rFonts w:asciiTheme="majorHAnsi" w:hAnsiTheme="majorHAnsi"/>
          <w:sz w:val="22"/>
          <w:szCs w:val="22"/>
        </w:rPr>
        <w:tab/>
      </w:r>
      <w:r w:rsidR="000B6356">
        <w:rPr>
          <w:rFonts w:asciiTheme="majorHAnsi" w:hAnsiTheme="majorHAnsi"/>
          <w:sz w:val="22"/>
          <w:szCs w:val="22"/>
        </w:rPr>
        <w:tab/>
      </w:r>
      <w:r w:rsidR="000B6356">
        <w:rPr>
          <w:rFonts w:asciiTheme="majorHAnsi" w:hAnsiTheme="majorHAnsi"/>
          <w:sz w:val="22"/>
          <w:szCs w:val="22"/>
        </w:rPr>
        <w:tab/>
      </w:r>
      <w:r w:rsidR="000B6356">
        <w:rPr>
          <w:rFonts w:asciiTheme="majorHAnsi" w:hAnsiTheme="majorHAnsi"/>
          <w:sz w:val="22"/>
          <w:szCs w:val="22"/>
        </w:rPr>
        <w:tab/>
      </w:r>
      <w:r w:rsidR="000B6356">
        <w:rPr>
          <w:rFonts w:asciiTheme="majorHAnsi" w:hAnsiTheme="majorHAnsi"/>
          <w:sz w:val="22"/>
          <w:szCs w:val="22"/>
        </w:rPr>
        <w:tab/>
      </w:r>
      <w:r w:rsidRPr="000B6356">
        <w:rPr>
          <w:rFonts w:asciiTheme="majorHAnsi" w:hAnsiTheme="majorHAnsi"/>
          <w:sz w:val="22"/>
          <w:szCs w:val="22"/>
        </w:rPr>
        <w:t>(1 mark)</w:t>
      </w:r>
    </w:p>
    <w:p w:rsidR="004316E2" w:rsidRPr="000B6356" w:rsidRDefault="000B6356" w:rsidP="004316E2">
      <w:pPr>
        <w:spacing w:line="276" w:lineRule="auto"/>
        <w:ind w:left="720" w:right="-720"/>
        <w:rPr>
          <w:rFonts w:asciiTheme="majorHAnsi" w:hAnsiTheme="majorHAnsi"/>
          <w:sz w:val="22"/>
          <w:szCs w:val="22"/>
        </w:rPr>
      </w:pPr>
      <w:r>
        <w:rPr>
          <w:rFonts w:asciiTheme="majorHAnsi" w:hAnsiTheme="majorHAnsi"/>
          <w:sz w:val="22"/>
          <w:szCs w:val="22"/>
        </w:rPr>
        <w:t xml:space="preserve">     </w:t>
      </w:r>
      <w:r w:rsidR="004316E2" w:rsidRPr="000B6356">
        <w:rPr>
          <w:rFonts w:asciiTheme="majorHAnsi" w:hAnsiTheme="majorHAnsi"/>
          <w:sz w:val="22"/>
          <w:szCs w:val="22"/>
        </w:rPr>
        <w:t>(ii) How could it have been shown that the liquid was pure water?</w:t>
      </w:r>
      <w:r w:rsidR="00563C2F" w:rsidRPr="000B6356">
        <w:rPr>
          <w:rFonts w:asciiTheme="majorHAnsi" w:hAnsiTheme="majorHAnsi"/>
          <w:sz w:val="22"/>
          <w:szCs w:val="22"/>
        </w:rPr>
        <w:t xml:space="preserve"> </w:t>
      </w:r>
      <w:r w:rsidR="00563C2F" w:rsidRPr="000B6356">
        <w:rPr>
          <w:rFonts w:asciiTheme="majorHAnsi" w:hAnsiTheme="majorHAnsi"/>
          <w:sz w:val="22"/>
          <w:szCs w:val="22"/>
        </w:rPr>
        <w:tab/>
      </w:r>
      <w:r w:rsidR="00563C2F" w:rsidRPr="000B6356">
        <w:rPr>
          <w:rFonts w:asciiTheme="majorHAnsi" w:hAnsiTheme="majorHAnsi"/>
          <w:sz w:val="22"/>
          <w:szCs w:val="22"/>
        </w:rPr>
        <w:tab/>
      </w:r>
      <w:r w:rsidR="00563C2F" w:rsidRPr="000B6356">
        <w:rPr>
          <w:rFonts w:asciiTheme="majorHAnsi" w:hAnsiTheme="majorHAnsi"/>
          <w:sz w:val="22"/>
          <w:szCs w:val="22"/>
        </w:rPr>
        <w:tab/>
        <w:t>(1 mark)</w:t>
      </w:r>
    </w:p>
    <w:p w:rsidR="004316E2" w:rsidRPr="000B6356" w:rsidRDefault="004316E2" w:rsidP="004316E2">
      <w:pPr>
        <w:ind w:left="720" w:right="-720"/>
        <w:rPr>
          <w:rFonts w:asciiTheme="majorHAnsi" w:hAnsiTheme="majorHAnsi"/>
          <w:sz w:val="22"/>
          <w:szCs w:val="22"/>
        </w:rPr>
      </w:pPr>
    </w:p>
    <w:p w:rsidR="00563C2F" w:rsidRPr="000B6356" w:rsidRDefault="004316E2" w:rsidP="004316E2">
      <w:pPr>
        <w:ind w:left="720" w:right="-720" w:hanging="600"/>
        <w:rPr>
          <w:rFonts w:asciiTheme="majorHAnsi" w:hAnsiTheme="majorHAnsi"/>
          <w:sz w:val="22"/>
          <w:szCs w:val="22"/>
        </w:rPr>
      </w:pPr>
      <w:r w:rsidRPr="000B6356">
        <w:rPr>
          <w:rFonts w:asciiTheme="majorHAnsi" w:hAnsiTheme="majorHAnsi"/>
          <w:sz w:val="22"/>
          <w:szCs w:val="22"/>
        </w:rPr>
        <w:t xml:space="preserve">   </w:t>
      </w:r>
      <w:r w:rsidR="000B6356">
        <w:rPr>
          <w:rFonts w:asciiTheme="majorHAnsi" w:hAnsiTheme="majorHAnsi"/>
          <w:sz w:val="22"/>
          <w:szCs w:val="22"/>
        </w:rPr>
        <w:t xml:space="preserve">         </w:t>
      </w:r>
      <w:r w:rsidRPr="000B6356">
        <w:rPr>
          <w:rFonts w:asciiTheme="majorHAnsi" w:hAnsiTheme="majorHAnsi"/>
          <w:sz w:val="22"/>
          <w:szCs w:val="22"/>
        </w:rPr>
        <w:t xml:space="preserve">(b) The flow chart below shows the various stages of water treatment. Study it and  </w:t>
      </w:r>
    </w:p>
    <w:p w:rsidR="004316E2" w:rsidRDefault="00563C2F" w:rsidP="004316E2">
      <w:pPr>
        <w:ind w:left="720" w:right="-720" w:hanging="600"/>
        <w:rPr>
          <w:rFonts w:asciiTheme="majorHAnsi" w:hAnsiTheme="majorHAnsi"/>
          <w:sz w:val="22"/>
          <w:szCs w:val="22"/>
        </w:rPr>
      </w:pPr>
      <w:r w:rsidRPr="000B6356">
        <w:rPr>
          <w:rFonts w:asciiTheme="majorHAnsi" w:hAnsiTheme="majorHAnsi"/>
          <w:sz w:val="22"/>
          <w:szCs w:val="22"/>
        </w:rPr>
        <w:t xml:space="preserve">           </w:t>
      </w:r>
      <w:r w:rsidR="000B6356">
        <w:rPr>
          <w:rFonts w:asciiTheme="majorHAnsi" w:hAnsiTheme="majorHAnsi"/>
          <w:sz w:val="22"/>
          <w:szCs w:val="22"/>
        </w:rPr>
        <w:t xml:space="preserve">        </w:t>
      </w:r>
      <w:r w:rsidRPr="000B6356">
        <w:rPr>
          <w:rFonts w:asciiTheme="majorHAnsi" w:hAnsiTheme="majorHAnsi"/>
          <w:sz w:val="22"/>
          <w:szCs w:val="22"/>
        </w:rPr>
        <w:t xml:space="preserve"> </w:t>
      </w:r>
      <w:r w:rsidR="004316E2" w:rsidRPr="000B6356">
        <w:rPr>
          <w:rFonts w:asciiTheme="majorHAnsi" w:hAnsiTheme="majorHAnsi"/>
          <w:sz w:val="22"/>
          <w:szCs w:val="22"/>
        </w:rPr>
        <w:t>answer the questions that follow</w:t>
      </w:r>
    </w:p>
    <w:p w:rsidR="000B6356" w:rsidRPr="000B6356" w:rsidRDefault="000B6356" w:rsidP="004316E2">
      <w:pPr>
        <w:ind w:left="720" w:right="-720" w:hanging="600"/>
        <w:rPr>
          <w:rFonts w:asciiTheme="majorHAnsi" w:hAnsiTheme="majorHAnsi"/>
          <w:sz w:val="22"/>
          <w:szCs w:val="22"/>
        </w:rPr>
      </w:pPr>
    </w:p>
    <w:p w:rsidR="004316E2" w:rsidRPr="000B6356" w:rsidRDefault="00486D41" w:rsidP="004316E2">
      <w:pPr>
        <w:ind w:right="-720"/>
        <w:rPr>
          <w:rFonts w:asciiTheme="majorHAnsi" w:hAnsiTheme="majorHAnsi"/>
          <w:sz w:val="22"/>
          <w:szCs w:val="22"/>
        </w:rPr>
      </w:pPr>
      <w:r w:rsidRPr="00486D41">
        <w:rPr>
          <w:rFonts w:asciiTheme="majorHAnsi" w:hAnsiTheme="majorHAnsi"/>
          <w:noProof/>
          <w:sz w:val="22"/>
          <w:szCs w:val="22"/>
        </w:rPr>
        <w:pict>
          <v:group id="_x0000_s14514" style="position:absolute;margin-left:27pt;margin-top:1.45pt;width:387pt;height:110.2pt;z-index:252616704" coordorigin="1980,9540" coordsize="7740,3780">
            <v:shape id="_x0000_s14515" type="#_x0000_t202" style="position:absolute;left:4320;top:12420;width:1620;height:720" filled="f">
              <v:textbox style="mso-next-textbox:#_x0000_s14515">
                <w:txbxContent>
                  <w:p w:rsidR="00975EF9" w:rsidRDefault="00975EF9" w:rsidP="004316E2">
                    <w:r>
                      <w:t>Tap Water</w:t>
                    </w:r>
                  </w:p>
                </w:txbxContent>
              </v:textbox>
            </v:shape>
            <v:group id="_x0000_s14516" style="position:absolute;left:1980;top:9540;width:7740;height:3780" coordorigin="1980,10800" coordsize="7740,3780">
              <v:shape id="_x0000_s14517" type="#_x0000_t202" style="position:absolute;left:1980;top:10800;width:1980;height:720" filled="f">
                <v:textbox style="mso-next-textbox:#_x0000_s14517">
                  <w:txbxContent>
                    <w:p w:rsidR="00975EF9" w:rsidRDefault="00975EF9" w:rsidP="004316E2">
                      <w:r>
                        <w:t xml:space="preserve">Water reservoir </w:t>
                      </w:r>
                    </w:p>
                  </w:txbxContent>
                </v:textbox>
              </v:shape>
              <v:shape id="_x0000_s14518" type="#_x0000_t202" style="position:absolute;left:4860;top:10800;width:1620;height:900" filled="f">
                <v:textbox style="mso-next-textbox:#_x0000_s14518">
                  <w:txbxContent>
                    <w:p w:rsidR="00975EF9" w:rsidRPr="00204F9A" w:rsidRDefault="00975EF9" w:rsidP="004316E2">
                      <w:pPr>
                        <w:rPr>
                          <w:sz w:val="20"/>
                        </w:rPr>
                      </w:pPr>
                      <w:r w:rsidRPr="00204F9A">
                        <w:rPr>
                          <w:sz w:val="20"/>
                        </w:rPr>
                        <w:t>Filtration Unit 1</w:t>
                      </w:r>
                    </w:p>
                  </w:txbxContent>
                </v:textbox>
              </v:shape>
              <v:shape id="_x0000_s14519" type="#_x0000_t202" style="position:absolute;left:7740;top:10800;width:1800;height:720" filled="f">
                <v:textbox style="mso-next-textbox:#_x0000_s14519">
                  <w:txbxContent>
                    <w:p w:rsidR="00975EF9" w:rsidRDefault="00975EF9" w:rsidP="004316E2">
                      <w:r>
                        <w:t>Process Y</w:t>
                      </w:r>
                    </w:p>
                  </w:txbxContent>
                </v:textbox>
              </v:shape>
              <v:shape id="_x0000_s14520" type="#_x0000_t202" style="position:absolute;left:7740;top:12060;width:1800;height:720" filled="f">
                <v:textbox style="mso-next-textbox:#_x0000_s14520">
                  <w:txbxContent>
                    <w:p w:rsidR="00975EF9" w:rsidRDefault="00975EF9" w:rsidP="004316E2">
                      <w:r>
                        <w:t xml:space="preserve">Filtration </w:t>
                      </w:r>
                    </w:p>
                    <w:p w:rsidR="00975EF9" w:rsidRDefault="00975EF9" w:rsidP="004316E2">
                      <w:r>
                        <w:t>unit II</w:t>
                      </w:r>
                    </w:p>
                  </w:txbxContent>
                </v:textbox>
              </v:shape>
              <v:shape id="_x0000_s14521" type="#_x0000_t202" style="position:absolute;left:7740;top:13500;width:1980;height:1080" filled="f">
                <v:textbox style="mso-next-textbox:#_x0000_s14521">
                  <w:txbxContent>
                    <w:p w:rsidR="00975EF9" w:rsidRPr="00204F9A" w:rsidRDefault="00975EF9" w:rsidP="004316E2">
                      <w:pPr>
                        <w:rPr>
                          <w:sz w:val="20"/>
                        </w:rPr>
                      </w:pPr>
                      <w:r w:rsidRPr="00204F9A">
                        <w:rPr>
                          <w:sz w:val="20"/>
                        </w:rPr>
                        <w:t>Addition of Sodium hypochlorite</w:t>
                      </w:r>
                    </w:p>
                  </w:txbxContent>
                </v:textbox>
              </v:shape>
              <v:line id="_x0000_s14522" style="position:absolute;flip:x" from="5940,14040" to="7740,14040">
                <v:stroke endarrow="block"/>
              </v:line>
              <v:line id="_x0000_s14523" style="position:absolute" from="8640,12780" to="8640,13500">
                <v:stroke endarrow="block"/>
              </v:line>
              <v:line id="_x0000_s14524" style="position:absolute" from="8640,11520" to="8640,12060">
                <v:stroke endarrow="block"/>
              </v:line>
              <v:line id="_x0000_s14525" style="position:absolute" from="6480,11160" to="7740,11160">
                <v:stroke endarrow="block"/>
              </v:line>
              <v:line id="_x0000_s14526" style="position:absolute" from="3960,11160" to="4860,11160">
                <v:stroke endarrow="block"/>
              </v:line>
            </v:group>
          </v:group>
        </w:pict>
      </w:r>
    </w:p>
    <w:p w:rsidR="004316E2" w:rsidRPr="000B6356" w:rsidRDefault="004316E2" w:rsidP="004316E2">
      <w:pPr>
        <w:ind w:right="-720"/>
        <w:rPr>
          <w:rFonts w:asciiTheme="majorHAnsi" w:hAnsiTheme="majorHAnsi"/>
          <w:sz w:val="22"/>
          <w:szCs w:val="22"/>
        </w:rPr>
      </w:pPr>
    </w:p>
    <w:p w:rsidR="004316E2" w:rsidRPr="000B6356" w:rsidRDefault="004316E2" w:rsidP="004316E2">
      <w:pPr>
        <w:ind w:right="-720"/>
        <w:rPr>
          <w:rFonts w:asciiTheme="majorHAnsi" w:hAnsiTheme="majorHAnsi"/>
          <w:sz w:val="22"/>
          <w:szCs w:val="22"/>
        </w:rPr>
      </w:pPr>
    </w:p>
    <w:p w:rsidR="004316E2" w:rsidRPr="000B6356" w:rsidRDefault="004316E2" w:rsidP="004316E2">
      <w:pPr>
        <w:ind w:right="-720"/>
        <w:rPr>
          <w:rFonts w:asciiTheme="majorHAnsi" w:hAnsiTheme="majorHAnsi"/>
          <w:sz w:val="22"/>
          <w:szCs w:val="22"/>
        </w:rPr>
      </w:pPr>
    </w:p>
    <w:p w:rsidR="004316E2" w:rsidRPr="000B6356" w:rsidRDefault="004316E2" w:rsidP="004316E2">
      <w:pPr>
        <w:ind w:right="-720"/>
        <w:rPr>
          <w:rFonts w:asciiTheme="majorHAnsi" w:hAnsiTheme="majorHAnsi"/>
          <w:sz w:val="22"/>
          <w:szCs w:val="22"/>
        </w:rPr>
      </w:pPr>
    </w:p>
    <w:p w:rsidR="004316E2" w:rsidRPr="000B6356" w:rsidRDefault="004316E2" w:rsidP="004316E2">
      <w:pPr>
        <w:ind w:right="-720"/>
        <w:rPr>
          <w:rFonts w:asciiTheme="majorHAnsi" w:hAnsiTheme="majorHAnsi"/>
          <w:sz w:val="22"/>
          <w:szCs w:val="22"/>
        </w:rPr>
      </w:pPr>
    </w:p>
    <w:p w:rsidR="004316E2" w:rsidRPr="000B6356" w:rsidRDefault="004316E2" w:rsidP="004316E2">
      <w:pPr>
        <w:ind w:right="-720"/>
        <w:rPr>
          <w:rFonts w:asciiTheme="majorHAnsi" w:hAnsiTheme="majorHAnsi"/>
          <w:sz w:val="22"/>
          <w:szCs w:val="22"/>
        </w:rPr>
      </w:pPr>
    </w:p>
    <w:p w:rsidR="004316E2" w:rsidRPr="000B6356" w:rsidRDefault="004316E2" w:rsidP="004316E2">
      <w:pPr>
        <w:ind w:right="-720"/>
        <w:rPr>
          <w:rFonts w:asciiTheme="majorHAnsi" w:hAnsiTheme="majorHAnsi"/>
          <w:sz w:val="22"/>
          <w:szCs w:val="22"/>
        </w:rPr>
      </w:pPr>
    </w:p>
    <w:p w:rsidR="004316E2" w:rsidRPr="000B6356" w:rsidRDefault="004316E2" w:rsidP="004316E2">
      <w:pPr>
        <w:ind w:left="720" w:right="-720"/>
        <w:rPr>
          <w:rFonts w:asciiTheme="majorHAnsi" w:hAnsiTheme="majorHAnsi"/>
          <w:sz w:val="22"/>
          <w:szCs w:val="22"/>
        </w:rPr>
      </w:pPr>
    </w:p>
    <w:p w:rsidR="004316E2" w:rsidRPr="000B6356" w:rsidRDefault="004316E2" w:rsidP="000B6356">
      <w:pPr>
        <w:spacing w:line="276" w:lineRule="auto"/>
        <w:ind w:left="720" w:right="-720"/>
        <w:rPr>
          <w:rFonts w:asciiTheme="majorHAnsi" w:hAnsiTheme="majorHAnsi"/>
          <w:sz w:val="22"/>
          <w:szCs w:val="22"/>
        </w:rPr>
      </w:pPr>
      <w:r w:rsidRPr="000B6356">
        <w:rPr>
          <w:rFonts w:asciiTheme="majorHAnsi" w:hAnsiTheme="majorHAnsi"/>
          <w:sz w:val="22"/>
          <w:szCs w:val="22"/>
        </w:rPr>
        <w:t>(i) Which substances are likely to be removed in filtration unit I?</w:t>
      </w:r>
      <w:r w:rsidR="00563C2F" w:rsidRPr="000B6356">
        <w:rPr>
          <w:rFonts w:asciiTheme="majorHAnsi" w:hAnsiTheme="majorHAnsi"/>
          <w:sz w:val="22"/>
          <w:szCs w:val="22"/>
        </w:rPr>
        <w:t xml:space="preserve"> </w:t>
      </w:r>
      <w:r w:rsidR="00563C2F" w:rsidRPr="000B6356">
        <w:rPr>
          <w:rFonts w:asciiTheme="majorHAnsi" w:hAnsiTheme="majorHAnsi"/>
          <w:sz w:val="22"/>
          <w:szCs w:val="22"/>
        </w:rPr>
        <w:tab/>
      </w:r>
      <w:r w:rsidR="00563C2F" w:rsidRPr="000B6356">
        <w:rPr>
          <w:rFonts w:asciiTheme="majorHAnsi" w:hAnsiTheme="majorHAnsi"/>
          <w:sz w:val="22"/>
          <w:szCs w:val="22"/>
        </w:rPr>
        <w:tab/>
      </w:r>
      <w:r w:rsidR="00563C2F" w:rsidRPr="000B6356">
        <w:rPr>
          <w:rFonts w:asciiTheme="majorHAnsi" w:hAnsiTheme="majorHAnsi"/>
          <w:sz w:val="22"/>
          <w:szCs w:val="22"/>
        </w:rPr>
        <w:tab/>
        <w:t>(1 mark)</w:t>
      </w:r>
    </w:p>
    <w:p w:rsidR="004316E2" w:rsidRPr="000B6356" w:rsidRDefault="004316E2" w:rsidP="000B6356">
      <w:pPr>
        <w:spacing w:line="276" w:lineRule="auto"/>
        <w:ind w:left="720" w:right="-720"/>
        <w:rPr>
          <w:rFonts w:asciiTheme="majorHAnsi" w:hAnsiTheme="majorHAnsi"/>
          <w:sz w:val="22"/>
          <w:szCs w:val="22"/>
        </w:rPr>
      </w:pPr>
      <w:r w:rsidRPr="000B6356">
        <w:rPr>
          <w:rFonts w:asciiTheme="majorHAnsi" w:hAnsiTheme="majorHAnsi"/>
          <w:sz w:val="22"/>
          <w:szCs w:val="22"/>
        </w:rPr>
        <w:t>(ii) What is the name of the process Y?</w:t>
      </w:r>
      <w:r w:rsidR="00563C2F" w:rsidRPr="000B6356">
        <w:rPr>
          <w:rFonts w:asciiTheme="majorHAnsi" w:hAnsiTheme="majorHAnsi"/>
          <w:sz w:val="22"/>
          <w:szCs w:val="22"/>
        </w:rPr>
        <w:t xml:space="preserve"> </w:t>
      </w:r>
      <w:r w:rsidR="00563C2F" w:rsidRPr="000B6356">
        <w:rPr>
          <w:rFonts w:asciiTheme="majorHAnsi" w:hAnsiTheme="majorHAnsi"/>
          <w:sz w:val="22"/>
          <w:szCs w:val="22"/>
        </w:rPr>
        <w:tab/>
      </w:r>
      <w:r w:rsidR="00563C2F" w:rsidRPr="000B6356">
        <w:rPr>
          <w:rFonts w:asciiTheme="majorHAnsi" w:hAnsiTheme="majorHAnsi"/>
          <w:sz w:val="22"/>
          <w:szCs w:val="22"/>
        </w:rPr>
        <w:tab/>
      </w:r>
      <w:r w:rsidR="00563C2F" w:rsidRPr="000B6356">
        <w:rPr>
          <w:rFonts w:asciiTheme="majorHAnsi" w:hAnsiTheme="majorHAnsi"/>
          <w:sz w:val="22"/>
          <w:szCs w:val="22"/>
        </w:rPr>
        <w:tab/>
      </w:r>
      <w:r w:rsidR="00563C2F" w:rsidRPr="000B6356">
        <w:rPr>
          <w:rFonts w:asciiTheme="majorHAnsi" w:hAnsiTheme="majorHAnsi"/>
          <w:sz w:val="22"/>
          <w:szCs w:val="22"/>
        </w:rPr>
        <w:tab/>
      </w:r>
      <w:r w:rsidR="00563C2F" w:rsidRPr="000B6356">
        <w:rPr>
          <w:rFonts w:asciiTheme="majorHAnsi" w:hAnsiTheme="majorHAnsi"/>
          <w:sz w:val="22"/>
          <w:szCs w:val="22"/>
        </w:rPr>
        <w:tab/>
      </w:r>
      <w:r w:rsidR="00563C2F" w:rsidRPr="000B6356">
        <w:rPr>
          <w:rFonts w:asciiTheme="majorHAnsi" w:hAnsiTheme="majorHAnsi"/>
          <w:sz w:val="22"/>
          <w:szCs w:val="22"/>
        </w:rPr>
        <w:tab/>
        <w:t>(1 mark)</w:t>
      </w:r>
    </w:p>
    <w:p w:rsidR="00676078" w:rsidRPr="000B6356" w:rsidRDefault="00676078" w:rsidP="00676078">
      <w:pPr>
        <w:ind w:right="-720"/>
        <w:rPr>
          <w:rFonts w:asciiTheme="majorHAnsi" w:hAnsiTheme="majorHAnsi"/>
          <w:sz w:val="22"/>
          <w:szCs w:val="22"/>
        </w:rPr>
      </w:pPr>
    </w:p>
    <w:p w:rsidR="004316E2" w:rsidRPr="000B6356" w:rsidRDefault="004316E2" w:rsidP="000B6356">
      <w:pPr>
        <w:spacing w:line="276" w:lineRule="auto"/>
        <w:ind w:left="720" w:right="-720"/>
        <w:rPr>
          <w:rFonts w:asciiTheme="majorHAnsi" w:hAnsiTheme="majorHAnsi"/>
          <w:sz w:val="22"/>
          <w:szCs w:val="22"/>
        </w:rPr>
      </w:pPr>
      <w:r w:rsidRPr="000B6356">
        <w:rPr>
          <w:rFonts w:asciiTheme="majorHAnsi" w:hAnsiTheme="majorHAnsi"/>
          <w:sz w:val="22"/>
          <w:szCs w:val="22"/>
        </w:rPr>
        <w:t>(iii) What is the purpose?</w:t>
      </w:r>
    </w:p>
    <w:p w:rsidR="004316E2" w:rsidRPr="000B6356" w:rsidRDefault="004316E2" w:rsidP="000B6356">
      <w:pPr>
        <w:spacing w:line="276" w:lineRule="auto"/>
        <w:ind w:left="720" w:right="-720"/>
        <w:rPr>
          <w:rFonts w:asciiTheme="majorHAnsi" w:hAnsiTheme="majorHAnsi"/>
          <w:sz w:val="22"/>
          <w:szCs w:val="22"/>
        </w:rPr>
      </w:pPr>
      <w:r w:rsidRPr="000B6356">
        <w:rPr>
          <w:rFonts w:asciiTheme="majorHAnsi" w:hAnsiTheme="majorHAnsi"/>
          <w:sz w:val="22"/>
          <w:szCs w:val="22"/>
        </w:rPr>
        <w:tab/>
        <w:t>I Process Y</w:t>
      </w:r>
      <w:r w:rsidR="00563C2F" w:rsidRPr="000B6356">
        <w:rPr>
          <w:rFonts w:asciiTheme="majorHAnsi" w:hAnsiTheme="majorHAnsi"/>
          <w:sz w:val="22"/>
          <w:szCs w:val="22"/>
        </w:rPr>
        <w:tab/>
      </w:r>
      <w:r w:rsidR="00563C2F" w:rsidRPr="000B6356">
        <w:rPr>
          <w:rFonts w:asciiTheme="majorHAnsi" w:hAnsiTheme="majorHAnsi"/>
          <w:sz w:val="22"/>
          <w:szCs w:val="22"/>
        </w:rPr>
        <w:tab/>
      </w:r>
      <w:r w:rsidR="00563C2F" w:rsidRPr="000B6356">
        <w:rPr>
          <w:rFonts w:asciiTheme="majorHAnsi" w:hAnsiTheme="majorHAnsi"/>
          <w:sz w:val="22"/>
          <w:szCs w:val="22"/>
        </w:rPr>
        <w:tab/>
      </w:r>
      <w:r w:rsidR="00563C2F" w:rsidRPr="000B6356">
        <w:rPr>
          <w:rFonts w:asciiTheme="majorHAnsi" w:hAnsiTheme="majorHAnsi"/>
          <w:sz w:val="22"/>
          <w:szCs w:val="22"/>
        </w:rPr>
        <w:tab/>
      </w:r>
      <w:r w:rsidR="00563C2F" w:rsidRPr="000B6356">
        <w:rPr>
          <w:rFonts w:asciiTheme="majorHAnsi" w:hAnsiTheme="majorHAnsi"/>
          <w:sz w:val="22"/>
          <w:szCs w:val="22"/>
        </w:rPr>
        <w:tab/>
      </w:r>
      <w:r w:rsidR="00563C2F" w:rsidRPr="000B6356">
        <w:rPr>
          <w:rFonts w:asciiTheme="majorHAnsi" w:hAnsiTheme="majorHAnsi"/>
          <w:sz w:val="22"/>
          <w:szCs w:val="22"/>
        </w:rPr>
        <w:tab/>
      </w:r>
      <w:r w:rsidR="00563C2F" w:rsidRPr="000B6356">
        <w:rPr>
          <w:rFonts w:asciiTheme="majorHAnsi" w:hAnsiTheme="majorHAnsi"/>
          <w:sz w:val="22"/>
          <w:szCs w:val="22"/>
        </w:rPr>
        <w:tab/>
      </w:r>
      <w:r w:rsidR="00563C2F" w:rsidRPr="000B6356">
        <w:rPr>
          <w:rFonts w:asciiTheme="majorHAnsi" w:hAnsiTheme="majorHAnsi"/>
          <w:sz w:val="22"/>
          <w:szCs w:val="22"/>
        </w:rPr>
        <w:tab/>
      </w:r>
      <w:r w:rsidR="00563C2F" w:rsidRPr="000B6356">
        <w:rPr>
          <w:rFonts w:asciiTheme="majorHAnsi" w:hAnsiTheme="majorHAnsi"/>
          <w:sz w:val="22"/>
          <w:szCs w:val="22"/>
        </w:rPr>
        <w:tab/>
        <w:t>(1 mark)</w:t>
      </w:r>
    </w:p>
    <w:p w:rsidR="004316E2" w:rsidRPr="000B6356" w:rsidRDefault="004316E2" w:rsidP="000B6356">
      <w:pPr>
        <w:spacing w:line="276" w:lineRule="auto"/>
        <w:ind w:left="720" w:right="-720"/>
        <w:rPr>
          <w:rFonts w:asciiTheme="majorHAnsi" w:hAnsiTheme="majorHAnsi"/>
          <w:sz w:val="22"/>
          <w:szCs w:val="22"/>
        </w:rPr>
      </w:pPr>
      <w:r w:rsidRPr="000B6356">
        <w:rPr>
          <w:rFonts w:asciiTheme="majorHAnsi" w:hAnsiTheme="majorHAnsi"/>
          <w:sz w:val="22"/>
          <w:szCs w:val="22"/>
        </w:rPr>
        <w:tab/>
        <w:t>II Addition of sodium hypochlorite</w:t>
      </w:r>
      <w:r w:rsidR="00563C2F" w:rsidRPr="000B6356">
        <w:rPr>
          <w:rFonts w:asciiTheme="majorHAnsi" w:hAnsiTheme="majorHAnsi"/>
          <w:sz w:val="22"/>
          <w:szCs w:val="22"/>
        </w:rPr>
        <w:tab/>
      </w:r>
      <w:r w:rsidR="00563C2F" w:rsidRPr="000B6356">
        <w:rPr>
          <w:rFonts w:asciiTheme="majorHAnsi" w:hAnsiTheme="majorHAnsi"/>
          <w:sz w:val="22"/>
          <w:szCs w:val="22"/>
        </w:rPr>
        <w:tab/>
      </w:r>
      <w:r w:rsidR="00563C2F" w:rsidRPr="000B6356">
        <w:rPr>
          <w:rFonts w:asciiTheme="majorHAnsi" w:hAnsiTheme="majorHAnsi"/>
          <w:sz w:val="22"/>
          <w:szCs w:val="22"/>
        </w:rPr>
        <w:tab/>
      </w:r>
      <w:r w:rsidR="00563C2F" w:rsidRPr="000B6356">
        <w:rPr>
          <w:rFonts w:asciiTheme="majorHAnsi" w:hAnsiTheme="majorHAnsi"/>
          <w:sz w:val="22"/>
          <w:szCs w:val="22"/>
        </w:rPr>
        <w:tab/>
      </w:r>
      <w:r w:rsidR="00563C2F" w:rsidRPr="000B6356">
        <w:rPr>
          <w:rFonts w:asciiTheme="majorHAnsi" w:hAnsiTheme="majorHAnsi"/>
          <w:sz w:val="22"/>
          <w:szCs w:val="22"/>
        </w:rPr>
        <w:tab/>
      </w:r>
      <w:r w:rsidR="00563C2F" w:rsidRPr="000B6356">
        <w:rPr>
          <w:rFonts w:asciiTheme="majorHAnsi" w:hAnsiTheme="majorHAnsi"/>
          <w:sz w:val="22"/>
          <w:szCs w:val="22"/>
        </w:rPr>
        <w:tab/>
        <w:t>(1 mark)</w:t>
      </w:r>
    </w:p>
    <w:p w:rsidR="00563C2F" w:rsidRPr="000B6356" w:rsidRDefault="00563C2F" w:rsidP="004316E2">
      <w:pPr>
        <w:ind w:left="720" w:right="-720"/>
        <w:rPr>
          <w:rFonts w:asciiTheme="majorHAnsi" w:hAnsiTheme="majorHAnsi"/>
          <w:sz w:val="22"/>
          <w:szCs w:val="22"/>
        </w:rPr>
      </w:pPr>
    </w:p>
    <w:p w:rsidR="004316E2" w:rsidRPr="000B6356" w:rsidRDefault="004316E2" w:rsidP="000B6356">
      <w:pPr>
        <w:spacing w:line="276" w:lineRule="auto"/>
        <w:ind w:right="-720"/>
        <w:rPr>
          <w:rFonts w:asciiTheme="majorHAnsi" w:hAnsiTheme="majorHAnsi"/>
          <w:sz w:val="22"/>
          <w:szCs w:val="22"/>
        </w:rPr>
      </w:pPr>
      <w:r w:rsidRPr="000B6356">
        <w:rPr>
          <w:rFonts w:asciiTheme="majorHAnsi" w:hAnsiTheme="majorHAnsi"/>
          <w:sz w:val="22"/>
          <w:szCs w:val="22"/>
        </w:rPr>
        <w:t xml:space="preserve">         </w:t>
      </w:r>
      <w:r w:rsidR="000B6356">
        <w:rPr>
          <w:rFonts w:asciiTheme="majorHAnsi" w:hAnsiTheme="majorHAnsi"/>
          <w:sz w:val="22"/>
          <w:szCs w:val="22"/>
        </w:rPr>
        <w:t xml:space="preserve">    </w:t>
      </w:r>
      <w:r w:rsidRPr="000B6356">
        <w:rPr>
          <w:rFonts w:asciiTheme="majorHAnsi" w:hAnsiTheme="majorHAnsi"/>
          <w:sz w:val="22"/>
          <w:szCs w:val="22"/>
        </w:rPr>
        <w:t>(c) It was confirmed that magnesium sulphate was present in the tap water</w:t>
      </w:r>
      <w:r w:rsidR="00563C2F" w:rsidRPr="000B6356">
        <w:rPr>
          <w:rFonts w:asciiTheme="majorHAnsi" w:hAnsiTheme="majorHAnsi"/>
          <w:sz w:val="22"/>
          <w:szCs w:val="22"/>
        </w:rPr>
        <w:tab/>
      </w:r>
      <w:r w:rsidR="00563C2F" w:rsidRPr="000B6356">
        <w:rPr>
          <w:rFonts w:asciiTheme="majorHAnsi" w:hAnsiTheme="majorHAnsi"/>
          <w:sz w:val="22"/>
          <w:szCs w:val="22"/>
        </w:rPr>
        <w:tab/>
        <w:t>(1 mark)</w:t>
      </w:r>
    </w:p>
    <w:p w:rsidR="004316E2" w:rsidRPr="000B6356" w:rsidRDefault="004316E2" w:rsidP="000B6356">
      <w:pPr>
        <w:spacing w:line="276" w:lineRule="auto"/>
        <w:ind w:left="720" w:right="-720"/>
        <w:rPr>
          <w:rFonts w:asciiTheme="majorHAnsi" w:hAnsiTheme="majorHAnsi"/>
          <w:sz w:val="22"/>
          <w:szCs w:val="22"/>
        </w:rPr>
      </w:pPr>
      <w:r w:rsidRPr="000B6356">
        <w:rPr>
          <w:rFonts w:asciiTheme="majorHAnsi" w:hAnsiTheme="majorHAnsi"/>
          <w:sz w:val="22"/>
          <w:szCs w:val="22"/>
        </w:rPr>
        <w:t xml:space="preserve">  (i) What type of hardness was present in the water?</w:t>
      </w:r>
      <w:r w:rsidR="00563C2F" w:rsidRPr="000B6356">
        <w:rPr>
          <w:rFonts w:asciiTheme="majorHAnsi" w:hAnsiTheme="majorHAnsi"/>
          <w:sz w:val="22"/>
          <w:szCs w:val="22"/>
        </w:rPr>
        <w:t xml:space="preserve"> </w:t>
      </w:r>
      <w:r w:rsidR="00563C2F" w:rsidRPr="000B6356">
        <w:rPr>
          <w:rFonts w:asciiTheme="majorHAnsi" w:hAnsiTheme="majorHAnsi"/>
          <w:sz w:val="22"/>
          <w:szCs w:val="22"/>
        </w:rPr>
        <w:tab/>
      </w:r>
      <w:r w:rsidR="00563C2F" w:rsidRPr="000B6356">
        <w:rPr>
          <w:rFonts w:asciiTheme="majorHAnsi" w:hAnsiTheme="majorHAnsi"/>
          <w:sz w:val="22"/>
          <w:szCs w:val="22"/>
        </w:rPr>
        <w:tab/>
      </w:r>
      <w:r w:rsidR="00563C2F" w:rsidRPr="000B6356">
        <w:rPr>
          <w:rFonts w:asciiTheme="majorHAnsi" w:hAnsiTheme="majorHAnsi"/>
          <w:sz w:val="22"/>
          <w:szCs w:val="22"/>
        </w:rPr>
        <w:tab/>
      </w:r>
      <w:r w:rsidR="00563C2F" w:rsidRPr="000B6356">
        <w:rPr>
          <w:rFonts w:asciiTheme="majorHAnsi" w:hAnsiTheme="majorHAnsi"/>
          <w:sz w:val="22"/>
          <w:szCs w:val="22"/>
        </w:rPr>
        <w:tab/>
      </w:r>
      <w:r w:rsidR="000B6356">
        <w:rPr>
          <w:rFonts w:asciiTheme="majorHAnsi" w:hAnsiTheme="majorHAnsi"/>
          <w:sz w:val="22"/>
          <w:szCs w:val="22"/>
        </w:rPr>
        <w:tab/>
      </w:r>
      <w:r w:rsidR="00563C2F" w:rsidRPr="000B6356">
        <w:rPr>
          <w:rFonts w:asciiTheme="majorHAnsi" w:hAnsiTheme="majorHAnsi"/>
          <w:sz w:val="22"/>
          <w:szCs w:val="22"/>
        </w:rPr>
        <w:t>(1 mark)</w:t>
      </w:r>
    </w:p>
    <w:p w:rsidR="004316E2" w:rsidRPr="000B6356" w:rsidRDefault="004316E2" w:rsidP="000B6356">
      <w:pPr>
        <w:spacing w:line="276" w:lineRule="auto"/>
        <w:ind w:right="-720" w:firstLine="720"/>
        <w:rPr>
          <w:rFonts w:asciiTheme="majorHAnsi" w:hAnsiTheme="majorHAnsi"/>
          <w:sz w:val="22"/>
          <w:szCs w:val="22"/>
        </w:rPr>
      </w:pPr>
      <w:r w:rsidRPr="000B6356">
        <w:rPr>
          <w:rFonts w:asciiTheme="majorHAnsi" w:hAnsiTheme="majorHAnsi"/>
          <w:sz w:val="22"/>
          <w:szCs w:val="22"/>
        </w:rPr>
        <w:t xml:space="preserve">  (ii) Explain how the hardness can be removed</w:t>
      </w:r>
      <w:r w:rsidR="00563C2F" w:rsidRPr="000B6356">
        <w:rPr>
          <w:rFonts w:asciiTheme="majorHAnsi" w:hAnsiTheme="majorHAnsi"/>
          <w:sz w:val="22"/>
          <w:szCs w:val="22"/>
        </w:rPr>
        <w:t xml:space="preserve"> </w:t>
      </w:r>
      <w:r w:rsidR="00563C2F" w:rsidRPr="000B6356">
        <w:rPr>
          <w:rFonts w:asciiTheme="majorHAnsi" w:hAnsiTheme="majorHAnsi"/>
          <w:sz w:val="22"/>
          <w:szCs w:val="22"/>
        </w:rPr>
        <w:tab/>
      </w:r>
      <w:r w:rsidR="00563C2F" w:rsidRPr="000B6356">
        <w:rPr>
          <w:rFonts w:asciiTheme="majorHAnsi" w:hAnsiTheme="majorHAnsi"/>
          <w:sz w:val="22"/>
          <w:szCs w:val="22"/>
        </w:rPr>
        <w:tab/>
      </w:r>
      <w:r w:rsidR="00563C2F" w:rsidRPr="000B6356">
        <w:rPr>
          <w:rFonts w:asciiTheme="majorHAnsi" w:hAnsiTheme="majorHAnsi"/>
          <w:sz w:val="22"/>
          <w:szCs w:val="22"/>
        </w:rPr>
        <w:tab/>
      </w:r>
      <w:r w:rsidR="00563C2F" w:rsidRPr="000B6356">
        <w:rPr>
          <w:rFonts w:asciiTheme="majorHAnsi" w:hAnsiTheme="majorHAnsi"/>
          <w:sz w:val="22"/>
          <w:szCs w:val="22"/>
        </w:rPr>
        <w:tab/>
      </w:r>
      <w:r w:rsidR="00563C2F" w:rsidRPr="000B6356">
        <w:rPr>
          <w:rFonts w:asciiTheme="majorHAnsi" w:hAnsiTheme="majorHAnsi"/>
          <w:sz w:val="22"/>
          <w:szCs w:val="22"/>
        </w:rPr>
        <w:tab/>
        <w:t>(2 marks)</w:t>
      </w:r>
    </w:p>
    <w:p w:rsidR="004316E2" w:rsidRPr="000B6356" w:rsidRDefault="004316E2" w:rsidP="00F0455C">
      <w:pPr>
        <w:contextualSpacing/>
        <w:rPr>
          <w:rFonts w:asciiTheme="majorHAnsi" w:hAnsiTheme="majorHAnsi"/>
          <w:b/>
          <w:bCs/>
          <w:sz w:val="22"/>
          <w:szCs w:val="22"/>
        </w:rPr>
      </w:pPr>
    </w:p>
    <w:p w:rsidR="00262747" w:rsidRPr="000B6356" w:rsidRDefault="00262747" w:rsidP="00262747">
      <w:pPr>
        <w:contextualSpacing/>
        <w:rPr>
          <w:rFonts w:asciiTheme="majorHAnsi" w:hAnsiTheme="majorHAnsi"/>
          <w:b/>
          <w:bCs/>
          <w:sz w:val="22"/>
          <w:szCs w:val="22"/>
        </w:rPr>
      </w:pPr>
      <w:r w:rsidRPr="000B6356">
        <w:rPr>
          <w:rFonts w:asciiTheme="majorHAnsi" w:hAnsiTheme="majorHAnsi"/>
          <w:b/>
          <w:bCs/>
          <w:sz w:val="22"/>
          <w:szCs w:val="22"/>
        </w:rPr>
        <w:t>26.     2001 Q 9PP1</w:t>
      </w:r>
    </w:p>
    <w:p w:rsidR="005C15EA" w:rsidRPr="000B6356" w:rsidRDefault="00262747" w:rsidP="000B6356">
      <w:pPr>
        <w:spacing w:line="276" w:lineRule="auto"/>
        <w:ind w:left="720" w:right="-25" w:hanging="720"/>
        <w:rPr>
          <w:rFonts w:asciiTheme="majorHAnsi" w:hAnsiTheme="majorHAnsi"/>
          <w:bCs/>
          <w:sz w:val="22"/>
          <w:szCs w:val="22"/>
        </w:rPr>
      </w:pPr>
      <w:r w:rsidRPr="000B6356">
        <w:rPr>
          <w:rFonts w:asciiTheme="majorHAnsi" w:hAnsiTheme="majorHAnsi"/>
          <w:bCs/>
          <w:sz w:val="22"/>
          <w:szCs w:val="22"/>
        </w:rPr>
        <w:tab/>
        <w:t xml:space="preserve">Sample solutions of salt were labeled as I,II, III and IV.  The actual solutions, not </w:t>
      </w:r>
    </w:p>
    <w:p w:rsidR="00262747" w:rsidRPr="000B6356" w:rsidRDefault="005C15EA" w:rsidP="000B6356">
      <w:pPr>
        <w:spacing w:line="276" w:lineRule="auto"/>
        <w:ind w:left="720" w:right="-25" w:hanging="720"/>
        <w:rPr>
          <w:rFonts w:asciiTheme="majorHAnsi" w:hAnsiTheme="majorHAnsi"/>
          <w:bCs/>
          <w:sz w:val="22"/>
          <w:szCs w:val="22"/>
        </w:rPr>
      </w:pPr>
      <w:r w:rsidRPr="000B6356">
        <w:rPr>
          <w:rFonts w:asciiTheme="majorHAnsi" w:hAnsiTheme="majorHAnsi"/>
          <w:bCs/>
          <w:sz w:val="22"/>
          <w:szCs w:val="22"/>
        </w:rPr>
        <w:t xml:space="preserve">           </w:t>
      </w:r>
      <w:r w:rsidR="000B6356">
        <w:rPr>
          <w:rFonts w:asciiTheme="majorHAnsi" w:hAnsiTheme="majorHAnsi"/>
          <w:bCs/>
          <w:sz w:val="22"/>
          <w:szCs w:val="22"/>
        </w:rPr>
        <w:t xml:space="preserve">   </w:t>
      </w:r>
      <w:r w:rsidRPr="000B6356">
        <w:rPr>
          <w:rFonts w:asciiTheme="majorHAnsi" w:hAnsiTheme="majorHAnsi"/>
          <w:bCs/>
          <w:sz w:val="22"/>
          <w:szCs w:val="22"/>
        </w:rPr>
        <w:t xml:space="preserve"> </w:t>
      </w:r>
      <w:r w:rsidR="00262747" w:rsidRPr="000B6356">
        <w:rPr>
          <w:rFonts w:asciiTheme="majorHAnsi" w:hAnsiTheme="majorHAnsi"/>
          <w:bCs/>
          <w:sz w:val="22"/>
          <w:szCs w:val="22"/>
        </w:rPr>
        <w:t>in that order are lead nitrate, zinc sulphate potassium chloride and calcium chloride.</w:t>
      </w:r>
    </w:p>
    <w:p w:rsidR="00F92C41" w:rsidRPr="000B6356" w:rsidRDefault="00F92C41" w:rsidP="00262747">
      <w:pPr>
        <w:ind w:left="720" w:right="-25" w:hanging="720"/>
        <w:rPr>
          <w:rFonts w:asciiTheme="majorHAnsi" w:hAnsiTheme="majorHAnsi"/>
          <w:bCs/>
          <w:sz w:val="22"/>
          <w:szCs w:val="22"/>
        </w:rPr>
      </w:pPr>
    </w:p>
    <w:p w:rsidR="000B6356" w:rsidRDefault="00262747" w:rsidP="007C1C59">
      <w:pPr>
        <w:spacing w:line="276" w:lineRule="auto"/>
        <w:ind w:left="1440" w:right="-1006" w:hanging="720"/>
        <w:rPr>
          <w:rFonts w:asciiTheme="majorHAnsi" w:hAnsiTheme="majorHAnsi"/>
          <w:bCs/>
          <w:sz w:val="22"/>
          <w:szCs w:val="22"/>
        </w:rPr>
      </w:pPr>
      <w:r w:rsidRPr="000B6356">
        <w:rPr>
          <w:rFonts w:asciiTheme="majorHAnsi" w:hAnsiTheme="majorHAnsi"/>
          <w:bCs/>
          <w:sz w:val="22"/>
          <w:szCs w:val="22"/>
        </w:rPr>
        <w:t>a)</w:t>
      </w:r>
      <w:r w:rsidRPr="000B6356">
        <w:rPr>
          <w:rFonts w:asciiTheme="majorHAnsi" w:hAnsiTheme="majorHAnsi"/>
          <w:bCs/>
          <w:sz w:val="22"/>
          <w:szCs w:val="22"/>
        </w:rPr>
        <w:tab/>
        <w:t xml:space="preserve">When aqueous sodium carbonate was added to each sample separately, a </w:t>
      </w:r>
    </w:p>
    <w:p w:rsidR="00262747" w:rsidRPr="000B6356" w:rsidRDefault="000B6356" w:rsidP="007C1C59">
      <w:pPr>
        <w:spacing w:line="276" w:lineRule="auto"/>
        <w:ind w:left="1440" w:right="-1006" w:hanging="720"/>
        <w:rPr>
          <w:rFonts w:asciiTheme="majorHAnsi" w:hAnsiTheme="majorHAnsi"/>
          <w:sz w:val="22"/>
          <w:szCs w:val="22"/>
        </w:rPr>
      </w:pPr>
      <w:r>
        <w:rPr>
          <w:rFonts w:asciiTheme="majorHAnsi" w:hAnsiTheme="majorHAnsi"/>
          <w:bCs/>
          <w:sz w:val="22"/>
          <w:szCs w:val="22"/>
        </w:rPr>
        <w:t xml:space="preserve">                </w:t>
      </w:r>
      <w:r w:rsidR="00262747" w:rsidRPr="000B6356">
        <w:rPr>
          <w:rFonts w:asciiTheme="majorHAnsi" w:hAnsiTheme="majorHAnsi"/>
          <w:bCs/>
          <w:sz w:val="22"/>
          <w:szCs w:val="22"/>
        </w:rPr>
        <w:t>white precipitate was formed in I, III and IV only.  Identify solution II.</w:t>
      </w:r>
      <w:r w:rsidR="00F92C41" w:rsidRPr="000B6356">
        <w:rPr>
          <w:rFonts w:asciiTheme="majorHAnsi" w:hAnsiTheme="majorHAnsi"/>
          <w:sz w:val="22"/>
          <w:szCs w:val="22"/>
        </w:rPr>
        <w:t xml:space="preserve"> </w:t>
      </w:r>
      <w:r>
        <w:rPr>
          <w:rFonts w:asciiTheme="majorHAnsi" w:hAnsiTheme="majorHAnsi"/>
          <w:sz w:val="22"/>
          <w:szCs w:val="22"/>
        </w:rPr>
        <w:tab/>
      </w:r>
      <w:r w:rsidR="00F92C41" w:rsidRPr="000B6356">
        <w:rPr>
          <w:rFonts w:asciiTheme="majorHAnsi" w:hAnsiTheme="majorHAnsi"/>
          <w:sz w:val="22"/>
          <w:szCs w:val="22"/>
        </w:rPr>
        <w:t>(1 mark)</w:t>
      </w:r>
    </w:p>
    <w:p w:rsidR="00F92C41" w:rsidRPr="000B6356" w:rsidRDefault="00F92C41" w:rsidP="007C1C59">
      <w:pPr>
        <w:ind w:left="1440" w:right="-1006" w:hanging="720"/>
        <w:rPr>
          <w:rFonts w:asciiTheme="majorHAnsi" w:hAnsiTheme="majorHAnsi"/>
          <w:bCs/>
          <w:sz w:val="22"/>
          <w:szCs w:val="22"/>
        </w:rPr>
      </w:pPr>
    </w:p>
    <w:p w:rsidR="000B6356" w:rsidRDefault="00262747" w:rsidP="007C1C59">
      <w:pPr>
        <w:spacing w:line="276" w:lineRule="auto"/>
        <w:ind w:left="1440" w:right="-1006" w:hanging="720"/>
        <w:rPr>
          <w:rFonts w:asciiTheme="majorHAnsi" w:hAnsiTheme="majorHAnsi"/>
          <w:bCs/>
          <w:sz w:val="22"/>
          <w:szCs w:val="22"/>
        </w:rPr>
      </w:pPr>
      <w:r w:rsidRPr="000B6356">
        <w:rPr>
          <w:rFonts w:asciiTheme="majorHAnsi" w:hAnsiTheme="majorHAnsi"/>
          <w:bCs/>
          <w:sz w:val="22"/>
          <w:szCs w:val="22"/>
        </w:rPr>
        <w:t>b)</w:t>
      </w:r>
      <w:r w:rsidRPr="000B6356">
        <w:rPr>
          <w:rFonts w:asciiTheme="majorHAnsi" w:hAnsiTheme="majorHAnsi"/>
          <w:bCs/>
          <w:sz w:val="22"/>
          <w:szCs w:val="22"/>
        </w:rPr>
        <w:tab/>
        <w:t xml:space="preserve">When excess sodium hydroxide was added to each sample separately, a </w:t>
      </w:r>
    </w:p>
    <w:p w:rsidR="00262747" w:rsidRPr="000B6356" w:rsidRDefault="000B6356" w:rsidP="007C1C59">
      <w:pPr>
        <w:spacing w:line="276" w:lineRule="auto"/>
        <w:ind w:left="1440" w:right="-1006" w:hanging="720"/>
        <w:rPr>
          <w:rFonts w:asciiTheme="majorHAnsi" w:hAnsiTheme="majorHAnsi"/>
          <w:bCs/>
          <w:sz w:val="22"/>
          <w:szCs w:val="22"/>
        </w:rPr>
      </w:pPr>
      <w:r>
        <w:rPr>
          <w:rFonts w:asciiTheme="majorHAnsi" w:hAnsiTheme="majorHAnsi"/>
          <w:bCs/>
          <w:sz w:val="22"/>
          <w:szCs w:val="22"/>
        </w:rPr>
        <w:t xml:space="preserve">               </w:t>
      </w:r>
      <w:r w:rsidR="00262747" w:rsidRPr="000B6356">
        <w:rPr>
          <w:rFonts w:asciiTheme="majorHAnsi" w:hAnsiTheme="majorHAnsi"/>
          <w:bCs/>
          <w:sz w:val="22"/>
          <w:szCs w:val="22"/>
        </w:rPr>
        <w:t>white precipitate was formed in solutions III and I only.</w:t>
      </w:r>
      <w:r w:rsidR="00F92C41" w:rsidRPr="000B6356">
        <w:rPr>
          <w:rFonts w:asciiTheme="majorHAnsi" w:hAnsiTheme="majorHAnsi"/>
          <w:sz w:val="22"/>
          <w:szCs w:val="22"/>
        </w:rPr>
        <w:t xml:space="preserve"> </w:t>
      </w:r>
    </w:p>
    <w:p w:rsidR="00262747" w:rsidRPr="000B6356" w:rsidRDefault="00262747" w:rsidP="007C1C59">
      <w:pPr>
        <w:spacing w:line="276" w:lineRule="auto"/>
        <w:ind w:left="720" w:right="-1006" w:hanging="720"/>
        <w:rPr>
          <w:rFonts w:asciiTheme="majorHAnsi" w:hAnsiTheme="majorHAnsi"/>
          <w:sz w:val="22"/>
          <w:szCs w:val="22"/>
        </w:rPr>
      </w:pPr>
      <w:r w:rsidRPr="000B6356">
        <w:rPr>
          <w:rFonts w:asciiTheme="majorHAnsi" w:hAnsiTheme="majorHAnsi"/>
          <w:bCs/>
          <w:sz w:val="22"/>
          <w:szCs w:val="22"/>
        </w:rPr>
        <w:tab/>
      </w:r>
      <w:r w:rsidRPr="000B6356">
        <w:rPr>
          <w:rFonts w:asciiTheme="majorHAnsi" w:hAnsiTheme="majorHAnsi"/>
          <w:bCs/>
          <w:sz w:val="22"/>
          <w:szCs w:val="22"/>
        </w:rPr>
        <w:tab/>
        <w:t xml:space="preserve">Identify solution </w:t>
      </w:r>
      <w:r w:rsidR="00F92C41" w:rsidRPr="000B6356">
        <w:rPr>
          <w:rFonts w:asciiTheme="majorHAnsi" w:hAnsiTheme="majorHAnsi"/>
          <w:bCs/>
          <w:sz w:val="22"/>
          <w:szCs w:val="22"/>
        </w:rPr>
        <w:t>II</w:t>
      </w:r>
      <w:r w:rsidRPr="000B6356">
        <w:rPr>
          <w:rFonts w:asciiTheme="majorHAnsi" w:hAnsiTheme="majorHAnsi"/>
          <w:bCs/>
          <w:sz w:val="22"/>
          <w:szCs w:val="22"/>
        </w:rPr>
        <w:t>I</w:t>
      </w:r>
      <w:r w:rsidR="00F92C41" w:rsidRPr="000B6356">
        <w:rPr>
          <w:rFonts w:asciiTheme="majorHAnsi" w:hAnsiTheme="majorHAnsi"/>
          <w:bCs/>
          <w:sz w:val="22"/>
          <w:szCs w:val="22"/>
        </w:rPr>
        <w:t xml:space="preserve"> </w:t>
      </w:r>
      <w:r w:rsidR="00F92C41" w:rsidRPr="000B6356">
        <w:rPr>
          <w:rFonts w:asciiTheme="majorHAnsi" w:hAnsiTheme="majorHAnsi"/>
          <w:bCs/>
          <w:sz w:val="22"/>
          <w:szCs w:val="22"/>
        </w:rPr>
        <w:tab/>
      </w:r>
      <w:r w:rsidR="00F92C41" w:rsidRPr="000B6356">
        <w:rPr>
          <w:rFonts w:asciiTheme="majorHAnsi" w:hAnsiTheme="majorHAnsi"/>
          <w:bCs/>
          <w:sz w:val="22"/>
          <w:szCs w:val="22"/>
        </w:rPr>
        <w:tab/>
      </w:r>
      <w:r w:rsidR="00F92C41" w:rsidRPr="000B6356">
        <w:rPr>
          <w:rFonts w:asciiTheme="majorHAnsi" w:hAnsiTheme="majorHAnsi"/>
          <w:bCs/>
          <w:sz w:val="22"/>
          <w:szCs w:val="22"/>
        </w:rPr>
        <w:tab/>
      </w:r>
      <w:r w:rsidR="00F92C41" w:rsidRPr="000B6356">
        <w:rPr>
          <w:rFonts w:asciiTheme="majorHAnsi" w:hAnsiTheme="majorHAnsi"/>
          <w:bCs/>
          <w:sz w:val="22"/>
          <w:szCs w:val="22"/>
        </w:rPr>
        <w:tab/>
      </w:r>
      <w:r w:rsidR="00F92C41" w:rsidRPr="000B6356">
        <w:rPr>
          <w:rFonts w:asciiTheme="majorHAnsi" w:hAnsiTheme="majorHAnsi"/>
          <w:bCs/>
          <w:sz w:val="22"/>
          <w:szCs w:val="22"/>
        </w:rPr>
        <w:tab/>
      </w:r>
      <w:r w:rsidR="00F92C41" w:rsidRPr="000B6356">
        <w:rPr>
          <w:rFonts w:asciiTheme="majorHAnsi" w:hAnsiTheme="majorHAnsi"/>
          <w:bCs/>
          <w:sz w:val="22"/>
          <w:szCs w:val="22"/>
        </w:rPr>
        <w:tab/>
      </w:r>
      <w:r w:rsidR="00F92C41" w:rsidRPr="000B6356">
        <w:rPr>
          <w:rFonts w:asciiTheme="majorHAnsi" w:hAnsiTheme="majorHAnsi"/>
          <w:bCs/>
          <w:sz w:val="22"/>
          <w:szCs w:val="22"/>
        </w:rPr>
        <w:tab/>
      </w:r>
      <w:r w:rsidR="00F92C41" w:rsidRPr="000B6356">
        <w:rPr>
          <w:rFonts w:asciiTheme="majorHAnsi" w:hAnsiTheme="majorHAnsi"/>
          <w:bCs/>
          <w:sz w:val="22"/>
          <w:szCs w:val="22"/>
        </w:rPr>
        <w:tab/>
      </w:r>
      <w:r w:rsidR="00F92C41" w:rsidRPr="000B6356">
        <w:rPr>
          <w:rFonts w:asciiTheme="majorHAnsi" w:hAnsiTheme="majorHAnsi"/>
          <w:sz w:val="22"/>
          <w:szCs w:val="22"/>
        </w:rPr>
        <w:t>(1 mark)</w:t>
      </w:r>
    </w:p>
    <w:p w:rsidR="000B6356" w:rsidRDefault="00F92C41" w:rsidP="007C1C59">
      <w:pPr>
        <w:spacing w:line="276" w:lineRule="auto"/>
        <w:ind w:left="1440" w:right="-1006" w:hanging="720"/>
        <w:rPr>
          <w:rFonts w:asciiTheme="majorHAnsi" w:hAnsiTheme="majorHAnsi"/>
          <w:bCs/>
          <w:sz w:val="22"/>
          <w:szCs w:val="22"/>
        </w:rPr>
      </w:pPr>
      <w:r w:rsidRPr="000B6356">
        <w:rPr>
          <w:rFonts w:asciiTheme="majorHAnsi" w:hAnsiTheme="majorHAnsi"/>
          <w:bCs/>
          <w:sz w:val="22"/>
          <w:szCs w:val="22"/>
        </w:rPr>
        <w:t>c)</w:t>
      </w:r>
      <w:r w:rsidRPr="000B6356">
        <w:rPr>
          <w:rFonts w:asciiTheme="majorHAnsi" w:hAnsiTheme="majorHAnsi"/>
          <w:bCs/>
          <w:sz w:val="22"/>
          <w:szCs w:val="22"/>
        </w:rPr>
        <w:tab/>
        <w:t xml:space="preserve">When excess dilute sulphuric acid was added to each sample separately, </w:t>
      </w:r>
    </w:p>
    <w:p w:rsidR="00F92C41" w:rsidRPr="000B6356" w:rsidRDefault="000B6356" w:rsidP="007C1C59">
      <w:pPr>
        <w:spacing w:line="276" w:lineRule="auto"/>
        <w:ind w:left="1440" w:right="-1006" w:hanging="720"/>
        <w:rPr>
          <w:rFonts w:asciiTheme="majorHAnsi" w:hAnsiTheme="majorHAnsi"/>
          <w:bCs/>
          <w:sz w:val="22"/>
          <w:szCs w:val="22"/>
        </w:rPr>
      </w:pPr>
      <w:r>
        <w:rPr>
          <w:rFonts w:asciiTheme="majorHAnsi" w:hAnsiTheme="majorHAnsi"/>
          <w:bCs/>
          <w:sz w:val="22"/>
          <w:szCs w:val="22"/>
        </w:rPr>
        <w:t xml:space="preserve">               </w:t>
      </w:r>
      <w:r w:rsidR="00F92C41" w:rsidRPr="000B6356">
        <w:rPr>
          <w:rFonts w:asciiTheme="majorHAnsi" w:hAnsiTheme="majorHAnsi"/>
          <w:bCs/>
          <w:sz w:val="22"/>
          <w:szCs w:val="22"/>
        </w:rPr>
        <w:t>a white precipitate was formed in solutions III and I only.</w:t>
      </w:r>
      <w:r w:rsidR="00F92C41" w:rsidRPr="000B6356">
        <w:rPr>
          <w:rFonts w:asciiTheme="majorHAnsi" w:hAnsiTheme="majorHAnsi"/>
          <w:sz w:val="22"/>
          <w:szCs w:val="22"/>
        </w:rPr>
        <w:t xml:space="preserve"> </w:t>
      </w:r>
    </w:p>
    <w:p w:rsidR="00F92C41" w:rsidRPr="000B6356" w:rsidRDefault="00F92C41" w:rsidP="007C1C59">
      <w:pPr>
        <w:spacing w:line="276" w:lineRule="auto"/>
        <w:ind w:left="720" w:right="-1006" w:hanging="720"/>
        <w:rPr>
          <w:rFonts w:asciiTheme="majorHAnsi" w:hAnsiTheme="majorHAnsi"/>
          <w:bCs/>
          <w:sz w:val="22"/>
          <w:szCs w:val="22"/>
        </w:rPr>
      </w:pPr>
      <w:r w:rsidRPr="000B6356">
        <w:rPr>
          <w:rFonts w:asciiTheme="majorHAnsi" w:hAnsiTheme="majorHAnsi"/>
          <w:bCs/>
          <w:sz w:val="22"/>
          <w:szCs w:val="22"/>
        </w:rPr>
        <w:tab/>
      </w:r>
      <w:r w:rsidRPr="000B6356">
        <w:rPr>
          <w:rFonts w:asciiTheme="majorHAnsi" w:hAnsiTheme="majorHAnsi"/>
          <w:bCs/>
          <w:sz w:val="22"/>
          <w:szCs w:val="22"/>
        </w:rPr>
        <w:tab/>
        <w:t xml:space="preserve">Identify solution I  </w:t>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sz w:val="22"/>
          <w:szCs w:val="22"/>
        </w:rPr>
        <w:t>(1 mark)</w:t>
      </w:r>
    </w:p>
    <w:p w:rsidR="00262747" w:rsidRPr="000B6356" w:rsidRDefault="00262747" w:rsidP="00563C2F">
      <w:pPr>
        <w:contextualSpacing/>
        <w:rPr>
          <w:rFonts w:asciiTheme="majorHAnsi" w:hAnsiTheme="majorHAnsi"/>
          <w:b/>
          <w:bCs/>
          <w:sz w:val="22"/>
          <w:szCs w:val="22"/>
        </w:rPr>
      </w:pPr>
    </w:p>
    <w:p w:rsidR="00563C2F" w:rsidRPr="000B6356" w:rsidRDefault="00563C2F" w:rsidP="00563C2F">
      <w:pPr>
        <w:contextualSpacing/>
        <w:rPr>
          <w:rFonts w:asciiTheme="majorHAnsi" w:hAnsiTheme="majorHAnsi"/>
          <w:b/>
          <w:bCs/>
          <w:sz w:val="22"/>
          <w:szCs w:val="22"/>
        </w:rPr>
      </w:pPr>
      <w:r w:rsidRPr="000B6356">
        <w:rPr>
          <w:rFonts w:asciiTheme="majorHAnsi" w:hAnsiTheme="majorHAnsi"/>
          <w:b/>
          <w:bCs/>
          <w:sz w:val="22"/>
          <w:szCs w:val="22"/>
        </w:rPr>
        <w:t>2</w:t>
      </w:r>
      <w:r w:rsidR="00F92C41" w:rsidRPr="000B6356">
        <w:rPr>
          <w:rFonts w:asciiTheme="majorHAnsi" w:hAnsiTheme="majorHAnsi"/>
          <w:b/>
          <w:bCs/>
          <w:sz w:val="22"/>
          <w:szCs w:val="22"/>
        </w:rPr>
        <w:t>7</w:t>
      </w:r>
      <w:r w:rsidRPr="000B6356">
        <w:rPr>
          <w:rFonts w:asciiTheme="majorHAnsi" w:hAnsiTheme="majorHAnsi"/>
          <w:b/>
          <w:bCs/>
          <w:sz w:val="22"/>
          <w:szCs w:val="22"/>
        </w:rPr>
        <w:t>.     2001 Q 17 PP1</w:t>
      </w:r>
    </w:p>
    <w:p w:rsidR="00563C2F" w:rsidRPr="000B6356" w:rsidRDefault="00563C2F" w:rsidP="000B6356">
      <w:pPr>
        <w:spacing w:line="360" w:lineRule="auto"/>
        <w:ind w:left="720" w:right="-720"/>
        <w:rPr>
          <w:rFonts w:asciiTheme="majorHAnsi" w:hAnsiTheme="majorHAnsi"/>
          <w:sz w:val="22"/>
          <w:szCs w:val="22"/>
        </w:rPr>
      </w:pPr>
      <w:r w:rsidRPr="000B6356">
        <w:rPr>
          <w:rFonts w:asciiTheme="majorHAnsi" w:hAnsiTheme="majorHAnsi"/>
          <w:bCs/>
          <w:sz w:val="22"/>
          <w:szCs w:val="22"/>
        </w:rPr>
        <w:t xml:space="preserve">a) State one cause of temporary hardness in water. </w:t>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sz w:val="22"/>
          <w:szCs w:val="22"/>
        </w:rPr>
        <w:t>(1 mark)</w:t>
      </w:r>
    </w:p>
    <w:p w:rsidR="00563C2F" w:rsidRPr="000B6356" w:rsidRDefault="00563C2F" w:rsidP="000B6356">
      <w:pPr>
        <w:spacing w:line="360" w:lineRule="auto"/>
        <w:ind w:left="720" w:right="-720"/>
        <w:rPr>
          <w:rFonts w:asciiTheme="majorHAnsi" w:hAnsiTheme="majorHAnsi"/>
          <w:sz w:val="22"/>
          <w:szCs w:val="22"/>
        </w:rPr>
      </w:pPr>
      <w:r w:rsidRPr="000B6356">
        <w:rPr>
          <w:rFonts w:asciiTheme="majorHAnsi" w:hAnsiTheme="majorHAnsi"/>
          <w:bCs/>
          <w:sz w:val="22"/>
          <w:szCs w:val="22"/>
        </w:rPr>
        <w:t xml:space="preserve">b) How does distillation remove hardness from water? </w:t>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sz w:val="22"/>
          <w:szCs w:val="22"/>
        </w:rPr>
        <w:t>(1 mark)</w:t>
      </w:r>
    </w:p>
    <w:p w:rsidR="00731748" w:rsidRPr="000B6356" w:rsidRDefault="00731748" w:rsidP="00563C2F">
      <w:pPr>
        <w:ind w:left="720" w:right="-720"/>
        <w:rPr>
          <w:rFonts w:asciiTheme="majorHAnsi" w:hAnsiTheme="majorHAnsi"/>
          <w:sz w:val="22"/>
          <w:szCs w:val="22"/>
        </w:rPr>
      </w:pPr>
    </w:p>
    <w:p w:rsidR="00731748" w:rsidRPr="000B6356" w:rsidRDefault="00731748" w:rsidP="00563C2F">
      <w:pPr>
        <w:ind w:left="720" w:right="-720"/>
        <w:rPr>
          <w:rFonts w:asciiTheme="majorHAnsi" w:hAnsiTheme="majorHAnsi"/>
          <w:sz w:val="22"/>
          <w:szCs w:val="22"/>
        </w:rPr>
      </w:pPr>
    </w:p>
    <w:p w:rsidR="00731748" w:rsidRPr="000B6356" w:rsidRDefault="00731748" w:rsidP="00563C2F">
      <w:pPr>
        <w:ind w:left="720" w:right="-720"/>
        <w:rPr>
          <w:rFonts w:asciiTheme="majorHAnsi" w:hAnsiTheme="majorHAnsi"/>
          <w:sz w:val="22"/>
          <w:szCs w:val="22"/>
        </w:rPr>
      </w:pPr>
    </w:p>
    <w:p w:rsidR="00731748" w:rsidRDefault="00731748" w:rsidP="00563C2F">
      <w:pPr>
        <w:ind w:left="720" w:right="-720"/>
        <w:rPr>
          <w:rFonts w:asciiTheme="majorHAnsi" w:hAnsiTheme="majorHAnsi"/>
          <w:sz w:val="22"/>
          <w:szCs w:val="22"/>
        </w:rPr>
      </w:pPr>
    </w:p>
    <w:p w:rsidR="000B6356" w:rsidRPr="000B6356" w:rsidRDefault="000B6356" w:rsidP="00563C2F">
      <w:pPr>
        <w:ind w:left="720" w:right="-720"/>
        <w:rPr>
          <w:rFonts w:asciiTheme="majorHAnsi" w:hAnsiTheme="majorHAnsi"/>
          <w:sz w:val="22"/>
          <w:szCs w:val="22"/>
        </w:rPr>
      </w:pPr>
    </w:p>
    <w:p w:rsidR="00F0455C" w:rsidRPr="000B6356" w:rsidRDefault="00F0455C" w:rsidP="00F0455C">
      <w:pPr>
        <w:pStyle w:val="ListParagraph"/>
        <w:spacing w:after="0" w:line="240" w:lineRule="auto"/>
        <w:ind w:left="0" w:right="-720"/>
        <w:contextualSpacing/>
        <w:rPr>
          <w:rFonts w:asciiTheme="majorHAnsi" w:hAnsiTheme="majorHAnsi" w:cs="Times New Roman"/>
          <w:b/>
          <w:bCs/>
        </w:rPr>
      </w:pPr>
      <w:r w:rsidRPr="000B6356">
        <w:rPr>
          <w:rFonts w:asciiTheme="majorHAnsi" w:hAnsiTheme="majorHAnsi" w:cs="Times New Roman"/>
          <w:b/>
          <w:bCs/>
        </w:rPr>
        <w:t>2</w:t>
      </w:r>
      <w:r w:rsidR="00F92C41" w:rsidRPr="000B6356">
        <w:rPr>
          <w:rFonts w:asciiTheme="majorHAnsi" w:hAnsiTheme="majorHAnsi" w:cs="Times New Roman"/>
          <w:b/>
          <w:bCs/>
        </w:rPr>
        <w:t>8</w:t>
      </w:r>
      <w:r w:rsidRPr="000B6356">
        <w:rPr>
          <w:rFonts w:asciiTheme="majorHAnsi" w:hAnsiTheme="majorHAnsi" w:cs="Times New Roman"/>
          <w:b/>
          <w:bCs/>
        </w:rPr>
        <w:t>.     2001 Q 6c P2</w:t>
      </w:r>
    </w:p>
    <w:p w:rsidR="00F92C41" w:rsidRPr="000B6356" w:rsidRDefault="00F92C41" w:rsidP="000B6356">
      <w:pPr>
        <w:spacing w:line="276" w:lineRule="auto"/>
        <w:ind w:right="-720"/>
        <w:rPr>
          <w:rFonts w:asciiTheme="majorHAnsi" w:hAnsiTheme="majorHAnsi"/>
          <w:bCs/>
          <w:sz w:val="22"/>
          <w:szCs w:val="22"/>
        </w:rPr>
      </w:pPr>
      <w:r w:rsidRPr="000B6356">
        <w:rPr>
          <w:rFonts w:asciiTheme="majorHAnsi" w:hAnsiTheme="majorHAnsi"/>
          <w:bCs/>
          <w:sz w:val="22"/>
          <w:szCs w:val="22"/>
        </w:rPr>
        <w:tab/>
        <w:t>a)</w:t>
      </w:r>
      <w:r w:rsidRPr="000B6356">
        <w:rPr>
          <w:rFonts w:asciiTheme="majorHAnsi" w:hAnsiTheme="majorHAnsi"/>
          <w:bCs/>
          <w:sz w:val="22"/>
          <w:szCs w:val="22"/>
        </w:rPr>
        <w:tab/>
        <w:t>Study the information in the table below and answer the questions that follow.</w:t>
      </w:r>
    </w:p>
    <w:p w:rsidR="00F92C41" w:rsidRPr="000B6356" w:rsidRDefault="00F92C41" w:rsidP="000B6356">
      <w:pPr>
        <w:spacing w:line="276" w:lineRule="auto"/>
        <w:ind w:right="-720"/>
        <w:rPr>
          <w:rFonts w:asciiTheme="majorHAnsi" w:hAnsiTheme="majorHAnsi"/>
          <w:bCs/>
          <w:sz w:val="22"/>
          <w:szCs w:val="22"/>
        </w:rPr>
      </w:pPr>
      <w:r w:rsidRPr="000B6356">
        <w:rPr>
          <w:rFonts w:asciiTheme="majorHAnsi" w:hAnsiTheme="majorHAnsi"/>
          <w:bCs/>
          <w:sz w:val="22"/>
          <w:szCs w:val="22"/>
        </w:rPr>
        <w:tab/>
      </w:r>
      <w:r w:rsidRPr="000B6356">
        <w:rPr>
          <w:rFonts w:asciiTheme="majorHAnsi" w:hAnsiTheme="majorHAnsi"/>
          <w:bCs/>
          <w:sz w:val="22"/>
          <w:szCs w:val="22"/>
        </w:rPr>
        <w:tab/>
        <w:t>(The letters do not represent the actual symbols of the elements).</w:t>
      </w:r>
    </w:p>
    <w:p w:rsidR="00F92C41" w:rsidRPr="000B6356" w:rsidRDefault="00F92C41" w:rsidP="00F92C41">
      <w:pPr>
        <w:ind w:right="-720"/>
        <w:rPr>
          <w:rFonts w:asciiTheme="majorHAnsi" w:hAnsiTheme="majorHAnsi"/>
          <w:bCs/>
          <w:sz w:val="22"/>
          <w:szCs w:val="22"/>
        </w:rPr>
      </w:pPr>
      <w:r w:rsidRPr="000B6356">
        <w:rPr>
          <w:rFonts w:asciiTheme="majorHAnsi" w:hAnsiTheme="majorHAnsi"/>
          <w:bCs/>
          <w:sz w:val="22"/>
          <w:szCs w:val="22"/>
        </w:rPr>
        <w:tab/>
      </w:r>
      <w:r w:rsidRPr="000B6356">
        <w:rPr>
          <w:rFonts w:asciiTheme="majorHAnsi" w:hAnsiTheme="majorHAnsi"/>
          <w:bCs/>
          <w:sz w:val="22"/>
          <w:szCs w:val="22"/>
        </w:rPr>
        <w:tab/>
      </w:r>
    </w:p>
    <w:tbl>
      <w:tblPr>
        <w:tblW w:w="0" w:type="auto"/>
        <w:tblInd w:w="1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60"/>
        <w:gridCol w:w="2676"/>
        <w:gridCol w:w="1896"/>
      </w:tblGrid>
      <w:tr w:rsidR="00F92C41" w:rsidRPr="000B6356" w:rsidTr="00F92C41">
        <w:trPr>
          <w:trHeight w:val="611"/>
        </w:trPr>
        <w:tc>
          <w:tcPr>
            <w:tcW w:w="1260" w:type="dxa"/>
          </w:tcPr>
          <w:p w:rsidR="00F92C41" w:rsidRPr="000B6356" w:rsidRDefault="00F92C41" w:rsidP="00F92C41">
            <w:pPr>
              <w:ind w:right="-720"/>
              <w:rPr>
                <w:rFonts w:asciiTheme="majorHAnsi" w:hAnsiTheme="majorHAnsi"/>
                <w:b/>
                <w:bCs/>
              </w:rPr>
            </w:pPr>
            <w:r w:rsidRPr="000B6356">
              <w:rPr>
                <w:rFonts w:asciiTheme="majorHAnsi" w:hAnsiTheme="majorHAnsi"/>
                <w:b/>
                <w:bCs/>
                <w:sz w:val="22"/>
                <w:szCs w:val="22"/>
              </w:rPr>
              <w:t>Ionisation Element</w:t>
            </w:r>
          </w:p>
        </w:tc>
        <w:tc>
          <w:tcPr>
            <w:tcW w:w="2676" w:type="dxa"/>
          </w:tcPr>
          <w:p w:rsidR="00F92C41" w:rsidRPr="000B6356" w:rsidRDefault="00F92C41" w:rsidP="00F92C41">
            <w:pPr>
              <w:ind w:right="-720"/>
              <w:rPr>
                <w:rFonts w:asciiTheme="majorHAnsi" w:hAnsiTheme="majorHAnsi"/>
                <w:b/>
                <w:bCs/>
              </w:rPr>
            </w:pPr>
            <w:r w:rsidRPr="000B6356">
              <w:rPr>
                <w:rFonts w:asciiTheme="majorHAnsi" w:hAnsiTheme="majorHAnsi"/>
                <w:b/>
                <w:bCs/>
                <w:sz w:val="22"/>
                <w:szCs w:val="22"/>
              </w:rPr>
              <w:t>Electronic configuration</w:t>
            </w:r>
          </w:p>
        </w:tc>
        <w:tc>
          <w:tcPr>
            <w:tcW w:w="1896" w:type="dxa"/>
          </w:tcPr>
          <w:p w:rsidR="00F92C41" w:rsidRPr="000B6356" w:rsidRDefault="00F92C41" w:rsidP="00F92C41">
            <w:pPr>
              <w:ind w:right="-720"/>
              <w:rPr>
                <w:rFonts w:asciiTheme="majorHAnsi" w:hAnsiTheme="majorHAnsi"/>
                <w:b/>
                <w:bCs/>
              </w:rPr>
            </w:pPr>
            <w:r w:rsidRPr="000B6356">
              <w:rPr>
                <w:rFonts w:asciiTheme="majorHAnsi" w:hAnsiTheme="majorHAnsi"/>
                <w:b/>
                <w:bCs/>
                <w:sz w:val="22"/>
                <w:szCs w:val="22"/>
              </w:rPr>
              <w:t>Energy Kj mol</w:t>
            </w:r>
            <w:r w:rsidRPr="000B6356">
              <w:rPr>
                <w:rFonts w:asciiTheme="majorHAnsi" w:hAnsiTheme="majorHAnsi"/>
                <w:b/>
                <w:bCs/>
                <w:sz w:val="22"/>
                <w:szCs w:val="22"/>
                <w:vertAlign w:val="superscript"/>
              </w:rPr>
              <w:t>-1</w:t>
            </w:r>
          </w:p>
        </w:tc>
      </w:tr>
      <w:tr w:rsidR="00F92C41" w:rsidRPr="000B6356" w:rsidTr="00F92C41">
        <w:trPr>
          <w:trHeight w:val="710"/>
        </w:trPr>
        <w:tc>
          <w:tcPr>
            <w:tcW w:w="1260" w:type="dxa"/>
          </w:tcPr>
          <w:p w:rsidR="00F92C41" w:rsidRPr="000B6356" w:rsidRDefault="00F92C41" w:rsidP="00F92C41">
            <w:pPr>
              <w:ind w:right="-720"/>
              <w:rPr>
                <w:rFonts w:asciiTheme="majorHAnsi" w:hAnsiTheme="majorHAnsi"/>
                <w:bCs/>
              </w:rPr>
            </w:pPr>
            <w:r w:rsidRPr="000B6356">
              <w:rPr>
                <w:rFonts w:asciiTheme="majorHAnsi" w:hAnsiTheme="majorHAnsi"/>
                <w:bCs/>
                <w:sz w:val="22"/>
                <w:szCs w:val="22"/>
              </w:rPr>
              <w:lastRenderedPageBreak/>
              <w:t>P</w:t>
            </w:r>
            <w:r w:rsidRPr="000B6356">
              <w:rPr>
                <w:rFonts w:asciiTheme="majorHAnsi" w:hAnsiTheme="majorHAnsi"/>
                <w:bCs/>
                <w:sz w:val="22"/>
                <w:szCs w:val="22"/>
              </w:rPr>
              <w:br/>
              <w:t>Q</w:t>
            </w:r>
            <w:r w:rsidRPr="000B6356">
              <w:rPr>
                <w:rFonts w:asciiTheme="majorHAnsi" w:hAnsiTheme="majorHAnsi"/>
                <w:bCs/>
                <w:sz w:val="22"/>
                <w:szCs w:val="22"/>
              </w:rPr>
              <w:br/>
              <w:t>R</w:t>
            </w:r>
          </w:p>
        </w:tc>
        <w:tc>
          <w:tcPr>
            <w:tcW w:w="2676" w:type="dxa"/>
          </w:tcPr>
          <w:p w:rsidR="00F92C41" w:rsidRPr="000B6356" w:rsidRDefault="00F92C41" w:rsidP="00F92C41">
            <w:pPr>
              <w:ind w:right="-720"/>
              <w:rPr>
                <w:rFonts w:asciiTheme="majorHAnsi" w:hAnsiTheme="majorHAnsi"/>
                <w:bCs/>
              </w:rPr>
            </w:pPr>
            <w:r w:rsidRPr="000B6356">
              <w:rPr>
                <w:rFonts w:asciiTheme="majorHAnsi" w:hAnsiTheme="majorHAnsi"/>
                <w:bCs/>
                <w:sz w:val="22"/>
                <w:szCs w:val="22"/>
              </w:rPr>
              <w:t>2.1</w:t>
            </w:r>
          </w:p>
          <w:p w:rsidR="00F92C41" w:rsidRPr="000B6356" w:rsidRDefault="00F92C41" w:rsidP="00F92C41">
            <w:pPr>
              <w:ind w:right="-720"/>
              <w:rPr>
                <w:rFonts w:asciiTheme="majorHAnsi" w:hAnsiTheme="majorHAnsi"/>
                <w:bCs/>
              </w:rPr>
            </w:pPr>
            <w:r w:rsidRPr="000B6356">
              <w:rPr>
                <w:rFonts w:asciiTheme="majorHAnsi" w:hAnsiTheme="majorHAnsi"/>
                <w:bCs/>
                <w:sz w:val="22"/>
                <w:szCs w:val="22"/>
              </w:rPr>
              <w:t>2.8.1</w:t>
            </w:r>
          </w:p>
          <w:p w:rsidR="00F92C41" w:rsidRPr="000B6356" w:rsidRDefault="00F92C41" w:rsidP="00F92C41">
            <w:pPr>
              <w:ind w:right="-720"/>
              <w:rPr>
                <w:rFonts w:asciiTheme="majorHAnsi" w:hAnsiTheme="majorHAnsi"/>
                <w:bCs/>
              </w:rPr>
            </w:pPr>
            <w:r w:rsidRPr="000B6356">
              <w:rPr>
                <w:rFonts w:asciiTheme="majorHAnsi" w:hAnsiTheme="majorHAnsi"/>
                <w:bCs/>
                <w:sz w:val="22"/>
                <w:szCs w:val="22"/>
              </w:rPr>
              <w:t>2.8.8.1</w:t>
            </w:r>
          </w:p>
        </w:tc>
        <w:tc>
          <w:tcPr>
            <w:tcW w:w="1896" w:type="dxa"/>
          </w:tcPr>
          <w:p w:rsidR="00F92C41" w:rsidRPr="000B6356" w:rsidRDefault="00F92C41" w:rsidP="00F92C41">
            <w:pPr>
              <w:ind w:right="-720"/>
              <w:rPr>
                <w:rFonts w:asciiTheme="majorHAnsi" w:hAnsiTheme="majorHAnsi"/>
                <w:bCs/>
              </w:rPr>
            </w:pPr>
            <w:r w:rsidRPr="000B6356">
              <w:rPr>
                <w:rFonts w:asciiTheme="majorHAnsi" w:hAnsiTheme="majorHAnsi"/>
                <w:bCs/>
                <w:sz w:val="22"/>
                <w:szCs w:val="22"/>
              </w:rPr>
              <w:t>519</w:t>
            </w:r>
          </w:p>
          <w:p w:rsidR="00F92C41" w:rsidRPr="000B6356" w:rsidRDefault="00F92C41" w:rsidP="00F92C41">
            <w:pPr>
              <w:ind w:right="-720"/>
              <w:rPr>
                <w:rFonts w:asciiTheme="majorHAnsi" w:hAnsiTheme="majorHAnsi"/>
                <w:bCs/>
              </w:rPr>
            </w:pPr>
            <w:r w:rsidRPr="000B6356">
              <w:rPr>
                <w:rFonts w:asciiTheme="majorHAnsi" w:hAnsiTheme="majorHAnsi"/>
                <w:bCs/>
                <w:sz w:val="22"/>
                <w:szCs w:val="22"/>
              </w:rPr>
              <w:t>494</w:t>
            </w:r>
          </w:p>
          <w:p w:rsidR="00F92C41" w:rsidRPr="000B6356" w:rsidRDefault="00F92C41" w:rsidP="00F92C41">
            <w:pPr>
              <w:ind w:right="-720"/>
              <w:rPr>
                <w:rFonts w:asciiTheme="majorHAnsi" w:hAnsiTheme="majorHAnsi"/>
                <w:bCs/>
              </w:rPr>
            </w:pPr>
            <w:r w:rsidRPr="000B6356">
              <w:rPr>
                <w:rFonts w:asciiTheme="majorHAnsi" w:hAnsiTheme="majorHAnsi"/>
                <w:bCs/>
                <w:sz w:val="22"/>
                <w:szCs w:val="22"/>
              </w:rPr>
              <w:t>418</w:t>
            </w:r>
          </w:p>
        </w:tc>
      </w:tr>
    </w:tbl>
    <w:p w:rsidR="00F92C41" w:rsidRPr="000B6356" w:rsidRDefault="00F92C41" w:rsidP="00F92C41">
      <w:pPr>
        <w:ind w:right="-720"/>
        <w:rPr>
          <w:rFonts w:asciiTheme="majorHAnsi" w:hAnsiTheme="majorHAnsi"/>
          <w:bCs/>
          <w:sz w:val="22"/>
          <w:szCs w:val="22"/>
        </w:rPr>
      </w:pPr>
      <w:r w:rsidRPr="000B6356">
        <w:rPr>
          <w:rFonts w:asciiTheme="majorHAnsi" w:hAnsiTheme="majorHAnsi"/>
          <w:bCs/>
          <w:sz w:val="22"/>
          <w:szCs w:val="22"/>
        </w:rPr>
        <w:tab/>
        <w:t xml:space="preserve">  </w:t>
      </w:r>
    </w:p>
    <w:p w:rsidR="00F92C41" w:rsidRPr="000B6356" w:rsidRDefault="00F92C41" w:rsidP="000B6356">
      <w:pPr>
        <w:spacing w:line="276" w:lineRule="auto"/>
        <w:ind w:right="-720"/>
        <w:rPr>
          <w:rFonts w:asciiTheme="majorHAnsi" w:hAnsiTheme="majorHAnsi"/>
          <w:bCs/>
          <w:sz w:val="22"/>
          <w:szCs w:val="22"/>
        </w:rPr>
      </w:pPr>
      <w:r w:rsidRPr="000B6356">
        <w:rPr>
          <w:rFonts w:asciiTheme="majorHAnsi" w:hAnsiTheme="majorHAnsi"/>
          <w:bCs/>
          <w:sz w:val="22"/>
          <w:szCs w:val="22"/>
        </w:rPr>
        <w:t xml:space="preserve">               </w:t>
      </w:r>
      <w:r w:rsidR="000B6356">
        <w:rPr>
          <w:rFonts w:asciiTheme="majorHAnsi" w:hAnsiTheme="majorHAnsi"/>
          <w:bCs/>
          <w:sz w:val="22"/>
          <w:szCs w:val="22"/>
        </w:rPr>
        <w:t xml:space="preserve">    </w:t>
      </w:r>
      <w:r w:rsidRPr="000B6356">
        <w:rPr>
          <w:rFonts w:asciiTheme="majorHAnsi" w:hAnsiTheme="majorHAnsi"/>
          <w:bCs/>
          <w:sz w:val="22"/>
          <w:szCs w:val="22"/>
        </w:rPr>
        <w:t xml:space="preserve">i) What is the general name to the group in which elements </w:t>
      </w:r>
      <w:r w:rsidRPr="000B6356">
        <w:rPr>
          <w:rFonts w:asciiTheme="majorHAnsi" w:hAnsiTheme="majorHAnsi"/>
          <w:b/>
          <w:bCs/>
          <w:sz w:val="22"/>
          <w:szCs w:val="22"/>
        </w:rPr>
        <w:t>P,Q</w:t>
      </w:r>
      <w:r w:rsidRPr="000B6356">
        <w:rPr>
          <w:rFonts w:asciiTheme="majorHAnsi" w:hAnsiTheme="majorHAnsi"/>
          <w:bCs/>
          <w:sz w:val="22"/>
          <w:szCs w:val="22"/>
        </w:rPr>
        <w:t xml:space="preserve"> and </w:t>
      </w:r>
      <w:r w:rsidRPr="000B6356">
        <w:rPr>
          <w:rFonts w:asciiTheme="majorHAnsi" w:hAnsiTheme="majorHAnsi"/>
          <w:b/>
          <w:bCs/>
          <w:sz w:val="22"/>
          <w:szCs w:val="22"/>
        </w:rPr>
        <w:t>R</w:t>
      </w:r>
      <w:r w:rsidRPr="000B6356">
        <w:rPr>
          <w:rFonts w:asciiTheme="majorHAnsi" w:hAnsiTheme="majorHAnsi"/>
          <w:bCs/>
          <w:sz w:val="22"/>
          <w:szCs w:val="22"/>
        </w:rPr>
        <w:t xml:space="preserve"> belong?</w:t>
      </w:r>
      <w:r w:rsidRPr="000B6356">
        <w:rPr>
          <w:rFonts w:asciiTheme="majorHAnsi" w:hAnsiTheme="majorHAnsi"/>
          <w:sz w:val="22"/>
          <w:szCs w:val="22"/>
        </w:rPr>
        <w:t xml:space="preserve"> </w:t>
      </w:r>
      <w:r w:rsidRPr="000B6356">
        <w:rPr>
          <w:rFonts w:asciiTheme="majorHAnsi" w:hAnsiTheme="majorHAnsi"/>
          <w:sz w:val="22"/>
          <w:szCs w:val="22"/>
        </w:rPr>
        <w:tab/>
        <w:t>(1 mark)</w:t>
      </w:r>
    </w:p>
    <w:p w:rsidR="00F92C41" w:rsidRPr="000B6356" w:rsidRDefault="00F92C41" w:rsidP="000B6356">
      <w:pPr>
        <w:spacing w:line="276" w:lineRule="auto"/>
        <w:ind w:right="-720"/>
        <w:rPr>
          <w:rFonts w:asciiTheme="majorHAnsi" w:hAnsiTheme="majorHAnsi"/>
          <w:bCs/>
          <w:sz w:val="22"/>
          <w:szCs w:val="22"/>
        </w:rPr>
      </w:pPr>
      <w:r w:rsidRPr="000B6356">
        <w:rPr>
          <w:rFonts w:asciiTheme="majorHAnsi" w:hAnsiTheme="majorHAnsi"/>
          <w:bCs/>
          <w:sz w:val="22"/>
          <w:szCs w:val="22"/>
        </w:rPr>
        <w:tab/>
        <w:t xml:space="preserve">   ii) What is meant by ionization energy?</w:t>
      </w:r>
      <w:r w:rsidRPr="000B6356">
        <w:rPr>
          <w:rFonts w:asciiTheme="majorHAnsi" w:hAnsiTheme="majorHAnsi"/>
          <w:sz w:val="22"/>
          <w:szCs w:val="22"/>
        </w:rPr>
        <w:t xml:space="preserve"> </w:t>
      </w:r>
      <w:r w:rsidRPr="000B6356">
        <w:rPr>
          <w:rFonts w:asciiTheme="majorHAnsi" w:hAnsiTheme="majorHAnsi"/>
          <w:sz w:val="22"/>
          <w:szCs w:val="22"/>
        </w:rPr>
        <w:tab/>
      </w:r>
      <w:r w:rsidRPr="000B6356">
        <w:rPr>
          <w:rFonts w:asciiTheme="majorHAnsi" w:hAnsiTheme="majorHAnsi"/>
          <w:sz w:val="22"/>
          <w:szCs w:val="22"/>
        </w:rPr>
        <w:tab/>
      </w:r>
      <w:r w:rsidRPr="000B6356">
        <w:rPr>
          <w:rFonts w:asciiTheme="majorHAnsi" w:hAnsiTheme="majorHAnsi"/>
          <w:sz w:val="22"/>
          <w:szCs w:val="22"/>
        </w:rPr>
        <w:tab/>
      </w:r>
      <w:r w:rsidRPr="000B6356">
        <w:rPr>
          <w:rFonts w:asciiTheme="majorHAnsi" w:hAnsiTheme="majorHAnsi"/>
          <w:sz w:val="22"/>
          <w:szCs w:val="22"/>
        </w:rPr>
        <w:tab/>
      </w:r>
      <w:r w:rsidRPr="000B6356">
        <w:rPr>
          <w:rFonts w:asciiTheme="majorHAnsi" w:hAnsiTheme="majorHAnsi"/>
          <w:sz w:val="22"/>
          <w:szCs w:val="22"/>
        </w:rPr>
        <w:tab/>
      </w:r>
      <w:r w:rsidRPr="000B6356">
        <w:rPr>
          <w:rFonts w:asciiTheme="majorHAnsi" w:hAnsiTheme="majorHAnsi"/>
          <w:sz w:val="22"/>
          <w:szCs w:val="22"/>
        </w:rPr>
        <w:tab/>
        <w:t>(1 mark)</w:t>
      </w:r>
    </w:p>
    <w:p w:rsidR="00F92C41" w:rsidRPr="000B6356" w:rsidRDefault="00F92C41" w:rsidP="000B6356">
      <w:pPr>
        <w:spacing w:line="276" w:lineRule="auto"/>
        <w:ind w:right="-720"/>
        <w:rPr>
          <w:rFonts w:asciiTheme="majorHAnsi" w:hAnsiTheme="majorHAnsi"/>
          <w:sz w:val="22"/>
          <w:szCs w:val="22"/>
        </w:rPr>
      </w:pPr>
      <w:r w:rsidRPr="000B6356">
        <w:rPr>
          <w:rFonts w:asciiTheme="majorHAnsi" w:hAnsiTheme="majorHAnsi"/>
          <w:bCs/>
          <w:sz w:val="22"/>
          <w:szCs w:val="22"/>
        </w:rPr>
        <w:tab/>
        <w:t xml:space="preserve">   iii) Explain why element </w:t>
      </w:r>
      <w:r w:rsidRPr="000B6356">
        <w:rPr>
          <w:rFonts w:asciiTheme="majorHAnsi" w:hAnsiTheme="majorHAnsi"/>
          <w:b/>
          <w:bCs/>
          <w:sz w:val="22"/>
          <w:szCs w:val="22"/>
        </w:rPr>
        <w:t>P</w:t>
      </w:r>
      <w:r w:rsidRPr="000B6356">
        <w:rPr>
          <w:rFonts w:asciiTheme="majorHAnsi" w:hAnsiTheme="majorHAnsi"/>
          <w:bCs/>
          <w:sz w:val="22"/>
          <w:szCs w:val="22"/>
        </w:rPr>
        <w:t xml:space="preserve"> has the highest ionization energy.</w:t>
      </w:r>
      <w:r w:rsidRPr="000B6356">
        <w:rPr>
          <w:rFonts w:asciiTheme="majorHAnsi" w:hAnsiTheme="majorHAnsi"/>
          <w:sz w:val="22"/>
          <w:szCs w:val="22"/>
        </w:rPr>
        <w:t xml:space="preserve"> </w:t>
      </w:r>
      <w:r w:rsidRPr="000B6356">
        <w:rPr>
          <w:rFonts w:asciiTheme="majorHAnsi" w:hAnsiTheme="majorHAnsi"/>
          <w:sz w:val="22"/>
          <w:szCs w:val="22"/>
        </w:rPr>
        <w:tab/>
      </w:r>
      <w:r w:rsidRPr="000B6356">
        <w:rPr>
          <w:rFonts w:asciiTheme="majorHAnsi" w:hAnsiTheme="majorHAnsi"/>
          <w:sz w:val="22"/>
          <w:szCs w:val="22"/>
        </w:rPr>
        <w:tab/>
      </w:r>
      <w:r w:rsidRPr="000B6356">
        <w:rPr>
          <w:rFonts w:asciiTheme="majorHAnsi" w:hAnsiTheme="majorHAnsi"/>
          <w:sz w:val="22"/>
          <w:szCs w:val="22"/>
        </w:rPr>
        <w:tab/>
        <w:t>(1 mark)</w:t>
      </w:r>
    </w:p>
    <w:p w:rsidR="00F92C41" w:rsidRPr="000B6356" w:rsidRDefault="00F92C41" w:rsidP="00F92C41">
      <w:pPr>
        <w:spacing w:line="276" w:lineRule="auto"/>
        <w:ind w:right="-720"/>
        <w:rPr>
          <w:rFonts w:asciiTheme="majorHAnsi" w:hAnsiTheme="majorHAnsi"/>
          <w:bCs/>
          <w:sz w:val="22"/>
          <w:szCs w:val="22"/>
        </w:rPr>
      </w:pPr>
    </w:p>
    <w:p w:rsidR="00F92C41" w:rsidRPr="000B6356" w:rsidRDefault="00F92C41" w:rsidP="000B6356">
      <w:pPr>
        <w:spacing w:line="276" w:lineRule="auto"/>
        <w:ind w:left="720" w:right="-720" w:hanging="720"/>
        <w:rPr>
          <w:rFonts w:asciiTheme="majorHAnsi" w:hAnsiTheme="majorHAnsi"/>
          <w:bCs/>
          <w:sz w:val="22"/>
          <w:szCs w:val="22"/>
        </w:rPr>
      </w:pPr>
      <w:r w:rsidRPr="000B6356">
        <w:rPr>
          <w:rFonts w:asciiTheme="majorHAnsi" w:hAnsiTheme="majorHAnsi"/>
          <w:bCs/>
          <w:sz w:val="22"/>
          <w:szCs w:val="22"/>
        </w:rPr>
        <w:tab/>
        <w:t xml:space="preserve">   iv) When a piece of element </w:t>
      </w:r>
      <w:r w:rsidRPr="000B6356">
        <w:rPr>
          <w:rFonts w:asciiTheme="majorHAnsi" w:hAnsiTheme="majorHAnsi"/>
          <w:b/>
          <w:bCs/>
          <w:sz w:val="22"/>
          <w:szCs w:val="22"/>
        </w:rPr>
        <w:t>Q</w:t>
      </w:r>
      <w:r w:rsidRPr="000B6356">
        <w:rPr>
          <w:rFonts w:asciiTheme="majorHAnsi" w:hAnsiTheme="majorHAnsi"/>
          <w:bCs/>
          <w:sz w:val="22"/>
          <w:szCs w:val="22"/>
        </w:rPr>
        <w:t xml:space="preserve"> is placed on water. It melts and a hissing </w:t>
      </w:r>
    </w:p>
    <w:p w:rsidR="00F92C41" w:rsidRPr="000B6356" w:rsidRDefault="00F92C41" w:rsidP="000B6356">
      <w:pPr>
        <w:spacing w:line="276" w:lineRule="auto"/>
        <w:ind w:right="-720"/>
        <w:rPr>
          <w:rFonts w:asciiTheme="majorHAnsi" w:hAnsiTheme="majorHAnsi"/>
          <w:bCs/>
          <w:sz w:val="22"/>
          <w:szCs w:val="22"/>
        </w:rPr>
      </w:pPr>
      <w:r w:rsidRPr="000B6356">
        <w:rPr>
          <w:rFonts w:asciiTheme="majorHAnsi" w:hAnsiTheme="majorHAnsi"/>
          <w:bCs/>
          <w:sz w:val="22"/>
          <w:szCs w:val="22"/>
        </w:rPr>
        <w:t xml:space="preserve">                     </w:t>
      </w:r>
      <w:r w:rsidR="000B6356">
        <w:rPr>
          <w:rFonts w:asciiTheme="majorHAnsi" w:hAnsiTheme="majorHAnsi"/>
          <w:bCs/>
          <w:sz w:val="22"/>
          <w:szCs w:val="22"/>
        </w:rPr>
        <w:t xml:space="preserve">  </w:t>
      </w:r>
      <w:r w:rsidRPr="000B6356">
        <w:rPr>
          <w:rFonts w:asciiTheme="majorHAnsi" w:hAnsiTheme="majorHAnsi"/>
          <w:bCs/>
          <w:sz w:val="22"/>
          <w:szCs w:val="22"/>
        </w:rPr>
        <w:t xml:space="preserve">sound is produced as it moves on the surface of the water. Explain this observation </w:t>
      </w:r>
    </w:p>
    <w:p w:rsidR="00F92C41" w:rsidRPr="000B6356" w:rsidRDefault="00F92C41" w:rsidP="00F92C41">
      <w:pPr>
        <w:ind w:right="-720"/>
        <w:rPr>
          <w:rFonts w:asciiTheme="majorHAnsi" w:hAnsiTheme="majorHAnsi"/>
          <w:bCs/>
          <w:sz w:val="22"/>
          <w:szCs w:val="22"/>
        </w:rPr>
      </w:pPr>
      <w:r w:rsidRPr="000B6356">
        <w:rPr>
          <w:rFonts w:asciiTheme="majorHAnsi" w:hAnsiTheme="majorHAnsi"/>
          <w:bCs/>
          <w:sz w:val="22"/>
          <w:szCs w:val="22"/>
        </w:rPr>
        <w:t xml:space="preserve">                         </w:t>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r>
      <w:r w:rsidR="000B6356">
        <w:rPr>
          <w:rFonts w:asciiTheme="majorHAnsi" w:hAnsiTheme="majorHAnsi"/>
          <w:bCs/>
          <w:sz w:val="22"/>
          <w:szCs w:val="22"/>
        </w:rPr>
        <w:tab/>
      </w:r>
      <w:r w:rsidRPr="000B6356">
        <w:rPr>
          <w:rFonts w:asciiTheme="majorHAnsi" w:hAnsiTheme="majorHAnsi"/>
          <w:bCs/>
          <w:sz w:val="22"/>
          <w:szCs w:val="22"/>
        </w:rPr>
        <w:t>(2 marks)</w:t>
      </w:r>
    </w:p>
    <w:p w:rsidR="00F92C41" w:rsidRPr="000B6356" w:rsidRDefault="00F92C41" w:rsidP="00F92C41">
      <w:pPr>
        <w:ind w:right="-720"/>
        <w:rPr>
          <w:rFonts w:asciiTheme="majorHAnsi" w:hAnsiTheme="majorHAnsi"/>
          <w:bCs/>
          <w:sz w:val="22"/>
          <w:szCs w:val="22"/>
        </w:rPr>
      </w:pPr>
      <w:r w:rsidRPr="000B6356">
        <w:rPr>
          <w:rFonts w:asciiTheme="majorHAnsi" w:hAnsiTheme="majorHAnsi"/>
          <w:bCs/>
          <w:sz w:val="22"/>
          <w:szCs w:val="22"/>
        </w:rPr>
        <w:tab/>
        <w:t xml:space="preserve">   v) Write an equation for the reaction between element </w:t>
      </w:r>
      <w:r w:rsidRPr="000B6356">
        <w:rPr>
          <w:rFonts w:asciiTheme="majorHAnsi" w:hAnsiTheme="majorHAnsi"/>
          <w:b/>
          <w:bCs/>
          <w:sz w:val="22"/>
          <w:szCs w:val="22"/>
        </w:rPr>
        <w:t>Q</w:t>
      </w:r>
      <w:r w:rsidRPr="000B6356">
        <w:rPr>
          <w:rFonts w:asciiTheme="majorHAnsi" w:hAnsiTheme="majorHAnsi"/>
          <w:bCs/>
          <w:sz w:val="22"/>
          <w:szCs w:val="22"/>
        </w:rPr>
        <w:t xml:space="preserve"> and water.</w:t>
      </w:r>
    </w:p>
    <w:p w:rsidR="00F92C41" w:rsidRPr="000B6356" w:rsidRDefault="00F92C41" w:rsidP="00F92C41">
      <w:pPr>
        <w:ind w:right="-720"/>
        <w:rPr>
          <w:rFonts w:asciiTheme="majorHAnsi" w:hAnsiTheme="majorHAnsi"/>
          <w:bCs/>
          <w:sz w:val="22"/>
          <w:szCs w:val="22"/>
        </w:rPr>
      </w:pPr>
    </w:p>
    <w:p w:rsidR="00F92C41" w:rsidRPr="000B6356" w:rsidRDefault="00F92C41" w:rsidP="00F92C41">
      <w:pPr>
        <w:ind w:right="-720"/>
        <w:rPr>
          <w:rFonts w:asciiTheme="majorHAnsi" w:hAnsiTheme="majorHAnsi"/>
          <w:bCs/>
          <w:sz w:val="22"/>
          <w:szCs w:val="22"/>
        </w:rPr>
      </w:pPr>
      <w:r w:rsidRPr="000B6356">
        <w:rPr>
          <w:rFonts w:asciiTheme="majorHAnsi" w:hAnsiTheme="majorHAnsi"/>
          <w:bCs/>
          <w:sz w:val="22"/>
          <w:szCs w:val="22"/>
        </w:rPr>
        <w:t xml:space="preserve">           </w:t>
      </w:r>
      <w:r w:rsidR="000B6356">
        <w:rPr>
          <w:rFonts w:asciiTheme="majorHAnsi" w:hAnsiTheme="majorHAnsi"/>
          <w:bCs/>
          <w:sz w:val="22"/>
          <w:szCs w:val="22"/>
        </w:rPr>
        <w:t xml:space="preserve">   </w:t>
      </w:r>
      <w:r w:rsidRPr="000B6356">
        <w:rPr>
          <w:rFonts w:asciiTheme="majorHAnsi" w:hAnsiTheme="majorHAnsi"/>
          <w:bCs/>
          <w:sz w:val="22"/>
          <w:szCs w:val="22"/>
        </w:rPr>
        <w:t xml:space="preserve"> b) Distinguish between a strong and  a weak base. Give an example of each</w:t>
      </w:r>
    </w:p>
    <w:p w:rsidR="00F92C41" w:rsidRPr="000B6356" w:rsidRDefault="00F92C41" w:rsidP="00F0455C">
      <w:pPr>
        <w:pStyle w:val="ListParagraph"/>
        <w:spacing w:after="0" w:line="240" w:lineRule="auto"/>
        <w:ind w:left="0" w:right="-720"/>
        <w:contextualSpacing/>
        <w:rPr>
          <w:rFonts w:asciiTheme="majorHAnsi" w:hAnsiTheme="majorHAnsi" w:cs="Times New Roman"/>
          <w:b/>
          <w:bCs/>
        </w:rPr>
      </w:pPr>
    </w:p>
    <w:p w:rsidR="00F0455C" w:rsidRPr="000B6356" w:rsidRDefault="00F0455C" w:rsidP="000B6356">
      <w:pPr>
        <w:spacing w:line="276" w:lineRule="auto"/>
        <w:ind w:right="-720"/>
        <w:contextualSpacing/>
        <w:rPr>
          <w:rFonts w:asciiTheme="majorHAnsi" w:hAnsiTheme="majorHAnsi"/>
          <w:sz w:val="22"/>
          <w:szCs w:val="22"/>
        </w:rPr>
      </w:pPr>
      <w:r w:rsidRPr="000B6356">
        <w:rPr>
          <w:rFonts w:asciiTheme="majorHAnsi" w:hAnsiTheme="majorHAnsi"/>
          <w:sz w:val="22"/>
          <w:szCs w:val="22"/>
        </w:rPr>
        <w:tab/>
      </w:r>
      <w:r w:rsidR="00F92C41" w:rsidRPr="000B6356">
        <w:rPr>
          <w:rFonts w:asciiTheme="majorHAnsi" w:hAnsiTheme="majorHAnsi"/>
          <w:sz w:val="22"/>
          <w:szCs w:val="22"/>
        </w:rPr>
        <w:t xml:space="preserve">c) </w:t>
      </w:r>
      <w:r w:rsidRPr="000B6356">
        <w:rPr>
          <w:rFonts w:asciiTheme="majorHAnsi" w:hAnsiTheme="majorHAnsi"/>
          <w:sz w:val="22"/>
          <w:szCs w:val="22"/>
        </w:rPr>
        <w:t>Neutralization is one of the methods of preparing salts.</w:t>
      </w:r>
    </w:p>
    <w:p w:rsidR="00563C2F" w:rsidRPr="000B6356" w:rsidRDefault="00563C2F" w:rsidP="000B6356">
      <w:pPr>
        <w:spacing w:line="276" w:lineRule="auto"/>
        <w:ind w:left="720" w:right="-720"/>
        <w:rPr>
          <w:rFonts w:asciiTheme="majorHAnsi" w:hAnsiTheme="majorHAnsi"/>
          <w:sz w:val="22"/>
          <w:szCs w:val="22"/>
        </w:rPr>
      </w:pPr>
      <w:r w:rsidRPr="000B6356">
        <w:rPr>
          <w:rFonts w:asciiTheme="majorHAnsi" w:hAnsiTheme="majorHAnsi"/>
          <w:sz w:val="22"/>
          <w:szCs w:val="22"/>
        </w:rPr>
        <w:t xml:space="preserve">    </w:t>
      </w:r>
      <w:r w:rsidR="00F0455C" w:rsidRPr="000B6356">
        <w:rPr>
          <w:rFonts w:asciiTheme="majorHAnsi" w:hAnsiTheme="majorHAnsi"/>
          <w:sz w:val="22"/>
          <w:szCs w:val="22"/>
        </w:rPr>
        <w:t>i)</w:t>
      </w:r>
      <w:r w:rsidRPr="000B6356">
        <w:rPr>
          <w:rFonts w:asciiTheme="majorHAnsi" w:hAnsiTheme="majorHAnsi"/>
          <w:sz w:val="22"/>
          <w:szCs w:val="22"/>
        </w:rPr>
        <w:t xml:space="preserve"> </w:t>
      </w:r>
      <w:r w:rsidR="00F0455C" w:rsidRPr="000B6356">
        <w:rPr>
          <w:rFonts w:asciiTheme="majorHAnsi" w:hAnsiTheme="majorHAnsi"/>
          <w:sz w:val="22"/>
          <w:szCs w:val="22"/>
        </w:rPr>
        <w:t>What is meant by neutralization?</w:t>
      </w:r>
      <w:r w:rsidRPr="000B6356">
        <w:rPr>
          <w:rFonts w:asciiTheme="majorHAnsi" w:hAnsiTheme="majorHAnsi"/>
          <w:sz w:val="22"/>
          <w:szCs w:val="22"/>
        </w:rPr>
        <w:t xml:space="preserve">  </w:t>
      </w:r>
      <w:r w:rsidRPr="000B6356">
        <w:rPr>
          <w:rFonts w:asciiTheme="majorHAnsi" w:hAnsiTheme="majorHAnsi"/>
          <w:sz w:val="22"/>
          <w:szCs w:val="22"/>
        </w:rPr>
        <w:tab/>
      </w:r>
      <w:r w:rsidRPr="000B6356">
        <w:rPr>
          <w:rFonts w:asciiTheme="majorHAnsi" w:hAnsiTheme="majorHAnsi"/>
          <w:sz w:val="22"/>
          <w:szCs w:val="22"/>
        </w:rPr>
        <w:tab/>
      </w:r>
      <w:r w:rsidRPr="000B6356">
        <w:rPr>
          <w:rFonts w:asciiTheme="majorHAnsi" w:hAnsiTheme="majorHAnsi"/>
          <w:sz w:val="22"/>
          <w:szCs w:val="22"/>
        </w:rPr>
        <w:tab/>
      </w:r>
      <w:r w:rsidRPr="000B6356">
        <w:rPr>
          <w:rFonts w:asciiTheme="majorHAnsi" w:hAnsiTheme="majorHAnsi"/>
          <w:sz w:val="22"/>
          <w:szCs w:val="22"/>
        </w:rPr>
        <w:tab/>
      </w:r>
      <w:r w:rsidRPr="000B6356">
        <w:rPr>
          <w:rFonts w:asciiTheme="majorHAnsi" w:hAnsiTheme="majorHAnsi"/>
          <w:sz w:val="22"/>
          <w:szCs w:val="22"/>
        </w:rPr>
        <w:tab/>
      </w:r>
      <w:r w:rsidRPr="000B6356">
        <w:rPr>
          <w:rFonts w:asciiTheme="majorHAnsi" w:hAnsiTheme="majorHAnsi"/>
          <w:sz w:val="22"/>
          <w:szCs w:val="22"/>
        </w:rPr>
        <w:tab/>
      </w:r>
      <w:r w:rsidR="000B6356">
        <w:rPr>
          <w:rFonts w:asciiTheme="majorHAnsi" w:hAnsiTheme="majorHAnsi"/>
          <w:sz w:val="22"/>
          <w:szCs w:val="22"/>
        </w:rPr>
        <w:tab/>
      </w:r>
      <w:r w:rsidRPr="000B6356">
        <w:rPr>
          <w:rFonts w:asciiTheme="majorHAnsi" w:hAnsiTheme="majorHAnsi"/>
          <w:sz w:val="22"/>
          <w:szCs w:val="22"/>
        </w:rPr>
        <w:t>(1 mark)</w:t>
      </w:r>
    </w:p>
    <w:p w:rsidR="00F0455C" w:rsidRPr="000B6356" w:rsidRDefault="00F0455C" w:rsidP="00F0455C">
      <w:pPr>
        <w:ind w:right="-720"/>
        <w:contextualSpacing/>
        <w:rPr>
          <w:rFonts w:asciiTheme="majorHAnsi" w:hAnsiTheme="majorHAnsi"/>
          <w:sz w:val="22"/>
          <w:szCs w:val="22"/>
        </w:rPr>
      </w:pPr>
    </w:p>
    <w:p w:rsidR="000B6356" w:rsidRDefault="000B6356" w:rsidP="000B6356">
      <w:pPr>
        <w:spacing w:line="276" w:lineRule="auto"/>
        <w:ind w:left="1440" w:right="-720" w:hanging="720"/>
        <w:contextualSpacing/>
        <w:rPr>
          <w:rFonts w:asciiTheme="majorHAnsi" w:hAnsiTheme="majorHAnsi"/>
          <w:sz w:val="22"/>
          <w:szCs w:val="22"/>
        </w:rPr>
      </w:pPr>
      <w:r>
        <w:rPr>
          <w:rFonts w:asciiTheme="majorHAnsi" w:hAnsiTheme="majorHAnsi"/>
          <w:sz w:val="22"/>
          <w:szCs w:val="22"/>
        </w:rPr>
        <w:t xml:space="preserve">  </w:t>
      </w:r>
      <w:r w:rsidR="00563C2F" w:rsidRPr="000B6356">
        <w:rPr>
          <w:rFonts w:asciiTheme="majorHAnsi" w:hAnsiTheme="majorHAnsi"/>
          <w:sz w:val="22"/>
          <w:szCs w:val="22"/>
        </w:rPr>
        <w:t xml:space="preserve">  </w:t>
      </w:r>
      <w:r w:rsidR="00F0455C" w:rsidRPr="000B6356">
        <w:rPr>
          <w:rFonts w:asciiTheme="majorHAnsi" w:hAnsiTheme="majorHAnsi"/>
          <w:sz w:val="22"/>
          <w:szCs w:val="22"/>
        </w:rPr>
        <w:t>ii)</w:t>
      </w:r>
      <w:r w:rsidR="00563C2F" w:rsidRPr="000B6356">
        <w:rPr>
          <w:rFonts w:asciiTheme="majorHAnsi" w:hAnsiTheme="majorHAnsi"/>
          <w:sz w:val="22"/>
          <w:szCs w:val="22"/>
        </w:rPr>
        <w:t xml:space="preserve"> </w:t>
      </w:r>
      <w:r w:rsidR="00F0455C" w:rsidRPr="000B6356">
        <w:rPr>
          <w:rFonts w:asciiTheme="majorHAnsi" w:hAnsiTheme="majorHAnsi"/>
          <w:sz w:val="22"/>
          <w:szCs w:val="22"/>
        </w:rPr>
        <w:t xml:space="preserve">Describe how you would prepare crystals of sodium nitrate starting with </w:t>
      </w:r>
    </w:p>
    <w:p w:rsidR="00563C2F" w:rsidRPr="000B6356" w:rsidRDefault="000B6356" w:rsidP="000B6356">
      <w:pPr>
        <w:spacing w:line="276" w:lineRule="auto"/>
        <w:ind w:left="1440" w:right="-720" w:hanging="720"/>
        <w:contextualSpacing/>
        <w:rPr>
          <w:rFonts w:asciiTheme="majorHAnsi" w:hAnsiTheme="majorHAnsi"/>
          <w:sz w:val="22"/>
          <w:szCs w:val="22"/>
        </w:rPr>
      </w:pPr>
      <w:r>
        <w:rPr>
          <w:rFonts w:asciiTheme="majorHAnsi" w:hAnsiTheme="majorHAnsi"/>
          <w:sz w:val="22"/>
          <w:szCs w:val="22"/>
        </w:rPr>
        <w:t xml:space="preserve">          </w:t>
      </w:r>
      <w:r w:rsidR="00F0455C" w:rsidRPr="000B6356">
        <w:rPr>
          <w:rFonts w:asciiTheme="majorHAnsi" w:hAnsiTheme="majorHAnsi"/>
          <w:sz w:val="22"/>
          <w:szCs w:val="22"/>
        </w:rPr>
        <w:t>200cm</w:t>
      </w:r>
      <w:r w:rsidR="00F0455C" w:rsidRPr="000B6356">
        <w:rPr>
          <w:rFonts w:asciiTheme="majorHAnsi" w:hAnsiTheme="majorHAnsi"/>
          <w:sz w:val="22"/>
          <w:szCs w:val="22"/>
          <w:vertAlign w:val="superscript"/>
        </w:rPr>
        <w:t>3</w:t>
      </w:r>
      <w:r w:rsidR="00F0455C" w:rsidRPr="000B6356">
        <w:rPr>
          <w:rFonts w:asciiTheme="majorHAnsi" w:hAnsiTheme="majorHAnsi"/>
          <w:sz w:val="22"/>
          <w:szCs w:val="22"/>
        </w:rPr>
        <w:t xml:space="preserve"> of 2M sodium hydroxide.</w:t>
      </w:r>
      <w:r>
        <w:rPr>
          <w:rFonts w:asciiTheme="majorHAnsi" w:hAnsiTheme="majorHAnsi"/>
          <w:sz w:val="22"/>
          <w:szCs w:val="22"/>
        </w:rPr>
        <w:t xml:space="preserv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563C2F" w:rsidRPr="000B6356">
        <w:rPr>
          <w:rFonts w:asciiTheme="majorHAnsi" w:hAnsiTheme="majorHAnsi"/>
          <w:sz w:val="22"/>
          <w:szCs w:val="22"/>
        </w:rPr>
        <w:t>(1 mark)</w:t>
      </w:r>
    </w:p>
    <w:p w:rsidR="00F0455C" w:rsidRPr="000B6356" w:rsidRDefault="00F0455C" w:rsidP="00F0455C">
      <w:pPr>
        <w:ind w:left="1440" w:right="-720" w:hanging="720"/>
        <w:contextualSpacing/>
        <w:rPr>
          <w:rFonts w:asciiTheme="majorHAnsi" w:hAnsiTheme="majorHAnsi"/>
          <w:sz w:val="22"/>
          <w:szCs w:val="22"/>
        </w:rPr>
      </w:pPr>
    </w:p>
    <w:p w:rsidR="00F0455C" w:rsidRPr="000B6356" w:rsidRDefault="00563C2F" w:rsidP="000B6356">
      <w:pPr>
        <w:spacing w:line="276" w:lineRule="auto"/>
        <w:ind w:left="1440" w:right="-720" w:hanging="720"/>
        <w:contextualSpacing/>
        <w:rPr>
          <w:rFonts w:asciiTheme="majorHAnsi" w:hAnsiTheme="majorHAnsi"/>
          <w:sz w:val="22"/>
          <w:szCs w:val="22"/>
        </w:rPr>
      </w:pPr>
      <w:r w:rsidRPr="000B6356">
        <w:rPr>
          <w:rFonts w:asciiTheme="majorHAnsi" w:hAnsiTheme="majorHAnsi"/>
          <w:sz w:val="22"/>
          <w:szCs w:val="22"/>
        </w:rPr>
        <w:t xml:space="preserve">  </w:t>
      </w:r>
      <w:r w:rsidR="000B6356">
        <w:rPr>
          <w:rFonts w:asciiTheme="majorHAnsi" w:hAnsiTheme="majorHAnsi"/>
          <w:sz w:val="22"/>
          <w:szCs w:val="22"/>
        </w:rPr>
        <w:t xml:space="preserve">   </w:t>
      </w:r>
      <w:r w:rsidR="00F0455C" w:rsidRPr="000B6356">
        <w:rPr>
          <w:rFonts w:asciiTheme="majorHAnsi" w:hAnsiTheme="majorHAnsi"/>
          <w:sz w:val="22"/>
          <w:szCs w:val="22"/>
        </w:rPr>
        <w:t>iii)</w:t>
      </w:r>
      <w:r w:rsidRPr="000B6356">
        <w:rPr>
          <w:rFonts w:asciiTheme="majorHAnsi" w:hAnsiTheme="majorHAnsi"/>
          <w:sz w:val="22"/>
          <w:szCs w:val="22"/>
        </w:rPr>
        <w:t xml:space="preserve"> </w:t>
      </w:r>
      <w:r w:rsidR="00F0455C" w:rsidRPr="000B6356">
        <w:rPr>
          <w:rFonts w:asciiTheme="majorHAnsi" w:hAnsiTheme="majorHAnsi"/>
          <w:sz w:val="22"/>
          <w:szCs w:val="22"/>
        </w:rPr>
        <w:t xml:space="preserve">Write an equation for the reaction that takes place when a solid sample of </w:t>
      </w:r>
    </w:p>
    <w:p w:rsidR="00563C2F" w:rsidRPr="000B6356" w:rsidRDefault="00F0455C" w:rsidP="000B6356">
      <w:pPr>
        <w:spacing w:line="276" w:lineRule="auto"/>
        <w:ind w:left="720" w:right="-720"/>
        <w:rPr>
          <w:rFonts w:asciiTheme="majorHAnsi" w:hAnsiTheme="majorHAnsi"/>
          <w:sz w:val="22"/>
          <w:szCs w:val="22"/>
        </w:rPr>
      </w:pPr>
      <w:r w:rsidRPr="000B6356">
        <w:rPr>
          <w:rFonts w:asciiTheme="majorHAnsi" w:hAnsiTheme="majorHAnsi"/>
          <w:sz w:val="22"/>
          <w:szCs w:val="22"/>
        </w:rPr>
        <w:t xml:space="preserve">         </w:t>
      </w:r>
      <w:r w:rsidR="000B6356">
        <w:rPr>
          <w:rFonts w:asciiTheme="majorHAnsi" w:hAnsiTheme="majorHAnsi"/>
          <w:sz w:val="22"/>
          <w:szCs w:val="22"/>
        </w:rPr>
        <w:t xml:space="preserve">   </w:t>
      </w:r>
      <w:r w:rsidRPr="000B6356">
        <w:rPr>
          <w:rFonts w:asciiTheme="majorHAnsi" w:hAnsiTheme="majorHAnsi"/>
          <w:sz w:val="22"/>
          <w:szCs w:val="22"/>
        </w:rPr>
        <w:t>sodium nitrate is heated.</w:t>
      </w:r>
      <w:r w:rsidR="00563C2F" w:rsidRPr="000B6356">
        <w:rPr>
          <w:rFonts w:asciiTheme="majorHAnsi" w:hAnsiTheme="majorHAnsi"/>
          <w:sz w:val="22"/>
          <w:szCs w:val="22"/>
        </w:rPr>
        <w:t xml:space="preserve"> </w:t>
      </w:r>
      <w:r w:rsidR="00563C2F" w:rsidRPr="000B6356">
        <w:rPr>
          <w:rFonts w:asciiTheme="majorHAnsi" w:hAnsiTheme="majorHAnsi"/>
          <w:sz w:val="22"/>
          <w:szCs w:val="22"/>
        </w:rPr>
        <w:tab/>
      </w:r>
      <w:r w:rsidR="00563C2F" w:rsidRPr="000B6356">
        <w:rPr>
          <w:rFonts w:asciiTheme="majorHAnsi" w:hAnsiTheme="majorHAnsi"/>
          <w:sz w:val="22"/>
          <w:szCs w:val="22"/>
        </w:rPr>
        <w:tab/>
      </w:r>
      <w:r w:rsidR="00563C2F" w:rsidRPr="000B6356">
        <w:rPr>
          <w:rFonts w:asciiTheme="majorHAnsi" w:hAnsiTheme="majorHAnsi"/>
          <w:sz w:val="22"/>
          <w:szCs w:val="22"/>
        </w:rPr>
        <w:tab/>
      </w:r>
      <w:r w:rsidR="00563C2F" w:rsidRPr="000B6356">
        <w:rPr>
          <w:rFonts w:asciiTheme="majorHAnsi" w:hAnsiTheme="majorHAnsi"/>
          <w:sz w:val="22"/>
          <w:szCs w:val="22"/>
        </w:rPr>
        <w:tab/>
      </w:r>
      <w:r w:rsidR="00563C2F" w:rsidRPr="000B6356">
        <w:rPr>
          <w:rFonts w:asciiTheme="majorHAnsi" w:hAnsiTheme="majorHAnsi"/>
          <w:sz w:val="22"/>
          <w:szCs w:val="22"/>
        </w:rPr>
        <w:tab/>
      </w:r>
      <w:r w:rsidR="00563C2F" w:rsidRPr="000B6356">
        <w:rPr>
          <w:rFonts w:asciiTheme="majorHAnsi" w:hAnsiTheme="majorHAnsi"/>
          <w:sz w:val="22"/>
          <w:szCs w:val="22"/>
        </w:rPr>
        <w:tab/>
      </w:r>
      <w:r w:rsidR="00563C2F" w:rsidRPr="000B6356">
        <w:rPr>
          <w:rFonts w:asciiTheme="majorHAnsi" w:hAnsiTheme="majorHAnsi"/>
          <w:sz w:val="22"/>
          <w:szCs w:val="22"/>
        </w:rPr>
        <w:tab/>
        <w:t>(1 mark)</w:t>
      </w:r>
    </w:p>
    <w:p w:rsidR="00F0455C" w:rsidRPr="000B6356" w:rsidRDefault="00F0455C" w:rsidP="00F0455C">
      <w:pPr>
        <w:ind w:left="1440" w:right="-720" w:hanging="720"/>
        <w:contextualSpacing/>
        <w:rPr>
          <w:rFonts w:asciiTheme="majorHAnsi" w:hAnsiTheme="majorHAnsi"/>
          <w:sz w:val="22"/>
          <w:szCs w:val="22"/>
        </w:rPr>
      </w:pPr>
    </w:p>
    <w:p w:rsidR="00E40F96" w:rsidRPr="000B6356" w:rsidRDefault="00E40F96" w:rsidP="00E40F96">
      <w:pPr>
        <w:pStyle w:val="ListParagraph"/>
        <w:spacing w:after="0" w:line="240" w:lineRule="auto"/>
        <w:ind w:left="0" w:right="-720"/>
        <w:contextualSpacing/>
        <w:rPr>
          <w:rFonts w:asciiTheme="majorHAnsi" w:hAnsiTheme="majorHAnsi" w:cs="Times New Roman"/>
          <w:b/>
          <w:bCs/>
        </w:rPr>
      </w:pPr>
      <w:r w:rsidRPr="000B6356">
        <w:rPr>
          <w:rFonts w:asciiTheme="majorHAnsi" w:hAnsiTheme="majorHAnsi" w:cs="Times New Roman"/>
          <w:b/>
          <w:bCs/>
        </w:rPr>
        <w:t>29.     2002 Q 2 P1</w:t>
      </w:r>
    </w:p>
    <w:p w:rsidR="000B6356" w:rsidRDefault="000B6356" w:rsidP="00E40F96">
      <w:pPr>
        <w:ind w:left="720" w:right="-720"/>
        <w:rPr>
          <w:rFonts w:asciiTheme="majorHAnsi" w:hAnsiTheme="majorHAnsi"/>
          <w:sz w:val="22"/>
          <w:szCs w:val="22"/>
        </w:rPr>
      </w:pPr>
      <w:r>
        <w:rPr>
          <w:rFonts w:asciiTheme="majorHAnsi" w:hAnsiTheme="majorHAnsi"/>
          <w:sz w:val="22"/>
          <w:szCs w:val="22"/>
        </w:rPr>
        <w:t xml:space="preserve"> </w:t>
      </w:r>
      <w:r w:rsidR="00E40F96" w:rsidRPr="000B6356">
        <w:rPr>
          <w:rFonts w:asciiTheme="majorHAnsi" w:hAnsiTheme="majorHAnsi"/>
          <w:sz w:val="22"/>
          <w:szCs w:val="22"/>
        </w:rPr>
        <w:t>The following tests were carried out on</w:t>
      </w:r>
      <w:r>
        <w:rPr>
          <w:rFonts w:asciiTheme="majorHAnsi" w:hAnsiTheme="majorHAnsi"/>
          <w:sz w:val="22"/>
          <w:szCs w:val="22"/>
        </w:rPr>
        <w:t xml:space="preserve"> three separate  portions of a </w:t>
      </w:r>
      <w:r w:rsidR="00E40F96" w:rsidRPr="000B6356">
        <w:rPr>
          <w:rFonts w:asciiTheme="majorHAnsi" w:hAnsiTheme="majorHAnsi"/>
          <w:sz w:val="22"/>
          <w:szCs w:val="22"/>
        </w:rPr>
        <w:t xml:space="preserve">colourless </w:t>
      </w:r>
    </w:p>
    <w:p w:rsidR="00E40F96" w:rsidRPr="000B6356" w:rsidRDefault="000B6356" w:rsidP="00E40F96">
      <w:pPr>
        <w:ind w:left="720" w:right="-720"/>
        <w:rPr>
          <w:rFonts w:asciiTheme="majorHAnsi" w:hAnsiTheme="majorHAnsi"/>
          <w:sz w:val="22"/>
          <w:szCs w:val="22"/>
        </w:rPr>
      </w:pPr>
      <w:r>
        <w:rPr>
          <w:rFonts w:asciiTheme="majorHAnsi" w:hAnsiTheme="majorHAnsi"/>
          <w:sz w:val="22"/>
          <w:szCs w:val="22"/>
        </w:rPr>
        <w:t xml:space="preserve">  </w:t>
      </w:r>
      <w:r w:rsidR="00E40F96" w:rsidRPr="000B6356">
        <w:rPr>
          <w:rFonts w:asciiTheme="majorHAnsi" w:hAnsiTheme="majorHAnsi"/>
          <w:sz w:val="22"/>
          <w:szCs w:val="22"/>
        </w:rPr>
        <w:t>solution S</w:t>
      </w:r>
    </w:p>
    <w:p w:rsidR="00E40F96" w:rsidRPr="000B6356" w:rsidRDefault="00E40F96" w:rsidP="00E40F96">
      <w:pPr>
        <w:ind w:left="720" w:right="-720"/>
        <w:rPr>
          <w:rFonts w:asciiTheme="majorHAnsi" w:hAnsiTheme="majorHAnsi"/>
          <w:sz w:val="22"/>
          <w:szCs w:val="22"/>
        </w:rPr>
      </w:pPr>
    </w:p>
    <w:tbl>
      <w:tblPr>
        <w:tblW w:w="7938"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94"/>
        <w:gridCol w:w="3544"/>
      </w:tblGrid>
      <w:tr w:rsidR="00E40F96" w:rsidRPr="000B6356" w:rsidTr="00E40F96">
        <w:tc>
          <w:tcPr>
            <w:tcW w:w="4394" w:type="dxa"/>
          </w:tcPr>
          <w:p w:rsidR="00E40F96" w:rsidRPr="000B6356" w:rsidRDefault="00E40F96" w:rsidP="005C15EA">
            <w:pPr>
              <w:spacing w:line="276" w:lineRule="auto"/>
              <w:rPr>
                <w:rFonts w:asciiTheme="majorHAnsi" w:hAnsiTheme="majorHAnsi"/>
                <w:b/>
              </w:rPr>
            </w:pPr>
            <w:r w:rsidRPr="000B6356">
              <w:rPr>
                <w:rFonts w:asciiTheme="majorHAnsi" w:hAnsiTheme="majorHAnsi"/>
                <w:b/>
                <w:sz w:val="22"/>
                <w:szCs w:val="22"/>
              </w:rPr>
              <w:t>Tests</w:t>
            </w:r>
          </w:p>
        </w:tc>
        <w:tc>
          <w:tcPr>
            <w:tcW w:w="3544" w:type="dxa"/>
          </w:tcPr>
          <w:p w:rsidR="00E40F96" w:rsidRPr="000B6356" w:rsidRDefault="00E40F96" w:rsidP="005C15EA">
            <w:pPr>
              <w:spacing w:line="276" w:lineRule="auto"/>
              <w:rPr>
                <w:rFonts w:asciiTheme="majorHAnsi" w:hAnsiTheme="majorHAnsi"/>
                <w:b/>
              </w:rPr>
            </w:pPr>
            <w:r w:rsidRPr="000B6356">
              <w:rPr>
                <w:rFonts w:asciiTheme="majorHAnsi" w:hAnsiTheme="majorHAnsi"/>
                <w:b/>
                <w:sz w:val="22"/>
                <w:szCs w:val="22"/>
              </w:rPr>
              <w:t>Observations</w:t>
            </w:r>
          </w:p>
        </w:tc>
      </w:tr>
      <w:tr w:rsidR="00E40F96" w:rsidRPr="000B6356" w:rsidTr="00E40F96">
        <w:tc>
          <w:tcPr>
            <w:tcW w:w="4394" w:type="dxa"/>
          </w:tcPr>
          <w:p w:rsidR="00E40F96" w:rsidRPr="000B6356" w:rsidRDefault="00E40F96" w:rsidP="005C15EA">
            <w:pPr>
              <w:spacing w:line="276" w:lineRule="auto"/>
              <w:rPr>
                <w:rFonts w:asciiTheme="majorHAnsi" w:hAnsiTheme="majorHAnsi"/>
              </w:rPr>
            </w:pPr>
            <w:r w:rsidRPr="000B6356">
              <w:rPr>
                <w:rFonts w:asciiTheme="majorHAnsi" w:hAnsiTheme="majorHAnsi"/>
                <w:sz w:val="22"/>
                <w:szCs w:val="22"/>
              </w:rPr>
              <w:t>(i) Addition of dilute  hydrochloric  acid to the first portion of solution</w:t>
            </w:r>
          </w:p>
        </w:tc>
        <w:tc>
          <w:tcPr>
            <w:tcW w:w="3544" w:type="dxa"/>
          </w:tcPr>
          <w:p w:rsidR="00E40F96" w:rsidRPr="000B6356" w:rsidRDefault="00E40F96" w:rsidP="005C15EA">
            <w:pPr>
              <w:spacing w:line="276" w:lineRule="auto"/>
              <w:rPr>
                <w:rFonts w:asciiTheme="majorHAnsi" w:hAnsiTheme="majorHAnsi"/>
              </w:rPr>
            </w:pPr>
            <w:r w:rsidRPr="000B6356">
              <w:rPr>
                <w:rFonts w:asciiTheme="majorHAnsi" w:hAnsiTheme="majorHAnsi"/>
                <w:sz w:val="22"/>
                <w:szCs w:val="22"/>
              </w:rPr>
              <w:t>No observable change</w:t>
            </w:r>
          </w:p>
        </w:tc>
      </w:tr>
      <w:tr w:rsidR="00E40F96" w:rsidRPr="000B6356" w:rsidTr="00E40F96">
        <w:tc>
          <w:tcPr>
            <w:tcW w:w="4394" w:type="dxa"/>
          </w:tcPr>
          <w:p w:rsidR="00E40F96" w:rsidRPr="000B6356" w:rsidRDefault="00E40F96" w:rsidP="005C15EA">
            <w:pPr>
              <w:spacing w:line="276" w:lineRule="auto"/>
              <w:rPr>
                <w:rFonts w:asciiTheme="majorHAnsi" w:hAnsiTheme="majorHAnsi"/>
              </w:rPr>
            </w:pPr>
            <w:r w:rsidRPr="000B6356">
              <w:rPr>
                <w:rFonts w:asciiTheme="majorHAnsi" w:hAnsiTheme="majorHAnsi"/>
                <w:sz w:val="22"/>
                <w:szCs w:val="22"/>
              </w:rPr>
              <w:t>(ii) addition of aqueous sodium carbonate to the second  portion of solution S</w:t>
            </w:r>
          </w:p>
        </w:tc>
        <w:tc>
          <w:tcPr>
            <w:tcW w:w="3544" w:type="dxa"/>
          </w:tcPr>
          <w:p w:rsidR="00E40F96" w:rsidRPr="000B6356" w:rsidRDefault="00E40F96" w:rsidP="005C15EA">
            <w:pPr>
              <w:spacing w:line="276" w:lineRule="auto"/>
              <w:rPr>
                <w:rFonts w:asciiTheme="majorHAnsi" w:hAnsiTheme="majorHAnsi"/>
              </w:rPr>
            </w:pPr>
            <w:r w:rsidRPr="000B6356">
              <w:rPr>
                <w:rFonts w:asciiTheme="majorHAnsi" w:hAnsiTheme="majorHAnsi"/>
                <w:sz w:val="22"/>
                <w:szCs w:val="22"/>
              </w:rPr>
              <w:t>A white  precipitate was formed</w:t>
            </w:r>
          </w:p>
        </w:tc>
      </w:tr>
      <w:tr w:rsidR="00E40F96" w:rsidRPr="000B6356" w:rsidTr="00E40F96">
        <w:tc>
          <w:tcPr>
            <w:tcW w:w="4394" w:type="dxa"/>
          </w:tcPr>
          <w:p w:rsidR="00E40F96" w:rsidRPr="000B6356" w:rsidRDefault="00E40F96" w:rsidP="005C15EA">
            <w:pPr>
              <w:spacing w:line="276" w:lineRule="auto"/>
              <w:rPr>
                <w:rFonts w:asciiTheme="majorHAnsi" w:hAnsiTheme="majorHAnsi"/>
              </w:rPr>
            </w:pPr>
            <w:r w:rsidRPr="000B6356">
              <w:rPr>
                <w:rFonts w:asciiTheme="majorHAnsi" w:hAnsiTheme="majorHAnsi"/>
                <w:sz w:val="22"/>
                <w:szCs w:val="22"/>
              </w:rPr>
              <w:t>(iii) Addition of aqueous ammonia to the third portion of a solution</w:t>
            </w:r>
          </w:p>
        </w:tc>
        <w:tc>
          <w:tcPr>
            <w:tcW w:w="3544" w:type="dxa"/>
          </w:tcPr>
          <w:p w:rsidR="00E40F96" w:rsidRPr="000B6356" w:rsidRDefault="00E40F96" w:rsidP="005C15EA">
            <w:pPr>
              <w:spacing w:line="276" w:lineRule="auto"/>
              <w:rPr>
                <w:rFonts w:asciiTheme="majorHAnsi" w:hAnsiTheme="majorHAnsi"/>
              </w:rPr>
            </w:pPr>
            <w:r w:rsidRPr="000B6356">
              <w:rPr>
                <w:rFonts w:asciiTheme="majorHAnsi" w:hAnsiTheme="majorHAnsi"/>
                <w:sz w:val="22"/>
                <w:szCs w:val="22"/>
              </w:rPr>
              <w:t>A white precipitate was formed which dissolved on addition of excess aqueous ammonia</w:t>
            </w:r>
          </w:p>
        </w:tc>
      </w:tr>
    </w:tbl>
    <w:p w:rsidR="00E40F96" w:rsidRPr="000B6356" w:rsidRDefault="00E40F96" w:rsidP="00E40F96">
      <w:pPr>
        <w:ind w:left="360" w:right="-720"/>
        <w:rPr>
          <w:rFonts w:asciiTheme="majorHAnsi" w:hAnsiTheme="majorHAnsi"/>
          <w:sz w:val="22"/>
          <w:szCs w:val="22"/>
        </w:rPr>
      </w:pPr>
    </w:p>
    <w:p w:rsidR="00E40F96" w:rsidRPr="000B6356" w:rsidRDefault="00E40F96" w:rsidP="000B6356">
      <w:pPr>
        <w:spacing w:line="276" w:lineRule="auto"/>
        <w:ind w:left="993" w:right="-720"/>
        <w:rPr>
          <w:rFonts w:asciiTheme="majorHAnsi" w:hAnsiTheme="majorHAnsi"/>
          <w:sz w:val="22"/>
          <w:szCs w:val="22"/>
        </w:rPr>
      </w:pPr>
      <w:r w:rsidRPr="000B6356">
        <w:rPr>
          <w:rFonts w:asciiTheme="majorHAnsi" w:hAnsiTheme="majorHAnsi"/>
          <w:sz w:val="22"/>
          <w:szCs w:val="22"/>
        </w:rPr>
        <w:t>(a) From the information in test (i), name a cation, which is not present in solution S.</w:t>
      </w:r>
    </w:p>
    <w:p w:rsidR="00E40F96" w:rsidRPr="000B6356" w:rsidRDefault="00E40F96" w:rsidP="000B6356">
      <w:pPr>
        <w:spacing w:line="276" w:lineRule="auto"/>
        <w:ind w:left="993" w:right="-720"/>
        <w:rPr>
          <w:rFonts w:asciiTheme="majorHAnsi" w:hAnsiTheme="majorHAnsi"/>
          <w:sz w:val="22"/>
          <w:szCs w:val="22"/>
        </w:rPr>
      </w:pPr>
      <w:r w:rsidRPr="000B6356">
        <w:rPr>
          <w:rFonts w:asciiTheme="majorHAnsi" w:hAnsiTheme="majorHAnsi"/>
          <w:sz w:val="22"/>
          <w:szCs w:val="22"/>
        </w:rPr>
        <w:t>(b) Identify a cation, which is likely to be present in solution S</w:t>
      </w:r>
    </w:p>
    <w:p w:rsidR="00E40F96" w:rsidRPr="000B6356" w:rsidRDefault="00E40F96" w:rsidP="000B6356">
      <w:pPr>
        <w:spacing w:line="276" w:lineRule="auto"/>
        <w:ind w:left="993" w:right="-720"/>
        <w:rPr>
          <w:rFonts w:asciiTheme="majorHAnsi" w:hAnsiTheme="majorHAnsi"/>
          <w:sz w:val="22"/>
          <w:szCs w:val="22"/>
        </w:rPr>
      </w:pPr>
      <w:r w:rsidRPr="000B6356">
        <w:rPr>
          <w:rFonts w:asciiTheme="majorHAnsi" w:hAnsiTheme="majorHAnsi"/>
          <w:sz w:val="22"/>
          <w:szCs w:val="22"/>
        </w:rPr>
        <w:t>(c) Write an ionic equation for the reaction, which takes place in test (ii)</w:t>
      </w:r>
    </w:p>
    <w:p w:rsidR="00E40F96" w:rsidRPr="000B6356" w:rsidRDefault="00E40F96" w:rsidP="00563C2F">
      <w:pPr>
        <w:pStyle w:val="ListParagraph"/>
        <w:spacing w:after="0" w:line="240" w:lineRule="auto"/>
        <w:ind w:left="0" w:right="-720"/>
        <w:contextualSpacing/>
        <w:rPr>
          <w:rFonts w:asciiTheme="majorHAnsi" w:hAnsiTheme="majorHAnsi" w:cs="Times New Roman"/>
          <w:b/>
          <w:bCs/>
        </w:rPr>
      </w:pPr>
    </w:p>
    <w:p w:rsidR="00563C2F" w:rsidRPr="000B6356" w:rsidRDefault="00E40F96" w:rsidP="00563C2F">
      <w:pPr>
        <w:pStyle w:val="ListParagraph"/>
        <w:spacing w:after="0" w:line="240" w:lineRule="auto"/>
        <w:ind w:left="0" w:right="-720"/>
        <w:contextualSpacing/>
        <w:rPr>
          <w:rFonts w:asciiTheme="majorHAnsi" w:hAnsiTheme="majorHAnsi" w:cs="Times New Roman"/>
          <w:b/>
          <w:bCs/>
        </w:rPr>
      </w:pPr>
      <w:r w:rsidRPr="000B6356">
        <w:rPr>
          <w:rFonts w:asciiTheme="majorHAnsi" w:hAnsiTheme="majorHAnsi" w:cs="Times New Roman"/>
          <w:b/>
          <w:bCs/>
        </w:rPr>
        <w:t>30</w:t>
      </w:r>
      <w:r w:rsidR="00563C2F" w:rsidRPr="000B6356">
        <w:rPr>
          <w:rFonts w:asciiTheme="majorHAnsi" w:hAnsiTheme="majorHAnsi" w:cs="Times New Roman"/>
          <w:b/>
          <w:bCs/>
        </w:rPr>
        <w:t>.     2002 Q 2 P1</w:t>
      </w:r>
    </w:p>
    <w:p w:rsidR="00563C2F" w:rsidRPr="000B6356" w:rsidRDefault="00563C2F" w:rsidP="00563C2F">
      <w:pPr>
        <w:ind w:left="360" w:right="-720"/>
        <w:rPr>
          <w:rFonts w:asciiTheme="majorHAnsi" w:hAnsiTheme="majorHAnsi"/>
          <w:sz w:val="22"/>
          <w:szCs w:val="22"/>
        </w:rPr>
      </w:pPr>
      <w:r w:rsidRPr="000B6356">
        <w:rPr>
          <w:rFonts w:asciiTheme="majorHAnsi" w:hAnsiTheme="majorHAnsi"/>
          <w:sz w:val="22"/>
          <w:szCs w:val="22"/>
        </w:rPr>
        <w:t xml:space="preserve"> </w:t>
      </w:r>
      <w:r w:rsidRPr="000B6356">
        <w:rPr>
          <w:rFonts w:asciiTheme="majorHAnsi" w:hAnsiTheme="majorHAnsi"/>
          <w:sz w:val="22"/>
          <w:szCs w:val="22"/>
        </w:rPr>
        <w:tab/>
        <w:t>(a) what method can  be used to separate a mixture  of ethanol and propanol?</w:t>
      </w:r>
      <w:r w:rsidR="00E40F96" w:rsidRPr="000B6356">
        <w:rPr>
          <w:rFonts w:asciiTheme="majorHAnsi" w:hAnsiTheme="majorHAnsi"/>
          <w:sz w:val="22"/>
          <w:szCs w:val="22"/>
        </w:rPr>
        <w:tab/>
      </w:r>
      <w:r w:rsidR="00676078" w:rsidRPr="000B6356">
        <w:rPr>
          <w:rFonts w:asciiTheme="majorHAnsi" w:hAnsiTheme="majorHAnsi"/>
          <w:sz w:val="22"/>
          <w:szCs w:val="22"/>
        </w:rPr>
        <w:t xml:space="preserve"> (1 mark)</w:t>
      </w:r>
    </w:p>
    <w:p w:rsidR="00676078" w:rsidRPr="000B6356" w:rsidRDefault="00676078" w:rsidP="00563C2F">
      <w:pPr>
        <w:ind w:left="360" w:right="-720"/>
        <w:rPr>
          <w:rFonts w:asciiTheme="majorHAnsi" w:hAnsiTheme="majorHAnsi"/>
          <w:sz w:val="22"/>
          <w:szCs w:val="22"/>
        </w:rPr>
      </w:pPr>
    </w:p>
    <w:p w:rsidR="00563C2F" w:rsidRPr="000B6356" w:rsidRDefault="00563C2F" w:rsidP="000B6356">
      <w:pPr>
        <w:spacing w:line="276" w:lineRule="auto"/>
        <w:ind w:left="360" w:right="-720"/>
        <w:rPr>
          <w:rFonts w:asciiTheme="majorHAnsi" w:hAnsiTheme="majorHAnsi"/>
          <w:sz w:val="22"/>
          <w:szCs w:val="22"/>
        </w:rPr>
      </w:pPr>
      <w:r w:rsidRPr="000B6356">
        <w:rPr>
          <w:rFonts w:asciiTheme="majorHAnsi" w:hAnsiTheme="majorHAnsi"/>
          <w:sz w:val="22"/>
          <w:szCs w:val="22"/>
        </w:rPr>
        <w:tab/>
        <w:t>(b)</w:t>
      </w:r>
      <w:r w:rsidR="000B6356" w:rsidRPr="000B6356">
        <w:rPr>
          <w:rFonts w:asciiTheme="majorHAnsi" w:hAnsiTheme="majorHAnsi"/>
          <w:sz w:val="22"/>
          <w:szCs w:val="22"/>
        </w:rPr>
        <w:t xml:space="preserve"> </w:t>
      </w:r>
      <w:r w:rsidRPr="000B6356">
        <w:rPr>
          <w:rFonts w:asciiTheme="majorHAnsi" w:hAnsiTheme="majorHAnsi"/>
          <w:sz w:val="22"/>
          <w:szCs w:val="22"/>
        </w:rPr>
        <w:t>(i) Explain how a solid mixture of sulphur  and sodium chloride can be separated</w:t>
      </w:r>
    </w:p>
    <w:p w:rsidR="00563C2F" w:rsidRPr="000B6356" w:rsidRDefault="000B6356" w:rsidP="000B6356">
      <w:pPr>
        <w:spacing w:line="276" w:lineRule="auto"/>
        <w:ind w:right="-720"/>
        <w:rPr>
          <w:rFonts w:asciiTheme="majorHAnsi" w:hAnsiTheme="majorHAnsi"/>
          <w:sz w:val="22"/>
          <w:szCs w:val="22"/>
        </w:rPr>
      </w:pPr>
      <w:r>
        <w:rPr>
          <w:rFonts w:asciiTheme="majorHAnsi" w:hAnsiTheme="majorHAnsi"/>
          <w:sz w:val="22"/>
          <w:szCs w:val="22"/>
        </w:rPr>
        <w:tab/>
        <w:t xml:space="preserve">              </w:t>
      </w:r>
      <w:r w:rsidR="00676078" w:rsidRPr="000B6356">
        <w:rPr>
          <w:rFonts w:asciiTheme="majorHAnsi" w:hAnsiTheme="majorHAnsi"/>
          <w:sz w:val="22"/>
          <w:szCs w:val="22"/>
        </w:rPr>
        <w:t>i</w:t>
      </w:r>
      <w:r w:rsidR="00563C2F" w:rsidRPr="000B6356">
        <w:rPr>
          <w:rFonts w:asciiTheme="majorHAnsi" w:hAnsiTheme="majorHAnsi"/>
          <w:sz w:val="22"/>
          <w:szCs w:val="22"/>
        </w:rPr>
        <w:t>nto solid sulphur and solid chloride</w:t>
      </w:r>
      <w:r w:rsidR="00676078" w:rsidRPr="000B6356">
        <w:rPr>
          <w:rFonts w:asciiTheme="majorHAnsi" w:hAnsiTheme="majorHAnsi"/>
          <w:sz w:val="22"/>
          <w:szCs w:val="22"/>
        </w:rPr>
        <w:tab/>
      </w:r>
      <w:r w:rsidR="00676078" w:rsidRPr="000B6356">
        <w:rPr>
          <w:rFonts w:asciiTheme="majorHAnsi" w:hAnsiTheme="majorHAnsi"/>
          <w:sz w:val="22"/>
          <w:szCs w:val="22"/>
        </w:rPr>
        <w:tab/>
      </w:r>
      <w:r w:rsidR="00676078" w:rsidRPr="000B6356">
        <w:rPr>
          <w:rFonts w:asciiTheme="majorHAnsi" w:hAnsiTheme="majorHAnsi"/>
          <w:sz w:val="22"/>
          <w:szCs w:val="22"/>
        </w:rPr>
        <w:tab/>
      </w:r>
      <w:r w:rsidR="00676078" w:rsidRPr="000B6356">
        <w:rPr>
          <w:rFonts w:asciiTheme="majorHAnsi" w:hAnsiTheme="majorHAnsi"/>
          <w:sz w:val="22"/>
          <w:szCs w:val="22"/>
        </w:rPr>
        <w:tab/>
      </w:r>
      <w:r w:rsidR="00676078" w:rsidRPr="000B6356">
        <w:rPr>
          <w:rFonts w:asciiTheme="majorHAnsi" w:hAnsiTheme="majorHAnsi"/>
          <w:sz w:val="22"/>
          <w:szCs w:val="22"/>
        </w:rPr>
        <w:tab/>
      </w:r>
      <w:r>
        <w:rPr>
          <w:rFonts w:asciiTheme="majorHAnsi" w:hAnsiTheme="majorHAnsi"/>
          <w:sz w:val="22"/>
          <w:szCs w:val="22"/>
        </w:rPr>
        <w:tab/>
      </w:r>
      <w:r w:rsidR="00676078" w:rsidRPr="000B6356">
        <w:rPr>
          <w:rFonts w:asciiTheme="majorHAnsi" w:hAnsiTheme="majorHAnsi"/>
          <w:sz w:val="22"/>
          <w:szCs w:val="22"/>
        </w:rPr>
        <w:t>(4 marks)</w:t>
      </w:r>
    </w:p>
    <w:p w:rsidR="00676078" w:rsidRPr="000B6356" w:rsidRDefault="00676078" w:rsidP="000B6356">
      <w:pPr>
        <w:spacing w:line="276" w:lineRule="auto"/>
        <w:ind w:right="-720"/>
        <w:rPr>
          <w:rFonts w:asciiTheme="majorHAnsi" w:hAnsiTheme="majorHAnsi"/>
          <w:sz w:val="22"/>
          <w:szCs w:val="22"/>
        </w:rPr>
      </w:pPr>
      <w:r w:rsidRPr="000B6356">
        <w:rPr>
          <w:rFonts w:asciiTheme="majorHAnsi" w:hAnsiTheme="majorHAnsi"/>
          <w:sz w:val="22"/>
          <w:szCs w:val="22"/>
        </w:rPr>
        <w:t xml:space="preserve">                         (ii) how can one determine if the solid sulphur is pure?  </w:t>
      </w:r>
      <w:r w:rsidRPr="000B6356">
        <w:rPr>
          <w:rFonts w:asciiTheme="majorHAnsi" w:hAnsiTheme="majorHAnsi"/>
          <w:sz w:val="22"/>
          <w:szCs w:val="22"/>
        </w:rPr>
        <w:tab/>
      </w:r>
      <w:r w:rsidRPr="000B6356">
        <w:rPr>
          <w:rFonts w:asciiTheme="majorHAnsi" w:hAnsiTheme="majorHAnsi"/>
          <w:sz w:val="22"/>
          <w:szCs w:val="22"/>
        </w:rPr>
        <w:tab/>
      </w:r>
      <w:r w:rsidRPr="000B6356">
        <w:rPr>
          <w:rFonts w:asciiTheme="majorHAnsi" w:hAnsiTheme="majorHAnsi"/>
          <w:sz w:val="22"/>
          <w:szCs w:val="22"/>
        </w:rPr>
        <w:tab/>
      </w:r>
      <w:r w:rsidR="000B6356">
        <w:rPr>
          <w:rFonts w:asciiTheme="majorHAnsi" w:hAnsiTheme="majorHAnsi"/>
          <w:sz w:val="22"/>
          <w:szCs w:val="22"/>
        </w:rPr>
        <w:tab/>
      </w:r>
      <w:r w:rsidRPr="000B6356">
        <w:rPr>
          <w:rFonts w:asciiTheme="majorHAnsi" w:hAnsiTheme="majorHAnsi"/>
          <w:sz w:val="22"/>
          <w:szCs w:val="22"/>
        </w:rPr>
        <w:t>(2 marks)</w:t>
      </w:r>
    </w:p>
    <w:p w:rsidR="00676078" w:rsidRPr="000B6356" w:rsidRDefault="00676078" w:rsidP="00563C2F">
      <w:pPr>
        <w:ind w:right="-720"/>
        <w:rPr>
          <w:rFonts w:asciiTheme="majorHAnsi" w:hAnsiTheme="majorHAnsi"/>
          <w:sz w:val="22"/>
          <w:szCs w:val="22"/>
        </w:rPr>
      </w:pPr>
    </w:p>
    <w:p w:rsidR="00563C2F" w:rsidRPr="000B6356" w:rsidRDefault="000B6356" w:rsidP="000B6356">
      <w:pPr>
        <w:tabs>
          <w:tab w:val="left" w:pos="1260"/>
        </w:tabs>
        <w:ind w:left="1440" w:right="-720" w:hanging="720"/>
        <w:rPr>
          <w:rFonts w:asciiTheme="majorHAnsi" w:hAnsiTheme="majorHAnsi"/>
          <w:sz w:val="22"/>
          <w:szCs w:val="22"/>
        </w:rPr>
      </w:pPr>
      <w:r w:rsidRPr="000B6356">
        <w:rPr>
          <w:rFonts w:asciiTheme="majorHAnsi" w:hAnsiTheme="majorHAnsi"/>
          <w:sz w:val="22"/>
          <w:szCs w:val="22"/>
        </w:rPr>
        <w:t xml:space="preserve"> </w:t>
      </w:r>
      <w:r w:rsidR="00563C2F" w:rsidRPr="000B6356">
        <w:rPr>
          <w:rFonts w:asciiTheme="majorHAnsi" w:hAnsiTheme="majorHAnsi"/>
          <w:sz w:val="22"/>
          <w:szCs w:val="22"/>
        </w:rPr>
        <w:t>(c)</w:t>
      </w:r>
      <w:r w:rsidR="00563C2F" w:rsidRPr="000B6356">
        <w:rPr>
          <w:rFonts w:asciiTheme="majorHAnsi" w:hAnsiTheme="majorHAnsi"/>
          <w:sz w:val="22"/>
          <w:szCs w:val="22"/>
        </w:rPr>
        <w:tab/>
        <w:t xml:space="preserve">The table below gives the solubilities of potassium bromide and potassium </w:t>
      </w:r>
    </w:p>
    <w:p w:rsidR="00563C2F" w:rsidRPr="000B6356" w:rsidRDefault="00563C2F" w:rsidP="00563C2F">
      <w:pPr>
        <w:ind w:left="1440" w:right="-720" w:hanging="720"/>
        <w:rPr>
          <w:rFonts w:asciiTheme="majorHAnsi" w:hAnsiTheme="majorHAnsi"/>
          <w:sz w:val="22"/>
          <w:szCs w:val="22"/>
        </w:rPr>
      </w:pPr>
      <w:r w:rsidRPr="000B6356">
        <w:rPr>
          <w:rFonts w:asciiTheme="majorHAnsi" w:hAnsiTheme="majorHAnsi"/>
          <w:sz w:val="22"/>
          <w:szCs w:val="22"/>
        </w:rPr>
        <w:t xml:space="preserve">            sulphate at O</w:t>
      </w:r>
      <w:r w:rsidRPr="000B6356">
        <w:rPr>
          <w:rFonts w:asciiTheme="majorHAnsi" w:hAnsiTheme="majorHAnsi"/>
          <w:sz w:val="22"/>
          <w:szCs w:val="22"/>
          <w:vertAlign w:val="superscript"/>
        </w:rPr>
        <w:t>0</w:t>
      </w:r>
      <w:r w:rsidRPr="000B6356">
        <w:rPr>
          <w:rFonts w:asciiTheme="majorHAnsi" w:hAnsiTheme="majorHAnsi"/>
          <w:sz w:val="22"/>
          <w:szCs w:val="22"/>
        </w:rPr>
        <w:t>C  and 40</w:t>
      </w:r>
      <w:r w:rsidRPr="000B6356">
        <w:rPr>
          <w:rFonts w:asciiTheme="majorHAnsi" w:hAnsiTheme="majorHAnsi"/>
          <w:sz w:val="22"/>
          <w:szCs w:val="22"/>
          <w:vertAlign w:val="superscript"/>
        </w:rPr>
        <w:t>0</w:t>
      </w:r>
      <w:r w:rsidRPr="000B6356">
        <w:rPr>
          <w:rFonts w:asciiTheme="majorHAnsi" w:hAnsiTheme="majorHAnsi"/>
          <w:sz w:val="22"/>
          <w:szCs w:val="22"/>
        </w:rPr>
        <w:t>C</w:t>
      </w:r>
    </w:p>
    <w:p w:rsidR="00563C2F" w:rsidRPr="000B6356" w:rsidRDefault="00563C2F" w:rsidP="00563C2F">
      <w:pPr>
        <w:ind w:left="1440" w:right="-720" w:hanging="720"/>
        <w:rPr>
          <w:rFonts w:asciiTheme="majorHAnsi" w:hAnsiTheme="majorHAnsi"/>
          <w:sz w:val="22"/>
          <w:szCs w:val="22"/>
        </w:rPr>
      </w:pPr>
    </w:p>
    <w:tbl>
      <w:tblPr>
        <w:tblW w:w="0" w:type="auto"/>
        <w:tblInd w:w="1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83"/>
        <w:gridCol w:w="4788"/>
      </w:tblGrid>
      <w:tr w:rsidR="00563C2F" w:rsidRPr="000B6356" w:rsidTr="009648E2">
        <w:trPr>
          <w:trHeight w:val="140"/>
        </w:trPr>
        <w:tc>
          <w:tcPr>
            <w:tcW w:w="2183" w:type="dxa"/>
            <w:vMerge w:val="restart"/>
          </w:tcPr>
          <w:p w:rsidR="00563C2F" w:rsidRPr="000B6356" w:rsidRDefault="00563C2F" w:rsidP="000B6356">
            <w:pPr>
              <w:spacing w:line="276" w:lineRule="auto"/>
              <w:ind w:right="-720"/>
              <w:rPr>
                <w:rFonts w:asciiTheme="majorHAnsi" w:hAnsiTheme="majorHAnsi"/>
                <w:b/>
              </w:rPr>
            </w:pPr>
            <w:r w:rsidRPr="000B6356">
              <w:rPr>
                <w:rFonts w:asciiTheme="majorHAnsi" w:hAnsiTheme="majorHAnsi"/>
                <w:b/>
                <w:sz w:val="22"/>
                <w:szCs w:val="22"/>
              </w:rPr>
              <w:t>Substance</w:t>
            </w:r>
          </w:p>
        </w:tc>
        <w:tc>
          <w:tcPr>
            <w:tcW w:w="4788" w:type="dxa"/>
          </w:tcPr>
          <w:p w:rsidR="00563C2F" w:rsidRPr="000B6356" w:rsidRDefault="00563C2F" w:rsidP="000B6356">
            <w:pPr>
              <w:spacing w:line="276" w:lineRule="auto"/>
              <w:ind w:right="-720"/>
              <w:rPr>
                <w:rFonts w:asciiTheme="majorHAnsi" w:hAnsiTheme="majorHAnsi"/>
                <w:b/>
              </w:rPr>
            </w:pPr>
            <w:r w:rsidRPr="000B6356">
              <w:rPr>
                <w:rFonts w:asciiTheme="majorHAnsi" w:hAnsiTheme="majorHAnsi"/>
                <w:b/>
                <w:sz w:val="22"/>
                <w:szCs w:val="22"/>
              </w:rPr>
              <w:t>Solubility g/100g water at</w:t>
            </w:r>
          </w:p>
        </w:tc>
      </w:tr>
      <w:tr w:rsidR="00563C2F" w:rsidRPr="000B6356" w:rsidTr="009648E2">
        <w:trPr>
          <w:trHeight w:val="140"/>
        </w:trPr>
        <w:tc>
          <w:tcPr>
            <w:tcW w:w="2183" w:type="dxa"/>
            <w:vMerge/>
          </w:tcPr>
          <w:p w:rsidR="00563C2F" w:rsidRPr="000B6356" w:rsidRDefault="00563C2F" w:rsidP="000B6356">
            <w:pPr>
              <w:spacing w:line="276" w:lineRule="auto"/>
              <w:ind w:right="-720"/>
              <w:rPr>
                <w:rFonts w:asciiTheme="majorHAnsi" w:hAnsiTheme="majorHAnsi"/>
              </w:rPr>
            </w:pPr>
          </w:p>
        </w:tc>
        <w:tc>
          <w:tcPr>
            <w:tcW w:w="4788" w:type="dxa"/>
          </w:tcPr>
          <w:p w:rsidR="00563C2F" w:rsidRPr="000B6356" w:rsidRDefault="00563C2F" w:rsidP="000B6356">
            <w:pPr>
              <w:spacing w:line="276" w:lineRule="auto"/>
              <w:ind w:right="-720"/>
              <w:rPr>
                <w:rFonts w:asciiTheme="majorHAnsi" w:hAnsiTheme="majorHAnsi"/>
              </w:rPr>
            </w:pPr>
            <w:r w:rsidRPr="000B6356">
              <w:rPr>
                <w:rFonts w:asciiTheme="majorHAnsi" w:hAnsiTheme="majorHAnsi"/>
                <w:sz w:val="22"/>
                <w:szCs w:val="22"/>
              </w:rPr>
              <w:t xml:space="preserve">           0</w:t>
            </w:r>
            <w:r w:rsidRPr="000B6356">
              <w:rPr>
                <w:rFonts w:asciiTheme="majorHAnsi" w:hAnsiTheme="majorHAnsi"/>
                <w:sz w:val="22"/>
                <w:szCs w:val="22"/>
                <w:vertAlign w:val="superscript"/>
              </w:rPr>
              <w:t>0</w:t>
            </w:r>
            <w:r w:rsidRPr="000B6356">
              <w:rPr>
                <w:rFonts w:asciiTheme="majorHAnsi" w:hAnsiTheme="majorHAnsi"/>
                <w:sz w:val="22"/>
                <w:szCs w:val="22"/>
              </w:rPr>
              <w:t>C                                    40</w:t>
            </w:r>
            <w:r w:rsidRPr="000B6356">
              <w:rPr>
                <w:rFonts w:asciiTheme="majorHAnsi" w:hAnsiTheme="majorHAnsi"/>
                <w:sz w:val="22"/>
                <w:szCs w:val="22"/>
                <w:vertAlign w:val="superscript"/>
              </w:rPr>
              <w:t>0</w:t>
            </w:r>
            <w:r w:rsidRPr="000B6356">
              <w:rPr>
                <w:rFonts w:asciiTheme="majorHAnsi" w:hAnsiTheme="majorHAnsi"/>
                <w:sz w:val="22"/>
                <w:szCs w:val="22"/>
              </w:rPr>
              <w:t>C</w:t>
            </w:r>
          </w:p>
        </w:tc>
      </w:tr>
      <w:tr w:rsidR="00563C2F" w:rsidRPr="000B6356" w:rsidTr="009648E2">
        <w:tc>
          <w:tcPr>
            <w:tcW w:w="2183" w:type="dxa"/>
          </w:tcPr>
          <w:p w:rsidR="00563C2F" w:rsidRPr="000B6356" w:rsidRDefault="00563C2F" w:rsidP="000B6356">
            <w:pPr>
              <w:spacing w:line="276" w:lineRule="auto"/>
              <w:ind w:right="-720"/>
              <w:rPr>
                <w:rFonts w:asciiTheme="majorHAnsi" w:hAnsiTheme="majorHAnsi"/>
              </w:rPr>
            </w:pPr>
            <w:r w:rsidRPr="000B6356">
              <w:rPr>
                <w:rFonts w:asciiTheme="majorHAnsi" w:hAnsiTheme="majorHAnsi"/>
                <w:sz w:val="22"/>
                <w:szCs w:val="22"/>
              </w:rPr>
              <w:t>Potassium bromide</w:t>
            </w:r>
          </w:p>
        </w:tc>
        <w:tc>
          <w:tcPr>
            <w:tcW w:w="4788" w:type="dxa"/>
          </w:tcPr>
          <w:p w:rsidR="00563C2F" w:rsidRPr="000B6356" w:rsidRDefault="00563C2F" w:rsidP="000B6356">
            <w:pPr>
              <w:spacing w:line="276" w:lineRule="auto"/>
              <w:ind w:right="-720"/>
              <w:rPr>
                <w:rFonts w:asciiTheme="majorHAnsi" w:hAnsiTheme="majorHAnsi"/>
              </w:rPr>
            </w:pPr>
            <w:r w:rsidRPr="000B6356">
              <w:rPr>
                <w:rFonts w:asciiTheme="majorHAnsi" w:hAnsiTheme="majorHAnsi"/>
                <w:sz w:val="22"/>
                <w:szCs w:val="22"/>
              </w:rPr>
              <w:t xml:space="preserve">         55                                        75</w:t>
            </w:r>
          </w:p>
        </w:tc>
      </w:tr>
      <w:tr w:rsidR="00563C2F" w:rsidRPr="000B6356" w:rsidTr="009648E2">
        <w:tc>
          <w:tcPr>
            <w:tcW w:w="2183" w:type="dxa"/>
          </w:tcPr>
          <w:p w:rsidR="00563C2F" w:rsidRPr="000B6356" w:rsidRDefault="00563C2F" w:rsidP="000B6356">
            <w:pPr>
              <w:spacing w:line="276" w:lineRule="auto"/>
              <w:ind w:right="-720"/>
              <w:rPr>
                <w:rFonts w:asciiTheme="majorHAnsi" w:hAnsiTheme="majorHAnsi"/>
              </w:rPr>
            </w:pPr>
            <w:r w:rsidRPr="000B6356">
              <w:rPr>
                <w:rFonts w:asciiTheme="majorHAnsi" w:hAnsiTheme="majorHAnsi"/>
                <w:sz w:val="22"/>
                <w:szCs w:val="22"/>
              </w:rPr>
              <w:t>Potassium sulphate</w:t>
            </w:r>
          </w:p>
        </w:tc>
        <w:tc>
          <w:tcPr>
            <w:tcW w:w="4788" w:type="dxa"/>
          </w:tcPr>
          <w:p w:rsidR="00563C2F" w:rsidRPr="000B6356" w:rsidRDefault="00563C2F" w:rsidP="000B6356">
            <w:pPr>
              <w:spacing w:line="276" w:lineRule="auto"/>
              <w:ind w:right="-720"/>
              <w:rPr>
                <w:rFonts w:asciiTheme="majorHAnsi" w:hAnsiTheme="majorHAnsi"/>
              </w:rPr>
            </w:pPr>
            <w:r w:rsidRPr="000B6356">
              <w:rPr>
                <w:rFonts w:asciiTheme="majorHAnsi" w:hAnsiTheme="majorHAnsi"/>
                <w:sz w:val="22"/>
                <w:szCs w:val="22"/>
              </w:rPr>
              <w:t xml:space="preserve">         10                                        12</w:t>
            </w:r>
          </w:p>
        </w:tc>
      </w:tr>
    </w:tbl>
    <w:p w:rsidR="00563C2F" w:rsidRPr="000B6356" w:rsidRDefault="00563C2F" w:rsidP="00563C2F">
      <w:pPr>
        <w:ind w:left="1440" w:right="-720" w:hanging="720"/>
        <w:rPr>
          <w:rFonts w:asciiTheme="majorHAnsi" w:hAnsiTheme="majorHAnsi"/>
          <w:sz w:val="22"/>
          <w:szCs w:val="22"/>
        </w:rPr>
      </w:pPr>
    </w:p>
    <w:p w:rsidR="000B6356" w:rsidRDefault="00563C2F" w:rsidP="000B6356">
      <w:pPr>
        <w:spacing w:line="276" w:lineRule="auto"/>
        <w:ind w:left="990" w:right="-25"/>
        <w:rPr>
          <w:rFonts w:asciiTheme="majorHAnsi" w:hAnsiTheme="majorHAnsi"/>
          <w:sz w:val="22"/>
          <w:szCs w:val="22"/>
        </w:rPr>
      </w:pPr>
      <w:r w:rsidRPr="000B6356">
        <w:rPr>
          <w:rFonts w:asciiTheme="majorHAnsi" w:hAnsiTheme="majorHAnsi"/>
          <w:sz w:val="22"/>
          <w:szCs w:val="22"/>
        </w:rPr>
        <w:t xml:space="preserve">When an aqueous mixture containing 60g of potassium and 7 g of potassium </w:t>
      </w:r>
    </w:p>
    <w:p w:rsidR="00563C2F" w:rsidRPr="000B6356" w:rsidRDefault="00563C2F" w:rsidP="000B6356">
      <w:pPr>
        <w:spacing w:line="276" w:lineRule="auto"/>
        <w:ind w:left="990" w:right="-25"/>
        <w:rPr>
          <w:rFonts w:asciiTheme="majorHAnsi" w:hAnsiTheme="majorHAnsi"/>
          <w:sz w:val="22"/>
          <w:szCs w:val="22"/>
        </w:rPr>
      </w:pPr>
      <w:r w:rsidRPr="000B6356">
        <w:rPr>
          <w:rFonts w:asciiTheme="majorHAnsi" w:hAnsiTheme="majorHAnsi"/>
          <w:sz w:val="22"/>
          <w:szCs w:val="22"/>
        </w:rPr>
        <w:t>sulphate in 10g of water at 80</w:t>
      </w:r>
      <w:r w:rsidRPr="000B6356">
        <w:rPr>
          <w:rFonts w:asciiTheme="majorHAnsi" w:hAnsiTheme="majorHAnsi"/>
          <w:sz w:val="22"/>
          <w:szCs w:val="22"/>
          <w:vertAlign w:val="superscript"/>
        </w:rPr>
        <w:t>0</w:t>
      </w:r>
      <w:r w:rsidRPr="000B6356">
        <w:rPr>
          <w:rFonts w:asciiTheme="majorHAnsi" w:hAnsiTheme="majorHAnsi"/>
          <w:sz w:val="22"/>
          <w:szCs w:val="22"/>
        </w:rPr>
        <w:t>C was cooled to 0</w:t>
      </w:r>
      <w:r w:rsidRPr="000B6356">
        <w:rPr>
          <w:rFonts w:asciiTheme="majorHAnsi" w:hAnsiTheme="majorHAnsi"/>
          <w:sz w:val="22"/>
          <w:szCs w:val="22"/>
          <w:vertAlign w:val="superscript"/>
        </w:rPr>
        <w:t>0</w:t>
      </w:r>
      <w:r w:rsidRPr="000B6356">
        <w:rPr>
          <w:rFonts w:asciiTheme="majorHAnsi" w:hAnsiTheme="majorHAnsi"/>
          <w:sz w:val="22"/>
          <w:szCs w:val="22"/>
        </w:rPr>
        <w:t>C some crystals were formed</w:t>
      </w:r>
    </w:p>
    <w:p w:rsidR="00563C2F" w:rsidRPr="000B6356" w:rsidRDefault="00563C2F" w:rsidP="00563C2F">
      <w:pPr>
        <w:ind w:left="1276" w:right="-25"/>
        <w:rPr>
          <w:rFonts w:asciiTheme="majorHAnsi" w:hAnsiTheme="majorHAnsi"/>
          <w:sz w:val="22"/>
          <w:szCs w:val="22"/>
        </w:rPr>
      </w:pPr>
    </w:p>
    <w:p w:rsidR="00563C2F" w:rsidRPr="000B6356" w:rsidRDefault="00563C2F" w:rsidP="000B6356">
      <w:pPr>
        <w:spacing w:line="276" w:lineRule="auto"/>
        <w:ind w:right="-720"/>
        <w:rPr>
          <w:rFonts w:asciiTheme="majorHAnsi" w:hAnsiTheme="majorHAnsi"/>
          <w:sz w:val="22"/>
          <w:szCs w:val="22"/>
        </w:rPr>
      </w:pPr>
      <w:r w:rsidRPr="000B6356">
        <w:rPr>
          <w:rFonts w:asciiTheme="majorHAnsi" w:hAnsiTheme="majorHAnsi"/>
          <w:sz w:val="22"/>
          <w:szCs w:val="22"/>
        </w:rPr>
        <w:tab/>
        <w:t xml:space="preserve">      (i) Identify the crystals</w:t>
      </w:r>
      <w:r w:rsidR="00676078" w:rsidRPr="000B6356">
        <w:rPr>
          <w:rFonts w:asciiTheme="majorHAnsi" w:hAnsiTheme="majorHAnsi"/>
          <w:sz w:val="22"/>
          <w:szCs w:val="22"/>
        </w:rPr>
        <w:tab/>
      </w:r>
      <w:r w:rsidR="00676078" w:rsidRPr="000B6356">
        <w:rPr>
          <w:rFonts w:asciiTheme="majorHAnsi" w:hAnsiTheme="majorHAnsi"/>
          <w:sz w:val="22"/>
          <w:szCs w:val="22"/>
        </w:rPr>
        <w:tab/>
      </w:r>
      <w:r w:rsidR="00676078" w:rsidRPr="000B6356">
        <w:rPr>
          <w:rFonts w:asciiTheme="majorHAnsi" w:hAnsiTheme="majorHAnsi"/>
          <w:sz w:val="22"/>
          <w:szCs w:val="22"/>
        </w:rPr>
        <w:tab/>
      </w:r>
      <w:r w:rsidR="00676078" w:rsidRPr="000B6356">
        <w:rPr>
          <w:rFonts w:asciiTheme="majorHAnsi" w:hAnsiTheme="majorHAnsi"/>
          <w:sz w:val="22"/>
          <w:szCs w:val="22"/>
        </w:rPr>
        <w:tab/>
      </w:r>
      <w:r w:rsidR="00676078" w:rsidRPr="000B6356">
        <w:rPr>
          <w:rFonts w:asciiTheme="majorHAnsi" w:hAnsiTheme="majorHAnsi"/>
          <w:sz w:val="22"/>
          <w:szCs w:val="22"/>
        </w:rPr>
        <w:tab/>
      </w:r>
      <w:r w:rsidR="00676078" w:rsidRPr="000B6356">
        <w:rPr>
          <w:rFonts w:asciiTheme="majorHAnsi" w:hAnsiTheme="majorHAnsi"/>
          <w:sz w:val="22"/>
          <w:szCs w:val="22"/>
        </w:rPr>
        <w:tab/>
      </w:r>
      <w:r w:rsidR="00676078" w:rsidRPr="000B6356">
        <w:rPr>
          <w:rFonts w:asciiTheme="majorHAnsi" w:hAnsiTheme="majorHAnsi"/>
          <w:sz w:val="22"/>
          <w:szCs w:val="22"/>
        </w:rPr>
        <w:tab/>
      </w:r>
      <w:r w:rsidR="00676078" w:rsidRPr="000B6356">
        <w:rPr>
          <w:rFonts w:asciiTheme="majorHAnsi" w:hAnsiTheme="majorHAnsi"/>
          <w:sz w:val="22"/>
          <w:szCs w:val="22"/>
        </w:rPr>
        <w:tab/>
        <w:t>(1 mark)</w:t>
      </w:r>
    </w:p>
    <w:p w:rsidR="00563C2F" w:rsidRPr="000B6356" w:rsidRDefault="00563C2F" w:rsidP="000B6356">
      <w:pPr>
        <w:spacing w:line="276" w:lineRule="auto"/>
        <w:ind w:right="-720"/>
        <w:rPr>
          <w:rFonts w:asciiTheme="majorHAnsi" w:hAnsiTheme="majorHAnsi"/>
          <w:sz w:val="22"/>
          <w:szCs w:val="22"/>
        </w:rPr>
      </w:pPr>
      <w:r w:rsidRPr="000B6356">
        <w:rPr>
          <w:rFonts w:asciiTheme="majorHAnsi" w:hAnsiTheme="majorHAnsi"/>
          <w:sz w:val="22"/>
          <w:szCs w:val="22"/>
        </w:rPr>
        <w:tab/>
        <w:t xml:space="preserve">      (ii) Determine the mass of the crystals formed</w:t>
      </w:r>
      <w:r w:rsidR="00676078" w:rsidRPr="000B6356">
        <w:rPr>
          <w:rFonts w:asciiTheme="majorHAnsi" w:hAnsiTheme="majorHAnsi"/>
          <w:sz w:val="22"/>
          <w:szCs w:val="22"/>
        </w:rPr>
        <w:t xml:space="preserve">        </w:t>
      </w:r>
      <w:r w:rsidR="00676078" w:rsidRPr="000B6356">
        <w:rPr>
          <w:rFonts w:asciiTheme="majorHAnsi" w:hAnsiTheme="majorHAnsi"/>
          <w:sz w:val="22"/>
          <w:szCs w:val="22"/>
        </w:rPr>
        <w:tab/>
      </w:r>
      <w:r w:rsidR="00676078" w:rsidRPr="000B6356">
        <w:rPr>
          <w:rFonts w:asciiTheme="majorHAnsi" w:hAnsiTheme="majorHAnsi"/>
          <w:sz w:val="22"/>
          <w:szCs w:val="22"/>
        </w:rPr>
        <w:tab/>
      </w:r>
      <w:r w:rsidR="00676078" w:rsidRPr="000B6356">
        <w:rPr>
          <w:rFonts w:asciiTheme="majorHAnsi" w:hAnsiTheme="majorHAnsi"/>
          <w:sz w:val="22"/>
          <w:szCs w:val="22"/>
        </w:rPr>
        <w:tab/>
      </w:r>
      <w:r w:rsidR="00676078" w:rsidRPr="000B6356">
        <w:rPr>
          <w:rFonts w:asciiTheme="majorHAnsi" w:hAnsiTheme="majorHAnsi"/>
          <w:sz w:val="22"/>
          <w:szCs w:val="22"/>
        </w:rPr>
        <w:tab/>
      </w:r>
      <w:r w:rsidR="000B6356">
        <w:rPr>
          <w:rFonts w:asciiTheme="majorHAnsi" w:hAnsiTheme="majorHAnsi"/>
          <w:sz w:val="22"/>
          <w:szCs w:val="22"/>
        </w:rPr>
        <w:tab/>
      </w:r>
      <w:r w:rsidR="00676078" w:rsidRPr="000B6356">
        <w:rPr>
          <w:rFonts w:asciiTheme="majorHAnsi" w:hAnsiTheme="majorHAnsi"/>
          <w:sz w:val="22"/>
          <w:szCs w:val="22"/>
        </w:rPr>
        <w:t>(1 mark)</w:t>
      </w:r>
    </w:p>
    <w:p w:rsidR="00563C2F" w:rsidRPr="000B6356" w:rsidRDefault="00563C2F" w:rsidP="000B6356">
      <w:pPr>
        <w:spacing w:line="276" w:lineRule="auto"/>
        <w:ind w:right="-720"/>
        <w:rPr>
          <w:rFonts w:asciiTheme="majorHAnsi" w:hAnsiTheme="majorHAnsi"/>
          <w:sz w:val="22"/>
          <w:szCs w:val="22"/>
        </w:rPr>
      </w:pPr>
      <w:r w:rsidRPr="000B6356">
        <w:rPr>
          <w:rFonts w:asciiTheme="majorHAnsi" w:hAnsiTheme="majorHAnsi"/>
          <w:sz w:val="22"/>
          <w:szCs w:val="22"/>
        </w:rPr>
        <w:tab/>
        <w:t xml:space="preserve">      (iii) Name the method used to obtain the crystals</w:t>
      </w:r>
      <w:r w:rsidR="00676078" w:rsidRPr="000B6356">
        <w:rPr>
          <w:rFonts w:asciiTheme="majorHAnsi" w:hAnsiTheme="majorHAnsi"/>
          <w:sz w:val="22"/>
          <w:szCs w:val="22"/>
        </w:rPr>
        <w:t xml:space="preserve"> </w:t>
      </w:r>
      <w:r w:rsidR="00676078" w:rsidRPr="000B6356">
        <w:rPr>
          <w:rFonts w:asciiTheme="majorHAnsi" w:hAnsiTheme="majorHAnsi"/>
          <w:sz w:val="22"/>
          <w:szCs w:val="22"/>
        </w:rPr>
        <w:tab/>
      </w:r>
      <w:r w:rsidR="00676078" w:rsidRPr="000B6356">
        <w:rPr>
          <w:rFonts w:asciiTheme="majorHAnsi" w:hAnsiTheme="majorHAnsi"/>
          <w:sz w:val="22"/>
          <w:szCs w:val="22"/>
        </w:rPr>
        <w:tab/>
      </w:r>
      <w:r w:rsidR="00676078" w:rsidRPr="000B6356">
        <w:rPr>
          <w:rFonts w:asciiTheme="majorHAnsi" w:hAnsiTheme="majorHAnsi"/>
          <w:sz w:val="22"/>
          <w:szCs w:val="22"/>
        </w:rPr>
        <w:tab/>
      </w:r>
      <w:r w:rsidR="00676078" w:rsidRPr="000B6356">
        <w:rPr>
          <w:rFonts w:asciiTheme="majorHAnsi" w:hAnsiTheme="majorHAnsi"/>
          <w:sz w:val="22"/>
          <w:szCs w:val="22"/>
        </w:rPr>
        <w:tab/>
      </w:r>
      <w:r w:rsidR="000B6356">
        <w:rPr>
          <w:rFonts w:asciiTheme="majorHAnsi" w:hAnsiTheme="majorHAnsi"/>
          <w:sz w:val="22"/>
          <w:szCs w:val="22"/>
        </w:rPr>
        <w:tab/>
      </w:r>
      <w:r w:rsidR="00676078" w:rsidRPr="000B6356">
        <w:rPr>
          <w:rFonts w:asciiTheme="majorHAnsi" w:hAnsiTheme="majorHAnsi"/>
          <w:sz w:val="22"/>
          <w:szCs w:val="22"/>
        </w:rPr>
        <w:t>(1 mark)</w:t>
      </w:r>
    </w:p>
    <w:p w:rsidR="00563C2F" w:rsidRPr="000B6356" w:rsidRDefault="00563C2F" w:rsidP="000B6356">
      <w:pPr>
        <w:spacing w:line="276" w:lineRule="auto"/>
        <w:ind w:right="-720"/>
        <w:rPr>
          <w:rFonts w:asciiTheme="majorHAnsi" w:hAnsiTheme="majorHAnsi"/>
          <w:sz w:val="22"/>
          <w:szCs w:val="22"/>
        </w:rPr>
      </w:pPr>
      <w:r w:rsidRPr="000B6356">
        <w:rPr>
          <w:rFonts w:asciiTheme="majorHAnsi" w:hAnsiTheme="majorHAnsi"/>
          <w:sz w:val="22"/>
          <w:szCs w:val="22"/>
        </w:rPr>
        <w:tab/>
        <w:t xml:space="preserve">       (iv) Suggest one industrial application of the method named in (iii) above</w:t>
      </w:r>
      <w:r w:rsidR="00676078" w:rsidRPr="000B6356">
        <w:rPr>
          <w:rFonts w:asciiTheme="majorHAnsi" w:hAnsiTheme="majorHAnsi"/>
          <w:sz w:val="22"/>
          <w:szCs w:val="22"/>
        </w:rPr>
        <w:t xml:space="preserve"> </w:t>
      </w:r>
      <w:r w:rsidR="00676078" w:rsidRPr="000B6356">
        <w:rPr>
          <w:rFonts w:asciiTheme="majorHAnsi" w:hAnsiTheme="majorHAnsi"/>
          <w:sz w:val="22"/>
          <w:szCs w:val="22"/>
        </w:rPr>
        <w:tab/>
        <w:t>(1 mark)</w:t>
      </w:r>
    </w:p>
    <w:p w:rsidR="00676078" w:rsidRPr="000B6356" w:rsidRDefault="00676078" w:rsidP="00563C2F">
      <w:pPr>
        <w:ind w:right="-720"/>
        <w:rPr>
          <w:rFonts w:asciiTheme="majorHAnsi" w:hAnsiTheme="majorHAnsi"/>
          <w:sz w:val="22"/>
          <w:szCs w:val="22"/>
        </w:rPr>
      </w:pPr>
    </w:p>
    <w:p w:rsidR="00F0455C" w:rsidRPr="000B6356" w:rsidRDefault="00E40F96" w:rsidP="00F0455C">
      <w:pPr>
        <w:pStyle w:val="ListParagraph"/>
        <w:spacing w:after="0" w:line="240" w:lineRule="auto"/>
        <w:ind w:left="0" w:right="-720"/>
        <w:contextualSpacing/>
        <w:rPr>
          <w:rFonts w:asciiTheme="majorHAnsi" w:hAnsiTheme="majorHAnsi" w:cs="Times New Roman"/>
          <w:b/>
          <w:bCs/>
        </w:rPr>
      </w:pPr>
      <w:r w:rsidRPr="000B6356">
        <w:rPr>
          <w:rFonts w:asciiTheme="majorHAnsi" w:hAnsiTheme="majorHAnsi" w:cs="Times New Roman"/>
          <w:b/>
          <w:bCs/>
        </w:rPr>
        <w:t>31</w:t>
      </w:r>
      <w:r w:rsidR="00F0455C" w:rsidRPr="000B6356">
        <w:rPr>
          <w:rFonts w:asciiTheme="majorHAnsi" w:hAnsiTheme="majorHAnsi" w:cs="Times New Roman"/>
          <w:b/>
          <w:bCs/>
        </w:rPr>
        <w:t xml:space="preserve">.     2003 Q </w:t>
      </w:r>
      <w:r w:rsidRPr="000B6356">
        <w:rPr>
          <w:rFonts w:asciiTheme="majorHAnsi" w:hAnsiTheme="majorHAnsi" w:cs="Times New Roman"/>
          <w:b/>
          <w:bCs/>
        </w:rPr>
        <w:t>7</w:t>
      </w:r>
      <w:r w:rsidR="00F0455C" w:rsidRPr="000B6356">
        <w:rPr>
          <w:rFonts w:asciiTheme="majorHAnsi" w:hAnsiTheme="majorHAnsi" w:cs="Times New Roman"/>
          <w:b/>
          <w:bCs/>
        </w:rPr>
        <w:t xml:space="preserve"> P1</w:t>
      </w:r>
    </w:p>
    <w:p w:rsidR="000B6356" w:rsidRDefault="00676078" w:rsidP="000B6356">
      <w:pPr>
        <w:spacing w:line="276" w:lineRule="auto"/>
        <w:ind w:left="993" w:right="-25"/>
        <w:rPr>
          <w:rFonts w:asciiTheme="majorHAnsi" w:hAnsiTheme="majorHAnsi"/>
          <w:sz w:val="22"/>
          <w:szCs w:val="22"/>
        </w:rPr>
      </w:pPr>
      <w:r w:rsidRPr="000B6356">
        <w:rPr>
          <w:rFonts w:asciiTheme="majorHAnsi" w:hAnsiTheme="majorHAnsi"/>
          <w:sz w:val="22"/>
          <w:szCs w:val="22"/>
        </w:rPr>
        <w:t xml:space="preserve">In an experiment equal amounts of magnesium powder were placed into </w:t>
      </w:r>
    </w:p>
    <w:p w:rsidR="00676078" w:rsidRPr="000B6356" w:rsidRDefault="00676078" w:rsidP="000B6356">
      <w:pPr>
        <w:spacing w:line="276" w:lineRule="auto"/>
        <w:ind w:left="993" w:right="-556"/>
        <w:rPr>
          <w:rFonts w:asciiTheme="majorHAnsi" w:hAnsiTheme="majorHAnsi"/>
          <w:sz w:val="22"/>
          <w:szCs w:val="22"/>
        </w:rPr>
      </w:pPr>
      <w:r w:rsidRPr="000B6356">
        <w:rPr>
          <w:rFonts w:asciiTheme="majorHAnsi" w:hAnsiTheme="majorHAnsi"/>
          <w:sz w:val="22"/>
          <w:szCs w:val="22"/>
        </w:rPr>
        <w:t xml:space="preserve">test – tube </w:t>
      </w:r>
      <w:r w:rsidR="000B6356">
        <w:rPr>
          <w:rFonts w:asciiTheme="majorHAnsi" w:hAnsiTheme="majorHAnsi"/>
          <w:sz w:val="22"/>
          <w:szCs w:val="22"/>
        </w:rPr>
        <w:t xml:space="preserve">1 and 2 as shown below </w:t>
      </w:r>
      <w:r w:rsidR="000B6356">
        <w:rPr>
          <w:rFonts w:asciiTheme="majorHAnsi" w:hAnsiTheme="majorHAnsi"/>
          <w:sz w:val="22"/>
          <w:szCs w:val="22"/>
        </w:rPr>
        <w:tab/>
      </w:r>
      <w:r w:rsidR="000B6356">
        <w:rPr>
          <w:rFonts w:asciiTheme="majorHAnsi" w:hAnsiTheme="majorHAnsi"/>
          <w:sz w:val="22"/>
          <w:szCs w:val="22"/>
        </w:rPr>
        <w:tab/>
      </w:r>
      <w:r w:rsidR="000B6356">
        <w:rPr>
          <w:rFonts w:asciiTheme="majorHAnsi" w:hAnsiTheme="majorHAnsi"/>
          <w:sz w:val="22"/>
          <w:szCs w:val="22"/>
        </w:rPr>
        <w:tab/>
      </w:r>
      <w:r w:rsidR="000B6356">
        <w:rPr>
          <w:rFonts w:asciiTheme="majorHAnsi" w:hAnsiTheme="majorHAnsi"/>
          <w:sz w:val="22"/>
          <w:szCs w:val="22"/>
        </w:rPr>
        <w:tab/>
      </w:r>
      <w:r w:rsidR="000B6356">
        <w:rPr>
          <w:rFonts w:asciiTheme="majorHAnsi" w:hAnsiTheme="majorHAnsi"/>
          <w:sz w:val="22"/>
          <w:szCs w:val="22"/>
        </w:rPr>
        <w:tab/>
      </w:r>
      <w:r w:rsidR="000B6356">
        <w:rPr>
          <w:rFonts w:asciiTheme="majorHAnsi" w:hAnsiTheme="majorHAnsi"/>
          <w:sz w:val="22"/>
          <w:szCs w:val="22"/>
        </w:rPr>
        <w:tab/>
        <w:t xml:space="preserve">           </w:t>
      </w:r>
      <w:r w:rsidRPr="000B6356">
        <w:rPr>
          <w:rFonts w:asciiTheme="majorHAnsi" w:hAnsiTheme="majorHAnsi"/>
          <w:sz w:val="22"/>
          <w:szCs w:val="22"/>
        </w:rPr>
        <w:t>(3 marks)</w:t>
      </w:r>
    </w:p>
    <w:p w:rsidR="00676078" w:rsidRPr="000B6356" w:rsidRDefault="00AF0A85" w:rsidP="00676078">
      <w:pPr>
        <w:ind w:left="360" w:right="-720"/>
        <w:rPr>
          <w:rFonts w:asciiTheme="majorHAnsi" w:hAnsiTheme="majorHAnsi"/>
          <w:sz w:val="22"/>
          <w:szCs w:val="22"/>
        </w:rPr>
      </w:pPr>
      <w:r w:rsidRPr="000B6356">
        <w:rPr>
          <w:rFonts w:asciiTheme="majorHAnsi" w:hAnsiTheme="majorHAnsi"/>
          <w:noProof/>
          <w:sz w:val="22"/>
          <w:szCs w:val="22"/>
          <w:lang w:val="en-US" w:eastAsia="en-US"/>
        </w:rPr>
        <w:drawing>
          <wp:anchor distT="0" distB="0" distL="114300" distR="114300" simplePos="0" relativeHeight="252618752" behindDoc="1" locked="0" layoutInCell="1" allowOverlap="1">
            <wp:simplePos x="0" y="0"/>
            <wp:positionH relativeFrom="column">
              <wp:posOffset>894715</wp:posOffset>
            </wp:positionH>
            <wp:positionV relativeFrom="paragraph">
              <wp:posOffset>109220</wp:posOffset>
            </wp:positionV>
            <wp:extent cx="3314700" cy="1714500"/>
            <wp:effectExtent l="19050" t="0" r="0" b="0"/>
            <wp:wrapNone/>
            <wp:docPr id="1215" name="Picture 241" descr="chem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chem 015"/>
                    <pic:cNvPicPr>
                      <a:picLocks noChangeAspect="1" noChangeArrowheads="1"/>
                    </pic:cNvPicPr>
                  </pic:nvPicPr>
                  <pic:blipFill>
                    <a:blip r:embed="rId15" cstate="print"/>
                    <a:srcRect/>
                    <a:stretch>
                      <a:fillRect/>
                    </a:stretch>
                  </pic:blipFill>
                  <pic:spPr bwMode="auto">
                    <a:xfrm>
                      <a:off x="0" y="0"/>
                      <a:ext cx="3314700" cy="1714500"/>
                    </a:xfrm>
                    <a:prstGeom prst="rect">
                      <a:avLst/>
                    </a:prstGeom>
                    <a:noFill/>
                    <a:ln w="9525">
                      <a:noFill/>
                      <a:miter lim="800000"/>
                      <a:headEnd/>
                      <a:tailEnd/>
                    </a:ln>
                  </pic:spPr>
                </pic:pic>
              </a:graphicData>
            </a:graphic>
          </wp:anchor>
        </w:drawing>
      </w:r>
    </w:p>
    <w:p w:rsidR="00676078" w:rsidRPr="000B6356" w:rsidRDefault="00676078" w:rsidP="000B6356">
      <w:pPr>
        <w:spacing w:line="276" w:lineRule="auto"/>
        <w:ind w:left="360" w:right="-720"/>
        <w:rPr>
          <w:rFonts w:asciiTheme="majorHAnsi" w:hAnsiTheme="majorHAnsi"/>
          <w:sz w:val="22"/>
          <w:szCs w:val="22"/>
        </w:rPr>
      </w:pPr>
    </w:p>
    <w:p w:rsidR="00676078" w:rsidRPr="000B6356" w:rsidRDefault="00486D41" w:rsidP="000B6356">
      <w:pPr>
        <w:spacing w:line="276" w:lineRule="auto"/>
        <w:ind w:left="360" w:right="-720"/>
        <w:rPr>
          <w:rFonts w:asciiTheme="majorHAnsi" w:hAnsiTheme="majorHAnsi"/>
          <w:sz w:val="22"/>
          <w:szCs w:val="22"/>
        </w:rPr>
      </w:pPr>
      <w:r>
        <w:rPr>
          <w:rFonts w:asciiTheme="majorHAnsi" w:hAnsiTheme="majorHAnsi"/>
          <w:noProof/>
          <w:sz w:val="22"/>
          <w:szCs w:val="22"/>
          <w:lang w:val="en-US" w:eastAsia="en-US"/>
        </w:rPr>
        <w:pict>
          <v:shape id="_x0000_s14751" type="#_x0000_t202" style="position:absolute;left:0;text-align:left;margin-left:46.45pt;margin-top:1.9pt;width:82.5pt;height:29.25pt;z-index:252824576" strokecolor="white [3212]">
            <v:textbox>
              <w:txbxContent>
                <w:p w:rsidR="00975EF9" w:rsidRDefault="00975EF9">
                  <w:pPr>
                    <w:rPr>
                      <w:b/>
                      <w:sz w:val="18"/>
                    </w:rPr>
                  </w:pPr>
                  <w:r>
                    <w:rPr>
                      <w:b/>
                      <w:sz w:val="18"/>
                    </w:rPr>
                    <w:t>100cm</w:t>
                  </w:r>
                  <w:r w:rsidRPr="00762276">
                    <w:rPr>
                      <w:b/>
                      <w:sz w:val="18"/>
                      <w:vertAlign w:val="superscript"/>
                    </w:rPr>
                    <w:t xml:space="preserve">3 </w:t>
                  </w:r>
                  <w:r>
                    <w:rPr>
                      <w:b/>
                      <w:sz w:val="18"/>
                    </w:rPr>
                    <w:t xml:space="preserve">of 0.5M </w:t>
                  </w:r>
                </w:p>
                <w:p w:rsidR="00975EF9" w:rsidRPr="00762276" w:rsidRDefault="00975EF9">
                  <w:pPr>
                    <w:rPr>
                      <w:b/>
                      <w:sz w:val="18"/>
                    </w:rPr>
                  </w:pPr>
                  <w:r>
                    <w:rPr>
                      <w:b/>
                      <w:sz w:val="18"/>
                    </w:rPr>
                    <w:t>ethanoic acid</w:t>
                  </w:r>
                </w:p>
              </w:txbxContent>
            </v:textbox>
          </v:shape>
        </w:pict>
      </w:r>
      <w:r>
        <w:rPr>
          <w:rFonts w:asciiTheme="majorHAnsi" w:hAnsiTheme="majorHAnsi"/>
          <w:noProof/>
          <w:sz w:val="22"/>
          <w:szCs w:val="22"/>
          <w:lang w:val="en-US" w:eastAsia="en-US"/>
        </w:rPr>
        <w:pict>
          <v:shape id="_x0000_s14752" type="#_x0000_t202" style="position:absolute;left:0;text-align:left;margin-left:193.45pt;margin-top:1.15pt;width:91.5pt;height:30pt;z-index:252825600" strokecolor="white [3212]">
            <v:textbox>
              <w:txbxContent>
                <w:p w:rsidR="00975EF9" w:rsidRPr="00762276" w:rsidRDefault="00975EF9">
                  <w:pPr>
                    <w:rPr>
                      <w:b/>
                      <w:sz w:val="18"/>
                    </w:rPr>
                  </w:pPr>
                  <w:r>
                    <w:rPr>
                      <w:b/>
                      <w:sz w:val="18"/>
                    </w:rPr>
                    <w:t>100cm</w:t>
                  </w:r>
                  <w:r w:rsidRPr="00762276">
                    <w:rPr>
                      <w:b/>
                      <w:sz w:val="18"/>
                      <w:vertAlign w:val="superscript"/>
                    </w:rPr>
                    <w:t>3</w:t>
                  </w:r>
                  <w:r>
                    <w:rPr>
                      <w:b/>
                      <w:sz w:val="18"/>
                    </w:rPr>
                    <w:t xml:space="preserve"> of 0.5M hydrochlroric acid</w:t>
                  </w:r>
                </w:p>
              </w:txbxContent>
            </v:textbox>
          </v:shape>
        </w:pict>
      </w:r>
    </w:p>
    <w:p w:rsidR="00676078" w:rsidRPr="000B6356" w:rsidRDefault="00676078" w:rsidP="000B6356">
      <w:pPr>
        <w:spacing w:line="276" w:lineRule="auto"/>
        <w:ind w:left="360" w:right="-720"/>
        <w:rPr>
          <w:rFonts w:asciiTheme="majorHAnsi" w:hAnsiTheme="majorHAnsi"/>
          <w:sz w:val="22"/>
          <w:szCs w:val="22"/>
        </w:rPr>
      </w:pPr>
    </w:p>
    <w:p w:rsidR="00676078" w:rsidRPr="000B6356" w:rsidRDefault="00486D41" w:rsidP="000B6356">
      <w:pPr>
        <w:spacing w:line="276" w:lineRule="auto"/>
        <w:ind w:left="360" w:right="-720"/>
        <w:rPr>
          <w:rFonts w:asciiTheme="majorHAnsi" w:hAnsiTheme="majorHAnsi"/>
          <w:sz w:val="22"/>
          <w:szCs w:val="22"/>
        </w:rPr>
      </w:pPr>
      <w:r>
        <w:rPr>
          <w:rFonts w:asciiTheme="majorHAnsi" w:hAnsiTheme="majorHAnsi"/>
          <w:noProof/>
          <w:sz w:val="22"/>
          <w:szCs w:val="22"/>
          <w:lang w:val="en-US" w:eastAsia="en-US"/>
        </w:rPr>
        <w:pict>
          <v:shape id="_x0000_s14759" type="#_x0000_t202" style="position:absolute;left:0;text-align:left;margin-left:203.2pt;margin-top:13.35pt;width:60pt;height:27pt;z-index:252832768" strokecolor="white [3212]">
            <v:textbox>
              <w:txbxContent>
                <w:p w:rsidR="00975EF9" w:rsidRPr="00762276" w:rsidRDefault="00975EF9">
                  <w:pPr>
                    <w:rPr>
                      <w:b/>
                      <w:sz w:val="16"/>
                    </w:rPr>
                  </w:pPr>
                  <w:r w:rsidRPr="00762276">
                    <w:rPr>
                      <w:b/>
                      <w:sz w:val="16"/>
                    </w:rPr>
                    <w:t xml:space="preserve">Magnesium </w:t>
                  </w:r>
                </w:p>
                <w:p w:rsidR="00975EF9" w:rsidRPr="00762276" w:rsidRDefault="00975EF9">
                  <w:pPr>
                    <w:rPr>
                      <w:b/>
                      <w:sz w:val="16"/>
                    </w:rPr>
                  </w:pPr>
                  <w:r w:rsidRPr="00762276">
                    <w:rPr>
                      <w:b/>
                      <w:sz w:val="16"/>
                    </w:rPr>
                    <w:t>powder</w:t>
                  </w:r>
                </w:p>
              </w:txbxContent>
            </v:textbox>
          </v:shape>
        </w:pict>
      </w:r>
    </w:p>
    <w:p w:rsidR="00676078" w:rsidRPr="000B6356" w:rsidRDefault="00676078" w:rsidP="000B6356">
      <w:pPr>
        <w:spacing w:line="276" w:lineRule="auto"/>
        <w:ind w:left="360" w:right="-720"/>
        <w:rPr>
          <w:rFonts w:asciiTheme="majorHAnsi" w:hAnsiTheme="majorHAnsi"/>
          <w:sz w:val="22"/>
          <w:szCs w:val="22"/>
        </w:rPr>
      </w:pPr>
    </w:p>
    <w:p w:rsidR="00676078" w:rsidRPr="000B6356" w:rsidRDefault="00676078" w:rsidP="000B6356">
      <w:pPr>
        <w:spacing w:line="276" w:lineRule="auto"/>
        <w:ind w:left="360" w:right="-720"/>
        <w:rPr>
          <w:rFonts w:asciiTheme="majorHAnsi" w:hAnsiTheme="majorHAnsi"/>
          <w:sz w:val="22"/>
          <w:szCs w:val="22"/>
        </w:rPr>
      </w:pPr>
    </w:p>
    <w:p w:rsidR="00676078" w:rsidRPr="000B6356" w:rsidRDefault="00676078" w:rsidP="000B6356">
      <w:pPr>
        <w:spacing w:line="276" w:lineRule="auto"/>
        <w:ind w:left="360" w:right="-720"/>
        <w:rPr>
          <w:rFonts w:asciiTheme="majorHAnsi" w:hAnsiTheme="majorHAnsi"/>
          <w:sz w:val="22"/>
          <w:szCs w:val="22"/>
        </w:rPr>
      </w:pPr>
    </w:p>
    <w:p w:rsidR="00676078" w:rsidRPr="000B6356" w:rsidRDefault="00486D41" w:rsidP="000B6356">
      <w:pPr>
        <w:spacing w:line="276" w:lineRule="auto"/>
        <w:ind w:left="360" w:right="-720"/>
        <w:rPr>
          <w:rFonts w:asciiTheme="majorHAnsi" w:hAnsiTheme="majorHAnsi"/>
          <w:sz w:val="22"/>
          <w:szCs w:val="22"/>
        </w:rPr>
      </w:pPr>
      <w:r>
        <w:rPr>
          <w:rFonts w:asciiTheme="majorHAnsi" w:hAnsiTheme="majorHAnsi"/>
          <w:noProof/>
          <w:sz w:val="22"/>
          <w:szCs w:val="22"/>
          <w:lang w:val="en-US" w:eastAsia="en-US"/>
        </w:rPr>
        <w:pict>
          <v:shape id="_x0000_s14753" type="#_x0000_t202" style="position:absolute;left:0;text-align:left;margin-left:128.95pt;margin-top:12.15pt;width:204.75pt;height:18pt;z-index:252826624" strokecolor="white [3212]">
            <v:textbox>
              <w:txbxContent>
                <w:p w:rsidR="00975EF9" w:rsidRPr="00762276" w:rsidRDefault="00975EF9">
                  <w:pPr>
                    <w:rPr>
                      <w:b/>
                      <w:sz w:val="20"/>
                    </w:rPr>
                  </w:pPr>
                  <w:r>
                    <w:rPr>
                      <w:b/>
                      <w:sz w:val="20"/>
                    </w:rPr>
                    <w:t>Test tube 1                                   Test tube 2</w:t>
                  </w:r>
                </w:p>
              </w:txbxContent>
            </v:textbox>
          </v:shape>
        </w:pict>
      </w:r>
    </w:p>
    <w:p w:rsidR="00676078" w:rsidRPr="000B6356" w:rsidRDefault="00676078" w:rsidP="000B6356">
      <w:pPr>
        <w:spacing w:line="276" w:lineRule="auto"/>
        <w:ind w:left="360" w:right="-720"/>
        <w:rPr>
          <w:rFonts w:asciiTheme="majorHAnsi" w:hAnsiTheme="majorHAnsi"/>
          <w:sz w:val="22"/>
          <w:szCs w:val="22"/>
        </w:rPr>
      </w:pPr>
    </w:p>
    <w:p w:rsidR="00676078" w:rsidRPr="000B6356" w:rsidRDefault="00676078" w:rsidP="000B6356">
      <w:pPr>
        <w:spacing w:line="276" w:lineRule="auto"/>
        <w:ind w:left="360" w:right="-720"/>
        <w:rPr>
          <w:rFonts w:asciiTheme="majorHAnsi" w:hAnsiTheme="majorHAnsi"/>
          <w:sz w:val="22"/>
          <w:szCs w:val="22"/>
        </w:rPr>
      </w:pPr>
    </w:p>
    <w:p w:rsidR="000B6356" w:rsidRDefault="00676078" w:rsidP="000B6356">
      <w:pPr>
        <w:spacing w:line="276" w:lineRule="auto"/>
        <w:ind w:left="993" w:right="-25"/>
        <w:rPr>
          <w:rFonts w:asciiTheme="majorHAnsi" w:hAnsiTheme="majorHAnsi"/>
          <w:sz w:val="22"/>
          <w:szCs w:val="22"/>
        </w:rPr>
      </w:pPr>
      <w:r w:rsidRPr="000B6356">
        <w:rPr>
          <w:rFonts w:asciiTheme="majorHAnsi" w:hAnsiTheme="majorHAnsi"/>
          <w:sz w:val="22"/>
          <w:szCs w:val="22"/>
        </w:rPr>
        <w:t xml:space="preserve">Explain why the amount of hydrogen gas liberated in test – tube 2 is greater </w:t>
      </w:r>
    </w:p>
    <w:p w:rsidR="00676078" w:rsidRPr="000B6356" w:rsidRDefault="00676078" w:rsidP="000B6356">
      <w:pPr>
        <w:spacing w:line="276" w:lineRule="auto"/>
        <w:ind w:left="993" w:right="-466"/>
        <w:rPr>
          <w:rFonts w:asciiTheme="majorHAnsi" w:hAnsiTheme="majorHAnsi"/>
          <w:sz w:val="22"/>
          <w:szCs w:val="22"/>
        </w:rPr>
      </w:pPr>
      <w:r w:rsidRPr="000B6356">
        <w:rPr>
          <w:rFonts w:asciiTheme="majorHAnsi" w:hAnsiTheme="majorHAnsi"/>
          <w:sz w:val="22"/>
          <w:szCs w:val="22"/>
        </w:rPr>
        <w:t xml:space="preserve">than in test- tube 1 before </w:t>
      </w:r>
      <w:r w:rsidR="000B6356">
        <w:rPr>
          <w:rFonts w:asciiTheme="majorHAnsi" w:hAnsiTheme="majorHAnsi"/>
          <w:sz w:val="22"/>
          <w:szCs w:val="22"/>
        </w:rPr>
        <w:t xml:space="preserve">the reaction  is complete. </w:t>
      </w:r>
      <w:r w:rsidR="000B6356">
        <w:rPr>
          <w:rFonts w:asciiTheme="majorHAnsi" w:hAnsiTheme="majorHAnsi"/>
          <w:sz w:val="22"/>
          <w:szCs w:val="22"/>
        </w:rPr>
        <w:tab/>
      </w:r>
      <w:r w:rsidR="000B6356">
        <w:rPr>
          <w:rFonts w:asciiTheme="majorHAnsi" w:hAnsiTheme="majorHAnsi"/>
          <w:sz w:val="22"/>
          <w:szCs w:val="22"/>
        </w:rPr>
        <w:tab/>
      </w:r>
      <w:r w:rsidR="000B6356">
        <w:rPr>
          <w:rFonts w:asciiTheme="majorHAnsi" w:hAnsiTheme="majorHAnsi"/>
          <w:sz w:val="22"/>
          <w:szCs w:val="22"/>
        </w:rPr>
        <w:tab/>
        <w:t xml:space="preserve">           </w:t>
      </w:r>
      <w:r w:rsidRPr="000B6356">
        <w:rPr>
          <w:rFonts w:asciiTheme="majorHAnsi" w:hAnsiTheme="majorHAnsi"/>
          <w:sz w:val="22"/>
          <w:szCs w:val="22"/>
        </w:rPr>
        <w:t>(1 mark)</w:t>
      </w:r>
    </w:p>
    <w:p w:rsidR="00676078" w:rsidRPr="000B6356" w:rsidRDefault="00676078" w:rsidP="00676078">
      <w:pPr>
        <w:ind w:left="360" w:right="-720"/>
        <w:rPr>
          <w:rFonts w:asciiTheme="majorHAnsi" w:hAnsiTheme="majorHAnsi"/>
          <w:sz w:val="22"/>
          <w:szCs w:val="22"/>
        </w:rPr>
      </w:pPr>
    </w:p>
    <w:p w:rsidR="00676078" w:rsidRPr="000B6356" w:rsidRDefault="00676078" w:rsidP="00676078">
      <w:pPr>
        <w:pStyle w:val="ListParagraph"/>
        <w:spacing w:after="0" w:line="240" w:lineRule="auto"/>
        <w:ind w:left="0" w:right="-720"/>
        <w:contextualSpacing/>
        <w:rPr>
          <w:rFonts w:asciiTheme="majorHAnsi" w:hAnsiTheme="majorHAnsi" w:cs="Times New Roman"/>
          <w:b/>
          <w:bCs/>
        </w:rPr>
      </w:pPr>
      <w:r w:rsidRPr="000B6356">
        <w:rPr>
          <w:rFonts w:asciiTheme="majorHAnsi" w:hAnsiTheme="majorHAnsi" w:cs="Times New Roman"/>
          <w:b/>
          <w:bCs/>
        </w:rPr>
        <w:t>3</w:t>
      </w:r>
      <w:r w:rsidR="00E40F96" w:rsidRPr="000B6356">
        <w:rPr>
          <w:rFonts w:asciiTheme="majorHAnsi" w:hAnsiTheme="majorHAnsi" w:cs="Times New Roman"/>
          <w:b/>
          <w:bCs/>
        </w:rPr>
        <w:t>2</w:t>
      </w:r>
      <w:r w:rsidRPr="000B6356">
        <w:rPr>
          <w:rFonts w:asciiTheme="majorHAnsi" w:hAnsiTheme="majorHAnsi" w:cs="Times New Roman"/>
          <w:b/>
          <w:bCs/>
        </w:rPr>
        <w:t>.      2003 Q 18 P1</w:t>
      </w:r>
    </w:p>
    <w:p w:rsidR="000B6356" w:rsidRDefault="00676078" w:rsidP="00676078">
      <w:pPr>
        <w:ind w:left="720" w:right="-720"/>
        <w:rPr>
          <w:rFonts w:asciiTheme="majorHAnsi" w:hAnsiTheme="majorHAnsi"/>
          <w:sz w:val="22"/>
          <w:szCs w:val="22"/>
        </w:rPr>
      </w:pPr>
      <w:r w:rsidRPr="000B6356">
        <w:rPr>
          <w:rFonts w:asciiTheme="majorHAnsi" w:hAnsiTheme="majorHAnsi"/>
          <w:sz w:val="22"/>
          <w:szCs w:val="22"/>
        </w:rPr>
        <w:t xml:space="preserve"> The table below shows the tests carried out on a sam</w:t>
      </w:r>
      <w:r w:rsidR="000B6356">
        <w:rPr>
          <w:rFonts w:asciiTheme="majorHAnsi" w:hAnsiTheme="majorHAnsi"/>
          <w:sz w:val="22"/>
          <w:szCs w:val="22"/>
        </w:rPr>
        <w:t xml:space="preserve">ple  of water and the </w:t>
      </w:r>
    </w:p>
    <w:p w:rsidR="00676078" w:rsidRPr="000B6356" w:rsidRDefault="000B6356" w:rsidP="00676078">
      <w:pPr>
        <w:ind w:left="720" w:right="-720"/>
        <w:rPr>
          <w:rFonts w:asciiTheme="majorHAnsi" w:hAnsiTheme="majorHAnsi"/>
          <w:sz w:val="22"/>
          <w:szCs w:val="22"/>
        </w:rPr>
      </w:pPr>
      <w:r>
        <w:rPr>
          <w:rFonts w:asciiTheme="majorHAnsi" w:hAnsiTheme="majorHAnsi"/>
          <w:sz w:val="22"/>
          <w:szCs w:val="22"/>
        </w:rPr>
        <w:t xml:space="preserve">results </w:t>
      </w:r>
      <w:r w:rsidR="00676078" w:rsidRPr="000B6356">
        <w:rPr>
          <w:rFonts w:asciiTheme="majorHAnsi" w:hAnsiTheme="majorHAnsi"/>
          <w:sz w:val="22"/>
          <w:szCs w:val="22"/>
        </w:rPr>
        <w:t>obtained.</w:t>
      </w:r>
    </w:p>
    <w:tbl>
      <w:tblPr>
        <w:tblpPr w:leftFromText="180" w:rightFromText="180" w:vertAnchor="text" w:horzAnchor="page" w:tblpX="2953" w:tblpY="14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76"/>
        <w:gridCol w:w="4032"/>
        <w:gridCol w:w="3060"/>
      </w:tblGrid>
      <w:tr w:rsidR="00676078" w:rsidRPr="000B6356" w:rsidTr="009648E2">
        <w:tc>
          <w:tcPr>
            <w:tcW w:w="576" w:type="dxa"/>
          </w:tcPr>
          <w:p w:rsidR="00676078" w:rsidRPr="000B6356" w:rsidRDefault="00676078" w:rsidP="000B6356">
            <w:pPr>
              <w:spacing w:line="276" w:lineRule="auto"/>
              <w:ind w:right="-720"/>
              <w:rPr>
                <w:rFonts w:asciiTheme="majorHAnsi" w:hAnsiTheme="majorHAnsi"/>
              </w:rPr>
            </w:pPr>
          </w:p>
        </w:tc>
        <w:tc>
          <w:tcPr>
            <w:tcW w:w="4032" w:type="dxa"/>
          </w:tcPr>
          <w:p w:rsidR="00676078" w:rsidRPr="000B6356" w:rsidRDefault="00676078" w:rsidP="000B6356">
            <w:pPr>
              <w:spacing w:line="276" w:lineRule="auto"/>
              <w:ind w:right="-3"/>
              <w:rPr>
                <w:rFonts w:asciiTheme="majorHAnsi" w:hAnsiTheme="majorHAnsi"/>
                <w:b/>
              </w:rPr>
            </w:pPr>
            <w:r w:rsidRPr="000B6356">
              <w:rPr>
                <w:rFonts w:asciiTheme="majorHAnsi" w:hAnsiTheme="majorHAnsi"/>
                <w:b/>
                <w:sz w:val="22"/>
                <w:szCs w:val="22"/>
              </w:rPr>
              <w:t>Tests</w:t>
            </w:r>
          </w:p>
        </w:tc>
        <w:tc>
          <w:tcPr>
            <w:tcW w:w="3060" w:type="dxa"/>
          </w:tcPr>
          <w:p w:rsidR="00676078" w:rsidRPr="000B6356" w:rsidRDefault="00676078" w:rsidP="000B6356">
            <w:pPr>
              <w:spacing w:line="276" w:lineRule="auto"/>
              <w:rPr>
                <w:rFonts w:asciiTheme="majorHAnsi" w:hAnsiTheme="majorHAnsi"/>
                <w:b/>
              </w:rPr>
            </w:pPr>
            <w:r w:rsidRPr="000B6356">
              <w:rPr>
                <w:rFonts w:asciiTheme="majorHAnsi" w:hAnsiTheme="majorHAnsi"/>
                <w:b/>
                <w:sz w:val="22"/>
                <w:szCs w:val="22"/>
              </w:rPr>
              <w:t>Results</w:t>
            </w:r>
          </w:p>
        </w:tc>
      </w:tr>
      <w:tr w:rsidR="00676078" w:rsidRPr="000B6356" w:rsidTr="009648E2">
        <w:tc>
          <w:tcPr>
            <w:tcW w:w="576" w:type="dxa"/>
          </w:tcPr>
          <w:p w:rsidR="00676078" w:rsidRPr="000B6356" w:rsidRDefault="00676078" w:rsidP="000B6356">
            <w:pPr>
              <w:spacing w:line="276" w:lineRule="auto"/>
              <w:ind w:right="-720"/>
              <w:rPr>
                <w:rFonts w:asciiTheme="majorHAnsi" w:hAnsiTheme="majorHAnsi"/>
              </w:rPr>
            </w:pPr>
            <w:r w:rsidRPr="000B6356">
              <w:rPr>
                <w:rFonts w:asciiTheme="majorHAnsi" w:hAnsiTheme="majorHAnsi"/>
                <w:sz w:val="22"/>
                <w:szCs w:val="22"/>
              </w:rPr>
              <w:t>I</w:t>
            </w:r>
          </w:p>
        </w:tc>
        <w:tc>
          <w:tcPr>
            <w:tcW w:w="4032" w:type="dxa"/>
          </w:tcPr>
          <w:p w:rsidR="00676078" w:rsidRPr="000B6356" w:rsidRDefault="00676078" w:rsidP="000B6356">
            <w:pPr>
              <w:spacing w:line="276" w:lineRule="auto"/>
              <w:ind w:right="-3"/>
              <w:rPr>
                <w:rFonts w:asciiTheme="majorHAnsi" w:hAnsiTheme="majorHAnsi"/>
              </w:rPr>
            </w:pPr>
            <w:r w:rsidRPr="000B6356">
              <w:rPr>
                <w:rFonts w:asciiTheme="majorHAnsi" w:hAnsiTheme="majorHAnsi"/>
                <w:sz w:val="22"/>
                <w:szCs w:val="22"/>
              </w:rPr>
              <w:t>Addition of sodium hydroxide  solution</w:t>
            </w:r>
          </w:p>
        </w:tc>
        <w:tc>
          <w:tcPr>
            <w:tcW w:w="3060" w:type="dxa"/>
          </w:tcPr>
          <w:p w:rsidR="00676078" w:rsidRPr="000B6356" w:rsidRDefault="00676078" w:rsidP="000B6356">
            <w:pPr>
              <w:spacing w:line="276" w:lineRule="auto"/>
              <w:rPr>
                <w:rFonts w:asciiTheme="majorHAnsi" w:hAnsiTheme="majorHAnsi"/>
              </w:rPr>
            </w:pPr>
            <w:r w:rsidRPr="000B6356">
              <w:rPr>
                <w:rFonts w:asciiTheme="majorHAnsi" w:hAnsiTheme="majorHAnsi"/>
                <w:sz w:val="22"/>
                <w:szCs w:val="22"/>
              </w:rPr>
              <w:t>White precipitate which dissolves in excess</w:t>
            </w:r>
          </w:p>
        </w:tc>
      </w:tr>
      <w:tr w:rsidR="00676078" w:rsidRPr="000B6356" w:rsidTr="009648E2">
        <w:tc>
          <w:tcPr>
            <w:tcW w:w="576" w:type="dxa"/>
          </w:tcPr>
          <w:p w:rsidR="00676078" w:rsidRPr="000B6356" w:rsidRDefault="00676078" w:rsidP="000B6356">
            <w:pPr>
              <w:spacing w:line="276" w:lineRule="auto"/>
              <w:ind w:right="-720"/>
              <w:rPr>
                <w:rFonts w:asciiTheme="majorHAnsi" w:hAnsiTheme="majorHAnsi"/>
              </w:rPr>
            </w:pPr>
            <w:r w:rsidRPr="000B6356">
              <w:rPr>
                <w:rFonts w:asciiTheme="majorHAnsi" w:hAnsiTheme="majorHAnsi"/>
                <w:sz w:val="22"/>
                <w:szCs w:val="22"/>
              </w:rPr>
              <w:t>II</w:t>
            </w:r>
          </w:p>
        </w:tc>
        <w:tc>
          <w:tcPr>
            <w:tcW w:w="4032" w:type="dxa"/>
          </w:tcPr>
          <w:p w:rsidR="00676078" w:rsidRPr="000B6356" w:rsidRDefault="00676078" w:rsidP="000B6356">
            <w:pPr>
              <w:spacing w:line="276" w:lineRule="auto"/>
              <w:ind w:right="-3"/>
              <w:rPr>
                <w:rFonts w:asciiTheme="majorHAnsi" w:hAnsiTheme="majorHAnsi"/>
              </w:rPr>
            </w:pPr>
            <w:r w:rsidRPr="000B6356">
              <w:rPr>
                <w:rFonts w:asciiTheme="majorHAnsi" w:hAnsiTheme="majorHAnsi"/>
                <w:sz w:val="22"/>
                <w:szCs w:val="22"/>
              </w:rPr>
              <w:t>Addition of excess aqueous ammonia</w:t>
            </w:r>
          </w:p>
        </w:tc>
        <w:tc>
          <w:tcPr>
            <w:tcW w:w="3060" w:type="dxa"/>
          </w:tcPr>
          <w:p w:rsidR="00676078" w:rsidRPr="000B6356" w:rsidRDefault="00676078" w:rsidP="000B6356">
            <w:pPr>
              <w:spacing w:line="276" w:lineRule="auto"/>
              <w:rPr>
                <w:rFonts w:asciiTheme="majorHAnsi" w:hAnsiTheme="majorHAnsi"/>
              </w:rPr>
            </w:pPr>
            <w:r w:rsidRPr="000B6356">
              <w:rPr>
                <w:rFonts w:asciiTheme="majorHAnsi" w:hAnsiTheme="majorHAnsi"/>
                <w:sz w:val="22"/>
                <w:szCs w:val="22"/>
              </w:rPr>
              <w:t>Colourless solution obtained</w:t>
            </w:r>
          </w:p>
        </w:tc>
      </w:tr>
      <w:tr w:rsidR="00676078" w:rsidRPr="000B6356" w:rsidTr="009648E2">
        <w:tc>
          <w:tcPr>
            <w:tcW w:w="576" w:type="dxa"/>
          </w:tcPr>
          <w:p w:rsidR="00676078" w:rsidRPr="000B6356" w:rsidRDefault="00676078" w:rsidP="000B6356">
            <w:pPr>
              <w:spacing w:line="276" w:lineRule="auto"/>
              <w:ind w:right="-720"/>
              <w:rPr>
                <w:rFonts w:asciiTheme="majorHAnsi" w:hAnsiTheme="majorHAnsi"/>
              </w:rPr>
            </w:pPr>
            <w:r w:rsidRPr="000B6356">
              <w:rPr>
                <w:rFonts w:asciiTheme="majorHAnsi" w:hAnsiTheme="majorHAnsi"/>
                <w:sz w:val="22"/>
                <w:szCs w:val="22"/>
              </w:rPr>
              <w:t>III</w:t>
            </w:r>
          </w:p>
        </w:tc>
        <w:tc>
          <w:tcPr>
            <w:tcW w:w="4032" w:type="dxa"/>
          </w:tcPr>
          <w:p w:rsidR="00676078" w:rsidRPr="000B6356" w:rsidRDefault="00676078" w:rsidP="000B6356">
            <w:pPr>
              <w:spacing w:line="276" w:lineRule="auto"/>
              <w:ind w:right="-3"/>
              <w:rPr>
                <w:rFonts w:asciiTheme="majorHAnsi" w:hAnsiTheme="majorHAnsi"/>
              </w:rPr>
            </w:pPr>
            <w:r w:rsidRPr="000B6356">
              <w:rPr>
                <w:rFonts w:asciiTheme="majorHAnsi" w:hAnsiTheme="majorHAnsi"/>
                <w:sz w:val="22"/>
                <w:szCs w:val="22"/>
              </w:rPr>
              <w:t>Addition of dilute hydrochloric acid  and  barium chloride</w:t>
            </w:r>
          </w:p>
        </w:tc>
        <w:tc>
          <w:tcPr>
            <w:tcW w:w="3060" w:type="dxa"/>
          </w:tcPr>
          <w:p w:rsidR="00676078" w:rsidRPr="000B6356" w:rsidRDefault="00676078" w:rsidP="000B6356">
            <w:pPr>
              <w:spacing w:line="276" w:lineRule="auto"/>
              <w:rPr>
                <w:rFonts w:asciiTheme="majorHAnsi" w:hAnsiTheme="majorHAnsi"/>
              </w:rPr>
            </w:pPr>
            <w:r w:rsidRPr="000B6356">
              <w:rPr>
                <w:rFonts w:asciiTheme="majorHAnsi" w:hAnsiTheme="majorHAnsi"/>
                <w:sz w:val="22"/>
                <w:szCs w:val="22"/>
              </w:rPr>
              <w:t>White precipitate</w:t>
            </w:r>
          </w:p>
        </w:tc>
      </w:tr>
    </w:tbl>
    <w:p w:rsidR="00676078" w:rsidRPr="000B6356" w:rsidRDefault="00676078" w:rsidP="00676078">
      <w:pPr>
        <w:ind w:left="360" w:right="-720"/>
        <w:rPr>
          <w:rFonts w:asciiTheme="majorHAnsi" w:hAnsiTheme="majorHAnsi"/>
          <w:sz w:val="22"/>
          <w:szCs w:val="22"/>
        </w:rPr>
      </w:pPr>
    </w:p>
    <w:p w:rsidR="00676078" w:rsidRPr="000B6356" w:rsidRDefault="00676078" w:rsidP="00676078">
      <w:pPr>
        <w:ind w:left="360" w:right="-720"/>
        <w:rPr>
          <w:rFonts w:asciiTheme="majorHAnsi" w:hAnsiTheme="majorHAnsi"/>
          <w:sz w:val="22"/>
          <w:szCs w:val="22"/>
        </w:rPr>
      </w:pPr>
    </w:p>
    <w:p w:rsidR="00676078" w:rsidRPr="000B6356" w:rsidRDefault="00676078" w:rsidP="00676078">
      <w:pPr>
        <w:ind w:left="360" w:right="-720"/>
        <w:rPr>
          <w:rFonts w:asciiTheme="majorHAnsi" w:hAnsiTheme="majorHAnsi"/>
          <w:sz w:val="22"/>
          <w:szCs w:val="22"/>
        </w:rPr>
      </w:pPr>
    </w:p>
    <w:p w:rsidR="00676078" w:rsidRPr="000B6356" w:rsidRDefault="00676078" w:rsidP="00676078">
      <w:pPr>
        <w:ind w:left="360" w:right="-720"/>
        <w:rPr>
          <w:rFonts w:asciiTheme="majorHAnsi" w:hAnsiTheme="majorHAnsi"/>
          <w:sz w:val="22"/>
          <w:szCs w:val="22"/>
        </w:rPr>
      </w:pPr>
    </w:p>
    <w:p w:rsidR="00676078" w:rsidRPr="000B6356" w:rsidRDefault="00676078" w:rsidP="00676078">
      <w:pPr>
        <w:ind w:left="360" w:right="-720"/>
        <w:rPr>
          <w:rFonts w:asciiTheme="majorHAnsi" w:hAnsiTheme="majorHAnsi"/>
          <w:sz w:val="22"/>
          <w:szCs w:val="22"/>
        </w:rPr>
      </w:pPr>
    </w:p>
    <w:p w:rsidR="00676078" w:rsidRPr="000B6356" w:rsidRDefault="00676078" w:rsidP="00676078">
      <w:pPr>
        <w:ind w:left="360" w:right="-720"/>
        <w:rPr>
          <w:rFonts w:asciiTheme="majorHAnsi" w:hAnsiTheme="majorHAnsi"/>
          <w:sz w:val="22"/>
          <w:szCs w:val="22"/>
        </w:rPr>
      </w:pPr>
    </w:p>
    <w:p w:rsidR="00676078" w:rsidRPr="000B6356" w:rsidRDefault="00676078" w:rsidP="00676078">
      <w:pPr>
        <w:ind w:left="360" w:right="-720"/>
        <w:rPr>
          <w:rFonts w:asciiTheme="majorHAnsi" w:hAnsiTheme="majorHAnsi"/>
          <w:sz w:val="22"/>
          <w:szCs w:val="22"/>
        </w:rPr>
      </w:pPr>
    </w:p>
    <w:p w:rsidR="000B6356" w:rsidRDefault="00676078" w:rsidP="000B6356">
      <w:pPr>
        <w:spacing w:line="276" w:lineRule="auto"/>
        <w:ind w:right="-720"/>
        <w:rPr>
          <w:rFonts w:asciiTheme="majorHAnsi" w:hAnsiTheme="majorHAnsi"/>
          <w:sz w:val="22"/>
          <w:szCs w:val="22"/>
        </w:rPr>
      </w:pPr>
      <w:r w:rsidRPr="000B6356">
        <w:rPr>
          <w:rFonts w:asciiTheme="majorHAnsi" w:hAnsiTheme="majorHAnsi"/>
          <w:sz w:val="22"/>
          <w:szCs w:val="22"/>
        </w:rPr>
        <w:tab/>
      </w:r>
    </w:p>
    <w:p w:rsidR="00676078" w:rsidRPr="000B6356" w:rsidRDefault="00676078" w:rsidP="000B6356">
      <w:pPr>
        <w:spacing w:line="276" w:lineRule="auto"/>
        <w:ind w:right="-720"/>
        <w:rPr>
          <w:rFonts w:asciiTheme="majorHAnsi" w:hAnsiTheme="majorHAnsi"/>
          <w:sz w:val="22"/>
          <w:szCs w:val="22"/>
        </w:rPr>
      </w:pPr>
      <w:r w:rsidRPr="000B6356">
        <w:rPr>
          <w:rFonts w:asciiTheme="majorHAnsi" w:hAnsiTheme="majorHAnsi"/>
          <w:sz w:val="22"/>
          <w:szCs w:val="22"/>
        </w:rPr>
        <w:t xml:space="preserve">  </w:t>
      </w:r>
      <w:r w:rsidR="000B6356">
        <w:rPr>
          <w:rFonts w:asciiTheme="majorHAnsi" w:hAnsiTheme="majorHAnsi"/>
          <w:sz w:val="22"/>
          <w:szCs w:val="22"/>
        </w:rPr>
        <w:tab/>
        <w:t xml:space="preserve"> </w:t>
      </w:r>
      <w:r w:rsidRPr="000B6356">
        <w:rPr>
          <w:rFonts w:asciiTheme="majorHAnsi" w:hAnsiTheme="majorHAnsi"/>
          <w:sz w:val="22"/>
          <w:szCs w:val="22"/>
        </w:rPr>
        <w:t xml:space="preserve">a) Identify the anion present in the water </w:t>
      </w:r>
      <w:r w:rsidRPr="000B6356">
        <w:rPr>
          <w:rFonts w:asciiTheme="majorHAnsi" w:hAnsiTheme="majorHAnsi"/>
          <w:sz w:val="22"/>
          <w:szCs w:val="22"/>
        </w:rPr>
        <w:tab/>
      </w:r>
      <w:r w:rsidRPr="000B6356">
        <w:rPr>
          <w:rFonts w:asciiTheme="majorHAnsi" w:hAnsiTheme="majorHAnsi"/>
          <w:sz w:val="22"/>
          <w:szCs w:val="22"/>
        </w:rPr>
        <w:tab/>
      </w:r>
      <w:r w:rsidRPr="000B6356">
        <w:rPr>
          <w:rFonts w:asciiTheme="majorHAnsi" w:hAnsiTheme="majorHAnsi"/>
          <w:sz w:val="22"/>
          <w:szCs w:val="22"/>
        </w:rPr>
        <w:tab/>
      </w:r>
      <w:r w:rsidRPr="000B6356">
        <w:rPr>
          <w:rFonts w:asciiTheme="majorHAnsi" w:hAnsiTheme="majorHAnsi"/>
          <w:sz w:val="22"/>
          <w:szCs w:val="22"/>
        </w:rPr>
        <w:tab/>
      </w:r>
      <w:r w:rsidRPr="000B6356">
        <w:rPr>
          <w:rFonts w:asciiTheme="majorHAnsi" w:hAnsiTheme="majorHAnsi"/>
          <w:sz w:val="22"/>
          <w:szCs w:val="22"/>
        </w:rPr>
        <w:tab/>
      </w:r>
      <w:r w:rsidRPr="000B6356">
        <w:rPr>
          <w:rFonts w:asciiTheme="majorHAnsi" w:hAnsiTheme="majorHAnsi"/>
          <w:sz w:val="22"/>
          <w:szCs w:val="22"/>
        </w:rPr>
        <w:tab/>
        <w:t>(1 mark)</w:t>
      </w:r>
    </w:p>
    <w:p w:rsidR="00676078" w:rsidRPr="000B6356" w:rsidRDefault="00676078" w:rsidP="000B6356">
      <w:pPr>
        <w:spacing w:line="276" w:lineRule="auto"/>
        <w:ind w:right="-720"/>
        <w:rPr>
          <w:rFonts w:asciiTheme="majorHAnsi" w:hAnsiTheme="majorHAnsi"/>
          <w:sz w:val="22"/>
          <w:szCs w:val="22"/>
        </w:rPr>
      </w:pPr>
      <w:r w:rsidRPr="000B6356">
        <w:rPr>
          <w:rFonts w:asciiTheme="majorHAnsi" w:hAnsiTheme="majorHAnsi"/>
          <w:sz w:val="22"/>
          <w:szCs w:val="22"/>
        </w:rPr>
        <w:tab/>
        <w:t xml:space="preserve">  b) Write an ionic equation for the reaction in III</w:t>
      </w:r>
      <w:r w:rsidRPr="000B6356">
        <w:rPr>
          <w:rFonts w:asciiTheme="majorHAnsi" w:hAnsiTheme="majorHAnsi"/>
          <w:sz w:val="22"/>
          <w:szCs w:val="22"/>
        </w:rPr>
        <w:tab/>
      </w:r>
      <w:r w:rsidRPr="000B6356">
        <w:rPr>
          <w:rFonts w:asciiTheme="majorHAnsi" w:hAnsiTheme="majorHAnsi"/>
          <w:sz w:val="22"/>
          <w:szCs w:val="22"/>
        </w:rPr>
        <w:tab/>
      </w:r>
      <w:r w:rsidRPr="000B6356">
        <w:rPr>
          <w:rFonts w:asciiTheme="majorHAnsi" w:hAnsiTheme="majorHAnsi"/>
          <w:sz w:val="22"/>
          <w:szCs w:val="22"/>
        </w:rPr>
        <w:tab/>
      </w:r>
      <w:r w:rsidRPr="000B6356">
        <w:rPr>
          <w:rFonts w:asciiTheme="majorHAnsi" w:hAnsiTheme="majorHAnsi"/>
          <w:sz w:val="22"/>
          <w:szCs w:val="22"/>
        </w:rPr>
        <w:tab/>
        <w:t xml:space="preserve"> </w:t>
      </w:r>
      <w:r w:rsidRPr="000B6356">
        <w:rPr>
          <w:rFonts w:asciiTheme="majorHAnsi" w:hAnsiTheme="majorHAnsi"/>
          <w:sz w:val="22"/>
          <w:szCs w:val="22"/>
        </w:rPr>
        <w:tab/>
        <w:t>(1 mark)</w:t>
      </w:r>
    </w:p>
    <w:p w:rsidR="00676078" w:rsidRPr="000B6356" w:rsidRDefault="00676078" w:rsidP="000B6356">
      <w:pPr>
        <w:spacing w:line="276" w:lineRule="auto"/>
        <w:ind w:right="-720"/>
        <w:rPr>
          <w:rFonts w:asciiTheme="majorHAnsi" w:hAnsiTheme="majorHAnsi"/>
          <w:sz w:val="22"/>
          <w:szCs w:val="22"/>
        </w:rPr>
      </w:pPr>
      <w:r w:rsidRPr="000B6356">
        <w:rPr>
          <w:rFonts w:asciiTheme="majorHAnsi" w:hAnsiTheme="majorHAnsi"/>
          <w:sz w:val="22"/>
          <w:szCs w:val="22"/>
        </w:rPr>
        <w:tab/>
        <w:t xml:space="preserve">  c) Write the formula of the complex ion formed in II</w:t>
      </w:r>
      <w:r w:rsidRPr="000B6356">
        <w:rPr>
          <w:rFonts w:asciiTheme="majorHAnsi" w:hAnsiTheme="majorHAnsi"/>
          <w:sz w:val="22"/>
          <w:szCs w:val="22"/>
        </w:rPr>
        <w:tab/>
      </w:r>
      <w:r w:rsidRPr="000B6356">
        <w:rPr>
          <w:rFonts w:asciiTheme="majorHAnsi" w:hAnsiTheme="majorHAnsi"/>
          <w:sz w:val="22"/>
          <w:szCs w:val="22"/>
        </w:rPr>
        <w:tab/>
      </w:r>
      <w:r w:rsidRPr="000B6356">
        <w:rPr>
          <w:rFonts w:asciiTheme="majorHAnsi" w:hAnsiTheme="majorHAnsi"/>
          <w:sz w:val="22"/>
          <w:szCs w:val="22"/>
        </w:rPr>
        <w:tab/>
      </w:r>
      <w:r w:rsidRPr="000B6356">
        <w:rPr>
          <w:rFonts w:asciiTheme="majorHAnsi" w:hAnsiTheme="majorHAnsi"/>
          <w:sz w:val="22"/>
          <w:szCs w:val="22"/>
        </w:rPr>
        <w:tab/>
      </w:r>
      <w:r w:rsidR="000B6356">
        <w:rPr>
          <w:rFonts w:asciiTheme="majorHAnsi" w:hAnsiTheme="majorHAnsi"/>
          <w:sz w:val="22"/>
          <w:szCs w:val="22"/>
        </w:rPr>
        <w:tab/>
      </w:r>
      <w:r w:rsidRPr="000B6356">
        <w:rPr>
          <w:rFonts w:asciiTheme="majorHAnsi" w:hAnsiTheme="majorHAnsi"/>
          <w:sz w:val="22"/>
          <w:szCs w:val="22"/>
        </w:rPr>
        <w:t xml:space="preserve">(1 mark) </w:t>
      </w:r>
    </w:p>
    <w:p w:rsidR="00676078" w:rsidRPr="000B6356" w:rsidRDefault="00676078" w:rsidP="00676078">
      <w:pPr>
        <w:ind w:right="-720"/>
        <w:rPr>
          <w:rFonts w:asciiTheme="majorHAnsi" w:hAnsiTheme="majorHAnsi"/>
          <w:sz w:val="22"/>
          <w:szCs w:val="22"/>
        </w:rPr>
      </w:pPr>
    </w:p>
    <w:p w:rsidR="00676078" w:rsidRPr="000B6356" w:rsidRDefault="00676078" w:rsidP="00676078">
      <w:pPr>
        <w:pStyle w:val="ListParagraph"/>
        <w:spacing w:after="0" w:line="240" w:lineRule="auto"/>
        <w:ind w:left="0" w:right="-720"/>
        <w:contextualSpacing/>
        <w:rPr>
          <w:rFonts w:asciiTheme="majorHAnsi" w:hAnsiTheme="majorHAnsi" w:cs="Times New Roman"/>
          <w:b/>
          <w:bCs/>
        </w:rPr>
      </w:pPr>
      <w:r w:rsidRPr="000B6356">
        <w:rPr>
          <w:rFonts w:asciiTheme="majorHAnsi" w:hAnsiTheme="majorHAnsi" w:cs="Times New Roman"/>
          <w:b/>
          <w:bCs/>
        </w:rPr>
        <w:t>3</w:t>
      </w:r>
      <w:r w:rsidR="00E40F96" w:rsidRPr="000B6356">
        <w:rPr>
          <w:rFonts w:asciiTheme="majorHAnsi" w:hAnsiTheme="majorHAnsi" w:cs="Times New Roman"/>
          <w:b/>
          <w:bCs/>
        </w:rPr>
        <w:t>3</w:t>
      </w:r>
      <w:r w:rsidRPr="000B6356">
        <w:rPr>
          <w:rFonts w:asciiTheme="majorHAnsi" w:hAnsiTheme="majorHAnsi" w:cs="Times New Roman"/>
          <w:b/>
          <w:bCs/>
        </w:rPr>
        <w:t>.     2004 Q 12 P1</w:t>
      </w:r>
    </w:p>
    <w:p w:rsidR="000B6356" w:rsidRDefault="00676078" w:rsidP="000B6356">
      <w:pPr>
        <w:spacing w:line="276" w:lineRule="auto"/>
        <w:ind w:left="720" w:right="-25" w:hanging="720"/>
        <w:rPr>
          <w:rFonts w:asciiTheme="majorHAnsi" w:hAnsiTheme="majorHAnsi"/>
          <w:bCs/>
          <w:sz w:val="22"/>
          <w:szCs w:val="22"/>
        </w:rPr>
      </w:pPr>
      <w:r w:rsidRPr="000B6356">
        <w:rPr>
          <w:rFonts w:asciiTheme="majorHAnsi" w:hAnsiTheme="majorHAnsi"/>
          <w:bCs/>
          <w:sz w:val="22"/>
          <w:szCs w:val="22"/>
        </w:rPr>
        <w:tab/>
        <w:t>Starting with aluminium sulphate, describe how a solid sample of aluminium</w:t>
      </w:r>
    </w:p>
    <w:p w:rsidR="00676078" w:rsidRPr="000B6356" w:rsidRDefault="000B6356" w:rsidP="000B6356">
      <w:pPr>
        <w:spacing w:line="276" w:lineRule="auto"/>
        <w:ind w:left="720" w:right="-826" w:hanging="720"/>
        <w:rPr>
          <w:rFonts w:asciiTheme="majorHAnsi" w:hAnsiTheme="majorHAnsi"/>
          <w:bCs/>
          <w:sz w:val="22"/>
          <w:szCs w:val="22"/>
        </w:rPr>
      </w:pPr>
      <w:r>
        <w:rPr>
          <w:rFonts w:asciiTheme="majorHAnsi" w:hAnsiTheme="majorHAnsi"/>
          <w:bCs/>
          <w:sz w:val="22"/>
          <w:szCs w:val="22"/>
        </w:rPr>
        <w:t xml:space="preserve">               </w:t>
      </w:r>
      <w:r w:rsidR="00676078" w:rsidRPr="000B6356">
        <w:rPr>
          <w:rFonts w:asciiTheme="majorHAnsi" w:hAnsiTheme="majorHAnsi"/>
          <w:bCs/>
          <w:sz w:val="22"/>
          <w:szCs w:val="22"/>
        </w:rPr>
        <w:t xml:space="preserve"> hydr</w:t>
      </w:r>
      <w:r>
        <w:rPr>
          <w:rFonts w:asciiTheme="majorHAnsi" w:hAnsiTheme="majorHAnsi"/>
          <w:bCs/>
          <w:sz w:val="22"/>
          <w:szCs w:val="22"/>
        </w:rPr>
        <w:t>oxide could be prepared.</w:t>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t xml:space="preserve">            </w:t>
      </w:r>
      <w:r w:rsidR="00676078" w:rsidRPr="000B6356">
        <w:rPr>
          <w:rFonts w:asciiTheme="majorHAnsi" w:hAnsiTheme="majorHAnsi"/>
          <w:bCs/>
          <w:sz w:val="22"/>
          <w:szCs w:val="22"/>
        </w:rPr>
        <w:t>(3marks)</w:t>
      </w:r>
    </w:p>
    <w:p w:rsidR="00731748" w:rsidRDefault="00731748" w:rsidP="00676078">
      <w:pPr>
        <w:ind w:left="720" w:right="-25" w:hanging="720"/>
        <w:rPr>
          <w:bCs/>
        </w:rPr>
      </w:pPr>
    </w:p>
    <w:p w:rsidR="00AF0A85" w:rsidRPr="000B6356" w:rsidRDefault="00AF0A85" w:rsidP="00AF0A85">
      <w:pPr>
        <w:pStyle w:val="ListParagraph"/>
        <w:spacing w:after="0" w:line="240" w:lineRule="auto"/>
        <w:ind w:left="0" w:right="-720"/>
        <w:contextualSpacing/>
        <w:rPr>
          <w:rFonts w:asciiTheme="majorHAnsi" w:hAnsiTheme="majorHAnsi" w:cs="Times New Roman"/>
          <w:b/>
          <w:bCs/>
        </w:rPr>
      </w:pPr>
      <w:r w:rsidRPr="000B6356">
        <w:rPr>
          <w:rFonts w:asciiTheme="majorHAnsi" w:hAnsiTheme="majorHAnsi" w:cs="Times New Roman"/>
          <w:b/>
          <w:bCs/>
        </w:rPr>
        <w:t>3</w:t>
      </w:r>
      <w:r w:rsidR="00E40F96" w:rsidRPr="000B6356">
        <w:rPr>
          <w:rFonts w:asciiTheme="majorHAnsi" w:hAnsiTheme="majorHAnsi" w:cs="Times New Roman"/>
          <w:b/>
          <w:bCs/>
        </w:rPr>
        <w:t>4</w:t>
      </w:r>
      <w:r w:rsidRPr="000B6356">
        <w:rPr>
          <w:rFonts w:asciiTheme="majorHAnsi" w:hAnsiTheme="majorHAnsi" w:cs="Times New Roman"/>
          <w:b/>
          <w:bCs/>
        </w:rPr>
        <w:t>.     2004 Q 15 P1</w:t>
      </w:r>
    </w:p>
    <w:p w:rsidR="00AF0A85" w:rsidRPr="000B6356" w:rsidRDefault="00AF0A85" w:rsidP="000B6356">
      <w:pPr>
        <w:spacing w:line="276" w:lineRule="auto"/>
        <w:ind w:left="720" w:right="524" w:hanging="720"/>
        <w:rPr>
          <w:rFonts w:asciiTheme="majorHAnsi" w:hAnsiTheme="majorHAnsi"/>
          <w:bCs/>
          <w:sz w:val="22"/>
          <w:szCs w:val="22"/>
        </w:rPr>
      </w:pPr>
      <w:r w:rsidRPr="000B6356">
        <w:rPr>
          <w:rFonts w:asciiTheme="majorHAnsi" w:hAnsiTheme="majorHAnsi"/>
          <w:bCs/>
          <w:sz w:val="22"/>
          <w:szCs w:val="22"/>
        </w:rPr>
        <w:tab/>
        <w:t>In an experiment, a student put equal volumes of mixtures of ethanoic acid in water and ethanoic acid in hexane in two test – tubes as shown below. In each test tube, equal amounts of solid sodium hydrogen carbonate were added.</w:t>
      </w:r>
    </w:p>
    <w:p w:rsidR="00AF0A85" w:rsidRPr="000B6356" w:rsidRDefault="00AF0A85" w:rsidP="00AF0A85">
      <w:pPr>
        <w:ind w:left="720" w:right="-720" w:hanging="720"/>
        <w:rPr>
          <w:rFonts w:asciiTheme="majorHAnsi" w:hAnsiTheme="majorHAnsi"/>
          <w:bCs/>
          <w:sz w:val="22"/>
          <w:szCs w:val="22"/>
        </w:rPr>
      </w:pPr>
      <w:r w:rsidRPr="000B6356">
        <w:rPr>
          <w:rFonts w:asciiTheme="majorHAnsi" w:hAnsiTheme="majorHAnsi"/>
          <w:noProof/>
          <w:sz w:val="22"/>
          <w:szCs w:val="22"/>
          <w:lang w:val="en-US" w:eastAsia="en-US"/>
        </w:rPr>
        <w:lastRenderedPageBreak/>
        <w:drawing>
          <wp:anchor distT="0" distB="0" distL="114300" distR="114300" simplePos="0" relativeHeight="252621824" behindDoc="1" locked="0" layoutInCell="1" allowOverlap="1">
            <wp:simplePos x="0" y="0"/>
            <wp:positionH relativeFrom="column">
              <wp:posOffset>456565</wp:posOffset>
            </wp:positionH>
            <wp:positionV relativeFrom="paragraph">
              <wp:posOffset>15875</wp:posOffset>
            </wp:positionV>
            <wp:extent cx="4686300" cy="2085975"/>
            <wp:effectExtent l="19050" t="0" r="0" b="0"/>
            <wp:wrapNone/>
            <wp:docPr id="1217" name="Picture 253" descr="chem 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hem 031"/>
                    <pic:cNvPicPr>
                      <a:picLocks noChangeAspect="1" noChangeArrowheads="1"/>
                    </pic:cNvPicPr>
                  </pic:nvPicPr>
                  <pic:blipFill>
                    <a:blip r:embed="rId16" cstate="print"/>
                    <a:srcRect/>
                    <a:stretch>
                      <a:fillRect/>
                    </a:stretch>
                  </pic:blipFill>
                  <pic:spPr bwMode="auto">
                    <a:xfrm>
                      <a:off x="0" y="0"/>
                      <a:ext cx="4686300" cy="2085975"/>
                    </a:xfrm>
                    <a:prstGeom prst="rect">
                      <a:avLst/>
                    </a:prstGeom>
                    <a:noFill/>
                    <a:ln w="9525">
                      <a:noFill/>
                      <a:miter lim="800000"/>
                      <a:headEnd/>
                      <a:tailEnd/>
                    </a:ln>
                  </pic:spPr>
                </pic:pic>
              </a:graphicData>
            </a:graphic>
          </wp:anchor>
        </w:drawing>
      </w:r>
    </w:p>
    <w:p w:rsidR="00AF0A85" w:rsidRPr="000B6356" w:rsidRDefault="00AF0A85" w:rsidP="00AF0A85">
      <w:pPr>
        <w:ind w:left="720" w:right="-720" w:hanging="720"/>
        <w:rPr>
          <w:rFonts w:asciiTheme="majorHAnsi" w:hAnsiTheme="majorHAnsi"/>
          <w:bCs/>
          <w:sz w:val="22"/>
          <w:szCs w:val="22"/>
        </w:rPr>
      </w:pPr>
    </w:p>
    <w:p w:rsidR="00AF0A85" w:rsidRPr="000B6356" w:rsidRDefault="00486D41" w:rsidP="00AF0A85">
      <w:pPr>
        <w:ind w:left="720" w:right="-720" w:hanging="720"/>
        <w:rPr>
          <w:rFonts w:asciiTheme="majorHAnsi" w:hAnsiTheme="majorHAnsi"/>
          <w:bCs/>
          <w:sz w:val="22"/>
          <w:szCs w:val="22"/>
        </w:rPr>
      </w:pPr>
      <w:r>
        <w:rPr>
          <w:rFonts w:asciiTheme="majorHAnsi" w:hAnsiTheme="majorHAnsi"/>
          <w:bCs/>
          <w:noProof/>
          <w:sz w:val="22"/>
          <w:szCs w:val="22"/>
          <w:lang w:val="en-US" w:eastAsia="en-US"/>
        </w:rPr>
        <w:pict>
          <v:shape id="_x0000_s14745" type="#_x0000_t202" style="position:absolute;left:0;text-align:left;margin-left:328.45pt;margin-top:11.15pt;width:103.5pt;height:32.25pt;z-index:252818432" strokecolor="white [3212]">
            <v:textbox>
              <w:txbxContent>
                <w:p w:rsidR="00975EF9" w:rsidRPr="00762276" w:rsidRDefault="00975EF9" w:rsidP="00762276">
                  <w:pPr>
                    <w:rPr>
                      <w:b/>
                      <w:sz w:val="20"/>
                    </w:rPr>
                  </w:pPr>
                  <w:r>
                    <w:rPr>
                      <w:b/>
                      <w:sz w:val="20"/>
                    </w:rPr>
                    <w:t>Mixture of ethanoic acid and water</w:t>
                  </w:r>
                </w:p>
                <w:p w:rsidR="00975EF9" w:rsidRDefault="00975EF9" w:rsidP="00762276"/>
              </w:txbxContent>
            </v:textbox>
          </v:shape>
        </w:pict>
      </w:r>
      <w:r>
        <w:rPr>
          <w:rFonts w:asciiTheme="majorHAnsi" w:hAnsiTheme="majorHAnsi"/>
          <w:bCs/>
          <w:noProof/>
          <w:sz w:val="22"/>
          <w:szCs w:val="22"/>
          <w:lang w:val="en-US" w:eastAsia="en-US"/>
        </w:rPr>
        <w:pict>
          <v:shape id="_x0000_s14742" type="#_x0000_t202" style="position:absolute;left:0;text-align:left;margin-left:2.95pt;margin-top:11.9pt;width:111.75pt;height:30pt;z-index:252815360" strokecolor="white [3212]">
            <v:textbox>
              <w:txbxContent>
                <w:p w:rsidR="00975EF9" w:rsidRPr="00762276" w:rsidRDefault="00975EF9">
                  <w:pPr>
                    <w:rPr>
                      <w:b/>
                      <w:sz w:val="20"/>
                    </w:rPr>
                  </w:pPr>
                  <w:r>
                    <w:rPr>
                      <w:b/>
                      <w:sz w:val="20"/>
                    </w:rPr>
                    <w:t>Mixture of ethanoic acid and water</w:t>
                  </w:r>
                </w:p>
              </w:txbxContent>
            </v:textbox>
          </v:shape>
        </w:pict>
      </w:r>
    </w:p>
    <w:p w:rsidR="00AF0A85" w:rsidRPr="000B6356" w:rsidRDefault="00AF0A85" w:rsidP="00AF0A85">
      <w:pPr>
        <w:ind w:left="720" w:right="-720" w:hanging="720"/>
        <w:rPr>
          <w:rFonts w:asciiTheme="majorHAnsi" w:hAnsiTheme="majorHAnsi"/>
          <w:bCs/>
          <w:sz w:val="22"/>
          <w:szCs w:val="22"/>
        </w:rPr>
      </w:pPr>
    </w:p>
    <w:p w:rsidR="00AF0A85" w:rsidRPr="000B6356" w:rsidRDefault="00AF0A85" w:rsidP="00AF0A85">
      <w:pPr>
        <w:ind w:left="720" w:right="-720" w:hanging="720"/>
        <w:rPr>
          <w:rFonts w:asciiTheme="majorHAnsi" w:hAnsiTheme="majorHAnsi"/>
          <w:bCs/>
          <w:sz w:val="22"/>
          <w:szCs w:val="22"/>
        </w:rPr>
      </w:pPr>
    </w:p>
    <w:p w:rsidR="00AF0A85" w:rsidRPr="000B6356" w:rsidRDefault="00AF0A85" w:rsidP="00AF0A85">
      <w:pPr>
        <w:ind w:left="720" w:right="-720" w:hanging="720"/>
        <w:rPr>
          <w:rFonts w:asciiTheme="majorHAnsi" w:hAnsiTheme="majorHAnsi"/>
          <w:bCs/>
          <w:sz w:val="22"/>
          <w:szCs w:val="22"/>
        </w:rPr>
      </w:pPr>
    </w:p>
    <w:p w:rsidR="00AF0A85" w:rsidRPr="000B6356" w:rsidRDefault="00486D41" w:rsidP="00AF0A85">
      <w:pPr>
        <w:ind w:left="720" w:right="-720" w:hanging="720"/>
        <w:rPr>
          <w:rFonts w:asciiTheme="majorHAnsi" w:hAnsiTheme="majorHAnsi"/>
          <w:bCs/>
          <w:sz w:val="22"/>
          <w:szCs w:val="22"/>
        </w:rPr>
      </w:pPr>
      <w:r>
        <w:rPr>
          <w:rFonts w:asciiTheme="majorHAnsi" w:hAnsiTheme="majorHAnsi"/>
          <w:bCs/>
          <w:noProof/>
          <w:sz w:val="22"/>
          <w:szCs w:val="22"/>
          <w:lang w:val="en-US" w:eastAsia="en-US"/>
        </w:rPr>
        <w:pict>
          <v:shape id="_x0000_s14743" type="#_x0000_t202" style="position:absolute;left:0;text-align:left;margin-left:334.45pt;margin-top:5.45pt;width:103.5pt;height:32.25pt;z-index:252816384" strokecolor="white [3212]">
            <v:textbox>
              <w:txbxContent>
                <w:p w:rsidR="00975EF9" w:rsidRPr="00762276" w:rsidRDefault="00975EF9" w:rsidP="00762276">
                  <w:pPr>
                    <w:rPr>
                      <w:b/>
                      <w:sz w:val="20"/>
                    </w:rPr>
                  </w:pPr>
                  <w:r>
                    <w:rPr>
                      <w:b/>
                      <w:sz w:val="20"/>
                    </w:rPr>
                    <w:t>Sodium hydrogen carbonate</w:t>
                  </w:r>
                </w:p>
                <w:p w:rsidR="00975EF9" w:rsidRDefault="00975EF9"/>
              </w:txbxContent>
            </v:textbox>
          </v:shape>
        </w:pict>
      </w:r>
      <w:r>
        <w:rPr>
          <w:rFonts w:asciiTheme="majorHAnsi" w:hAnsiTheme="majorHAnsi"/>
          <w:bCs/>
          <w:noProof/>
          <w:sz w:val="22"/>
          <w:szCs w:val="22"/>
          <w:lang w:val="en-US" w:eastAsia="en-US"/>
        </w:rPr>
        <w:pict>
          <v:shape id="_x0000_s14746" type="#_x0000_t202" style="position:absolute;left:0;text-align:left;margin-left:11.2pt;margin-top:6.2pt;width:92.25pt;height:28.5pt;z-index:252819456" strokecolor="white [3212]">
            <v:textbox>
              <w:txbxContent>
                <w:p w:rsidR="00975EF9" w:rsidRPr="00762276" w:rsidRDefault="00975EF9" w:rsidP="00762276">
                  <w:pPr>
                    <w:rPr>
                      <w:b/>
                      <w:sz w:val="20"/>
                    </w:rPr>
                  </w:pPr>
                  <w:r>
                    <w:rPr>
                      <w:b/>
                      <w:sz w:val="20"/>
                    </w:rPr>
                    <w:t>Sodium hydrogen carbonate</w:t>
                  </w:r>
                </w:p>
              </w:txbxContent>
            </v:textbox>
          </v:shape>
        </w:pict>
      </w:r>
    </w:p>
    <w:p w:rsidR="00AF0A85" w:rsidRPr="000B6356" w:rsidRDefault="00AF0A85" w:rsidP="00AF0A85">
      <w:pPr>
        <w:ind w:left="720" w:right="-720" w:hanging="720"/>
        <w:rPr>
          <w:rFonts w:asciiTheme="majorHAnsi" w:hAnsiTheme="majorHAnsi"/>
          <w:bCs/>
          <w:sz w:val="22"/>
          <w:szCs w:val="22"/>
        </w:rPr>
      </w:pPr>
    </w:p>
    <w:p w:rsidR="00AF0A85" w:rsidRPr="000B6356" w:rsidRDefault="00AF0A85" w:rsidP="00AF0A85">
      <w:pPr>
        <w:ind w:left="720" w:right="-720" w:hanging="720"/>
        <w:rPr>
          <w:rFonts w:asciiTheme="majorHAnsi" w:hAnsiTheme="majorHAnsi"/>
          <w:bCs/>
          <w:sz w:val="22"/>
          <w:szCs w:val="22"/>
        </w:rPr>
      </w:pPr>
    </w:p>
    <w:p w:rsidR="00AF0A85" w:rsidRPr="000B6356" w:rsidRDefault="00AF0A85" w:rsidP="00AF0A85">
      <w:pPr>
        <w:ind w:left="720" w:right="-720" w:hanging="720"/>
        <w:rPr>
          <w:rFonts w:asciiTheme="majorHAnsi" w:hAnsiTheme="majorHAnsi"/>
          <w:bCs/>
          <w:sz w:val="22"/>
          <w:szCs w:val="22"/>
        </w:rPr>
      </w:pPr>
    </w:p>
    <w:p w:rsidR="00AF0A85" w:rsidRPr="000B6356" w:rsidRDefault="00486D41" w:rsidP="00AF0A85">
      <w:pPr>
        <w:ind w:left="720" w:right="-720" w:hanging="720"/>
        <w:rPr>
          <w:rFonts w:asciiTheme="majorHAnsi" w:hAnsiTheme="majorHAnsi"/>
          <w:bCs/>
          <w:sz w:val="22"/>
          <w:szCs w:val="22"/>
        </w:rPr>
      </w:pPr>
      <w:r>
        <w:rPr>
          <w:rFonts w:asciiTheme="majorHAnsi" w:hAnsiTheme="majorHAnsi"/>
          <w:bCs/>
          <w:noProof/>
          <w:sz w:val="22"/>
          <w:szCs w:val="22"/>
          <w:lang w:val="en-US" w:eastAsia="en-US"/>
        </w:rPr>
        <w:pict>
          <v:shape id="_x0000_s14747" type="#_x0000_t202" style="position:absolute;left:0;text-align:left;margin-left:110.2pt;margin-top:11.75pt;width:66pt;height:21.75pt;z-index:252820480" strokecolor="white [3212]">
            <v:textbox>
              <w:txbxContent>
                <w:p w:rsidR="00975EF9" w:rsidRPr="00762276" w:rsidRDefault="00975EF9">
                  <w:pPr>
                    <w:rPr>
                      <w:b/>
                      <w:sz w:val="20"/>
                    </w:rPr>
                  </w:pPr>
                  <w:r w:rsidRPr="00762276">
                    <w:rPr>
                      <w:b/>
                      <w:sz w:val="20"/>
                    </w:rPr>
                    <w:t>Test tube 1</w:t>
                  </w:r>
                </w:p>
              </w:txbxContent>
            </v:textbox>
          </v:shape>
        </w:pict>
      </w:r>
      <w:r>
        <w:rPr>
          <w:rFonts w:asciiTheme="majorHAnsi" w:hAnsiTheme="majorHAnsi"/>
          <w:bCs/>
          <w:noProof/>
          <w:sz w:val="22"/>
          <w:szCs w:val="22"/>
          <w:lang w:val="en-US" w:eastAsia="en-US"/>
        </w:rPr>
        <w:pict>
          <v:shape id="_x0000_s14748" type="#_x0000_t202" style="position:absolute;left:0;text-align:left;margin-left:256.45pt;margin-top:11.75pt;width:69.75pt;height:21.75pt;z-index:252821504" strokecolor="white [3212]">
            <v:textbox>
              <w:txbxContent>
                <w:p w:rsidR="00975EF9" w:rsidRPr="00762276" w:rsidRDefault="00975EF9" w:rsidP="00762276">
                  <w:pPr>
                    <w:rPr>
                      <w:b/>
                      <w:sz w:val="20"/>
                    </w:rPr>
                  </w:pPr>
                  <w:r w:rsidRPr="00762276">
                    <w:rPr>
                      <w:b/>
                      <w:sz w:val="20"/>
                    </w:rPr>
                    <w:t>Test tube 2</w:t>
                  </w:r>
                </w:p>
              </w:txbxContent>
            </v:textbox>
          </v:shape>
        </w:pict>
      </w:r>
    </w:p>
    <w:p w:rsidR="00AF0A85" w:rsidRPr="000B6356" w:rsidRDefault="00AF0A85" w:rsidP="00AF0A85">
      <w:pPr>
        <w:ind w:left="720" w:right="-720" w:hanging="720"/>
        <w:rPr>
          <w:rFonts w:asciiTheme="majorHAnsi" w:hAnsiTheme="majorHAnsi"/>
          <w:bCs/>
          <w:sz w:val="22"/>
          <w:szCs w:val="22"/>
        </w:rPr>
      </w:pPr>
    </w:p>
    <w:p w:rsidR="00AF0A85" w:rsidRPr="000B6356" w:rsidRDefault="00AF0A85" w:rsidP="00AF0A85">
      <w:pPr>
        <w:ind w:left="720" w:right="-720" w:hanging="720"/>
        <w:rPr>
          <w:rFonts w:asciiTheme="majorHAnsi" w:hAnsiTheme="majorHAnsi"/>
          <w:bCs/>
          <w:sz w:val="22"/>
          <w:szCs w:val="22"/>
        </w:rPr>
      </w:pPr>
    </w:p>
    <w:p w:rsidR="00AF0A85" w:rsidRPr="000B6356" w:rsidRDefault="00AF0A85" w:rsidP="000B6356">
      <w:pPr>
        <w:spacing w:line="276" w:lineRule="auto"/>
        <w:ind w:left="720" w:right="-720" w:hanging="720"/>
        <w:rPr>
          <w:rFonts w:asciiTheme="majorHAnsi" w:hAnsiTheme="majorHAnsi"/>
          <w:bCs/>
          <w:sz w:val="22"/>
          <w:szCs w:val="22"/>
        </w:rPr>
      </w:pPr>
      <w:r w:rsidRPr="000B6356">
        <w:rPr>
          <w:rFonts w:asciiTheme="majorHAnsi" w:hAnsiTheme="majorHAnsi"/>
          <w:bCs/>
          <w:sz w:val="22"/>
          <w:szCs w:val="22"/>
        </w:rPr>
        <w:tab/>
        <w:t>a)</w:t>
      </w:r>
      <w:r w:rsidRPr="000B6356">
        <w:rPr>
          <w:rFonts w:asciiTheme="majorHAnsi" w:hAnsiTheme="majorHAnsi"/>
          <w:bCs/>
          <w:sz w:val="22"/>
          <w:szCs w:val="22"/>
        </w:rPr>
        <w:tab/>
        <w:t>State the observation which was made in each test – tube</w:t>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t>(1mark)</w:t>
      </w:r>
    </w:p>
    <w:p w:rsidR="00AF0A85" w:rsidRPr="000B6356" w:rsidRDefault="00AF0A85" w:rsidP="000B6356">
      <w:pPr>
        <w:spacing w:line="276" w:lineRule="auto"/>
        <w:ind w:left="720" w:right="-720" w:hanging="720"/>
        <w:rPr>
          <w:rFonts w:asciiTheme="majorHAnsi" w:hAnsiTheme="majorHAnsi"/>
          <w:bCs/>
          <w:sz w:val="22"/>
          <w:szCs w:val="22"/>
        </w:rPr>
      </w:pPr>
      <w:r w:rsidRPr="000B6356">
        <w:rPr>
          <w:rFonts w:asciiTheme="majorHAnsi" w:hAnsiTheme="majorHAnsi"/>
          <w:bCs/>
          <w:sz w:val="22"/>
          <w:szCs w:val="22"/>
        </w:rPr>
        <w:tab/>
      </w:r>
      <w:r w:rsidRPr="000B6356">
        <w:rPr>
          <w:rFonts w:asciiTheme="majorHAnsi" w:hAnsiTheme="majorHAnsi"/>
          <w:bCs/>
          <w:sz w:val="22"/>
          <w:szCs w:val="22"/>
        </w:rPr>
        <w:tab/>
        <w:t>Test tube 1</w:t>
      </w:r>
    </w:p>
    <w:p w:rsidR="00AF0A85" w:rsidRPr="000B6356" w:rsidRDefault="00AF0A85" w:rsidP="000B6356">
      <w:pPr>
        <w:spacing w:line="276" w:lineRule="auto"/>
        <w:ind w:left="720" w:right="-720" w:hanging="720"/>
        <w:rPr>
          <w:rFonts w:asciiTheme="majorHAnsi" w:hAnsiTheme="majorHAnsi"/>
          <w:bCs/>
          <w:sz w:val="22"/>
          <w:szCs w:val="22"/>
        </w:rPr>
      </w:pPr>
      <w:r w:rsidRPr="000B6356">
        <w:rPr>
          <w:rFonts w:asciiTheme="majorHAnsi" w:hAnsiTheme="majorHAnsi"/>
          <w:bCs/>
          <w:sz w:val="22"/>
          <w:szCs w:val="22"/>
        </w:rPr>
        <w:tab/>
      </w:r>
      <w:r w:rsidRPr="000B6356">
        <w:rPr>
          <w:rFonts w:asciiTheme="majorHAnsi" w:hAnsiTheme="majorHAnsi"/>
          <w:bCs/>
          <w:sz w:val="22"/>
          <w:szCs w:val="22"/>
        </w:rPr>
        <w:tab/>
        <w:t xml:space="preserve"> Test tube 2</w:t>
      </w:r>
    </w:p>
    <w:p w:rsidR="00AF0A85" w:rsidRPr="000B6356" w:rsidRDefault="00AF0A85" w:rsidP="000B6356">
      <w:pPr>
        <w:spacing w:line="276" w:lineRule="auto"/>
        <w:ind w:left="720" w:right="-720" w:hanging="720"/>
        <w:rPr>
          <w:rFonts w:asciiTheme="majorHAnsi" w:hAnsiTheme="majorHAnsi"/>
          <w:bCs/>
          <w:sz w:val="22"/>
          <w:szCs w:val="22"/>
        </w:rPr>
      </w:pPr>
      <w:r w:rsidRPr="000B6356">
        <w:rPr>
          <w:rFonts w:asciiTheme="majorHAnsi" w:hAnsiTheme="majorHAnsi"/>
          <w:bCs/>
          <w:sz w:val="22"/>
          <w:szCs w:val="22"/>
        </w:rPr>
        <w:tab/>
        <w:t>b)</w:t>
      </w:r>
      <w:r w:rsidRPr="000B6356">
        <w:rPr>
          <w:rFonts w:asciiTheme="majorHAnsi" w:hAnsiTheme="majorHAnsi"/>
          <w:bCs/>
          <w:sz w:val="22"/>
          <w:szCs w:val="22"/>
        </w:rPr>
        <w:tab/>
        <w:t>Explain the observation in (a) above</w:t>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t>(2marks)</w:t>
      </w:r>
    </w:p>
    <w:p w:rsidR="00AF0A85" w:rsidRPr="000B6356" w:rsidRDefault="00AF0A85" w:rsidP="00AF0A85">
      <w:pPr>
        <w:ind w:left="720" w:right="-720" w:hanging="720"/>
        <w:rPr>
          <w:rFonts w:asciiTheme="majorHAnsi" w:hAnsiTheme="majorHAnsi"/>
          <w:bCs/>
          <w:sz w:val="22"/>
          <w:szCs w:val="22"/>
        </w:rPr>
      </w:pPr>
    </w:p>
    <w:p w:rsidR="00AF0A85" w:rsidRPr="000B6356" w:rsidRDefault="00AF0A85" w:rsidP="00AF0A85">
      <w:pPr>
        <w:pStyle w:val="ListParagraph"/>
        <w:spacing w:after="0" w:line="240" w:lineRule="auto"/>
        <w:ind w:left="0" w:right="-720"/>
        <w:contextualSpacing/>
        <w:rPr>
          <w:rFonts w:asciiTheme="majorHAnsi" w:hAnsiTheme="majorHAnsi" w:cs="Times New Roman"/>
          <w:b/>
          <w:bCs/>
        </w:rPr>
      </w:pPr>
      <w:r w:rsidRPr="000B6356">
        <w:rPr>
          <w:rFonts w:asciiTheme="majorHAnsi" w:hAnsiTheme="majorHAnsi" w:cs="Times New Roman"/>
          <w:b/>
          <w:bCs/>
        </w:rPr>
        <w:t>3</w:t>
      </w:r>
      <w:r w:rsidR="00E40F96" w:rsidRPr="000B6356">
        <w:rPr>
          <w:rFonts w:asciiTheme="majorHAnsi" w:hAnsiTheme="majorHAnsi" w:cs="Times New Roman"/>
          <w:b/>
          <w:bCs/>
        </w:rPr>
        <w:t>5</w:t>
      </w:r>
      <w:r w:rsidRPr="000B6356">
        <w:rPr>
          <w:rFonts w:asciiTheme="majorHAnsi" w:hAnsiTheme="majorHAnsi" w:cs="Times New Roman"/>
          <w:b/>
          <w:bCs/>
        </w:rPr>
        <w:t>.     2004 Q 23 P1</w:t>
      </w:r>
    </w:p>
    <w:p w:rsidR="00EC7100" w:rsidRDefault="00AF0A85" w:rsidP="00EC7100">
      <w:pPr>
        <w:spacing w:line="276" w:lineRule="auto"/>
        <w:ind w:left="720" w:right="-25" w:hanging="720"/>
        <w:rPr>
          <w:rFonts w:asciiTheme="majorHAnsi" w:hAnsiTheme="majorHAnsi"/>
          <w:bCs/>
          <w:sz w:val="22"/>
          <w:szCs w:val="22"/>
        </w:rPr>
      </w:pPr>
      <w:r w:rsidRPr="000B6356">
        <w:rPr>
          <w:rFonts w:asciiTheme="majorHAnsi" w:hAnsiTheme="majorHAnsi"/>
          <w:bCs/>
          <w:sz w:val="22"/>
          <w:szCs w:val="22"/>
        </w:rPr>
        <w:tab/>
        <w:t>1cm</w:t>
      </w:r>
      <w:r w:rsidRPr="000B6356">
        <w:rPr>
          <w:rFonts w:asciiTheme="majorHAnsi" w:hAnsiTheme="majorHAnsi"/>
          <w:bCs/>
          <w:sz w:val="22"/>
          <w:szCs w:val="22"/>
          <w:vertAlign w:val="superscript"/>
        </w:rPr>
        <w:t xml:space="preserve">3 </w:t>
      </w:r>
      <w:r w:rsidRPr="000B6356">
        <w:rPr>
          <w:rFonts w:asciiTheme="majorHAnsi" w:hAnsiTheme="majorHAnsi"/>
          <w:bCs/>
          <w:sz w:val="22"/>
          <w:szCs w:val="22"/>
        </w:rPr>
        <w:t xml:space="preserve">of soap was added to two test – tubes each containing water obtained from different sources. The lather produced in each test tube is represented as shown </w:t>
      </w:r>
    </w:p>
    <w:p w:rsidR="00AF0A85" w:rsidRPr="000B6356" w:rsidRDefault="00EC7100" w:rsidP="00EC7100">
      <w:pPr>
        <w:spacing w:line="276" w:lineRule="auto"/>
        <w:ind w:left="720" w:right="-25" w:hanging="720"/>
        <w:rPr>
          <w:rFonts w:asciiTheme="majorHAnsi" w:hAnsiTheme="majorHAnsi"/>
          <w:bCs/>
          <w:sz w:val="22"/>
          <w:szCs w:val="22"/>
        </w:rPr>
      </w:pPr>
      <w:r>
        <w:rPr>
          <w:rFonts w:asciiTheme="majorHAnsi" w:hAnsiTheme="majorHAnsi"/>
          <w:bCs/>
          <w:sz w:val="22"/>
          <w:szCs w:val="22"/>
        </w:rPr>
        <w:t xml:space="preserve">               </w:t>
      </w:r>
      <w:r w:rsidR="00AF0A85" w:rsidRPr="000B6356">
        <w:rPr>
          <w:rFonts w:asciiTheme="majorHAnsi" w:hAnsiTheme="majorHAnsi"/>
          <w:bCs/>
          <w:sz w:val="22"/>
          <w:szCs w:val="22"/>
        </w:rPr>
        <w:t>in the diagram below.</w:t>
      </w:r>
    </w:p>
    <w:p w:rsidR="00AF0A85" w:rsidRPr="000B6356" w:rsidRDefault="00AF0A85" w:rsidP="00EC7100">
      <w:pPr>
        <w:spacing w:line="276" w:lineRule="auto"/>
        <w:ind w:left="720" w:right="-720" w:hanging="720"/>
        <w:rPr>
          <w:rFonts w:asciiTheme="majorHAnsi" w:hAnsiTheme="majorHAnsi"/>
          <w:bCs/>
          <w:sz w:val="22"/>
          <w:szCs w:val="22"/>
        </w:rPr>
      </w:pPr>
      <w:r w:rsidRPr="000B6356">
        <w:rPr>
          <w:rFonts w:asciiTheme="majorHAnsi" w:hAnsiTheme="majorHAnsi"/>
          <w:bCs/>
          <w:noProof/>
          <w:sz w:val="22"/>
          <w:szCs w:val="22"/>
          <w:lang w:val="en-US" w:eastAsia="en-US"/>
        </w:rPr>
        <w:drawing>
          <wp:anchor distT="0" distB="0" distL="114300" distR="114300" simplePos="0" relativeHeight="252620800" behindDoc="1" locked="0" layoutInCell="1" allowOverlap="1">
            <wp:simplePos x="0" y="0"/>
            <wp:positionH relativeFrom="column">
              <wp:posOffset>1142365</wp:posOffset>
            </wp:positionH>
            <wp:positionV relativeFrom="paragraph">
              <wp:posOffset>162560</wp:posOffset>
            </wp:positionV>
            <wp:extent cx="2971800" cy="2009775"/>
            <wp:effectExtent l="19050" t="0" r="0" b="0"/>
            <wp:wrapNone/>
            <wp:docPr id="1216" name="Picture 257" descr="chem 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chem 035"/>
                    <pic:cNvPicPr>
                      <a:picLocks noChangeAspect="1" noChangeArrowheads="1"/>
                    </pic:cNvPicPr>
                  </pic:nvPicPr>
                  <pic:blipFill>
                    <a:blip r:embed="rId17" cstate="print"/>
                    <a:srcRect/>
                    <a:stretch>
                      <a:fillRect/>
                    </a:stretch>
                  </pic:blipFill>
                  <pic:spPr bwMode="auto">
                    <a:xfrm>
                      <a:off x="0" y="0"/>
                      <a:ext cx="2971800" cy="2009775"/>
                    </a:xfrm>
                    <a:prstGeom prst="rect">
                      <a:avLst/>
                    </a:prstGeom>
                    <a:noFill/>
                    <a:ln w="9525">
                      <a:noFill/>
                      <a:miter lim="800000"/>
                      <a:headEnd/>
                      <a:tailEnd/>
                    </a:ln>
                  </pic:spPr>
                </pic:pic>
              </a:graphicData>
            </a:graphic>
          </wp:anchor>
        </w:drawing>
      </w:r>
    </w:p>
    <w:p w:rsidR="00AF0A85" w:rsidRPr="000B6356" w:rsidRDefault="00AF0A85" w:rsidP="00EC7100">
      <w:pPr>
        <w:spacing w:line="276" w:lineRule="auto"/>
        <w:ind w:left="720" w:right="-720" w:hanging="720"/>
        <w:rPr>
          <w:rFonts w:asciiTheme="majorHAnsi" w:hAnsiTheme="majorHAnsi"/>
          <w:bCs/>
          <w:sz w:val="22"/>
          <w:szCs w:val="22"/>
        </w:rPr>
      </w:pPr>
    </w:p>
    <w:p w:rsidR="00AF0A85" w:rsidRPr="000B6356" w:rsidRDefault="00AF0A85" w:rsidP="00EC7100">
      <w:pPr>
        <w:spacing w:line="276" w:lineRule="auto"/>
        <w:ind w:left="720" w:right="-720" w:hanging="720"/>
        <w:rPr>
          <w:rFonts w:asciiTheme="majorHAnsi" w:hAnsiTheme="majorHAnsi"/>
          <w:bCs/>
          <w:sz w:val="22"/>
          <w:szCs w:val="22"/>
        </w:rPr>
      </w:pPr>
    </w:p>
    <w:p w:rsidR="00AF0A85" w:rsidRPr="000B6356" w:rsidRDefault="00AF0A85" w:rsidP="00EC7100">
      <w:pPr>
        <w:spacing w:line="276" w:lineRule="auto"/>
        <w:ind w:left="720" w:right="-720" w:hanging="720"/>
        <w:rPr>
          <w:rFonts w:asciiTheme="majorHAnsi" w:hAnsiTheme="majorHAnsi"/>
          <w:bCs/>
          <w:sz w:val="22"/>
          <w:szCs w:val="22"/>
        </w:rPr>
      </w:pPr>
    </w:p>
    <w:p w:rsidR="00AF0A85" w:rsidRPr="000B6356" w:rsidRDefault="00486D41" w:rsidP="00EC7100">
      <w:pPr>
        <w:spacing w:line="276" w:lineRule="auto"/>
        <w:ind w:left="720" w:right="-720" w:hanging="720"/>
        <w:rPr>
          <w:rFonts w:asciiTheme="majorHAnsi" w:hAnsiTheme="majorHAnsi"/>
          <w:bCs/>
          <w:sz w:val="22"/>
          <w:szCs w:val="22"/>
        </w:rPr>
      </w:pPr>
      <w:r>
        <w:rPr>
          <w:rFonts w:asciiTheme="majorHAnsi" w:hAnsiTheme="majorHAnsi"/>
          <w:bCs/>
          <w:noProof/>
          <w:sz w:val="22"/>
          <w:szCs w:val="22"/>
          <w:lang w:val="en-US" w:eastAsia="en-US"/>
        </w:rPr>
        <w:pict>
          <v:shape id="_x0000_s14750" type="#_x0000_t202" style="position:absolute;left:0;text-align:left;margin-left:183.7pt;margin-top:10.7pt;width:45.75pt;height:20.25pt;z-index:252823552" strokecolor="white [3212]">
            <v:textbox>
              <w:txbxContent>
                <w:p w:rsidR="00975EF9" w:rsidRPr="00762276" w:rsidRDefault="00975EF9">
                  <w:pPr>
                    <w:rPr>
                      <w:b/>
                      <w:sz w:val="20"/>
                    </w:rPr>
                  </w:pPr>
                  <w:r w:rsidRPr="00762276">
                    <w:rPr>
                      <w:b/>
                      <w:sz w:val="20"/>
                    </w:rPr>
                    <w:t>Lather</w:t>
                  </w:r>
                </w:p>
              </w:txbxContent>
            </v:textbox>
          </v:shape>
        </w:pict>
      </w:r>
    </w:p>
    <w:p w:rsidR="00AF0A85" w:rsidRPr="000B6356" w:rsidRDefault="00AF0A85" w:rsidP="00EC7100">
      <w:pPr>
        <w:spacing w:line="276" w:lineRule="auto"/>
        <w:ind w:left="720" w:right="-720" w:hanging="720"/>
        <w:rPr>
          <w:rFonts w:asciiTheme="majorHAnsi" w:hAnsiTheme="majorHAnsi"/>
          <w:bCs/>
          <w:sz w:val="22"/>
          <w:szCs w:val="22"/>
        </w:rPr>
      </w:pPr>
    </w:p>
    <w:p w:rsidR="00AF0A85" w:rsidRPr="000B6356" w:rsidRDefault="00AF0A85" w:rsidP="00EC7100">
      <w:pPr>
        <w:spacing w:line="276" w:lineRule="auto"/>
        <w:ind w:left="720" w:right="-720" w:hanging="720"/>
        <w:rPr>
          <w:rFonts w:asciiTheme="majorHAnsi" w:hAnsiTheme="majorHAnsi"/>
          <w:bCs/>
          <w:sz w:val="22"/>
          <w:szCs w:val="22"/>
        </w:rPr>
      </w:pPr>
    </w:p>
    <w:p w:rsidR="00AF0A85" w:rsidRPr="000B6356" w:rsidRDefault="00AF0A85" w:rsidP="00EC7100">
      <w:pPr>
        <w:spacing w:line="276" w:lineRule="auto"/>
        <w:ind w:left="720" w:right="-720" w:hanging="720"/>
        <w:rPr>
          <w:rFonts w:asciiTheme="majorHAnsi" w:hAnsiTheme="majorHAnsi"/>
          <w:bCs/>
          <w:sz w:val="22"/>
          <w:szCs w:val="22"/>
        </w:rPr>
      </w:pPr>
    </w:p>
    <w:p w:rsidR="00AF0A85" w:rsidRPr="000B6356" w:rsidRDefault="00AF0A85" w:rsidP="00EC7100">
      <w:pPr>
        <w:spacing w:line="276" w:lineRule="auto"/>
        <w:ind w:left="720" w:right="-720" w:hanging="720"/>
        <w:rPr>
          <w:rFonts w:asciiTheme="majorHAnsi" w:hAnsiTheme="majorHAnsi"/>
          <w:bCs/>
          <w:sz w:val="22"/>
          <w:szCs w:val="22"/>
        </w:rPr>
      </w:pPr>
    </w:p>
    <w:p w:rsidR="00AF0A85" w:rsidRPr="000B6356" w:rsidRDefault="00AF0A85" w:rsidP="00EC7100">
      <w:pPr>
        <w:spacing w:line="276" w:lineRule="auto"/>
        <w:ind w:left="720" w:right="-720" w:hanging="720"/>
        <w:rPr>
          <w:rFonts w:asciiTheme="majorHAnsi" w:hAnsiTheme="majorHAnsi"/>
          <w:bCs/>
          <w:sz w:val="22"/>
          <w:szCs w:val="22"/>
        </w:rPr>
      </w:pPr>
    </w:p>
    <w:p w:rsidR="00AF0A85" w:rsidRPr="000B6356" w:rsidRDefault="00486D41" w:rsidP="00EC7100">
      <w:pPr>
        <w:spacing w:line="276" w:lineRule="auto"/>
        <w:ind w:left="720" w:right="-720" w:hanging="720"/>
        <w:rPr>
          <w:rFonts w:asciiTheme="majorHAnsi" w:hAnsiTheme="majorHAnsi"/>
          <w:bCs/>
          <w:sz w:val="22"/>
          <w:szCs w:val="22"/>
        </w:rPr>
      </w:pPr>
      <w:r>
        <w:rPr>
          <w:rFonts w:asciiTheme="majorHAnsi" w:hAnsiTheme="majorHAnsi"/>
          <w:bCs/>
          <w:noProof/>
          <w:sz w:val="22"/>
          <w:szCs w:val="22"/>
          <w:lang w:val="en-US" w:eastAsia="en-US"/>
        </w:rPr>
        <w:pict>
          <v:shape id="_x0000_s14749" type="#_x0000_t202" style="position:absolute;left:0;text-align:left;margin-left:94.45pt;margin-top:6.65pt;width:236.25pt;height:19.5pt;z-index:252822528" strokecolor="white [3212]">
            <v:textbox>
              <w:txbxContent>
                <w:p w:rsidR="00975EF9" w:rsidRPr="00762276" w:rsidRDefault="00975EF9">
                  <w:pPr>
                    <w:rPr>
                      <w:b/>
                      <w:sz w:val="18"/>
                    </w:rPr>
                  </w:pPr>
                  <w:r>
                    <w:rPr>
                      <w:b/>
                      <w:sz w:val="18"/>
                    </w:rPr>
                    <w:t>Test tube 1                                                       Test tube 2</w:t>
                  </w:r>
                </w:p>
              </w:txbxContent>
            </v:textbox>
          </v:shape>
        </w:pict>
      </w:r>
    </w:p>
    <w:p w:rsidR="00AF0A85" w:rsidRPr="000B6356" w:rsidRDefault="00AF0A85" w:rsidP="00EC7100">
      <w:pPr>
        <w:spacing w:line="276" w:lineRule="auto"/>
        <w:ind w:left="720" w:right="-720" w:hanging="720"/>
        <w:rPr>
          <w:rFonts w:asciiTheme="majorHAnsi" w:hAnsiTheme="majorHAnsi"/>
          <w:bCs/>
          <w:sz w:val="22"/>
          <w:szCs w:val="22"/>
        </w:rPr>
      </w:pPr>
    </w:p>
    <w:p w:rsidR="00AF0A85" w:rsidRPr="000B6356" w:rsidRDefault="00AF0A85" w:rsidP="00EC7100">
      <w:pPr>
        <w:spacing w:line="276" w:lineRule="auto"/>
        <w:ind w:left="720" w:right="-720" w:hanging="720"/>
        <w:rPr>
          <w:rFonts w:asciiTheme="majorHAnsi" w:hAnsiTheme="majorHAnsi"/>
          <w:bCs/>
          <w:sz w:val="22"/>
          <w:szCs w:val="22"/>
        </w:rPr>
      </w:pPr>
      <w:r w:rsidRPr="000B6356">
        <w:rPr>
          <w:rFonts w:asciiTheme="majorHAnsi" w:hAnsiTheme="majorHAnsi"/>
          <w:bCs/>
          <w:sz w:val="22"/>
          <w:szCs w:val="22"/>
        </w:rPr>
        <w:tab/>
        <w:t>Explain why there is more lather intest – tube 2 than intest – tube 1.</w:t>
      </w:r>
      <w:r w:rsidRPr="000B6356">
        <w:rPr>
          <w:rFonts w:asciiTheme="majorHAnsi" w:hAnsiTheme="majorHAnsi"/>
          <w:bCs/>
          <w:sz w:val="22"/>
          <w:szCs w:val="22"/>
        </w:rPr>
        <w:tab/>
      </w:r>
      <w:r w:rsidR="004779B0" w:rsidRPr="000B6356">
        <w:rPr>
          <w:rFonts w:asciiTheme="majorHAnsi" w:hAnsiTheme="majorHAnsi"/>
          <w:bCs/>
          <w:sz w:val="22"/>
          <w:szCs w:val="22"/>
        </w:rPr>
        <w:t xml:space="preserve">         </w:t>
      </w:r>
      <w:r w:rsidR="00EC7100">
        <w:rPr>
          <w:rFonts w:asciiTheme="majorHAnsi" w:hAnsiTheme="majorHAnsi"/>
          <w:bCs/>
          <w:sz w:val="22"/>
          <w:szCs w:val="22"/>
        </w:rPr>
        <w:tab/>
      </w:r>
      <w:r w:rsidR="00EC7100">
        <w:rPr>
          <w:rFonts w:asciiTheme="majorHAnsi" w:hAnsiTheme="majorHAnsi"/>
          <w:bCs/>
          <w:sz w:val="22"/>
          <w:szCs w:val="22"/>
        </w:rPr>
        <w:tab/>
      </w:r>
      <w:r w:rsidRPr="000B6356">
        <w:rPr>
          <w:rFonts w:asciiTheme="majorHAnsi" w:hAnsiTheme="majorHAnsi"/>
          <w:bCs/>
          <w:sz w:val="22"/>
          <w:szCs w:val="22"/>
        </w:rPr>
        <w:t>(3marks)</w:t>
      </w:r>
    </w:p>
    <w:p w:rsidR="00E40F96" w:rsidRPr="000B6356" w:rsidRDefault="00E40F96" w:rsidP="00AF0A85">
      <w:pPr>
        <w:pStyle w:val="ListParagraph"/>
        <w:spacing w:after="0" w:line="240" w:lineRule="auto"/>
        <w:ind w:left="0" w:right="-720"/>
        <w:contextualSpacing/>
        <w:rPr>
          <w:rFonts w:asciiTheme="majorHAnsi" w:hAnsiTheme="majorHAnsi" w:cs="Times New Roman"/>
          <w:b/>
          <w:bCs/>
        </w:rPr>
      </w:pPr>
    </w:p>
    <w:p w:rsidR="00E40F96" w:rsidRPr="000B6356" w:rsidRDefault="00E40F96" w:rsidP="00E40F96">
      <w:pPr>
        <w:pStyle w:val="ListParagraph"/>
        <w:spacing w:after="0" w:line="240" w:lineRule="auto"/>
        <w:ind w:left="0" w:right="-720"/>
        <w:contextualSpacing/>
        <w:rPr>
          <w:rFonts w:asciiTheme="majorHAnsi" w:hAnsiTheme="majorHAnsi" w:cs="Times New Roman"/>
          <w:b/>
          <w:bCs/>
        </w:rPr>
      </w:pPr>
      <w:r w:rsidRPr="000B6356">
        <w:rPr>
          <w:rFonts w:asciiTheme="majorHAnsi" w:hAnsiTheme="majorHAnsi" w:cs="Times New Roman"/>
          <w:b/>
          <w:bCs/>
        </w:rPr>
        <w:t>36.     2004 Q 4 P2</w:t>
      </w:r>
    </w:p>
    <w:p w:rsidR="00EC7100" w:rsidRDefault="00E40F96" w:rsidP="00EC7100">
      <w:pPr>
        <w:ind w:left="720" w:right="-720" w:hanging="720"/>
        <w:rPr>
          <w:rFonts w:asciiTheme="majorHAnsi" w:hAnsiTheme="majorHAnsi"/>
          <w:bCs/>
          <w:sz w:val="22"/>
          <w:szCs w:val="22"/>
        </w:rPr>
      </w:pPr>
      <w:r w:rsidRPr="000B6356">
        <w:rPr>
          <w:rFonts w:asciiTheme="majorHAnsi" w:hAnsiTheme="majorHAnsi"/>
          <w:bCs/>
          <w:sz w:val="22"/>
          <w:szCs w:val="22"/>
        </w:rPr>
        <w:tab/>
        <w:t>a)</w:t>
      </w:r>
      <w:r w:rsidRPr="000B6356">
        <w:rPr>
          <w:rFonts w:asciiTheme="majorHAnsi" w:hAnsiTheme="majorHAnsi"/>
          <w:bCs/>
          <w:sz w:val="22"/>
          <w:szCs w:val="22"/>
        </w:rPr>
        <w:tab/>
        <w:t xml:space="preserve">at 250C , 50g of potassium were added to 100gm of water to make a </w:t>
      </w:r>
    </w:p>
    <w:p w:rsidR="00E40F96" w:rsidRDefault="00EC7100" w:rsidP="00EC7100">
      <w:pPr>
        <w:ind w:left="720" w:right="-720" w:hanging="720"/>
        <w:rPr>
          <w:rFonts w:asciiTheme="majorHAnsi" w:hAnsiTheme="majorHAnsi"/>
          <w:bCs/>
          <w:sz w:val="22"/>
          <w:szCs w:val="22"/>
        </w:rPr>
      </w:pPr>
      <w:r>
        <w:rPr>
          <w:rFonts w:asciiTheme="majorHAnsi" w:hAnsiTheme="majorHAnsi"/>
          <w:bCs/>
          <w:sz w:val="22"/>
          <w:szCs w:val="22"/>
        </w:rPr>
        <w:t xml:space="preserve">                              </w:t>
      </w:r>
      <w:r w:rsidR="00E40F96" w:rsidRPr="000B6356">
        <w:rPr>
          <w:rFonts w:asciiTheme="majorHAnsi" w:hAnsiTheme="majorHAnsi"/>
          <w:bCs/>
          <w:sz w:val="22"/>
          <w:szCs w:val="22"/>
        </w:rPr>
        <w:t>saturated solution.  What is me</w:t>
      </w:r>
      <w:r>
        <w:rPr>
          <w:rFonts w:asciiTheme="majorHAnsi" w:hAnsiTheme="majorHAnsi"/>
          <w:bCs/>
          <w:sz w:val="22"/>
          <w:szCs w:val="22"/>
        </w:rPr>
        <w:t>ant by a saturated solution?</w:t>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sidR="00E40F96" w:rsidRPr="000B6356">
        <w:rPr>
          <w:rFonts w:asciiTheme="majorHAnsi" w:hAnsiTheme="majorHAnsi"/>
          <w:bCs/>
          <w:sz w:val="22"/>
          <w:szCs w:val="22"/>
        </w:rPr>
        <w:t>(1 mark)</w:t>
      </w:r>
    </w:p>
    <w:p w:rsidR="00EC7100" w:rsidRPr="000B6356" w:rsidRDefault="00EC7100" w:rsidP="00EC7100">
      <w:pPr>
        <w:ind w:left="720" w:right="-720" w:hanging="720"/>
        <w:rPr>
          <w:rFonts w:asciiTheme="majorHAnsi" w:hAnsiTheme="majorHAnsi"/>
          <w:bCs/>
          <w:sz w:val="22"/>
          <w:szCs w:val="22"/>
        </w:rPr>
      </w:pPr>
    </w:p>
    <w:p w:rsidR="00E40F96" w:rsidRPr="000B6356" w:rsidRDefault="00E40F96" w:rsidP="00EC7100">
      <w:pPr>
        <w:ind w:left="720" w:right="-720" w:hanging="720"/>
        <w:rPr>
          <w:rFonts w:asciiTheme="majorHAnsi" w:hAnsiTheme="majorHAnsi"/>
          <w:bCs/>
          <w:sz w:val="22"/>
          <w:szCs w:val="22"/>
        </w:rPr>
      </w:pPr>
      <w:r w:rsidRPr="000B6356">
        <w:rPr>
          <w:rFonts w:asciiTheme="majorHAnsi" w:hAnsiTheme="majorHAnsi"/>
          <w:bCs/>
          <w:sz w:val="22"/>
          <w:szCs w:val="22"/>
        </w:rPr>
        <w:tab/>
        <w:t>b)</w:t>
      </w:r>
      <w:r w:rsidRPr="000B6356">
        <w:rPr>
          <w:rFonts w:asciiTheme="majorHAnsi" w:hAnsiTheme="majorHAnsi"/>
          <w:bCs/>
          <w:sz w:val="22"/>
          <w:szCs w:val="22"/>
        </w:rPr>
        <w:tab/>
        <w:t xml:space="preserve">The table below gives the solubilities of potassium nitrate at different </w:t>
      </w:r>
    </w:p>
    <w:p w:rsidR="00E40F96" w:rsidRPr="000B6356" w:rsidRDefault="00E40F96" w:rsidP="00EC7100">
      <w:pPr>
        <w:ind w:left="720" w:right="-720" w:firstLine="720"/>
        <w:rPr>
          <w:rFonts w:asciiTheme="majorHAnsi" w:hAnsiTheme="majorHAnsi"/>
          <w:bCs/>
          <w:sz w:val="22"/>
          <w:szCs w:val="22"/>
        </w:rPr>
      </w:pPr>
      <w:r w:rsidRPr="000B6356">
        <w:rPr>
          <w:rFonts w:asciiTheme="majorHAnsi" w:hAnsiTheme="majorHAnsi"/>
          <w:bCs/>
          <w:sz w:val="22"/>
          <w:szCs w:val="22"/>
        </w:rPr>
        <w:t>temperatures.</w:t>
      </w:r>
    </w:p>
    <w:p w:rsidR="00E40F96" w:rsidRPr="000B6356" w:rsidRDefault="00E40F96" w:rsidP="00E40F96">
      <w:pPr>
        <w:ind w:left="720" w:right="-720" w:firstLine="720"/>
        <w:rPr>
          <w:rFonts w:asciiTheme="majorHAnsi" w:hAnsiTheme="majorHAnsi"/>
          <w:bCs/>
          <w:sz w:val="22"/>
          <w:szCs w:val="22"/>
        </w:rPr>
      </w:pPr>
    </w:p>
    <w:tbl>
      <w:tblPr>
        <w:tblW w:w="0" w:type="auto"/>
        <w:tblInd w:w="15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23"/>
        <w:gridCol w:w="576"/>
        <w:gridCol w:w="576"/>
        <w:gridCol w:w="576"/>
        <w:gridCol w:w="576"/>
        <w:gridCol w:w="576"/>
        <w:gridCol w:w="576"/>
      </w:tblGrid>
      <w:tr w:rsidR="00E40F96" w:rsidRPr="000B6356" w:rsidTr="00E40F96">
        <w:tc>
          <w:tcPr>
            <w:tcW w:w="2823" w:type="dxa"/>
          </w:tcPr>
          <w:p w:rsidR="00E40F96" w:rsidRPr="000B6356" w:rsidRDefault="00E40F96" w:rsidP="00E40F96">
            <w:pPr>
              <w:spacing w:line="360" w:lineRule="auto"/>
              <w:ind w:right="-720"/>
              <w:rPr>
                <w:rFonts w:asciiTheme="majorHAnsi" w:hAnsiTheme="majorHAnsi"/>
                <w:bCs/>
              </w:rPr>
            </w:pPr>
            <w:r w:rsidRPr="000B6356">
              <w:rPr>
                <w:rFonts w:asciiTheme="majorHAnsi" w:hAnsiTheme="majorHAnsi"/>
                <w:bCs/>
                <w:sz w:val="22"/>
                <w:szCs w:val="22"/>
              </w:rPr>
              <w:t xml:space="preserve">Temperature </w:t>
            </w:r>
            <w:r w:rsidRPr="000B6356">
              <w:rPr>
                <w:rFonts w:asciiTheme="majorHAnsi" w:hAnsiTheme="majorHAnsi"/>
                <w:bCs/>
                <w:sz w:val="22"/>
                <w:szCs w:val="22"/>
                <w:vertAlign w:val="superscript"/>
              </w:rPr>
              <w:t>0</w:t>
            </w:r>
            <w:r w:rsidRPr="000B6356">
              <w:rPr>
                <w:rFonts w:asciiTheme="majorHAnsi" w:hAnsiTheme="majorHAnsi"/>
                <w:bCs/>
                <w:sz w:val="22"/>
                <w:szCs w:val="22"/>
              </w:rPr>
              <w:t>C</w:t>
            </w:r>
          </w:p>
        </w:tc>
        <w:tc>
          <w:tcPr>
            <w:tcW w:w="576" w:type="dxa"/>
          </w:tcPr>
          <w:p w:rsidR="00E40F96" w:rsidRPr="000B6356" w:rsidRDefault="00E40F96" w:rsidP="00361F6C">
            <w:pPr>
              <w:ind w:right="-720"/>
              <w:rPr>
                <w:rFonts w:asciiTheme="majorHAnsi" w:hAnsiTheme="majorHAnsi"/>
                <w:bCs/>
              </w:rPr>
            </w:pPr>
            <w:r w:rsidRPr="000B6356">
              <w:rPr>
                <w:rFonts w:asciiTheme="majorHAnsi" w:hAnsiTheme="majorHAnsi"/>
                <w:bCs/>
                <w:sz w:val="22"/>
                <w:szCs w:val="22"/>
              </w:rPr>
              <w:t>12</w:t>
            </w:r>
          </w:p>
        </w:tc>
        <w:tc>
          <w:tcPr>
            <w:tcW w:w="576" w:type="dxa"/>
          </w:tcPr>
          <w:p w:rsidR="00E40F96" w:rsidRPr="000B6356" w:rsidRDefault="00E40F96" w:rsidP="00361F6C">
            <w:pPr>
              <w:ind w:right="-720"/>
              <w:rPr>
                <w:rFonts w:asciiTheme="majorHAnsi" w:hAnsiTheme="majorHAnsi"/>
                <w:bCs/>
              </w:rPr>
            </w:pPr>
            <w:r w:rsidRPr="000B6356">
              <w:rPr>
                <w:rFonts w:asciiTheme="majorHAnsi" w:hAnsiTheme="majorHAnsi"/>
                <w:bCs/>
                <w:sz w:val="22"/>
                <w:szCs w:val="22"/>
              </w:rPr>
              <w:t>20</w:t>
            </w:r>
          </w:p>
        </w:tc>
        <w:tc>
          <w:tcPr>
            <w:tcW w:w="576" w:type="dxa"/>
          </w:tcPr>
          <w:p w:rsidR="00E40F96" w:rsidRPr="000B6356" w:rsidRDefault="00E40F96" w:rsidP="00361F6C">
            <w:pPr>
              <w:ind w:right="-720"/>
              <w:rPr>
                <w:rFonts w:asciiTheme="majorHAnsi" w:hAnsiTheme="majorHAnsi"/>
                <w:bCs/>
              </w:rPr>
            </w:pPr>
            <w:r w:rsidRPr="000B6356">
              <w:rPr>
                <w:rFonts w:asciiTheme="majorHAnsi" w:hAnsiTheme="majorHAnsi"/>
                <w:bCs/>
                <w:sz w:val="22"/>
                <w:szCs w:val="22"/>
              </w:rPr>
              <w:t>28</w:t>
            </w:r>
          </w:p>
        </w:tc>
        <w:tc>
          <w:tcPr>
            <w:tcW w:w="576" w:type="dxa"/>
          </w:tcPr>
          <w:p w:rsidR="00E40F96" w:rsidRPr="000B6356" w:rsidRDefault="00E40F96" w:rsidP="00361F6C">
            <w:pPr>
              <w:ind w:right="-720"/>
              <w:rPr>
                <w:rFonts w:asciiTheme="majorHAnsi" w:hAnsiTheme="majorHAnsi"/>
                <w:bCs/>
              </w:rPr>
            </w:pPr>
            <w:r w:rsidRPr="000B6356">
              <w:rPr>
                <w:rFonts w:asciiTheme="majorHAnsi" w:hAnsiTheme="majorHAnsi"/>
                <w:bCs/>
                <w:sz w:val="22"/>
                <w:szCs w:val="22"/>
              </w:rPr>
              <w:t>36</w:t>
            </w:r>
          </w:p>
        </w:tc>
        <w:tc>
          <w:tcPr>
            <w:tcW w:w="576" w:type="dxa"/>
          </w:tcPr>
          <w:p w:rsidR="00E40F96" w:rsidRPr="000B6356" w:rsidRDefault="00E40F96" w:rsidP="00361F6C">
            <w:pPr>
              <w:ind w:right="-720"/>
              <w:rPr>
                <w:rFonts w:asciiTheme="majorHAnsi" w:hAnsiTheme="majorHAnsi"/>
                <w:bCs/>
              </w:rPr>
            </w:pPr>
            <w:r w:rsidRPr="000B6356">
              <w:rPr>
                <w:rFonts w:asciiTheme="majorHAnsi" w:hAnsiTheme="majorHAnsi"/>
                <w:bCs/>
                <w:sz w:val="22"/>
                <w:szCs w:val="22"/>
              </w:rPr>
              <w:t>44</w:t>
            </w:r>
          </w:p>
        </w:tc>
        <w:tc>
          <w:tcPr>
            <w:tcW w:w="576" w:type="dxa"/>
          </w:tcPr>
          <w:p w:rsidR="00E40F96" w:rsidRPr="000B6356" w:rsidRDefault="00E40F96" w:rsidP="00361F6C">
            <w:pPr>
              <w:ind w:right="-720"/>
              <w:rPr>
                <w:rFonts w:asciiTheme="majorHAnsi" w:hAnsiTheme="majorHAnsi"/>
                <w:bCs/>
              </w:rPr>
            </w:pPr>
            <w:r w:rsidRPr="000B6356">
              <w:rPr>
                <w:rFonts w:asciiTheme="majorHAnsi" w:hAnsiTheme="majorHAnsi"/>
                <w:bCs/>
                <w:sz w:val="22"/>
                <w:szCs w:val="22"/>
              </w:rPr>
              <w:t>52</w:t>
            </w:r>
          </w:p>
        </w:tc>
      </w:tr>
      <w:tr w:rsidR="00E40F96" w:rsidRPr="000B6356" w:rsidTr="00E40F96">
        <w:tc>
          <w:tcPr>
            <w:tcW w:w="2823" w:type="dxa"/>
          </w:tcPr>
          <w:p w:rsidR="00E40F96" w:rsidRPr="000B6356" w:rsidRDefault="00E40F96" w:rsidP="00361F6C">
            <w:pPr>
              <w:ind w:right="-720"/>
              <w:rPr>
                <w:rFonts w:asciiTheme="majorHAnsi" w:hAnsiTheme="majorHAnsi"/>
                <w:bCs/>
              </w:rPr>
            </w:pPr>
            <w:r w:rsidRPr="000B6356">
              <w:rPr>
                <w:rFonts w:asciiTheme="majorHAnsi" w:hAnsiTheme="majorHAnsi"/>
                <w:bCs/>
                <w:sz w:val="22"/>
                <w:szCs w:val="22"/>
              </w:rPr>
              <w:t>Solubility g/100g C water</w:t>
            </w:r>
          </w:p>
        </w:tc>
        <w:tc>
          <w:tcPr>
            <w:tcW w:w="576" w:type="dxa"/>
          </w:tcPr>
          <w:p w:rsidR="00E40F96" w:rsidRPr="000B6356" w:rsidRDefault="00E40F96" w:rsidP="00361F6C">
            <w:pPr>
              <w:ind w:right="-720"/>
              <w:rPr>
                <w:rFonts w:asciiTheme="majorHAnsi" w:hAnsiTheme="majorHAnsi"/>
                <w:bCs/>
              </w:rPr>
            </w:pPr>
            <w:r w:rsidRPr="000B6356">
              <w:rPr>
                <w:rFonts w:asciiTheme="majorHAnsi" w:hAnsiTheme="majorHAnsi"/>
                <w:bCs/>
                <w:sz w:val="22"/>
                <w:szCs w:val="22"/>
              </w:rPr>
              <w:t>22</w:t>
            </w:r>
          </w:p>
        </w:tc>
        <w:tc>
          <w:tcPr>
            <w:tcW w:w="576" w:type="dxa"/>
          </w:tcPr>
          <w:p w:rsidR="00E40F96" w:rsidRPr="000B6356" w:rsidRDefault="00E40F96" w:rsidP="00361F6C">
            <w:pPr>
              <w:ind w:right="-720"/>
              <w:rPr>
                <w:rFonts w:asciiTheme="majorHAnsi" w:hAnsiTheme="majorHAnsi"/>
                <w:bCs/>
              </w:rPr>
            </w:pPr>
            <w:r w:rsidRPr="000B6356">
              <w:rPr>
                <w:rFonts w:asciiTheme="majorHAnsi" w:hAnsiTheme="majorHAnsi"/>
                <w:bCs/>
                <w:sz w:val="22"/>
                <w:szCs w:val="22"/>
              </w:rPr>
              <w:t>31</w:t>
            </w:r>
          </w:p>
        </w:tc>
        <w:tc>
          <w:tcPr>
            <w:tcW w:w="576" w:type="dxa"/>
          </w:tcPr>
          <w:p w:rsidR="00E40F96" w:rsidRPr="000B6356" w:rsidRDefault="00E40F96" w:rsidP="00361F6C">
            <w:pPr>
              <w:ind w:right="-720"/>
              <w:rPr>
                <w:rFonts w:asciiTheme="majorHAnsi" w:hAnsiTheme="majorHAnsi"/>
                <w:bCs/>
              </w:rPr>
            </w:pPr>
            <w:r w:rsidRPr="000B6356">
              <w:rPr>
                <w:rFonts w:asciiTheme="majorHAnsi" w:hAnsiTheme="majorHAnsi"/>
                <w:bCs/>
                <w:sz w:val="22"/>
                <w:szCs w:val="22"/>
              </w:rPr>
              <w:t>42</w:t>
            </w:r>
          </w:p>
        </w:tc>
        <w:tc>
          <w:tcPr>
            <w:tcW w:w="576" w:type="dxa"/>
          </w:tcPr>
          <w:p w:rsidR="00E40F96" w:rsidRPr="000B6356" w:rsidRDefault="00E40F96" w:rsidP="00361F6C">
            <w:pPr>
              <w:ind w:right="-720"/>
              <w:rPr>
                <w:rFonts w:asciiTheme="majorHAnsi" w:hAnsiTheme="majorHAnsi"/>
                <w:bCs/>
              </w:rPr>
            </w:pPr>
            <w:r w:rsidRPr="000B6356">
              <w:rPr>
                <w:rFonts w:asciiTheme="majorHAnsi" w:hAnsiTheme="majorHAnsi"/>
                <w:bCs/>
                <w:sz w:val="22"/>
                <w:szCs w:val="22"/>
              </w:rPr>
              <w:t>55</w:t>
            </w:r>
          </w:p>
        </w:tc>
        <w:tc>
          <w:tcPr>
            <w:tcW w:w="576" w:type="dxa"/>
          </w:tcPr>
          <w:p w:rsidR="00E40F96" w:rsidRPr="000B6356" w:rsidRDefault="00E40F96" w:rsidP="00361F6C">
            <w:pPr>
              <w:ind w:right="-720"/>
              <w:rPr>
                <w:rFonts w:asciiTheme="majorHAnsi" w:hAnsiTheme="majorHAnsi"/>
                <w:bCs/>
              </w:rPr>
            </w:pPr>
            <w:r w:rsidRPr="000B6356">
              <w:rPr>
                <w:rFonts w:asciiTheme="majorHAnsi" w:hAnsiTheme="majorHAnsi"/>
                <w:bCs/>
                <w:sz w:val="22"/>
                <w:szCs w:val="22"/>
              </w:rPr>
              <w:t>70</w:t>
            </w:r>
          </w:p>
        </w:tc>
        <w:tc>
          <w:tcPr>
            <w:tcW w:w="576" w:type="dxa"/>
          </w:tcPr>
          <w:p w:rsidR="00E40F96" w:rsidRPr="000B6356" w:rsidRDefault="00E40F96" w:rsidP="00361F6C">
            <w:pPr>
              <w:ind w:right="-720"/>
              <w:rPr>
                <w:rFonts w:asciiTheme="majorHAnsi" w:hAnsiTheme="majorHAnsi"/>
                <w:bCs/>
              </w:rPr>
            </w:pPr>
            <w:r w:rsidRPr="000B6356">
              <w:rPr>
                <w:rFonts w:asciiTheme="majorHAnsi" w:hAnsiTheme="majorHAnsi"/>
                <w:bCs/>
                <w:sz w:val="22"/>
                <w:szCs w:val="22"/>
              </w:rPr>
              <w:t>90</w:t>
            </w:r>
          </w:p>
        </w:tc>
      </w:tr>
    </w:tbl>
    <w:p w:rsidR="00E40F96" w:rsidRDefault="00E40F96" w:rsidP="00E40F96">
      <w:pPr>
        <w:ind w:left="1440" w:right="-720" w:hanging="720"/>
        <w:rPr>
          <w:rFonts w:asciiTheme="majorHAnsi" w:hAnsiTheme="majorHAnsi"/>
          <w:bCs/>
          <w:sz w:val="22"/>
          <w:szCs w:val="22"/>
        </w:rPr>
      </w:pPr>
    </w:p>
    <w:p w:rsidR="00E40F96" w:rsidRPr="000B6356" w:rsidRDefault="00E40F96" w:rsidP="00E40F96">
      <w:pPr>
        <w:ind w:left="1440" w:right="-720" w:hanging="720"/>
        <w:rPr>
          <w:rFonts w:asciiTheme="majorHAnsi" w:hAnsiTheme="majorHAnsi"/>
          <w:bCs/>
          <w:sz w:val="22"/>
          <w:szCs w:val="22"/>
        </w:rPr>
      </w:pPr>
      <w:r w:rsidRPr="000B6356">
        <w:rPr>
          <w:rFonts w:asciiTheme="majorHAnsi" w:hAnsiTheme="majorHAnsi"/>
          <w:bCs/>
          <w:sz w:val="22"/>
          <w:szCs w:val="22"/>
        </w:rPr>
        <w:t>(i)</w:t>
      </w:r>
      <w:r w:rsidRPr="000B6356">
        <w:rPr>
          <w:rFonts w:asciiTheme="majorHAnsi" w:hAnsiTheme="majorHAnsi"/>
          <w:bCs/>
          <w:sz w:val="22"/>
          <w:szCs w:val="22"/>
        </w:rPr>
        <w:tab/>
        <w:t>Plot graph of the solubility of potassium nitrate (vertical axis) against temperature</w:t>
      </w:r>
      <w:r w:rsidRPr="000B6356">
        <w:rPr>
          <w:rFonts w:asciiTheme="majorHAnsi" w:hAnsiTheme="majorHAnsi"/>
          <w:bCs/>
          <w:sz w:val="22"/>
          <w:szCs w:val="22"/>
        </w:rPr>
        <w:tab/>
      </w:r>
    </w:p>
    <w:p w:rsidR="00E40F96" w:rsidRPr="000B6356" w:rsidRDefault="00E40F96" w:rsidP="00E40F96">
      <w:pPr>
        <w:ind w:left="1440" w:right="-720" w:hanging="720"/>
        <w:rPr>
          <w:rFonts w:asciiTheme="majorHAnsi" w:hAnsiTheme="majorHAnsi"/>
          <w:bCs/>
          <w:sz w:val="22"/>
          <w:szCs w:val="22"/>
        </w:rPr>
      </w:pP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r>
      <w:r w:rsidRPr="000B6356">
        <w:rPr>
          <w:rFonts w:asciiTheme="majorHAnsi" w:hAnsiTheme="majorHAnsi"/>
          <w:bCs/>
          <w:sz w:val="22"/>
          <w:szCs w:val="22"/>
        </w:rPr>
        <w:tab/>
        <w:t>(3 marks)</w:t>
      </w:r>
    </w:p>
    <w:p w:rsidR="00E40F96" w:rsidRPr="00EC7100" w:rsidRDefault="00EC7100" w:rsidP="00E40F96">
      <w:pPr>
        <w:ind w:left="1440" w:right="-720" w:hanging="720"/>
        <w:rPr>
          <w:rFonts w:asciiTheme="majorHAnsi" w:hAnsiTheme="majorHAnsi"/>
          <w:bCs/>
          <w:sz w:val="22"/>
          <w:szCs w:val="22"/>
        </w:rPr>
      </w:pPr>
      <w:r w:rsidRPr="00EC7100">
        <w:rPr>
          <w:rFonts w:asciiTheme="majorHAnsi" w:hAnsiTheme="majorHAnsi"/>
          <w:bCs/>
          <w:sz w:val="22"/>
          <w:szCs w:val="22"/>
        </w:rPr>
        <w:t xml:space="preserve"> </w:t>
      </w:r>
      <w:r w:rsidR="00E40F96" w:rsidRPr="00EC7100">
        <w:rPr>
          <w:rFonts w:asciiTheme="majorHAnsi" w:hAnsiTheme="majorHAnsi"/>
          <w:bCs/>
          <w:sz w:val="22"/>
          <w:szCs w:val="22"/>
        </w:rPr>
        <w:t>(ii)</w:t>
      </w:r>
      <w:r w:rsidR="00E40F96" w:rsidRPr="00EC7100">
        <w:rPr>
          <w:rFonts w:asciiTheme="majorHAnsi" w:hAnsiTheme="majorHAnsi"/>
          <w:bCs/>
          <w:sz w:val="22"/>
          <w:szCs w:val="22"/>
        </w:rPr>
        <w:tab/>
        <w:t>Using the graph:</w:t>
      </w:r>
    </w:p>
    <w:p w:rsidR="00E40F96" w:rsidRPr="00EC7100" w:rsidRDefault="00E40F96" w:rsidP="00E40F96">
      <w:pPr>
        <w:ind w:left="1440" w:right="-720" w:hanging="720"/>
        <w:rPr>
          <w:rFonts w:asciiTheme="majorHAnsi" w:hAnsiTheme="majorHAnsi"/>
          <w:bCs/>
          <w:sz w:val="22"/>
          <w:szCs w:val="22"/>
        </w:rPr>
      </w:pPr>
      <w:r w:rsidRPr="00EC7100">
        <w:rPr>
          <w:rFonts w:asciiTheme="majorHAnsi" w:hAnsiTheme="majorHAnsi"/>
          <w:bCs/>
          <w:sz w:val="22"/>
          <w:szCs w:val="22"/>
        </w:rPr>
        <w:tab/>
        <w:t>I</w:t>
      </w:r>
      <w:r w:rsidRPr="00EC7100">
        <w:rPr>
          <w:rFonts w:asciiTheme="majorHAnsi" w:hAnsiTheme="majorHAnsi"/>
          <w:bCs/>
          <w:sz w:val="22"/>
          <w:szCs w:val="22"/>
        </w:rPr>
        <w:tab/>
        <w:t>Determine the solubility of potassium nitrate at 15</w:t>
      </w:r>
      <w:r w:rsidRPr="00EC7100">
        <w:rPr>
          <w:rFonts w:asciiTheme="majorHAnsi" w:hAnsiTheme="majorHAnsi"/>
          <w:bCs/>
          <w:sz w:val="22"/>
          <w:szCs w:val="22"/>
          <w:vertAlign w:val="superscript"/>
        </w:rPr>
        <w:t>0</w:t>
      </w:r>
      <w:r w:rsidRPr="00EC7100">
        <w:rPr>
          <w:rFonts w:asciiTheme="majorHAnsi" w:hAnsiTheme="majorHAnsi"/>
          <w:bCs/>
          <w:sz w:val="22"/>
          <w:szCs w:val="22"/>
        </w:rPr>
        <w:t>C</w:t>
      </w:r>
    </w:p>
    <w:p w:rsidR="004779B0" w:rsidRPr="00EC7100" w:rsidRDefault="00E40F96" w:rsidP="00E40F96">
      <w:pPr>
        <w:ind w:left="1440" w:right="-720" w:hanging="720"/>
        <w:rPr>
          <w:rFonts w:asciiTheme="majorHAnsi" w:hAnsiTheme="majorHAnsi"/>
          <w:bCs/>
          <w:sz w:val="22"/>
          <w:szCs w:val="22"/>
        </w:rPr>
      </w:pPr>
      <w:r w:rsidRPr="00EC7100">
        <w:rPr>
          <w:rFonts w:asciiTheme="majorHAnsi" w:hAnsiTheme="majorHAnsi"/>
          <w:bCs/>
          <w:sz w:val="22"/>
          <w:szCs w:val="22"/>
        </w:rPr>
        <w:tab/>
        <w:t>II</w:t>
      </w:r>
      <w:r w:rsidRPr="00EC7100">
        <w:rPr>
          <w:rFonts w:asciiTheme="majorHAnsi" w:hAnsiTheme="majorHAnsi"/>
          <w:bCs/>
          <w:sz w:val="22"/>
          <w:szCs w:val="22"/>
        </w:rPr>
        <w:tab/>
        <w:t xml:space="preserve">Determine the mass of potassium nitrate that remained undissolved </w:t>
      </w:r>
    </w:p>
    <w:p w:rsidR="004779B0" w:rsidRPr="00EC7100" w:rsidRDefault="00E40F96" w:rsidP="004779B0">
      <w:pPr>
        <w:ind w:left="1440" w:right="-720" w:firstLine="720"/>
        <w:rPr>
          <w:rFonts w:asciiTheme="majorHAnsi" w:hAnsiTheme="majorHAnsi"/>
          <w:bCs/>
          <w:sz w:val="22"/>
          <w:szCs w:val="22"/>
        </w:rPr>
      </w:pPr>
      <w:r w:rsidRPr="00EC7100">
        <w:rPr>
          <w:rFonts w:asciiTheme="majorHAnsi" w:hAnsiTheme="majorHAnsi"/>
          <w:bCs/>
          <w:sz w:val="22"/>
          <w:szCs w:val="22"/>
        </w:rPr>
        <w:t>given that 80g of potassium nitrate were added to 100cm</w:t>
      </w:r>
      <w:r w:rsidRPr="00EC7100">
        <w:rPr>
          <w:rFonts w:asciiTheme="majorHAnsi" w:hAnsiTheme="majorHAnsi"/>
          <w:bCs/>
          <w:sz w:val="22"/>
          <w:szCs w:val="22"/>
          <w:vertAlign w:val="superscript"/>
        </w:rPr>
        <w:t xml:space="preserve">3 </w:t>
      </w:r>
      <w:r w:rsidRPr="00EC7100">
        <w:rPr>
          <w:rFonts w:asciiTheme="majorHAnsi" w:hAnsiTheme="majorHAnsi"/>
          <w:bCs/>
          <w:sz w:val="22"/>
          <w:szCs w:val="22"/>
        </w:rPr>
        <w:t xml:space="preserve">of water and </w:t>
      </w:r>
    </w:p>
    <w:p w:rsidR="00E40F96" w:rsidRPr="00EC7100" w:rsidRDefault="00E40F96" w:rsidP="004779B0">
      <w:pPr>
        <w:ind w:left="1440" w:right="-720" w:firstLine="720"/>
        <w:rPr>
          <w:rFonts w:asciiTheme="majorHAnsi" w:hAnsiTheme="majorHAnsi"/>
          <w:bCs/>
          <w:sz w:val="22"/>
          <w:szCs w:val="22"/>
        </w:rPr>
      </w:pPr>
      <w:r w:rsidRPr="00EC7100">
        <w:rPr>
          <w:rFonts w:asciiTheme="majorHAnsi" w:hAnsiTheme="majorHAnsi"/>
          <w:bCs/>
          <w:sz w:val="22"/>
          <w:szCs w:val="22"/>
        </w:rPr>
        <w:t>warmed to 40</w:t>
      </w:r>
      <w:r w:rsidRPr="00EC7100">
        <w:rPr>
          <w:rFonts w:asciiTheme="majorHAnsi" w:hAnsiTheme="majorHAnsi"/>
          <w:bCs/>
          <w:sz w:val="22"/>
          <w:szCs w:val="22"/>
          <w:vertAlign w:val="superscript"/>
        </w:rPr>
        <w:t>0</w:t>
      </w:r>
      <w:r w:rsidRPr="00EC7100">
        <w:rPr>
          <w:rFonts w:asciiTheme="majorHAnsi" w:hAnsiTheme="majorHAnsi"/>
          <w:bCs/>
          <w:sz w:val="22"/>
          <w:szCs w:val="22"/>
        </w:rPr>
        <w:t>C.</w:t>
      </w:r>
    </w:p>
    <w:p w:rsidR="00E40F96" w:rsidRPr="00EC7100" w:rsidRDefault="00E40F96" w:rsidP="00E40F96">
      <w:pPr>
        <w:ind w:right="-720"/>
        <w:rPr>
          <w:rFonts w:asciiTheme="majorHAnsi" w:hAnsiTheme="majorHAnsi"/>
          <w:bCs/>
          <w:sz w:val="22"/>
          <w:szCs w:val="22"/>
        </w:rPr>
      </w:pPr>
    </w:p>
    <w:p w:rsidR="00E40F96" w:rsidRPr="00EC7100" w:rsidRDefault="00E40F96" w:rsidP="00E40F96">
      <w:pPr>
        <w:ind w:right="-720"/>
        <w:rPr>
          <w:rFonts w:asciiTheme="majorHAnsi" w:hAnsiTheme="majorHAnsi"/>
          <w:bCs/>
          <w:sz w:val="22"/>
          <w:szCs w:val="22"/>
        </w:rPr>
      </w:pPr>
      <w:r w:rsidRPr="00EC7100">
        <w:rPr>
          <w:rFonts w:asciiTheme="majorHAnsi" w:hAnsiTheme="majorHAnsi"/>
          <w:bCs/>
          <w:sz w:val="22"/>
          <w:szCs w:val="22"/>
        </w:rPr>
        <w:t xml:space="preserve">         c) Determine the molar concentration of potassium nitrate at 15</w:t>
      </w:r>
      <w:r w:rsidRPr="00EC7100">
        <w:rPr>
          <w:rFonts w:asciiTheme="majorHAnsi" w:hAnsiTheme="majorHAnsi"/>
          <w:bCs/>
          <w:sz w:val="22"/>
          <w:szCs w:val="22"/>
          <w:vertAlign w:val="superscript"/>
        </w:rPr>
        <w:t>0</w:t>
      </w:r>
      <w:r w:rsidRPr="00EC7100">
        <w:rPr>
          <w:rFonts w:asciiTheme="majorHAnsi" w:hAnsiTheme="majorHAnsi"/>
          <w:bCs/>
          <w:sz w:val="22"/>
          <w:szCs w:val="22"/>
        </w:rPr>
        <w:t xml:space="preserve">C </w:t>
      </w:r>
      <w:r w:rsidRPr="00EC7100">
        <w:rPr>
          <w:rFonts w:asciiTheme="majorHAnsi" w:hAnsiTheme="majorHAnsi"/>
          <w:bCs/>
          <w:sz w:val="22"/>
          <w:szCs w:val="22"/>
        </w:rPr>
        <w:tab/>
      </w:r>
      <w:r w:rsidRPr="00EC7100">
        <w:rPr>
          <w:rFonts w:asciiTheme="majorHAnsi" w:hAnsiTheme="majorHAnsi"/>
          <w:bCs/>
          <w:sz w:val="22"/>
          <w:szCs w:val="22"/>
        </w:rPr>
        <w:tab/>
      </w:r>
      <w:r w:rsidRPr="00EC7100">
        <w:rPr>
          <w:rFonts w:asciiTheme="majorHAnsi" w:hAnsiTheme="majorHAnsi"/>
          <w:bCs/>
          <w:sz w:val="22"/>
          <w:szCs w:val="22"/>
        </w:rPr>
        <w:tab/>
        <w:t>(3marks)</w:t>
      </w:r>
    </w:p>
    <w:p w:rsidR="00E40F96" w:rsidRPr="00EC7100" w:rsidRDefault="00E40F96" w:rsidP="00E40F96">
      <w:pPr>
        <w:ind w:right="-720"/>
        <w:rPr>
          <w:rFonts w:asciiTheme="majorHAnsi" w:hAnsiTheme="majorHAnsi"/>
          <w:bCs/>
          <w:sz w:val="22"/>
          <w:szCs w:val="22"/>
        </w:rPr>
      </w:pPr>
      <w:r w:rsidRPr="00EC7100">
        <w:rPr>
          <w:rFonts w:asciiTheme="majorHAnsi" w:hAnsiTheme="majorHAnsi"/>
          <w:bCs/>
          <w:sz w:val="22"/>
          <w:szCs w:val="22"/>
        </w:rPr>
        <w:tab/>
        <w:t>(Assume there is no change in density of water at this temperature)</w:t>
      </w:r>
    </w:p>
    <w:p w:rsidR="00E40F96" w:rsidRPr="00EC7100" w:rsidRDefault="00E40F96" w:rsidP="00E40F96">
      <w:pPr>
        <w:ind w:right="-720"/>
        <w:rPr>
          <w:rFonts w:asciiTheme="majorHAnsi" w:hAnsiTheme="majorHAnsi"/>
          <w:bCs/>
          <w:sz w:val="22"/>
          <w:szCs w:val="22"/>
        </w:rPr>
      </w:pPr>
      <w:r w:rsidRPr="00EC7100">
        <w:rPr>
          <w:rFonts w:asciiTheme="majorHAnsi" w:hAnsiTheme="majorHAnsi"/>
          <w:bCs/>
          <w:sz w:val="22"/>
          <w:szCs w:val="22"/>
        </w:rPr>
        <w:tab/>
        <w:t>(K = 39. 0; N= 14.0; O = 16.0)</w:t>
      </w:r>
    </w:p>
    <w:p w:rsidR="00E40F96" w:rsidRPr="00EC7100" w:rsidRDefault="00E40F96" w:rsidP="00AF0A85">
      <w:pPr>
        <w:pStyle w:val="ListParagraph"/>
        <w:spacing w:after="0" w:line="240" w:lineRule="auto"/>
        <w:ind w:left="0" w:right="-720"/>
        <w:contextualSpacing/>
        <w:rPr>
          <w:rFonts w:asciiTheme="majorHAnsi" w:hAnsiTheme="majorHAnsi" w:cs="Times New Roman"/>
          <w:b/>
          <w:bCs/>
        </w:rPr>
      </w:pPr>
    </w:p>
    <w:p w:rsidR="00E40F96" w:rsidRPr="00EC7100" w:rsidRDefault="00E40F96" w:rsidP="00AF0A85">
      <w:pPr>
        <w:pStyle w:val="ListParagraph"/>
        <w:spacing w:after="0" w:line="240" w:lineRule="auto"/>
        <w:ind w:left="0" w:right="-720"/>
        <w:contextualSpacing/>
        <w:rPr>
          <w:rFonts w:asciiTheme="majorHAnsi" w:hAnsiTheme="majorHAnsi" w:cs="Times New Roman"/>
          <w:b/>
          <w:bCs/>
        </w:rPr>
      </w:pPr>
    </w:p>
    <w:p w:rsidR="00AF0A85" w:rsidRPr="00EC7100" w:rsidRDefault="00AF0A85" w:rsidP="00AF0A85">
      <w:pPr>
        <w:pStyle w:val="ListParagraph"/>
        <w:spacing w:after="0" w:line="240" w:lineRule="auto"/>
        <w:ind w:left="0" w:right="-720"/>
        <w:contextualSpacing/>
        <w:rPr>
          <w:rFonts w:asciiTheme="majorHAnsi" w:hAnsiTheme="majorHAnsi" w:cs="Times New Roman"/>
          <w:b/>
          <w:bCs/>
        </w:rPr>
      </w:pPr>
      <w:r w:rsidRPr="00EC7100">
        <w:rPr>
          <w:rFonts w:asciiTheme="majorHAnsi" w:hAnsiTheme="majorHAnsi" w:cs="Times New Roman"/>
          <w:b/>
          <w:bCs/>
        </w:rPr>
        <w:t>3</w:t>
      </w:r>
      <w:r w:rsidR="00E40F96" w:rsidRPr="00EC7100">
        <w:rPr>
          <w:rFonts w:asciiTheme="majorHAnsi" w:hAnsiTheme="majorHAnsi" w:cs="Times New Roman"/>
          <w:b/>
          <w:bCs/>
        </w:rPr>
        <w:t>7</w:t>
      </w:r>
      <w:r w:rsidRPr="00EC7100">
        <w:rPr>
          <w:rFonts w:asciiTheme="majorHAnsi" w:hAnsiTheme="majorHAnsi" w:cs="Times New Roman"/>
          <w:b/>
          <w:bCs/>
        </w:rPr>
        <w:t>.     2005 Q 3 P1</w:t>
      </w:r>
    </w:p>
    <w:p w:rsidR="00AF0A85" w:rsidRPr="00EC7100" w:rsidRDefault="00AF0A85" w:rsidP="00AF0A85">
      <w:pPr>
        <w:ind w:right="-720"/>
        <w:rPr>
          <w:rFonts w:asciiTheme="majorHAnsi" w:hAnsiTheme="majorHAnsi"/>
          <w:sz w:val="22"/>
          <w:szCs w:val="22"/>
        </w:rPr>
      </w:pPr>
      <w:r w:rsidRPr="00EC7100">
        <w:rPr>
          <w:rFonts w:asciiTheme="majorHAnsi" w:hAnsiTheme="majorHAnsi"/>
          <w:sz w:val="22"/>
          <w:szCs w:val="22"/>
        </w:rPr>
        <w:tab/>
        <w:t xml:space="preserve">The set-up below was used to demonstrate the effect of heat on hard water </w:t>
      </w:r>
    </w:p>
    <w:p w:rsidR="00AF0A85" w:rsidRPr="00EC7100" w:rsidRDefault="00AF0A85" w:rsidP="00AF0A85">
      <w:pPr>
        <w:ind w:right="-720"/>
        <w:rPr>
          <w:rFonts w:asciiTheme="majorHAnsi" w:hAnsiTheme="majorHAnsi"/>
          <w:sz w:val="22"/>
          <w:szCs w:val="22"/>
        </w:rPr>
      </w:pPr>
    </w:p>
    <w:p w:rsidR="00AF0A85" w:rsidRPr="00EC7100" w:rsidRDefault="00AF0A85" w:rsidP="00AF0A85">
      <w:pPr>
        <w:ind w:right="-720"/>
        <w:rPr>
          <w:rFonts w:asciiTheme="majorHAnsi" w:hAnsiTheme="majorHAnsi"/>
          <w:sz w:val="22"/>
          <w:szCs w:val="22"/>
        </w:rPr>
      </w:pPr>
      <w:r w:rsidRPr="00EC7100">
        <w:rPr>
          <w:rFonts w:asciiTheme="majorHAnsi" w:hAnsiTheme="majorHAnsi"/>
          <w:noProof/>
          <w:sz w:val="22"/>
          <w:szCs w:val="22"/>
          <w:lang w:val="en-US" w:eastAsia="en-US"/>
        </w:rPr>
        <w:drawing>
          <wp:anchor distT="0" distB="0" distL="114300" distR="114300" simplePos="0" relativeHeight="252623872" behindDoc="1" locked="0" layoutInCell="1" allowOverlap="1">
            <wp:simplePos x="0" y="0"/>
            <wp:positionH relativeFrom="column">
              <wp:posOffset>227965</wp:posOffset>
            </wp:positionH>
            <wp:positionV relativeFrom="paragraph">
              <wp:posOffset>9525</wp:posOffset>
            </wp:positionV>
            <wp:extent cx="5943600" cy="2619375"/>
            <wp:effectExtent l="19050" t="0" r="0" b="0"/>
            <wp:wrapNone/>
            <wp:docPr id="1218" name="Picture 260" descr="c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chem"/>
                    <pic:cNvPicPr>
                      <a:picLocks noChangeAspect="1" noChangeArrowheads="1"/>
                    </pic:cNvPicPr>
                  </pic:nvPicPr>
                  <pic:blipFill>
                    <a:blip r:embed="rId18" cstate="print"/>
                    <a:srcRect/>
                    <a:stretch>
                      <a:fillRect/>
                    </a:stretch>
                  </pic:blipFill>
                  <pic:spPr bwMode="auto">
                    <a:xfrm>
                      <a:off x="0" y="0"/>
                      <a:ext cx="5943600" cy="2619375"/>
                    </a:xfrm>
                    <a:prstGeom prst="rect">
                      <a:avLst/>
                    </a:prstGeom>
                    <a:noFill/>
                    <a:ln w="9525">
                      <a:noFill/>
                      <a:miter lim="800000"/>
                      <a:headEnd/>
                      <a:tailEnd/>
                    </a:ln>
                  </pic:spPr>
                </pic:pic>
              </a:graphicData>
            </a:graphic>
          </wp:anchor>
        </w:drawing>
      </w:r>
    </w:p>
    <w:p w:rsidR="00AF0A85" w:rsidRPr="00EC7100" w:rsidRDefault="00AF0A85" w:rsidP="00AF0A85">
      <w:pPr>
        <w:ind w:right="-720"/>
        <w:rPr>
          <w:rFonts w:asciiTheme="majorHAnsi" w:hAnsiTheme="majorHAnsi"/>
          <w:sz w:val="22"/>
          <w:szCs w:val="22"/>
        </w:rPr>
      </w:pPr>
    </w:p>
    <w:p w:rsidR="00AF0A85" w:rsidRPr="00EC7100" w:rsidRDefault="00AF0A85" w:rsidP="00AF0A85">
      <w:pPr>
        <w:ind w:right="-720"/>
        <w:rPr>
          <w:rFonts w:asciiTheme="majorHAnsi" w:hAnsiTheme="majorHAnsi"/>
          <w:sz w:val="22"/>
          <w:szCs w:val="22"/>
        </w:rPr>
      </w:pPr>
    </w:p>
    <w:p w:rsidR="00AF0A85" w:rsidRPr="00EC7100" w:rsidRDefault="00AF0A85" w:rsidP="00AF0A85">
      <w:pPr>
        <w:ind w:right="-720"/>
        <w:rPr>
          <w:rFonts w:asciiTheme="majorHAnsi" w:hAnsiTheme="majorHAnsi"/>
          <w:sz w:val="22"/>
          <w:szCs w:val="22"/>
        </w:rPr>
      </w:pPr>
    </w:p>
    <w:p w:rsidR="00AF0A85" w:rsidRPr="00EC7100" w:rsidRDefault="00AF0A85" w:rsidP="00AF0A85">
      <w:pPr>
        <w:ind w:right="-720"/>
        <w:rPr>
          <w:rFonts w:asciiTheme="majorHAnsi" w:hAnsiTheme="majorHAnsi"/>
          <w:sz w:val="22"/>
          <w:szCs w:val="22"/>
        </w:rPr>
      </w:pPr>
    </w:p>
    <w:p w:rsidR="00AF0A85" w:rsidRPr="00EC7100" w:rsidRDefault="00AF0A85" w:rsidP="00AF0A85">
      <w:pPr>
        <w:ind w:right="-720"/>
        <w:rPr>
          <w:rFonts w:asciiTheme="majorHAnsi" w:hAnsiTheme="majorHAnsi"/>
          <w:sz w:val="22"/>
          <w:szCs w:val="22"/>
        </w:rPr>
      </w:pPr>
    </w:p>
    <w:p w:rsidR="00AF0A85" w:rsidRPr="00EC7100" w:rsidRDefault="00AF0A85" w:rsidP="00AF0A85">
      <w:pPr>
        <w:ind w:right="-720"/>
        <w:rPr>
          <w:rFonts w:asciiTheme="majorHAnsi" w:hAnsiTheme="majorHAnsi"/>
          <w:sz w:val="22"/>
          <w:szCs w:val="22"/>
        </w:rPr>
      </w:pPr>
    </w:p>
    <w:p w:rsidR="00AF0A85" w:rsidRPr="00EC7100" w:rsidRDefault="00AF0A85" w:rsidP="00AF0A85">
      <w:pPr>
        <w:ind w:right="-720"/>
        <w:rPr>
          <w:rFonts w:asciiTheme="majorHAnsi" w:hAnsiTheme="majorHAnsi"/>
          <w:sz w:val="22"/>
          <w:szCs w:val="22"/>
        </w:rPr>
      </w:pPr>
    </w:p>
    <w:p w:rsidR="00AF0A85" w:rsidRPr="00EC7100" w:rsidRDefault="00AF0A85" w:rsidP="00AF0A85">
      <w:pPr>
        <w:ind w:right="-720"/>
        <w:rPr>
          <w:rFonts w:asciiTheme="majorHAnsi" w:hAnsiTheme="majorHAnsi"/>
          <w:sz w:val="22"/>
          <w:szCs w:val="22"/>
        </w:rPr>
      </w:pPr>
    </w:p>
    <w:p w:rsidR="00AF0A85" w:rsidRPr="00EC7100" w:rsidRDefault="00AF0A85" w:rsidP="00AF0A85">
      <w:pPr>
        <w:ind w:right="-720"/>
        <w:rPr>
          <w:rFonts w:asciiTheme="majorHAnsi" w:hAnsiTheme="majorHAnsi"/>
          <w:sz w:val="22"/>
          <w:szCs w:val="22"/>
        </w:rPr>
      </w:pPr>
    </w:p>
    <w:p w:rsidR="00AF0A85" w:rsidRPr="00EC7100" w:rsidRDefault="00AF0A85" w:rsidP="00AF0A85">
      <w:pPr>
        <w:ind w:right="-720"/>
        <w:rPr>
          <w:rFonts w:asciiTheme="majorHAnsi" w:hAnsiTheme="majorHAnsi"/>
          <w:sz w:val="22"/>
          <w:szCs w:val="22"/>
        </w:rPr>
      </w:pPr>
    </w:p>
    <w:p w:rsidR="00AF0A85" w:rsidRPr="00EC7100" w:rsidRDefault="00AF0A85" w:rsidP="00AF0A85">
      <w:pPr>
        <w:ind w:right="-720"/>
        <w:rPr>
          <w:rFonts w:asciiTheme="majorHAnsi" w:hAnsiTheme="majorHAnsi"/>
          <w:sz w:val="22"/>
          <w:szCs w:val="22"/>
        </w:rPr>
      </w:pPr>
    </w:p>
    <w:p w:rsidR="00AF0A85" w:rsidRPr="00EC7100" w:rsidRDefault="00AF0A85" w:rsidP="00AF0A85">
      <w:pPr>
        <w:ind w:right="-720"/>
        <w:rPr>
          <w:rFonts w:asciiTheme="majorHAnsi" w:hAnsiTheme="majorHAnsi"/>
          <w:sz w:val="22"/>
          <w:szCs w:val="22"/>
        </w:rPr>
      </w:pPr>
    </w:p>
    <w:p w:rsidR="00AF0A85" w:rsidRPr="00EC7100" w:rsidRDefault="00AF0A85" w:rsidP="00AF0A85">
      <w:pPr>
        <w:ind w:right="-720"/>
        <w:rPr>
          <w:rFonts w:asciiTheme="majorHAnsi" w:hAnsiTheme="majorHAnsi"/>
          <w:sz w:val="22"/>
          <w:szCs w:val="22"/>
        </w:rPr>
      </w:pPr>
    </w:p>
    <w:p w:rsidR="00AF0A85" w:rsidRPr="00EC7100" w:rsidRDefault="00AF0A85" w:rsidP="00AF0A85">
      <w:pPr>
        <w:ind w:right="-720"/>
        <w:rPr>
          <w:rFonts w:asciiTheme="majorHAnsi" w:hAnsiTheme="majorHAnsi"/>
          <w:sz w:val="22"/>
          <w:szCs w:val="22"/>
        </w:rPr>
      </w:pPr>
    </w:p>
    <w:p w:rsidR="00AF0A85" w:rsidRPr="00EC7100" w:rsidRDefault="00AF0A85" w:rsidP="00AF0A85">
      <w:pPr>
        <w:ind w:right="-720"/>
        <w:rPr>
          <w:rFonts w:asciiTheme="majorHAnsi" w:hAnsiTheme="majorHAnsi"/>
          <w:sz w:val="22"/>
          <w:szCs w:val="22"/>
        </w:rPr>
      </w:pPr>
    </w:p>
    <w:p w:rsidR="00AF0A85" w:rsidRPr="00EC7100" w:rsidRDefault="00AF0A85" w:rsidP="00EC7100">
      <w:pPr>
        <w:numPr>
          <w:ilvl w:val="4"/>
          <w:numId w:val="26"/>
        </w:numPr>
        <w:tabs>
          <w:tab w:val="clear" w:pos="3960"/>
          <w:tab w:val="num" w:pos="1440"/>
        </w:tabs>
        <w:spacing w:line="276" w:lineRule="auto"/>
        <w:ind w:left="1440" w:right="-720"/>
        <w:rPr>
          <w:rFonts w:asciiTheme="majorHAnsi" w:hAnsiTheme="majorHAnsi"/>
          <w:sz w:val="22"/>
          <w:szCs w:val="22"/>
        </w:rPr>
      </w:pPr>
      <w:r w:rsidRPr="00EC7100">
        <w:rPr>
          <w:rFonts w:asciiTheme="majorHAnsi" w:hAnsiTheme="majorHAnsi"/>
          <w:sz w:val="22"/>
          <w:szCs w:val="22"/>
        </w:rPr>
        <w:t>Name substance A.</w:t>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t>(1 mark)</w:t>
      </w:r>
    </w:p>
    <w:p w:rsidR="00AF0A85" w:rsidRPr="00EC7100" w:rsidRDefault="00AF0A85" w:rsidP="00EC7100">
      <w:pPr>
        <w:numPr>
          <w:ilvl w:val="4"/>
          <w:numId w:val="26"/>
        </w:numPr>
        <w:tabs>
          <w:tab w:val="clear" w:pos="3960"/>
          <w:tab w:val="num" w:pos="1440"/>
        </w:tabs>
        <w:spacing w:line="276" w:lineRule="auto"/>
        <w:ind w:left="1440" w:right="-720"/>
        <w:rPr>
          <w:rFonts w:asciiTheme="majorHAnsi" w:hAnsiTheme="majorHAnsi"/>
          <w:sz w:val="22"/>
          <w:szCs w:val="22"/>
        </w:rPr>
      </w:pPr>
      <w:r w:rsidRPr="00EC7100">
        <w:rPr>
          <w:rFonts w:asciiTheme="majorHAnsi" w:hAnsiTheme="majorHAnsi"/>
          <w:sz w:val="22"/>
          <w:szCs w:val="22"/>
        </w:rPr>
        <w:t>Explain why the heating of hard water produced substance A.</w:t>
      </w:r>
      <w:r w:rsidRPr="00EC7100">
        <w:rPr>
          <w:rFonts w:asciiTheme="majorHAnsi" w:hAnsiTheme="majorHAnsi"/>
          <w:sz w:val="22"/>
          <w:szCs w:val="22"/>
        </w:rPr>
        <w:tab/>
      </w:r>
      <w:r w:rsidRPr="00EC7100">
        <w:rPr>
          <w:rFonts w:asciiTheme="majorHAnsi" w:hAnsiTheme="majorHAnsi"/>
          <w:sz w:val="22"/>
          <w:szCs w:val="22"/>
        </w:rPr>
        <w:tab/>
      </w:r>
      <w:r w:rsidR="00EC7100">
        <w:rPr>
          <w:rFonts w:asciiTheme="majorHAnsi" w:hAnsiTheme="majorHAnsi"/>
          <w:sz w:val="22"/>
          <w:szCs w:val="22"/>
        </w:rPr>
        <w:tab/>
      </w:r>
      <w:r w:rsidRPr="00EC7100">
        <w:rPr>
          <w:rFonts w:asciiTheme="majorHAnsi" w:hAnsiTheme="majorHAnsi"/>
          <w:sz w:val="22"/>
          <w:szCs w:val="22"/>
        </w:rPr>
        <w:t>(2marks)</w:t>
      </w:r>
    </w:p>
    <w:p w:rsidR="00AF0A85" w:rsidRPr="00EC7100" w:rsidRDefault="00AF0A85" w:rsidP="00AF0A85">
      <w:pPr>
        <w:tabs>
          <w:tab w:val="num" w:pos="3600"/>
        </w:tabs>
        <w:ind w:left="1440" w:right="-720"/>
        <w:rPr>
          <w:rFonts w:asciiTheme="majorHAnsi" w:hAnsiTheme="majorHAnsi"/>
          <w:sz w:val="22"/>
          <w:szCs w:val="22"/>
        </w:rPr>
      </w:pPr>
    </w:p>
    <w:p w:rsidR="00AF0A85" w:rsidRPr="00EC7100" w:rsidRDefault="00AF0A85" w:rsidP="00AF0A85">
      <w:pPr>
        <w:pStyle w:val="ListParagraph"/>
        <w:spacing w:after="0" w:line="240" w:lineRule="auto"/>
        <w:ind w:left="0" w:right="-720"/>
        <w:contextualSpacing/>
        <w:rPr>
          <w:rFonts w:asciiTheme="majorHAnsi" w:hAnsiTheme="majorHAnsi" w:cs="Times New Roman"/>
          <w:b/>
          <w:bCs/>
        </w:rPr>
      </w:pPr>
      <w:r w:rsidRPr="00EC7100">
        <w:rPr>
          <w:rFonts w:asciiTheme="majorHAnsi" w:hAnsiTheme="majorHAnsi" w:cs="Times New Roman"/>
          <w:b/>
          <w:bCs/>
        </w:rPr>
        <w:t>3</w:t>
      </w:r>
      <w:r w:rsidR="00E40F96" w:rsidRPr="00EC7100">
        <w:rPr>
          <w:rFonts w:asciiTheme="majorHAnsi" w:hAnsiTheme="majorHAnsi" w:cs="Times New Roman"/>
          <w:b/>
          <w:bCs/>
        </w:rPr>
        <w:t>8</w:t>
      </w:r>
      <w:r w:rsidRPr="00EC7100">
        <w:rPr>
          <w:rFonts w:asciiTheme="majorHAnsi" w:hAnsiTheme="majorHAnsi" w:cs="Times New Roman"/>
          <w:b/>
          <w:bCs/>
        </w:rPr>
        <w:t>.     2005 Q 5 P1</w:t>
      </w:r>
    </w:p>
    <w:p w:rsidR="00AF0A85" w:rsidRPr="00EC7100" w:rsidRDefault="00AF0A85" w:rsidP="00EC7100">
      <w:pPr>
        <w:spacing w:line="276" w:lineRule="auto"/>
        <w:ind w:left="720" w:right="-720" w:hanging="720"/>
        <w:rPr>
          <w:rFonts w:asciiTheme="majorHAnsi" w:hAnsiTheme="majorHAnsi"/>
          <w:sz w:val="22"/>
          <w:szCs w:val="22"/>
        </w:rPr>
      </w:pPr>
      <w:r w:rsidRPr="00EC7100">
        <w:rPr>
          <w:rFonts w:asciiTheme="majorHAnsi" w:hAnsiTheme="majorHAnsi"/>
          <w:sz w:val="22"/>
          <w:szCs w:val="22"/>
        </w:rPr>
        <w:tab/>
        <w:t>Zinc oxide reacts with acids and alkalis</w:t>
      </w:r>
    </w:p>
    <w:p w:rsidR="00AF0A85" w:rsidRPr="00EC7100" w:rsidRDefault="00AF0A85" w:rsidP="00EC7100">
      <w:pPr>
        <w:spacing w:line="276" w:lineRule="auto"/>
        <w:ind w:left="720" w:right="-720" w:hanging="720"/>
        <w:rPr>
          <w:rFonts w:asciiTheme="majorHAnsi" w:hAnsiTheme="majorHAnsi"/>
          <w:sz w:val="22"/>
          <w:szCs w:val="22"/>
        </w:rPr>
      </w:pPr>
      <w:r w:rsidRPr="00EC7100">
        <w:rPr>
          <w:rFonts w:asciiTheme="majorHAnsi" w:hAnsiTheme="majorHAnsi"/>
          <w:sz w:val="22"/>
          <w:szCs w:val="22"/>
        </w:rPr>
        <w:tab/>
        <w:t>a)</w:t>
      </w:r>
      <w:r w:rsidRPr="00EC7100">
        <w:rPr>
          <w:rFonts w:asciiTheme="majorHAnsi" w:hAnsiTheme="majorHAnsi"/>
          <w:sz w:val="22"/>
          <w:szCs w:val="22"/>
        </w:rPr>
        <w:tab/>
        <w:t>Write the equation for the reaction between zinc oxide and:</w:t>
      </w:r>
    </w:p>
    <w:p w:rsidR="00AF0A85" w:rsidRPr="00EC7100" w:rsidRDefault="00AF0A85" w:rsidP="00EC7100">
      <w:pPr>
        <w:spacing w:line="276" w:lineRule="auto"/>
        <w:ind w:left="720" w:right="-720" w:hanging="720"/>
        <w:rPr>
          <w:rFonts w:asciiTheme="majorHAnsi" w:hAnsiTheme="majorHAnsi"/>
          <w:sz w:val="22"/>
          <w:szCs w:val="22"/>
        </w:rPr>
      </w:pPr>
      <w:r w:rsidRPr="00EC7100">
        <w:rPr>
          <w:rFonts w:asciiTheme="majorHAnsi" w:hAnsiTheme="majorHAnsi"/>
          <w:sz w:val="22"/>
          <w:szCs w:val="22"/>
        </w:rPr>
        <w:tab/>
      </w:r>
      <w:r w:rsidRPr="00EC7100">
        <w:rPr>
          <w:rFonts w:asciiTheme="majorHAnsi" w:hAnsiTheme="majorHAnsi"/>
          <w:sz w:val="22"/>
          <w:szCs w:val="22"/>
        </w:rPr>
        <w:tab/>
        <w:t>i)</w:t>
      </w:r>
      <w:r w:rsidRPr="00EC7100">
        <w:rPr>
          <w:rFonts w:asciiTheme="majorHAnsi" w:hAnsiTheme="majorHAnsi"/>
          <w:sz w:val="22"/>
          <w:szCs w:val="22"/>
        </w:rPr>
        <w:tab/>
        <w:t>Dilute sulphuric acid</w:t>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00E40F96" w:rsidRPr="00EC7100">
        <w:rPr>
          <w:rFonts w:asciiTheme="majorHAnsi" w:hAnsiTheme="majorHAnsi"/>
          <w:sz w:val="22"/>
          <w:szCs w:val="22"/>
        </w:rPr>
        <w:tab/>
      </w:r>
      <w:r w:rsidRPr="00EC7100">
        <w:rPr>
          <w:rFonts w:asciiTheme="majorHAnsi" w:hAnsiTheme="majorHAnsi"/>
          <w:sz w:val="22"/>
          <w:szCs w:val="22"/>
        </w:rPr>
        <w:t>(1mark)</w:t>
      </w:r>
    </w:p>
    <w:p w:rsidR="00AF0A85" w:rsidRPr="00EC7100" w:rsidRDefault="00AF0A85" w:rsidP="00EC7100">
      <w:pPr>
        <w:spacing w:line="276" w:lineRule="auto"/>
        <w:ind w:left="720" w:right="-720" w:hanging="720"/>
        <w:rPr>
          <w:rFonts w:asciiTheme="majorHAnsi" w:hAnsiTheme="majorHAnsi"/>
          <w:sz w:val="22"/>
          <w:szCs w:val="22"/>
        </w:rPr>
      </w:pPr>
      <w:r w:rsidRPr="00EC7100">
        <w:rPr>
          <w:rFonts w:asciiTheme="majorHAnsi" w:hAnsiTheme="majorHAnsi"/>
          <w:sz w:val="22"/>
          <w:szCs w:val="22"/>
        </w:rPr>
        <w:tab/>
      </w:r>
      <w:r w:rsidRPr="00EC7100">
        <w:rPr>
          <w:rFonts w:asciiTheme="majorHAnsi" w:hAnsiTheme="majorHAnsi"/>
          <w:sz w:val="22"/>
          <w:szCs w:val="22"/>
        </w:rPr>
        <w:tab/>
        <w:t>ii)</w:t>
      </w:r>
      <w:r w:rsidRPr="00EC7100">
        <w:rPr>
          <w:rFonts w:asciiTheme="majorHAnsi" w:hAnsiTheme="majorHAnsi"/>
          <w:sz w:val="22"/>
          <w:szCs w:val="22"/>
        </w:rPr>
        <w:tab/>
        <w:t>Sodium hydroxide solution</w:t>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00E40F96" w:rsidRPr="00EC7100">
        <w:rPr>
          <w:rFonts w:asciiTheme="majorHAnsi" w:hAnsiTheme="majorHAnsi"/>
          <w:sz w:val="22"/>
          <w:szCs w:val="22"/>
        </w:rPr>
        <w:tab/>
      </w:r>
      <w:r w:rsidRPr="00EC7100">
        <w:rPr>
          <w:rFonts w:asciiTheme="majorHAnsi" w:hAnsiTheme="majorHAnsi"/>
          <w:sz w:val="22"/>
          <w:szCs w:val="22"/>
        </w:rPr>
        <w:t>(1 mark)</w:t>
      </w:r>
    </w:p>
    <w:p w:rsidR="00E40F96" w:rsidRPr="00EC7100" w:rsidRDefault="00E40F96" w:rsidP="00AF0A85">
      <w:pPr>
        <w:ind w:left="720" w:right="-720" w:hanging="720"/>
        <w:rPr>
          <w:rFonts w:asciiTheme="majorHAnsi" w:hAnsiTheme="majorHAnsi"/>
          <w:sz w:val="22"/>
          <w:szCs w:val="22"/>
        </w:rPr>
      </w:pPr>
    </w:p>
    <w:p w:rsidR="00AF0A85" w:rsidRPr="00EC7100" w:rsidRDefault="00AF0A85" w:rsidP="00AF0A85">
      <w:pPr>
        <w:ind w:left="720" w:right="-720" w:hanging="720"/>
        <w:rPr>
          <w:rFonts w:asciiTheme="majorHAnsi" w:hAnsiTheme="majorHAnsi"/>
          <w:sz w:val="22"/>
          <w:szCs w:val="22"/>
        </w:rPr>
      </w:pPr>
      <w:r w:rsidRPr="00EC7100">
        <w:rPr>
          <w:rFonts w:asciiTheme="majorHAnsi" w:hAnsiTheme="majorHAnsi"/>
          <w:sz w:val="22"/>
          <w:szCs w:val="22"/>
        </w:rPr>
        <w:tab/>
        <w:t>b)</w:t>
      </w:r>
      <w:r w:rsidRPr="00EC7100">
        <w:rPr>
          <w:rFonts w:asciiTheme="majorHAnsi" w:hAnsiTheme="majorHAnsi"/>
          <w:sz w:val="22"/>
          <w:szCs w:val="22"/>
        </w:rPr>
        <w:tab/>
        <w:t xml:space="preserve">What property of zinc oxide is shown by the reaction in (a) above?  </w:t>
      </w:r>
      <w:r w:rsidR="00E40F96" w:rsidRPr="00EC7100">
        <w:rPr>
          <w:rFonts w:asciiTheme="majorHAnsi" w:hAnsiTheme="majorHAnsi"/>
          <w:sz w:val="22"/>
          <w:szCs w:val="22"/>
        </w:rPr>
        <w:tab/>
      </w:r>
      <w:r w:rsidRPr="00EC7100">
        <w:rPr>
          <w:rFonts w:asciiTheme="majorHAnsi" w:hAnsiTheme="majorHAnsi"/>
          <w:sz w:val="22"/>
          <w:szCs w:val="22"/>
        </w:rPr>
        <w:t xml:space="preserve"> </w:t>
      </w:r>
      <w:r w:rsidR="00EC7100">
        <w:rPr>
          <w:rFonts w:asciiTheme="majorHAnsi" w:hAnsiTheme="majorHAnsi"/>
          <w:sz w:val="22"/>
          <w:szCs w:val="22"/>
        </w:rPr>
        <w:tab/>
      </w:r>
      <w:r w:rsidRPr="00EC7100">
        <w:rPr>
          <w:rFonts w:asciiTheme="majorHAnsi" w:hAnsiTheme="majorHAnsi"/>
          <w:sz w:val="22"/>
          <w:szCs w:val="22"/>
        </w:rPr>
        <w:t>(1 mark)</w:t>
      </w:r>
    </w:p>
    <w:p w:rsidR="00AF0A85" w:rsidRPr="00EC7100" w:rsidRDefault="00AF0A85" w:rsidP="00AF0A85">
      <w:pPr>
        <w:ind w:left="720" w:right="-720" w:hanging="720"/>
        <w:rPr>
          <w:rFonts w:asciiTheme="majorHAnsi" w:hAnsiTheme="majorHAnsi"/>
          <w:sz w:val="22"/>
          <w:szCs w:val="22"/>
        </w:rPr>
      </w:pPr>
    </w:p>
    <w:p w:rsidR="00AF0A85" w:rsidRPr="00EC7100" w:rsidRDefault="00AF0A85" w:rsidP="00AF0A85">
      <w:pPr>
        <w:pStyle w:val="ListParagraph"/>
        <w:spacing w:after="0" w:line="240" w:lineRule="auto"/>
        <w:ind w:left="0" w:right="-720"/>
        <w:contextualSpacing/>
        <w:rPr>
          <w:rFonts w:asciiTheme="majorHAnsi" w:hAnsiTheme="majorHAnsi" w:cs="Times New Roman"/>
          <w:b/>
          <w:bCs/>
        </w:rPr>
      </w:pPr>
      <w:r w:rsidRPr="00EC7100">
        <w:rPr>
          <w:rFonts w:asciiTheme="majorHAnsi" w:hAnsiTheme="majorHAnsi" w:cs="Times New Roman"/>
          <w:b/>
          <w:bCs/>
        </w:rPr>
        <w:t>3</w:t>
      </w:r>
      <w:r w:rsidR="00E40F96" w:rsidRPr="00EC7100">
        <w:rPr>
          <w:rFonts w:asciiTheme="majorHAnsi" w:hAnsiTheme="majorHAnsi" w:cs="Times New Roman"/>
          <w:b/>
          <w:bCs/>
        </w:rPr>
        <w:t>9</w:t>
      </w:r>
      <w:r w:rsidRPr="00EC7100">
        <w:rPr>
          <w:rFonts w:asciiTheme="majorHAnsi" w:hAnsiTheme="majorHAnsi" w:cs="Times New Roman"/>
          <w:b/>
          <w:bCs/>
        </w:rPr>
        <w:t xml:space="preserve">.     2005 Q </w:t>
      </w:r>
      <w:r w:rsidR="009648E2" w:rsidRPr="00EC7100">
        <w:rPr>
          <w:rFonts w:asciiTheme="majorHAnsi" w:hAnsiTheme="majorHAnsi" w:cs="Times New Roman"/>
          <w:b/>
          <w:bCs/>
        </w:rPr>
        <w:t>20</w:t>
      </w:r>
      <w:r w:rsidRPr="00EC7100">
        <w:rPr>
          <w:rFonts w:asciiTheme="majorHAnsi" w:hAnsiTheme="majorHAnsi" w:cs="Times New Roman"/>
          <w:b/>
          <w:bCs/>
        </w:rPr>
        <w:t xml:space="preserve"> P1</w:t>
      </w:r>
    </w:p>
    <w:p w:rsidR="00EC7100" w:rsidRDefault="00AF0A85" w:rsidP="00EC7100">
      <w:pPr>
        <w:spacing w:line="276" w:lineRule="auto"/>
        <w:ind w:left="851" w:right="-25"/>
        <w:rPr>
          <w:rFonts w:asciiTheme="majorHAnsi" w:hAnsiTheme="majorHAnsi"/>
          <w:sz w:val="22"/>
          <w:szCs w:val="22"/>
        </w:rPr>
      </w:pPr>
      <w:r w:rsidRPr="00EC7100">
        <w:rPr>
          <w:rFonts w:asciiTheme="majorHAnsi" w:hAnsiTheme="majorHAnsi"/>
          <w:sz w:val="22"/>
          <w:szCs w:val="22"/>
        </w:rPr>
        <w:t xml:space="preserve">Equal volumes of 1M monobasic acids L and M were each reacted with excess magnesium  turnings. The table below shows the volumes of the gas produced </w:t>
      </w:r>
    </w:p>
    <w:p w:rsidR="00AF0A85" w:rsidRPr="00EC7100" w:rsidRDefault="00EC7100" w:rsidP="00EC7100">
      <w:pPr>
        <w:spacing w:line="276" w:lineRule="auto"/>
        <w:ind w:left="851" w:right="-25"/>
        <w:rPr>
          <w:rFonts w:asciiTheme="majorHAnsi" w:hAnsiTheme="majorHAnsi"/>
          <w:sz w:val="22"/>
          <w:szCs w:val="22"/>
        </w:rPr>
      </w:pPr>
      <w:r>
        <w:rPr>
          <w:rFonts w:asciiTheme="majorHAnsi" w:hAnsiTheme="majorHAnsi"/>
          <w:sz w:val="22"/>
          <w:szCs w:val="22"/>
        </w:rPr>
        <w:t xml:space="preserve">after one </w:t>
      </w:r>
      <w:r w:rsidR="00AF0A85" w:rsidRPr="00EC7100">
        <w:rPr>
          <w:rFonts w:asciiTheme="majorHAnsi" w:hAnsiTheme="majorHAnsi"/>
          <w:sz w:val="22"/>
          <w:szCs w:val="22"/>
        </w:rPr>
        <w:t>minute.</w:t>
      </w:r>
    </w:p>
    <w:p w:rsidR="00AF0A85" w:rsidRPr="00EC7100" w:rsidRDefault="00AF0A85" w:rsidP="009648E2">
      <w:pPr>
        <w:ind w:left="360" w:right="-25"/>
        <w:rPr>
          <w:rFonts w:asciiTheme="majorHAnsi" w:hAnsiTheme="majorHAnsi"/>
          <w:sz w:val="22"/>
          <w:szCs w:val="22"/>
        </w:rPr>
      </w:pPr>
    </w:p>
    <w:tbl>
      <w:tblPr>
        <w:tblW w:w="0" w:type="auto"/>
        <w:tblInd w:w="24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20"/>
        <w:gridCol w:w="2520"/>
      </w:tblGrid>
      <w:tr w:rsidR="00AF0A85" w:rsidRPr="00EC7100" w:rsidTr="009648E2">
        <w:tc>
          <w:tcPr>
            <w:tcW w:w="1620" w:type="dxa"/>
          </w:tcPr>
          <w:p w:rsidR="00AF0A85" w:rsidRPr="00EC7100" w:rsidRDefault="00AF0A85" w:rsidP="009648E2">
            <w:pPr>
              <w:ind w:right="-25"/>
              <w:rPr>
                <w:rFonts w:asciiTheme="majorHAnsi" w:hAnsiTheme="majorHAnsi"/>
                <w:b/>
              </w:rPr>
            </w:pPr>
            <w:r w:rsidRPr="00EC7100">
              <w:rPr>
                <w:rFonts w:asciiTheme="majorHAnsi" w:hAnsiTheme="majorHAnsi"/>
                <w:b/>
                <w:sz w:val="22"/>
                <w:szCs w:val="22"/>
              </w:rPr>
              <w:t>Acid</w:t>
            </w:r>
          </w:p>
        </w:tc>
        <w:tc>
          <w:tcPr>
            <w:tcW w:w="2520" w:type="dxa"/>
          </w:tcPr>
          <w:p w:rsidR="00AF0A85" w:rsidRPr="00EC7100" w:rsidRDefault="00AF0A85" w:rsidP="009648E2">
            <w:pPr>
              <w:ind w:right="-25"/>
              <w:rPr>
                <w:rFonts w:asciiTheme="majorHAnsi" w:hAnsiTheme="majorHAnsi"/>
                <w:b/>
              </w:rPr>
            </w:pPr>
            <w:r w:rsidRPr="00EC7100">
              <w:rPr>
                <w:rFonts w:asciiTheme="majorHAnsi" w:hAnsiTheme="majorHAnsi"/>
                <w:b/>
                <w:sz w:val="22"/>
                <w:szCs w:val="22"/>
              </w:rPr>
              <w:t>Volume of gas (cm</w:t>
            </w:r>
            <w:r w:rsidRPr="00EC7100">
              <w:rPr>
                <w:rFonts w:asciiTheme="majorHAnsi" w:hAnsiTheme="majorHAnsi"/>
                <w:b/>
                <w:sz w:val="22"/>
                <w:szCs w:val="22"/>
                <w:vertAlign w:val="superscript"/>
              </w:rPr>
              <w:t>3</w:t>
            </w:r>
            <w:r w:rsidRPr="00EC7100">
              <w:rPr>
                <w:rFonts w:asciiTheme="majorHAnsi" w:hAnsiTheme="majorHAnsi"/>
                <w:b/>
                <w:sz w:val="22"/>
                <w:szCs w:val="22"/>
              </w:rPr>
              <w:t>)</w:t>
            </w:r>
          </w:p>
        </w:tc>
      </w:tr>
      <w:tr w:rsidR="00AF0A85" w:rsidRPr="00EC7100" w:rsidTr="009648E2">
        <w:tc>
          <w:tcPr>
            <w:tcW w:w="1620" w:type="dxa"/>
          </w:tcPr>
          <w:p w:rsidR="00AF0A85" w:rsidRPr="00EC7100" w:rsidRDefault="00AF0A85" w:rsidP="009648E2">
            <w:pPr>
              <w:ind w:right="-25"/>
              <w:rPr>
                <w:rFonts w:asciiTheme="majorHAnsi" w:hAnsiTheme="majorHAnsi"/>
              </w:rPr>
            </w:pPr>
            <w:r w:rsidRPr="00EC7100">
              <w:rPr>
                <w:rFonts w:asciiTheme="majorHAnsi" w:hAnsiTheme="majorHAnsi"/>
                <w:sz w:val="22"/>
                <w:szCs w:val="22"/>
              </w:rPr>
              <w:t>L</w:t>
            </w:r>
          </w:p>
          <w:p w:rsidR="00AF0A85" w:rsidRPr="00EC7100" w:rsidRDefault="00AF0A85" w:rsidP="009648E2">
            <w:pPr>
              <w:ind w:right="-25"/>
              <w:rPr>
                <w:rFonts w:asciiTheme="majorHAnsi" w:hAnsiTheme="majorHAnsi"/>
              </w:rPr>
            </w:pPr>
            <w:r w:rsidRPr="00EC7100">
              <w:rPr>
                <w:rFonts w:asciiTheme="majorHAnsi" w:hAnsiTheme="majorHAnsi"/>
                <w:sz w:val="22"/>
                <w:szCs w:val="22"/>
              </w:rPr>
              <w:t>M</w:t>
            </w:r>
          </w:p>
        </w:tc>
        <w:tc>
          <w:tcPr>
            <w:tcW w:w="2520" w:type="dxa"/>
          </w:tcPr>
          <w:p w:rsidR="00AF0A85" w:rsidRPr="00EC7100" w:rsidRDefault="00AF0A85" w:rsidP="009648E2">
            <w:pPr>
              <w:ind w:right="-25"/>
              <w:rPr>
                <w:rFonts w:asciiTheme="majorHAnsi" w:hAnsiTheme="majorHAnsi"/>
              </w:rPr>
            </w:pPr>
            <w:r w:rsidRPr="00EC7100">
              <w:rPr>
                <w:rFonts w:asciiTheme="majorHAnsi" w:hAnsiTheme="majorHAnsi"/>
                <w:sz w:val="22"/>
                <w:szCs w:val="22"/>
              </w:rPr>
              <w:t>40</w:t>
            </w:r>
          </w:p>
          <w:p w:rsidR="00AF0A85" w:rsidRPr="00EC7100" w:rsidRDefault="00AF0A85" w:rsidP="009648E2">
            <w:pPr>
              <w:ind w:right="-25"/>
              <w:rPr>
                <w:rFonts w:asciiTheme="majorHAnsi" w:hAnsiTheme="majorHAnsi"/>
              </w:rPr>
            </w:pPr>
            <w:r w:rsidRPr="00EC7100">
              <w:rPr>
                <w:rFonts w:asciiTheme="majorHAnsi" w:hAnsiTheme="majorHAnsi"/>
                <w:sz w:val="22"/>
                <w:szCs w:val="22"/>
              </w:rPr>
              <w:t>100</w:t>
            </w:r>
          </w:p>
        </w:tc>
      </w:tr>
    </w:tbl>
    <w:p w:rsidR="00AF0A85" w:rsidRPr="00EC7100" w:rsidRDefault="00AF0A85" w:rsidP="009648E2">
      <w:pPr>
        <w:ind w:left="360" w:right="-25"/>
        <w:rPr>
          <w:rFonts w:asciiTheme="majorHAnsi" w:hAnsiTheme="majorHAnsi"/>
          <w:sz w:val="22"/>
          <w:szCs w:val="22"/>
        </w:rPr>
      </w:pPr>
    </w:p>
    <w:p w:rsidR="00AF0A85" w:rsidRPr="00EC7100" w:rsidRDefault="00AF0A85" w:rsidP="00EC7100">
      <w:pPr>
        <w:ind w:left="360" w:right="-736"/>
        <w:rPr>
          <w:rFonts w:asciiTheme="majorHAnsi" w:hAnsiTheme="majorHAnsi"/>
          <w:sz w:val="22"/>
          <w:szCs w:val="22"/>
        </w:rPr>
      </w:pPr>
      <w:r w:rsidRPr="00EC7100">
        <w:rPr>
          <w:rFonts w:asciiTheme="majorHAnsi" w:hAnsiTheme="majorHAnsi"/>
          <w:sz w:val="22"/>
          <w:szCs w:val="22"/>
        </w:rPr>
        <w:tab/>
        <w:t>Explain the differences in the volumes of the gas produced</w:t>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00EC7100">
        <w:rPr>
          <w:rFonts w:asciiTheme="majorHAnsi" w:hAnsiTheme="majorHAnsi"/>
          <w:sz w:val="22"/>
          <w:szCs w:val="22"/>
        </w:rPr>
        <w:t xml:space="preserve">           </w:t>
      </w:r>
      <w:r w:rsidRPr="00EC7100">
        <w:rPr>
          <w:rFonts w:asciiTheme="majorHAnsi" w:hAnsiTheme="majorHAnsi"/>
          <w:sz w:val="22"/>
          <w:szCs w:val="22"/>
        </w:rPr>
        <w:t xml:space="preserve">(2 </w:t>
      </w:r>
      <w:r w:rsidR="009648E2" w:rsidRPr="00EC7100">
        <w:rPr>
          <w:rFonts w:asciiTheme="majorHAnsi" w:hAnsiTheme="majorHAnsi"/>
          <w:sz w:val="22"/>
          <w:szCs w:val="22"/>
        </w:rPr>
        <w:t>mark</w:t>
      </w:r>
      <w:r w:rsidRPr="00EC7100">
        <w:rPr>
          <w:rFonts w:asciiTheme="majorHAnsi" w:hAnsiTheme="majorHAnsi"/>
          <w:sz w:val="22"/>
          <w:szCs w:val="22"/>
        </w:rPr>
        <w:t>s)</w:t>
      </w:r>
    </w:p>
    <w:p w:rsidR="009648E2" w:rsidRDefault="009648E2" w:rsidP="009648E2">
      <w:pPr>
        <w:ind w:left="360" w:right="-25"/>
      </w:pPr>
    </w:p>
    <w:p w:rsidR="004779B0" w:rsidRDefault="004779B0" w:rsidP="009648E2">
      <w:pPr>
        <w:ind w:left="360" w:right="-25"/>
      </w:pPr>
    </w:p>
    <w:p w:rsidR="009648E2" w:rsidRPr="00EC7100" w:rsidRDefault="00E40F96" w:rsidP="00EC7100">
      <w:pPr>
        <w:pStyle w:val="ListParagraph"/>
        <w:spacing w:after="0" w:line="240" w:lineRule="auto"/>
        <w:ind w:left="0" w:right="-736"/>
        <w:contextualSpacing/>
        <w:rPr>
          <w:rFonts w:asciiTheme="majorHAnsi" w:hAnsiTheme="majorHAnsi" w:cs="Times New Roman"/>
          <w:b/>
          <w:bCs/>
        </w:rPr>
      </w:pPr>
      <w:r w:rsidRPr="00EC7100">
        <w:rPr>
          <w:rFonts w:asciiTheme="majorHAnsi" w:hAnsiTheme="majorHAnsi" w:cs="Times New Roman"/>
          <w:b/>
          <w:bCs/>
        </w:rPr>
        <w:t>40</w:t>
      </w:r>
      <w:r w:rsidR="009648E2" w:rsidRPr="00EC7100">
        <w:rPr>
          <w:rFonts w:asciiTheme="majorHAnsi" w:hAnsiTheme="majorHAnsi" w:cs="Times New Roman"/>
          <w:b/>
          <w:bCs/>
        </w:rPr>
        <w:t>.     2006 Q 11 P1</w:t>
      </w:r>
    </w:p>
    <w:p w:rsidR="004779B0" w:rsidRPr="00EC7100" w:rsidRDefault="00AF0A85" w:rsidP="00EC7100">
      <w:pPr>
        <w:spacing w:line="276" w:lineRule="auto"/>
        <w:ind w:left="720" w:right="-736" w:hanging="720"/>
        <w:rPr>
          <w:rFonts w:asciiTheme="majorHAnsi" w:hAnsiTheme="majorHAnsi"/>
          <w:bCs/>
          <w:sz w:val="22"/>
          <w:szCs w:val="22"/>
        </w:rPr>
      </w:pPr>
      <w:r w:rsidRPr="00EC7100">
        <w:rPr>
          <w:rFonts w:asciiTheme="majorHAnsi" w:hAnsiTheme="majorHAnsi"/>
          <w:bCs/>
          <w:sz w:val="22"/>
          <w:szCs w:val="22"/>
        </w:rPr>
        <w:tab/>
      </w:r>
      <w:r w:rsidR="009648E2" w:rsidRPr="00EC7100">
        <w:rPr>
          <w:rFonts w:asciiTheme="majorHAnsi" w:hAnsiTheme="majorHAnsi"/>
          <w:bCs/>
          <w:sz w:val="22"/>
          <w:szCs w:val="22"/>
        </w:rPr>
        <w:t xml:space="preserve">    </w:t>
      </w:r>
      <w:r w:rsidRPr="00EC7100">
        <w:rPr>
          <w:rFonts w:asciiTheme="majorHAnsi" w:hAnsiTheme="majorHAnsi"/>
          <w:bCs/>
          <w:sz w:val="22"/>
          <w:szCs w:val="22"/>
        </w:rPr>
        <w:t>a)</w:t>
      </w:r>
      <w:r w:rsidR="009648E2" w:rsidRPr="00EC7100">
        <w:rPr>
          <w:rFonts w:asciiTheme="majorHAnsi" w:hAnsiTheme="majorHAnsi"/>
          <w:bCs/>
          <w:sz w:val="22"/>
          <w:szCs w:val="22"/>
        </w:rPr>
        <w:t xml:space="preserve"> </w:t>
      </w:r>
      <w:r w:rsidRPr="00EC7100">
        <w:rPr>
          <w:rFonts w:asciiTheme="majorHAnsi" w:hAnsiTheme="majorHAnsi"/>
          <w:bCs/>
          <w:sz w:val="22"/>
          <w:szCs w:val="22"/>
        </w:rPr>
        <w:t xml:space="preserve">water from a town in Kenya is suspected to contain chloride ions but not </w:t>
      </w:r>
    </w:p>
    <w:p w:rsidR="00AF0A85" w:rsidRPr="00EC7100" w:rsidRDefault="004779B0" w:rsidP="00EC7100">
      <w:pPr>
        <w:spacing w:line="276" w:lineRule="auto"/>
        <w:ind w:left="720" w:right="-736" w:hanging="720"/>
        <w:rPr>
          <w:rFonts w:asciiTheme="majorHAnsi" w:hAnsiTheme="majorHAnsi"/>
          <w:bCs/>
          <w:sz w:val="22"/>
          <w:szCs w:val="22"/>
        </w:rPr>
      </w:pPr>
      <w:r w:rsidRPr="00EC7100">
        <w:rPr>
          <w:rFonts w:asciiTheme="majorHAnsi" w:hAnsiTheme="majorHAnsi"/>
          <w:bCs/>
          <w:sz w:val="22"/>
          <w:szCs w:val="22"/>
        </w:rPr>
        <w:t xml:space="preserve">                    </w:t>
      </w:r>
      <w:r w:rsidR="00EC7100">
        <w:rPr>
          <w:rFonts w:asciiTheme="majorHAnsi" w:hAnsiTheme="majorHAnsi"/>
          <w:bCs/>
          <w:sz w:val="22"/>
          <w:szCs w:val="22"/>
        </w:rPr>
        <w:t xml:space="preserve">     </w:t>
      </w:r>
      <w:r w:rsidR="00AF0A85" w:rsidRPr="00EC7100">
        <w:rPr>
          <w:rFonts w:asciiTheme="majorHAnsi" w:hAnsiTheme="majorHAnsi"/>
          <w:bCs/>
          <w:sz w:val="22"/>
          <w:szCs w:val="22"/>
        </w:rPr>
        <w:t xml:space="preserve">sulphate  ions. </w:t>
      </w:r>
    </w:p>
    <w:p w:rsidR="00AF0A85" w:rsidRPr="00EC7100" w:rsidRDefault="00AF0A85" w:rsidP="00EC7100">
      <w:pPr>
        <w:spacing w:line="276" w:lineRule="auto"/>
        <w:ind w:left="720" w:right="-736" w:hanging="720"/>
        <w:rPr>
          <w:rFonts w:asciiTheme="majorHAnsi" w:hAnsiTheme="majorHAnsi"/>
          <w:bCs/>
          <w:sz w:val="22"/>
          <w:szCs w:val="22"/>
        </w:rPr>
      </w:pPr>
      <w:r w:rsidRPr="00EC7100">
        <w:rPr>
          <w:rFonts w:asciiTheme="majorHAnsi" w:hAnsiTheme="majorHAnsi"/>
          <w:bCs/>
          <w:sz w:val="22"/>
          <w:szCs w:val="22"/>
        </w:rPr>
        <w:tab/>
      </w:r>
      <w:r w:rsidR="009648E2" w:rsidRPr="00EC7100">
        <w:rPr>
          <w:rFonts w:asciiTheme="majorHAnsi" w:hAnsiTheme="majorHAnsi"/>
          <w:bCs/>
          <w:sz w:val="22"/>
          <w:szCs w:val="22"/>
        </w:rPr>
        <w:t xml:space="preserve">       </w:t>
      </w:r>
      <w:r w:rsidRPr="00EC7100">
        <w:rPr>
          <w:rFonts w:asciiTheme="majorHAnsi" w:hAnsiTheme="majorHAnsi"/>
          <w:bCs/>
          <w:sz w:val="22"/>
          <w:szCs w:val="22"/>
        </w:rPr>
        <w:t>Describe how the presence of the chloride ions in the water can be shown.</w:t>
      </w:r>
      <w:r w:rsidRPr="00EC7100">
        <w:rPr>
          <w:rFonts w:asciiTheme="majorHAnsi" w:hAnsiTheme="majorHAnsi"/>
          <w:bCs/>
          <w:sz w:val="22"/>
          <w:szCs w:val="22"/>
        </w:rPr>
        <w:tab/>
        <w:t xml:space="preserve">(1 </w:t>
      </w:r>
      <w:r w:rsidR="009648E2" w:rsidRPr="00EC7100">
        <w:rPr>
          <w:rFonts w:asciiTheme="majorHAnsi" w:hAnsiTheme="majorHAnsi"/>
          <w:bCs/>
          <w:sz w:val="22"/>
          <w:szCs w:val="22"/>
        </w:rPr>
        <w:t>mark</w:t>
      </w:r>
      <w:r w:rsidRPr="00EC7100">
        <w:rPr>
          <w:rFonts w:asciiTheme="majorHAnsi" w:hAnsiTheme="majorHAnsi"/>
          <w:bCs/>
          <w:sz w:val="22"/>
          <w:szCs w:val="22"/>
        </w:rPr>
        <w:t>)</w:t>
      </w:r>
    </w:p>
    <w:p w:rsidR="009648E2" w:rsidRPr="00EC7100" w:rsidRDefault="009648E2" w:rsidP="00EC7100">
      <w:pPr>
        <w:ind w:left="720" w:right="-736" w:hanging="720"/>
        <w:rPr>
          <w:rFonts w:asciiTheme="majorHAnsi" w:hAnsiTheme="majorHAnsi"/>
          <w:bCs/>
          <w:sz w:val="22"/>
          <w:szCs w:val="22"/>
        </w:rPr>
      </w:pPr>
    </w:p>
    <w:p w:rsidR="00AF0A85" w:rsidRPr="00EC7100" w:rsidRDefault="00AF0A85" w:rsidP="00EC7100">
      <w:pPr>
        <w:ind w:left="720" w:right="-736" w:hanging="720"/>
        <w:rPr>
          <w:rFonts w:asciiTheme="majorHAnsi" w:hAnsiTheme="majorHAnsi"/>
          <w:bCs/>
          <w:sz w:val="22"/>
          <w:szCs w:val="22"/>
        </w:rPr>
      </w:pPr>
      <w:r w:rsidRPr="00EC7100">
        <w:rPr>
          <w:rFonts w:asciiTheme="majorHAnsi" w:hAnsiTheme="majorHAnsi"/>
          <w:bCs/>
          <w:sz w:val="22"/>
          <w:szCs w:val="22"/>
        </w:rPr>
        <w:tab/>
      </w:r>
      <w:r w:rsidR="009648E2" w:rsidRPr="00EC7100">
        <w:rPr>
          <w:rFonts w:asciiTheme="majorHAnsi" w:hAnsiTheme="majorHAnsi"/>
          <w:bCs/>
          <w:sz w:val="22"/>
          <w:szCs w:val="22"/>
        </w:rPr>
        <w:t xml:space="preserve">   </w:t>
      </w:r>
      <w:r w:rsidRPr="00EC7100">
        <w:rPr>
          <w:rFonts w:asciiTheme="majorHAnsi" w:hAnsiTheme="majorHAnsi"/>
          <w:bCs/>
          <w:sz w:val="22"/>
          <w:szCs w:val="22"/>
        </w:rPr>
        <w:t>b)</w:t>
      </w:r>
      <w:r w:rsidR="009648E2" w:rsidRPr="00EC7100">
        <w:rPr>
          <w:rFonts w:asciiTheme="majorHAnsi" w:hAnsiTheme="majorHAnsi"/>
          <w:bCs/>
          <w:sz w:val="22"/>
          <w:szCs w:val="22"/>
        </w:rPr>
        <w:t xml:space="preserve"> </w:t>
      </w:r>
      <w:r w:rsidRPr="00EC7100">
        <w:rPr>
          <w:rFonts w:asciiTheme="majorHAnsi" w:hAnsiTheme="majorHAnsi"/>
          <w:bCs/>
          <w:sz w:val="22"/>
          <w:szCs w:val="22"/>
        </w:rPr>
        <w:t>State one advantage of drinking hard water rather than soft water.</w:t>
      </w:r>
      <w:r w:rsidRPr="00EC7100">
        <w:rPr>
          <w:rFonts w:asciiTheme="majorHAnsi" w:hAnsiTheme="majorHAnsi"/>
          <w:bCs/>
          <w:sz w:val="22"/>
          <w:szCs w:val="22"/>
        </w:rPr>
        <w:tab/>
      </w:r>
      <w:r w:rsidRPr="00EC7100">
        <w:rPr>
          <w:rFonts w:asciiTheme="majorHAnsi" w:hAnsiTheme="majorHAnsi"/>
          <w:bCs/>
          <w:sz w:val="22"/>
          <w:szCs w:val="22"/>
        </w:rPr>
        <w:tab/>
        <w:t xml:space="preserve">(1 </w:t>
      </w:r>
      <w:r w:rsidR="009648E2" w:rsidRPr="00EC7100">
        <w:rPr>
          <w:rFonts w:asciiTheme="majorHAnsi" w:hAnsiTheme="majorHAnsi"/>
          <w:bCs/>
          <w:sz w:val="22"/>
          <w:szCs w:val="22"/>
        </w:rPr>
        <w:t>mark</w:t>
      </w:r>
      <w:r w:rsidRPr="00EC7100">
        <w:rPr>
          <w:rFonts w:asciiTheme="majorHAnsi" w:hAnsiTheme="majorHAnsi"/>
          <w:bCs/>
          <w:sz w:val="22"/>
          <w:szCs w:val="22"/>
        </w:rPr>
        <w:t>)</w:t>
      </w:r>
    </w:p>
    <w:p w:rsidR="009648E2" w:rsidRPr="00EC7100" w:rsidRDefault="009648E2" w:rsidP="00EC7100">
      <w:pPr>
        <w:ind w:left="720" w:right="-736" w:hanging="720"/>
        <w:rPr>
          <w:rFonts w:asciiTheme="majorHAnsi" w:hAnsiTheme="majorHAnsi"/>
          <w:bCs/>
          <w:sz w:val="22"/>
          <w:szCs w:val="22"/>
        </w:rPr>
      </w:pPr>
    </w:p>
    <w:p w:rsidR="009648E2" w:rsidRPr="00EC7100" w:rsidRDefault="00E40F96" w:rsidP="00EC7100">
      <w:pPr>
        <w:pStyle w:val="ListParagraph"/>
        <w:spacing w:after="0" w:line="240" w:lineRule="auto"/>
        <w:ind w:left="0" w:right="-736"/>
        <w:contextualSpacing/>
        <w:rPr>
          <w:rFonts w:asciiTheme="majorHAnsi" w:hAnsiTheme="majorHAnsi" w:cs="Times New Roman"/>
          <w:b/>
          <w:bCs/>
        </w:rPr>
      </w:pPr>
      <w:r w:rsidRPr="00EC7100">
        <w:rPr>
          <w:rFonts w:asciiTheme="majorHAnsi" w:hAnsiTheme="majorHAnsi" w:cs="Times New Roman"/>
          <w:b/>
          <w:bCs/>
        </w:rPr>
        <w:lastRenderedPageBreak/>
        <w:t>41</w:t>
      </w:r>
      <w:r w:rsidR="009648E2" w:rsidRPr="00EC7100">
        <w:rPr>
          <w:rFonts w:asciiTheme="majorHAnsi" w:hAnsiTheme="majorHAnsi" w:cs="Times New Roman"/>
          <w:b/>
          <w:bCs/>
        </w:rPr>
        <w:t>.     2006Q 14 P1</w:t>
      </w:r>
    </w:p>
    <w:p w:rsidR="00AF0A85" w:rsidRPr="00EC7100" w:rsidRDefault="00AF0A85" w:rsidP="00EC7100">
      <w:pPr>
        <w:spacing w:line="276" w:lineRule="auto"/>
        <w:ind w:right="-736"/>
        <w:rPr>
          <w:rFonts w:asciiTheme="majorHAnsi" w:hAnsiTheme="majorHAnsi"/>
          <w:bCs/>
          <w:sz w:val="22"/>
          <w:szCs w:val="22"/>
        </w:rPr>
      </w:pPr>
      <w:r w:rsidRPr="00EC7100">
        <w:rPr>
          <w:rFonts w:asciiTheme="majorHAnsi" w:hAnsiTheme="majorHAnsi"/>
          <w:bCs/>
          <w:sz w:val="22"/>
          <w:szCs w:val="22"/>
        </w:rPr>
        <w:tab/>
        <w:t>Below is a list of oxides.</w:t>
      </w:r>
    </w:p>
    <w:p w:rsidR="00AF0A85" w:rsidRPr="00EC7100" w:rsidRDefault="00AF0A85" w:rsidP="00EC7100">
      <w:pPr>
        <w:spacing w:line="276" w:lineRule="auto"/>
        <w:ind w:right="-736"/>
        <w:rPr>
          <w:rFonts w:asciiTheme="majorHAnsi" w:hAnsiTheme="majorHAnsi"/>
          <w:bCs/>
          <w:sz w:val="22"/>
          <w:szCs w:val="22"/>
        </w:rPr>
      </w:pPr>
      <w:r w:rsidRPr="00EC7100">
        <w:rPr>
          <w:rFonts w:asciiTheme="majorHAnsi" w:hAnsiTheme="majorHAnsi"/>
          <w:bCs/>
          <w:sz w:val="22"/>
          <w:szCs w:val="22"/>
        </w:rPr>
        <w:tab/>
      </w:r>
      <w:r w:rsidR="009648E2" w:rsidRPr="00EC7100">
        <w:rPr>
          <w:rFonts w:asciiTheme="majorHAnsi" w:hAnsiTheme="majorHAnsi"/>
          <w:bCs/>
          <w:sz w:val="22"/>
          <w:szCs w:val="22"/>
        </w:rPr>
        <w:t xml:space="preserve">          </w:t>
      </w:r>
      <w:r w:rsidRPr="00EC7100">
        <w:rPr>
          <w:rFonts w:asciiTheme="majorHAnsi" w:hAnsiTheme="majorHAnsi"/>
          <w:bCs/>
          <w:sz w:val="22"/>
          <w:szCs w:val="22"/>
        </w:rPr>
        <w:t>M</w:t>
      </w:r>
      <w:r w:rsidRPr="00EC7100">
        <w:rPr>
          <w:rFonts w:asciiTheme="majorHAnsi" w:hAnsiTheme="majorHAnsi"/>
          <w:bCs/>
          <w:sz w:val="22"/>
          <w:szCs w:val="22"/>
          <w:vertAlign w:val="subscript"/>
        </w:rPr>
        <w:t>g</w:t>
      </w:r>
      <w:r w:rsidRPr="00EC7100">
        <w:rPr>
          <w:rFonts w:asciiTheme="majorHAnsi" w:hAnsiTheme="majorHAnsi"/>
          <w:bCs/>
          <w:sz w:val="22"/>
          <w:szCs w:val="22"/>
        </w:rPr>
        <w:t>O, N</w:t>
      </w:r>
      <w:r w:rsidRPr="00EC7100">
        <w:rPr>
          <w:rFonts w:asciiTheme="majorHAnsi" w:hAnsiTheme="majorHAnsi"/>
          <w:bCs/>
          <w:sz w:val="22"/>
          <w:szCs w:val="22"/>
          <w:vertAlign w:val="subscript"/>
        </w:rPr>
        <w:t>2</w:t>
      </w:r>
      <w:r w:rsidRPr="00EC7100">
        <w:rPr>
          <w:rFonts w:asciiTheme="majorHAnsi" w:hAnsiTheme="majorHAnsi"/>
          <w:bCs/>
          <w:sz w:val="22"/>
          <w:szCs w:val="22"/>
        </w:rPr>
        <w:t>O, K</w:t>
      </w:r>
      <w:r w:rsidRPr="00EC7100">
        <w:rPr>
          <w:rFonts w:asciiTheme="majorHAnsi" w:hAnsiTheme="majorHAnsi"/>
          <w:bCs/>
          <w:sz w:val="22"/>
          <w:szCs w:val="22"/>
          <w:vertAlign w:val="subscript"/>
        </w:rPr>
        <w:t>2</w:t>
      </w:r>
      <w:r w:rsidRPr="00EC7100">
        <w:rPr>
          <w:rFonts w:asciiTheme="majorHAnsi" w:hAnsiTheme="majorHAnsi"/>
          <w:bCs/>
          <w:sz w:val="22"/>
          <w:szCs w:val="22"/>
        </w:rPr>
        <w:t>O, CaO, and Al</w:t>
      </w:r>
      <w:r w:rsidRPr="00EC7100">
        <w:rPr>
          <w:rFonts w:asciiTheme="majorHAnsi" w:hAnsiTheme="majorHAnsi"/>
          <w:bCs/>
          <w:sz w:val="22"/>
          <w:szCs w:val="22"/>
          <w:vertAlign w:val="subscript"/>
        </w:rPr>
        <w:t>2</w:t>
      </w:r>
      <w:r w:rsidRPr="00EC7100">
        <w:rPr>
          <w:rFonts w:asciiTheme="majorHAnsi" w:hAnsiTheme="majorHAnsi"/>
          <w:bCs/>
          <w:sz w:val="22"/>
          <w:szCs w:val="22"/>
        </w:rPr>
        <w:t>O</w:t>
      </w:r>
      <w:r w:rsidRPr="00EC7100">
        <w:rPr>
          <w:rFonts w:asciiTheme="majorHAnsi" w:hAnsiTheme="majorHAnsi"/>
          <w:bCs/>
          <w:sz w:val="22"/>
          <w:szCs w:val="22"/>
          <w:vertAlign w:val="subscript"/>
        </w:rPr>
        <w:t>3</w:t>
      </w:r>
      <w:r w:rsidRPr="00EC7100">
        <w:rPr>
          <w:rFonts w:asciiTheme="majorHAnsi" w:hAnsiTheme="majorHAnsi"/>
          <w:bCs/>
          <w:sz w:val="22"/>
          <w:szCs w:val="22"/>
        </w:rPr>
        <w:t>.</w:t>
      </w:r>
    </w:p>
    <w:p w:rsidR="00AF0A85" w:rsidRPr="00EC7100" w:rsidRDefault="00AF0A85" w:rsidP="00EC7100">
      <w:pPr>
        <w:spacing w:line="276" w:lineRule="auto"/>
        <w:ind w:right="-736"/>
        <w:rPr>
          <w:rFonts w:asciiTheme="majorHAnsi" w:hAnsiTheme="majorHAnsi"/>
          <w:bCs/>
          <w:sz w:val="22"/>
          <w:szCs w:val="22"/>
        </w:rPr>
      </w:pPr>
      <w:r w:rsidRPr="00EC7100">
        <w:rPr>
          <w:rFonts w:asciiTheme="majorHAnsi" w:hAnsiTheme="majorHAnsi"/>
          <w:bCs/>
          <w:sz w:val="22"/>
          <w:szCs w:val="22"/>
        </w:rPr>
        <w:tab/>
      </w:r>
      <w:r w:rsidR="00EC7100">
        <w:rPr>
          <w:rFonts w:asciiTheme="majorHAnsi" w:hAnsiTheme="majorHAnsi"/>
          <w:bCs/>
          <w:sz w:val="22"/>
          <w:szCs w:val="22"/>
        </w:rPr>
        <w:t xml:space="preserve"> </w:t>
      </w:r>
      <w:r w:rsidRPr="00EC7100">
        <w:rPr>
          <w:rFonts w:asciiTheme="majorHAnsi" w:hAnsiTheme="majorHAnsi"/>
          <w:bCs/>
          <w:sz w:val="22"/>
          <w:szCs w:val="22"/>
        </w:rPr>
        <w:t>Select:</w:t>
      </w:r>
    </w:p>
    <w:p w:rsidR="00AF0A85" w:rsidRPr="00EC7100" w:rsidRDefault="00AF0A85" w:rsidP="00EC7100">
      <w:pPr>
        <w:spacing w:line="276" w:lineRule="auto"/>
        <w:ind w:right="-736"/>
        <w:rPr>
          <w:rFonts w:asciiTheme="majorHAnsi" w:hAnsiTheme="majorHAnsi"/>
          <w:bCs/>
          <w:sz w:val="22"/>
          <w:szCs w:val="22"/>
        </w:rPr>
      </w:pPr>
      <w:r w:rsidRPr="00EC7100">
        <w:rPr>
          <w:rFonts w:asciiTheme="majorHAnsi" w:hAnsiTheme="majorHAnsi"/>
          <w:bCs/>
          <w:sz w:val="22"/>
          <w:szCs w:val="22"/>
        </w:rPr>
        <w:tab/>
      </w:r>
      <w:r w:rsidR="009648E2" w:rsidRPr="00EC7100">
        <w:rPr>
          <w:rFonts w:asciiTheme="majorHAnsi" w:hAnsiTheme="majorHAnsi"/>
          <w:bCs/>
          <w:sz w:val="22"/>
          <w:szCs w:val="22"/>
        </w:rPr>
        <w:t xml:space="preserve">    </w:t>
      </w:r>
      <w:r w:rsidRPr="00EC7100">
        <w:rPr>
          <w:rFonts w:asciiTheme="majorHAnsi" w:hAnsiTheme="majorHAnsi"/>
          <w:bCs/>
          <w:sz w:val="22"/>
          <w:szCs w:val="22"/>
        </w:rPr>
        <w:t>a)</w:t>
      </w:r>
      <w:r w:rsidR="009648E2" w:rsidRPr="00EC7100">
        <w:rPr>
          <w:rFonts w:asciiTheme="majorHAnsi" w:hAnsiTheme="majorHAnsi"/>
          <w:bCs/>
          <w:sz w:val="22"/>
          <w:szCs w:val="22"/>
        </w:rPr>
        <w:t xml:space="preserve"> </w:t>
      </w:r>
      <w:r w:rsidRPr="00EC7100">
        <w:rPr>
          <w:rFonts w:asciiTheme="majorHAnsi" w:hAnsiTheme="majorHAnsi"/>
          <w:bCs/>
          <w:sz w:val="22"/>
          <w:szCs w:val="22"/>
        </w:rPr>
        <w:t>A neutral oxide</w:t>
      </w:r>
      <w:r w:rsidRPr="00EC7100">
        <w:rPr>
          <w:rFonts w:asciiTheme="majorHAnsi" w:hAnsiTheme="majorHAnsi"/>
          <w:bCs/>
          <w:sz w:val="22"/>
          <w:szCs w:val="22"/>
        </w:rPr>
        <w:tab/>
      </w:r>
      <w:r w:rsidRPr="00EC7100">
        <w:rPr>
          <w:rFonts w:asciiTheme="majorHAnsi" w:hAnsiTheme="majorHAnsi"/>
          <w:bCs/>
          <w:sz w:val="22"/>
          <w:szCs w:val="22"/>
        </w:rPr>
        <w:tab/>
      </w:r>
      <w:r w:rsidRPr="00EC7100">
        <w:rPr>
          <w:rFonts w:asciiTheme="majorHAnsi" w:hAnsiTheme="majorHAnsi"/>
          <w:bCs/>
          <w:sz w:val="22"/>
          <w:szCs w:val="22"/>
        </w:rPr>
        <w:tab/>
      </w:r>
      <w:r w:rsidRPr="00EC7100">
        <w:rPr>
          <w:rFonts w:asciiTheme="majorHAnsi" w:hAnsiTheme="majorHAnsi"/>
          <w:bCs/>
          <w:sz w:val="22"/>
          <w:szCs w:val="22"/>
        </w:rPr>
        <w:tab/>
      </w:r>
      <w:r w:rsidRPr="00EC7100">
        <w:rPr>
          <w:rFonts w:asciiTheme="majorHAnsi" w:hAnsiTheme="majorHAnsi"/>
          <w:bCs/>
          <w:sz w:val="22"/>
          <w:szCs w:val="22"/>
        </w:rPr>
        <w:tab/>
      </w:r>
      <w:r w:rsidRPr="00EC7100">
        <w:rPr>
          <w:rFonts w:asciiTheme="majorHAnsi" w:hAnsiTheme="majorHAnsi"/>
          <w:bCs/>
          <w:sz w:val="22"/>
          <w:szCs w:val="22"/>
        </w:rPr>
        <w:tab/>
      </w:r>
      <w:r w:rsidRPr="00EC7100">
        <w:rPr>
          <w:rFonts w:asciiTheme="majorHAnsi" w:hAnsiTheme="majorHAnsi"/>
          <w:bCs/>
          <w:sz w:val="22"/>
          <w:szCs w:val="22"/>
        </w:rPr>
        <w:tab/>
      </w:r>
      <w:r w:rsidR="009648E2" w:rsidRPr="00EC7100">
        <w:rPr>
          <w:rFonts w:asciiTheme="majorHAnsi" w:hAnsiTheme="majorHAnsi"/>
          <w:bCs/>
          <w:sz w:val="22"/>
          <w:szCs w:val="22"/>
        </w:rPr>
        <w:tab/>
      </w:r>
      <w:r w:rsidR="009648E2" w:rsidRPr="00EC7100">
        <w:rPr>
          <w:rFonts w:asciiTheme="majorHAnsi" w:hAnsiTheme="majorHAnsi"/>
          <w:bCs/>
          <w:sz w:val="22"/>
          <w:szCs w:val="22"/>
        </w:rPr>
        <w:tab/>
      </w:r>
      <w:r w:rsidRPr="00EC7100">
        <w:rPr>
          <w:rFonts w:asciiTheme="majorHAnsi" w:hAnsiTheme="majorHAnsi"/>
          <w:bCs/>
          <w:sz w:val="22"/>
          <w:szCs w:val="22"/>
        </w:rPr>
        <w:t xml:space="preserve">(1 </w:t>
      </w:r>
      <w:r w:rsidR="009648E2" w:rsidRPr="00EC7100">
        <w:rPr>
          <w:rFonts w:asciiTheme="majorHAnsi" w:hAnsiTheme="majorHAnsi"/>
          <w:bCs/>
          <w:sz w:val="22"/>
          <w:szCs w:val="22"/>
        </w:rPr>
        <w:t>mark</w:t>
      </w:r>
      <w:r w:rsidRPr="00EC7100">
        <w:rPr>
          <w:rFonts w:asciiTheme="majorHAnsi" w:hAnsiTheme="majorHAnsi"/>
          <w:bCs/>
          <w:sz w:val="22"/>
          <w:szCs w:val="22"/>
        </w:rPr>
        <w:t>)</w:t>
      </w:r>
    </w:p>
    <w:p w:rsidR="00AF0A85" w:rsidRPr="00EC7100" w:rsidRDefault="00AF0A85" w:rsidP="00EC7100">
      <w:pPr>
        <w:spacing w:line="276" w:lineRule="auto"/>
        <w:ind w:right="-736"/>
        <w:rPr>
          <w:rFonts w:asciiTheme="majorHAnsi" w:hAnsiTheme="majorHAnsi"/>
          <w:bCs/>
          <w:sz w:val="22"/>
          <w:szCs w:val="22"/>
        </w:rPr>
      </w:pPr>
      <w:r w:rsidRPr="00EC7100">
        <w:rPr>
          <w:rFonts w:asciiTheme="majorHAnsi" w:hAnsiTheme="majorHAnsi"/>
          <w:bCs/>
          <w:sz w:val="22"/>
          <w:szCs w:val="22"/>
        </w:rPr>
        <w:tab/>
      </w:r>
      <w:r w:rsidR="009648E2" w:rsidRPr="00EC7100">
        <w:rPr>
          <w:rFonts w:asciiTheme="majorHAnsi" w:hAnsiTheme="majorHAnsi"/>
          <w:bCs/>
          <w:sz w:val="22"/>
          <w:szCs w:val="22"/>
        </w:rPr>
        <w:t xml:space="preserve">    </w:t>
      </w:r>
      <w:r w:rsidRPr="00EC7100">
        <w:rPr>
          <w:rFonts w:asciiTheme="majorHAnsi" w:hAnsiTheme="majorHAnsi"/>
          <w:bCs/>
          <w:sz w:val="22"/>
          <w:szCs w:val="22"/>
        </w:rPr>
        <w:t>b)</w:t>
      </w:r>
      <w:r w:rsidR="009648E2" w:rsidRPr="00EC7100">
        <w:rPr>
          <w:rFonts w:asciiTheme="majorHAnsi" w:hAnsiTheme="majorHAnsi"/>
          <w:bCs/>
          <w:sz w:val="22"/>
          <w:szCs w:val="22"/>
        </w:rPr>
        <w:t xml:space="preserve"> </w:t>
      </w:r>
      <w:r w:rsidRPr="00EC7100">
        <w:rPr>
          <w:rFonts w:asciiTheme="majorHAnsi" w:hAnsiTheme="majorHAnsi"/>
          <w:bCs/>
          <w:sz w:val="22"/>
          <w:szCs w:val="22"/>
        </w:rPr>
        <w:t>A highly water soluble basic oxide</w:t>
      </w:r>
      <w:r w:rsidRPr="00EC7100">
        <w:rPr>
          <w:rFonts w:asciiTheme="majorHAnsi" w:hAnsiTheme="majorHAnsi"/>
          <w:bCs/>
          <w:sz w:val="22"/>
          <w:szCs w:val="22"/>
        </w:rPr>
        <w:tab/>
      </w:r>
      <w:r w:rsidRPr="00EC7100">
        <w:rPr>
          <w:rFonts w:asciiTheme="majorHAnsi" w:hAnsiTheme="majorHAnsi"/>
          <w:bCs/>
          <w:sz w:val="22"/>
          <w:szCs w:val="22"/>
        </w:rPr>
        <w:tab/>
      </w:r>
      <w:r w:rsidRPr="00EC7100">
        <w:rPr>
          <w:rFonts w:asciiTheme="majorHAnsi" w:hAnsiTheme="majorHAnsi"/>
          <w:bCs/>
          <w:sz w:val="22"/>
          <w:szCs w:val="22"/>
        </w:rPr>
        <w:tab/>
      </w:r>
      <w:r w:rsidRPr="00EC7100">
        <w:rPr>
          <w:rFonts w:asciiTheme="majorHAnsi" w:hAnsiTheme="majorHAnsi"/>
          <w:bCs/>
          <w:sz w:val="22"/>
          <w:szCs w:val="22"/>
        </w:rPr>
        <w:tab/>
      </w:r>
      <w:r w:rsidRPr="00EC7100">
        <w:rPr>
          <w:rFonts w:asciiTheme="majorHAnsi" w:hAnsiTheme="majorHAnsi"/>
          <w:bCs/>
          <w:sz w:val="22"/>
          <w:szCs w:val="22"/>
        </w:rPr>
        <w:tab/>
      </w:r>
      <w:r w:rsidR="009648E2" w:rsidRPr="00EC7100">
        <w:rPr>
          <w:rFonts w:asciiTheme="majorHAnsi" w:hAnsiTheme="majorHAnsi"/>
          <w:bCs/>
          <w:sz w:val="22"/>
          <w:szCs w:val="22"/>
        </w:rPr>
        <w:tab/>
      </w:r>
      <w:r w:rsidRPr="00EC7100">
        <w:rPr>
          <w:rFonts w:asciiTheme="majorHAnsi" w:hAnsiTheme="majorHAnsi"/>
          <w:bCs/>
          <w:sz w:val="22"/>
          <w:szCs w:val="22"/>
        </w:rPr>
        <w:t>(1 mark)</w:t>
      </w:r>
    </w:p>
    <w:p w:rsidR="004779B0" w:rsidRPr="00EC7100" w:rsidRDefault="004779B0" w:rsidP="00EC7100">
      <w:pPr>
        <w:ind w:right="-736"/>
        <w:rPr>
          <w:rFonts w:asciiTheme="majorHAnsi" w:hAnsiTheme="majorHAnsi"/>
          <w:bCs/>
          <w:sz w:val="22"/>
          <w:szCs w:val="22"/>
        </w:rPr>
      </w:pPr>
    </w:p>
    <w:p w:rsidR="00AF0A85" w:rsidRPr="00EC7100" w:rsidRDefault="00AF0A85" w:rsidP="00EC7100">
      <w:pPr>
        <w:spacing w:line="276" w:lineRule="auto"/>
        <w:ind w:left="720" w:right="-736" w:hanging="720"/>
        <w:rPr>
          <w:rFonts w:asciiTheme="majorHAnsi" w:hAnsiTheme="majorHAnsi"/>
          <w:bCs/>
          <w:sz w:val="22"/>
          <w:szCs w:val="22"/>
        </w:rPr>
      </w:pPr>
      <w:r w:rsidRPr="00EC7100">
        <w:rPr>
          <w:rFonts w:asciiTheme="majorHAnsi" w:hAnsiTheme="majorHAnsi"/>
          <w:bCs/>
          <w:sz w:val="22"/>
          <w:szCs w:val="22"/>
        </w:rPr>
        <w:tab/>
      </w:r>
      <w:r w:rsidR="009648E2" w:rsidRPr="00EC7100">
        <w:rPr>
          <w:rFonts w:asciiTheme="majorHAnsi" w:hAnsiTheme="majorHAnsi"/>
          <w:bCs/>
          <w:sz w:val="22"/>
          <w:szCs w:val="22"/>
        </w:rPr>
        <w:t xml:space="preserve">   </w:t>
      </w:r>
      <w:r w:rsidRPr="00EC7100">
        <w:rPr>
          <w:rFonts w:asciiTheme="majorHAnsi" w:hAnsiTheme="majorHAnsi"/>
          <w:bCs/>
          <w:sz w:val="22"/>
          <w:szCs w:val="22"/>
        </w:rPr>
        <w:t>c)</w:t>
      </w:r>
      <w:r w:rsidR="009648E2" w:rsidRPr="00EC7100">
        <w:rPr>
          <w:rFonts w:asciiTheme="majorHAnsi" w:hAnsiTheme="majorHAnsi"/>
          <w:bCs/>
          <w:sz w:val="22"/>
          <w:szCs w:val="22"/>
        </w:rPr>
        <w:t xml:space="preserve"> </w:t>
      </w:r>
      <w:r w:rsidRPr="00EC7100">
        <w:rPr>
          <w:rFonts w:asciiTheme="majorHAnsi" w:hAnsiTheme="majorHAnsi"/>
          <w:bCs/>
          <w:sz w:val="22"/>
          <w:szCs w:val="22"/>
        </w:rPr>
        <w:t xml:space="preserve">An oxide which can react with both sodium hydroxide solution and dilute </w:t>
      </w:r>
    </w:p>
    <w:p w:rsidR="00AF0A85" w:rsidRPr="00EC7100" w:rsidRDefault="009648E2" w:rsidP="00EC7100">
      <w:pPr>
        <w:spacing w:line="276" w:lineRule="auto"/>
        <w:ind w:right="-736"/>
        <w:rPr>
          <w:rFonts w:asciiTheme="majorHAnsi" w:hAnsiTheme="majorHAnsi"/>
          <w:bCs/>
          <w:sz w:val="22"/>
          <w:szCs w:val="22"/>
        </w:rPr>
      </w:pPr>
      <w:r w:rsidRPr="00EC7100">
        <w:rPr>
          <w:rFonts w:asciiTheme="majorHAnsi" w:hAnsiTheme="majorHAnsi"/>
          <w:bCs/>
          <w:sz w:val="22"/>
          <w:szCs w:val="22"/>
        </w:rPr>
        <w:t xml:space="preserve">                    </w:t>
      </w:r>
      <w:r w:rsidR="00EC7100">
        <w:rPr>
          <w:rFonts w:asciiTheme="majorHAnsi" w:hAnsiTheme="majorHAnsi"/>
          <w:bCs/>
          <w:sz w:val="22"/>
          <w:szCs w:val="22"/>
        </w:rPr>
        <w:t xml:space="preserve">   </w:t>
      </w:r>
      <w:r w:rsidR="00AF0A85" w:rsidRPr="00EC7100">
        <w:rPr>
          <w:rFonts w:asciiTheme="majorHAnsi" w:hAnsiTheme="majorHAnsi"/>
          <w:bCs/>
          <w:sz w:val="22"/>
          <w:szCs w:val="22"/>
        </w:rPr>
        <w:t>hydrochloric acid.</w:t>
      </w:r>
      <w:r w:rsidR="00AF0A85" w:rsidRPr="00EC7100">
        <w:rPr>
          <w:rFonts w:asciiTheme="majorHAnsi" w:hAnsiTheme="majorHAnsi"/>
          <w:bCs/>
          <w:sz w:val="22"/>
          <w:szCs w:val="22"/>
        </w:rPr>
        <w:tab/>
      </w:r>
      <w:r w:rsidR="00AF0A85" w:rsidRPr="00EC7100">
        <w:rPr>
          <w:rFonts w:asciiTheme="majorHAnsi" w:hAnsiTheme="majorHAnsi"/>
          <w:bCs/>
          <w:sz w:val="22"/>
          <w:szCs w:val="22"/>
        </w:rPr>
        <w:tab/>
      </w:r>
      <w:r w:rsidR="00AF0A85" w:rsidRPr="00EC7100">
        <w:rPr>
          <w:rFonts w:asciiTheme="majorHAnsi" w:hAnsiTheme="majorHAnsi"/>
          <w:bCs/>
          <w:sz w:val="22"/>
          <w:szCs w:val="22"/>
        </w:rPr>
        <w:tab/>
      </w:r>
      <w:r w:rsidR="00AF0A85" w:rsidRPr="00EC7100">
        <w:rPr>
          <w:rFonts w:asciiTheme="majorHAnsi" w:hAnsiTheme="majorHAnsi"/>
          <w:bCs/>
          <w:sz w:val="22"/>
          <w:szCs w:val="22"/>
        </w:rPr>
        <w:tab/>
      </w:r>
      <w:r w:rsidR="00AF0A85" w:rsidRPr="00EC7100">
        <w:rPr>
          <w:rFonts w:asciiTheme="majorHAnsi" w:hAnsiTheme="majorHAnsi"/>
          <w:bCs/>
          <w:sz w:val="22"/>
          <w:szCs w:val="22"/>
        </w:rPr>
        <w:tab/>
      </w:r>
      <w:r w:rsidR="00AF0A85" w:rsidRPr="00EC7100">
        <w:rPr>
          <w:rFonts w:asciiTheme="majorHAnsi" w:hAnsiTheme="majorHAnsi"/>
          <w:bCs/>
          <w:sz w:val="22"/>
          <w:szCs w:val="22"/>
        </w:rPr>
        <w:tab/>
      </w:r>
      <w:r w:rsidR="00AF0A85" w:rsidRPr="00EC7100">
        <w:rPr>
          <w:rFonts w:asciiTheme="majorHAnsi" w:hAnsiTheme="majorHAnsi"/>
          <w:bCs/>
          <w:sz w:val="22"/>
          <w:szCs w:val="22"/>
        </w:rPr>
        <w:tab/>
      </w:r>
      <w:r w:rsidRPr="00EC7100">
        <w:rPr>
          <w:rFonts w:asciiTheme="majorHAnsi" w:hAnsiTheme="majorHAnsi"/>
          <w:bCs/>
          <w:sz w:val="22"/>
          <w:szCs w:val="22"/>
        </w:rPr>
        <w:tab/>
      </w:r>
      <w:r w:rsidR="00EC7100">
        <w:rPr>
          <w:rFonts w:asciiTheme="majorHAnsi" w:hAnsiTheme="majorHAnsi"/>
          <w:bCs/>
          <w:sz w:val="22"/>
          <w:szCs w:val="22"/>
        </w:rPr>
        <w:tab/>
      </w:r>
      <w:r w:rsidR="00AF0A85" w:rsidRPr="00EC7100">
        <w:rPr>
          <w:rFonts w:asciiTheme="majorHAnsi" w:hAnsiTheme="majorHAnsi"/>
          <w:bCs/>
          <w:sz w:val="22"/>
          <w:szCs w:val="22"/>
        </w:rPr>
        <w:t xml:space="preserve">(1 </w:t>
      </w:r>
      <w:r w:rsidRPr="00EC7100">
        <w:rPr>
          <w:rFonts w:asciiTheme="majorHAnsi" w:hAnsiTheme="majorHAnsi"/>
          <w:bCs/>
          <w:sz w:val="22"/>
          <w:szCs w:val="22"/>
        </w:rPr>
        <w:t>mark</w:t>
      </w:r>
      <w:r w:rsidR="00AF0A85" w:rsidRPr="00EC7100">
        <w:rPr>
          <w:rFonts w:asciiTheme="majorHAnsi" w:hAnsiTheme="majorHAnsi"/>
          <w:bCs/>
          <w:sz w:val="22"/>
          <w:szCs w:val="22"/>
        </w:rPr>
        <w:t>)</w:t>
      </w:r>
    </w:p>
    <w:p w:rsidR="009648E2" w:rsidRPr="00EC7100" w:rsidRDefault="009648E2" w:rsidP="00EC7100">
      <w:pPr>
        <w:ind w:left="720" w:right="-736" w:firstLine="720"/>
        <w:rPr>
          <w:rFonts w:asciiTheme="majorHAnsi" w:hAnsiTheme="majorHAnsi"/>
          <w:bCs/>
          <w:sz w:val="22"/>
          <w:szCs w:val="22"/>
        </w:rPr>
      </w:pPr>
    </w:p>
    <w:p w:rsidR="009648E2" w:rsidRPr="00EC7100" w:rsidRDefault="00E40F96" w:rsidP="00EC7100">
      <w:pPr>
        <w:pStyle w:val="ListParagraph"/>
        <w:spacing w:after="0" w:line="240" w:lineRule="auto"/>
        <w:ind w:left="0" w:right="-736"/>
        <w:contextualSpacing/>
        <w:rPr>
          <w:rFonts w:asciiTheme="majorHAnsi" w:hAnsiTheme="majorHAnsi" w:cs="Times New Roman"/>
          <w:b/>
          <w:bCs/>
        </w:rPr>
      </w:pPr>
      <w:r w:rsidRPr="00EC7100">
        <w:rPr>
          <w:rFonts w:asciiTheme="majorHAnsi" w:hAnsiTheme="majorHAnsi" w:cs="Times New Roman"/>
          <w:b/>
          <w:bCs/>
        </w:rPr>
        <w:t>42</w:t>
      </w:r>
      <w:r w:rsidR="009648E2" w:rsidRPr="00EC7100">
        <w:rPr>
          <w:rFonts w:asciiTheme="majorHAnsi" w:hAnsiTheme="majorHAnsi" w:cs="Times New Roman"/>
          <w:b/>
          <w:bCs/>
        </w:rPr>
        <w:t>.     2006 Q 19 P1</w:t>
      </w:r>
    </w:p>
    <w:p w:rsidR="00AF0A85" w:rsidRPr="00EC7100" w:rsidRDefault="00AF0A85" w:rsidP="00EC7100">
      <w:pPr>
        <w:ind w:left="720" w:right="-736" w:hanging="720"/>
        <w:rPr>
          <w:rFonts w:asciiTheme="majorHAnsi" w:hAnsiTheme="majorHAnsi"/>
          <w:bCs/>
          <w:sz w:val="22"/>
          <w:szCs w:val="22"/>
        </w:rPr>
      </w:pPr>
      <w:r w:rsidRPr="00EC7100">
        <w:rPr>
          <w:rFonts w:asciiTheme="majorHAnsi" w:hAnsiTheme="majorHAnsi"/>
          <w:bCs/>
          <w:sz w:val="22"/>
          <w:szCs w:val="22"/>
        </w:rPr>
        <w:tab/>
      </w:r>
      <w:r w:rsidR="009648E2" w:rsidRPr="00EC7100">
        <w:rPr>
          <w:rFonts w:asciiTheme="majorHAnsi" w:hAnsiTheme="majorHAnsi"/>
          <w:bCs/>
          <w:sz w:val="22"/>
          <w:szCs w:val="22"/>
        </w:rPr>
        <w:t xml:space="preserve"> </w:t>
      </w:r>
      <w:r w:rsidRPr="00EC7100">
        <w:rPr>
          <w:rFonts w:asciiTheme="majorHAnsi" w:hAnsiTheme="majorHAnsi"/>
          <w:bCs/>
          <w:sz w:val="22"/>
          <w:szCs w:val="22"/>
        </w:rPr>
        <w:t>a)</w:t>
      </w:r>
      <w:r w:rsidR="009648E2" w:rsidRPr="00EC7100">
        <w:rPr>
          <w:rFonts w:asciiTheme="majorHAnsi" w:hAnsiTheme="majorHAnsi"/>
          <w:bCs/>
          <w:sz w:val="22"/>
          <w:szCs w:val="22"/>
        </w:rPr>
        <w:t xml:space="preserve"> </w:t>
      </w:r>
      <w:r w:rsidRPr="00EC7100">
        <w:rPr>
          <w:rFonts w:asciiTheme="majorHAnsi" w:hAnsiTheme="majorHAnsi"/>
          <w:bCs/>
          <w:sz w:val="22"/>
          <w:szCs w:val="22"/>
        </w:rPr>
        <w:t>starting from solid magnesium hydroxide.</w:t>
      </w:r>
      <w:r w:rsidRPr="00EC7100">
        <w:rPr>
          <w:rFonts w:asciiTheme="majorHAnsi" w:hAnsiTheme="majorHAnsi"/>
          <w:bCs/>
          <w:sz w:val="22"/>
          <w:szCs w:val="22"/>
        </w:rPr>
        <w:tab/>
      </w:r>
      <w:r w:rsidRPr="00EC7100">
        <w:rPr>
          <w:rFonts w:asciiTheme="majorHAnsi" w:hAnsiTheme="majorHAnsi"/>
          <w:bCs/>
          <w:sz w:val="22"/>
          <w:szCs w:val="22"/>
        </w:rPr>
        <w:tab/>
      </w:r>
      <w:r w:rsidRPr="00EC7100">
        <w:rPr>
          <w:rFonts w:asciiTheme="majorHAnsi" w:hAnsiTheme="majorHAnsi"/>
          <w:bCs/>
          <w:sz w:val="22"/>
          <w:szCs w:val="22"/>
        </w:rPr>
        <w:tab/>
      </w:r>
      <w:r w:rsidRPr="00EC7100">
        <w:rPr>
          <w:rFonts w:asciiTheme="majorHAnsi" w:hAnsiTheme="majorHAnsi"/>
          <w:bCs/>
          <w:sz w:val="22"/>
          <w:szCs w:val="22"/>
        </w:rPr>
        <w:tab/>
      </w:r>
      <w:r w:rsidR="009648E2" w:rsidRPr="00EC7100">
        <w:rPr>
          <w:rFonts w:asciiTheme="majorHAnsi" w:hAnsiTheme="majorHAnsi"/>
          <w:bCs/>
          <w:sz w:val="22"/>
          <w:szCs w:val="22"/>
        </w:rPr>
        <w:tab/>
      </w:r>
      <w:r w:rsidR="00EC7100">
        <w:rPr>
          <w:rFonts w:asciiTheme="majorHAnsi" w:hAnsiTheme="majorHAnsi"/>
          <w:bCs/>
          <w:sz w:val="22"/>
          <w:szCs w:val="22"/>
        </w:rPr>
        <w:tab/>
      </w:r>
      <w:r w:rsidRPr="00EC7100">
        <w:rPr>
          <w:rFonts w:asciiTheme="majorHAnsi" w:hAnsiTheme="majorHAnsi"/>
          <w:bCs/>
          <w:sz w:val="22"/>
          <w:szCs w:val="22"/>
        </w:rPr>
        <w:t>(1mark)</w:t>
      </w:r>
    </w:p>
    <w:p w:rsidR="00AF0A85" w:rsidRPr="00EC7100" w:rsidRDefault="00AF0A85" w:rsidP="00EC7100">
      <w:pPr>
        <w:ind w:left="720" w:right="-736" w:hanging="720"/>
        <w:rPr>
          <w:rFonts w:asciiTheme="majorHAnsi" w:hAnsiTheme="majorHAnsi"/>
          <w:bCs/>
          <w:sz w:val="22"/>
          <w:szCs w:val="22"/>
        </w:rPr>
      </w:pPr>
      <w:r w:rsidRPr="00EC7100">
        <w:rPr>
          <w:rFonts w:asciiTheme="majorHAnsi" w:hAnsiTheme="majorHAnsi"/>
          <w:bCs/>
          <w:sz w:val="22"/>
          <w:szCs w:val="22"/>
        </w:rPr>
        <w:tab/>
      </w:r>
      <w:r w:rsidR="009648E2" w:rsidRPr="00EC7100">
        <w:rPr>
          <w:rFonts w:asciiTheme="majorHAnsi" w:hAnsiTheme="majorHAnsi"/>
          <w:bCs/>
          <w:sz w:val="22"/>
          <w:szCs w:val="22"/>
        </w:rPr>
        <w:t xml:space="preserve"> </w:t>
      </w:r>
      <w:r w:rsidRPr="00EC7100">
        <w:rPr>
          <w:rFonts w:asciiTheme="majorHAnsi" w:hAnsiTheme="majorHAnsi"/>
          <w:bCs/>
          <w:sz w:val="22"/>
          <w:szCs w:val="22"/>
        </w:rPr>
        <w:t>b)</w:t>
      </w:r>
      <w:r w:rsidR="009648E2" w:rsidRPr="00EC7100">
        <w:rPr>
          <w:rFonts w:asciiTheme="majorHAnsi" w:hAnsiTheme="majorHAnsi"/>
          <w:bCs/>
          <w:sz w:val="22"/>
          <w:szCs w:val="22"/>
        </w:rPr>
        <w:t xml:space="preserve"> </w:t>
      </w:r>
      <w:r w:rsidRPr="00EC7100">
        <w:rPr>
          <w:rFonts w:asciiTheme="majorHAnsi" w:hAnsiTheme="majorHAnsi"/>
          <w:bCs/>
          <w:sz w:val="22"/>
          <w:szCs w:val="22"/>
        </w:rPr>
        <w:t>Give one use of magnesium hydroxide.</w:t>
      </w:r>
      <w:r w:rsidRPr="00EC7100">
        <w:rPr>
          <w:rFonts w:asciiTheme="majorHAnsi" w:hAnsiTheme="majorHAnsi"/>
          <w:bCs/>
          <w:sz w:val="22"/>
          <w:szCs w:val="22"/>
        </w:rPr>
        <w:tab/>
      </w:r>
      <w:r w:rsidRPr="00EC7100">
        <w:rPr>
          <w:rFonts w:asciiTheme="majorHAnsi" w:hAnsiTheme="majorHAnsi"/>
          <w:bCs/>
          <w:sz w:val="22"/>
          <w:szCs w:val="22"/>
        </w:rPr>
        <w:tab/>
      </w:r>
      <w:r w:rsidRPr="00EC7100">
        <w:rPr>
          <w:rFonts w:asciiTheme="majorHAnsi" w:hAnsiTheme="majorHAnsi"/>
          <w:bCs/>
          <w:sz w:val="22"/>
          <w:szCs w:val="22"/>
        </w:rPr>
        <w:tab/>
      </w:r>
      <w:r w:rsidRPr="00EC7100">
        <w:rPr>
          <w:rFonts w:asciiTheme="majorHAnsi" w:hAnsiTheme="majorHAnsi"/>
          <w:bCs/>
          <w:sz w:val="22"/>
          <w:szCs w:val="22"/>
        </w:rPr>
        <w:tab/>
      </w:r>
      <w:r w:rsidR="009648E2" w:rsidRPr="00EC7100">
        <w:rPr>
          <w:rFonts w:asciiTheme="majorHAnsi" w:hAnsiTheme="majorHAnsi"/>
          <w:bCs/>
          <w:sz w:val="22"/>
          <w:szCs w:val="22"/>
        </w:rPr>
        <w:tab/>
      </w:r>
      <w:r w:rsidR="009648E2" w:rsidRPr="00EC7100">
        <w:rPr>
          <w:rFonts w:asciiTheme="majorHAnsi" w:hAnsiTheme="majorHAnsi"/>
          <w:bCs/>
          <w:sz w:val="22"/>
          <w:szCs w:val="22"/>
        </w:rPr>
        <w:tab/>
      </w:r>
      <w:r w:rsidRPr="00EC7100">
        <w:rPr>
          <w:rFonts w:asciiTheme="majorHAnsi" w:hAnsiTheme="majorHAnsi"/>
          <w:bCs/>
          <w:sz w:val="22"/>
          <w:szCs w:val="22"/>
        </w:rPr>
        <w:t>(1 mark)</w:t>
      </w:r>
    </w:p>
    <w:p w:rsidR="009648E2" w:rsidRPr="00EC7100" w:rsidRDefault="009648E2" w:rsidP="009648E2">
      <w:pPr>
        <w:ind w:left="720" w:right="-25" w:hanging="720"/>
        <w:rPr>
          <w:rFonts w:asciiTheme="majorHAnsi" w:hAnsiTheme="majorHAnsi"/>
          <w:bCs/>
          <w:sz w:val="22"/>
          <w:szCs w:val="22"/>
        </w:rPr>
      </w:pPr>
    </w:p>
    <w:p w:rsidR="009648E2" w:rsidRPr="00EC7100" w:rsidRDefault="009648E2" w:rsidP="009648E2">
      <w:pPr>
        <w:pStyle w:val="ListParagraph"/>
        <w:spacing w:after="0" w:line="240" w:lineRule="auto"/>
        <w:ind w:left="0" w:right="-720"/>
        <w:contextualSpacing/>
        <w:rPr>
          <w:rFonts w:asciiTheme="majorHAnsi" w:hAnsiTheme="majorHAnsi" w:cs="Times New Roman"/>
          <w:b/>
          <w:bCs/>
        </w:rPr>
      </w:pPr>
      <w:r w:rsidRPr="00EC7100">
        <w:rPr>
          <w:rFonts w:asciiTheme="majorHAnsi" w:hAnsiTheme="majorHAnsi" w:cs="Times New Roman"/>
          <w:b/>
          <w:bCs/>
        </w:rPr>
        <w:t>4</w:t>
      </w:r>
      <w:r w:rsidR="00E40F96" w:rsidRPr="00EC7100">
        <w:rPr>
          <w:rFonts w:asciiTheme="majorHAnsi" w:hAnsiTheme="majorHAnsi" w:cs="Times New Roman"/>
          <w:b/>
          <w:bCs/>
        </w:rPr>
        <w:t>3</w:t>
      </w:r>
      <w:r w:rsidRPr="00EC7100">
        <w:rPr>
          <w:rFonts w:asciiTheme="majorHAnsi" w:hAnsiTheme="majorHAnsi" w:cs="Times New Roman"/>
          <w:b/>
          <w:bCs/>
        </w:rPr>
        <w:t>.     2006 Q 24P1</w:t>
      </w:r>
    </w:p>
    <w:p w:rsidR="00AF0A85" w:rsidRPr="00EC7100" w:rsidRDefault="00AF0A85" w:rsidP="009648E2">
      <w:pPr>
        <w:ind w:right="-25"/>
        <w:rPr>
          <w:rFonts w:asciiTheme="majorHAnsi" w:hAnsiTheme="majorHAnsi"/>
          <w:bCs/>
          <w:sz w:val="22"/>
          <w:szCs w:val="22"/>
        </w:rPr>
      </w:pPr>
      <w:r w:rsidRPr="00EC7100">
        <w:rPr>
          <w:rFonts w:asciiTheme="majorHAnsi" w:hAnsiTheme="majorHAnsi"/>
          <w:bCs/>
          <w:sz w:val="22"/>
          <w:szCs w:val="22"/>
        </w:rPr>
        <w:tab/>
      </w:r>
      <w:r w:rsidR="009648E2" w:rsidRPr="00EC7100">
        <w:rPr>
          <w:rFonts w:asciiTheme="majorHAnsi" w:hAnsiTheme="majorHAnsi"/>
          <w:bCs/>
          <w:sz w:val="22"/>
          <w:szCs w:val="22"/>
        </w:rPr>
        <w:t xml:space="preserve">     </w:t>
      </w:r>
      <w:r w:rsidRPr="00EC7100">
        <w:rPr>
          <w:rFonts w:asciiTheme="majorHAnsi" w:hAnsiTheme="majorHAnsi"/>
          <w:bCs/>
          <w:sz w:val="22"/>
          <w:szCs w:val="22"/>
        </w:rPr>
        <w:t>a)</w:t>
      </w:r>
      <w:r w:rsidR="009648E2" w:rsidRPr="00EC7100">
        <w:rPr>
          <w:rFonts w:asciiTheme="majorHAnsi" w:hAnsiTheme="majorHAnsi"/>
          <w:bCs/>
          <w:sz w:val="22"/>
          <w:szCs w:val="22"/>
        </w:rPr>
        <w:t xml:space="preserve"> </w:t>
      </w:r>
      <w:r w:rsidRPr="00EC7100">
        <w:rPr>
          <w:rFonts w:asciiTheme="majorHAnsi" w:hAnsiTheme="majorHAnsi"/>
          <w:bCs/>
          <w:sz w:val="22"/>
          <w:szCs w:val="22"/>
        </w:rPr>
        <w:t>Complete the table below to show the colour of the given indicator in</w:t>
      </w:r>
    </w:p>
    <w:p w:rsidR="009648E2" w:rsidRPr="00EC7100" w:rsidRDefault="009648E2" w:rsidP="009648E2">
      <w:pPr>
        <w:ind w:right="-25"/>
        <w:rPr>
          <w:rFonts w:asciiTheme="majorHAnsi" w:hAnsiTheme="majorHAnsi"/>
          <w:bCs/>
          <w:sz w:val="22"/>
          <w:szCs w:val="22"/>
        </w:rPr>
      </w:pPr>
    </w:p>
    <w:tbl>
      <w:tblPr>
        <w:tblW w:w="0" w:type="auto"/>
        <w:tblInd w:w="14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76"/>
        <w:gridCol w:w="1636"/>
        <w:gridCol w:w="1776"/>
      </w:tblGrid>
      <w:tr w:rsidR="00AF0A85" w:rsidRPr="00EC7100" w:rsidTr="009648E2">
        <w:tc>
          <w:tcPr>
            <w:tcW w:w="1776" w:type="dxa"/>
            <w:vMerge w:val="restart"/>
          </w:tcPr>
          <w:p w:rsidR="00AF0A85" w:rsidRPr="00EC7100" w:rsidRDefault="00AF0A85" w:rsidP="009648E2">
            <w:pPr>
              <w:ind w:right="-25"/>
              <w:rPr>
                <w:rFonts w:asciiTheme="majorHAnsi" w:hAnsiTheme="majorHAnsi"/>
                <w:bCs/>
              </w:rPr>
            </w:pPr>
            <w:r w:rsidRPr="00EC7100">
              <w:rPr>
                <w:rFonts w:asciiTheme="majorHAnsi" w:hAnsiTheme="majorHAnsi"/>
                <w:bCs/>
                <w:sz w:val="22"/>
                <w:szCs w:val="22"/>
              </w:rPr>
              <w:t>Indicator</w:t>
            </w:r>
          </w:p>
        </w:tc>
        <w:tc>
          <w:tcPr>
            <w:tcW w:w="3412" w:type="dxa"/>
            <w:gridSpan w:val="2"/>
          </w:tcPr>
          <w:p w:rsidR="00AF0A85" w:rsidRPr="00EC7100" w:rsidRDefault="00AF0A85" w:rsidP="009648E2">
            <w:pPr>
              <w:ind w:right="-25"/>
              <w:rPr>
                <w:rFonts w:asciiTheme="majorHAnsi" w:hAnsiTheme="majorHAnsi"/>
                <w:bCs/>
              </w:rPr>
            </w:pPr>
            <w:r w:rsidRPr="00EC7100">
              <w:rPr>
                <w:rFonts w:asciiTheme="majorHAnsi" w:hAnsiTheme="majorHAnsi"/>
                <w:bCs/>
                <w:sz w:val="22"/>
                <w:szCs w:val="22"/>
              </w:rPr>
              <w:t xml:space="preserve">Colour in </w:t>
            </w:r>
          </w:p>
        </w:tc>
      </w:tr>
      <w:tr w:rsidR="00AF0A85" w:rsidRPr="00EC7100" w:rsidTr="009648E2">
        <w:tc>
          <w:tcPr>
            <w:tcW w:w="1776" w:type="dxa"/>
            <w:vMerge/>
          </w:tcPr>
          <w:p w:rsidR="00AF0A85" w:rsidRPr="00EC7100" w:rsidRDefault="00AF0A85" w:rsidP="009648E2">
            <w:pPr>
              <w:ind w:right="-25"/>
              <w:rPr>
                <w:rFonts w:asciiTheme="majorHAnsi" w:hAnsiTheme="majorHAnsi"/>
                <w:bCs/>
              </w:rPr>
            </w:pPr>
          </w:p>
        </w:tc>
        <w:tc>
          <w:tcPr>
            <w:tcW w:w="1636" w:type="dxa"/>
          </w:tcPr>
          <w:p w:rsidR="00AF0A85" w:rsidRPr="00EC7100" w:rsidRDefault="00AF0A85" w:rsidP="009648E2">
            <w:pPr>
              <w:ind w:right="-25"/>
              <w:rPr>
                <w:rFonts w:asciiTheme="majorHAnsi" w:hAnsiTheme="majorHAnsi"/>
                <w:bCs/>
              </w:rPr>
            </w:pPr>
            <w:r w:rsidRPr="00EC7100">
              <w:rPr>
                <w:rFonts w:asciiTheme="majorHAnsi" w:hAnsiTheme="majorHAnsi"/>
                <w:bCs/>
                <w:sz w:val="22"/>
                <w:szCs w:val="22"/>
              </w:rPr>
              <w:t>Acid solution</w:t>
            </w:r>
          </w:p>
        </w:tc>
        <w:tc>
          <w:tcPr>
            <w:tcW w:w="1776" w:type="dxa"/>
          </w:tcPr>
          <w:p w:rsidR="00AF0A85" w:rsidRPr="00EC7100" w:rsidRDefault="00AF0A85" w:rsidP="009648E2">
            <w:pPr>
              <w:ind w:right="-25"/>
              <w:rPr>
                <w:rFonts w:asciiTheme="majorHAnsi" w:hAnsiTheme="majorHAnsi"/>
                <w:bCs/>
              </w:rPr>
            </w:pPr>
            <w:r w:rsidRPr="00EC7100">
              <w:rPr>
                <w:rFonts w:asciiTheme="majorHAnsi" w:hAnsiTheme="majorHAnsi"/>
                <w:bCs/>
                <w:sz w:val="22"/>
                <w:szCs w:val="22"/>
              </w:rPr>
              <w:t>Basic solution</w:t>
            </w:r>
          </w:p>
        </w:tc>
      </w:tr>
      <w:tr w:rsidR="00AF0A85" w:rsidRPr="00EC7100" w:rsidTr="009648E2">
        <w:tc>
          <w:tcPr>
            <w:tcW w:w="1776" w:type="dxa"/>
          </w:tcPr>
          <w:p w:rsidR="00AF0A85" w:rsidRPr="00EC7100" w:rsidRDefault="00AF0A85" w:rsidP="009648E2">
            <w:pPr>
              <w:ind w:right="-25"/>
              <w:rPr>
                <w:rFonts w:asciiTheme="majorHAnsi" w:hAnsiTheme="majorHAnsi"/>
                <w:bCs/>
              </w:rPr>
            </w:pPr>
            <w:r w:rsidRPr="00EC7100">
              <w:rPr>
                <w:rFonts w:asciiTheme="majorHAnsi" w:hAnsiTheme="majorHAnsi"/>
                <w:bCs/>
                <w:sz w:val="22"/>
                <w:szCs w:val="22"/>
              </w:rPr>
              <w:t>Methyl orange</w:t>
            </w:r>
          </w:p>
        </w:tc>
        <w:tc>
          <w:tcPr>
            <w:tcW w:w="1636" w:type="dxa"/>
          </w:tcPr>
          <w:p w:rsidR="00AF0A85" w:rsidRPr="00EC7100" w:rsidRDefault="00AF0A85" w:rsidP="009648E2">
            <w:pPr>
              <w:ind w:right="-25"/>
              <w:rPr>
                <w:rFonts w:asciiTheme="majorHAnsi" w:hAnsiTheme="majorHAnsi"/>
                <w:bCs/>
              </w:rPr>
            </w:pPr>
            <w:r w:rsidRPr="00EC7100">
              <w:rPr>
                <w:rFonts w:asciiTheme="majorHAnsi" w:hAnsiTheme="majorHAnsi"/>
                <w:bCs/>
                <w:sz w:val="22"/>
                <w:szCs w:val="22"/>
              </w:rPr>
              <w:t>…………….</w:t>
            </w:r>
          </w:p>
        </w:tc>
        <w:tc>
          <w:tcPr>
            <w:tcW w:w="1776" w:type="dxa"/>
          </w:tcPr>
          <w:p w:rsidR="00AF0A85" w:rsidRPr="00EC7100" w:rsidRDefault="00AF0A85" w:rsidP="009648E2">
            <w:pPr>
              <w:ind w:right="-25"/>
              <w:rPr>
                <w:rFonts w:asciiTheme="majorHAnsi" w:hAnsiTheme="majorHAnsi"/>
                <w:bCs/>
              </w:rPr>
            </w:pPr>
            <w:r w:rsidRPr="00EC7100">
              <w:rPr>
                <w:rFonts w:asciiTheme="majorHAnsi" w:hAnsiTheme="majorHAnsi"/>
                <w:bCs/>
                <w:sz w:val="22"/>
                <w:szCs w:val="22"/>
              </w:rPr>
              <w:t>Yellow</w:t>
            </w:r>
          </w:p>
        </w:tc>
      </w:tr>
      <w:tr w:rsidR="00AF0A85" w:rsidRPr="00EC7100" w:rsidTr="009648E2">
        <w:tc>
          <w:tcPr>
            <w:tcW w:w="1776" w:type="dxa"/>
          </w:tcPr>
          <w:p w:rsidR="00AF0A85" w:rsidRPr="00EC7100" w:rsidRDefault="00AF0A85" w:rsidP="009648E2">
            <w:pPr>
              <w:ind w:right="-25"/>
              <w:rPr>
                <w:rFonts w:asciiTheme="majorHAnsi" w:hAnsiTheme="majorHAnsi"/>
                <w:bCs/>
              </w:rPr>
            </w:pPr>
            <w:r w:rsidRPr="00EC7100">
              <w:rPr>
                <w:rFonts w:asciiTheme="majorHAnsi" w:hAnsiTheme="majorHAnsi"/>
                <w:bCs/>
                <w:sz w:val="22"/>
                <w:szCs w:val="22"/>
              </w:rPr>
              <w:t>Phenolpthalein</w:t>
            </w:r>
          </w:p>
        </w:tc>
        <w:tc>
          <w:tcPr>
            <w:tcW w:w="1636" w:type="dxa"/>
          </w:tcPr>
          <w:p w:rsidR="00AF0A85" w:rsidRPr="00EC7100" w:rsidRDefault="00AF0A85" w:rsidP="009648E2">
            <w:pPr>
              <w:ind w:right="-25"/>
              <w:rPr>
                <w:rFonts w:asciiTheme="majorHAnsi" w:hAnsiTheme="majorHAnsi"/>
                <w:bCs/>
              </w:rPr>
            </w:pPr>
            <w:r w:rsidRPr="00EC7100">
              <w:rPr>
                <w:rFonts w:asciiTheme="majorHAnsi" w:hAnsiTheme="majorHAnsi"/>
                <w:bCs/>
                <w:sz w:val="22"/>
                <w:szCs w:val="22"/>
              </w:rPr>
              <w:t>Colourless</w:t>
            </w:r>
          </w:p>
        </w:tc>
        <w:tc>
          <w:tcPr>
            <w:tcW w:w="1776" w:type="dxa"/>
          </w:tcPr>
          <w:p w:rsidR="00AF0A85" w:rsidRPr="00EC7100" w:rsidRDefault="00AF0A85" w:rsidP="009648E2">
            <w:pPr>
              <w:ind w:right="-25"/>
              <w:rPr>
                <w:rFonts w:asciiTheme="majorHAnsi" w:hAnsiTheme="majorHAnsi"/>
                <w:bCs/>
              </w:rPr>
            </w:pPr>
            <w:r w:rsidRPr="00EC7100">
              <w:rPr>
                <w:rFonts w:asciiTheme="majorHAnsi" w:hAnsiTheme="majorHAnsi"/>
                <w:bCs/>
                <w:sz w:val="22"/>
                <w:szCs w:val="22"/>
              </w:rPr>
              <w:t>………………</w:t>
            </w:r>
          </w:p>
        </w:tc>
      </w:tr>
    </w:tbl>
    <w:p w:rsidR="009648E2" w:rsidRPr="00EC7100" w:rsidRDefault="00AF0A85" w:rsidP="009648E2">
      <w:pPr>
        <w:ind w:right="-25"/>
        <w:rPr>
          <w:rFonts w:asciiTheme="majorHAnsi" w:hAnsiTheme="majorHAnsi"/>
          <w:bCs/>
          <w:sz w:val="22"/>
          <w:szCs w:val="22"/>
        </w:rPr>
      </w:pPr>
      <w:r w:rsidRPr="00EC7100">
        <w:rPr>
          <w:rFonts w:asciiTheme="majorHAnsi" w:hAnsiTheme="majorHAnsi"/>
          <w:bCs/>
          <w:sz w:val="22"/>
          <w:szCs w:val="22"/>
        </w:rPr>
        <w:tab/>
      </w:r>
    </w:p>
    <w:p w:rsidR="004779B0" w:rsidRPr="00EC7100" w:rsidRDefault="009648E2" w:rsidP="00EC7100">
      <w:pPr>
        <w:spacing w:line="276" w:lineRule="auto"/>
        <w:ind w:right="-25"/>
        <w:rPr>
          <w:rFonts w:asciiTheme="majorHAnsi" w:hAnsiTheme="majorHAnsi"/>
          <w:bCs/>
          <w:sz w:val="22"/>
          <w:szCs w:val="22"/>
        </w:rPr>
      </w:pPr>
      <w:r w:rsidRPr="00EC7100">
        <w:rPr>
          <w:rFonts w:asciiTheme="majorHAnsi" w:hAnsiTheme="majorHAnsi"/>
          <w:bCs/>
          <w:sz w:val="22"/>
          <w:szCs w:val="22"/>
        </w:rPr>
        <w:t xml:space="preserve">              </w:t>
      </w:r>
      <w:r w:rsidR="00AF0A85" w:rsidRPr="00EC7100">
        <w:rPr>
          <w:rFonts w:asciiTheme="majorHAnsi" w:hAnsiTheme="majorHAnsi"/>
          <w:bCs/>
          <w:sz w:val="22"/>
          <w:szCs w:val="22"/>
        </w:rPr>
        <w:t>b)</w:t>
      </w:r>
      <w:r w:rsidRPr="00EC7100">
        <w:rPr>
          <w:rFonts w:asciiTheme="majorHAnsi" w:hAnsiTheme="majorHAnsi"/>
          <w:bCs/>
          <w:sz w:val="22"/>
          <w:szCs w:val="22"/>
        </w:rPr>
        <w:t xml:space="preserve"> </w:t>
      </w:r>
      <w:r w:rsidR="00AF0A85" w:rsidRPr="00EC7100">
        <w:rPr>
          <w:rFonts w:asciiTheme="majorHAnsi" w:hAnsiTheme="majorHAnsi"/>
          <w:bCs/>
          <w:sz w:val="22"/>
          <w:szCs w:val="22"/>
        </w:rPr>
        <w:t>How does the P</w:t>
      </w:r>
      <w:r w:rsidR="00AF0A85" w:rsidRPr="00EC7100">
        <w:rPr>
          <w:rFonts w:asciiTheme="majorHAnsi" w:hAnsiTheme="majorHAnsi"/>
          <w:bCs/>
          <w:sz w:val="22"/>
          <w:szCs w:val="22"/>
          <w:vertAlign w:val="superscript"/>
        </w:rPr>
        <w:t>H</w:t>
      </w:r>
      <w:r w:rsidR="00AF0A85" w:rsidRPr="00EC7100">
        <w:rPr>
          <w:rFonts w:asciiTheme="majorHAnsi" w:hAnsiTheme="majorHAnsi"/>
          <w:bCs/>
          <w:sz w:val="22"/>
          <w:szCs w:val="22"/>
        </w:rPr>
        <w:t xml:space="preserve"> value of 0.1 M potassium hydroxide solution compare with</w:t>
      </w:r>
    </w:p>
    <w:p w:rsidR="00AF0A85" w:rsidRPr="00EC7100" w:rsidRDefault="004779B0" w:rsidP="00EC7100">
      <w:pPr>
        <w:spacing w:line="276" w:lineRule="auto"/>
        <w:ind w:right="-826"/>
        <w:rPr>
          <w:rFonts w:asciiTheme="majorHAnsi" w:hAnsiTheme="majorHAnsi"/>
          <w:bCs/>
          <w:sz w:val="22"/>
          <w:szCs w:val="22"/>
        </w:rPr>
      </w:pPr>
      <w:r w:rsidRPr="00EC7100">
        <w:rPr>
          <w:rFonts w:asciiTheme="majorHAnsi" w:hAnsiTheme="majorHAnsi"/>
          <w:bCs/>
          <w:sz w:val="22"/>
          <w:szCs w:val="22"/>
        </w:rPr>
        <w:t xml:space="preserve">                  </w:t>
      </w:r>
      <w:r w:rsidR="00AF0A85" w:rsidRPr="00EC7100">
        <w:rPr>
          <w:rFonts w:asciiTheme="majorHAnsi" w:hAnsiTheme="majorHAnsi"/>
          <w:bCs/>
          <w:sz w:val="22"/>
          <w:szCs w:val="22"/>
        </w:rPr>
        <w:t xml:space="preserve"> that of 0.1M aqueous ammonia? Explain.</w:t>
      </w:r>
      <w:r w:rsidR="00AF0A85" w:rsidRPr="00EC7100">
        <w:rPr>
          <w:rFonts w:asciiTheme="majorHAnsi" w:hAnsiTheme="majorHAnsi"/>
          <w:bCs/>
          <w:sz w:val="22"/>
          <w:szCs w:val="22"/>
        </w:rPr>
        <w:tab/>
      </w:r>
      <w:r w:rsidR="00AF0A85" w:rsidRPr="00EC7100">
        <w:rPr>
          <w:rFonts w:asciiTheme="majorHAnsi" w:hAnsiTheme="majorHAnsi"/>
          <w:bCs/>
          <w:sz w:val="22"/>
          <w:szCs w:val="22"/>
        </w:rPr>
        <w:tab/>
      </w:r>
      <w:r w:rsidR="00AF0A85" w:rsidRPr="00EC7100">
        <w:rPr>
          <w:rFonts w:asciiTheme="majorHAnsi" w:hAnsiTheme="majorHAnsi"/>
          <w:bCs/>
          <w:sz w:val="22"/>
          <w:szCs w:val="22"/>
        </w:rPr>
        <w:tab/>
      </w:r>
      <w:r w:rsidR="00AF0A85" w:rsidRPr="00EC7100">
        <w:rPr>
          <w:rFonts w:asciiTheme="majorHAnsi" w:hAnsiTheme="majorHAnsi"/>
          <w:bCs/>
          <w:sz w:val="22"/>
          <w:szCs w:val="22"/>
        </w:rPr>
        <w:tab/>
      </w:r>
      <w:r w:rsidRPr="00EC7100">
        <w:rPr>
          <w:rFonts w:asciiTheme="majorHAnsi" w:hAnsiTheme="majorHAnsi"/>
          <w:bCs/>
          <w:sz w:val="22"/>
          <w:szCs w:val="22"/>
        </w:rPr>
        <w:t xml:space="preserve">            </w:t>
      </w:r>
      <w:r w:rsidR="00EC7100">
        <w:rPr>
          <w:rFonts w:asciiTheme="majorHAnsi" w:hAnsiTheme="majorHAnsi"/>
          <w:bCs/>
          <w:sz w:val="22"/>
          <w:szCs w:val="22"/>
        </w:rPr>
        <w:tab/>
        <w:t xml:space="preserve">   </w:t>
      </w:r>
      <w:r w:rsidR="00EC7100">
        <w:rPr>
          <w:rFonts w:asciiTheme="majorHAnsi" w:hAnsiTheme="majorHAnsi"/>
          <w:bCs/>
          <w:sz w:val="22"/>
          <w:szCs w:val="22"/>
        </w:rPr>
        <w:tab/>
      </w:r>
      <w:r w:rsidR="00AF0A85" w:rsidRPr="00EC7100">
        <w:rPr>
          <w:rFonts w:asciiTheme="majorHAnsi" w:hAnsiTheme="majorHAnsi"/>
          <w:bCs/>
          <w:sz w:val="22"/>
          <w:szCs w:val="22"/>
        </w:rPr>
        <w:t>(2</w:t>
      </w:r>
      <w:r w:rsidR="009648E2" w:rsidRPr="00EC7100">
        <w:rPr>
          <w:rFonts w:asciiTheme="majorHAnsi" w:hAnsiTheme="majorHAnsi"/>
          <w:bCs/>
          <w:sz w:val="22"/>
          <w:szCs w:val="22"/>
        </w:rPr>
        <w:t>mark</w:t>
      </w:r>
      <w:r w:rsidR="00AF0A85" w:rsidRPr="00EC7100">
        <w:rPr>
          <w:rFonts w:asciiTheme="majorHAnsi" w:hAnsiTheme="majorHAnsi"/>
          <w:bCs/>
          <w:sz w:val="22"/>
          <w:szCs w:val="22"/>
        </w:rPr>
        <w:t>s)</w:t>
      </w:r>
    </w:p>
    <w:p w:rsidR="00AF0A85" w:rsidRPr="00EC7100" w:rsidRDefault="00AF0A85" w:rsidP="00F0455C">
      <w:pPr>
        <w:pStyle w:val="ListParagraph"/>
        <w:spacing w:after="0" w:line="240" w:lineRule="auto"/>
        <w:ind w:left="0" w:right="-720"/>
        <w:contextualSpacing/>
        <w:rPr>
          <w:rFonts w:asciiTheme="majorHAnsi" w:hAnsiTheme="majorHAnsi" w:cs="Times New Roman"/>
          <w:b/>
          <w:bCs/>
        </w:rPr>
      </w:pPr>
    </w:p>
    <w:p w:rsidR="009648E2" w:rsidRPr="00EC7100" w:rsidRDefault="006F1C00" w:rsidP="009648E2">
      <w:pPr>
        <w:pStyle w:val="ListParagraph"/>
        <w:spacing w:after="0" w:line="240" w:lineRule="auto"/>
        <w:ind w:left="0" w:right="-720"/>
        <w:contextualSpacing/>
        <w:rPr>
          <w:rFonts w:asciiTheme="majorHAnsi" w:hAnsiTheme="majorHAnsi" w:cs="Times New Roman"/>
          <w:b/>
          <w:bCs/>
        </w:rPr>
      </w:pPr>
      <w:r w:rsidRPr="00EC7100">
        <w:rPr>
          <w:rFonts w:asciiTheme="majorHAnsi" w:hAnsiTheme="majorHAnsi" w:cs="Times New Roman"/>
          <w:b/>
          <w:bCs/>
        </w:rPr>
        <w:t>4</w:t>
      </w:r>
      <w:r w:rsidR="00E40F96" w:rsidRPr="00EC7100">
        <w:rPr>
          <w:rFonts w:asciiTheme="majorHAnsi" w:hAnsiTheme="majorHAnsi" w:cs="Times New Roman"/>
          <w:b/>
          <w:bCs/>
        </w:rPr>
        <w:t>4</w:t>
      </w:r>
      <w:r w:rsidR="009648E2" w:rsidRPr="00EC7100">
        <w:rPr>
          <w:rFonts w:asciiTheme="majorHAnsi" w:hAnsiTheme="majorHAnsi" w:cs="Times New Roman"/>
          <w:b/>
          <w:bCs/>
        </w:rPr>
        <w:t>.     200</w:t>
      </w:r>
      <w:r w:rsidRPr="00EC7100">
        <w:rPr>
          <w:rFonts w:asciiTheme="majorHAnsi" w:hAnsiTheme="majorHAnsi" w:cs="Times New Roman"/>
          <w:b/>
          <w:bCs/>
        </w:rPr>
        <w:t>7 Q 15</w:t>
      </w:r>
      <w:r w:rsidR="009648E2" w:rsidRPr="00EC7100">
        <w:rPr>
          <w:rFonts w:asciiTheme="majorHAnsi" w:hAnsiTheme="majorHAnsi" w:cs="Times New Roman"/>
          <w:b/>
          <w:bCs/>
        </w:rPr>
        <w:t xml:space="preserve"> P1</w:t>
      </w:r>
    </w:p>
    <w:p w:rsidR="009648E2" w:rsidRPr="00EC7100" w:rsidRDefault="009648E2" w:rsidP="00EC7100">
      <w:pPr>
        <w:spacing w:line="276" w:lineRule="auto"/>
        <w:ind w:right="-720"/>
        <w:rPr>
          <w:rFonts w:asciiTheme="majorHAnsi" w:hAnsiTheme="majorHAnsi"/>
          <w:sz w:val="22"/>
          <w:szCs w:val="22"/>
        </w:rPr>
      </w:pPr>
      <w:r w:rsidRPr="00EC7100">
        <w:rPr>
          <w:rFonts w:asciiTheme="majorHAnsi" w:hAnsiTheme="majorHAnsi"/>
          <w:sz w:val="22"/>
          <w:szCs w:val="22"/>
        </w:rPr>
        <w:tab/>
        <w:t>a)</w:t>
      </w:r>
      <w:r w:rsidR="006F1C00" w:rsidRPr="00EC7100">
        <w:rPr>
          <w:rFonts w:asciiTheme="majorHAnsi" w:hAnsiTheme="majorHAnsi"/>
          <w:sz w:val="22"/>
          <w:szCs w:val="22"/>
        </w:rPr>
        <w:t xml:space="preserve"> </w:t>
      </w:r>
      <w:r w:rsidRPr="00EC7100">
        <w:rPr>
          <w:rFonts w:asciiTheme="majorHAnsi" w:hAnsiTheme="majorHAnsi"/>
          <w:sz w:val="22"/>
          <w:szCs w:val="22"/>
        </w:rPr>
        <w:t>Explain why permanent hardness in water cannot be removed by boiling.</w:t>
      </w:r>
      <w:r w:rsidR="006F1C00" w:rsidRPr="00EC7100">
        <w:rPr>
          <w:rFonts w:asciiTheme="majorHAnsi" w:hAnsiTheme="majorHAnsi"/>
          <w:sz w:val="22"/>
          <w:szCs w:val="22"/>
        </w:rPr>
        <w:tab/>
      </w:r>
      <w:r w:rsidR="00EC7100">
        <w:rPr>
          <w:rFonts w:asciiTheme="majorHAnsi" w:hAnsiTheme="majorHAnsi"/>
          <w:sz w:val="22"/>
          <w:szCs w:val="22"/>
        </w:rPr>
        <w:tab/>
      </w:r>
      <w:r w:rsidRPr="00EC7100">
        <w:rPr>
          <w:rFonts w:asciiTheme="majorHAnsi" w:hAnsiTheme="majorHAnsi"/>
          <w:sz w:val="22"/>
          <w:szCs w:val="22"/>
        </w:rPr>
        <w:t>(2m</w:t>
      </w:r>
      <w:r w:rsidR="006F1C00" w:rsidRPr="00EC7100">
        <w:rPr>
          <w:rFonts w:asciiTheme="majorHAnsi" w:hAnsiTheme="majorHAnsi"/>
          <w:sz w:val="22"/>
          <w:szCs w:val="22"/>
        </w:rPr>
        <w:t>ar</w:t>
      </w:r>
      <w:r w:rsidRPr="00EC7100">
        <w:rPr>
          <w:rFonts w:asciiTheme="majorHAnsi" w:hAnsiTheme="majorHAnsi"/>
          <w:sz w:val="22"/>
          <w:szCs w:val="22"/>
        </w:rPr>
        <w:t>ks)</w:t>
      </w:r>
    </w:p>
    <w:p w:rsidR="009648E2" w:rsidRPr="00EC7100" w:rsidRDefault="009648E2" w:rsidP="00EC7100">
      <w:pPr>
        <w:spacing w:line="276" w:lineRule="auto"/>
        <w:ind w:right="-720"/>
        <w:rPr>
          <w:rFonts w:asciiTheme="majorHAnsi" w:hAnsiTheme="majorHAnsi"/>
          <w:sz w:val="22"/>
          <w:szCs w:val="22"/>
        </w:rPr>
      </w:pPr>
      <w:r w:rsidRPr="00EC7100">
        <w:rPr>
          <w:rFonts w:asciiTheme="majorHAnsi" w:hAnsiTheme="majorHAnsi"/>
          <w:sz w:val="22"/>
          <w:szCs w:val="22"/>
        </w:rPr>
        <w:tab/>
        <w:t>b)</w:t>
      </w:r>
      <w:r w:rsidR="006F1C00" w:rsidRPr="00EC7100">
        <w:rPr>
          <w:rFonts w:asciiTheme="majorHAnsi" w:hAnsiTheme="majorHAnsi"/>
          <w:sz w:val="22"/>
          <w:szCs w:val="22"/>
        </w:rPr>
        <w:t xml:space="preserve"> </w:t>
      </w:r>
      <w:r w:rsidRPr="00EC7100">
        <w:rPr>
          <w:rFonts w:asciiTheme="majorHAnsi" w:hAnsiTheme="majorHAnsi"/>
          <w:sz w:val="22"/>
          <w:szCs w:val="22"/>
        </w:rPr>
        <w:t>Name two methods that can be used to remove permanent hardness from water.</w:t>
      </w:r>
    </w:p>
    <w:p w:rsidR="009648E2" w:rsidRPr="00EC7100" w:rsidRDefault="009648E2" w:rsidP="009648E2">
      <w:pPr>
        <w:ind w:right="-720"/>
        <w:rPr>
          <w:rFonts w:asciiTheme="majorHAnsi" w:hAnsiTheme="majorHAnsi"/>
          <w:sz w:val="22"/>
          <w:szCs w:val="22"/>
        </w:rPr>
      </w:pP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006F1C00" w:rsidRPr="00EC7100">
        <w:rPr>
          <w:rFonts w:asciiTheme="majorHAnsi" w:hAnsiTheme="majorHAnsi"/>
          <w:sz w:val="22"/>
          <w:szCs w:val="22"/>
        </w:rPr>
        <w:tab/>
      </w:r>
      <w:r w:rsidRPr="00EC7100">
        <w:rPr>
          <w:rFonts w:asciiTheme="majorHAnsi" w:hAnsiTheme="majorHAnsi"/>
          <w:sz w:val="22"/>
          <w:szCs w:val="22"/>
        </w:rPr>
        <w:t>(1m</w:t>
      </w:r>
      <w:r w:rsidR="006F1C00" w:rsidRPr="00EC7100">
        <w:rPr>
          <w:rFonts w:asciiTheme="majorHAnsi" w:hAnsiTheme="majorHAnsi"/>
          <w:sz w:val="22"/>
          <w:szCs w:val="22"/>
        </w:rPr>
        <w:t>ar</w:t>
      </w:r>
      <w:r w:rsidRPr="00EC7100">
        <w:rPr>
          <w:rFonts w:asciiTheme="majorHAnsi" w:hAnsiTheme="majorHAnsi"/>
          <w:sz w:val="22"/>
          <w:szCs w:val="22"/>
        </w:rPr>
        <w:t>k)</w:t>
      </w:r>
    </w:p>
    <w:p w:rsidR="006F1C00" w:rsidRPr="00EC7100" w:rsidRDefault="006F1C00" w:rsidP="006F1C00">
      <w:pPr>
        <w:pStyle w:val="ListParagraph"/>
        <w:spacing w:after="0" w:line="240" w:lineRule="auto"/>
        <w:ind w:left="0" w:right="-720"/>
        <w:contextualSpacing/>
        <w:rPr>
          <w:rFonts w:asciiTheme="majorHAnsi" w:hAnsiTheme="majorHAnsi" w:cs="Times New Roman"/>
          <w:b/>
          <w:bCs/>
        </w:rPr>
      </w:pPr>
      <w:r w:rsidRPr="00EC7100">
        <w:rPr>
          <w:rFonts w:asciiTheme="majorHAnsi" w:hAnsiTheme="majorHAnsi" w:cs="Times New Roman"/>
          <w:b/>
          <w:bCs/>
        </w:rPr>
        <w:t>4</w:t>
      </w:r>
      <w:r w:rsidR="00E40F96" w:rsidRPr="00EC7100">
        <w:rPr>
          <w:rFonts w:asciiTheme="majorHAnsi" w:hAnsiTheme="majorHAnsi" w:cs="Times New Roman"/>
          <w:b/>
          <w:bCs/>
        </w:rPr>
        <w:t>5</w:t>
      </w:r>
      <w:r w:rsidRPr="00EC7100">
        <w:rPr>
          <w:rFonts w:asciiTheme="majorHAnsi" w:hAnsiTheme="majorHAnsi" w:cs="Times New Roman"/>
          <w:b/>
          <w:bCs/>
        </w:rPr>
        <w:t>.     2007 Q 16 P1</w:t>
      </w:r>
    </w:p>
    <w:p w:rsidR="00EC7100" w:rsidRDefault="009648E2" w:rsidP="009648E2">
      <w:pPr>
        <w:ind w:left="720" w:right="-720" w:hanging="720"/>
        <w:rPr>
          <w:rFonts w:asciiTheme="majorHAnsi" w:hAnsiTheme="majorHAnsi"/>
          <w:sz w:val="22"/>
          <w:szCs w:val="22"/>
        </w:rPr>
      </w:pPr>
      <w:r w:rsidRPr="00EC7100">
        <w:rPr>
          <w:rFonts w:asciiTheme="majorHAnsi" w:hAnsiTheme="majorHAnsi"/>
          <w:sz w:val="22"/>
          <w:szCs w:val="22"/>
        </w:rPr>
        <w:tab/>
        <w:t xml:space="preserve">The table below shows the tests that were carried out on solid N and the </w:t>
      </w:r>
    </w:p>
    <w:p w:rsidR="009648E2" w:rsidRPr="00EC7100" w:rsidRDefault="00EC7100" w:rsidP="009648E2">
      <w:pPr>
        <w:ind w:left="720" w:right="-720" w:hanging="720"/>
        <w:rPr>
          <w:rFonts w:asciiTheme="majorHAnsi" w:hAnsiTheme="majorHAnsi"/>
          <w:sz w:val="22"/>
          <w:szCs w:val="22"/>
        </w:rPr>
      </w:pPr>
      <w:r>
        <w:rPr>
          <w:rFonts w:asciiTheme="majorHAnsi" w:hAnsiTheme="majorHAnsi"/>
          <w:sz w:val="22"/>
          <w:szCs w:val="22"/>
        </w:rPr>
        <w:t xml:space="preserve">                </w:t>
      </w:r>
      <w:r w:rsidR="009648E2" w:rsidRPr="00EC7100">
        <w:rPr>
          <w:rFonts w:asciiTheme="majorHAnsi" w:hAnsiTheme="majorHAnsi"/>
          <w:sz w:val="22"/>
          <w:szCs w:val="22"/>
        </w:rPr>
        <w:t>observations made.</w:t>
      </w:r>
    </w:p>
    <w:p w:rsidR="006F1C00" w:rsidRPr="00EC7100" w:rsidRDefault="006F1C00" w:rsidP="009648E2">
      <w:pPr>
        <w:ind w:left="720" w:right="-720" w:hanging="720"/>
        <w:rPr>
          <w:rFonts w:asciiTheme="majorHAnsi" w:hAnsiTheme="majorHAnsi"/>
          <w:sz w:val="22"/>
          <w:szCs w:val="22"/>
        </w:rPr>
      </w:pPr>
    </w:p>
    <w:tbl>
      <w:tblPr>
        <w:tblW w:w="7128"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76"/>
        <w:gridCol w:w="3492"/>
        <w:gridCol w:w="3060"/>
      </w:tblGrid>
      <w:tr w:rsidR="009648E2" w:rsidRPr="00EC7100" w:rsidTr="009648E2">
        <w:tc>
          <w:tcPr>
            <w:tcW w:w="576" w:type="dxa"/>
          </w:tcPr>
          <w:p w:rsidR="009648E2" w:rsidRPr="00EC7100" w:rsidRDefault="009648E2" w:rsidP="00EC7100">
            <w:pPr>
              <w:spacing w:line="276" w:lineRule="auto"/>
              <w:ind w:right="-720"/>
              <w:rPr>
                <w:rFonts w:asciiTheme="majorHAnsi" w:hAnsiTheme="majorHAnsi"/>
              </w:rPr>
            </w:pPr>
            <w:r w:rsidRPr="00EC7100">
              <w:rPr>
                <w:rFonts w:asciiTheme="majorHAnsi" w:hAnsiTheme="majorHAnsi"/>
                <w:sz w:val="22"/>
                <w:szCs w:val="22"/>
              </w:rPr>
              <w:t>I</w:t>
            </w:r>
          </w:p>
        </w:tc>
        <w:tc>
          <w:tcPr>
            <w:tcW w:w="3492" w:type="dxa"/>
          </w:tcPr>
          <w:p w:rsidR="009648E2" w:rsidRPr="00EC7100" w:rsidRDefault="009648E2" w:rsidP="00EC7100">
            <w:pPr>
              <w:spacing w:line="276" w:lineRule="auto"/>
              <w:ind w:right="-63"/>
              <w:rPr>
                <w:rFonts w:asciiTheme="majorHAnsi" w:hAnsiTheme="majorHAnsi"/>
                <w:b/>
              </w:rPr>
            </w:pPr>
            <w:r w:rsidRPr="00EC7100">
              <w:rPr>
                <w:rFonts w:asciiTheme="majorHAnsi" w:hAnsiTheme="majorHAnsi"/>
                <w:b/>
                <w:sz w:val="22"/>
                <w:szCs w:val="22"/>
              </w:rPr>
              <w:t>Test</w:t>
            </w:r>
          </w:p>
        </w:tc>
        <w:tc>
          <w:tcPr>
            <w:tcW w:w="3060" w:type="dxa"/>
          </w:tcPr>
          <w:p w:rsidR="009648E2" w:rsidRPr="00EC7100" w:rsidRDefault="009648E2" w:rsidP="00EC7100">
            <w:pPr>
              <w:spacing w:line="276" w:lineRule="auto"/>
              <w:ind w:right="20"/>
              <w:rPr>
                <w:rFonts w:asciiTheme="majorHAnsi" w:hAnsiTheme="majorHAnsi"/>
                <w:b/>
              </w:rPr>
            </w:pPr>
            <w:r w:rsidRPr="00EC7100">
              <w:rPr>
                <w:rFonts w:asciiTheme="majorHAnsi" w:hAnsiTheme="majorHAnsi"/>
                <w:b/>
                <w:sz w:val="22"/>
                <w:szCs w:val="22"/>
              </w:rPr>
              <w:t>Observations</w:t>
            </w:r>
          </w:p>
        </w:tc>
      </w:tr>
      <w:tr w:rsidR="009648E2" w:rsidRPr="00EC7100" w:rsidTr="009648E2">
        <w:tc>
          <w:tcPr>
            <w:tcW w:w="576" w:type="dxa"/>
          </w:tcPr>
          <w:p w:rsidR="009648E2" w:rsidRPr="00EC7100" w:rsidRDefault="009648E2" w:rsidP="00EC7100">
            <w:pPr>
              <w:spacing w:line="276" w:lineRule="auto"/>
              <w:ind w:right="-720"/>
              <w:rPr>
                <w:rFonts w:asciiTheme="majorHAnsi" w:hAnsiTheme="majorHAnsi"/>
              </w:rPr>
            </w:pPr>
            <w:r w:rsidRPr="00EC7100">
              <w:rPr>
                <w:rFonts w:asciiTheme="majorHAnsi" w:hAnsiTheme="majorHAnsi"/>
                <w:sz w:val="22"/>
                <w:szCs w:val="22"/>
              </w:rPr>
              <w:t>II</w:t>
            </w:r>
          </w:p>
        </w:tc>
        <w:tc>
          <w:tcPr>
            <w:tcW w:w="3492" w:type="dxa"/>
          </w:tcPr>
          <w:p w:rsidR="009648E2" w:rsidRPr="00EC7100" w:rsidRDefault="009648E2" w:rsidP="00EC7100">
            <w:pPr>
              <w:spacing w:line="276" w:lineRule="auto"/>
              <w:ind w:right="-63"/>
              <w:rPr>
                <w:rFonts w:asciiTheme="majorHAnsi" w:hAnsiTheme="majorHAnsi"/>
              </w:rPr>
            </w:pPr>
            <w:r w:rsidRPr="00EC7100">
              <w:rPr>
                <w:rFonts w:asciiTheme="majorHAnsi" w:hAnsiTheme="majorHAnsi"/>
                <w:sz w:val="22"/>
                <w:szCs w:val="22"/>
              </w:rPr>
              <w:t>Dilute hydrochloric acid was added to solid N.</w:t>
            </w:r>
          </w:p>
        </w:tc>
        <w:tc>
          <w:tcPr>
            <w:tcW w:w="3060" w:type="dxa"/>
          </w:tcPr>
          <w:p w:rsidR="009648E2" w:rsidRPr="00EC7100" w:rsidRDefault="009648E2" w:rsidP="00EC7100">
            <w:pPr>
              <w:spacing w:line="276" w:lineRule="auto"/>
              <w:ind w:right="20"/>
              <w:rPr>
                <w:rFonts w:asciiTheme="majorHAnsi" w:hAnsiTheme="majorHAnsi"/>
              </w:rPr>
            </w:pPr>
            <w:r w:rsidRPr="00EC7100">
              <w:rPr>
                <w:rFonts w:asciiTheme="majorHAnsi" w:hAnsiTheme="majorHAnsi"/>
                <w:sz w:val="22"/>
                <w:szCs w:val="22"/>
              </w:rPr>
              <w:t>A colourless solution was formed.</w:t>
            </w:r>
          </w:p>
        </w:tc>
      </w:tr>
      <w:tr w:rsidR="009648E2" w:rsidRPr="00EC7100" w:rsidTr="009648E2">
        <w:tc>
          <w:tcPr>
            <w:tcW w:w="576" w:type="dxa"/>
          </w:tcPr>
          <w:p w:rsidR="009648E2" w:rsidRPr="00EC7100" w:rsidRDefault="009648E2" w:rsidP="00EC7100">
            <w:pPr>
              <w:spacing w:line="276" w:lineRule="auto"/>
              <w:ind w:right="-720"/>
              <w:rPr>
                <w:rFonts w:asciiTheme="majorHAnsi" w:hAnsiTheme="majorHAnsi"/>
              </w:rPr>
            </w:pPr>
            <w:r w:rsidRPr="00EC7100">
              <w:rPr>
                <w:rFonts w:asciiTheme="majorHAnsi" w:hAnsiTheme="majorHAnsi"/>
                <w:sz w:val="22"/>
                <w:szCs w:val="22"/>
              </w:rPr>
              <w:t>III</w:t>
            </w:r>
          </w:p>
        </w:tc>
        <w:tc>
          <w:tcPr>
            <w:tcW w:w="3492" w:type="dxa"/>
          </w:tcPr>
          <w:p w:rsidR="009648E2" w:rsidRPr="00EC7100" w:rsidRDefault="009648E2" w:rsidP="00EC7100">
            <w:pPr>
              <w:spacing w:line="276" w:lineRule="auto"/>
              <w:ind w:right="-63"/>
              <w:rPr>
                <w:rFonts w:asciiTheme="majorHAnsi" w:hAnsiTheme="majorHAnsi"/>
              </w:rPr>
            </w:pPr>
            <w:r w:rsidRPr="00EC7100">
              <w:rPr>
                <w:rFonts w:asciiTheme="majorHAnsi" w:hAnsiTheme="majorHAnsi"/>
                <w:sz w:val="22"/>
                <w:szCs w:val="22"/>
              </w:rPr>
              <w:t>To the colourless solution obtained in test II, excess sodium hydroxide solution was added.</w:t>
            </w:r>
          </w:p>
        </w:tc>
        <w:tc>
          <w:tcPr>
            <w:tcW w:w="3060" w:type="dxa"/>
          </w:tcPr>
          <w:p w:rsidR="009648E2" w:rsidRPr="00EC7100" w:rsidRDefault="009648E2" w:rsidP="00EC7100">
            <w:pPr>
              <w:spacing w:line="276" w:lineRule="auto"/>
              <w:ind w:right="20"/>
              <w:rPr>
                <w:rFonts w:asciiTheme="majorHAnsi" w:hAnsiTheme="majorHAnsi"/>
              </w:rPr>
            </w:pPr>
            <w:r w:rsidRPr="00EC7100">
              <w:rPr>
                <w:rFonts w:asciiTheme="majorHAnsi" w:hAnsiTheme="majorHAnsi"/>
                <w:sz w:val="22"/>
                <w:szCs w:val="22"/>
              </w:rPr>
              <w:t>A white precipitate was formed which dissolved to form a colourless solution.</w:t>
            </w:r>
          </w:p>
        </w:tc>
      </w:tr>
    </w:tbl>
    <w:p w:rsidR="006F1C00" w:rsidRDefault="006F1C00" w:rsidP="009648E2">
      <w:pPr>
        <w:ind w:right="-720" w:firstLine="720"/>
      </w:pPr>
    </w:p>
    <w:p w:rsidR="009648E2" w:rsidRPr="00EC7100" w:rsidRDefault="009648E2" w:rsidP="009648E2">
      <w:pPr>
        <w:ind w:right="-720" w:firstLine="720"/>
        <w:rPr>
          <w:rFonts w:asciiTheme="majorHAnsi" w:hAnsiTheme="majorHAnsi"/>
          <w:sz w:val="22"/>
          <w:szCs w:val="22"/>
        </w:rPr>
      </w:pPr>
      <w:r w:rsidRPr="00EC7100">
        <w:rPr>
          <w:rFonts w:asciiTheme="majorHAnsi" w:hAnsiTheme="majorHAnsi"/>
          <w:sz w:val="22"/>
          <w:szCs w:val="22"/>
        </w:rPr>
        <w:t>Write the formula of the anion in;</w:t>
      </w:r>
    </w:p>
    <w:p w:rsidR="009648E2" w:rsidRPr="00EC7100" w:rsidRDefault="006F1C00" w:rsidP="009648E2">
      <w:pPr>
        <w:ind w:left="720" w:right="-720"/>
        <w:rPr>
          <w:rFonts w:asciiTheme="majorHAnsi" w:hAnsiTheme="majorHAnsi"/>
          <w:sz w:val="22"/>
          <w:szCs w:val="22"/>
        </w:rPr>
      </w:pPr>
      <w:r w:rsidRPr="00EC7100">
        <w:rPr>
          <w:rFonts w:asciiTheme="majorHAnsi" w:hAnsiTheme="majorHAnsi"/>
          <w:sz w:val="22"/>
          <w:szCs w:val="22"/>
        </w:rPr>
        <w:t xml:space="preserve">    </w:t>
      </w:r>
      <w:r w:rsidR="009648E2" w:rsidRPr="00EC7100">
        <w:rPr>
          <w:rFonts w:asciiTheme="majorHAnsi" w:hAnsiTheme="majorHAnsi"/>
          <w:sz w:val="22"/>
          <w:szCs w:val="22"/>
        </w:rPr>
        <w:t>a)</w:t>
      </w:r>
      <w:r w:rsidRPr="00EC7100">
        <w:rPr>
          <w:rFonts w:asciiTheme="majorHAnsi" w:hAnsiTheme="majorHAnsi"/>
          <w:sz w:val="22"/>
          <w:szCs w:val="22"/>
        </w:rPr>
        <w:t xml:space="preserve"> </w:t>
      </w:r>
      <w:r w:rsidR="009648E2" w:rsidRPr="00EC7100">
        <w:rPr>
          <w:rFonts w:asciiTheme="majorHAnsi" w:hAnsiTheme="majorHAnsi"/>
          <w:sz w:val="22"/>
          <w:szCs w:val="22"/>
        </w:rPr>
        <w:t>Solid N</w:t>
      </w:r>
      <w:r w:rsidR="009648E2" w:rsidRPr="00EC7100">
        <w:rPr>
          <w:rFonts w:asciiTheme="majorHAnsi" w:hAnsiTheme="majorHAnsi"/>
          <w:sz w:val="22"/>
          <w:szCs w:val="22"/>
        </w:rPr>
        <w:tab/>
      </w:r>
      <w:r w:rsidR="009648E2" w:rsidRPr="00EC7100">
        <w:rPr>
          <w:rFonts w:asciiTheme="majorHAnsi" w:hAnsiTheme="majorHAnsi"/>
          <w:sz w:val="22"/>
          <w:szCs w:val="22"/>
        </w:rPr>
        <w:tab/>
      </w:r>
      <w:r w:rsidR="009648E2" w:rsidRPr="00EC7100">
        <w:rPr>
          <w:rFonts w:asciiTheme="majorHAnsi" w:hAnsiTheme="majorHAnsi"/>
          <w:sz w:val="22"/>
          <w:szCs w:val="22"/>
        </w:rPr>
        <w:tab/>
      </w:r>
      <w:r w:rsidR="009648E2" w:rsidRPr="00EC7100">
        <w:rPr>
          <w:rFonts w:asciiTheme="majorHAnsi" w:hAnsiTheme="majorHAnsi"/>
          <w:sz w:val="22"/>
          <w:szCs w:val="22"/>
        </w:rPr>
        <w:tab/>
      </w:r>
      <w:r w:rsidR="009648E2" w:rsidRPr="00EC7100">
        <w:rPr>
          <w:rFonts w:asciiTheme="majorHAnsi" w:hAnsiTheme="majorHAnsi"/>
          <w:sz w:val="22"/>
          <w:szCs w:val="22"/>
        </w:rPr>
        <w:tab/>
      </w:r>
      <w:r w:rsidR="009648E2" w:rsidRPr="00EC7100">
        <w:rPr>
          <w:rFonts w:asciiTheme="majorHAnsi" w:hAnsiTheme="majorHAnsi"/>
          <w:sz w:val="22"/>
          <w:szCs w:val="22"/>
        </w:rPr>
        <w:tab/>
      </w:r>
      <w:r w:rsidR="009648E2" w:rsidRPr="00EC7100">
        <w:rPr>
          <w:rFonts w:asciiTheme="majorHAnsi" w:hAnsiTheme="majorHAnsi"/>
          <w:sz w:val="22"/>
          <w:szCs w:val="22"/>
        </w:rPr>
        <w:tab/>
      </w:r>
      <w:r w:rsidR="009648E2" w:rsidRPr="00EC7100">
        <w:rPr>
          <w:rFonts w:asciiTheme="majorHAnsi" w:hAnsiTheme="majorHAnsi"/>
          <w:sz w:val="22"/>
          <w:szCs w:val="22"/>
        </w:rPr>
        <w:tab/>
      </w:r>
      <w:r w:rsidR="009648E2" w:rsidRPr="00EC7100">
        <w:rPr>
          <w:rFonts w:asciiTheme="majorHAnsi" w:hAnsiTheme="majorHAnsi"/>
          <w:sz w:val="22"/>
          <w:szCs w:val="22"/>
        </w:rPr>
        <w:tab/>
      </w:r>
      <w:r w:rsidRPr="00EC7100">
        <w:rPr>
          <w:rFonts w:asciiTheme="majorHAnsi" w:hAnsiTheme="majorHAnsi"/>
          <w:sz w:val="22"/>
          <w:szCs w:val="22"/>
        </w:rPr>
        <w:tab/>
      </w:r>
      <w:r w:rsidR="009648E2" w:rsidRPr="00EC7100">
        <w:rPr>
          <w:rFonts w:asciiTheme="majorHAnsi" w:hAnsiTheme="majorHAnsi"/>
          <w:sz w:val="22"/>
          <w:szCs w:val="22"/>
        </w:rPr>
        <w:t>(1m</w:t>
      </w:r>
      <w:r w:rsidRPr="00EC7100">
        <w:rPr>
          <w:rFonts w:asciiTheme="majorHAnsi" w:hAnsiTheme="majorHAnsi"/>
          <w:sz w:val="22"/>
          <w:szCs w:val="22"/>
        </w:rPr>
        <w:t>ar</w:t>
      </w:r>
      <w:r w:rsidR="009648E2" w:rsidRPr="00EC7100">
        <w:rPr>
          <w:rFonts w:asciiTheme="majorHAnsi" w:hAnsiTheme="majorHAnsi"/>
          <w:sz w:val="22"/>
          <w:szCs w:val="22"/>
        </w:rPr>
        <w:t>k)</w:t>
      </w:r>
    </w:p>
    <w:p w:rsidR="004779B0" w:rsidRPr="00EC7100" w:rsidRDefault="004779B0" w:rsidP="009648E2">
      <w:pPr>
        <w:ind w:left="720" w:right="-720"/>
        <w:rPr>
          <w:rFonts w:asciiTheme="majorHAnsi" w:hAnsiTheme="majorHAnsi"/>
          <w:sz w:val="22"/>
          <w:szCs w:val="22"/>
        </w:rPr>
      </w:pPr>
    </w:p>
    <w:p w:rsidR="009648E2" w:rsidRPr="00EC7100" w:rsidRDefault="006F1C00" w:rsidP="009648E2">
      <w:pPr>
        <w:ind w:left="720" w:right="-720"/>
        <w:rPr>
          <w:rFonts w:asciiTheme="majorHAnsi" w:hAnsiTheme="majorHAnsi"/>
          <w:sz w:val="22"/>
          <w:szCs w:val="22"/>
        </w:rPr>
      </w:pPr>
      <w:r w:rsidRPr="00EC7100">
        <w:rPr>
          <w:rFonts w:asciiTheme="majorHAnsi" w:hAnsiTheme="majorHAnsi"/>
          <w:sz w:val="22"/>
          <w:szCs w:val="22"/>
        </w:rPr>
        <w:t xml:space="preserve">    </w:t>
      </w:r>
      <w:r w:rsidR="009648E2" w:rsidRPr="00EC7100">
        <w:rPr>
          <w:rFonts w:asciiTheme="majorHAnsi" w:hAnsiTheme="majorHAnsi"/>
          <w:sz w:val="22"/>
          <w:szCs w:val="22"/>
        </w:rPr>
        <w:t>b)</w:t>
      </w:r>
      <w:r w:rsidRPr="00EC7100">
        <w:rPr>
          <w:rFonts w:asciiTheme="majorHAnsi" w:hAnsiTheme="majorHAnsi"/>
          <w:sz w:val="22"/>
          <w:szCs w:val="22"/>
        </w:rPr>
        <w:t xml:space="preserve"> </w:t>
      </w:r>
      <w:r w:rsidR="009648E2" w:rsidRPr="00EC7100">
        <w:rPr>
          <w:rFonts w:asciiTheme="majorHAnsi" w:hAnsiTheme="majorHAnsi"/>
          <w:sz w:val="22"/>
          <w:szCs w:val="22"/>
        </w:rPr>
        <w:t>The colourless solution formed in test III</w:t>
      </w:r>
      <w:r w:rsidR="009648E2" w:rsidRPr="00EC7100">
        <w:rPr>
          <w:rFonts w:asciiTheme="majorHAnsi" w:hAnsiTheme="majorHAnsi"/>
          <w:sz w:val="22"/>
          <w:szCs w:val="22"/>
        </w:rPr>
        <w:tab/>
      </w:r>
      <w:r w:rsidR="009648E2" w:rsidRPr="00EC7100">
        <w:rPr>
          <w:rFonts w:asciiTheme="majorHAnsi" w:hAnsiTheme="majorHAnsi"/>
          <w:sz w:val="22"/>
          <w:szCs w:val="22"/>
        </w:rPr>
        <w:tab/>
      </w:r>
      <w:r w:rsidR="009648E2" w:rsidRPr="00EC7100">
        <w:rPr>
          <w:rFonts w:asciiTheme="majorHAnsi" w:hAnsiTheme="majorHAnsi"/>
          <w:sz w:val="22"/>
          <w:szCs w:val="22"/>
        </w:rPr>
        <w:tab/>
      </w:r>
      <w:r w:rsidR="009648E2" w:rsidRPr="00EC7100">
        <w:rPr>
          <w:rFonts w:asciiTheme="majorHAnsi" w:hAnsiTheme="majorHAnsi"/>
          <w:sz w:val="22"/>
          <w:szCs w:val="22"/>
        </w:rPr>
        <w:tab/>
      </w:r>
      <w:r w:rsidR="009648E2" w:rsidRPr="00EC7100">
        <w:rPr>
          <w:rFonts w:asciiTheme="majorHAnsi" w:hAnsiTheme="majorHAnsi"/>
          <w:sz w:val="22"/>
          <w:szCs w:val="22"/>
        </w:rPr>
        <w:tab/>
      </w:r>
      <w:r w:rsidR="00EC7100">
        <w:rPr>
          <w:rFonts w:asciiTheme="majorHAnsi" w:hAnsiTheme="majorHAnsi"/>
          <w:sz w:val="22"/>
          <w:szCs w:val="22"/>
        </w:rPr>
        <w:tab/>
      </w:r>
      <w:r w:rsidR="009648E2" w:rsidRPr="00EC7100">
        <w:rPr>
          <w:rFonts w:asciiTheme="majorHAnsi" w:hAnsiTheme="majorHAnsi"/>
          <w:sz w:val="22"/>
          <w:szCs w:val="22"/>
        </w:rPr>
        <w:t>(1m</w:t>
      </w:r>
      <w:r w:rsidRPr="00EC7100">
        <w:rPr>
          <w:rFonts w:asciiTheme="majorHAnsi" w:hAnsiTheme="majorHAnsi"/>
          <w:sz w:val="22"/>
          <w:szCs w:val="22"/>
        </w:rPr>
        <w:t>ar</w:t>
      </w:r>
      <w:r w:rsidR="009648E2" w:rsidRPr="00EC7100">
        <w:rPr>
          <w:rFonts w:asciiTheme="majorHAnsi" w:hAnsiTheme="majorHAnsi"/>
          <w:sz w:val="22"/>
          <w:szCs w:val="22"/>
        </w:rPr>
        <w:t>k)</w:t>
      </w:r>
    </w:p>
    <w:p w:rsidR="00EC7100" w:rsidRDefault="00EC7100" w:rsidP="009648E2">
      <w:pPr>
        <w:ind w:left="720" w:right="-720"/>
      </w:pPr>
    </w:p>
    <w:p w:rsidR="004779B0" w:rsidRDefault="004779B0" w:rsidP="00F0455C">
      <w:pPr>
        <w:ind w:left="720" w:right="-720" w:hanging="720"/>
        <w:contextualSpacing/>
      </w:pPr>
    </w:p>
    <w:p w:rsidR="00F0455C" w:rsidRPr="00EC7100" w:rsidRDefault="00F0455C" w:rsidP="00F0455C">
      <w:pPr>
        <w:ind w:right="-720"/>
        <w:contextualSpacing/>
        <w:rPr>
          <w:rFonts w:asciiTheme="majorHAnsi" w:hAnsiTheme="majorHAnsi"/>
          <w:b/>
          <w:bCs/>
          <w:sz w:val="22"/>
          <w:szCs w:val="22"/>
        </w:rPr>
      </w:pPr>
      <w:r w:rsidRPr="00EC7100">
        <w:rPr>
          <w:rFonts w:asciiTheme="majorHAnsi" w:hAnsiTheme="majorHAnsi"/>
          <w:b/>
          <w:bCs/>
          <w:sz w:val="22"/>
          <w:szCs w:val="22"/>
        </w:rPr>
        <w:t>4</w:t>
      </w:r>
      <w:r w:rsidR="00E40F96" w:rsidRPr="00EC7100">
        <w:rPr>
          <w:rFonts w:asciiTheme="majorHAnsi" w:hAnsiTheme="majorHAnsi"/>
          <w:b/>
          <w:bCs/>
          <w:sz w:val="22"/>
          <w:szCs w:val="22"/>
        </w:rPr>
        <w:t>6</w:t>
      </w:r>
      <w:r w:rsidRPr="00EC7100">
        <w:rPr>
          <w:rFonts w:asciiTheme="majorHAnsi" w:hAnsiTheme="majorHAnsi"/>
          <w:b/>
          <w:bCs/>
          <w:sz w:val="22"/>
          <w:szCs w:val="22"/>
        </w:rPr>
        <w:t xml:space="preserve">.     </w:t>
      </w:r>
      <w:r w:rsidR="006F1C00" w:rsidRPr="00EC7100">
        <w:rPr>
          <w:rFonts w:asciiTheme="majorHAnsi" w:hAnsiTheme="majorHAnsi"/>
          <w:b/>
          <w:bCs/>
          <w:sz w:val="22"/>
          <w:szCs w:val="22"/>
        </w:rPr>
        <w:t>2007 Q 6</w:t>
      </w:r>
      <w:r w:rsidRPr="00EC7100">
        <w:rPr>
          <w:rFonts w:asciiTheme="majorHAnsi" w:hAnsiTheme="majorHAnsi"/>
          <w:b/>
          <w:bCs/>
          <w:sz w:val="22"/>
          <w:szCs w:val="22"/>
        </w:rPr>
        <w:t xml:space="preserve"> P2</w:t>
      </w:r>
    </w:p>
    <w:p w:rsidR="006F1C00" w:rsidRDefault="006F1C00" w:rsidP="00EC7100">
      <w:pPr>
        <w:spacing w:line="276" w:lineRule="auto"/>
        <w:ind w:right="-720"/>
        <w:rPr>
          <w:rFonts w:asciiTheme="majorHAnsi" w:hAnsiTheme="majorHAnsi"/>
          <w:sz w:val="22"/>
          <w:szCs w:val="22"/>
        </w:rPr>
      </w:pPr>
      <w:r w:rsidRPr="00EC7100">
        <w:rPr>
          <w:rFonts w:asciiTheme="majorHAnsi" w:hAnsiTheme="majorHAnsi"/>
          <w:sz w:val="22"/>
          <w:szCs w:val="22"/>
        </w:rPr>
        <w:tab/>
        <w:t>(a)</w:t>
      </w:r>
      <w:r w:rsidR="00EC7100">
        <w:rPr>
          <w:rFonts w:asciiTheme="majorHAnsi" w:hAnsiTheme="majorHAnsi"/>
          <w:sz w:val="22"/>
          <w:szCs w:val="22"/>
        </w:rPr>
        <w:t xml:space="preserve">  </w:t>
      </w:r>
      <w:r w:rsidR="00EC7100" w:rsidRPr="00EC7100">
        <w:rPr>
          <w:rFonts w:asciiTheme="majorHAnsi" w:hAnsiTheme="majorHAnsi"/>
          <w:sz w:val="22"/>
          <w:szCs w:val="22"/>
        </w:rPr>
        <w:t xml:space="preserve"> </w:t>
      </w:r>
      <w:r w:rsidRPr="00EC7100">
        <w:rPr>
          <w:rFonts w:asciiTheme="majorHAnsi" w:hAnsiTheme="majorHAnsi"/>
          <w:sz w:val="22"/>
          <w:szCs w:val="22"/>
        </w:rPr>
        <w:t>The elements nitrogen, phosphorous and potassium are essential for plant growth.</w:t>
      </w:r>
    </w:p>
    <w:p w:rsidR="00EC7100" w:rsidRPr="00EC7100" w:rsidRDefault="00EC7100" w:rsidP="00EC7100">
      <w:pPr>
        <w:spacing w:line="276" w:lineRule="auto"/>
        <w:ind w:right="-720"/>
        <w:rPr>
          <w:rFonts w:asciiTheme="majorHAnsi" w:hAnsiTheme="majorHAnsi"/>
          <w:sz w:val="22"/>
          <w:szCs w:val="22"/>
        </w:rPr>
      </w:pPr>
    </w:p>
    <w:p w:rsidR="006F1C00" w:rsidRPr="00EC7100" w:rsidRDefault="006F1C00" w:rsidP="00EC7100">
      <w:pPr>
        <w:spacing w:line="276" w:lineRule="auto"/>
        <w:ind w:right="-167"/>
        <w:rPr>
          <w:rFonts w:asciiTheme="majorHAnsi" w:hAnsiTheme="majorHAnsi"/>
          <w:sz w:val="22"/>
          <w:szCs w:val="22"/>
        </w:rPr>
      </w:pPr>
      <w:r w:rsidRPr="00EC7100">
        <w:rPr>
          <w:rFonts w:asciiTheme="majorHAnsi" w:hAnsiTheme="majorHAnsi"/>
          <w:sz w:val="22"/>
          <w:szCs w:val="22"/>
        </w:rPr>
        <w:tab/>
      </w:r>
      <w:r w:rsidRPr="00EC7100">
        <w:rPr>
          <w:rFonts w:asciiTheme="majorHAnsi" w:hAnsiTheme="majorHAnsi"/>
          <w:sz w:val="22"/>
          <w:szCs w:val="22"/>
        </w:rPr>
        <w:tab/>
        <w:t>(i)</w:t>
      </w:r>
      <w:r w:rsidRPr="00EC7100">
        <w:rPr>
          <w:rFonts w:asciiTheme="majorHAnsi" w:hAnsiTheme="majorHAnsi"/>
          <w:sz w:val="22"/>
          <w:szCs w:val="22"/>
        </w:rPr>
        <w:tab/>
        <w:t>Potassium in fertilizers may be in the form of potassium nitrate</w:t>
      </w:r>
    </w:p>
    <w:p w:rsidR="00EC7100" w:rsidRDefault="006F1C00" w:rsidP="00EC7100">
      <w:pPr>
        <w:spacing w:line="276" w:lineRule="auto"/>
        <w:ind w:left="2160" w:right="-736"/>
        <w:rPr>
          <w:rFonts w:asciiTheme="majorHAnsi" w:hAnsiTheme="majorHAnsi"/>
          <w:sz w:val="22"/>
          <w:szCs w:val="22"/>
        </w:rPr>
      </w:pPr>
      <w:r w:rsidRPr="00EC7100">
        <w:rPr>
          <w:rFonts w:asciiTheme="majorHAnsi" w:hAnsiTheme="majorHAnsi"/>
          <w:sz w:val="22"/>
          <w:szCs w:val="22"/>
        </w:rPr>
        <w:t xml:space="preserve">Describe how a sample of a fertilizer may be tested to find out if </w:t>
      </w:r>
    </w:p>
    <w:p w:rsidR="006F1C00" w:rsidRPr="00EC7100" w:rsidRDefault="006F1C00" w:rsidP="00EC7100">
      <w:pPr>
        <w:spacing w:line="276" w:lineRule="auto"/>
        <w:ind w:left="2160" w:right="-736"/>
        <w:rPr>
          <w:rFonts w:asciiTheme="majorHAnsi" w:hAnsiTheme="majorHAnsi"/>
          <w:sz w:val="22"/>
          <w:szCs w:val="22"/>
        </w:rPr>
      </w:pPr>
      <w:r w:rsidRPr="00EC7100">
        <w:rPr>
          <w:rFonts w:asciiTheme="majorHAnsi" w:hAnsiTheme="majorHAnsi"/>
          <w:sz w:val="22"/>
          <w:szCs w:val="22"/>
        </w:rPr>
        <w:t>it</w:t>
      </w:r>
      <w:r w:rsidR="00EC7100">
        <w:rPr>
          <w:rFonts w:asciiTheme="majorHAnsi" w:hAnsiTheme="majorHAnsi"/>
          <w:sz w:val="22"/>
          <w:szCs w:val="22"/>
        </w:rPr>
        <w:t xml:space="preserve"> contained nitrate ions.</w:t>
      </w:r>
      <w:r w:rsidR="00EC7100">
        <w:rPr>
          <w:rFonts w:asciiTheme="majorHAnsi" w:hAnsiTheme="majorHAnsi"/>
          <w:sz w:val="22"/>
          <w:szCs w:val="22"/>
        </w:rPr>
        <w:tab/>
      </w:r>
      <w:r w:rsidR="00EC7100">
        <w:rPr>
          <w:rFonts w:asciiTheme="majorHAnsi" w:hAnsiTheme="majorHAnsi"/>
          <w:sz w:val="22"/>
          <w:szCs w:val="22"/>
        </w:rPr>
        <w:tab/>
      </w:r>
      <w:r w:rsidR="00EC7100">
        <w:rPr>
          <w:rFonts w:asciiTheme="majorHAnsi" w:hAnsiTheme="majorHAnsi"/>
          <w:sz w:val="22"/>
          <w:szCs w:val="22"/>
        </w:rPr>
        <w:tab/>
      </w:r>
      <w:r w:rsidR="00EC7100">
        <w:rPr>
          <w:rFonts w:asciiTheme="majorHAnsi" w:hAnsiTheme="majorHAnsi"/>
          <w:sz w:val="22"/>
          <w:szCs w:val="22"/>
        </w:rPr>
        <w:tab/>
      </w:r>
      <w:r w:rsidR="00EC7100">
        <w:rPr>
          <w:rFonts w:asciiTheme="majorHAnsi" w:hAnsiTheme="majorHAnsi"/>
          <w:sz w:val="22"/>
          <w:szCs w:val="22"/>
        </w:rPr>
        <w:tab/>
      </w:r>
      <w:r w:rsidR="00EC7100">
        <w:rPr>
          <w:rFonts w:asciiTheme="majorHAnsi" w:hAnsiTheme="majorHAnsi"/>
          <w:sz w:val="22"/>
          <w:szCs w:val="22"/>
        </w:rPr>
        <w:tab/>
      </w:r>
      <w:r w:rsidRPr="00EC7100">
        <w:rPr>
          <w:rFonts w:asciiTheme="majorHAnsi" w:hAnsiTheme="majorHAnsi"/>
          <w:sz w:val="22"/>
          <w:szCs w:val="22"/>
        </w:rPr>
        <w:t>(2marks)</w:t>
      </w:r>
    </w:p>
    <w:p w:rsidR="006F1C00" w:rsidRPr="00EC7100" w:rsidRDefault="006F1C00" w:rsidP="00EC7100">
      <w:pPr>
        <w:spacing w:line="276" w:lineRule="auto"/>
        <w:ind w:right="-167"/>
        <w:rPr>
          <w:rFonts w:asciiTheme="majorHAnsi" w:hAnsiTheme="majorHAnsi"/>
          <w:sz w:val="22"/>
          <w:szCs w:val="22"/>
        </w:rPr>
      </w:pPr>
    </w:p>
    <w:p w:rsidR="006F1C00" w:rsidRPr="00EC7100" w:rsidRDefault="006F1C00" w:rsidP="006F1C00">
      <w:pPr>
        <w:ind w:left="2160" w:right="-167" w:hanging="720"/>
        <w:rPr>
          <w:rFonts w:asciiTheme="majorHAnsi" w:hAnsiTheme="majorHAnsi"/>
          <w:sz w:val="22"/>
          <w:szCs w:val="22"/>
        </w:rPr>
      </w:pPr>
      <w:r w:rsidRPr="00EC7100">
        <w:rPr>
          <w:rFonts w:asciiTheme="majorHAnsi" w:hAnsiTheme="majorHAnsi"/>
          <w:sz w:val="22"/>
          <w:szCs w:val="22"/>
        </w:rPr>
        <w:lastRenderedPageBreak/>
        <w:t>(ii)</w:t>
      </w:r>
      <w:r w:rsidRPr="00EC7100">
        <w:rPr>
          <w:rFonts w:asciiTheme="majorHAnsi" w:hAnsiTheme="majorHAnsi"/>
          <w:sz w:val="22"/>
          <w:szCs w:val="22"/>
        </w:rPr>
        <w:tab/>
        <w:t>Calculate the mass of nitrogen present if a 25kg bag contained  pure ammonium phosphate, (NH</w:t>
      </w:r>
      <w:r w:rsidRPr="00EC7100">
        <w:rPr>
          <w:rFonts w:asciiTheme="majorHAnsi" w:hAnsiTheme="majorHAnsi"/>
          <w:sz w:val="22"/>
          <w:szCs w:val="22"/>
          <w:vertAlign w:val="subscript"/>
        </w:rPr>
        <w:t>4</w:t>
      </w:r>
      <w:r w:rsidRPr="00EC7100">
        <w:rPr>
          <w:rFonts w:asciiTheme="majorHAnsi" w:hAnsiTheme="majorHAnsi"/>
          <w:sz w:val="22"/>
          <w:szCs w:val="22"/>
        </w:rPr>
        <w:t>)</w:t>
      </w:r>
      <w:r w:rsidRPr="00EC7100">
        <w:rPr>
          <w:rFonts w:asciiTheme="majorHAnsi" w:hAnsiTheme="majorHAnsi"/>
          <w:sz w:val="22"/>
          <w:szCs w:val="22"/>
          <w:vertAlign w:val="subscript"/>
        </w:rPr>
        <w:t>2</w:t>
      </w:r>
      <w:r w:rsidRPr="00EC7100">
        <w:rPr>
          <w:rFonts w:asciiTheme="majorHAnsi" w:hAnsiTheme="majorHAnsi"/>
          <w:sz w:val="22"/>
          <w:szCs w:val="22"/>
        </w:rPr>
        <w:t xml:space="preserve"> HPO</w:t>
      </w:r>
      <w:r w:rsidRPr="00EC7100">
        <w:rPr>
          <w:rFonts w:asciiTheme="majorHAnsi" w:hAnsiTheme="majorHAnsi"/>
          <w:sz w:val="22"/>
          <w:szCs w:val="22"/>
          <w:vertAlign w:val="subscript"/>
        </w:rPr>
        <w:t>4</w:t>
      </w:r>
      <w:r w:rsidRPr="00EC7100">
        <w:rPr>
          <w:rFonts w:asciiTheme="majorHAnsi" w:hAnsiTheme="majorHAnsi"/>
          <w:sz w:val="22"/>
          <w:szCs w:val="22"/>
        </w:rPr>
        <w:t>. (N = 14.0, H=1.0, P = 31.0, O = 16.0</w:t>
      </w:r>
    </w:p>
    <w:p w:rsidR="006F1C00" w:rsidRPr="00EC7100" w:rsidRDefault="006F1C00" w:rsidP="00F0455C">
      <w:pPr>
        <w:ind w:right="-720"/>
        <w:contextualSpacing/>
        <w:rPr>
          <w:rFonts w:asciiTheme="majorHAnsi" w:hAnsiTheme="majorHAnsi"/>
          <w:b/>
          <w:bCs/>
          <w:sz w:val="22"/>
          <w:szCs w:val="22"/>
        </w:rPr>
      </w:pPr>
    </w:p>
    <w:p w:rsidR="00EC7100" w:rsidRDefault="00F0455C" w:rsidP="00EC7100">
      <w:pPr>
        <w:spacing w:line="276" w:lineRule="auto"/>
        <w:ind w:left="1440" w:right="-720" w:hanging="720"/>
        <w:contextualSpacing/>
        <w:rPr>
          <w:rFonts w:asciiTheme="majorHAnsi" w:hAnsiTheme="majorHAnsi"/>
          <w:sz w:val="22"/>
          <w:szCs w:val="22"/>
        </w:rPr>
      </w:pPr>
      <w:r w:rsidRPr="00EC7100">
        <w:rPr>
          <w:rFonts w:asciiTheme="majorHAnsi" w:hAnsiTheme="majorHAnsi"/>
          <w:sz w:val="22"/>
          <w:szCs w:val="22"/>
        </w:rPr>
        <w:t>(b)</w:t>
      </w:r>
      <w:r w:rsidRPr="00EC7100">
        <w:rPr>
          <w:rFonts w:asciiTheme="majorHAnsi" w:hAnsiTheme="majorHAnsi"/>
          <w:sz w:val="22"/>
          <w:szCs w:val="22"/>
        </w:rPr>
        <w:tab/>
        <w:t xml:space="preserve">The table below shows the solubility of ammonium phosphate in water at </w:t>
      </w:r>
    </w:p>
    <w:p w:rsidR="00F0455C" w:rsidRPr="00EC7100" w:rsidRDefault="00EC7100" w:rsidP="00EC7100">
      <w:pPr>
        <w:spacing w:line="276" w:lineRule="auto"/>
        <w:ind w:left="1440" w:right="-720" w:hanging="720"/>
        <w:contextualSpacing/>
        <w:rPr>
          <w:rFonts w:asciiTheme="majorHAnsi" w:hAnsiTheme="majorHAnsi"/>
          <w:sz w:val="22"/>
          <w:szCs w:val="22"/>
        </w:rPr>
      </w:pPr>
      <w:r>
        <w:rPr>
          <w:rFonts w:asciiTheme="majorHAnsi" w:hAnsiTheme="majorHAnsi"/>
          <w:sz w:val="22"/>
          <w:szCs w:val="22"/>
        </w:rPr>
        <w:t xml:space="preserve">                </w:t>
      </w:r>
      <w:r w:rsidR="00F0455C" w:rsidRPr="00EC7100">
        <w:rPr>
          <w:rFonts w:asciiTheme="majorHAnsi" w:hAnsiTheme="majorHAnsi"/>
          <w:sz w:val="22"/>
          <w:szCs w:val="22"/>
        </w:rPr>
        <w:t>different temperatures.</w:t>
      </w:r>
    </w:p>
    <w:tbl>
      <w:tblPr>
        <w:tblpPr w:leftFromText="180" w:rightFromText="180" w:vertAnchor="text" w:horzAnchor="page" w:tblpX="3178" w:tblpY="1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09"/>
        <w:gridCol w:w="3828"/>
      </w:tblGrid>
      <w:tr w:rsidR="00F0455C" w:rsidRPr="00EC7100" w:rsidTr="00932D3B">
        <w:trPr>
          <w:trHeight w:val="565"/>
        </w:trPr>
        <w:tc>
          <w:tcPr>
            <w:tcW w:w="1809" w:type="dxa"/>
          </w:tcPr>
          <w:p w:rsidR="00F0455C" w:rsidRPr="00EC7100" w:rsidRDefault="00F0455C" w:rsidP="00932D3B">
            <w:pPr>
              <w:spacing w:line="276" w:lineRule="auto"/>
              <w:ind w:right="-720"/>
              <w:contextualSpacing/>
              <w:rPr>
                <w:rFonts w:asciiTheme="majorHAnsi" w:hAnsiTheme="majorHAnsi"/>
                <w:b/>
              </w:rPr>
            </w:pPr>
            <w:r w:rsidRPr="00EC7100">
              <w:rPr>
                <w:rFonts w:asciiTheme="majorHAnsi" w:hAnsiTheme="majorHAnsi"/>
                <w:b/>
                <w:sz w:val="22"/>
                <w:szCs w:val="22"/>
              </w:rPr>
              <w:t>Temperature</w:t>
            </w:r>
          </w:p>
          <w:p w:rsidR="00F0455C" w:rsidRPr="00EC7100" w:rsidRDefault="00F0455C" w:rsidP="00932D3B">
            <w:pPr>
              <w:spacing w:line="276" w:lineRule="auto"/>
              <w:ind w:right="-720"/>
              <w:contextualSpacing/>
              <w:rPr>
                <w:rFonts w:asciiTheme="majorHAnsi" w:hAnsiTheme="majorHAnsi"/>
                <w:b/>
              </w:rPr>
            </w:pPr>
            <w:r w:rsidRPr="00EC7100">
              <w:rPr>
                <w:rFonts w:asciiTheme="majorHAnsi" w:hAnsiTheme="majorHAnsi"/>
                <w:b/>
                <w:sz w:val="22"/>
                <w:szCs w:val="22"/>
              </w:rPr>
              <w:t>(C</w:t>
            </w:r>
            <w:r w:rsidRPr="00EC7100">
              <w:rPr>
                <w:rFonts w:asciiTheme="majorHAnsi" w:hAnsiTheme="majorHAnsi"/>
                <w:b/>
                <w:sz w:val="22"/>
                <w:szCs w:val="22"/>
                <w:vertAlign w:val="superscript"/>
              </w:rPr>
              <w:t>0</w:t>
            </w:r>
            <w:r w:rsidRPr="00EC7100">
              <w:rPr>
                <w:rFonts w:asciiTheme="majorHAnsi" w:hAnsiTheme="majorHAnsi"/>
                <w:b/>
                <w:sz w:val="22"/>
                <w:szCs w:val="22"/>
              </w:rPr>
              <w:t>)</w:t>
            </w:r>
          </w:p>
        </w:tc>
        <w:tc>
          <w:tcPr>
            <w:tcW w:w="3828" w:type="dxa"/>
          </w:tcPr>
          <w:p w:rsidR="00F0455C" w:rsidRPr="00EC7100" w:rsidRDefault="00F0455C" w:rsidP="00932D3B">
            <w:pPr>
              <w:spacing w:line="276" w:lineRule="auto"/>
              <w:ind w:right="33"/>
              <w:contextualSpacing/>
              <w:rPr>
                <w:rFonts w:asciiTheme="majorHAnsi" w:hAnsiTheme="majorHAnsi"/>
                <w:b/>
              </w:rPr>
            </w:pPr>
            <w:r w:rsidRPr="00EC7100">
              <w:rPr>
                <w:rFonts w:asciiTheme="majorHAnsi" w:hAnsiTheme="majorHAnsi"/>
                <w:b/>
                <w:sz w:val="22"/>
                <w:szCs w:val="22"/>
              </w:rPr>
              <w:t>Solubility of ammonium phosphate in g/100g water</w:t>
            </w:r>
          </w:p>
        </w:tc>
      </w:tr>
      <w:tr w:rsidR="00F0455C" w:rsidRPr="00EC7100" w:rsidTr="00932D3B">
        <w:tc>
          <w:tcPr>
            <w:tcW w:w="1809" w:type="dxa"/>
          </w:tcPr>
          <w:p w:rsidR="00F0455C" w:rsidRPr="00EC7100" w:rsidRDefault="00F0455C" w:rsidP="00932D3B">
            <w:pPr>
              <w:spacing w:line="276" w:lineRule="auto"/>
              <w:ind w:right="-720"/>
              <w:contextualSpacing/>
              <w:rPr>
                <w:rFonts w:asciiTheme="majorHAnsi" w:hAnsiTheme="majorHAnsi"/>
              </w:rPr>
            </w:pPr>
            <w:r w:rsidRPr="00EC7100">
              <w:rPr>
                <w:rFonts w:asciiTheme="majorHAnsi" w:hAnsiTheme="majorHAnsi"/>
                <w:sz w:val="22"/>
                <w:szCs w:val="22"/>
              </w:rPr>
              <w:t>10</w:t>
            </w:r>
          </w:p>
        </w:tc>
        <w:tc>
          <w:tcPr>
            <w:tcW w:w="3828" w:type="dxa"/>
          </w:tcPr>
          <w:p w:rsidR="00F0455C" w:rsidRPr="00EC7100" w:rsidRDefault="00F0455C" w:rsidP="00932D3B">
            <w:pPr>
              <w:spacing w:line="276" w:lineRule="auto"/>
              <w:ind w:right="33"/>
              <w:contextualSpacing/>
              <w:rPr>
                <w:rFonts w:asciiTheme="majorHAnsi" w:hAnsiTheme="majorHAnsi"/>
              </w:rPr>
            </w:pPr>
            <w:r w:rsidRPr="00EC7100">
              <w:rPr>
                <w:rFonts w:asciiTheme="majorHAnsi" w:hAnsiTheme="majorHAnsi"/>
                <w:sz w:val="22"/>
                <w:szCs w:val="22"/>
              </w:rPr>
              <w:t>63.0</w:t>
            </w:r>
          </w:p>
        </w:tc>
      </w:tr>
      <w:tr w:rsidR="00F0455C" w:rsidRPr="00EC7100" w:rsidTr="00932D3B">
        <w:tc>
          <w:tcPr>
            <w:tcW w:w="1809" w:type="dxa"/>
          </w:tcPr>
          <w:p w:rsidR="00F0455C" w:rsidRPr="00EC7100" w:rsidRDefault="00F0455C" w:rsidP="00932D3B">
            <w:pPr>
              <w:spacing w:line="276" w:lineRule="auto"/>
              <w:ind w:right="-720"/>
              <w:contextualSpacing/>
              <w:rPr>
                <w:rFonts w:asciiTheme="majorHAnsi" w:hAnsiTheme="majorHAnsi"/>
              </w:rPr>
            </w:pPr>
            <w:r w:rsidRPr="00EC7100">
              <w:rPr>
                <w:rFonts w:asciiTheme="majorHAnsi" w:hAnsiTheme="majorHAnsi"/>
                <w:sz w:val="22"/>
                <w:szCs w:val="22"/>
              </w:rPr>
              <w:t>20</w:t>
            </w:r>
          </w:p>
        </w:tc>
        <w:tc>
          <w:tcPr>
            <w:tcW w:w="3828" w:type="dxa"/>
          </w:tcPr>
          <w:p w:rsidR="00F0455C" w:rsidRPr="00EC7100" w:rsidRDefault="00F0455C" w:rsidP="00932D3B">
            <w:pPr>
              <w:spacing w:line="276" w:lineRule="auto"/>
              <w:ind w:right="33"/>
              <w:contextualSpacing/>
              <w:rPr>
                <w:rFonts w:asciiTheme="majorHAnsi" w:hAnsiTheme="majorHAnsi"/>
              </w:rPr>
            </w:pPr>
            <w:r w:rsidRPr="00EC7100">
              <w:rPr>
                <w:rFonts w:asciiTheme="majorHAnsi" w:hAnsiTheme="majorHAnsi"/>
                <w:sz w:val="22"/>
                <w:szCs w:val="22"/>
              </w:rPr>
              <w:t>69.0</w:t>
            </w:r>
          </w:p>
        </w:tc>
      </w:tr>
      <w:tr w:rsidR="00F0455C" w:rsidRPr="00EC7100" w:rsidTr="00932D3B">
        <w:tc>
          <w:tcPr>
            <w:tcW w:w="1809" w:type="dxa"/>
          </w:tcPr>
          <w:p w:rsidR="00F0455C" w:rsidRPr="00EC7100" w:rsidRDefault="00F0455C" w:rsidP="00932D3B">
            <w:pPr>
              <w:spacing w:line="276" w:lineRule="auto"/>
              <w:ind w:right="-720"/>
              <w:contextualSpacing/>
              <w:rPr>
                <w:rFonts w:asciiTheme="majorHAnsi" w:hAnsiTheme="majorHAnsi"/>
              </w:rPr>
            </w:pPr>
            <w:r w:rsidRPr="00EC7100">
              <w:rPr>
                <w:rFonts w:asciiTheme="majorHAnsi" w:hAnsiTheme="majorHAnsi"/>
                <w:sz w:val="22"/>
                <w:szCs w:val="22"/>
              </w:rPr>
              <w:t>30</w:t>
            </w:r>
          </w:p>
        </w:tc>
        <w:tc>
          <w:tcPr>
            <w:tcW w:w="3828" w:type="dxa"/>
          </w:tcPr>
          <w:p w:rsidR="00F0455C" w:rsidRPr="00EC7100" w:rsidRDefault="00F0455C" w:rsidP="00932D3B">
            <w:pPr>
              <w:spacing w:line="276" w:lineRule="auto"/>
              <w:ind w:right="33"/>
              <w:contextualSpacing/>
              <w:rPr>
                <w:rFonts w:asciiTheme="majorHAnsi" w:hAnsiTheme="majorHAnsi"/>
              </w:rPr>
            </w:pPr>
            <w:r w:rsidRPr="00EC7100">
              <w:rPr>
                <w:rFonts w:asciiTheme="majorHAnsi" w:hAnsiTheme="majorHAnsi"/>
                <w:sz w:val="22"/>
                <w:szCs w:val="22"/>
              </w:rPr>
              <w:t>75.0</w:t>
            </w:r>
          </w:p>
        </w:tc>
      </w:tr>
      <w:tr w:rsidR="00F0455C" w:rsidRPr="00EC7100" w:rsidTr="00932D3B">
        <w:tc>
          <w:tcPr>
            <w:tcW w:w="1809" w:type="dxa"/>
          </w:tcPr>
          <w:p w:rsidR="00F0455C" w:rsidRPr="00EC7100" w:rsidRDefault="00F0455C" w:rsidP="00932D3B">
            <w:pPr>
              <w:spacing w:line="276" w:lineRule="auto"/>
              <w:ind w:right="-720"/>
              <w:contextualSpacing/>
              <w:rPr>
                <w:rFonts w:asciiTheme="majorHAnsi" w:hAnsiTheme="majorHAnsi"/>
              </w:rPr>
            </w:pPr>
            <w:r w:rsidRPr="00EC7100">
              <w:rPr>
                <w:rFonts w:asciiTheme="majorHAnsi" w:hAnsiTheme="majorHAnsi"/>
                <w:sz w:val="22"/>
                <w:szCs w:val="22"/>
              </w:rPr>
              <w:t>40</w:t>
            </w:r>
          </w:p>
        </w:tc>
        <w:tc>
          <w:tcPr>
            <w:tcW w:w="3828" w:type="dxa"/>
          </w:tcPr>
          <w:p w:rsidR="00F0455C" w:rsidRPr="00EC7100" w:rsidRDefault="00F0455C" w:rsidP="00932D3B">
            <w:pPr>
              <w:spacing w:line="276" w:lineRule="auto"/>
              <w:ind w:right="33"/>
              <w:contextualSpacing/>
              <w:rPr>
                <w:rFonts w:asciiTheme="majorHAnsi" w:hAnsiTheme="majorHAnsi"/>
              </w:rPr>
            </w:pPr>
            <w:r w:rsidRPr="00EC7100">
              <w:rPr>
                <w:rFonts w:asciiTheme="majorHAnsi" w:hAnsiTheme="majorHAnsi"/>
                <w:sz w:val="22"/>
                <w:szCs w:val="22"/>
              </w:rPr>
              <w:t>82.0</w:t>
            </w:r>
          </w:p>
        </w:tc>
      </w:tr>
      <w:tr w:rsidR="00F0455C" w:rsidRPr="00EC7100" w:rsidTr="00932D3B">
        <w:tc>
          <w:tcPr>
            <w:tcW w:w="1809" w:type="dxa"/>
          </w:tcPr>
          <w:p w:rsidR="00F0455C" w:rsidRPr="00EC7100" w:rsidRDefault="00F0455C" w:rsidP="00932D3B">
            <w:pPr>
              <w:spacing w:line="276" w:lineRule="auto"/>
              <w:ind w:right="-720"/>
              <w:contextualSpacing/>
              <w:rPr>
                <w:rFonts w:asciiTheme="majorHAnsi" w:hAnsiTheme="majorHAnsi"/>
              </w:rPr>
            </w:pPr>
            <w:r w:rsidRPr="00EC7100">
              <w:rPr>
                <w:rFonts w:asciiTheme="majorHAnsi" w:hAnsiTheme="majorHAnsi"/>
                <w:sz w:val="22"/>
                <w:szCs w:val="22"/>
              </w:rPr>
              <w:t>50</w:t>
            </w:r>
          </w:p>
        </w:tc>
        <w:tc>
          <w:tcPr>
            <w:tcW w:w="3828" w:type="dxa"/>
          </w:tcPr>
          <w:p w:rsidR="00F0455C" w:rsidRPr="00EC7100" w:rsidRDefault="00F0455C" w:rsidP="00932D3B">
            <w:pPr>
              <w:spacing w:line="276" w:lineRule="auto"/>
              <w:ind w:right="33"/>
              <w:contextualSpacing/>
              <w:rPr>
                <w:rFonts w:asciiTheme="majorHAnsi" w:hAnsiTheme="majorHAnsi"/>
              </w:rPr>
            </w:pPr>
            <w:r w:rsidRPr="00EC7100">
              <w:rPr>
                <w:rFonts w:asciiTheme="majorHAnsi" w:hAnsiTheme="majorHAnsi"/>
                <w:sz w:val="22"/>
                <w:szCs w:val="22"/>
              </w:rPr>
              <w:t>89.0</w:t>
            </w:r>
          </w:p>
        </w:tc>
      </w:tr>
      <w:tr w:rsidR="00F0455C" w:rsidRPr="00EC7100" w:rsidTr="00932D3B">
        <w:tc>
          <w:tcPr>
            <w:tcW w:w="1809" w:type="dxa"/>
          </w:tcPr>
          <w:p w:rsidR="00F0455C" w:rsidRPr="00EC7100" w:rsidRDefault="00F0455C" w:rsidP="00932D3B">
            <w:pPr>
              <w:spacing w:line="276" w:lineRule="auto"/>
              <w:ind w:right="-720"/>
              <w:contextualSpacing/>
              <w:rPr>
                <w:rFonts w:asciiTheme="majorHAnsi" w:hAnsiTheme="majorHAnsi"/>
              </w:rPr>
            </w:pPr>
            <w:r w:rsidRPr="00EC7100">
              <w:rPr>
                <w:rFonts w:asciiTheme="majorHAnsi" w:hAnsiTheme="majorHAnsi"/>
                <w:sz w:val="22"/>
                <w:szCs w:val="22"/>
              </w:rPr>
              <w:t>60</w:t>
            </w:r>
          </w:p>
        </w:tc>
        <w:tc>
          <w:tcPr>
            <w:tcW w:w="3828" w:type="dxa"/>
          </w:tcPr>
          <w:p w:rsidR="00F0455C" w:rsidRPr="00EC7100" w:rsidRDefault="00F0455C" w:rsidP="00932D3B">
            <w:pPr>
              <w:spacing w:line="276" w:lineRule="auto"/>
              <w:ind w:right="33"/>
              <w:contextualSpacing/>
              <w:rPr>
                <w:rFonts w:asciiTheme="majorHAnsi" w:hAnsiTheme="majorHAnsi"/>
              </w:rPr>
            </w:pPr>
            <w:r w:rsidRPr="00EC7100">
              <w:rPr>
                <w:rFonts w:asciiTheme="majorHAnsi" w:hAnsiTheme="majorHAnsi"/>
                <w:sz w:val="22"/>
                <w:szCs w:val="22"/>
              </w:rPr>
              <w:t>97.0</w:t>
            </w:r>
          </w:p>
        </w:tc>
      </w:tr>
    </w:tbl>
    <w:p w:rsidR="00F0455C" w:rsidRPr="00EC7100" w:rsidRDefault="00F0455C" w:rsidP="00F0455C">
      <w:pPr>
        <w:ind w:left="1440" w:right="-720" w:hanging="720"/>
        <w:contextualSpacing/>
        <w:rPr>
          <w:rFonts w:asciiTheme="majorHAnsi" w:hAnsiTheme="majorHAnsi"/>
          <w:sz w:val="22"/>
          <w:szCs w:val="22"/>
        </w:rPr>
      </w:pPr>
    </w:p>
    <w:p w:rsidR="00F0455C" w:rsidRPr="00EC7100" w:rsidRDefault="00F0455C" w:rsidP="00F0455C">
      <w:pPr>
        <w:ind w:left="1440" w:right="-720" w:hanging="720"/>
        <w:contextualSpacing/>
        <w:rPr>
          <w:rFonts w:asciiTheme="majorHAnsi" w:hAnsiTheme="majorHAnsi"/>
          <w:sz w:val="22"/>
          <w:szCs w:val="22"/>
        </w:rPr>
      </w:pPr>
    </w:p>
    <w:p w:rsidR="00F0455C" w:rsidRPr="00EC7100" w:rsidRDefault="00F0455C" w:rsidP="00F0455C">
      <w:pPr>
        <w:ind w:left="1440" w:right="-720" w:hanging="720"/>
        <w:contextualSpacing/>
        <w:rPr>
          <w:rFonts w:asciiTheme="majorHAnsi" w:hAnsiTheme="majorHAnsi"/>
          <w:sz w:val="22"/>
          <w:szCs w:val="22"/>
        </w:rPr>
      </w:pPr>
    </w:p>
    <w:p w:rsidR="00F0455C" w:rsidRPr="00EC7100" w:rsidRDefault="00F0455C" w:rsidP="00F0455C">
      <w:pPr>
        <w:ind w:left="1440" w:right="-720" w:hanging="720"/>
        <w:contextualSpacing/>
        <w:rPr>
          <w:rFonts w:asciiTheme="majorHAnsi" w:hAnsiTheme="majorHAnsi"/>
          <w:sz w:val="22"/>
          <w:szCs w:val="22"/>
        </w:rPr>
      </w:pPr>
    </w:p>
    <w:p w:rsidR="00F0455C" w:rsidRPr="00EC7100" w:rsidRDefault="00F0455C" w:rsidP="00F0455C">
      <w:pPr>
        <w:ind w:left="1440" w:right="-720" w:hanging="720"/>
        <w:contextualSpacing/>
        <w:rPr>
          <w:rFonts w:asciiTheme="majorHAnsi" w:hAnsiTheme="majorHAnsi"/>
          <w:sz w:val="22"/>
          <w:szCs w:val="22"/>
        </w:rPr>
      </w:pPr>
    </w:p>
    <w:p w:rsidR="00F0455C" w:rsidRPr="00EC7100" w:rsidRDefault="00F0455C" w:rsidP="00F0455C">
      <w:pPr>
        <w:ind w:left="1440" w:right="-720" w:hanging="720"/>
        <w:contextualSpacing/>
        <w:rPr>
          <w:rFonts w:asciiTheme="majorHAnsi" w:hAnsiTheme="majorHAnsi"/>
          <w:sz w:val="22"/>
          <w:szCs w:val="22"/>
        </w:rPr>
      </w:pPr>
    </w:p>
    <w:p w:rsidR="00F0455C" w:rsidRPr="00EC7100" w:rsidRDefault="00F0455C" w:rsidP="00F0455C">
      <w:pPr>
        <w:ind w:left="1440" w:right="-720" w:hanging="720"/>
        <w:contextualSpacing/>
        <w:rPr>
          <w:rFonts w:asciiTheme="majorHAnsi" w:hAnsiTheme="majorHAnsi"/>
          <w:sz w:val="22"/>
          <w:szCs w:val="22"/>
        </w:rPr>
      </w:pPr>
    </w:p>
    <w:p w:rsidR="00F0455C" w:rsidRPr="00EC7100" w:rsidRDefault="00F0455C" w:rsidP="00F0455C">
      <w:pPr>
        <w:ind w:left="1440" w:right="-720" w:hanging="720"/>
        <w:contextualSpacing/>
        <w:rPr>
          <w:rFonts w:asciiTheme="majorHAnsi" w:hAnsiTheme="majorHAnsi"/>
          <w:sz w:val="22"/>
          <w:szCs w:val="22"/>
        </w:rPr>
      </w:pPr>
    </w:p>
    <w:p w:rsidR="00F0455C" w:rsidRPr="00EC7100" w:rsidRDefault="00F0455C" w:rsidP="00F0455C">
      <w:pPr>
        <w:ind w:left="1440" w:right="-720" w:hanging="720"/>
        <w:contextualSpacing/>
        <w:rPr>
          <w:rFonts w:asciiTheme="majorHAnsi" w:hAnsiTheme="majorHAnsi"/>
          <w:sz w:val="22"/>
          <w:szCs w:val="22"/>
        </w:rPr>
      </w:pPr>
    </w:p>
    <w:p w:rsidR="00F0455C" w:rsidRPr="00EC7100" w:rsidRDefault="00F0455C" w:rsidP="00F0455C">
      <w:pPr>
        <w:ind w:left="1440" w:right="-720" w:hanging="720"/>
        <w:contextualSpacing/>
        <w:rPr>
          <w:rFonts w:asciiTheme="majorHAnsi" w:hAnsiTheme="majorHAnsi"/>
          <w:sz w:val="22"/>
          <w:szCs w:val="22"/>
        </w:rPr>
      </w:pPr>
    </w:p>
    <w:p w:rsidR="00F0455C" w:rsidRPr="00EC7100" w:rsidRDefault="00F0455C" w:rsidP="00F0455C">
      <w:pPr>
        <w:ind w:left="1440" w:right="-720" w:hanging="720"/>
        <w:contextualSpacing/>
        <w:rPr>
          <w:rFonts w:asciiTheme="majorHAnsi" w:hAnsiTheme="majorHAnsi"/>
          <w:sz w:val="22"/>
          <w:szCs w:val="22"/>
        </w:rPr>
      </w:pPr>
    </w:p>
    <w:p w:rsidR="00F0455C" w:rsidRPr="00EC7100" w:rsidRDefault="00F0455C" w:rsidP="00EC7100">
      <w:pPr>
        <w:spacing w:line="276" w:lineRule="auto"/>
        <w:ind w:right="-720"/>
        <w:contextualSpacing/>
        <w:rPr>
          <w:rFonts w:asciiTheme="majorHAnsi" w:hAnsiTheme="majorHAnsi"/>
          <w:sz w:val="22"/>
          <w:szCs w:val="22"/>
        </w:rPr>
      </w:pPr>
      <w:r w:rsidRPr="00EC7100">
        <w:rPr>
          <w:rFonts w:asciiTheme="majorHAnsi" w:hAnsiTheme="majorHAnsi"/>
          <w:sz w:val="22"/>
          <w:szCs w:val="22"/>
        </w:rPr>
        <w:t xml:space="preserve">             (i) On the grid provided, draw the solubility curve of ammonium phosphate</w:t>
      </w:r>
    </w:p>
    <w:p w:rsidR="00F0455C" w:rsidRPr="00EC7100" w:rsidRDefault="00F0455C" w:rsidP="00EC7100">
      <w:pPr>
        <w:spacing w:line="276" w:lineRule="auto"/>
        <w:ind w:right="-720"/>
        <w:contextualSpacing/>
        <w:rPr>
          <w:rFonts w:asciiTheme="majorHAnsi" w:hAnsiTheme="majorHAnsi"/>
          <w:sz w:val="22"/>
          <w:szCs w:val="22"/>
        </w:rPr>
      </w:pPr>
      <w:r w:rsidRPr="00EC7100">
        <w:rPr>
          <w:rFonts w:asciiTheme="majorHAnsi" w:hAnsiTheme="majorHAnsi"/>
          <w:sz w:val="22"/>
          <w:szCs w:val="22"/>
        </w:rPr>
        <w:t xml:space="preserve">                 (Temperature on x – axis)</w:t>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t xml:space="preserve">        </w:t>
      </w:r>
      <w:r w:rsidR="00EC7100">
        <w:rPr>
          <w:rFonts w:asciiTheme="majorHAnsi" w:hAnsiTheme="majorHAnsi"/>
          <w:sz w:val="22"/>
          <w:szCs w:val="22"/>
        </w:rPr>
        <w:tab/>
      </w:r>
      <w:r w:rsidRPr="00EC7100">
        <w:rPr>
          <w:rFonts w:asciiTheme="majorHAnsi" w:hAnsiTheme="majorHAnsi"/>
          <w:sz w:val="22"/>
          <w:szCs w:val="22"/>
        </w:rPr>
        <w:t>(3 marks)</w:t>
      </w:r>
    </w:p>
    <w:p w:rsidR="00F0455C" w:rsidRPr="00EC7100" w:rsidRDefault="00F0455C" w:rsidP="00EC7100">
      <w:pPr>
        <w:spacing w:line="276" w:lineRule="auto"/>
        <w:ind w:right="-720"/>
        <w:contextualSpacing/>
        <w:rPr>
          <w:rFonts w:asciiTheme="majorHAnsi" w:hAnsiTheme="majorHAnsi"/>
          <w:sz w:val="22"/>
          <w:szCs w:val="22"/>
        </w:rPr>
      </w:pPr>
      <w:r w:rsidRPr="00EC7100">
        <w:rPr>
          <w:rFonts w:asciiTheme="majorHAnsi" w:hAnsiTheme="majorHAnsi"/>
          <w:sz w:val="22"/>
          <w:szCs w:val="22"/>
        </w:rPr>
        <w:t xml:space="preserve">            (ii) Using the graph, determine the solubility of ammonium phosphate at 25</w:t>
      </w:r>
      <w:r w:rsidRPr="00EC7100">
        <w:rPr>
          <w:rFonts w:asciiTheme="majorHAnsi" w:hAnsiTheme="majorHAnsi"/>
          <w:sz w:val="22"/>
          <w:szCs w:val="22"/>
          <w:vertAlign w:val="superscript"/>
        </w:rPr>
        <w:t>0</w:t>
      </w:r>
      <w:r w:rsidRPr="00EC7100">
        <w:rPr>
          <w:rFonts w:asciiTheme="majorHAnsi" w:hAnsiTheme="majorHAnsi"/>
          <w:sz w:val="22"/>
          <w:szCs w:val="22"/>
        </w:rPr>
        <w:t xml:space="preserve">C     </w:t>
      </w:r>
      <w:r w:rsidR="00EC7100">
        <w:rPr>
          <w:rFonts w:asciiTheme="majorHAnsi" w:hAnsiTheme="majorHAnsi"/>
          <w:sz w:val="22"/>
          <w:szCs w:val="22"/>
        </w:rPr>
        <w:tab/>
      </w:r>
      <w:r w:rsidRPr="00EC7100">
        <w:rPr>
          <w:rFonts w:asciiTheme="majorHAnsi" w:hAnsiTheme="majorHAnsi"/>
          <w:sz w:val="22"/>
          <w:szCs w:val="22"/>
        </w:rPr>
        <w:t>(1 mark)</w:t>
      </w:r>
    </w:p>
    <w:p w:rsidR="00F0455C" w:rsidRPr="00EC7100" w:rsidRDefault="00F0455C" w:rsidP="00EC7100">
      <w:pPr>
        <w:spacing w:line="276" w:lineRule="auto"/>
        <w:ind w:right="-720"/>
        <w:contextualSpacing/>
        <w:rPr>
          <w:rFonts w:asciiTheme="majorHAnsi" w:hAnsiTheme="majorHAnsi"/>
          <w:sz w:val="22"/>
          <w:szCs w:val="22"/>
        </w:rPr>
      </w:pPr>
    </w:p>
    <w:p w:rsidR="00F0455C" w:rsidRPr="00EC7100" w:rsidRDefault="00F0455C" w:rsidP="00EC7100">
      <w:pPr>
        <w:spacing w:line="276" w:lineRule="auto"/>
        <w:ind w:right="-720"/>
        <w:contextualSpacing/>
        <w:rPr>
          <w:rFonts w:asciiTheme="majorHAnsi" w:hAnsiTheme="majorHAnsi"/>
          <w:sz w:val="22"/>
          <w:szCs w:val="22"/>
        </w:rPr>
      </w:pPr>
      <w:r w:rsidRPr="00EC7100">
        <w:rPr>
          <w:rFonts w:asciiTheme="majorHAnsi" w:hAnsiTheme="majorHAnsi"/>
          <w:sz w:val="22"/>
          <w:szCs w:val="22"/>
        </w:rPr>
        <w:t xml:space="preserve">           (iii) 100g of a saturated solution of ammonium phosphate was prepared at 25</w:t>
      </w:r>
      <w:r w:rsidRPr="00EC7100">
        <w:rPr>
          <w:rFonts w:asciiTheme="majorHAnsi" w:hAnsiTheme="majorHAnsi"/>
          <w:sz w:val="22"/>
          <w:szCs w:val="22"/>
          <w:vertAlign w:val="superscript"/>
        </w:rPr>
        <w:t>0</w:t>
      </w:r>
      <w:r w:rsidRPr="00EC7100">
        <w:rPr>
          <w:rFonts w:asciiTheme="majorHAnsi" w:hAnsiTheme="majorHAnsi"/>
          <w:sz w:val="22"/>
          <w:szCs w:val="22"/>
        </w:rPr>
        <w:t>C</w:t>
      </w:r>
    </w:p>
    <w:p w:rsidR="00F0455C" w:rsidRPr="00EC7100" w:rsidRDefault="00F0455C" w:rsidP="00EC7100">
      <w:pPr>
        <w:spacing w:line="276" w:lineRule="auto"/>
        <w:ind w:right="-720"/>
        <w:contextualSpacing/>
        <w:rPr>
          <w:rFonts w:asciiTheme="majorHAnsi" w:hAnsiTheme="majorHAnsi"/>
          <w:sz w:val="22"/>
          <w:szCs w:val="22"/>
        </w:rPr>
      </w:pPr>
      <w:r w:rsidRPr="00EC7100">
        <w:rPr>
          <w:rFonts w:asciiTheme="majorHAnsi" w:hAnsiTheme="majorHAnsi"/>
          <w:sz w:val="22"/>
          <w:szCs w:val="22"/>
        </w:rPr>
        <w:tab/>
        <w:t xml:space="preserve">    I what is meant by a saturated solution?</w:t>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t xml:space="preserve">                      </w:t>
      </w:r>
      <w:r w:rsidR="006F1C00" w:rsidRPr="00EC7100">
        <w:rPr>
          <w:rFonts w:asciiTheme="majorHAnsi" w:hAnsiTheme="majorHAnsi"/>
          <w:sz w:val="22"/>
          <w:szCs w:val="22"/>
        </w:rPr>
        <w:tab/>
      </w:r>
      <w:r w:rsidR="006F1C00" w:rsidRPr="00EC7100">
        <w:rPr>
          <w:rFonts w:asciiTheme="majorHAnsi" w:hAnsiTheme="majorHAnsi"/>
          <w:sz w:val="22"/>
          <w:szCs w:val="22"/>
        </w:rPr>
        <w:tab/>
      </w:r>
      <w:r w:rsidRPr="00EC7100">
        <w:rPr>
          <w:rFonts w:asciiTheme="majorHAnsi" w:hAnsiTheme="majorHAnsi"/>
          <w:sz w:val="22"/>
          <w:szCs w:val="22"/>
        </w:rPr>
        <w:t>(1 mark)</w:t>
      </w:r>
    </w:p>
    <w:p w:rsidR="00F0455C" w:rsidRPr="00EC7100" w:rsidRDefault="00F0455C" w:rsidP="00EC7100">
      <w:pPr>
        <w:spacing w:line="276" w:lineRule="auto"/>
        <w:ind w:left="1440" w:right="-720" w:hanging="720"/>
        <w:contextualSpacing/>
        <w:rPr>
          <w:rFonts w:asciiTheme="majorHAnsi" w:hAnsiTheme="majorHAnsi"/>
          <w:sz w:val="22"/>
          <w:szCs w:val="22"/>
        </w:rPr>
      </w:pPr>
      <w:r w:rsidRPr="00EC7100">
        <w:rPr>
          <w:rFonts w:asciiTheme="majorHAnsi" w:hAnsiTheme="majorHAnsi"/>
          <w:sz w:val="22"/>
          <w:szCs w:val="22"/>
        </w:rPr>
        <w:t xml:space="preserve">    II Calculate the mass of ammonium phosphate which was used to prepare the </w:t>
      </w:r>
    </w:p>
    <w:p w:rsidR="00F0455C" w:rsidRPr="00EC7100" w:rsidRDefault="00F0455C" w:rsidP="00EC7100">
      <w:pPr>
        <w:spacing w:line="276" w:lineRule="auto"/>
        <w:ind w:left="1440" w:right="-720" w:hanging="720"/>
        <w:contextualSpacing/>
        <w:rPr>
          <w:rFonts w:asciiTheme="majorHAnsi" w:hAnsiTheme="majorHAnsi"/>
          <w:sz w:val="22"/>
          <w:szCs w:val="22"/>
        </w:rPr>
      </w:pPr>
      <w:r w:rsidRPr="00EC7100">
        <w:rPr>
          <w:rFonts w:asciiTheme="majorHAnsi" w:hAnsiTheme="majorHAnsi"/>
          <w:sz w:val="22"/>
          <w:szCs w:val="22"/>
        </w:rPr>
        <w:t xml:space="preserve">        saturated solution</w:t>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t xml:space="preserve">           </w:t>
      </w:r>
      <w:r w:rsidR="006F1C00" w:rsidRPr="00EC7100">
        <w:rPr>
          <w:rFonts w:asciiTheme="majorHAnsi" w:hAnsiTheme="majorHAnsi"/>
          <w:sz w:val="22"/>
          <w:szCs w:val="22"/>
        </w:rPr>
        <w:tab/>
      </w:r>
      <w:r w:rsidR="006F1C00" w:rsidRPr="00EC7100">
        <w:rPr>
          <w:rFonts w:asciiTheme="majorHAnsi" w:hAnsiTheme="majorHAnsi"/>
          <w:sz w:val="22"/>
          <w:szCs w:val="22"/>
        </w:rPr>
        <w:tab/>
      </w:r>
      <w:r w:rsidR="00EC7100">
        <w:rPr>
          <w:rFonts w:asciiTheme="majorHAnsi" w:hAnsiTheme="majorHAnsi"/>
          <w:sz w:val="22"/>
          <w:szCs w:val="22"/>
        </w:rPr>
        <w:tab/>
      </w:r>
      <w:r w:rsidRPr="00EC7100">
        <w:rPr>
          <w:rFonts w:asciiTheme="majorHAnsi" w:hAnsiTheme="majorHAnsi"/>
          <w:sz w:val="22"/>
          <w:szCs w:val="22"/>
        </w:rPr>
        <w:t>(2 marks)</w:t>
      </w:r>
    </w:p>
    <w:p w:rsidR="00F0455C" w:rsidRPr="00EC7100" w:rsidRDefault="00F0455C" w:rsidP="00F0455C">
      <w:pPr>
        <w:ind w:left="1440" w:right="-720"/>
        <w:contextualSpacing/>
        <w:rPr>
          <w:rFonts w:asciiTheme="majorHAnsi" w:hAnsiTheme="majorHAnsi"/>
          <w:sz w:val="22"/>
          <w:szCs w:val="22"/>
        </w:rPr>
      </w:pPr>
    </w:p>
    <w:p w:rsidR="00F0455C" w:rsidRPr="00EC7100" w:rsidRDefault="00F0455C" w:rsidP="00F0455C">
      <w:pPr>
        <w:contextualSpacing/>
        <w:rPr>
          <w:rFonts w:asciiTheme="majorHAnsi" w:hAnsiTheme="majorHAnsi"/>
          <w:b/>
          <w:bCs/>
          <w:sz w:val="22"/>
          <w:szCs w:val="22"/>
        </w:rPr>
      </w:pPr>
      <w:r w:rsidRPr="00EC7100">
        <w:rPr>
          <w:rFonts w:asciiTheme="majorHAnsi" w:hAnsiTheme="majorHAnsi"/>
          <w:b/>
          <w:bCs/>
          <w:sz w:val="22"/>
          <w:szCs w:val="22"/>
        </w:rPr>
        <w:t>4</w:t>
      </w:r>
      <w:r w:rsidR="00E40F96" w:rsidRPr="00EC7100">
        <w:rPr>
          <w:rFonts w:asciiTheme="majorHAnsi" w:hAnsiTheme="majorHAnsi"/>
          <w:b/>
          <w:bCs/>
          <w:sz w:val="22"/>
          <w:szCs w:val="22"/>
        </w:rPr>
        <w:t>7</w:t>
      </w:r>
      <w:r w:rsidRPr="00EC7100">
        <w:rPr>
          <w:rFonts w:asciiTheme="majorHAnsi" w:hAnsiTheme="majorHAnsi"/>
          <w:b/>
          <w:bCs/>
          <w:sz w:val="22"/>
          <w:szCs w:val="22"/>
        </w:rPr>
        <w:t>.     2008 Q 15</w:t>
      </w:r>
      <w:r w:rsidR="006F1C00" w:rsidRPr="00EC7100">
        <w:rPr>
          <w:rFonts w:asciiTheme="majorHAnsi" w:hAnsiTheme="majorHAnsi"/>
          <w:b/>
          <w:bCs/>
          <w:sz w:val="22"/>
          <w:szCs w:val="22"/>
        </w:rPr>
        <w:t xml:space="preserve"> P1</w:t>
      </w:r>
    </w:p>
    <w:p w:rsidR="00F0455C" w:rsidRPr="00EC7100" w:rsidRDefault="00F0455C" w:rsidP="00F0455C">
      <w:pPr>
        <w:ind w:left="720" w:right="-720" w:hanging="720"/>
        <w:contextualSpacing/>
        <w:rPr>
          <w:rFonts w:asciiTheme="majorHAnsi" w:hAnsiTheme="majorHAnsi"/>
          <w:sz w:val="22"/>
          <w:szCs w:val="22"/>
        </w:rPr>
      </w:pPr>
      <w:r w:rsidRPr="00EC7100">
        <w:rPr>
          <w:rFonts w:asciiTheme="majorHAnsi" w:hAnsiTheme="majorHAnsi"/>
          <w:b/>
          <w:bCs/>
          <w:sz w:val="22"/>
          <w:szCs w:val="22"/>
        </w:rPr>
        <w:t xml:space="preserve">             </w:t>
      </w:r>
      <w:r w:rsidR="00EC7100">
        <w:rPr>
          <w:rFonts w:asciiTheme="majorHAnsi" w:hAnsiTheme="majorHAnsi"/>
          <w:b/>
          <w:bCs/>
          <w:sz w:val="22"/>
          <w:szCs w:val="22"/>
        </w:rPr>
        <w:t xml:space="preserve">  </w:t>
      </w:r>
      <w:r w:rsidRPr="00EC7100">
        <w:rPr>
          <w:rFonts w:asciiTheme="majorHAnsi" w:hAnsiTheme="majorHAnsi"/>
          <w:sz w:val="22"/>
          <w:szCs w:val="22"/>
        </w:rPr>
        <w:t xml:space="preserve">The table below gives the solubilities of substances J, K and L at different temperatures  </w:t>
      </w:r>
    </w:p>
    <w:p w:rsidR="00F0455C" w:rsidRPr="00EC7100" w:rsidRDefault="00F0455C" w:rsidP="00F0455C">
      <w:pPr>
        <w:ind w:left="720" w:right="-720" w:hanging="720"/>
        <w:contextualSpacing/>
        <w:rPr>
          <w:rFonts w:asciiTheme="majorHAnsi" w:hAnsiTheme="majorHAnsi"/>
          <w:sz w:val="22"/>
          <w:szCs w:val="22"/>
        </w:rPr>
      </w:pPr>
    </w:p>
    <w:tbl>
      <w:tblPr>
        <w:tblW w:w="0" w:type="auto"/>
        <w:tblInd w:w="18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10"/>
        <w:gridCol w:w="876"/>
        <w:gridCol w:w="817"/>
        <w:gridCol w:w="865"/>
        <w:gridCol w:w="1824"/>
      </w:tblGrid>
      <w:tr w:rsidR="00F0455C" w:rsidRPr="00EC7100" w:rsidTr="00932D3B">
        <w:trPr>
          <w:trHeight w:val="134"/>
        </w:trPr>
        <w:tc>
          <w:tcPr>
            <w:tcW w:w="1310" w:type="dxa"/>
            <w:vMerge w:val="restart"/>
          </w:tcPr>
          <w:p w:rsidR="00F0455C" w:rsidRPr="00EC7100" w:rsidRDefault="00F0455C" w:rsidP="006F1C00">
            <w:pPr>
              <w:spacing w:line="276" w:lineRule="auto"/>
              <w:ind w:right="-720"/>
              <w:contextualSpacing/>
              <w:rPr>
                <w:rFonts w:asciiTheme="majorHAnsi" w:hAnsiTheme="majorHAnsi"/>
                <w:b/>
              </w:rPr>
            </w:pPr>
            <w:r w:rsidRPr="00EC7100">
              <w:rPr>
                <w:rFonts w:asciiTheme="majorHAnsi" w:hAnsiTheme="majorHAnsi"/>
                <w:b/>
                <w:sz w:val="22"/>
                <w:szCs w:val="22"/>
              </w:rPr>
              <w:t>Substance</w:t>
            </w:r>
          </w:p>
        </w:tc>
        <w:tc>
          <w:tcPr>
            <w:tcW w:w="4382" w:type="dxa"/>
            <w:gridSpan w:val="4"/>
          </w:tcPr>
          <w:p w:rsidR="00F0455C" w:rsidRPr="00EC7100" w:rsidRDefault="00F0455C" w:rsidP="006F1C00">
            <w:pPr>
              <w:spacing w:line="276" w:lineRule="auto"/>
              <w:ind w:right="-720"/>
              <w:contextualSpacing/>
              <w:rPr>
                <w:rFonts w:asciiTheme="majorHAnsi" w:hAnsiTheme="majorHAnsi"/>
                <w:b/>
              </w:rPr>
            </w:pPr>
            <w:r w:rsidRPr="00EC7100">
              <w:rPr>
                <w:rFonts w:asciiTheme="majorHAnsi" w:hAnsiTheme="majorHAnsi"/>
                <w:b/>
                <w:sz w:val="22"/>
                <w:szCs w:val="22"/>
              </w:rPr>
              <w:t xml:space="preserve">Solubility in grammes  per 100 g water at </w:t>
            </w:r>
          </w:p>
        </w:tc>
      </w:tr>
      <w:tr w:rsidR="00F0455C" w:rsidRPr="00EC7100" w:rsidTr="00932D3B">
        <w:trPr>
          <w:trHeight w:val="134"/>
        </w:trPr>
        <w:tc>
          <w:tcPr>
            <w:tcW w:w="0" w:type="auto"/>
            <w:vMerge/>
            <w:vAlign w:val="center"/>
          </w:tcPr>
          <w:p w:rsidR="00F0455C" w:rsidRPr="00EC7100" w:rsidRDefault="00F0455C" w:rsidP="006F1C00">
            <w:pPr>
              <w:spacing w:line="276" w:lineRule="auto"/>
              <w:contextualSpacing/>
              <w:rPr>
                <w:rFonts w:asciiTheme="majorHAnsi" w:hAnsiTheme="majorHAnsi"/>
              </w:rPr>
            </w:pPr>
          </w:p>
        </w:tc>
        <w:tc>
          <w:tcPr>
            <w:tcW w:w="876" w:type="dxa"/>
          </w:tcPr>
          <w:p w:rsidR="00F0455C" w:rsidRPr="00EC7100" w:rsidRDefault="00F0455C" w:rsidP="006F1C00">
            <w:pPr>
              <w:spacing w:line="276" w:lineRule="auto"/>
              <w:ind w:right="-720"/>
              <w:contextualSpacing/>
              <w:rPr>
                <w:rFonts w:asciiTheme="majorHAnsi" w:hAnsiTheme="majorHAnsi"/>
                <w:b/>
              </w:rPr>
            </w:pPr>
            <w:r w:rsidRPr="00EC7100">
              <w:rPr>
                <w:rFonts w:asciiTheme="majorHAnsi" w:hAnsiTheme="majorHAnsi"/>
                <w:b/>
                <w:sz w:val="22"/>
                <w:szCs w:val="22"/>
              </w:rPr>
              <w:t>0</w:t>
            </w:r>
            <w:r w:rsidRPr="00EC7100">
              <w:rPr>
                <w:rFonts w:asciiTheme="majorHAnsi" w:hAnsiTheme="majorHAnsi"/>
                <w:b/>
                <w:sz w:val="22"/>
                <w:szCs w:val="22"/>
                <w:vertAlign w:val="superscript"/>
              </w:rPr>
              <w:t>0</w:t>
            </w:r>
            <w:r w:rsidRPr="00EC7100">
              <w:rPr>
                <w:rFonts w:asciiTheme="majorHAnsi" w:hAnsiTheme="majorHAnsi"/>
                <w:b/>
                <w:sz w:val="22"/>
                <w:szCs w:val="22"/>
              </w:rPr>
              <w:t>C</w:t>
            </w:r>
          </w:p>
        </w:tc>
        <w:tc>
          <w:tcPr>
            <w:tcW w:w="817" w:type="dxa"/>
          </w:tcPr>
          <w:p w:rsidR="00F0455C" w:rsidRPr="00EC7100" w:rsidRDefault="00F0455C" w:rsidP="006F1C00">
            <w:pPr>
              <w:spacing w:line="276" w:lineRule="auto"/>
              <w:ind w:right="-720"/>
              <w:contextualSpacing/>
              <w:rPr>
                <w:rFonts w:asciiTheme="majorHAnsi" w:hAnsiTheme="majorHAnsi"/>
                <w:b/>
              </w:rPr>
            </w:pPr>
            <w:r w:rsidRPr="00EC7100">
              <w:rPr>
                <w:rFonts w:asciiTheme="majorHAnsi" w:hAnsiTheme="majorHAnsi"/>
                <w:b/>
                <w:sz w:val="22"/>
                <w:szCs w:val="22"/>
              </w:rPr>
              <w:t>20</w:t>
            </w:r>
            <w:r w:rsidRPr="00EC7100">
              <w:rPr>
                <w:rFonts w:asciiTheme="majorHAnsi" w:hAnsiTheme="majorHAnsi"/>
                <w:b/>
                <w:sz w:val="22"/>
                <w:szCs w:val="22"/>
                <w:vertAlign w:val="superscript"/>
              </w:rPr>
              <w:t>0</w:t>
            </w:r>
            <w:r w:rsidRPr="00EC7100">
              <w:rPr>
                <w:rFonts w:asciiTheme="majorHAnsi" w:hAnsiTheme="majorHAnsi"/>
                <w:b/>
                <w:sz w:val="22"/>
                <w:szCs w:val="22"/>
              </w:rPr>
              <w:t>C</w:t>
            </w:r>
          </w:p>
        </w:tc>
        <w:tc>
          <w:tcPr>
            <w:tcW w:w="865" w:type="dxa"/>
          </w:tcPr>
          <w:p w:rsidR="00F0455C" w:rsidRPr="00EC7100" w:rsidRDefault="00F0455C" w:rsidP="006F1C00">
            <w:pPr>
              <w:spacing w:line="276" w:lineRule="auto"/>
              <w:ind w:right="-720"/>
              <w:contextualSpacing/>
              <w:rPr>
                <w:rFonts w:asciiTheme="majorHAnsi" w:hAnsiTheme="majorHAnsi"/>
                <w:b/>
              </w:rPr>
            </w:pPr>
            <w:r w:rsidRPr="00EC7100">
              <w:rPr>
                <w:rFonts w:asciiTheme="majorHAnsi" w:hAnsiTheme="majorHAnsi"/>
                <w:b/>
                <w:sz w:val="22"/>
                <w:szCs w:val="22"/>
              </w:rPr>
              <w:t>40</w:t>
            </w:r>
            <w:r w:rsidRPr="00EC7100">
              <w:rPr>
                <w:rFonts w:asciiTheme="majorHAnsi" w:hAnsiTheme="majorHAnsi"/>
                <w:b/>
                <w:sz w:val="22"/>
                <w:szCs w:val="22"/>
                <w:vertAlign w:val="superscript"/>
              </w:rPr>
              <w:t>0</w:t>
            </w:r>
            <w:r w:rsidRPr="00EC7100">
              <w:rPr>
                <w:rFonts w:asciiTheme="majorHAnsi" w:hAnsiTheme="majorHAnsi"/>
                <w:b/>
                <w:sz w:val="22"/>
                <w:szCs w:val="22"/>
              </w:rPr>
              <w:t>C</w:t>
            </w:r>
          </w:p>
        </w:tc>
        <w:tc>
          <w:tcPr>
            <w:tcW w:w="1824" w:type="dxa"/>
          </w:tcPr>
          <w:p w:rsidR="00F0455C" w:rsidRPr="00EC7100" w:rsidRDefault="00F0455C" w:rsidP="006F1C00">
            <w:pPr>
              <w:spacing w:line="276" w:lineRule="auto"/>
              <w:ind w:right="-720"/>
              <w:contextualSpacing/>
              <w:rPr>
                <w:rFonts w:asciiTheme="majorHAnsi" w:hAnsiTheme="majorHAnsi"/>
                <w:b/>
              </w:rPr>
            </w:pPr>
            <w:r w:rsidRPr="00EC7100">
              <w:rPr>
                <w:rFonts w:asciiTheme="majorHAnsi" w:hAnsiTheme="majorHAnsi"/>
                <w:b/>
                <w:sz w:val="22"/>
                <w:szCs w:val="22"/>
              </w:rPr>
              <w:t>60</w:t>
            </w:r>
            <w:r w:rsidRPr="00EC7100">
              <w:rPr>
                <w:rFonts w:asciiTheme="majorHAnsi" w:hAnsiTheme="majorHAnsi"/>
                <w:b/>
                <w:sz w:val="22"/>
                <w:szCs w:val="22"/>
                <w:vertAlign w:val="superscript"/>
              </w:rPr>
              <w:t>0</w:t>
            </w:r>
            <w:r w:rsidRPr="00EC7100">
              <w:rPr>
                <w:rFonts w:asciiTheme="majorHAnsi" w:hAnsiTheme="majorHAnsi"/>
                <w:b/>
                <w:sz w:val="22"/>
                <w:szCs w:val="22"/>
              </w:rPr>
              <w:t>C</w:t>
            </w:r>
          </w:p>
        </w:tc>
      </w:tr>
      <w:tr w:rsidR="00F0455C" w:rsidRPr="00EC7100" w:rsidTr="00932D3B">
        <w:tc>
          <w:tcPr>
            <w:tcW w:w="1310" w:type="dxa"/>
          </w:tcPr>
          <w:p w:rsidR="00F0455C" w:rsidRPr="00EC7100" w:rsidRDefault="00F0455C" w:rsidP="006F1C00">
            <w:pPr>
              <w:spacing w:line="276" w:lineRule="auto"/>
              <w:ind w:right="-720"/>
              <w:contextualSpacing/>
              <w:rPr>
                <w:rFonts w:asciiTheme="majorHAnsi" w:hAnsiTheme="majorHAnsi"/>
              </w:rPr>
            </w:pPr>
            <w:r w:rsidRPr="00EC7100">
              <w:rPr>
                <w:rFonts w:asciiTheme="majorHAnsi" w:hAnsiTheme="majorHAnsi"/>
                <w:sz w:val="22"/>
                <w:szCs w:val="22"/>
              </w:rPr>
              <w:t>J</w:t>
            </w:r>
          </w:p>
          <w:p w:rsidR="00F0455C" w:rsidRPr="00EC7100" w:rsidRDefault="00F0455C" w:rsidP="006F1C00">
            <w:pPr>
              <w:spacing w:line="276" w:lineRule="auto"/>
              <w:ind w:right="-720"/>
              <w:contextualSpacing/>
              <w:rPr>
                <w:rFonts w:asciiTheme="majorHAnsi" w:hAnsiTheme="majorHAnsi"/>
              </w:rPr>
            </w:pPr>
            <w:r w:rsidRPr="00EC7100">
              <w:rPr>
                <w:rFonts w:asciiTheme="majorHAnsi" w:hAnsiTheme="majorHAnsi"/>
                <w:sz w:val="22"/>
                <w:szCs w:val="22"/>
              </w:rPr>
              <w:t>K</w:t>
            </w:r>
          </w:p>
          <w:p w:rsidR="00F0455C" w:rsidRPr="00EC7100" w:rsidRDefault="00F0455C" w:rsidP="006F1C00">
            <w:pPr>
              <w:spacing w:line="276" w:lineRule="auto"/>
              <w:ind w:right="-720"/>
              <w:contextualSpacing/>
              <w:rPr>
                <w:rFonts w:asciiTheme="majorHAnsi" w:hAnsiTheme="majorHAnsi"/>
              </w:rPr>
            </w:pPr>
            <w:r w:rsidRPr="00EC7100">
              <w:rPr>
                <w:rFonts w:asciiTheme="majorHAnsi" w:hAnsiTheme="majorHAnsi"/>
                <w:sz w:val="22"/>
                <w:szCs w:val="22"/>
              </w:rPr>
              <w:t>L</w:t>
            </w:r>
          </w:p>
        </w:tc>
        <w:tc>
          <w:tcPr>
            <w:tcW w:w="876" w:type="dxa"/>
          </w:tcPr>
          <w:p w:rsidR="00F0455C" w:rsidRPr="00EC7100" w:rsidRDefault="00F0455C" w:rsidP="006F1C00">
            <w:pPr>
              <w:spacing w:line="276" w:lineRule="auto"/>
              <w:ind w:right="-720"/>
              <w:contextualSpacing/>
              <w:rPr>
                <w:rFonts w:asciiTheme="majorHAnsi" w:hAnsiTheme="majorHAnsi"/>
              </w:rPr>
            </w:pPr>
            <w:r w:rsidRPr="00EC7100">
              <w:rPr>
                <w:rFonts w:asciiTheme="majorHAnsi" w:hAnsiTheme="majorHAnsi"/>
                <w:sz w:val="22"/>
                <w:szCs w:val="22"/>
              </w:rPr>
              <w:t>0.334</w:t>
            </w:r>
          </w:p>
          <w:p w:rsidR="00F0455C" w:rsidRPr="00EC7100" w:rsidRDefault="00F0455C" w:rsidP="006F1C00">
            <w:pPr>
              <w:spacing w:line="276" w:lineRule="auto"/>
              <w:ind w:right="-720"/>
              <w:contextualSpacing/>
              <w:rPr>
                <w:rFonts w:asciiTheme="majorHAnsi" w:hAnsiTheme="majorHAnsi"/>
              </w:rPr>
            </w:pPr>
            <w:r w:rsidRPr="00EC7100">
              <w:rPr>
                <w:rFonts w:asciiTheme="majorHAnsi" w:hAnsiTheme="majorHAnsi"/>
                <w:sz w:val="22"/>
                <w:szCs w:val="22"/>
              </w:rPr>
              <w:t>27.60</w:t>
            </w:r>
          </w:p>
          <w:p w:rsidR="00F0455C" w:rsidRPr="00EC7100" w:rsidRDefault="00F0455C" w:rsidP="006F1C00">
            <w:pPr>
              <w:spacing w:line="276" w:lineRule="auto"/>
              <w:ind w:right="-720"/>
              <w:contextualSpacing/>
              <w:rPr>
                <w:rFonts w:asciiTheme="majorHAnsi" w:hAnsiTheme="majorHAnsi"/>
              </w:rPr>
            </w:pPr>
            <w:r w:rsidRPr="00EC7100">
              <w:rPr>
                <w:rFonts w:asciiTheme="majorHAnsi" w:hAnsiTheme="majorHAnsi"/>
                <w:sz w:val="22"/>
                <w:szCs w:val="22"/>
              </w:rPr>
              <w:t>35.70</w:t>
            </w:r>
          </w:p>
        </w:tc>
        <w:tc>
          <w:tcPr>
            <w:tcW w:w="817" w:type="dxa"/>
          </w:tcPr>
          <w:p w:rsidR="00F0455C" w:rsidRPr="00EC7100" w:rsidRDefault="00F0455C" w:rsidP="006F1C00">
            <w:pPr>
              <w:spacing w:line="276" w:lineRule="auto"/>
              <w:ind w:right="-720"/>
              <w:contextualSpacing/>
              <w:rPr>
                <w:rFonts w:asciiTheme="majorHAnsi" w:hAnsiTheme="majorHAnsi"/>
              </w:rPr>
            </w:pPr>
            <w:r w:rsidRPr="00EC7100">
              <w:rPr>
                <w:rFonts w:asciiTheme="majorHAnsi" w:hAnsiTheme="majorHAnsi"/>
                <w:sz w:val="22"/>
                <w:szCs w:val="22"/>
              </w:rPr>
              <w:t>0.16</w:t>
            </w:r>
          </w:p>
          <w:p w:rsidR="00F0455C" w:rsidRPr="00EC7100" w:rsidRDefault="00F0455C" w:rsidP="006F1C00">
            <w:pPr>
              <w:spacing w:line="276" w:lineRule="auto"/>
              <w:ind w:right="-720"/>
              <w:contextualSpacing/>
              <w:rPr>
                <w:rFonts w:asciiTheme="majorHAnsi" w:hAnsiTheme="majorHAnsi"/>
              </w:rPr>
            </w:pPr>
            <w:r w:rsidRPr="00EC7100">
              <w:rPr>
                <w:rFonts w:asciiTheme="majorHAnsi" w:hAnsiTheme="majorHAnsi"/>
                <w:sz w:val="22"/>
                <w:szCs w:val="22"/>
              </w:rPr>
              <w:t>34.0</w:t>
            </w:r>
          </w:p>
          <w:p w:rsidR="00F0455C" w:rsidRPr="00EC7100" w:rsidRDefault="00F0455C" w:rsidP="006F1C00">
            <w:pPr>
              <w:spacing w:line="276" w:lineRule="auto"/>
              <w:ind w:right="-720"/>
              <w:contextualSpacing/>
              <w:rPr>
                <w:rFonts w:asciiTheme="majorHAnsi" w:hAnsiTheme="majorHAnsi"/>
              </w:rPr>
            </w:pPr>
            <w:r w:rsidRPr="00EC7100">
              <w:rPr>
                <w:rFonts w:asciiTheme="majorHAnsi" w:hAnsiTheme="majorHAnsi"/>
                <w:sz w:val="22"/>
                <w:szCs w:val="22"/>
              </w:rPr>
              <w:t>36.0</w:t>
            </w:r>
          </w:p>
        </w:tc>
        <w:tc>
          <w:tcPr>
            <w:tcW w:w="865" w:type="dxa"/>
          </w:tcPr>
          <w:p w:rsidR="00F0455C" w:rsidRPr="00EC7100" w:rsidRDefault="00F0455C" w:rsidP="006F1C00">
            <w:pPr>
              <w:spacing w:line="276" w:lineRule="auto"/>
              <w:ind w:right="-720"/>
              <w:contextualSpacing/>
              <w:rPr>
                <w:rFonts w:asciiTheme="majorHAnsi" w:hAnsiTheme="majorHAnsi"/>
              </w:rPr>
            </w:pPr>
            <w:r w:rsidRPr="00EC7100">
              <w:rPr>
                <w:rFonts w:asciiTheme="majorHAnsi" w:hAnsiTheme="majorHAnsi"/>
                <w:sz w:val="22"/>
                <w:szCs w:val="22"/>
              </w:rPr>
              <w:t>0.097</w:t>
            </w:r>
          </w:p>
          <w:p w:rsidR="00F0455C" w:rsidRPr="00EC7100" w:rsidRDefault="00F0455C" w:rsidP="006F1C00">
            <w:pPr>
              <w:spacing w:line="276" w:lineRule="auto"/>
              <w:ind w:right="-720"/>
              <w:contextualSpacing/>
              <w:rPr>
                <w:rFonts w:asciiTheme="majorHAnsi" w:hAnsiTheme="majorHAnsi"/>
              </w:rPr>
            </w:pPr>
            <w:r w:rsidRPr="00EC7100">
              <w:rPr>
                <w:rFonts w:asciiTheme="majorHAnsi" w:hAnsiTheme="majorHAnsi"/>
                <w:sz w:val="22"/>
                <w:szCs w:val="22"/>
              </w:rPr>
              <w:t>40.0</w:t>
            </w:r>
          </w:p>
          <w:p w:rsidR="00F0455C" w:rsidRPr="00EC7100" w:rsidRDefault="00F0455C" w:rsidP="006F1C00">
            <w:pPr>
              <w:spacing w:line="276" w:lineRule="auto"/>
              <w:ind w:right="-720"/>
              <w:contextualSpacing/>
              <w:rPr>
                <w:rFonts w:asciiTheme="majorHAnsi" w:hAnsiTheme="majorHAnsi"/>
              </w:rPr>
            </w:pPr>
            <w:r w:rsidRPr="00EC7100">
              <w:rPr>
                <w:rFonts w:asciiTheme="majorHAnsi" w:hAnsiTheme="majorHAnsi"/>
                <w:sz w:val="22"/>
                <w:szCs w:val="22"/>
              </w:rPr>
              <w:t>40.0</w:t>
            </w:r>
          </w:p>
        </w:tc>
        <w:tc>
          <w:tcPr>
            <w:tcW w:w="1824" w:type="dxa"/>
          </w:tcPr>
          <w:p w:rsidR="00F0455C" w:rsidRPr="00EC7100" w:rsidRDefault="00F0455C" w:rsidP="006F1C00">
            <w:pPr>
              <w:spacing w:line="276" w:lineRule="auto"/>
              <w:ind w:right="-720"/>
              <w:contextualSpacing/>
              <w:rPr>
                <w:rFonts w:asciiTheme="majorHAnsi" w:hAnsiTheme="majorHAnsi"/>
              </w:rPr>
            </w:pPr>
            <w:r w:rsidRPr="00EC7100">
              <w:rPr>
                <w:rFonts w:asciiTheme="majorHAnsi" w:hAnsiTheme="majorHAnsi"/>
                <w:sz w:val="22"/>
                <w:szCs w:val="22"/>
              </w:rPr>
              <w:t>0.0058</w:t>
            </w:r>
          </w:p>
          <w:p w:rsidR="00F0455C" w:rsidRPr="00EC7100" w:rsidRDefault="00F0455C" w:rsidP="006F1C00">
            <w:pPr>
              <w:spacing w:line="276" w:lineRule="auto"/>
              <w:ind w:right="-720"/>
              <w:contextualSpacing/>
              <w:rPr>
                <w:rFonts w:asciiTheme="majorHAnsi" w:hAnsiTheme="majorHAnsi"/>
              </w:rPr>
            </w:pPr>
            <w:r w:rsidRPr="00EC7100">
              <w:rPr>
                <w:rFonts w:asciiTheme="majorHAnsi" w:hAnsiTheme="majorHAnsi"/>
                <w:sz w:val="22"/>
                <w:szCs w:val="22"/>
              </w:rPr>
              <w:t>45.5</w:t>
            </w:r>
          </w:p>
          <w:p w:rsidR="00F0455C" w:rsidRPr="00EC7100" w:rsidRDefault="00F0455C" w:rsidP="006F1C00">
            <w:pPr>
              <w:spacing w:line="276" w:lineRule="auto"/>
              <w:ind w:right="-720"/>
              <w:contextualSpacing/>
              <w:rPr>
                <w:rFonts w:asciiTheme="majorHAnsi" w:hAnsiTheme="majorHAnsi"/>
              </w:rPr>
            </w:pPr>
            <w:r w:rsidRPr="00EC7100">
              <w:rPr>
                <w:rFonts w:asciiTheme="majorHAnsi" w:hAnsiTheme="majorHAnsi"/>
                <w:sz w:val="22"/>
                <w:szCs w:val="22"/>
              </w:rPr>
              <w:t>37.3</w:t>
            </w:r>
          </w:p>
        </w:tc>
      </w:tr>
    </w:tbl>
    <w:p w:rsidR="00F0455C" w:rsidRPr="00EC7100" w:rsidRDefault="00F0455C" w:rsidP="00F0455C">
      <w:pPr>
        <w:ind w:left="720" w:right="-720"/>
        <w:contextualSpacing/>
        <w:rPr>
          <w:rFonts w:asciiTheme="majorHAnsi" w:hAnsiTheme="majorHAnsi"/>
          <w:sz w:val="22"/>
          <w:szCs w:val="22"/>
        </w:rPr>
      </w:pPr>
    </w:p>
    <w:p w:rsidR="00F0455C" w:rsidRPr="00EC7100" w:rsidRDefault="00EC7100" w:rsidP="00F0455C">
      <w:pPr>
        <w:ind w:left="720" w:right="-720"/>
        <w:contextualSpacing/>
        <w:rPr>
          <w:rFonts w:asciiTheme="majorHAnsi" w:hAnsiTheme="majorHAnsi"/>
          <w:sz w:val="22"/>
          <w:szCs w:val="22"/>
        </w:rPr>
      </w:pPr>
      <w:r>
        <w:rPr>
          <w:rFonts w:asciiTheme="majorHAnsi" w:hAnsiTheme="majorHAnsi"/>
          <w:sz w:val="22"/>
          <w:szCs w:val="22"/>
        </w:rPr>
        <w:t xml:space="preserve">      </w:t>
      </w:r>
      <w:r w:rsidR="00F0455C" w:rsidRPr="00EC7100">
        <w:rPr>
          <w:rFonts w:asciiTheme="majorHAnsi" w:hAnsiTheme="majorHAnsi"/>
          <w:sz w:val="22"/>
          <w:szCs w:val="22"/>
        </w:rPr>
        <w:t>Select the substance which, when dissolved in water, heat is given out. Give a reason</w:t>
      </w:r>
      <w:r w:rsidR="00F0455C" w:rsidRPr="00EC7100">
        <w:rPr>
          <w:rFonts w:asciiTheme="majorHAnsi" w:hAnsiTheme="majorHAnsi"/>
          <w:sz w:val="22"/>
          <w:szCs w:val="22"/>
        </w:rPr>
        <w:tab/>
      </w:r>
      <w:r w:rsidR="00F0455C" w:rsidRPr="00EC7100">
        <w:rPr>
          <w:rFonts w:asciiTheme="majorHAnsi" w:hAnsiTheme="majorHAnsi"/>
          <w:sz w:val="22"/>
          <w:szCs w:val="22"/>
        </w:rPr>
        <w:tab/>
      </w:r>
      <w:r w:rsidR="00F0455C" w:rsidRPr="00EC7100">
        <w:rPr>
          <w:rFonts w:asciiTheme="majorHAnsi" w:hAnsiTheme="majorHAnsi"/>
          <w:sz w:val="22"/>
          <w:szCs w:val="22"/>
        </w:rPr>
        <w:tab/>
      </w:r>
      <w:r w:rsidR="00F0455C" w:rsidRPr="00EC7100">
        <w:rPr>
          <w:rFonts w:asciiTheme="majorHAnsi" w:hAnsiTheme="majorHAnsi"/>
          <w:sz w:val="22"/>
          <w:szCs w:val="22"/>
        </w:rPr>
        <w:tab/>
      </w:r>
      <w:r w:rsidR="00F0455C" w:rsidRPr="00EC7100">
        <w:rPr>
          <w:rFonts w:asciiTheme="majorHAnsi" w:hAnsiTheme="majorHAnsi"/>
          <w:sz w:val="22"/>
          <w:szCs w:val="22"/>
        </w:rPr>
        <w:tab/>
      </w:r>
      <w:r w:rsidR="00F0455C" w:rsidRPr="00EC7100">
        <w:rPr>
          <w:rFonts w:asciiTheme="majorHAnsi" w:hAnsiTheme="majorHAnsi"/>
          <w:sz w:val="22"/>
          <w:szCs w:val="22"/>
        </w:rPr>
        <w:tab/>
      </w:r>
      <w:r w:rsidR="00F0455C" w:rsidRPr="00EC7100">
        <w:rPr>
          <w:rFonts w:asciiTheme="majorHAnsi" w:hAnsiTheme="majorHAnsi"/>
          <w:sz w:val="22"/>
          <w:szCs w:val="22"/>
        </w:rPr>
        <w:tab/>
      </w:r>
      <w:r w:rsidR="00F0455C" w:rsidRPr="00EC7100">
        <w:rPr>
          <w:rFonts w:asciiTheme="majorHAnsi" w:hAnsiTheme="majorHAnsi"/>
          <w:sz w:val="22"/>
          <w:szCs w:val="22"/>
        </w:rPr>
        <w:tab/>
      </w:r>
      <w:r w:rsidR="00F0455C" w:rsidRPr="00EC7100">
        <w:rPr>
          <w:rFonts w:asciiTheme="majorHAnsi" w:hAnsiTheme="majorHAnsi"/>
          <w:sz w:val="22"/>
          <w:szCs w:val="22"/>
        </w:rPr>
        <w:tab/>
        <w:t xml:space="preserve">                             </w:t>
      </w:r>
      <w:r w:rsidR="006F1C00" w:rsidRPr="00EC7100">
        <w:rPr>
          <w:rFonts w:asciiTheme="majorHAnsi" w:hAnsiTheme="majorHAnsi"/>
          <w:sz w:val="22"/>
          <w:szCs w:val="22"/>
        </w:rPr>
        <w:tab/>
      </w:r>
      <w:r>
        <w:rPr>
          <w:rFonts w:asciiTheme="majorHAnsi" w:hAnsiTheme="majorHAnsi"/>
          <w:sz w:val="22"/>
          <w:szCs w:val="22"/>
        </w:rPr>
        <w:tab/>
      </w:r>
      <w:r w:rsidR="00F0455C" w:rsidRPr="00EC7100">
        <w:rPr>
          <w:rFonts w:asciiTheme="majorHAnsi" w:hAnsiTheme="majorHAnsi"/>
          <w:sz w:val="22"/>
          <w:szCs w:val="22"/>
        </w:rPr>
        <w:t>(2 marks)</w:t>
      </w:r>
    </w:p>
    <w:p w:rsidR="00F0455C" w:rsidRPr="00EC7100" w:rsidRDefault="00F0455C" w:rsidP="00F0455C">
      <w:pPr>
        <w:ind w:right="-720"/>
        <w:contextualSpacing/>
        <w:rPr>
          <w:rFonts w:asciiTheme="majorHAnsi" w:hAnsiTheme="majorHAnsi"/>
          <w:b/>
          <w:bCs/>
          <w:sz w:val="22"/>
          <w:szCs w:val="22"/>
        </w:rPr>
      </w:pPr>
      <w:r w:rsidRPr="00EC7100">
        <w:rPr>
          <w:rFonts w:asciiTheme="majorHAnsi" w:hAnsiTheme="majorHAnsi"/>
          <w:b/>
          <w:bCs/>
          <w:sz w:val="22"/>
          <w:szCs w:val="22"/>
        </w:rPr>
        <w:t>4</w:t>
      </w:r>
      <w:r w:rsidR="00E40F96" w:rsidRPr="00EC7100">
        <w:rPr>
          <w:rFonts w:asciiTheme="majorHAnsi" w:hAnsiTheme="majorHAnsi"/>
          <w:b/>
          <w:bCs/>
          <w:sz w:val="22"/>
          <w:szCs w:val="22"/>
        </w:rPr>
        <w:t>8</w:t>
      </w:r>
      <w:r w:rsidRPr="00EC7100">
        <w:rPr>
          <w:rFonts w:asciiTheme="majorHAnsi" w:hAnsiTheme="majorHAnsi"/>
          <w:b/>
          <w:bCs/>
          <w:sz w:val="22"/>
          <w:szCs w:val="22"/>
        </w:rPr>
        <w:t>.      2008 Q 17</w:t>
      </w:r>
      <w:r w:rsidR="006F1C00" w:rsidRPr="00EC7100">
        <w:rPr>
          <w:rFonts w:asciiTheme="majorHAnsi" w:hAnsiTheme="majorHAnsi"/>
          <w:b/>
          <w:bCs/>
          <w:sz w:val="22"/>
          <w:szCs w:val="22"/>
        </w:rPr>
        <w:t xml:space="preserve"> P1</w:t>
      </w:r>
    </w:p>
    <w:p w:rsidR="00F0455C" w:rsidRPr="00EC7100" w:rsidRDefault="00F0455C" w:rsidP="00EC7100">
      <w:pPr>
        <w:spacing w:line="276" w:lineRule="auto"/>
        <w:ind w:left="720" w:right="-720" w:hanging="720"/>
        <w:contextualSpacing/>
        <w:rPr>
          <w:rFonts w:asciiTheme="majorHAnsi" w:hAnsiTheme="majorHAnsi"/>
          <w:sz w:val="22"/>
          <w:szCs w:val="22"/>
        </w:rPr>
      </w:pPr>
      <w:r w:rsidRPr="00EC7100">
        <w:rPr>
          <w:rFonts w:asciiTheme="majorHAnsi" w:hAnsiTheme="majorHAnsi"/>
          <w:sz w:val="22"/>
          <w:szCs w:val="22"/>
        </w:rPr>
        <w:tab/>
        <w:t xml:space="preserve">   A compound whose general formula is M (OH)</w:t>
      </w:r>
      <w:r w:rsidRPr="00EC7100">
        <w:rPr>
          <w:rFonts w:asciiTheme="majorHAnsi" w:hAnsiTheme="majorHAnsi"/>
          <w:sz w:val="22"/>
          <w:szCs w:val="22"/>
          <w:vertAlign w:val="subscript"/>
        </w:rPr>
        <w:t xml:space="preserve"> 3 </w:t>
      </w:r>
      <w:r w:rsidRPr="00EC7100">
        <w:rPr>
          <w:rFonts w:asciiTheme="majorHAnsi" w:hAnsiTheme="majorHAnsi"/>
          <w:sz w:val="22"/>
          <w:szCs w:val="22"/>
        </w:rPr>
        <w:t>reacts as shown by the equation below.</w:t>
      </w:r>
    </w:p>
    <w:p w:rsidR="00F0455C" w:rsidRPr="00EC7100" w:rsidRDefault="00486D41" w:rsidP="00EC7100">
      <w:pPr>
        <w:spacing w:line="276" w:lineRule="auto"/>
        <w:ind w:left="720" w:right="-720" w:hanging="720"/>
        <w:contextualSpacing/>
        <w:rPr>
          <w:rFonts w:asciiTheme="majorHAnsi" w:hAnsiTheme="majorHAnsi"/>
          <w:b/>
          <w:sz w:val="22"/>
          <w:szCs w:val="22"/>
          <w:vertAlign w:val="subscript"/>
        </w:rPr>
      </w:pPr>
      <w:r w:rsidRPr="00486D41">
        <w:rPr>
          <w:rFonts w:asciiTheme="majorHAnsi" w:hAnsiTheme="majorHAnsi"/>
          <w:b/>
          <w:noProof/>
          <w:sz w:val="22"/>
          <w:szCs w:val="22"/>
        </w:rPr>
        <w:pict>
          <v:line id="_x0000_s14497" style="position:absolute;left:0;text-align:left;z-index:252601344" from="183pt,7.5pt" to="201pt,7.5pt">
            <v:stroke endarrow="block"/>
          </v:line>
        </w:pict>
      </w:r>
      <w:r w:rsidR="00F0455C" w:rsidRPr="00EC7100">
        <w:rPr>
          <w:rFonts w:asciiTheme="majorHAnsi" w:hAnsiTheme="majorHAnsi"/>
          <w:b/>
          <w:sz w:val="22"/>
          <w:szCs w:val="22"/>
        </w:rPr>
        <w:tab/>
        <w:t xml:space="preserve">        M (OH)</w:t>
      </w:r>
      <w:r w:rsidR="00F0455C" w:rsidRPr="00EC7100">
        <w:rPr>
          <w:rFonts w:asciiTheme="majorHAnsi" w:hAnsiTheme="majorHAnsi"/>
          <w:b/>
          <w:sz w:val="22"/>
          <w:szCs w:val="22"/>
          <w:vertAlign w:val="subscript"/>
        </w:rPr>
        <w:t xml:space="preserve"> 3(s)</w:t>
      </w:r>
      <w:r w:rsidR="00F0455C" w:rsidRPr="00EC7100">
        <w:rPr>
          <w:rFonts w:asciiTheme="majorHAnsi" w:hAnsiTheme="majorHAnsi"/>
          <w:b/>
          <w:sz w:val="22"/>
          <w:szCs w:val="22"/>
        </w:rPr>
        <w:t xml:space="preserve"> + OH</w:t>
      </w:r>
      <w:r w:rsidR="00F0455C" w:rsidRPr="00EC7100">
        <w:rPr>
          <w:rFonts w:asciiTheme="majorHAnsi" w:hAnsiTheme="majorHAnsi"/>
          <w:b/>
          <w:sz w:val="22"/>
          <w:szCs w:val="22"/>
          <w:vertAlign w:val="superscript"/>
        </w:rPr>
        <w:t>-</w:t>
      </w:r>
      <w:r w:rsidR="00F0455C" w:rsidRPr="00EC7100">
        <w:rPr>
          <w:rFonts w:asciiTheme="majorHAnsi" w:hAnsiTheme="majorHAnsi"/>
          <w:b/>
          <w:sz w:val="22"/>
          <w:szCs w:val="22"/>
          <w:vertAlign w:val="subscript"/>
        </w:rPr>
        <w:t xml:space="preserve"> (aq)</w:t>
      </w:r>
      <w:r w:rsidR="00F0455C" w:rsidRPr="00EC7100">
        <w:rPr>
          <w:rFonts w:asciiTheme="majorHAnsi" w:hAnsiTheme="majorHAnsi"/>
          <w:b/>
          <w:sz w:val="22"/>
          <w:szCs w:val="22"/>
        </w:rPr>
        <w:t xml:space="preserve">             </w:t>
      </w:r>
      <w:r w:rsidR="006F1C00" w:rsidRPr="00EC7100">
        <w:rPr>
          <w:rFonts w:asciiTheme="majorHAnsi" w:hAnsiTheme="majorHAnsi"/>
          <w:b/>
          <w:sz w:val="22"/>
          <w:szCs w:val="22"/>
        </w:rPr>
        <w:t xml:space="preserve">  </w:t>
      </w:r>
      <w:r w:rsidR="00EC7100">
        <w:rPr>
          <w:rFonts w:asciiTheme="majorHAnsi" w:hAnsiTheme="majorHAnsi"/>
          <w:b/>
          <w:sz w:val="22"/>
          <w:szCs w:val="22"/>
        </w:rPr>
        <w:t xml:space="preserve">          </w:t>
      </w:r>
      <w:r w:rsidR="006F1C00" w:rsidRPr="00EC7100">
        <w:rPr>
          <w:rFonts w:asciiTheme="majorHAnsi" w:hAnsiTheme="majorHAnsi"/>
          <w:b/>
          <w:sz w:val="22"/>
          <w:szCs w:val="22"/>
        </w:rPr>
        <w:t xml:space="preserve"> </w:t>
      </w:r>
      <w:r w:rsidR="00F0455C" w:rsidRPr="00EC7100">
        <w:rPr>
          <w:rFonts w:asciiTheme="majorHAnsi" w:hAnsiTheme="majorHAnsi"/>
          <w:b/>
          <w:sz w:val="22"/>
          <w:szCs w:val="22"/>
        </w:rPr>
        <w:t>M (OH)</w:t>
      </w:r>
      <w:r w:rsidR="00F0455C" w:rsidRPr="00EC7100">
        <w:rPr>
          <w:rFonts w:asciiTheme="majorHAnsi" w:hAnsiTheme="majorHAnsi"/>
          <w:b/>
          <w:sz w:val="22"/>
          <w:szCs w:val="22"/>
          <w:vertAlign w:val="subscript"/>
        </w:rPr>
        <w:t xml:space="preserve"> 4</w:t>
      </w:r>
      <w:r w:rsidR="00F0455C" w:rsidRPr="00EC7100">
        <w:rPr>
          <w:rFonts w:asciiTheme="majorHAnsi" w:hAnsiTheme="majorHAnsi"/>
          <w:b/>
          <w:sz w:val="22"/>
          <w:szCs w:val="22"/>
          <w:vertAlign w:val="superscript"/>
        </w:rPr>
        <w:t>-</w:t>
      </w:r>
      <w:r w:rsidR="00F0455C" w:rsidRPr="00EC7100">
        <w:rPr>
          <w:rFonts w:asciiTheme="majorHAnsi" w:hAnsiTheme="majorHAnsi"/>
          <w:b/>
          <w:sz w:val="22"/>
          <w:szCs w:val="22"/>
          <w:vertAlign w:val="subscript"/>
        </w:rPr>
        <w:t>(aq)</w:t>
      </w:r>
      <w:r w:rsidR="00F0455C" w:rsidRPr="00EC7100">
        <w:rPr>
          <w:rFonts w:asciiTheme="majorHAnsi" w:hAnsiTheme="majorHAnsi"/>
          <w:b/>
          <w:sz w:val="22"/>
          <w:szCs w:val="22"/>
        </w:rPr>
        <w:tab/>
      </w:r>
    </w:p>
    <w:p w:rsidR="00F0455C" w:rsidRPr="00EC7100" w:rsidRDefault="00486D41" w:rsidP="00EC7100">
      <w:pPr>
        <w:spacing w:line="276" w:lineRule="auto"/>
        <w:ind w:right="-720"/>
        <w:contextualSpacing/>
        <w:rPr>
          <w:rFonts w:asciiTheme="majorHAnsi" w:hAnsiTheme="majorHAnsi"/>
          <w:b/>
          <w:sz w:val="22"/>
          <w:szCs w:val="22"/>
          <w:vertAlign w:val="subscript"/>
        </w:rPr>
      </w:pPr>
      <w:r w:rsidRPr="00486D41">
        <w:rPr>
          <w:rFonts w:asciiTheme="majorHAnsi" w:hAnsiTheme="majorHAnsi"/>
          <w:b/>
          <w:noProof/>
          <w:sz w:val="22"/>
          <w:szCs w:val="22"/>
        </w:rPr>
        <w:pict>
          <v:line id="_x0000_s14498" style="position:absolute;z-index:252602368" from="183pt,6.15pt" to="204pt,6.15pt">
            <v:stroke endarrow="block"/>
          </v:line>
        </w:pict>
      </w:r>
      <w:r w:rsidR="00F0455C" w:rsidRPr="00EC7100">
        <w:rPr>
          <w:rFonts w:asciiTheme="majorHAnsi" w:hAnsiTheme="majorHAnsi"/>
          <w:b/>
          <w:sz w:val="22"/>
          <w:szCs w:val="22"/>
        </w:rPr>
        <w:tab/>
        <w:t xml:space="preserve">        M (OH)</w:t>
      </w:r>
      <w:r w:rsidR="00F0455C" w:rsidRPr="00EC7100">
        <w:rPr>
          <w:rFonts w:asciiTheme="majorHAnsi" w:hAnsiTheme="majorHAnsi"/>
          <w:b/>
          <w:sz w:val="22"/>
          <w:szCs w:val="22"/>
          <w:vertAlign w:val="subscript"/>
        </w:rPr>
        <w:t xml:space="preserve"> 3(s)     </w:t>
      </w:r>
      <w:r w:rsidR="00F0455C" w:rsidRPr="00EC7100">
        <w:rPr>
          <w:rFonts w:asciiTheme="majorHAnsi" w:hAnsiTheme="majorHAnsi"/>
          <w:b/>
          <w:sz w:val="22"/>
          <w:szCs w:val="22"/>
        </w:rPr>
        <w:t>+ 3H</w:t>
      </w:r>
      <w:r w:rsidR="00F0455C" w:rsidRPr="00EC7100">
        <w:rPr>
          <w:rFonts w:asciiTheme="majorHAnsi" w:hAnsiTheme="majorHAnsi"/>
          <w:b/>
          <w:sz w:val="22"/>
          <w:szCs w:val="22"/>
          <w:vertAlign w:val="superscript"/>
        </w:rPr>
        <w:t>+</w:t>
      </w:r>
      <w:r w:rsidR="00F0455C" w:rsidRPr="00EC7100">
        <w:rPr>
          <w:rFonts w:asciiTheme="majorHAnsi" w:hAnsiTheme="majorHAnsi"/>
          <w:b/>
          <w:sz w:val="22"/>
          <w:szCs w:val="22"/>
        </w:rPr>
        <w:t xml:space="preserve"> </w:t>
      </w:r>
      <w:r w:rsidR="00F0455C" w:rsidRPr="00EC7100">
        <w:rPr>
          <w:rFonts w:asciiTheme="majorHAnsi" w:hAnsiTheme="majorHAnsi"/>
          <w:b/>
          <w:sz w:val="22"/>
          <w:szCs w:val="22"/>
          <w:vertAlign w:val="subscript"/>
        </w:rPr>
        <w:t xml:space="preserve">(aq)              </w:t>
      </w:r>
      <w:r w:rsidR="00EC7100">
        <w:rPr>
          <w:rFonts w:asciiTheme="majorHAnsi" w:hAnsiTheme="majorHAnsi"/>
          <w:b/>
          <w:sz w:val="22"/>
          <w:szCs w:val="22"/>
          <w:vertAlign w:val="subscript"/>
        </w:rPr>
        <w:t xml:space="preserve">                 </w:t>
      </w:r>
      <w:r w:rsidR="00F0455C" w:rsidRPr="00EC7100">
        <w:rPr>
          <w:rFonts w:asciiTheme="majorHAnsi" w:hAnsiTheme="majorHAnsi"/>
          <w:b/>
          <w:sz w:val="22"/>
          <w:szCs w:val="22"/>
          <w:vertAlign w:val="subscript"/>
        </w:rPr>
        <w:t xml:space="preserve">  </w:t>
      </w:r>
      <w:r w:rsidR="006F1C00" w:rsidRPr="00EC7100">
        <w:rPr>
          <w:rFonts w:asciiTheme="majorHAnsi" w:hAnsiTheme="majorHAnsi"/>
          <w:b/>
          <w:sz w:val="22"/>
          <w:szCs w:val="22"/>
          <w:vertAlign w:val="subscript"/>
        </w:rPr>
        <w:t xml:space="preserve">    </w:t>
      </w:r>
      <w:r w:rsidR="00F0455C" w:rsidRPr="00EC7100">
        <w:rPr>
          <w:rFonts w:asciiTheme="majorHAnsi" w:hAnsiTheme="majorHAnsi"/>
          <w:b/>
          <w:sz w:val="22"/>
          <w:szCs w:val="22"/>
        </w:rPr>
        <w:t>M</w:t>
      </w:r>
      <w:r w:rsidR="00F0455C" w:rsidRPr="00EC7100">
        <w:rPr>
          <w:rFonts w:asciiTheme="majorHAnsi" w:hAnsiTheme="majorHAnsi"/>
          <w:b/>
          <w:sz w:val="22"/>
          <w:szCs w:val="22"/>
          <w:vertAlign w:val="superscript"/>
        </w:rPr>
        <w:t>3+</w:t>
      </w:r>
      <w:r w:rsidR="00F0455C" w:rsidRPr="00EC7100">
        <w:rPr>
          <w:rFonts w:asciiTheme="majorHAnsi" w:hAnsiTheme="majorHAnsi"/>
          <w:b/>
          <w:sz w:val="22"/>
          <w:szCs w:val="22"/>
          <w:vertAlign w:val="subscript"/>
        </w:rPr>
        <w:t xml:space="preserve"> (aq) </w:t>
      </w:r>
      <w:r w:rsidR="00F0455C" w:rsidRPr="00EC7100">
        <w:rPr>
          <w:rFonts w:asciiTheme="majorHAnsi" w:hAnsiTheme="majorHAnsi"/>
          <w:b/>
          <w:sz w:val="22"/>
          <w:szCs w:val="22"/>
        </w:rPr>
        <w:t>+ 3H</w:t>
      </w:r>
      <w:r w:rsidR="00F0455C" w:rsidRPr="00EC7100">
        <w:rPr>
          <w:rFonts w:asciiTheme="majorHAnsi" w:hAnsiTheme="majorHAnsi"/>
          <w:b/>
          <w:sz w:val="22"/>
          <w:szCs w:val="22"/>
          <w:vertAlign w:val="subscript"/>
        </w:rPr>
        <w:t>2</w:t>
      </w:r>
      <w:r w:rsidR="00F0455C" w:rsidRPr="00EC7100">
        <w:rPr>
          <w:rFonts w:asciiTheme="majorHAnsi" w:hAnsiTheme="majorHAnsi"/>
          <w:b/>
          <w:sz w:val="22"/>
          <w:szCs w:val="22"/>
        </w:rPr>
        <w:t>O</w:t>
      </w:r>
      <w:r w:rsidR="00F0455C" w:rsidRPr="00EC7100">
        <w:rPr>
          <w:rFonts w:asciiTheme="majorHAnsi" w:hAnsiTheme="majorHAnsi"/>
          <w:b/>
          <w:sz w:val="22"/>
          <w:szCs w:val="22"/>
          <w:vertAlign w:val="subscript"/>
        </w:rPr>
        <w:t xml:space="preserve"> (i)</w:t>
      </w:r>
    </w:p>
    <w:p w:rsidR="004779B0" w:rsidRPr="00EC7100" w:rsidRDefault="004779B0" w:rsidP="00F0455C">
      <w:pPr>
        <w:spacing w:line="276" w:lineRule="auto"/>
        <w:ind w:right="-720"/>
        <w:contextualSpacing/>
        <w:rPr>
          <w:rFonts w:asciiTheme="majorHAnsi" w:hAnsiTheme="majorHAnsi"/>
          <w:b/>
          <w:sz w:val="22"/>
          <w:szCs w:val="22"/>
          <w:vertAlign w:val="subscript"/>
        </w:rPr>
      </w:pPr>
    </w:p>
    <w:p w:rsidR="00F0455C" w:rsidRPr="00EC7100" w:rsidRDefault="00F0455C" w:rsidP="00F0455C">
      <w:pPr>
        <w:ind w:left="720" w:right="-720"/>
        <w:contextualSpacing/>
        <w:rPr>
          <w:rFonts w:asciiTheme="majorHAnsi" w:hAnsiTheme="majorHAnsi"/>
          <w:sz w:val="22"/>
          <w:szCs w:val="22"/>
        </w:rPr>
      </w:pPr>
      <w:r w:rsidRPr="00EC7100">
        <w:rPr>
          <w:rFonts w:asciiTheme="majorHAnsi" w:hAnsiTheme="majorHAnsi"/>
          <w:sz w:val="22"/>
          <w:szCs w:val="22"/>
        </w:rPr>
        <w:t xml:space="preserve">   (a)What name is given to compounds which behave like M (OH)</w:t>
      </w:r>
      <w:r w:rsidRPr="00EC7100">
        <w:rPr>
          <w:rFonts w:asciiTheme="majorHAnsi" w:hAnsiTheme="majorHAnsi"/>
          <w:sz w:val="22"/>
          <w:szCs w:val="22"/>
          <w:vertAlign w:val="subscript"/>
        </w:rPr>
        <w:t xml:space="preserve"> 3</w:t>
      </w:r>
      <w:r w:rsidRPr="00EC7100">
        <w:rPr>
          <w:rFonts w:asciiTheme="majorHAnsi" w:hAnsiTheme="majorHAnsi"/>
          <w:sz w:val="22"/>
          <w:szCs w:val="22"/>
        </w:rPr>
        <w:t xml:space="preserve"> in the two reactions</w:t>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t xml:space="preserve">                                                 </w:t>
      </w:r>
      <w:r w:rsidR="006F1C00" w:rsidRPr="00EC7100">
        <w:rPr>
          <w:rFonts w:asciiTheme="majorHAnsi" w:hAnsiTheme="majorHAnsi"/>
          <w:sz w:val="22"/>
          <w:szCs w:val="22"/>
        </w:rPr>
        <w:tab/>
      </w:r>
      <w:r w:rsidR="00EC7100">
        <w:rPr>
          <w:rFonts w:asciiTheme="majorHAnsi" w:hAnsiTheme="majorHAnsi"/>
          <w:sz w:val="22"/>
          <w:szCs w:val="22"/>
        </w:rPr>
        <w:tab/>
      </w:r>
      <w:r w:rsidRPr="00EC7100">
        <w:rPr>
          <w:rFonts w:asciiTheme="majorHAnsi" w:hAnsiTheme="majorHAnsi"/>
          <w:sz w:val="22"/>
          <w:szCs w:val="22"/>
        </w:rPr>
        <w:t>(1 mark)</w:t>
      </w:r>
    </w:p>
    <w:p w:rsidR="00F0455C" w:rsidRPr="00EC7100" w:rsidRDefault="00F0455C" w:rsidP="00F0455C">
      <w:pPr>
        <w:ind w:right="-720"/>
        <w:contextualSpacing/>
        <w:rPr>
          <w:rFonts w:asciiTheme="majorHAnsi" w:hAnsiTheme="majorHAnsi"/>
          <w:sz w:val="22"/>
          <w:szCs w:val="22"/>
        </w:rPr>
      </w:pPr>
      <w:r w:rsidRPr="00EC7100">
        <w:rPr>
          <w:rFonts w:asciiTheme="majorHAnsi" w:hAnsiTheme="majorHAnsi"/>
          <w:sz w:val="22"/>
          <w:szCs w:val="22"/>
        </w:rPr>
        <w:tab/>
        <w:t xml:space="preserve">   (b) Name two elements whose hydroxides behave like that of M               </w:t>
      </w:r>
      <w:r w:rsidR="00EC7100">
        <w:rPr>
          <w:rFonts w:asciiTheme="majorHAnsi" w:hAnsiTheme="majorHAnsi"/>
          <w:sz w:val="22"/>
          <w:szCs w:val="22"/>
        </w:rPr>
        <w:tab/>
      </w:r>
      <w:r w:rsidR="00EC7100">
        <w:rPr>
          <w:rFonts w:asciiTheme="majorHAnsi" w:hAnsiTheme="majorHAnsi"/>
          <w:sz w:val="22"/>
          <w:szCs w:val="22"/>
        </w:rPr>
        <w:tab/>
      </w:r>
      <w:r w:rsidRPr="00EC7100">
        <w:rPr>
          <w:rFonts w:asciiTheme="majorHAnsi" w:hAnsiTheme="majorHAnsi"/>
          <w:sz w:val="22"/>
          <w:szCs w:val="22"/>
        </w:rPr>
        <w:t>(2 marks)</w:t>
      </w:r>
    </w:p>
    <w:p w:rsidR="00F0455C" w:rsidRPr="00EC7100" w:rsidRDefault="00F0455C" w:rsidP="00F0455C">
      <w:pPr>
        <w:pStyle w:val="ListParagraph"/>
        <w:spacing w:after="0" w:line="240" w:lineRule="auto"/>
        <w:ind w:left="0" w:right="-720"/>
        <w:contextualSpacing/>
        <w:rPr>
          <w:rFonts w:asciiTheme="majorHAnsi" w:hAnsiTheme="majorHAnsi" w:cs="Times New Roman"/>
          <w:b/>
          <w:bCs/>
        </w:rPr>
      </w:pPr>
    </w:p>
    <w:p w:rsidR="00F0455C" w:rsidRPr="00EC7100" w:rsidRDefault="00F0455C" w:rsidP="00F0455C">
      <w:pPr>
        <w:pStyle w:val="ListParagraph"/>
        <w:spacing w:after="0" w:line="240" w:lineRule="auto"/>
        <w:ind w:left="0" w:right="-720"/>
        <w:contextualSpacing/>
        <w:rPr>
          <w:rFonts w:asciiTheme="majorHAnsi" w:hAnsiTheme="majorHAnsi" w:cs="Times New Roman"/>
          <w:b/>
          <w:bCs/>
        </w:rPr>
      </w:pPr>
      <w:r w:rsidRPr="00EC7100">
        <w:rPr>
          <w:rFonts w:asciiTheme="majorHAnsi" w:hAnsiTheme="majorHAnsi" w:cs="Times New Roman"/>
          <w:b/>
          <w:bCs/>
        </w:rPr>
        <w:t>4</w:t>
      </w:r>
      <w:r w:rsidR="00E40F96" w:rsidRPr="00EC7100">
        <w:rPr>
          <w:rFonts w:asciiTheme="majorHAnsi" w:hAnsiTheme="majorHAnsi" w:cs="Times New Roman"/>
          <w:b/>
          <w:bCs/>
        </w:rPr>
        <w:t>9</w:t>
      </w:r>
      <w:r w:rsidRPr="00EC7100">
        <w:rPr>
          <w:rFonts w:asciiTheme="majorHAnsi" w:hAnsiTheme="majorHAnsi" w:cs="Times New Roman"/>
          <w:b/>
          <w:bCs/>
        </w:rPr>
        <w:t>.     2009 Q 2</w:t>
      </w:r>
      <w:r w:rsidR="006F1C00" w:rsidRPr="00EC7100">
        <w:rPr>
          <w:rFonts w:asciiTheme="majorHAnsi" w:hAnsiTheme="majorHAnsi" w:cs="Times New Roman"/>
          <w:b/>
          <w:bCs/>
        </w:rPr>
        <w:t xml:space="preserve"> P1</w:t>
      </w:r>
    </w:p>
    <w:p w:rsidR="00F0455C" w:rsidRPr="00EC7100" w:rsidRDefault="00F0455C" w:rsidP="00EC7100">
      <w:pPr>
        <w:spacing w:line="276" w:lineRule="auto"/>
        <w:contextualSpacing/>
        <w:rPr>
          <w:rFonts w:asciiTheme="majorHAnsi" w:hAnsiTheme="majorHAnsi"/>
          <w:sz w:val="22"/>
          <w:szCs w:val="22"/>
        </w:rPr>
      </w:pPr>
      <w:r w:rsidRPr="00EC7100">
        <w:rPr>
          <w:rFonts w:asciiTheme="majorHAnsi" w:hAnsiTheme="majorHAnsi"/>
          <w:b/>
          <w:bCs/>
          <w:sz w:val="22"/>
          <w:szCs w:val="22"/>
        </w:rPr>
        <w:tab/>
      </w:r>
      <w:r w:rsidRPr="00EC7100">
        <w:rPr>
          <w:rFonts w:asciiTheme="majorHAnsi" w:hAnsiTheme="majorHAnsi"/>
          <w:sz w:val="22"/>
          <w:szCs w:val="22"/>
        </w:rPr>
        <w:t>Hardness of water may be removed by either boiling or addition of chemicals.</w:t>
      </w:r>
    </w:p>
    <w:p w:rsidR="00F0455C" w:rsidRPr="00EC7100" w:rsidRDefault="00F0455C" w:rsidP="00CF3DD6">
      <w:pPr>
        <w:spacing w:line="276" w:lineRule="auto"/>
        <w:ind w:right="-826"/>
        <w:contextualSpacing/>
        <w:rPr>
          <w:rFonts w:asciiTheme="majorHAnsi" w:hAnsiTheme="majorHAnsi"/>
          <w:sz w:val="22"/>
          <w:szCs w:val="22"/>
        </w:rPr>
      </w:pPr>
      <w:r w:rsidRPr="00EC7100">
        <w:rPr>
          <w:rFonts w:asciiTheme="majorHAnsi" w:hAnsiTheme="majorHAnsi"/>
          <w:sz w:val="22"/>
          <w:szCs w:val="22"/>
        </w:rPr>
        <w:t xml:space="preserve">          </w:t>
      </w:r>
      <w:r w:rsidR="00EC7100">
        <w:rPr>
          <w:rFonts w:asciiTheme="majorHAnsi" w:hAnsiTheme="majorHAnsi"/>
          <w:sz w:val="22"/>
          <w:szCs w:val="22"/>
        </w:rPr>
        <w:t xml:space="preserve">     </w:t>
      </w:r>
      <w:r w:rsidRPr="00EC7100">
        <w:rPr>
          <w:rFonts w:asciiTheme="majorHAnsi" w:hAnsiTheme="majorHAnsi"/>
          <w:sz w:val="22"/>
          <w:szCs w:val="22"/>
        </w:rPr>
        <w:t xml:space="preserve">  a) Write an equation to show how boiling removes hardness of water.                   </w:t>
      </w:r>
      <w:r w:rsidR="00CF3DD6">
        <w:rPr>
          <w:rFonts w:asciiTheme="majorHAnsi" w:hAnsiTheme="majorHAnsi"/>
          <w:sz w:val="22"/>
          <w:szCs w:val="22"/>
        </w:rPr>
        <w:tab/>
      </w:r>
      <w:r w:rsidRPr="00EC7100">
        <w:rPr>
          <w:rFonts w:asciiTheme="majorHAnsi" w:hAnsiTheme="majorHAnsi"/>
          <w:sz w:val="22"/>
          <w:szCs w:val="22"/>
        </w:rPr>
        <w:t>(1 mark)</w:t>
      </w:r>
    </w:p>
    <w:p w:rsidR="00F0455C" w:rsidRPr="00EC7100" w:rsidRDefault="00F0455C" w:rsidP="00CF3DD6">
      <w:pPr>
        <w:spacing w:before="240" w:line="276" w:lineRule="auto"/>
        <w:ind w:right="-826"/>
        <w:contextualSpacing/>
        <w:rPr>
          <w:rFonts w:asciiTheme="majorHAnsi" w:hAnsiTheme="majorHAnsi"/>
          <w:sz w:val="22"/>
          <w:szCs w:val="22"/>
        </w:rPr>
      </w:pPr>
      <w:r w:rsidRPr="00EC7100">
        <w:rPr>
          <w:rFonts w:asciiTheme="majorHAnsi" w:hAnsiTheme="majorHAnsi"/>
          <w:sz w:val="22"/>
          <w:szCs w:val="22"/>
        </w:rPr>
        <w:t xml:space="preserve">            </w:t>
      </w:r>
      <w:r w:rsidR="00EC7100">
        <w:rPr>
          <w:rFonts w:asciiTheme="majorHAnsi" w:hAnsiTheme="majorHAnsi"/>
          <w:sz w:val="22"/>
          <w:szCs w:val="22"/>
        </w:rPr>
        <w:t xml:space="preserve">     </w:t>
      </w:r>
      <w:r w:rsidRPr="00EC7100">
        <w:rPr>
          <w:rFonts w:asciiTheme="majorHAnsi" w:hAnsiTheme="majorHAnsi"/>
          <w:sz w:val="22"/>
          <w:szCs w:val="22"/>
        </w:rPr>
        <w:t xml:space="preserve"> b) Name two chemicals that are used to remove hardness of water</w:t>
      </w:r>
      <w:r w:rsidRPr="00EC7100">
        <w:rPr>
          <w:rFonts w:asciiTheme="majorHAnsi" w:hAnsiTheme="majorHAnsi"/>
          <w:sz w:val="22"/>
          <w:szCs w:val="22"/>
        </w:rPr>
        <w:tab/>
        <w:t xml:space="preserve">                      </w:t>
      </w:r>
      <w:r w:rsidR="00CF3DD6">
        <w:rPr>
          <w:rFonts w:asciiTheme="majorHAnsi" w:hAnsiTheme="majorHAnsi"/>
          <w:sz w:val="22"/>
          <w:szCs w:val="22"/>
        </w:rPr>
        <w:tab/>
      </w:r>
      <w:r w:rsidRPr="00EC7100">
        <w:rPr>
          <w:rFonts w:asciiTheme="majorHAnsi" w:hAnsiTheme="majorHAnsi"/>
          <w:sz w:val="22"/>
          <w:szCs w:val="22"/>
        </w:rPr>
        <w:t>(2 marks)</w:t>
      </w:r>
    </w:p>
    <w:p w:rsidR="00F0455C" w:rsidRPr="00EC7100" w:rsidRDefault="00F0455C" w:rsidP="00F0455C">
      <w:pPr>
        <w:ind w:left="1440" w:right="-720"/>
        <w:contextualSpacing/>
        <w:rPr>
          <w:rFonts w:asciiTheme="majorHAnsi" w:hAnsiTheme="majorHAnsi"/>
          <w:sz w:val="22"/>
          <w:szCs w:val="22"/>
        </w:rPr>
      </w:pPr>
    </w:p>
    <w:p w:rsidR="006F1C00" w:rsidRPr="00EC7100" w:rsidRDefault="00E40F96" w:rsidP="006F1C00">
      <w:pPr>
        <w:pStyle w:val="ListParagraph"/>
        <w:spacing w:after="0" w:line="240" w:lineRule="auto"/>
        <w:ind w:left="0" w:right="-720"/>
        <w:contextualSpacing/>
        <w:rPr>
          <w:rFonts w:asciiTheme="majorHAnsi" w:hAnsiTheme="majorHAnsi" w:cs="Times New Roman"/>
          <w:b/>
          <w:bCs/>
        </w:rPr>
      </w:pPr>
      <w:r w:rsidRPr="00EC7100">
        <w:rPr>
          <w:rFonts w:asciiTheme="majorHAnsi" w:hAnsiTheme="majorHAnsi" w:cs="Times New Roman"/>
          <w:b/>
          <w:bCs/>
        </w:rPr>
        <w:t>50</w:t>
      </w:r>
      <w:r w:rsidR="006F1C00" w:rsidRPr="00EC7100">
        <w:rPr>
          <w:rFonts w:asciiTheme="majorHAnsi" w:hAnsiTheme="majorHAnsi" w:cs="Times New Roman"/>
          <w:b/>
          <w:bCs/>
        </w:rPr>
        <w:t>.     2009 Q 16 P1</w:t>
      </w:r>
    </w:p>
    <w:p w:rsidR="006F1C00" w:rsidRDefault="006F1C00" w:rsidP="006F1C00">
      <w:pPr>
        <w:ind w:left="720" w:hanging="720"/>
        <w:rPr>
          <w:rFonts w:asciiTheme="majorHAnsi" w:hAnsiTheme="majorHAnsi"/>
          <w:sz w:val="22"/>
          <w:szCs w:val="22"/>
        </w:rPr>
      </w:pPr>
      <w:r w:rsidRPr="00EC7100">
        <w:rPr>
          <w:rFonts w:asciiTheme="majorHAnsi" w:hAnsiTheme="majorHAnsi"/>
          <w:sz w:val="22"/>
          <w:szCs w:val="22"/>
        </w:rPr>
        <w:tab/>
        <w:t xml:space="preserve">   The solubility curve of potassium nitrate is shown below.</w:t>
      </w:r>
    </w:p>
    <w:p w:rsidR="00EC7100" w:rsidRDefault="00EC7100" w:rsidP="006F1C00">
      <w:pPr>
        <w:ind w:left="720" w:hanging="720"/>
        <w:rPr>
          <w:rFonts w:asciiTheme="majorHAnsi" w:hAnsiTheme="majorHAnsi"/>
          <w:sz w:val="22"/>
          <w:szCs w:val="22"/>
        </w:rPr>
      </w:pPr>
    </w:p>
    <w:p w:rsidR="00EC7100" w:rsidRPr="00EC7100" w:rsidRDefault="00486D41" w:rsidP="006F1C00">
      <w:pPr>
        <w:ind w:left="720" w:hanging="720"/>
        <w:rPr>
          <w:rFonts w:asciiTheme="majorHAnsi" w:hAnsiTheme="majorHAnsi"/>
          <w:sz w:val="22"/>
          <w:szCs w:val="22"/>
        </w:rPr>
      </w:pPr>
      <w:r>
        <w:rPr>
          <w:rFonts w:asciiTheme="majorHAnsi" w:hAnsiTheme="majorHAnsi"/>
          <w:noProof/>
          <w:sz w:val="22"/>
          <w:szCs w:val="22"/>
          <w:lang w:val="en-US" w:eastAsia="en-US"/>
        </w:rPr>
        <w:lastRenderedPageBreak/>
        <w:pict>
          <v:shape id="_x0000_s39410" type="#_x0000_t202" style="position:absolute;left:0;text-align:left;margin-left:63.7pt;margin-top:57.55pt;width:24.75pt;height:161.25pt;z-index:253658112" strokecolor="white [3212]">
            <v:textbox style="layout-flow:vertical;mso-layout-flow-alt:bottom-to-top">
              <w:txbxContent>
                <w:p w:rsidR="00975EF9" w:rsidRPr="00CF3DD6" w:rsidRDefault="00975EF9" w:rsidP="00CF3DD6">
                  <w:pPr>
                    <w:jc w:val="center"/>
                    <w:rPr>
                      <w:b/>
                      <w:sz w:val="22"/>
                    </w:rPr>
                  </w:pPr>
                  <w:r w:rsidRPr="00CF3DD6">
                    <w:rPr>
                      <w:b/>
                      <w:sz w:val="22"/>
                    </w:rPr>
                    <w:t>Solubility g/100g water</w:t>
                  </w:r>
                </w:p>
              </w:txbxContent>
            </v:textbox>
          </v:shape>
        </w:pict>
      </w:r>
      <w:r w:rsidR="00CF3DD6">
        <w:rPr>
          <w:rFonts w:asciiTheme="majorHAnsi" w:hAnsiTheme="majorHAnsi"/>
          <w:sz w:val="22"/>
          <w:szCs w:val="22"/>
        </w:rPr>
        <w:t xml:space="preserve">                                     </w:t>
      </w:r>
      <w:r w:rsidR="00EC7100">
        <w:rPr>
          <w:rFonts w:asciiTheme="majorHAnsi" w:hAnsiTheme="majorHAnsi"/>
          <w:noProof/>
          <w:sz w:val="22"/>
          <w:szCs w:val="22"/>
          <w:lang w:val="en-US" w:eastAsia="en-US"/>
        </w:rPr>
        <w:drawing>
          <wp:inline distT="0" distB="0" distL="0" distR="0">
            <wp:extent cx="3886200" cy="3676650"/>
            <wp:effectExtent l="19050" t="0" r="0" b="0"/>
            <wp:docPr id="1492" name="Picture 4" descr="C:\Users\Wambui Kigoro\Pictures\img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mbui Kigoro\Pictures\img046.jpg"/>
                    <pic:cNvPicPr>
                      <a:picLocks noChangeAspect="1" noChangeArrowheads="1"/>
                    </pic:cNvPicPr>
                  </pic:nvPicPr>
                  <pic:blipFill>
                    <a:blip r:embed="rId19" cstate="print">
                      <a:grayscl/>
                      <a:lum contrast="20000"/>
                    </a:blip>
                    <a:srcRect l="45220" t="24615" r="24789" b="50498"/>
                    <a:stretch>
                      <a:fillRect/>
                    </a:stretch>
                  </pic:blipFill>
                  <pic:spPr bwMode="auto">
                    <a:xfrm>
                      <a:off x="0" y="0"/>
                      <a:ext cx="3886200" cy="3676650"/>
                    </a:xfrm>
                    <a:prstGeom prst="rect">
                      <a:avLst/>
                    </a:prstGeom>
                    <a:noFill/>
                    <a:ln w="9525">
                      <a:noFill/>
                      <a:miter lim="800000"/>
                      <a:headEnd/>
                      <a:tailEnd/>
                    </a:ln>
                  </pic:spPr>
                </pic:pic>
              </a:graphicData>
            </a:graphic>
          </wp:inline>
        </w:drawing>
      </w:r>
    </w:p>
    <w:p w:rsidR="006F1C00" w:rsidRPr="00EC7100" w:rsidRDefault="00486D41" w:rsidP="006F1C00">
      <w:pPr>
        <w:ind w:left="720" w:hanging="720"/>
        <w:rPr>
          <w:rFonts w:asciiTheme="majorHAnsi" w:hAnsiTheme="majorHAnsi"/>
          <w:sz w:val="22"/>
          <w:szCs w:val="22"/>
        </w:rPr>
      </w:pPr>
      <w:r>
        <w:rPr>
          <w:rFonts w:asciiTheme="majorHAnsi" w:hAnsiTheme="majorHAnsi"/>
          <w:noProof/>
          <w:sz w:val="22"/>
          <w:szCs w:val="22"/>
          <w:lang w:val="en-US" w:eastAsia="en-US"/>
        </w:rPr>
        <w:pict>
          <v:shape id="_x0000_s39409" type="#_x0000_t202" style="position:absolute;left:0;text-align:left;margin-left:189.7pt;margin-top:.55pt;width:105.75pt;height:18.75pt;z-index:253657088" strokecolor="white [3212]">
            <v:textbox>
              <w:txbxContent>
                <w:p w:rsidR="00975EF9" w:rsidRPr="00CF3DD6" w:rsidRDefault="00975EF9" w:rsidP="00CF3DD6">
                  <w:pPr>
                    <w:jc w:val="center"/>
                    <w:rPr>
                      <w:b/>
                      <w:sz w:val="22"/>
                    </w:rPr>
                  </w:pPr>
                  <w:r w:rsidRPr="00CF3DD6">
                    <w:rPr>
                      <w:b/>
                      <w:sz w:val="22"/>
                    </w:rPr>
                    <w:t>Temperature 0C</w:t>
                  </w:r>
                </w:p>
              </w:txbxContent>
            </v:textbox>
          </v:shape>
        </w:pict>
      </w:r>
    </w:p>
    <w:p w:rsidR="006F1C00" w:rsidRPr="00EC7100" w:rsidRDefault="006F1C00" w:rsidP="006F1C00">
      <w:pPr>
        <w:ind w:left="720" w:hanging="720"/>
        <w:rPr>
          <w:rFonts w:asciiTheme="majorHAnsi" w:hAnsiTheme="majorHAnsi"/>
          <w:sz w:val="22"/>
          <w:szCs w:val="22"/>
        </w:rPr>
      </w:pPr>
    </w:p>
    <w:p w:rsidR="006F1C00" w:rsidRPr="00EC7100" w:rsidRDefault="006F1C00" w:rsidP="00EC7100">
      <w:pPr>
        <w:ind w:left="720" w:right="-646"/>
        <w:rPr>
          <w:rFonts w:asciiTheme="majorHAnsi" w:hAnsiTheme="majorHAnsi"/>
          <w:sz w:val="22"/>
          <w:szCs w:val="22"/>
        </w:rPr>
      </w:pPr>
      <w:r w:rsidRPr="00EC7100">
        <w:rPr>
          <w:rFonts w:asciiTheme="majorHAnsi" w:hAnsiTheme="majorHAnsi"/>
          <w:sz w:val="22"/>
          <w:szCs w:val="22"/>
        </w:rPr>
        <w:t xml:space="preserve"> (a) Determine the solubility of potassium nitrate at 50</w:t>
      </w:r>
      <w:r w:rsidRPr="00EC7100">
        <w:rPr>
          <w:rFonts w:asciiTheme="majorHAnsi" w:hAnsiTheme="majorHAnsi"/>
          <w:sz w:val="22"/>
          <w:szCs w:val="22"/>
        </w:rPr>
        <w:sym w:font="Symbol" w:char="F0B0"/>
      </w:r>
      <w:r w:rsidRPr="00EC7100">
        <w:rPr>
          <w:rFonts w:asciiTheme="majorHAnsi" w:hAnsiTheme="majorHAnsi"/>
          <w:sz w:val="22"/>
          <w:szCs w:val="22"/>
        </w:rPr>
        <w:t xml:space="preserve">C.   </w:t>
      </w:r>
      <w:r w:rsidRPr="00EC7100">
        <w:rPr>
          <w:rFonts w:asciiTheme="majorHAnsi" w:hAnsiTheme="majorHAnsi"/>
          <w:sz w:val="22"/>
          <w:szCs w:val="22"/>
        </w:rPr>
        <w:tab/>
      </w:r>
      <w:r w:rsidRPr="00EC7100">
        <w:rPr>
          <w:rFonts w:asciiTheme="majorHAnsi" w:hAnsiTheme="majorHAnsi"/>
          <w:sz w:val="22"/>
          <w:szCs w:val="22"/>
        </w:rPr>
        <w:tab/>
      </w:r>
      <w:r w:rsidRPr="00EC7100">
        <w:rPr>
          <w:rFonts w:asciiTheme="majorHAnsi" w:hAnsiTheme="majorHAnsi"/>
          <w:sz w:val="22"/>
          <w:szCs w:val="22"/>
        </w:rPr>
        <w:tab/>
      </w:r>
      <w:r w:rsidR="00EC7100">
        <w:rPr>
          <w:rFonts w:asciiTheme="majorHAnsi" w:hAnsiTheme="majorHAnsi"/>
          <w:sz w:val="22"/>
          <w:szCs w:val="22"/>
        </w:rPr>
        <w:tab/>
      </w:r>
      <w:r w:rsidRPr="00EC7100">
        <w:rPr>
          <w:rFonts w:asciiTheme="majorHAnsi" w:hAnsiTheme="majorHAnsi"/>
          <w:sz w:val="22"/>
          <w:szCs w:val="22"/>
        </w:rPr>
        <w:t>(1mark)</w:t>
      </w:r>
    </w:p>
    <w:p w:rsidR="006F1C00" w:rsidRPr="00EC7100" w:rsidRDefault="006F1C00" w:rsidP="00EC7100">
      <w:pPr>
        <w:ind w:left="720" w:right="-736"/>
        <w:rPr>
          <w:rFonts w:asciiTheme="majorHAnsi" w:hAnsiTheme="majorHAnsi"/>
          <w:sz w:val="22"/>
          <w:szCs w:val="22"/>
        </w:rPr>
      </w:pPr>
      <w:r w:rsidRPr="00EC7100">
        <w:rPr>
          <w:rFonts w:asciiTheme="majorHAnsi" w:hAnsiTheme="majorHAnsi"/>
          <w:sz w:val="22"/>
          <w:szCs w:val="22"/>
        </w:rPr>
        <w:t xml:space="preserve">      Determine the molar concentration of potassium nitrate at 50</w:t>
      </w:r>
      <w:r w:rsidRPr="00EC7100">
        <w:rPr>
          <w:rFonts w:asciiTheme="majorHAnsi" w:hAnsiTheme="majorHAnsi"/>
          <w:sz w:val="22"/>
          <w:szCs w:val="22"/>
        </w:rPr>
        <w:sym w:font="Symbol" w:char="F0B0"/>
      </w:r>
      <w:r w:rsidRPr="00EC7100">
        <w:rPr>
          <w:rFonts w:asciiTheme="majorHAnsi" w:hAnsiTheme="majorHAnsi"/>
          <w:sz w:val="22"/>
          <w:szCs w:val="22"/>
        </w:rPr>
        <w:t xml:space="preserve">C.  </w:t>
      </w:r>
      <w:r w:rsidRPr="00EC7100">
        <w:rPr>
          <w:rFonts w:asciiTheme="majorHAnsi" w:hAnsiTheme="majorHAnsi"/>
          <w:sz w:val="22"/>
          <w:szCs w:val="22"/>
        </w:rPr>
        <w:tab/>
      </w:r>
      <w:r w:rsidR="00EC7100">
        <w:rPr>
          <w:rFonts w:asciiTheme="majorHAnsi" w:hAnsiTheme="majorHAnsi"/>
          <w:sz w:val="22"/>
          <w:szCs w:val="22"/>
        </w:rPr>
        <w:tab/>
      </w:r>
      <w:r w:rsidR="00EC7100">
        <w:rPr>
          <w:rFonts w:asciiTheme="majorHAnsi" w:hAnsiTheme="majorHAnsi"/>
          <w:sz w:val="22"/>
          <w:szCs w:val="22"/>
        </w:rPr>
        <w:tab/>
      </w:r>
      <w:r w:rsidRPr="00EC7100">
        <w:rPr>
          <w:rFonts w:asciiTheme="majorHAnsi" w:hAnsiTheme="majorHAnsi"/>
          <w:sz w:val="22"/>
          <w:szCs w:val="22"/>
        </w:rPr>
        <w:t>(2marks)</w:t>
      </w:r>
    </w:p>
    <w:p w:rsidR="006F1C00" w:rsidRPr="00EC7100" w:rsidRDefault="006F1C00" w:rsidP="006F1C00">
      <w:pPr>
        <w:ind w:left="720" w:hanging="720"/>
        <w:rPr>
          <w:rFonts w:asciiTheme="majorHAnsi" w:hAnsiTheme="majorHAnsi"/>
          <w:sz w:val="22"/>
          <w:szCs w:val="22"/>
        </w:rPr>
      </w:pPr>
      <w:r w:rsidRPr="00EC7100">
        <w:rPr>
          <w:rFonts w:asciiTheme="majorHAnsi" w:hAnsiTheme="majorHAnsi"/>
          <w:sz w:val="22"/>
          <w:szCs w:val="22"/>
        </w:rPr>
        <w:tab/>
        <w:t xml:space="preserve">         (K = 39.0,O = 16.0, N = 14.0,and density of water 1 g/cm</w:t>
      </w:r>
      <w:r w:rsidRPr="00EC7100">
        <w:rPr>
          <w:rFonts w:asciiTheme="majorHAnsi" w:hAnsiTheme="majorHAnsi"/>
          <w:sz w:val="22"/>
          <w:szCs w:val="22"/>
          <w:vertAlign w:val="superscript"/>
        </w:rPr>
        <w:t>3</w:t>
      </w:r>
      <w:r w:rsidRPr="00EC7100">
        <w:rPr>
          <w:rFonts w:asciiTheme="majorHAnsi" w:hAnsiTheme="majorHAnsi"/>
          <w:sz w:val="22"/>
          <w:szCs w:val="22"/>
        </w:rPr>
        <w:t>).</w:t>
      </w:r>
    </w:p>
    <w:p w:rsidR="006F1C00" w:rsidRPr="00EC7100" w:rsidRDefault="006F1C00" w:rsidP="00CF3DD6">
      <w:pPr>
        <w:contextualSpacing/>
        <w:rPr>
          <w:rFonts w:asciiTheme="majorHAnsi" w:hAnsiTheme="majorHAnsi"/>
          <w:b/>
          <w:bCs/>
          <w:sz w:val="22"/>
          <w:szCs w:val="22"/>
        </w:rPr>
      </w:pPr>
    </w:p>
    <w:p w:rsidR="00F0455C" w:rsidRPr="00EC7100" w:rsidRDefault="00354D3E" w:rsidP="00CF3DD6">
      <w:pPr>
        <w:contextualSpacing/>
        <w:rPr>
          <w:rFonts w:asciiTheme="majorHAnsi" w:hAnsiTheme="majorHAnsi"/>
          <w:b/>
          <w:bCs/>
          <w:sz w:val="22"/>
          <w:szCs w:val="22"/>
        </w:rPr>
      </w:pPr>
      <w:r w:rsidRPr="00EC7100">
        <w:rPr>
          <w:rFonts w:asciiTheme="majorHAnsi" w:hAnsiTheme="majorHAnsi"/>
          <w:b/>
          <w:bCs/>
          <w:sz w:val="22"/>
          <w:szCs w:val="22"/>
        </w:rPr>
        <w:t>51</w:t>
      </w:r>
      <w:r w:rsidR="00F0455C" w:rsidRPr="00EC7100">
        <w:rPr>
          <w:rFonts w:asciiTheme="majorHAnsi" w:hAnsiTheme="majorHAnsi"/>
          <w:b/>
          <w:bCs/>
          <w:sz w:val="22"/>
          <w:szCs w:val="22"/>
        </w:rPr>
        <w:t>.         2009 Q 23</w:t>
      </w:r>
      <w:r w:rsidR="006F1C00" w:rsidRPr="00EC7100">
        <w:rPr>
          <w:rFonts w:asciiTheme="majorHAnsi" w:hAnsiTheme="majorHAnsi"/>
          <w:b/>
          <w:bCs/>
          <w:sz w:val="22"/>
          <w:szCs w:val="22"/>
        </w:rPr>
        <w:t xml:space="preserve"> P1</w:t>
      </w:r>
    </w:p>
    <w:p w:rsidR="00F0455C" w:rsidRPr="00EC7100" w:rsidRDefault="00F0455C" w:rsidP="00F0455C">
      <w:pPr>
        <w:ind w:left="720" w:hanging="720"/>
        <w:contextualSpacing/>
        <w:rPr>
          <w:rFonts w:asciiTheme="majorHAnsi" w:hAnsiTheme="majorHAnsi"/>
          <w:sz w:val="22"/>
          <w:szCs w:val="22"/>
        </w:rPr>
      </w:pPr>
      <w:r w:rsidRPr="00EC7100">
        <w:rPr>
          <w:rFonts w:asciiTheme="majorHAnsi" w:hAnsiTheme="majorHAnsi"/>
          <w:sz w:val="22"/>
          <w:szCs w:val="22"/>
        </w:rPr>
        <w:tab/>
        <w:t xml:space="preserve">       Use the flow chart below to answer the questions that follow.</w:t>
      </w:r>
    </w:p>
    <w:p w:rsidR="00F0455C" w:rsidRDefault="00F0455C" w:rsidP="00F0455C">
      <w:pPr>
        <w:spacing w:before="240"/>
        <w:ind w:left="720" w:hanging="720"/>
        <w:contextualSpacing/>
      </w:pPr>
    </w:p>
    <w:p w:rsidR="00F0455C" w:rsidRDefault="00F0455C" w:rsidP="00F0455C">
      <w:pPr>
        <w:spacing w:before="240"/>
        <w:ind w:left="720" w:hanging="720"/>
        <w:contextualSpacing/>
      </w:pPr>
      <w:r>
        <w:t xml:space="preserve">                        </w:t>
      </w:r>
      <w:r w:rsidRPr="003F01E9">
        <w:rPr>
          <w:noProof/>
          <w:lang w:val="en-US" w:eastAsia="en-US"/>
        </w:rPr>
        <w:drawing>
          <wp:inline distT="0" distB="0" distL="0" distR="0">
            <wp:extent cx="4629150" cy="2524125"/>
            <wp:effectExtent l="19050" t="0" r="0" b="0"/>
            <wp:docPr id="107" name="Picture 1" descr="C:\Users\user\Pictures\img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42.jpg"/>
                    <pic:cNvPicPr>
                      <a:picLocks noChangeAspect="1" noChangeArrowheads="1"/>
                    </pic:cNvPicPr>
                  </pic:nvPicPr>
                  <pic:blipFill>
                    <a:blip r:embed="rId20" cstate="print">
                      <a:lum contrast="10000"/>
                    </a:blip>
                    <a:srcRect l="20177" t="44554" r="28121" b="33839"/>
                    <a:stretch>
                      <a:fillRect/>
                    </a:stretch>
                  </pic:blipFill>
                  <pic:spPr bwMode="auto">
                    <a:xfrm>
                      <a:off x="0" y="0"/>
                      <a:ext cx="4629150" cy="2524125"/>
                    </a:xfrm>
                    <a:prstGeom prst="rect">
                      <a:avLst/>
                    </a:prstGeom>
                    <a:noFill/>
                    <a:ln w="9525">
                      <a:noFill/>
                      <a:miter lim="800000"/>
                      <a:headEnd/>
                      <a:tailEnd/>
                    </a:ln>
                  </pic:spPr>
                </pic:pic>
              </a:graphicData>
            </a:graphic>
          </wp:inline>
        </w:drawing>
      </w:r>
    </w:p>
    <w:p w:rsidR="00F0455C" w:rsidRDefault="00F0455C" w:rsidP="00F0455C">
      <w:pPr>
        <w:spacing w:before="240"/>
        <w:ind w:left="720" w:hanging="720"/>
        <w:contextualSpacing/>
      </w:pPr>
    </w:p>
    <w:p w:rsidR="00F0455C" w:rsidRPr="00CF3DD6" w:rsidRDefault="00F0455C" w:rsidP="00F0455C">
      <w:pPr>
        <w:spacing w:before="240"/>
        <w:ind w:right="-720"/>
        <w:contextualSpacing/>
        <w:rPr>
          <w:rFonts w:asciiTheme="majorHAnsi" w:hAnsiTheme="majorHAnsi"/>
          <w:sz w:val="22"/>
          <w:szCs w:val="22"/>
        </w:rPr>
      </w:pPr>
      <w:r w:rsidRPr="00CF3DD6">
        <w:rPr>
          <w:rFonts w:asciiTheme="majorHAnsi" w:hAnsiTheme="majorHAnsi"/>
          <w:sz w:val="22"/>
          <w:szCs w:val="22"/>
        </w:rPr>
        <w:tab/>
        <w:t xml:space="preserve">     (a) What observation would be made in step I</w:t>
      </w:r>
      <w:r w:rsidRPr="00CF3DD6">
        <w:rPr>
          <w:rFonts w:asciiTheme="majorHAnsi" w:hAnsiTheme="majorHAnsi"/>
          <w:sz w:val="22"/>
          <w:szCs w:val="22"/>
        </w:rPr>
        <w:tab/>
      </w:r>
      <w:r w:rsidRPr="00CF3DD6">
        <w:rPr>
          <w:rFonts w:asciiTheme="majorHAnsi" w:hAnsiTheme="majorHAnsi"/>
          <w:sz w:val="22"/>
          <w:szCs w:val="22"/>
        </w:rPr>
        <w:tab/>
      </w:r>
      <w:r w:rsidRPr="00CF3DD6">
        <w:rPr>
          <w:rFonts w:asciiTheme="majorHAnsi" w:hAnsiTheme="majorHAnsi"/>
          <w:sz w:val="22"/>
          <w:szCs w:val="22"/>
        </w:rPr>
        <w:tab/>
        <w:t xml:space="preserve">                       </w:t>
      </w:r>
      <w:r w:rsidR="00CF3DD6">
        <w:rPr>
          <w:rFonts w:asciiTheme="majorHAnsi" w:hAnsiTheme="majorHAnsi"/>
          <w:sz w:val="22"/>
          <w:szCs w:val="22"/>
        </w:rPr>
        <w:tab/>
      </w:r>
      <w:r w:rsidRPr="00CF3DD6">
        <w:rPr>
          <w:rFonts w:asciiTheme="majorHAnsi" w:hAnsiTheme="majorHAnsi"/>
          <w:sz w:val="22"/>
          <w:szCs w:val="22"/>
        </w:rPr>
        <w:t>(1 mark)</w:t>
      </w:r>
    </w:p>
    <w:p w:rsidR="00F0455C" w:rsidRPr="00CF3DD6" w:rsidRDefault="00F0455C" w:rsidP="00F0455C">
      <w:pPr>
        <w:spacing w:before="240"/>
        <w:ind w:left="720" w:right="-720" w:hanging="720"/>
        <w:contextualSpacing/>
        <w:rPr>
          <w:rFonts w:asciiTheme="majorHAnsi" w:hAnsiTheme="majorHAnsi"/>
          <w:sz w:val="22"/>
          <w:szCs w:val="22"/>
        </w:rPr>
      </w:pPr>
      <w:r w:rsidRPr="00CF3DD6">
        <w:rPr>
          <w:rFonts w:asciiTheme="majorHAnsi" w:hAnsiTheme="majorHAnsi"/>
          <w:sz w:val="22"/>
          <w:szCs w:val="22"/>
        </w:rPr>
        <w:tab/>
        <w:t xml:space="preserve">     (b) Name another substance that could be used in step 2</w:t>
      </w:r>
      <w:r w:rsidRPr="00CF3DD6">
        <w:rPr>
          <w:rFonts w:asciiTheme="majorHAnsi" w:hAnsiTheme="majorHAnsi"/>
          <w:sz w:val="22"/>
          <w:szCs w:val="22"/>
        </w:rPr>
        <w:tab/>
      </w:r>
      <w:r w:rsidRPr="00CF3DD6">
        <w:rPr>
          <w:rFonts w:asciiTheme="majorHAnsi" w:hAnsiTheme="majorHAnsi"/>
          <w:sz w:val="22"/>
          <w:szCs w:val="22"/>
        </w:rPr>
        <w:tab/>
        <w:t xml:space="preserve">                        </w:t>
      </w:r>
      <w:r w:rsidR="00CF3DD6">
        <w:rPr>
          <w:rFonts w:asciiTheme="majorHAnsi" w:hAnsiTheme="majorHAnsi"/>
          <w:sz w:val="22"/>
          <w:szCs w:val="22"/>
        </w:rPr>
        <w:tab/>
      </w:r>
      <w:r w:rsidRPr="00CF3DD6">
        <w:rPr>
          <w:rFonts w:asciiTheme="majorHAnsi" w:hAnsiTheme="majorHAnsi"/>
          <w:sz w:val="22"/>
          <w:szCs w:val="22"/>
        </w:rPr>
        <w:t>(1 mark)</w:t>
      </w:r>
    </w:p>
    <w:p w:rsidR="00F0455C" w:rsidRPr="00CF3DD6" w:rsidRDefault="00F0455C" w:rsidP="00F0455C">
      <w:pPr>
        <w:spacing w:before="240" w:line="480" w:lineRule="auto"/>
        <w:ind w:left="720" w:hanging="720"/>
        <w:contextualSpacing/>
        <w:rPr>
          <w:rFonts w:asciiTheme="majorHAnsi" w:hAnsiTheme="majorHAnsi"/>
          <w:sz w:val="22"/>
          <w:szCs w:val="22"/>
        </w:rPr>
      </w:pPr>
      <w:r w:rsidRPr="00CF3DD6">
        <w:rPr>
          <w:rFonts w:asciiTheme="majorHAnsi" w:hAnsiTheme="majorHAnsi"/>
          <w:sz w:val="22"/>
          <w:szCs w:val="22"/>
        </w:rPr>
        <w:tab/>
        <w:t xml:space="preserve">     (c) Give the name of substance H.  </w:t>
      </w:r>
    </w:p>
    <w:p w:rsidR="00F0455C" w:rsidRPr="00CF3DD6" w:rsidRDefault="00354D3E" w:rsidP="00F0455C">
      <w:pPr>
        <w:spacing w:before="240"/>
        <w:contextualSpacing/>
        <w:rPr>
          <w:rFonts w:asciiTheme="majorHAnsi" w:hAnsiTheme="majorHAnsi"/>
          <w:b/>
          <w:bCs/>
          <w:sz w:val="22"/>
          <w:szCs w:val="22"/>
        </w:rPr>
      </w:pPr>
      <w:r w:rsidRPr="00CF3DD6">
        <w:rPr>
          <w:rFonts w:asciiTheme="majorHAnsi" w:hAnsiTheme="majorHAnsi"/>
          <w:b/>
          <w:bCs/>
          <w:sz w:val="22"/>
          <w:szCs w:val="22"/>
        </w:rPr>
        <w:t>52</w:t>
      </w:r>
      <w:r w:rsidR="00F0455C" w:rsidRPr="00CF3DD6">
        <w:rPr>
          <w:rFonts w:asciiTheme="majorHAnsi" w:hAnsiTheme="majorHAnsi"/>
          <w:b/>
          <w:bCs/>
          <w:sz w:val="22"/>
          <w:szCs w:val="22"/>
        </w:rPr>
        <w:t>.      2009 Q 25</w:t>
      </w:r>
      <w:r w:rsidR="006F1C00" w:rsidRPr="00CF3DD6">
        <w:rPr>
          <w:rFonts w:asciiTheme="majorHAnsi" w:hAnsiTheme="majorHAnsi"/>
          <w:b/>
          <w:bCs/>
          <w:sz w:val="22"/>
          <w:szCs w:val="22"/>
        </w:rPr>
        <w:t xml:space="preserve"> P1</w:t>
      </w:r>
    </w:p>
    <w:p w:rsidR="00CF3DD6" w:rsidRDefault="00F0455C" w:rsidP="00CF3DD6">
      <w:pPr>
        <w:spacing w:before="240" w:line="276" w:lineRule="auto"/>
        <w:ind w:left="900"/>
        <w:contextualSpacing/>
        <w:rPr>
          <w:rFonts w:asciiTheme="majorHAnsi" w:hAnsiTheme="majorHAnsi"/>
          <w:sz w:val="22"/>
          <w:szCs w:val="22"/>
        </w:rPr>
      </w:pPr>
      <w:r w:rsidRPr="00CF3DD6">
        <w:rPr>
          <w:rFonts w:asciiTheme="majorHAnsi" w:hAnsiTheme="majorHAnsi"/>
          <w:sz w:val="22"/>
          <w:szCs w:val="22"/>
        </w:rPr>
        <w:t xml:space="preserve">For each of the following reactions, state the observation and write </w:t>
      </w:r>
    </w:p>
    <w:p w:rsidR="00F0455C" w:rsidRPr="00CF3DD6" w:rsidRDefault="00F0455C" w:rsidP="00CF3DD6">
      <w:pPr>
        <w:spacing w:before="240" w:line="276" w:lineRule="auto"/>
        <w:ind w:left="900"/>
        <w:contextualSpacing/>
        <w:rPr>
          <w:rFonts w:asciiTheme="majorHAnsi" w:hAnsiTheme="majorHAnsi"/>
          <w:sz w:val="22"/>
          <w:szCs w:val="22"/>
        </w:rPr>
      </w:pPr>
      <w:r w:rsidRPr="00CF3DD6">
        <w:rPr>
          <w:rFonts w:asciiTheme="majorHAnsi" w:hAnsiTheme="majorHAnsi"/>
          <w:sz w:val="22"/>
          <w:szCs w:val="22"/>
        </w:rPr>
        <w:t>the formula of the compound responsible for the observation</w:t>
      </w:r>
      <w:r w:rsidRPr="00CF3DD6">
        <w:rPr>
          <w:rFonts w:asciiTheme="majorHAnsi" w:hAnsiTheme="majorHAnsi"/>
          <w:sz w:val="22"/>
          <w:szCs w:val="22"/>
        </w:rPr>
        <w:tab/>
      </w:r>
      <w:r w:rsidRPr="00CF3DD6">
        <w:rPr>
          <w:rFonts w:asciiTheme="majorHAnsi" w:hAnsiTheme="majorHAnsi"/>
          <w:sz w:val="22"/>
          <w:szCs w:val="22"/>
        </w:rPr>
        <w:tab/>
      </w:r>
    </w:p>
    <w:p w:rsidR="00F0455C" w:rsidRPr="00CF3DD6" w:rsidRDefault="00F0455C" w:rsidP="00CF3DD6">
      <w:pPr>
        <w:spacing w:before="240" w:line="276" w:lineRule="auto"/>
        <w:ind w:left="720" w:right="-720" w:hanging="720"/>
        <w:contextualSpacing/>
        <w:rPr>
          <w:rFonts w:asciiTheme="majorHAnsi" w:hAnsiTheme="majorHAnsi"/>
          <w:sz w:val="22"/>
          <w:szCs w:val="22"/>
        </w:rPr>
      </w:pPr>
      <w:r w:rsidRPr="00CF3DD6">
        <w:rPr>
          <w:rFonts w:asciiTheme="majorHAnsi" w:hAnsiTheme="majorHAnsi"/>
          <w:sz w:val="22"/>
          <w:szCs w:val="22"/>
        </w:rPr>
        <w:lastRenderedPageBreak/>
        <w:tab/>
        <w:t xml:space="preserve">         (a) Bromide water is added to aqueous potassium iodine</w:t>
      </w:r>
      <w:r w:rsidRPr="00CF3DD6">
        <w:rPr>
          <w:rFonts w:asciiTheme="majorHAnsi" w:hAnsiTheme="majorHAnsi"/>
          <w:sz w:val="22"/>
          <w:szCs w:val="22"/>
        </w:rPr>
        <w:tab/>
        <w:t xml:space="preserve">                       </w:t>
      </w:r>
      <w:r w:rsidR="00CF3DD6">
        <w:rPr>
          <w:rFonts w:asciiTheme="majorHAnsi" w:hAnsiTheme="majorHAnsi"/>
          <w:sz w:val="22"/>
          <w:szCs w:val="22"/>
        </w:rPr>
        <w:tab/>
        <w:t xml:space="preserve">            </w:t>
      </w:r>
      <w:r w:rsidRPr="00CF3DD6">
        <w:rPr>
          <w:rFonts w:asciiTheme="majorHAnsi" w:hAnsiTheme="majorHAnsi"/>
          <w:sz w:val="22"/>
          <w:szCs w:val="22"/>
        </w:rPr>
        <w:t>(1 ½ mark)</w:t>
      </w:r>
      <w:r w:rsidRPr="00CF3DD6">
        <w:rPr>
          <w:rFonts w:asciiTheme="majorHAnsi" w:hAnsiTheme="majorHAnsi"/>
          <w:sz w:val="22"/>
          <w:szCs w:val="22"/>
        </w:rPr>
        <w:tab/>
      </w:r>
    </w:p>
    <w:p w:rsidR="00F0455C" w:rsidRPr="00CF3DD6" w:rsidRDefault="00F0455C" w:rsidP="00CF3DD6">
      <w:pPr>
        <w:spacing w:before="240" w:line="276" w:lineRule="auto"/>
        <w:ind w:left="720" w:hanging="720"/>
        <w:contextualSpacing/>
        <w:rPr>
          <w:rFonts w:asciiTheme="majorHAnsi" w:hAnsiTheme="majorHAnsi"/>
          <w:sz w:val="22"/>
          <w:szCs w:val="22"/>
        </w:rPr>
      </w:pPr>
      <w:r w:rsidRPr="00CF3DD6">
        <w:rPr>
          <w:rFonts w:asciiTheme="majorHAnsi" w:hAnsiTheme="majorHAnsi"/>
          <w:sz w:val="22"/>
          <w:szCs w:val="22"/>
        </w:rPr>
        <w:tab/>
        <w:t xml:space="preserve">         (b) Excess aqueous ammonia is added to copper (II) hydroxide (precipitate)</w:t>
      </w:r>
    </w:p>
    <w:p w:rsidR="00F0455C" w:rsidRPr="00CF3DD6" w:rsidRDefault="00F0455C" w:rsidP="00F0455C">
      <w:pPr>
        <w:ind w:left="1440" w:right="-720"/>
        <w:contextualSpacing/>
        <w:rPr>
          <w:rFonts w:asciiTheme="majorHAnsi" w:hAnsiTheme="majorHAnsi"/>
          <w:sz w:val="22"/>
          <w:szCs w:val="22"/>
        </w:rPr>
      </w:pPr>
    </w:p>
    <w:p w:rsidR="00F0455C" w:rsidRPr="00CF3DD6" w:rsidRDefault="00262747" w:rsidP="00F0455C">
      <w:pPr>
        <w:tabs>
          <w:tab w:val="left" w:pos="3645"/>
        </w:tabs>
        <w:ind w:right="-720"/>
        <w:contextualSpacing/>
        <w:rPr>
          <w:rFonts w:asciiTheme="majorHAnsi" w:hAnsiTheme="majorHAnsi"/>
          <w:sz w:val="22"/>
          <w:szCs w:val="22"/>
        </w:rPr>
      </w:pPr>
      <w:r w:rsidRPr="00CF3DD6">
        <w:rPr>
          <w:rFonts w:asciiTheme="majorHAnsi" w:hAnsiTheme="majorHAnsi"/>
          <w:b/>
          <w:bCs/>
          <w:sz w:val="22"/>
          <w:szCs w:val="22"/>
        </w:rPr>
        <w:t>5</w:t>
      </w:r>
      <w:r w:rsidR="00354D3E" w:rsidRPr="00CF3DD6">
        <w:rPr>
          <w:rFonts w:asciiTheme="majorHAnsi" w:hAnsiTheme="majorHAnsi"/>
          <w:b/>
          <w:bCs/>
          <w:sz w:val="22"/>
          <w:szCs w:val="22"/>
        </w:rPr>
        <w:t>3</w:t>
      </w:r>
      <w:r w:rsidR="00F0455C" w:rsidRPr="00CF3DD6">
        <w:rPr>
          <w:rFonts w:asciiTheme="majorHAnsi" w:hAnsiTheme="majorHAnsi"/>
          <w:b/>
          <w:bCs/>
          <w:sz w:val="22"/>
          <w:szCs w:val="22"/>
        </w:rPr>
        <w:t>.       2010 Q 1</w:t>
      </w:r>
      <w:r w:rsidR="00A55F74" w:rsidRPr="00CF3DD6">
        <w:rPr>
          <w:rFonts w:asciiTheme="majorHAnsi" w:hAnsiTheme="majorHAnsi"/>
          <w:b/>
          <w:bCs/>
          <w:sz w:val="22"/>
          <w:szCs w:val="22"/>
        </w:rPr>
        <w:t>6</w:t>
      </w:r>
      <w:r w:rsidR="00F0455C" w:rsidRPr="00CF3DD6">
        <w:rPr>
          <w:rFonts w:asciiTheme="majorHAnsi" w:hAnsiTheme="majorHAnsi"/>
          <w:b/>
          <w:bCs/>
          <w:sz w:val="22"/>
          <w:szCs w:val="22"/>
        </w:rPr>
        <w:t xml:space="preserve"> P1   </w:t>
      </w:r>
    </w:p>
    <w:p w:rsidR="00A55F74" w:rsidRPr="00CF3DD6" w:rsidRDefault="00A55F74" w:rsidP="00A55F74">
      <w:pPr>
        <w:pStyle w:val="ListParagraph"/>
        <w:ind w:left="851"/>
        <w:contextualSpacing/>
        <w:rPr>
          <w:rFonts w:asciiTheme="majorHAnsi" w:hAnsiTheme="majorHAnsi"/>
        </w:rPr>
      </w:pPr>
      <w:r w:rsidRPr="00CF3DD6">
        <w:rPr>
          <w:rFonts w:asciiTheme="majorHAnsi" w:hAnsiTheme="majorHAnsi"/>
        </w:rPr>
        <w:t>A sample of fertilizer is suspected to be calcium ammonium nitrate. Describe chemical tests for each of the following ions in the sample:</w:t>
      </w:r>
    </w:p>
    <w:p w:rsidR="00A55F74" w:rsidRPr="00CF3DD6" w:rsidRDefault="00A55F74" w:rsidP="00CF3DD6">
      <w:pPr>
        <w:pStyle w:val="ListParagraph"/>
        <w:numPr>
          <w:ilvl w:val="0"/>
          <w:numId w:val="145"/>
        </w:numPr>
        <w:ind w:right="-826"/>
        <w:contextualSpacing/>
        <w:rPr>
          <w:rFonts w:asciiTheme="majorHAnsi" w:hAnsiTheme="majorHAnsi"/>
        </w:rPr>
      </w:pPr>
      <w:r w:rsidRPr="00CF3DD6">
        <w:rPr>
          <w:rFonts w:asciiTheme="majorHAnsi" w:hAnsiTheme="majorHAnsi"/>
        </w:rPr>
        <w:t>Calcium ions;</w:t>
      </w:r>
      <w:r w:rsidRPr="00CF3DD6">
        <w:rPr>
          <w:rFonts w:asciiTheme="majorHAnsi" w:hAnsiTheme="majorHAnsi"/>
        </w:rPr>
        <w:tab/>
      </w:r>
      <w:r w:rsidRPr="00CF3DD6">
        <w:rPr>
          <w:rFonts w:asciiTheme="majorHAnsi" w:hAnsiTheme="majorHAnsi"/>
        </w:rPr>
        <w:tab/>
      </w:r>
      <w:r w:rsidRPr="00CF3DD6">
        <w:rPr>
          <w:rFonts w:asciiTheme="majorHAnsi" w:hAnsiTheme="majorHAnsi"/>
        </w:rPr>
        <w:tab/>
      </w:r>
      <w:r w:rsidRPr="00CF3DD6">
        <w:rPr>
          <w:rFonts w:asciiTheme="majorHAnsi" w:hAnsiTheme="majorHAnsi"/>
        </w:rPr>
        <w:tab/>
      </w:r>
      <w:r w:rsidRPr="00CF3DD6">
        <w:rPr>
          <w:rFonts w:asciiTheme="majorHAnsi" w:hAnsiTheme="majorHAnsi"/>
        </w:rPr>
        <w:tab/>
      </w:r>
      <w:r w:rsidRPr="00CF3DD6">
        <w:rPr>
          <w:rFonts w:asciiTheme="majorHAnsi" w:hAnsiTheme="majorHAnsi"/>
        </w:rPr>
        <w:tab/>
      </w:r>
      <w:r w:rsidRPr="00CF3DD6">
        <w:rPr>
          <w:rFonts w:asciiTheme="majorHAnsi" w:hAnsiTheme="majorHAnsi"/>
        </w:rPr>
        <w:tab/>
      </w:r>
      <w:r w:rsidRPr="00CF3DD6">
        <w:rPr>
          <w:rFonts w:asciiTheme="majorHAnsi" w:hAnsiTheme="majorHAnsi"/>
        </w:rPr>
        <w:tab/>
      </w:r>
      <w:r w:rsidR="00CF3DD6">
        <w:rPr>
          <w:rFonts w:asciiTheme="majorHAnsi" w:hAnsiTheme="majorHAnsi"/>
        </w:rPr>
        <w:tab/>
      </w:r>
      <w:r w:rsidRPr="00CF3DD6">
        <w:rPr>
          <w:rFonts w:asciiTheme="majorHAnsi" w:hAnsiTheme="majorHAnsi"/>
        </w:rPr>
        <w:t>(2 marks)</w:t>
      </w:r>
    </w:p>
    <w:p w:rsidR="00A55F74" w:rsidRPr="00CF3DD6" w:rsidRDefault="00A55F74" w:rsidP="00CF3DD6">
      <w:pPr>
        <w:pStyle w:val="ListParagraph"/>
        <w:numPr>
          <w:ilvl w:val="0"/>
          <w:numId w:val="145"/>
        </w:numPr>
        <w:ind w:right="-826"/>
        <w:contextualSpacing/>
        <w:rPr>
          <w:rFonts w:asciiTheme="majorHAnsi" w:hAnsiTheme="majorHAnsi"/>
        </w:rPr>
      </w:pPr>
      <w:r w:rsidRPr="00CF3DD6">
        <w:rPr>
          <w:rFonts w:asciiTheme="majorHAnsi" w:hAnsiTheme="majorHAnsi"/>
        </w:rPr>
        <w:t>Ammonium ions.</w:t>
      </w:r>
      <w:r w:rsidRPr="00CF3DD6">
        <w:rPr>
          <w:rFonts w:asciiTheme="majorHAnsi" w:hAnsiTheme="majorHAnsi"/>
        </w:rPr>
        <w:tab/>
      </w:r>
      <w:r w:rsidRPr="00CF3DD6">
        <w:rPr>
          <w:rFonts w:asciiTheme="majorHAnsi" w:hAnsiTheme="majorHAnsi"/>
        </w:rPr>
        <w:tab/>
      </w:r>
      <w:r w:rsidRPr="00CF3DD6">
        <w:rPr>
          <w:rFonts w:asciiTheme="majorHAnsi" w:hAnsiTheme="majorHAnsi"/>
        </w:rPr>
        <w:tab/>
      </w:r>
      <w:r w:rsidRPr="00CF3DD6">
        <w:rPr>
          <w:rFonts w:asciiTheme="majorHAnsi" w:hAnsiTheme="majorHAnsi"/>
        </w:rPr>
        <w:tab/>
      </w:r>
      <w:r w:rsidRPr="00CF3DD6">
        <w:rPr>
          <w:rFonts w:asciiTheme="majorHAnsi" w:hAnsiTheme="majorHAnsi"/>
        </w:rPr>
        <w:tab/>
      </w:r>
      <w:r w:rsidRPr="00CF3DD6">
        <w:rPr>
          <w:rFonts w:asciiTheme="majorHAnsi" w:hAnsiTheme="majorHAnsi"/>
        </w:rPr>
        <w:tab/>
      </w:r>
      <w:r w:rsidRPr="00CF3DD6">
        <w:rPr>
          <w:rFonts w:asciiTheme="majorHAnsi" w:hAnsiTheme="majorHAnsi"/>
        </w:rPr>
        <w:tab/>
      </w:r>
      <w:r w:rsidRPr="00CF3DD6">
        <w:rPr>
          <w:rFonts w:asciiTheme="majorHAnsi" w:hAnsiTheme="majorHAnsi"/>
        </w:rPr>
        <w:tab/>
        <w:t xml:space="preserve"> (1 mark)</w:t>
      </w:r>
    </w:p>
    <w:p w:rsidR="00A55F74" w:rsidRPr="00CF3DD6" w:rsidRDefault="00262747" w:rsidP="00A55F74">
      <w:pPr>
        <w:tabs>
          <w:tab w:val="left" w:pos="3645"/>
        </w:tabs>
        <w:ind w:right="-720"/>
        <w:contextualSpacing/>
        <w:rPr>
          <w:rFonts w:asciiTheme="majorHAnsi" w:hAnsiTheme="majorHAnsi"/>
          <w:sz w:val="22"/>
          <w:szCs w:val="22"/>
        </w:rPr>
      </w:pPr>
      <w:r w:rsidRPr="00CF3DD6">
        <w:rPr>
          <w:rFonts w:asciiTheme="majorHAnsi" w:hAnsiTheme="majorHAnsi"/>
          <w:b/>
          <w:bCs/>
          <w:sz w:val="22"/>
          <w:szCs w:val="22"/>
        </w:rPr>
        <w:t>5</w:t>
      </w:r>
      <w:r w:rsidR="00354D3E" w:rsidRPr="00CF3DD6">
        <w:rPr>
          <w:rFonts w:asciiTheme="majorHAnsi" w:hAnsiTheme="majorHAnsi"/>
          <w:b/>
          <w:bCs/>
          <w:sz w:val="22"/>
          <w:szCs w:val="22"/>
        </w:rPr>
        <w:t>4</w:t>
      </w:r>
      <w:r w:rsidR="00A55F74" w:rsidRPr="00CF3DD6">
        <w:rPr>
          <w:rFonts w:asciiTheme="majorHAnsi" w:hAnsiTheme="majorHAnsi"/>
          <w:b/>
          <w:bCs/>
          <w:sz w:val="22"/>
          <w:szCs w:val="22"/>
        </w:rPr>
        <w:t>.       2010 Q 23 P1</w:t>
      </w:r>
    </w:p>
    <w:p w:rsidR="00CF3DD6" w:rsidRDefault="00A55F74" w:rsidP="00A55F74">
      <w:pPr>
        <w:pStyle w:val="ListParagraph"/>
        <w:contextualSpacing/>
        <w:rPr>
          <w:rFonts w:asciiTheme="majorHAnsi" w:hAnsiTheme="majorHAnsi"/>
        </w:rPr>
      </w:pPr>
      <w:r w:rsidRPr="00CF3DD6">
        <w:rPr>
          <w:rFonts w:asciiTheme="majorHAnsi" w:hAnsiTheme="majorHAnsi"/>
        </w:rPr>
        <w:t xml:space="preserve">The curves below shows how the electronic conductivity of hydrochloric </w:t>
      </w:r>
    </w:p>
    <w:p w:rsidR="00A55F74" w:rsidRPr="00CF3DD6" w:rsidRDefault="00CF3DD6" w:rsidP="00CF3DD6">
      <w:pPr>
        <w:pStyle w:val="ListParagraph"/>
        <w:contextualSpacing/>
        <w:rPr>
          <w:rFonts w:asciiTheme="majorHAnsi" w:hAnsiTheme="majorHAnsi"/>
        </w:rPr>
      </w:pPr>
      <w:r>
        <w:rPr>
          <w:rFonts w:asciiTheme="majorHAnsi" w:hAnsiTheme="majorHAnsi"/>
        </w:rPr>
        <w:t xml:space="preserve"> </w:t>
      </w:r>
      <w:r w:rsidR="00A55F74" w:rsidRPr="00CF3DD6">
        <w:rPr>
          <w:rFonts w:asciiTheme="majorHAnsi" w:hAnsiTheme="majorHAnsi"/>
        </w:rPr>
        <w:t>and ethanoic acids vary with concentration.</w:t>
      </w:r>
    </w:p>
    <w:p w:rsidR="00A55F74" w:rsidRPr="00CF3DD6" w:rsidRDefault="00A94315" w:rsidP="00A55F74">
      <w:pPr>
        <w:rPr>
          <w:rFonts w:asciiTheme="majorHAnsi" w:hAnsiTheme="majorHAnsi"/>
          <w:sz w:val="22"/>
          <w:szCs w:val="22"/>
        </w:rPr>
      </w:pPr>
      <w:r w:rsidRPr="00CF3DD6">
        <w:rPr>
          <w:rFonts w:asciiTheme="majorHAnsi" w:hAnsiTheme="majorHAnsi"/>
          <w:sz w:val="22"/>
          <w:szCs w:val="22"/>
        </w:rPr>
        <w:t xml:space="preserve">                           </w:t>
      </w:r>
      <w:r w:rsidRPr="00CF3DD6">
        <w:rPr>
          <w:rFonts w:asciiTheme="majorHAnsi" w:hAnsiTheme="majorHAnsi"/>
          <w:noProof/>
          <w:sz w:val="22"/>
          <w:szCs w:val="22"/>
          <w:lang w:val="en-US" w:eastAsia="en-US"/>
        </w:rPr>
        <w:drawing>
          <wp:inline distT="0" distB="0" distL="0" distR="0">
            <wp:extent cx="3543300" cy="2038350"/>
            <wp:effectExtent l="19050" t="0" r="0" b="0"/>
            <wp:docPr id="25" name="Picture 1" descr="C:\Users\user\Pictures\img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47.jpg"/>
                    <pic:cNvPicPr>
                      <a:picLocks noChangeAspect="1" noChangeArrowheads="1"/>
                    </pic:cNvPicPr>
                  </pic:nvPicPr>
                  <pic:blipFill>
                    <a:blip r:embed="rId21" cstate="print">
                      <a:grayscl/>
                      <a:lum contrast="30000"/>
                    </a:blip>
                    <a:srcRect l="39054" t="79294" r="23721" b="5647"/>
                    <a:stretch>
                      <a:fillRect/>
                    </a:stretch>
                  </pic:blipFill>
                  <pic:spPr bwMode="auto">
                    <a:xfrm rot="10800000">
                      <a:off x="0" y="0"/>
                      <a:ext cx="3543300" cy="2038350"/>
                    </a:xfrm>
                    <a:prstGeom prst="rect">
                      <a:avLst/>
                    </a:prstGeom>
                    <a:noFill/>
                    <a:ln w="9525">
                      <a:noFill/>
                      <a:miter lim="800000"/>
                      <a:headEnd/>
                      <a:tailEnd/>
                    </a:ln>
                  </pic:spPr>
                </pic:pic>
              </a:graphicData>
            </a:graphic>
          </wp:inline>
        </w:drawing>
      </w:r>
    </w:p>
    <w:p w:rsidR="00CF3DD6" w:rsidRDefault="00A55F74" w:rsidP="00CF3DD6">
      <w:pPr>
        <w:spacing w:line="276" w:lineRule="auto"/>
        <w:ind w:left="720"/>
        <w:rPr>
          <w:rFonts w:asciiTheme="majorHAnsi" w:hAnsiTheme="majorHAnsi"/>
          <w:sz w:val="22"/>
          <w:szCs w:val="22"/>
        </w:rPr>
      </w:pPr>
      <w:r w:rsidRPr="00CF3DD6">
        <w:rPr>
          <w:rFonts w:asciiTheme="majorHAnsi" w:hAnsiTheme="majorHAnsi"/>
          <w:sz w:val="22"/>
          <w:szCs w:val="22"/>
        </w:rPr>
        <w:t xml:space="preserve">Explain why the electrical conductivity of 0.01M hydrochloric acids is higher </w:t>
      </w:r>
    </w:p>
    <w:p w:rsidR="00A55F74" w:rsidRPr="00CF3DD6" w:rsidRDefault="00A55F74" w:rsidP="00CF3DD6">
      <w:pPr>
        <w:spacing w:line="276" w:lineRule="auto"/>
        <w:ind w:left="720" w:right="-556"/>
        <w:rPr>
          <w:rFonts w:asciiTheme="majorHAnsi" w:hAnsiTheme="majorHAnsi"/>
          <w:sz w:val="22"/>
          <w:szCs w:val="22"/>
        </w:rPr>
      </w:pPr>
      <w:r w:rsidRPr="00CF3DD6">
        <w:rPr>
          <w:rFonts w:asciiTheme="majorHAnsi" w:hAnsiTheme="majorHAnsi"/>
          <w:sz w:val="22"/>
          <w:szCs w:val="22"/>
        </w:rPr>
        <w:t>than tha</w:t>
      </w:r>
      <w:r w:rsidR="00CF3DD6">
        <w:rPr>
          <w:rFonts w:asciiTheme="majorHAnsi" w:hAnsiTheme="majorHAnsi"/>
          <w:sz w:val="22"/>
          <w:szCs w:val="22"/>
        </w:rPr>
        <w:t>t of 0.01M ethanoic acid.</w:t>
      </w:r>
      <w:r w:rsidR="00CF3DD6">
        <w:rPr>
          <w:rFonts w:asciiTheme="majorHAnsi" w:hAnsiTheme="majorHAnsi"/>
          <w:sz w:val="22"/>
          <w:szCs w:val="22"/>
        </w:rPr>
        <w:tab/>
      </w:r>
      <w:r w:rsidR="00CF3DD6">
        <w:rPr>
          <w:rFonts w:asciiTheme="majorHAnsi" w:hAnsiTheme="majorHAnsi"/>
          <w:sz w:val="22"/>
          <w:szCs w:val="22"/>
        </w:rPr>
        <w:tab/>
      </w:r>
      <w:r w:rsidR="00CF3DD6">
        <w:rPr>
          <w:rFonts w:asciiTheme="majorHAnsi" w:hAnsiTheme="majorHAnsi"/>
          <w:sz w:val="22"/>
          <w:szCs w:val="22"/>
        </w:rPr>
        <w:tab/>
      </w:r>
      <w:r w:rsidR="00CF3DD6">
        <w:rPr>
          <w:rFonts w:asciiTheme="majorHAnsi" w:hAnsiTheme="majorHAnsi"/>
          <w:sz w:val="22"/>
          <w:szCs w:val="22"/>
        </w:rPr>
        <w:tab/>
      </w:r>
      <w:r w:rsidR="00CF3DD6">
        <w:rPr>
          <w:rFonts w:asciiTheme="majorHAnsi" w:hAnsiTheme="majorHAnsi"/>
          <w:sz w:val="22"/>
          <w:szCs w:val="22"/>
        </w:rPr>
        <w:tab/>
      </w:r>
      <w:r w:rsidR="00CF3DD6">
        <w:rPr>
          <w:rFonts w:asciiTheme="majorHAnsi" w:hAnsiTheme="majorHAnsi"/>
          <w:sz w:val="22"/>
          <w:szCs w:val="22"/>
        </w:rPr>
        <w:tab/>
        <w:t xml:space="preserve">        </w:t>
      </w:r>
      <w:r w:rsidRPr="00CF3DD6">
        <w:rPr>
          <w:rFonts w:asciiTheme="majorHAnsi" w:hAnsiTheme="majorHAnsi"/>
          <w:sz w:val="22"/>
          <w:szCs w:val="22"/>
        </w:rPr>
        <w:t>(2 marks)</w:t>
      </w:r>
    </w:p>
    <w:p w:rsidR="00A55F74" w:rsidRPr="00CF3DD6" w:rsidRDefault="00A55F74" w:rsidP="00A55F74">
      <w:pPr>
        <w:ind w:left="720"/>
        <w:rPr>
          <w:rFonts w:asciiTheme="majorHAnsi" w:hAnsiTheme="majorHAnsi"/>
          <w:sz w:val="22"/>
          <w:szCs w:val="22"/>
        </w:rPr>
      </w:pPr>
    </w:p>
    <w:p w:rsidR="00A55F74" w:rsidRPr="00CF3DD6" w:rsidRDefault="00A55F74" w:rsidP="00A55F74">
      <w:pPr>
        <w:pStyle w:val="ListParagraph"/>
        <w:spacing w:after="0" w:line="240" w:lineRule="auto"/>
        <w:ind w:left="0"/>
        <w:contextualSpacing/>
        <w:rPr>
          <w:rFonts w:asciiTheme="majorHAnsi" w:hAnsiTheme="majorHAnsi" w:cs="Times New Roman"/>
          <w:b/>
          <w:bCs/>
        </w:rPr>
      </w:pPr>
      <w:r w:rsidRPr="00CF3DD6">
        <w:rPr>
          <w:rFonts w:asciiTheme="majorHAnsi" w:hAnsiTheme="majorHAnsi" w:cs="Times New Roman"/>
          <w:b/>
          <w:bCs/>
        </w:rPr>
        <w:t>5</w:t>
      </w:r>
      <w:r w:rsidR="00354D3E" w:rsidRPr="00CF3DD6">
        <w:rPr>
          <w:rFonts w:asciiTheme="majorHAnsi" w:hAnsiTheme="majorHAnsi" w:cs="Times New Roman"/>
          <w:b/>
          <w:bCs/>
        </w:rPr>
        <w:t>5</w:t>
      </w:r>
      <w:r w:rsidRPr="00CF3DD6">
        <w:rPr>
          <w:rFonts w:asciiTheme="majorHAnsi" w:hAnsiTheme="majorHAnsi" w:cs="Times New Roman"/>
          <w:b/>
          <w:bCs/>
        </w:rPr>
        <w:t>.        2010 Q 25 P1</w:t>
      </w:r>
    </w:p>
    <w:p w:rsidR="004779B0" w:rsidRPr="00CF3DD6" w:rsidRDefault="00A55F74" w:rsidP="00CF3DD6">
      <w:pPr>
        <w:pStyle w:val="ListParagraph"/>
        <w:spacing w:after="0"/>
        <w:ind w:left="900"/>
        <w:contextualSpacing/>
        <w:rPr>
          <w:rFonts w:asciiTheme="majorHAnsi" w:hAnsiTheme="majorHAnsi"/>
        </w:rPr>
      </w:pPr>
      <w:r w:rsidRPr="00CF3DD6">
        <w:rPr>
          <w:rFonts w:asciiTheme="majorHAnsi" w:hAnsiTheme="majorHAnsi"/>
        </w:rPr>
        <w:t xml:space="preserve">A sample of river water was divided into three portions. The table below shows </w:t>
      </w:r>
    </w:p>
    <w:p w:rsidR="00A55F74" w:rsidRPr="00CF3DD6" w:rsidRDefault="00A55F74" w:rsidP="00CF3DD6">
      <w:pPr>
        <w:pStyle w:val="ListParagraph"/>
        <w:spacing w:after="0"/>
        <w:ind w:left="900"/>
        <w:contextualSpacing/>
        <w:rPr>
          <w:rFonts w:asciiTheme="majorHAnsi" w:hAnsiTheme="majorHAnsi"/>
        </w:rPr>
      </w:pPr>
      <w:r w:rsidRPr="00CF3DD6">
        <w:rPr>
          <w:rFonts w:asciiTheme="majorHAnsi" w:hAnsiTheme="majorHAnsi"/>
        </w:rPr>
        <w:t>the test carried out on the portions and the observations made.</w:t>
      </w:r>
    </w:p>
    <w:p w:rsidR="00A55F74" w:rsidRPr="00CF3DD6" w:rsidRDefault="00A55F74" w:rsidP="00A55F74">
      <w:pPr>
        <w:pStyle w:val="ListParagraph"/>
        <w:spacing w:after="0"/>
        <w:rPr>
          <w:rFonts w:asciiTheme="majorHAnsi" w:hAnsiTheme="majorHAnsi"/>
        </w:rPr>
      </w:pP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98"/>
        <w:gridCol w:w="2624"/>
        <w:gridCol w:w="2768"/>
      </w:tblGrid>
      <w:tr w:rsidR="00A55F74" w:rsidRPr="00CF3DD6">
        <w:tc>
          <w:tcPr>
            <w:tcW w:w="3618" w:type="dxa"/>
            <w:shd w:val="clear" w:color="auto" w:fill="auto"/>
          </w:tcPr>
          <w:p w:rsidR="00A55F74" w:rsidRPr="00CF3DD6" w:rsidRDefault="00A55F74" w:rsidP="00A56D64">
            <w:pPr>
              <w:pStyle w:val="ListParagraph"/>
              <w:spacing w:after="0"/>
              <w:ind w:left="0"/>
              <w:jc w:val="center"/>
              <w:rPr>
                <w:rFonts w:asciiTheme="majorHAnsi" w:hAnsiTheme="majorHAnsi"/>
                <w:b/>
              </w:rPr>
            </w:pPr>
            <w:r w:rsidRPr="00CF3DD6">
              <w:rPr>
                <w:rFonts w:asciiTheme="majorHAnsi" w:hAnsiTheme="majorHAnsi"/>
                <w:b/>
              </w:rPr>
              <w:t>Test</w:t>
            </w:r>
          </w:p>
        </w:tc>
        <w:tc>
          <w:tcPr>
            <w:tcW w:w="3016" w:type="dxa"/>
            <w:shd w:val="clear" w:color="auto" w:fill="auto"/>
          </w:tcPr>
          <w:p w:rsidR="00A55F74" w:rsidRPr="00CF3DD6" w:rsidRDefault="00A55F74" w:rsidP="00A56D64">
            <w:pPr>
              <w:pStyle w:val="ListParagraph"/>
              <w:spacing w:after="0"/>
              <w:ind w:left="0"/>
              <w:jc w:val="center"/>
              <w:rPr>
                <w:rFonts w:asciiTheme="majorHAnsi" w:hAnsiTheme="majorHAnsi"/>
                <w:b/>
              </w:rPr>
            </w:pPr>
            <w:r w:rsidRPr="00CF3DD6">
              <w:rPr>
                <w:rFonts w:asciiTheme="majorHAnsi" w:hAnsiTheme="majorHAnsi"/>
                <w:b/>
              </w:rPr>
              <w:t xml:space="preserve">Observation </w:t>
            </w:r>
          </w:p>
        </w:tc>
        <w:tc>
          <w:tcPr>
            <w:tcW w:w="3302" w:type="dxa"/>
            <w:shd w:val="clear" w:color="auto" w:fill="auto"/>
          </w:tcPr>
          <w:p w:rsidR="00A55F74" w:rsidRPr="00CF3DD6" w:rsidRDefault="00A55F74" w:rsidP="00A56D64">
            <w:pPr>
              <w:pStyle w:val="ListParagraph"/>
              <w:spacing w:after="0"/>
              <w:ind w:left="0"/>
              <w:jc w:val="center"/>
              <w:rPr>
                <w:rFonts w:asciiTheme="majorHAnsi" w:hAnsiTheme="majorHAnsi"/>
                <w:b/>
              </w:rPr>
            </w:pPr>
            <w:r w:rsidRPr="00CF3DD6">
              <w:rPr>
                <w:rFonts w:asciiTheme="majorHAnsi" w:hAnsiTheme="majorHAnsi"/>
                <w:b/>
              </w:rPr>
              <w:t xml:space="preserve">Inference </w:t>
            </w:r>
          </w:p>
        </w:tc>
      </w:tr>
      <w:tr w:rsidR="00A55F74" w:rsidRPr="00CF3DD6">
        <w:tc>
          <w:tcPr>
            <w:tcW w:w="3618" w:type="dxa"/>
            <w:shd w:val="clear" w:color="auto" w:fill="auto"/>
          </w:tcPr>
          <w:p w:rsidR="00A55F74" w:rsidRPr="00CF3DD6" w:rsidRDefault="00A55F74" w:rsidP="00A56D64">
            <w:pPr>
              <w:pStyle w:val="ListParagraph"/>
              <w:spacing w:after="0"/>
              <w:ind w:left="0"/>
              <w:rPr>
                <w:rFonts w:asciiTheme="majorHAnsi" w:hAnsiTheme="majorHAnsi"/>
              </w:rPr>
            </w:pPr>
            <w:r w:rsidRPr="00CF3DD6">
              <w:rPr>
                <w:rFonts w:asciiTheme="majorHAnsi" w:hAnsiTheme="majorHAnsi"/>
              </w:rPr>
              <w:t>To the first portion, 1cm</w:t>
            </w:r>
            <w:r w:rsidRPr="00CF3DD6">
              <w:rPr>
                <w:rFonts w:asciiTheme="majorHAnsi" w:hAnsiTheme="majorHAnsi"/>
                <w:vertAlign w:val="superscript"/>
              </w:rPr>
              <w:t>3</w:t>
            </w:r>
            <w:r w:rsidRPr="00CF3DD6">
              <w:rPr>
                <w:rFonts w:asciiTheme="majorHAnsi" w:hAnsiTheme="majorHAnsi"/>
              </w:rPr>
              <w:t xml:space="preserve"> of soap solution was added</w:t>
            </w:r>
          </w:p>
        </w:tc>
        <w:tc>
          <w:tcPr>
            <w:tcW w:w="3016" w:type="dxa"/>
            <w:shd w:val="clear" w:color="auto" w:fill="auto"/>
          </w:tcPr>
          <w:p w:rsidR="00A55F74" w:rsidRPr="00CF3DD6" w:rsidRDefault="00A55F74" w:rsidP="00A56D64">
            <w:pPr>
              <w:pStyle w:val="ListParagraph"/>
              <w:spacing w:after="0"/>
              <w:ind w:left="0"/>
              <w:rPr>
                <w:rFonts w:asciiTheme="majorHAnsi" w:hAnsiTheme="majorHAnsi"/>
              </w:rPr>
            </w:pPr>
            <w:r w:rsidRPr="00CF3DD6">
              <w:rPr>
                <w:rFonts w:asciiTheme="majorHAnsi" w:hAnsiTheme="majorHAnsi"/>
              </w:rPr>
              <w:t>No lather formed</w:t>
            </w:r>
          </w:p>
        </w:tc>
        <w:tc>
          <w:tcPr>
            <w:tcW w:w="3302" w:type="dxa"/>
            <w:shd w:val="clear" w:color="auto" w:fill="auto"/>
          </w:tcPr>
          <w:p w:rsidR="00A55F74" w:rsidRPr="00CF3DD6" w:rsidRDefault="00A55F74" w:rsidP="00A56D64">
            <w:pPr>
              <w:pStyle w:val="ListParagraph"/>
              <w:spacing w:after="0"/>
              <w:ind w:left="0"/>
              <w:rPr>
                <w:rFonts w:asciiTheme="majorHAnsi" w:hAnsiTheme="majorHAnsi"/>
              </w:rPr>
            </w:pPr>
          </w:p>
        </w:tc>
      </w:tr>
      <w:tr w:rsidR="00A55F74" w:rsidRPr="00CF3DD6">
        <w:tc>
          <w:tcPr>
            <w:tcW w:w="3618" w:type="dxa"/>
            <w:shd w:val="clear" w:color="auto" w:fill="auto"/>
          </w:tcPr>
          <w:p w:rsidR="00A55F74" w:rsidRPr="00CF3DD6" w:rsidRDefault="00A55F74" w:rsidP="00A56D64">
            <w:pPr>
              <w:pStyle w:val="ListParagraph"/>
              <w:spacing w:after="0"/>
              <w:ind w:left="0"/>
              <w:rPr>
                <w:rFonts w:asciiTheme="majorHAnsi" w:hAnsiTheme="majorHAnsi"/>
              </w:rPr>
            </w:pPr>
            <w:r w:rsidRPr="00CF3DD6">
              <w:rPr>
                <w:rFonts w:asciiTheme="majorHAnsi" w:hAnsiTheme="majorHAnsi"/>
              </w:rPr>
              <w:t>The second portion was boiled, cooled and 1cm</w:t>
            </w:r>
            <w:r w:rsidRPr="00CF3DD6">
              <w:rPr>
                <w:rFonts w:asciiTheme="majorHAnsi" w:hAnsiTheme="majorHAnsi"/>
                <w:vertAlign w:val="superscript"/>
              </w:rPr>
              <w:t>3</w:t>
            </w:r>
            <w:r w:rsidRPr="00CF3DD6">
              <w:rPr>
                <w:rFonts w:asciiTheme="majorHAnsi" w:hAnsiTheme="majorHAnsi"/>
              </w:rPr>
              <w:t xml:space="preserve"> of soap solution was added</w:t>
            </w:r>
          </w:p>
        </w:tc>
        <w:tc>
          <w:tcPr>
            <w:tcW w:w="3016" w:type="dxa"/>
            <w:shd w:val="clear" w:color="auto" w:fill="auto"/>
          </w:tcPr>
          <w:p w:rsidR="00A55F74" w:rsidRPr="00CF3DD6" w:rsidRDefault="00A55F74" w:rsidP="00A56D64">
            <w:pPr>
              <w:pStyle w:val="ListParagraph"/>
              <w:spacing w:after="0"/>
              <w:ind w:left="0"/>
              <w:rPr>
                <w:rFonts w:asciiTheme="majorHAnsi" w:hAnsiTheme="majorHAnsi"/>
              </w:rPr>
            </w:pPr>
            <w:r w:rsidRPr="00CF3DD6">
              <w:rPr>
                <w:rFonts w:asciiTheme="majorHAnsi" w:hAnsiTheme="majorHAnsi"/>
              </w:rPr>
              <w:t>No lather formed</w:t>
            </w:r>
          </w:p>
        </w:tc>
        <w:tc>
          <w:tcPr>
            <w:tcW w:w="3302" w:type="dxa"/>
            <w:shd w:val="clear" w:color="auto" w:fill="auto"/>
          </w:tcPr>
          <w:p w:rsidR="00A55F74" w:rsidRPr="00CF3DD6" w:rsidRDefault="00A55F74" w:rsidP="00A56D64">
            <w:pPr>
              <w:pStyle w:val="ListParagraph"/>
              <w:spacing w:after="0"/>
              <w:ind w:left="0"/>
              <w:rPr>
                <w:rFonts w:asciiTheme="majorHAnsi" w:hAnsiTheme="majorHAnsi"/>
              </w:rPr>
            </w:pPr>
          </w:p>
        </w:tc>
      </w:tr>
      <w:tr w:rsidR="00A55F74" w:rsidRPr="00CF3DD6">
        <w:tc>
          <w:tcPr>
            <w:tcW w:w="3618" w:type="dxa"/>
            <w:shd w:val="clear" w:color="auto" w:fill="auto"/>
          </w:tcPr>
          <w:p w:rsidR="00A55F74" w:rsidRPr="00CF3DD6" w:rsidRDefault="00A55F74" w:rsidP="00A56D64">
            <w:pPr>
              <w:pStyle w:val="ListParagraph"/>
              <w:spacing w:after="0"/>
              <w:ind w:left="0"/>
              <w:rPr>
                <w:rFonts w:asciiTheme="majorHAnsi" w:hAnsiTheme="majorHAnsi"/>
              </w:rPr>
            </w:pPr>
            <w:r w:rsidRPr="00CF3DD6">
              <w:rPr>
                <w:rFonts w:asciiTheme="majorHAnsi" w:hAnsiTheme="majorHAnsi"/>
              </w:rPr>
              <w:t>To the third portion, 3cm</w:t>
            </w:r>
            <w:r w:rsidRPr="00CF3DD6">
              <w:rPr>
                <w:rFonts w:asciiTheme="majorHAnsi" w:hAnsiTheme="majorHAnsi"/>
                <w:vertAlign w:val="superscript"/>
              </w:rPr>
              <w:t>3</w:t>
            </w:r>
            <w:r w:rsidRPr="00CF3DD6">
              <w:rPr>
                <w:rFonts w:asciiTheme="majorHAnsi" w:hAnsiTheme="majorHAnsi"/>
              </w:rPr>
              <w:t xml:space="preserve"> of aqueous sodium carbonate was added, the mixture filtered and 1cm</w:t>
            </w:r>
            <w:r w:rsidRPr="00CF3DD6">
              <w:rPr>
                <w:rFonts w:asciiTheme="majorHAnsi" w:hAnsiTheme="majorHAnsi"/>
                <w:vertAlign w:val="superscript"/>
              </w:rPr>
              <w:t>3</w:t>
            </w:r>
            <w:r w:rsidRPr="00CF3DD6">
              <w:rPr>
                <w:rFonts w:asciiTheme="majorHAnsi" w:hAnsiTheme="majorHAnsi"/>
              </w:rPr>
              <w:t xml:space="preserve"> of soap solution added to the filtrate.</w:t>
            </w:r>
          </w:p>
        </w:tc>
        <w:tc>
          <w:tcPr>
            <w:tcW w:w="3016" w:type="dxa"/>
            <w:shd w:val="clear" w:color="auto" w:fill="auto"/>
          </w:tcPr>
          <w:p w:rsidR="00A55F74" w:rsidRPr="00CF3DD6" w:rsidRDefault="00A55F74" w:rsidP="00A56D64">
            <w:pPr>
              <w:pStyle w:val="ListParagraph"/>
              <w:spacing w:after="0"/>
              <w:ind w:left="0"/>
              <w:rPr>
                <w:rFonts w:asciiTheme="majorHAnsi" w:hAnsiTheme="majorHAnsi"/>
              </w:rPr>
            </w:pPr>
            <w:r w:rsidRPr="00CF3DD6">
              <w:rPr>
                <w:rFonts w:asciiTheme="majorHAnsi" w:hAnsiTheme="majorHAnsi"/>
              </w:rPr>
              <w:t>Lather formed immediately</w:t>
            </w:r>
          </w:p>
        </w:tc>
        <w:tc>
          <w:tcPr>
            <w:tcW w:w="3302" w:type="dxa"/>
            <w:shd w:val="clear" w:color="auto" w:fill="auto"/>
          </w:tcPr>
          <w:p w:rsidR="00A55F74" w:rsidRPr="00CF3DD6" w:rsidRDefault="00A55F74" w:rsidP="00A56D64">
            <w:pPr>
              <w:pStyle w:val="ListParagraph"/>
              <w:spacing w:after="0"/>
              <w:ind w:left="0"/>
              <w:rPr>
                <w:rFonts w:asciiTheme="majorHAnsi" w:hAnsiTheme="majorHAnsi"/>
              </w:rPr>
            </w:pPr>
          </w:p>
        </w:tc>
      </w:tr>
    </w:tbl>
    <w:p w:rsidR="00A55F74" w:rsidRPr="00A55F74" w:rsidRDefault="00A55F74" w:rsidP="00A55F74">
      <w:pPr>
        <w:pStyle w:val="ListParagraph"/>
        <w:spacing w:after="0"/>
        <w:rPr>
          <w:rFonts w:ascii="Times New Roman" w:hAnsi="Times New Roman"/>
          <w:sz w:val="24"/>
        </w:rPr>
      </w:pPr>
    </w:p>
    <w:p w:rsidR="00A55F74" w:rsidRPr="00CF3DD6" w:rsidRDefault="00A55F74" w:rsidP="00CF3DD6">
      <w:pPr>
        <w:pStyle w:val="ListParagraph"/>
        <w:spacing w:after="0"/>
        <w:ind w:right="-916"/>
        <w:rPr>
          <w:rFonts w:asciiTheme="majorHAnsi" w:hAnsiTheme="majorHAnsi"/>
        </w:rPr>
      </w:pPr>
      <w:r w:rsidRPr="00CF3DD6">
        <w:rPr>
          <w:rFonts w:asciiTheme="majorHAnsi" w:hAnsiTheme="majorHAnsi"/>
        </w:rPr>
        <w:t>Complete the table by filling in the</w:t>
      </w:r>
      <w:r w:rsidR="00A94315" w:rsidRPr="00CF3DD6">
        <w:rPr>
          <w:rFonts w:asciiTheme="majorHAnsi" w:hAnsiTheme="majorHAnsi"/>
        </w:rPr>
        <w:t xml:space="preserve"> inferences.</w:t>
      </w:r>
      <w:r w:rsidR="00A94315" w:rsidRPr="00CF3DD6">
        <w:rPr>
          <w:rFonts w:asciiTheme="majorHAnsi" w:hAnsiTheme="majorHAnsi"/>
        </w:rPr>
        <w:tab/>
      </w:r>
      <w:r w:rsidR="00A94315" w:rsidRPr="00CF3DD6">
        <w:rPr>
          <w:rFonts w:asciiTheme="majorHAnsi" w:hAnsiTheme="majorHAnsi"/>
        </w:rPr>
        <w:tab/>
      </w:r>
      <w:r w:rsidR="00A94315" w:rsidRPr="00CF3DD6">
        <w:rPr>
          <w:rFonts w:asciiTheme="majorHAnsi" w:hAnsiTheme="majorHAnsi"/>
        </w:rPr>
        <w:tab/>
      </w:r>
      <w:r w:rsidR="00A94315" w:rsidRPr="00CF3DD6">
        <w:rPr>
          <w:rFonts w:asciiTheme="majorHAnsi" w:hAnsiTheme="majorHAnsi"/>
        </w:rPr>
        <w:tab/>
      </w:r>
      <w:r w:rsidR="00A94315" w:rsidRPr="00CF3DD6">
        <w:rPr>
          <w:rFonts w:asciiTheme="majorHAnsi" w:hAnsiTheme="majorHAnsi"/>
        </w:rPr>
        <w:tab/>
      </w:r>
      <w:r w:rsidR="00CF3DD6">
        <w:rPr>
          <w:rFonts w:asciiTheme="majorHAnsi" w:hAnsiTheme="majorHAnsi"/>
        </w:rPr>
        <w:tab/>
      </w:r>
      <w:r w:rsidRPr="00CF3DD6">
        <w:rPr>
          <w:rFonts w:asciiTheme="majorHAnsi" w:hAnsiTheme="majorHAnsi"/>
        </w:rPr>
        <w:t>(3 marks)</w:t>
      </w:r>
    </w:p>
    <w:p w:rsidR="00F0455C" w:rsidRPr="00CF3DD6" w:rsidRDefault="00F0455C" w:rsidP="00F0455C">
      <w:pPr>
        <w:tabs>
          <w:tab w:val="left" w:pos="3645"/>
        </w:tabs>
        <w:ind w:right="-720"/>
        <w:contextualSpacing/>
        <w:rPr>
          <w:rFonts w:asciiTheme="majorHAnsi" w:hAnsiTheme="majorHAnsi"/>
          <w:b/>
          <w:bCs/>
          <w:sz w:val="22"/>
          <w:szCs w:val="22"/>
        </w:rPr>
      </w:pPr>
    </w:p>
    <w:p w:rsidR="00A94315" w:rsidRPr="00CF3DD6" w:rsidRDefault="00564A2E" w:rsidP="00A94315">
      <w:pPr>
        <w:pStyle w:val="ListParagraph"/>
        <w:spacing w:after="0" w:line="240" w:lineRule="auto"/>
        <w:ind w:left="0"/>
        <w:contextualSpacing/>
        <w:rPr>
          <w:rFonts w:asciiTheme="majorHAnsi" w:hAnsiTheme="majorHAnsi" w:cs="Times New Roman"/>
          <w:b/>
          <w:bCs/>
        </w:rPr>
      </w:pPr>
      <w:r w:rsidRPr="00CF3DD6">
        <w:rPr>
          <w:rFonts w:asciiTheme="majorHAnsi" w:hAnsiTheme="majorHAnsi" w:cs="Times New Roman"/>
          <w:b/>
          <w:bCs/>
        </w:rPr>
        <w:t>5</w:t>
      </w:r>
      <w:r w:rsidR="00354D3E" w:rsidRPr="00CF3DD6">
        <w:rPr>
          <w:rFonts w:asciiTheme="majorHAnsi" w:hAnsiTheme="majorHAnsi" w:cs="Times New Roman"/>
          <w:b/>
          <w:bCs/>
        </w:rPr>
        <w:t>6</w:t>
      </w:r>
      <w:r w:rsidR="00A94315" w:rsidRPr="00CF3DD6">
        <w:rPr>
          <w:rFonts w:asciiTheme="majorHAnsi" w:hAnsiTheme="majorHAnsi" w:cs="Times New Roman"/>
          <w:b/>
          <w:bCs/>
        </w:rPr>
        <w:t>.        2011 Q 8 P1</w:t>
      </w:r>
    </w:p>
    <w:p w:rsidR="00A94315" w:rsidRPr="00CF3DD6" w:rsidRDefault="00A94315" w:rsidP="00CF3DD6">
      <w:pPr>
        <w:pStyle w:val="Style1"/>
        <w:tabs>
          <w:tab w:val="left" w:pos="7157"/>
        </w:tabs>
        <w:spacing w:before="0" w:beforeAutospacing="0" w:after="0" w:afterAutospacing="0"/>
        <w:ind w:right="-736"/>
        <w:rPr>
          <w:rStyle w:val="FontStyle40"/>
          <w:rFonts w:asciiTheme="majorHAnsi" w:hAnsiTheme="majorHAnsi"/>
          <w:sz w:val="22"/>
          <w:szCs w:val="22"/>
        </w:rPr>
      </w:pPr>
      <w:r w:rsidRPr="00CF3DD6">
        <w:rPr>
          <w:rStyle w:val="FontStyle40"/>
          <w:rFonts w:asciiTheme="majorHAnsi" w:hAnsiTheme="majorHAnsi"/>
          <w:sz w:val="22"/>
          <w:szCs w:val="22"/>
        </w:rPr>
        <w:t>(a) What is meant by a strong acid?</w:t>
      </w:r>
      <w:r w:rsidRPr="00CF3DD6">
        <w:rPr>
          <w:rStyle w:val="FontStyle40"/>
          <w:rFonts w:asciiTheme="majorHAnsi" w:hAnsiTheme="majorHAnsi"/>
          <w:sz w:val="22"/>
          <w:szCs w:val="22"/>
        </w:rPr>
        <w:tab/>
      </w:r>
      <w:r w:rsidRPr="00CF3DD6">
        <w:rPr>
          <w:rStyle w:val="FontStyle40"/>
          <w:rFonts w:asciiTheme="majorHAnsi" w:hAnsiTheme="majorHAnsi"/>
          <w:sz w:val="22"/>
          <w:szCs w:val="22"/>
        </w:rPr>
        <w:tab/>
      </w:r>
      <w:r w:rsidRPr="00CF3DD6">
        <w:rPr>
          <w:rStyle w:val="FontStyle40"/>
          <w:rFonts w:asciiTheme="majorHAnsi" w:hAnsiTheme="majorHAnsi"/>
          <w:sz w:val="22"/>
          <w:szCs w:val="22"/>
        </w:rPr>
        <w:tab/>
      </w:r>
      <w:r w:rsidR="00CF3DD6">
        <w:rPr>
          <w:rStyle w:val="FontStyle40"/>
          <w:rFonts w:asciiTheme="majorHAnsi" w:hAnsiTheme="majorHAnsi"/>
          <w:sz w:val="22"/>
          <w:szCs w:val="22"/>
        </w:rPr>
        <w:tab/>
      </w:r>
      <w:r w:rsidRPr="00CF3DD6">
        <w:rPr>
          <w:rStyle w:val="FontStyle42"/>
          <w:rFonts w:asciiTheme="majorHAnsi" w:hAnsiTheme="majorHAnsi"/>
          <w:b w:val="0"/>
          <w:sz w:val="22"/>
          <w:szCs w:val="22"/>
        </w:rPr>
        <w:t>(1</w:t>
      </w:r>
      <w:r w:rsidRPr="00CF3DD6">
        <w:rPr>
          <w:rStyle w:val="FontStyle42"/>
          <w:rFonts w:asciiTheme="majorHAnsi" w:hAnsiTheme="majorHAnsi"/>
          <w:sz w:val="22"/>
          <w:szCs w:val="22"/>
        </w:rPr>
        <w:t xml:space="preserve"> </w:t>
      </w:r>
      <w:r w:rsidRPr="00CF3DD6">
        <w:rPr>
          <w:rStyle w:val="FontStyle40"/>
          <w:rFonts w:asciiTheme="majorHAnsi" w:hAnsiTheme="majorHAnsi"/>
          <w:sz w:val="22"/>
          <w:szCs w:val="22"/>
        </w:rPr>
        <w:t>mark)</w:t>
      </w:r>
    </w:p>
    <w:p w:rsidR="00A94315" w:rsidRPr="00CF3DD6" w:rsidRDefault="00A94315" w:rsidP="00A94315">
      <w:pPr>
        <w:pStyle w:val="Style1"/>
        <w:tabs>
          <w:tab w:val="left" w:pos="7157"/>
        </w:tabs>
        <w:spacing w:before="0" w:beforeAutospacing="0" w:after="0" w:afterAutospacing="0"/>
        <w:ind w:right="5"/>
        <w:rPr>
          <w:rStyle w:val="FontStyle40"/>
          <w:rFonts w:asciiTheme="majorHAnsi" w:hAnsiTheme="majorHAnsi"/>
          <w:sz w:val="22"/>
          <w:szCs w:val="22"/>
        </w:rPr>
      </w:pPr>
    </w:p>
    <w:p w:rsidR="00A94315" w:rsidRPr="00CF3DD6" w:rsidRDefault="00A94315" w:rsidP="00CF3DD6">
      <w:pPr>
        <w:pStyle w:val="Style1"/>
        <w:spacing w:before="0" w:beforeAutospacing="0" w:after="0" w:afterAutospacing="0" w:line="276" w:lineRule="auto"/>
        <w:ind w:right="5"/>
        <w:rPr>
          <w:rStyle w:val="FontStyle40"/>
          <w:rFonts w:asciiTheme="majorHAnsi" w:hAnsiTheme="majorHAnsi"/>
          <w:sz w:val="22"/>
          <w:szCs w:val="22"/>
        </w:rPr>
      </w:pPr>
      <w:r w:rsidRPr="00CF3DD6">
        <w:rPr>
          <w:rStyle w:val="FontStyle40"/>
          <w:rFonts w:asciiTheme="majorHAnsi" w:hAnsiTheme="majorHAnsi"/>
          <w:spacing w:val="30"/>
          <w:sz w:val="22"/>
          <w:szCs w:val="22"/>
        </w:rPr>
        <w:t>(b)</w:t>
      </w:r>
      <w:r w:rsidRPr="00CF3DD6">
        <w:rPr>
          <w:rStyle w:val="FontStyle40"/>
          <w:rFonts w:asciiTheme="majorHAnsi" w:hAnsiTheme="majorHAnsi"/>
          <w:sz w:val="22"/>
          <w:szCs w:val="22"/>
        </w:rPr>
        <w:t xml:space="preserve"> In an experiment, 40 cm</w:t>
      </w:r>
      <w:r w:rsidRPr="00CF3DD6">
        <w:rPr>
          <w:rStyle w:val="FontStyle40"/>
          <w:rFonts w:asciiTheme="majorHAnsi" w:hAnsiTheme="majorHAnsi"/>
          <w:sz w:val="22"/>
          <w:szCs w:val="22"/>
          <w:vertAlign w:val="superscript"/>
        </w:rPr>
        <w:t>3</w:t>
      </w:r>
      <w:r w:rsidRPr="00CF3DD6">
        <w:rPr>
          <w:rStyle w:val="FontStyle40"/>
          <w:rFonts w:asciiTheme="majorHAnsi" w:hAnsiTheme="majorHAnsi"/>
          <w:sz w:val="22"/>
          <w:szCs w:val="22"/>
        </w:rPr>
        <w:t xml:space="preserve"> of 0.5 M hydrochloric acid was reacted with excess</w:t>
      </w:r>
    </w:p>
    <w:p w:rsidR="00A94315" w:rsidRPr="00CF3DD6" w:rsidRDefault="00A94315" w:rsidP="00CF3DD6">
      <w:pPr>
        <w:pStyle w:val="Style1"/>
        <w:spacing w:before="0" w:beforeAutospacing="0" w:after="0" w:afterAutospacing="0" w:line="276" w:lineRule="auto"/>
        <w:ind w:left="1094"/>
        <w:rPr>
          <w:rStyle w:val="FontStyle40"/>
          <w:rFonts w:asciiTheme="majorHAnsi" w:hAnsiTheme="majorHAnsi"/>
          <w:sz w:val="22"/>
          <w:szCs w:val="22"/>
        </w:rPr>
      </w:pPr>
      <w:r w:rsidRPr="00CF3DD6">
        <w:rPr>
          <w:rStyle w:val="FontStyle40"/>
          <w:rFonts w:asciiTheme="majorHAnsi" w:hAnsiTheme="majorHAnsi"/>
          <w:sz w:val="22"/>
          <w:szCs w:val="22"/>
        </w:rPr>
        <w:lastRenderedPageBreak/>
        <w:t>sodium carbonate and the volume of carbon (IV) oxide produced recorded with time.</w:t>
      </w:r>
    </w:p>
    <w:p w:rsidR="00CF3DD6" w:rsidRDefault="00A94315" w:rsidP="00CF3DD6">
      <w:pPr>
        <w:pStyle w:val="Style1"/>
        <w:spacing w:before="0" w:beforeAutospacing="0" w:after="0" w:afterAutospacing="0" w:line="276" w:lineRule="auto"/>
        <w:ind w:left="744" w:firstLine="350"/>
        <w:rPr>
          <w:rStyle w:val="FontStyle40"/>
          <w:rFonts w:asciiTheme="majorHAnsi" w:hAnsiTheme="majorHAnsi"/>
          <w:sz w:val="22"/>
          <w:szCs w:val="22"/>
        </w:rPr>
      </w:pPr>
      <w:r w:rsidRPr="00CF3DD6">
        <w:rPr>
          <w:rStyle w:val="FontStyle40"/>
          <w:rFonts w:asciiTheme="majorHAnsi" w:hAnsiTheme="majorHAnsi"/>
          <w:sz w:val="22"/>
          <w:szCs w:val="22"/>
        </w:rPr>
        <w:t xml:space="preserve">In another experiment, the same volume and concentration of ethanoic acid </w:t>
      </w:r>
    </w:p>
    <w:p w:rsidR="00CF3DD6" w:rsidRDefault="00A94315" w:rsidP="00CF3DD6">
      <w:pPr>
        <w:pStyle w:val="Style1"/>
        <w:spacing w:before="0" w:beforeAutospacing="0" w:after="0" w:afterAutospacing="0" w:line="276" w:lineRule="auto"/>
        <w:ind w:left="744" w:firstLine="350"/>
        <w:rPr>
          <w:rStyle w:val="FontStyle40"/>
          <w:rFonts w:asciiTheme="majorHAnsi" w:hAnsiTheme="majorHAnsi"/>
          <w:sz w:val="22"/>
          <w:szCs w:val="22"/>
        </w:rPr>
      </w:pPr>
      <w:r w:rsidRPr="00CF3DD6">
        <w:rPr>
          <w:rStyle w:val="FontStyle40"/>
          <w:rFonts w:asciiTheme="majorHAnsi" w:hAnsiTheme="majorHAnsi"/>
          <w:sz w:val="22"/>
          <w:szCs w:val="22"/>
        </w:rPr>
        <w:t>was also</w:t>
      </w:r>
      <w:r w:rsidR="00CF3DD6">
        <w:rPr>
          <w:rStyle w:val="FontStyle40"/>
          <w:rFonts w:asciiTheme="majorHAnsi" w:hAnsiTheme="majorHAnsi"/>
          <w:sz w:val="22"/>
          <w:szCs w:val="22"/>
        </w:rPr>
        <w:t xml:space="preserve"> </w:t>
      </w:r>
      <w:r w:rsidRPr="00CF3DD6">
        <w:rPr>
          <w:rStyle w:val="FontStyle40"/>
          <w:rFonts w:asciiTheme="majorHAnsi" w:hAnsiTheme="majorHAnsi"/>
          <w:sz w:val="22"/>
          <w:szCs w:val="22"/>
        </w:rPr>
        <w:t xml:space="preserve">reacted with excess sodium carbonate and the volume of </w:t>
      </w:r>
    </w:p>
    <w:p w:rsidR="00A94315" w:rsidRDefault="00A94315" w:rsidP="00CF3DD6">
      <w:pPr>
        <w:pStyle w:val="Style1"/>
        <w:spacing w:before="0" w:beforeAutospacing="0" w:after="0" w:afterAutospacing="0" w:line="276" w:lineRule="auto"/>
        <w:ind w:left="744" w:firstLine="350"/>
        <w:rPr>
          <w:rStyle w:val="FontStyle40"/>
          <w:rFonts w:asciiTheme="majorHAnsi" w:hAnsiTheme="majorHAnsi"/>
          <w:sz w:val="22"/>
          <w:szCs w:val="22"/>
        </w:rPr>
      </w:pPr>
      <w:r w:rsidRPr="00CF3DD6">
        <w:rPr>
          <w:rStyle w:val="FontStyle40"/>
          <w:rFonts w:asciiTheme="majorHAnsi" w:hAnsiTheme="majorHAnsi"/>
          <w:sz w:val="22"/>
          <w:szCs w:val="22"/>
        </w:rPr>
        <w:t>carbon (IV) oxide produced</w:t>
      </w:r>
      <w:r w:rsidR="00CF3DD6">
        <w:rPr>
          <w:rStyle w:val="FontStyle40"/>
          <w:rFonts w:asciiTheme="majorHAnsi" w:hAnsiTheme="majorHAnsi"/>
          <w:sz w:val="22"/>
          <w:szCs w:val="22"/>
        </w:rPr>
        <w:t xml:space="preserve"> </w:t>
      </w:r>
      <w:r w:rsidRPr="00CF3DD6">
        <w:rPr>
          <w:rStyle w:val="FontStyle40"/>
          <w:rFonts w:asciiTheme="majorHAnsi" w:hAnsiTheme="majorHAnsi"/>
          <w:sz w:val="22"/>
          <w:szCs w:val="22"/>
        </w:rPr>
        <w:t>recorded with time.</w:t>
      </w:r>
    </w:p>
    <w:p w:rsidR="00A56D64" w:rsidRPr="00CF3DD6" w:rsidRDefault="00A56D64" w:rsidP="00CF3DD6">
      <w:pPr>
        <w:pStyle w:val="Style1"/>
        <w:spacing w:before="0" w:beforeAutospacing="0" w:after="0" w:afterAutospacing="0" w:line="276" w:lineRule="auto"/>
        <w:ind w:left="744" w:firstLine="350"/>
        <w:rPr>
          <w:rStyle w:val="FontStyle40"/>
          <w:rFonts w:asciiTheme="majorHAnsi" w:hAnsiTheme="majorHAnsi"/>
          <w:sz w:val="22"/>
          <w:szCs w:val="22"/>
        </w:rPr>
      </w:pPr>
    </w:p>
    <w:p w:rsidR="00A94315" w:rsidRPr="00CF3DD6" w:rsidRDefault="00A94315" w:rsidP="00CF3DD6">
      <w:pPr>
        <w:pStyle w:val="Style1"/>
        <w:tabs>
          <w:tab w:val="left" w:pos="7085"/>
        </w:tabs>
        <w:spacing w:before="0" w:beforeAutospacing="0" w:after="0" w:afterAutospacing="0" w:line="276" w:lineRule="auto"/>
        <w:ind w:left="312" w:right="-916"/>
        <w:rPr>
          <w:rStyle w:val="FontStyle40"/>
          <w:rFonts w:asciiTheme="majorHAnsi" w:hAnsiTheme="majorHAnsi"/>
          <w:sz w:val="22"/>
          <w:szCs w:val="22"/>
        </w:rPr>
      </w:pPr>
      <w:r w:rsidRPr="00CF3DD6">
        <w:rPr>
          <w:rStyle w:val="FontStyle40"/>
          <w:rFonts w:asciiTheme="majorHAnsi" w:hAnsiTheme="majorHAnsi"/>
          <w:sz w:val="22"/>
          <w:szCs w:val="22"/>
        </w:rPr>
        <w:t xml:space="preserve">             On the grid below, sketch and label the curves if the volumes of carbon (IV) oxide</w:t>
      </w:r>
      <w:r w:rsidRPr="00CF3DD6">
        <w:rPr>
          <w:rStyle w:val="FontStyle40"/>
          <w:rFonts w:asciiTheme="majorHAnsi" w:hAnsiTheme="majorHAnsi"/>
          <w:sz w:val="22"/>
          <w:szCs w:val="22"/>
        </w:rPr>
        <w:br/>
        <w:t xml:space="preserve">             were plotted against time.</w:t>
      </w:r>
      <w:r w:rsidRPr="00CF3DD6">
        <w:rPr>
          <w:rStyle w:val="FontStyle40"/>
          <w:rFonts w:asciiTheme="majorHAnsi" w:hAnsiTheme="majorHAnsi"/>
          <w:sz w:val="22"/>
          <w:szCs w:val="22"/>
        </w:rPr>
        <w:tab/>
      </w:r>
      <w:r w:rsidRPr="00CF3DD6">
        <w:rPr>
          <w:rStyle w:val="FontStyle40"/>
          <w:rFonts w:asciiTheme="majorHAnsi" w:hAnsiTheme="majorHAnsi"/>
          <w:sz w:val="22"/>
          <w:szCs w:val="22"/>
        </w:rPr>
        <w:tab/>
      </w:r>
      <w:r w:rsidRPr="00CF3DD6">
        <w:rPr>
          <w:rStyle w:val="FontStyle40"/>
          <w:rFonts w:asciiTheme="majorHAnsi" w:hAnsiTheme="majorHAnsi"/>
          <w:sz w:val="22"/>
          <w:szCs w:val="22"/>
        </w:rPr>
        <w:tab/>
      </w:r>
      <w:r w:rsidR="00CF3DD6">
        <w:rPr>
          <w:rStyle w:val="FontStyle40"/>
          <w:rFonts w:asciiTheme="majorHAnsi" w:hAnsiTheme="majorHAnsi"/>
          <w:sz w:val="22"/>
          <w:szCs w:val="22"/>
        </w:rPr>
        <w:tab/>
      </w:r>
      <w:r w:rsidRPr="00CF3DD6">
        <w:rPr>
          <w:rStyle w:val="FontStyle40"/>
          <w:rFonts w:asciiTheme="majorHAnsi" w:hAnsiTheme="majorHAnsi"/>
          <w:sz w:val="22"/>
          <w:szCs w:val="22"/>
        </w:rPr>
        <w:t>(2 marks)</w:t>
      </w:r>
    </w:p>
    <w:p w:rsidR="00A94315" w:rsidRPr="00CF3DD6" w:rsidRDefault="00486D41" w:rsidP="00A94315">
      <w:pPr>
        <w:pStyle w:val="ListParagraph"/>
        <w:spacing w:after="0" w:line="240" w:lineRule="auto"/>
        <w:ind w:left="0"/>
        <w:contextualSpacing/>
        <w:rPr>
          <w:rFonts w:asciiTheme="majorHAnsi" w:hAnsiTheme="majorHAnsi" w:cs="Times New Roman"/>
          <w:b/>
          <w:bCs/>
        </w:rPr>
      </w:pPr>
      <w:r w:rsidRPr="00486D41">
        <w:rPr>
          <w:rFonts w:asciiTheme="majorHAnsi" w:hAnsiTheme="majorHAnsi" w:cs="Times New Roman"/>
          <w:b/>
          <w:bCs/>
          <w:noProof/>
          <w:lang w:val="en-GB" w:eastAsia="en-GB"/>
        </w:rPr>
        <w:pict>
          <v:group id="_x0000_s14538" style="position:absolute;margin-left:92.95pt;margin-top:11.45pt;width:204pt;height:137.25pt;z-index:252631040" coordorigin="3135,3675" coordsize="4080,2745">
            <v:shape id="_x0000_s14534" type="#_x0000_t32" style="position:absolute;left:3750;top:3675;width:0;height:2265;flip:y" o:connectortype="straight">
              <v:stroke endarrow="block"/>
            </v:shape>
            <v:shape id="_x0000_s14535" type="#_x0000_t32" style="position:absolute;left:3750;top:5940;width:3465;height:0" o:connectortype="straight">
              <v:stroke endarrow="block"/>
            </v:shape>
            <v:shape id="_x0000_s14536" type="#_x0000_t202" style="position:absolute;left:3135;top:3810;width:525;height:2130" strokecolor="white [3212]">
              <v:textbox style="layout-flow:vertical;mso-layout-flow-alt:bottom-to-top;mso-next-textbox:#_x0000_s14536">
                <w:txbxContent>
                  <w:p w:rsidR="00975EF9" w:rsidRPr="00A94315" w:rsidRDefault="00975EF9">
                    <w:pPr>
                      <w:rPr>
                        <w:sz w:val="22"/>
                      </w:rPr>
                    </w:pPr>
                    <w:r w:rsidRPr="00A94315">
                      <w:rPr>
                        <w:sz w:val="22"/>
                      </w:rPr>
                      <w:t>Volume of CO2cm</w:t>
                    </w:r>
                    <w:r w:rsidRPr="00A94315">
                      <w:rPr>
                        <w:sz w:val="22"/>
                        <w:vertAlign w:val="superscript"/>
                      </w:rPr>
                      <w:t>3</w:t>
                    </w:r>
                  </w:p>
                </w:txbxContent>
              </v:textbox>
            </v:shape>
            <v:shape id="_x0000_s14537" type="#_x0000_t202" style="position:absolute;left:4980;top:6030;width:1425;height:390" strokecolor="white [3212]">
              <v:textbox style="mso-next-textbox:#_x0000_s14537">
                <w:txbxContent>
                  <w:p w:rsidR="00975EF9" w:rsidRPr="00A94315" w:rsidRDefault="00975EF9">
                    <w:pPr>
                      <w:rPr>
                        <w:sz w:val="22"/>
                      </w:rPr>
                    </w:pPr>
                    <w:r w:rsidRPr="00A94315">
                      <w:rPr>
                        <w:sz w:val="22"/>
                      </w:rPr>
                      <w:t>Time</w:t>
                    </w:r>
                    <w:r>
                      <w:rPr>
                        <w:sz w:val="22"/>
                      </w:rPr>
                      <w:t xml:space="preserve"> (min)</w:t>
                    </w:r>
                  </w:p>
                </w:txbxContent>
              </v:textbox>
            </v:shape>
          </v:group>
        </w:pict>
      </w:r>
    </w:p>
    <w:p w:rsidR="00A94315" w:rsidRPr="00CF3DD6" w:rsidRDefault="00A94315" w:rsidP="00F0455C">
      <w:pPr>
        <w:pStyle w:val="ListParagraph"/>
        <w:spacing w:after="0" w:line="240" w:lineRule="auto"/>
        <w:ind w:left="0"/>
        <w:contextualSpacing/>
        <w:rPr>
          <w:rFonts w:asciiTheme="majorHAnsi" w:hAnsiTheme="majorHAnsi" w:cs="Times New Roman"/>
          <w:b/>
          <w:bCs/>
        </w:rPr>
      </w:pPr>
    </w:p>
    <w:p w:rsidR="00A94315" w:rsidRPr="00CF3DD6" w:rsidRDefault="00A94315" w:rsidP="00F0455C">
      <w:pPr>
        <w:pStyle w:val="ListParagraph"/>
        <w:spacing w:after="0" w:line="240" w:lineRule="auto"/>
        <w:ind w:left="0"/>
        <w:contextualSpacing/>
        <w:rPr>
          <w:rFonts w:asciiTheme="majorHAnsi" w:hAnsiTheme="majorHAnsi" w:cs="Times New Roman"/>
          <w:b/>
          <w:bCs/>
        </w:rPr>
      </w:pPr>
    </w:p>
    <w:p w:rsidR="00A94315" w:rsidRPr="00CF3DD6" w:rsidRDefault="00A94315" w:rsidP="00F0455C">
      <w:pPr>
        <w:pStyle w:val="ListParagraph"/>
        <w:spacing w:after="0" w:line="240" w:lineRule="auto"/>
        <w:ind w:left="0"/>
        <w:contextualSpacing/>
        <w:rPr>
          <w:rFonts w:asciiTheme="majorHAnsi" w:hAnsiTheme="majorHAnsi" w:cs="Times New Roman"/>
          <w:b/>
          <w:bCs/>
        </w:rPr>
      </w:pPr>
    </w:p>
    <w:p w:rsidR="00A94315" w:rsidRPr="00CF3DD6" w:rsidRDefault="00A94315" w:rsidP="00F0455C">
      <w:pPr>
        <w:pStyle w:val="ListParagraph"/>
        <w:spacing w:after="0" w:line="240" w:lineRule="auto"/>
        <w:ind w:left="0"/>
        <w:contextualSpacing/>
        <w:rPr>
          <w:rFonts w:asciiTheme="majorHAnsi" w:hAnsiTheme="majorHAnsi" w:cs="Times New Roman"/>
          <w:b/>
          <w:bCs/>
        </w:rPr>
      </w:pPr>
    </w:p>
    <w:p w:rsidR="00A94315" w:rsidRPr="00CF3DD6" w:rsidRDefault="00A94315" w:rsidP="00F0455C">
      <w:pPr>
        <w:pStyle w:val="ListParagraph"/>
        <w:spacing w:after="0" w:line="240" w:lineRule="auto"/>
        <w:ind w:left="0"/>
        <w:contextualSpacing/>
        <w:rPr>
          <w:rFonts w:asciiTheme="majorHAnsi" w:hAnsiTheme="majorHAnsi" w:cs="Times New Roman"/>
          <w:b/>
          <w:bCs/>
        </w:rPr>
      </w:pPr>
    </w:p>
    <w:p w:rsidR="00A94315" w:rsidRPr="00CF3DD6" w:rsidRDefault="00A94315" w:rsidP="00F0455C">
      <w:pPr>
        <w:pStyle w:val="ListParagraph"/>
        <w:spacing w:after="0" w:line="240" w:lineRule="auto"/>
        <w:ind w:left="0"/>
        <w:contextualSpacing/>
        <w:rPr>
          <w:rFonts w:asciiTheme="majorHAnsi" w:hAnsiTheme="majorHAnsi" w:cs="Times New Roman"/>
          <w:b/>
          <w:bCs/>
        </w:rPr>
      </w:pPr>
    </w:p>
    <w:p w:rsidR="00A94315" w:rsidRPr="00CF3DD6" w:rsidRDefault="00A94315" w:rsidP="00F0455C">
      <w:pPr>
        <w:pStyle w:val="ListParagraph"/>
        <w:spacing w:after="0" w:line="240" w:lineRule="auto"/>
        <w:ind w:left="0"/>
        <w:contextualSpacing/>
        <w:rPr>
          <w:rFonts w:asciiTheme="majorHAnsi" w:hAnsiTheme="majorHAnsi" w:cs="Times New Roman"/>
          <w:b/>
          <w:bCs/>
        </w:rPr>
      </w:pPr>
    </w:p>
    <w:p w:rsidR="00A94315" w:rsidRPr="00CF3DD6" w:rsidRDefault="00A94315" w:rsidP="00F0455C">
      <w:pPr>
        <w:pStyle w:val="ListParagraph"/>
        <w:spacing w:after="0" w:line="240" w:lineRule="auto"/>
        <w:ind w:left="0"/>
        <w:contextualSpacing/>
        <w:rPr>
          <w:rFonts w:asciiTheme="majorHAnsi" w:hAnsiTheme="majorHAnsi" w:cs="Times New Roman"/>
          <w:b/>
          <w:bCs/>
        </w:rPr>
      </w:pPr>
    </w:p>
    <w:p w:rsidR="00A94315" w:rsidRPr="00CF3DD6" w:rsidRDefault="00A94315" w:rsidP="00F0455C">
      <w:pPr>
        <w:pStyle w:val="ListParagraph"/>
        <w:spacing w:after="0" w:line="240" w:lineRule="auto"/>
        <w:ind w:left="0"/>
        <w:contextualSpacing/>
        <w:rPr>
          <w:rFonts w:asciiTheme="majorHAnsi" w:hAnsiTheme="majorHAnsi" w:cs="Times New Roman"/>
          <w:b/>
          <w:bCs/>
        </w:rPr>
      </w:pPr>
    </w:p>
    <w:p w:rsidR="00A94315" w:rsidRPr="00CF3DD6" w:rsidRDefault="00A94315" w:rsidP="00F0455C">
      <w:pPr>
        <w:pStyle w:val="ListParagraph"/>
        <w:spacing w:after="0" w:line="240" w:lineRule="auto"/>
        <w:ind w:left="0"/>
        <w:contextualSpacing/>
        <w:rPr>
          <w:rFonts w:asciiTheme="majorHAnsi" w:hAnsiTheme="majorHAnsi" w:cs="Times New Roman"/>
          <w:b/>
          <w:bCs/>
        </w:rPr>
      </w:pPr>
    </w:p>
    <w:p w:rsidR="00A94315" w:rsidRPr="00CF3DD6" w:rsidRDefault="00A94315" w:rsidP="00F0455C">
      <w:pPr>
        <w:pStyle w:val="ListParagraph"/>
        <w:spacing w:after="0" w:line="240" w:lineRule="auto"/>
        <w:ind w:left="0"/>
        <w:contextualSpacing/>
        <w:rPr>
          <w:rFonts w:asciiTheme="majorHAnsi" w:hAnsiTheme="majorHAnsi" w:cs="Times New Roman"/>
          <w:b/>
          <w:bCs/>
        </w:rPr>
      </w:pPr>
    </w:p>
    <w:p w:rsidR="00A94315" w:rsidRPr="00CF3DD6" w:rsidRDefault="00A94315" w:rsidP="00A94315">
      <w:pPr>
        <w:pStyle w:val="ListParagraph"/>
        <w:spacing w:after="0" w:line="240" w:lineRule="auto"/>
        <w:ind w:left="0"/>
        <w:contextualSpacing/>
        <w:rPr>
          <w:rFonts w:asciiTheme="majorHAnsi" w:hAnsiTheme="majorHAnsi" w:cs="Times New Roman"/>
          <w:b/>
          <w:bCs/>
        </w:rPr>
      </w:pPr>
      <w:r w:rsidRPr="00CF3DD6">
        <w:rPr>
          <w:rFonts w:asciiTheme="majorHAnsi" w:hAnsiTheme="majorHAnsi" w:cs="Times New Roman"/>
          <w:b/>
          <w:bCs/>
        </w:rPr>
        <w:t>5</w:t>
      </w:r>
      <w:r w:rsidR="00354D3E" w:rsidRPr="00CF3DD6">
        <w:rPr>
          <w:rFonts w:asciiTheme="majorHAnsi" w:hAnsiTheme="majorHAnsi" w:cs="Times New Roman"/>
          <w:b/>
          <w:bCs/>
        </w:rPr>
        <w:t>7</w:t>
      </w:r>
      <w:r w:rsidRPr="00CF3DD6">
        <w:rPr>
          <w:rFonts w:asciiTheme="majorHAnsi" w:hAnsiTheme="majorHAnsi" w:cs="Times New Roman"/>
          <w:b/>
          <w:bCs/>
        </w:rPr>
        <w:t xml:space="preserve">.        2011 Q </w:t>
      </w:r>
      <w:r w:rsidR="00564A2E" w:rsidRPr="00CF3DD6">
        <w:rPr>
          <w:rFonts w:asciiTheme="majorHAnsi" w:hAnsiTheme="majorHAnsi" w:cs="Times New Roman"/>
          <w:b/>
          <w:bCs/>
        </w:rPr>
        <w:t>15</w:t>
      </w:r>
      <w:r w:rsidRPr="00CF3DD6">
        <w:rPr>
          <w:rFonts w:asciiTheme="majorHAnsi" w:hAnsiTheme="majorHAnsi" w:cs="Times New Roman"/>
          <w:b/>
          <w:bCs/>
        </w:rPr>
        <w:t xml:space="preserve"> P1</w:t>
      </w:r>
    </w:p>
    <w:p w:rsidR="00A94315" w:rsidRPr="00CF3DD6" w:rsidRDefault="00CF3DD6" w:rsidP="00CF3DD6">
      <w:pPr>
        <w:pStyle w:val="Style19"/>
        <w:widowControl/>
        <w:spacing w:line="276" w:lineRule="auto"/>
        <w:rPr>
          <w:rStyle w:val="FontStyle40"/>
          <w:rFonts w:asciiTheme="majorHAnsi" w:hAnsiTheme="majorHAnsi"/>
          <w:sz w:val="22"/>
          <w:szCs w:val="22"/>
        </w:rPr>
      </w:pPr>
      <w:r>
        <w:rPr>
          <w:rStyle w:val="FontStyle40"/>
          <w:rFonts w:asciiTheme="majorHAnsi" w:hAnsiTheme="majorHAnsi"/>
          <w:sz w:val="22"/>
          <w:szCs w:val="22"/>
        </w:rPr>
        <w:t xml:space="preserve">                    </w:t>
      </w:r>
      <w:r w:rsidR="00A94315" w:rsidRPr="00CF3DD6">
        <w:rPr>
          <w:rStyle w:val="FontStyle40"/>
          <w:rFonts w:asciiTheme="majorHAnsi" w:hAnsiTheme="majorHAnsi"/>
          <w:sz w:val="22"/>
          <w:szCs w:val="22"/>
        </w:rPr>
        <w:t>Soap dissolves in water according to the equation below</w:t>
      </w:r>
    </w:p>
    <w:p w:rsidR="00A94315" w:rsidRPr="00CF3DD6" w:rsidRDefault="00486D41" w:rsidP="00CF3DD6">
      <w:pPr>
        <w:pStyle w:val="Style19"/>
        <w:widowControl/>
        <w:spacing w:line="276" w:lineRule="auto"/>
        <w:ind w:left="1134"/>
        <w:rPr>
          <w:rStyle w:val="FontStyle40"/>
          <w:rFonts w:asciiTheme="majorHAnsi" w:hAnsiTheme="majorHAnsi"/>
          <w:sz w:val="22"/>
          <w:szCs w:val="22"/>
        </w:rPr>
      </w:pPr>
      <w:r w:rsidRPr="00486D41">
        <w:rPr>
          <w:rFonts w:asciiTheme="majorHAnsi" w:hAnsiTheme="majorHAnsi"/>
          <w:noProof/>
          <w:sz w:val="22"/>
          <w:szCs w:val="22"/>
        </w:rPr>
        <w:pict>
          <v:shape id="_x0000_s14539" type="#_x0000_t32" style="position:absolute;left:0;text-align:left;margin-left:147.7pt;margin-top:8.85pt;width:37.5pt;height:0;z-index:252632064" o:connectortype="straight">
            <v:stroke endarrow="block"/>
          </v:shape>
        </w:pict>
      </w:r>
      <w:r w:rsidR="00A94315" w:rsidRPr="00CF3DD6">
        <w:rPr>
          <w:rStyle w:val="FontStyle40"/>
          <w:rFonts w:asciiTheme="majorHAnsi" w:hAnsiTheme="majorHAnsi"/>
          <w:sz w:val="22"/>
          <w:szCs w:val="22"/>
        </w:rPr>
        <w:t xml:space="preserve">         </w:t>
      </w:r>
      <w:r w:rsidR="00A94315" w:rsidRPr="00CF3DD6">
        <w:rPr>
          <w:rStyle w:val="FontStyle40"/>
          <w:rFonts w:asciiTheme="majorHAnsi" w:hAnsiTheme="majorHAnsi"/>
          <w:b/>
          <w:sz w:val="22"/>
          <w:szCs w:val="22"/>
        </w:rPr>
        <w:t xml:space="preserve">NaSt(aq)               </w:t>
      </w:r>
      <w:r w:rsidR="00CF3DD6">
        <w:rPr>
          <w:rStyle w:val="FontStyle40"/>
          <w:rFonts w:asciiTheme="majorHAnsi" w:hAnsiTheme="majorHAnsi"/>
          <w:b/>
          <w:sz w:val="22"/>
          <w:szCs w:val="22"/>
        </w:rPr>
        <w:t xml:space="preserve">            </w:t>
      </w:r>
      <w:r w:rsidR="00A94315" w:rsidRPr="00CF3DD6">
        <w:rPr>
          <w:rStyle w:val="FontStyle40"/>
          <w:rFonts w:asciiTheme="majorHAnsi" w:hAnsiTheme="majorHAnsi"/>
          <w:b/>
          <w:sz w:val="22"/>
          <w:szCs w:val="22"/>
        </w:rPr>
        <w:t xml:space="preserve"> Na</w:t>
      </w:r>
      <w:r w:rsidR="00A94315" w:rsidRPr="00CF3DD6">
        <w:rPr>
          <w:rStyle w:val="FontStyle40"/>
          <w:rFonts w:asciiTheme="majorHAnsi" w:hAnsiTheme="majorHAnsi"/>
          <w:b/>
          <w:sz w:val="22"/>
          <w:szCs w:val="22"/>
          <w:vertAlign w:val="superscript"/>
        </w:rPr>
        <w:t>+</w:t>
      </w:r>
      <w:r w:rsidR="00A94315" w:rsidRPr="00CF3DD6">
        <w:rPr>
          <w:rStyle w:val="FontStyle40"/>
          <w:rFonts w:asciiTheme="majorHAnsi" w:hAnsiTheme="majorHAnsi"/>
          <w:b/>
          <w:sz w:val="22"/>
          <w:szCs w:val="22"/>
        </w:rPr>
        <w:t>(aq)  +  St</w:t>
      </w:r>
      <w:r w:rsidR="00A94315" w:rsidRPr="00CF3DD6">
        <w:rPr>
          <w:rStyle w:val="FontStyle40"/>
          <w:rFonts w:asciiTheme="majorHAnsi" w:hAnsiTheme="majorHAnsi"/>
          <w:b/>
          <w:sz w:val="22"/>
          <w:szCs w:val="22"/>
          <w:vertAlign w:val="superscript"/>
        </w:rPr>
        <w:t>-</w:t>
      </w:r>
      <w:r w:rsidR="00A94315" w:rsidRPr="00CF3DD6">
        <w:rPr>
          <w:rStyle w:val="FontStyle40"/>
          <w:rFonts w:asciiTheme="majorHAnsi" w:hAnsiTheme="majorHAnsi"/>
          <w:sz w:val="22"/>
          <w:szCs w:val="22"/>
        </w:rPr>
        <w:t xml:space="preserve">  where St</w:t>
      </w:r>
      <w:r w:rsidR="00A94315" w:rsidRPr="00CF3DD6">
        <w:rPr>
          <w:rStyle w:val="FontStyle40"/>
          <w:rFonts w:asciiTheme="majorHAnsi" w:hAnsiTheme="majorHAnsi"/>
          <w:sz w:val="22"/>
          <w:szCs w:val="22"/>
          <w:vertAlign w:val="superscript"/>
        </w:rPr>
        <w:t>-</w:t>
      </w:r>
      <w:r w:rsidR="00A94315" w:rsidRPr="00CF3DD6">
        <w:rPr>
          <w:rStyle w:val="FontStyle40"/>
          <w:rFonts w:asciiTheme="majorHAnsi" w:hAnsiTheme="majorHAnsi"/>
          <w:sz w:val="22"/>
          <w:szCs w:val="22"/>
        </w:rPr>
        <w:t xml:space="preserve"> is the stearate ion</w:t>
      </w:r>
    </w:p>
    <w:p w:rsidR="00A94315" w:rsidRPr="00CF3DD6" w:rsidRDefault="00A94315" w:rsidP="00A94315">
      <w:pPr>
        <w:pStyle w:val="Style19"/>
        <w:widowControl/>
        <w:ind w:left="1134"/>
        <w:rPr>
          <w:rStyle w:val="FontStyle40"/>
          <w:rFonts w:asciiTheme="majorHAnsi" w:hAnsiTheme="majorHAnsi"/>
          <w:sz w:val="22"/>
          <w:szCs w:val="22"/>
        </w:rPr>
      </w:pPr>
    </w:p>
    <w:p w:rsidR="00A94315" w:rsidRPr="00CF3DD6" w:rsidRDefault="00A94315" w:rsidP="00CF3DD6">
      <w:pPr>
        <w:pStyle w:val="Style4"/>
        <w:widowControl/>
        <w:numPr>
          <w:ilvl w:val="0"/>
          <w:numId w:val="146"/>
        </w:numPr>
        <w:tabs>
          <w:tab w:val="left" w:pos="288"/>
        </w:tabs>
        <w:spacing w:before="91" w:line="276" w:lineRule="auto"/>
        <w:ind w:left="1134" w:right="-826"/>
        <w:jc w:val="left"/>
        <w:rPr>
          <w:rStyle w:val="FontStyle40"/>
          <w:rFonts w:asciiTheme="majorHAnsi" w:hAnsiTheme="majorHAnsi"/>
          <w:sz w:val="22"/>
          <w:szCs w:val="22"/>
        </w:rPr>
      </w:pPr>
      <w:r w:rsidRPr="00CF3DD6">
        <w:rPr>
          <w:rStyle w:val="FontStyle40"/>
          <w:rFonts w:asciiTheme="majorHAnsi" w:hAnsiTheme="majorHAnsi"/>
          <w:sz w:val="22"/>
          <w:szCs w:val="22"/>
        </w:rPr>
        <w:t xml:space="preserve">Write the formula of the scum formed when soap is used in hard water.     </w:t>
      </w:r>
      <w:r w:rsidR="00CF3DD6">
        <w:rPr>
          <w:rStyle w:val="FontStyle40"/>
          <w:rFonts w:asciiTheme="majorHAnsi" w:hAnsiTheme="majorHAnsi"/>
          <w:sz w:val="22"/>
          <w:szCs w:val="22"/>
        </w:rPr>
        <w:tab/>
      </w:r>
      <w:r w:rsidRPr="00CF3DD6">
        <w:rPr>
          <w:rStyle w:val="FontStyle40"/>
          <w:rFonts w:asciiTheme="majorHAnsi" w:hAnsiTheme="majorHAnsi"/>
          <w:sz w:val="22"/>
          <w:szCs w:val="22"/>
        </w:rPr>
        <w:t>(</w:t>
      </w:r>
      <w:r w:rsidRPr="00CF3DD6">
        <w:rPr>
          <w:rStyle w:val="FontStyle42"/>
          <w:rFonts w:asciiTheme="majorHAnsi" w:hAnsiTheme="majorHAnsi"/>
          <w:b w:val="0"/>
          <w:sz w:val="22"/>
          <w:szCs w:val="22"/>
        </w:rPr>
        <w:t xml:space="preserve">1 </w:t>
      </w:r>
      <w:r w:rsidRPr="00CF3DD6">
        <w:rPr>
          <w:rStyle w:val="FontStyle40"/>
          <w:rFonts w:asciiTheme="majorHAnsi" w:hAnsiTheme="majorHAnsi"/>
          <w:sz w:val="22"/>
          <w:szCs w:val="22"/>
        </w:rPr>
        <w:t xml:space="preserve">mark) </w:t>
      </w:r>
    </w:p>
    <w:p w:rsidR="00CF3DD6" w:rsidRDefault="00A94315" w:rsidP="00CF3DD6">
      <w:pPr>
        <w:pStyle w:val="Style4"/>
        <w:widowControl/>
        <w:numPr>
          <w:ilvl w:val="0"/>
          <w:numId w:val="146"/>
        </w:numPr>
        <w:tabs>
          <w:tab w:val="left" w:pos="288"/>
        </w:tabs>
        <w:spacing w:line="276" w:lineRule="auto"/>
        <w:ind w:left="1134"/>
        <w:jc w:val="left"/>
        <w:rPr>
          <w:rStyle w:val="FontStyle40"/>
          <w:rFonts w:asciiTheme="majorHAnsi" w:hAnsiTheme="majorHAnsi"/>
          <w:sz w:val="22"/>
          <w:szCs w:val="22"/>
        </w:rPr>
      </w:pPr>
      <w:r w:rsidRPr="00CF3DD6">
        <w:rPr>
          <w:rStyle w:val="FontStyle40"/>
          <w:rFonts w:asciiTheme="majorHAnsi" w:hAnsiTheme="majorHAnsi"/>
          <w:sz w:val="22"/>
          <w:szCs w:val="22"/>
        </w:rPr>
        <w:t xml:space="preserve">Write the ionic equation for the reaction that occurs when sodium </w:t>
      </w:r>
    </w:p>
    <w:p w:rsidR="00A94315" w:rsidRPr="00CF3DD6" w:rsidRDefault="00CF3DD6" w:rsidP="00CF3DD6">
      <w:pPr>
        <w:pStyle w:val="Style4"/>
        <w:widowControl/>
        <w:tabs>
          <w:tab w:val="left" w:pos="288"/>
        </w:tabs>
        <w:spacing w:line="276" w:lineRule="auto"/>
        <w:ind w:left="1134" w:right="-1006"/>
        <w:jc w:val="left"/>
        <w:rPr>
          <w:rFonts w:asciiTheme="majorHAnsi" w:hAnsiTheme="majorHAnsi"/>
          <w:sz w:val="22"/>
          <w:szCs w:val="22"/>
        </w:rPr>
      </w:pPr>
      <w:r>
        <w:rPr>
          <w:rStyle w:val="FontStyle40"/>
          <w:rFonts w:asciiTheme="majorHAnsi" w:hAnsiTheme="majorHAnsi"/>
          <w:sz w:val="22"/>
          <w:szCs w:val="22"/>
        </w:rPr>
        <w:t xml:space="preserve">      </w:t>
      </w:r>
      <w:r w:rsidR="00A94315" w:rsidRPr="00CF3DD6">
        <w:rPr>
          <w:rStyle w:val="FontStyle40"/>
          <w:rFonts w:asciiTheme="majorHAnsi" w:hAnsiTheme="majorHAnsi"/>
          <w:sz w:val="22"/>
          <w:szCs w:val="22"/>
        </w:rPr>
        <w:t xml:space="preserve">carbonate is used to remove hardness in water. </w:t>
      </w:r>
      <w:r w:rsidR="00A94315" w:rsidRPr="00CF3DD6">
        <w:rPr>
          <w:rStyle w:val="FontStyle40"/>
          <w:rFonts w:asciiTheme="majorHAnsi" w:hAnsiTheme="majorHAnsi"/>
          <w:sz w:val="22"/>
          <w:szCs w:val="22"/>
        </w:rPr>
        <w:tab/>
      </w:r>
      <w:r w:rsidR="00A94315" w:rsidRPr="00CF3DD6">
        <w:rPr>
          <w:rStyle w:val="FontStyle40"/>
          <w:rFonts w:asciiTheme="majorHAnsi" w:hAnsiTheme="majorHAnsi"/>
          <w:sz w:val="22"/>
          <w:szCs w:val="22"/>
        </w:rPr>
        <w:tab/>
      </w:r>
      <w:r w:rsidR="00A94315" w:rsidRPr="00CF3DD6">
        <w:rPr>
          <w:rStyle w:val="FontStyle40"/>
          <w:rFonts w:asciiTheme="majorHAnsi" w:hAnsiTheme="majorHAnsi"/>
          <w:sz w:val="22"/>
          <w:szCs w:val="22"/>
        </w:rPr>
        <w:tab/>
      </w:r>
      <w:r w:rsidRPr="00CF3DD6">
        <w:rPr>
          <w:rFonts w:asciiTheme="majorHAnsi" w:hAnsiTheme="majorHAnsi"/>
          <w:sz w:val="22"/>
          <w:szCs w:val="22"/>
        </w:rPr>
        <w:t xml:space="preserve"> </w:t>
      </w:r>
      <w:r>
        <w:rPr>
          <w:rFonts w:asciiTheme="majorHAnsi" w:hAnsiTheme="majorHAnsi"/>
          <w:sz w:val="22"/>
          <w:szCs w:val="22"/>
        </w:rPr>
        <w:tab/>
      </w:r>
      <w:r w:rsidR="00A94315" w:rsidRPr="00CF3DD6">
        <w:rPr>
          <w:rFonts w:asciiTheme="majorHAnsi" w:hAnsiTheme="majorHAnsi"/>
          <w:sz w:val="22"/>
          <w:szCs w:val="22"/>
        </w:rPr>
        <w:t>(3 marks)</w:t>
      </w:r>
    </w:p>
    <w:p w:rsidR="00A94315" w:rsidRPr="00CF3DD6" w:rsidRDefault="00A94315" w:rsidP="00A94315">
      <w:pPr>
        <w:pStyle w:val="ListParagraph"/>
        <w:spacing w:after="0" w:line="240" w:lineRule="auto"/>
        <w:ind w:left="0"/>
        <w:contextualSpacing/>
        <w:rPr>
          <w:rFonts w:asciiTheme="majorHAnsi" w:hAnsiTheme="majorHAnsi" w:cs="Times New Roman"/>
          <w:b/>
          <w:bCs/>
        </w:rPr>
      </w:pPr>
    </w:p>
    <w:p w:rsidR="00F0455C" w:rsidRPr="00CF3DD6" w:rsidRDefault="00A94315" w:rsidP="00F0455C">
      <w:pPr>
        <w:pStyle w:val="ListParagraph"/>
        <w:spacing w:after="0" w:line="240" w:lineRule="auto"/>
        <w:ind w:left="0"/>
        <w:contextualSpacing/>
        <w:rPr>
          <w:rFonts w:asciiTheme="majorHAnsi" w:hAnsiTheme="majorHAnsi" w:cs="Times New Roman"/>
          <w:b/>
          <w:bCs/>
        </w:rPr>
      </w:pPr>
      <w:r w:rsidRPr="00CF3DD6">
        <w:rPr>
          <w:rFonts w:asciiTheme="majorHAnsi" w:hAnsiTheme="majorHAnsi" w:cs="Times New Roman"/>
          <w:b/>
          <w:bCs/>
        </w:rPr>
        <w:t>5</w:t>
      </w:r>
      <w:r w:rsidR="00354D3E" w:rsidRPr="00CF3DD6">
        <w:rPr>
          <w:rFonts w:asciiTheme="majorHAnsi" w:hAnsiTheme="majorHAnsi" w:cs="Times New Roman"/>
          <w:b/>
          <w:bCs/>
        </w:rPr>
        <w:t>8</w:t>
      </w:r>
      <w:r w:rsidR="00F0455C" w:rsidRPr="00CF3DD6">
        <w:rPr>
          <w:rFonts w:asciiTheme="majorHAnsi" w:hAnsiTheme="majorHAnsi" w:cs="Times New Roman"/>
          <w:b/>
          <w:bCs/>
        </w:rPr>
        <w:t>.         2011 Q 30</w:t>
      </w:r>
      <w:r w:rsidR="00564A2E" w:rsidRPr="00CF3DD6">
        <w:rPr>
          <w:rFonts w:asciiTheme="majorHAnsi" w:hAnsiTheme="majorHAnsi" w:cs="Times New Roman"/>
          <w:b/>
          <w:bCs/>
        </w:rPr>
        <w:t xml:space="preserve"> P1</w:t>
      </w:r>
    </w:p>
    <w:p w:rsidR="00CF3DD6" w:rsidRDefault="00F0455C" w:rsidP="00CF3DD6">
      <w:pPr>
        <w:pStyle w:val="ListParagraph"/>
        <w:ind w:left="990" w:right="-25"/>
        <w:contextualSpacing/>
        <w:rPr>
          <w:rFonts w:asciiTheme="majorHAnsi" w:hAnsiTheme="majorHAnsi" w:cs="Times New Roman"/>
        </w:rPr>
      </w:pPr>
      <w:r w:rsidRPr="00CF3DD6">
        <w:rPr>
          <w:rFonts w:asciiTheme="majorHAnsi" w:hAnsiTheme="majorHAnsi" w:cs="Times New Roman"/>
        </w:rPr>
        <w:t xml:space="preserve">A sample of river water is suspected to contain zinc ions. Describe how the </w:t>
      </w:r>
    </w:p>
    <w:p w:rsidR="00F0455C" w:rsidRPr="00CF3DD6" w:rsidRDefault="00F0455C" w:rsidP="00CF3DD6">
      <w:pPr>
        <w:pStyle w:val="ListParagraph"/>
        <w:ind w:left="990" w:right="-826"/>
        <w:contextualSpacing/>
        <w:rPr>
          <w:rFonts w:asciiTheme="majorHAnsi" w:hAnsiTheme="majorHAnsi" w:cs="Times New Roman"/>
        </w:rPr>
      </w:pPr>
      <w:r w:rsidRPr="00CF3DD6">
        <w:rPr>
          <w:rFonts w:asciiTheme="majorHAnsi" w:hAnsiTheme="majorHAnsi" w:cs="Times New Roman"/>
        </w:rPr>
        <w:t xml:space="preserve">presence of zinc ions and sulphate ions can be established.          </w:t>
      </w:r>
      <w:r w:rsidR="00CF3DD6">
        <w:rPr>
          <w:rFonts w:asciiTheme="majorHAnsi" w:hAnsiTheme="majorHAnsi" w:cs="Times New Roman"/>
        </w:rPr>
        <w:t xml:space="preserve">                                   </w:t>
      </w:r>
      <w:r w:rsidRPr="00CF3DD6">
        <w:rPr>
          <w:rFonts w:asciiTheme="majorHAnsi" w:hAnsiTheme="majorHAnsi" w:cs="Times New Roman"/>
        </w:rPr>
        <w:t>(3 marks)</w:t>
      </w:r>
    </w:p>
    <w:p w:rsidR="00F0455C" w:rsidRPr="00CF3DD6" w:rsidRDefault="00F0455C" w:rsidP="00F0455C">
      <w:pPr>
        <w:pStyle w:val="ListParagraph"/>
        <w:spacing w:after="0" w:line="240" w:lineRule="auto"/>
        <w:ind w:left="0"/>
        <w:contextualSpacing/>
        <w:rPr>
          <w:rFonts w:asciiTheme="majorHAnsi" w:hAnsiTheme="majorHAnsi" w:cs="Times New Roman"/>
          <w:b/>
          <w:bCs/>
        </w:rPr>
      </w:pPr>
    </w:p>
    <w:p w:rsidR="00F0455C" w:rsidRPr="00CF3DD6" w:rsidRDefault="00F0455C" w:rsidP="00F0455C">
      <w:pPr>
        <w:pStyle w:val="ListParagraph"/>
        <w:spacing w:after="0" w:line="240" w:lineRule="auto"/>
        <w:ind w:left="0"/>
        <w:contextualSpacing/>
        <w:rPr>
          <w:rFonts w:asciiTheme="majorHAnsi" w:hAnsiTheme="majorHAnsi" w:cs="Times New Roman"/>
          <w:b/>
          <w:bCs/>
        </w:rPr>
      </w:pPr>
      <w:r w:rsidRPr="00CF3DD6">
        <w:rPr>
          <w:rFonts w:asciiTheme="majorHAnsi" w:hAnsiTheme="majorHAnsi" w:cs="Times New Roman"/>
          <w:b/>
          <w:bCs/>
        </w:rPr>
        <w:t>5</w:t>
      </w:r>
      <w:r w:rsidR="00354D3E" w:rsidRPr="00CF3DD6">
        <w:rPr>
          <w:rFonts w:asciiTheme="majorHAnsi" w:hAnsiTheme="majorHAnsi" w:cs="Times New Roman"/>
          <w:b/>
          <w:bCs/>
        </w:rPr>
        <w:t>9</w:t>
      </w:r>
      <w:r w:rsidRPr="00CF3DD6">
        <w:rPr>
          <w:rFonts w:asciiTheme="majorHAnsi" w:hAnsiTheme="majorHAnsi" w:cs="Times New Roman"/>
          <w:b/>
          <w:bCs/>
        </w:rPr>
        <w:t xml:space="preserve">.     </w:t>
      </w:r>
      <w:r w:rsidR="00AF309B" w:rsidRPr="00CF3DD6">
        <w:rPr>
          <w:rFonts w:asciiTheme="majorHAnsi" w:hAnsiTheme="majorHAnsi" w:cs="Times New Roman"/>
          <w:b/>
          <w:bCs/>
        </w:rPr>
        <w:t xml:space="preserve">   </w:t>
      </w:r>
      <w:r w:rsidRPr="00CF3DD6">
        <w:rPr>
          <w:rFonts w:asciiTheme="majorHAnsi" w:hAnsiTheme="majorHAnsi" w:cs="Times New Roman"/>
          <w:b/>
          <w:bCs/>
        </w:rPr>
        <w:t>2012 Q6 P1</w:t>
      </w:r>
    </w:p>
    <w:p w:rsidR="00AF309B" w:rsidRPr="00CF3DD6" w:rsidRDefault="00F0455C" w:rsidP="00F0455C">
      <w:pPr>
        <w:contextualSpacing/>
        <w:rPr>
          <w:rFonts w:asciiTheme="majorHAnsi" w:hAnsiTheme="majorHAnsi"/>
          <w:sz w:val="22"/>
          <w:szCs w:val="22"/>
        </w:rPr>
      </w:pPr>
      <w:r w:rsidRPr="00CF3DD6">
        <w:rPr>
          <w:rFonts w:asciiTheme="majorHAnsi" w:hAnsiTheme="majorHAnsi"/>
          <w:sz w:val="22"/>
          <w:szCs w:val="22"/>
        </w:rPr>
        <w:t xml:space="preserve">                </w:t>
      </w:r>
      <w:r w:rsidR="00CF3DD6">
        <w:rPr>
          <w:rFonts w:asciiTheme="majorHAnsi" w:hAnsiTheme="majorHAnsi"/>
          <w:sz w:val="22"/>
          <w:szCs w:val="22"/>
        </w:rPr>
        <w:t xml:space="preserve">   </w:t>
      </w:r>
      <w:r w:rsidRPr="00CF3DD6">
        <w:rPr>
          <w:rFonts w:asciiTheme="majorHAnsi" w:hAnsiTheme="majorHAnsi"/>
          <w:sz w:val="22"/>
          <w:szCs w:val="22"/>
        </w:rPr>
        <w:t>Study the information in the table below and answer the questions that follow:</w:t>
      </w:r>
      <w:r w:rsidRPr="00CF3DD6">
        <w:rPr>
          <w:rFonts w:asciiTheme="majorHAnsi" w:hAnsiTheme="majorHAnsi"/>
          <w:sz w:val="22"/>
          <w:szCs w:val="22"/>
        </w:rPr>
        <w:tab/>
      </w:r>
    </w:p>
    <w:p w:rsidR="00F0455C" w:rsidRPr="00CF3DD6" w:rsidRDefault="00F0455C" w:rsidP="00F0455C">
      <w:pPr>
        <w:contextualSpacing/>
        <w:rPr>
          <w:rFonts w:asciiTheme="majorHAnsi" w:hAnsiTheme="majorHAnsi"/>
          <w:sz w:val="22"/>
          <w:szCs w:val="22"/>
        </w:rPr>
      </w:pPr>
      <w:r w:rsidRPr="00CF3DD6">
        <w:rPr>
          <w:rFonts w:asciiTheme="majorHAnsi" w:hAnsiTheme="majorHAnsi"/>
          <w:sz w:val="22"/>
          <w:szCs w:val="22"/>
        </w:rPr>
        <w:tab/>
      </w:r>
    </w:p>
    <w:tbl>
      <w:tblPr>
        <w:tblStyle w:val="TableGrid"/>
        <w:tblW w:w="0" w:type="auto"/>
        <w:tblInd w:w="1318" w:type="dxa"/>
        <w:tblLayout w:type="fixed"/>
        <w:tblLook w:val="00A0"/>
      </w:tblPr>
      <w:tblGrid>
        <w:gridCol w:w="1484"/>
        <w:gridCol w:w="2976"/>
        <w:gridCol w:w="1843"/>
      </w:tblGrid>
      <w:tr w:rsidR="00F0455C" w:rsidRPr="00CF3DD6" w:rsidTr="00AF309B">
        <w:tc>
          <w:tcPr>
            <w:tcW w:w="1484" w:type="dxa"/>
          </w:tcPr>
          <w:p w:rsidR="00F0455C" w:rsidRPr="00CF3DD6" w:rsidRDefault="00F0455C" w:rsidP="00932D3B">
            <w:pPr>
              <w:pStyle w:val="TableContents"/>
              <w:contextualSpacing/>
              <w:rPr>
                <w:rFonts w:asciiTheme="majorHAnsi" w:hAnsiTheme="majorHAnsi"/>
                <w:b/>
              </w:rPr>
            </w:pPr>
            <w:r w:rsidRPr="00CF3DD6">
              <w:rPr>
                <w:rFonts w:asciiTheme="majorHAnsi" w:hAnsiTheme="majorHAnsi"/>
                <w:b/>
              </w:rPr>
              <w:t>Salt</w:t>
            </w:r>
          </w:p>
        </w:tc>
        <w:tc>
          <w:tcPr>
            <w:tcW w:w="2976" w:type="dxa"/>
          </w:tcPr>
          <w:p w:rsidR="00F0455C" w:rsidRPr="00CF3DD6" w:rsidRDefault="00F0455C" w:rsidP="00932D3B">
            <w:pPr>
              <w:pStyle w:val="TableContents"/>
              <w:contextualSpacing/>
              <w:rPr>
                <w:rFonts w:asciiTheme="majorHAnsi" w:hAnsiTheme="majorHAnsi"/>
                <w:b/>
              </w:rPr>
            </w:pPr>
            <w:r w:rsidRPr="00CF3DD6">
              <w:rPr>
                <w:rFonts w:asciiTheme="majorHAnsi" w:hAnsiTheme="majorHAnsi"/>
                <w:b/>
              </w:rPr>
              <w:t>Solubility (g/100g water)</w:t>
            </w:r>
          </w:p>
        </w:tc>
        <w:tc>
          <w:tcPr>
            <w:tcW w:w="1843" w:type="dxa"/>
          </w:tcPr>
          <w:p w:rsidR="00F0455C" w:rsidRPr="00CF3DD6" w:rsidRDefault="00F0455C" w:rsidP="00932D3B">
            <w:pPr>
              <w:pStyle w:val="TableContents"/>
              <w:contextualSpacing/>
              <w:rPr>
                <w:rFonts w:asciiTheme="majorHAnsi" w:hAnsiTheme="majorHAnsi"/>
              </w:rPr>
            </w:pPr>
          </w:p>
        </w:tc>
      </w:tr>
      <w:tr w:rsidR="00F0455C" w:rsidRPr="00CF3DD6" w:rsidTr="00AF309B">
        <w:tc>
          <w:tcPr>
            <w:tcW w:w="1484" w:type="dxa"/>
          </w:tcPr>
          <w:p w:rsidR="00F0455C" w:rsidRPr="00CF3DD6" w:rsidRDefault="00F0455C" w:rsidP="00932D3B">
            <w:pPr>
              <w:pStyle w:val="TableContents"/>
              <w:contextualSpacing/>
              <w:rPr>
                <w:rFonts w:asciiTheme="majorHAnsi" w:hAnsiTheme="majorHAnsi"/>
              </w:rPr>
            </w:pPr>
          </w:p>
        </w:tc>
        <w:tc>
          <w:tcPr>
            <w:tcW w:w="2976" w:type="dxa"/>
          </w:tcPr>
          <w:p w:rsidR="00F0455C" w:rsidRPr="00CF3DD6" w:rsidRDefault="00F0455C" w:rsidP="00932D3B">
            <w:pPr>
              <w:pStyle w:val="TableContents"/>
              <w:contextualSpacing/>
              <w:rPr>
                <w:rFonts w:asciiTheme="majorHAnsi" w:hAnsiTheme="majorHAnsi"/>
              </w:rPr>
            </w:pPr>
            <w:r w:rsidRPr="00CF3DD6">
              <w:rPr>
                <w:rFonts w:asciiTheme="majorHAnsi" w:hAnsiTheme="majorHAnsi"/>
              </w:rPr>
              <w:t>At 40°C</w:t>
            </w:r>
          </w:p>
        </w:tc>
        <w:tc>
          <w:tcPr>
            <w:tcW w:w="1843" w:type="dxa"/>
          </w:tcPr>
          <w:p w:rsidR="00F0455C" w:rsidRPr="00CF3DD6" w:rsidRDefault="00F0455C" w:rsidP="00932D3B">
            <w:pPr>
              <w:pStyle w:val="TableContents"/>
              <w:contextualSpacing/>
              <w:rPr>
                <w:rFonts w:asciiTheme="majorHAnsi" w:hAnsiTheme="majorHAnsi"/>
              </w:rPr>
            </w:pPr>
            <w:r w:rsidRPr="00CF3DD6">
              <w:rPr>
                <w:rFonts w:asciiTheme="majorHAnsi" w:hAnsiTheme="majorHAnsi"/>
              </w:rPr>
              <w:t>At 60°C</w:t>
            </w:r>
          </w:p>
        </w:tc>
      </w:tr>
      <w:tr w:rsidR="00F0455C" w:rsidRPr="00CF3DD6" w:rsidTr="00AF309B">
        <w:tc>
          <w:tcPr>
            <w:tcW w:w="1484" w:type="dxa"/>
          </w:tcPr>
          <w:p w:rsidR="00F0455C" w:rsidRPr="00CF3DD6" w:rsidRDefault="00F0455C" w:rsidP="00932D3B">
            <w:pPr>
              <w:pStyle w:val="TableContents"/>
              <w:contextualSpacing/>
              <w:rPr>
                <w:rFonts w:asciiTheme="majorHAnsi" w:hAnsiTheme="majorHAnsi"/>
              </w:rPr>
            </w:pPr>
            <w:r w:rsidRPr="00CF3DD6">
              <w:rPr>
                <w:rFonts w:asciiTheme="majorHAnsi" w:hAnsiTheme="majorHAnsi"/>
              </w:rPr>
              <w:t>CuSo</w:t>
            </w:r>
            <w:r w:rsidRPr="00CF3DD6">
              <w:rPr>
                <w:rFonts w:asciiTheme="majorHAnsi" w:hAnsiTheme="majorHAnsi"/>
                <w:vertAlign w:val="subscript"/>
              </w:rPr>
              <w:t>4</w:t>
            </w:r>
          </w:p>
          <w:p w:rsidR="00F0455C" w:rsidRPr="00CF3DD6" w:rsidRDefault="00F0455C" w:rsidP="00932D3B">
            <w:pPr>
              <w:pStyle w:val="TableContents"/>
              <w:contextualSpacing/>
              <w:rPr>
                <w:rFonts w:asciiTheme="majorHAnsi" w:hAnsiTheme="majorHAnsi"/>
              </w:rPr>
            </w:pPr>
            <w:r w:rsidRPr="00CF3DD6">
              <w:rPr>
                <w:rFonts w:asciiTheme="majorHAnsi" w:hAnsiTheme="majorHAnsi"/>
              </w:rPr>
              <w:t>Pb(NO</w:t>
            </w:r>
            <w:r w:rsidRPr="00CF3DD6">
              <w:rPr>
                <w:rFonts w:asciiTheme="majorHAnsi" w:hAnsiTheme="majorHAnsi"/>
                <w:vertAlign w:val="subscript"/>
              </w:rPr>
              <w:t>3</w:t>
            </w:r>
            <w:r w:rsidRPr="00CF3DD6">
              <w:rPr>
                <w:rFonts w:asciiTheme="majorHAnsi" w:hAnsiTheme="majorHAnsi"/>
              </w:rPr>
              <w:t>)</w:t>
            </w:r>
            <w:r w:rsidRPr="00CF3DD6">
              <w:rPr>
                <w:rFonts w:asciiTheme="majorHAnsi" w:hAnsiTheme="majorHAnsi"/>
                <w:vertAlign w:val="subscript"/>
              </w:rPr>
              <w:t>2</w:t>
            </w:r>
          </w:p>
        </w:tc>
        <w:tc>
          <w:tcPr>
            <w:tcW w:w="2976" w:type="dxa"/>
          </w:tcPr>
          <w:p w:rsidR="00F0455C" w:rsidRPr="00CF3DD6" w:rsidRDefault="00F0455C" w:rsidP="00932D3B">
            <w:pPr>
              <w:pStyle w:val="TableContents"/>
              <w:contextualSpacing/>
              <w:rPr>
                <w:rFonts w:asciiTheme="majorHAnsi" w:hAnsiTheme="majorHAnsi"/>
              </w:rPr>
            </w:pPr>
            <w:r w:rsidRPr="00CF3DD6">
              <w:rPr>
                <w:rFonts w:asciiTheme="majorHAnsi" w:hAnsiTheme="majorHAnsi"/>
              </w:rPr>
              <w:t>28</w:t>
            </w:r>
          </w:p>
          <w:p w:rsidR="00F0455C" w:rsidRPr="00CF3DD6" w:rsidRDefault="00F0455C" w:rsidP="00932D3B">
            <w:pPr>
              <w:pStyle w:val="TableContents"/>
              <w:contextualSpacing/>
              <w:rPr>
                <w:rFonts w:asciiTheme="majorHAnsi" w:hAnsiTheme="majorHAnsi"/>
              </w:rPr>
            </w:pPr>
            <w:r w:rsidRPr="00CF3DD6">
              <w:rPr>
                <w:rFonts w:asciiTheme="majorHAnsi" w:hAnsiTheme="majorHAnsi"/>
              </w:rPr>
              <w:t>79</w:t>
            </w:r>
          </w:p>
        </w:tc>
        <w:tc>
          <w:tcPr>
            <w:tcW w:w="1843" w:type="dxa"/>
          </w:tcPr>
          <w:p w:rsidR="00F0455C" w:rsidRPr="00CF3DD6" w:rsidRDefault="00F0455C" w:rsidP="00932D3B">
            <w:pPr>
              <w:pStyle w:val="TableContents"/>
              <w:contextualSpacing/>
              <w:rPr>
                <w:rFonts w:asciiTheme="majorHAnsi" w:hAnsiTheme="majorHAnsi"/>
              </w:rPr>
            </w:pPr>
            <w:r w:rsidRPr="00CF3DD6">
              <w:rPr>
                <w:rFonts w:asciiTheme="majorHAnsi" w:hAnsiTheme="majorHAnsi"/>
              </w:rPr>
              <w:t>38</w:t>
            </w:r>
          </w:p>
          <w:p w:rsidR="00F0455C" w:rsidRPr="00CF3DD6" w:rsidRDefault="00F0455C" w:rsidP="00932D3B">
            <w:pPr>
              <w:pStyle w:val="TableContents"/>
              <w:contextualSpacing/>
              <w:rPr>
                <w:rFonts w:asciiTheme="majorHAnsi" w:hAnsiTheme="majorHAnsi"/>
              </w:rPr>
            </w:pPr>
            <w:r w:rsidRPr="00CF3DD6">
              <w:rPr>
                <w:rFonts w:asciiTheme="majorHAnsi" w:hAnsiTheme="majorHAnsi"/>
              </w:rPr>
              <w:t>98</w:t>
            </w:r>
          </w:p>
        </w:tc>
      </w:tr>
    </w:tbl>
    <w:p w:rsidR="00AF309B" w:rsidRDefault="00F0455C" w:rsidP="00F0455C">
      <w:pPr>
        <w:ind w:right="-720"/>
        <w:contextualSpacing/>
      </w:pPr>
      <w:r>
        <w:tab/>
      </w:r>
    </w:p>
    <w:p w:rsidR="00CF3DD6" w:rsidRPr="00A56D64" w:rsidRDefault="00AF309B" w:rsidP="00CF3DD6">
      <w:pPr>
        <w:spacing w:line="276" w:lineRule="auto"/>
        <w:ind w:right="-720"/>
        <w:contextualSpacing/>
        <w:rPr>
          <w:rFonts w:asciiTheme="majorHAnsi" w:hAnsiTheme="majorHAnsi"/>
          <w:sz w:val="22"/>
          <w:szCs w:val="22"/>
        </w:rPr>
      </w:pPr>
      <w:r w:rsidRPr="00A56D64">
        <w:rPr>
          <w:rFonts w:asciiTheme="majorHAnsi" w:hAnsiTheme="majorHAnsi"/>
          <w:sz w:val="22"/>
          <w:szCs w:val="22"/>
        </w:rPr>
        <w:t xml:space="preserve">            </w:t>
      </w:r>
      <w:r w:rsidR="00F0455C" w:rsidRPr="00A56D64">
        <w:rPr>
          <w:rFonts w:asciiTheme="majorHAnsi" w:hAnsiTheme="majorHAnsi"/>
          <w:sz w:val="22"/>
          <w:szCs w:val="22"/>
        </w:rPr>
        <w:t>A mixture containing 35g of CuSO</w:t>
      </w:r>
      <w:r w:rsidR="00F0455C" w:rsidRPr="00A56D64">
        <w:rPr>
          <w:rFonts w:asciiTheme="majorHAnsi" w:hAnsiTheme="majorHAnsi"/>
          <w:kern w:val="24"/>
          <w:sz w:val="22"/>
          <w:szCs w:val="22"/>
          <w:vertAlign w:val="subscript"/>
        </w:rPr>
        <w:t>4</w:t>
      </w:r>
      <w:r w:rsidR="00F0455C" w:rsidRPr="00A56D64">
        <w:rPr>
          <w:rFonts w:asciiTheme="majorHAnsi" w:hAnsiTheme="majorHAnsi"/>
          <w:sz w:val="22"/>
          <w:szCs w:val="22"/>
        </w:rPr>
        <w:t xml:space="preserve"> and 78g of Pb(NO</w:t>
      </w:r>
      <w:r w:rsidR="00F0455C" w:rsidRPr="00A56D64">
        <w:rPr>
          <w:rFonts w:asciiTheme="majorHAnsi" w:hAnsiTheme="majorHAnsi"/>
          <w:kern w:val="24"/>
          <w:sz w:val="22"/>
          <w:szCs w:val="22"/>
          <w:vertAlign w:val="subscript"/>
        </w:rPr>
        <w:t>3</w:t>
      </w:r>
      <w:r w:rsidR="00F0455C" w:rsidRPr="00A56D64">
        <w:rPr>
          <w:rFonts w:asciiTheme="majorHAnsi" w:hAnsiTheme="majorHAnsi"/>
          <w:sz w:val="22"/>
          <w:szCs w:val="22"/>
        </w:rPr>
        <w:t>)</w:t>
      </w:r>
      <w:r w:rsidR="00F0455C" w:rsidRPr="00A56D64">
        <w:rPr>
          <w:rFonts w:asciiTheme="majorHAnsi" w:hAnsiTheme="majorHAnsi"/>
          <w:kern w:val="24"/>
          <w:sz w:val="22"/>
          <w:szCs w:val="22"/>
          <w:vertAlign w:val="subscript"/>
        </w:rPr>
        <w:t>2</w:t>
      </w:r>
      <w:r w:rsidR="00F0455C" w:rsidRPr="00A56D64">
        <w:rPr>
          <w:rFonts w:asciiTheme="majorHAnsi" w:hAnsiTheme="majorHAnsi"/>
          <w:sz w:val="22"/>
          <w:szCs w:val="22"/>
        </w:rPr>
        <w:t xml:space="preserve"> in 100g of water at </w:t>
      </w:r>
    </w:p>
    <w:p w:rsidR="00F0455C" w:rsidRPr="00A56D64" w:rsidRDefault="00CF3DD6" w:rsidP="00CF3DD6">
      <w:pPr>
        <w:spacing w:line="276" w:lineRule="auto"/>
        <w:ind w:right="-720"/>
        <w:contextualSpacing/>
        <w:rPr>
          <w:rFonts w:asciiTheme="majorHAnsi" w:hAnsiTheme="majorHAnsi"/>
          <w:sz w:val="22"/>
          <w:szCs w:val="22"/>
        </w:rPr>
      </w:pPr>
      <w:r w:rsidRPr="00A56D64">
        <w:rPr>
          <w:rFonts w:asciiTheme="majorHAnsi" w:hAnsiTheme="majorHAnsi"/>
          <w:sz w:val="22"/>
          <w:szCs w:val="22"/>
        </w:rPr>
        <w:t xml:space="preserve">            </w:t>
      </w:r>
      <w:r w:rsidR="00F0455C" w:rsidRPr="00A56D64">
        <w:rPr>
          <w:rFonts w:asciiTheme="majorHAnsi" w:hAnsiTheme="majorHAnsi"/>
          <w:sz w:val="22"/>
          <w:szCs w:val="22"/>
        </w:rPr>
        <w:t>60°C was cooled to 40</w:t>
      </w:r>
      <w:r w:rsidR="00F0455C" w:rsidRPr="00A56D64">
        <w:rPr>
          <w:rFonts w:asciiTheme="majorHAnsi" w:hAnsiTheme="majorHAnsi"/>
          <w:sz w:val="22"/>
          <w:szCs w:val="22"/>
          <w:vertAlign w:val="superscript"/>
        </w:rPr>
        <w:t>0</w:t>
      </w:r>
      <w:r w:rsidR="00F0455C" w:rsidRPr="00A56D64">
        <w:rPr>
          <w:rFonts w:asciiTheme="majorHAnsi" w:hAnsiTheme="majorHAnsi"/>
          <w:sz w:val="22"/>
          <w:szCs w:val="22"/>
        </w:rPr>
        <w:t>C.</w:t>
      </w:r>
    </w:p>
    <w:p w:rsidR="00F0455C" w:rsidRPr="00A56D64" w:rsidRDefault="00F0455C" w:rsidP="00CF3DD6">
      <w:pPr>
        <w:spacing w:line="276" w:lineRule="auto"/>
        <w:ind w:right="-720"/>
        <w:contextualSpacing/>
        <w:rPr>
          <w:rFonts w:asciiTheme="majorHAnsi" w:hAnsiTheme="majorHAnsi"/>
          <w:sz w:val="22"/>
          <w:szCs w:val="22"/>
        </w:rPr>
      </w:pPr>
      <w:r w:rsidRPr="00A56D64">
        <w:rPr>
          <w:rFonts w:asciiTheme="majorHAnsi" w:hAnsiTheme="majorHAnsi"/>
          <w:sz w:val="22"/>
          <w:szCs w:val="22"/>
        </w:rPr>
        <w:tab/>
      </w:r>
      <w:r w:rsidR="00AF309B" w:rsidRPr="00A56D64">
        <w:rPr>
          <w:rFonts w:asciiTheme="majorHAnsi" w:hAnsiTheme="majorHAnsi"/>
          <w:sz w:val="22"/>
          <w:szCs w:val="22"/>
        </w:rPr>
        <w:t xml:space="preserve">    </w:t>
      </w:r>
      <w:r w:rsidRPr="00A56D64">
        <w:rPr>
          <w:rFonts w:asciiTheme="majorHAnsi" w:hAnsiTheme="majorHAnsi"/>
          <w:sz w:val="22"/>
          <w:szCs w:val="22"/>
        </w:rPr>
        <w:t xml:space="preserve">(a) </w:t>
      </w:r>
      <w:r w:rsidRPr="00A56D64">
        <w:rPr>
          <w:rFonts w:asciiTheme="majorHAnsi" w:hAnsiTheme="majorHAnsi"/>
          <w:sz w:val="22"/>
          <w:szCs w:val="22"/>
        </w:rPr>
        <w:tab/>
        <w:t>Which salt crystallised out? Give a reason</w:t>
      </w:r>
      <w:r w:rsidRPr="00A56D64">
        <w:rPr>
          <w:rFonts w:asciiTheme="majorHAnsi" w:hAnsiTheme="majorHAnsi"/>
          <w:sz w:val="22"/>
          <w:szCs w:val="22"/>
        </w:rPr>
        <w:tab/>
      </w:r>
      <w:r w:rsidRPr="00A56D64">
        <w:rPr>
          <w:rFonts w:asciiTheme="majorHAnsi" w:hAnsiTheme="majorHAnsi"/>
          <w:sz w:val="22"/>
          <w:szCs w:val="22"/>
        </w:rPr>
        <w:tab/>
        <w:t xml:space="preserve">                                </w:t>
      </w:r>
      <w:r w:rsidR="00A56D64">
        <w:rPr>
          <w:rFonts w:asciiTheme="majorHAnsi" w:hAnsiTheme="majorHAnsi"/>
          <w:sz w:val="22"/>
          <w:szCs w:val="22"/>
        </w:rPr>
        <w:t xml:space="preserve">            </w:t>
      </w:r>
      <w:r w:rsidRPr="00A56D64">
        <w:rPr>
          <w:rFonts w:asciiTheme="majorHAnsi" w:hAnsiTheme="majorHAnsi"/>
          <w:sz w:val="22"/>
          <w:szCs w:val="22"/>
        </w:rPr>
        <w:t>(2 marks)</w:t>
      </w:r>
    </w:p>
    <w:p w:rsidR="00F0455C" w:rsidRDefault="00F0455C" w:rsidP="00CF3DD6">
      <w:pPr>
        <w:spacing w:line="276" w:lineRule="auto"/>
        <w:ind w:right="-630"/>
        <w:contextualSpacing/>
        <w:rPr>
          <w:rFonts w:asciiTheme="majorHAnsi" w:hAnsiTheme="majorHAnsi"/>
          <w:sz w:val="22"/>
          <w:szCs w:val="22"/>
        </w:rPr>
      </w:pPr>
      <w:r w:rsidRPr="00A56D64">
        <w:rPr>
          <w:rFonts w:asciiTheme="majorHAnsi" w:hAnsiTheme="majorHAnsi"/>
          <w:sz w:val="22"/>
          <w:szCs w:val="22"/>
        </w:rPr>
        <w:tab/>
      </w:r>
      <w:r w:rsidR="00AF309B" w:rsidRPr="00A56D64">
        <w:rPr>
          <w:rFonts w:asciiTheme="majorHAnsi" w:hAnsiTheme="majorHAnsi"/>
          <w:sz w:val="22"/>
          <w:szCs w:val="22"/>
        </w:rPr>
        <w:t xml:space="preserve">    </w:t>
      </w:r>
      <w:r w:rsidRPr="00A56D64">
        <w:rPr>
          <w:rFonts w:asciiTheme="majorHAnsi" w:hAnsiTheme="majorHAnsi"/>
          <w:sz w:val="22"/>
          <w:szCs w:val="22"/>
        </w:rPr>
        <w:t>(b)</w:t>
      </w:r>
      <w:r w:rsidRPr="00A56D64">
        <w:rPr>
          <w:rFonts w:asciiTheme="majorHAnsi" w:hAnsiTheme="majorHAnsi"/>
          <w:sz w:val="22"/>
          <w:szCs w:val="22"/>
        </w:rPr>
        <w:tab/>
        <w:t>Calculate the mass of the salt that crystallised out</w:t>
      </w:r>
      <w:r w:rsidRPr="00A56D64">
        <w:rPr>
          <w:rFonts w:asciiTheme="majorHAnsi" w:hAnsiTheme="majorHAnsi"/>
          <w:sz w:val="22"/>
          <w:szCs w:val="22"/>
        </w:rPr>
        <w:tab/>
      </w:r>
      <w:r w:rsidRPr="00A56D64">
        <w:rPr>
          <w:rFonts w:asciiTheme="majorHAnsi" w:hAnsiTheme="majorHAnsi"/>
          <w:sz w:val="22"/>
          <w:szCs w:val="22"/>
        </w:rPr>
        <w:tab/>
        <w:t xml:space="preserve">                    </w:t>
      </w:r>
      <w:r w:rsidR="00A56D64">
        <w:rPr>
          <w:rFonts w:asciiTheme="majorHAnsi" w:hAnsiTheme="majorHAnsi"/>
          <w:sz w:val="22"/>
          <w:szCs w:val="22"/>
        </w:rPr>
        <w:tab/>
      </w:r>
      <w:r w:rsidRPr="00A56D64">
        <w:rPr>
          <w:rFonts w:asciiTheme="majorHAnsi" w:hAnsiTheme="majorHAnsi"/>
          <w:sz w:val="22"/>
          <w:szCs w:val="22"/>
        </w:rPr>
        <w:t>(1 mark)</w:t>
      </w:r>
    </w:p>
    <w:p w:rsidR="00A56D64" w:rsidRPr="00A56D64" w:rsidRDefault="00A56D64" w:rsidP="00CF3DD6">
      <w:pPr>
        <w:spacing w:line="276" w:lineRule="auto"/>
        <w:ind w:right="-630"/>
        <w:contextualSpacing/>
        <w:rPr>
          <w:rFonts w:asciiTheme="majorHAnsi" w:hAnsiTheme="majorHAnsi"/>
          <w:sz w:val="22"/>
          <w:szCs w:val="22"/>
        </w:rPr>
      </w:pPr>
    </w:p>
    <w:p w:rsidR="00F0455C" w:rsidRDefault="00F0455C" w:rsidP="00F0455C">
      <w:pPr>
        <w:ind w:right="-630"/>
        <w:contextualSpacing/>
      </w:pPr>
    </w:p>
    <w:p w:rsidR="00AF309B" w:rsidRPr="00A56D64" w:rsidRDefault="00354D3E" w:rsidP="00AF309B">
      <w:pPr>
        <w:pStyle w:val="ListParagraph"/>
        <w:spacing w:after="0" w:line="240" w:lineRule="auto"/>
        <w:ind w:left="0"/>
        <w:contextualSpacing/>
        <w:rPr>
          <w:rFonts w:asciiTheme="majorHAnsi" w:hAnsiTheme="majorHAnsi" w:cs="Times New Roman"/>
          <w:b/>
          <w:bCs/>
        </w:rPr>
      </w:pPr>
      <w:r w:rsidRPr="00A56D64">
        <w:rPr>
          <w:rFonts w:asciiTheme="majorHAnsi" w:hAnsiTheme="majorHAnsi" w:cs="Times New Roman"/>
          <w:b/>
          <w:bCs/>
        </w:rPr>
        <w:t>60</w:t>
      </w:r>
      <w:r w:rsidR="00AF309B" w:rsidRPr="00A56D64">
        <w:rPr>
          <w:rFonts w:asciiTheme="majorHAnsi" w:hAnsiTheme="majorHAnsi" w:cs="Times New Roman"/>
          <w:b/>
          <w:bCs/>
        </w:rPr>
        <w:t>.        2012 Q10 P1</w:t>
      </w:r>
    </w:p>
    <w:p w:rsidR="00AF309B" w:rsidRPr="00A56D64" w:rsidRDefault="00AF309B" w:rsidP="00A56D64">
      <w:pPr>
        <w:spacing w:line="276" w:lineRule="auto"/>
        <w:ind w:right="-826"/>
        <w:rPr>
          <w:rFonts w:asciiTheme="majorHAnsi" w:hAnsiTheme="majorHAnsi"/>
          <w:sz w:val="22"/>
          <w:szCs w:val="22"/>
        </w:rPr>
      </w:pPr>
      <w:r w:rsidRPr="00A56D64">
        <w:rPr>
          <w:rFonts w:asciiTheme="majorHAnsi" w:hAnsiTheme="majorHAnsi"/>
          <w:sz w:val="22"/>
          <w:szCs w:val="22"/>
        </w:rPr>
        <w:tab/>
        <w:t xml:space="preserve">     (a)</w:t>
      </w:r>
      <w:r w:rsidRPr="00A56D64">
        <w:rPr>
          <w:rFonts w:asciiTheme="majorHAnsi" w:hAnsiTheme="majorHAnsi"/>
          <w:sz w:val="22"/>
          <w:szCs w:val="22"/>
        </w:rPr>
        <w:tab/>
        <w:t xml:space="preserve">Name </w:t>
      </w:r>
      <w:r w:rsidRPr="00A56D64">
        <w:rPr>
          <w:rFonts w:asciiTheme="majorHAnsi" w:hAnsiTheme="majorHAnsi"/>
          <w:b/>
          <w:bCs/>
          <w:sz w:val="22"/>
          <w:szCs w:val="22"/>
        </w:rPr>
        <w:t>two</w:t>
      </w:r>
      <w:r w:rsidRPr="00A56D64">
        <w:rPr>
          <w:rFonts w:asciiTheme="majorHAnsi" w:hAnsiTheme="majorHAnsi"/>
          <w:sz w:val="22"/>
          <w:szCs w:val="22"/>
        </w:rPr>
        <w:t xml:space="preserve"> cations th</w:t>
      </w:r>
      <w:r w:rsidR="00A56D64">
        <w:rPr>
          <w:rFonts w:asciiTheme="majorHAnsi" w:hAnsiTheme="majorHAnsi"/>
          <w:sz w:val="22"/>
          <w:szCs w:val="22"/>
        </w:rPr>
        <w:t>at are present in hard water.</w:t>
      </w:r>
      <w:r w:rsidR="00A56D64">
        <w:rPr>
          <w:rFonts w:asciiTheme="majorHAnsi" w:hAnsiTheme="majorHAnsi"/>
          <w:sz w:val="22"/>
          <w:szCs w:val="22"/>
        </w:rPr>
        <w:tab/>
      </w:r>
      <w:r w:rsidR="00A56D64">
        <w:rPr>
          <w:rFonts w:asciiTheme="majorHAnsi" w:hAnsiTheme="majorHAnsi"/>
          <w:sz w:val="22"/>
          <w:szCs w:val="22"/>
        </w:rPr>
        <w:tab/>
      </w:r>
      <w:r w:rsidR="00A56D64">
        <w:rPr>
          <w:rFonts w:asciiTheme="majorHAnsi" w:hAnsiTheme="majorHAnsi"/>
          <w:sz w:val="22"/>
          <w:szCs w:val="22"/>
        </w:rPr>
        <w:tab/>
      </w:r>
      <w:r w:rsidR="00A56D64">
        <w:rPr>
          <w:rFonts w:asciiTheme="majorHAnsi" w:hAnsiTheme="majorHAnsi"/>
          <w:sz w:val="22"/>
          <w:szCs w:val="22"/>
        </w:rPr>
        <w:tab/>
      </w:r>
      <w:r w:rsidRPr="00A56D64">
        <w:rPr>
          <w:rFonts w:asciiTheme="majorHAnsi" w:hAnsiTheme="majorHAnsi"/>
          <w:sz w:val="22"/>
          <w:szCs w:val="22"/>
        </w:rPr>
        <w:t>(1 mark)</w:t>
      </w:r>
    </w:p>
    <w:p w:rsidR="00AF309B" w:rsidRPr="00A56D64" w:rsidRDefault="00AF309B" w:rsidP="00A56D64">
      <w:pPr>
        <w:spacing w:line="276" w:lineRule="auto"/>
        <w:ind w:right="-826"/>
        <w:rPr>
          <w:rFonts w:asciiTheme="majorHAnsi" w:hAnsiTheme="majorHAnsi"/>
          <w:sz w:val="22"/>
          <w:szCs w:val="22"/>
        </w:rPr>
      </w:pPr>
      <w:r w:rsidRPr="00A56D64">
        <w:rPr>
          <w:rFonts w:asciiTheme="majorHAnsi" w:hAnsiTheme="majorHAnsi"/>
          <w:sz w:val="22"/>
          <w:szCs w:val="22"/>
        </w:rPr>
        <w:tab/>
        <w:t xml:space="preserve">     (b)</w:t>
      </w:r>
      <w:r w:rsidRPr="00A56D64">
        <w:rPr>
          <w:rFonts w:asciiTheme="majorHAnsi" w:hAnsiTheme="majorHAnsi"/>
          <w:sz w:val="22"/>
          <w:szCs w:val="22"/>
        </w:rPr>
        <w:tab/>
        <w:t>Explain how the ion exchange resin softens hard water</w:t>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t>(2marks)</w:t>
      </w:r>
    </w:p>
    <w:p w:rsidR="00AF309B" w:rsidRPr="00A56D64" w:rsidRDefault="00AF309B" w:rsidP="00F0455C">
      <w:pPr>
        <w:pStyle w:val="ListParagraph"/>
        <w:spacing w:after="0" w:line="240" w:lineRule="auto"/>
        <w:ind w:left="0"/>
        <w:contextualSpacing/>
        <w:rPr>
          <w:rFonts w:asciiTheme="majorHAnsi" w:hAnsiTheme="majorHAnsi" w:cs="Times New Roman"/>
          <w:b/>
          <w:bCs/>
        </w:rPr>
      </w:pPr>
    </w:p>
    <w:p w:rsidR="00F0455C" w:rsidRPr="00A56D64" w:rsidRDefault="00354D3E" w:rsidP="00F0455C">
      <w:pPr>
        <w:tabs>
          <w:tab w:val="left" w:pos="1410"/>
        </w:tabs>
        <w:contextualSpacing/>
        <w:rPr>
          <w:rFonts w:asciiTheme="majorHAnsi" w:hAnsiTheme="majorHAnsi"/>
          <w:b/>
          <w:bCs/>
          <w:sz w:val="22"/>
          <w:szCs w:val="22"/>
        </w:rPr>
      </w:pPr>
      <w:r w:rsidRPr="00A56D64">
        <w:rPr>
          <w:rFonts w:asciiTheme="majorHAnsi" w:hAnsiTheme="majorHAnsi"/>
          <w:b/>
          <w:bCs/>
          <w:sz w:val="22"/>
          <w:szCs w:val="22"/>
        </w:rPr>
        <w:t>61</w:t>
      </w:r>
      <w:r w:rsidR="00F0455C" w:rsidRPr="00A56D64">
        <w:rPr>
          <w:rFonts w:asciiTheme="majorHAnsi" w:hAnsiTheme="majorHAnsi"/>
          <w:b/>
          <w:bCs/>
          <w:sz w:val="22"/>
          <w:szCs w:val="22"/>
        </w:rPr>
        <w:t>.  2012 Q6 P2</w:t>
      </w:r>
    </w:p>
    <w:p w:rsidR="00F0455C" w:rsidRPr="00A56D64" w:rsidRDefault="00F0455C" w:rsidP="00A56D64">
      <w:pPr>
        <w:widowControl w:val="0"/>
        <w:suppressAutoHyphens/>
        <w:spacing w:line="276" w:lineRule="auto"/>
        <w:ind w:left="420"/>
        <w:contextualSpacing/>
        <w:rPr>
          <w:rFonts w:asciiTheme="majorHAnsi" w:hAnsiTheme="majorHAnsi"/>
          <w:sz w:val="22"/>
          <w:szCs w:val="22"/>
        </w:rPr>
      </w:pPr>
      <w:r w:rsidRPr="00A56D64">
        <w:rPr>
          <w:rFonts w:asciiTheme="majorHAnsi" w:hAnsiTheme="majorHAnsi"/>
          <w:b/>
          <w:bCs/>
          <w:sz w:val="22"/>
          <w:szCs w:val="22"/>
        </w:rPr>
        <w:t xml:space="preserve">    </w:t>
      </w:r>
      <w:r w:rsidRPr="00A56D64">
        <w:rPr>
          <w:rFonts w:asciiTheme="majorHAnsi" w:hAnsiTheme="majorHAnsi"/>
          <w:sz w:val="22"/>
          <w:szCs w:val="22"/>
        </w:rPr>
        <w:t xml:space="preserve">The flow chart below shows a sequence of reaction involving a mixture of two salts, </w:t>
      </w:r>
    </w:p>
    <w:p w:rsidR="00F0455C" w:rsidRPr="00A56D64" w:rsidRDefault="00F0455C" w:rsidP="00A56D64">
      <w:pPr>
        <w:widowControl w:val="0"/>
        <w:suppressAutoHyphens/>
        <w:spacing w:line="276" w:lineRule="auto"/>
        <w:ind w:left="420"/>
        <w:contextualSpacing/>
        <w:rPr>
          <w:rFonts w:asciiTheme="majorHAnsi" w:hAnsiTheme="majorHAnsi"/>
          <w:sz w:val="22"/>
          <w:szCs w:val="22"/>
        </w:rPr>
      </w:pPr>
      <w:r w:rsidRPr="00A56D64">
        <w:rPr>
          <w:rFonts w:asciiTheme="majorHAnsi" w:hAnsiTheme="majorHAnsi"/>
          <w:sz w:val="22"/>
          <w:szCs w:val="22"/>
        </w:rPr>
        <w:t xml:space="preserve">      mixture M. study it and answer the questions that follow.</w:t>
      </w:r>
    </w:p>
    <w:p w:rsidR="00F0455C" w:rsidRPr="00A56D64" w:rsidRDefault="00F0455C" w:rsidP="00F0455C">
      <w:pPr>
        <w:widowControl w:val="0"/>
        <w:suppressAutoHyphens/>
        <w:ind w:left="420"/>
        <w:contextualSpacing/>
        <w:rPr>
          <w:rFonts w:asciiTheme="majorHAnsi" w:hAnsiTheme="majorHAnsi"/>
          <w:sz w:val="22"/>
          <w:szCs w:val="22"/>
        </w:rPr>
      </w:pPr>
    </w:p>
    <w:p w:rsidR="00F0455C" w:rsidRDefault="00F0455C" w:rsidP="00F0455C">
      <w:pPr>
        <w:widowControl w:val="0"/>
        <w:suppressAutoHyphens/>
        <w:ind w:left="420"/>
        <w:contextualSpacing/>
        <w:rPr>
          <w:rFonts w:asciiTheme="majorHAnsi" w:hAnsiTheme="majorHAnsi"/>
          <w:sz w:val="22"/>
          <w:szCs w:val="22"/>
        </w:rPr>
      </w:pPr>
      <w:r w:rsidRPr="00A56D64">
        <w:rPr>
          <w:rFonts w:asciiTheme="majorHAnsi" w:hAnsiTheme="majorHAnsi"/>
          <w:noProof/>
          <w:sz w:val="22"/>
          <w:szCs w:val="22"/>
          <w:lang w:val="en-US" w:eastAsia="en-US"/>
        </w:rPr>
        <w:drawing>
          <wp:inline distT="0" distB="0" distL="0" distR="0">
            <wp:extent cx="5353050" cy="4105275"/>
            <wp:effectExtent l="19050" t="0" r="0" b="0"/>
            <wp:docPr id="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grayscl/>
                      <a:lum contrast="30000"/>
                    </a:blip>
                    <a:srcRect/>
                    <a:stretch>
                      <a:fillRect/>
                    </a:stretch>
                  </pic:blipFill>
                  <pic:spPr bwMode="auto">
                    <a:xfrm>
                      <a:off x="0" y="0"/>
                      <a:ext cx="5353050" cy="4105275"/>
                    </a:xfrm>
                    <a:prstGeom prst="rect">
                      <a:avLst/>
                    </a:prstGeom>
                    <a:noFill/>
                    <a:ln w="9525">
                      <a:noFill/>
                      <a:miter lim="800000"/>
                      <a:headEnd/>
                      <a:tailEnd/>
                    </a:ln>
                  </pic:spPr>
                </pic:pic>
              </a:graphicData>
            </a:graphic>
          </wp:inline>
        </w:drawing>
      </w:r>
    </w:p>
    <w:p w:rsidR="00A56D64" w:rsidRPr="00A56D64" w:rsidRDefault="00A56D64" w:rsidP="00F0455C">
      <w:pPr>
        <w:widowControl w:val="0"/>
        <w:suppressAutoHyphens/>
        <w:ind w:left="420"/>
        <w:contextualSpacing/>
        <w:rPr>
          <w:rFonts w:asciiTheme="majorHAnsi" w:hAnsiTheme="majorHAnsi"/>
          <w:sz w:val="22"/>
          <w:szCs w:val="22"/>
        </w:rPr>
      </w:pPr>
    </w:p>
    <w:p w:rsidR="00F0455C" w:rsidRPr="00A56D64" w:rsidRDefault="00F0455C" w:rsidP="00A56D64">
      <w:pPr>
        <w:spacing w:line="276" w:lineRule="auto"/>
        <w:ind w:left="15" w:right="-826" w:hanging="15"/>
        <w:contextualSpacing/>
        <w:rPr>
          <w:rFonts w:asciiTheme="majorHAnsi" w:hAnsiTheme="majorHAnsi"/>
          <w:sz w:val="22"/>
          <w:szCs w:val="22"/>
        </w:rPr>
      </w:pPr>
      <w:r w:rsidRPr="00A56D64">
        <w:rPr>
          <w:rFonts w:asciiTheme="majorHAnsi" w:hAnsiTheme="majorHAnsi"/>
          <w:sz w:val="22"/>
          <w:szCs w:val="22"/>
        </w:rPr>
        <w:t xml:space="preserve">           (a)</w:t>
      </w:r>
      <w:r w:rsidRPr="00A56D64">
        <w:rPr>
          <w:rFonts w:asciiTheme="majorHAnsi" w:hAnsiTheme="majorHAnsi"/>
          <w:sz w:val="22"/>
          <w:szCs w:val="22"/>
        </w:rPr>
        <w:tab/>
        <w:t>Write the formula of the following</w:t>
      </w:r>
    </w:p>
    <w:p w:rsidR="00F0455C" w:rsidRPr="00A56D64" w:rsidRDefault="00F0455C" w:rsidP="00A56D64">
      <w:pPr>
        <w:spacing w:line="276" w:lineRule="auto"/>
        <w:ind w:left="15" w:right="-826" w:hanging="15"/>
        <w:contextualSpacing/>
        <w:rPr>
          <w:rFonts w:asciiTheme="majorHAnsi" w:hAnsiTheme="majorHAnsi"/>
          <w:sz w:val="22"/>
          <w:szCs w:val="22"/>
        </w:rPr>
      </w:pP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t>(i)</w:t>
      </w:r>
      <w:r w:rsidRPr="00A56D64">
        <w:rPr>
          <w:rFonts w:asciiTheme="majorHAnsi" w:hAnsiTheme="majorHAnsi"/>
          <w:sz w:val="22"/>
          <w:szCs w:val="22"/>
        </w:rPr>
        <w:tab/>
        <w:t xml:space="preserve">Anion in solid </w:t>
      </w:r>
      <w:r w:rsidRPr="00A56D64">
        <w:rPr>
          <w:rFonts w:asciiTheme="majorHAnsi" w:hAnsiTheme="majorHAnsi"/>
          <w:b/>
          <w:bCs/>
          <w:sz w:val="22"/>
          <w:szCs w:val="22"/>
        </w:rPr>
        <w:t>Q</w:t>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t xml:space="preserve">                             </w:t>
      </w:r>
      <w:r w:rsidR="00A56D64">
        <w:rPr>
          <w:rFonts w:asciiTheme="majorHAnsi" w:hAnsiTheme="majorHAnsi"/>
          <w:sz w:val="22"/>
          <w:szCs w:val="22"/>
        </w:rPr>
        <w:tab/>
      </w:r>
      <w:r w:rsidR="00A56D64">
        <w:rPr>
          <w:rFonts w:asciiTheme="majorHAnsi" w:hAnsiTheme="majorHAnsi"/>
          <w:sz w:val="22"/>
          <w:szCs w:val="22"/>
        </w:rPr>
        <w:tab/>
      </w:r>
      <w:r w:rsidRPr="00A56D64">
        <w:rPr>
          <w:rFonts w:asciiTheme="majorHAnsi" w:hAnsiTheme="majorHAnsi"/>
          <w:sz w:val="22"/>
          <w:szCs w:val="22"/>
        </w:rPr>
        <w:t>(1 mark)</w:t>
      </w:r>
    </w:p>
    <w:p w:rsidR="00F0455C" w:rsidRDefault="00F0455C" w:rsidP="00A56D64">
      <w:pPr>
        <w:spacing w:line="276" w:lineRule="auto"/>
        <w:ind w:left="15" w:right="-826" w:hanging="15"/>
        <w:contextualSpacing/>
        <w:rPr>
          <w:rFonts w:asciiTheme="majorHAnsi" w:hAnsiTheme="majorHAnsi"/>
          <w:sz w:val="22"/>
          <w:szCs w:val="22"/>
        </w:rPr>
      </w:pP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t>(ii)</w:t>
      </w:r>
      <w:r w:rsidRPr="00A56D64">
        <w:rPr>
          <w:rFonts w:asciiTheme="majorHAnsi" w:hAnsiTheme="majorHAnsi"/>
          <w:sz w:val="22"/>
          <w:szCs w:val="22"/>
        </w:rPr>
        <w:tab/>
        <w:t xml:space="preserve">The two salts present in mixture </w:t>
      </w:r>
      <w:r w:rsidRPr="00A56D64">
        <w:rPr>
          <w:rFonts w:asciiTheme="majorHAnsi" w:hAnsiTheme="majorHAnsi"/>
          <w:b/>
          <w:bCs/>
          <w:sz w:val="22"/>
          <w:szCs w:val="22"/>
        </w:rPr>
        <w:t>M</w:t>
      </w:r>
      <w:r w:rsidRPr="00A56D64">
        <w:rPr>
          <w:rFonts w:asciiTheme="majorHAnsi" w:hAnsiTheme="majorHAnsi"/>
          <w:sz w:val="22"/>
          <w:szCs w:val="22"/>
        </w:rPr>
        <w:tab/>
      </w:r>
      <w:r w:rsidRPr="00A56D64">
        <w:rPr>
          <w:rFonts w:asciiTheme="majorHAnsi" w:hAnsiTheme="majorHAnsi"/>
          <w:sz w:val="22"/>
          <w:szCs w:val="22"/>
        </w:rPr>
        <w:tab/>
        <w:t xml:space="preserve">                             </w:t>
      </w:r>
      <w:r w:rsidR="00A56D64">
        <w:rPr>
          <w:rFonts w:asciiTheme="majorHAnsi" w:hAnsiTheme="majorHAnsi"/>
          <w:sz w:val="22"/>
          <w:szCs w:val="22"/>
        </w:rPr>
        <w:tab/>
      </w:r>
      <w:r w:rsidR="00A56D64">
        <w:rPr>
          <w:rFonts w:asciiTheme="majorHAnsi" w:hAnsiTheme="majorHAnsi"/>
          <w:sz w:val="22"/>
          <w:szCs w:val="22"/>
        </w:rPr>
        <w:tab/>
      </w:r>
      <w:r w:rsidRPr="00A56D64">
        <w:rPr>
          <w:rFonts w:asciiTheme="majorHAnsi" w:hAnsiTheme="majorHAnsi"/>
          <w:sz w:val="22"/>
          <w:szCs w:val="22"/>
        </w:rPr>
        <w:t>(2 marks)</w:t>
      </w:r>
    </w:p>
    <w:p w:rsidR="00A56D64" w:rsidRPr="00A56D64" w:rsidRDefault="00A56D64" w:rsidP="00A56D64">
      <w:pPr>
        <w:spacing w:line="276" w:lineRule="auto"/>
        <w:ind w:left="15" w:right="-826" w:hanging="15"/>
        <w:contextualSpacing/>
        <w:rPr>
          <w:rFonts w:asciiTheme="majorHAnsi" w:hAnsiTheme="majorHAnsi"/>
          <w:sz w:val="22"/>
          <w:szCs w:val="22"/>
        </w:rPr>
      </w:pPr>
    </w:p>
    <w:p w:rsidR="00F0455C" w:rsidRPr="00A56D64" w:rsidRDefault="00F0455C" w:rsidP="00A56D64">
      <w:pPr>
        <w:spacing w:line="276" w:lineRule="auto"/>
        <w:ind w:left="15" w:right="-826" w:hanging="15"/>
        <w:contextualSpacing/>
        <w:rPr>
          <w:rFonts w:asciiTheme="majorHAnsi" w:hAnsiTheme="majorHAnsi"/>
          <w:sz w:val="22"/>
          <w:szCs w:val="22"/>
        </w:rPr>
      </w:pPr>
      <w:r w:rsidRPr="00A56D64">
        <w:rPr>
          <w:rFonts w:asciiTheme="majorHAnsi" w:hAnsiTheme="majorHAnsi"/>
          <w:sz w:val="22"/>
          <w:szCs w:val="22"/>
        </w:rPr>
        <w:tab/>
      </w:r>
      <w:r w:rsidRPr="00A56D64">
        <w:rPr>
          <w:rFonts w:asciiTheme="majorHAnsi" w:hAnsiTheme="majorHAnsi"/>
          <w:sz w:val="22"/>
          <w:szCs w:val="22"/>
        </w:rPr>
        <w:tab/>
        <w:t>(b)</w:t>
      </w:r>
      <w:r w:rsidRPr="00A56D64">
        <w:rPr>
          <w:rFonts w:asciiTheme="majorHAnsi" w:hAnsiTheme="majorHAnsi"/>
          <w:sz w:val="22"/>
          <w:szCs w:val="22"/>
        </w:rPr>
        <w:tab/>
        <w:t>Write an ionic equation for the reaction in step (VI)</w:t>
      </w:r>
      <w:r w:rsidRPr="00A56D64">
        <w:rPr>
          <w:rFonts w:asciiTheme="majorHAnsi" w:hAnsiTheme="majorHAnsi"/>
          <w:sz w:val="22"/>
          <w:szCs w:val="22"/>
        </w:rPr>
        <w:tab/>
      </w:r>
      <w:r w:rsidRPr="00A56D64">
        <w:rPr>
          <w:rFonts w:asciiTheme="majorHAnsi" w:hAnsiTheme="majorHAnsi"/>
          <w:sz w:val="22"/>
          <w:szCs w:val="22"/>
        </w:rPr>
        <w:tab/>
        <w:t xml:space="preserve">                  </w:t>
      </w:r>
      <w:r w:rsidR="00A56D64">
        <w:rPr>
          <w:rFonts w:asciiTheme="majorHAnsi" w:hAnsiTheme="majorHAnsi"/>
          <w:sz w:val="22"/>
          <w:szCs w:val="22"/>
        </w:rPr>
        <w:tab/>
      </w:r>
      <w:r w:rsidRPr="00A56D64">
        <w:rPr>
          <w:rFonts w:asciiTheme="majorHAnsi" w:hAnsiTheme="majorHAnsi"/>
          <w:sz w:val="22"/>
          <w:szCs w:val="22"/>
        </w:rPr>
        <w:t xml:space="preserve"> (1 mark)</w:t>
      </w:r>
    </w:p>
    <w:p w:rsidR="00F0455C" w:rsidRPr="00A56D64" w:rsidRDefault="00F0455C" w:rsidP="00A56D64">
      <w:pPr>
        <w:spacing w:line="276" w:lineRule="auto"/>
        <w:ind w:left="15" w:right="-826" w:hanging="15"/>
        <w:contextualSpacing/>
        <w:rPr>
          <w:rFonts w:asciiTheme="majorHAnsi" w:hAnsiTheme="majorHAnsi"/>
          <w:sz w:val="22"/>
          <w:szCs w:val="22"/>
        </w:rPr>
      </w:pPr>
      <w:r w:rsidRPr="00A56D64">
        <w:rPr>
          <w:rFonts w:asciiTheme="majorHAnsi" w:hAnsiTheme="majorHAnsi"/>
          <w:sz w:val="22"/>
          <w:szCs w:val="22"/>
        </w:rPr>
        <w:tab/>
      </w:r>
      <w:r w:rsidRPr="00A56D64">
        <w:rPr>
          <w:rFonts w:asciiTheme="majorHAnsi" w:hAnsiTheme="majorHAnsi"/>
          <w:sz w:val="22"/>
          <w:szCs w:val="22"/>
        </w:rPr>
        <w:tab/>
        <w:t>(c)</w:t>
      </w:r>
      <w:r w:rsidRPr="00A56D64">
        <w:rPr>
          <w:rFonts w:asciiTheme="majorHAnsi" w:hAnsiTheme="majorHAnsi"/>
          <w:sz w:val="22"/>
          <w:szCs w:val="22"/>
        </w:rPr>
        <w:tab/>
        <w:t xml:space="preserve">State and explain the observations made in step (V)                                </w:t>
      </w:r>
      <w:r w:rsidR="00A56D64">
        <w:rPr>
          <w:rFonts w:asciiTheme="majorHAnsi" w:hAnsiTheme="majorHAnsi"/>
          <w:sz w:val="22"/>
          <w:szCs w:val="22"/>
        </w:rPr>
        <w:tab/>
      </w:r>
      <w:r w:rsidR="00A56D64">
        <w:rPr>
          <w:rFonts w:asciiTheme="majorHAnsi" w:hAnsiTheme="majorHAnsi"/>
          <w:sz w:val="22"/>
          <w:szCs w:val="22"/>
        </w:rPr>
        <w:tab/>
      </w:r>
      <w:r w:rsidRPr="00A56D64">
        <w:rPr>
          <w:rFonts w:asciiTheme="majorHAnsi" w:hAnsiTheme="majorHAnsi"/>
          <w:sz w:val="22"/>
          <w:szCs w:val="22"/>
        </w:rPr>
        <w:t>(3 marks)</w:t>
      </w:r>
    </w:p>
    <w:p w:rsidR="00AF309B" w:rsidRPr="00A56D64" w:rsidRDefault="00AF309B" w:rsidP="00A56D64">
      <w:pPr>
        <w:ind w:left="15" w:right="-826" w:hanging="15"/>
        <w:contextualSpacing/>
        <w:rPr>
          <w:rFonts w:asciiTheme="majorHAnsi" w:hAnsiTheme="majorHAnsi"/>
          <w:sz w:val="22"/>
          <w:szCs w:val="22"/>
        </w:rPr>
      </w:pPr>
    </w:p>
    <w:p w:rsidR="00A56D64" w:rsidRDefault="00F0455C" w:rsidP="00A56D64">
      <w:pPr>
        <w:spacing w:line="276" w:lineRule="auto"/>
        <w:ind w:left="1440" w:right="-826" w:hanging="1440"/>
        <w:contextualSpacing/>
        <w:rPr>
          <w:rFonts w:asciiTheme="majorHAnsi" w:hAnsiTheme="majorHAnsi"/>
          <w:sz w:val="22"/>
          <w:szCs w:val="22"/>
        </w:rPr>
      </w:pPr>
      <w:r w:rsidRPr="00A56D64">
        <w:rPr>
          <w:rFonts w:asciiTheme="majorHAnsi" w:hAnsiTheme="majorHAnsi"/>
          <w:sz w:val="22"/>
          <w:szCs w:val="22"/>
        </w:rPr>
        <w:t xml:space="preserve">            </w:t>
      </w:r>
      <w:r w:rsidR="00A56D64">
        <w:rPr>
          <w:rFonts w:asciiTheme="majorHAnsi" w:hAnsiTheme="majorHAnsi"/>
          <w:sz w:val="22"/>
          <w:szCs w:val="22"/>
        </w:rPr>
        <w:t xml:space="preserve">  </w:t>
      </w:r>
      <w:r w:rsidRPr="00A56D64">
        <w:rPr>
          <w:rFonts w:asciiTheme="majorHAnsi" w:hAnsiTheme="majorHAnsi"/>
          <w:sz w:val="22"/>
          <w:szCs w:val="22"/>
        </w:rPr>
        <w:t>(d)</w:t>
      </w:r>
      <w:r w:rsidRPr="00A56D64">
        <w:rPr>
          <w:rFonts w:asciiTheme="majorHAnsi" w:hAnsiTheme="majorHAnsi"/>
          <w:sz w:val="22"/>
          <w:szCs w:val="22"/>
        </w:rPr>
        <w:tab/>
        <w:t>(i)</w:t>
      </w:r>
      <w:r w:rsidRPr="00A56D64">
        <w:rPr>
          <w:rFonts w:asciiTheme="majorHAnsi" w:hAnsiTheme="majorHAnsi"/>
          <w:sz w:val="22"/>
          <w:szCs w:val="22"/>
        </w:rPr>
        <w:tab/>
        <w:t xml:space="preserve">Starting with Lead (II) oxide, describe how a pure solid sample </w:t>
      </w:r>
    </w:p>
    <w:p w:rsidR="00F0455C" w:rsidRPr="00A56D64" w:rsidRDefault="00A56D64" w:rsidP="00A56D64">
      <w:pPr>
        <w:spacing w:line="276" w:lineRule="auto"/>
        <w:ind w:left="1440" w:right="-826" w:hanging="1440"/>
        <w:contextualSpacing/>
        <w:rPr>
          <w:rFonts w:asciiTheme="majorHAnsi" w:hAnsiTheme="majorHAnsi"/>
          <w:sz w:val="22"/>
          <w:szCs w:val="22"/>
        </w:rPr>
      </w:pPr>
      <w:r>
        <w:rPr>
          <w:rFonts w:asciiTheme="majorHAnsi" w:hAnsiTheme="majorHAnsi"/>
          <w:sz w:val="22"/>
          <w:szCs w:val="22"/>
        </w:rPr>
        <w:t xml:space="preserve">                                             of lead </w:t>
      </w:r>
      <w:r w:rsidR="00F0455C" w:rsidRPr="00A56D64">
        <w:rPr>
          <w:rFonts w:asciiTheme="majorHAnsi" w:hAnsiTheme="majorHAnsi"/>
          <w:sz w:val="22"/>
          <w:szCs w:val="22"/>
        </w:rPr>
        <w:t xml:space="preserve">sulphate can be prepared in the laboratory                                </w:t>
      </w:r>
      <w:r w:rsidR="004779B0" w:rsidRPr="00A56D64">
        <w:rPr>
          <w:rFonts w:asciiTheme="majorHAnsi" w:hAnsiTheme="majorHAnsi"/>
          <w:sz w:val="22"/>
          <w:szCs w:val="22"/>
        </w:rPr>
        <w:t xml:space="preserve">      </w:t>
      </w:r>
      <w:r w:rsidR="00F0455C" w:rsidRPr="00A56D64">
        <w:rPr>
          <w:rFonts w:asciiTheme="majorHAnsi" w:hAnsiTheme="majorHAnsi"/>
          <w:sz w:val="22"/>
          <w:szCs w:val="22"/>
        </w:rPr>
        <w:t>(2 marks)</w:t>
      </w:r>
    </w:p>
    <w:p w:rsidR="00F0455C" w:rsidRPr="00A56D64" w:rsidRDefault="00F0455C" w:rsidP="00A56D64">
      <w:pPr>
        <w:spacing w:line="276" w:lineRule="auto"/>
        <w:ind w:left="15" w:right="-826" w:hanging="15"/>
        <w:contextualSpacing/>
        <w:rPr>
          <w:rFonts w:asciiTheme="majorHAnsi" w:hAnsiTheme="majorHAnsi"/>
          <w:sz w:val="22"/>
          <w:szCs w:val="22"/>
        </w:rPr>
      </w:pP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t>(ii)</w:t>
      </w:r>
      <w:r w:rsidRPr="00A56D64">
        <w:rPr>
          <w:rFonts w:asciiTheme="majorHAnsi" w:hAnsiTheme="majorHAnsi"/>
          <w:sz w:val="22"/>
          <w:szCs w:val="22"/>
        </w:rPr>
        <w:tab/>
        <w:t xml:space="preserve">How can one determine whether the led sulphate prepared is pure   </w:t>
      </w:r>
      <w:r w:rsidR="00A56D64">
        <w:rPr>
          <w:rFonts w:asciiTheme="majorHAnsi" w:hAnsiTheme="majorHAnsi"/>
          <w:sz w:val="22"/>
          <w:szCs w:val="22"/>
        </w:rPr>
        <w:t xml:space="preserve">  </w:t>
      </w:r>
      <w:r w:rsidRPr="00A56D64">
        <w:rPr>
          <w:rFonts w:asciiTheme="majorHAnsi" w:hAnsiTheme="majorHAnsi"/>
          <w:sz w:val="22"/>
          <w:szCs w:val="22"/>
        </w:rPr>
        <w:t>(2 marks)</w:t>
      </w:r>
    </w:p>
    <w:p w:rsidR="00F0455C" w:rsidRPr="00A56D64" w:rsidRDefault="00F0455C" w:rsidP="00F0455C">
      <w:pPr>
        <w:ind w:left="15" w:right="-720" w:hanging="15"/>
        <w:contextualSpacing/>
        <w:rPr>
          <w:rFonts w:asciiTheme="majorHAnsi" w:hAnsiTheme="majorHAnsi"/>
          <w:sz w:val="22"/>
          <w:szCs w:val="22"/>
        </w:rPr>
      </w:pP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p>
    <w:p w:rsidR="00AF309B" w:rsidRPr="00A56D64" w:rsidRDefault="00354D3E" w:rsidP="00AF309B">
      <w:pPr>
        <w:tabs>
          <w:tab w:val="left" w:pos="1410"/>
        </w:tabs>
        <w:contextualSpacing/>
        <w:rPr>
          <w:rFonts w:asciiTheme="majorHAnsi" w:hAnsiTheme="majorHAnsi"/>
          <w:b/>
          <w:bCs/>
          <w:sz w:val="22"/>
          <w:szCs w:val="22"/>
        </w:rPr>
      </w:pPr>
      <w:r w:rsidRPr="00A56D64">
        <w:rPr>
          <w:rFonts w:asciiTheme="majorHAnsi" w:hAnsiTheme="majorHAnsi"/>
          <w:b/>
          <w:bCs/>
          <w:sz w:val="22"/>
          <w:szCs w:val="22"/>
        </w:rPr>
        <w:t>62</w:t>
      </w:r>
      <w:r w:rsidR="00AF309B" w:rsidRPr="00A56D64">
        <w:rPr>
          <w:rFonts w:asciiTheme="majorHAnsi" w:hAnsiTheme="majorHAnsi"/>
          <w:b/>
          <w:bCs/>
          <w:sz w:val="22"/>
          <w:szCs w:val="22"/>
        </w:rPr>
        <w:t xml:space="preserve">.  </w:t>
      </w:r>
      <w:r w:rsidR="00A56D64">
        <w:rPr>
          <w:rFonts w:asciiTheme="majorHAnsi" w:hAnsiTheme="majorHAnsi"/>
          <w:b/>
          <w:bCs/>
          <w:sz w:val="22"/>
          <w:szCs w:val="22"/>
        </w:rPr>
        <w:t xml:space="preserve">   </w:t>
      </w:r>
      <w:r w:rsidR="00AF309B" w:rsidRPr="00A56D64">
        <w:rPr>
          <w:rFonts w:asciiTheme="majorHAnsi" w:hAnsiTheme="majorHAnsi"/>
          <w:b/>
          <w:bCs/>
          <w:sz w:val="22"/>
          <w:szCs w:val="22"/>
        </w:rPr>
        <w:t>2013 Q9 P1</w:t>
      </w:r>
    </w:p>
    <w:p w:rsidR="005C15EA" w:rsidRPr="00A56D64" w:rsidRDefault="00AF309B" w:rsidP="00A56D64">
      <w:pPr>
        <w:spacing w:line="276" w:lineRule="auto"/>
        <w:ind w:left="810"/>
        <w:rPr>
          <w:rFonts w:asciiTheme="majorHAnsi" w:hAnsiTheme="majorHAnsi"/>
          <w:sz w:val="22"/>
          <w:szCs w:val="22"/>
        </w:rPr>
      </w:pPr>
      <w:r w:rsidRPr="00A56D64">
        <w:rPr>
          <w:rFonts w:asciiTheme="majorHAnsi" w:hAnsiTheme="majorHAnsi"/>
          <w:sz w:val="22"/>
          <w:szCs w:val="22"/>
        </w:rPr>
        <w:t xml:space="preserve">Aqueous hydrogen chloride reacts with potassium manganate (VII) to produce </w:t>
      </w:r>
    </w:p>
    <w:p w:rsidR="005C15EA" w:rsidRPr="00A56D64" w:rsidRDefault="00AF309B" w:rsidP="00A56D64">
      <w:pPr>
        <w:spacing w:line="276" w:lineRule="auto"/>
        <w:ind w:left="810"/>
        <w:rPr>
          <w:rFonts w:asciiTheme="majorHAnsi" w:hAnsiTheme="majorHAnsi"/>
          <w:sz w:val="22"/>
          <w:szCs w:val="22"/>
        </w:rPr>
      </w:pPr>
      <w:r w:rsidRPr="00A56D64">
        <w:rPr>
          <w:rFonts w:asciiTheme="majorHAnsi" w:hAnsiTheme="majorHAnsi"/>
          <w:sz w:val="22"/>
          <w:szCs w:val="22"/>
        </w:rPr>
        <w:t xml:space="preserve">chlorine gas, while a solution of hydrogen chloride in methylbenzene has no </w:t>
      </w:r>
    </w:p>
    <w:p w:rsidR="00AF309B" w:rsidRPr="00A56D64" w:rsidRDefault="00AF309B" w:rsidP="00A56D64">
      <w:pPr>
        <w:spacing w:line="276" w:lineRule="auto"/>
        <w:ind w:left="810" w:right="-826"/>
        <w:rPr>
          <w:rFonts w:asciiTheme="majorHAnsi" w:hAnsiTheme="majorHAnsi"/>
          <w:sz w:val="22"/>
          <w:szCs w:val="22"/>
        </w:rPr>
      </w:pPr>
      <w:r w:rsidRPr="00A56D64">
        <w:rPr>
          <w:rFonts w:asciiTheme="majorHAnsi" w:hAnsiTheme="majorHAnsi"/>
          <w:sz w:val="22"/>
          <w:szCs w:val="22"/>
        </w:rPr>
        <w:t>effect on potassium manganate (VII). Explain this observation</w:t>
      </w:r>
      <w:r w:rsidR="005C15EA" w:rsidRPr="00A56D64">
        <w:rPr>
          <w:rFonts w:asciiTheme="majorHAnsi" w:hAnsiTheme="majorHAnsi"/>
          <w:sz w:val="22"/>
          <w:szCs w:val="22"/>
        </w:rPr>
        <w:tab/>
      </w:r>
      <w:r w:rsidR="005C15EA" w:rsidRPr="00A56D64">
        <w:rPr>
          <w:rFonts w:asciiTheme="majorHAnsi" w:hAnsiTheme="majorHAnsi"/>
          <w:sz w:val="22"/>
          <w:szCs w:val="22"/>
        </w:rPr>
        <w:tab/>
      </w:r>
      <w:r w:rsidR="005C15EA" w:rsidRPr="00A56D64">
        <w:rPr>
          <w:rFonts w:asciiTheme="majorHAnsi" w:hAnsiTheme="majorHAnsi"/>
          <w:sz w:val="22"/>
          <w:szCs w:val="22"/>
        </w:rPr>
        <w:tab/>
      </w:r>
      <w:r w:rsidRPr="00A56D64">
        <w:rPr>
          <w:rFonts w:asciiTheme="majorHAnsi" w:hAnsiTheme="majorHAnsi"/>
          <w:sz w:val="22"/>
          <w:szCs w:val="22"/>
        </w:rPr>
        <w:t>(2 marks)</w:t>
      </w:r>
    </w:p>
    <w:p w:rsidR="00AF309B" w:rsidRDefault="00AF309B" w:rsidP="00AF309B">
      <w:pPr>
        <w:rPr>
          <w:rFonts w:asciiTheme="majorHAnsi" w:hAnsiTheme="majorHAnsi"/>
          <w:sz w:val="22"/>
          <w:szCs w:val="22"/>
        </w:rPr>
      </w:pPr>
    </w:p>
    <w:p w:rsidR="00A56D64" w:rsidRDefault="00A56D64" w:rsidP="00AF309B">
      <w:pPr>
        <w:rPr>
          <w:rFonts w:asciiTheme="majorHAnsi" w:hAnsiTheme="majorHAnsi"/>
          <w:sz w:val="22"/>
          <w:szCs w:val="22"/>
        </w:rPr>
      </w:pPr>
    </w:p>
    <w:p w:rsidR="00A56D64" w:rsidRDefault="00A56D64" w:rsidP="00AF309B">
      <w:pPr>
        <w:rPr>
          <w:rFonts w:asciiTheme="majorHAnsi" w:hAnsiTheme="majorHAnsi"/>
          <w:sz w:val="22"/>
          <w:szCs w:val="22"/>
        </w:rPr>
      </w:pPr>
    </w:p>
    <w:p w:rsidR="00A56D64" w:rsidRDefault="00A56D64" w:rsidP="00AF309B">
      <w:pPr>
        <w:rPr>
          <w:rFonts w:asciiTheme="majorHAnsi" w:hAnsiTheme="majorHAnsi"/>
          <w:sz w:val="22"/>
          <w:szCs w:val="22"/>
        </w:rPr>
      </w:pPr>
    </w:p>
    <w:p w:rsidR="00A56D64" w:rsidRPr="00A56D64" w:rsidRDefault="00A56D64" w:rsidP="00AF309B">
      <w:pPr>
        <w:rPr>
          <w:rFonts w:asciiTheme="majorHAnsi" w:hAnsiTheme="majorHAnsi"/>
          <w:sz w:val="22"/>
          <w:szCs w:val="22"/>
        </w:rPr>
      </w:pPr>
    </w:p>
    <w:p w:rsidR="00AF309B" w:rsidRPr="00A56D64" w:rsidRDefault="00262747" w:rsidP="00AF309B">
      <w:pPr>
        <w:tabs>
          <w:tab w:val="left" w:pos="1410"/>
        </w:tabs>
        <w:contextualSpacing/>
        <w:rPr>
          <w:rFonts w:asciiTheme="majorHAnsi" w:hAnsiTheme="majorHAnsi"/>
          <w:b/>
          <w:bCs/>
          <w:sz w:val="22"/>
          <w:szCs w:val="22"/>
        </w:rPr>
      </w:pPr>
      <w:r w:rsidRPr="00A56D64">
        <w:rPr>
          <w:rFonts w:asciiTheme="majorHAnsi" w:hAnsiTheme="majorHAnsi"/>
          <w:b/>
          <w:bCs/>
          <w:sz w:val="22"/>
          <w:szCs w:val="22"/>
        </w:rPr>
        <w:t>6</w:t>
      </w:r>
      <w:r w:rsidR="00354D3E" w:rsidRPr="00A56D64">
        <w:rPr>
          <w:rFonts w:asciiTheme="majorHAnsi" w:hAnsiTheme="majorHAnsi"/>
          <w:b/>
          <w:bCs/>
          <w:sz w:val="22"/>
          <w:szCs w:val="22"/>
        </w:rPr>
        <w:t>3</w:t>
      </w:r>
      <w:r w:rsidR="00AF309B" w:rsidRPr="00A56D64">
        <w:rPr>
          <w:rFonts w:asciiTheme="majorHAnsi" w:hAnsiTheme="majorHAnsi"/>
          <w:b/>
          <w:bCs/>
          <w:sz w:val="22"/>
          <w:szCs w:val="22"/>
        </w:rPr>
        <w:t xml:space="preserve">.  </w:t>
      </w:r>
      <w:r w:rsidRPr="00A56D64">
        <w:rPr>
          <w:rFonts w:asciiTheme="majorHAnsi" w:hAnsiTheme="majorHAnsi"/>
          <w:b/>
          <w:bCs/>
          <w:sz w:val="22"/>
          <w:szCs w:val="22"/>
        </w:rPr>
        <w:t xml:space="preserve">    </w:t>
      </w:r>
      <w:r w:rsidR="00AF309B" w:rsidRPr="00A56D64">
        <w:rPr>
          <w:rFonts w:asciiTheme="majorHAnsi" w:hAnsiTheme="majorHAnsi"/>
          <w:b/>
          <w:bCs/>
          <w:sz w:val="22"/>
          <w:szCs w:val="22"/>
        </w:rPr>
        <w:t>2013 Q10 P1</w:t>
      </w:r>
    </w:p>
    <w:p w:rsidR="00A56D64" w:rsidRDefault="00AF309B" w:rsidP="00A56D64">
      <w:pPr>
        <w:spacing w:line="276" w:lineRule="auto"/>
        <w:rPr>
          <w:rFonts w:asciiTheme="majorHAnsi" w:hAnsiTheme="majorHAnsi"/>
          <w:sz w:val="22"/>
          <w:szCs w:val="22"/>
        </w:rPr>
      </w:pPr>
      <w:r w:rsidRPr="00A56D64">
        <w:rPr>
          <w:rFonts w:asciiTheme="majorHAnsi" w:hAnsiTheme="majorHAnsi"/>
          <w:sz w:val="22"/>
          <w:szCs w:val="22"/>
        </w:rPr>
        <w:t xml:space="preserve">           </w:t>
      </w:r>
      <w:r w:rsidR="00262747" w:rsidRPr="00A56D64">
        <w:rPr>
          <w:rFonts w:asciiTheme="majorHAnsi" w:hAnsiTheme="majorHAnsi"/>
          <w:sz w:val="22"/>
          <w:szCs w:val="22"/>
        </w:rPr>
        <w:t xml:space="preserve"> </w:t>
      </w:r>
      <w:r w:rsidRPr="00A56D64">
        <w:rPr>
          <w:rFonts w:asciiTheme="majorHAnsi" w:hAnsiTheme="majorHAnsi"/>
          <w:sz w:val="22"/>
          <w:szCs w:val="22"/>
        </w:rPr>
        <w:t xml:space="preserve">  The table below gives the solubility’s of substances T and U at 10</w:t>
      </w:r>
      <w:r w:rsidRPr="00A56D64">
        <w:rPr>
          <w:rFonts w:asciiTheme="majorHAnsi" w:hAnsiTheme="majorHAnsi"/>
          <w:sz w:val="22"/>
          <w:szCs w:val="22"/>
          <w:vertAlign w:val="superscript"/>
        </w:rPr>
        <w:t>0</w:t>
      </w:r>
      <w:r w:rsidRPr="00A56D64">
        <w:rPr>
          <w:rFonts w:asciiTheme="majorHAnsi" w:hAnsiTheme="majorHAnsi"/>
          <w:sz w:val="22"/>
          <w:szCs w:val="22"/>
        </w:rPr>
        <w:t>c and 40</w:t>
      </w:r>
      <w:r w:rsidRPr="00A56D64">
        <w:rPr>
          <w:rFonts w:asciiTheme="majorHAnsi" w:hAnsiTheme="majorHAnsi"/>
          <w:sz w:val="22"/>
          <w:szCs w:val="22"/>
          <w:vertAlign w:val="superscript"/>
        </w:rPr>
        <w:t>0</w:t>
      </w:r>
      <w:r w:rsidRPr="00A56D64">
        <w:rPr>
          <w:rFonts w:asciiTheme="majorHAnsi" w:hAnsiTheme="majorHAnsi"/>
          <w:sz w:val="22"/>
          <w:szCs w:val="22"/>
        </w:rPr>
        <w:t>c.</w:t>
      </w:r>
    </w:p>
    <w:p w:rsidR="00AF309B" w:rsidRPr="00A56D64" w:rsidRDefault="00AF309B" w:rsidP="00A56D64">
      <w:pPr>
        <w:spacing w:line="276" w:lineRule="auto"/>
        <w:rPr>
          <w:rFonts w:asciiTheme="majorHAnsi" w:hAnsiTheme="majorHAnsi"/>
          <w:sz w:val="22"/>
          <w:szCs w:val="22"/>
        </w:rPr>
      </w:pPr>
      <w:r w:rsidRPr="00A56D64">
        <w:rPr>
          <w:rFonts w:asciiTheme="majorHAnsi" w:hAnsiTheme="majorHAnsi"/>
          <w:sz w:val="22"/>
          <w:szCs w:val="22"/>
        </w:rPr>
        <w:t xml:space="preserve">                          </w:t>
      </w:r>
    </w:p>
    <w:tbl>
      <w:tblPr>
        <w:tblStyle w:val="TableGrid"/>
        <w:tblW w:w="0" w:type="auto"/>
        <w:jc w:val="center"/>
        <w:tblLook w:val="04A0"/>
      </w:tblPr>
      <w:tblGrid>
        <w:gridCol w:w="2358"/>
        <w:gridCol w:w="2430"/>
        <w:gridCol w:w="2430"/>
      </w:tblGrid>
      <w:tr w:rsidR="00AF309B" w:rsidRPr="00A56D64" w:rsidTr="00F92C41">
        <w:trPr>
          <w:jc w:val="center"/>
        </w:trPr>
        <w:tc>
          <w:tcPr>
            <w:tcW w:w="2358" w:type="dxa"/>
          </w:tcPr>
          <w:p w:rsidR="00AF309B" w:rsidRPr="00A56D64" w:rsidRDefault="00AF309B" w:rsidP="00A56D64">
            <w:pPr>
              <w:spacing w:line="276" w:lineRule="auto"/>
              <w:jc w:val="center"/>
              <w:rPr>
                <w:rFonts w:asciiTheme="majorHAnsi" w:hAnsiTheme="majorHAnsi"/>
                <w:b/>
              </w:rPr>
            </w:pPr>
            <w:r w:rsidRPr="00A56D64">
              <w:rPr>
                <w:rFonts w:asciiTheme="majorHAnsi" w:hAnsiTheme="majorHAnsi"/>
                <w:b/>
              </w:rPr>
              <w:t>Substance</w:t>
            </w:r>
          </w:p>
        </w:tc>
        <w:tc>
          <w:tcPr>
            <w:tcW w:w="4860" w:type="dxa"/>
            <w:gridSpan w:val="2"/>
          </w:tcPr>
          <w:p w:rsidR="00AF309B" w:rsidRPr="00A56D64" w:rsidRDefault="00AF309B" w:rsidP="00A56D64">
            <w:pPr>
              <w:spacing w:line="276" w:lineRule="auto"/>
              <w:jc w:val="center"/>
              <w:rPr>
                <w:rFonts w:asciiTheme="majorHAnsi" w:hAnsiTheme="majorHAnsi"/>
                <w:b/>
              </w:rPr>
            </w:pPr>
            <w:r w:rsidRPr="00A56D64">
              <w:rPr>
                <w:rFonts w:asciiTheme="majorHAnsi" w:hAnsiTheme="majorHAnsi"/>
                <w:b/>
              </w:rPr>
              <w:t>Solubility g/100g water</w:t>
            </w:r>
          </w:p>
        </w:tc>
      </w:tr>
      <w:tr w:rsidR="00AF309B" w:rsidRPr="00A56D64" w:rsidTr="00F92C41">
        <w:trPr>
          <w:jc w:val="center"/>
        </w:trPr>
        <w:tc>
          <w:tcPr>
            <w:tcW w:w="2358" w:type="dxa"/>
          </w:tcPr>
          <w:p w:rsidR="00AF309B" w:rsidRPr="00A56D64" w:rsidRDefault="00AF309B" w:rsidP="00A56D64">
            <w:pPr>
              <w:spacing w:line="276" w:lineRule="auto"/>
              <w:jc w:val="center"/>
              <w:rPr>
                <w:rFonts w:asciiTheme="majorHAnsi" w:hAnsiTheme="majorHAnsi"/>
              </w:rPr>
            </w:pPr>
          </w:p>
        </w:tc>
        <w:tc>
          <w:tcPr>
            <w:tcW w:w="2430" w:type="dxa"/>
          </w:tcPr>
          <w:p w:rsidR="00AF309B" w:rsidRPr="00A56D64" w:rsidRDefault="00AF309B" w:rsidP="00A56D64">
            <w:pPr>
              <w:spacing w:line="276" w:lineRule="auto"/>
              <w:jc w:val="center"/>
              <w:rPr>
                <w:rFonts w:asciiTheme="majorHAnsi" w:hAnsiTheme="majorHAnsi"/>
              </w:rPr>
            </w:pPr>
            <w:r w:rsidRPr="00A56D64">
              <w:rPr>
                <w:rFonts w:asciiTheme="majorHAnsi" w:hAnsiTheme="majorHAnsi"/>
              </w:rPr>
              <w:t>10(</w:t>
            </w:r>
            <w:r w:rsidRPr="00A56D64">
              <w:rPr>
                <w:rFonts w:asciiTheme="majorHAnsi" w:hAnsiTheme="majorHAnsi"/>
                <w:vertAlign w:val="superscript"/>
              </w:rPr>
              <w:t>0</w:t>
            </w:r>
            <w:r w:rsidRPr="00A56D64">
              <w:rPr>
                <w:rFonts w:asciiTheme="majorHAnsi" w:hAnsiTheme="majorHAnsi"/>
              </w:rPr>
              <w:t>c)</w:t>
            </w:r>
          </w:p>
        </w:tc>
        <w:tc>
          <w:tcPr>
            <w:tcW w:w="2430" w:type="dxa"/>
          </w:tcPr>
          <w:p w:rsidR="00AF309B" w:rsidRPr="00A56D64" w:rsidRDefault="00AF309B" w:rsidP="00A56D64">
            <w:pPr>
              <w:spacing w:line="276" w:lineRule="auto"/>
              <w:jc w:val="center"/>
              <w:rPr>
                <w:rFonts w:asciiTheme="majorHAnsi" w:hAnsiTheme="majorHAnsi"/>
              </w:rPr>
            </w:pPr>
            <w:r w:rsidRPr="00A56D64">
              <w:rPr>
                <w:rFonts w:asciiTheme="majorHAnsi" w:hAnsiTheme="majorHAnsi"/>
              </w:rPr>
              <w:t>40(</w:t>
            </w:r>
            <w:r w:rsidRPr="00A56D64">
              <w:rPr>
                <w:rFonts w:asciiTheme="majorHAnsi" w:hAnsiTheme="majorHAnsi"/>
                <w:vertAlign w:val="superscript"/>
              </w:rPr>
              <w:t>0</w:t>
            </w:r>
            <w:r w:rsidRPr="00A56D64">
              <w:rPr>
                <w:rFonts w:asciiTheme="majorHAnsi" w:hAnsiTheme="majorHAnsi"/>
              </w:rPr>
              <w:t>c)</w:t>
            </w:r>
          </w:p>
        </w:tc>
      </w:tr>
      <w:tr w:rsidR="00AF309B" w:rsidRPr="00A56D64" w:rsidTr="00F92C41">
        <w:trPr>
          <w:jc w:val="center"/>
        </w:trPr>
        <w:tc>
          <w:tcPr>
            <w:tcW w:w="2358" w:type="dxa"/>
          </w:tcPr>
          <w:p w:rsidR="00AF309B" w:rsidRPr="00A56D64" w:rsidRDefault="00AF309B" w:rsidP="00A56D64">
            <w:pPr>
              <w:spacing w:line="276" w:lineRule="auto"/>
              <w:jc w:val="center"/>
              <w:rPr>
                <w:rFonts w:asciiTheme="majorHAnsi" w:hAnsiTheme="majorHAnsi"/>
              </w:rPr>
            </w:pPr>
            <w:r w:rsidRPr="00A56D64">
              <w:rPr>
                <w:rFonts w:asciiTheme="majorHAnsi" w:hAnsiTheme="majorHAnsi"/>
              </w:rPr>
              <w:t>T</w:t>
            </w:r>
          </w:p>
        </w:tc>
        <w:tc>
          <w:tcPr>
            <w:tcW w:w="2430" w:type="dxa"/>
          </w:tcPr>
          <w:p w:rsidR="00AF309B" w:rsidRPr="00A56D64" w:rsidRDefault="00AF309B" w:rsidP="00A56D64">
            <w:pPr>
              <w:spacing w:line="276" w:lineRule="auto"/>
              <w:jc w:val="center"/>
              <w:rPr>
                <w:rFonts w:asciiTheme="majorHAnsi" w:hAnsiTheme="majorHAnsi"/>
              </w:rPr>
            </w:pPr>
            <w:r w:rsidRPr="00A56D64">
              <w:rPr>
                <w:rFonts w:asciiTheme="majorHAnsi" w:hAnsiTheme="majorHAnsi"/>
              </w:rPr>
              <w:t>40</w:t>
            </w:r>
          </w:p>
        </w:tc>
        <w:tc>
          <w:tcPr>
            <w:tcW w:w="2430" w:type="dxa"/>
          </w:tcPr>
          <w:p w:rsidR="00AF309B" w:rsidRPr="00A56D64" w:rsidRDefault="00AF309B" w:rsidP="00A56D64">
            <w:pPr>
              <w:spacing w:line="276" w:lineRule="auto"/>
              <w:jc w:val="center"/>
              <w:rPr>
                <w:rFonts w:asciiTheme="majorHAnsi" w:hAnsiTheme="majorHAnsi"/>
              </w:rPr>
            </w:pPr>
            <w:r w:rsidRPr="00A56D64">
              <w:rPr>
                <w:rFonts w:asciiTheme="majorHAnsi" w:hAnsiTheme="majorHAnsi"/>
              </w:rPr>
              <w:t>65</w:t>
            </w:r>
          </w:p>
        </w:tc>
      </w:tr>
      <w:tr w:rsidR="00AF309B" w:rsidRPr="00A56D64" w:rsidTr="00F92C41">
        <w:trPr>
          <w:jc w:val="center"/>
        </w:trPr>
        <w:tc>
          <w:tcPr>
            <w:tcW w:w="2358" w:type="dxa"/>
          </w:tcPr>
          <w:p w:rsidR="00AF309B" w:rsidRPr="00A56D64" w:rsidRDefault="00AF309B" w:rsidP="00A56D64">
            <w:pPr>
              <w:spacing w:line="276" w:lineRule="auto"/>
              <w:jc w:val="center"/>
              <w:rPr>
                <w:rFonts w:asciiTheme="majorHAnsi" w:hAnsiTheme="majorHAnsi"/>
              </w:rPr>
            </w:pPr>
            <w:r w:rsidRPr="00A56D64">
              <w:rPr>
                <w:rFonts w:asciiTheme="majorHAnsi" w:hAnsiTheme="majorHAnsi"/>
              </w:rPr>
              <w:t>U</w:t>
            </w:r>
          </w:p>
        </w:tc>
        <w:tc>
          <w:tcPr>
            <w:tcW w:w="2430" w:type="dxa"/>
          </w:tcPr>
          <w:p w:rsidR="00AF309B" w:rsidRPr="00A56D64" w:rsidRDefault="00AF309B" w:rsidP="00A56D64">
            <w:pPr>
              <w:spacing w:line="276" w:lineRule="auto"/>
              <w:jc w:val="center"/>
              <w:rPr>
                <w:rFonts w:asciiTheme="majorHAnsi" w:hAnsiTheme="majorHAnsi"/>
              </w:rPr>
            </w:pPr>
            <w:r w:rsidRPr="00A56D64">
              <w:rPr>
                <w:rFonts w:asciiTheme="majorHAnsi" w:hAnsiTheme="majorHAnsi"/>
              </w:rPr>
              <w:t>15</w:t>
            </w:r>
          </w:p>
        </w:tc>
        <w:tc>
          <w:tcPr>
            <w:tcW w:w="2430" w:type="dxa"/>
          </w:tcPr>
          <w:p w:rsidR="00AF309B" w:rsidRPr="00A56D64" w:rsidRDefault="00AF309B" w:rsidP="00A56D64">
            <w:pPr>
              <w:spacing w:line="276" w:lineRule="auto"/>
              <w:jc w:val="center"/>
              <w:rPr>
                <w:rFonts w:asciiTheme="majorHAnsi" w:hAnsiTheme="majorHAnsi"/>
              </w:rPr>
            </w:pPr>
            <w:r w:rsidRPr="00A56D64">
              <w:rPr>
                <w:rFonts w:asciiTheme="majorHAnsi" w:hAnsiTheme="majorHAnsi"/>
              </w:rPr>
              <w:t>17</w:t>
            </w:r>
          </w:p>
        </w:tc>
      </w:tr>
    </w:tbl>
    <w:p w:rsidR="00AF309B" w:rsidRPr="00A56D64" w:rsidRDefault="00AF309B" w:rsidP="00A56D64">
      <w:pPr>
        <w:spacing w:line="276" w:lineRule="auto"/>
        <w:rPr>
          <w:rFonts w:asciiTheme="majorHAnsi" w:hAnsiTheme="majorHAnsi"/>
          <w:sz w:val="22"/>
          <w:szCs w:val="22"/>
        </w:rPr>
      </w:pPr>
    </w:p>
    <w:p w:rsidR="00AF309B" w:rsidRPr="00A56D64" w:rsidRDefault="00AF309B" w:rsidP="00A56D64">
      <w:pPr>
        <w:spacing w:line="276" w:lineRule="auto"/>
        <w:rPr>
          <w:rFonts w:asciiTheme="majorHAnsi" w:hAnsiTheme="majorHAnsi"/>
          <w:sz w:val="22"/>
          <w:szCs w:val="22"/>
        </w:rPr>
      </w:pPr>
      <w:r w:rsidRPr="00A56D64">
        <w:rPr>
          <w:rFonts w:asciiTheme="majorHAnsi" w:hAnsiTheme="majorHAnsi"/>
          <w:sz w:val="22"/>
          <w:szCs w:val="22"/>
        </w:rPr>
        <w:t xml:space="preserve">      When an aqueous mixture containing 55g of T and 12g of U at 80</w:t>
      </w:r>
      <w:r w:rsidRPr="00A56D64">
        <w:rPr>
          <w:rFonts w:asciiTheme="majorHAnsi" w:hAnsiTheme="majorHAnsi"/>
          <w:sz w:val="22"/>
          <w:szCs w:val="22"/>
          <w:vertAlign w:val="superscript"/>
        </w:rPr>
        <w:t>0</w:t>
      </w:r>
      <w:r w:rsidRPr="00A56D64">
        <w:rPr>
          <w:rFonts w:asciiTheme="majorHAnsi" w:hAnsiTheme="majorHAnsi"/>
          <w:sz w:val="22"/>
          <w:szCs w:val="22"/>
        </w:rPr>
        <w:t>c was cooled to 10</w:t>
      </w:r>
      <w:r w:rsidRPr="00A56D64">
        <w:rPr>
          <w:rFonts w:asciiTheme="majorHAnsi" w:hAnsiTheme="majorHAnsi"/>
          <w:sz w:val="22"/>
          <w:szCs w:val="22"/>
          <w:vertAlign w:val="superscript"/>
        </w:rPr>
        <w:t>0</w:t>
      </w:r>
      <w:r w:rsidRPr="00A56D64">
        <w:rPr>
          <w:rFonts w:asciiTheme="majorHAnsi" w:hAnsiTheme="majorHAnsi"/>
          <w:sz w:val="22"/>
          <w:szCs w:val="22"/>
        </w:rPr>
        <w:t xml:space="preserve">c, </w:t>
      </w:r>
    </w:p>
    <w:p w:rsidR="00AF309B" w:rsidRPr="00A56D64" w:rsidRDefault="00AF309B" w:rsidP="00A56D64">
      <w:pPr>
        <w:spacing w:line="276" w:lineRule="auto"/>
        <w:rPr>
          <w:rFonts w:asciiTheme="majorHAnsi" w:hAnsiTheme="majorHAnsi"/>
          <w:sz w:val="22"/>
          <w:szCs w:val="22"/>
        </w:rPr>
      </w:pPr>
      <w:r w:rsidRPr="00A56D64">
        <w:rPr>
          <w:rFonts w:asciiTheme="majorHAnsi" w:hAnsiTheme="majorHAnsi"/>
          <w:sz w:val="22"/>
          <w:szCs w:val="22"/>
        </w:rPr>
        <w:t xml:space="preserve">       crystals formed.</w:t>
      </w:r>
    </w:p>
    <w:p w:rsidR="00AF309B" w:rsidRPr="00A56D64" w:rsidRDefault="00AF309B" w:rsidP="00A56D64">
      <w:pPr>
        <w:pStyle w:val="ListParagraph"/>
        <w:numPr>
          <w:ilvl w:val="0"/>
          <w:numId w:val="147"/>
        </w:numPr>
        <w:spacing w:after="0"/>
        <w:ind w:right="-916"/>
        <w:contextualSpacing/>
        <w:rPr>
          <w:rFonts w:asciiTheme="majorHAnsi" w:hAnsiTheme="majorHAnsi"/>
        </w:rPr>
      </w:pPr>
      <w:r w:rsidRPr="00A56D64">
        <w:rPr>
          <w:rFonts w:asciiTheme="majorHAnsi" w:hAnsiTheme="majorHAnsi"/>
        </w:rPr>
        <w:t xml:space="preserve">Identify the crystals formed </w:t>
      </w:r>
      <w:r w:rsidRPr="00A56D64">
        <w:rPr>
          <w:rFonts w:asciiTheme="majorHAnsi" w:hAnsiTheme="majorHAnsi"/>
        </w:rPr>
        <w:tab/>
      </w:r>
      <w:r w:rsidRPr="00A56D64">
        <w:rPr>
          <w:rFonts w:asciiTheme="majorHAnsi" w:hAnsiTheme="majorHAnsi"/>
        </w:rPr>
        <w:tab/>
      </w:r>
      <w:r w:rsidRPr="00A56D64">
        <w:rPr>
          <w:rFonts w:asciiTheme="majorHAnsi" w:hAnsiTheme="majorHAnsi"/>
        </w:rPr>
        <w:tab/>
      </w:r>
      <w:r w:rsidRPr="00A56D64">
        <w:rPr>
          <w:rFonts w:asciiTheme="majorHAnsi" w:hAnsiTheme="majorHAnsi"/>
        </w:rPr>
        <w:tab/>
      </w:r>
      <w:r w:rsidRPr="00A56D64">
        <w:rPr>
          <w:rFonts w:asciiTheme="majorHAnsi" w:hAnsiTheme="majorHAnsi"/>
        </w:rPr>
        <w:tab/>
      </w:r>
      <w:r w:rsidRPr="00A56D64">
        <w:rPr>
          <w:rFonts w:asciiTheme="majorHAnsi" w:hAnsiTheme="majorHAnsi"/>
        </w:rPr>
        <w:tab/>
      </w:r>
      <w:r w:rsidRPr="00A56D64">
        <w:rPr>
          <w:rFonts w:asciiTheme="majorHAnsi" w:hAnsiTheme="majorHAnsi"/>
        </w:rPr>
        <w:tab/>
        <w:t>(1 mark)</w:t>
      </w:r>
    </w:p>
    <w:p w:rsidR="00AF309B" w:rsidRPr="00A56D64" w:rsidRDefault="00AF309B" w:rsidP="00A56D64">
      <w:pPr>
        <w:pStyle w:val="ListParagraph"/>
        <w:numPr>
          <w:ilvl w:val="0"/>
          <w:numId w:val="147"/>
        </w:numPr>
        <w:ind w:right="-916"/>
        <w:contextualSpacing/>
        <w:rPr>
          <w:rFonts w:asciiTheme="majorHAnsi" w:hAnsiTheme="majorHAnsi"/>
        </w:rPr>
      </w:pPr>
      <w:r w:rsidRPr="00A56D64">
        <w:rPr>
          <w:rFonts w:asciiTheme="majorHAnsi" w:hAnsiTheme="majorHAnsi"/>
        </w:rPr>
        <w:t>Determined the mass of the crystals formed</w:t>
      </w:r>
      <w:r w:rsidRPr="00A56D64">
        <w:rPr>
          <w:rFonts w:asciiTheme="majorHAnsi" w:hAnsiTheme="majorHAnsi"/>
        </w:rPr>
        <w:tab/>
      </w:r>
      <w:r w:rsidRPr="00A56D64">
        <w:rPr>
          <w:rFonts w:asciiTheme="majorHAnsi" w:hAnsiTheme="majorHAnsi"/>
        </w:rPr>
        <w:tab/>
      </w:r>
      <w:r w:rsidRPr="00A56D64">
        <w:rPr>
          <w:rFonts w:asciiTheme="majorHAnsi" w:hAnsiTheme="majorHAnsi"/>
        </w:rPr>
        <w:tab/>
      </w:r>
      <w:r w:rsidRPr="00A56D64">
        <w:rPr>
          <w:rFonts w:asciiTheme="majorHAnsi" w:hAnsiTheme="majorHAnsi"/>
        </w:rPr>
        <w:tab/>
      </w:r>
      <w:r w:rsidRPr="00A56D64">
        <w:rPr>
          <w:rFonts w:asciiTheme="majorHAnsi" w:hAnsiTheme="majorHAnsi"/>
        </w:rPr>
        <w:tab/>
        <w:t>(1 mark)</w:t>
      </w:r>
    </w:p>
    <w:p w:rsidR="00AF309B" w:rsidRPr="00A56D64" w:rsidRDefault="00AF309B" w:rsidP="00A56D64">
      <w:pPr>
        <w:pStyle w:val="ListParagraph"/>
        <w:numPr>
          <w:ilvl w:val="0"/>
          <w:numId w:val="147"/>
        </w:numPr>
        <w:ind w:right="-916"/>
        <w:contextualSpacing/>
        <w:rPr>
          <w:rFonts w:asciiTheme="majorHAnsi" w:hAnsiTheme="majorHAnsi"/>
        </w:rPr>
      </w:pPr>
      <w:r w:rsidRPr="00A56D64">
        <w:rPr>
          <w:rFonts w:asciiTheme="majorHAnsi" w:hAnsiTheme="majorHAnsi"/>
        </w:rPr>
        <w:t>Name the method used to obtain the crystals</w:t>
      </w:r>
      <w:r w:rsidRPr="00A56D64">
        <w:rPr>
          <w:rFonts w:asciiTheme="majorHAnsi" w:hAnsiTheme="majorHAnsi"/>
        </w:rPr>
        <w:tab/>
      </w:r>
      <w:r w:rsidRPr="00A56D64">
        <w:rPr>
          <w:rFonts w:asciiTheme="majorHAnsi" w:hAnsiTheme="majorHAnsi"/>
        </w:rPr>
        <w:tab/>
      </w:r>
      <w:r w:rsidRPr="00A56D64">
        <w:rPr>
          <w:rFonts w:asciiTheme="majorHAnsi" w:hAnsiTheme="majorHAnsi"/>
        </w:rPr>
        <w:tab/>
      </w:r>
      <w:r w:rsidRPr="00A56D64">
        <w:rPr>
          <w:rFonts w:asciiTheme="majorHAnsi" w:hAnsiTheme="majorHAnsi"/>
        </w:rPr>
        <w:tab/>
      </w:r>
      <w:r w:rsidRPr="00A56D64">
        <w:rPr>
          <w:rFonts w:asciiTheme="majorHAnsi" w:hAnsiTheme="majorHAnsi"/>
        </w:rPr>
        <w:tab/>
        <w:t>(1 mark)</w:t>
      </w:r>
    </w:p>
    <w:p w:rsidR="008A1B2F" w:rsidRPr="00A56D64" w:rsidRDefault="008A1B2F" w:rsidP="008A1B2F">
      <w:pPr>
        <w:tabs>
          <w:tab w:val="left" w:pos="1410"/>
        </w:tabs>
        <w:contextualSpacing/>
        <w:rPr>
          <w:rFonts w:asciiTheme="majorHAnsi" w:hAnsiTheme="majorHAnsi"/>
          <w:b/>
          <w:bCs/>
          <w:sz w:val="22"/>
          <w:szCs w:val="22"/>
        </w:rPr>
      </w:pPr>
      <w:r w:rsidRPr="00A56D64">
        <w:rPr>
          <w:rFonts w:asciiTheme="majorHAnsi" w:hAnsiTheme="majorHAnsi"/>
          <w:b/>
          <w:bCs/>
          <w:sz w:val="22"/>
          <w:szCs w:val="22"/>
        </w:rPr>
        <w:t>64.      2014 Q4 P1</w:t>
      </w:r>
    </w:p>
    <w:p w:rsidR="004779B0" w:rsidRPr="00A56D64" w:rsidRDefault="008A1B2F" w:rsidP="00A56D64">
      <w:pPr>
        <w:ind w:right="-1006"/>
        <w:rPr>
          <w:rFonts w:asciiTheme="majorHAnsi" w:hAnsiTheme="majorHAnsi"/>
          <w:sz w:val="22"/>
          <w:szCs w:val="22"/>
        </w:rPr>
      </w:pPr>
      <w:r w:rsidRPr="00A56D64">
        <w:rPr>
          <w:rFonts w:asciiTheme="majorHAnsi" w:hAnsiTheme="majorHAnsi"/>
          <w:sz w:val="22"/>
          <w:szCs w:val="22"/>
        </w:rPr>
        <w:t xml:space="preserve">               Starting with zinc sulphate solution, describe how a sample of zinc oxide can </w:t>
      </w:r>
    </w:p>
    <w:p w:rsidR="008A1B2F" w:rsidRPr="00A56D64" w:rsidRDefault="004779B0" w:rsidP="00A56D64">
      <w:pPr>
        <w:ind w:right="-1006"/>
        <w:rPr>
          <w:rFonts w:asciiTheme="majorHAnsi" w:hAnsiTheme="majorHAnsi"/>
          <w:sz w:val="22"/>
          <w:szCs w:val="22"/>
        </w:rPr>
      </w:pPr>
      <w:r w:rsidRPr="00A56D64">
        <w:rPr>
          <w:rFonts w:asciiTheme="majorHAnsi" w:hAnsiTheme="majorHAnsi"/>
          <w:sz w:val="22"/>
          <w:szCs w:val="22"/>
        </w:rPr>
        <w:t xml:space="preserve">               be obtained </w:t>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00A56D64">
        <w:rPr>
          <w:rFonts w:asciiTheme="majorHAnsi" w:hAnsiTheme="majorHAnsi"/>
          <w:sz w:val="22"/>
          <w:szCs w:val="22"/>
        </w:rPr>
        <w:tab/>
      </w:r>
      <w:r w:rsidR="008A1B2F" w:rsidRPr="00A56D64">
        <w:rPr>
          <w:rFonts w:asciiTheme="majorHAnsi" w:hAnsiTheme="majorHAnsi"/>
          <w:sz w:val="22"/>
          <w:szCs w:val="22"/>
        </w:rPr>
        <w:t xml:space="preserve"> (3 marks)</w:t>
      </w:r>
    </w:p>
    <w:p w:rsidR="004779B0" w:rsidRPr="00A56D64" w:rsidRDefault="004779B0" w:rsidP="008A1B2F">
      <w:pPr>
        <w:rPr>
          <w:rFonts w:asciiTheme="majorHAnsi" w:hAnsiTheme="majorHAnsi"/>
          <w:sz w:val="22"/>
          <w:szCs w:val="22"/>
        </w:rPr>
      </w:pPr>
    </w:p>
    <w:p w:rsidR="008A1B2F" w:rsidRPr="00A56D64" w:rsidRDefault="008A1B2F" w:rsidP="008A1B2F">
      <w:pPr>
        <w:tabs>
          <w:tab w:val="left" w:pos="1410"/>
        </w:tabs>
        <w:contextualSpacing/>
        <w:rPr>
          <w:rFonts w:asciiTheme="majorHAnsi" w:hAnsiTheme="majorHAnsi"/>
          <w:b/>
          <w:bCs/>
          <w:sz w:val="22"/>
          <w:szCs w:val="22"/>
        </w:rPr>
      </w:pPr>
      <w:r w:rsidRPr="00A56D64">
        <w:rPr>
          <w:rFonts w:asciiTheme="majorHAnsi" w:hAnsiTheme="majorHAnsi"/>
          <w:b/>
          <w:bCs/>
          <w:sz w:val="22"/>
          <w:szCs w:val="22"/>
        </w:rPr>
        <w:t>65.      2014 Q12 P1</w:t>
      </w:r>
    </w:p>
    <w:p w:rsidR="008A1B2F" w:rsidRDefault="008A1B2F" w:rsidP="008A1B2F">
      <w:pPr>
        <w:rPr>
          <w:rFonts w:asciiTheme="majorHAnsi" w:hAnsiTheme="majorHAnsi"/>
          <w:sz w:val="22"/>
          <w:szCs w:val="22"/>
        </w:rPr>
      </w:pPr>
      <w:r w:rsidRPr="00A56D64">
        <w:rPr>
          <w:rFonts w:asciiTheme="majorHAnsi" w:hAnsiTheme="majorHAnsi"/>
          <w:sz w:val="22"/>
          <w:szCs w:val="22"/>
        </w:rPr>
        <w:t xml:space="preserve">               The table below shows the pH values of solutions A, B, C and D</w:t>
      </w:r>
    </w:p>
    <w:p w:rsidR="00A56D64" w:rsidRPr="00A56D64" w:rsidRDefault="00A56D64" w:rsidP="008A1B2F">
      <w:pPr>
        <w:rPr>
          <w:rFonts w:asciiTheme="majorHAnsi" w:hAnsiTheme="majorHAnsi"/>
          <w:sz w:val="22"/>
          <w:szCs w:val="22"/>
        </w:rPr>
      </w:pPr>
    </w:p>
    <w:tbl>
      <w:tblPr>
        <w:tblStyle w:val="TableGrid"/>
        <w:tblW w:w="0" w:type="auto"/>
        <w:tblInd w:w="1368" w:type="dxa"/>
        <w:tblLook w:val="04A0"/>
      </w:tblPr>
      <w:tblGrid>
        <w:gridCol w:w="1177"/>
        <w:gridCol w:w="893"/>
        <w:gridCol w:w="810"/>
        <w:gridCol w:w="810"/>
        <w:gridCol w:w="1080"/>
      </w:tblGrid>
      <w:tr w:rsidR="008A1B2F" w:rsidRPr="00A56D64" w:rsidTr="00A56D64">
        <w:tc>
          <w:tcPr>
            <w:tcW w:w="1177" w:type="dxa"/>
          </w:tcPr>
          <w:p w:rsidR="008A1B2F" w:rsidRPr="00A56D64" w:rsidRDefault="008A1B2F" w:rsidP="008A1B2F">
            <w:pPr>
              <w:spacing w:line="276" w:lineRule="auto"/>
              <w:rPr>
                <w:rFonts w:asciiTheme="majorHAnsi" w:hAnsiTheme="majorHAnsi"/>
              </w:rPr>
            </w:pPr>
            <w:r w:rsidRPr="00A56D64">
              <w:rPr>
                <w:rFonts w:asciiTheme="majorHAnsi" w:hAnsiTheme="majorHAnsi"/>
              </w:rPr>
              <w:t>Solution</w:t>
            </w:r>
          </w:p>
        </w:tc>
        <w:tc>
          <w:tcPr>
            <w:tcW w:w="893" w:type="dxa"/>
          </w:tcPr>
          <w:p w:rsidR="008A1B2F" w:rsidRPr="00A56D64" w:rsidRDefault="008A1B2F" w:rsidP="008A1B2F">
            <w:pPr>
              <w:spacing w:line="276" w:lineRule="auto"/>
              <w:rPr>
                <w:rFonts w:asciiTheme="majorHAnsi" w:hAnsiTheme="majorHAnsi"/>
              </w:rPr>
            </w:pPr>
            <w:r w:rsidRPr="00A56D64">
              <w:rPr>
                <w:rFonts w:asciiTheme="majorHAnsi" w:hAnsiTheme="majorHAnsi"/>
              </w:rPr>
              <w:t>A</w:t>
            </w:r>
          </w:p>
        </w:tc>
        <w:tc>
          <w:tcPr>
            <w:tcW w:w="810" w:type="dxa"/>
          </w:tcPr>
          <w:p w:rsidR="008A1B2F" w:rsidRPr="00A56D64" w:rsidRDefault="008A1B2F" w:rsidP="008A1B2F">
            <w:pPr>
              <w:spacing w:line="276" w:lineRule="auto"/>
              <w:rPr>
                <w:rFonts w:asciiTheme="majorHAnsi" w:hAnsiTheme="majorHAnsi"/>
              </w:rPr>
            </w:pPr>
            <w:r w:rsidRPr="00A56D64">
              <w:rPr>
                <w:rFonts w:asciiTheme="majorHAnsi" w:hAnsiTheme="majorHAnsi"/>
              </w:rPr>
              <w:t>B</w:t>
            </w:r>
          </w:p>
        </w:tc>
        <w:tc>
          <w:tcPr>
            <w:tcW w:w="810" w:type="dxa"/>
          </w:tcPr>
          <w:p w:rsidR="008A1B2F" w:rsidRPr="00A56D64" w:rsidRDefault="008A1B2F" w:rsidP="008A1B2F">
            <w:pPr>
              <w:spacing w:line="276" w:lineRule="auto"/>
              <w:rPr>
                <w:rFonts w:asciiTheme="majorHAnsi" w:hAnsiTheme="majorHAnsi"/>
              </w:rPr>
            </w:pPr>
            <w:r w:rsidRPr="00A56D64">
              <w:rPr>
                <w:rFonts w:asciiTheme="majorHAnsi" w:hAnsiTheme="majorHAnsi"/>
              </w:rPr>
              <w:t>C</w:t>
            </w:r>
          </w:p>
        </w:tc>
        <w:tc>
          <w:tcPr>
            <w:tcW w:w="1080" w:type="dxa"/>
          </w:tcPr>
          <w:p w:rsidR="008A1B2F" w:rsidRPr="00A56D64" w:rsidRDefault="008A1B2F" w:rsidP="008A1B2F">
            <w:pPr>
              <w:spacing w:line="276" w:lineRule="auto"/>
              <w:rPr>
                <w:rFonts w:asciiTheme="majorHAnsi" w:hAnsiTheme="majorHAnsi"/>
              </w:rPr>
            </w:pPr>
            <w:r w:rsidRPr="00A56D64">
              <w:rPr>
                <w:rFonts w:asciiTheme="majorHAnsi" w:hAnsiTheme="majorHAnsi"/>
              </w:rPr>
              <w:t>D</w:t>
            </w:r>
          </w:p>
        </w:tc>
      </w:tr>
      <w:tr w:rsidR="008A1B2F" w:rsidRPr="00A56D64" w:rsidTr="00A56D64">
        <w:tc>
          <w:tcPr>
            <w:tcW w:w="1177" w:type="dxa"/>
          </w:tcPr>
          <w:p w:rsidR="008A1B2F" w:rsidRPr="00A56D64" w:rsidRDefault="008A1B2F" w:rsidP="008A1B2F">
            <w:pPr>
              <w:spacing w:line="276" w:lineRule="auto"/>
              <w:rPr>
                <w:rFonts w:asciiTheme="majorHAnsi" w:hAnsiTheme="majorHAnsi"/>
              </w:rPr>
            </w:pPr>
            <w:r w:rsidRPr="00A56D64">
              <w:rPr>
                <w:rFonts w:asciiTheme="majorHAnsi" w:hAnsiTheme="majorHAnsi"/>
              </w:rPr>
              <w:t>pH</w:t>
            </w:r>
          </w:p>
        </w:tc>
        <w:tc>
          <w:tcPr>
            <w:tcW w:w="893" w:type="dxa"/>
          </w:tcPr>
          <w:p w:rsidR="008A1B2F" w:rsidRPr="00A56D64" w:rsidRDefault="008A1B2F" w:rsidP="008A1B2F">
            <w:pPr>
              <w:spacing w:line="276" w:lineRule="auto"/>
              <w:rPr>
                <w:rFonts w:asciiTheme="majorHAnsi" w:hAnsiTheme="majorHAnsi"/>
              </w:rPr>
            </w:pPr>
            <w:r w:rsidRPr="00A56D64">
              <w:rPr>
                <w:rFonts w:asciiTheme="majorHAnsi" w:hAnsiTheme="majorHAnsi"/>
              </w:rPr>
              <w:t>2</w:t>
            </w:r>
          </w:p>
        </w:tc>
        <w:tc>
          <w:tcPr>
            <w:tcW w:w="810" w:type="dxa"/>
          </w:tcPr>
          <w:p w:rsidR="008A1B2F" w:rsidRPr="00A56D64" w:rsidRDefault="008A1B2F" w:rsidP="008A1B2F">
            <w:pPr>
              <w:spacing w:line="276" w:lineRule="auto"/>
              <w:rPr>
                <w:rFonts w:asciiTheme="majorHAnsi" w:hAnsiTheme="majorHAnsi"/>
              </w:rPr>
            </w:pPr>
            <w:r w:rsidRPr="00A56D64">
              <w:rPr>
                <w:rFonts w:asciiTheme="majorHAnsi" w:hAnsiTheme="majorHAnsi"/>
              </w:rPr>
              <w:t>7</w:t>
            </w:r>
          </w:p>
        </w:tc>
        <w:tc>
          <w:tcPr>
            <w:tcW w:w="810" w:type="dxa"/>
          </w:tcPr>
          <w:p w:rsidR="008A1B2F" w:rsidRPr="00A56D64" w:rsidRDefault="008A1B2F" w:rsidP="008A1B2F">
            <w:pPr>
              <w:spacing w:line="276" w:lineRule="auto"/>
              <w:rPr>
                <w:rFonts w:asciiTheme="majorHAnsi" w:hAnsiTheme="majorHAnsi"/>
              </w:rPr>
            </w:pPr>
            <w:r w:rsidRPr="00A56D64">
              <w:rPr>
                <w:rFonts w:asciiTheme="majorHAnsi" w:hAnsiTheme="majorHAnsi"/>
              </w:rPr>
              <w:t>11</w:t>
            </w:r>
          </w:p>
        </w:tc>
        <w:tc>
          <w:tcPr>
            <w:tcW w:w="1080" w:type="dxa"/>
          </w:tcPr>
          <w:p w:rsidR="008A1B2F" w:rsidRPr="00A56D64" w:rsidRDefault="008A1B2F" w:rsidP="008A1B2F">
            <w:pPr>
              <w:spacing w:line="276" w:lineRule="auto"/>
              <w:rPr>
                <w:rFonts w:asciiTheme="majorHAnsi" w:hAnsiTheme="majorHAnsi"/>
              </w:rPr>
            </w:pPr>
            <w:r w:rsidRPr="00A56D64">
              <w:rPr>
                <w:rFonts w:asciiTheme="majorHAnsi" w:hAnsiTheme="majorHAnsi"/>
              </w:rPr>
              <w:t>14</w:t>
            </w:r>
          </w:p>
        </w:tc>
      </w:tr>
    </w:tbl>
    <w:p w:rsidR="008A1B2F" w:rsidRPr="00A56D64" w:rsidRDefault="008A1B2F" w:rsidP="008A1B2F">
      <w:pPr>
        <w:rPr>
          <w:rFonts w:asciiTheme="majorHAnsi" w:hAnsiTheme="majorHAnsi"/>
          <w:sz w:val="22"/>
          <w:szCs w:val="22"/>
        </w:rPr>
      </w:pPr>
    </w:p>
    <w:p w:rsidR="00A56D64" w:rsidRDefault="008A1B2F" w:rsidP="00A56D64">
      <w:pPr>
        <w:ind w:left="900" w:right="-556"/>
        <w:rPr>
          <w:rFonts w:asciiTheme="majorHAnsi" w:hAnsiTheme="majorHAnsi"/>
          <w:sz w:val="22"/>
          <w:szCs w:val="22"/>
        </w:rPr>
      </w:pPr>
      <w:r w:rsidRPr="00A56D64">
        <w:rPr>
          <w:rFonts w:asciiTheme="majorHAnsi" w:hAnsiTheme="majorHAnsi"/>
          <w:sz w:val="22"/>
          <w:szCs w:val="22"/>
        </w:rPr>
        <w:t xml:space="preserve">Select solutions in which a sample of lead (II) hydroxide is likely to dissolve. </w:t>
      </w:r>
    </w:p>
    <w:p w:rsidR="008A1B2F" w:rsidRPr="00A56D64" w:rsidRDefault="008A1B2F" w:rsidP="00A56D64">
      <w:pPr>
        <w:ind w:left="900" w:right="-916"/>
        <w:rPr>
          <w:rFonts w:asciiTheme="majorHAnsi" w:hAnsiTheme="majorHAnsi"/>
          <w:sz w:val="22"/>
          <w:szCs w:val="22"/>
        </w:rPr>
      </w:pPr>
      <w:r w:rsidRPr="00A56D64">
        <w:rPr>
          <w:rFonts w:asciiTheme="majorHAnsi" w:hAnsiTheme="majorHAnsi"/>
          <w:sz w:val="22"/>
          <w:szCs w:val="22"/>
        </w:rPr>
        <w:t xml:space="preserve">Give reasons for each solution selected.                                                                     </w:t>
      </w:r>
      <w:r w:rsidR="00A56D64">
        <w:rPr>
          <w:rFonts w:asciiTheme="majorHAnsi" w:hAnsiTheme="majorHAnsi"/>
          <w:sz w:val="22"/>
          <w:szCs w:val="22"/>
        </w:rPr>
        <w:tab/>
      </w:r>
      <w:r w:rsidRPr="00A56D64">
        <w:rPr>
          <w:rFonts w:asciiTheme="majorHAnsi" w:hAnsiTheme="majorHAnsi"/>
          <w:sz w:val="22"/>
          <w:szCs w:val="22"/>
        </w:rPr>
        <w:t>(3 marks)</w:t>
      </w:r>
    </w:p>
    <w:p w:rsidR="008A1B2F" w:rsidRPr="00A56D64" w:rsidRDefault="008A1B2F" w:rsidP="008A1B2F">
      <w:pPr>
        <w:contextualSpacing/>
        <w:rPr>
          <w:rFonts w:asciiTheme="majorHAnsi" w:hAnsiTheme="majorHAnsi"/>
          <w:sz w:val="22"/>
          <w:szCs w:val="22"/>
        </w:rPr>
      </w:pPr>
    </w:p>
    <w:p w:rsidR="008A1B2F" w:rsidRPr="00A56D64" w:rsidRDefault="008A1B2F" w:rsidP="008A1B2F">
      <w:pPr>
        <w:tabs>
          <w:tab w:val="left" w:pos="1410"/>
        </w:tabs>
        <w:contextualSpacing/>
        <w:rPr>
          <w:rFonts w:asciiTheme="majorHAnsi" w:hAnsiTheme="majorHAnsi"/>
          <w:b/>
          <w:bCs/>
          <w:sz w:val="22"/>
          <w:szCs w:val="22"/>
        </w:rPr>
      </w:pPr>
      <w:r w:rsidRPr="00A56D64">
        <w:rPr>
          <w:rFonts w:asciiTheme="majorHAnsi" w:hAnsiTheme="majorHAnsi"/>
          <w:b/>
          <w:bCs/>
          <w:sz w:val="22"/>
          <w:szCs w:val="22"/>
        </w:rPr>
        <w:t>66.      2014 Q7 P2</w:t>
      </w:r>
    </w:p>
    <w:p w:rsidR="003E7338" w:rsidRPr="00A56D64" w:rsidRDefault="008A1B2F" w:rsidP="003E7338">
      <w:pPr>
        <w:spacing w:line="276" w:lineRule="auto"/>
        <w:ind w:left="630"/>
        <w:rPr>
          <w:rFonts w:asciiTheme="majorHAnsi" w:hAnsiTheme="majorHAnsi"/>
          <w:sz w:val="22"/>
          <w:szCs w:val="22"/>
        </w:rPr>
      </w:pPr>
      <w:r w:rsidRPr="00A56D64">
        <w:rPr>
          <w:rFonts w:asciiTheme="majorHAnsi" w:hAnsiTheme="majorHAnsi"/>
          <w:sz w:val="22"/>
          <w:szCs w:val="22"/>
        </w:rPr>
        <w:t xml:space="preserve">  a) Dissolving of potassium nitrate in water is an endothermic process. </w:t>
      </w:r>
    </w:p>
    <w:p w:rsidR="003E7338" w:rsidRPr="00A56D64" w:rsidRDefault="003E7338" w:rsidP="003E7338">
      <w:pPr>
        <w:spacing w:line="276" w:lineRule="auto"/>
        <w:ind w:left="630"/>
        <w:rPr>
          <w:rFonts w:asciiTheme="majorHAnsi" w:hAnsiTheme="majorHAnsi"/>
          <w:sz w:val="22"/>
          <w:szCs w:val="22"/>
        </w:rPr>
      </w:pPr>
      <w:r w:rsidRPr="00A56D64">
        <w:rPr>
          <w:rFonts w:asciiTheme="majorHAnsi" w:hAnsiTheme="majorHAnsi"/>
          <w:sz w:val="22"/>
          <w:szCs w:val="22"/>
        </w:rPr>
        <w:t xml:space="preserve">      </w:t>
      </w:r>
      <w:r w:rsidR="008A1B2F" w:rsidRPr="00A56D64">
        <w:rPr>
          <w:rFonts w:asciiTheme="majorHAnsi" w:hAnsiTheme="majorHAnsi"/>
          <w:sz w:val="22"/>
          <w:szCs w:val="22"/>
        </w:rPr>
        <w:t xml:space="preserve">Explain the effect of increase in temperature on the solubility of </w:t>
      </w:r>
    </w:p>
    <w:p w:rsidR="008A1B2F" w:rsidRPr="00A56D64" w:rsidRDefault="003E7338" w:rsidP="00A56D64">
      <w:pPr>
        <w:spacing w:line="276" w:lineRule="auto"/>
        <w:ind w:left="630" w:right="-736"/>
        <w:rPr>
          <w:rFonts w:asciiTheme="majorHAnsi" w:hAnsiTheme="majorHAnsi"/>
          <w:sz w:val="22"/>
          <w:szCs w:val="22"/>
        </w:rPr>
      </w:pPr>
      <w:r w:rsidRPr="00A56D64">
        <w:rPr>
          <w:rFonts w:asciiTheme="majorHAnsi" w:hAnsiTheme="majorHAnsi"/>
          <w:sz w:val="22"/>
          <w:szCs w:val="22"/>
        </w:rPr>
        <w:t xml:space="preserve">      </w:t>
      </w:r>
      <w:r w:rsidR="008A1B2F" w:rsidRPr="00A56D64">
        <w:rPr>
          <w:rFonts w:asciiTheme="majorHAnsi" w:hAnsiTheme="majorHAnsi"/>
          <w:sz w:val="22"/>
          <w:szCs w:val="22"/>
        </w:rPr>
        <w:t xml:space="preserve">potassium nitrate </w:t>
      </w:r>
      <w:r w:rsidR="008A1B2F" w:rsidRPr="00A56D64">
        <w:rPr>
          <w:rFonts w:asciiTheme="majorHAnsi" w:hAnsiTheme="majorHAnsi"/>
          <w:sz w:val="22"/>
          <w:szCs w:val="22"/>
        </w:rPr>
        <w:tab/>
      </w:r>
      <w:r w:rsidR="008A1B2F"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00A56D64">
        <w:rPr>
          <w:rFonts w:asciiTheme="majorHAnsi" w:hAnsiTheme="majorHAnsi"/>
          <w:sz w:val="22"/>
          <w:szCs w:val="22"/>
        </w:rPr>
        <w:tab/>
      </w:r>
      <w:r w:rsidR="008A1B2F" w:rsidRPr="00A56D64">
        <w:rPr>
          <w:rFonts w:asciiTheme="majorHAnsi" w:hAnsiTheme="majorHAnsi"/>
          <w:sz w:val="22"/>
          <w:szCs w:val="22"/>
        </w:rPr>
        <w:t>(2 marks)</w:t>
      </w:r>
    </w:p>
    <w:p w:rsidR="008A1B2F" w:rsidRPr="00A56D64" w:rsidRDefault="008A1B2F" w:rsidP="008A1B2F">
      <w:pPr>
        <w:ind w:left="630"/>
        <w:rPr>
          <w:rFonts w:asciiTheme="majorHAnsi" w:hAnsiTheme="majorHAnsi"/>
          <w:b/>
          <w:sz w:val="22"/>
          <w:szCs w:val="22"/>
        </w:rPr>
      </w:pPr>
    </w:p>
    <w:p w:rsidR="008A1B2F" w:rsidRPr="00A56D64" w:rsidRDefault="008A1B2F" w:rsidP="00A56D64">
      <w:pPr>
        <w:spacing w:line="276" w:lineRule="auto"/>
        <w:ind w:left="630"/>
        <w:rPr>
          <w:rFonts w:asciiTheme="majorHAnsi" w:hAnsiTheme="majorHAnsi"/>
          <w:sz w:val="22"/>
          <w:szCs w:val="22"/>
        </w:rPr>
      </w:pPr>
      <w:r w:rsidRPr="00A56D64">
        <w:rPr>
          <w:rFonts w:asciiTheme="majorHAnsi" w:hAnsiTheme="majorHAnsi"/>
          <w:sz w:val="22"/>
          <w:szCs w:val="22"/>
        </w:rPr>
        <w:t xml:space="preserve">    b) The table below shows the solubilities of potassium sulphate and potassium </w:t>
      </w:r>
    </w:p>
    <w:p w:rsidR="008A1B2F" w:rsidRPr="00A56D64" w:rsidRDefault="008A1B2F" w:rsidP="00A56D64">
      <w:pPr>
        <w:spacing w:line="276" w:lineRule="auto"/>
        <w:ind w:left="630"/>
        <w:rPr>
          <w:rFonts w:asciiTheme="majorHAnsi" w:hAnsiTheme="majorHAnsi"/>
          <w:sz w:val="22"/>
          <w:szCs w:val="22"/>
        </w:rPr>
      </w:pPr>
      <w:r w:rsidRPr="00A56D64">
        <w:rPr>
          <w:rFonts w:asciiTheme="majorHAnsi" w:hAnsiTheme="majorHAnsi"/>
          <w:sz w:val="22"/>
          <w:szCs w:val="22"/>
        </w:rPr>
        <w:t xml:space="preserve">        chlorate (V) at different temperatures.</w:t>
      </w:r>
    </w:p>
    <w:p w:rsidR="008A1B2F" w:rsidRPr="00A56D64" w:rsidRDefault="008A1B2F" w:rsidP="008A1B2F">
      <w:pPr>
        <w:ind w:left="630"/>
        <w:rPr>
          <w:rFonts w:asciiTheme="majorHAnsi" w:hAnsiTheme="majorHAnsi"/>
          <w:sz w:val="22"/>
          <w:szCs w:val="22"/>
        </w:rPr>
      </w:pPr>
    </w:p>
    <w:tbl>
      <w:tblPr>
        <w:tblStyle w:val="TableGrid"/>
        <w:tblW w:w="0" w:type="auto"/>
        <w:tblInd w:w="832" w:type="dxa"/>
        <w:tblLook w:val="04A0"/>
      </w:tblPr>
      <w:tblGrid>
        <w:gridCol w:w="3528"/>
        <w:gridCol w:w="741"/>
        <w:gridCol w:w="822"/>
        <w:gridCol w:w="810"/>
        <w:gridCol w:w="700"/>
        <w:gridCol w:w="730"/>
        <w:gridCol w:w="730"/>
      </w:tblGrid>
      <w:tr w:rsidR="008A1B2F" w:rsidRPr="00A56D64" w:rsidTr="008A1B2F">
        <w:tc>
          <w:tcPr>
            <w:tcW w:w="3528" w:type="dxa"/>
          </w:tcPr>
          <w:p w:rsidR="008A1B2F" w:rsidRPr="00A56D64" w:rsidRDefault="008A1B2F" w:rsidP="008A1B2F">
            <w:pPr>
              <w:spacing w:line="276" w:lineRule="auto"/>
              <w:ind w:left="68"/>
              <w:rPr>
                <w:rFonts w:asciiTheme="majorHAnsi" w:hAnsiTheme="majorHAnsi"/>
              </w:rPr>
            </w:pPr>
            <w:r w:rsidRPr="00A56D64">
              <w:rPr>
                <w:rFonts w:asciiTheme="majorHAnsi" w:hAnsiTheme="majorHAnsi"/>
              </w:rPr>
              <w:t>Temperature (</w:t>
            </w:r>
            <w:r w:rsidRPr="00A56D64">
              <w:rPr>
                <w:rFonts w:asciiTheme="majorHAnsi" w:hAnsiTheme="majorHAnsi"/>
                <w:vertAlign w:val="superscript"/>
              </w:rPr>
              <w:t>0</w:t>
            </w:r>
            <w:r w:rsidRPr="00A56D64">
              <w:rPr>
                <w:rFonts w:asciiTheme="majorHAnsi" w:hAnsiTheme="majorHAnsi"/>
              </w:rPr>
              <w:t>C)</w:t>
            </w:r>
          </w:p>
        </w:tc>
        <w:tc>
          <w:tcPr>
            <w:tcW w:w="581" w:type="dxa"/>
          </w:tcPr>
          <w:p w:rsidR="008A1B2F" w:rsidRPr="00A56D64" w:rsidRDefault="008A1B2F" w:rsidP="008A1B2F">
            <w:pPr>
              <w:spacing w:line="276" w:lineRule="auto"/>
              <w:ind w:left="236"/>
              <w:rPr>
                <w:rFonts w:asciiTheme="majorHAnsi" w:hAnsiTheme="majorHAnsi"/>
              </w:rPr>
            </w:pPr>
            <w:r w:rsidRPr="00A56D64">
              <w:rPr>
                <w:rFonts w:asciiTheme="majorHAnsi" w:hAnsiTheme="majorHAnsi"/>
              </w:rPr>
              <w:t>0</w:t>
            </w:r>
          </w:p>
        </w:tc>
        <w:tc>
          <w:tcPr>
            <w:tcW w:w="720" w:type="dxa"/>
          </w:tcPr>
          <w:p w:rsidR="008A1B2F" w:rsidRPr="00A56D64" w:rsidRDefault="008A1B2F" w:rsidP="008A1B2F">
            <w:pPr>
              <w:spacing w:line="276" w:lineRule="auto"/>
              <w:ind w:left="195"/>
              <w:rPr>
                <w:rFonts w:asciiTheme="majorHAnsi" w:hAnsiTheme="majorHAnsi"/>
              </w:rPr>
            </w:pPr>
            <w:r w:rsidRPr="00A56D64">
              <w:rPr>
                <w:rFonts w:asciiTheme="majorHAnsi" w:hAnsiTheme="majorHAnsi"/>
              </w:rPr>
              <w:t>20</w:t>
            </w:r>
          </w:p>
        </w:tc>
        <w:tc>
          <w:tcPr>
            <w:tcW w:w="810" w:type="dxa"/>
          </w:tcPr>
          <w:p w:rsidR="008A1B2F" w:rsidRPr="00A56D64" w:rsidRDefault="008A1B2F" w:rsidP="008A1B2F">
            <w:pPr>
              <w:spacing w:line="276" w:lineRule="auto"/>
              <w:ind w:left="134"/>
              <w:rPr>
                <w:rFonts w:asciiTheme="majorHAnsi" w:hAnsiTheme="majorHAnsi"/>
              </w:rPr>
            </w:pPr>
            <w:r w:rsidRPr="00A56D64">
              <w:rPr>
                <w:rFonts w:asciiTheme="majorHAnsi" w:hAnsiTheme="majorHAnsi"/>
              </w:rPr>
              <w:t>40</w:t>
            </w:r>
          </w:p>
        </w:tc>
        <w:tc>
          <w:tcPr>
            <w:tcW w:w="636" w:type="dxa"/>
          </w:tcPr>
          <w:p w:rsidR="008A1B2F" w:rsidRPr="00A56D64" w:rsidRDefault="008A1B2F" w:rsidP="008A1B2F">
            <w:pPr>
              <w:spacing w:line="276" w:lineRule="auto"/>
              <w:ind w:left="73"/>
              <w:rPr>
                <w:rFonts w:asciiTheme="majorHAnsi" w:hAnsiTheme="majorHAnsi"/>
              </w:rPr>
            </w:pPr>
            <w:r w:rsidRPr="00A56D64">
              <w:rPr>
                <w:rFonts w:asciiTheme="majorHAnsi" w:hAnsiTheme="majorHAnsi"/>
              </w:rPr>
              <w:t>60</w:t>
            </w:r>
          </w:p>
        </w:tc>
        <w:tc>
          <w:tcPr>
            <w:tcW w:w="720" w:type="dxa"/>
          </w:tcPr>
          <w:p w:rsidR="008A1B2F" w:rsidRPr="00A56D64" w:rsidRDefault="008A1B2F" w:rsidP="008A1B2F">
            <w:pPr>
              <w:spacing w:line="276" w:lineRule="auto"/>
              <w:ind w:left="103"/>
              <w:rPr>
                <w:rFonts w:asciiTheme="majorHAnsi" w:hAnsiTheme="majorHAnsi"/>
              </w:rPr>
            </w:pPr>
            <w:r w:rsidRPr="00A56D64">
              <w:rPr>
                <w:rFonts w:asciiTheme="majorHAnsi" w:hAnsiTheme="majorHAnsi"/>
              </w:rPr>
              <w:t>80</w:t>
            </w:r>
          </w:p>
        </w:tc>
        <w:tc>
          <w:tcPr>
            <w:tcW w:w="720" w:type="dxa"/>
          </w:tcPr>
          <w:p w:rsidR="008A1B2F" w:rsidRPr="00A56D64" w:rsidRDefault="008A1B2F" w:rsidP="008A1B2F">
            <w:pPr>
              <w:spacing w:line="276" w:lineRule="auto"/>
              <w:ind w:left="103"/>
              <w:rPr>
                <w:rFonts w:asciiTheme="majorHAnsi" w:hAnsiTheme="majorHAnsi"/>
              </w:rPr>
            </w:pPr>
            <w:r w:rsidRPr="00A56D64">
              <w:rPr>
                <w:rFonts w:asciiTheme="majorHAnsi" w:hAnsiTheme="majorHAnsi"/>
              </w:rPr>
              <w:t>100</w:t>
            </w:r>
          </w:p>
        </w:tc>
      </w:tr>
      <w:tr w:rsidR="008A1B2F" w:rsidRPr="00A56D64" w:rsidTr="008A1B2F">
        <w:tc>
          <w:tcPr>
            <w:tcW w:w="3528" w:type="dxa"/>
          </w:tcPr>
          <w:p w:rsidR="008A1B2F" w:rsidRPr="00A56D64" w:rsidRDefault="008A1B2F" w:rsidP="008A1B2F">
            <w:pPr>
              <w:spacing w:line="276" w:lineRule="auto"/>
              <w:ind w:left="68"/>
              <w:rPr>
                <w:rFonts w:asciiTheme="majorHAnsi" w:hAnsiTheme="majorHAnsi"/>
              </w:rPr>
            </w:pPr>
            <w:r w:rsidRPr="00A56D64">
              <w:rPr>
                <w:rFonts w:asciiTheme="majorHAnsi" w:hAnsiTheme="majorHAnsi"/>
              </w:rPr>
              <w:t>Solubility of K</w:t>
            </w:r>
            <w:r w:rsidRPr="00A56D64">
              <w:rPr>
                <w:rFonts w:asciiTheme="majorHAnsi" w:hAnsiTheme="majorHAnsi"/>
                <w:vertAlign w:val="subscript"/>
              </w:rPr>
              <w:t>2</w:t>
            </w:r>
            <w:r w:rsidRPr="00A56D64">
              <w:rPr>
                <w:rFonts w:asciiTheme="majorHAnsi" w:hAnsiTheme="majorHAnsi"/>
              </w:rPr>
              <w:t>S0</w:t>
            </w:r>
            <w:r w:rsidRPr="00A56D64">
              <w:rPr>
                <w:rFonts w:asciiTheme="majorHAnsi" w:hAnsiTheme="majorHAnsi"/>
                <w:vertAlign w:val="subscript"/>
              </w:rPr>
              <w:t>4</w:t>
            </w:r>
            <w:r w:rsidRPr="00A56D64">
              <w:rPr>
                <w:rFonts w:asciiTheme="majorHAnsi" w:hAnsiTheme="majorHAnsi"/>
              </w:rPr>
              <w:t xml:space="preserve"> G/100 g water</w:t>
            </w:r>
          </w:p>
        </w:tc>
        <w:tc>
          <w:tcPr>
            <w:tcW w:w="581" w:type="dxa"/>
          </w:tcPr>
          <w:p w:rsidR="008A1B2F" w:rsidRPr="00A56D64" w:rsidRDefault="008A1B2F" w:rsidP="008A1B2F">
            <w:pPr>
              <w:spacing w:line="276" w:lineRule="auto"/>
              <w:ind w:left="236"/>
              <w:rPr>
                <w:rFonts w:asciiTheme="majorHAnsi" w:hAnsiTheme="majorHAnsi"/>
              </w:rPr>
            </w:pPr>
            <w:r w:rsidRPr="00A56D64">
              <w:rPr>
                <w:rFonts w:asciiTheme="majorHAnsi" w:hAnsiTheme="majorHAnsi"/>
              </w:rPr>
              <w:t>8.0</w:t>
            </w:r>
          </w:p>
        </w:tc>
        <w:tc>
          <w:tcPr>
            <w:tcW w:w="720" w:type="dxa"/>
          </w:tcPr>
          <w:p w:rsidR="008A1B2F" w:rsidRPr="00A56D64" w:rsidRDefault="008A1B2F" w:rsidP="008A1B2F">
            <w:pPr>
              <w:spacing w:line="276" w:lineRule="auto"/>
              <w:ind w:left="195"/>
              <w:rPr>
                <w:rFonts w:asciiTheme="majorHAnsi" w:hAnsiTheme="majorHAnsi"/>
              </w:rPr>
            </w:pPr>
            <w:r w:rsidRPr="00A56D64">
              <w:rPr>
                <w:rFonts w:asciiTheme="majorHAnsi" w:hAnsiTheme="majorHAnsi"/>
              </w:rPr>
              <w:t>10.0</w:t>
            </w:r>
          </w:p>
        </w:tc>
        <w:tc>
          <w:tcPr>
            <w:tcW w:w="810" w:type="dxa"/>
          </w:tcPr>
          <w:p w:rsidR="008A1B2F" w:rsidRPr="00A56D64" w:rsidRDefault="008A1B2F" w:rsidP="008A1B2F">
            <w:pPr>
              <w:spacing w:line="276" w:lineRule="auto"/>
              <w:ind w:left="134"/>
              <w:rPr>
                <w:rFonts w:asciiTheme="majorHAnsi" w:hAnsiTheme="majorHAnsi"/>
              </w:rPr>
            </w:pPr>
            <w:r w:rsidRPr="00A56D64">
              <w:rPr>
                <w:rFonts w:asciiTheme="majorHAnsi" w:hAnsiTheme="majorHAnsi"/>
              </w:rPr>
              <w:t>14.0</w:t>
            </w:r>
          </w:p>
        </w:tc>
        <w:tc>
          <w:tcPr>
            <w:tcW w:w="636" w:type="dxa"/>
          </w:tcPr>
          <w:p w:rsidR="008A1B2F" w:rsidRPr="00A56D64" w:rsidRDefault="008A1B2F" w:rsidP="008A1B2F">
            <w:pPr>
              <w:spacing w:line="276" w:lineRule="auto"/>
              <w:ind w:left="73"/>
              <w:rPr>
                <w:rFonts w:asciiTheme="majorHAnsi" w:hAnsiTheme="majorHAnsi"/>
              </w:rPr>
            </w:pPr>
            <w:r w:rsidRPr="00A56D64">
              <w:rPr>
                <w:rFonts w:asciiTheme="majorHAnsi" w:hAnsiTheme="majorHAnsi"/>
              </w:rPr>
              <w:t>17.5</w:t>
            </w:r>
          </w:p>
        </w:tc>
        <w:tc>
          <w:tcPr>
            <w:tcW w:w="720" w:type="dxa"/>
          </w:tcPr>
          <w:p w:rsidR="008A1B2F" w:rsidRPr="00A56D64" w:rsidRDefault="008A1B2F" w:rsidP="008A1B2F">
            <w:pPr>
              <w:spacing w:line="276" w:lineRule="auto"/>
              <w:ind w:left="103"/>
              <w:rPr>
                <w:rFonts w:asciiTheme="majorHAnsi" w:hAnsiTheme="majorHAnsi"/>
              </w:rPr>
            </w:pPr>
            <w:r w:rsidRPr="00A56D64">
              <w:rPr>
                <w:rFonts w:asciiTheme="majorHAnsi" w:hAnsiTheme="majorHAnsi"/>
              </w:rPr>
              <w:t>20.0</w:t>
            </w:r>
          </w:p>
        </w:tc>
        <w:tc>
          <w:tcPr>
            <w:tcW w:w="720" w:type="dxa"/>
          </w:tcPr>
          <w:p w:rsidR="008A1B2F" w:rsidRPr="00A56D64" w:rsidRDefault="008A1B2F" w:rsidP="008A1B2F">
            <w:pPr>
              <w:spacing w:line="276" w:lineRule="auto"/>
              <w:ind w:left="103"/>
              <w:rPr>
                <w:rFonts w:asciiTheme="majorHAnsi" w:hAnsiTheme="majorHAnsi"/>
              </w:rPr>
            </w:pPr>
            <w:r w:rsidRPr="00A56D64">
              <w:rPr>
                <w:rFonts w:asciiTheme="majorHAnsi" w:hAnsiTheme="majorHAnsi"/>
              </w:rPr>
              <w:t>22.0</w:t>
            </w:r>
          </w:p>
        </w:tc>
      </w:tr>
      <w:tr w:rsidR="008A1B2F" w:rsidRPr="00A56D64" w:rsidTr="008A1B2F">
        <w:tc>
          <w:tcPr>
            <w:tcW w:w="3528" w:type="dxa"/>
          </w:tcPr>
          <w:p w:rsidR="008A1B2F" w:rsidRPr="00A56D64" w:rsidRDefault="008A1B2F" w:rsidP="008A1B2F">
            <w:pPr>
              <w:spacing w:line="276" w:lineRule="auto"/>
              <w:ind w:left="68"/>
              <w:rPr>
                <w:rFonts w:asciiTheme="majorHAnsi" w:hAnsiTheme="majorHAnsi"/>
              </w:rPr>
            </w:pPr>
            <w:r w:rsidRPr="00A56D64">
              <w:rPr>
                <w:rFonts w:asciiTheme="majorHAnsi" w:hAnsiTheme="majorHAnsi"/>
              </w:rPr>
              <w:t>Solubility of KC10</w:t>
            </w:r>
            <w:r w:rsidRPr="00A56D64">
              <w:rPr>
                <w:rFonts w:asciiTheme="majorHAnsi" w:hAnsiTheme="majorHAnsi"/>
                <w:vertAlign w:val="subscript"/>
              </w:rPr>
              <w:t>3</w:t>
            </w:r>
            <w:r w:rsidRPr="00A56D64">
              <w:rPr>
                <w:rFonts w:asciiTheme="majorHAnsi" w:hAnsiTheme="majorHAnsi"/>
              </w:rPr>
              <w:t xml:space="preserve"> g/100g water</w:t>
            </w:r>
          </w:p>
        </w:tc>
        <w:tc>
          <w:tcPr>
            <w:tcW w:w="581" w:type="dxa"/>
          </w:tcPr>
          <w:p w:rsidR="008A1B2F" w:rsidRPr="00A56D64" w:rsidRDefault="008A1B2F" w:rsidP="008A1B2F">
            <w:pPr>
              <w:spacing w:line="276" w:lineRule="auto"/>
              <w:ind w:left="236"/>
              <w:rPr>
                <w:rFonts w:asciiTheme="majorHAnsi" w:hAnsiTheme="majorHAnsi"/>
              </w:rPr>
            </w:pPr>
            <w:r w:rsidRPr="00A56D64">
              <w:rPr>
                <w:rFonts w:asciiTheme="majorHAnsi" w:hAnsiTheme="majorHAnsi"/>
              </w:rPr>
              <w:t>3.0</w:t>
            </w:r>
          </w:p>
        </w:tc>
        <w:tc>
          <w:tcPr>
            <w:tcW w:w="720" w:type="dxa"/>
          </w:tcPr>
          <w:p w:rsidR="008A1B2F" w:rsidRPr="00A56D64" w:rsidRDefault="008A1B2F" w:rsidP="008A1B2F">
            <w:pPr>
              <w:spacing w:line="276" w:lineRule="auto"/>
              <w:ind w:left="195"/>
              <w:rPr>
                <w:rFonts w:asciiTheme="majorHAnsi" w:hAnsiTheme="majorHAnsi"/>
              </w:rPr>
            </w:pPr>
            <w:r w:rsidRPr="00A56D64">
              <w:rPr>
                <w:rFonts w:asciiTheme="majorHAnsi" w:hAnsiTheme="majorHAnsi"/>
              </w:rPr>
              <w:t>5.0</w:t>
            </w:r>
          </w:p>
        </w:tc>
        <w:tc>
          <w:tcPr>
            <w:tcW w:w="810" w:type="dxa"/>
          </w:tcPr>
          <w:p w:rsidR="008A1B2F" w:rsidRPr="00A56D64" w:rsidRDefault="008A1B2F" w:rsidP="008A1B2F">
            <w:pPr>
              <w:spacing w:line="276" w:lineRule="auto"/>
              <w:ind w:left="134"/>
              <w:rPr>
                <w:rFonts w:asciiTheme="majorHAnsi" w:hAnsiTheme="majorHAnsi"/>
              </w:rPr>
            </w:pPr>
            <w:r w:rsidRPr="00A56D64">
              <w:rPr>
                <w:rFonts w:asciiTheme="majorHAnsi" w:hAnsiTheme="majorHAnsi"/>
              </w:rPr>
              <w:t>15.5</w:t>
            </w:r>
          </w:p>
        </w:tc>
        <w:tc>
          <w:tcPr>
            <w:tcW w:w="636" w:type="dxa"/>
          </w:tcPr>
          <w:p w:rsidR="008A1B2F" w:rsidRPr="00A56D64" w:rsidRDefault="008A1B2F" w:rsidP="008A1B2F">
            <w:pPr>
              <w:spacing w:line="276" w:lineRule="auto"/>
              <w:ind w:left="73"/>
              <w:rPr>
                <w:rFonts w:asciiTheme="majorHAnsi" w:hAnsiTheme="majorHAnsi"/>
              </w:rPr>
            </w:pPr>
            <w:r w:rsidRPr="00A56D64">
              <w:rPr>
                <w:rFonts w:asciiTheme="majorHAnsi" w:hAnsiTheme="majorHAnsi"/>
              </w:rPr>
              <w:t>24.0</w:t>
            </w:r>
          </w:p>
        </w:tc>
        <w:tc>
          <w:tcPr>
            <w:tcW w:w="720" w:type="dxa"/>
          </w:tcPr>
          <w:p w:rsidR="008A1B2F" w:rsidRPr="00A56D64" w:rsidRDefault="008A1B2F" w:rsidP="008A1B2F">
            <w:pPr>
              <w:spacing w:line="276" w:lineRule="auto"/>
              <w:ind w:left="103"/>
              <w:rPr>
                <w:rFonts w:asciiTheme="majorHAnsi" w:hAnsiTheme="majorHAnsi"/>
              </w:rPr>
            </w:pPr>
            <w:r w:rsidRPr="00A56D64">
              <w:rPr>
                <w:rFonts w:asciiTheme="majorHAnsi" w:hAnsiTheme="majorHAnsi"/>
              </w:rPr>
              <w:t>38.0</w:t>
            </w:r>
          </w:p>
        </w:tc>
        <w:tc>
          <w:tcPr>
            <w:tcW w:w="720" w:type="dxa"/>
          </w:tcPr>
          <w:p w:rsidR="008A1B2F" w:rsidRPr="00A56D64" w:rsidRDefault="008A1B2F" w:rsidP="008A1B2F">
            <w:pPr>
              <w:spacing w:line="276" w:lineRule="auto"/>
              <w:ind w:left="103"/>
              <w:rPr>
                <w:rFonts w:asciiTheme="majorHAnsi" w:hAnsiTheme="majorHAnsi"/>
              </w:rPr>
            </w:pPr>
            <w:r w:rsidRPr="00A56D64">
              <w:rPr>
                <w:rFonts w:asciiTheme="majorHAnsi" w:hAnsiTheme="majorHAnsi"/>
              </w:rPr>
              <w:t>53.0</w:t>
            </w:r>
          </w:p>
        </w:tc>
      </w:tr>
    </w:tbl>
    <w:p w:rsidR="008A1B2F" w:rsidRPr="00A56D64" w:rsidRDefault="008A1B2F" w:rsidP="008A1B2F">
      <w:pPr>
        <w:ind w:left="630"/>
        <w:rPr>
          <w:rFonts w:asciiTheme="majorHAnsi" w:hAnsiTheme="majorHAnsi"/>
          <w:sz w:val="22"/>
          <w:szCs w:val="22"/>
        </w:rPr>
      </w:pPr>
    </w:p>
    <w:p w:rsidR="00A56D64" w:rsidRDefault="008A1B2F" w:rsidP="008A1B2F">
      <w:pPr>
        <w:ind w:left="630"/>
        <w:rPr>
          <w:rFonts w:asciiTheme="majorHAnsi" w:hAnsiTheme="majorHAnsi"/>
          <w:sz w:val="22"/>
          <w:szCs w:val="22"/>
        </w:rPr>
      </w:pPr>
      <w:r w:rsidRPr="00A56D64">
        <w:rPr>
          <w:rFonts w:asciiTheme="majorHAnsi" w:hAnsiTheme="majorHAnsi"/>
          <w:sz w:val="22"/>
          <w:szCs w:val="22"/>
        </w:rPr>
        <w:t xml:space="preserve">a) Draw the solubility curves for both salts on the same axis. (Temperature on the </w:t>
      </w:r>
    </w:p>
    <w:p w:rsidR="008A1B2F" w:rsidRPr="00A56D64" w:rsidRDefault="00A56D64" w:rsidP="00A56D64">
      <w:pPr>
        <w:ind w:left="630" w:right="-736"/>
        <w:rPr>
          <w:rFonts w:asciiTheme="majorHAnsi" w:hAnsiTheme="majorHAnsi"/>
          <w:sz w:val="22"/>
          <w:szCs w:val="22"/>
        </w:rPr>
      </w:pPr>
      <w:r>
        <w:rPr>
          <w:rFonts w:asciiTheme="majorHAnsi" w:hAnsiTheme="majorHAnsi"/>
          <w:sz w:val="22"/>
          <w:szCs w:val="22"/>
        </w:rPr>
        <w:t xml:space="preserve">      </w:t>
      </w:r>
      <w:r w:rsidR="008A1B2F" w:rsidRPr="00A56D64">
        <w:rPr>
          <w:rFonts w:asciiTheme="majorHAnsi" w:hAnsiTheme="majorHAnsi"/>
          <w:sz w:val="22"/>
          <w:szCs w:val="22"/>
        </w:rPr>
        <w:t>X-axis</w:t>
      </w:r>
      <w:r w:rsidR="008A1B2F" w:rsidRPr="00A56D64">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8A1B2F" w:rsidRPr="00A56D64">
        <w:rPr>
          <w:rFonts w:asciiTheme="majorHAnsi" w:hAnsiTheme="majorHAnsi"/>
          <w:sz w:val="22"/>
          <w:szCs w:val="22"/>
        </w:rPr>
        <w:t>(3 marks)</w:t>
      </w:r>
    </w:p>
    <w:p w:rsidR="008A1B2F" w:rsidRPr="00A56D64" w:rsidRDefault="008A1B2F" w:rsidP="008A1B2F">
      <w:pPr>
        <w:ind w:left="630"/>
        <w:rPr>
          <w:rFonts w:asciiTheme="majorHAnsi" w:hAnsiTheme="majorHAnsi"/>
          <w:sz w:val="22"/>
          <w:szCs w:val="22"/>
        </w:rPr>
      </w:pPr>
    </w:p>
    <w:p w:rsidR="004779B0" w:rsidRPr="00A56D64" w:rsidRDefault="008A1B2F" w:rsidP="00A56D64">
      <w:pPr>
        <w:spacing w:line="276" w:lineRule="auto"/>
        <w:ind w:left="630"/>
        <w:rPr>
          <w:rFonts w:asciiTheme="majorHAnsi" w:hAnsiTheme="majorHAnsi"/>
          <w:sz w:val="22"/>
          <w:szCs w:val="22"/>
        </w:rPr>
      </w:pPr>
      <w:r w:rsidRPr="00A56D64">
        <w:rPr>
          <w:rFonts w:asciiTheme="majorHAnsi" w:hAnsiTheme="majorHAnsi"/>
          <w:sz w:val="22"/>
          <w:szCs w:val="22"/>
        </w:rPr>
        <w:t xml:space="preserve">ii)A solution of potassium sulphate contains 20g of the salt dissolved  in 100 g of </w:t>
      </w:r>
    </w:p>
    <w:p w:rsidR="008A1B2F" w:rsidRPr="00A56D64" w:rsidRDefault="004779B0" w:rsidP="00A56D64">
      <w:pPr>
        <w:spacing w:line="276" w:lineRule="auto"/>
        <w:ind w:left="630"/>
        <w:rPr>
          <w:rFonts w:asciiTheme="majorHAnsi" w:hAnsiTheme="majorHAnsi"/>
          <w:sz w:val="22"/>
          <w:szCs w:val="22"/>
        </w:rPr>
      </w:pPr>
      <w:r w:rsidRPr="00A56D64">
        <w:rPr>
          <w:rFonts w:asciiTheme="majorHAnsi" w:hAnsiTheme="majorHAnsi"/>
          <w:sz w:val="22"/>
          <w:szCs w:val="22"/>
        </w:rPr>
        <w:t xml:space="preserve">    water at </w:t>
      </w:r>
      <w:r w:rsidR="008A1B2F" w:rsidRPr="00A56D64">
        <w:rPr>
          <w:rFonts w:asciiTheme="majorHAnsi" w:hAnsiTheme="majorHAnsi"/>
          <w:sz w:val="22"/>
          <w:szCs w:val="22"/>
        </w:rPr>
        <w:t>100</w:t>
      </w:r>
      <w:r w:rsidR="008A1B2F" w:rsidRPr="00A56D64">
        <w:rPr>
          <w:rFonts w:asciiTheme="majorHAnsi" w:hAnsiTheme="majorHAnsi"/>
          <w:sz w:val="22"/>
          <w:szCs w:val="22"/>
          <w:vertAlign w:val="superscript"/>
        </w:rPr>
        <w:t>0</w:t>
      </w:r>
      <w:r w:rsidR="008A1B2F" w:rsidRPr="00A56D64">
        <w:rPr>
          <w:rFonts w:asciiTheme="majorHAnsi" w:hAnsiTheme="majorHAnsi"/>
          <w:sz w:val="22"/>
          <w:szCs w:val="22"/>
        </w:rPr>
        <w:t>C. This solution is allowed to cool to 25</w:t>
      </w:r>
      <w:r w:rsidR="008A1B2F" w:rsidRPr="00A56D64">
        <w:rPr>
          <w:rFonts w:asciiTheme="majorHAnsi" w:hAnsiTheme="majorHAnsi"/>
          <w:sz w:val="22"/>
          <w:szCs w:val="22"/>
          <w:vertAlign w:val="superscript"/>
        </w:rPr>
        <w:t>0</w:t>
      </w:r>
      <w:r w:rsidR="008A1B2F" w:rsidRPr="00A56D64">
        <w:rPr>
          <w:rFonts w:asciiTheme="majorHAnsi" w:hAnsiTheme="majorHAnsi"/>
          <w:sz w:val="22"/>
          <w:szCs w:val="22"/>
        </w:rPr>
        <w:t>C</w:t>
      </w:r>
    </w:p>
    <w:p w:rsidR="008A1B2F" w:rsidRPr="004450D0" w:rsidRDefault="008A1B2F" w:rsidP="008A1B2F">
      <w:pPr>
        <w:ind w:left="630"/>
      </w:pPr>
    </w:p>
    <w:p w:rsidR="008A1B2F" w:rsidRPr="00A56D64" w:rsidRDefault="008A1B2F" w:rsidP="008A1B2F">
      <w:pPr>
        <w:ind w:left="630"/>
        <w:rPr>
          <w:rFonts w:asciiTheme="majorHAnsi" w:hAnsiTheme="majorHAnsi"/>
          <w:sz w:val="22"/>
          <w:szCs w:val="22"/>
        </w:rPr>
      </w:pPr>
      <w:r w:rsidRPr="00A56D64">
        <w:rPr>
          <w:rFonts w:asciiTheme="majorHAnsi" w:hAnsiTheme="majorHAnsi"/>
          <w:sz w:val="22"/>
          <w:szCs w:val="22"/>
        </w:rPr>
        <w:t xml:space="preserve">  I)at what temperature will crystals first appears?</w:t>
      </w:r>
    </w:p>
    <w:p w:rsidR="008A1B2F" w:rsidRPr="00A56D64" w:rsidRDefault="008A1B2F" w:rsidP="008A1B2F">
      <w:pPr>
        <w:ind w:left="630"/>
        <w:rPr>
          <w:rFonts w:asciiTheme="majorHAnsi" w:hAnsiTheme="majorHAnsi"/>
          <w:b/>
          <w:sz w:val="22"/>
          <w:szCs w:val="22"/>
        </w:rPr>
      </w:pPr>
      <w:r w:rsidRPr="00A56D64">
        <w:rPr>
          <w:rFonts w:asciiTheme="majorHAnsi" w:hAnsiTheme="majorHAnsi"/>
          <w:b/>
          <w:sz w:val="22"/>
          <w:szCs w:val="22"/>
        </w:rPr>
        <w:t xml:space="preserve">          </w:t>
      </w:r>
    </w:p>
    <w:p w:rsidR="008A1B2F" w:rsidRPr="00A56D64" w:rsidRDefault="008A1B2F" w:rsidP="00A56D64">
      <w:pPr>
        <w:ind w:left="630" w:right="-1006"/>
        <w:rPr>
          <w:rFonts w:asciiTheme="majorHAnsi" w:hAnsiTheme="majorHAnsi"/>
          <w:sz w:val="22"/>
          <w:szCs w:val="22"/>
        </w:rPr>
      </w:pPr>
      <w:r w:rsidRPr="00A56D64">
        <w:rPr>
          <w:rFonts w:asciiTheme="majorHAnsi" w:hAnsiTheme="majorHAnsi"/>
          <w:sz w:val="22"/>
          <w:szCs w:val="22"/>
        </w:rPr>
        <w:t xml:space="preserve">  II)What mass of crystals will be present at 25</w:t>
      </w:r>
      <w:r w:rsidRPr="00A56D64">
        <w:rPr>
          <w:rFonts w:asciiTheme="majorHAnsi" w:hAnsiTheme="majorHAnsi"/>
          <w:sz w:val="22"/>
          <w:szCs w:val="22"/>
          <w:vertAlign w:val="superscript"/>
        </w:rPr>
        <w:t>0</w:t>
      </w:r>
      <w:r w:rsidRPr="00A56D64">
        <w:rPr>
          <w:rFonts w:asciiTheme="majorHAnsi" w:hAnsiTheme="majorHAnsi"/>
          <w:sz w:val="22"/>
          <w:szCs w:val="22"/>
        </w:rPr>
        <w:t>C?</w:t>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t xml:space="preserve">     </w:t>
      </w:r>
      <w:r w:rsidR="00A56D64">
        <w:rPr>
          <w:rFonts w:asciiTheme="majorHAnsi" w:hAnsiTheme="majorHAnsi"/>
          <w:sz w:val="22"/>
          <w:szCs w:val="22"/>
        </w:rPr>
        <w:tab/>
      </w:r>
      <w:r w:rsidRPr="00A56D64">
        <w:rPr>
          <w:rFonts w:asciiTheme="majorHAnsi" w:hAnsiTheme="majorHAnsi"/>
          <w:sz w:val="22"/>
          <w:szCs w:val="22"/>
        </w:rPr>
        <w:t>(1mark)</w:t>
      </w:r>
    </w:p>
    <w:p w:rsidR="008A1B2F" w:rsidRPr="00A56D64" w:rsidRDefault="008A1B2F" w:rsidP="00A56D64">
      <w:pPr>
        <w:ind w:left="630" w:right="-1006"/>
        <w:rPr>
          <w:rFonts w:asciiTheme="majorHAnsi" w:hAnsiTheme="majorHAnsi"/>
          <w:sz w:val="22"/>
          <w:szCs w:val="22"/>
        </w:rPr>
      </w:pPr>
    </w:p>
    <w:p w:rsidR="008A1B2F" w:rsidRDefault="008A1B2F" w:rsidP="00A56D64">
      <w:pPr>
        <w:ind w:left="630" w:right="-1006"/>
        <w:rPr>
          <w:rFonts w:asciiTheme="majorHAnsi" w:hAnsiTheme="majorHAnsi"/>
          <w:sz w:val="22"/>
          <w:szCs w:val="22"/>
        </w:rPr>
      </w:pPr>
      <w:r w:rsidRPr="00A56D64">
        <w:rPr>
          <w:rFonts w:asciiTheme="majorHAnsi" w:hAnsiTheme="majorHAnsi"/>
          <w:sz w:val="22"/>
          <w:szCs w:val="22"/>
        </w:rPr>
        <w:t xml:space="preserve">  iii)Which of the two salts is more soluble at 30</w:t>
      </w:r>
      <w:r w:rsidRPr="00A56D64">
        <w:rPr>
          <w:rFonts w:asciiTheme="majorHAnsi" w:hAnsiTheme="majorHAnsi"/>
          <w:sz w:val="22"/>
          <w:szCs w:val="22"/>
          <w:vertAlign w:val="superscript"/>
        </w:rPr>
        <w:t>0</w:t>
      </w:r>
      <w:r w:rsidRPr="00A56D64">
        <w:rPr>
          <w:rFonts w:asciiTheme="majorHAnsi" w:hAnsiTheme="majorHAnsi"/>
          <w:sz w:val="22"/>
          <w:szCs w:val="22"/>
        </w:rPr>
        <w:t>C?</w:t>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t xml:space="preserve">      </w:t>
      </w:r>
      <w:r w:rsidR="00A56D64">
        <w:rPr>
          <w:rFonts w:asciiTheme="majorHAnsi" w:hAnsiTheme="majorHAnsi"/>
          <w:sz w:val="22"/>
          <w:szCs w:val="22"/>
        </w:rPr>
        <w:tab/>
      </w:r>
      <w:r w:rsidRPr="00A56D64">
        <w:rPr>
          <w:rFonts w:asciiTheme="majorHAnsi" w:hAnsiTheme="majorHAnsi"/>
          <w:sz w:val="22"/>
          <w:szCs w:val="22"/>
        </w:rPr>
        <w:t>(1mark)</w:t>
      </w:r>
    </w:p>
    <w:p w:rsidR="00A56D64" w:rsidRDefault="00A56D64" w:rsidP="00A56D64">
      <w:pPr>
        <w:ind w:left="630" w:right="-1006"/>
        <w:rPr>
          <w:rFonts w:asciiTheme="majorHAnsi" w:hAnsiTheme="majorHAnsi"/>
          <w:sz w:val="22"/>
          <w:szCs w:val="22"/>
        </w:rPr>
      </w:pPr>
    </w:p>
    <w:p w:rsidR="00A56D64" w:rsidRPr="00A56D64" w:rsidRDefault="00A56D64" w:rsidP="00A56D64">
      <w:pPr>
        <w:ind w:left="630" w:right="-1006"/>
        <w:rPr>
          <w:rFonts w:asciiTheme="majorHAnsi" w:hAnsiTheme="majorHAnsi"/>
          <w:sz w:val="22"/>
          <w:szCs w:val="22"/>
        </w:rPr>
      </w:pPr>
    </w:p>
    <w:p w:rsidR="008A1B2F" w:rsidRPr="00A56D64" w:rsidRDefault="008A1B2F" w:rsidP="008A1B2F">
      <w:pPr>
        <w:ind w:left="630"/>
        <w:rPr>
          <w:rFonts w:asciiTheme="majorHAnsi" w:hAnsiTheme="majorHAnsi"/>
          <w:b/>
          <w:sz w:val="22"/>
          <w:szCs w:val="22"/>
        </w:rPr>
      </w:pPr>
    </w:p>
    <w:p w:rsidR="008A1B2F" w:rsidRPr="00A56D64" w:rsidRDefault="008A1B2F" w:rsidP="00A56D64">
      <w:pPr>
        <w:spacing w:line="276" w:lineRule="auto"/>
        <w:ind w:left="630" w:right="-736"/>
        <w:rPr>
          <w:rFonts w:asciiTheme="majorHAnsi" w:hAnsiTheme="majorHAnsi"/>
          <w:sz w:val="22"/>
          <w:szCs w:val="22"/>
        </w:rPr>
      </w:pPr>
      <w:r w:rsidRPr="00A56D64">
        <w:rPr>
          <w:rFonts w:asciiTheme="majorHAnsi" w:hAnsiTheme="majorHAnsi"/>
          <w:sz w:val="22"/>
          <w:szCs w:val="22"/>
        </w:rPr>
        <w:t xml:space="preserve">  iv) Determine the concentration of potassium sulphate in moles per litre when the </w:t>
      </w:r>
    </w:p>
    <w:p w:rsidR="008A1B2F" w:rsidRPr="00A56D64" w:rsidRDefault="008A1B2F" w:rsidP="00A56D64">
      <w:pPr>
        <w:spacing w:line="276" w:lineRule="auto"/>
        <w:ind w:left="630" w:right="-736"/>
        <w:rPr>
          <w:rFonts w:asciiTheme="majorHAnsi" w:hAnsiTheme="majorHAnsi"/>
          <w:sz w:val="22"/>
          <w:szCs w:val="22"/>
        </w:rPr>
      </w:pPr>
      <w:r w:rsidRPr="00A56D64">
        <w:rPr>
          <w:rFonts w:asciiTheme="majorHAnsi" w:hAnsiTheme="majorHAnsi"/>
          <w:sz w:val="22"/>
          <w:szCs w:val="22"/>
        </w:rPr>
        <w:t xml:space="preserve">     solubility of the two salts are the same (K= 39.0, O=16.0 ; S=32.0)</w:t>
      </w:r>
      <w:r w:rsidRPr="00A56D64">
        <w:rPr>
          <w:rFonts w:asciiTheme="majorHAnsi" w:hAnsiTheme="majorHAnsi"/>
          <w:sz w:val="22"/>
          <w:szCs w:val="22"/>
        </w:rPr>
        <w:tab/>
        <w:t xml:space="preserve">   </w:t>
      </w:r>
      <w:r w:rsidR="00A56D64">
        <w:rPr>
          <w:rFonts w:asciiTheme="majorHAnsi" w:hAnsiTheme="majorHAnsi"/>
          <w:sz w:val="22"/>
          <w:szCs w:val="22"/>
        </w:rPr>
        <w:tab/>
        <w:t xml:space="preserve">  </w:t>
      </w:r>
      <w:r w:rsidR="00A56D64">
        <w:rPr>
          <w:rFonts w:asciiTheme="majorHAnsi" w:hAnsiTheme="majorHAnsi"/>
          <w:sz w:val="22"/>
          <w:szCs w:val="22"/>
        </w:rPr>
        <w:tab/>
      </w:r>
      <w:r w:rsidRPr="00A56D64">
        <w:rPr>
          <w:rFonts w:asciiTheme="majorHAnsi" w:hAnsiTheme="majorHAnsi"/>
          <w:sz w:val="22"/>
          <w:szCs w:val="22"/>
        </w:rPr>
        <w:t>(3 marks)</w:t>
      </w:r>
    </w:p>
    <w:p w:rsidR="008A1B2F" w:rsidRPr="00A56D64" w:rsidRDefault="008A1B2F" w:rsidP="00A56D64">
      <w:pPr>
        <w:ind w:left="630" w:right="-736"/>
        <w:rPr>
          <w:rFonts w:asciiTheme="majorHAnsi" w:hAnsiTheme="majorHAnsi"/>
          <w:sz w:val="22"/>
          <w:szCs w:val="22"/>
        </w:rPr>
      </w:pPr>
    </w:p>
    <w:p w:rsidR="003E7338" w:rsidRPr="00A56D64" w:rsidRDefault="008A1B2F" w:rsidP="00A56D64">
      <w:pPr>
        <w:spacing w:line="276" w:lineRule="auto"/>
        <w:ind w:left="630" w:right="-736"/>
        <w:rPr>
          <w:rFonts w:asciiTheme="majorHAnsi" w:hAnsiTheme="majorHAnsi"/>
          <w:sz w:val="22"/>
          <w:szCs w:val="22"/>
        </w:rPr>
      </w:pPr>
      <w:r w:rsidRPr="00A56D64">
        <w:rPr>
          <w:rFonts w:asciiTheme="majorHAnsi" w:hAnsiTheme="majorHAnsi"/>
          <w:sz w:val="22"/>
          <w:szCs w:val="22"/>
        </w:rPr>
        <w:t xml:space="preserve">  v) 100 g of water at 100</w:t>
      </w:r>
      <w:r w:rsidRPr="00A56D64">
        <w:rPr>
          <w:rFonts w:asciiTheme="majorHAnsi" w:hAnsiTheme="majorHAnsi"/>
          <w:sz w:val="22"/>
          <w:szCs w:val="22"/>
          <w:vertAlign w:val="superscript"/>
        </w:rPr>
        <w:t>0</w:t>
      </w:r>
      <w:r w:rsidRPr="00A56D64">
        <w:rPr>
          <w:rFonts w:asciiTheme="majorHAnsi" w:hAnsiTheme="majorHAnsi"/>
          <w:sz w:val="22"/>
          <w:szCs w:val="22"/>
        </w:rPr>
        <w:t xml:space="preserve">C contains 19g of potassium sulphate and 19 g </w:t>
      </w:r>
    </w:p>
    <w:p w:rsidR="003E7338" w:rsidRPr="00A56D64" w:rsidRDefault="003E7338" w:rsidP="00A56D64">
      <w:pPr>
        <w:spacing w:line="276" w:lineRule="auto"/>
        <w:ind w:left="630" w:right="-736"/>
        <w:rPr>
          <w:rFonts w:asciiTheme="majorHAnsi" w:hAnsiTheme="majorHAnsi"/>
          <w:sz w:val="22"/>
          <w:szCs w:val="22"/>
        </w:rPr>
      </w:pPr>
      <w:r w:rsidRPr="00A56D64">
        <w:rPr>
          <w:rFonts w:asciiTheme="majorHAnsi" w:hAnsiTheme="majorHAnsi"/>
          <w:sz w:val="22"/>
          <w:szCs w:val="22"/>
        </w:rPr>
        <w:t xml:space="preserve">      of potassium </w:t>
      </w:r>
      <w:r w:rsidR="008A1B2F" w:rsidRPr="00A56D64">
        <w:rPr>
          <w:rFonts w:asciiTheme="majorHAnsi" w:hAnsiTheme="majorHAnsi"/>
          <w:sz w:val="22"/>
          <w:szCs w:val="22"/>
        </w:rPr>
        <w:t xml:space="preserve">chlorate (V). Describe how a solid sample of potassium </w:t>
      </w:r>
    </w:p>
    <w:p w:rsidR="008A1B2F" w:rsidRPr="00A56D64" w:rsidRDefault="003E7338" w:rsidP="00A56D64">
      <w:pPr>
        <w:spacing w:line="276" w:lineRule="auto"/>
        <w:ind w:left="630" w:right="-736"/>
        <w:rPr>
          <w:rFonts w:asciiTheme="majorHAnsi" w:hAnsiTheme="majorHAnsi"/>
          <w:sz w:val="22"/>
          <w:szCs w:val="22"/>
        </w:rPr>
      </w:pPr>
      <w:r w:rsidRPr="00A56D64">
        <w:rPr>
          <w:rFonts w:asciiTheme="majorHAnsi" w:hAnsiTheme="majorHAnsi"/>
          <w:sz w:val="22"/>
          <w:szCs w:val="22"/>
        </w:rPr>
        <w:t xml:space="preserve">      </w:t>
      </w:r>
      <w:r w:rsidR="008A1B2F" w:rsidRPr="00A56D64">
        <w:rPr>
          <w:rFonts w:asciiTheme="majorHAnsi" w:hAnsiTheme="majorHAnsi"/>
          <w:sz w:val="22"/>
          <w:szCs w:val="22"/>
        </w:rPr>
        <w:t>sulphate at 60</w:t>
      </w:r>
      <w:r w:rsidR="008A1B2F" w:rsidRPr="00A56D64">
        <w:rPr>
          <w:rFonts w:asciiTheme="majorHAnsi" w:hAnsiTheme="majorHAnsi"/>
          <w:sz w:val="22"/>
          <w:szCs w:val="22"/>
          <w:vertAlign w:val="superscript"/>
        </w:rPr>
        <w:t>0</w:t>
      </w:r>
      <w:r w:rsidR="008A1B2F" w:rsidRPr="00A56D64">
        <w:rPr>
          <w:rFonts w:asciiTheme="majorHAnsi" w:hAnsiTheme="majorHAnsi"/>
          <w:sz w:val="22"/>
          <w:szCs w:val="22"/>
        </w:rPr>
        <w:t xml:space="preserve">C can be obtained </w:t>
      </w:r>
      <w:r w:rsidR="008A1B2F" w:rsidRPr="00A56D64">
        <w:rPr>
          <w:rFonts w:asciiTheme="majorHAnsi" w:hAnsiTheme="majorHAnsi"/>
          <w:sz w:val="22"/>
          <w:szCs w:val="22"/>
        </w:rPr>
        <w:tab/>
      </w:r>
      <w:r w:rsidR="008A1B2F" w:rsidRPr="00A56D64">
        <w:rPr>
          <w:rFonts w:asciiTheme="majorHAnsi" w:hAnsiTheme="majorHAnsi"/>
          <w:sz w:val="22"/>
          <w:szCs w:val="22"/>
        </w:rPr>
        <w:tab/>
      </w:r>
      <w:r w:rsidR="008A1B2F" w:rsidRPr="00A56D64">
        <w:rPr>
          <w:rFonts w:asciiTheme="majorHAnsi" w:hAnsiTheme="majorHAnsi"/>
          <w:sz w:val="22"/>
          <w:szCs w:val="22"/>
        </w:rPr>
        <w:tab/>
      </w:r>
      <w:r w:rsidR="008A1B2F" w:rsidRPr="00A56D64">
        <w:rPr>
          <w:rFonts w:asciiTheme="majorHAnsi" w:hAnsiTheme="majorHAnsi"/>
          <w:sz w:val="22"/>
          <w:szCs w:val="22"/>
        </w:rPr>
        <w:tab/>
      </w:r>
      <w:r w:rsidR="008A1B2F" w:rsidRPr="00A56D64">
        <w:rPr>
          <w:rFonts w:asciiTheme="majorHAnsi" w:hAnsiTheme="majorHAnsi"/>
          <w:sz w:val="22"/>
          <w:szCs w:val="22"/>
        </w:rPr>
        <w:tab/>
      </w:r>
      <w:r w:rsidR="008A1B2F" w:rsidRPr="00A56D64">
        <w:rPr>
          <w:rFonts w:asciiTheme="majorHAnsi" w:hAnsiTheme="majorHAnsi"/>
          <w:sz w:val="22"/>
          <w:szCs w:val="22"/>
        </w:rPr>
        <w:tab/>
      </w:r>
      <w:r w:rsidR="008A1B2F" w:rsidRPr="00A56D64">
        <w:rPr>
          <w:rFonts w:asciiTheme="majorHAnsi" w:hAnsiTheme="majorHAnsi"/>
          <w:sz w:val="22"/>
          <w:szCs w:val="22"/>
        </w:rPr>
        <w:tab/>
      </w:r>
      <w:r w:rsidR="008A1B2F" w:rsidRPr="00A56D64">
        <w:rPr>
          <w:rFonts w:asciiTheme="majorHAnsi" w:hAnsiTheme="majorHAnsi"/>
          <w:sz w:val="22"/>
          <w:szCs w:val="22"/>
        </w:rPr>
        <w:tab/>
      </w:r>
      <w:r w:rsidR="008A1B2F" w:rsidRPr="00A56D64">
        <w:rPr>
          <w:rFonts w:asciiTheme="majorHAnsi" w:hAnsiTheme="majorHAnsi"/>
          <w:sz w:val="22"/>
          <w:szCs w:val="22"/>
        </w:rPr>
        <w:tab/>
      </w:r>
      <w:r w:rsidR="008A1B2F" w:rsidRPr="00A56D64">
        <w:rPr>
          <w:rFonts w:asciiTheme="majorHAnsi" w:hAnsiTheme="majorHAnsi"/>
          <w:sz w:val="22"/>
          <w:szCs w:val="22"/>
        </w:rPr>
        <w:tab/>
      </w:r>
      <w:r w:rsidR="008A1B2F" w:rsidRPr="00A56D64">
        <w:rPr>
          <w:rFonts w:asciiTheme="majorHAnsi" w:hAnsiTheme="majorHAnsi"/>
          <w:sz w:val="22"/>
          <w:szCs w:val="22"/>
        </w:rPr>
        <w:tab/>
      </w:r>
      <w:r w:rsidR="008A1B2F"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00A56D64">
        <w:rPr>
          <w:rFonts w:asciiTheme="majorHAnsi" w:hAnsiTheme="majorHAnsi"/>
          <w:sz w:val="22"/>
          <w:szCs w:val="22"/>
        </w:rPr>
        <w:tab/>
      </w:r>
      <w:r w:rsidR="008A1B2F" w:rsidRPr="00A56D64">
        <w:rPr>
          <w:rFonts w:asciiTheme="majorHAnsi" w:hAnsiTheme="majorHAnsi"/>
          <w:sz w:val="22"/>
          <w:szCs w:val="22"/>
        </w:rPr>
        <w:t>(2 marks)</w:t>
      </w:r>
    </w:p>
    <w:p w:rsidR="00972D17" w:rsidRPr="00A56D64" w:rsidRDefault="003E7338" w:rsidP="003E7338">
      <w:pPr>
        <w:tabs>
          <w:tab w:val="left" w:pos="720"/>
        </w:tabs>
        <w:jc w:val="both"/>
        <w:rPr>
          <w:rFonts w:asciiTheme="majorHAnsi" w:hAnsiTheme="majorHAnsi"/>
          <w:b/>
          <w:sz w:val="22"/>
          <w:szCs w:val="22"/>
        </w:rPr>
      </w:pPr>
      <w:r w:rsidRPr="00A56D64">
        <w:rPr>
          <w:rFonts w:asciiTheme="majorHAnsi" w:hAnsiTheme="majorHAnsi"/>
          <w:b/>
          <w:sz w:val="22"/>
          <w:szCs w:val="22"/>
        </w:rPr>
        <w:lastRenderedPageBreak/>
        <w:t>67.     2015 Q6 P1</w:t>
      </w:r>
    </w:p>
    <w:p w:rsidR="003E7338" w:rsidRPr="00A56D64" w:rsidRDefault="003E7338" w:rsidP="00A56D64">
      <w:pPr>
        <w:spacing w:line="360" w:lineRule="auto"/>
        <w:ind w:right="-1006"/>
        <w:rPr>
          <w:rFonts w:asciiTheme="majorHAnsi" w:hAnsiTheme="majorHAnsi"/>
          <w:sz w:val="22"/>
          <w:szCs w:val="22"/>
        </w:rPr>
      </w:pPr>
      <w:r w:rsidRPr="00A56D64">
        <w:rPr>
          <w:rFonts w:asciiTheme="majorHAnsi" w:hAnsiTheme="majorHAnsi"/>
          <w:sz w:val="22"/>
          <w:szCs w:val="22"/>
        </w:rPr>
        <w:t xml:space="preserve">              Describe how sodium carbonate is used to remove water hardness</w:t>
      </w:r>
      <w:r w:rsidRPr="00A56D64">
        <w:rPr>
          <w:rFonts w:asciiTheme="majorHAnsi" w:hAnsiTheme="majorHAnsi"/>
          <w:sz w:val="22"/>
          <w:szCs w:val="22"/>
        </w:rPr>
        <w:tab/>
      </w:r>
      <w:r w:rsidR="00A56D64">
        <w:rPr>
          <w:rFonts w:asciiTheme="majorHAnsi" w:hAnsiTheme="majorHAnsi"/>
          <w:sz w:val="22"/>
          <w:szCs w:val="22"/>
        </w:rPr>
        <w:tab/>
      </w:r>
      <w:r w:rsidR="00A56D64">
        <w:rPr>
          <w:rFonts w:asciiTheme="majorHAnsi" w:hAnsiTheme="majorHAnsi"/>
          <w:sz w:val="22"/>
          <w:szCs w:val="22"/>
        </w:rPr>
        <w:tab/>
      </w:r>
      <w:r w:rsidRPr="00A56D64">
        <w:rPr>
          <w:rFonts w:asciiTheme="majorHAnsi" w:hAnsiTheme="majorHAnsi"/>
          <w:sz w:val="22"/>
          <w:szCs w:val="22"/>
        </w:rPr>
        <w:t>(2 marks)</w:t>
      </w:r>
    </w:p>
    <w:p w:rsidR="003E7338" w:rsidRPr="00A56D64" w:rsidRDefault="003E7338" w:rsidP="003E7338">
      <w:pPr>
        <w:tabs>
          <w:tab w:val="left" w:pos="720"/>
        </w:tabs>
        <w:jc w:val="both"/>
        <w:rPr>
          <w:rFonts w:asciiTheme="majorHAnsi" w:hAnsiTheme="majorHAnsi"/>
          <w:b/>
          <w:sz w:val="22"/>
          <w:szCs w:val="22"/>
        </w:rPr>
      </w:pPr>
      <w:r w:rsidRPr="00A56D64">
        <w:rPr>
          <w:rFonts w:asciiTheme="majorHAnsi" w:hAnsiTheme="majorHAnsi"/>
          <w:b/>
          <w:sz w:val="22"/>
          <w:szCs w:val="22"/>
        </w:rPr>
        <w:t>67.     2015 Q6c P1</w:t>
      </w:r>
    </w:p>
    <w:p w:rsidR="003E7338" w:rsidRPr="00A56D64" w:rsidRDefault="003E7338" w:rsidP="003E7338">
      <w:pPr>
        <w:pStyle w:val="NoSpacing"/>
        <w:spacing w:line="276" w:lineRule="auto"/>
        <w:rPr>
          <w:rFonts w:asciiTheme="majorHAnsi" w:hAnsiTheme="majorHAnsi"/>
          <w:sz w:val="22"/>
          <w:szCs w:val="22"/>
          <w:lang w:val="en-US"/>
        </w:rPr>
      </w:pPr>
      <w:r w:rsidRPr="00A56D64">
        <w:rPr>
          <w:rFonts w:asciiTheme="majorHAnsi" w:hAnsiTheme="majorHAnsi"/>
          <w:sz w:val="22"/>
          <w:szCs w:val="22"/>
          <w:lang w:val="en-US"/>
        </w:rPr>
        <w:t xml:space="preserve">             </w:t>
      </w:r>
      <w:r w:rsidR="00A56D64">
        <w:rPr>
          <w:rFonts w:asciiTheme="majorHAnsi" w:hAnsiTheme="majorHAnsi"/>
          <w:sz w:val="22"/>
          <w:szCs w:val="22"/>
          <w:lang w:val="en-US"/>
        </w:rPr>
        <w:t xml:space="preserve">  </w:t>
      </w:r>
      <w:r w:rsidRPr="00A56D64">
        <w:rPr>
          <w:rFonts w:asciiTheme="majorHAnsi" w:hAnsiTheme="majorHAnsi"/>
          <w:sz w:val="22"/>
          <w:szCs w:val="22"/>
          <w:lang w:val="en-US"/>
        </w:rPr>
        <w:t xml:space="preserve">Two different samples of water (I and II) were tested with soap solution. </w:t>
      </w:r>
    </w:p>
    <w:p w:rsidR="003E7338" w:rsidRPr="00A56D64" w:rsidRDefault="003E7338" w:rsidP="003E7338">
      <w:pPr>
        <w:pStyle w:val="NoSpacing"/>
        <w:spacing w:line="276" w:lineRule="auto"/>
        <w:rPr>
          <w:rFonts w:asciiTheme="majorHAnsi" w:hAnsiTheme="majorHAnsi"/>
          <w:sz w:val="22"/>
          <w:szCs w:val="22"/>
          <w:lang w:val="en-US"/>
        </w:rPr>
      </w:pPr>
      <w:r w:rsidRPr="00A56D64">
        <w:rPr>
          <w:rFonts w:asciiTheme="majorHAnsi" w:hAnsiTheme="majorHAnsi"/>
          <w:sz w:val="22"/>
          <w:szCs w:val="22"/>
          <w:lang w:val="en-US"/>
        </w:rPr>
        <w:t xml:space="preserve">              </w:t>
      </w:r>
      <w:r w:rsidR="00A56D64">
        <w:rPr>
          <w:rFonts w:asciiTheme="majorHAnsi" w:hAnsiTheme="majorHAnsi"/>
          <w:sz w:val="22"/>
          <w:szCs w:val="22"/>
          <w:lang w:val="en-US"/>
        </w:rPr>
        <w:t xml:space="preserve"> </w:t>
      </w:r>
      <w:r w:rsidRPr="00A56D64">
        <w:rPr>
          <w:rFonts w:asciiTheme="majorHAnsi" w:hAnsiTheme="majorHAnsi"/>
          <w:sz w:val="22"/>
          <w:szCs w:val="22"/>
          <w:lang w:val="en-US"/>
        </w:rPr>
        <w:t xml:space="preserve">Sample II was further subjected to two other processes before adding soap. </w:t>
      </w:r>
    </w:p>
    <w:p w:rsidR="003E7338" w:rsidRPr="00A56D64" w:rsidRDefault="003E7338" w:rsidP="003E7338">
      <w:pPr>
        <w:pStyle w:val="NoSpacing"/>
        <w:spacing w:line="276" w:lineRule="auto"/>
        <w:rPr>
          <w:rFonts w:asciiTheme="majorHAnsi" w:hAnsiTheme="majorHAnsi"/>
          <w:sz w:val="22"/>
          <w:szCs w:val="22"/>
          <w:lang w:val="en-US"/>
        </w:rPr>
      </w:pPr>
      <w:r w:rsidRPr="00A56D64">
        <w:rPr>
          <w:rFonts w:asciiTheme="majorHAnsi" w:hAnsiTheme="majorHAnsi"/>
          <w:sz w:val="22"/>
          <w:szCs w:val="22"/>
          <w:lang w:val="en-US"/>
        </w:rPr>
        <w:t xml:space="preserve">              20 cm</w:t>
      </w:r>
      <w:r w:rsidRPr="00A56D64">
        <w:rPr>
          <w:rFonts w:asciiTheme="majorHAnsi" w:hAnsiTheme="majorHAnsi"/>
          <w:sz w:val="22"/>
          <w:szCs w:val="22"/>
          <w:vertAlign w:val="superscript"/>
          <w:lang w:val="en-US"/>
        </w:rPr>
        <w:t>3</w:t>
      </w:r>
      <w:r w:rsidRPr="00A56D64">
        <w:rPr>
          <w:rFonts w:asciiTheme="majorHAnsi" w:hAnsiTheme="majorHAnsi"/>
          <w:sz w:val="22"/>
          <w:szCs w:val="22"/>
          <w:lang w:val="en-US"/>
        </w:rPr>
        <w:t xml:space="preserve"> of each sample of water was shaken with soap solution in a boiling </w:t>
      </w:r>
    </w:p>
    <w:p w:rsidR="003E7338" w:rsidRPr="00A56D64" w:rsidRDefault="003E7338" w:rsidP="003E7338">
      <w:pPr>
        <w:pStyle w:val="NoSpacing"/>
        <w:spacing w:line="276" w:lineRule="auto"/>
        <w:rPr>
          <w:rFonts w:asciiTheme="majorHAnsi" w:hAnsiTheme="majorHAnsi"/>
          <w:sz w:val="22"/>
          <w:szCs w:val="22"/>
          <w:lang w:val="en-US"/>
        </w:rPr>
      </w:pPr>
      <w:r w:rsidRPr="00A56D64">
        <w:rPr>
          <w:rFonts w:asciiTheme="majorHAnsi" w:hAnsiTheme="majorHAnsi"/>
          <w:sz w:val="22"/>
          <w:szCs w:val="22"/>
          <w:lang w:val="en-US"/>
        </w:rPr>
        <w:t xml:space="preserve">               tube until a permanent lather was obtained. The results are shown in the </w:t>
      </w:r>
    </w:p>
    <w:p w:rsidR="003E7338" w:rsidRPr="00A56D64" w:rsidRDefault="003E7338" w:rsidP="003E7338">
      <w:pPr>
        <w:pStyle w:val="NoSpacing"/>
        <w:spacing w:line="276" w:lineRule="auto"/>
        <w:rPr>
          <w:rFonts w:asciiTheme="majorHAnsi" w:hAnsiTheme="majorHAnsi"/>
          <w:sz w:val="22"/>
          <w:szCs w:val="22"/>
          <w:lang w:val="en-US"/>
        </w:rPr>
      </w:pPr>
      <w:r w:rsidRPr="00A56D64">
        <w:rPr>
          <w:rFonts w:asciiTheme="majorHAnsi" w:hAnsiTheme="majorHAnsi"/>
          <w:sz w:val="22"/>
          <w:szCs w:val="22"/>
          <w:lang w:val="en-US"/>
        </w:rPr>
        <w:t xml:space="preserve">               table below </w:t>
      </w:r>
    </w:p>
    <w:p w:rsidR="003E7338" w:rsidRPr="00A56D64" w:rsidRDefault="003E7338" w:rsidP="003E7338">
      <w:pPr>
        <w:pStyle w:val="NoSpacing"/>
        <w:spacing w:line="360" w:lineRule="auto"/>
        <w:rPr>
          <w:rFonts w:asciiTheme="majorHAnsi" w:hAnsiTheme="majorHAnsi"/>
          <w:sz w:val="22"/>
          <w:szCs w:val="22"/>
        </w:rPr>
      </w:pPr>
    </w:p>
    <w:tbl>
      <w:tblPr>
        <w:tblW w:w="0" w:type="auto"/>
        <w:tblInd w:w="1210" w:type="dxa"/>
        <w:tblLayout w:type="fixed"/>
        <w:tblCellMar>
          <w:left w:w="40" w:type="dxa"/>
          <w:right w:w="40" w:type="dxa"/>
        </w:tblCellMar>
        <w:tblLook w:val="0000"/>
      </w:tblPr>
      <w:tblGrid>
        <w:gridCol w:w="2141"/>
        <w:gridCol w:w="2539"/>
        <w:gridCol w:w="2250"/>
      </w:tblGrid>
      <w:tr w:rsidR="003E7338" w:rsidRPr="00A56D64" w:rsidTr="00A56D64">
        <w:trPr>
          <w:trHeight w:hRule="exact" w:val="374"/>
        </w:trPr>
        <w:tc>
          <w:tcPr>
            <w:tcW w:w="2141" w:type="dxa"/>
            <w:tcBorders>
              <w:top w:val="single" w:sz="6" w:space="0" w:color="auto"/>
              <w:left w:val="single" w:sz="6" w:space="0" w:color="auto"/>
              <w:bottom w:val="nil"/>
              <w:right w:val="single" w:sz="6" w:space="0" w:color="auto"/>
            </w:tcBorders>
          </w:tcPr>
          <w:p w:rsidR="003E7338" w:rsidRPr="00A56D64" w:rsidRDefault="003E7338" w:rsidP="003E7338">
            <w:pPr>
              <w:pStyle w:val="NoSpacing"/>
              <w:spacing w:line="360" w:lineRule="auto"/>
              <w:rPr>
                <w:rFonts w:asciiTheme="majorHAnsi" w:hAnsiTheme="majorHAnsi"/>
                <w:sz w:val="22"/>
                <w:szCs w:val="22"/>
              </w:rPr>
            </w:pPr>
            <w:r w:rsidRPr="00A56D64">
              <w:rPr>
                <w:rFonts w:asciiTheme="majorHAnsi" w:hAnsiTheme="majorHAnsi"/>
                <w:bCs/>
                <w:sz w:val="22"/>
                <w:szCs w:val="22"/>
                <w:lang w:val="en-US"/>
              </w:rPr>
              <w:t>Water sample</w:t>
            </w:r>
          </w:p>
          <w:p w:rsidR="003E7338" w:rsidRPr="00A56D64" w:rsidRDefault="003E7338" w:rsidP="003E7338">
            <w:pPr>
              <w:pStyle w:val="NoSpacing"/>
              <w:spacing w:line="360" w:lineRule="auto"/>
              <w:rPr>
                <w:rFonts w:asciiTheme="majorHAnsi" w:hAnsiTheme="majorHAnsi"/>
                <w:sz w:val="22"/>
                <w:szCs w:val="22"/>
              </w:rPr>
            </w:pPr>
          </w:p>
        </w:tc>
        <w:tc>
          <w:tcPr>
            <w:tcW w:w="4789" w:type="dxa"/>
            <w:gridSpan w:val="2"/>
            <w:tcBorders>
              <w:top w:val="single" w:sz="6" w:space="0" w:color="auto"/>
              <w:left w:val="single" w:sz="6" w:space="0" w:color="auto"/>
              <w:bottom w:val="single" w:sz="6" w:space="0" w:color="auto"/>
              <w:right w:val="single" w:sz="6" w:space="0" w:color="auto"/>
            </w:tcBorders>
          </w:tcPr>
          <w:p w:rsidR="003E7338" w:rsidRPr="00A56D64" w:rsidRDefault="003E7338" w:rsidP="003E7338">
            <w:pPr>
              <w:pStyle w:val="NoSpacing"/>
              <w:spacing w:line="360" w:lineRule="auto"/>
              <w:rPr>
                <w:rFonts w:asciiTheme="majorHAnsi" w:hAnsiTheme="majorHAnsi"/>
                <w:sz w:val="22"/>
                <w:szCs w:val="22"/>
              </w:rPr>
            </w:pPr>
            <w:r w:rsidRPr="00A56D64">
              <w:rPr>
                <w:rFonts w:asciiTheme="majorHAnsi" w:hAnsiTheme="majorHAnsi"/>
                <w:bCs/>
                <w:sz w:val="22"/>
                <w:szCs w:val="22"/>
                <w:lang w:val="en-US"/>
              </w:rPr>
              <w:t>Volume of soap solution needed (cm</w:t>
            </w:r>
            <w:r w:rsidRPr="00A56D64">
              <w:rPr>
                <w:rFonts w:asciiTheme="majorHAnsi" w:hAnsiTheme="majorHAnsi"/>
                <w:bCs/>
                <w:sz w:val="22"/>
                <w:szCs w:val="22"/>
                <w:vertAlign w:val="superscript"/>
                <w:lang w:val="en-US"/>
              </w:rPr>
              <w:t>3</w:t>
            </w:r>
            <w:r w:rsidRPr="00A56D64">
              <w:rPr>
                <w:rFonts w:asciiTheme="majorHAnsi" w:hAnsiTheme="majorHAnsi"/>
                <w:bCs/>
                <w:sz w:val="22"/>
                <w:szCs w:val="22"/>
                <w:lang w:val="en-US"/>
              </w:rPr>
              <w:t>)</w:t>
            </w:r>
          </w:p>
          <w:p w:rsidR="003E7338" w:rsidRPr="00A56D64" w:rsidRDefault="003E7338" w:rsidP="003E7338">
            <w:pPr>
              <w:pStyle w:val="NoSpacing"/>
              <w:spacing w:line="360" w:lineRule="auto"/>
              <w:rPr>
                <w:rFonts w:asciiTheme="majorHAnsi" w:hAnsiTheme="majorHAnsi"/>
                <w:sz w:val="22"/>
                <w:szCs w:val="22"/>
              </w:rPr>
            </w:pPr>
          </w:p>
        </w:tc>
      </w:tr>
      <w:tr w:rsidR="003E7338" w:rsidRPr="00A56D64" w:rsidTr="00A56D64">
        <w:trPr>
          <w:trHeight w:hRule="exact" w:val="346"/>
        </w:trPr>
        <w:tc>
          <w:tcPr>
            <w:tcW w:w="2141" w:type="dxa"/>
            <w:tcBorders>
              <w:top w:val="nil"/>
              <w:left w:val="single" w:sz="6" w:space="0" w:color="auto"/>
              <w:bottom w:val="single" w:sz="6" w:space="0" w:color="auto"/>
              <w:right w:val="single" w:sz="6" w:space="0" w:color="auto"/>
            </w:tcBorders>
          </w:tcPr>
          <w:p w:rsidR="003E7338" w:rsidRPr="00A56D64" w:rsidRDefault="003E7338" w:rsidP="003E7338">
            <w:pPr>
              <w:pStyle w:val="NoSpacing"/>
              <w:spacing w:line="360" w:lineRule="auto"/>
              <w:rPr>
                <w:rFonts w:asciiTheme="majorHAnsi" w:hAnsiTheme="majorHAnsi"/>
                <w:sz w:val="22"/>
                <w:szCs w:val="22"/>
              </w:rPr>
            </w:pPr>
          </w:p>
          <w:p w:rsidR="003E7338" w:rsidRPr="00A56D64" w:rsidRDefault="003E7338" w:rsidP="003E7338">
            <w:pPr>
              <w:pStyle w:val="NoSpacing"/>
              <w:spacing w:line="360" w:lineRule="auto"/>
              <w:rPr>
                <w:rFonts w:asciiTheme="majorHAnsi" w:hAnsiTheme="majorHAnsi"/>
                <w:sz w:val="22"/>
                <w:szCs w:val="22"/>
              </w:rPr>
            </w:pPr>
          </w:p>
        </w:tc>
        <w:tc>
          <w:tcPr>
            <w:tcW w:w="2539" w:type="dxa"/>
            <w:tcBorders>
              <w:top w:val="single" w:sz="6" w:space="0" w:color="auto"/>
              <w:left w:val="single" w:sz="6" w:space="0" w:color="auto"/>
              <w:bottom w:val="single" w:sz="6" w:space="0" w:color="auto"/>
              <w:right w:val="single" w:sz="6" w:space="0" w:color="auto"/>
            </w:tcBorders>
          </w:tcPr>
          <w:p w:rsidR="003E7338" w:rsidRPr="00A56D64" w:rsidRDefault="003E7338" w:rsidP="003E7338">
            <w:pPr>
              <w:pStyle w:val="NoSpacing"/>
              <w:spacing w:line="360" w:lineRule="auto"/>
              <w:rPr>
                <w:rFonts w:asciiTheme="majorHAnsi" w:hAnsiTheme="majorHAnsi"/>
                <w:sz w:val="22"/>
                <w:szCs w:val="22"/>
              </w:rPr>
            </w:pPr>
            <w:r w:rsidRPr="00A56D64">
              <w:rPr>
                <w:rFonts w:asciiTheme="majorHAnsi" w:hAnsiTheme="majorHAnsi"/>
                <w:bCs/>
                <w:sz w:val="22"/>
                <w:szCs w:val="22"/>
                <w:lang w:val="en-US"/>
              </w:rPr>
              <w:t>before boiling</w:t>
            </w:r>
          </w:p>
          <w:p w:rsidR="003E7338" w:rsidRPr="00A56D64" w:rsidRDefault="003E7338" w:rsidP="003E7338">
            <w:pPr>
              <w:pStyle w:val="NoSpacing"/>
              <w:spacing w:line="360" w:lineRule="auto"/>
              <w:rPr>
                <w:rFonts w:asciiTheme="majorHAnsi" w:hAnsiTheme="majorHAnsi"/>
                <w:sz w:val="22"/>
                <w:szCs w:val="22"/>
              </w:rPr>
            </w:pPr>
          </w:p>
        </w:tc>
        <w:tc>
          <w:tcPr>
            <w:tcW w:w="2250" w:type="dxa"/>
            <w:tcBorders>
              <w:top w:val="single" w:sz="6" w:space="0" w:color="auto"/>
              <w:left w:val="single" w:sz="6" w:space="0" w:color="auto"/>
              <w:bottom w:val="single" w:sz="6" w:space="0" w:color="auto"/>
              <w:right w:val="single" w:sz="6" w:space="0" w:color="auto"/>
            </w:tcBorders>
          </w:tcPr>
          <w:p w:rsidR="003E7338" w:rsidRPr="00A56D64" w:rsidRDefault="003E7338" w:rsidP="003E7338">
            <w:pPr>
              <w:pStyle w:val="NoSpacing"/>
              <w:spacing w:line="360" w:lineRule="auto"/>
              <w:rPr>
                <w:rFonts w:asciiTheme="majorHAnsi" w:hAnsiTheme="majorHAnsi"/>
                <w:sz w:val="22"/>
                <w:szCs w:val="22"/>
              </w:rPr>
            </w:pPr>
            <w:r w:rsidRPr="00A56D64">
              <w:rPr>
                <w:rFonts w:asciiTheme="majorHAnsi" w:hAnsiTheme="majorHAnsi"/>
                <w:bCs/>
                <w:sz w:val="22"/>
                <w:szCs w:val="22"/>
                <w:lang w:val="en-US"/>
              </w:rPr>
              <w:t>after boiling</w:t>
            </w:r>
          </w:p>
          <w:p w:rsidR="003E7338" w:rsidRPr="00A56D64" w:rsidRDefault="003E7338" w:rsidP="003E7338">
            <w:pPr>
              <w:pStyle w:val="NoSpacing"/>
              <w:spacing w:line="360" w:lineRule="auto"/>
              <w:rPr>
                <w:rFonts w:asciiTheme="majorHAnsi" w:hAnsiTheme="majorHAnsi"/>
                <w:sz w:val="22"/>
                <w:szCs w:val="22"/>
              </w:rPr>
            </w:pPr>
          </w:p>
        </w:tc>
      </w:tr>
      <w:tr w:rsidR="003E7338" w:rsidRPr="00A56D64" w:rsidTr="00A56D64">
        <w:trPr>
          <w:trHeight w:hRule="exact" w:val="346"/>
        </w:trPr>
        <w:tc>
          <w:tcPr>
            <w:tcW w:w="2141" w:type="dxa"/>
            <w:tcBorders>
              <w:top w:val="single" w:sz="6" w:space="0" w:color="auto"/>
              <w:left w:val="single" w:sz="6" w:space="0" w:color="auto"/>
              <w:bottom w:val="single" w:sz="6" w:space="0" w:color="auto"/>
              <w:right w:val="single" w:sz="6" w:space="0" w:color="auto"/>
            </w:tcBorders>
          </w:tcPr>
          <w:p w:rsidR="003E7338" w:rsidRPr="00A56D64" w:rsidRDefault="003E7338" w:rsidP="003E7338">
            <w:pPr>
              <w:pStyle w:val="NoSpacing"/>
              <w:spacing w:line="360" w:lineRule="auto"/>
              <w:rPr>
                <w:rFonts w:asciiTheme="majorHAnsi" w:hAnsiTheme="majorHAnsi"/>
                <w:sz w:val="22"/>
                <w:szCs w:val="22"/>
              </w:rPr>
            </w:pPr>
            <w:r w:rsidRPr="00A56D64">
              <w:rPr>
                <w:rFonts w:asciiTheme="majorHAnsi" w:hAnsiTheme="majorHAnsi"/>
                <w:bCs/>
                <w:sz w:val="22"/>
                <w:szCs w:val="22"/>
                <w:lang w:val="en-US"/>
              </w:rPr>
              <w:t>I</w:t>
            </w:r>
          </w:p>
          <w:p w:rsidR="003E7338" w:rsidRPr="00A56D64" w:rsidRDefault="003E7338" w:rsidP="003E7338">
            <w:pPr>
              <w:pStyle w:val="NoSpacing"/>
              <w:spacing w:line="360" w:lineRule="auto"/>
              <w:rPr>
                <w:rFonts w:asciiTheme="majorHAnsi" w:hAnsiTheme="majorHAnsi"/>
                <w:sz w:val="22"/>
                <w:szCs w:val="22"/>
              </w:rPr>
            </w:pPr>
          </w:p>
        </w:tc>
        <w:tc>
          <w:tcPr>
            <w:tcW w:w="2539" w:type="dxa"/>
            <w:tcBorders>
              <w:top w:val="single" w:sz="6" w:space="0" w:color="auto"/>
              <w:left w:val="single" w:sz="6" w:space="0" w:color="auto"/>
              <w:bottom w:val="single" w:sz="6" w:space="0" w:color="auto"/>
              <w:right w:val="single" w:sz="6" w:space="0" w:color="auto"/>
            </w:tcBorders>
          </w:tcPr>
          <w:p w:rsidR="003E7338" w:rsidRPr="00A56D64" w:rsidRDefault="003E7338" w:rsidP="003E7338">
            <w:pPr>
              <w:pStyle w:val="NoSpacing"/>
              <w:spacing w:line="360" w:lineRule="auto"/>
              <w:rPr>
                <w:rFonts w:asciiTheme="majorHAnsi" w:hAnsiTheme="majorHAnsi"/>
                <w:sz w:val="22"/>
                <w:szCs w:val="22"/>
              </w:rPr>
            </w:pPr>
            <w:r w:rsidRPr="00A56D64">
              <w:rPr>
                <w:rFonts w:asciiTheme="majorHAnsi" w:hAnsiTheme="majorHAnsi"/>
                <w:bCs/>
                <w:sz w:val="22"/>
                <w:szCs w:val="22"/>
                <w:lang w:val="en-US"/>
              </w:rPr>
              <w:t>10</w:t>
            </w:r>
          </w:p>
          <w:p w:rsidR="003E7338" w:rsidRPr="00A56D64" w:rsidRDefault="003E7338" w:rsidP="003E7338">
            <w:pPr>
              <w:pStyle w:val="NoSpacing"/>
              <w:spacing w:line="360" w:lineRule="auto"/>
              <w:rPr>
                <w:rFonts w:asciiTheme="majorHAnsi" w:hAnsiTheme="majorHAnsi"/>
                <w:sz w:val="22"/>
                <w:szCs w:val="22"/>
              </w:rPr>
            </w:pPr>
          </w:p>
        </w:tc>
        <w:tc>
          <w:tcPr>
            <w:tcW w:w="2250" w:type="dxa"/>
            <w:tcBorders>
              <w:top w:val="single" w:sz="6" w:space="0" w:color="auto"/>
              <w:left w:val="single" w:sz="6" w:space="0" w:color="auto"/>
              <w:bottom w:val="single" w:sz="6" w:space="0" w:color="auto"/>
              <w:right w:val="single" w:sz="6" w:space="0" w:color="auto"/>
            </w:tcBorders>
          </w:tcPr>
          <w:p w:rsidR="003E7338" w:rsidRPr="00A56D64" w:rsidRDefault="003E7338" w:rsidP="003E7338">
            <w:pPr>
              <w:pStyle w:val="NoSpacing"/>
              <w:spacing w:line="360" w:lineRule="auto"/>
              <w:rPr>
                <w:rFonts w:asciiTheme="majorHAnsi" w:hAnsiTheme="majorHAnsi"/>
                <w:sz w:val="22"/>
                <w:szCs w:val="22"/>
              </w:rPr>
            </w:pPr>
            <w:r w:rsidRPr="00A56D64">
              <w:rPr>
                <w:rFonts w:asciiTheme="majorHAnsi" w:hAnsiTheme="majorHAnsi"/>
                <w:bCs/>
                <w:sz w:val="22"/>
                <w:szCs w:val="22"/>
                <w:lang w:val="en-US"/>
              </w:rPr>
              <w:t>5</w:t>
            </w:r>
          </w:p>
          <w:p w:rsidR="003E7338" w:rsidRPr="00A56D64" w:rsidRDefault="003E7338" w:rsidP="003E7338">
            <w:pPr>
              <w:pStyle w:val="NoSpacing"/>
              <w:spacing w:line="360" w:lineRule="auto"/>
              <w:rPr>
                <w:rFonts w:asciiTheme="majorHAnsi" w:hAnsiTheme="majorHAnsi"/>
                <w:sz w:val="22"/>
                <w:szCs w:val="22"/>
              </w:rPr>
            </w:pPr>
          </w:p>
        </w:tc>
      </w:tr>
      <w:tr w:rsidR="003E7338" w:rsidRPr="00A56D64" w:rsidTr="00A56D64">
        <w:trPr>
          <w:trHeight w:hRule="exact" w:val="346"/>
        </w:trPr>
        <w:tc>
          <w:tcPr>
            <w:tcW w:w="2141" w:type="dxa"/>
            <w:tcBorders>
              <w:top w:val="single" w:sz="6" w:space="0" w:color="auto"/>
              <w:left w:val="single" w:sz="6" w:space="0" w:color="auto"/>
              <w:bottom w:val="single" w:sz="6" w:space="0" w:color="auto"/>
              <w:right w:val="single" w:sz="6" w:space="0" w:color="auto"/>
            </w:tcBorders>
          </w:tcPr>
          <w:p w:rsidR="003E7338" w:rsidRPr="00A56D64" w:rsidRDefault="003E7338" w:rsidP="003E7338">
            <w:pPr>
              <w:pStyle w:val="NoSpacing"/>
              <w:spacing w:line="360" w:lineRule="auto"/>
              <w:rPr>
                <w:rFonts w:asciiTheme="majorHAnsi" w:hAnsiTheme="majorHAnsi"/>
                <w:sz w:val="22"/>
                <w:szCs w:val="22"/>
              </w:rPr>
            </w:pPr>
            <w:r w:rsidRPr="00A56D64">
              <w:rPr>
                <w:rFonts w:asciiTheme="majorHAnsi" w:hAnsiTheme="majorHAnsi"/>
                <w:bCs/>
                <w:sz w:val="22"/>
                <w:szCs w:val="22"/>
                <w:lang w:val="en-US"/>
              </w:rPr>
              <w:t>II</w:t>
            </w:r>
          </w:p>
          <w:p w:rsidR="003E7338" w:rsidRPr="00A56D64" w:rsidRDefault="003E7338" w:rsidP="003E7338">
            <w:pPr>
              <w:pStyle w:val="NoSpacing"/>
              <w:spacing w:line="360" w:lineRule="auto"/>
              <w:rPr>
                <w:rFonts w:asciiTheme="majorHAnsi" w:hAnsiTheme="majorHAnsi"/>
                <w:sz w:val="22"/>
                <w:szCs w:val="22"/>
              </w:rPr>
            </w:pPr>
          </w:p>
        </w:tc>
        <w:tc>
          <w:tcPr>
            <w:tcW w:w="2539" w:type="dxa"/>
            <w:tcBorders>
              <w:top w:val="single" w:sz="6" w:space="0" w:color="auto"/>
              <w:left w:val="single" w:sz="6" w:space="0" w:color="auto"/>
              <w:bottom w:val="single" w:sz="6" w:space="0" w:color="auto"/>
              <w:right w:val="single" w:sz="6" w:space="0" w:color="auto"/>
            </w:tcBorders>
          </w:tcPr>
          <w:p w:rsidR="003E7338" w:rsidRPr="00A56D64" w:rsidRDefault="003E7338" w:rsidP="003E7338">
            <w:pPr>
              <w:pStyle w:val="NoSpacing"/>
              <w:spacing w:line="360" w:lineRule="auto"/>
              <w:rPr>
                <w:rFonts w:asciiTheme="majorHAnsi" w:hAnsiTheme="majorHAnsi"/>
                <w:sz w:val="22"/>
                <w:szCs w:val="22"/>
              </w:rPr>
            </w:pPr>
            <w:r w:rsidRPr="00A56D64">
              <w:rPr>
                <w:rFonts w:asciiTheme="majorHAnsi" w:hAnsiTheme="majorHAnsi"/>
                <w:bCs/>
                <w:sz w:val="22"/>
                <w:szCs w:val="22"/>
                <w:lang w:val="en-US"/>
              </w:rPr>
              <w:t>6</w:t>
            </w:r>
          </w:p>
          <w:p w:rsidR="003E7338" w:rsidRPr="00A56D64" w:rsidRDefault="003E7338" w:rsidP="003E7338">
            <w:pPr>
              <w:pStyle w:val="NoSpacing"/>
              <w:spacing w:line="360" w:lineRule="auto"/>
              <w:rPr>
                <w:rFonts w:asciiTheme="majorHAnsi" w:hAnsiTheme="majorHAnsi"/>
                <w:sz w:val="22"/>
                <w:szCs w:val="22"/>
              </w:rPr>
            </w:pPr>
          </w:p>
        </w:tc>
        <w:tc>
          <w:tcPr>
            <w:tcW w:w="2250" w:type="dxa"/>
            <w:tcBorders>
              <w:top w:val="single" w:sz="6" w:space="0" w:color="auto"/>
              <w:left w:val="single" w:sz="6" w:space="0" w:color="auto"/>
              <w:bottom w:val="single" w:sz="6" w:space="0" w:color="auto"/>
              <w:right w:val="single" w:sz="6" w:space="0" w:color="auto"/>
            </w:tcBorders>
          </w:tcPr>
          <w:p w:rsidR="003E7338" w:rsidRPr="00A56D64" w:rsidRDefault="003E7338" w:rsidP="003E7338">
            <w:pPr>
              <w:pStyle w:val="NoSpacing"/>
              <w:spacing w:line="360" w:lineRule="auto"/>
              <w:rPr>
                <w:rFonts w:asciiTheme="majorHAnsi" w:hAnsiTheme="majorHAnsi"/>
                <w:sz w:val="22"/>
                <w:szCs w:val="22"/>
              </w:rPr>
            </w:pPr>
            <w:r w:rsidRPr="00A56D64">
              <w:rPr>
                <w:rFonts w:asciiTheme="majorHAnsi" w:hAnsiTheme="majorHAnsi"/>
                <w:bCs/>
                <w:sz w:val="22"/>
                <w:szCs w:val="22"/>
                <w:lang w:val="en-US"/>
              </w:rPr>
              <w:t>6</w:t>
            </w:r>
          </w:p>
          <w:p w:rsidR="003E7338" w:rsidRPr="00A56D64" w:rsidRDefault="003E7338" w:rsidP="003E7338">
            <w:pPr>
              <w:pStyle w:val="NoSpacing"/>
              <w:spacing w:line="360" w:lineRule="auto"/>
              <w:rPr>
                <w:rFonts w:asciiTheme="majorHAnsi" w:hAnsiTheme="majorHAnsi"/>
                <w:sz w:val="22"/>
                <w:szCs w:val="22"/>
              </w:rPr>
            </w:pPr>
          </w:p>
        </w:tc>
      </w:tr>
      <w:tr w:rsidR="003E7338" w:rsidRPr="00A56D64" w:rsidTr="00A56D64">
        <w:trPr>
          <w:trHeight w:hRule="exact" w:val="346"/>
        </w:trPr>
        <w:tc>
          <w:tcPr>
            <w:tcW w:w="2141" w:type="dxa"/>
            <w:tcBorders>
              <w:top w:val="single" w:sz="6" w:space="0" w:color="auto"/>
              <w:left w:val="single" w:sz="6" w:space="0" w:color="auto"/>
              <w:bottom w:val="single" w:sz="6" w:space="0" w:color="auto"/>
              <w:right w:val="single" w:sz="6" w:space="0" w:color="auto"/>
            </w:tcBorders>
          </w:tcPr>
          <w:p w:rsidR="003E7338" w:rsidRPr="00A56D64" w:rsidRDefault="003E7338" w:rsidP="003E7338">
            <w:pPr>
              <w:pStyle w:val="NoSpacing"/>
              <w:spacing w:line="360" w:lineRule="auto"/>
              <w:rPr>
                <w:rFonts w:asciiTheme="majorHAnsi" w:hAnsiTheme="majorHAnsi"/>
                <w:sz w:val="22"/>
                <w:szCs w:val="22"/>
              </w:rPr>
            </w:pPr>
            <w:r w:rsidRPr="00A56D64">
              <w:rPr>
                <w:rFonts w:asciiTheme="majorHAnsi" w:hAnsiTheme="majorHAnsi"/>
                <w:bCs/>
                <w:sz w:val="22"/>
                <w:szCs w:val="22"/>
                <w:lang w:val="en-US"/>
              </w:rPr>
              <w:t>II after filtering</w:t>
            </w:r>
          </w:p>
          <w:p w:rsidR="003E7338" w:rsidRPr="00A56D64" w:rsidRDefault="003E7338" w:rsidP="003E7338">
            <w:pPr>
              <w:pStyle w:val="NoSpacing"/>
              <w:spacing w:line="360" w:lineRule="auto"/>
              <w:rPr>
                <w:rFonts w:asciiTheme="majorHAnsi" w:hAnsiTheme="majorHAnsi"/>
                <w:sz w:val="22"/>
                <w:szCs w:val="22"/>
              </w:rPr>
            </w:pPr>
          </w:p>
        </w:tc>
        <w:tc>
          <w:tcPr>
            <w:tcW w:w="2539" w:type="dxa"/>
            <w:tcBorders>
              <w:top w:val="single" w:sz="6" w:space="0" w:color="auto"/>
              <w:left w:val="single" w:sz="6" w:space="0" w:color="auto"/>
              <w:bottom w:val="single" w:sz="6" w:space="0" w:color="auto"/>
              <w:right w:val="single" w:sz="6" w:space="0" w:color="auto"/>
            </w:tcBorders>
          </w:tcPr>
          <w:p w:rsidR="003E7338" w:rsidRPr="00A56D64" w:rsidRDefault="003E7338" w:rsidP="003E7338">
            <w:pPr>
              <w:pStyle w:val="NoSpacing"/>
              <w:spacing w:line="360" w:lineRule="auto"/>
              <w:rPr>
                <w:rFonts w:asciiTheme="majorHAnsi" w:hAnsiTheme="majorHAnsi"/>
                <w:sz w:val="22"/>
                <w:szCs w:val="22"/>
              </w:rPr>
            </w:pPr>
            <w:r w:rsidRPr="00A56D64">
              <w:rPr>
                <w:rFonts w:asciiTheme="majorHAnsi" w:hAnsiTheme="majorHAnsi"/>
                <w:bCs/>
                <w:sz w:val="22"/>
                <w:szCs w:val="22"/>
                <w:lang w:val="en-US"/>
              </w:rPr>
              <w:t>6</w:t>
            </w:r>
          </w:p>
          <w:p w:rsidR="003E7338" w:rsidRPr="00A56D64" w:rsidRDefault="003E7338" w:rsidP="003E7338">
            <w:pPr>
              <w:pStyle w:val="NoSpacing"/>
              <w:spacing w:line="360" w:lineRule="auto"/>
              <w:rPr>
                <w:rFonts w:asciiTheme="majorHAnsi" w:hAnsiTheme="majorHAnsi"/>
                <w:sz w:val="22"/>
                <w:szCs w:val="22"/>
              </w:rPr>
            </w:pPr>
          </w:p>
        </w:tc>
        <w:tc>
          <w:tcPr>
            <w:tcW w:w="2250" w:type="dxa"/>
            <w:tcBorders>
              <w:top w:val="single" w:sz="6" w:space="0" w:color="auto"/>
              <w:left w:val="single" w:sz="6" w:space="0" w:color="auto"/>
              <w:bottom w:val="single" w:sz="6" w:space="0" w:color="auto"/>
              <w:right w:val="single" w:sz="6" w:space="0" w:color="auto"/>
            </w:tcBorders>
          </w:tcPr>
          <w:p w:rsidR="003E7338" w:rsidRPr="00A56D64" w:rsidRDefault="003E7338" w:rsidP="003E7338">
            <w:pPr>
              <w:pStyle w:val="NoSpacing"/>
              <w:spacing w:line="360" w:lineRule="auto"/>
              <w:rPr>
                <w:rFonts w:asciiTheme="majorHAnsi" w:hAnsiTheme="majorHAnsi"/>
                <w:sz w:val="22"/>
                <w:szCs w:val="22"/>
              </w:rPr>
            </w:pPr>
            <w:r w:rsidRPr="00A56D64">
              <w:rPr>
                <w:rFonts w:asciiTheme="majorHAnsi" w:hAnsiTheme="majorHAnsi"/>
                <w:bCs/>
                <w:sz w:val="22"/>
                <w:szCs w:val="22"/>
                <w:lang w:val="en-US"/>
              </w:rPr>
              <w:t>6</w:t>
            </w:r>
          </w:p>
          <w:p w:rsidR="003E7338" w:rsidRPr="00A56D64" w:rsidRDefault="003E7338" w:rsidP="003E7338">
            <w:pPr>
              <w:pStyle w:val="NoSpacing"/>
              <w:spacing w:line="360" w:lineRule="auto"/>
              <w:rPr>
                <w:rFonts w:asciiTheme="majorHAnsi" w:hAnsiTheme="majorHAnsi"/>
                <w:sz w:val="22"/>
                <w:szCs w:val="22"/>
              </w:rPr>
            </w:pPr>
          </w:p>
        </w:tc>
      </w:tr>
      <w:tr w:rsidR="003E7338" w:rsidRPr="00A56D64" w:rsidTr="00A56D64">
        <w:trPr>
          <w:trHeight w:hRule="exact" w:val="374"/>
        </w:trPr>
        <w:tc>
          <w:tcPr>
            <w:tcW w:w="2141" w:type="dxa"/>
            <w:tcBorders>
              <w:top w:val="single" w:sz="6" w:space="0" w:color="auto"/>
              <w:left w:val="single" w:sz="6" w:space="0" w:color="auto"/>
              <w:bottom w:val="single" w:sz="6" w:space="0" w:color="auto"/>
              <w:right w:val="single" w:sz="6" w:space="0" w:color="auto"/>
            </w:tcBorders>
          </w:tcPr>
          <w:p w:rsidR="003E7338" w:rsidRPr="00A56D64" w:rsidRDefault="003E7338" w:rsidP="003E7338">
            <w:pPr>
              <w:pStyle w:val="NoSpacing"/>
              <w:spacing w:line="360" w:lineRule="auto"/>
              <w:rPr>
                <w:rFonts w:asciiTheme="majorHAnsi" w:hAnsiTheme="majorHAnsi"/>
                <w:sz w:val="22"/>
                <w:szCs w:val="22"/>
              </w:rPr>
            </w:pPr>
            <w:r w:rsidRPr="00A56D64">
              <w:rPr>
                <w:rFonts w:asciiTheme="majorHAnsi" w:hAnsiTheme="majorHAnsi"/>
                <w:bCs/>
                <w:sz w:val="22"/>
                <w:szCs w:val="22"/>
                <w:lang w:val="en-US"/>
              </w:rPr>
              <w:t>II after distilling</w:t>
            </w:r>
          </w:p>
          <w:p w:rsidR="003E7338" w:rsidRPr="00A56D64" w:rsidRDefault="003E7338" w:rsidP="003E7338">
            <w:pPr>
              <w:pStyle w:val="NoSpacing"/>
              <w:spacing w:line="360" w:lineRule="auto"/>
              <w:rPr>
                <w:rFonts w:asciiTheme="majorHAnsi" w:hAnsiTheme="majorHAnsi"/>
                <w:sz w:val="22"/>
                <w:szCs w:val="22"/>
              </w:rPr>
            </w:pPr>
          </w:p>
        </w:tc>
        <w:tc>
          <w:tcPr>
            <w:tcW w:w="2539" w:type="dxa"/>
            <w:tcBorders>
              <w:top w:val="single" w:sz="6" w:space="0" w:color="auto"/>
              <w:left w:val="single" w:sz="6" w:space="0" w:color="auto"/>
              <w:bottom w:val="single" w:sz="6" w:space="0" w:color="auto"/>
              <w:right w:val="single" w:sz="6" w:space="0" w:color="auto"/>
            </w:tcBorders>
          </w:tcPr>
          <w:p w:rsidR="003E7338" w:rsidRPr="00A56D64" w:rsidRDefault="003E7338" w:rsidP="003E7338">
            <w:pPr>
              <w:pStyle w:val="NoSpacing"/>
              <w:spacing w:line="360" w:lineRule="auto"/>
              <w:rPr>
                <w:rFonts w:asciiTheme="majorHAnsi" w:hAnsiTheme="majorHAnsi"/>
                <w:sz w:val="22"/>
                <w:szCs w:val="22"/>
              </w:rPr>
            </w:pPr>
            <w:r w:rsidRPr="00A56D64">
              <w:rPr>
                <w:rFonts w:asciiTheme="majorHAnsi" w:hAnsiTheme="majorHAnsi"/>
                <w:bCs/>
                <w:sz w:val="22"/>
                <w:szCs w:val="22"/>
                <w:lang w:val="en-US"/>
              </w:rPr>
              <w:t>2</w:t>
            </w:r>
          </w:p>
          <w:p w:rsidR="003E7338" w:rsidRPr="00A56D64" w:rsidRDefault="003E7338" w:rsidP="003E7338">
            <w:pPr>
              <w:pStyle w:val="NoSpacing"/>
              <w:spacing w:line="360" w:lineRule="auto"/>
              <w:rPr>
                <w:rFonts w:asciiTheme="majorHAnsi" w:hAnsiTheme="majorHAnsi"/>
                <w:sz w:val="22"/>
                <w:szCs w:val="22"/>
              </w:rPr>
            </w:pPr>
          </w:p>
        </w:tc>
        <w:tc>
          <w:tcPr>
            <w:tcW w:w="2250" w:type="dxa"/>
            <w:tcBorders>
              <w:top w:val="single" w:sz="6" w:space="0" w:color="auto"/>
              <w:left w:val="single" w:sz="6" w:space="0" w:color="auto"/>
              <w:bottom w:val="single" w:sz="6" w:space="0" w:color="auto"/>
              <w:right w:val="single" w:sz="6" w:space="0" w:color="auto"/>
            </w:tcBorders>
          </w:tcPr>
          <w:p w:rsidR="003E7338" w:rsidRPr="00A56D64" w:rsidRDefault="003E7338" w:rsidP="003E7338">
            <w:pPr>
              <w:pStyle w:val="NoSpacing"/>
              <w:spacing w:line="360" w:lineRule="auto"/>
              <w:rPr>
                <w:rFonts w:asciiTheme="majorHAnsi" w:hAnsiTheme="majorHAnsi"/>
                <w:sz w:val="22"/>
                <w:szCs w:val="22"/>
              </w:rPr>
            </w:pPr>
            <w:r w:rsidRPr="00A56D64">
              <w:rPr>
                <w:rFonts w:asciiTheme="majorHAnsi" w:hAnsiTheme="majorHAnsi"/>
                <w:bCs/>
                <w:sz w:val="22"/>
                <w:szCs w:val="22"/>
                <w:lang w:val="en-US"/>
              </w:rPr>
              <w:t>2</w:t>
            </w:r>
          </w:p>
          <w:p w:rsidR="003E7338" w:rsidRPr="00A56D64" w:rsidRDefault="003E7338" w:rsidP="003E7338">
            <w:pPr>
              <w:pStyle w:val="NoSpacing"/>
              <w:spacing w:line="360" w:lineRule="auto"/>
              <w:rPr>
                <w:rFonts w:asciiTheme="majorHAnsi" w:hAnsiTheme="majorHAnsi"/>
                <w:sz w:val="22"/>
                <w:szCs w:val="22"/>
              </w:rPr>
            </w:pPr>
          </w:p>
        </w:tc>
      </w:tr>
    </w:tbl>
    <w:p w:rsidR="003E7338" w:rsidRPr="00A56D64" w:rsidRDefault="003E7338" w:rsidP="003E7338">
      <w:pPr>
        <w:pStyle w:val="NoSpacing"/>
        <w:spacing w:line="360" w:lineRule="auto"/>
        <w:rPr>
          <w:rFonts w:asciiTheme="majorHAnsi" w:hAnsiTheme="majorHAnsi"/>
          <w:sz w:val="22"/>
          <w:szCs w:val="22"/>
          <w:lang w:val="en-US"/>
        </w:rPr>
      </w:pPr>
    </w:p>
    <w:p w:rsidR="003E7338" w:rsidRPr="00A56D64" w:rsidRDefault="003E7338" w:rsidP="00A56D64">
      <w:pPr>
        <w:pStyle w:val="NoSpacing"/>
        <w:numPr>
          <w:ilvl w:val="0"/>
          <w:numId w:val="199"/>
        </w:numPr>
        <w:spacing w:line="360" w:lineRule="auto"/>
        <w:ind w:right="-1006"/>
        <w:rPr>
          <w:rFonts w:asciiTheme="majorHAnsi" w:hAnsiTheme="majorHAnsi"/>
          <w:sz w:val="22"/>
          <w:szCs w:val="22"/>
        </w:rPr>
      </w:pPr>
      <w:r w:rsidRPr="00A56D64">
        <w:rPr>
          <w:rFonts w:asciiTheme="majorHAnsi" w:hAnsiTheme="majorHAnsi"/>
          <w:sz w:val="22"/>
          <w:szCs w:val="22"/>
          <w:lang w:val="en-US"/>
        </w:rPr>
        <w:t>Identify the water sample that had temporary hardness. Explain your answer.</w:t>
      </w:r>
      <w:r w:rsidRPr="00A56D64">
        <w:rPr>
          <w:rFonts w:asciiTheme="majorHAnsi" w:hAnsiTheme="majorHAnsi"/>
          <w:sz w:val="22"/>
          <w:szCs w:val="22"/>
        </w:rPr>
        <w:t xml:space="preserve"> </w:t>
      </w:r>
    </w:p>
    <w:p w:rsidR="003E7338" w:rsidRPr="00A56D64" w:rsidRDefault="003E7338" w:rsidP="00A56D64">
      <w:pPr>
        <w:pStyle w:val="NoSpacing"/>
        <w:spacing w:line="360" w:lineRule="auto"/>
        <w:ind w:left="1080" w:right="-1006"/>
        <w:rPr>
          <w:rFonts w:asciiTheme="majorHAnsi" w:hAnsiTheme="majorHAnsi"/>
          <w:sz w:val="22"/>
          <w:szCs w:val="22"/>
        </w:rPr>
      </w:pPr>
      <w:r w:rsidRPr="00A56D64">
        <w:rPr>
          <w:rFonts w:asciiTheme="majorHAnsi" w:hAnsiTheme="majorHAnsi"/>
          <w:sz w:val="22"/>
          <w:szCs w:val="22"/>
        </w:rPr>
        <w:t xml:space="preserve">              </w:t>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00A56D64">
        <w:rPr>
          <w:rFonts w:asciiTheme="majorHAnsi" w:hAnsiTheme="majorHAnsi"/>
          <w:sz w:val="22"/>
          <w:szCs w:val="22"/>
        </w:rPr>
        <w:tab/>
      </w:r>
      <w:r w:rsidRPr="00A56D64">
        <w:rPr>
          <w:rFonts w:asciiTheme="majorHAnsi" w:eastAsia="Times New Roman" w:hAnsiTheme="majorHAnsi"/>
          <w:sz w:val="22"/>
          <w:szCs w:val="22"/>
          <w:lang w:val="en-US"/>
        </w:rPr>
        <w:t>(2 marks)</w:t>
      </w:r>
    </w:p>
    <w:p w:rsidR="003E7338" w:rsidRPr="00A56D64" w:rsidRDefault="003E7338" w:rsidP="00A56D64">
      <w:pPr>
        <w:pStyle w:val="NoSpacing"/>
        <w:spacing w:line="360" w:lineRule="auto"/>
        <w:ind w:left="360" w:right="-1006"/>
        <w:rPr>
          <w:rFonts w:asciiTheme="majorHAnsi" w:hAnsiTheme="majorHAnsi"/>
          <w:sz w:val="22"/>
          <w:szCs w:val="22"/>
        </w:rPr>
      </w:pPr>
      <w:r w:rsidRPr="00A56D64">
        <w:rPr>
          <w:rFonts w:asciiTheme="majorHAnsi" w:hAnsiTheme="majorHAnsi"/>
          <w:sz w:val="22"/>
          <w:szCs w:val="22"/>
          <w:lang w:val="en-US"/>
        </w:rPr>
        <w:t>(ii)       Explain why the results for sample II are different after distilling but remain</w:t>
      </w:r>
    </w:p>
    <w:p w:rsidR="003E7338" w:rsidRPr="00A56D64" w:rsidRDefault="003E7338" w:rsidP="00A56D64">
      <w:pPr>
        <w:pStyle w:val="NoSpacing"/>
        <w:spacing w:line="360" w:lineRule="auto"/>
        <w:ind w:left="360" w:right="-1006"/>
        <w:rPr>
          <w:rFonts w:asciiTheme="majorHAnsi" w:hAnsiTheme="majorHAnsi"/>
          <w:sz w:val="22"/>
          <w:szCs w:val="22"/>
        </w:rPr>
      </w:pPr>
      <w:r w:rsidRPr="00A56D64">
        <w:rPr>
          <w:rFonts w:asciiTheme="majorHAnsi" w:hAnsiTheme="majorHAnsi"/>
          <w:sz w:val="22"/>
          <w:szCs w:val="22"/>
          <w:lang w:val="en-US"/>
        </w:rPr>
        <w:t xml:space="preserve">            unchanged after filtering.</w:t>
      </w:r>
      <w:r w:rsidRPr="00A56D64">
        <w:rPr>
          <w:rFonts w:asciiTheme="majorHAnsi" w:hAnsiTheme="majorHAnsi"/>
          <w:sz w:val="22"/>
          <w:szCs w:val="22"/>
          <w:lang w:val="en-US"/>
        </w:rPr>
        <w:tab/>
      </w:r>
      <w:r w:rsidRPr="00A56D64">
        <w:rPr>
          <w:rFonts w:asciiTheme="majorHAnsi" w:hAnsiTheme="majorHAnsi"/>
          <w:sz w:val="22"/>
          <w:szCs w:val="22"/>
          <w:lang w:val="en-US"/>
        </w:rPr>
        <w:tab/>
      </w:r>
      <w:r w:rsidRPr="00A56D64">
        <w:rPr>
          <w:rFonts w:asciiTheme="majorHAnsi" w:hAnsiTheme="majorHAnsi"/>
          <w:sz w:val="22"/>
          <w:szCs w:val="22"/>
          <w:lang w:val="en-US"/>
        </w:rPr>
        <w:tab/>
      </w:r>
      <w:r w:rsidRPr="00A56D64">
        <w:rPr>
          <w:rFonts w:asciiTheme="majorHAnsi" w:hAnsiTheme="majorHAnsi"/>
          <w:sz w:val="22"/>
          <w:szCs w:val="22"/>
          <w:lang w:val="en-US"/>
        </w:rPr>
        <w:tab/>
      </w:r>
      <w:r w:rsidRPr="00A56D64">
        <w:rPr>
          <w:rFonts w:asciiTheme="majorHAnsi" w:hAnsiTheme="majorHAnsi"/>
          <w:sz w:val="22"/>
          <w:szCs w:val="22"/>
          <w:lang w:val="en-US"/>
        </w:rPr>
        <w:tab/>
      </w:r>
      <w:r w:rsidRPr="00A56D64">
        <w:rPr>
          <w:rFonts w:asciiTheme="majorHAnsi" w:hAnsiTheme="majorHAnsi"/>
          <w:sz w:val="22"/>
          <w:szCs w:val="22"/>
          <w:lang w:val="en-US"/>
        </w:rPr>
        <w:tab/>
      </w:r>
      <w:r w:rsidRPr="00A56D64">
        <w:rPr>
          <w:rFonts w:asciiTheme="majorHAnsi" w:hAnsiTheme="majorHAnsi"/>
          <w:sz w:val="22"/>
          <w:szCs w:val="22"/>
          <w:lang w:val="en-US"/>
        </w:rPr>
        <w:tab/>
      </w:r>
      <w:r w:rsidR="00A56D64">
        <w:rPr>
          <w:rFonts w:asciiTheme="majorHAnsi" w:hAnsiTheme="majorHAnsi"/>
          <w:sz w:val="22"/>
          <w:szCs w:val="22"/>
          <w:lang w:val="en-US"/>
        </w:rPr>
        <w:tab/>
      </w:r>
      <w:r w:rsidRPr="00A56D64">
        <w:rPr>
          <w:rFonts w:asciiTheme="majorHAnsi" w:hAnsiTheme="majorHAnsi"/>
          <w:sz w:val="22"/>
          <w:szCs w:val="22"/>
          <w:lang w:val="en-US"/>
        </w:rPr>
        <w:t>(2 marks)</w:t>
      </w:r>
    </w:p>
    <w:p w:rsidR="003E7338" w:rsidRPr="00A56D64" w:rsidRDefault="003E7338" w:rsidP="00A56D64">
      <w:pPr>
        <w:pStyle w:val="NoSpacing"/>
        <w:spacing w:line="360" w:lineRule="auto"/>
        <w:ind w:left="360" w:right="-1006"/>
        <w:rPr>
          <w:rFonts w:asciiTheme="majorHAnsi" w:hAnsiTheme="majorHAnsi"/>
          <w:sz w:val="22"/>
          <w:szCs w:val="22"/>
        </w:rPr>
      </w:pPr>
      <w:r w:rsidRPr="00A56D64">
        <w:rPr>
          <w:rFonts w:asciiTheme="majorHAnsi" w:hAnsiTheme="majorHAnsi"/>
          <w:sz w:val="22"/>
          <w:szCs w:val="22"/>
          <w:lang w:val="en-US"/>
        </w:rPr>
        <w:t xml:space="preserve">(iii)      State </w:t>
      </w:r>
      <w:r w:rsidRPr="00A56D64">
        <w:rPr>
          <w:rFonts w:asciiTheme="majorHAnsi" w:hAnsiTheme="majorHAnsi"/>
          <w:bCs/>
          <w:sz w:val="22"/>
          <w:szCs w:val="22"/>
          <w:lang w:val="en-US"/>
        </w:rPr>
        <w:t xml:space="preserve">two </w:t>
      </w:r>
      <w:r w:rsidRPr="00A56D64">
        <w:rPr>
          <w:rFonts w:asciiTheme="majorHAnsi" w:hAnsiTheme="majorHAnsi"/>
          <w:sz w:val="22"/>
          <w:szCs w:val="22"/>
          <w:lang w:val="en-US"/>
        </w:rPr>
        <w:t>disadvantages of using both water samples for domestic purposes.</w:t>
      </w:r>
    </w:p>
    <w:p w:rsidR="003E7338" w:rsidRPr="00A56D64" w:rsidRDefault="003E7338" w:rsidP="00A56D64">
      <w:pPr>
        <w:pStyle w:val="NoSpacing"/>
        <w:spacing w:line="360" w:lineRule="auto"/>
        <w:ind w:left="360" w:right="-1006"/>
        <w:rPr>
          <w:rFonts w:asciiTheme="majorHAnsi" w:eastAsia="Times New Roman" w:hAnsiTheme="majorHAnsi"/>
          <w:sz w:val="22"/>
          <w:szCs w:val="22"/>
          <w:lang w:val="en-US"/>
        </w:rPr>
      </w:pPr>
      <w:r w:rsidRPr="00A56D64">
        <w:rPr>
          <w:rFonts w:asciiTheme="majorHAnsi" w:eastAsia="Times New Roman" w:hAnsiTheme="majorHAnsi"/>
          <w:sz w:val="22"/>
          <w:szCs w:val="22"/>
          <w:lang w:val="en-US"/>
        </w:rPr>
        <w:t xml:space="preserve"> </w:t>
      </w:r>
      <w:r w:rsidRPr="00A56D64">
        <w:rPr>
          <w:rFonts w:asciiTheme="majorHAnsi" w:eastAsia="Times New Roman" w:hAnsiTheme="majorHAnsi"/>
          <w:sz w:val="22"/>
          <w:szCs w:val="22"/>
          <w:lang w:val="en-US"/>
        </w:rPr>
        <w:tab/>
        <w:t xml:space="preserve">               </w:t>
      </w:r>
      <w:r w:rsidRPr="00A56D64">
        <w:rPr>
          <w:rFonts w:asciiTheme="majorHAnsi" w:eastAsia="Times New Roman" w:hAnsiTheme="majorHAnsi"/>
          <w:sz w:val="22"/>
          <w:szCs w:val="22"/>
          <w:lang w:val="en-US"/>
        </w:rPr>
        <w:tab/>
      </w:r>
      <w:r w:rsidRPr="00A56D64">
        <w:rPr>
          <w:rFonts w:asciiTheme="majorHAnsi" w:eastAsia="Times New Roman" w:hAnsiTheme="majorHAnsi"/>
          <w:sz w:val="22"/>
          <w:szCs w:val="22"/>
          <w:lang w:val="en-US"/>
        </w:rPr>
        <w:tab/>
      </w:r>
      <w:r w:rsidRPr="00A56D64">
        <w:rPr>
          <w:rFonts w:asciiTheme="majorHAnsi" w:eastAsia="Times New Roman" w:hAnsiTheme="majorHAnsi"/>
          <w:sz w:val="22"/>
          <w:szCs w:val="22"/>
          <w:lang w:val="en-US"/>
        </w:rPr>
        <w:tab/>
      </w:r>
      <w:r w:rsidRPr="00A56D64">
        <w:rPr>
          <w:rFonts w:asciiTheme="majorHAnsi" w:eastAsia="Times New Roman" w:hAnsiTheme="majorHAnsi"/>
          <w:sz w:val="22"/>
          <w:szCs w:val="22"/>
          <w:lang w:val="en-US"/>
        </w:rPr>
        <w:tab/>
      </w:r>
      <w:r w:rsidRPr="00A56D64">
        <w:rPr>
          <w:rFonts w:asciiTheme="majorHAnsi" w:eastAsia="Times New Roman" w:hAnsiTheme="majorHAnsi"/>
          <w:sz w:val="22"/>
          <w:szCs w:val="22"/>
          <w:lang w:val="en-US"/>
        </w:rPr>
        <w:tab/>
      </w:r>
      <w:r w:rsidRPr="00A56D64">
        <w:rPr>
          <w:rFonts w:asciiTheme="majorHAnsi" w:eastAsia="Times New Roman" w:hAnsiTheme="majorHAnsi"/>
          <w:sz w:val="22"/>
          <w:szCs w:val="22"/>
          <w:lang w:val="en-US"/>
        </w:rPr>
        <w:tab/>
      </w:r>
      <w:r w:rsidRPr="00A56D64">
        <w:rPr>
          <w:rFonts w:asciiTheme="majorHAnsi" w:eastAsia="Times New Roman" w:hAnsiTheme="majorHAnsi"/>
          <w:sz w:val="22"/>
          <w:szCs w:val="22"/>
          <w:lang w:val="en-US"/>
        </w:rPr>
        <w:tab/>
      </w:r>
      <w:r w:rsidRPr="00A56D64">
        <w:rPr>
          <w:rFonts w:asciiTheme="majorHAnsi" w:eastAsia="Times New Roman" w:hAnsiTheme="majorHAnsi"/>
          <w:sz w:val="22"/>
          <w:szCs w:val="22"/>
          <w:lang w:val="en-US"/>
        </w:rPr>
        <w:tab/>
      </w:r>
      <w:r w:rsidRPr="00A56D64">
        <w:rPr>
          <w:rFonts w:asciiTheme="majorHAnsi" w:eastAsia="Times New Roman" w:hAnsiTheme="majorHAnsi"/>
          <w:sz w:val="22"/>
          <w:szCs w:val="22"/>
          <w:lang w:val="en-US"/>
        </w:rPr>
        <w:tab/>
      </w:r>
      <w:r w:rsidR="00A56D64">
        <w:rPr>
          <w:rFonts w:asciiTheme="majorHAnsi" w:eastAsia="Times New Roman" w:hAnsiTheme="majorHAnsi"/>
          <w:sz w:val="22"/>
          <w:szCs w:val="22"/>
          <w:lang w:val="en-US"/>
        </w:rPr>
        <w:tab/>
      </w:r>
      <w:r w:rsidRPr="00A56D64">
        <w:rPr>
          <w:rFonts w:asciiTheme="majorHAnsi" w:eastAsia="Times New Roman" w:hAnsiTheme="majorHAnsi"/>
          <w:sz w:val="22"/>
          <w:szCs w:val="22"/>
          <w:lang w:val="en-US"/>
        </w:rPr>
        <w:t>(2 marks)</w:t>
      </w:r>
    </w:p>
    <w:p w:rsidR="003E7338" w:rsidRDefault="003E7338" w:rsidP="000B1C21">
      <w:pPr>
        <w:pStyle w:val="ListParagraph"/>
        <w:tabs>
          <w:tab w:val="left" w:pos="720"/>
        </w:tabs>
        <w:ind w:left="450"/>
        <w:jc w:val="both"/>
      </w:pPr>
    </w:p>
    <w:p w:rsidR="003E7338" w:rsidRDefault="003E7338" w:rsidP="000B1C21">
      <w:pPr>
        <w:pStyle w:val="ListParagraph"/>
        <w:tabs>
          <w:tab w:val="left" w:pos="720"/>
        </w:tabs>
        <w:ind w:left="450"/>
        <w:jc w:val="both"/>
      </w:pPr>
    </w:p>
    <w:p w:rsidR="003E7338" w:rsidRDefault="003E7338" w:rsidP="000B1C21">
      <w:pPr>
        <w:pStyle w:val="ListParagraph"/>
        <w:tabs>
          <w:tab w:val="left" w:pos="720"/>
        </w:tabs>
        <w:ind w:left="450"/>
        <w:jc w:val="both"/>
      </w:pPr>
    </w:p>
    <w:p w:rsidR="008A1B2F" w:rsidRDefault="008A1B2F" w:rsidP="000B1C21">
      <w:pPr>
        <w:pStyle w:val="ListParagraph"/>
        <w:tabs>
          <w:tab w:val="left" w:pos="720"/>
        </w:tabs>
        <w:ind w:left="450"/>
        <w:jc w:val="both"/>
      </w:pPr>
    </w:p>
    <w:p w:rsidR="008A1B2F" w:rsidRDefault="008A1B2F" w:rsidP="000B1C21">
      <w:pPr>
        <w:pStyle w:val="ListParagraph"/>
        <w:tabs>
          <w:tab w:val="left" w:pos="720"/>
        </w:tabs>
        <w:ind w:left="450"/>
        <w:jc w:val="both"/>
      </w:pPr>
    </w:p>
    <w:p w:rsidR="008A1B2F" w:rsidRDefault="008A1B2F" w:rsidP="000B1C21">
      <w:pPr>
        <w:pStyle w:val="ListParagraph"/>
        <w:tabs>
          <w:tab w:val="left" w:pos="720"/>
        </w:tabs>
        <w:ind w:left="450"/>
        <w:jc w:val="both"/>
      </w:pPr>
    </w:p>
    <w:p w:rsidR="008A1B2F" w:rsidRDefault="008A1B2F" w:rsidP="000B1C21">
      <w:pPr>
        <w:pStyle w:val="ListParagraph"/>
        <w:tabs>
          <w:tab w:val="left" w:pos="720"/>
        </w:tabs>
        <w:ind w:left="450"/>
        <w:jc w:val="both"/>
      </w:pPr>
    </w:p>
    <w:p w:rsidR="008A1B2F" w:rsidRDefault="008A1B2F" w:rsidP="000B1C21">
      <w:pPr>
        <w:pStyle w:val="ListParagraph"/>
        <w:tabs>
          <w:tab w:val="left" w:pos="720"/>
        </w:tabs>
        <w:ind w:left="450"/>
        <w:jc w:val="both"/>
      </w:pPr>
    </w:p>
    <w:p w:rsidR="003E7338" w:rsidRDefault="003E7338" w:rsidP="000B1C21">
      <w:pPr>
        <w:pStyle w:val="ListParagraph"/>
        <w:tabs>
          <w:tab w:val="left" w:pos="720"/>
        </w:tabs>
        <w:ind w:left="450"/>
        <w:jc w:val="both"/>
      </w:pPr>
    </w:p>
    <w:p w:rsidR="00456D5B" w:rsidRPr="008E52DC" w:rsidRDefault="00456D5B" w:rsidP="00456D5B">
      <w:pPr>
        <w:tabs>
          <w:tab w:val="left" w:pos="1452"/>
        </w:tabs>
        <w:rPr>
          <w:rFonts w:asciiTheme="majorHAnsi" w:hAnsiTheme="majorHAnsi"/>
          <w:b/>
          <w:bCs/>
          <w:sz w:val="28"/>
          <w:szCs w:val="28"/>
          <w:lang w:val="en-US" w:eastAsia="en-US"/>
        </w:rPr>
      </w:pPr>
      <w:r w:rsidRPr="008E52DC">
        <w:rPr>
          <w:rFonts w:asciiTheme="majorHAnsi" w:hAnsiTheme="majorHAnsi"/>
          <w:b/>
          <w:bCs/>
        </w:rPr>
        <w:t xml:space="preserve">                                          </w:t>
      </w:r>
      <w:r w:rsidRPr="008E52DC">
        <w:rPr>
          <w:rFonts w:asciiTheme="majorHAnsi" w:hAnsiTheme="majorHAnsi"/>
          <w:b/>
          <w:bCs/>
          <w:sz w:val="40"/>
          <w:szCs w:val="28"/>
          <w:lang w:val="en-US" w:eastAsia="en-US"/>
        </w:rPr>
        <w:t>ENERGY CHANGES</w:t>
      </w:r>
    </w:p>
    <w:p w:rsidR="00456D5B" w:rsidRPr="00A56D64" w:rsidRDefault="00456D5B" w:rsidP="00A56D64">
      <w:pPr>
        <w:tabs>
          <w:tab w:val="left" w:pos="1452"/>
        </w:tabs>
        <w:spacing w:line="276" w:lineRule="auto"/>
        <w:rPr>
          <w:rFonts w:asciiTheme="majorHAnsi" w:hAnsiTheme="majorHAnsi"/>
          <w:b/>
          <w:bCs/>
          <w:sz w:val="22"/>
          <w:szCs w:val="22"/>
          <w:lang w:val="en-US" w:eastAsia="en-US"/>
        </w:rPr>
      </w:pPr>
      <w:r w:rsidRPr="00A56D64">
        <w:rPr>
          <w:rFonts w:asciiTheme="majorHAnsi" w:hAnsiTheme="majorHAnsi"/>
          <w:b/>
          <w:bCs/>
          <w:sz w:val="22"/>
          <w:szCs w:val="22"/>
          <w:lang w:val="en-US" w:eastAsia="en-US"/>
        </w:rPr>
        <w:t>1.          1989 Q 2 P1A</w:t>
      </w:r>
    </w:p>
    <w:p w:rsidR="00456D5B" w:rsidRPr="00A56D64" w:rsidRDefault="00456D5B" w:rsidP="00A56D64">
      <w:pPr>
        <w:spacing w:line="276" w:lineRule="auto"/>
        <w:ind w:firstLine="720"/>
        <w:jc w:val="both"/>
        <w:rPr>
          <w:rFonts w:asciiTheme="majorHAnsi" w:hAnsiTheme="majorHAnsi"/>
          <w:sz w:val="22"/>
          <w:szCs w:val="22"/>
        </w:rPr>
      </w:pPr>
      <w:r w:rsidRPr="00A56D64">
        <w:rPr>
          <w:rFonts w:asciiTheme="majorHAnsi" w:hAnsiTheme="majorHAnsi"/>
          <w:b/>
          <w:bCs/>
          <w:sz w:val="22"/>
          <w:szCs w:val="22"/>
          <w:lang w:val="en-US" w:eastAsia="en-US"/>
        </w:rPr>
        <w:t xml:space="preserve">              </w:t>
      </w:r>
      <w:r w:rsidRPr="00A56D64">
        <w:rPr>
          <w:rFonts w:asciiTheme="majorHAnsi" w:hAnsiTheme="majorHAnsi"/>
          <w:sz w:val="22"/>
          <w:szCs w:val="22"/>
        </w:rPr>
        <w:t xml:space="preserve">The catalytic oxidation of sulphur dioxide is represented by the  </w:t>
      </w:r>
    </w:p>
    <w:p w:rsidR="00456D5B" w:rsidRPr="00A56D64" w:rsidRDefault="00456D5B" w:rsidP="00A56D64">
      <w:pPr>
        <w:spacing w:line="276" w:lineRule="auto"/>
        <w:ind w:firstLine="720"/>
        <w:jc w:val="both"/>
        <w:rPr>
          <w:rFonts w:asciiTheme="majorHAnsi" w:hAnsiTheme="majorHAnsi"/>
          <w:sz w:val="22"/>
          <w:szCs w:val="22"/>
        </w:rPr>
      </w:pPr>
      <w:r w:rsidRPr="00A56D64">
        <w:rPr>
          <w:rFonts w:asciiTheme="majorHAnsi" w:hAnsiTheme="majorHAnsi"/>
          <w:sz w:val="22"/>
          <w:szCs w:val="22"/>
        </w:rPr>
        <w:t xml:space="preserve">              following equation:</w:t>
      </w:r>
    </w:p>
    <w:p w:rsidR="00456D5B" w:rsidRPr="00A56D64" w:rsidRDefault="00456D5B" w:rsidP="00A56D64">
      <w:pPr>
        <w:spacing w:line="276" w:lineRule="auto"/>
        <w:ind w:firstLine="720"/>
        <w:jc w:val="both"/>
        <w:rPr>
          <w:rFonts w:asciiTheme="majorHAnsi" w:hAnsiTheme="majorHAnsi"/>
          <w:sz w:val="22"/>
          <w:szCs w:val="22"/>
        </w:rPr>
      </w:pPr>
    </w:p>
    <w:p w:rsidR="00456D5B" w:rsidRPr="00A56D64" w:rsidRDefault="00486D41" w:rsidP="00A56D64">
      <w:pPr>
        <w:spacing w:line="276" w:lineRule="auto"/>
        <w:ind w:left="360" w:firstLine="360"/>
        <w:jc w:val="both"/>
        <w:rPr>
          <w:rFonts w:asciiTheme="majorHAnsi" w:hAnsiTheme="majorHAnsi"/>
          <w:b/>
          <w:sz w:val="22"/>
          <w:szCs w:val="22"/>
        </w:rPr>
      </w:pPr>
      <w:r>
        <w:rPr>
          <w:rFonts w:asciiTheme="majorHAnsi" w:hAnsiTheme="majorHAnsi"/>
          <w:b/>
          <w:noProof/>
          <w:sz w:val="22"/>
          <w:szCs w:val="22"/>
          <w:lang w:val="en-US" w:eastAsia="en-US"/>
        </w:rPr>
        <w:pict>
          <v:shape id="_x0000_s14843" type="#_x0000_t32" style="position:absolute;left:0;text-align:left;margin-left:159pt;margin-top:9.75pt;width:34.5pt;height:0;flip:x;z-index:252913664" o:connectortype="straight">
            <v:stroke endarrow="block"/>
          </v:shape>
        </w:pict>
      </w:r>
      <w:r>
        <w:rPr>
          <w:rFonts w:asciiTheme="majorHAnsi" w:hAnsiTheme="majorHAnsi"/>
          <w:b/>
          <w:noProof/>
          <w:sz w:val="22"/>
          <w:szCs w:val="22"/>
          <w:lang w:val="en-US" w:eastAsia="en-US"/>
        </w:rPr>
        <w:pict>
          <v:shape id="_x0000_s14842" type="#_x0000_t32" style="position:absolute;left:0;text-align:left;margin-left:156.05pt;margin-top:6.05pt;width:34.5pt;height:0;z-index:252912640" o:connectortype="straight">
            <v:stroke endarrow="block"/>
          </v:shape>
        </w:pict>
      </w:r>
      <w:r w:rsidRPr="00486D41">
        <w:rPr>
          <w:rFonts w:asciiTheme="majorHAnsi" w:hAnsiTheme="majorHAnsi"/>
          <w:b/>
          <w:noProof/>
          <w:sz w:val="22"/>
          <w:szCs w:val="22"/>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4761" type="#_x0000_t5" style="position:absolute;left:0;text-align:left;margin-left:275.25pt;margin-top:3.75pt;width:9pt;height:9pt;z-index:252834816"/>
        </w:pict>
      </w:r>
      <w:r w:rsidR="00456D5B" w:rsidRPr="00A56D64">
        <w:rPr>
          <w:rFonts w:asciiTheme="majorHAnsi" w:hAnsiTheme="majorHAnsi"/>
          <w:b/>
          <w:sz w:val="22"/>
          <w:szCs w:val="22"/>
        </w:rPr>
        <w:t xml:space="preserve">                 2SO</w:t>
      </w:r>
      <w:r w:rsidR="00456D5B" w:rsidRPr="00A56D64">
        <w:rPr>
          <w:rFonts w:asciiTheme="majorHAnsi" w:hAnsiTheme="majorHAnsi"/>
          <w:b/>
          <w:sz w:val="22"/>
          <w:szCs w:val="22"/>
          <w:vertAlign w:val="subscript"/>
        </w:rPr>
        <w:t xml:space="preserve">2 (g) </w:t>
      </w:r>
      <w:r w:rsidR="00456D5B" w:rsidRPr="00A56D64">
        <w:rPr>
          <w:rFonts w:asciiTheme="majorHAnsi" w:hAnsiTheme="majorHAnsi"/>
          <w:b/>
          <w:sz w:val="22"/>
          <w:szCs w:val="22"/>
        </w:rPr>
        <w:t>+ O</w:t>
      </w:r>
      <w:r w:rsidR="00456D5B" w:rsidRPr="00A56D64">
        <w:rPr>
          <w:rFonts w:asciiTheme="majorHAnsi" w:hAnsiTheme="majorHAnsi"/>
          <w:b/>
          <w:sz w:val="22"/>
          <w:szCs w:val="22"/>
          <w:vertAlign w:val="subscript"/>
        </w:rPr>
        <w:t xml:space="preserve">2 (g) </w:t>
      </w:r>
      <w:r w:rsidR="00456D5B" w:rsidRPr="00A56D64">
        <w:rPr>
          <w:rFonts w:asciiTheme="majorHAnsi" w:hAnsiTheme="majorHAnsi"/>
          <w:b/>
          <w:sz w:val="22"/>
          <w:szCs w:val="22"/>
        </w:rPr>
        <w:tab/>
        <w:t xml:space="preserve">         2SO</w:t>
      </w:r>
      <w:r w:rsidR="00456D5B" w:rsidRPr="00A56D64">
        <w:rPr>
          <w:rFonts w:asciiTheme="majorHAnsi" w:hAnsiTheme="majorHAnsi"/>
          <w:b/>
          <w:sz w:val="22"/>
          <w:szCs w:val="22"/>
          <w:vertAlign w:val="subscript"/>
        </w:rPr>
        <w:t>3 (g)</w:t>
      </w:r>
      <w:r w:rsidR="00456D5B" w:rsidRPr="00A56D64">
        <w:rPr>
          <w:rFonts w:asciiTheme="majorHAnsi" w:hAnsiTheme="majorHAnsi"/>
          <w:b/>
          <w:sz w:val="22"/>
          <w:szCs w:val="22"/>
        </w:rPr>
        <w:tab/>
        <w:t>;</w:t>
      </w:r>
      <w:r w:rsidR="00456D5B" w:rsidRPr="00A56D64">
        <w:rPr>
          <w:rFonts w:asciiTheme="majorHAnsi" w:hAnsiTheme="majorHAnsi"/>
          <w:b/>
          <w:sz w:val="22"/>
          <w:szCs w:val="22"/>
        </w:rPr>
        <w:tab/>
        <w:t>H= 197 kj/mol</w:t>
      </w:r>
    </w:p>
    <w:p w:rsidR="00456D5B" w:rsidRPr="00A56D64" w:rsidRDefault="00456D5B" w:rsidP="00A56D64">
      <w:pPr>
        <w:spacing w:line="276" w:lineRule="auto"/>
        <w:ind w:left="720"/>
        <w:jc w:val="both"/>
        <w:rPr>
          <w:rFonts w:asciiTheme="majorHAnsi" w:hAnsiTheme="majorHAnsi"/>
          <w:sz w:val="22"/>
          <w:szCs w:val="22"/>
        </w:rPr>
      </w:pPr>
    </w:p>
    <w:p w:rsidR="00456D5B" w:rsidRPr="00A56D64" w:rsidRDefault="00486D41" w:rsidP="00A56D64">
      <w:pPr>
        <w:spacing w:line="276" w:lineRule="auto"/>
        <w:ind w:left="720"/>
        <w:jc w:val="both"/>
        <w:rPr>
          <w:rFonts w:asciiTheme="majorHAnsi" w:hAnsiTheme="majorHAnsi"/>
          <w:sz w:val="22"/>
          <w:szCs w:val="22"/>
        </w:rPr>
      </w:pPr>
      <w:r w:rsidRPr="00486D41">
        <w:rPr>
          <w:rFonts w:asciiTheme="majorHAnsi" w:hAnsiTheme="majorHAnsi"/>
          <w:noProof/>
          <w:sz w:val="22"/>
          <w:szCs w:val="22"/>
        </w:rPr>
        <w:pict>
          <v:shape id="_x0000_s14762" type="#_x0000_t5" style="position:absolute;left:0;text-align:left;margin-left:282pt;margin-top:.6pt;width:9pt;height:9pt;z-index:252835840"/>
        </w:pict>
      </w:r>
      <w:r w:rsidR="00456D5B" w:rsidRPr="00A56D64">
        <w:rPr>
          <w:rFonts w:asciiTheme="majorHAnsi" w:hAnsiTheme="majorHAnsi"/>
          <w:sz w:val="22"/>
          <w:szCs w:val="22"/>
        </w:rPr>
        <w:t xml:space="preserve">        (i) What information about the reaction is given      H = 197kj/mol?</w:t>
      </w:r>
    </w:p>
    <w:p w:rsidR="00456D5B" w:rsidRPr="00A56D64" w:rsidRDefault="00456D5B" w:rsidP="00A56D64">
      <w:pPr>
        <w:spacing w:line="276" w:lineRule="auto"/>
        <w:ind w:left="720"/>
        <w:jc w:val="both"/>
        <w:rPr>
          <w:rFonts w:asciiTheme="majorHAnsi" w:hAnsiTheme="majorHAnsi"/>
          <w:sz w:val="22"/>
          <w:szCs w:val="22"/>
        </w:rPr>
      </w:pPr>
      <w:r w:rsidRPr="00A56D64">
        <w:rPr>
          <w:rFonts w:asciiTheme="majorHAnsi" w:hAnsiTheme="majorHAnsi"/>
          <w:sz w:val="22"/>
          <w:szCs w:val="22"/>
        </w:rPr>
        <w:lastRenderedPageBreak/>
        <w:t xml:space="preserve">        (ii) Name one catalyst that can be used in this section</w:t>
      </w:r>
    </w:p>
    <w:p w:rsidR="00456D5B" w:rsidRPr="00A56D64" w:rsidRDefault="00456D5B" w:rsidP="00A56D64">
      <w:pPr>
        <w:spacing w:line="276" w:lineRule="auto"/>
        <w:ind w:left="720"/>
        <w:jc w:val="both"/>
        <w:rPr>
          <w:rFonts w:asciiTheme="majorHAnsi" w:hAnsiTheme="majorHAnsi"/>
          <w:sz w:val="22"/>
          <w:szCs w:val="22"/>
        </w:rPr>
      </w:pPr>
    </w:p>
    <w:p w:rsidR="00456D5B" w:rsidRPr="00A56D64" w:rsidRDefault="00456D5B" w:rsidP="00A56D64">
      <w:pPr>
        <w:spacing w:line="276" w:lineRule="auto"/>
        <w:rPr>
          <w:rFonts w:asciiTheme="majorHAnsi" w:hAnsiTheme="majorHAnsi"/>
          <w:b/>
          <w:bCs/>
          <w:sz w:val="22"/>
          <w:szCs w:val="22"/>
          <w:lang w:val="en-US" w:eastAsia="en-US"/>
        </w:rPr>
      </w:pPr>
      <w:r w:rsidRPr="00A56D64">
        <w:rPr>
          <w:rFonts w:asciiTheme="majorHAnsi" w:hAnsiTheme="majorHAnsi"/>
          <w:b/>
          <w:bCs/>
          <w:sz w:val="22"/>
          <w:szCs w:val="22"/>
          <w:lang w:val="en-US" w:eastAsia="en-US"/>
        </w:rPr>
        <w:t>2.          1990 Q 15 P1A</w:t>
      </w:r>
    </w:p>
    <w:p w:rsidR="00A56D64" w:rsidRDefault="00456D5B" w:rsidP="00A56D64">
      <w:pPr>
        <w:spacing w:line="276" w:lineRule="auto"/>
        <w:ind w:left="1080"/>
        <w:rPr>
          <w:rFonts w:asciiTheme="majorHAnsi" w:hAnsiTheme="majorHAnsi"/>
          <w:sz w:val="22"/>
          <w:szCs w:val="22"/>
          <w:vertAlign w:val="superscript"/>
        </w:rPr>
      </w:pPr>
      <w:r w:rsidRPr="00A56D64">
        <w:rPr>
          <w:rFonts w:asciiTheme="majorHAnsi" w:hAnsiTheme="majorHAnsi"/>
          <w:sz w:val="22"/>
          <w:szCs w:val="22"/>
        </w:rPr>
        <w:t>The following experiments were performed and the temperature change in each case was determined.107g of solid potassium hydroxide was dissolved  in 100m</w:t>
      </w:r>
      <w:r w:rsidRPr="00A56D64">
        <w:rPr>
          <w:rFonts w:asciiTheme="majorHAnsi" w:hAnsiTheme="majorHAnsi"/>
          <w:sz w:val="22"/>
          <w:szCs w:val="22"/>
          <w:vertAlign w:val="superscript"/>
        </w:rPr>
        <w:t xml:space="preserve">3 </w:t>
      </w:r>
    </w:p>
    <w:p w:rsidR="00456D5B" w:rsidRPr="00A56D64" w:rsidRDefault="00456D5B" w:rsidP="00A56D64">
      <w:pPr>
        <w:spacing w:line="276" w:lineRule="auto"/>
        <w:ind w:left="1080"/>
        <w:rPr>
          <w:rFonts w:asciiTheme="majorHAnsi" w:hAnsiTheme="majorHAnsi"/>
          <w:sz w:val="22"/>
          <w:szCs w:val="22"/>
        </w:rPr>
      </w:pPr>
      <w:r w:rsidRPr="00A56D64">
        <w:rPr>
          <w:rFonts w:asciiTheme="majorHAnsi" w:hAnsiTheme="majorHAnsi"/>
          <w:sz w:val="22"/>
          <w:szCs w:val="22"/>
        </w:rPr>
        <w:t xml:space="preserve">of water. </w:t>
      </w:r>
    </w:p>
    <w:p w:rsidR="00456D5B" w:rsidRPr="00A56D64" w:rsidRDefault="00456D5B" w:rsidP="00A56D64">
      <w:pPr>
        <w:spacing w:line="276" w:lineRule="auto"/>
        <w:ind w:left="1440" w:hanging="720"/>
        <w:jc w:val="both"/>
        <w:rPr>
          <w:rFonts w:asciiTheme="majorHAnsi" w:hAnsiTheme="majorHAnsi"/>
          <w:sz w:val="22"/>
          <w:szCs w:val="22"/>
        </w:rPr>
      </w:pPr>
      <w:r w:rsidRPr="00A56D64">
        <w:rPr>
          <w:rFonts w:asciiTheme="majorHAnsi" w:hAnsiTheme="majorHAnsi"/>
          <w:sz w:val="22"/>
          <w:szCs w:val="22"/>
        </w:rPr>
        <w:t xml:space="preserve">                 (i)</w:t>
      </w:r>
      <w:r w:rsidR="00A56D64" w:rsidRPr="00A56D64">
        <w:rPr>
          <w:rFonts w:asciiTheme="majorHAnsi" w:hAnsiTheme="majorHAnsi"/>
          <w:sz w:val="22"/>
          <w:szCs w:val="22"/>
        </w:rPr>
        <w:t xml:space="preserve"> </w:t>
      </w:r>
      <w:r w:rsidRPr="00A56D64">
        <w:rPr>
          <w:rFonts w:asciiTheme="majorHAnsi" w:hAnsiTheme="majorHAnsi"/>
          <w:sz w:val="22"/>
          <w:szCs w:val="22"/>
        </w:rPr>
        <w:t>0.7g of solid potassium hydroxide was dissolved in 100cm</w:t>
      </w:r>
      <w:r w:rsidRPr="00A56D64">
        <w:rPr>
          <w:rFonts w:asciiTheme="majorHAnsi" w:hAnsiTheme="majorHAnsi"/>
          <w:sz w:val="22"/>
          <w:szCs w:val="22"/>
          <w:vertAlign w:val="superscript"/>
        </w:rPr>
        <w:t>3</w:t>
      </w:r>
      <w:r w:rsidRPr="00A56D64">
        <w:rPr>
          <w:rFonts w:asciiTheme="majorHAnsi" w:hAnsiTheme="majorHAnsi"/>
          <w:sz w:val="22"/>
          <w:szCs w:val="22"/>
        </w:rPr>
        <w:t xml:space="preserve"> of  </w:t>
      </w:r>
    </w:p>
    <w:p w:rsidR="00456D5B" w:rsidRDefault="00456D5B" w:rsidP="00A56D64">
      <w:pPr>
        <w:spacing w:line="276" w:lineRule="auto"/>
        <w:ind w:left="1440" w:hanging="720"/>
        <w:jc w:val="both"/>
        <w:rPr>
          <w:rFonts w:asciiTheme="majorHAnsi" w:hAnsiTheme="majorHAnsi"/>
          <w:sz w:val="22"/>
          <w:szCs w:val="22"/>
        </w:rPr>
      </w:pPr>
      <w:r w:rsidRPr="00A56D64">
        <w:rPr>
          <w:rFonts w:asciiTheme="majorHAnsi" w:hAnsiTheme="majorHAnsi"/>
          <w:sz w:val="22"/>
          <w:szCs w:val="22"/>
        </w:rPr>
        <w:t xml:space="preserve">                        0.125M hydrochloric acid.</w:t>
      </w:r>
    </w:p>
    <w:p w:rsidR="00A56D64" w:rsidRPr="00A56D64" w:rsidRDefault="00A56D64" w:rsidP="00A56D64">
      <w:pPr>
        <w:spacing w:line="276" w:lineRule="auto"/>
        <w:ind w:left="1440" w:hanging="720"/>
        <w:jc w:val="both"/>
        <w:rPr>
          <w:rFonts w:asciiTheme="majorHAnsi" w:hAnsiTheme="majorHAnsi"/>
          <w:sz w:val="22"/>
          <w:szCs w:val="22"/>
        </w:rPr>
      </w:pPr>
    </w:p>
    <w:p w:rsidR="00456D5B" w:rsidRPr="00A56D64" w:rsidRDefault="00456D5B" w:rsidP="00A56D64">
      <w:pPr>
        <w:spacing w:line="276" w:lineRule="auto"/>
        <w:ind w:left="1440" w:hanging="720"/>
        <w:rPr>
          <w:rFonts w:asciiTheme="majorHAnsi" w:hAnsiTheme="majorHAnsi"/>
          <w:sz w:val="22"/>
          <w:szCs w:val="22"/>
        </w:rPr>
      </w:pPr>
      <w:r w:rsidRPr="00A56D64">
        <w:rPr>
          <w:rFonts w:asciiTheme="majorHAnsi" w:hAnsiTheme="majorHAnsi"/>
          <w:sz w:val="22"/>
          <w:szCs w:val="22"/>
        </w:rPr>
        <w:t xml:space="preserve">                 (ii)</w:t>
      </w:r>
      <w:r w:rsidR="00A56D64" w:rsidRPr="00A56D64">
        <w:rPr>
          <w:rFonts w:asciiTheme="majorHAnsi" w:hAnsiTheme="majorHAnsi"/>
          <w:sz w:val="22"/>
          <w:szCs w:val="22"/>
        </w:rPr>
        <w:t xml:space="preserve"> </w:t>
      </w:r>
      <w:r w:rsidRPr="00A56D64">
        <w:rPr>
          <w:rFonts w:asciiTheme="majorHAnsi" w:hAnsiTheme="majorHAnsi"/>
          <w:sz w:val="22"/>
          <w:szCs w:val="22"/>
        </w:rPr>
        <w:t>50 cm</w:t>
      </w:r>
      <w:r w:rsidRPr="00A56D64">
        <w:rPr>
          <w:rFonts w:asciiTheme="majorHAnsi" w:hAnsiTheme="majorHAnsi"/>
          <w:sz w:val="22"/>
          <w:szCs w:val="22"/>
          <w:vertAlign w:val="superscript"/>
        </w:rPr>
        <w:t>3</w:t>
      </w:r>
      <w:r w:rsidRPr="00A56D64">
        <w:rPr>
          <w:rFonts w:asciiTheme="majorHAnsi" w:hAnsiTheme="majorHAnsi"/>
          <w:sz w:val="22"/>
          <w:szCs w:val="22"/>
        </w:rPr>
        <w:t xml:space="preserve"> solution containing 0.7 g of potassium hydroxide was mixed with </w:t>
      </w:r>
    </w:p>
    <w:p w:rsidR="00456D5B" w:rsidRPr="00A56D64" w:rsidRDefault="00456D5B" w:rsidP="00A56D64">
      <w:pPr>
        <w:spacing w:line="276" w:lineRule="auto"/>
        <w:ind w:left="1440" w:hanging="720"/>
        <w:rPr>
          <w:rFonts w:asciiTheme="majorHAnsi" w:hAnsiTheme="majorHAnsi"/>
          <w:sz w:val="22"/>
          <w:szCs w:val="22"/>
        </w:rPr>
      </w:pPr>
      <w:r w:rsidRPr="00A56D64">
        <w:rPr>
          <w:rFonts w:asciiTheme="majorHAnsi" w:hAnsiTheme="majorHAnsi"/>
          <w:sz w:val="22"/>
          <w:szCs w:val="22"/>
        </w:rPr>
        <w:t xml:space="preserve">                        50cm</w:t>
      </w:r>
      <w:r w:rsidRPr="00A56D64">
        <w:rPr>
          <w:rFonts w:asciiTheme="majorHAnsi" w:hAnsiTheme="majorHAnsi"/>
          <w:sz w:val="22"/>
          <w:szCs w:val="22"/>
          <w:vertAlign w:val="superscript"/>
        </w:rPr>
        <w:t>3</w:t>
      </w:r>
      <w:r w:rsidRPr="00A56D64">
        <w:rPr>
          <w:rFonts w:asciiTheme="majorHAnsi" w:hAnsiTheme="majorHAnsi"/>
          <w:sz w:val="22"/>
          <w:szCs w:val="22"/>
        </w:rPr>
        <w:t xml:space="preserve"> of 0.25m hydrochloric acid.</w:t>
      </w:r>
    </w:p>
    <w:p w:rsidR="00456D5B" w:rsidRPr="00A56D64" w:rsidRDefault="00456D5B" w:rsidP="00A56D64">
      <w:pPr>
        <w:spacing w:line="276" w:lineRule="auto"/>
        <w:ind w:left="1440" w:hanging="720"/>
        <w:jc w:val="both"/>
        <w:rPr>
          <w:rFonts w:asciiTheme="majorHAnsi" w:hAnsiTheme="majorHAnsi"/>
          <w:sz w:val="22"/>
          <w:szCs w:val="22"/>
        </w:rPr>
      </w:pPr>
    </w:p>
    <w:p w:rsidR="00456D5B" w:rsidRPr="00A56D64" w:rsidRDefault="00456D5B" w:rsidP="00A56D64">
      <w:pPr>
        <w:pStyle w:val="BodyTextIndent"/>
        <w:spacing w:line="276" w:lineRule="auto"/>
        <w:ind w:left="1440" w:hanging="720"/>
        <w:jc w:val="both"/>
        <w:rPr>
          <w:rFonts w:asciiTheme="majorHAnsi" w:hAnsiTheme="majorHAnsi"/>
          <w:sz w:val="22"/>
          <w:szCs w:val="22"/>
        </w:rPr>
      </w:pPr>
      <w:r w:rsidRPr="00A56D64">
        <w:rPr>
          <w:rFonts w:asciiTheme="majorHAnsi" w:hAnsiTheme="majorHAnsi"/>
          <w:sz w:val="22"/>
          <w:szCs w:val="22"/>
        </w:rPr>
        <w:t xml:space="preserve">            (a)In which one of the above three experiments would you expect the    </w:t>
      </w:r>
    </w:p>
    <w:p w:rsidR="00456D5B" w:rsidRDefault="00456D5B" w:rsidP="00A56D64">
      <w:pPr>
        <w:pStyle w:val="BodyTextIndent"/>
        <w:spacing w:line="276" w:lineRule="auto"/>
        <w:ind w:left="1440" w:hanging="720"/>
        <w:jc w:val="both"/>
        <w:rPr>
          <w:rFonts w:asciiTheme="majorHAnsi" w:hAnsiTheme="majorHAnsi"/>
          <w:sz w:val="22"/>
          <w:szCs w:val="22"/>
        </w:rPr>
      </w:pPr>
      <w:r w:rsidRPr="00A56D64">
        <w:rPr>
          <w:rFonts w:asciiTheme="majorHAnsi" w:hAnsiTheme="majorHAnsi"/>
          <w:sz w:val="22"/>
          <w:szCs w:val="22"/>
        </w:rPr>
        <w:t xml:space="preserve">                 highest temperature change?  Explain your answer.</w:t>
      </w:r>
    </w:p>
    <w:p w:rsidR="00A56D64" w:rsidRPr="00A56D64" w:rsidRDefault="00A56D64" w:rsidP="00A56D64">
      <w:pPr>
        <w:pStyle w:val="BodyTextIndent"/>
        <w:spacing w:line="276" w:lineRule="auto"/>
        <w:ind w:left="1440" w:hanging="720"/>
        <w:jc w:val="both"/>
        <w:rPr>
          <w:rFonts w:asciiTheme="majorHAnsi" w:hAnsiTheme="majorHAnsi"/>
          <w:sz w:val="22"/>
          <w:szCs w:val="22"/>
        </w:rPr>
      </w:pPr>
    </w:p>
    <w:p w:rsidR="00456D5B" w:rsidRPr="00A56D64" w:rsidRDefault="00486D41" w:rsidP="00A56D64">
      <w:pPr>
        <w:spacing w:line="276" w:lineRule="auto"/>
        <w:ind w:left="360" w:right="-646" w:firstLine="360"/>
        <w:jc w:val="both"/>
        <w:rPr>
          <w:rFonts w:asciiTheme="majorHAnsi" w:hAnsiTheme="majorHAnsi"/>
          <w:sz w:val="22"/>
          <w:szCs w:val="22"/>
        </w:rPr>
      </w:pPr>
      <w:r w:rsidRPr="00486D41">
        <w:rPr>
          <w:rFonts w:asciiTheme="majorHAnsi" w:hAnsiTheme="majorHAnsi"/>
          <w:noProof/>
          <w:sz w:val="22"/>
          <w:szCs w:val="22"/>
        </w:rPr>
        <w:pict>
          <v:shape id="_x0000_s14765" type="#_x0000_t5" style="position:absolute;left:0;text-align:left;margin-left:326.25pt;margin-top:1.8pt;width:9pt;height:9pt;z-index:252838912"/>
        </w:pict>
      </w:r>
      <w:r w:rsidRPr="00486D41">
        <w:rPr>
          <w:rFonts w:asciiTheme="majorHAnsi" w:hAnsiTheme="majorHAnsi"/>
          <w:noProof/>
          <w:sz w:val="22"/>
          <w:szCs w:val="22"/>
        </w:rPr>
        <w:pict>
          <v:shape id="_x0000_s14763" type="#_x0000_t5" style="position:absolute;left:0;text-align:left;margin-left:278.25pt;margin-top:1.5pt;width:9pt;height:9pt;z-index:252836864"/>
        </w:pict>
      </w:r>
      <w:r w:rsidRPr="00486D41">
        <w:rPr>
          <w:rFonts w:asciiTheme="majorHAnsi" w:hAnsiTheme="majorHAnsi"/>
          <w:noProof/>
          <w:sz w:val="22"/>
          <w:szCs w:val="22"/>
        </w:rPr>
        <w:pict>
          <v:shape id="_x0000_s14764" type="#_x0000_t5" style="position:absolute;left:0;text-align:left;margin-left:255pt;margin-top:1.8pt;width:9pt;height:9pt;z-index:252837888"/>
        </w:pict>
      </w:r>
      <w:r w:rsidR="00456D5B" w:rsidRPr="00A56D64">
        <w:rPr>
          <w:rFonts w:asciiTheme="majorHAnsi" w:hAnsiTheme="majorHAnsi"/>
          <w:sz w:val="22"/>
          <w:szCs w:val="22"/>
        </w:rPr>
        <w:t xml:space="preserve">            (b) If the heat releases in experiment I is     H</w:t>
      </w:r>
      <w:r w:rsidR="00456D5B" w:rsidRPr="00A56D64">
        <w:rPr>
          <w:rFonts w:asciiTheme="majorHAnsi" w:hAnsiTheme="majorHAnsi"/>
          <w:sz w:val="22"/>
          <w:szCs w:val="22"/>
          <w:vertAlign w:val="subscript"/>
        </w:rPr>
        <w:t xml:space="preserve">I    </w:t>
      </w:r>
      <w:r w:rsidR="00456D5B" w:rsidRPr="00A56D64">
        <w:rPr>
          <w:rFonts w:asciiTheme="majorHAnsi" w:hAnsiTheme="majorHAnsi"/>
          <w:sz w:val="22"/>
          <w:szCs w:val="22"/>
        </w:rPr>
        <w:t xml:space="preserve">   H</w:t>
      </w:r>
      <w:r w:rsidR="00456D5B" w:rsidRPr="00A56D64">
        <w:rPr>
          <w:rFonts w:asciiTheme="majorHAnsi" w:hAnsiTheme="majorHAnsi"/>
          <w:sz w:val="22"/>
          <w:szCs w:val="22"/>
          <w:vertAlign w:val="subscript"/>
        </w:rPr>
        <w:t>II</w:t>
      </w:r>
      <w:r w:rsidR="00456D5B" w:rsidRPr="00A56D64">
        <w:rPr>
          <w:rFonts w:asciiTheme="majorHAnsi" w:hAnsiTheme="majorHAnsi"/>
          <w:sz w:val="22"/>
          <w:szCs w:val="22"/>
        </w:rPr>
        <w:t xml:space="preserve">  and      H</w:t>
      </w:r>
      <w:r w:rsidR="00456D5B" w:rsidRPr="00A56D64">
        <w:rPr>
          <w:rFonts w:asciiTheme="majorHAnsi" w:hAnsiTheme="majorHAnsi"/>
          <w:sz w:val="22"/>
          <w:szCs w:val="22"/>
          <w:vertAlign w:val="subscript"/>
        </w:rPr>
        <w:t>III</w:t>
      </w:r>
      <w:r w:rsidR="00456D5B" w:rsidRPr="00A56D64">
        <w:rPr>
          <w:rFonts w:asciiTheme="majorHAnsi" w:hAnsiTheme="majorHAnsi"/>
          <w:sz w:val="22"/>
          <w:szCs w:val="22"/>
        </w:rPr>
        <w:t xml:space="preserve">  </w:t>
      </w:r>
      <w:r w:rsidR="00A56D64">
        <w:rPr>
          <w:rFonts w:asciiTheme="majorHAnsi" w:hAnsiTheme="majorHAnsi"/>
          <w:sz w:val="22"/>
          <w:szCs w:val="22"/>
        </w:rPr>
        <w:tab/>
      </w:r>
      <w:r w:rsidR="00A56D64">
        <w:rPr>
          <w:rFonts w:asciiTheme="majorHAnsi" w:hAnsiTheme="majorHAnsi"/>
          <w:sz w:val="22"/>
          <w:szCs w:val="22"/>
        </w:rPr>
        <w:tab/>
      </w:r>
      <w:r w:rsidR="00A56D64">
        <w:rPr>
          <w:rFonts w:asciiTheme="majorHAnsi" w:hAnsiTheme="majorHAnsi"/>
          <w:sz w:val="22"/>
          <w:szCs w:val="22"/>
        </w:rPr>
        <w:tab/>
      </w:r>
      <w:r w:rsidR="00456D5B" w:rsidRPr="00A56D64">
        <w:rPr>
          <w:rFonts w:asciiTheme="majorHAnsi" w:hAnsiTheme="majorHAnsi"/>
          <w:sz w:val="22"/>
          <w:szCs w:val="22"/>
        </w:rPr>
        <w:t>(1 Mark)</w:t>
      </w:r>
    </w:p>
    <w:p w:rsidR="00456D5B" w:rsidRPr="00A56D64" w:rsidRDefault="00456D5B" w:rsidP="00A56D64">
      <w:pPr>
        <w:spacing w:line="276" w:lineRule="auto"/>
        <w:rPr>
          <w:rFonts w:asciiTheme="majorHAnsi" w:hAnsiTheme="majorHAnsi"/>
          <w:b/>
          <w:bCs/>
          <w:sz w:val="22"/>
          <w:szCs w:val="22"/>
          <w:lang w:val="en-US" w:eastAsia="en-US"/>
        </w:rPr>
      </w:pPr>
      <w:r w:rsidRPr="00A56D64">
        <w:rPr>
          <w:rFonts w:asciiTheme="majorHAnsi" w:hAnsiTheme="majorHAnsi"/>
          <w:b/>
          <w:bCs/>
          <w:sz w:val="22"/>
          <w:szCs w:val="22"/>
          <w:lang w:val="en-US" w:eastAsia="en-US"/>
        </w:rPr>
        <w:t xml:space="preserve"> </w:t>
      </w:r>
    </w:p>
    <w:p w:rsidR="00456D5B" w:rsidRPr="00A56D64" w:rsidRDefault="00456D5B" w:rsidP="00A56D64">
      <w:pPr>
        <w:spacing w:line="276" w:lineRule="auto"/>
        <w:rPr>
          <w:rFonts w:asciiTheme="majorHAnsi" w:hAnsiTheme="majorHAnsi"/>
          <w:b/>
          <w:bCs/>
          <w:sz w:val="22"/>
          <w:szCs w:val="22"/>
          <w:lang w:val="en-US" w:eastAsia="en-US"/>
        </w:rPr>
      </w:pPr>
      <w:r w:rsidRPr="00A56D64">
        <w:rPr>
          <w:rFonts w:asciiTheme="majorHAnsi" w:hAnsiTheme="majorHAnsi"/>
          <w:b/>
          <w:bCs/>
          <w:sz w:val="22"/>
          <w:szCs w:val="22"/>
          <w:lang w:val="en-US" w:eastAsia="en-US"/>
        </w:rPr>
        <w:t>3.          1990 Q 23 P1A</w:t>
      </w:r>
    </w:p>
    <w:p w:rsidR="00456D5B" w:rsidRPr="00A56D64" w:rsidRDefault="00456D5B" w:rsidP="00A56D64">
      <w:pPr>
        <w:spacing w:line="276" w:lineRule="auto"/>
        <w:ind w:left="1185"/>
        <w:rPr>
          <w:rFonts w:asciiTheme="majorHAnsi" w:hAnsiTheme="majorHAnsi"/>
          <w:sz w:val="22"/>
          <w:szCs w:val="22"/>
        </w:rPr>
      </w:pPr>
      <w:r w:rsidRPr="00A56D64">
        <w:rPr>
          <w:rFonts w:asciiTheme="majorHAnsi" w:hAnsiTheme="majorHAnsi"/>
          <w:sz w:val="22"/>
          <w:szCs w:val="22"/>
        </w:rPr>
        <w:t>When 20cm</w:t>
      </w:r>
      <w:r w:rsidRPr="00A56D64">
        <w:rPr>
          <w:rFonts w:asciiTheme="majorHAnsi" w:hAnsiTheme="majorHAnsi"/>
          <w:sz w:val="22"/>
          <w:szCs w:val="22"/>
          <w:vertAlign w:val="superscript"/>
        </w:rPr>
        <w:t>3</w:t>
      </w:r>
      <w:r w:rsidRPr="00A56D64">
        <w:rPr>
          <w:rFonts w:asciiTheme="majorHAnsi" w:hAnsiTheme="majorHAnsi"/>
          <w:sz w:val="22"/>
          <w:szCs w:val="22"/>
        </w:rPr>
        <w:t xml:space="preserve"> of 0.5 m sulphuric acid was mixed with 20cm</w:t>
      </w:r>
      <w:r w:rsidRPr="00A56D64">
        <w:rPr>
          <w:rFonts w:asciiTheme="majorHAnsi" w:hAnsiTheme="majorHAnsi"/>
          <w:sz w:val="22"/>
          <w:szCs w:val="22"/>
          <w:vertAlign w:val="superscript"/>
        </w:rPr>
        <w:t>3</w:t>
      </w:r>
      <w:r w:rsidRPr="00A56D64">
        <w:rPr>
          <w:rFonts w:asciiTheme="majorHAnsi" w:hAnsiTheme="majorHAnsi"/>
          <w:sz w:val="22"/>
          <w:szCs w:val="22"/>
        </w:rPr>
        <w:t xml:space="preserve"> of 1M sodium hydroxide, the temperature of the solution changed from 24.2</w:t>
      </w:r>
      <w:r w:rsidRPr="00A56D64">
        <w:rPr>
          <w:rFonts w:asciiTheme="majorHAnsi" w:hAnsiTheme="majorHAnsi"/>
          <w:sz w:val="22"/>
          <w:szCs w:val="22"/>
          <w:vertAlign w:val="superscript"/>
        </w:rPr>
        <w:t>o</w:t>
      </w:r>
      <w:r w:rsidRPr="00A56D64">
        <w:rPr>
          <w:rFonts w:asciiTheme="majorHAnsi" w:hAnsiTheme="majorHAnsi"/>
          <w:sz w:val="22"/>
          <w:szCs w:val="22"/>
        </w:rPr>
        <w:t>C to 31.1</w:t>
      </w:r>
      <w:r w:rsidRPr="00A56D64">
        <w:rPr>
          <w:rFonts w:asciiTheme="majorHAnsi" w:hAnsiTheme="majorHAnsi"/>
          <w:sz w:val="22"/>
          <w:szCs w:val="22"/>
          <w:vertAlign w:val="superscript"/>
        </w:rPr>
        <w:t>0</w:t>
      </w:r>
      <w:r w:rsidRPr="00A56D64">
        <w:rPr>
          <w:rFonts w:asciiTheme="majorHAnsi" w:hAnsiTheme="majorHAnsi"/>
          <w:sz w:val="22"/>
          <w:szCs w:val="22"/>
        </w:rPr>
        <w:t>C. Calculate the molar heat of neutralization.</w:t>
      </w:r>
    </w:p>
    <w:p w:rsidR="00456D5B" w:rsidRPr="00A56D64" w:rsidRDefault="00456D5B" w:rsidP="00A56D64">
      <w:pPr>
        <w:spacing w:line="276" w:lineRule="auto"/>
        <w:ind w:left="360" w:firstLine="360"/>
        <w:rPr>
          <w:rFonts w:asciiTheme="majorHAnsi" w:hAnsiTheme="majorHAnsi"/>
          <w:sz w:val="22"/>
          <w:szCs w:val="22"/>
        </w:rPr>
      </w:pPr>
      <w:r w:rsidRPr="00A56D64">
        <w:rPr>
          <w:rFonts w:asciiTheme="majorHAnsi" w:hAnsiTheme="majorHAnsi"/>
          <w:sz w:val="22"/>
          <w:szCs w:val="22"/>
        </w:rPr>
        <w:t xml:space="preserve">      (Specific heat capacity of the solution is 4.2 J deg – 1g – 1 and its density is 1gcm</w:t>
      </w:r>
      <w:r w:rsidRPr="00A56D64">
        <w:rPr>
          <w:rFonts w:asciiTheme="majorHAnsi" w:hAnsiTheme="majorHAnsi"/>
          <w:sz w:val="22"/>
          <w:szCs w:val="22"/>
          <w:vertAlign w:val="superscript"/>
        </w:rPr>
        <w:t>3</w:t>
      </w:r>
      <w:r w:rsidRPr="00A56D64">
        <w:rPr>
          <w:rFonts w:asciiTheme="majorHAnsi" w:hAnsiTheme="majorHAnsi"/>
          <w:sz w:val="22"/>
          <w:szCs w:val="22"/>
        </w:rPr>
        <w:t xml:space="preserve">)  </w:t>
      </w:r>
    </w:p>
    <w:p w:rsidR="00456D5B" w:rsidRPr="00A56D64" w:rsidRDefault="00456D5B" w:rsidP="00A56D64">
      <w:pPr>
        <w:pStyle w:val="Heading4"/>
        <w:spacing w:line="276" w:lineRule="auto"/>
        <w:jc w:val="both"/>
        <w:rPr>
          <w:rFonts w:asciiTheme="majorHAnsi" w:hAnsiTheme="majorHAnsi"/>
          <w:sz w:val="22"/>
          <w:szCs w:val="22"/>
        </w:rPr>
      </w:pPr>
    </w:p>
    <w:p w:rsidR="00456D5B" w:rsidRPr="00A56D64" w:rsidRDefault="00456D5B" w:rsidP="00A56D64">
      <w:pPr>
        <w:pStyle w:val="Heading4"/>
        <w:spacing w:line="276" w:lineRule="auto"/>
        <w:jc w:val="both"/>
        <w:rPr>
          <w:rFonts w:asciiTheme="majorHAnsi" w:hAnsiTheme="majorHAnsi"/>
          <w:sz w:val="22"/>
          <w:szCs w:val="22"/>
        </w:rPr>
      </w:pPr>
      <w:r w:rsidRPr="00A56D64">
        <w:rPr>
          <w:rFonts w:asciiTheme="majorHAnsi" w:hAnsiTheme="majorHAnsi"/>
          <w:sz w:val="22"/>
          <w:szCs w:val="22"/>
        </w:rPr>
        <w:t>4.           1990 P1A Q27</w:t>
      </w:r>
    </w:p>
    <w:p w:rsidR="00456D5B" w:rsidRPr="00A56D64" w:rsidRDefault="00456D5B" w:rsidP="00A56D64">
      <w:pPr>
        <w:spacing w:line="276" w:lineRule="auto"/>
        <w:ind w:left="720" w:hanging="720"/>
        <w:rPr>
          <w:rFonts w:asciiTheme="majorHAnsi" w:hAnsiTheme="majorHAnsi"/>
          <w:sz w:val="22"/>
          <w:szCs w:val="22"/>
        </w:rPr>
      </w:pPr>
      <w:r w:rsidRPr="00A56D64">
        <w:rPr>
          <w:rFonts w:asciiTheme="majorHAnsi" w:hAnsiTheme="majorHAnsi"/>
          <w:sz w:val="22"/>
          <w:szCs w:val="22"/>
        </w:rPr>
        <w:tab/>
        <w:t xml:space="preserve">            (a) In a class experiment 5.0 g of ethanol CH</w:t>
      </w:r>
      <w:r w:rsidRPr="00A56D64">
        <w:rPr>
          <w:rFonts w:asciiTheme="majorHAnsi" w:hAnsiTheme="majorHAnsi"/>
          <w:sz w:val="22"/>
          <w:szCs w:val="22"/>
          <w:vertAlign w:val="subscript"/>
        </w:rPr>
        <w:t>3</w:t>
      </w:r>
      <w:r w:rsidRPr="00A56D64">
        <w:rPr>
          <w:rFonts w:asciiTheme="majorHAnsi" w:hAnsiTheme="majorHAnsi"/>
          <w:sz w:val="22"/>
          <w:szCs w:val="22"/>
        </w:rPr>
        <w:t>CH</w:t>
      </w:r>
      <w:r w:rsidRPr="00A56D64">
        <w:rPr>
          <w:rFonts w:asciiTheme="majorHAnsi" w:hAnsiTheme="majorHAnsi"/>
          <w:sz w:val="22"/>
          <w:szCs w:val="22"/>
          <w:vertAlign w:val="subscript"/>
        </w:rPr>
        <w:t>2</w:t>
      </w:r>
      <w:r w:rsidRPr="00A56D64">
        <w:rPr>
          <w:rFonts w:asciiTheme="majorHAnsi" w:hAnsiTheme="majorHAnsi"/>
          <w:sz w:val="22"/>
          <w:szCs w:val="22"/>
        </w:rPr>
        <w:t xml:space="preserve">OH, were completely burnt </w:t>
      </w:r>
    </w:p>
    <w:p w:rsidR="00456D5B" w:rsidRPr="00A56D64" w:rsidRDefault="00456D5B" w:rsidP="00A56D64">
      <w:pPr>
        <w:spacing w:line="276" w:lineRule="auto"/>
        <w:ind w:left="720" w:hanging="720"/>
        <w:rPr>
          <w:rFonts w:asciiTheme="majorHAnsi" w:hAnsiTheme="majorHAnsi"/>
          <w:sz w:val="22"/>
          <w:szCs w:val="22"/>
        </w:rPr>
      </w:pPr>
      <w:r w:rsidRPr="00A56D64">
        <w:rPr>
          <w:rFonts w:asciiTheme="majorHAnsi" w:hAnsiTheme="majorHAnsi"/>
          <w:sz w:val="22"/>
          <w:szCs w:val="22"/>
        </w:rPr>
        <w:t xml:space="preserve">                             and all the heat evolved was used to heat 500 cm</w:t>
      </w:r>
      <w:r w:rsidRPr="00A56D64">
        <w:rPr>
          <w:rFonts w:asciiTheme="majorHAnsi" w:hAnsiTheme="majorHAnsi"/>
          <w:sz w:val="22"/>
          <w:szCs w:val="22"/>
          <w:vertAlign w:val="superscript"/>
        </w:rPr>
        <w:t>3</w:t>
      </w:r>
      <w:r w:rsidRPr="00A56D64">
        <w:rPr>
          <w:rFonts w:asciiTheme="majorHAnsi" w:hAnsiTheme="majorHAnsi"/>
          <w:sz w:val="22"/>
          <w:szCs w:val="22"/>
        </w:rPr>
        <w:t xml:space="preserve"> of from 20</w:t>
      </w:r>
      <w:r w:rsidRPr="00A56D64">
        <w:rPr>
          <w:rFonts w:asciiTheme="majorHAnsi" w:hAnsiTheme="majorHAnsi"/>
          <w:sz w:val="22"/>
          <w:szCs w:val="22"/>
          <w:vertAlign w:val="superscript"/>
        </w:rPr>
        <w:t>o</w:t>
      </w:r>
      <w:r w:rsidRPr="00A56D64">
        <w:rPr>
          <w:rFonts w:asciiTheme="majorHAnsi" w:hAnsiTheme="majorHAnsi"/>
          <w:sz w:val="22"/>
          <w:szCs w:val="22"/>
        </w:rPr>
        <w:t>C to 80</w:t>
      </w:r>
      <w:r w:rsidRPr="00A56D64">
        <w:rPr>
          <w:rFonts w:asciiTheme="majorHAnsi" w:hAnsiTheme="majorHAnsi"/>
          <w:sz w:val="22"/>
          <w:szCs w:val="22"/>
          <w:vertAlign w:val="superscript"/>
        </w:rPr>
        <w:t>o</w:t>
      </w:r>
      <w:r w:rsidRPr="00A56D64">
        <w:rPr>
          <w:rFonts w:asciiTheme="majorHAnsi" w:hAnsiTheme="majorHAnsi"/>
          <w:sz w:val="22"/>
          <w:szCs w:val="22"/>
        </w:rPr>
        <w:t xml:space="preserve">C. </w:t>
      </w:r>
    </w:p>
    <w:p w:rsidR="00456D5B" w:rsidRPr="00A56D64" w:rsidRDefault="00456D5B" w:rsidP="00A56D64">
      <w:pPr>
        <w:spacing w:line="276" w:lineRule="auto"/>
        <w:ind w:left="720" w:hanging="720"/>
        <w:rPr>
          <w:rFonts w:asciiTheme="majorHAnsi" w:hAnsiTheme="majorHAnsi"/>
          <w:sz w:val="22"/>
          <w:szCs w:val="22"/>
        </w:rPr>
      </w:pPr>
    </w:p>
    <w:p w:rsidR="00456D5B" w:rsidRPr="00A56D64" w:rsidRDefault="00456D5B" w:rsidP="00A56D64">
      <w:pPr>
        <w:spacing w:line="276" w:lineRule="auto"/>
        <w:ind w:left="720" w:hanging="720"/>
        <w:rPr>
          <w:rFonts w:asciiTheme="majorHAnsi" w:hAnsiTheme="majorHAnsi"/>
          <w:sz w:val="22"/>
          <w:szCs w:val="22"/>
        </w:rPr>
      </w:pPr>
      <w:r w:rsidRPr="00A56D64">
        <w:rPr>
          <w:rFonts w:asciiTheme="majorHAnsi" w:hAnsiTheme="majorHAnsi"/>
          <w:sz w:val="22"/>
          <w:szCs w:val="22"/>
        </w:rPr>
        <w:t xml:space="preserve">                          Given that the specific heat capacity of water = 4.2j g-1 del-l density of water </w:t>
      </w:r>
    </w:p>
    <w:p w:rsidR="00456D5B" w:rsidRPr="00A56D64" w:rsidRDefault="00456D5B" w:rsidP="00A56D64">
      <w:pPr>
        <w:spacing w:line="276" w:lineRule="auto"/>
        <w:ind w:left="720" w:hanging="720"/>
        <w:rPr>
          <w:rFonts w:asciiTheme="majorHAnsi" w:hAnsiTheme="majorHAnsi"/>
          <w:sz w:val="22"/>
          <w:szCs w:val="22"/>
        </w:rPr>
      </w:pPr>
      <w:r w:rsidRPr="00A56D64">
        <w:rPr>
          <w:rFonts w:asciiTheme="majorHAnsi" w:hAnsiTheme="majorHAnsi"/>
          <w:sz w:val="22"/>
          <w:szCs w:val="22"/>
        </w:rPr>
        <w:t xml:space="preserve">                             = 1g cm</w:t>
      </w:r>
      <w:r w:rsidRPr="00A56D64">
        <w:rPr>
          <w:rFonts w:asciiTheme="majorHAnsi" w:hAnsiTheme="majorHAnsi"/>
          <w:sz w:val="22"/>
          <w:szCs w:val="22"/>
          <w:vertAlign w:val="superscript"/>
        </w:rPr>
        <w:t>3</w:t>
      </w:r>
      <w:r w:rsidRPr="00A56D64">
        <w:rPr>
          <w:rFonts w:asciiTheme="majorHAnsi" w:hAnsiTheme="majorHAnsi"/>
          <w:sz w:val="22"/>
          <w:szCs w:val="22"/>
        </w:rPr>
        <w:t xml:space="preserve">, C = 12.0,) = 16.0 and H = 1.0 </w:t>
      </w:r>
    </w:p>
    <w:p w:rsidR="00A56D64" w:rsidRDefault="00456D5B" w:rsidP="00A56D64">
      <w:pPr>
        <w:spacing w:line="276" w:lineRule="auto"/>
        <w:ind w:left="1725" w:hanging="720"/>
        <w:rPr>
          <w:rFonts w:asciiTheme="majorHAnsi" w:hAnsiTheme="majorHAnsi"/>
          <w:sz w:val="22"/>
          <w:szCs w:val="22"/>
        </w:rPr>
      </w:pPr>
      <w:r w:rsidRPr="00A56D64">
        <w:rPr>
          <w:rFonts w:asciiTheme="majorHAnsi" w:hAnsiTheme="majorHAnsi"/>
          <w:sz w:val="22"/>
          <w:szCs w:val="22"/>
        </w:rPr>
        <w:t xml:space="preserve">      Write a balanced equation to show the reaction that takes place when </w:t>
      </w:r>
    </w:p>
    <w:p w:rsidR="00456D5B" w:rsidRPr="00A56D64" w:rsidRDefault="00A56D64" w:rsidP="00A56D64">
      <w:pPr>
        <w:spacing w:line="276" w:lineRule="auto"/>
        <w:ind w:left="1725" w:right="-1006" w:hanging="720"/>
        <w:rPr>
          <w:rFonts w:asciiTheme="majorHAnsi" w:hAnsiTheme="majorHAnsi"/>
          <w:sz w:val="22"/>
          <w:szCs w:val="22"/>
        </w:rPr>
      </w:pPr>
      <w:r>
        <w:rPr>
          <w:rFonts w:asciiTheme="majorHAnsi" w:hAnsiTheme="majorHAnsi"/>
          <w:sz w:val="22"/>
          <w:szCs w:val="22"/>
        </w:rPr>
        <w:t xml:space="preserve">      </w:t>
      </w:r>
      <w:r w:rsidR="00456D5B" w:rsidRPr="00A56D64">
        <w:rPr>
          <w:rFonts w:asciiTheme="majorHAnsi" w:hAnsiTheme="majorHAnsi"/>
          <w:sz w:val="22"/>
          <w:szCs w:val="22"/>
        </w:rPr>
        <w:t xml:space="preserve">ethanol burns.                                                                                               </w:t>
      </w:r>
      <w:r>
        <w:rPr>
          <w:rFonts w:asciiTheme="majorHAnsi" w:hAnsiTheme="majorHAnsi"/>
          <w:sz w:val="22"/>
          <w:szCs w:val="22"/>
        </w:rPr>
        <w:tab/>
      </w:r>
      <w:r>
        <w:rPr>
          <w:rFonts w:asciiTheme="majorHAnsi" w:hAnsiTheme="majorHAnsi"/>
          <w:sz w:val="22"/>
          <w:szCs w:val="22"/>
        </w:rPr>
        <w:tab/>
      </w:r>
      <w:r w:rsidR="00456D5B" w:rsidRPr="00A56D64">
        <w:rPr>
          <w:rFonts w:asciiTheme="majorHAnsi" w:hAnsiTheme="majorHAnsi"/>
          <w:sz w:val="22"/>
          <w:szCs w:val="22"/>
        </w:rPr>
        <w:t>(1 mark)</w:t>
      </w:r>
    </w:p>
    <w:p w:rsidR="00456D5B" w:rsidRPr="00A56D64" w:rsidRDefault="00456D5B" w:rsidP="00A56D64">
      <w:pPr>
        <w:spacing w:line="276" w:lineRule="auto"/>
        <w:ind w:left="720" w:right="-916" w:hanging="720"/>
        <w:jc w:val="both"/>
        <w:rPr>
          <w:rFonts w:asciiTheme="majorHAnsi" w:hAnsiTheme="majorHAnsi"/>
          <w:sz w:val="22"/>
          <w:szCs w:val="22"/>
        </w:rPr>
      </w:pPr>
      <w:r w:rsidRPr="00A56D64">
        <w:rPr>
          <w:rFonts w:asciiTheme="majorHAnsi" w:hAnsiTheme="majorHAnsi"/>
          <w:sz w:val="22"/>
          <w:szCs w:val="22"/>
        </w:rPr>
        <w:t xml:space="preserve">                           Given out when one mole of ethanol was burned completely.</w:t>
      </w:r>
      <w:r w:rsidRPr="00A56D64">
        <w:rPr>
          <w:rFonts w:asciiTheme="majorHAnsi" w:hAnsiTheme="majorHAnsi"/>
          <w:sz w:val="22"/>
          <w:szCs w:val="22"/>
        </w:rPr>
        <w:tab/>
        <w:t xml:space="preserve">  </w:t>
      </w:r>
      <w:r w:rsidR="00A56D64">
        <w:rPr>
          <w:rFonts w:asciiTheme="majorHAnsi" w:hAnsiTheme="majorHAnsi"/>
          <w:sz w:val="22"/>
          <w:szCs w:val="22"/>
        </w:rPr>
        <w:tab/>
      </w:r>
      <w:r w:rsidR="00A56D64">
        <w:rPr>
          <w:rFonts w:asciiTheme="majorHAnsi" w:hAnsiTheme="majorHAnsi"/>
          <w:sz w:val="22"/>
          <w:szCs w:val="22"/>
        </w:rPr>
        <w:tab/>
      </w:r>
      <w:r w:rsidRPr="00A56D64">
        <w:rPr>
          <w:rFonts w:asciiTheme="majorHAnsi" w:hAnsiTheme="majorHAnsi"/>
          <w:sz w:val="22"/>
          <w:szCs w:val="22"/>
        </w:rPr>
        <w:t>(2 marks).</w:t>
      </w:r>
    </w:p>
    <w:p w:rsidR="00456D5B" w:rsidRPr="00A56D64" w:rsidRDefault="00456D5B" w:rsidP="00A56D64">
      <w:pPr>
        <w:pStyle w:val="BodyTextIndent"/>
        <w:spacing w:line="276" w:lineRule="auto"/>
        <w:ind w:firstLine="486"/>
        <w:jc w:val="both"/>
        <w:rPr>
          <w:rFonts w:asciiTheme="majorHAnsi" w:hAnsiTheme="majorHAnsi"/>
          <w:b/>
          <w:bCs/>
          <w:sz w:val="22"/>
          <w:szCs w:val="22"/>
        </w:rPr>
      </w:pPr>
      <w:r w:rsidRPr="00A56D64">
        <w:rPr>
          <w:rFonts w:asciiTheme="majorHAnsi" w:hAnsiTheme="majorHAnsi"/>
          <w:b/>
          <w:bCs/>
          <w:sz w:val="22"/>
          <w:szCs w:val="22"/>
        </w:rPr>
        <w:t xml:space="preserve">             </w:t>
      </w:r>
    </w:p>
    <w:p w:rsidR="00456D5B" w:rsidRPr="00A56D64" w:rsidRDefault="00456D5B" w:rsidP="00A56D64">
      <w:pPr>
        <w:pStyle w:val="BodyTextIndent"/>
        <w:spacing w:line="276" w:lineRule="auto"/>
        <w:ind w:firstLine="486"/>
        <w:jc w:val="both"/>
        <w:rPr>
          <w:rFonts w:asciiTheme="majorHAnsi" w:hAnsiTheme="majorHAnsi"/>
          <w:sz w:val="22"/>
          <w:szCs w:val="22"/>
        </w:rPr>
      </w:pPr>
      <w:r w:rsidRPr="00A56D64">
        <w:rPr>
          <w:rFonts w:asciiTheme="majorHAnsi" w:hAnsiTheme="majorHAnsi"/>
          <w:b/>
          <w:bCs/>
          <w:sz w:val="22"/>
          <w:szCs w:val="22"/>
        </w:rPr>
        <w:t xml:space="preserve">   </w:t>
      </w:r>
      <w:r w:rsidR="00A56D64">
        <w:rPr>
          <w:rFonts w:asciiTheme="majorHAnsi" w:hAnsiTheme="majorHAnsi"/>
          <w:b/>
          <w:bCs/>
          <w:sz w:val="22"/>
          <w:szCs w:val="22"/>
        </w:rPr>
        <w:t xml:space="preserve">    </w:t>
      </w:r>
      <w:r w:rsidR="00A56D64">
        <w:rPr>
          <w:rFonts w:asciiTheme="majorHAnsi" w:hAnsiTheme="majorHAnsi"/>
          <w:sz w:val="22"/>
          <w:szCs w:val="22"/>
        </w:rPr>
        <w:t>(b</w:t>
      </w:r>
      <w:r w:rsidRPr="00A56D64">
        <w:rPr>
          <w:rFonts w:asciiTheme="majorHAnsi" w:hAnsiTheme="majorHAnsi"/>
          <w:sz w:val="22"/>
          <w:szCs w:val="22"/>
        </w:rPr>
        <w:t xml:space="preserve">) </w:t>
      </w:r>
      <w:r w:rsidRPr="00A56D64">
        <w:rPr>
          <w:rFonts w:asciiTheme="majorHAnsi" w:hAnsiTheme="majorHAnsi"/>
          <w:sz w:val="22"/>
          <w:szCs w:val="22"/>
        </w:rPr>
        <w:tab/>
        <w:t xml:space="preserve">Use the information in the energy cycle diagram below to  </w:t>
      </w:r>
    </w:p>
    <w:p w:rsidR="00456D5B" w:rsidRDefault="00486D41" w:rsidP="00456D5B">
      <w:pPr>
        <w:ind w:left="360"/>
        <w:jc w:val="both"/>
      </w:pPr>
      <w:r w:rsidRPr="00486D41">
        <w:rPr>
          <w:noProof/>
        </w:rPr>
        <w:pict>
          <v:rect id="_x0000_s14769" style="position:absolute;left:0;text-align:left;margin-left:162pt;margin-top:6pt;width:108pt;height:27pt;z-index:252843008" filled="f"/>
        </w:pict>
      </w:r>
    </w:p>
    <w:p w:rsidR="00456D5B" w:rsidRDefault="00456D5B" w:rsidP="00456D5B">
      <w:pPr>
        <w:ind w:left="360"/>
        <w:jc w:val="both"/>
      </w:pPr>
      <w:r>
        <w:tab/>
      </w:r>
      <w:r>
        <w:tab/>
      </w:r>
      <w:r>
        <w:tab/>
      </w:r>
      <w:r>
        <w:tab/>
        <w:t xml:space="preserve">       Ca</w:t>
      </w:r>
      <w:r>
        <w:rPr>
          <w:vertAlign w:val="superscript"/>
        </w:rPr>
        <w:t>2+</w:t>
      </w:r>
      <w:r>
        <w:t xml:space="preserve"> (g) + 2Cl</w:t>
      </w:r>
      <w:r>
        <w:rPr>
          <w:vertAlign w:val="superscript"/>
        </w:rPr>
        <w:t>-1</w:t>
      </w:r>
      <w:r>
        <w:t xml:space="preserve">(g)  </w:t>
      </w:r>
      <w:r>
        <w:tab/>
      </w:r>
      <w:r>
        <w:tab/>
      </w:r>
      <w:r>
        <w:tab/>
      </w:r>
    </w:p>
    <w:p w:rsidR="00456D5B" w:rsidRDefault="00486D41" w:rsidP="00456D5B">
      <w:pPr>
        <w:ind w:left="360"/>
        <w:jc w:val="both"/>
      </w:pPr>
      <w:r w:rsidRPr="00486D41">
        <w:rPr>
          <w:noProof/>
        </w:rPr>
        <w:pict>
          <v:line id="_x0000_s14771" style="position:absolute;left:0;text-align:left;z-index:252845056" from="207pt,5.4pt" to="207pt,14.4pt">
            <v:stroke endarrow="classic"/>
          </v:line>
        </w:pict>
      </w:r>
      <w:r w:rsidRPr="00486D41">
        <w:rPr>
          <w:noProof/>
        </w:rPr>
        <w:pict>
          <v:line id="_x0000_s14772" style="position:absolute;left:0;text-align:left;z-index:252846080" from="207pt,10.25pt" to="207pt,28.25pt"/>
        </w:pict>
      </w:r>
      <w:r w:rsidRPr="00486D41">
        <w:rPr>
          <w:noProof/>
        </w:rPr>
        <w:pict>
          <v:line id="_x0000_s14766" style="position:absolute;left:0;text-align:left;z-index:252839936" from="36pt,1.25pt" to="36pt,28.25pt"/>
        </w:pict>
      </w:r>
      <w:r w:rsidRPr="00486D41">
        <w:rPr>
          <w:noProof/>
        </w:rPr>
        <w:pict>
          <v:line id="_x0000_s14768" style="position:absolute;left:0;text-align:left;z-index:252841984" from="36pt,1.25pt" to="2in,1.25pt">
            <v:stroke endarrow="block"/>
          </v:line>
        </w:pict>
      </w:r>
      <w:r w:rsidRPr="00486D41">
        <w:rPr>
          <w:noProof/>
        </w:rPr>
        <w:pict>
          <v:line id="_x0000_s14774" style="position:absolute;left:0;text-align:left;z-index:252848128" from="2in,1.25pt" to="162pt,1.25pt"/>
        </w:pict>
      </w:r>
      <w:r w:rsidRPr="00486D41">
        <w:rPr>
          <w:noProof/>
        </w:rPr>
        <w:pict>
          <v:shape id="_x0000_s14780" style="position:absolute;left:0;text-align:left;margin-left:99.9pt;margin-top:.9pt;width:0;height:27.75pt;z-index:252854272" coordsize="1,555" path="m,hdc,185,,370,,555e" filled="f">
            <v:path arrowok="t"/>
          </v:shape>
        </w:pict>
      </w:r>
    </w:p>
    <w:p w:rsidR="00456D5B" w:rsidRDefault="00456D5B" w:rsidP="00456D5B">
      <w:pPr>
        <w:ind w:left="360"/>
        <w:jc w:val="both"/>
      </w:pPr>
      <w:r>
        <w:t xml:space="preserve">        CaCl</w:t>
      </w:r>
      <w:r>
        <w:rPr>
          <w:vertAlign w:val="subscript"/>
        </w:rPr>
        <w:t>2</w:t>
      </w:r>
      <w:r>
        <w:t xml:space="preserve">(g)  </w:t>
      </w:r>
    </w:p>
    <w:p w:rsidR="00456D5B" w:rsidRDefault="00486D41" w:rsidP="00456D5B">
      <w:pPr>
        <w:ind w:left="360" w:firstLine="360"/>
        <w:jc w:val="both"/>
      </w:pPr>
      <w:r w:rsidRPr="00486D41">
        <w:rPr>
          <w:noProof/>
        </w:rPr>
        <w:pict>
          <v:rect id="_x0000_s14770" style="position:absolute;left:0;text-align:left;margin-left:162pt;margin-top:1.05pt;width:162pt;height:27pt;z-index:252844032" filled="f"/>
        </w:pict>
      </w:r>
      <w:r w:rsidRPr="00486D41">
        <w:rPr>
          <w:noProof/>
        </w:rPr>
        <w:pict>
          <v:line id="_x0000_s14773" style="position:absolute;left:0;text-align:left;z-index:252847104" from="2in,.65pt" to="162pt,.65pt"/>
        </w:pict>
      </w:r>
      <w:r w:rsidRPr="00486D41">
        <w:rPr>
          <w:noProof/>
        </w:rPr>
        <w:pict>
          <v:line id="_x0000_s14767" style="position:absolute;left:0;text-align:left;z-index:252840960" from="36pt,.65pt" to="2in,.65pt">
            <v:stroke endarrow="block"/>
          </v:line>
        </w:pict>
      </w:r>
      <w:r w:rsidR="00456D5B">
        <w:tab/>
      </w:r>
      <w:r w:rsidR="00456D5B">
        <w:tab/>
      </w:r>
      <w:r w:rsidR="00456D5B">
        <w:tab/>
      </w:r>
      <w:r w:rsidR="00456D5B">
        <w:tab/>
      </w:r>
    </w:p>
    <w:p w:rsidR="00456D5B" w:rsidRDefault="00456D5B" w:rsidP="00456D5B">
      <w:pPr>
        <w:ind w:left="360" w:firstLine="360"/>
        <w:jc w:val="both"/>
      </w:pPr>
      <w:r>
        <w:t xml:space="preserve">                                                   Ca</w:t>
      </w:r>
      <w:r>
        <w:rPr>
          <w:vertAlign w:val="superscript"/>
        </w:rPr>
        <w:t>2+</w:t>
      </w:r>
      <w:r>
        <w:t xml:space="preserve"> (g) + 2Cl</w:t>
      </w:r>
      <w:r>
        <w:rPr>
          <w:vertAlign w:val="superscript"/>
        </w:rPr>
        <w:t>-1</w:t>
      </w:r>
      <w:r>
        <w:t xml:space="preserve">(g) </w:t>
      </w:r>
    </w:p>
    <w:p w:rsidR="00456D5B" w:rsidRDefault="00456D5B" w:rsidP="00456D5B">
      <w:pPr>
        <w:ind w:left="360" w:firstLine="360"/>
        <w:jc w:val="both"/>
      </w:pPr>
      <w:r>
        <w:t xml:space="preserve"> </w:t>
      </w:r>
      <w:r>
        <w:tab/>
      </w:r>
      <w:r>
        <w:tab/>
      </w:r>
    </w:p>
    <w:p w:rsidR="00456D5B" w:rsidRPr="00A56D64" w:rsidRDefault="00486D41" w:rsidP="00A56D64">
      <w:pPr>
        <w:numPr>
          <w:ilvl w:val="0"/>
          <w:numId w:val="36"/>
        </w:numPr>
        <w:spacing w:line="276" w:lineRule="auto"/>
        <w:jc w:val="both"/>
        <w:rPr>
          <w:rFonts w:asciiTheme="majorHAnsi" w:hAnsiTheme="majorHAnsi"/>
          <w:sz w:val="22"/>
          <w:szCs w:val="22"/>
        </w:rPr>
      </w:pPr>
      <w:r w:rsidRPr="00486D41">
        <w:rPr>
          <w:rFonts w:asciiTheme="majorHAnsi" w:hAnsiTheme="majorHAnsi"/>
          <w:noProof/>
          <w:sz w:val="22"/>
          <w:szCs w:val="22"/>
        </w:rPr>
        <w:pict>
          <v:shape id="_x0000_s14775" type="#_x0000_t5" style="position:absolute;left:0;text-align:left;margin-left:1in;margin-top:13.25pt;width:9pt;height:9pt;z-index:252849152"/>
        </w:pict>
      </w:r>
      <w:r w:rsidR="00456D5B" w:rsidRPr="00A56D64">
        <w:rPr>
          <w:rFonts w:asciiTheme="majorHAnsi" w:hAnsiTheme="majorHAnsi"/>
          <w:sz w:val="22"/>
          <w:szCs w:val="22"/>
        </w:rPr>
        <w:t>What name is given to the enthalpy change</w:t>
      </w:r>
    </w:p>
    <w:p w:rsidR="00456D5B" w:rsidRPr="00A56D64" w:rsidRDefault="00456D5B" w:rsidP="00A56D64">
      <w:pPr>
        <w:spacing w:line="276" w:lineRule="auto"/>
        <w:ind w:left="720" w:firstLine="360"/>
        <w:jc w:val="both"/>
        <w:rPr>
          <w:rFonts w:asciiTheme="majorHAnsi" w:hAnsiTheme="majorHAnsi"/>
          <w:sz w:val="22"/>
          <w:szCs w:val="22"/>
          <w:vertAlign w:val="subscript"/>
        </w:rPr>
      </w:pPr>
      <w:r w:rsidRPr="00A56D64">
        <w:rPr>
          <w:rFonts w:asciiTheme="majorHAnsi" w:hAnsiTheme="majorHAnsi"/>
          <w:sz w:val="22"/>
          <w:szCs w:val="22"/>
        </w:rPr>
        <w:t xml:space="preserve">  I</w:t>
      </w:r>
      <w:r w:rsidRPr="00A56D64">
        <w:rPr>
          <w:rFonts w:asciiTheme="majorHAnsi" w:hAnsiTheme="majorHAnsi"/>
          <w:sz w:val="22"/>
          <w:szCs w:val="22"/>
        </w:rPr>
        <w:tab/>
        <w:t xml:space="preserve">    H</w:t>
      </w:r>
      <w:r w:rsidRPr="00A56D64">
        <w:rPr>
          <w:rFonts w:asciiTheme="majorHAnsi" w:hAnsiTheme="majorHAnsi"/>
          <w:sz w:val="22"/>
          <w:szCs w:val="22"/>
          <w:vertAlign w:val="subscript"/>
        </w:rPr>
        <w:t xml:space="preserve">2      </w:t>
      </w:r>
    </w:p>
    <w:p w:rsidR="00456D5B" w:rsidRPr="00A56D64" w:rsidRDefault="00486D41" w:rsidP="00A56D64">
      <w:pPr>
        <w:spacing w:line="276" w:lineRule="auto"/>
        <w:ind w:left="720"/>
        <w:jc w:val="both"/>
        <w:rPr>
          <w:rFonts w:asciiTheme="majorHAnsi" w:hAnsiTheme="majorHAnsi"/>
          <w:sz w:val="22"/>
          <w:szCs w:val="22"/>
        </w:rPr>
      </w:pPr>
      <w:r w:rsidRPr="00486D41">
        <w:rPr>
          <w:rFonts w:asciiTheme="majorHAnsi" w:hAnsiTheme="majorHAnsi"/>
          <w:noProof/>
          <w:sz w:val="22"/>
          <w:szCs w:val="22"/>
        </w:rPr>
        <w:pict>
          <v:shape id="_x0000_s14776" type="#_x0000_t5" style="position:absolute;left:0;text-align:left;margin-left:69pt;margin-top:1.5pt;width:9pt;height:9pt;z-index:252850176"/>
        </w:pict>
      </w:r>
      <w:r w:rsidR="00456D5B" w:rsidRPr="00A56D64">
        <w:rPr>
          <w:rFonts w:asciiTheme="majorHAnsi" w:hAnsiTheme="majorHAnsi"/>
          <w:sz w:val="22"/>
          <w:szCs w:val="22"/>
        </w:rPr>
        <w:t xml:space="preserve">      </w:t>
      </w:r>
      <w:r w:rsidR="00A56D64">
        <w:rPr>
          <w:rFonts w:asciiTheme="majorHAnsi" w:hAnsiTheme="majorHAnsi"/>
          <w:sz w:val="22"/>
          <w:szCs w:val="22"/>
        </w:rPr>
        <w:t xml:space="preserve">  </w:t>
      </w:r>
      <w:r w:rsidR="00456D5B" w:rsidRPr="00A56D64">
        <w:rPr>
          <w:rFonts w:asciiTheme="majorHAnsi" w:hAnsiTheme="majorHAnsi"/>
          <w:sz w:val="22"/>
          <w:szCs w:val="22"/>
        </w:rPr>
        <w:t xml:space="preserve">  I</w:t>
      </w:r>
      <w:r w:rsidR="00456D5B" w:rsidRPr="00A56D64">
        <w:rPr>
          <w:rFonts w:asciiTheme="majorHAnsi" w:hAnsiTheme="majorHAnsi"/>
          <w:sz w:val="22"/>
          <w:szCs w:val="22"/>
        </w:rPr>
        <w:tab/>
        <w:t xml:space="preserve">    H</w:t>
      </w:r>
      <w:r w:rsidR="00456D5B" w:rsidRPr="00A56D64">
        <w:rPr>
          <w:rFonts w:asciiTheme="majorHAnsi" w:hAnsiTheme="majorHAnsi"/>
          <w:sz w:val="22"/>
          <w:szCs w:val="22"/>
          <w:vertAlign w:val="subscript"/>
        </w:rPr>
        <w:t xml:space="preserve">3     </w:t>
      </w:r>
    </w:p>
    <w:p w:rsidR="00456D5B" w:rsidRPr="00A56D64" w:rsidRDefault="00486D41" w:rsidP="00A56D64">
      <w:pPr>
        <w:spacing w:line="276" w:lineRule="auto"/>
        <w:ind w:left="360" w:right="-630"/>
        <w:rPr>
          <w:rFonts w:asciiTheme="majorHAnsi" w:hAnsiTheme="majorHAnsi"/>
          <w:sz w:val="22"/>
          <w:szCs w:val="22"/>
        </w:rPr>
      </w:pPr>
      <w:r w:rsidRPr="00486D41">
        <w:rPr>
          <w:rFonts w:asciiTheme="majorHAnsi" w:hAnsiTheme="majorHAnsi"/>
          <w:noProof/>
          <w:sz w:val="22"/>
          <w:szCs w:val="22"/>
        </w:rPr>
        <w:pict>
          <v:shape id="_x0000_s14779" type="#_x0000_t5" style="position:absolute;left:0;text-align:left;margin-left:384pt;margin-top:0;width:9pt;height:9pt;z-index:252853248"/>
        </w:pict>
      </w:r>
      <w:r w:rsidRPr="00486D41">
        <w:rPr>
          <w:rFonts w:asciiTheme="majorHAnsi" w:hAnsiTheme="majorHAnsi"/>
          <w:noProof/>
          <w:sz w:val="22"/>
          <w:szCs w:val="22"/>
        </w:rPr>
        <w:pict>
          <v:shape id="_x0000_s14777" type="#_x0000_t5" style="position:absolute;left:0;text-align:left;margin-left:104.4pt;margin-top:0;width:9pt;height:9pt;z-index:252851200"/>
        </w:pict>
      </w:r>
      <w:r w:rsidRPr="00486D41">
        <w:rPr>
          <w:rFonts w:asciiTheme="majorHAnsi" w:hAnsiTheme="majorHAnsi"/>
          <w:noProof/>
          <w:sz w:val="22"/>
          <w:szCs w:val="22"/>
        </w:rPr>
        <w:pict>
          <v:shape id="_x0000_s14778" type="#_x0000_t5" style="position:absolute;left:0;text-align:left;margin-left:201pt;margin-top:2.25pt;width:9pt;height:9pt;z-index:252852224"/>
        </w:pict>
      </w:r>
      <w:r w:rsidR="00456D5B" w:rsidRPr="00A56D64">
        <w:rPr>
          <w:rFonts w:asciiTheme="majorHAnsi" w:hAnsiTheme="majorHAnsi"/>
          <w:sz w:val="22"/>
          <w:szCs w:val="22"/>
        </w:rPr>
        <w:t xml:space="preserve">(ii) </w:t>
      </w:r>
      <w:r w:rsidR="00456D5B" w:rsidRPr="00A56D64">
        <w:rPr>
          <w:rFonts w:asciiTheme="majorHAnsi" w:hAnsiTheme="majorHAnsi"/>
          <w:sz w:val="22"/>
          <w:szCs w:val="22"/>
        </w:rPr>
        <w:tab/>
        <w:t xml:space="preserve">     Given that </w:t>
      </w:r>
      <w:r w:rsidR="00456D5B" w:rsidRPr="00A56D64">
        <w:rPr>
          <w:rFonts w:asciiTheme="majorHAnsi" w:hAnsiTheme="majorHAnsi"/>
          <w:sz w:val="22"/>
          <w:szCs w:val="22"/>
        </w:rPr>
        <w:tab/>
        <w:t xml:space="preserve">   H</w:t>
      </w:r>
      <w:r w:rsidR="00456D5B" w:rsidRPr="00A56D64">
        <w:rPr>
          <w:rFonts w:asciiTheme="majorHAnsi" w:hAnsiTheme="majorHAnsi"/>
          <w:sz w:val="22"/>
          <w:szCs w:val="22"/>
          <w:vertAlign w:val="subscript"/>
        </w:rPr>
        <w:t xml:space="preserve">1 </w:t>
      </w:r>
      <w:r w:rsidR="00456D5B" w:rsidRPr="00A56D64">
        <w:rPr>
          <w:rFonts w:asciiTheme="majorHAnsi" w:hAnsiTheme="majorHAnsi"/>
          <w:sz w:val="22"/>
          <w:szCs w:val="22"/>
        </w:rPr>
        <w:t xml:space="preserve">= 2237 kj and </w:t>
      </w:r>
      <w:r w:rsidR="00456D5B" w:rsidRPr="00A56D64">
        <w:rPr>
          <w:rFonts w:asciiTheme="majorHAnsi" w:hAnsiTheme="majorHAnsi"/>
          <w:sz w:val="22"/>
          <w:szCs w:val="22"/>
        </w:rPr>
        <w:tab/>
        <w:t>H</w:t>
      </w:r>
      <w:r w:rsidR="00456D5B" w:rsidRPr="00A56D64">
        <w:rPr>
          <w:rFonts w:asciiTheme="majorHAnsi" w:hAnsiTheme="majorHAnsi"/>
          <w:sz w:val="22"/>
          <w:szCs w:val="22"/>
          <w:vertAlign w:val="subscript"/>
        </w:rPr>
        <w:t>2</w:t>
      </w:r>
      <w:r w:rsidR="00456D5B" w:rsidRPr="00A56D64">
        <w:rPr>
          <w:rFonts w:asciiTheme="majorHAnsi" w:hAnsiTheme="majorHAnsi"/>
          <w:sz w:val="22"/>
          <w:szCs w:val="22"/>
        </w:rPr>
        <w:t xml:space="preserve"> = 22378kj, calculate the value of       H</w:t>
      </w:r>
      <w:r w:rsidR="00456D5B" w:rsidRPr="00A56D64">
        <w:rPr>
          <w:rFonts w:asciiTheme="majorHAnsi" w:hAnsiTheme="majorHAnsi"/>
          <w:sz w:val="22"/>
          <w:szCs w:val="22"/>
          <w:vertAlign w:val="subscript"/>
        </w:rPr>
        <w:t>3</w:t>
      </w:r>
      <w:r w:rsidR="00456D5B" w:rsidRPr="00A56D64">
        <w:rPr>
          <w:rFonts w:asciiTheme="majorHAnsi" w:hAnsiTheme="majorHAnsi"/>
          <w:sz w:val="22"/>
          <w:szCs w:val="22"/>
        </w:rPr>
        <w:t xml:space="preserve">   </w:t>
      </w:r>
    </w:p>
    <w:p w:rsidR="00456D5B" w:rsidRPr="00A56D64" w:rsidRDefault="00456D5B" w:rsidP="00A56D64">
      <w:pPr>
        <w:ind w:left="360" w:right="-1096"/>
        <w:rPr>
          <w:rFonts w:asciiTheme="majorHAnsi" w:hAnsiTheme="majorHAnsi"/>
          <w:sz w:val="22"/>
          <w:szCs w:val="22"/>
        </w:rPr>
      </w:pPr>
      <w:r w:rsidRPr="00A56D64">
        <w:rPr>
          <w:rFonts w:asciiTheme="majorHAnsi" w:hAnsiTheme="majorHAnsi"/>
          <w:sz w:val="22"/>
          <w:szCs w:val="22"/>
        </w:rPr>
        <w:t xml:space="preserve">                                                                                                                                        </w:t>
      </w:r>
      <w:r w:rsidR="00A56D64">
        <w:rPr>
          <w:rFonts w:asciiTheme="majorHAnsi" w:hAnsiTheme="majorHAnsi"/>
          <w:sz w:val="22"/>
          <w:szCs w:val="22"/>
        </w:rPr>
        <w:tab/>
      </w:r>
      <w:r w:rsidR="00A56D64">
        <w:rPr>
          <w:rFonts w:asciiTheme="majorHAnsi" w:hAnsiTheme="majorHAnsi"/>
          <w:sz w:val="22"/>
          <w:szCs w:val="22"/>
        </w:rPr>
        <w:tab/>
      </w:r>
      <w:r w:rsidR="00A56D64">
        <w:rPr>
          <w:rFonts w:asciiTheme="majorHAnsi" w:hAnsiTheme="majorHAnsi"/>
          <w:sz w:val="22"/>
          <w:szCs w:val="22"/>
        </w:rPr>
        <w:tab/>
      </w:r>
      <w:r w:rsidRPr="00A56D64">
        <w:rPr>
          <w:rFonts w:asciiTheme="majorHAnsi" w:hAnsiTheme="majorHAnsi"/>
          <w:sz w:val="22"/>
          <w:szCs w:val="22"/>
        </w:rPr>
        <w:t>(2 marks)</w:t>
      </w:r>
    </w:p>
    <w:p w:rsidR="00456D5B" w:rsidRPr="00A56D64" w:rsidRDefault="00456D5B" w:rsidP="00456D5B">
      <w:pPr>
        <w:rPr>
          <w:rFonts w:asciiTheme="majorHAnsi" w:hAnsiTheme="majorHAnsi"/>
          <w:sz w:val="22"/>
          <w:szCs w:val="22"/>
          <w:lang w:val="en-US" w:eastAsia="en-US"/>
        </w:rPr>
      </w:pPr>
      <w:r w:rsidRPr="00A56D64">
        <w:rPr>
          <w:rFonts w:asciiTheme="majorHAnsi" w:hAnsiTheme="majorHAnsi"/>
          <w:b/>
          <w:bCs/>
          <w:sz w:val="22"/>
          <w:szCs w:val="22"/>
          <w:lang w:val="en-US" w:eastAsia="en-US"/>
        </w:rPr>
        <w:t xml:space="preserve">5.          1991 Q 5 P1A    </w:t>
      </w:r>
    </w:p>
    <w:p w:rsidR="00456D5B" w:rsidRPr="00A56D64" w:rsidRDefault="00456D5B" w:rsidP="00A56D64">
      <w:pPr>
        <w:spacing w:line="276" w:lineRule="auto"/>
        <w:ind w:left="360" w:hanging="360"/>
        <w:jc w:val="both"/>
        <w:rPr>
          <w:rFonts w:asciiTheme="majorHAnsi" w:hAnsiTheme="majorHAnsi"/>
          <w:sz w:val="22"/>
          <w:szCs w:val="22"/>
        </w:rPr>
      </w:pPr>
      <w:r w:rsidRPr="00A56D64">
        <w:rPr>
          <w:rFonts w:asciiTheme="majorHAnsi" w:hAnsiTheme="majorHAnsi"/>
          <w:sz w:val="22"/>
          <w:szCs w:val="22"/>
          <w:lang w:val="en-US" w:eastAsia="en-US"/>
        </w:rPr>
        <w:t xml:space="preserve">             </w:t>
      </w:r>
      <w:r w:rsidRPr="00A56D64">
        <w:rPr>
          <w:rFonts w:asciiTheme="majorHAnsi" w:hAnsiTheme="majorHAnsi"/>
          <w:sz w:val="22"/>
          <w:szCs w:val="22"/>
        </w:rPr>
        <w:t xml:space="preserve">The equation below show the molar enthalpies of combustion for carbon,       </w:t>
      </w:r>
    </w:p>
    <w:p w:rsidR="00456D5B" w:rsidRPr="00A56D64" w:rsidRDefault="00456D5B" w:rsidP="00A56D64">
      <w:pPr>
        <w:spacing w:line="276" w:lineRule="auto"/>
        <w:ind w:left="360" w:hanging="360"/>
        <w:jc w:val="both"/>
        <w:rPr>
          <w:rFonts w:asciiTheme="majorHAnsi" w:hAnsiTheme="majorHAnsi"/>
          <w:sz w:val="22"/>
          <w:szCs w:val="22"/>
        </w:rPr>
      </w:pPr>
      <w:r w:rsidRPr="00A56D64">
        <w:rPr>
          <w:rFonts w:asciiTheme="majorHAnsi" w:hAnsiTheme="majorHAnsi"/>
          <w:sz w:val="22"/>
          <w:szCs w:val="22"/>
        </w:rPr>
        <w:t xml:space="preserve">             hydrogen and methane</w:t>
      </w:r>
    </w:p>
    <w:p w:rsidR="00456D5B" w:rsidRPr="00A56D64" w:rsidRDefault="00486D41" w:rsidP="00A56D64">
      <w:pPr>
        <w:spacing w:line="276" w:lineRule="auto"/>
        <w:ind w:left="1134"/>
        <w:jc w:val="both"/>
        <w:rPr>
          <w:rFonts w:asciiTheme="majorHAnsi" w:hAnsiTheme="majorHAnsi"/>
          <w:b/>
          <w:sz w:val="22"/>
          <w:szCs w:val="22"/>
        </w:rPr>
      </w:pPr>
      <w:r w:rsidRPr="00486D41">
        <w:rPr>
          <w:rFonts w:asciiTheme="majorHAnsi" w:hAnsiTheme="majorHAnsi"/>
          <w:b/>
          <w:noProof/>
          <w:sz w:val="22"/>
          <w:szCs w:val="22"/>
        </w:rPr>
        <w:pict>
          <v:shape id="_x0000_s14800" style="position:absolute;left:0;text-align:left;margin-left:132.9pt;margin-top:8.55pt;width:48pt;height:0;z-index:252874752" coordsize="960,1" path="m,hdc320,,640,,960,e" filled="f">
            <v:stroke endarrow="block"/>
            <v:path arrowok="t"/>
          </v:shape>
        </w:pict>
      </w:r>
      <w:r w:rsidR="00456D5B" w:rsidRPr="00A56D64">
        <w:rPr>
          <w:rFonts w:asciiTheme="majorHAnsi" w:hAnsiTheme="majorHAnsi"/>
          <w:b/>
          <w:sz w:val="22"/>
          <w:szCs w:val="22"/>
        </w:rPr>
        <w:t xml:space="preserve"> C(s) +O </w:t>
      </w:r>
      <w:r w:rsidR="00456D5B" w:rsidRPr="00A56D64">
        <w:rPr>
          <w:rFonts w:asciiTheme="majorHAnsi" w:hAnsiTheme="majorHAnsi"/>
          <w:b/>
          <w:sz w:val="22"/>
          <w:szCs w:val="22"/>
          <w:vertAlign w:val="subscript"/>
        </w:rPr>
        <w:t xml:space="preserve">2(g) </w:t>
      </w:r>
      <w:r w:rsidR="00456D5B" w:rsidRPr="00A56D64">
        <w:rPr>
          <w:rFonts w:asciiTheme="majorHAnsi" w:hAnsiTheme="majorHAnsi"/>
          <w:b/>
          <w:sz w:val="22"/>
          <w:szCs w:val="22"/>
        </w:rPr>
        <w:tab/>
      </w:r>
      <w:r w:rsidR="00456D5B" w:rsidRPr="00A56D64">
        <w:rPr>
          <w:rFonts w:asciiTheme="majorHAnsi" w:hAnsiTheme="majorHAnsi"/>
          <w:b/>
          <w:sz w:val="22"/>
          <w:szCs w:val="22"/>
        </w:rPr>
        <w:tab/>
        <w:t xml:space="preserve">   CO</w:t>
      </w:r>
      <w:r w:rsidR="00456D5B" w:rsidRPr="00A56D64">
        <w:rPr>
          <w:rFonts w:asciiTheme="majorHAnsi" w:hAnsiTheme="majorHAnsi"/>
          <w:b/>
          <w:sz w:val="22"/>
          <w:szCs w:val="22"/>
          <w:vertAlign w:val="subscript"/>
        </w:rPr>
        <w:t>2 (g);</w:t>
      </w:r>
      <w:r w:rsidR="00456D5B" w:rsidRPr="00A56D64">
        <w:rPr>
          <w:rFonts w:asciiTheme="majorHAnsi" w:hAnsiTheme="majorHAnsi"/>
          <w:b/>
          <w:sz w:val="22"/>
          <w:szCs w:val="22"/>
        </w:rPr>
        <w:tab/>
      </w:r>
      <w:r w:rsidR="00456D5B" w:rsidRPr="00A56D64">
        <w:rPr>
          <w:rFonts w:asciiTheme="majorHAnsi" w:hAnsiTheme="majorHAnsi"/>
          <w:b/>
          <w:sz w:val="22"/>
          <w:szCs w:val="22"/>
        </w:rPr>
        <w:tab/>
      </w:r>
      <w:r w:rsidR="00456D5B" w:rsidRPr="00A56D64">
        <w:rPr>
          <w:rFonts w:asciiTheme="majorHAnsi" w:hAnsiTheme="majorHAnsi"/>
          <w:b/>
          <w:sz w:val="22"/>
          <w:szCs w:val="22"/>
        </w:rPr>
        <w:tab/>
        <w:t>Hc = -393.5kj</w:t>
      </w:r>
    </w:p>
    <w:p w:rsidR="00456D5B" w:rsidRPr="00A56D64" w:rsidRDefault="00486D41" w:rsidP="00A56D64">
      <w:pPr>
        <w:spacing w:line="276" w:lineRule="auto"/>
        <w:ind w:left="1134"/>
        <w:jc w:val="both"/>
        <w:rPr>
          <w:rFonts w:asciiTheme="majorHAnsi" w:hAnsiTheme="majorHAnsi"/>
          <w:b/>
          <w:sz w:val="22"/>
          <w:szCs w:val="22"/>
        </w:rPr>
      </w:pPr>
      <w:r w:rsidRPr="00486D41">
        <w:rPr>
          <w:rFonts w:asciiTheme="majorHAnsi" w:hAnsiTheme="majorHAnsi"/>
          <w:b/>
          <w:noProof/>
          <w:sz w:val="22"/>
          <w:szCs w:val="22"/>
        </w:rPr>
        <w:lastRenderedPageBreak/>
        <w:pict>
          <v:shape id="_x0000_s14801" style="position:absolute;left:0;text-align:left;margin-left:136.05pt;margin-top:8.15pt;width:43.95pt;height:5.45pt;z-index:252875776" coordsize="930,1" path="m,hdc310,,620,,930,e" filled="f">
            <v:stroke endarrow="block"/>
            <v:path arrowok="t"/>
          </v:shape>
        </w:pict>
      </w:r>
      <w:r w:rsidR="00456D5B" w:rsidRPr="00A56D64">
        <w:rPr>
          <w:rFonts w:asciiTheme="majorHAnsi" w:hAnsiTheme="majorHAnsi"/>
          <w:b/>
          <w:sz w:val="22"/>
          <w:szCs w:val="22"/>
        </w:rPr>
        <w:t xml:space="preserve"> H</w:t>
      </w:r>
      <w:r w:rsidR="00456D5B" w:rsidRPr="00A56D64">
        <w:rPr>
          <w:rFonts w:asciiTheme="majorHAnsi" w:hAnsiTheme="majorHAnsi"/>
          <w:b/>
          <w:sz w:val="22"/>
          <w:szCs w:val="22"/>
          <w:vertAlign w:val="subscript"/>
        </w:rPr>
        <w:t xml:space="preserve">2(g) </w:t>
      </w:r>
      <w:r w:rsidR="00456D5B" w:rsidRPr="00A56D64">
        <w:rPr>
          <w:rFonts w:asciiTheme="majorHAnsi" w:hAnsiTheme="majorHAnsi"/>
          <w:b/>
          <w:sz w:val="22"/>
          <w:szCs w:val="22"/>
        </w:rPr>
        <w:t>+</w:t>
      </w:r>
      <w:r w:rsidR="00456D5B" w:rsidRPr="00A56D64">
        <w:rPr>
          <w:rFonts w:asciiTheme="majorHAnsi" w:hAnsiTheme="majorHAnsi"/>
          <w:b/>
          <w:sz w:val="22"/>
          <w:szCs w:val="22"/>
          <w:vertAlign w:val="superscript"/>
        </w:rPr>
        <w:t>1</w:t>
      </w:r>
      <w:r w:rsidR="00456D5B" w:rsidRPr="00A56D64">
        <w:rPr>
          <w:rFonts w:asciiTheme="majorHAnsi" w:hAnsiTheme="majorHAnsi"/>
          <w:b/>
          <w:sz w:val="22"/>
          <w:szCs w:val="22"/>
        </w:rPr>
        <w:t>/</w:t>
      </w:r>
      <w:r w:rsidR="00456D5B" w:rsidRPr="00A56D64">
        <w:rPr>
          <w:rFonts w:asciiTheme="majorHAnsi" w:hAnsiTheme="majorHAnsi"/>
          <w:b/>
          <w:sz w:val="22"/>
          <w:szCs w:val="22"/>
          <w:vertAlign w:val="subscript"/>
        </w:rPr>
        <w:t>2</w:t>
      </w:r>
      <w:r w:rsidR="00456D5B" w:rsidRPr="00A56D64">
        <w:rPr>
          <w:rFonts w:asciiTheme="majorHAnsi" w:hAnsiTheme="majorHAnsi"/>
          <w:b/>
          <w:sz w:val="22"/>
          <w:szCs w:val="22"/>
        </w:rPr>
        <w:t>O</w:t>
      </w:r>
      <w:r w:rsidR="00456D5B" w:rsidRPr="00A56D64">
        <w:rPr>
          <w:rFonts w:asciiTheme="majorHAnsi" w:hAnsiTheme="majorHAnsi"/>
          <w:b/>
          <w:sz w:val="22"/>
          <w:szCs w:val="22"/>
          <w:vertAlign w:val="subscript"/>
        </w:rPr>
        <w:t>2(g)</w:t>
      </w:r>
      <w:r w:rsidR="00456D5B" w:rsidRPr="00A56D64">
        <w:rPr>
          <w:rFonts w:asciiTheme="majorHAnsi" w:hAnsiTheme="majorHAnsi"/>
          <w:b/>
          <w:sz w:val="22"/>
          <w:szCs w:val="22"/>
        </w:rPr>
        <w:tab/>
      </w:r>
      <w:r w:rsidR="00456D5B" w:rsidRPr="00A56D64">
        <w:rPr>
          <w:rFonts w:asciiTheme="majorHAnsi" w:hAnsiTheme="majorHAnsi"/>
          <w:b/>
          <w:sz w:val="22"/>
          <w:szCs w:val="22"/>
        </w:rPr>
        <w:tab/>
        <w:t xml:space="preserve">   H</w:t>
      </w:r>
      <w:r w:rsidR="00456D5B" w:rsidRPr="00A56D64">
        <w:rPr>
          <w:rFonts w:asciiTheme="majorHAnsi" w:hAnsiTheme="majorHAnsi"/>
          <w:b/>
          <w:sz w:val="22"/>
          <w:szCs w:val="22"/>
          <w:vertAlign w:val="subscript"/>
        </w:rPr>
        <w:t>2</w:t>
      </w:r>
      <w:r w:rsidR="00456D5B" w:rsidRPr="00A56D64">
        <w:rPr>
          <w:rFonts w:asciiTheme="majorHAnsi" w:hAnsiTheme="majorHAnsi"/>
          <w:b/>
          <w:sz w:val="22"/>
          <w:szCs w:val="22"/>
        </w:rPr>
        <w:t>O</w:t>
      </w:r>
      <w:r w:rsidR="00456D5B" w:rsidRPr="00A56D64">
        <w:rPr>
          <w:rFonts w:asciiTheme="majorHAnsi" w:hAnsiTheme="majorHAnsi"/>
          <w:b/>
          <w:sz w:val="22"/>
          <w:szCs w:val="22"/>
          <w:vertAlign w:val="subscript"/>
        </w:rPr>
        <w:t>(1)</w:t>
      </w:r>
      <w:r w:rsidR="00456D5B" w:rsidRPr="00A56D64">
        <w:rPr>
          <w:rFonts w:asciiTheme="majorHAnsi" w:hAnsiTheme="majorHAnsi"/>
          <w:b/>
          <w:sz w:val="22"/>
          <w:szCs w:val="22"/>
        </w:rPr>
        <w:tab/>
      </w:r>
      <w:r w:rsidR="00456D5B" w:rsidRPr="00A56D64">
        <w:rPr>
          <w:rFonts w:asciiTheme="majorHAnsi" w:hAnsiTheme="majorHAnsi"/>
          <w:b/>
          <w:sz w:val="22"/>
          <w:szCs w:val="22"/>
        </w:rPr>
        <w:tab/>
      </w:r>
      <w:r w:rsidR="00456D5B" w:rsidRPr="00A56D64">
        <w:rPr>
          <w:rFonts w:asciiTheme="majorHAnsi" w:hAnsiTheme="majorHAnsi"/>
          <w:b/>
          <w:sz w:val="22"/>
          <w:szCs w:val="22"/>
        </w:rPr>
        <w:tab/>
        <w:t>Hc = -285.8 kj</w:t>
      </w:r>
    </w:p>
    <w:p w:rsidR="00456D5B" w:rsidRPr="00A56D64" w:rsidRDefault="00486D41" w:rsidP="00A56D64">
      <w:pPr>
        <w:spacing w:line="276" w:lineRule="auto"/>
        <w:ind w:left="1134"/>
        <w:jc w:val="both"/>
        <w:rPr>
          <w:rFonts w:asciiTheme="majorHAnsi" w:hAnsiTheme="majorHAnsi"/>
          <w:b/>
          <w:sz w:val="22"/>
          <w:szCs w:val="22"/>
        </w:rPr>
      </w:pPr>
      <w:r w:rsidRPr="00486D41">
        <w:rPr>
          <w:rFonts w:asciiTheme="majorHAnsi" w:hAnsiTheme="majorHAnsi"/>
          <w:b/>
          <w:noProof/>
          <w:sz w:val="22"/>
          <w:szCs w:val="22"/>
        </w:rPr>
        <w:pict>
          <v:shape id="_x0000_s14802" style="position:absolute;left:0;text-align:left;margin-left:140.25pt;margin-top:7.85pt;width:44.25pt;height:0;z-index:252876800" coordsize="885,1" path="m,hdc295,,590,,885,e" filled="f">
            <v:stroke endarrow="block"/>
            <v:path arrowok="t"/>
          </v:shape>
        </w:pict>
      </w:r>
      <w:r w:rsidR="00456D5B" w:rsidRPr="00A56D64">
        <w:rPr>
          <w:rFonts w:asciiTheme="majorHAnsi" w:hAnsiTheme="majorHAnsi"/>
          <w:b/>
          <w:sz w:val="22"/>
          <w:szCs w:val="22"/>
        </w:rPr>
        <w:t xml:space="preserve"> CH</w:t>
      </w:r>
      <w:r w:rsidR="00456D5B" w:rsidRPr="00A56D64">
        <w:rPr>
          <w:rFonts w:asciiTheme="majorHAnsi" w:hAnsiTheme="majorHAnsi"/>
          <w:b/>
          <w:sz w:val="22"/>
          <w:szCs w:val="22"/>
          <w:vertAlign w:val="subscript"/>
        </w:rPr>
        <w:t xml:space="preserve">4(g) </w:t>
      </w:r>
      <w:r w:rsidR="00456D5B" w:rsidRPr="00A56D64">
        <w:rPr>
          <w:rFonts w:asciiTheme="majorHAnsi" w:hAnsiTheme="majorHAnsi"/>
          <w:b/>
          <w:sz w:val="22"/>
          <w:szCs w:val="22"/>
        </w:rPr>
        <w:t>+2O</w:t>
      </w:r>
      <w:r w:rsidR="00456D5B" w:rsidRPr="00A56D64">
        <w:rPr>
          <w:rFonts w:asciiTheme="majorHAnsi" w:hAnsiTheme="majorHAnsi"/>
          <w:b/>
          <w:sz w:val="22"/>
          <w:szCs w:val="22"/>
          <w:vertAlign w:val="subscript"/>
        </w:rPr>
        <w:t xml:space="preserve">2(g) </w:t>
      </w:r>
      <w:r w:rsidR="00456D5B" w:rsidRPr="00A56D64">
        <w:rPr>
          <w:rFonts w:asciiTheme="majorHAnsi" w:hAnsiTheme="majorHAnsi"/>
          <w:b/>
          <w:sz w:val="22"/>
          <w:szCs w:val="22"/>
        </w:rPr>
        <w:tab/>
      </w:r>
      <w:r w:rsidR="00456D5B" w:rsidRPr="00A56D64">
        <w:rPr>
          <w:rFonts w:asciiTheme="majorHAnsi" w:hAnsiTheme="majorHAnsi"/>
          <w:b/>
          <w:sz w:val="22"/>
          <w:szCs w:val="22"/>
        </w:rPr>
        <w:tab/>
        <w:t xml:space="preserve">    CO</w:t>
      </w:r>
      <w:r w:rsidR="00456D5B" w:rsidRPr="00A56D64">
        <w:rPr>
          <w:rFonts w:asciiTheme="majorHAnsi" w:hAnsiTheme="majorHAnsi"/>
          <w:b/>
          <w:sz w:val="22"/>
          <w:szCs w:val="22"/>
          <w:vertAlign w:val="subscript"/>
        </w:rPr>
        <w:t xml:space="preserve">2 (g) </w:t>
      </w:r>
      <w:r w:rsidR="00456D5B" w:rsidRPr="00A56D64">
        <w:rPr>
          <w:rFonts w:asciiTheme="majorHAnsi" w:hAnsiTheme="majorHAnsi"/>
          <w:b/>
          <w:sz w:val="22"/>
          <w:szCs w:val="22"/>
        </w:rPr>
        <w:t>+ 2H</w:t>
      </w:r>
      <w:r w:rsidR="00456D5B" w:rsidRPr="00A56D64">
        <w:rPr>
          <w:rFonts w:asciiTheme="majorHAnsi" w:hAnsiTheme="majorHAnsi"/>
          <w:b/>
          <w:sz w:val="22"/>
          <w:szCs w:val="22"/>
          <w:vertAlign w:val="subscript"/>
        </w:rPr>
        <w:t>2</w:t>
      </w:r>
      <w:r w:rsidR="00456D5B" w:rsidRPr="00A56D64">
        <w:rPr>
          <w:rFonts w:asciiTheme="majorHAnsi" w:hAnsiTheme="majorHAnsi"/>
          <w:b/>
          <w:sz w:val="22"/>
          <w:szCs w:val="22"/>
        </w:rPr>
        <w:t>O</w:t>
      </w:r>
      <w:r w:rsidR="00456D5B" w:rsidRPr="00A56D64">
        <w:rPr>
          <w:rFonts w:asciiTheme="majorHAnsi" w:hAnsiTheme="majorHAnsi"/>
          <w:b/>
          <w:sz w:val="22"/>
          <w:szCs w:val="22"/>
          <w:vertAlign w:val="subscript"/>
        </w:rPr>
        <w:t>(1)</w:t>
      </w:r>
      <w:r w:rsidR="00456D5B" w:rsidRPr="00A56D64">
        <w:rPr>
          <w:rFonts w:asciiTheme="majorHAnsi" w:hAnsiTheme="majorHAnsi"/>
          <w:b/>
          <w:sz w:val="22"/>
          <w:szCs w:val="22"/>
        </w:rPr>
        <w:tab/>
        <w:t xml:space="preserve">            Hc = -890.4 kj</w:t>
      </w:r>
      <w:r w:rsidR="00456D5B" w:rsidRPr="00A56D64">
        <w:rPr>
          <w:rFonts w:asciiTheme="majorHAnsi" w:hAnsiTheme="majorHAnsi"/>
          <w:b/>
          <w:sz w:val="22"/>
          <w:szCs w:val="22"/>
        </w:rPr>
        <w:tab/>
      </w:r>
    </w:p>
    <w:p w:rsidR="00456D5B" w:rsidRPr="00A56D64" w:rsidRDefault="00456D5B" w:rsidP="00A56D64">
      <w:pPr>
        <w:spacing w:line="276" w:lineRule="auto"/>
        <w:ind w:left="360"/>
        <w:jc w:val="both"/>
        <w:rPr>
          <w:rFonts w:asciiTheme="majorHAnsi" w:hAnsiTheme="majorHAnsi"/>
          <w:sz w:val="22"/>
          <w:szCs w:val="22"/>
        </w:rPr>
      </w:pPr>
    </w:p>
    <w:p w:rsidR="00456D5B" w:rsidRPr="00A56D64" w:rsidRDefault="00456D5B" w:rsidP="00A56D64">
      <w:pPr>
        <w:spacing w:line="276" w:lineRule="auto"/>
        <w:ind w:left="360"/>
        <w:jc w:val="both"/>
        <w:rPr>
          <w:rFonts w:asciiTheme="majorHAnsi" w:hAnsiTheme="majorHAnsi"/>
          <w:sz w:val="22"/>
          <w:szCs w:val="22"/>
        </w:rPr>
      </w:pPr>
      <w:r w:rsidRPr="00A56D64">
        <w:rPr>
          <w:rFonts w:asciiTheme="majorHAnsi" w:hAnsiTheme="majorHAnsi"/>
          <w:sz w:val="22"/>
          <w:szCs w:val="22"/>
        </w:rPr>
        <w:t xml:space="preserve">       Use the above information to answer the questions below:</w:t>
      </w:r>
    </w:p>
    <w:p w:rsidR="00456D5B" w:rsidRPr="00A56D64" w:rsidRDefault="00456D5B" w:rsidP="00A56D64">
      <w:pPr>
        <w:numPr>
          <w:ilvl w:val="0"/>
          <w:numId w:val="37"/>
        </w:numPr>
        <w:spacing w:line="276" w:lineRule="auto"/>
        <w:jc w:val="both"/>
        <w:rPr>
          <w:rFonts w:asciiTheme="majorHAnsi" w:hAnsiTheme="majorHAnsi"/>
          <w:sz w:val="22"/>
          <w:szCs w:val="22"/>
        </w:rPr>
      </w:pPr>
      <w:r w:rsidRPr="00A56D64">
        <w:rPr>
          <w:rFonts w:asciiTheme="majorHAnsi" w:hAnsiTheme="majorHAnsi"/>
          <w:sz w:val="22"/>
          <w:szCs w:val="22"/>
        </w:rPr>
        <w:t xml:space="preserve"> Write the equation for the formation of methane from its elements.</w:t>
      </w:r>
    </w:p>
    <w:p w:rsidR="00456D5B" w:rsidRPr="00A56D64" w:rsidRDefault="00456D5B" w:rsidP="00A56D64">
      <w:pPr>
        <w:numPr>
          <w:ilvl w:val="0"/>
          <w:numId w:val="37"/>
        </w:numPr>
        <w:spacing w:line="276" w:lineRule="auto"/>
        <w:jc w:val="both"/>
        <w:rPr>
          <w:rFonts w:asciiTheme="majorHAnsi" w:hAnsiTheme="majorHAnsi"/>
          <w:sz w:val="22"/>
          <w:szCs w:val="22"/>
        </w:rPr>
      </w:pPr>
      <w:r w:rsidRPr="00A56D64">
        <w:rPr>
          <w:rFonts w:asciiTheme="majorHAnsi" w:hAnsiTheme="majorHAnsi"/>
          <w:sz w:val="22"/>
          <w:szCs w:val="22"/>
        </w:rPr>
        <w:t>Calculate the molar enthalpy of formation for methane</w:t>
      </w:r>
    </w:p>
    <w:p w:rsidR="00456D5B" w:rsidRPr="00A56D64" w:rsidRDefault="00456D5B" w:rsidP="00456D5B">
      <w:pPr>
        <w:jc w:val="both"/>
        <w:rPr>
          <w:rFonts w:asciiTheme="majorHAnsi" w:hAnsiTheme="majorHAnsi"/>
          <w:sz w:val="22"/>
          <w:szCs w:val="22"/>
        </w:rPr>
      </w:pPr>
    </w:p>
    <w:p w:rsidR="00456D5B" w:rsidRPr="00A56D64" w:rsidRDefault="00456D5B" w:rsidP="00456D5B">
      <w:pPr>
        <w:pStyle w:val="Heading5"/>
        <w:jc w:val="both"/>
        <w:rPr>
          <w:rFonts w:asciiTheme="majorHAnsi" w:hAnsiTheme="majorHAnsi"/>
          <w:sz w:val="22"/>
          <w:szCs w:val="22"/>
        </w:rPr>
      </w:pPr>
      <w:r w:rsidRPr="00A56D64">
        <w:rPr>
          <w:rFonts w:asciiTheme="majorHAnsi" w:hAnsiTheme="majorHAnsi"/>
          <w:sz w:val="22"/>
          <w:szCs w:val="22"/>
        </w:rPr>
        <w:t>6.           1992 P1A Q 4</w:t>
      </w:r>
    </w:p>
    <w:p w:rsidR="00A56D64" w:rsidRDefault="00456D5B" w:rsidP="00A56D64">
      <w:pPr>
        <w:spacing w:line="276" w:lineRule="auto"/>
        <w:ind w:left="990"/>
        <w:rPr>
          <w:rFonts w:asciiTheme="majorHAnsi" w:hAnsiTheme="majorHAnsi"/>
          <w:sz w:val="22"/>
          <w:szCs w:val="22"/>
        </w:rPr>
      </w:pPr>
      <w:r w:rsidRPr="00A56D64">
        <w:rPr>
          <w:rFonts w:asciiTheme="majorHAnsi" w:hAnsiTheme="majorHAnsi"/>
          <w:sz w:val="22"/>
          <w:szCs w:val="22"/>
        </w:rPr>
        <w:t>4g of methanol (CH</w:t>
      </w:r>
      <w:r w:rsidRPr="00A56D64">
        <w:rPr>
          <w:rFonts w:asciiTheme="majorHAnsi" w:hAnsiTheme="majorHAnsi"/>
          <w:sz w:val="22"/>
          <w:szCs w:val="22"/>
          <w:vertAlign w:val="subscript"/>
        </w:rPr>
        <w:t>3</w:t>
      </w:r>
      <w:r w:rsidRPr="00A56D64">
        <w:rPr>
          <w:rFonts w:asciiTheme="majorHAnsi" w:hAnsiTheme="majorHAnsi"/>
          <w:sz w:val="22"/>
          <w:szCs w:val="22"/>
        </w:rPr>
        <w:t xml:space="preserve">OH) requires 93.5 kj to vaporize completely. Calculate </w:t>
      </w:r>
    </w:p>
    <w:p w:rsidR="00A56D64" w:rsidRDefault="00456D5B" w:rsidP="00A56D64">
      <w:pPr>
        <w:spacing w:line="276" w:lineRule="auto"/>
        <w:ind w:left="990"/>
        <w:rPr>
          <w:rFonts w:asciiTheme="majorHAnsi" w:hAnsiTheme="majorHAnsi"/>
          <w:sz w:val="22"/>
          <w:szCs w:val="22"/>
        </w:rPr>
      </w:pPr>
      <w:r w:rsidRPr="00A56D64">
        <w:rPr>
          <w:rFonts w:asciiTheme="majorHAnsi" w:hAnsiTheme="majorHAnsi"/>
          <w:sz w:val="22"/>
          <w:szCs w:val="22"/>
        </w:rPr>
        <w:t xml:space="preserve">the heat required to vaporize one mole of methanol completely </w:t>
      </w:r>
    </w:p>
    <w:p w:rsidR="00456D5B" w:rsidRPr="00A56D64" w:rsidRDefault="00456D5B" w:rsidP="00A56D64">
      <w:pPr>
        <w:spacing w:line="276" w:lineRule="auto"/>
        <w:ind w:left="990" w:right="-1006"/>
        <w:rPr>
          <w:rFonts w:asciiTheme="majorHAnsi" w:hAnsiTheme="majorHAnsi"/>
          <w:sz w:val="22"/>
          <w:szCs w:val="22"/>
        </w:rPr>
      </w:pPr>
      <w:r w:rsidRPr="00A56D64">
        <w:rPr>
          <w:rFonts w:asciiTheme="majorHAnsi" w:hAnsiTheme="majorHAnsi"/>
          <w:sz w:val="22"/>
          <w:szCs w:val="22"/>
        </w:rPr>
        <w:t xml:space="preserve">(C=12.0, H=1.0,O = 1.0)   </w:t>
      </w:r>
      <w:r w:rsidR="00A56D64">
        <w:rPr>
          <w:rFonts w:asciiTheme="majorHAnsi" w:hAnsiTheme="majorHAnsi"/>
          <w:sz w:val="22"/>
          <w:szCs w:val="22"/>
        </w:rPr>
        <w:tab/>
      </w:r>
      <w:r w:rsidR="00A56D64">
        <w:rPr>
          <w:rFonts w:asciiTheme="majorHAnsi" w:hAnsiTheme="majorHAnsi"/>
          <w:sz w:val="22"/>
          <w:szCs w:val="22"/>
        </w:rPr>
        <w:tab/>
      </w:r>
      <w:r w:rsidR="00A56D64">
        <w:rPr>
          <w:rFonts w:asciiTheme="majorHAnsi" w:hAnsiTheme="majorHAnsi"/>
          <w:sz w:val="22"/>
          <w:szCs w:val="22"/>
        </w:rPr>
        <w:tab/>
      </w:r>
      <w:r w:rsidR="00A56D64">
        <w:rPr>
          <w:rFonts w:asciiTheme="majorHAnsi" w:hAnsiTheme="majorHAnsi"/>
          <w:sz w:val="22"/>
          <w:szCs w:val="22"/>
        </w:rPr>
        <w:tab/>
      </w:r>
      <w:r w:rsidR="00A56D64">
        <w:rPr>
          <w:rFonts w:asciiTheme="majorHAnsi" w:hAnsiTheme="majorHAnsi"/>
          <w:sz w:val="22"/>
          <w:szCs w:val="22"/>
        </w:rPr>
        <w:tab/>
      </w:r>
      <w:r w:rsidR="00A56D64">
        <w:rPr>
          <w:rFonts w:asciiTheme="majorHAnsi" w:hAnsiTheme="majorHAnsi"/>
          <w:sz w:val="22"/>
          <w:szCs w:val="22"/>
        </w:rPr>
        <w:tab/>
      </w:r>
      <w:r w:rsidR="00A56D64">
        <w:rPr>
          <w:rFonts w:asciiTheme="majorHAnsi" w:hAnsiTheme="majorHAnsi"/>
          <w:sz w:val="22"/>
          <w:szCs w:val="22"/>
        </w:rPr>
        <w:tab/>
      </w:r>
      <w:r w:rsidR="00A56D64">
        <w:rPr>
          <w:rFonts w:asciiTheme="majorHAnsi" w:hAnsiTheme="majorHAnsi"/>
          <w:sz w:val="22"/>
          <w:szCs w:val="22"/>
        </w:rPr>
        <w:tab/>
      </w:r>
      <w:r w:rsidRPr="00A56D64">
        <w:rPr>
          <w:rFonts w:asciiTheme="majorHAnsi" w:hAnsiTheme="majorHAnsi"/>
          <w:sz w:val="22"/>
          <w:szCs w:val="22"/>
        </w:rPr>
        <w:t>(2 marks)</w:t>
      </w:r>
    </w:p>
    <w:p w:rsidR="00456D5B" w:rsidRPr="00A56D64" w:rsidRDefault="00456D5B" w:rsidP="00456D5B">
      <w:pPr>
        <w:jc w:val="both"/>
        <w:rPr>
          <w:rFonts w:asciiTheme="majorHAnsi" w:hAnsiTheme="majorHAnsi"/>
          <w:sz w:val="22"/>
          <w:szCs w:val="22"/>
        </w:rPr>
      </w:pPr>
    </w:p>
    <w:p w:rsidR="00456D5B" w:rsidRPr="00A56D64" w:rsidRDefault="00456D5B" w:rsidP="00456D5B">
      <w:pPr>
        <w:pStyle w:val="Heading7"/>
        <w:jc w:val="both"/>
        <w:rPr>
          <w:rFonts w:asciiTheme="majorHAnsi" w:hAnsiTheme="majorHAnsi"/>
          <w:sz w:val="22"/>
          <w:szCs w:val="22"/>
        </w:rPr>
      </w:pPr>
      <w:r w:rsidRPr="00A56D64">
        <w:rPr>
          <w:rFonts w:asciiTheme="majorHAnsi" w:hAnsiTheme="majorHAnsi"/>
          <w:sz w:val="22"/>
          <w:szCs w:val="22"/>
        </w:rPr>
        <w:t>7.          1992 P1A Q9</w:t>
      </w:r>
      <w:r w:rsidRPr="00A56D64">
        <w:rPr>
          <w:rFonts w:asciiTheme="majorHAnsi" w:hAnsiTheme="majorHAnsi"/>
          <w:sz w:val="22"/>
          <w:szCs w:val="22"/>
        </w:rPr>
        <w:tab/>
      </w:r>
    </w:p>
    <w:p w:rsidR="00456D5B" w:rsidRPr="00A56D64" w:rsidRDefault="00456D5B" w:rsidP="00A56D64">
      <w:pPr>
        <w:spacing w:line="276" w:lineRule="auto"/>
        <w:ind w:left="1005"/>
        <w:rPr>
          <w:rFonts w:asciiTheme="majorHAnsi" w:hAnsiTheme="majorHAnsi"/>
          <w:sz w:val="22"/>
          <w:szCs w:val="22"/>
        </w:rPr>
      </w:pPr>
      <w:r w:rsidRPr="00A56D64">
        <w:rPr>
          <w:rFonts w:asciiTheme="majorHAnsi" w:hAnsiTheme="majorHAnsi"/>
          <w:sz w:val="22"/>
          <w:szCs w:val="22"/>
        </w:rPr>
        <w:t>Draw an energy diagram for the reaction, on the diagram show clearly the   activation energy and enthalpy of reaction.</w:t>
      </w:r>
    </w:p>
    <w:p w:rsidR="00456D5B" w:rsidRPr="00A56D64" w:rsidRDefault="00456D5B" w:rsidP="00456D5B">
      <w:pPr>
        <w:ind w:left="720" w:hanging="720"/>
        <w:jc w:val="both"/>
        <w:rPr>
          <w:rFonts w:asciiTheme="majorHAnsi" w:hAnsiTheme="majorHAnsi"/>
          <w:sz w:val="22"/>
          <w:szCs w:val="22"/>
        </w:rPr>
      </w:pPr>
    </w:p>
    <w:p w:rsidR="00456D5B" w:rsidRPr="00A56D64" w:rsidRDefault="00456D5B" w:rsidP="00456D5B">
      <w:pPr>
        <w:ind w:left="720" w:hanging="720"/>
        <w:jc w:val="both"/>
        <w:rPr>
          <w:rFonts w:asciiTheme="majorHAnsi" w:hAnsiTheme="majorHAnsi"/>
          <w:b/>
          <w:bCs/>
          <w:sz w:val="22"/>
          <w:szCs w:val="22"/>
        </w:rPr>
      </w:pPr>
      <w:r w:rsidRPr="00A56D64">
        <w:rPr>
          <w:rFonts w:asciiTheme="majorHAnsi" w:hAnsiTheme="majorHAnsi"/>
          <w:b/>
          <w:bCs/>
          <w:sz w:val="22"/>
          <w:szCs w:val="22"/>
        </w:rPr>
        <w:t>8.           1992 P1A Q10</w:t>
      </w:r>
    </w:p>
    <w:p w:rsidR="00456D5B" w:rsidRPr="00A56D64" w:rsidRDefault="00456D5B" w:rsidP="00456D5B">
      <w:pPr>
        <w:jc w:val="both"/>
        <w:rPr>
          <w:rFonts w:asciiTheme="majorHAnsi" w:hAnsiTheme="majorHAnsi"/>
          <w:sz w:val="22"/>
          <w:szCs w:val="22"/>
        </w:rPr>
      </w:pPr>
      <w:r w:rsidRPr="00A56D64">
        <w:rPr>
          <w:rFonts w:asciiTheme="majorHAnsi" w:hAnsiTheme="majorHAnsi"/>
          <w:sz w:val="22"/>
          <w:szCs w:val="22"/>
        </w:rPr>
        <w:tab/>
        <w:t xml:space="preserve">     Use the bond energies given below to calculate the heat of reaction for      </w:t>
      </w:r>
    </w:p>
    <w:p w:rsidR="00456D5B" w:rsidRPr="00A56D64" w:rsidRDefault="00486D41" w:rsidP="00456D5B">
      <w:pPr>
        <w:jc w:val="both"/>
        <w:rPr>
          <w:rFonts w:asciiTheme="majorHAnsi" w:hAnsiTheme="majorHAnsi"/>
          <w:b/>
          <w:sz w:val="22"/>
          <w:szCs w:val="22"/>
        </w:rPr>
      </w:pPr>
      <w:r w:rsidRPr="00486D41">
        <w:rPr>
          <w:rFonts w:asciiTheme="majorHAnsi" w:hAnsiTheme="majorHAnsi"/>
          <w:b/>
          <w:noProof/>
          <w:sz w:val="22"/>
          <w:szCs w:val="22"/>
        </w:rPr>
        <w:pict>
          <v:line id="_x0000_s14838" style="position:absolute;left:0;text-align:left;z-index:252903424" from="136.5pt,7pt" to="154.5pt,7pt">
            <v:stroke endarrow="block"/>
          </v:line>
        </w:pict>
      </w:r>
      <w:r w:rsidR="00456D5B" w:rsidRPr="00A56D64">
        <w:rPr>
          <w:rFonts w:asciiTheme="majorHAnsi" w:hAnsiTheme="majorHAnsi"/>
          <w:b/>
          <w:sz w:val="22"/>
          <w:szCs w:val="22"/>
        </w:rPr>
        <w:t xml:space="preserve">                          H</w:t>
      </w:r>
      <w:r w:rsidR="00456D5B" w:rsidRPr="00A56D64">
        <w:rPr>
          <w:rFonts w:asciiTheme="majorHAnsi" w:hAnsiTheme="majorHAnsi"/>
          <w:b/>
          <w:sz w:val="22"/>
          <w:szCs w:val="22"/>
          <w:vertAlign w:val="subscript"/>
        </w:rPr>
        <w:t>2</w:t>
      </w:r>
      <w:r w:rsidR="00456D5B" w:rsidRPr="00A56D64">
        <w:rPr>
          <w:rFonts w:asciiTheme="majorHAnsi" w:hAnsiTheme="majorHAnsi"/>
          <w:b/>
          <w:sz w:val="22"/>
          <w:szCs w:val="22"/>
        </w:rPr>
        <w:t>(g) + C1</w:t>
      </w:r>
      <w:r w:rsidR="00456D5B" w:rsidRPr="00A56D64">
        <w:rPr>
          <w:rFonts w:asciiTheme="majorHAnsi" w:hAnsiTheme="majorHAnsi"/>
          <w:b/>
          <w:sz w:val="22"/>
          <w:szCs w:val="22"/>
          <w:vertAlign w:val="subscript"/>
        </w:rPr>
        <w:t>2</w:t>
      </w:r>
      <w:r w:rsidR="00456D5B" w:rsidRPr="00A56D64">
        <w:rPr>
          <w:rFonts w:asciiTheme="majorHAnsi" w:hAnsiTheme="majorHAnsi"/>
          <w:b/>
          <w:sz w:val="22"/>
          <w:szCs w:val="22"/>
        </w:rPr>
        <w:t xml:space="preserve">(g)  </w:t>
      </w:r>
      <w:r w:rsidR="00456D5B" w:rsidRPr="00A56D64">
        <w:rPr>
          <w:rFonts w:asciiTheme="majorHAnsi" w:hAnsiTheme="majorHAnsi"/>
          <w:b/>
          <w:sz w:val="22"/>
          <w:szCs w:val="22"/>
        </w:rPr>
        <w:tab/>
        <w:t xml:space="preserve">      2HCl(g).</w:t>
      </w:r>
    </w:p>
    <w:p w:rsidR="00456D5B" w:rsidRPr="00A56D64" w:rsidRDefault="00456D5B" w:rsidP="00456D5B">
      <w:pPr>
        <w:jc w:val="both"/>
        <w:rPr>
          <w:rFonts w:asciiTheme="majorHAnsi" w:hAnsiTheme="majorHAnsi"/>
          <w:b/>
          <w:sz w:val="22"/>
          <w:szCs w:val="22"/>
        </w:rPr>
      </w:pPr>
    </w:p>
    <w:p w:rsidR="00456D5B" w:rsidRPr="00A56D64" w:rsidRDefault="00456D5B" w:rsidP="00456D5B">
      <w:pPr>
        <w:spacing w:line="276" w:lineRule="auto"/>
        <w:ind w:left="1560"/>
        <w:rPr>
          <w:rFonts w:asciiTheme="majorHAnsi" w:hAnsiTheme="majorHAnsi"/>
          <w:sz w:val="22"/>
          <w:szCs w:val="22"/>
        </w:rPr>
      </w:pPr>
      <w:r w:rsidRPr="00A56D64">
        <w:rPr>
          <w:rFonts w:asciiTheme="majorHAnsi" w:hAnsiTheme="majorHAnsi"/>
          <w:sz w:val="22"/>
          <w:szCs w:val="22"/>
        </w:rPr>
        <w:t>Bond</w:t>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t>Bond energy</w:t>
      </w:r>
    </w:p>
    <w:p w:rsidR="00456D5B" w:rsidRPr="00A56D64" w:rsidRDefault="00456D5B" w:rsidP="00456D5B">
      <w:pPr>
        <w:spacing w:line="276" w:lineRule="auto"/>
        <w:ind w:left="1560"/>
        <w:rPr>
          <w:rFonts w:asciiTheme="majorHAnsi" w:hAnsiTheme="majorHAnsi"/>
          <w:sz w:val="22"/>
          <w:szCs w:val="22"/>
        </w:rPr>
      </w:pPr>
      <w:r w:rsidRPr="00A56D64">
        <w:rPr>
          <w:rFonts w:asciiTheme="majorHAnsi" w:hAnsiTheme="majorHAnsi"/>
          <w:sz w:val="22"/>
          <w:szCs w:val="22"/>
        </w:rPr>
        <w:t>H-H</w:t>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t>435 Kj Mol</w:t>
      </w:r>
      <w:r w:rsidRPr="00A56D64">
        <w:rPr>
          <w:rFonts w:asciiTheme="majorHAnsi" w:hAnsiTheme="majorHAnsi"/>
          <w:sz w:val="22"/>
          <w:szCs w:val="22"/>
          <w:vertAlign w:val="superscript"/>
        </w:rPr>
        <w:t>-1</w:t>
      </w:r>
    </w:p>
    <w:p w:rsidR="00456D5B" w:rsidRPr="00A56D64" w:rsidRDefault="00456D5B" w:rsidP="00456D5B">
      <w:pPr>
        <w:spacing w:line="276" w:lineRule="auto"/>
        <w:ind w:left="1560"/>
        <w:rPr>
          <w:rFonts w:asciiTheme="majorHAnsi" w:hAnsiTheme="majorHAnsi"/>
          <w:sz w:val="22"/>
          <w:szCs w:val="22"/>
        </w:rPr>
      </w:pPr>
      <w:r w:rsidRPr="00A56D64">
        <w:rPr>
          <w:rFonts w:asciiTheme="majorHAnsi" w:hAnsiTheme="majorHAnsi"/>
          <w:sz w:val="22"/>
          <w:szCs w:val="22"/>
        </w:rPr>
        <w:t>CL-CL</w:t>
      </w:r>
      <w:r w:rsidRPr="00A56D64">
        <w:rPr>
          <w:rFonts w:asciiTheme="majorHAnsi" w:hAnsiTheme="majorHAnsi"/>
          <w:sz w:val="22"/>
          <w:szCs w:val="22"/>
        </w:rPr>
        <w:tab/>
      </w:r>
      <w:r w:rsidRPr="00A56D64">
        <w:rPr>
          <w:rFonts w:asciiTheme="majorHAnsi" w:hAnsiTheme="majorHAnsi"/>
          <w:sz w:val="22"/>
          <w:szCs w:val="22"/>
        </w:rPr>
        <w:tab/>
        <w:t>243 KJ Mol</w:t>
      </w:r>
      <w:r w:rsidRPr="00A56D64">
        <w:rPr>
          <w:rFonts w:asciiTheme="majorHAnsi" w:hAnsiTheme="majorHAnsi"/>
          <w:sz w:val="22"/>
          <w:szCs w:val="22"/>
          <w:vertAlign w:val="superscript"/>
        </w:rPr>
        <w:t>-1</w:t>
      </w:r>
    </w:p>
    <w:p w:rsidR="00456D5B" w:rsidRPr="00A56D64" w:rsidRDefault="00456D5B" w:rsidP="00456D5B">
      <w:pPr>
        <w:spacing w:line="276" w:lineRule="auto"/>
        <w:ind w:left="1560"/>
        <w:rPr>
          <w:rFonts w:asciiTheme="majorHAnsi" w:hAnsiTheme="majorHAnsi"/>
          <w:sz w:val="22"/>
          <w:szCs w:val="22"/>
          <w:vertAlign w:val="superscript"/>
        </w:rPr>
      </w:pPr>
      <w:r w:rsidRPr="00A56D64">
        <w:rPr>
          <w:rFonts w:asciiTheme="majorHAnsi" w:hAnsiTheme="majorHAnsi"/>
          <w:sz w:val="22"/>
          <w:szCs w:val="22"/>
        </w:rPr>
        <w:t>H-CL</w:t>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t>431 kj Mol</w:t>
      </w:r>
      <w:r w:rsidRPr="00A56D64">
        <w:rPr>
          <w:rFonts w:asciiTheme="majorHAnsi" w:hAnsiTheme="majorHAnsi"/>
          <w:sz w:val="22"/>
          <w:szCs w:val="22"/>
          <w:vertAlign w:val="superscript"/>
        </w:rPr>
        <w:t>-</w:t>
      </w:r>
    </w:p>
    <w:p w:rsidR="00456D5B" w:rsidRPr="00A56D64" w:rsidRDefault="00456D5B" w:rsidP="00456D5B">
      <w:pPr>
        <w:ind w:left="720"/>
        <w:jc w:val="both"/>
        <w:rPr>
          <w:rFonts w:asciiTheme="majorHAnsi" w:hAnsiTheme="majorHAnsi"/>
          <w:sz w:val="22"/>
          <w:szCs w:val="22"/>
        </w:rPr>
      </w:pPr>
    </w:p>
    <w:p w:rsidR="00456D5B" w:rsidRPr="00A56D64" w:rsidRDefault="00456D5B" w:rsidP="00456D5B">
      <w:pPr>
        <w:pStyle w:val="Heading4"/>
        <w:jc w:val="both"/>
        <w:rPr>
          <w:rFonts w:asciiTheme="majorHAnsi" w:hAnsiTheme="majorHAnsi"/>
          <w:sz w:val="22"/>
          <w:szCs w:val="22"/>
        </w:rPr>
      </w:pPr>
      <w:r w:rsidRPr="00A56D64">
        <w:rPr>
          <w:rFonts w:asciiTheme="majorHAnsi" w:hAnsiTheme="majorHAnsi"/>
          <w:sz w:val="22"/>
          <w:szCs w:val="22"/>
        </w:rPr>
        <w:t>9.           1993 P1A Q2</w:t>
      </w:r>
    </w:p>
    <w:p w:rsidR="00456D5B" w:rsidRPr="00A56D64" w:rsidRDefault="00456D5B" w:rsidP="00A56D64">
      <w:pPr>
        <w:spacing w:line="276" w:lineRule="auto"/>
        <w:jc w:val="both"/>
        <w:rPr>
          <w:rFonts w:asciiTheme="majorHAnsi" w:hAnsiTheme="majorHAnsi"/>
          <w:sz w:val="22"/>
          <w:szCs w:val="22"/>
        </w:rPr>
      </w:pPr>
      <w:r w:rsidRPr="00A56D64">
        <w:rPr>
          <w:rFonts w:asciiTheme="majorHAnsi" w:hAnsiTheme="majorHAnsi"/>
          <w:sz w:val="22"/>
          <w:szCs w:val="22"/>
        </w:rPr>
        <w:tab/>
        <w:t xml:space="preserve">       The equations below would represent changes in the physical states for</w:t>
      </w:r>
    </w:p>
    <w:p w:rsidR="00456D5B" w:rsidRPr="00A56D64" w:rsidRDefault="00486D41" w:rsidP="00A56D64">
      <w:pPr>
        <w:spacing w:line="276" w:lineRule="auto"/>
        <w:ind w:left="720"/>
        <w:rPr>
          <w:rFonts w:asciiTheme="majorHAnsi" w:hAnsiTheme="majorHAnsi"/>
          <w:b/>
          <w:sz w:val="22"/>
          <w:szCs w:val="22"/>
          <w:vertAlign w:val="superscript"/>
        </w:rPr>
      </w:pPr>
      <w:r w:rsidRPr="00486D41">
        <w:rPr>
          <w:rFonts w:asciiTheme="majorHAnsi" w:hAnsiTheme="majorHAnsi"/>
          <w:noProof/>
          <w:sz w:val="22"/>
          <w:szCs w:val="22"/>
        </w:rPr>
        <w:pict>
          <v:line id="_x0000_s14782" style="position:absolute;left:0;text-align:left;z-index:252856320" from="99pt,9.55pt" to="162pt,9.55pt">
            <v:stroke endarrow="block"/>
          </v:line>
        </w:pict>
      </w:r>
      <w:r w:rsidRPr="00486D41">
        <w:rPr>
          <w:rFonts w:asciiTheme="majorHAnsi" w:hAnsiTheme="majorHAnsi"/>
          <w:noProof/>
          <w:sz w:val="22"/>
          <w:szCs w:val="22"/>
        </w:rPr>
        <w:pict>
          <v:shape id="_x0000_s14783" type="#_x0000_t5" style="position:absolute;left:0;text-align:left;margin-left:207pt;margin-top:5.45pt;width:9pt;height:9pt;flip:x;z-index:252857344"/>
        </w:pict>
      </w:r>
      <w:r w:rsidR="00456D5B" w:rsidRPr="00A56D64">
        <w:rPr>
          <w:rFonts w:asciiTheme="majorHAnsi" w:hAnsiTheme="majorHAnsi"/>
          <w:sz w:val="22"/>
          <w:szCs w:val="22"/>
        </w:rPr>
        <w:t xml:space="preserve">       </w:t>
      </w:r>
      <w:r w:rsidR="00456D5B" w:rsidRPr="00A56D64">
        <w:rPr>
          <w:rFonts w:asciiTheme="majorHAnsi" w:hAnsiTheme="majorHAnsi"/>
          <w:b/>
          <w:sz w:val="22"/>
          <w:szCs w:val="22"/>
        </w:rPr>
        <w:t>Fe (s)</w:t>
      </w:r>
      <w:r w:rsidR="00456D5B" w:rsidRPr="00A56D64">
        <w:rPr>
          <w:rFonts w:asciiTheme="majorHAnsi" w:hAnsiTheme="majorHAnsi"/>
          <w:b/>
          <w:sz w:val="22"/>
          <w:szCs w:val="22"/>
        </w:rPr>
        <w:tab/>
      </w:r>
      <w:r w:rsidR="00456D5B" w:rsidRPr="00A56D64">
        <w:rPr>
          <w:rFonts w:asciiTheme="majorHAnsi" w:hAnsiTheme="majorHAnsi"/>
          <w:b/>
          <w:sz w:val="22"/>
          <w:szCs w:val="22"/>
        </w:rPr>
        <w:tab/>
      </w:r>
      <w:r w:rsidR="00456D5B" w:rsidRPr="00A56D64">
        <w:rPr>
          <w:rFonts w:asciiTheme="majorHAnsi" w:hAnsiTheme="majorHAnsi"/>
          <w:b/>
          <w:sz w:val="22"/>
          <w:szCs w:val="22"/>
        </w:rPr>
        <w:tab/>
        <w:t>Fe</w:t>
      </w:r>
      <w:r w:rsidR="00456D5B" w:rsidRPr="00A56D64">
        <w:rPr>
          <w:rFonts w:asciiTheme="majorHAnsi" w:hAnsiTheme="majorHAnsi"/>
          <w:b/>
          <w:sz w:val="22"/>
          <w:szCs w:val="22"/>
          <w:vertAlign w:val="subscript"/>
        </w:rPr>
        <w:t>(1)</w:t>
      </w:r>
      <w:r w:rsidR="00456D5B" w:rsidRPr="00A56D64">
        <w:rPr>
          <w:rFonts w:asciiTheme="majorHAnsi" w:hAnsiTheme="majorHAnsi"/>
          <w:b/>
          <w:sz w:val="22"/>
          <w:szCs w:val="22"/>
        </w:rPr>
        <w:t>;</w:t>
      </w:r>
      <w:r w:rsidR="00456D5B" w:rsidRPr="00A56D64">
        <w:rPr>
          <w:rFonts w:asciiTheme="majorHAnsi" w:hAnsiTheme="majorHAnsi"/>
          <w:b/>
          <w:sz w:val="22"/>
          <w:szCs w:val="22"/>
        </w:rPr>
        <w:tab/>
      </w:r>
      <w:r w:rsidR="00456D5B" w:rsidRPr="00A56D64">
        <w:rPr>
          <w:rFonts w:asciiTheme="majorHAnsi" w:hAnsiTheme="majorHAnsi"/>
          <w:b/>
          <w:sz w:val="22"/>
          <w:szCs w:val="22"/>
        </w:rPr>
        <w:tab/>
        <w:t>H = +15.4 kj Mol</w:t>
      </w:r>
      <w:r w:rsidR="00456D5B" w:rsidRPr="00A56D64">
        <w:rPr>
          <w:rFonts w:asciiTheme="majorHAnsi" w:hAnsiTheme="majorHAnsi"/>
          <w:b/>
          <w:sz w:val="22"/>
          <w:szCs w:val="22"/>
          <w:vertAlign w:val="superscript"/>
        </w:rPr>
        <w:t>-1</w:t>
      </w:r>
    </w:p>
    <w:p w:rsidR="00456D5B" w:rsidRPr="00A56D64" w:rsidRDefault="00486D41" w:rsidP="00A56D64">
      <w:pPr>
        <w:spacing w:line="276" w:lineRule="auto"/>
        <w:ind w:left="720"/>
        <w:rPr>
          <w:rFonts w:asciiTheme="majorHAnsi" w:hAnsiTheme="majorHAnsi"/>
          <w:b/>
          <w:sz w:val="22"/>
          <w:szCs w:val="22"/>
          <w:vertAlign w:val="superscript"/>
        </w:rPr>
      </w:pPr>
      <w:r w:rsidRPr="00486D41">
        <w:rPr>
          <w:rFonts w:asciiTheme="majorHAnsi" w:hAnsiTheme="majorHAnsi"/>
          <w:b/>
          <w:noProof/>
          <w:sz w:val="22"/>
          <w:szCs w:val="22"/>
        </w:rPr>
        <w:pict>
          <v:shape id="_x0000_s14784" type="#_x0000_t5" style="position:absolute;left:0;text-align:left;margin-left:207pt;margin-top:2.15pt;width:9pt;height:9pt;flip:x;z-index:252858368"/>
        </w:pict>
      </w:r>
      <w:r w:rsidRPr="00486D41">
        <w:rPr>
          <w:rFonts w:asciiTheme="majorHAnsi" w:hAnsiTheme="majorHAnsi"/>
          <w:b/>
          <w:noProof/>
          <w:sz w:val="22"/>
          <w:szCs w:val="22"/>
        </w:rPr>
        <w:pict>
          <v:line id="_x0000_s14781" style="position:absolute;left:0;text-align:left;z-index:252855296" from="108pt,8.95pt" to="171pt,8.95pt">
            <v:stroke endarrow="block"/>
          </v:line>
        </w:pict>
      </w:r>
      <w:r w:rsidR="00456D5B" w:rsidRPr="00A56D64">
        <w:rPr>
          <w:rFonts w:asciiTheme="majorHAnsi" w:hAnsiTheme="majorHAnsi"/>
          <w:b/>
          <w:sz w:val="22"/>
          <w:szCs w:val="22"/>
        </w:rPr>
        <w:t xml:space="preserve">         Fe (l)</w:t>
      </w:r>
      <w:r w:rsidR="00456D5B" w:rsidRPr="00A56D64">
        <w:rPr>
          <w:rFonts w:asciiTheme="majorHAnsi" w:hAnsiTheme="majorHAnsi"/>
          <w:b/>
          <w:sz w:val="22"/>
          <w:szCs w:val="22"/>
        </w:rPr>
        <w:tab/>
      </w:r>
      <w:r w:rsidR="00456D5B" w:rsidRPr="00A56D64">
        <w:rPr>
          <w:rFonts w:asciiTheme="majorHAnsi" w:hAnsiTheme="majorHAnsi"/>
          <w:b/>
          <w:sz w:val="22"/>
          <w:szCs w:val="22"/>
        </w:rPr>
        <w:tab/>
      </w:r>
      <w:r w:rsidR="00456D5B" w:rsidRPr="00A56D64">
        <w:rPr>
          <w:rFonts w:asciiTheme="majorHAnsi" w:hAnsiTheme="majorHAnsi"/>
          <w:b/>
          <w:sz w:val="22"/>
          <w:szCs w:val="22"/>
        </w:rPr>
        <w:tab/>
        <w:t>Fe</w:t>
      </w:r>
      <w:r w:rsidR="00456D5B" w:rsidRPr="00A56D64">
        <w:rPr>
          <w:rFonts w:asciiTheme="majorHAnsi" w:hAnsiTheme="majorHAnsi"/>
          <w:b/>
          <w:sz w:val="22"/>
          <w:szCs w:val="22"/>
          <w:vertAlign w:val="subscript"/>
        </w:rPr>
        <w:t>(g)</w:t>
      </w:r>
      <w:r w:rsidR="00456D5B" w:rsidRPr="00A56D64">
        <w:rPr>
          <w:rFonts w:asciiTheme="majorHAnsi" w:hAnsiTheme="majorHAnsi"/>
          <w:b/>
          <w:sz w:val="22"/>
          <w:szCs w:val="22"/>
        </w:rPr>
        <w:t>;</w:t>
      </w:r>
      <w:r w:rsidR="00456D5B" w:rsidRPr="00A56D64">
        <w:rPr>
          <w:rFonts w:asciiTheme="majorHAnsi" w:hAnsiTheme="majorHAnsi"/>
          <w:b/>
          <w:sz w:val="22"/>
          <w:szCs w:val="22"/>
        </w:rPr>
        <w:tab/>
      </w:r>
      <w:r w:rsidR="00456D5B" w:rsidRPr="00A56D64">
        <w:rPr>
          <w:rFonts w:asciiTheme="majorHAnsi" w:hAnsiTheme="majorHAnsi"/>
          <w:b/>
          <w:sz w:val="22"/>
          <w:szCs w:val="22"/>
        </w:rPr>
        <w:tab/>
        <w:t>H= +354kj Mol</w:t>
      </w:r>
      <w:r w:rsidR="00456D5B" w:rsidRPr="00A56D64">
        <w:rPr>
          <w:rFonts w:asciiTheme="majorHAnsi" w:hAnsiTheme="majorHAnsi"/>
          <w:b/>
          <w:sz w:val="22"/>
          <w:szCs w:val="22"/>
          <w:vertAlign w:val="superscript"/>
        </w:rPr>
        <w:t>-1</w:t>
      </w:r>
    </w:p>
    <w:p w:rsidR="00456D5B" w:rsidRPr="00A56D64" w:rsidRDefault="00456D5B" w:rsidP="00456D5B">
      <w:pPr>
        <w:ind w:left="720"/>
        <w:jc w:val="both"/>
        <w:rPr>
          <w:rFonts w:asciiTheme="majorHAnsi" w:hAnsiTheme="majorHAnsi"/>
          <w:sz w:val="22"/>
          <w:szCs w:val="22"/>
          <w:vertAlign w:val="superscript"/>
        </w:rPr>
      </w:pPr>
    </w:p>
    <w:p w:rsidR="00456D5B" w:rsidRPr="00A56D64" w:rsidRDefault="00456D5B" w:rsidP="00456D5B">
      <w:pPr>
        <w:pStyle w:val="Heading7"/>
        <w:jc w:val="both"/>
        <w:rPr>
          <w:rFonts w:asciiTheme="majorHAnsi" w:hAnsiTheme="majorHAnsi"/>
          <w:sz w:val="22"/>
          <w:szCs w:val="22"/>
        </w:rPr>
      </w:pPr>
      <w:r w:rsidRPr="00A56D64">
        <w:rPr>
          <w:rFonts w:asciiTheme="majorHAnsi" w:hAnsiTheme="majorHAnsi"/>
          <w:sz w:val="22"/>
          <w:szCs w:val="22"/>
        </w:rPr>
        <w:t>10.           1993 P1A Q4</w:t>
      </w:r>
    </w:p>
    <w:p w:rsidR="00456D5B" w:rsidRPr="00A56D64" w:rsidRDefault="00456D5B" w:rsidP="00456D5B">
      <w:pPr>
        <w:ind w:left="1080"/>
        <w:jc w:val="both"/>
        <w:rPr>
          <w:rFonts w:asciiTheme="majorHAnsi" w:hAnsiTheme="majorHAnsi"/>
          <w:sz w:val="22"/>
          <w:szCs w:val="22"/>
        </w:rPr>
      </w:pPr>
      <w:r w:rsidRPr="00A56D64">
        <w:rPr>
          <w:rFonts w:asciiTheme="majorHAnsi" w:hAnsiTheme="majorHAnsi"/>
          <w:sz w:val="22"/>
          <w:szCs w:val="22"/>
        </w:rPr>
        <w:t>Given that the lattice energy of NaCl is +771 kj Mol</w:t>
      </w:r>
      <w:r w:rsidRPr="00A56D64">
        <w:rPr>
          <w:rFonts w:asciiTheme="majorHAnsi" w:hAnsiTheme="majorHAnsi"/>
          <w:sz w:val="22"/>
          <w:szCs w:val="22"/>
          <w:vertAlign w:val="superscript"/>
        </w:rPr>
        <w:t>-1</w:t>
      </w:r>
      <w:r w:rsidRPr="00A56D64">
        <w:rPr>
          <w:rFonts w:asciiTheme="majorHAnsi" w:hAnsiTheme="majorHAnsi"/>
          <w:sz w:val="22"/>
          <w:szCs w:val="22"/>
        </w:rPr>
        <w:t xml:space="preserve">  and hydration energy </w:t>
      </w:r>
    </w:p>
    <w:p w:rsidR="00456D5B" w:rsidRDefault="00456D5B" w:rsidP="00456D5B">
      <w:pPr>
        <w:ind w:left="1080"/>
        <w:jc w:val="both"/>
        <w:rPr>
          <w:rFonts w:asciiTheme="majorHAnsi" w:hAnsiTheme="majorHAnsi"/>
          <w:sz w:val="22"/>
          <w:szCs w:val="22"/>
        </w:rPr>
      </w:pPr>
      <w:r w:rsidRPr="00A56D64">
        <w:rPr>
          <w:rFonts w:asciiTheme="majorHAnsi" w:hAnsiTheme="majorHAnsi"/>
          <w:sz w:val="22"/>
          <w:szCs w:val="22"/>
        </w:rPr>
        <w:t>of Na</w:t>
      </w:r>
      <w:r w:rsidRPr="00A56D64">
        <w:rPr>
          <w:rFonts w:asciiTheme="majorHAnsi" w:hAnsiTheme="majorHAnsi"/>
          <w:sz w:val="22"/>
          <w:szCs w:val="22"/>
          <w:vertAlign w:val="subscript"/>
        </w:rPr>
        <w:t>(s)</w:t>
      </w:r>
      <w:r w:rsidRPr="00A56D64">
        <w:rPr>
          <w:rFonts w:asciiTheme="majorHAnsi" w:hAnsiTheme="majorHAnsi"/>
          <w:sz w:val="22"/>
          <w:szCs w:val="22"/>
        </w:rPr>
        <w:t xml:space="preserve"> &amp; are 496 kj Mol</w:t>
      </w:r>
      <w:r w:rsidRPr="00A56D64">
        <w:rPr>
          <w:rFonts w:asciiTheme="majorHAnsi" w:hAnsiTheme="majorHAnsi"/>
          <w:sz w:val="22"/>
          <w:szCs w:val="22"/>
          <w:vertAlign w:val="superscript"/>
        </w:rPr>
        <w:t>-1</w:t>
      </w:r>
      <w:r w:rsidRPr="00A56D64">
        <w:rPr>
          <w:rFonts w:asciiTheme="majorHAnsi" w:hAnsiTheme="majorHAnsi"/>
          <w:sz w:val="22"/>
          <w:szCs w:val="22"/>
        </w:rPr>
        <w:t xml:space="preserve"> and 364 kj Mol</w:t>
      </w:r>
      <w:r w:rsidRPr="00A56D64">
        <w:rPr>
          <w:rFonts w:asciiTheme="majorHAnsi" w:hAnsiTheme="majorHAnsi"/>
          <w:sz w:val="22"/>
          <w:szCs w:val="22"/>
          <w:vertAlign w:val="superscript"/>
        </w:rPr>
        <w:t>-1</w:t>
      </w:r>
      <w:r w:rsidRPr="00A56D64">
        <w:rPr>
          <w:rFonts w:asciiTheme="majorHAnsi" w:hAnsiTheme="majorHAnsi"/>
          <w:sz w:val="22"/>
          <w:szCs w:val="22"/>
        </w:rPr>
        <w:t xml:space="preserve"> respectively.</w:t>
      </w:r>
    </w:p>
    <w:p w:rsidR="00A56D64" w:rsidRPr="00A56D64" w:rsidRDefault="00A56D64" w:rsidP="00456D5B">
      <w:pPr>
        <w:ind w:left="1080"/>
        <w:jc w:val="both"/>
        <w:rPr>
          <w:rFonts w:asciiTheme="majorHAnsi" w:hAnsiTheme="majorHAnsi"/>
          <w:sz w:val="22"/>
          <w:szCs w:val="22"/>
        </w:rPr>
      </w:pPr>
    </w:p>
    <w:p w:rsidR="00456D5B" w:rsidRPr="00A56D64" w:rsidRDefault="00456D5B" w:rsidP="00A56D64">
      <w:pPr>
        <w:ind w:left="720" w:right="-826"/>
        <w:jc w:val="both"/>
        <w:rPr>
          <w:rFonts w:asciiTheme="majorHAnsi" w:hAnsiTheme="majorHAnsi"/>
          <w:sz w:val="22"/>
          <w:szCs w:val="22"/>
        </w:rPr>
      </w:pPr>
      <w:r w:rsidRPr="00A56D64">
        <w:rPr>
          <w:rFonts w:asciiTheme="majorHAnsi" w:hAnsiTheme="majorHAnsi"/>
          <w:sz w:val="22"/>
          <w:szCs w:val="22"/>
        </w:rPr>
        <w:t xml:space="preserve">        Calculate the heat of solution for one mole of NaCl(s).</w:t>
      </w:r>
      <w:r w:rsidRPr="00A56D64">
        <w:rPr>
          <w:rFonts w:asciiTheme="majorHAnsi" w:hAnsiTheme="majorHAnsi"/>
          <w:sz w:val="22"/>
          <w:szCs w:val="22"/>
        </w:rPr>
        <w:tab/>
      </w:r>
      <w:r w:rsidRPr="00A56D64">
        <w:rPr>
          <w:rFonts w:asciiTheme="majorHAnsi" w:hAnsiTheme="majorHAnsi"/>
          <w:sz w:val="22"/>
          <w:szCs w:val="22"/>
        </w:rPr>
        <w:tab/>
        <w:t xml:space="preserve">             </w:t>
      </w:r>
      <w:r w:rsidR="00A56D64">
        <w:rPr>
          <w:rFonts w:asciiTheme="majorHAnsi" w:hAnsiTheme="majorHAnsi"/>
          <w:sz w:val="22"/>
          <w:szCs w:val="22"/>
        </w:rPr>
        <w:tab/>
      </w:r>
      <w:r w:rsidR="00A56D64">
        <w:rPr>
          <w:rFonts w:asciiTheme="majorHAnsi" w:hAnsiTheme="majorHAnsi"/>
          <w:sz w:val="22"/>
          <w:szCs w:val="22"/>
        </w:rPr>
        <w:tab/>
      </w:r>
      <w:r w:rsidRPr="00A56D64">
        <w:rPr>
          <w:rFonts w:asciiTheme="majorHAnsi" w:hAnsiTheme="majorHAnsi"/>
          <w:sz w:val="22"/>
          <w:szCs w:val="22"/>
        </w:rPr>
        <w:t>(2 marks)</w:t>
      </w:r>
    </w:p>
    <w:p w:rsidR="00456D5B" w:rsidRPr="00A56D64" w:rsidRDefault="00456D5B" w:rsidP="00456D5B">
      <w:pPr>
        <w:jc w:val="both"/>
        <w:rPr>
          <w:rFonts w:asciiTheme="majorHAnsi" w:hAnsiTheme="majorHAnsi"/>
          <w:sz w:val="22"/>
          <w:szCs w:val="22"/>
        </w:rPr>
      </w:pPr>
    </w:p>
    <w:p w:rsidR="00456D5B" w:rsidRPr="00A56D64" w:rsidRDefault="00456D5B" w:rsidP="00456D5B">
      <w:pPr>
        <w:jc w:val="both"/>
        <w:rPr>
          <w:rFonts w:asciiTheme="majorHAnsi" w:hAnsiTheme="majorHAnsi"/>
          <w:b/>
          <w:bCs/>
          <w:sz w:val="22"/>
          <w:szCs w:val="22"/>
        </w:rPr>
      </w:pPr>
      <w:r w:rsidRPr="00A56D64">
        <w:rPr>
          <w:rFonts w:asciiTheme="majorHAnsi" w:hAnsiTheme="majorHAnsi"/>
          <w:b/>
          <w:bCs/>
          <w:sz w:val="22"/>
          <w:szCs w:val="22"/>
        </w:rPr>
        <w:t xml:space="preserve">11.          </w:t>
      </w:r>
      <w:r w:rsidRPr="00A56D64">
        <w:rPr>
          <w:rFonts w:asciiTheme="majorHAnsi" w:hAnsiTheme="majorHAnsi"/>
          <w:sz w:val="22"/>
          <w:szCs w:val="22"/>
        </w:rPr>
        <w:t xml:space="preserve"> </w:t>
      </w:r>
      <w:r w:rsidRPr="00A56D64">
        <w:rPr>
          <w:rFonts w:asciiTheme="majorHAnsi" w:hAnsiTheme="majorHAnsi"/>
          <w:b/>
          <w:bCs/>
          <w:sz w:val="22"/>
          <w:szCs w:val="22"/>
        </w:rPr>
        <w:t>1993 P1A Q 10</w:t>
      </w:r>
    </w:p>
    <w:p w:rsidR="00456D5B" w:rsidRPr="00A56D64" w:rsidRDefault="00456D5B" w:rsidP="00A56D64">
      <w:pPr>
        <w:pStyle w:val="Footer"/>
        <w:tabs>
          <w:tab w:val="left" w:pos="720"/>
        </w:tabs>
        <w:rPr>
          <w:rFonts w:asciiTheme="majorHAnsi" w:hAnsiTheme="majorHAnsi"/>
          <w:sz w:val="22"/>
          <w:szCs w:val="22"/>
        </w:rPr>
      </w:pPr>
      <w:r w:rsidRPr="00A56D64">
        <w:rPr>
          <w:rFonts w:asciiTheme="majorHAnsi" w:hAnsiTheme="majorHAnsi"/>
          <w:sz w:val="22"/>
          <w:szCs w:val="22"/>
        </w:rPr>
        <w:tab/>
        <w:t xml:space="preserve">     Nitrogen and oxygen react according to the equation</w:t>
      </w:r>
    </w:p>
    <w:p w:rsidR="00456D5B" w:rsidRPr="00A56D64" w:rsidRDefault="00486D41" w:rsidP="00A56D64">
      <w:pPr>
        <w:ind w:left="360"/>
        <w:rPr>
          <w:rFonts w:asciiTheme="majorHAnsi" w:hAnsiTheme="majorHAnsi"/>
          <w:b/>
          <w:sz w:val="22"/>
          <w:szCs w:val="22"/>
        </w:rPr>
      </w:pPr>
      <w:r w:rsidRPr="00486D41">
        <w:rPr>
          <w:rFonts w:asciiTheme="majorHAnsi" w:hAnsiTheme="majorHAnsi"/>
          <w:b/>
          <w:noProof/>
          <w:sz w:val="22"/>
          <w:szCs w:val="22"/>
        </w:rPr>
        <w:pict>
          <v:line id="_x0000_s14805" style="position:absolute;left:0;text-align:left;z-index:252879872" from="143.25pt,9.1pt" to="192.75pt,9.1pt">
            <v:stroke endarrow="block"/>
          </v:line>
        </w:pict>
      </w:r>
      <w:r w:rsidRPr="00486D41">
        <w:rPr>
          <w:rFonts w:asciiTheme="majorHAnsi" w:hAnsiTheme="majorHAnsi"/>
          <w:b/>
          <w:noProof/>
          <w:sz w:val="22"/>
          <w:szCs w:val="22"/>
        </w:rPr>
        <w:pict>
          <v:shape id="_x0000_s14785" type="#_x0000_t5" style="position:absolute;left:0;text-align:left;margin-left:311pt;margin-top:3.05pt;width:9pt;height:9pt;flip:x;z-index:252859392"/>
        </w:pict>
      </w:r>
      <w:r w:rsidR="00456D5B" w:rsidRPr="00A56D64">
        <w:rPr>
          <w:rFonts w:asciiTheme="majorHAnsi" w:hAnsiTheme="majorHAnsi"/>
          <w:b/>
          <w:sz w:val="22"/>
          <w:szCs w:val="22"/>
        </w:rPr>
        <w:t xml:space="preserve">              N</w:t>
      </w:r>
      <w:r w:rsidR="00456D5B" w:rsidRPr="00A56D64">
        <w:rPr>
          <w:rFonts w:asciiTheme="majorHAnsi" w:hAnsiTheme="majorHAnsi"/>
          <w:b/>
          <w:sz w:val="22"/>
          <w:szCs w:val="22"/>
          <w:vertAlign w:val="subscript"/>
        </w:rPr>
        <w:t>2 (g)</w:t>
      </w:r>
      <w:r w:rsidR="00456D5B" w:rsidRPr="00A56D64">
        <w:rPr>
          <w:rFonts w:asciiTheme="majorHAnsi" w:hAnsiTheme="majorHAnsi"/>
          <w:b/>
          <w:sz w:val="22"/>
          <w:szCs w:val="22"/>
        </w:rPr>
        <w:t xml:space="preserve"> +O</w:t>
      </w:r>
      <w:r w:rsidR="00456D5B" w:rsidRPr="00A56D64">
        <w:rPr>
          <w:rFonts w:asciiTheme="majorHAnsi" w:hAnsiTheme="majorHAnsi"/>
          <w:b/>
          <w:sz w:val="22"/>
          <w:szCs w:val="22"/>
          <w:vertAlign w:val="subscript"/>
        </w:rPr>
        <w:t>2 (g)</w:t>
      </w:r>
      <w:r w:rsidR="00456D5B" w:rsidRPr="00A56D64">
        <w:rPr>
          <w:rFonts w:asciiTheme="majorHAnsi" w:hAnsiTheme="majorHAnsi"/>
          <w:b/>
          <w:sz w:val="22"/>
          <w:szCs w:val="22"/>
        </w:rPr>
        <w:t xml:space="preserve">  </w:t>
      </w:r>
      <w:r w:rsidR="00456D5B" w:rsidRPr="00A56D64">
        <w:rPr>
          <w:rFonts w:asciiTheme="majorHAnsi" w:hAnsiTheme="majorHAnsi"/>
          <w:b/>
          <w:sz w:val="22"/>
          <w:szCs w:val="22"/>
        </w:rPr>
        <w:tab/>
      </w:r>
      <w:r w:rsidR="00456D5B" w:rsidRPr="00A56D64">
        <w:rPr>
          <w:rFonts w:asciiTheme="majorHAnsi" w:hAnsiTheme="majorHAnsi"/>
          <w:b/>
          <w:sz w:val="22"/>
          <w:szCs w:val="22"/>
        </w:rPr>
        <w:tab/>
        <w:t xml:space="preserve">     2NO</w:t>
      </w:r>
      <w:r w:rsidR="00456D5B" w:rsidRPr="00A56D64">
        <w:rPr>
          <w:rFonts w:asciiTheme="majorHAnsi" w:hAnsiTheme="majorHAnsi"/>
          <w:b/>
          <w:sz w:val="22"/>
          <w:szCs w:val="22"/>
          <w:vertAlign w:val="subscript"/>
        </w:rPr>
        <w:t xml:space="preserve"> (g)</w:t>
      </w:r>
      <w:r w:rsidR="00456D5B" w:rsidRPr="00A56D64">
        <w:rPr>
          <w:rFonts w:asciiTheme="majorHAnsi" w:hAnsiTheme="majorHAnsi"/>
          <w:b/>
          <w:sz w:val="22"/>
          <w:szCs w:val="22"/>
        </w:rPr>
        <w:tab/>
      </w:r>
      <w:r w:rsidR="00456D5B" w:rsidRPr="00A56D64">
        <w:rPr>
          <w:rFonts w:asciiTheme="majorHAnsi" w:hAnsiTheme="majorHAnsi"/>
          <w:b/>
          <w:sz w:val="22"/>
          <w:szCs w:val="22"/>
        </w:rPr>
        <w:tab/>
      </w:r>
      <w:r w:rsidR="00456D5B" w:rsidRPr="00A56D64">
        <w:rPr>
          <w:rFonts w:asciiTheme="majorHAnsi" w:hAnsiTheme="majorHAnsi"/>
          <w:b/>
          <w:sz w:val="22"/>
          <w:szCs w:val="22"/>
        </w:rPr>
        <w:tab/>
        <w:t>H = 180kj</w:t>
      </w:r>
    </w:p>
    <w:p w:rsidR="00456D5B" w:rsidRPr="00A56D64" w:rsidRDefault="00456D5B" w:rsidP="00A56D64">
      <w:pPr>
        <w:ind w:left="360"/>
        <w:rPr>
          <w:rFonts w:asciiTheme="majorHAnsi" w:hAnsiTheme="majorHAnsi"/>
          <w:sz w:val="22"/>
          <w:szCs w:val="22"/>
        </w:rPr>
      </w:pPr>
    </w:p>
    <w:p w:rsidR="00456D5B" w:rsidRPr="00A56D64" w:rsidRDefault="00456D5B" w:rsidP="00A56D64">
      <w:pPr>
        <w:spacing w:line="276" w:lineRule="auto"/>
        <w:ind w:left="720"/>
        <w:rPr>
          <w:rFonts w:asciiTheme="majorHAnsi" w:hAnsiTheme="majorHAnsi"/>
          <w:sz w:val="22"/>
          <w:szCs w:val="22"/>
        </w:rPr>
      </w:pPr>
      <w:r w:rsidRPr="00A56D64">
        <w:rPr>
          <w:rFonts w:asciiTheme="majorHAnsi" w:hAnsiTheme="majorHAnsi"/>
          <w:sz w:val="22"/>
          <w:szCs w:val="22"/>
        </w:rPr>
        <w:t xml:space="preserve">     If the reaction was allowed to reach equilibrium, explain the effect on the   </w:t>
      </w:r>
    </w:p>
    <w:p w:rsidR="00456D5B" w:rsidRPr="00A56D64" w:rsidRDefault="00456D5B" w:rsidP="00A56D64">
      <w:pPr>
        <w:spacing w:line="276" w:lineRule="auto"/>
        <w:ind w:left="720" w:right="-826"/>
        <w:rPr>
          <w:rFonts w:asciiTheme="majorHAnsi" w:hAnsiTheme="majorHAnsi"/>
          <w:sz w:val="22"/>
          <w:szCs w:val="22"/>
        </w:rPr>
      </w:pPr>
      <w:r w:rsidRPr="00A56D64">
        <w:rPr>
          <w:rFonts w:asciiTheme="majorHAnsi" w:hAnsiTheme="majorHAnsi"/>
          <w:sz w:val="22"/>
          <w:szCs w:val="22"/>
        </w:rPr>
        <w:t xml:space="preserve">    yield of NO</w:t>
      </w:r>
      <w:r w:rsidRPr="00A56D64">
        <w:rPr>
          <w:rFonts w:asciiTheme="majorHAnsi" w:hAnsiTheme="majorHAnsi"/>
          <w:sz w:val="22"/>
          <w:szCs w:val="22"/>
          <w:vertAlign w:val="subscript"/>
        </w:rPr>
        <w:t>(g)</w:t>
      </w:r>
      <w:r w:rsidRPr="00A56D64">
        <w:rPr>
          <w:rFonts w:asciiTheme="majorHAnsi" w:hAnsiTheme="majorHAnsi"/>
          <w:sz w:val="22"/>
          <w:szCs w:val="22"/>
        </w:rPr>
        <w:t xml:space="preserve"> if the temperature below was increased.</w:t>
      </w:r>
      <w:r w:rsidRPr="00A56D64">
        <w:rPr>
          <w:rFonts w:asciiTheme="majorHAnsi" w:hAnsiTheme="majorHAnsi"/>
          <w:sz w:val="22"/>
          <w:szCs w:val="22"/>
        </w:rPr>
        <w:tab/>
      </w:r>
      <w:r w:rsidRPr="00A56D64">
        <w:rPr>
          <w:rFonts w:asciiTheme="majorHAnsi" w:hAnsiTheme="majorHAnsi"/>
          <w:sz w:val="22"/>
          <w:szCs w:val="22"/>
        </w:rPr>
        <w:tab/>
        <w:t xml:space="preserve">             </w:t>
      </w:r>
      <w:r w:rsidR="00A56D64">
        <w:rPr>
          <w:rFonts w:asciiTheme="majorHAnsi" w:hAnsiTheme="majorHAnsi"/>
          <w:sz w:val="22"/>
          <w:szCs w:val="22"/>
        </w:rPr>
        <w:tab/>
      </w:r>
      <w:r w:rsidR="00A56D64">
        <w:rPr>
          <w:rFonts w:asciiTheme="majorHAnsi" w:hAnsiTheme="majorHAnsi"/>
          <w:sz w:val="22"/>
          <w:szCs w:val="22"/>
        </w:rPr>
        <w:tab/>
      </w:r>
      <w:r w:rsidRPr="00A56D64">
        <w:rPr>
          <w:rFonts w:asciiTheme="majorHAnsi" w:hAnsiTheme="majorHAnsi"/>
          <w:sz w:val="22"/>
          <w:szCs w:val="22"/>
        </w:rPr>
        <w:t>(2 marks)</w:t>
      </w:r>
    </w:p>
    <w:p w:rsidR="00456D5B" w:rsidRDefault="00456D5B" w:rsidP="00456D5B">
      <w:pPr>
        <w:ind w:left="720"/>
        <w:jc w:val="both"/>
      </w:pPr>
    </w:p>
    <w:p w:rsidR="00456D5B" w:rsidRPr="00A56D64" w:rsidRDefault="00456D5B" w:rsidP="00456D5B">
      <w:pPr>
        <w:jc w:val="both"/>
        <w:rPr>
          <w:rFonts w:asciiTheme="majorHAnsi" w:hAnsiTheme="majorHAnsi"/>
          <w:b/>
          <w:bCs/>
          <w:sz w:val="22"/>
          <w:szCs w:val="22"/>
        </w:rPr>
      </w:pPr>
      <w:r w:rsidRPr="00A56D64">
        <w:rPr>
          <w:rFonts w:asciiTheme="majorHAnsi" w:hAnsiTheme="majorHAnsi"/>
          <w:b/>
          <w:bCs/>
          <w:sz w:val="22"/>
          <w:szCs w:val="22"/>
        </w:rPr>
        <w:t>12.      1994 1A Q 11</w:t>
      </w:r>
    </w:p>
    <w:p w:rsidR="00456D5B" w:rsidRPr="00A56D64" w:rsidRDefault="00486D41" w:rsidP="00456D5B">
      <w:pPr>
        <w:jc w:val="both"/>
        <w:rPr>
          <w:rFonts w:asciiTheme="majorHAnsi" w:hAnsiTheme="majorHAnsi"/>
          <w:sz w:val="22"/>
          <w:szCs w:val="22"/>
        </w:rPr>
      </w:pPr>
      <w:r w:rsidRPr="00486D41">
        <w:rPr>
          <w:rFonts w:asciiTheme="majorHAnsi" w:hAnsiTheme="majorHAnsi"/>
          <w:noProof/>
          <w:sz w:val="22"/>
          <w:szCs w:val="22"/>
        </w:rPr>
        <w:pict>
          <v:shape id="_x0000_s14803" style="position:absolute;left:0;text-align:left;margin-left:355.65pt;margin-top:7.8pt;width:17.25pt;height:0;z-index:252877824" coordsize="345,1" path="m,hdc115,,230,,345,e" filled="f">
            <v:stroke endarrow="block"/>
            <v:path arrowok="t"/>
          </v:shape>
        </w:pict>
      </w:r>
      <w:r w:rsidR="00456D5B" w:rsidRPr="00A56D64">
        <w:rPr>
          <w:rFonts w:asciiTheme="majorHAnsi" w:hAnsiTheme="majorHAnsi"/>
          <w:sz w:val="22"/>
          <w:szCs w:val="22"/>
        </w:rPr>
        <w:tab/>
        <w:t xml:space="preserve">    Below is an energy level diagram for the reaction: ½ H</w:t>
      </w:r>
      <w:r w:rsidR="00456D5B" w:rsidRPr="00A56D64">
        <w:rPr>
          <w:rFonts w:asciiTheme="majorHAnsi" w:hAnsiTheme="majorHAnsi"/>
          <w:sz w:val="22"/>
          <w:szCs w:val="22"/>
          <w:vertAlign w:val="subscript"/>
        </w:rPr>
        <w:t xml:space="preserve">2 (g) </w:t>
      </w:r>
      <w:r w:rsidR="00456D5B" w:rsidRPr="00A56D64">
        <w:rPr>
          <w:rFonts w:asciiTheme="majorHAnsi" w:hAnsiTheme="majorHAnsi"/>
          <w:sz w:val="22"/>
          <w:szCs w:val="22"/>
        </w:rPr>
        <w:t xml:space="preserve">+ </w:t>
      </w:r>
      <w:r w:rsidR="00456D5B" w:rsidRPr="00A56D64">
        <w:rPr>
          <w:rFonts w:asciiTheme="majorHAnsi" w:hAnsiTheme="majorHAnsi"/>
          <w:sz w:val="22"/>
          <w:szCs w:val="22"/>
          <w:vertAlign w:val="superscript"/>
        </w:rPr>
        <w:t>1</w:t>
      </w:r>
      <w:r w:rsidR="00456D5B" w:rsidRPr="00A56D64">
        <w:rPr>
          <w:rFonts w:asciiTheme="majorHAnsi" w:hAnsiTheme="majorHAnsi"/>
          <w:sz w:val="22"/>
          <w:szCs w:val="22"/>
        </w:rPr>
        <w:t>/</w:t>
      </w:r>
      <w:r w:rsidR="00456D5B" w:rsidRPr="00A56D64">
        <w:rPr>
          <w:rFonts w:asciiTheme="majorHAnsi" w:hAnsiTheme="majorHAnsi"/>
          <w:sz w:val="22"/>
          <w:szCs w:val="22"/>
          <w:vertAlign w:val="subscript"/>
        </w:rPr>
        <w:t>2</w:t>
      </w:r>
      <w:r w:rsidR="00456D5B" w:rsidRPr="00A56D64">
        <w:rPr>
          <w:rFonts w:asciiTheme="majorHAnsi" w:hAnsiTheme="majorHAnsi"/>
          <w:sz w:val="22"/>
          <w:szCs w:val="22"/>
        </w:rPr>
        <w:t>F</w:t>
      </w:r>
      <w:r w:rsidR="00456D5B" w:rsidRPr="00A56D64">
        <w:rPr>
          <w:rFonts w:asciiTheme="majorHAnsi" w:hAnsiTheme="majorHAnsi"/>
          <w:sz w:val="22"/>
          <w:szCs w:val="22"/>
          <w:vertAlign w:val="subscript"/>
        </w:rPr>
        <w:t xml:space="preserve">2 (g)            </w:t>
      </w:r>
      <w:r w:rsidR="00456D5B" w:rsidRPr="00A56D64">
        <w:rPr>
          <w:rFonts w:asciiTheme="majorHAnsi" w:hAnsiTheme="majorHAnsi"/>
          <w:sz w:val="22"/>
          <w:szCs w:val="22"/>
        </w:rPr>
        <w:t>HF</w:t>
      </w:r>
      <w:r w:rsidR="00456D5B" w:rsidRPr="00A56D64">
        <w:rPr>
          <w:rFonts w:asciiTheme="majorHAnsi" w:hAnsiTheme="majorHAnsi"/>
          <w:sz w:val="22"/>
          <w:szCs w:val="22"/>
          <w:vertAlign w:val="subscript"/>
        </w:rPr>
        <w:t xml:space="preserve"> (g)</w:t>
      </w:r>
    </w:p>
    <w:p w:rsidR="00456D5B" w:rsidRDefault="00486D41" w:rsidP="00456D5B">
      <w:pPr>
        <w:ind w:left="360"/>
        <w:jc w:val="both"/>
      </w:pPr>
      <w:r w:rsidRPr="00486D41">
        <w:rPr>
          <w:noProof/>
        </w:rPr>
        <w:pict>
          <v:line id="_x0000_s14786" style="position:absolute;left:0;text-align:left;z-index:252860416" from="117pt,8.4pt" to="117pt,188.4pt">
            <v:stroke startarrow="block"/>
          </v:line>
        </w:pict>
      </w:r>
    </w:p>
    <w:p w:rsidR="00456D5B" w:rsidRDefault="00456D5B" w:rsidP="00456D5B">
      <w:pPr>
        <w:ind w:left="1440"/>
        <w:jc w:val="both"/>
      </w:pPr>
      <w:r>
        <w:t>411</w:t>
      </w:r>
    </w:p>
    <w:p w:rsidR="00456D5B" w:rsidRDefault="00486D41" w:rsidP="00456D5B">
      <w:pPr>
        <w:ind w:left="360"/>
        <w:jc w:val="both"/>
      </w:pPr>
      <w:r w:rsidRPr="00486D41">
        <w:rPr>
          <w:noProof/>
        </w:rPr>
        <w:pict>
          <v:shape id="_x0000_s14790" style="position:absolute;left:0;text-align:left;margin-left:243pt;margin-top:7.8pt;width:81pt;height:99pt;z-index:252864512;mso-position-horizontal:absolute;mso-position-vertical:absolute" coordsize="1800,2520" path="m,900c150,450,300,,540,180v240,180,690,1410,900,1800c1650,2370,1725,2445,1800,2520e" filled="f">
            <v:path arrowok="t"/>
          </v:shape>
        </w:pict>
      </w:r>
      <w:r w:rsidRPr="00486D41">
        <w:rPr>
          <w:noProof/>
        </w:rPr>
        <w:pict>
          <v:line id="_x0000_s14792" style="position:absolute;left:0;text-align:left;z-index:252866560" from="117pt,16.1pt" to="270pt,16.1pt">
            <v:stroke dashstyle="1 1"/>
          </v:line>
        </w:pict>
      </w:r>
    </w:p>
    <w:p w:rsidR="00456D5B" w:rsidRDefault="00456D5B" w:rsidP="00456D5B">
      <w:pPr>
        <w:ind w:left="360"/>
        <w:jc w:val="both"/>
      </w:pPr>
    </w:p>
    <w:p w:rsidR="00456D5B" w:rsidRDefault="00456D5B" w:rsidP="00456D5B">
      <w:pPr>
        <w:ind w:left="360"/>
        <w:jc w:val="both"/>
      </w:pPr>
      <w:r>
        <w:tab/>
      </w:r>
      <w:r>
        <w:tab/>
        <w:t xml:space="preserve"> 389</w:t>
      </w:r>
      <w:r>
        <w:tab/>
      </w:r>
      <w:r>
        <w:tab/>
        <w:t>½ H</w:t>
      </w:r>
      <w:r>
        <w:rPr>
          <w:vertAlign w:val="subscript"/>
        </w:rPr>
        <w:t xml:space="preserve">2 (g) </w:t>
      </w:r>
      <w:r>
        <w:t>+ ½ F</w:t>
      </w:r>
      <w:r>
        <w:rPr>
          <w:vertAlign w:val="subscript"/>
        </w:rPr>
        <w:t>2</w:t>
      </w:r>
      <w:r>
        <w:t xml:space="preserve"> </w:t>
      </w:r>
      <w:r>
        <w:rPr>
          <w:vertAlign w:val="subscript"/>
        </w:rPr>
        <w:t>(g)</w:t>
      </w:r>
    </w:p>
    <w:p w:rsidR="00456D5B" w:rsidRDefault="00486D41" w:rsidP="00456D5B">
      <w:pPr>
        <w:ind w:left="360"/>
        <w:jc w:val="both"/>
      </w:pPr>
      <w:r w:rsidRPr="00486D41">
        <w:rPr>
          <w:noProof/>
        </w:rPr>
        <w:pict>
          <v:line id="_x0000_s14789" style="position:absolute;left:0;text-align:left;flip:y;z-index:252863488" from="117pt,2.4pt" to="243pt,2.4pt"/>
        </w:pict>
      </w:r>
    </w:p>
    <w:p w:rsidR="00456D5B" w:rsidRDefault="00456D5B" w:rsidP="00456D5B">
      <w:pPr>
        <w:ind w:left="360"/>
        <w:jc w:val="both"/>
      </w:pPr>
    </w:p>
    <w:p w:rsidR="00456D5B" w:rsidRDefault="00456D5B" w:rsidP="00456D5B">
      <w:pPr>
        <w:ind w:left="360"/>
        <w:jc w:val="both"/>
      </w:pPr>
      <w:r>
        <w:tab/>
        <w:t>Energy (KJ)</w:t>
      </w:r>
    </w:p>
    <w:p w:rsidR="00456D5B" w:rsidRDefault="00456D5B" w:rsidP="00456D5B">
      <w:pPr>
        <w:ind w:left="360"/>
        <w:jc w:val="both"/>
      </w:pPr>
    </w:p>
    <w:p w:rsidR="00456D5B" w:rsidRDefault="00486D41" w:rsidP="00456D5B">
      <w:pPr>
        <w:ind w:left="360"/>
        <w:jc w:val="both"/>
      </w:pPr>
      <w:r w:rsidRPr="00486D41">
        <w:rPr>
          <w:noProof/>
        </w:rPr>
        <w:pict>
          <v:line id="_x0000_s14788" style="position:absolute;left:0;text-align:left;z-index:252862464" from="117pt,10.2pt" to="324pt,10.2pt">
            <v:stroke dashstyle="1 1"/>
          </v:line>
        </w:pict>
      </w:r>
      <w:r w:rsidRPr="00486D41">
        <w:rPr>
          <w:noProof/>
        </w:rPr>
        <w:pict>
          <v:line id="_x0000_s14791" style="position:absolute;left:0;text-align:left;flip:y;z-index:252865536" from="324pt,10.2pt" to="414pt,10.2pt"/>
        </w:pict>
      </w:r>
      <w:r w:rsidR="00456D5B">
        <w:tab/>
      </w:r>
      <w:r w:rsidR="00456D5B">
        <w:tab/>
        <w:t xml:space="preserve">100   </w:t>
      </w:r>
      <w:r w:rsidR="00456D5B">
        <w:tab/>
      </w:r>
      <w:r w:rsidR="00456D5B">
        <w:tab/>
      </w:r>
      <w:r w:rsidR="00456D5B">
        <w:tab/>
      </w:r>
      <w:r w:rsidR="00456D5B">
        <w:tab/>
      </w:r>
      <w:r w:rsidR="00456D5B">
        <w:tab/>
      </w:r>
      <w:r w:rsidR="00456D5B">
        <w:tab/>
      </w:r>
      <w:r w:rsidR="00456D5B">
        <w:tab/>
      </w:r>
      <w:r w:rsidR="00456D5B">
        <w:tab/>
      </w:r>
      <w:r w:rsidR="00456D5B">
        <w:tab/>
      </w:r>
      <w:r w:rsidR="00456D5B">
        <w:tab/>
      </w:r>
      <w:r w:rsidR="00456D5B">
        <w:tab/>
      </w:r>
      <w:r w:rsidR="00456D5B">
        <w:tab/>
      </w:r>
      <w:r w:rsidR="00456D5B">
        <w:tab/>
      </w:r>
      <w:r w:rsidR="00456D5B">
        <w:tab/>
      </w:r>
      <w:r w:rsidR="00456D5B">
        <w:tab/>
      </w:r>
      <w:r w:rsidR="00456D5B">
        <w:tab/>
      </w:r>
      <w:r w:rsidR="00456D5B">
        <w:tab/>
      </w:r>
      <w:r w:rsidR="00456D5B">
        <w:tab/>
      </w:r>
      <w:r w:rsidR="00456D5B">
        <w:tab/>
      </w:r>
      <w:r w:rsidR="00456D5B">
        <w:tab/>
      </w:r>
      <w:r w:rsidR="00456D5B">
        <w:tab/>
      </w:r>
      <w:r w:rsidR="00456D5B">
        <w:tab/>
        <w:t>HF (g)</w:t>
      </w:r>
      <w:r w:rsidR="00456D5B">
        <w:tab/>
      </w:r>
      <w:r w:rsidR="00456D5B">
        <w:tab/>
      </w:r>
      <w:r w:rsidR="00456D5B">
        <w:tab/>
      </w:r>
      <w:r w:rsidR="00456D5B">
        <w:tab/>
      </w:r>
      <w:r w:rsidR="00456D5B">
        <w:tab/>
      </w:r>
      <w:r w:rsidR="00456D5B">
        <w:tab/>
      </w:r>
    </w:p>
    <w:p w:rsidR="00456D5B" w:rsidRDefault="00456D5B" w:rsidP="00456D5B">
      <w:pPr>
        <w:ind w:left="360"/>
        <w:jc w:val="both"/>
      </w:pPr>
    </w:p>
    <w:p w:rsidR="00456D5B" w:rsidRDefault="00486D41" w:rsidP="00456D5B">
      <w:pPr>
        <w:ind w:left="360"/>
        <w:jc w:val="both"/>
      </w:pPr>
      <w:r w:rsidRPr="00486D41">
        <w:rPr>
          <w:noProof/>
        </w:rPr>
        <w:pict>
          <v:line id="_x0000_s14787" style="position:absolute;left:0;text-align:left;z-index:252861440" from="117pt,9pt" to="441pt,9pt">
            <v:stroke endarrow="block"/>
          </v:line>
        </w:pict>
      </w:r>
    </w:p>
    <w:p w:rsidR="00456D5B" w:rsidRDefault="00456D5B" w:rsidP="00456D5B">
      <w:pPr>
        <w:ind w:left="360"/>
        <w:jc w:val="both"/>
        <w:rPr>
          <w:b/>
          <w:bCs/>
        </w:rPr>
      </w:pPr>
      <w:r>
        <w:tab/>
      </w:r>
      <w:r>
        <w:tab/>
      </w:r>
      <w:r>
        <w:tab/>
      </w:r>
      <w:r>
        <w:tab/>
      </w:r>
      <w:r>
        <w:tab/>
      </w:r>
      <w:r>
        <w:tab/>
      </w:r>
      <w:r>
        <w:rPr>
          <w:b/>
          <w:bCs/>
        </w:rPr>
        <w:t>Reaction coordinate</w:t>
      </w:r>
    </w:p>
    <w:p w:rsidR="00456D5B" w:rsidRDefault="00456D5B" w:rsidP="00456D5B">
      <w:pPr>
        <w:ind w:left="360"/>
        <w:jc w:val="both"/>
      </w:pPr>
    </w:p>
    <w:p w:rsidR="00456D5B" w:rsidRPr="00A56D64" w:rsidRDefault="00456D5B" w:rsidP="00456D5B">
      <w:pPr>
        <w:pStyle w:val="Heading4"/>
        <w:jc w:val="both"/>
        <w:rPr>
          <w:rFonts w:asciiTheme="majorHAnsi" w:hAnsiTheme="majorHAnsi"/>
          <w:sz w:val="22"/>
          <w:szCs w:val="22"/>
        </w:rPr>
      </w:pPr>
      <w:r w:rsidRPr="00A56D64">
        <w:rPr>
          <w:rFonts w:asciiTheme="majorHAnsi" w:hAnsiTheme="majorHAnsi"/>
          <w:sz w:val="22"/>
          <w:szCs w:val="22"/>
        </w:rPr>
        <w:t>13.       1994 P1A Q18</w:t>
      </w:r>
    </w:p>
    <w:p w:rsidR="00456D5B" w:rsidRPr="00A56D64" w:rsidRDefault="00456D5B" w:rsidP="00456D5B">
      <w:pPr>
        <w:spacing w:line="276" w:lineRule="auto"/>
        <w:ind w:left="720" w:hanging="720"/>
        <w:rPr>
          <w:rFonts w:asciiTheme="majorHAnsi" w:hAnsiTheme="majorHAnsi"/>
          <w:sz w:val="22"/>
          <w:szCs w:val="22"/>
        </w:rPr>
      </w:pPr>
      <w:r w:rsidRPr="00A56D64">
        <w:rPr>
          <w:rFonts w:asciiTheme="majorHAnsi" w:hAnsiTheme="majorHAnsi"/>
          <w:sz w:val="22"/>
          <w:szCs w:val="22"/>
        </w:rPr>
        <w:tab/>
        <w:t xml:space="preserve">         When excess magnesium powder was added to 100cm</w:t>
      </w:r>
      <w:r w:rsidRPr="00A56D64">
        <w:rPr>
          <w:rFonts w:asciiTheme="majorHAnsi" w:hAnsiTheme="majorHAnsi"/>
          <w:sz w:val="22"/>
          <w:szCs w:val="22"/>
          <w:vertAlign w:val="superscript"/>
        </w:rPr>
        <w:t>3</w:t>
      </w:r>
      <w:r w:rsidRPr="00A56D64">
        <w:rPr>
          <w:rFonts w:asciiTheme="majorHAnsi" w:hAnsiTheme="majorHAnsi"/>
          <w:sz w:val="22"/>
          <w:szCs w:val="22"/>
        </w:rPr>
        <w:t xml:space="preserve"> of 0.5M iron (II) </w:t>
      </w:r>
    </w:p>
    <w:p w:rsidR="00456D5B" w:rsidRPr="00A56D64" w:rsidRDefault="00456D5B" w:rsidP="00456D5B">
      <w:pPr>
        <w:tabs>
          <w:tab w:val="left" w:pos="1452"/>
        </w:tabs>
        <w:spacing w:line="276" w:lineRule="auto"/>
        <w:ind w:left="720" w:hanging="720"/>
        <w:rPr>
          <w:rFonts w:asciiTheme="majorHAnsi" w:hAnsiTheme="majorHAnsi"/>
          <w:sz w:val="22"/>
          <w:szCs w:val="22"/>
        </w:rPr>
      </w:pPr>
      <w:r w:rsidRPr="00A56D64">
        <w:rPr>
          <w:rFonts w:asciiTheme="majorHAnsi" w:hAnsiTheme="majorHAnsi"/>
          <w:sz w:val="22"/>
          <w:szCs w:val="22"/>
        </w:rPr>
        <w:tab/>
        <w:t xml:space="preserve">          sulphate solution, the pale green colour of the solution faded and the</w:t>
      </w:r>
    </w:p>
    <w:p w:rsidR="00456D5B" w:rsidRPr="00A56D64" w:rsidRDefault="00456D5B" w:rsidP="00456D5B">
      <w:pPr>
        <w:spacing w:line="276" w:lineRule="auto"/>
        <w:ind w:left="720" w:hanging="720"/>
        <w:rPr>
          <w:rFonts w:asciiTheme="majorHAnsi" w:hAnsiTheme="majorHAnsi"/>
          <w:sz w:val="22"/>
          <w:szCs w:val="22"/>
        </w:rPr>
      </w:pPr>
      <w:r w:rsidRPr="00A56D64">
        <w:rPr>
          <w:rFonts w:asciiTheme="majorHAnsi" w:hAnsiTheme="majorHAnsi"/>
          <w:sz w:val="22"/>
          <w:szCs w:val="22"/>
        </w:rPr>
        <w:t xml:space="preserve">                      temperature rose by 6.0 </w:t>
      </w:r>
      <w:r w:rsidRPr="00A56D64">
        <w:rPr>
          <w:rFonts w:asciiTheme="majorHAnsi" w:hAnsiTheme="majorHAnsi"/>
          <w:sz w:val="22"/>
          <w:szCs w:val="22"/>
          <w:vertAlign w:val="superscript"/>
        </w:rPr>
        <w:t>o</w:t>
      </w:r>
      <w:r w:rsidRPr="00A56D64">
        <w:rPr>
          <w:rFonts w:asciiTheme="majorHAnsi" w:hAnsiTheme="majorHAnsi"/>
          <w:sz w:val="22"/>
          <w:szCs w:val="22"/>
        </w:rPr>
        <w:t>C.</w:t>
      </w:r>
    </w:p>
    <w:p w:rsidR="00456D5B" w:rsidRPr="00A56D64" w:rsidRDefault="00456D5B" w:rsidP="00456D5B">
      <w:pPr>
        <w:ind w:left="360" w:firstLine="720"/>
        <w:jc w:val="both"/>
        <w:rPr>
          <w:rFonts w:asciiTheme="majorHAnsi" w:hAnsiTheme="majorHAnsi"/>
          <w:sz w:val="22"/>
          <w:szCs w:val="22"/>
        </w:rPr>
      </w:pPr>
    </w:p>
    <w:p w:rsidR="00456D5B" w:rsidRPr="00A56D64" w:rsidRDefault="00456D5B" w:rsidP="00B27740">
      <w:pPr>
        <w:spacing w:line="276" w:lineRule="auto"/>
        <w:ind w:left="360" w:right="-1096" w:firstLine="720"/>
        <w:jc w:val="both"/>
        <w:rPr>
          <w:rFonts w:asciiTheme="majorHAnsi" w:hAnsiTheme="majorHAnsi"/>
          <w:sz w:val="22"/>
          <w:szCs w:val="22"/>
        </w:rPr>
      </w:pPr>
      <w:r w:rsidRPr="00A56D64">
        <w:rPr>
          <w:rFonts w:asciiTheme="majorHAnsi" w:hAnsiTheme="majorHAnsi"/>
          <w:sz w:val="22"/>
          <w:szCs w:val="22"/>
        </w:rPr>
        <w:t xml:space="preserve">    (a) Write an ionic equation for the reaction that takes place.</w:t>
      </w:r>
      <w:r w:rsidRPr="00A56D64">
        <w:rPr>
          <w:rFonts w:asciiTheme="majorHAnsi" w:hAnsiTheme="majorHAnsi"/>
          <w:sz w:val="22"/>
          <w:szCs w:val="22"/>
        </w:rPr>
        <w:tab/>
        <w:t xml:space="preserve">                </w:t>
      </w:r>
      <w:r w:rsidR="00B27740">
        <w:rPr>
          <w:rFonts w:asciiTheme="majorHAnsi" w:hAnsiTheme="majorHAnsi"/>
          <w:sz w:val="22"/>
          <w:szCs w:val="22"/>
        </w:rPr>
        <w:tab/>
      </w:r>
      <w:r w:rsidRPr="00A56D64">
        <w:rPr>
          <w:rFonts w:asciiTheme="majorHAnsi" w:hAnsiTheme="majorHAnsi"/>
          <w:sz w:val="22"/>
          <w:szCs w:val="22"/>
        </w:rPr>
        <w:t>(1 mark)</w:t>
      </w:r>
    </w:p>
    <w:p w:rsidR="00456D5B" w:rsidRPr="00A56D64" w:rsidRDefault="00456D5B" w:rsidP="00B27740">
      <w:pPr>
        <w:spacing w:line="276" w:lineRule="auto"/>
        <w:ind w:left="1080" w:right="-1096"/>
        <w:rPr>
          <w:rFonts w:asciiTheme="majorHAnsi" w:hAnsiTheme="majorHAnsi"/>
          <w:sz w:val="22"/>
          <w:szCs w:val="22"/>
        </w:rPr>
      </w:pPr>
      <w:r w:rsidRPr="00A56D64">
        <w:rPr>
          <w:rFonts w:asciiTheme="majorHAnsi" w:hAnsiTheme="majorHAnsi"/>
          <w:sz w:val="22"/>
          <w:szCs w:val="22"/>
        </w:rPr>
        <w:t xml:space="preserve">    (b) Calculate the molar heat of   reaction given that heat change = mass </w:t>
      </w:r>
      <m:oMath>
        <m:r>
          <w:rPr>
            <w:rFonts w:ascii="Cambria Math" w:hAnsiTheme="majorHAnsi"/>
            <w:sz w:val="22"/>
            <w:szCs w:val="22"/>
          </w:rPr>
          <m:t>×</m:t>
        </m:r>
      </m:oMath>
    </w:p>
    <w:p w:rsidR="00456D5B" w:rsidRPr="00A56D64" w:rsidRDefault="00456D5B" w:rsidP="00B27740">
      <w:pPr>
        <w:spacing w:line="276" w:lineRule="auto"/>
        <w:ind w:left="1080" w:right="-1096"/>
        <w:rPr>
          <w:rFonts w:asciiTheme="majorHAnsi" w:hAnsiTheme="majorHAnsi"/>
          <w:sz w:val="22"/>
          <w:szCs w:val="22"/>
        </w:rPr>
      </w:pPr>
      <m:oMath>
        <m:r>
          <w:rPr>
            <w:rFonts w:ascii="Cambria Math" w:hAnsiTheme="majorHAnsi"/>
            <w:sz w:val="22"/>
            <w:szCs w:val="22"/>
          </w:rPr>
          <m:t xml:space="preserve">           </m:t>
        </m:r>
      </m:oMath>
      <w:r w:rsidRPr="00A56D64">
        <w:rPr>
          <w:rFonts w:asciiTheme="majorHAnsi" w:hAnsiTheme="majorHAnsi"/>
          <w:sz w:val="22"/>
          <w:szCs w:val="22"/>
        </w:rPr>
        <w:t>temperature change x 4.2 jg</w:t>
      </w:r>
      <w:r w:rsidRPr="00A56D64">
        <w:rPr>
          <w:rFonts w:asciiTheme="majorHAnsi" w:hAnsiTheme="majorHAnsi"/>
          <w:sz w:val="22"/>
          <w:szCs w:val="22"/>
          <w:vertAlign w:val="superscript"/>
        </w:rPr>
        <w:t>-10</w:t>
      </w:r>
      <w:r w:rsidRPr="00A56D64">
        <w:rPr>
          <w:rFonts w:asciiTheme="majorHAnsi" w:hAnsiTheme="majorHAnsi"/>
          <w:sz w:val="22"/>
          <w:szCs w:val="22"/>
        </w:rPr>
        <w:t>C</w:t>
      </w:r>
      <w:r w:rsidRPr="00A56D64">
        <w:rPr>
          <w:rFonts w:asciiTheme="majorHAnsi" w:hAnsiTheme="majorHAnsi"/>
          <w:sz w:val="22"/>
          <w:szCs w:val="22"/>
          <w:vertAlign w:val="superscript"/>
        </w:rPr>
        <w:t>-1</w:t>
      </w:r>
      <w:r w:rsidRPr="00A56D64">
        <w:rPr>
          <w:rFonts w:asciiTheme="majorHAnsi" w:hAnsiTheme="majorHAnsi"/>
          <w:sz w:val="22"/>
          <w:szCs w:val="22"/>
        </w:rPr>
        <w:t xml:space="preserve"> and the density of solutions is 1.0gcm</w:t>
      </w:r>
      <w:r w:rsidRPr="00A56D64">
        <w:rPr>
          <w:rFonts w:asciiTheme="majorHAnsi" w:hAnsiTheme="majorHAnsi"/>
          <w:sz w:val="22"/>
          <w:szCs w:val="22"/>
          <w:vertAlign w:val="superscript"/>
        </w:rPr>
        <w:t>-3</w:t>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r>
      <w:r w:rsidRPr="00A56D64">
        <w:rPr>
          <w:rFonts w:asciiTheme="majorHAnsi" w:hAnsiTheme="majorHAnsi"/>
          <w:sz w:val="22"/>
          <w:szCs w:val="22"/>
        </w:rPr>
        <w:tab/>
        <w:t xml:space="preserve">                                           </w:t>
      </w:r>
      <w:r w:rsidR="00B27740">
        <w:rPr>
          <w:rFonts w:asciiTheme="majorHAnsi" w:hAnsiTheme="majorHAnsi"/>
          <w:sz w:val="22"/>
          <w:szCs w:val="22"/>
        </w:rPr>
        <w:tab/>
      </w:r>
      <w:r w:rsidR="00B27740">
        <w:rPr>
          <w:rFonts w:asciiTheme="majorHAnsi" w:hAnsiTheme="majorHAnsi"/>
          <w:sz w:val="22"/>
          <w:szCs w:val="22"/>
        </w:rPr>
        <w:tab/>
      </w:r>
      <w:r w:rsidR="00B27740">
        <w:rPr>
          <w:rFonts w:asciiTheme="majorHAnsi" w:hAnsiTheme="majorHAnsi"/>
          <w:sz w:val="22"/>
          <w:szCs w:val="22"/>
        </w:rPr>
        <w:tab/>
      </w:r>
      <w:r w:rsidRPr="00A56D64">
        <w:rPr>
          <w:rFonts w:asciiTheme="majorHAnsi" w:hAnsiTheme="majorHAnsi"/>
          <w:sz w:val="22"/>
          <w:szCs w:val="22"/>
        </w:rPr>
        <w:t>(2 marks)</w:t>
      </w:r>
    </w:p>
    <w:p w:rsidR="00456D5B" w:rsidRPr="00A56D64" w:rsidRDefault="00456D5B" w:rsidP="00456D5B">
      <w:pPr>
        <w:pStyle w:val="BodyTextIndent"/>
        <w:jc w:val="both"/>
        <w:rPr>
          <w:rFonts w:asciiTheme="majorHAnsi" w:hAnsiTheme="majorHAnsi"/>
          <w:b/>
          <w:bCs/>
          <w:sz w:val="22"/>
          <w:szCs w:val="22"/>
        </w:rPr>
      </w:pPr>
      <w:r w:rsidRPr="00A56D64">
        <w:rPr>
          <w:rFonts w:asciiTheme="majorHAnsi" w:hAnsiTheme="majorHAnsi"/>
          <w:b/>
          <w:bCs/>
          <w:sz w:val="22"/>
          <w:szCs w:val="22"/>
        </w:rPr>
        <w:t>14.       1995 P1A Q 16</w:t>
      </w:r>
    </w:p>
    <w:p w:rsidR="00456D5B" w:rsidRPr="00A56D64" w:rsidRDefault="00456D5B" w:rsidP="00456D5B">
      <w:pPr>
        <w:ind w:left="720" w:hanging="720"/>
        <w:rPr>
          <w:rFonts w:asciiTheme="majorHAnsi" w:hAnsiTheme="majorHAnsi"/>
          <w:sz w:val="22"/>
          <w:szCs w:val="22"/>
        </w:rPr>
      </w:pPr>
      <w:r w:rsidRPr="00A56D64">
        <w:rPr>
          <w:rFonts w:asciiTheme="majorHAnsi" w:hAnsiTheme="majorHAnsi"/>
          <w:sz w:val="22"/>
          <w:szCs w:val="22"/>
        </w:rPr>
        <w:tab/>
        <w:t xml:space="preserve">       Study the table below and answer the questions that follow.</w:t>
      </w:r>
    </w:p>
    <w:tbl>
      <w:tblPr>
        <w:tblpPr w:leftFromText="180" w:rightFromText="180" w:vertAnchor="text" w:horzAnchor="page" w:tblpX="3050" w:tblpY="15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26"/>
        <w:gridCol w:w="1701"/>
        <w:gridCol w:w="3827"/>
      </w:tblGrid>
      <w:tr w:rsidR="00456D5B" w:rsidRPr="00A56D64" w:rsidTr="00212179">
        <w:trPr>
          <w:trHeight w:val="354"/>
        </w:trPr>
        <w:tc>
          <w:tcPr>
            <w:tcW w:w="1526" w:type="dxa"/>
          </w:tcPr>
          <w:p w:rsidR="00456D5B" w:rsidRPr="00A56D64" w:rsidRDefault="00456D5B" w:rsidP="00212179">
            <w:pPr>
              <w:spacing w:line="276" w:lineRule="auto"/>
              <w:rPr>
                <w:rFonts w:asciiTheme="majorHAnsi" w:hAnsiTheme="majorHAnsi"/>
                <w:b/>
              </w:rPr>
            </w:pPr>
            <w:r w:rsidRPr="00A56D64">
              <w:rPr>
                <w:rFonts w:asciiTheme="majorHAnsi" w:hAnsiTheme="majorHAnsi"/>
                <w:b/>
                <w:sz w:val="22"/>
                <w:szCs w:val="22"/>
              </w:rPr>
              <w:t>Alkane</w:t>
            </w:r>
          </w:p>
        </w:tc>
        <w:tc>
          <w:tcPr>
            <w:tcW w:w="1701" w:type="dxa"/>
          </w:tcPr>
          <w:p w:rsidR="00456D5B" w:rsidRPr="00A56D64" w:rsidRDefault="00456D5B" w:rsidP="00212179">
            <w:pPr>
              <w:spacing w:line="276" w:lineRule="auto"/>
              <w:rPr>
                <w:rFonts w:asciiTheme="majorHAnsi" w:hAnsiTheme="majorHAnsi"/>
                <w:b/>
              </w:rPr>
            </w:pPr>
            <w:r w:rsidRPr="00A56D64">
              <w:rPr>
                <w:rFonts w:asciiTheme="majorHAnsi" w:hAnsiTheme="majorHAnsi"/>
                <w:b/>
                <w:sz w:val="22"/>
                <w:szCs w:val="22"/>
              </w:rPr>
              <w:t>Formula</w:t>
            </w:r>
          </w:p>
        </w:tc>
        <w:tc>
          <w:tcPr>
            <w:tcW w:w="3827" w:type="dxa"/>
          </w:tcPr>
          <w:p w:rsidR="00456D5B" w:rsidRPr="00A56D64" w:rsidRDefault="00456D5B" w:rsidP="00212179">
            <w:pPr>
              <w:spacing w:line="276" w:lineRule="auto"/>
              <w:rPr>
                <w:rFonts w:asciiTheme="majorHAnsi" w:hAnsiTheme="majorHAnsi"/>
                <w:b/>
              </w:rPr>
            </w:pPr>
            <w:r w:rsidRPr="00A56D64">
              <w:rPr>
                <w:rFonts w:asciiTheme="majorHAnsi" w:hAnsiTheme="majorHAnsi"/>
                <w:b/>
                <w:sz w:val="22"/>
                <w:szCs w:val="22"/>
              </w:rPr>
              <w:t>Heat of combustion (</w:t>
            </w:r>
            <w:r w:rsidRPr="00A56D64">
              <w:rPr>
                <w:rFonts w:asciiTheme="majorHAnsi" w:hAnsiTheme="majorHAnsi"/>
                <w:b/>
                <w:sz w:val="22"/>
                <w:szCs w:val="22"/>
              </w:rPr>
              <w:sym w:font="Wingdings 3" w:char="F072"/>
            </w:r>
            <w:r w:rsidRPr="00A56D64">
              <w:rPr>
                <w:rFonts w:asciiTheme="majorHAnsi" w:hAnsiTheme="majorHAnsi"/>
                <w:b/>
                <w:sz w:val="22"/>
                <w:szCs w:val="22"/>
              </w:rPr>
              <w:t>H</w:t>
            </w:r>
            <w:r w:rsidRPr="00A56D64">
              <w:rPr>
                <w:rFonts w:asciiTheme="majorHAnsi" w:hAnsiTheme="majorHAnsi"/>
                <w:b/>
                <w:sz w:val="22"/>
                <w:szCs w:val="22"/>
                <w:vertAlign w:val="subscript"/>
              </w:rPr>
              <w:t>c</w:t>
            </w:r>
            <w:r w:rsidRPr="00A56D64">
              <w:rPr>
                <w:rFonts w:asciiTheme="majorHAnsi" w:hAnsiTheme="majorHAnsi"/>
                <w:b/>
                <w:sz w:val="22"/>
                <w:szCs w:val="22"/>
              </w:rPr>
              <w:t xml:space="preserve">) kjmol </w:t>
            </w:r>
            <w:r w:rsidRPr="00A56D64">
              <w:rPr>
                <w:rFonts w:asciiTheme="majorHAnsi" w:hAnsiTheme="majorHAnsi"/>
                <w:b/>
                <w:sz w:val="22"/>
                <w:szCs w:val="22"/>
                <w:vertAlign w:val="superscript"/>
              </w:rPr>
              <w:t>-1</w:t>
            </w:r>
          </w:p>
        </w:tc>
      </w:tr>
      <w:tr w:rsidR="00456D5B" w:rsidRPr="00A56D64" w:rsidTr="00212179">
        <w:trPr>
          <w:trHeight w:val="528"/>
        </w:trPr>
        <w:tc>
          <w:tcPr>
            <w:tcW w:w="1526" w:type="dxa"/>
          </w:tcPr>
          <w:p w:rsidR="00456D5B" w:rsidRPr="00A56D64" w:rsidRDefault="00456D5B" w:rsidP="00212179">
            <w:pPr>
              <w:spacing w:line="276" w:lineRule="auto"/>
              <w:rPr>
                <w:rFonts w:asciiTheme="majorHAnsi" w:hAnsiTheme="majorHAnsi"/>
              </w:rPr>
            </w:pPr>
            <w:r w:rsidRPr="00A56D64">
              <w:rPr>
                <w:rFonts w:asciiTheme="majorHAnsi" w:hAnsiTheme="majorHAnsi"/>
                <w:sz w:val="22"/>
                <w:szCs w:val="22"/>
              </w:rPr>
              <w:t>Methane</w:t>
            </w:r>
          </w:p>
          <w:p w:rsidR="00456D5B" w:rsidRPr="00A56D64" w:rsidRDefault="00456D5B" w:rsidP="00212179">
            <w:pPr>
              <w:spacing w:line="276" w:lineRule="auto"/>
              <w:rPr>
                <w:rFonts w:asciiTheme="majorHAnsi" w:hAnsiTheme="majorHAnsi"/>
              </w:rPr>
            </w:pPr>
            <w:r w:rsidRPr="00A56D64">
              <w:rPr>
                <w:rFonts w:asciiTheme="majorHAnsi" w:hAnsiTheme="majorHAnsi"/>
                <w:sz w:val="22"/>
                <w:szCs w:val="22"/>
              </w:rPr>
              <w:t>Ethane</w:t>
            </w:r>
          </w:p>
          <w:p w:rsidR="00456D5B" w:rsidRPr="00A56D64" w:rsidRDefault="00456D5B" w:rsidP="00212179">
            <w:pPr>
              <w:spacing w:line="276" w:lineRule="auto"/>
              <w:rPr>
                <w:rFonts w:asciiTheme="majorHAnsi" w:hAnsiTheme="majorHAnsi"/>
              </w:rPr>
            </w:pPr>
            <w:r w:rsidRPr="00A56D64">
              <w:rPr>
                <w:rFonts w:asciiTheme="majorHAnsi" w:hAnsiTheme="majorHAnsi"/>
                <w:sz w:val="22"/>
                <w:szCs w:val="22"/>
              </w:rPr>
              <w:t>Propane</w:t>
            </w:r>
          </w:p>
          <w:p w:rsidR="00456D5B" w:rsidRPr="00A56D64" w:rsidRDefault="00456D5B" w:rsidP="00212179">
            <w:pPr>
              <w:spacing w:line="276" w:lineRule="auto"/>
              <w:rPr>
                <w:rFonts w:asciiTheme="majorHAnsi" w:hAnsiTheme="majorHAnsi"/>
              </w:rPr>
            </w:pPr>
            <w:r w:rsidRPr="00A56D64">
              <w:rPr>
                <w:rFonts w:asciiTheme="majorHAnsi" w:hAnsiTheme="majorHAnsi"/>
                <w:sz w:val="22"/>
                <w:szCs w:val="22"/>
              </w:rPr>
              <w:t>Butane</w:t>
            </w:r>
          </w:p>
        </w:tc>
        <w:tc>
          <w:tcPr>
            <w:tcW w:w="1701" w:type="dxa"/>
          </w:tcPr>
          <w:p w:rsidR="00456D5B" w:rsidRPr="00A56D64" w:rsidRDefault="00456D5B" w:rsidP="00212179">
            <w:pPr>
              <w:spacing w:line="276" w:lineRule="auto"/>
              <w:rPr>
                <w:rFonts w:asciiTheme="majorHAnsi" w:hAnsiTheme="majorHAnsi"/>
              </w:rPr>
            </w:pPr>
            <w:r w:rsidRPr="00A56D64">
              <w:rPr>
                <w:rFonts w:asciiTheme="majorHAnsi" w:hAnsiTheme="majorHAnsi"/>
                <w:sz w:val="22"/>
                <w:szCs w:val="22"/>
              </w:rPr>
              <w:t>CH</w:t>
            </w:r>
            <w:r w:rsidRPr="00A56D64">
              <w:rPr>
                <w:rFonts w:asciiTheme="majorHAnsi" w:hAnsiTheme="majorHAnsi"/>
                <w:sz w:val="22"/>
                <w:szCs w:val="22"/>
                <w:vertAlign w:val="subscript"/>
              </w:rPr>
              <w:t>4</w:t>
            </w:r>
          </w:p>
          <w:p w:rsidR="00456D5B" w:rsidRPr="00A56D64" w:rsidRDefault="00456D5B" w:rsidP="00212179">
            <w:pPr>
              <w:spacing w:line="276" w:lineRule="auto"/>
              <w:rPr>
                <w:rFonts w:asciiTheme="majorHAnsi" w:hAnsiTheme="majorHAnsi"/>
              </w:rPr>
            </w:pPr>
            <w:r w:rsidRPr="00A56D64">
              <w:rPr>
                <w:rFonts w:asciiTheme="majorHAnsi" w:hAnsiTheme="majorHAnsi"/>
                <w:sz w:val="22"/>
                <w:szCs w:val="22"/>
              </w:rPr>
              <w:t>C</w:t>
            </w:r>
            <w:r w:rsidRPr="00A56D64">
              <w:rPr>
                <w:rFonts w:asciiTheme="majorHAnsi" w:hAnsiTheme="majorHAnsi"/>
                <w:sz w:val="22"/>
                <w:szCs w:val="22"/>
                <w:vertAlign w:val="subscript"/>
              </w:rPr>
              <w:t>2</w:t>
            </w:r>
            <w:r w:rsidRPr="00A56D64">
              <w:rPr>
                <w:rFonts w:asciiTheme="majorHAnsi" w:hAnsiTheme="majorHAnsi"/>
                <w:sz w:val="22"/>
                <w:szCs w:val="22"/>
              </w:rPr>
              <w:t>H</w:t>
            </w:r>
            <w:r w:rsidRPr="00A56D64">
              <w:rPr>
                <w:rFonts w:asciiTheme="majorHAnsi" w:hAnsiTheme="majorHAnsi"/>
                <w:sz w:val="22"/>
                <w:szCs w:val="22"/>
                <w:vertAlign w:val="subscript"/>
              </w:rPr>
              <w:t>6</w:t>
            </w:r>
          </w:p>
          <w:p w:rsidR="00456D5B" w:rsidRPr="00A56D64" w:rsidRDefault="00456D5B" w:rsidP="00212179">
            <w:pPr>
              <w:spacing w:line="276" w:lineRule="auto"/>
              <w:rPr>
                <w:rFonts w:asciiTheme="majorHAnsi" w:hAnsiTheme="majorHAnsi"/>
              </w:rPr>
            </w:pPr>
            <w:r w:rsidRPr="00A56D64">
              <w:rPr>
                <w:rFonts w:asciiTheme="majorHAnsi" w:hAnsiTheme="majorHAnsi"/>
                <w:sz w:val="22"/>
                <w:szCs w:val="22"/>
              </w:rPr>
              <w:t>C</w:t>
            </w:r>
            <w:r w:rsidRPr="00A56D64">
              <w:rPr>
                <w:rFonts w:asciiTheme="majorHAnsi" w:hAnsiTheme="majorHAnsi"/>
                <w:sz w:val="22"/>
                <w:szCs w:val="22"/>
                <w:vertAlign w:val="subscript"/>
              </w:rPr>
              <w:t>3</w:t>
            </w:r>
            <w:r w:rsidRPr="00A56D64">
              <w:rPr>
                <w:rFonts w:asciiTheme="majorHAnsi" w:hAnsiTheme="majorHAnsi"/>
                <w:sz w:val="22"/>
                <w:szCs w:val="22"/>
              </w:rPr>
              <w:t>H</w:t>
            </w:r>
            <w:r w:rsidRPr="00A56D64">
              <w:rPr>
                <w:rFonts w:asciiTheme="majorHAnsi" w:hAnsiTheme="majorHAnsi"/>
                <w:sz w:val="22"/>
                <w:szCs w:val="22"/>
                <w:vertAlign w:val="subscript"/>
              </w:rPr>
              <w:t>6</w:t>
            </w:r>
          </w:p>
          <w:p w:rsidR="00456D5B" w:rsidRPr="00A56D64" w:rsidRDefault="00456D5B" w:rsidP="00212179">
            <w:pPr>
              <w:spacing w:line="276" w:lineRule="auto"/>
              <w:rPr>
                <w:rFonts w:asciiTheme="majorHAnsi" w:hAnsiTheme="majorHAnsi"/>
              </w:rPr>
            </w:pPr>
            <w:r w:rsidRPr="00A56D64">
              <w:rPr>
                <w:rFonts w:asciiTheme="majorHAnsi" w:hAnsiTheme="majorHAnsi"/>
                <w:sz w:val="22"/>
                <w:szCs w:val="22"/>
              </w:rPr>
              <w:t>C</w:t>
            </w:r>
            <w:r w:rsidRPr="00A56D64">
              <w:rPr>
                <w:rFonts w:asciiTheme="majorHAnsi" w:hAnsiTheme="majorHAnsi"/>
                <w:sz w:val="22"/>
                <w:szCs w:val="22"/>
                <w:vertAlign w:val="subscript"/>
              </w:rPr>
              <w:t>4</w:t>
            </w:r>
            <w:r w:rsidRPr="00A56D64">
              <w:rPr>
                <w:rFonts w:asciiTheme="majorHAnsi" w:hAnsiTheme="majorHAnsi"/>
                <w:sz w:val="22"/>
                <w:szCs w:val="22"/>
              </w:rPr>
              <w:t>H</w:t>
            </w:r>
            <w:r w:rsidRPr="00A56D64">
              <w:rPr>
                <w:rFonts w:asciiTheme="majorHAnsi" w:hAnsiTheme="majorHAnsi"/>
                <w:sz w:val="22"/>
                <w:szCs w:val="22"/>
                <w:vertAlign w:val="subscript"/>
              </w:rPr>
              <w:t>10</w:t>
            </w:r>
          </w:p>
        </w:tc>
        <w:tc>
          <w:tcPr>
            <w:tcW w:w="3827" w:type="dxa"/>
          </w:tcPr>
          <w:p w:rsidR="00456D5B" w:rsidRPr="00A56D64" w:rsidRDefault="00456D5B" w:rsidP="00212179">
            <w:pPr>
              <w:spacing w:line="276" w:lineRule="auto"/>
              <w:rPr>
                <w:rFonts w:asciiTheme="majorHAnsi" w:hAnsiTheme="majorHAnsi"/>
              </w:rPr>
            </w:pPr>
            <w:r w:rsidRPr="00A56D64">
              <w:rPr>
                <w:rFonts w:asciiTheme="majorHAnsi" w:hAnsiTheme="majorHAnsi"/>
                <w:sz w:val="22"/>
                <w:szCs w:val="22"/>
              </w:rPr>
              <w:t>890</w:t>
            </w:r>
          </w:p>
          <w:p w:rsidR="00456D5B" w:rsidRPr="00A56D64" w:rsidRDefault="00456D5B" w:rsidP="00212179">
            <w:pPr>
              <w:spacing w:line="276" w:lineRule="auto"/>
              <w:rPr>
                <w:rFonts w:asciiTheme="majorHAnsi" w:hAnsiTheme="majorHAnsi"/>
              </w:rPr>
            </w:pPr>
            <w:r w:rsidRPr="00A56D64">
              <w:rPr>
                <w:rFonts w:asciiTheme="majorHAnsi" w:hAnsiTheme="majorHAnsi"/>
                <w:sz w:val="22"/>
                <w:szCs w:val="22"/>
              </w:rPr>
              <w:t>1560</w:t>
            </w:r>
          </w:p>
          <w:p w:rsidR="00456D5B" w:rsidRPr="00A56D64" w:rsidRDefault="00456D5B" w:rsidP="00212179">
            <w:pPr>
              <w:spacing w:line="276" w:lineRule="auto"/>
              <w:rPr>
                <w:rFonts w:asciiTheme="majorHAnsi" w:hAnsiTheme="majorHAnsi"/>
              </w:rPr>
            </w:pPr>
            <w:r w:rsidRPr="00A56D64">
              <w:rPr>
                <w:rFonts w:asciiTheme="majorHAnsi" w:hAnsiTheme="majorHAnsi"/>
                <w:sz w:val="22"/>
                <w:szCs w:val="22"/>
              </w:rPr>
              <w:t>2220</w:t>
            </w:r>
          </w:p>
        </w:tc>
      </w:tr>
    </w:tbl>
    <w:p w:rsidR="00456D5B" w:rsidRPr="00A56D64" w:rsidRDefault="00456D5B" w:rsidP="00456D5B">
      <w:pPr>
        <w:ind w:left="1440" w:hanging="720"/>
        <w:rPr>
          <w:rFonts w:asciiTheme="majorHAnsi" w:hAnsiTheme="majorHAnsi"/>
          <w:sz w:val="22"/>
          <w:szCs w:val="22"/>
        </w:rPr>
      </w:pPr>
    </w:p>
    <w:p w:rsidR="00456D5B" w:rsidRPr="00A56D64" w:rsidRDefault="00456D5B" w:rsidP="00456D5B">
      <w:pPr>
        <w:ind w:left="1440" w:hanging="720"/>
        <w:rPr>
          <w:rFonts w:asciiTheme="majorHAnsi" w:hAnsiTheme="majorHAnsi"/>
          <w:sz w:val="22"/>
          <w:szCs w:val="22"/>
        </w:rPr>
      </w:pPr>
    </w:p>
    <w:p w:rsidR="00456D5B" w:rsidRPr="00A56D64" w:rsidRDefault="00456D5B" w:rsidP="00456D5B">
      <w:pPr>
        <w:ind w:left="1440" w:hanging="720"/>
        <w:rPr>
          <w:rFonts w:asciiTheme="majorHAnsi" w:hAnsiTheme="majorHAnsi"/>
          <w:sz w:val="22"/>
          <w:szCs w:val="22"/>
        </w:rPr>
      </w:pPr>
    </w:p>
    <w:p w:rsidR="00456D5B" w:rsidRPr="00A56D64" w:rsidRDefault="00456D5B" w:rsidP="00456D5B">
      <w:pPr>
        <w:ind w:left="1440" w:hanging="720"/>
        <w:rPr>
          <w:rFonts w:asciiTheme="majorHAnsi" w:hAnsiTheme="majorHAnsi"/>
          <w:sz w:val="22"/>
          <w:szCs w:val="22"/>
        </w:rPr>
      </w:pPr>
    </w:p>
    <w:p w:rsidR="00456D5B" w:rsidRPr="00A56D64" w:rsidRDefault="00456D5B" w:rsidP="00456D5B">
      <w:pPr>
        <w:ind w:left="1440" w:hanging="720"/>
        <w:rPr>
          <w:rFonts w:asciiTheme="majorHAnsi" w:hAnsiTheme="majorHAnsi"/>
          <w:sz w:val="22"/>
          <w:szCs w:val="22"/>
        </w:rPr>
      </w:pPr>
    </w:p>
    <w:p w:rsidR="00456D5B" w:rsidRPr="00A56D64" w:rsidRDefault="00456D5B" w:rsidP="00456D5B">
      <w:pPr>
        <w:ind w:left="1440" w:hanging="720"/>
        <w:rPr>
          <w:rFonts w:asciiTheme="majorHAnsi" w:hAnsiTheme="majorHAnsi"/>
          <w:sz w:val="22"/>
          <w:szCs w:val="22"/>
        </w:rPr>
      </w:pPr>
    </w:p>
    <w:p w:rsidR="00456D5B" w:rsidRPr="00A56D64" w:rsidRDefault="00456D5B" w:rsidP="00456D5B">
      <w:pPr>
        <w:ind w:left="1440" w:hanging="720"/>
        <w:rPr>
          <w:rFonts w:asciiTheme="majorHAnsi" w:hAnsiTheme="majorHAnsi"/>
          <w:sz w:val="22"/>
          <w:szCs w:val="22"/>
        </w:rPr>
      </w:pPr>
    </w:p>
    <w:p w:rsidR="00B27740" w:rsidRDefault="00456D5B" w:rsidP="00B27740">
      <w:pPr>
        <w:spacing w:line="276" w:lineRule="auto"/>
        <w:ind w:left="1276" w:right="-1096" w:hanging="22"/>
        <w:rPr>
          <w:rFonts w:asciiTheme="majorHAnsi" w:hAnsiTheme="majorHAnsi"/>
          <w:sz w:val="22"/>
          <w:szCs w:val="22"/>
        </w:rPr>
      </w:pPr>
      <w:r w:rsidRPr="00A56D64">
        <w:rPr>
          <w:rFonts w:asciiTheme="majorHAnsi" w:hAnsiTheme="majorHAnsi"/>
          <w:sz w:val="22"/>
          <w:szCs w:val="22"/>
        </w:rPr>
        <w:t xml:space="preserve">a) Predict the heat of combustion of butane and write it on the space provided </w:t>
      </w:r>
    </w:p>
    <w:p w:rsidR="00456D5B" w:rsidRPr="00A56D64" w:rsidRDefault="00B27740" w:rsidP="00B27740">
      <w:pPr>
        <w:spacing w:line="276" w:lineRule="auto"/>
        <w:ind w:left="1276" w:right="-1096" w:hanging="22"/>
        <w:rPr>
          <w:rFonts w:asciiTheme="majorHAnsi" w:hAnsiTheme="majorHAnsi"/>
          <w:sz w:val="22"/>
          <w:szCs w:val="22"/>
        </w:rPr>
      </w:pPr>
      <w:r>
        <w:rPr>
          <w:rFonts w:asciiTheme="majorHAnsi" w:hAnsiTheme="majorHAnsi"/>
          <w:sz w:val="22"/>
          <w:szCs w:val="22"/>
        </w:rPr>
        <w:t xml:space="preserve">      </w:t>
      </w:r>
      <w:r w:rsidR="00456D5B" w:rsidRPr="00A56D64">
        <w:rPr>
          <w:rFonts w:asciiTheme="majorHAnsi" w:hAnsiTheme="majorHAnsi"/>
          <w:sz w:val="22"/>
          <w:szCs w:val="22"/>
        </w:rPr>
        <w:t>in the table above?</w:t>
      </w:r>
      <w:r w:rsidR="00456D5B" w:rsidRPr="00A56D64">
        <w:rPr>
          <w:rFonts w:asciiTheme="majorHAnsi" w:hAnsiTheme="majorHAnsi"/>
          <w:sz w:val="22"/>
          <w:szCs w:val="22"/>
        </w:rPr>
        <w:tab/>
      </w:r>
      <w:r w:rsidR="00456D5B" w:rsidRPr="00A56D64">
        <w:rPr>
          <w:rFonts w:asciiTheme="majorHAnsi" w:hAnsiTheme="majorHAnsi"/>
          <w:sz w:val="22"/>
          <w:szCs w:val="22"/>
        </w:rPr>
        <w:tab/>
      </w:r>
      <w:r w:rsidR="00456D5B" w:rsidRPr="00A56D64">
        <w:rPr>
          <w:rFonts w:asciiTheme="majorHAnsi" w:hAnsiTheme="majorHAnsi"/>
          <w:sz w:val="22"/>
          <w:szCs w:val="22"/>
        </w:rPr>
        <w:tab/>
      </w:r>
      <w:r w:rsidR="00456D5B" w:rsidRPr="00A56D64">
        <w:rPr>
          <w:rFonts w:asciiTheme="majorHAnsi" w:hAnsiTheme="majorHAnsi"/>
          <w:sz w:val="22"/>
          <w:szCs w:val="22"/>
        </w:rPr>
        <w:tab/>
      </w:r>
      <w:r w:rsidR="00456D5B" w:rsidRPr="00A56D64">
        <w:rPr>
          <w:rFonts w:asciiTheme="majorHAnsi" w:hAnsiTheme="majorHAnsi"/>
          <w:sz w:val="22"/>
          <w:szCs w:val="22"/>
        </w:rPr>
        <w:tab/>
      </w:r>
      <w:r w:rsidR="00456D5B" w:rsidRPr="00A56D64">
        <w:rPr>
          <w:rFonts w:asciiTheme="majorHAnsi" w:hAnsiTheme="majorHAnsi"/>
          <w:sz w:val="22"/>
          <w:szCs w:val="22"/>
        </w:rPr>
        <w:tab/>
      </w:r>
      <w:r w:rsidR="00456D5B" w:rsidRPr="00A56D64">
        <w:rPr>
          <w:rFonts w:asciiTheme="majorHAnsi" w:hAnsiTheme="majorHAnsi"/>
          <w:sz w:val="22"/>
          <w:szCs w:val="22"/>
        </w:rPr>
        <w:tab/>
      </w:r>
      <w:r w:rsidR="00456D5B" w:rsidRPr="00A56D64">
        <w:rPr>
          <w:rFonts w:asciiTheme="majorHAnsi" w:hAnsiTheme="majorHAnsi"/>
          <w:sz w:val="22"/>
          <w:szCs w:val="22"/>
        </w:rPr>
        <w:tab/>
        <w:t>(1mark)</w:t>
      </w:r>
    </w:p>
    <w:p w:rsidR="00456D5B" w:rsidRPr="00A56D64" w:rsidRDefault="00456D5B" w:rsidP="00B27740">
      <w:pPr>
        <w:pStyle w:val="BodyTextIndent"/>
        <w:spacing w:line="276" w:lineRule="auto"/>
        <w:ind w:left="1276" w:right="-1096" w:hanging="22"/>
        <w:rPr>
          <w:rFonts w:asciiTheme="majorHAnsi" w:hAnsiTheme="majorHAnsi"/>
          <w:sz w:val="22"/>
          <w:szCs w:val="22"/>
        </w:rPr>
      </w:pPr>
      <w:r w:rsidRPr="00A56D64">
        <w:rPr>
          <w:rFonts w:asciiTheme="majorHAnsi" w:hAnsiTheme="majorHAnsi"/>
          <w:sz w:val="22"/>
          <w:szCs w:val="22"/>
        </w:rPr>
        <w:t xml:space="preserve">b) What does the sign of </w:t>
      </w:r>
      <w:r w:rsidRPr="00A56D64">
        <w:rPr>
          <w:rFonts w:asciiTheme="majorHAnsi" w:hAnsiTheme="majorHAnsi"/>
          <w:sz w:val="22"/>
          <w:szCs w:val="22"/>
        </w:rPr>
        <w:sym w:font="Wingdings 3" w:char="F072"/>
      </w:r>
      <w:r w:rsidRPr="00A56D64">
        <w:rPr>
          <w:rFonts w:asciiTheme="majorHAnsi" w:hAnsiTheme="majorHAnsi"/>
          <w:sz w:val="22"/>
          <w:szCs w:val="22"/>
        </w:rPr>
        <w:t>H</w:t>
      </w:r>
      <w:r w:rsidRPr="00A56D64">
        <w:rPr>
          <w:rFonts w:asciiTheme="majorHAnsi" w:hAnsiTheme="majorHAnsi"/>
          <w:sz w:val="22"/>
          <w:szCs w:val="22"/>
          <w:vertAlign w:val="subscript"/>
        </w:rPr>
        <w:t xml:space="preserve">c </w:t>
      </w:r>
      <w:r w:rsidRPr="00A56D64">
        <w:rPr>
          <w:rFonts w:asciiTheme="majorHAnsi" w:hAnsiTheme="majorHAnsi"/>
          <w:sz w:val="22"/>
          <w:szCs w:val="22"/>
        </w:rPr>
        <w:t>value indicate about combustion of alkenes?</w:t>
      </w:r>
      <w:r w:rsidRPr="00A56D64">
        <w:rPr>
          <w:rFonts w:asciiTheme="majorHAnsi" w:hAnsiTheme="majorHAnsi"/>
          <w:sz w:val="22"/>
          <w:szCs w:val="22"/>
        </w:rPr>
        <w:tab/>
      </w:r>
    </w:p>
    <w:p w:rsidR="00456D5B" w:rsidRPr="00A56D64" w:rsidRDefault="00456D5B" w:rsidP="00456D5B">
      <w:pPr>
        <w:pStyle w:val="BodyTextIndent"/>
        <w:spacing w:line="276" w:lineRule="auto"/>
        <w:ind w:left="0" w:firstLine="0"/>
        <w:jc w:val="both"/>
        <w:rPr>
          <w:rFonts w:asciiTheme="majorHAnsi" w:hAnsiTheme="majorHAnsi"/>
          <w:b/>
          <w:bCs/>
          <w:sz w:val="22"/>
          <w:szCs w:val="22"/>
        </w:rPr>
      </w:pPr>
    </w:p>
    <w:p w:rsidR="00456D5B" w:rsidRPr="00A56D64" w:rsidRDefault="00456D5B" w:rsidP="00456D5B">
      <w:pPr>
        <w:pStyle w:val="BodyTextIndent"/>
        <w:ind w:left="0" w:firstLine="0"/>
        <w:jc w:val="both"/>
        <w:rPr>
          <w:rFonts w:asciiTheme="majorHAnsi" w:hAnsiTheme="majorHAnsi"/>
          <w:b/>
          <w:bCs/>
          <w:sz w:val="22"/>
          <w:szCs w:val="22"/>
        </w:rPr>
      </w:pPr>
      <w:r w:rsidRPr="00A56D64">
        <w:rPr>
          <w:rFonts w:asciiTheme="majorHAnsi" w:hAnsiTheme="majorHAnsi"/>
          <w:b/>
          <w:bCs/>
          <w:sz w:val="22"/>
          <w:szCs w:val="22"/>
        </w:rPr>
        <w:t>15.           1995 1A Q26</w:t>
      </w:r>
    </w:p>
    <w:p w:rsidR="00456D5B" w:rsidRPr="00A56D64" w:rsidRDefault="00456D5B" w:rsidP="00B27740">
      <w:pPr>
        <w:pStyle w:val="BodyTextIndent"/>
        <w:spacing w:line="276" w:lineRule="auto"/>
        <w:ind w:left="810" w:right="-1096" w:hanging="90"/>
        <w:rPr>
          <w:rFonts w:asciiTheme="majorHAnsi" w:hAnsiTheme="majorHAnsi"/>
          <w:sz w:val="22"/>
          <w:szCs w:val="22"/>
        </w:rPr>
      </w:pPr>
      <w:r w:rsidRPr="00A56D64">
        <w:rPr>
          <w:rFonts w:asciiTheme="majorHAnsi" w:hAnsiTheme="majorHAnsi"/>
          <w:sz w:val="22"/>
          <w:szCs w:val="22"/>
        </w:rPr>
        <w:t xml:space="preserve">          Explain why the enthalpy of neutralization of ethanoic acid with sodium                         </w:t>
      </w:r>
      <w:r w:rsidRPr="00A56D64">
        <w:rPr>
          <w:rFonts w:asciiTheme="majorHAnsi" w:hAnsiTheme="majorHAnsi"/>
          <w:sz w:val="22"/>
          <w:szCs w:val="22"/>
        </w:rPr>
        <w:tab/>
        <w:t xml:space="preserve">hydroxide is different from that of hydrochloric acid wit sodium, hydroxide.          </w:t>
      </w:r>
    </w:p>
    <w:p w:rsidR="00456D5B" w:rsidRPr="00A56D64" w:rsidRDefault="00456D5B" w:rsidP="00B27740">
      <w:pPr>
        <w:pStyle w:val="BodyTextIndent"/>
        <w:ind w:left="810" w:right="-1096" w:hanging="90"/>
        <w:rPr>
          <w:rFonts w:asciiTheme="majorHAnsi" w:hAnsiTheme="majorHAnsi"/>
          <w:sz w:val="22"/>
          <w:szCs w:val="22"/>
        </w:rPr>
      </w:pPr>
      <w:r w:rsidRPr="00A56D64">
        <w:rPr>
          <w:rFonts w:asciiTheme="majorHAnsi" w:hAnsiTheme="majorHAnsi"/>
          <w:sz w:val="22"/>
          <w:szCs w:val="22"/>
        </w:rPr>
        <w:t xml:space="preserve">                                                                                                                          </w:t>
      </w:r>
      <w:r w:rsidR="00B27740">
        <w:rPr>
          <w:rFonts w:asciiTheme="majorHAnsi" w:hAnsiTheme="majorHAnsi"/>
          <w:sz w:val="22"/>
          <w:szCs w:val="22"/>
        </w:rPr>
        <w:tab/>
      </w:r>
      <w:r w:rsidR="00B27740">
        <w:rPr>
          <w:rFonts w:asciiTheme="majorHAnsi" w:hAnsiTheme="majorHAnsi"/>
          <w:sz w:val="22"/>
          <w:szCs w:val="22"/>
        </w:rPr>
        <w:tab/>
      </w:r>
      <w:r w:rsidR="00B27740">
        <w:rPr>
          <w:rFonts w:asciiTheme="majorHAnsi" w:hAnsiTheme="majorHAnsi"/>
          <w:sz w:val="22"/>
          <w:szCs w:val="22"/>
        </w:rPr>
        <w:tab/>
      </w:r>
      <w:r w:rsidRPr="00A56D64">
        <w:rPr>
          <w:rFonts w:asciiTheme="majorHAnsi" w:hAnsiTheme="majorHAnsi"/>
          <w:sz w:val="22"/>
          <w:szCs w:val="22"/>
        </w:rPr>
        <w:t>(2 marks)</w:t>
      </w:r>
    </w:p>
    <w:p w:rsidR="00456D5B" w:rsidRDefault="00456D5B" w:rsidP="00456D5B">
      <w:pPr>
        <w:pStyle w:val="BodyTextIndent"/>
        <w:ind w:left="810" w:hanging="90"/>
      </w:pPr>
    </w:p>
    <w:p w:rsidR="00456D5B" w:rsidRDefault="00456D5B" w:rsidP="00456D5B">
      <w:pPr>
        <w:pStyle w:val="BodyTextIndent"/>
        <w:ind w:left="810" w:hanging="90"/>
      </w:pPr>
    </w:p>
    <w:p w:rsidR="00456D5B" w:rsidRDefault="00456D5B" w:rsidP="00456D5B">
      <w:pPr>
        <w:pStyle w:val="BodyTextIndent"/>
        <w:ind w:left="810" w:hanging="90"/>
      </w:pPr>
    </w:p>
    <w:p w:rsidR="00456D5B" w:rsidRDefault="00456D5B" w:rsidP="00456D5B">
      <w:pPr>
        <w:pStyle w:val="BodyTextIndent"/>
        <w:ind w:left="810" w:hanging="90"/>
      </w:pPr>
    </w:p>
    <w:p w:rsidR="00456D5B" w:rsidRDefault="00456D5B" w:rsidP="00456D5B">
      <w:pPr>
        <w:pStyle w:val="BodyTextIndent"/>
        <w:ind w:left="810" w:hanging="90"/>
      </w:pPr>
    </w:p>
    <w:p w:rsidR="00456D5B" w:rsidRDefault="00456D5B" w:rsidP="00456D5B">
      <w:pPr>
        <w:pStyle w:val="BodyTextIndent"/>
        <w:ind w:left="810" w:hanging="90"/>
      </w:pPr>
    </w:p>
    <w:p w:rsidR="00456D5B" w:rsidRDefault="00456D5B" w:rsidP="00456D5B">
      <w:pPr>
        <w:pStyle w:val="BodyTextIndent"/>
        <w:ind w:left="810" w:hanging="90"/>
      </w:pPr>
    </w:p>
    <w:p w:rsidR="00456D5B" w:rsidRDefault="00456D5B" w:rsidP="00456D5B">
      <w:pPr>
        <w:pStyle w:val="BodyTextIndent"/>
        <w:ind w:left="810" w:hanging="90"/>
      </w:pPr>
    </w:p>
    <w:p w:rsidR="00456D5B" w:rsidRDefault="00456D5B" w:rsidP="00456D5B">
      <w:pPr>
        <w:pStyle w:val="BodyTextIndent"/>
        <w:ind w:left="810" w:hanging="90"/>
      </w:pPr>
    </w:p>
    <w:p w:rsidR="00456D5B" w:rsidRPr="007C1C59" w:rsidRDefault="00456D5B" w:rsidP="00456D5B">
      <w:pPr>
        <w:pStyle w:val="BodyTextIndent"/>
        <w:ind w:left="0" w:firstLine="0"/>
        <w:jc w:val="both"/>
        <w:rPr>
          <w:rFonts w:asciiTheme="majorHAnsi" w:hAnsiTheme="majorHAnsi"/>
          <w:b/>
          <w:bCs/>
          <w:sz w:val="22"/>
          <w:szCs w:val="22"/>
        </w:rPr>
      </w:pPr>
      <w:r w:rsidRPr="007C1C59">
        <w:rPr>
          <w:rFonts w:asciiTheme="majorHAnsi" w:hAnsiTheme="majorHAnsi"/>
          <w:b/>
          <w:bCs/>
          <w:sz w:val="22"/>
          <w:szCs w:val="22"/>
        </w:rPr>
        <w:t>16.        1995 P2 Q3</w:t>
      </w:r>
    </w:p>
    <w:p w:rsidR="00456D5B" w:rsidRPr="007C1C59" w:rsidRDefault="00456D5B" w:rsidP="00456D5B">
      <w:pPr>
        <w:ind w:left="1134" w:hanging="720"/>
        <w:rPr>
          <w:rFonts w:asciiTheme="majorHAnsi" w:hAnsiTheme="majorHAnsi"/>
          <w:sz w:val="22"/>
          <w:szCs w:val="22"/>
        </w:rPr>
      </w:pPr>
      <w:r w:rsidRPr="007C1C59">
        <w:rPr>
          <w:rFonts w:asciiTheme="majorHAnsi" w:hAnsiTheme="majorHAnsi"/>
          <w:sz w:val="22"/>
          <w:szCs w:val="22"/>
        </w:rPr>
        <w:tab/>
        <w:t>In an experiment to determine the heat of combustion of methanol, CH</w:t>
      </w:r>
      <w:r w:rsidRPr="007C1C59">
        <w:rPr>
          <w:rFonts w:asciiTheme="majorHAnsi" w:hAnsiTheme="majorHAnsi"/>
          <w:sz w:val="22"/>
          <w:szCs w:val="22"/>
          <w:vertAlign w:val="subscript"/>
        </w:rPr>
        <w:t>3</w:t>
      </w:r>
      <w:r w:rsidRPr="007C1C59">
        <w:rPr>
          <w:rFonts w:asciiTheme="majorHAnsi" w:hAnsiTheme="majorHAnsi"/>
          <w:sz w:val="22"/>
          <w:szCs w:val="22"/>
        </w:rPr>
        <w:t>OH a student used a set up like the one shown in the diagram below.</w:t>
      </w:r>
    </w:p>
    <w:p w:rsidR="00456D5B" w:rsidRDefault="00456D5B" w:rsidP="00456D5B">
      <w:pPr>
        <w:ind w:left="720" w:hanging="720"/>
      </w:pPr>
      <w:r>
        <w:rPr>
          <w:noProof/>
          <w:lang w:val="en-US" w:eastAsia="en-US"/>
        </w:rPr>
        <w:drawing>
          <wp:anchor distT="0" distB="0" distL="114300" distR="114300" simplePos="0" relativeHeight="252915712" behindDoc="1" locked="0" layoutInCell="1" allowOverlap="1">
            <wp:simplePos x="0" y="0"/>
            <wp:positionH relativeFrom="column">
              <wp:posOffset>361315</wp:posOffset>
            </wp:positionH>
            <wp:positionV relativeFrom="paragraph">
              <wp:posOffset>76835</wp:posOffset>
            </wp:positionV>
            <wp:extent cx="2265045" cy="2362200"/>
            <wp:effectExtent l="19050" t="0" r="1905" b="0"/>
            <wp:wrapNone/>
            <wp:docPr id="850" name="Picture 5" descr="chem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em 008"/>
                    <pic:cNvPicPr>
                      <a:picLocks noChangeAspect="1" noChangeArrowheads="1"/>
                    </pic:cNvPicPr>
                  </pic:nvPicPr>
                  <pic:blipFill>
                    <a:blip r:embed="rId23" cstate="print"/>
                    <a:srcRect/>
                    <a:stretch>
                      <a:fillRect/>
                    </a:stretch>
                  </pic:blipFill>
                  <pic:spPr bwMode="auto">
                    <a:xfrm>
                      <a:off x="0" y="0"/>
                      <a:ext cx="2265045" cy="2362200"/>
                    </a:xfrm>
                    <a:prstGeom prst="rect">
                      <a:avLst/>
                    </a:prstGeom>
                    <a:noFill/>
                    <a:ln w="9525">
                      <a:noFill/>
                      <a:miter lim="800000"/>
                      <a:headEnd/>
                      <a:tailEnd/>
                    </a:ln>
                  </pic:spPr>
                </pic:pic>
              </a:graphicData>
            </a:graphic>
          </wp:anchor>
        </w:drawing>
      </w:r>
    </w:p>
    <w:p w:rsidR="00456D5B" w:rsidRDefault="00456D5B" w:rsidP="00456D5B">
      <w:pPr>
        <w:ind w:left="720" w:hanging="720"/>
      </w:pPr>
    </w:p>
    <w:p w:rsidR="00456D5B" w:rsidRDefault="00486D41" w:rsidP="00456D5B">
      <w:pPr>
        <w:ind w:left="720" w:hanging="720"/>
      </w:pPr>
      <w:r>
        <w:rPr>
          <w:noProof/>
          <w:lang w:val="en-US" w:eastAsia="en-US"/>
        </w:rPr>
        <w:pict>
          <v:shape id="_x0000_s14881" type="#_x0000_t202" style="position:absolute;left:0;text-align:left;margin-left:4.45pt;margin-top:6.2pt;width:70.5pt;height:152.25pt;z-index:252935168" strokecolor="white [3212]">
            <v:textbox>
              <w:txbxContent>
                <w:p w:rsidR="00975EF9" w:rsidRPr="004A5546" w:rsidRDefault="00975EF9" w:rsidP="00456D5B">
                  <w:pPr>
                    <w:ind w:left="-90"/>
                    <w:rPr>
                      <w:b/>
                      <w:sz w:val="20"/>
                    </w:rPr>
                  </w:pPr>
                  <w:r w:rsidRPr="004A5546">
                    <w:rPr>
                      <w:b/>
                      <w:sz w:val="20"/>
                    </w:rPr>
                    <w:t xml:space="preserve">Thermometer </w:t>
                  </w:r>
                </w:p>
                <w:p w:rsidR="00975EF9" w:rsidRPr="004A5546" w:rsidRDefault="00975EF9" w:rsidP="00456D5B">
                  <w:pPr>
                    <w:ind w:left="-90"/>
                    <w:rPr>
                      <w:b/>
                      <w:sz w:val="20"/>
                    </w:rPr>
                  </w:pPr>
                </w:p>
                <w:p w:rsidR="00975EF9" w:rsidRPr="004A5546" w:rsidRDefault="00975EF9" w:rsidP="00456D5B">
                  <w:pPr>
                    <w:ind w:left="-90"/>
                    <w:rPr>
                      <w:b/>
                      <w:sz w:val="20"/>
                    </w:rPr>
                  </w:pPr>
                </w:p>
                <w:p w:rsidR="00975EF9" w:rsidRPr="004A5546" w:rsidRDefault="00975EF9" w:rsidP="00456D5B">
                  <w:pPr>
                    <w:ind w:left="-90"/>
                    <w:rPr>
                      <w:b/>
                      <w:sz w:val="14"/>
                    </w:rPr>
                  </w:pPr>
                </w:p>
                <w:p w:rsidR="00975EF9" w:rsidRPr="004A5546" w:rsidRDefault="00975EF9" w:rsidP="00456D5B">
                  <w:pPr>
                    <w:ind w:left="-90"/>
                    <w:rPr>
                      <w:b/>
                      <w:sz w:val="20"/>
                    </w:rPr>
                  </w:pPr>
                  <w:r w:rsidRPr="004A5546">
                    <w:rPr>
                      <w:b/>
                      <w:sz w:val="20"/>
                    </w:rPr>
                    <w:t xml:space="preserve">Beaker </w:t>
                  </w:r>
                </w:p>
                <w:p w:rsidR="00975EF9" w:rsidRPr="004A5546" w:rsidRDefault="00975EF9" w:rsidP="00456D5B">
                  <w:pPr>
                    <w:ind w:left="-90"/>
                    <w:rPr>
                      <w:b/>
                      <w:sz w:val="20"/>
                    </w:rPr>
                  </w:pPr>
                </w:p>
                <w:p w:rsidR="00975EF9" w:rsidRPr="004A5546" w:rsidRDefault="00975EF9" w:rsidP="00456D5B">
                  <w:pPr>
                    <w:ind w:left="-90"/>
                    <w:rPr>
                      <w:b/>
                      <w:sz w:val="20"/>
                    </w:rPr>
                  </w:pPr>
                  <w:r w:rsidRPr="004A5546">
                    <w:rPr>
                      <w:b/>
                      <w:sz w:val="20"/>
                    </w:rPr>
                    <w:t xml:space="preserve">Water </w:t>
                  </w:r>
                </w:p>
                <w:p w:rsidR="00975EF9" w:rsidRPr="004A5546" w:rsidRDefault="00975EF9" w:rsidP="00456D5B">
                  <w:pPr>
                    <w:ind w:left="-90"/>
                    <w:rPr>
                      <w:b/>
                      <w:sz w:val="20"/>
                    </w:rPr>
                  </w:pPr>
                </w:p>
                <w:p w:rsidR="00975EF9" w:rsidRPr="004A5546" w:rsidRDefault="00975EF9" w:rsidP="00456D5B">
                  <w:pPr>
                    <w:ind w:left="-90"/>
                    <w:rPr>
                      <w:b/>
                      <w:sz w:val="20"/>
                    </w:rPr>
                  </w:pPr>
                  <w:r w:rsidRPr="004A5546">
                    <w:rPr>
                      <w:b/>
                      <w:sz w:val="20"/>
                    </w:rPr>
                    <w:t xml:space="preserve">Lamp </w:t>
                  </w:r>
                </w:p>
                <w:p w:rsidR="00975EF9" w:rsidRPr="004A5546" w:rsidRDefault="00975EF9" w:rsidP="00456D5B">
                  <w:pPr>
                    <w:ind w:left="-90"/>
                    <w:rPr>
                      <w:b/>
                      <w:sz w:val="20"/>
                    </w:rPr>
                  </w:pPr>
                </w:p>
                <w:p w:rsidR="00975EF9" w:rsidRDefault="00975EF9" w:rsidP="00456D5B">
                  <w:pPr>
                    <w:ind w:left="-90"/>
                    <w:rPr>
                      <w:b/>
                      <w:sz w:val="20"/>
                    </w:rPr>
                  </w:pPr>
                </w:p>
                <w:p w:rsidR="00975EF9" w:rsidRPr="004A5546" w:rsidRDefault="00975EF9" w:rsidP="00456D5B">
                  <w:pPr>
                    <w:ind w:left="-90"/>
                    <w:rPr>
                      <w:b/>
                      <w:sz w:val="4"/>
                    </w:rPr>
                  </w:pPr>
                </w:p>
                <w:p w:rsidR="00975EF9" w:rsidRPr="004A5546" w:rsidRDefault="00975EF9" w:rsidP="00456D5B">
                  <w:pPr>
                    <w:ind w:left="-90"/>
                    <w:rPr>
                      <w:b/>
                      <w:sz w:val="20"/>
                    </w:rPr>
                  </w:pPr>
                  <w:r w:rsidRPr="004A5546">
                    <w:rPr>
                      <w:b/>
                      <w:sz w:val="20"/>
                    </w:rPr>
                    <w:t>methanol</w:t>
                  </w:r>
                </w:p>
              </w:txbxContent>
            </v:textbox>
          </v:shape>
        </w:pict>
      </w:r>
    </w:p>
    <w:p w:rsidR="00456D5B" w:rsidRDefault="00486D41" w:rsidP="00456D5B">
      <w:pPr>
        <w:ind w:left="720" w:hanging="720"/>
      </w:pPr>
      <w:r>
        <w:rPr>
          <w:noProof/>
          <w:lang w:val="en-US" w:eastAsia="en-US"/>
        </w:rPr>
        <w:pict>
          <v:shape id="_x0000_s14886" type="#_x0000_t32" style="position:absolute;left:0;text-align:left;margin-left:69.7pt;margin-top:2.9pt;width:28.5pt;height:.05pt;z-index:252940288" o:connectortype="straight"/>
        </w:pict>
      </w:r>
    </w:p>
    <w:p w:rsidR="00456D5B" w:rsidRDefault="00456D5B" w:rsidP="00456D5B">
      <w:pPr>
        <w:ind w:left="720" w:hanging="720"/>
      </w:pPr>
    </w:p>
    <w:p w:rsidR="00456D5B" w:rsidRDefault="00456D5B" w:rsidP="00456D5B">
      <w:pPr>
        <w:spacing w:line="276" w:lineRule="auto"/>
        <w:ind w:left="4320" w:hanging="720"/>
      </w:pPr>
      <w:r>
        <w:tab/>
        <w:t>Volume of water                =</w:t>
      </w:r>
      <w:r>
        <w:tab/>
        <w:t xml:space="preserve">  500cm</w:t>
      </w:r>
      <w:r w:rsidRPr="0035460C">
        <w:rPr>
          <w:vertAlign w:val="superscript"/>
        </w:rPr>
        <w:t>3</w:t>
      </w:r>
    </w:p>
    <w:p w:rsidR="00456D5B" w:rsidRDefault="00486D41" w:rsidP="00456D5B">
      <w:pPr>
        <w:spacing w:line="276" w:lineRule="auto"/>
        <w:ind w:left="4320" w:hanging="720"/>
      </w:pPr>
      <w:r>
        <w:rPr>
          <w:noProof/>
          <w:lang w:val="en-US" w:eastAsia="en-US"/>
        </w:rPr>
        <w:pict>
          <v:shape id="_x0000_s14882" type="#_x0000_t32" style="position:absolute;left:0;text-align:left;margin-left:45.7pt;margin-top:.7pt;width:36.75pt;height:0;z-index:252936192" o:connectortype="straight"/>
        </w:pict>
      </w:r>
      <w:r w:rsidR="00456D5B">
        <w:tab/>
        <w:t>Final temperature of water =</w:t>
      </w:r>
      <w:r w:rsidR="00456D5B">
        <w:tab/>
        <w:t xml:space="preserve">     27.0</w:t>
      </w:r>
      <w:r w:rsidR="00456D5B" w:rsidRPr="0035460C">
        <w:rPr>
          <w:vertAlign w:val="superscript"/>
        </w:rPr>
        <w:t>0</w:t>
      </w:r>
      <w:r w:rsidR="00456D5B">
        <w:t>C</w:t>
      </w:r>
    </w:p>
    <w:p w:rsidR="00456D5B" w:rsidRDefault="00486D41" w:rsidP="00456D5B">
      <w:pPr>
        <w:spacing w:line="276" w:lineRule="auto"/>
        <w:ind w:left="4320" w:hanging="720"/>
      </w:pPr>
      <w:r>
        <w:rPr>
          <w:noProof/>
          <w:lang w:val="en-US" w:eastAsia="en-US"/>
        </w:rPr>
        <w:lastRenderedPageBreak/>
        <w:pict>
          <v:shape id="_x0000_s14883" type="#_x0000_t32" style="position:absolute;left:0;text-align:left;margin-left:36.7pt;margin-top:8.05pt;width:50.25pt;height:0;z-index:252937216" o:connectortype="straight"/>
        </w:pict>
      </w:r>
      <w:r w:rsidR="00456D5B">
        <w:tab/>
        <w:t>Initial temperature of water =</w:t>
      </w:r>
      <w:r w:rsidR="00456D5B">
        <w:tab/>
        <w:t xml:space="preserve">     20.0</w:t>
      </w:r>
      <w:r w:rsidR="00456D5B" w:rsidRPr="0035460C">
        <w:rPr>
          <w:vertAlign w:val="superscript"/>
        </w:rPr>
        <w:t>0</w:t>
      </w:r>
      <w:r w:rsidR="00456D5B">
        <w:t>C</w:t>
      </w:r>
    </w:p>
    <w:p w:rsidR="00456D5B" w:rsidRDefault="00456D5B" w:rsidP="00456D5B">
      <w:pPr>
        <w:spacing w:line="276" w:lineRule="auto"/>
        <w:ind w:left="4320" w:hanging="720"/>
      </w:pPr>
      <w:r>
        <w:tab/>
        <w:t>Final mass of lamp + methanol = 22.11g</w:t>
      </w:r>
    </w:p>
    <w:p w:rsidR="00456D5B" w:rsidRDefault="00486D41" w:rsidP="00456D5B">
      <w:pPr>
        <w:spacing w:line="276" w:lineRule="auto"/>
        <w:ind w:left="4320" w:hanging="720"/>
      </w:pPr>
      <w:r>
        <w:rPr>
          <w:noProof/>
          <w:lang w:val="en-US" w:eastAsia="en-US"/>
        </w:rPr>
        <w:pict>
          <v:shape id="_x0000_s14884" type="#_x0000_t32" style="position:absolute;left:0;text-align:left;margin-left:36.7pt;margin-top:1.85pt;width:65.25pt;height:0;z-index:252938240" o:connectortype="straight"/>
        </w:pict>
      </w:r>
      <w:r w:rsidR="00456D5B">
        <w:tab/>
        <w:t>Initial mass of lamp+ methanol =  22.98g</w:t>
      </w:r>
    </w:p>
    <w:p w:rsidR="00456D5B" w:rsidRDefault="00456D5B" w:rsidP="00456D5B">
      <w:pPr>
        <w:spacing w:line="276" w:lineRule="auto"/>
        <w:ind w:left="4320" w:hanging="720"/>
      </w:pPr>
      <w:r>
        <w:tab/>
        <w:t>Density of water</w:t>
      </w:r>
      <w:r>
        <w:tab/>
      </w:r>
      <w:r>
        <w:tab/>
        <w:t xml:space="preserve">    = 1.0g cm</w:t>
      </w:r>
      <w:r w:rsidRPr="0035460C">
        <w:rPr>
          <w:vertAlign w:val="superscript"/>
        </w:rPr>
        <w:t>3</w:t>
      </w:r>
    </w:p>
    <w:p w:rsidR="00456D5B" w:rsidRPr="0005120B" w:rsidRDefault="00486D41" w:rsidP="00456D5B">
      <w:pPr>
        <w:spacing w:line="276" w:lineRule="auto"/>
        <w:ind w:left="4320" w:hanging="720"/>
      </w:pPr>
      <w:r>
        <w:rPr>
          <w:noProof/>
          <w:lang w:val="en-US" w:eastAsia="en-US"/>
        </w:rPr>
        <w:pict>
          <v:shape id="_x0000_s14885" type="#_x0000_t32" style="position:absolute;left:0;text-align:left;margin-left:53.95pt;margin-top:7.6pt;width:48pt;height:0;z-index:252939264" o:connectortype="straight"/>
        </w:pict>
      </w:r>
      <w:r w:rsidR="00456D5B">
        <w:tab/>
        <w:t>Specific heat capacity of water = 4.2 J/g/K</w:t>
      </w:r>
    </w:p>
    <w:p w:rsidR="00456D5B" w:rsidRDefault="00456D5B" w:rsidP="00456D5B">
      <w:pPr>
        <w:ind w:left="1440" w:hanging="720"/>
      </w:pPr>
      <w:r>
        <w:tab/>
      </w:r>
    </w:p>
    <w:p w:rsidR="00456D5B" w:rsidRDefault="00456D5B" w:rsidP="00456D5B">
      <w:pPr>
        <w:ind w:left="1440" w:hanging="720"/>
      </w:pPr>
    </w:p>
    <w:p w:rsidR="00456D5B" w:rsidRPr="007C1C59" w:rsidRDefault="00456D5B" w:rsidP="007C1C59">
      <w:pPr>
        <w:ind w:right="-1096"/>
        <w:rPr>
          <w:rFonts w:asciiTheme="majorHAnsi" w:hAnsiTheme="majorHAnsi"/>
          <w:sz w:val="22"/>
          <w:szCs w:val="22"/>
        </w:rPr>
      </w:pPr>
      <w:r w:rsidRPr="007C1C59">
        <w:rPr>
          <w:rFonts w:asciiTheme="majorHAnsi" w:hAnsiTheme="majorHAnsi"/>
          <w:sz w:val="22"/>
          <w:szCs w:val="22"/>
        </w:rPr>
        <w:tab/>
        <w:t>a)</w:t>
      </w:r>
      <w:r w:rsidRPr="007C1C59">
        <w:rPr>
          <w:rFonts w:asciiTheme="majorHAnsi" w:hAnsiTheme="majorHAnsi"/>
          <w:sz w:val="22"/>
          <w:szCs w:val="22"/>
        </w:rPr>
        <w:tab/>
        <w:t>Write an equation for the combustion of methanol</w:t>
      </w:r>
      <w:r w:rsidRPr="007C1C59">
        <w:rPr>
          <w:rFonts w:asciiTheme="majorHAnsi" w:hAnsiTheme="majorHAnsi"/>
          <w:sz w:val="22"/>
          <w:szCs w:val="22"/>
        </w:rPr>
        <w:tab/>
      </w:r>
      <w:r w:rsidRPr="007C1C59">
        <w:rPr>
          <w:rFonts w:asciiTheme="majorHAnsi" w:hAnsiTheme="majorHAnsi"/>
          <w:sz w:val="22"/>
          <w:szCs w:val="22"/>
        </w:rPr>
        <w:tab/>
      </w:r>
      <w:r w:rsidRPr="007C1C59">
        <w:rPr>
          <w:rFonts w:asciiTheme="majorHAnsi" w:hAnsiTheme="majorHAnsi"/>
          <w:sz w:val="22"/>
          <w:szCs w:val="22"/>
        </w:rPr>
        <w:tab/>
      </w:r>
      <w:r w:rsidR="007C1C59">
        <w:rPr>
          <w:rFonts w:asciiTheme="majorHAnsi" w:hAnsiTheme="majorHAnsi"/>
          <w:sz w:val="22"/>
          <w:szCs w:val="22"/>
        </w:rPr>
        <w:tab/>
      </w:r>
      <w:r w:rsidRPr="007C1C59">
        <w:rPr>
          <w:rFonts w:asciiTheme="majorHAnsi" w:hAnsiTheme="majorHAnsi"/>
          <w:sz w:val="22"/>
          <w:szCs w:val="22"/>
        </w:rPr>
        <w:t>(1 mark)</w:t>
      </w:r>
    </w:p>
    <w:p w:rsidR="00456D5B" w:rsidRPr="007C1C59" w:rsidRDefault="00456D5B" w:rsidP="007C1C59">
      <w:pPr>
        <w:ind w:right="-1096"/>
        <w:rPr>
          <w:rFonts w:asciiTheme="majorHAnsi" w:hAnsiTheme="majorHAnsi"/>
          <w:sz w:val="22"/>
          <w:szCs w:val="22"/>
        </w:rPr>
      </w:pPr>
      <w:r w:rsidRPr="007C1C59">
        <w:rPr>
          <w:rFonts w:asciiTheme="majorHAnsi" w:hAnsiTheme="majorHAnsi"/>
          <w:sz w:val="22"/>
          <w:szCs w:val="22"/>
        </w:rPr>
        <w:tab/>
        <w:t>b)</w:t>
      </w:r>
      <w:r w:rsidRPr="007C1C59">
        <w:rPr>
          <w:rFonts w:asciiTheme="majorHAnsi" w:hAnsiTheme="majorHAnsi"/>
          <w:sz w:val="22"/>
          <w:szCs w:val="22"/>
        </w:rPr>
        <w:tab/>
        <w:t>Calculate:</w:t>
      </w:r>
    </w:p>
    <w:p w:rsidR="00456D5B" w:rsidRPr="007C1C59" w:rsidRDefault="00456D5B" w:rsidP="007C1C59">
      <w:pPr>
        <w:ind w:right="-1096"/>
        <w:rPr>
          <w:rFonts w:asciiTheme="majorHAnsi" w:hAnsiTheme="majorHAnsi"/>
          <w:sz w:val="22"/>
          <w:szCs w:val="22"/>
        </w:rPr>
      </w:pPr>
      <w:r w:rsidRPr="007C1C59">
        <w:rPr>
          <w:rFonts w:asciiTheme="majorHAnsi" w:hAnsiTheme="majorHAnsi"/>
          <w:sz w:val="22"/>
          <w:szCs w:val="22"/>
        </w:rPr>
        <w:tab/>
      </w:r>
      <w:r w:rsidRPr="007C1C59">
        <w:rPr>
          <w:rFonts w:asciiTheme="majorHAnsi" w:hAnsiTheme="majorHAnsi"/>
          <w:sz w:val="22"/>
          <w:szCs w:val="22"/>
        </w:rPr>
        <w:tab/>
        <w:t>(i)</w:t>
      </w:r>
      <w:r w:rsidRPr="007C1C59">
        <w:rPr>
          <w:rFonts w:asciiTheme="majorHAnsi" w:hAnsiTheme="majorHAnsi"/>
          <w:sz w:val="22"/>
          <w:szCs w:val="22"/>
        </w:rPr>
        <w:tab/>
        <w:t xml:space="preserve">The number of moles of methanol used in this experiment  </w:t>
      </w:r>
    </w:p>
    <w:p w:rsidR="00456D5B" w:rsidRPr="007C1C59" w:rsidRDefault="00456D5B" w:rsidP="007C1C59">
      <w:pPr>
        <w:ind w:right="-1096"/>
        <w:rPr>
          <w:rFonts w:asciiTheme="majorHAnsi" w:hAnsiTheme="majorHAnsi"/>
          <w:sz w:val="22"/>
          <w:szCs w:val="22"/>
        </w:rPr>
      </w:pPr>
      <w:r w:rsidRPr="007C1C59">
        <w:rPr>
          <w:rFonts w:asciiTheme="majorHAnsi" w:hAnsiTheme="majorHAnsi"/>
          <w:sz w:val="22"/>
          <w:szCs w:val="22"/>
        </w:rPr>
        <w:tab/>
      </w:r>
      <w:r w:rsidRPr="007C1C59">
        <w:rPr>
          <w:rFonts w:asciiTheme="majorHAnsi" w:hAnsiTheme="majorHAnsi"/>
          <w:sz w:val="22"/>
          <w:szCs w:val="22"/>
        </w:rPr>
        <w:tab/>
      </w:r>
      <w:r w:rsidRPr="007C1C59">
        <w:rPr>
          <w:rFonts w:asciiTheme="majorHAnsi" w:hAnsiTheme="majorHAnsi"/>
          <w:sz w:val="22"/>
          <w:szCs w:val="22"/>
        </w:rPr>
        <w:tab/>
        <w:t xml:space="preserve">(C = 12; O = 16; H = 1) </w:t>
      </w:r>
      <w:r w:rsidRPr="007C1C59">
        <w:rPr>
          <w:rFonts w:asciiTheme="majorHAnsi" w:hAnsiTheme="majorHAnsi"/>
          <w:sz w:val="22"/>
          <w:szCs w:val="22"/>
        </w:rPr>
        <w:tab/>
      </w:r>
      <w:r w:rsidRPr="007C1C59">
        <w:rPr>
          <w:rFonts w:asciiTheme="majorHAnsi" w:hAnsiTheme="majorHAnsi"/>
          <w:sz w:val="22"/>
          <w:szCs w:val="22"/>
        </w:rPr>
        <w:tab/>
      </w:r>
      <w:r w:rsidRPr="007C1C59">
        <w:rPr>
          <w:rFonts w:asciiTheme="majorHAnsi" w:hAnsiTheme="majorHAnsi"/>
          <w:sz w:val="22"/>
          <w:szCs w:val="22"/>
        </w:rPr>
        <w:tab/>
      </w:r>
      <w:r w:rsidRPr="007C1C59">
        <w:rPr>
          <w:rFonts w:asciiTheme="majorHAnsi" w:hAnsiTheme="majorHAnsi"/>
          <w:sz w:val="22"/>
          <w:szCs w:val="22"/>
        </w:rPr>
        <w:tab/>
      </w:r>
      <w:r w:rsidRPr="007C1C59">
        <w:rPr>
          <w:rFonts w:asciiTheme="majorHAnsi" w:hAnsiTheme="majorHAnsi"/>
          <w:sz w:val="22"/>
          <w:szCs w:val="22"/>
        </w:rPr>
        <w:tab/>
      </w:r>
      <w:r w:rsidR="007C1C59">
        <w:rPr>
          <w:rFonts w:asciiTheme="majorHAnsi" w:hAnsiTheme="majorHAnsi"/>
          <w:sz w:val="22"/>
          <w:szCs w:val="22"/>
        </w:rPr>
        <w:tab/>
      </w:r>
      <w:r w:rsidR="007C1C59">
        <w:rPr>
          <w:rFonts w:asciiTheme="majorHAnsi" w:hAnsiTheme="majorHAnsi"/>
          <w:sz w:val="22"/>
          <w:szCs w:val="22"/>
        </w:rPr>
        <w:tab/>
      </w:r>
      <w:r w:rsidRPr="007C1C59">
        <w:rPr>
          <w:rFonts w:asciiTheme="majorHAnsi" w:hAnsiTheme="majorHAnsi"/>
          <w:sz w:val="22"/>
          <w:szCs w:val="22"/>
        </w:rPr>
        <w:t>(2 marks)</w:t>
      </w:r>
    </w:p>
    <w:p w:rsidR="00456D5B" w:rsidRPr="007C1C59" w:rsidRDefault="00456D5B" w:rsidP="007C1C59">
      <w:pPr>
        <w:ind w:right="-1096"/>
        <w:rPr>
          <w:rFonts w:asciiTheme="majorHAnsi" w:hAnsiTheme="majorHAnsi"/>
          <w:sz w:val="22"/>
          <w:szCs w:val="22"/>
        </w:rPr>
      </w:pPr>
      <w:r w:rsidRPr="007C1C59">
        <w:rPr>
          <w:rFonts w:asciiTheme="majorHAnsi" w:hAnsiTheme="majorHAnsi"/>
          <w:sz w:val="22"/>
          <w:szCs w:val="22"/>
        </w:rPr>
        <w:tab/>
      </w:r>
      <w:r w:rsidRPr="007C1C59">
        <w:rPr>
          <w:rFonts w:asciiTheme="majorHAnsi" w:hAnsiTheme="majorHAnsi"/>
          <w:sz w:val="22"/>
          <w:szCs w:val="22"/>
        </w:rPr>
        <w:tab/>
        <w:t>(ii)</w:t>
      </w:r>
      <w:r w:rsidRPr="007C1C59">
        <w:rPr>
          <w:rFonts w:asciiTheme="majorHAnsi" w:hAnsiTheme="majorHAnsi"/>
          <w:sz w:val="22"/>
          <w:szCs w:val="22"/>
        </w:rPr>
        <w:tab/>
        <w:t xml:space="preserve">The heat of combustion per mole of methanol.       </w:t>
      </w:r>
      <w:r w:rsidRPr="007C1C59">
        <w:rPr>
          <w:rFonts w:asciiTheme="majorHAnsi" w:hAnsiTheme="majorHAnsi"/>
          <w:sz w:val="22"/>
          <w:szCs w:val="22"/>
        </w:rPr>
        <w:tab/>
      </w:r>
      <w:r w:rsidRPr="007C1C59">
        <w:rPr>
          <w:rFonts w:asciiTheme="majorHAnsi" w:hAnsiTheme="majorHAnsi"/>
          <w:sz w:val="22"/>
          <w:szCs w:val="22"/>
        </w:rPr>
        <w:tab/>
      </w:r>
      <w:r w:rsidR="007C1C59">
        <w:rPr>
          <w:rFonts w:asciiTheme="majorHAnsi" w:hAnsiTheme="majorHAnsi"/>
          <w:sz w:val="22"/>
          <w:szCs w:val="22"/>
        </w:rPr>
        <w:tab/>
      </w:r>
      <w:r w:rsidRPr="007C1C59">
        <w:rPr>
          <w:rFonts w:asciiTheme="majorHAnsi" w:hAnsiTheme="majorHAnsi"/>
          <w:sz w:val="22"/>
          <w:szCs w:val="22"/>
        </w:rPr>
        <w:t>(1mark)</w:t>
      </w:r>
    </w:p>
    <w:p w:rsidR="00456D5B" w:rsidRPr="007C1C59" w:rsidRDefault="00456D5B" w:rsidP="007C1C59">
      <w:pPr>
        <w:ind w:right="-1096"/>
        <w:rPr>
          <w:rFonts w:asciiTheme="majorHAnsi" w:hAnsiTheme="majorHAnsi"/>
          <w:sz w:val="22"/>
          <w:szCs w:val="22"/>
        </w:rPr>
      </w:pPr>
      <w:r w:rsidRPr="007C1C59">
        <w:rPr>
          <w:rFonts w:asciiTheme="majorHAnsi" w:hAnsiTheme="majorHAnsi"/>
          <w:sz w:val="22"/>
          <w:szCs w:val="22"/>
        </w:rPr>
        <w:tab/>
      </w:r>
      <w:r w:rsidRPr="007C1C59">
        <w:rPr>
          <w:rFonts w:asciiTheme="majorHAnsi" w:hAnsiTheme="majorHAnsi"/>
          <w:sz w:val="22"/>
          <w:szCs w:val="22"/>
        </w:rPr>
        <w:tab/>
        <w:t>(iii)</w:t>
      </w:r>
      <w:r w:rsidRPr="007C1C59">
        <w:rPr>
          <w:rFonts w:asciiTheme="majorHAnsi" w:hAnsiTheme="majorHAnsi"/>
          <w:sz w:val="22"/>
          <w:szCs w:val="22"/>
        </w:rPr>
        <w:tab/>
        <w:t>The heat of combustion per mole of methanol</w:t>
      </w:r>
      <w:r w:rsidRPr="007C1C59">
        <w:rPr>
          <w:rFonts w:asciiTheme="majorHAnsi" w:hAnsiTheme="majorHAnsi"/>
          <w:sz w:val="22"/>
          <w:szCs w:val="22"/>
        </w:rPr>
        <w:tab/>
      </w:r>
      <w:r w:rsidRPr="007C1C59">
        <w:rPr>
          <w:rFonts w:asciiTheme="majorHAnsi" w:hAnsiTheme="majorHAnsi"/>
          <w:sz w:val="22"/>
          <w:szCs w:val="22"/>
        </w:rPr>
        <w:tab/>
      </w:r>
      <w:r w:rsidR="007C1C59">
        <w:rPr>
          <w:rFonts w:asciiTheme="majorHAnsi" w:hAnsiTheme="majorHAnsi"/>
          <w:sz w:val="22"/>
          <w:szCs w:val="22"/>
        </w:rPr>
        <w:tab/>
      </w:r>
      <w:r w:rsidR="007C1C59">
        <w:rPr>
          <w:rFonts w:asciiTheme="majorHAnsi" w:hAnsiTheme="majorHAnsi"/>
          <w:sz w:val="22"/>
          <w:szCs w:val="22"/>
        </w:rPr>
        <w:tab/>
      </w:r>
      <w:r w:rsidRPr="007C1C59">
        <w:rPr>
          <w:rFonts w:asciiTheme="majorHAnsi" w:hAnsiTheme="majorHAnsi"/>
          <w:sz w:val="22"/>
          <w:szCs w:val="22"/>
        </w:rPr>
        <w:t>(2marks)</w:t>
      </w:r>
    </w:p>
    <w:p w:rsidR="00456D5B" w:rsidRPr="007C1C59" w:rsidRDefault="00456D5B" w:rsidP="007C1C59">
      <w:pPr>
        <w:ind w:right="-1096"/>
        <w:rPr>
          <w:rFonts w:asciiTheme="majorHAnsi" w:hAnsiTheme="majorHAnsi"/>
          <w:sz w:val="22"/>
          <w:szCs w:val="22"/>
        </w:rPr>
      </w:pPr>
    </w:p>
    <w:p w:rsidR="007C1C59" w:rsidRDefault="00456D5B" w:rsidP="007C1C59">
      <w:pPr>
        <w:ind w:left="1440" w:right="-1096" w:hanging="720"/>
        <w:rPr>
          <w:rFonts w:asciiTheme="majorHAnsi" w:hAnsiTheme="majorHAnsi"/>
          <w:sz w:val="22"/>
          <w:szCs w:val="22"/>
        </w:rPr>
      </w:pPr>
      <w:r w:rsidRPr="007C1C59">
        <w:rPr>
          <w:rFonts w:asciiTheme="majorHAnsi" w:hAnsiTheme="majorHAnsi"/>
          <w:sz w:val="22"/>
          <w:szCs w:val="22"/>
        </w:rPr>
        <w:t>(c)</w:t>
      </w:r>
      <w:r w:rsidRPr="007C1C59">
        <w:rPr>
          <w:rFonts w:asciiTheme="majorHAnsi" w:hAnsiTheme="majorHAnsi"/>
          <w:sz w:val="22"/>
          <w:szCs w:val="22"/>
        </w:rPr>
        <w:tab/>
        <w:t xml:space="preserve">Explain why the value of the molar heat of combustion for methanol </w:t>
      </w:r>
    </w:p>
    <w:p w:rsidR="00456D5B" w:rsidRPr="007C1C59" w:rsidRDefault="007C1C59" w:rsidP="007C1C59">
      <w:pPr>
        <w:ind w:left="1440" w:right="-1096" w:hanging="720"/>
        <w:rPr>
          <w:rFonts w:asciiTheme="majorHAnsi" w:hAnsiTheme="majorHAnsi"/>
          <w:sz w:val="22"/>
          <w:szCs w:val="22"/>
        </w:rPr>
      </w:pPr>
      <w:r>
        <w:rPr>
          <w:rFonts w:asciiTheme="majorHAnsi" w:hAnsiTheme="majorHAnsi"/>
          <w:sz w:val="22"/>
          <w:szCs w:val="22"/>
        </w:rPr>
        <w:t xml:space="preserve">               </w:t>
      </w:r>
      <w:r w:rsidR="00456D5B" w:rsidRPr="007C1C59">
        <w:rPr>
          <w:rFonts w:asciiTheme="majorHAnsi" w:hAnsiTheme="majorHAnsi"/>
          <w:sz w:val="22"/>
          <w:szCs w:val="22"/>
        </w:rPr>
        <w:t xml:space="preserve">obtained in this experiment is different from the theoretical value. </w:t>
      </w:r>
      <w:r w:rsidR="00456D5B" w:rsidRPr="007C1C59">
        <w:rPr>
          <w:rFonts w:asciiTheme="majorHAnsi" w:hAnsiTheme="majorHAnsi"/>
          <w:sz w:val="22"/>
          <w:szCs w:val="22"/>
        </w:rPr>
        <w:tab/>
      </w:r>
      <w:r w:rsidR="00456D5B" w:rsidRPr="007C1C59">
        <w:rPr>
          <w:rFonts w:asciiTheme="majorHAnsi" w:hAnsiTheme="majorHAnsi"/>
          <w:sz w:val="22"/>
          <w:szCs w:val="22"/>
        </w:rPr>
        <w:tab/>
        <w:t>(2 marks)</w:t>
      </w:r>
    </w:p>
    <w:p w:rsidR="00456D5B" w:rsidRPr="007C1C59" w:rsidRDefault="00456D5B" w:rsidP="007C1C59">
      <w:pPr>
        <w:ind w:left="1440" w:right="-1096" w:hanging="720"/>
        <w:rPr>
          <w:rFonts w:asciiTheme="majorHAnsi" w:hAnsiTheme="majorHAnsi"/>
          <w:sz w:val="22"/>
          <w:szCs w:val="22"/>
        </w:rPr>
      </w:pPr>
    </w:p>
    <w:p w:rsidR="007C1C59" w:rsidRDefault="00456D5B" w:rsidP="007C1C59">
      <w:pPr>
        <w:ind w:left="1440" w:right="-1096" w:hanging="720"/>
        <w:rPr>
          <w:rFonts w:asciiTheme="majorHAnsi" w:hAnsiTheme="majorHAnsi"/>
          <w:sz w:val="22"/>
          <w:szCs w:val="22"/>
        </w:rPr>
      </w:pPr>
      <w:r w:rsidRPr="007C1C59">
        <w:rPr>
          <w:rFonts w:asciiTheme="majorHAnsi" w:hAnsiTheme="majorHAnsi"/>
          <w:sz w:val="22"/>
          <w:szCs w:val="22"/>
        </w:rPr>
        <w:t>(d)</w:t>
      </w:r>
      <w:r w:rsidRPr="007C1C59">
        <w:rPr>
          <w:rFonts w:asciiTheme="majorHAnsi" w:hAnsiTheme="majorHAnsi"/>
          <w:sz w:val="22"/>
          <w:szCs w:val="22"/>
        </w:rPr>
        <w:tab/>
        <w:t xml:space="preserve">On the axis below draw an energy level diagram for the combustion </w:t>
      </w:r>
    </w:p>
    <w:p w:rsidR="00456D5B" w:rsidRDefault="007C1C59" w:rsidP="007C1C59">
      <w:pPr>
        <w:ind w:left="1440" w:right="-1096" w:hanging="720"/>
        <w:rPr>
          <w:rFonts w:asciiTheme="majorHAnsi" w:hAnsiTheme="majorHAnsi"/>
          <w:sz w:val="22"/>
          <w:szCs w:val="22"/>
        </w:rPr>
      </w:pPr>
      <w:r>
        <w:rPr>
          <w:rFonts w:asciiTheme="majorHAnsi" w:hAnsiTheme="majorHAnsi"/>
          <w:sz w:val="22"/>
          <w:szCs w:val="22"/>
        </w:rPr>
        <w:t xml:space="preserve">                </w:t>
      </w:r>
      <w:r w:rsidR="00456D5B" w:rsidRPr="007C1C59">
        <w:rPr>
          <w:rFonts w:asciiTheme="majorHAnsi" w:hAnsiTheme="majorHAnsi"/>
          <w:sz w:val="22"/>
          <w:szCs w:val="22"/>
        </w:rPr>
        <w:t>of methanol.</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7C1C59">
        <w:rPr>
          <w:rFonts w:asciiTheme="majorHAnsi" w:hAnsiTheme="majorHAnsi"/>
          <w:sz w:val="22"/>
          <w:szCs w:val="22"/>
        </w:rPr>
        <w:t xml:space="preserve"> </w:t>
      </w:r>
      <w:r w:rsidR="00456D5B" w:rsidRPr="007C1C59">
        <w:rPr>
          <w:rFonts w:asciiTheme="majorHAnsi" w:hAnsiTheme="majorHAnsi"/>
          <w:sz w:val="22"/>
          <w:szCs w:val="22"/>
        </w:rPr>
        <w:t>(2 marks)</w:t>
      </w:r>
    </w:p>
    <w:p w:rsidR="007C1C59" w:rsidRPr="007C1C59" w:rsidRDefault="007C1C59" w:rsidP="007C1C59">
      <w:pPr>
        <w:ind w:left="1440" w:right="-1096" w:hanging="720"/>
        <w:rPr>
          <w:rFonts w:asciiTheme="majorHAnsi" w:hAnsiTheme="majorHAnsi"/>
          <w:sz w:val="22"/>
          <w:szCs w:val="22"/>
        </w:rPr>
      </w:pPr>
    </w:p>
    <w:p w:rsidR="00456D5B" w:rsidRPr="007C1C59" w:rsidRDefault="00456D5B" w:rsidP="00456D5B">
      <w:pPr>
        <w:pStyle w:val="BodyTextIndent"/>
        <w:jc w:val="both"/>
        <w:rPr>
          <w:rFonts w:asciiTheme="majorHAnsi" w:hAnsiTheme="majorHAnsi"/>
          <w:b/>
          <w:bCs/>
          <w:sz w:val="22"/>
          <w:szCs w:val="22"/>
        </w:rPr>
      </w:pPr>
      <w:r w:rsidRPr="007C1C59">
        <w:rPr>
          <w:rFonts w:asciiTheme="majorHAnsi" w:hAnsiTheme="majorHAnsi"/>
          <w:b/>
          <w:bCs/>
          <w:sz w:val="22"/>
          <w:szCs w:val="22"/>
        </w:rPr>
        <w:t>17.       1996 P1A Q 19</w:t>
      </w:r>
    </w:p>
    <w:p w:rsidR="00456D5B" w:rsidRPr="007C1C59" w:rsidRDefault="00456D5B" w:rsidP="00456D5B">
      <w:pPr>
        <w:pStyle w:val="BodyTextIndent"/>
        <w:ind w:firstLine="486"/>
        <w:jc w:val="both"/>
        <w:rPr>
          <w:rFonts w:asciiTheme="majorHAnsi" w:hAnsiTheme="majorHAnsi"/>
          <w:sz w:val="22"/>
          <w:szCs w:val="22"/>
        </w:rPr>
      </w:pPr>
      <w:r w:rsidRPr="007C1C59">
        <w:rPr>
          <w:rFonts w:asciiTheme="majorHAnsi" w:hAnsiTheme="majorHAnsi"/>
          <w:sz w:val="22"/>
          <w:szCs w:val="22"/>
        </w:rPr>
        <w:t xml:space="preserve">              Use the information below to answer the questions that follow:-</w:t>
      </w:r>
    </w:p>
    <w:p w:rsidR="00456D5B" w:rsidRPr="007C1C59" w:rsidRDefault="00456D5B" w:rsidP="00456D5B">
      <w:pPr>
        <w:pStyle w:val="BodyTextIndent"/>
        <w:ind w:left="720" w:firstLine="720"/>
        <w:jc w:val="both"/>
        <w:rPr>
          <w:rFonts w:asciiTheme="majorHAnsi" w:hAnsiTheme="majorHAnsi"/>
          <w:sz w:val="22"/>
          <w:szCs w:val="22"/>
        </w:rPr>
      </w:pPr>
      <w:r w:rsidRPr="007C1C59">
        <w:rPr>
          <w:rFonts w:asciiTheme="majorHAnsi" w:hAnsiTheme="majorHAnsi"/>
          <w:b/>
          <w:bCs/>
          <w:sz w:val="22"/>
          <w:szCs w:val="22"/>
          <w:u w:val="single"/>
        </w:rPr>
        <w:t>Equation</w:t>
      </w:r>
      <w:r w:rsidRPr="007C1C59">
        <w:rPr>
          <w:rFonts w:asciiTheme="majorHAnsi" w:hAnsiTheme="majorHAnsi"/>
          <w:sz w:val="22"/>
          <w:szCs w:val="22"/>
        </w:rPr>
        <w:tab/>
      </w:r>
      <w:r w:rsidRPr="007C1C59">
        <w:rPr>
          <w:rFonts w:asciiTheme="majorHAnsi" w:hAnsiTheme="majorHAnsi"/>
          <w:sz w:val="22"/>
          <w:szCs w:val="22"/>
        </w:rPr>
        <w:tab/>
      </w:r>
      <w:r w:rsidRPr="007C1C59">
        <w:rPr>
          <w:rFonts w:asciiTheme="majorHAnsi" w:hAnsiTheme="majorHAnsi"/>
          <w:sz w:val="22"/>
          <w:szCs w:val="22"/>
        </w:rPr>
        <w:tab/>
      </w:r>
      <w:r w:rsidRPr="007C1C59">
        <w:rPr>
          <w:rFonts w:asciiTheme="majorHAnsi" w:hAnsiTheme="majorHAnsi"/>
          <w:sz w:val="22"/>
          <w:szCs w:val="22"/>
        </w:rPr>
        <w:tab/>
      </w:r>
      <w:r w:rsidRPr="007C1C59">
        <w:rPr>
          <w:rFonts w:asciiTheme="majorHAnsi" w:hAnsiTheme="majorHAnsi"/>
          <w:sz w:val="22"/>
          <w:szCs w:val="22"/>
        </w:rPr>
        <w:tab/>
      </w:r>
      <w:r w:rsidRPr="007C1C59">
        <w:rPr>
          <w:rFonts w:asciiTheme="majorHAnsi" w:hAnsiTheme="majorHAnsi"/>
          <w:b/>
          <w:bCs/>
          <w:sz w:val="22"/>
          <w:szCs w:val="22"/>
          <w:u w:val="single"/>
        </w:rPr>
        <w:t>Enthalpy of formation</w:t>
      </w:r>
    </w:p>
    <w:p w:rsidR="00456D5B" w:rsidRPr="007C1C59" w:rsidRDefault="00486D41" w:rsidP="00456D5B">
      <w:pPr>
        <w:pStyle w:val="BodyTextIndent"/>
        <w:ind w:left="720" w:firstLine="720"/>
        <w:jc w:val="both"/>
        <w:rPr>
          <w:rFonts w:asciiTheme="majorHAnsi" w:hAnsiTheme="majorHAnsi"/>
          <w:b/>
          <w:sz w:val="22"/>
          <w:szCs w:val="22"/>
        </w:rPr>
      </w:pPr>
      <w:r w:rsidRPr="00486D41">
        <w:rPr>
          <w:rFonts w:asciiTheme="majorHAnsi" w:hAnsiTheme="majorHAnsi"/>
          <w:b/>
          <w:noProof/>
          <w:sz w:val="22"/>
          <w:szCs w:val="22"/>
          <w:lang w:val="en-GB" w:eastAsia="en-GB"/>
        </w:rPr>
        <w:pict>
          <v:line id="_x0000_s14793" style="position:absolute;left:0;text-align:left;z-index:252867584" from="145.5pt,8pt" to="172.5pt,8pt">
            <v:stroke endarrow="block"/>
          </v:line>
        </w:pict>
      </w:r>
      <w:r w:rsidRPr="00486D41">
        <w:rPr>
          <w:rFonts w:asciiTheme="majorHAnsi" w:hAnsiTheme="majorHAnsi"/>
          <w:b/>
          <w:noProof/>
          <w:sz w:val="22"/>
          <w:szCs w:val="22"/>
          <w:lang w:val="en-GB" w:eastAsia="en-GB"/>
        </w:rPr>
        <w:pict>
          <v:shape id="_x0000_s14796" type="#_x0000_t5" style="position:absolute;left:0;text-align:left;margin-left:315pt;margin-top:4.25pt;width:9pt;height:9pt;z-index:252870656" adj="9444"/>
        </w:pict>
      </w:r>
      <w:r w:rsidR="00456D5B" w:rsidRPr="007C1C59">
        <w:rPr>
          <w:rFonts w:asciiTheme="majorHAnsi" w:hAnsiTheme="majorHAnsi"/>
          <w:b/>
          <w:sz w:val="22"/>
          <w:szCs w:val="22"/>
        </w:rPr>
        <w:t>H</w:t>
      </w:r>
      <w:r w:rsidR="00456D5B" w:rsidRPr="007C1C59">
        <w:rPr>
          <w:rFonts w:asciiTheme="majorHAnsi" w:hAnsiTheme="majorHAnsi"/>
          <w:b/>
          <w:sz w:val="22"/>
          <w:szCs w:val="22"/>
          <w:vertAlign w:val="subscript"/>
        </w:rPr>
        <w:t>2(g</w:t>
      </w:r>
      <w:r w:rsidR="00456D5B" w:rsidRPr="007C1C59">
        <w:rPr>
          <w:rFonts w:asciiTheme="majorHAnsi" w:hAnsiTheme="majorHAnsi"/>
          <w:b/>
          <w:sz w:val="22"/>
          <w:szCs w:val="22"/>
        </w:rPr>
        <w:t>) +½O</w:t>
      </w:r>
      <w:r w:rsidR="00456D5B" w:rsidRPr="007C1C59">
        <w:rPr>
          <w:rFonts w:asciiTheme="majorHAnsi" w:hAnsiTheme="majorHAnsi"/>
          <w:b/>
          <w:sz w:val="22"/>
          <w:szCs w:val="22"/>
          <w:vertAlign w:val="subscript"/>
        </w:rPr>
        <w:t xml:space="preserve">2(g) </w:t>
      </w:r>
      <w:r w:rsidR="00456D5B" w:rsidRPr="007C1C59">
        <w:rPr>
          <w:rFonts w:asciiTheme="majorHAnsi" w:hAnsiTheme="majorHAnsi"/>
          <w:b/>
          <w:sz w:val="22"/>
          <w:szCs w:val="22"/>
        </w:rPr>
        <w:tab/>
      </w:r>
      <w:r w:rsidR="00456D5B" w:rsidRPr="007C1C59">
        <w:rPr>
          <w:rFonts w:asciiTheme="majorHAnsi" w:hAnsiTheme="majorHAnsi"/>
          <w:b/>
          <w:sz w:val="22"/>
          <w:szCs w:val="22"/>
        </w:rPr>
        <w:tab/>
        <w:t>H</w:t>
      </w:r>
      <w:r w:rsidR="00456D5B" w:rsidRPr="007C1C59">
        <w:rPr>
          <w:rFonts w:asciiTheme="majorHAnsi" w:hAnsiTheme="majorHAnsi"/>
          <w:b/>
          <w:sz w:val="22"/>
          <w:szCs w:val="22"/>
          <w:vertAlign w:val="subscript"/>
        </w:rPr>
        <w:t>2</w:t>
      </w:r>
      <w:r w:rsidR="00456D5B" w:rsidRPr="007C1C59">
        <w:rPr>
          <w:rFonts w:asciiTheme="majorHAnsi" w:hAnsiTheme="majorHAnsi"/>
          <w:b/>
          <w:sz w:val="22"/>
          <w:szCs w:val="22"/>
        </w:rPr>
        <w:t>O</w:t>
      </w:r>
      <w:r w:rsidR="00456D5B" w:rsidRPr="007C1C59">
        <w:rPr>
          <w:rFonts w:asciiTheme="majorHAnsi" w:hAnsiTheme="majorHAnsi"/>
          <w:b/>
          <w:sz w:val="22"/>
          <w:szCs w:val="22"/>
          <w:vertAlign w:val="subscript"/>
        </w:rPr>
        <w:t xml:space="preserve"> (l)</w:t>
      </w:r>
      <w:r w:rsidR="00456D5B" w:rsidRPr="007C1C59">
        <w:rPr>
          <w:rFonts w:asciiTheme="majorHAnsi" w:hAnsiTheme="majorHAnsi"/>
          <w:b/>
          <w:sz w:val="22"/>
          <w:szCs w:val="22"/>
          <w:vertAlign w:val="subscript"/>
        </w:rPr>
        <w:tab/>
      </w:r>
      <w:r w:rsidR="00456D5B" w:rsidRPr="007C1C59">
        <w:rPr>
          <w:rFonts w:asciiTheme="majorHAnsi" w:hAnsiTheme="majorHAnsi"/>
          <w:b/>
          <w:sz w:val="22"/>
          <w:szCs w:val="22"/>
        </w:rPr>
        <w:tab/>
      </w:r>
      <w:r w:rsidR="00456D5B" w:rsidRPr="007C1C59">
        <w:rPr>
          <w:rFonts w:asciiTheme="majorHAnsi" w:hAnsiTheme="majorHAnsi"/>
          <w:b/>
          <w:sz w:val="22"/>
          <w:szCs w:val="22"/>
        </w:rPr>
        <w:tab/>
      </w:r>
      <w:r w:rsidR="00456D5B" w:rsidRPr="007C1C59">
        <w:rPr>
          <w:rFonts w:asciiTheme="majorHAnsi" w:hAnsiTheme="majorHAnsi"/>
          <w:b/>
          <w:sz w:val="22"/>
          <w:szCs w:val="22"/>
        </w:rPr>
        <w:tab/>
        <w:t>H</w:t>
      </w:r>
      <w:r w:rsidR="00456D5B" w:rsidRPr="007C1C59">
        <w:rPr>
          <w:rFonts w:asciiTheme="majorHAnsi" w:hAnsiTheme="majorHAnsi"/>
          <w:b/>
          <w:sz w:val="22"/>
          <w:szCs w:val="22"/>
          <w:vertAlign w:val="subscript"/>
        </w:rPr>
        <w:t>1</w:t>
      </w:r>
      <w:r w:rsidR="00456D5B" w:rsidRPr="007C1C59">
        <w:rPr>
          <w:rFonts w:asciiTheme="majorHAnsi" w:hAnsiTheme="majorHAnsi"/>
          <w:b/>
          <w:sz w:val="22"/>
          <w:szCs w:val="22"/>
        </w:rPr>
        <w:t xml:space="preserve"> = -286kj mol</w:t>
      </w:r>
      <w:r w:rsidR="00456D5B" w:rsidRPr="007C1C59">
        <w:rPr>
          <w:rFonts w:asciiTheme="majorHAnsi" w:hAnsiTheme="majorHAnsi"/>
          <w:b/>
          <w:sz w:val="22"/>
          <w:szCs w:val="22"/>
          <w:vertAlign w:val="superscript"/>
        </w:rPr>
        <w:t>-1</w:t>
      </w:r>
    </w:p>
    <w:p w:rsidR="00456D5B" w:rsidRPr="007C1C59" w:rsidRDefault="00456D5B" w:rsidP="00456D5B">
      <w:pPr>
        <w:pStyle w:val="BodyTextIndent"/>
        <w:ind w:left="720"/>
        <w:jc w:val="both"/>
        <w:rPr>
          <w:rFonts w:asciiTheme="majorHAnsi" w:hAnsiTheme="majorHAnsi"/>
          <w:b/>
          <w:sz w:val="22"/>
          <w:szCs w:val="22"/>
        </w:rPr>
      </w:pPr>
    </w:p>
    <w:p w:rsidR="00456D5B" w:rsidRPr="007C1C59" w:rsidRDefault="00486D41" w:rsidP="00456D5B">
      <w:pPr>
        <w:pStyle w:val="BodyTextIndent"/>
        <w:ind w:left="720" w:firstLine="720"/>
        <w:jc w:val="both"/>
        <w:rPr>
          <w:rFonts w:asciiTheme="majorHAnsi" w:hAnsiTheme="majorHAnsi"/>
          <w:b/>
          <w:sz w:val="22"/>
          <w:szCs w:val="22"/>
        </w:rPr>
      </w:pPr>
      <w:r w:rsidRPr="00486D41">
        <w:rPr>
          <w:rFonts w:asciiTheme="majorHAnsi" w:hAnsiTheme="majorHAnsi"/>
          <w:b/>
          <w:noProof/>
          <w:sz w:val="22"/>
          <w:szCs w:val="22"/>
          <w:lang w:val="en-GB" w:eastAsia="en-GB"/>
        </w:rPr>
        <w:pict>
          <v:line id="_x0000_s14794" style="position:absolute;left:0;text-align:left;z-index:252868608" from="137.25pt,6.95pt" to="173.25pt,6.95pt">
            <v:stroke endarrow="block"/>
          </v:line>
        </w:pict>
      </w:r>
      <w:r w:rsidRPr="00486D41">
        <w:rPr>
          <w:rFonts w:asciiTheme="majorHAnsi" w:hAnsiTheme="majorHAnsi"/>
          <w:b/>
          <w:noProof/>
          <w:sz w:val="22"/>
          <w:szCs w:val="22"/>
          <w:lang w:val="en-GB" w:eastAsia="en-GB"/>
        </w:rPr>
        <w:pict>
          <v:shape id="_x0000_s14797" type="#_x0000_t5" style="position:absolute;left:0;text-align:left;margin-left:315pt;margin-top:3.65pt;width:9pt;height:9pt;z-index:252871680" adj="9444"/>
        </w:pict>
      </w:r>
      <w:r w:rsidR="00456D5B" w:rsidRPr="007C1C59">
        <w:rPr>
          <w:rFonts w:asciiTheme="majorHAnsi" w:hAnsiTheme="majorHAnsi"/>
          <w:b/>
          <w:sz w:val="22"/>
          <w:szCs w:val="22"/>
        </w:rPr>
        <w:t>C</w:t>
      </w:r>
      <w:r w:rsidR="00456D5B" w:rsidRPr="007C1C59">
        <w:rPr>
          <w:rFonts w:asciiTheme="majorHAnsi" w:hAnsiTheme="majorHAnsi"/>
          <w:b/>
          <w:sz w:val="22"/>
          <w:szCs w:val="22"/>
          <w:vertAlign w:val="subscript"/>
        </w:rPr>
        <w:t>(s)</w:t>
      </w:r>
      <w:r w:rsidR="00456D5B" w:rsidRPr="007C1C59">
        <w:rPr>
          <w:rFonts w:asciiTheme="majorHAnsi" w:hAnsiTheme="majorHAnsi"/>
          <w:b/>
          <w:sz w:val="22"/>
          <w:szCs w:val="22"/>
        </w:rPr>
        <w:t xml:space="preserve"> +O</w:t>
      </w:r>
      <w:r w:rsidR="00456D5B" w:rsidRPr="007C1C59">
        <w:rPr>
          <w:rFonts w:asciiTheme="majorHAnsi" w:hAnsiTheme="majorHAnsi"/>
          <w:b/>
          <w:sz w:val="22"/>
          <w:szCs w:val="22"/>
          <w:vertAlign w:val="subscript"/>
        </w:rPr>
        <w:t>2 (g)</w:t>
      </w:r>
      <w:r w:rsidR="00456D5B" w:rsidRPr="007C1C59">
        <w:rPr>
          <w:rFonts w:asciiTheme="majorHAnsi" w:hAnsiTheme="majorHAnsi"/>
          <w:b/>
          <w:sz w:val="22"/>
          <w:szCs w:val="22"/>
        </w:rPr>
        <w:tab/>
      </w:r>
      <w:r w:rsidR="00456D5B" w:rsidRPr="007C1C59">
        <w:rPr>
          <w:rFonts w:asciiTheme="majorHAnsi" w:hAnsiTheme="majorHAnsi"/>
          <w:b/>
          <w:sz w:val="22"/>
          <w:szCs w:val="22"/>
        </w:rPr>
        <w:tab/>
        <w:t>CO</w:t>
      </w:r>
      <w:r w:rsidR="00456D5B" w:rsidRPr="007C1C59">
        <w:rPr>
          <w:rFonts w:asciiTheme="majorHAnsi" w:hAnsiTheme="majorHAnsi"/>
          <w:b/>
          <w:sz w:val="22"/>
          <w:szCs w:val="22"/>
          <w:vertAlign w:val="subscript"/>
        </w:rPr>
        <w:t>2 (g)</w:t>
      </w:r>
      <w:r w:rsidR="00456D5B" w:rsidRPr="007C1C59">
        <w:rPr>
          <w:rFonts w:asciiTheme="majorHAnsi" w:hAnsiTheme="majorHAnsi"/>
          <w:b/>
          <w:sz w:val="22"/>
          <w:szCs w:val="22"/>
        </w:rPr>
        <w:tab/>
      </w:r>
      <w:r w:rsidR="00456D5B" w:rsidRPr="007C1C59">
        <w:rPr>
          <w:rFonts w:asciiTheme="majorHAnsi" w:hAnsiTheme="majorHAnsi"/>
          <w:b/>
          <w:sz w:val="22"/>
          <w:szCs w:val="22"/>
        </w:rPr>
        <w:tab/>
      </w:r>
      <w:r w:rsidR="00456D5B" w:rsidRPr="007C1C59">
        <w:rPr>
          <w:rFonts w:asciiTheme="majorHAnsi" w:hAnsiTheme="majorHAnsi"/>
          <w:b/>
          <w:sz w:val="22"/>
          <w:szCs w:val="22"/>
        </w:rPr>
        <w:tab/>
      </w:r>
      <w:r w:rsidR="00456D5B" w:rsidRPr="007C1C59">
        <w:rPr>
          <w:rFonts w:asciiTheme="majorHAnsi" w:hAnsiTheme="majorHAnsi"/>
          <w:b/>
          <w:sz w:val="22"/>
          <w:szCs w:val="22"/>
        </w:rPr>
        <w:tab/>
        <w:t>H</w:t>
      </w:r>
      <w:r w:rsidR="00456D5B" w:rsidRPr="007C1C59">
        <w:rPr>
          <w:rFonts w:asciiTheme="majorHAnsi" w:hAnsiTheme="majorHAnsi"/>
          <w:b/>
          <w:sz w:val="22"/>
          <w:szCs w:val="22"/>
          <w:vertAlign w:val="subscript"/>
        </w:rPr>
        <w:t>2</w:t>
      </w:r>
      <w:r w:rsidR="00456D5B" w:rsidRPr="007C1C59">
        <w:rPr>
          <w:rFonts w:asciiTheme="majorHAnsi" w:hAnsiTheme="majorHAnsi"/>
          <w:b/>
          <w:sz w:val="22"/>
          <w:szCs w:val="22"/>
        </w:rPr>
        <w:t xml:space="preserve"> = 394 mol</w:t>
      </w:r>
      <w:r w:rsidR="00456D5B" w:rsidRPr="007C1C59">
        <w:rPr>
          <w:rFonts w:asciiTheme="majorHAnsi" w:hAnsiTheme="majorHAnsi"/>
          <w:b/>
          <w:sz w:val="22"/>
          <w:szCs w:val="22"/>
          <w:vertAlign w:val="superscript"/>
        </w:rPr>
        <w:t>-1</w:t>
      </w:r>
    </w:p>
    <w:p w:rsidR="00456D5B" w:rsidRPr="007C1C59" w:rsidRDefault="00456D5B" w:rsidP="00456D5B">
      <w:pPr>
        <w:pStyle w:val="BodyTextIndent"/>
        <w:ind w:left="720"/>
        <w:jc w:val="both"/>
        <w:rPr>
          <w:rFonts w:asciiTheme="majorHAnsi" w:hAnsiTheme="majorHAnsi"/>
          <w:b/>
          <w:sz w:val="22"/>
          <w:szCs w:val="22"/>
        </w:rPr>
      </w:pPr>
    </w:p>
    <w:p w:rsidR="00456D5B" w:rsidRPr="007C1C59" w:rsidRDefault="00486D41" w:rsidP="00456D5B">
      <w:pPr>
        <w:pStyle w:val="BodyTextIndent"/>
        <w:ind w:left="720" w:firstLine="720"/>
        <w:jc w:val="both"/>
        <w:rPr>
          <w:rFonts w:asciiTheme="majorHAnsi" w:hAnsiTheme="majorHAnsi"/>
          <w:b/>
          <w:sz w:val="22"/>
          <w:szCs w:val="22"/>
        </w:rPr>
      </w:pPr>
      <w:r w:rsidRPr="00486D41">
        <w:rPr>
          <w:rFonts w:asciiTheme="majorHAnsi" w:hAnsiTheme="majorHAnsi"/>
          <w:b/>
          <w:noProof/>
          <w:sz w:val="22"/>
          <w:szCs w:val="22"/>
          <w:lang w:val="en-GB" w:eastAsia="en-GB"/>
        </w:rPr>
        <w:pict>
          <v:line id="_x0000_s14795" style="position:absolute;left:0;text-align:left;z-index:252869632" from="189pt,7.55pt" to="3in,7.55pt">
            <v:stroke endarrow="block"/>
          </v:line>
        </w:pict>
      </w:r>
      <w:r w:rsidRPr="00486D41">
        <w:rPr>
          <w:rFonts w:asciiTheme="majorHAnsi" w:hAnsiTheme="majorHAnsi"/>
          <w:b/>
          <w:noProof/>
          <w:sz w:val="22"/>
          <w:szCs w:val="22"/>
          <w:lang w:val="en-GB" w:eastAsia="en-GB"/>
        </w:rPr>
        <w:pict>
          <v:shape id="_x0000_s14798" type="#_x0000_t5" style="position:absolute;left:0;text-align:left;margin-left:315pt;margin-top:3.05pt;width:9pt;height:9pt;z-index:252872704" adj="9444"/>
        </w:pict>
      </w:r>
      <w:r w:rsidR="00456D5B" w:rsidRPr="007C1C59">
        <w:rPr>
          <w:rFonts w:asciiTheme="majorHAnsi" w:hAnsiTheme="majorHAnsi"/>
          <w:b/>
          <w:sz w:val="22"/>
          <w:szCs w:val="22"/>
        </w:rPr>
        <w:t>2C</w:t>
      </w:r>
      <w:r w:rsidR="00456D5B" w:rsidRPr="007C1C59">
        <w:rPr>
          <w:rFonts w:asciiTheme="majorHAnsi" w:hAnsiTheme="majorHAnsi"/>
          <w:b/>
          <w:sz w:val="22"/>
          <w:szCs w:val="22"/>
          <w:vertAlign w:val="subscript"/>
        </w:rPr>
        <w:t>(s)</w:t>
      </w:r>
      <w:r w:rsidR="00456D5B" w:rsidRPr="007C1C59">
        <w:rPr>
          <w:rFonts w:asciiTheme="majorHAnsi" w:hAnsiTheme="majorHAnsi"/>
          <w:b/>
          <w:sz w:val="22"/>
          <w:szCs w:val="22"/>
        </w:rPr>
        <w:t xml:space="preserve"> +3H</w:t>
      </w:r>
      <w:r w:rsidR="00456D5B" w:rsidRPr="007C1C59">
        <w:rPr>
          <w:rFonts w:asciiTheme="majorHAnsi" w:hAnsiTheme="majorHAnsi"/>
          <w:b/>
          <w:sz w:val="22"/>
          <w:szCs w:val="22"/>
          <w:vertAlign w:val="subscript"/>
        </w:rPr>
        <w:t>2</w:t>
      </w:r>
      <w:r w:rsidR="00456D5B" w:rsidRPr="007C1C59">
        <w:rPr>
          <w:rFonts w:asciiTheme="majorHAnsi" w:hAnsiTheme="majorHAnsi"/>
          <w:b/>
          <w:sz w:val="22"/>
          <w:szCs w:val="22"/>
        </w:rPr>
        <w:t>(g) +½O</w:t>
      </w:r>
      <w:r w:rsidR="00456D5B" w:rsidRPr="007C1C59">
        <w:rPr>
          <w:rFonts w:asciiTheme="majorHAnsi" w:hAnsiTheme="majorHAnsi"/>
          <w:b/>
          <w:sz w:val="22"/>
          <w:szCs w:val="22"/>
          <w:vertAlign w:val="subscript"/>
        </w:rPr>
        <w:t>2</w:t>
      </w:r>
      <w:r w:rsidR="00456D5B" w:rsidRPr="007C1C59">
        <w:rPr>
          <w:rFonts w:asciiTheme="majorHAnsi" w:hAnsiTheme="majorHAnsi"/>
          <w:b/>
          <w:sz w:val="22"/>
          <w:szCs w:val="22"/>
        </w:rPr>
        <w:t>(g)</w:t>
      </w:r>
      <w:r w:rsidR="00456D5B" w:rsidRPr="007C1C59">
        <w:rPr>
          <w:rFonts w:asciiTheme="majorHAnsi" w:hAnsiTheme="majorHAnsi"/>
          <w:b/>
          <w:sz w:val="22"/>
          <w:szCs w:val="22"/>
        </w:rPr>
        <w:tab/>
        <w:t xml:space="preserve"> C</w:t>
      </w:r>
      <w:r w:rsidR="00456D5B" w:rsidRPr="007C1C59">
        <w:rPr>
          <w:rFonts w:asciiTheme="majorHAnsi" w:hAnsiTheme="majorHAnsi"/>
          <w:b/>
          <w:sz w:val="22"/>
          <w:szCs w:val="22"/>
          <w:vertAlign w:val="subscript"/>
        </w:rPr>
        <w:t>2</w:t>
      </w:r>
      <w:r w:rsidR="00456D5B" w:rsidRPr="007C1C59">
        <w:rPr>
          <w:rFonts w:asciiTheme="majorHAnsi" w:hAnsiTheme="majorHAnsi"/>
          <w:b/>
          <w:sz w:val="22"/>
          <w:szCs w:val="22"/>
        </w:rPr>
        <w:t>H</w:t>
      </w:r>
      <w:r w:rsidR="00456D5B" w:rsidRPr="007C1C59">
        <w:rPr>
          <w:rFonts w:asciiTheme="majorHAnsi" w:hAnsiTheme="majorHAnsi"/>
          <w:b/>
          <w:sz w:val="22"/>
          <w:szCs w:val="22"/>
          <w:vertAlign w:val="subscript"/>
        </w:rPr>
        <w:t>5</w:t>
      </w:r>
      <w:r w:rsidR="00456D5B" w:rsidRPr="007C1C59">
        <w:rPr>
          <w:rFonts w:asciiTheme="majorHAnsi" w:hAnsiTheme="majorHAnsi"/>
          <w:b/>
          <w:sz w:val="22"/>
          <w:szCs w:val="22"/>
        </w:rPr>
        <w:t>OH</w:t>
      </w:r>
      <w:r w:rsidR="00456D5B" w:rsidRPr="007C1C59">
        <w:rPr>
          <w:rFonts w:asciiTheme="majorHAnsi" w:hAnsiTheme="majorHAnsi"/>
          <w:b/>
          <w:sz w:val="22"/>
          <w:szCs w:val="22"/>
          <w:vertAlign w:val="subscript"/>
        </w:rPr>
        <w:t>(1)</w:t>
      </w:r>
      <w:r w:rsidR="00456D5B" w:rsidRPr="007C1C59">
        <w:rPr>
          <w:rFonts w:asciiTheme="majorHAnsi" w:hAnsiTheme="majorHAnsi"/>
          <w:b/>
          <w:sz w:val="22"/>
          <w:szCs w:val="22"/>
        </w:rPr>
        <w:tab/>
      </w:r>
      <w:r w:rsidR="00456D5B" w:rsidRPr="007C1C59">
        <w:rPr>
          <w:rFonts w:asciiTheme="majorHAnsi" w:hAnsiTheme="majorHAnsi"/>
          <w:b/>
          <w:sz w:val="22"/>
          <w:szCs w:val="22"/>
        </w:rPr>
        <w:tab/>
        <w:t>H</w:t>
      </w:r>
      <w:r w:rsidR="00456D5B" w:rsidRPr="007C1C59">
        <w:rPr>
          <w:rFonts w:asciiTheme="majorHAnsi" w:hAnsiTheme="majorHAnsi"/>
          <w:b/>
          <w:sz w:val="22"/>
          <w:szCs w:val="22"/>
          <w:vertAlign w:val="subscript"/>
        </w:rPr>
        <w:t>3</w:t>
      </w:r>
      <w:r w:rsidR="00456D5B" w:rsidRPr="007C1C59">
        <w:rPr>
          <w:rFonts w:asciiTheme="majorHAnsi" w:hAnsiTheme="majorHAnsi"/>
          <w:b/>
          <w:sz w:val="22"/>
          <w:szCs w:val="22"/>
        </w:rPr>
        <w:t xml:space="preserve"> = 277kj mol</w:t>
      </w:r>
      <w:r w:rsidR="00456D5B" w:rsidRPr="007C1C59">
        <w:rPr>
          <w:rFonts w:asciiTheme="majorHAnsi" w:hAnsiTheme="majorHAnsi"/>
          <w:b/>
          <w:sz w:val="22"/>
          <w:szCs w:val="22"/>
          <w:vertAlign w:val="superscript"/>
        </w:rPr>
        <w:t>-1</w:t>
      </w:r>
    </w:p>
    <w:p w:rsidR="00456D5B" w:rsidRPr="007C1C59" w:rsidRDefault="00456D5B" w:rsidP="00456D5B">
      <w:pPr>
        <w:pStyle w:val="BodyTextIndent"/>
        <w:ind w:left="720"/>
        <w:jc w:val="both"/>
        <w:rPr>
          <w:rFonts w:asciiTheme="majorHAnsi" w:hAnsiTheme="majorHAnsi"/>
          <w:sz w:val="22"/>
          <w:szCs w:val="22"/>
        </w:rPr>
      </w:pPr>
    </w:p>
    <w:p w:rsidR="00456D5B" w:rsidRPr="007C1C59" w:rsidRDefault="00456D5B" w:rsidP="007C1C59">
      <w:pPr>
        <w:pStyle w:val="BodyTextIndent"/>
        <w:ind w:left="720" w:right="-1096" w:firstLine="720"/>
        <w:jc w:val="both"/>
        <w:rPr>
          <w:rFonts w:asciiTheme="majorHAnsi" w:hAnsiTheme="majorHAnsi"/>
          <w:sz w:val="22"/>
          <w:szCs w:val="22"/>
        </w:rPr>
      </w:pPr>
      <w:r w:rsidRPr="007C1C59">
        <w:rPr>
          <w:rFonts w:asciiTheme="majorHAnsi" w:hAnsiTheme="majorHAnsi"/>
          <w:sz w:val="22"/>
          <w:szCs w:val="22"/>
        </w:rPr>
        <w:t>(a) Define the term enthalpy of formation of a compound</w:t>
      </w:r>
      <w:r w:rsidRPr="007C1C59">
        <w:rPr>
          <w:rFonts w:asciiTheme="majorHAnsi" w:hAnsiTheme="majorHAnsi"/>
          <w:sz w:val="22"/>
          <w:szCs w:val="22"/>
        </w:rPr>
        <w:tab/>
        <w:t xml:space="preserve">                 </w:t>
      </w:r>
      <w:r w:rsidR="007C1C59">
        <w:rPr>
          <w:rFonts w:asciiTheme="majorHAnsi" w:hAnsiTheme="majorHAnsi"/>
          <w:sz w:val="22"/>
          <w:szCs w:val="22"/>
        </w:rPr>
        <w:tab/>
      </w:r>
      <w:r w:rsidRPr="007C1C59">
        <w:rPr>
          <w:rFonts w:asciiTheme="majorHAnsi" w:hAnsiTheme="majorHAnsi"/>
          <w:sz w:val="22"/>
          <w:szCs w:val="22"/>
        </w:rPr>
        <w:t>(1 mark)</w:t>
      </w:r>
    </w:p>
    <w:p w:rsidR="00456D5B" w:rsidRPr="007C1C59" w:rsidRDefault="00486D41" w:rsidP="00456D5B">
      <w:pPr>
        <w:pStyle w:val="BodyTextIndent"/>
        <w:ind w:left="720" w:firstLine="720"/>
        <w:jc w:val="both"/>
        <w:rPr>
          <w:rFonts w:asciiTheme="majorHAnsi" w:hAnsiTheme="majorHAnsi"/>
          <w:sz w:val="22"/>
          <w:szCs w:val="22"/>
        </w:rPr>
      </w:pPr>
      <w:r w:rsidRPr="00486D41">
        <w:rPr>
          <w:rFonts w:asciiTheme="majorHAnsi" w:hAnsiTheme="majorHAnsi"/>
          <w:noProof/>
          <w:sz w:val="22"/>
          <w:szCs w:val="22"/>
          <w:lang w:val="en-GB" w:eastAsia="en-GB"/>
        </w:rPr>
        <w:pict>
          <v:shape id="_x0000_s14799" type="#_x0000_t5" style="position:absolute;left:0;text-align:left;margin-left:301.5pt;margin-top:1.85pt;width:9pt;height:9pt;z-index:252873728" adj="9444"/>
        </w:pict>
      </w:r>
      <w:r w:rsidR="00456D5B" w:rsidRPr="007C1C59">
        <w:rPr>
          <w:rFonts w:asciiTheme="majorHAnsi" w:hAnsiTheme="majorHAnsi"/>
          <w:sz w:val="22"/>
          <w:szCs w:val="22"/>
        </w:rPr>
        <w:t>(b) Calculate the molar enthalpy of combustion    H</w:t>
      </w:r>
      <w:r w:rsidR="00456D5B" w:rsidRPr="007C1C59">
        <w:rPr>
          <w:rFonts w:asciiTheme="majorHAnsi" w:hAnsiTheme="majorHAnsi"/>
          <w:sz w:val="22"/>
          <w:szCs w:val="22"/>
          <w:vertAlign w:val="subscript"/>
        </w:rPr>
        <w:t xml:space="preserve">4 </w:t>
      </w:r>
      <w:r w:rsidR="00456D5B" w:rsidRPr="007C1C59">
        <w:rPr>
          <w:rFonts w:asciiTheme="majorHAnsi" w:hAnsiTheme="majorHAnsi"/>
          <w:sz w:val="22"/>
          <w:szCs w:val="22"/>
        </w:rPr>
        <w:t>of ethanol:</w:t>
      </w:r>
    </w:p>
    <w:p w:rsidR="00456D5B" w:rsidRPr="007C1C59" w:rsidRDefault="00456D5B" w:rsidP="00456D5B">
      <w:pPr>
        <w:pStyle w:val="BodyTextIndent"/>
        <w:ind w:left="720" w:firstLine="720"/>
        <w:jc w:val="both"/>
        <w:rPr>
          <w:rFonts w:asciiTheme="majorHAnsi" w:hAnsiTheme="majorHAnsi"/>
          <w:sz w:val="22"/>
          <w:szCs w:val="22"/>
        </w:rPr>
      </w:pPr>
    </w:p>
    <w:p w:rsidR="00456D5B" w:rsidRPr="007C1C59" w:rsidRDefault="00486D41" w:rsidP="00456D5B">
      <w:pPr>
        <w:pStyle w:val="BodyTextIndent"/>
        <w:ind w:left="720"/>
        <w:jc w:val="both"/>
        <w:rPr>
          <w:rFonts w:asciiTheme="majorHAnsi" w:hAnsiTheme="majorHAnsi"/>
          <w:b/>
          <w:sz w:val="22"/>
          <w:szCs w:val="22"/>
          <w:vertAlign w:val="subscript"/>
        </w:rPr>
      </w:pPr>
      <w:r w:rsidRPr="00486D41">
        <w:rPr>
          <w:rFonts w:asciiTheme="majorHAnsi" w:hAnsiTheme="majorHAnsi"/>
          <w:b/>
          <w:noProof/>
          <w:sz w:val="22"/>
          <w:szCs w:val="22"/>
          <w:lang w:val="en-GB" w:eastAsia="en-GB"/>
        </w:rPr>
        <w:pict>
          <v:line id="_x0000_s14804" style="position:absolute;left:0;text-align:left;z-index:252878848" from="209.25pt,7.65pt" to="245.25pt,7.65pt">
            <v:stroke endarrow="block"/>
          </v:line>
        </w:pict>
      </w:r>
      <w:r w:rsidR="00456D5B" w:rsidRPr="007C1C59">
        <w:rPr>
          <w:rFonts w:asciiTheme="majorHAnsi" w:hAnsiTheme="majorHAnsi"/>
          <w:b/>
          <w:sz w:val="22"/>
          <w:szCs w:val="22"/>
        </w:rPr>
        <w:tab/>
      </w:r>
      <w:r w:rsidR="00456D5B" w:rsidRPr="007C1C59">
        <w:rPr>
          <w:rFonts w:asciiTheme="majorHAnsi" w:hAnsiTheme="majorHAnsi"/>
          <w:b/>
          <w:sz w:val="22"/>
          <w:szCs w:val="22"/>
        </w:rPr>
        <w:tab/>
      </w:r>
      <w:r w:rsidR="00456D5B" w:rsidRPr="007C1C59">
        <w:rPr>
          <w:rFonts w:asciiTheme="majorHAnsi" w:hAnsiTheme="majorHAnsi"/>
          <w:b/>
          <w:sz w:val="22"/>
          <w:szCs w:val="22"/>
        </w:rPr>
        <w:tab/>
        <w:t>C</w:t>
      </w:r>
      <w:r w:rsidR="00456D5B" w:rsidRPr="007C1C59">
        <w:rPr>
          <w:rFonts w:asciiTheme="majorHAnsi" w:hAnsiTheme="majorHAnsi"/>
          <w:b/>
          <w:sz w:val="22"/>
          <w:szCs w:val="22"/>
          <w:vertAlign w:val="subscript"/>
        </w:rPr>
        <w:t>2</w:t>
      </w:r>
      <w:r w:rsidR="00456D5B" w:rsidRPr="007C1C59">
        <w:rPr>
          <w:rFonts w:asciiTheme="majorHAnsi" w:hAnsiTheme="majorHAnsi"/>
          <w:b/>
          <w:sz w:val="22"/>
          <w:szCs w:val="22"/>
        </w:rPr>
        <w:t>H</w:t>
      </w:r>
      <w:r w:rsidR="00456D5B" w:rsidRPr="007C1C59">
        <w:rPr>
          <w:rFonts w:asciiTheme="majorHAnsi" w:hAnsiTheme="majorHAnsi"/>
          <w:b/>
          <w:sz w:val="22"/>
          <w:szCs w:val="22"/>
          <w:vertAlign w:val="subscript"/>
        </w:rPr>
        <w:t>5</w:t>
      </w:r>
      <w:r w:rsidR="00456D5B" w:rsidRPr="007C1C59">
        <w:rPr>
          <w:rFonts w:asciiTheme="majorHAnsi" w:hAnsiTheme="majorHAnsi"/>
          <w:b/>
          <w:sz w:val="22"/>
          <w:szCs w:val="22"/>
        </w:rPr>
        <w:t>OH</w:t>
      </w:r>
      <w:r w:rsidR="00456D5B" w:rsidRPr="007C1C59">
        <w:rPr>
          <w:rFonts w:asciiTheme="majorHAnsi" w:hAnsiTheme="majorHAnsi"/>
          <w:b/>
          <w:sz w:val="22"/>
          <w:szCs w:val="22"/>
          <w:vertAlign w:val="subscript"/>
        </w:rPr>
        <w:t>(1)</w:t>
      </w:r>
      <w:r w:rsidR="00456D5B" w:rsidRPr="007C1C59">
        <w:rPr>
          <w:rFonts w:asciiTheme="majorHAnsi" w:hAnsiTheme="majorHAnsi"/>
          <w:b/>
          <w:sz w:val="22"/>
          <w:szCs w:val="22"/>
        </w:rPr>
        <w:t>+3O</w:t>
      </w:r>
      <w:r w:rsidR="00456D5B" w:rsidRPr="007C1C59">
        <w:rPr>
          <w:rFonts w:asciiTheme="majorHAnsi" w:hAnsiTheme="majorHAnsi"/>
          <w:b/>
          <w:sz w:val="22"/>
          <w:szCs w:val="22"/>
          <w:vertAlign w:val="subscript"/>
        </w:rPr>
        <w:t xml:space="preserve">2(g) </w:t>
      </w:r>
      <w:r w:rsidR="00456D5B" w:rsidRPr="007C1C59">
        <w:rPr>
          <w:rFonts w:asciiTheme="majorHAnsi" w:hAnsiTheme="majorHAnsi"/>
          <w:b/>
          <w:sz w:val="22"/>
          <w:szCs w:val="22"/>
        </w:rPr>
        <w:tab/>
      </w:r>
      <w:r w:rsidR="00456D5B" w:rsidRPr="007C1C59">
        <w:rPr>
          <w:rFonts w:asciiTheme="majorHAnsi" w:hAnsiTheme="majorHAnsi"/>
          <w:b/>
          <w:sz w:val="22"/>
          <w:szCs w:val="22"/>
        </w:rPr>
        <w:tab/>
        <w:t>2CO</w:t>
      </w:r>
      <w:r w:rsidR="00456D5B" w:rsidRPr="007C1C59">
        <w:rPr>
          <w:rFonts w:asciiTheme="majorHAnsi" w:hAnsiTheme="majorHAnsi"/>
          <w:b/>
          <w:sz w:val="22"/>
          <w:szCs w:val="22"/>
          <w:vertAlign w:val="subscript"/>
        </w:rPr>
        <w:t>2 (g)</w:t>
      </w:r>
      <w:r w:rsidR="00456D5B" w:rsidRPr="007C1C59">
        <w:rPr>
          <w:rFonts w:asciiTheme="majorHAnsi" w:hAnsiTheme="majorHAnsi"/>
          <w:b/>
          <w:sz w:val="22"/>
          <w:szCs w:val="22"/>
        </w:rPr>
        <w:t xml:space="preserve"> + 3H</w:t>
      </w:r>
      <w:r w:rsidR="00456D5B" w:rsidRPr="007C1C59">
        <w:rPr>
          <w:rFonts w:asciiTheme="majorHAnsi" w:hAnsiTheme="majorHAnsi"/>
          <w:b/>
          <w:sz w:val="22"/>
          <w:szCs w:val="22"/>
          <w:vertAlign w:val="subscript"/>
        </w:rPr>
        <w:t>2</w:t>
      </w:r>
      <w:r w:rsidR="00456D5B" w:rsidRPr="007C1C59">
        <w:rPr>
          <w:rFonts w:asciiTheme="majorHAnsi" w:hAnsiTheme="majorHAnsi"/>
          <w:b/>
          <w:sz w:val="22"/>
          <w:szCs w:val="22"/>
        </w:rPr>
        <w:t>O</w:t>
      </w:r>
      <w:r w:rsidR="00456D5B" w:rsidRPr="007C1C59">
        <w:rPr>
          <w:rFonts w:asciiTheme="majorHAnsi" w:hAnsiTheme="majorHAnsi"/>
          <w:b/>
          <w:sz w:val="22"/>
          <w:szCs w:val="22"/>
          <w:vertAlign w:val="subscript"/>
        </w:rPr>
        <w:t>(1)</w:t>
      </w:r>
    </w:p>
    <w:p w:rsidR="00456D5B" w:rsidRPr="007C1C59" w:rsidRDefault="00456D5B" w:rsidP="00456D5B">
      <w:pPr>
        <w:pStyle w:val="BodyTextIndent"/>
        <w:ind w:left="720"/>
        <w:jc w:val="both"/>
        <w:rPr>
          <w:rFonts w:asciiTheme="majorHAnsi" w:hAnsiTheme="majorHAnsi"/>
          <w:sz w:val="22"/>
          <w:szCs w:val="22"/>
          <w:vertAlign w:val="subscript"/>
        </w:rPr>
      </w:pPr>
    </w:p>
    <w:p w:rsidR="00456D5B" w:rsidRPr="007C1C59" w:rsidRDefault="00456D5B" w:rsidP="00456D5B">
      <w:pPr>
        <w:pStyle w:val="BodyTextIndent"/>
        <w:jc w:val="both"/>
        <w:rPr>
          <w:rFonts w:asciiTheme="majorHAnsi" w:hAnsiTheme="majorHAnsi"/>
          <w:b/>
          <w:bCs/>
          <w:sz w:val="22"/>
          <w:szCs w:val="22"/>
        </w:rPr>
      </w:pPr>
      <w:r w:rsidRPr="007C1C59">
        <w:rPr>
          <w:rFonts w:asciiTheme="majorHAnsi" w:hAnsiTheme="majorHAnsi"/>
          <w:b/>
          <w:bCs/>
          <w:sz w:val="22"/>
          <w:szCs w:val="22"/>
        </w:rPr>
        <w:t>18.           1997 P1A Q 20</w:t>
      </w:r>
    </w:p>
    <w:p w:rsidR="00456D5B" w:rsidRPr="007C1C59" w:rsidRDefault="00456D5B" w:rsidP="007C1C59">
      <w:pPr>
        <w:pStyle w:val="BodyTextIndent"/>
        <w:spacing w:line="276" w:lineRule="auto"/>
        <w:ind w:left="360" w:right="164" w:firstLine="0"/>
        <w:rPr>
          <w:rFonts w:asciiTheme="majorHAnsi" w:hAnsiTheme="majorHAnsi"/>
          <w:sz w:val="22"/>
          <w:szCs w:val="22"/>
        </w:rPr>
      </w:pPr>
      <w:r w:rsidRPr="007C1C59">
        <w:rPr>
          <w:rFonts w:asciiTheme="majorHAnsi" w:hAnsiTheme="majorHAnsi"/>
          <w:sz w:val="22"/>
          <w:szCs w:val="22"/>
        </w:rPr>
        <w:t xml:space="preserve">                </w:t>
      </w:r>
      <w:r w:rsidR="007C1C59">
        <w:rPr>
          <w:rFonts w:asciiTheme="majorHAnsi" w:hAnsiTheme="majorHAnsi"/>
          <w:sz w:val="22"/>
          <w:szCs w:val="22"/>
        </w:rPr>
        <w:t xml:space="preserve"> </w:t>
      </w:r>
      <w:r w:rsidRPr="007C1C59">
        <w:rPr>
          <w:rFonts w:asciiTheme="majorHAnsi" w:hAnsiTheme="majorHAnsi"/>
          <w:sz w:val="22"/>
          <w:szCs w:val="22"/>
        </w:rPr>
        <w:t xml:space="preserve">When 0.6g of element J were completely burnt in oxygen and all the heat </w:t>
      </w:r>
    </w:p>
    <w:p w:rsidR="007C1C59" w:rsidRDefault="00456D5B" w:rsidP="007C1C59">
      <w:pPr>
        <w:pStyle w:val="BodyTextIndent"/>
        <w:spacing w:line="276" w:lineRule="auto"/>
        <w:ind w:left="1170" w:right="164" w:firstLine="0"/>
        <w:rPr>
          <w:rFonts w:asciiTheme="majorHAnsi" w:hAnsiTheme="majorHAnsi"/>
          <w:sz w:val="22"/>
          <w:szCs w:val="22"/>
        </w:rPr>
      </w:pPr>
      <w:r w:rsidRPr="007C1C59">
        <w:rPr>
          <w:rFonts w:asciiTheme="majorHAnsi" w:hAnsiTheme="majorHAnsi"/>
          <w:sz w:val="22"/>
          <w:szCs w:val="22"/>
        </w:rPr>
        <w:t xml:space="preserve"> evolved was used to heat 500cm</w:t>
      </w:r>
      <w:r w:rsidRPr="007C1C59">
        <w:rPr>
          <w:rFonts w:asciiTheme="majorHAnsi" w:hAnsiTheme="majorHAnsi"/>
          <w:sz w:val="22"/>
          <w:szCs w:val="22"/>
          <w:vertAlign w:val="superscript"/>
        </w:rPr>
        <w:t>3</w:t>
      </w:r>
      <w:r w:rsidRPr="007C1C59">
        <w:rPr>
          <w:rFonts w:asciiTheme="majorHAnsi" w:hAnsiTheme="majorHAnsi"/>
          <w:sz w:val="22"/>
          <w:szCs w:val="22"/>
        </w:rPr>
        <w:t xml:space="preserve"> of water, the temperature of the water </w:t>
      </w:r>
    </w:p>
    <w:p w:rsidR="007C1C59" w:rsidRDefault="00456D5B" w:rsidP="007C1C59">
      <w:pPr>
        <w:pStyle w:val="BodyTextIndent"/>
        <w:spacing w:line="276" w:lineRule="auto"/>
        <w:ind w:left="1170" w:right="-1186" w:firstLine="0"/>
        <w:rPr>
          <w:rFonts w:asciiTheme="majorHAnsi" w:hAnsiTheme="majorHAnsi"/>
          <w:sz w:val="22"/>
          <w:szCs w:val="22"/>
        </w:rPr>
      </w:pPr>
      <w:r w:rsidRPr="007C1C59">
        <w:rPr>
          <w:rFonts w:asciiTheme="majorHAnsi" w:hAnsiTheme="majorHAnsi"/>
          <w:sz w:val="22"/>
          <w:szCs w:val="22"/>
        </w:rPr>
        <w:t>rose from 23</w:t>
      </w:r>
      <w:r w:rsidRPr="007C1C59">
        <w:rPr>
          <w:rFonts w:asciiTheme="majorHAnsi" w:hAnsiTheme="majorHAnsi"/>
          <w:sz w:val="22"/>
          <w:szCs w:val="22"/>
          <w:vertAlign w:val="superscript"/>
        </w:rPr>
        <w:t>o</w:t>
      </w:r>
      <w:r w:rsidRPr="007C1C59">
        <w:rPr>
          <w:rFonts w:asciiTheme="majorHAnsi" w:hAnsiTheme="majorHAnsi"/>
          <w:sz w:val="22"/>
          <w:szCs w:val="22"/>
        </w:rPr>
        <w:t>C to 32</w:t>
      </w:r>
      <w:r w:rsidRPr="007C1C59">
        <w:rPr>
          <w:rFonts w:asciiTheme="majorHAnsi" w:hAnsiTheme="majorHAnsi"/>
          <w:sz w:val="22"/>
          <w:szCs w:val="22"/>
          <w:vertAlign w:val="superscript"/>
        </w:rPr>
        <w:t>o</w:t>
      </w:r>
      <w:r w:rsidRPr="007C1C59">
        <w:rPr>
          <w:rFonts w:asciiTheme="majorHAnsi" w:hAnsiTheme="majorHAnsi"/>
          <w:sz w:val="22"/>
          <w:szCs w:val="22"/>
        </w:rPr>
        <w:t xml:space="preserve">C. </w:t>
      </w:r>
    </w:p>
    <w:p w:rsidR="007C1C59" w:rsidRDefault="00456D5B" w:rsidP="007C1C59">
      <w:pPr>
        <w:pStyle w:val="BodyTextIndent"/>
        <w:spacing w:line="276" w:lineRule="auto"/>
        <w:ind w:left="1170" w:right="-1186" w:firstLine="0"/>
        <w:rPr>
          <w:rFonts w:asciiTheme="majorHAnsi" w:hAnsiTheme="majorHAnsi"/>
          <w:sz w:val="22"/>
          <w:szCs w:val="22"/>
        </w:rPr>
      </w:pPr>
      <w:r w:rsidRPr="007C1C59">
        <w:rPr>
          <w:rFonts w:asciiTheme="majorHAnsi" w:hAnsiTheme="majorHAnsi"/>
          <w:sz w:val="22"/>
          <w:szCs w:val="22"/>
        </w:rPr>
        <w:t xml:space="preserve">Calculate the relative atomic mass of element J given that the specific heat </w:t>
      </w:r>
    </w:p>
    <w:p w:rsidR="007C1C59" w:rsidRDefault="00456D5B" w:rsidP="007C1C59">
      <w:pPr>
        <w:pStyle w:val="BodyTextIndent"/>
        <w:spacing w:line="276" w:lineRule="auto"/>
        <w:ind w:left="1170" w:right="-1186" w:firstLine="0"/>
        <w:rPr>
          <w:rFonts w:asciiTheme="majorHAnsi" w:hAnsiTheme="majorHAnsi"/>
          <w:sz w:val="22"/>
          <w:szCs w:val="22"/>
        </w:rPr>
      </w:pPr>
      <w:r w:rsidRPr="007C1C59">
        <w:rPr>
          <w:rFonts w:asciiTheme="majorHAnsi" w:hAnsiTheme="majorHAnsi"/>
          <w:sz w:val="22"/>
          <w:szCs w:val="22"/>
        </w:rPr>
        <w:t>capacity of water = 4.2 KJ</w:t>
      </w:r>
      <w:r w:rsidRPr="007C1C59">
        <w:rPr>
          <w:rFonts w:asciiTheme="majorHAnsi" w:hAnsiTheme="majorHAnsi"/>
          <w:sz w:val="22"/>
          <w:szCs w:val="22"/>
          <w:vertAlign w:val="superscript"/>
        </w:rPr>
        <w:t>-1</w:t>
      </w:r>
      <w:r w:rsidRPr="007C1C59">
        <w:rPr>
          <w:rFonts w:asciiTheme="majorHAnsi" w:hAnsiTheme="majorHAnsi"/>
          <w:sz w:val="22"/>
          <w:szCs w:val="22"/>
        </w:rPr>
        <w:t>g</w:t>
      </w:r>
      <w:r w:rsidRPr="007C1C59">
        <w:rPr>
          <w:rFonts w:asciiTheme="majorHAnsi" w:hAnsiTheme="majorHAnsi"/>
          <w:sz w:val="22"/>
          <w:szCs w:val="22"/>
          <w:vertAlign w:val="superscript"/>
        </w:rPr>
        <w:t>-1</w:t>
      </w:r>
      <w:r w:rsidRPr="007C1C59">
        <w:rPr>
          <w:rFonts w:asciiTheme="majorHAnsi" w:hAnsiTheme="majorHAnsi"/>
          <w:sz w:val="22"/>
          <w:szCs w:val="22"/>
        </w:rPr>
        <w:t xml:space="preserve"> density of water =1.0g/cm</w:t>
      </w:r>
      <w:r w:rsidRPr="007C1C59">
        <w:rPr>
          <w:rFonts w:asciiTheme="majorHAnsi" w:hAnsiTheme="majorHAnsi"/>
          <w:sz w:val="22"/>
          <w:szCs w:val="22"/>
          <w:vertAlign w:val="superscript"/>
        </w:rPr>
        <w:t>3</w:t>
      </w:r>
      <w:r w:rsidRPr="007C1C59">
        <w:rPr>
          <w:rFonts w:asciiTheme="majorHAnsi" w:hAnsiTheme="majorHAnsi"/>
          <w:sz w:val="22"/>
          <w:szCs w:val="22"/>
        </w:rPr>
        <w:t xml:space="preserve"> </w:t>
      </w:r>
    </w:p>
    <w:p w:rsidR="00456D5B" w:rsidRPr="007C1C59" w:rsidRDefault="00456D5B" w:rsidP="007C1C59">
      <w:pPr>
        <w:pStyle w:val="BodyTextIndent"/>
        <w:spacing w:line="276" w:lineRule="auto"/>
        <w:ind w:left="1170" w:right="-1186" w:firstLine="0"/>
        <w:rPr>
          <w:rFonts w:asciiTheme="majorHAnsi" w:hAnsiTheme="majorHAnsi"/>
          <w:sz w:val="22"/>
          <w:szCs w:val="22"/>
        </w:rPr>
      </w:pPr>
      <w:r w:rsidRPr="007C1C59">
        <w:rPr>
          <w:rFonts w:asciiTheme="majorHAnsi" w:hAnsiTheme="majorHAnsi"/>
          <w:sz w:val="22"/>
          <w:szCs w:val="22"/>
        </w:rPr>
        <w:t>and molar heat of combustion of j is 380 Kjmol</w:t>
      </w:r>
      <w:r w:rsidRPr="007C1C59">
        <w:rPr>
          <w:rFonts w:asciiTheme="majorHAnsi" w:hAnsiTheme="majorHAnsi"/>
          <w:sz w:val="22"/>
          <w:szCs w:val="22"/>
          <w:vertAlign w:val="superscript"/>
        </w:rPr>
        <w:t>-1</w:t>
      </w:r>
      <w:r w:rsidRPr="007C1C59">
        <w:rPr>
          <w:rFonts w:asciiTheme="majorHAnsi" w:hAnsiTheme="majorHAnsi"/>
          <w:sz w:val="22"/>
          <w:szCs w:val="22"/>
        </w:rPr>
        <w:t xml:space="preserve">.                                        </w:t>
      </w:r>
      <w:r w:rsidRPr="007C1C59">
        <w:rPr>
          <w:rFonts w:asciiTheme="majorHAnsi" w:hAnsiTheme="majorHAnsi"/>
          <w:sz w:val="22"/>
          <w:szCs w:val="22"/>
        </w:rPr>
        <w:tab/>
      </w:r>
      <w:r w:rsidRPr="007C1C59">
        <w:rPr>
          <w:rFonts w:asciiTheme="majorHAnsi" w:hAnsiTheme="majorHAnsi"/>
          <w:sz w:val="22"/>
          <w:szCs w:val="22"/>
        </w:rPr>
        <w:tab/>
        <w:t>(3 marks)</w:t>
      </w:r>
    </w:p>
    <w:p w:rsidR="00456D5B" w:rsidRDefault="00456D5B" w:rsidP="00456D5B">
      <w:pPr>
        <w:spacing w:line="360" w:lineRule="auto"/>
        <w:ind w:left="1440"/>
        <w:jc w:val="both"/>
      </w:pPr>
    </w:p>
    <w:p w:rsidR="00456D5B" w:rsidRDefault="00456D5B" w:rsidP="00456D5B">
      <w:pPr>
        <w:spacing w:line="360" w:lineRule="auto"/>
        <w:ind w:left="1440"/>
        <w:jc w:val="both"/>
      </w:pPr>
    </w:p>
    <w:p w:rsidR="00456D5B" w:rsidRPr="007C1C59" w:rsidRDefault="00456D5B" w:rsidP="00456D5B">
      <w:pPr>
        <w:tabs>
          <w:tab w:val="left" w:pos="1332"/>
        </w:tabs>
        <w:rPr>
          <w:rFonts w:asciiTheme="majorHAnsi" w:hAnsiTheme="majorHAnsi"/>
          <w:b/>
          <w:bCs/>
          <w:sz w:val="22"/>
          <w:szCs w:val="22"/>
          <w:lang w:val="en-US" w:eastAsia="en-US"/>
        </w:rPr>
      </w:pPr>
      <w:r w:rsidRPr="007C1C59">
        <w:rPr>
          <w:rFonts w:asciiTheme="majorHAnsi" w:hAnsiTheme="majorHAnsi"/>
          <w:b/>
          <w:bCs/>
          <w:sz w:val="22"/>
          <w:szCs w:val="22"/>
          <w:lang w:val="en-US" w:eastAsia="en-US"/>
        </w:rPr>
        <w:t>19.          1997 P1A Q 13</w:t>
      </w:r>
    </w:p>
    <w:p w:rsidR="00456D5B" w:rsidRPr="007C1C59" w:rsidRDefault="00456D5B" w:rsidP="007C1C59">
      <w:pPr>
        <w:spacing w:line="276" w:lineRule="auto"/>
        <w:ind w:left="1440"/>
        <w:rPr>
          <w:rFonts w:asciiTheme="majorHAnsi" w:hAnsiTheme="majorHAnsi"/>
          <w:sz w:val="22"/>
          <w:szCs w:val="22"/>
        </w:rPr>
      </w:pPr>
      <w:r w:rsidRPr="007C1C59">
        <w:rPr>
          <w:rFonts w:asciiTheme="majorHAnsi" w:hAnsiTheme="majorHAnsi"/>
          <w:sz w:val="22"/>
          <w:szCs w:val="22"/>
        </w:rPr>
        <w:t>Sulphur burns in air to form sulphur dioxide. A simple energy level diagram for the reaction is given below. Study the diagram and answer the questions that follow.</w:t>
      </w:r>
    </w:p>
    <w:p w:rsidR="00456D5B" w:rsidRPr="007C1C59" w:rsidRDefault="00456D5B" w:rsidP="007C1C59">
      <w:pPr>
        <w:spacing w:line="276" w:lineRule="auto"/>
        <w:rPr>
          <w:rFonts w:asciiTheme="majorHAnsi" w:hAnsiTheme="majorHAnsi"/>
          <w:sz w:val="22"/>
          <w:szCs w:val="22"/>
        </w:rPr>
      </w:pPr>
    </w:p>
    <w:p w:rsidR="00456D5B" w:rsidRPr="007C1C59" w:rsidRDefault="00456D5B" w:rsidP="00456D5B">
      <w:pPr>
        <w:ind w:left="720" w:hanging="720"/>
        <w:rPr>
          <w:rFonts w:asciiTheme="majorHAnsi" w:hAnsiTheme="majorHAnsi"/>
          <w:sz w:val="22"/>
          <w:szCs w:val="22"/>
        </w:rPr>
      </w:pPr>
      <w:r w:rsidRPr="007C1C59">
        <w:rPr>
          <w:rFonts w:asciiTheme="majorHAnsi" w:hAnsiTheme="majorHAnsi"/>
          <w:noProof/>
          <w:sz w:val="22"/>
          <w:szCs w:val="22"/>
          <w:lang w:val="en-US" w:eastAsia="en-US"/>
        </w:rPr>
        <w:drawing>
          <wp:anchor distT="0" distB="0" distL="114300" distR="114300" simplePos="0" relativeHeight="252907520" behindDoc="1" locked="0" layoutInCell="1" allowOverlap="1">
            <wp:simplePos x="0" y="0"/>
            <wp:positionH relativeFrom="column">
              <wp:posOffset>1117482</wp:posOffset>
            </wp:positionH>
            <wp:positionV relativeFrom="paragraph">
              <wp:posOffset>79566</wp:posOffset>
            </wp:positionV>
            <wp:extent cx="3866347" cy="1916391"/>
            <wp:effectExtent l="57150" t="95250" r="38903" b="83859"/>
            <wp:wrapNone/>
            <wp:docPr id="84" name="Picture 39" descr="chem 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hem 025"/>
                    <pic:cNvPicPr>
                      <a:picLocks noChangeAspect="1" noChangeArrowheads="1"/>
                    </pic:cNvPicPr>
                  </pic:nvPicPr>
                  <pic:blipFill>
                    <a:blip r:embed="rId24" cstate="print"/>
                    <a:srcRect/>
                    <a:stretch>
                      <a:fillRect/>
                    </a:stretch>
                  </pic:blipFill>
                  <pic:spPr bwMode="auto">
                    <a:xfrm rot="159703">
                      <a:off x="0" y="0"/>
                      <a:ext cx="3866347" cy="1916391"/>
                    </a:xfrm>
                    <a:prstGeom prst="rect">
                      <a:avLst/>
                    </a:prstGeom>
                    <a:noFill/>
                  </pic:spPr>
                </pic:pic>
              </a:graphicData>
            </a:graphic>
          </wp:anchor>
        </w:drawing>
      </w:r>
      <w:r w:rsidRPr="007C1C59">
        <w:rPr>
          <w:rFonts w:asciiTheme="majorHAnsi" w:hAnsiTheme="majorHAnsi"/>
          <w:sz w:val="22"/>
          <w:szCs w:val="22"/>
        </w:rPr>
        <w:tab/>
      </w:r>
    </w:p>
    <w:p w:rsidR="00456D5B" w:rsidRPr="007C1C59" w:rsidRDefault="00456D5B" w:rsidP="00456D5B">
      <w:pPr>
        <w:ind w:left="720" w:hanging="720"/>
        <w:rPr>
          <w:rFonts w:asciiTheme="majorHAnsi" w:hAnsiTheme="majorHAnsi"/>
          <w:sz w:val="22"/>
          <w:szCs w:val="22"/>
        </w:rPr>
      </w:pPr>
    </w:p>
    <w:p w:rsidR="00456D5B" w:rsidRPr="007C1C59" w:rsidRDefault="00456D5B" w:rsidP="00456D5B">
      <w:pPr>
        <w:ind w:left="720" w:hanging="720"/>
        <w:rPr>
          <w:rFonts w:asciiTheme="majorHAnsi" w:hAnsiTheme="majorHAnsi"/>
          <w:sz w:val="22"/>
          <w:szCs w:val="22"/>
        </w:rPr>
      </w:pPr>
    </w:p>
    <w:p w:rsidR="00456D5B" w:rsidRPr="007C1C59" w:rsidRDefault="00456D5B" w:rsidP="00456D5B">
      <w:pPr>
        <w:ind w:left="720" w:hanging="720"/>
        <w:rPr>
          <w:rFonts w:asciiTheme="majorHAnsi" w:hAnsiTheme="majorHAnsi"/>
          <w:sz w:val="22"/>
          <w:szCs w:val="22"/>
        </w:rPr>
      </w:pPr>
    </w:p>
    <w:p w:rsidR="00456D5B" w:rsidRPr="007C1C59" w:rsidRDefault="00456D5B" w:rsidP="00456D5B">
      <w:pPr>
        <w:ind w:left="720" w:hanging="720"/>
        <w:rPr>
          <w:rFonts w:asciiTheme="majorHAnsi" w:hAnsiTheme="majorHAnsi"/>
          <w:sz w:val="22"/>
          <w:szCs w:val="22"/>
        </w:rPr>
      </w:pPr>
    </w:p>
    <w:p w:rsidR="00456D5B" w:rsidRPr="007C1C59" w:rsidRDefault="00456D5B" w:rsidP="00456D5B">
      <w:pPr>
        <w:ind w:left="720" w:hanging="720"/>
        <w:rPr>
          <w:rFonts w:asciiTheme="majorHAnsi" w:hAnsiTheme="majorHAnsi"/>
          <w:sz w:val="22"/>
          <w:szCs w:val="22"/>
        </w:rPr>
      </w:pPr>
    </w:p>
    <w:p w:rsidR="00456D5B" w:rsidRPr="007C1C59" w:rsidRDefault="00456D5B" w:rsidP="00456D5B">
      <w:pPr>
        <w:ind w:left="720" w:hanging="720"/>
        <w:rPr>
          <w:rFonts w:asciiTheme="majorHAnsi" w:hAnsiTheme="majorHAnsi"/>
          <w:sz w:val="22"/>
          <w:szCs w:val="22"/>
        </w:rPr>
      </w:pPr>
    </w:p>
    <w:p w:rsidR="00456D5B" w:rsidRPr="007C1C59" w:rsidRDefault="00456D5B" w:rsidP="00456D5B">
      <w:pPr>
        <w:ind w:left="720" w:hanging="720"/>
        <w:rPr>
          <w:rFonts w:asciiTheme="majorHAnsi" w:hAnsiTheme="majorHAnsi"/>
          <w:sz w:val="22"/>
          <w:szCs w:val="22"/>
        </w:rPr>
      </w:pPr>
    </w:p>
    <w:p w:rsidR="00456D5B" w:rsidRPr="007C1C59" w:rsidRDefault="00456D5B" w:rsidP="00456D5B">
      <w:pPr>
        <w:ind w:left="720" w:hanging="720"/>
        <w:rPr>
          <w:rFonts w:asciiTheme="majorHAnsi" w:hAnsiTheme="majorHAnsi"/>
          <w:sz w:val="22"/>
          <w:szCs w:val="22"/>
        </w:rPr>
      </w:pPr>
    </w:p>
    <w:p w:rsidR="00456D5B" w:rsidRPr="007C1C59" w:rsidRDefault="00456D5B" w:rsidP="00456D5B">
      <w:pPr>
        <w:ind w:left="720" w:hanging="720"/>
        <w:rPr>
          <w:rFonts w:asciiTheme="majorHAnsi" w:hAnsiTheme="majorHAnsi"/>
          <w:sz w:val="22"/>
          <w:szCs w:val="22"/>
        </w:rPr>
      </w:pPr>
    </w:p>
    <w:p w:rsidR="00456D5B" w:rsidRDefault="00456D5B" w:rsidP="00456D5B">
      <w:pPr>
        <w:ind w:left="720" w:hanging="720"/>
        <w:rPr>
          <w:rFonts w:asciiTheme="majorHAnsi" w:hAnsiTheme="majorHAnsi"/>
          <w:sz w:val="22"/>
          <w:szCs w:val="22"/>
        </w:rPr>
      </w:pPr>
    </w:p>
    <w:p w:rsidR="007C1C59" w:rsidRPr="007C1C59" w:rsidRDefault="007C1C59" w:rsidP="00456D5B">
      <w:pPr>
        <w:ind w:left="720" w:hanging="720"/>
        <w:rPr>
          <w:rFonts w:asciiTheme="majorHAnsi" w:hAnsiTheme="majorHAnsi"/>
          <w:sz w:val="22"/>
          <w:szCs w:val="22"/>
        </w:rPr>
      </w:pPr>
    </w:p>
    <w:p w:rsidR="00456D5B" w:rsidRPr="007C1C59" w:rsidRDefault="00456D5B" w:rsidP="00456D5B">
      <w:pPr>
        <w:ind w:left="720" w:hanging="720"/>
        <w:rPr>
          <w:rFonts w:asciiTheme="majorHAnsi" w:hAnsiTheme="majorHAnsi"/>
          <w:sz w:val="22"/>
          <w:szCs w:val="22"/>
        </w:rPr>
      </w:pPr>
    </w:p>
    <w:p w:rsidR="00456D5B" w:rsidRPr="007C1C59" w:rsidRDefault="00456D5B" w:rsidP="00456D5B">
      <w:pPr>
        <w:ind w:left="720"/>
        <w:rPr>
          <w:rFonts w:asciiTheme="majorHAnsi" w:hAnsiTheme="majorHAnsi"/>
          <w:sz w:val="22"/>
          <w:szCs w:val="22"/>
        </w:rPr>
      </w:pPr>
      <w:r w:rsidRPr="007C1C59">
        <w:rPr>
          <w:rFonts w:asciiTheme="majorHAnsi" w:hAnsiTheme="majorHAnsi"/>
          <w:sz w:val="22"/>
          <w:szCs w:val="22"/>
        </w:rPr>
        <w:t>a)</w:t>
      </w:r>
      <w:r w:rsidRPr="007C1C59">
        <w:rPr>
          <w:rFonts w:asciiTheme="majorHAnsi" w:hAnsiTheme="majorHAnsi"/>
          <w:sz w:val="22"/>
          <w:szCs w:val="22"/>
        </w:rPr>
        <w:tab/>
        <w:t>What do the following represent?</w:t>
      </w:r>
    </w:p>
    <w:p w:rsidR="00456D5B" w:rsidRPr="007C1C59" w:rsidRDefault="00456D5B" w:rsidP="00456D5B">
      <w:pPr>
        <w:tabs>
          <w:tab w:val="left" w:pos="2070"/>
        </w:tabs>
        <w:ind w:left="720"/>
        <w:rPr>
          <w:rFonts w:asciiTheme="majorHAnsi" w:hAnsiTheme="majorHAnsi"/>
          <w:sz w:val="22"/>
          <w:szCs w:val="22"/>
          <w:vertAlign w:val="subscript"/>
        </w:rPr>
      </w:pPr>
      <w:r w:rsidRPr="007C1C59">
        <w:rPr>
          <w:rFonts w:asciiTheme="majorHAnsi" w:hAnsiTheme="majorHAnsi"/>
          <w:sz w:val="22"/>
          <w:szCs w:val="22"/>
        </w:rPr>
        <w:tab/>
        <w:t xml:space="preserve">i)  </w:t>
      </w:r>
      <w:r w:rsidRPr="007C1C59">
        <w:rPr>
          <w:rFonts w:asciiTheme="majorHAnsi" w:hAnsiTheme="majorHAnsi"/>
          <w:sz w:val="22"/>
          <w:szCs w:val="22"/>
        </w:rPr>
        <w:sym w:font="Wingdings 3" w:char="F072"/>
      </w:r>
      <w:r w:rsidRPr="007C1C59">
        <w:rPr>
          <w:rFonts w:asciiTheme="majorHAnsi" w:hAnsiTheme="majorHAnsi"/>
          <w:sz w:val="22"/>
          <w:szCs w:val="22"/>
        </w:rPr>
        <w:t>H</w:t>
      </w:r>
      <w:r w:rsidRPr="007C1C59">
        <w:rPr>
          <w:rFonts w:asciiTheme="majorHAnsi" w:hAnsiTheme="majorHAnsi"/>
          <w:sz w:val="22"/>
          <w:szCs w:val="22"/>
          <w:vertAlign w:val="subscript"/>
        </w:rPr>
        <w:t>1</w:t>
      </w:r>
    </w:p>
    <w:p w:rsidR="00456D5B" w:rsidRPr="007C1C59" w:rsidRDefault="00456D5B" w:rsidP="00456D5B">
      <w:pPr>
        <w:tabs>
          <w:tab w:val="left" w:pos="1770"/>
        </w:tabs>
        <w:rPr>
          <w:rFonts w:asciiTheme="majorHAnsi" w:hAnsiTheme="majorHAnsi"/>
          <w:sz w:val="22"/>
          <w:szCs w:val="22"/>
        </w:rPr>
      </w:pPr>
      <w:r w:rsidRPr="007C1C59">
        <w:rPr>
          <w:rFonts w:asciiTheme="majorHAnsi" w:hAnsiTheme="majorHAnsi"/>
          <w:sz w:val="22"/>
          <w:szCs w:val="22"/>
        </w:rPr>
        <w:tab/>
        <w:t xml:space="preserve">    ii)   </w:t>
      </w:r>
      <w:r w:rsidRPr="007C1C59">
        <w:rPr>
          <w:rFonts w:asciiTheme="majorHAnsi" w:hAnsiTheme="majorHAnsi"/>
          <w:sz w:val="22"/>
          <w:szCs w:val="22"/>
        </w:rPr>
        <w:sym w:font="Wingdings 3" w:char="F072"/>
      </w:r>
      <w:r w:rsidRPr="007C1C59">
        <w:rPr>
          <w:rFonts w:asciiTheme="majorHAnsi" w:hAnsiTheme="majorHAnsi"/>
          <w:sz w:val="22"/>
          <w:szCs w:val="22"/>
        </w:rPr>
        <w:t>H</w:t>
      </w:r>
      <w:r w:rsidRPr="007C1C59">
        <w:rPr>
          <w:rFonts w:asciiTheme="majorHAnsi" w:hAnsiTheme="majorHAnsi"/>
          <w:sz w:val="22"/>
          <w:szCs w:val="22"/>
          <w:vertAlign w:val="subscript"/>
        </w:rPr>
        <w:t>3</w:t>
      </w:r>
    </w:p>
    <w:p w:rsidR="00456D5B" w:rsidRPr="007C1C59" w:rsidRDefault="00456D5B" w:rsidP="00456D5B">
      <w:pPr>
        <w:ind w:left="720" w:hanging="720"/>
        <w:rPr>
          <w:rFonts w:asciiTheme="majorHAnsi" w:hAnsiTheme="majorHAnsi"/>
          <w:sz w:val="22"/>
          <w:szCs w:val="22"/>
          <w:vertAlign w:val="subscript"/>
        </w:rPr>
      </w:pPr>
      <w:r w:rsidRPr="007C1C59">
        <w:rPr>
          <w:rFonts w:asciiTheme="majorHAnsi" w:hAnsiTheme="majorHAnsi"/>
          <w:sz w:val="22"/>
          <w:szCs w:val="22"/>
        </w:rPr>
        <w:tab/>
        <w:t>b)</w:t>
      </w:r>
      <w:r w:rsidRPr="007C1C59">
        <w:rPr>
          <w:rFonts w:asciiTheme="majorHAnsi" w:hAnsiTheme="majorHAnsi"/>
          <w:sz w:val="22"/>
          <w:szCs w:val="22"/>
        </w:rPr>
        <w:tab/>
        <w:t xml:space="preserve">Write an expression, for </w:t>
      </w:r>
      <w:r w:rsidRPr="007C1C59">
        <w:rPr>
          <w:rFonts w:asciiTheme="majorHAnsi" w:hAnsiTheme="majorHAnsi"/>
          <w:sz w:val="22"/>
          <w:szCs w:val="22"/>
        </w:rPr>
        <w:sym w:font="Wingdings 3" w:char="F072"/>
      </w:r>
      <w:r w:rsidRPr="007C1C59">
        <w:rPr>
          <w:rFonts w:asciiTheme="majorHAnsi" w:hAnsiTheme="majorHAnsi"/>
          <w:sz w:val="22"/>
          <w:szCs w:val="22"/>
        </w:rPr>
        <w:t>H</w:t>
      </w:r>
      <w:r w:rsidRPr="007C1C59">
        <w:rPr>
          <w:rFonts w:asciiTheme="majorHAnsi" w:hAnsiTheme="majorHAnsi"/>
          <w:sz w:val="22"/>
          <w:szCs w:val="22"/>
          <w:vertAlign w:val="subscript"/>
        </w:rPr>
        <w:t xml:space="preserve">3 </w:t>
      </w:r>
      <w:r w:rsidRPr="007C1C59">
        <w:rPr>
          <w:rFonts w:asciiTheme="majorHAnsi" w:hAnsiTheme="majorHAnsi"/>
          <w:sz w:val="22"/>
          <w:szCs w:val="22"/>
        </w:rPr>
        <w:t xml:space="preserve">in terms of </w:t>
      </w:r>
      <w:r w:rsidRPr="007C1C59">
        <w:rPr>
          <w:rFonts w:asciiTheme="majorHAnsi" w:hAnsiTheme="majorHAnsi"/>
          <w:sz w:val="22"/>
          <w:szCs w:val="22"/>
        </w:rPr>
        <w:sym w:font="Wingdings 3" w:char="F072"/>
      </w:r>
      <w:r w:rsidRPr="007C1C59">
        <w:rPr>
          <w:rFonts w:asciiTheme="majorHAnsi" w:hAnsiTheme="majorHAnsi"/>
          <w:sz w:val="22"/>
          <w:szCs w:val="22"/>
        </w:rPr>
        <w:t>H</w:t>
      </w:r>
      <w:r w:rsidRPr="007C1C59">
        <w:rPr>
          <w:rFonts w:asciiTheme="majorHAnsi" w:hAnsiTheme="majorHAnsi"/>
          <w:sz w:val="22"/>
          <w:szCs w:val="22"/>
          <w:vertAlign w:val="subscript"/>
        </w:rPr>
        <w:t xml:space="preserve">1 </w:t>
      </w:r>
      <w:r w:rsidRPr="007C1C59">
        <w:rPr>
          <w:rFonts w:asciiTheme="majorHAnsi" w:hAnsiTheme="majorHAnsi"/>
          <w:sz w:val="22"/>
          <w:szCs w:val="22"/>
        </w:rPr>
        <w:t xml:space="preserve">and </w:t>
      </w:r>
      <w:r w:rsidRPr="007C1C59">
        <w:rPr>
          <w:rFonts w:asciiTheme="majorHAnsi" w:hAnsiTheme="majorHAnsi"/>
          <w:sz w:val="22"/>
          <w:szCs w:val="22"/>
        </w:rPr>
        <w:sym w:font="Wingdings 3" w:char="F072"/>
      </w:r>
      <w:r w:rsidRPr="007C1C59">
        <w:rPr>
          <w:rFonts w:asciiTheme="majorHAnsi" w:hAnsiTheme="majorHAnsi"/>
          <w:sz w:val="22"/>
          <w:szCs w:val="22"/>
        </w:rPr>
        <w:t>H</w:t>
      </w:r>
      <w:r w:rsidRPr="007C1C59">
        <w:rPr>
          <w:rFonts w:asciiTheme="majorHAnsi" w:hAnsiTheme="majorHAnsi"/>
          <w:sz w:val="22"/>
          <w:szCs w:val="22"/>
          <w:vertAlign w:val="subscript"/>
        </w:rPr>
        <w:t>2</w:t>
      </w:r>
    </w:p>
    <w:p w:rsidR="00456D5B" w:rsidRPr="007C1C59" w:rsidRDefault="00456D5B" w:rsidP="00456D5B">
      <w:pPr>
        <w:spacing w:line="360" w:lineRule="auto"/>
        <w:ind w:left="1440"/>
        <w:jc w:val="both"/>
        <w:rPr>
          <w:rFonts w:asciiTheme="majorHAnsi" w:hAnsiTheme="majorHAnsi"/>
          <w:sz w:val="22"/>
          <w:szCs w:val="22"/>
        </w:rPr>
      </w:pPr>
    </w:p>
    <w:p w:rsidR="00456D5B" w:rsidRPr="007C1C59" w:rsidRDefault="00456D5B" w:rsidP="00456D5B">
      <w:pPr>
        <w:tabs>
          <w:tab w:val="left" w:pos="1344"/>
        </w:tabs>
        <w:rPr>
          <w:rFonts w:asciiTheme="majorHAnsi" w:hAnsiTheme="majorHAnsi"/>
          <w:b/>
          <w:bCs/>
          <w:sz w:val="22"/>
          <w:szCs w:val="22"/>
          <w:lang w:val="en-US" w:eastAsia="en-US"/>
        </w:rPr>
      </w:pPr>
      <w:r w:rsidRPr="007C1C59">
        <w:rPr>
          <w:rFonts w:asciiTheme="majorHAnsi" w:hAnsiTheme="majorHAnsi"/>
          <w:b/>
          <w:bCs/>
          <w:sz w:val="22"/>
          <w:szCs w:val="22"/>
          <w:lang w:val="en-US" w:eastAsia="en-US"/>
        </w:rPr>
        <w:t>20.          1998 Q 16 P1</w:t>
      </w:r>
    </w:p>
    <w:p w:rsidR="00456D5B" w:rsidRPr="007C1C59" w:rsidRDefault="00456D5B" w:rsidP="00456D5B">
      <w:pPr>
        <w:pStyle w:val="BodyTextIndent"/>
        <w:ind w:left="0" w:firstLine="0"/>
        <w:jc w:val="both"/>
        <w:rPr>
          <w:rFonts w:asciiTheme="majorHAnsi" w:hAnsiTheme="majorHAnsi"/>
          <w:sz w:val="22"/>
          <w:szCs w:val="22"/>
        </w:rPr>
      </w:pPr>
      <w:r w:rsidRPr="007C1C59">
        <w:rPr>
          <w:rFonts w:asciiTheme="majorHAnsi" w:hAnsiTheme="majorHAnsi"/>
          <w:b/>
          <w:bCs/>
          <w:sz w:val="22"/>
          <w:szCs w:val="22"/>
        </w:rPr>
        <w:t xml:space="preserve">            </w:t>
      </w:r>
      <w:r w:rsidRPr="007C1C59">
        <w:rPr>
          <w:rFonts w:asciiTheme="majorHAnsi" w:hAnsiTheme="majorHAnsi"/>
          <w:sz w:val="22"/>
          <w:szCs w:val="22"/>
        </w:rPr>
        <w:t xml:space="preserve">       Study the information given in the table below and answer the questions </w:t>
      </w:r>
    </w:p>
    <w:p w:rsidR="00456D5B" w:rsidRPr="007C1C59" w:rsidRDefault="00456D5B" w:rsidP="00456D5B">
      <w:pPr>
        <w:pStyle w:val="BodyTextIndent"/>
        <w:ind w:left="0" w:firstLine="0"/>
        <w:jc w:val="both"/>
        <w:rPr>
          <w:rFonts w:asciiTheme="majorHAnsi" w:hAnsiTheme="majorHAnsi"/>
          <w:sz w:val="22"/>
          <w:szCs w:val="22"/>
        </w:rPr>
      </w:pPr>
      <w:r w:rsidRPr="007C1C59">
        <w:rPr>
          <w:rFonts w:asciiTheme="majorHAnsi" w:hAnsiTheme="majorHAnsi"/>
          <w:sz w:val="22"/>
          <w:szCs w:val="22"/>
        </w:rPr>
        <w:tab/>
        <w:t xml:space="preserve">        below the table:</w:t>
      </w:r>
    </w:p>
    <w:p w:rsidR="00456D5B" w:rsidRPr="007C1C59" w:rsidRDefault="00456D5B" w:rsidP="00456D5B">
      <w:pPr>
        <w:pStyle w:val="BodyTextIndent"/>
        <w:ind w:left="0"/>
        <w:jc w:val="both"/>
        <w:rPr>
          <w:rFonts w:asciiTheme="majorHAnsi" w:hAnsiTheme="majorHAnsi"/>
          <w:sz w:val="22"/>
          <w:szCs w:val="22"/>
        </w:rPr>
      </w:pPr>
    </w:p>
    <w:tbl>
      <w:tblPr>
        <w:tblW w:w="0" w:type="auto"/>
        <w:tblInd w:w="1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387"/>
        <w:gridCol w:w="2913"/>
      </w:tblGrid>
      <w:tr w:rsidR="00456D5B" w:rsidRPr="00F83A59" w:rsidTr="00212179">
        <w:tc>
          <w:tcPr>
            <w:tcW w:w="3387" w:type="dxa"/>
          </w:tcPr>
          <w:p w:rsidR="00456D5B" w:rsidRPr="00F83A59" w:rsidRDefault="00456D5B" w:rsidP="00212179">
            <w:pPr>
              <w:pStyle w:val="BodyTextIndent"/>
              <w:ind w:left="1674"/>
              <w:jc w:val="both"/>
            </w:pPr>
            <w:r w:rsidRPr="00F83A59">
              <w:rPr>
                <w:szCs w:val="22"/>
              </w:rPr>
              <w:t>Bond</w:t>
            </w:r>
          </w:p>
        </w:tc>
        <w:tc>
          <w:tcPr>
            <w:tcW w:w="2913" w:type="dxa"/>
          </w:tcPr>
          <w:p w:rsidR="00456D5B" w:rsidRPr="00F83A59" w:rsidRDefault="00456D5B" w:rsidP="00212179">
            <w:pPr>
              <w:pStyle w:val="BodyTextIndent"/>
              <w:jc w:val="both"/>
            </w:pPr>
            <w:r w:rsidRPr="00F83A59">
              <w:rPr>
                <w:szCs w:val="22"/>
              </w:rPr>
              <w:t>Bond energy (kjmol</w:t>
            </w:r>
            <w:r w:rsidRPr="00F83A59">
              <w:rPr>
                <w:szCs w:val="22"/>
                <w:vertAlign w:val="superscript"/>
              </w:rPr>
              <w:t>-1</w:t>
            </w:r>
            <w:r w:rsidRPr="00F83A59">
              <w:rPr>
                <w:szCs w:val="22"/>
              </w:rPr>
              <w:t>)</w:t>
            </w:r>
          </w:p>
        </w:tc>
      </w:tr>
      <w:tr w:rsidR="00456D5B" w:rsidRPr="00F83A59" w:rsidTr="00212179">
        <w:tc>
          <w:tcPr>
            <w:tcW w:w="3387" w:type="dxa"/>
          </w:tcPr>
          <w:p w:rsidR="00456D5B" w:rsidRPr="00F83A59" w:rsidRDefault="00456D5B" w:rsidP="00212179">
            <w:pPr>
              <w:pStyle w:val="BodyTextIndent"/>
              <w:ind w:left="0"/>
            </w:pPr>
          </w:p>
          <w:p w:rsidR="00456D5B" w:rsidRPr="00F83A59" w:rsidRDefault="00486D41" w:rsidP="00212179">
            <w:pPr>
              <w:pStyle w:val="BodyTextIndent"/>
              <w:ind w:left="1188"/>
            </w:pPr>
            <w:r w:rsidRPr="00486D41">
              <w:rPr>
                <w:noProof/>
                <w:szCs w:val="22"/>
                <w:lang w:val="en-GB" w:eastAsia="en-GB"/>
              </w:rPr>
              <w:pict>
                <v:line id="_x0000_s14813" style="position:absolute;left:0;text-align:left;z-index:252888064" from="62.1pt,4.45pt" to="75.6pt,4.45pt"/>
              </w:pict>
            </w:r>
            <w:r w:rsidR="00456D5B" w:rsidRPr="00F83A59">
              <w:rPr>
                <w:szCs w:val="22"/>
              </w:rPr>
              <w:t>C        H</w:t>
            </w:r>
          </w:p>
          <w:p w:rsidR="00456D5B" w:rsidRPr="00F83A59" w:rsidRDefault="00456D5B" w:rsidP="00212179">
            <w:pPr>
              <w:pStyle w:val="BodyTextIndent"/>
              <w:ind w:left="0"/>
            </w:pPr>
          </w:p>
          <w:p w:rsidR="00456D5B" w:rsidRPr="00F83A59" w:rsidRDefault="00486D41" w:rsidP="00212179">
            <w:pPr>
              <w:pStyle w:val="BodyTextIndent"/>
              <w:ind w:left="1188"/>
            </w:pPr>
            <w:r w:rsidRPr="00486D41">
              <w:rPr>
                <w:noProof/>
                <w:szCs w:val="22"/>
                <w:lang w:val="en-GB" w:eastAsia="en-GB"/>
              </w:rPr>
              <w:pict>
                <v:line id="_x0000_s14814" style="position:absolute;left:0;text-align:left;z-index:252889088" from="62.1pt,3.85pt" to="75.6pt,3.85pt"/>
              </w:pict>
            </w:r>
            <w:r w:rsidR="00456D5B" w:rsidRPr="00F83A59">
              <w:rPr>
                <w:szCs w:val="22"/>
              </w:rPr>
              <w:t>CI       CI</w:t>
            </w:r>
          </w:p>
          <w:p w:rsidR="00456D5B" w:rsidRPr="00F83A59" w:rsidRDefault="00456D5B" w:rsidP="00212179">
            <w:pPr>
              <w:pStyle w:val="BodyTextIndent"/>
              <w:ind w:left="0"/>
            </w:pPr>
          </w:p>
          <w:p w:rsidR="00456D5B" w:rsidRPr="00F83A59" w:rsidRDefault="00486D41" w:rsidP="00212179">
            <w:pPr>
              <w:pStyle w:val="BodyTextIndent"/>
              <w:ind w:left="1188"/>
            </w:pPr>
            <w:r w:rsidRPr="00486D41">
              <w:rPr>
                <w:noProof/>
                <w:szCs w:val="22"/>
                <w:lang w:val="en-GB" w:eastAsia="en-GB"/>
              </w:rPr>
              <w:pict>
                <v:line id="_x0000_s14815" style="position:absolute;left:0;text-align:left;z-index:252890112" from="62.1pt,3.25pt" to="75.6pt,3.25pt"/>
              </w:pict>
            </w:r>
            <w:r w:rsidR="00456D5B" w:rsidRPr="00F83A59">
              <w:rPr>
                <w:szCs w:val="22"/>
              </w:rPr>
              <w:t>C        CI</w:t>
            </w:r>
          </w:p>
          <w:p w:rsidR="00456D5B" w:rsidRPr="00F83A59" w:rsidRDefault="00456D5B" w:rsidP="00212179">
            <w:pPr>
              <w:pStyle w:val="BodyTextIndent"/>
              <w:ind w:left="0"/>
            </w:pPr>
          </w:p>
          <w:p w:rsidR="00456D5B" w:rsidRPr="00F83A59" w:rsidRDefault="00486D41" w:rsidP="00212179">
            <w:pPr>
              <w:pStyle w:val="BodyTextIndent"/>
              <w:ind w:left="1188"/>
            </w:pPr>
            <w:r w:rsidRPr="00486D41">
              <w:rPr>
                <w:noProof/>
                <w:szCs w:val="22"/>
                <w:lang w:val="en-GB" w:eastAsia="en-GB"/>
              </w:rPr>
              <w:pict>
                <v:line id="_x0000_s14816" style="position:absolute;left:0;text-align:left;z-index:252891136" from="62.1pt,2.65pt" to="75.6pt,2.65pt"/>
              </w:pict>
            </w:r>
            <w:r w:rsidR="00456D5B" w:rsidRPr="00F83A59">
              <w:rPr>
                <w:szCs w:val="22"/>
              </w:rPr>
              <w:t>H        CI</w:t>
            </w:r>
          </w:p>
        </w:tc>
        <w:tc>
          <w:tcPr>
            <w:tcW w:w="2913" w:type="dxa"/>
          </w:tcPr>
          <w:p w:rsidR="00456D5B" w:rsidRPr="00F83A59" w:rsidRDefault="00456D5B" w:rsidP="00212179">
            <w:pPr>
              <w:pStyle w:val="BodyTextIndent"/>
              <w:ind w:left="0"/>
            </w:pPr>
          </w:p>
          <w:p w:rsidR="00456D5B" w:rsidRPr="00F83A59" w:rsidRDefault="00456D5B" w:rsidP="00212179">
            <w:pPr>
              <w:pStyle w:val="BodyTextIndent"/>
              <w:ind w:left="954"/>
            </w:pPr>
            <w:r w:rsidRPr="00F83A59">
              <w:rPr>
                <w:szCs w:val="22"/>
              </w:rPr>
              <w:t>414</w:t>
            </w:r>
          </w:p>
          <w:p w:rsidR="00456D5B" w:rsidRPr="00F83A59" w:rsidRDefault="00456D5B" w:rsidP="00212179">
            <w:pPr>
              <w:pStyle w:val="BodyTextIndent"/>
              <w:ind w:left="0"/>
            </w:pPr>
          </w:p>
          <w:p w:rsidR="00456D5B" w:rsidRPr="00F83A59" w:rsidRDefault="00456D5B" w:rsidP="00212179">
            <w:pPr>
              <w:pStyle w:val="BodyTextIndent"/>
              <w:ind w:left="954"/>
            </w:pPr>
            <w:r w:rsidRPr="00F83A59">
              <w:rPr>
                <w:szCs w:val="22"/>
              </w:rPr>
              <w:t>244</w:t>
            </w:r>
          </w:p>
          <w:p w:rsidR="00456D5B" w:rsidRPr="00F83A59" w:rsidRDefault="00456D5B" w:rsidP="00212179">
            <w:pPr>
              <w:pStyle w:val="BodyTextIndent"/>
              <w:ind w:left="0"/>
            </w:pPr>
          </w:p>
          <w:p w:rsidR="00456D5B" w:rsidRPr="00F83A59" w:rsidRDefault="00456D5B" w:rsidP="00212179">
            <w:pPr>
              <w:pStyle w:val="BodyTextIndent"/>
              <w:ind w:left="954"/>
            </w:pPr>
            <w:r w:rsidRPr="00F83A59">
              <w:rPr>
                <w:szCs w:val="22"/>
              </w:rPr>
              <w:t>326</w:t>
            </w:r>
          </w:p>
          <w:p w:rsidR="00456D5B" w:rsidRPr="00F83A59" w:rsidRDefault="00456D5B" w:rsidP="00212179">
            <w:pPr>
              <w:pStyle w:val="BodyTextIndent"/>
              <w:ind w:left="0"/>
            </w:pPr>
          </w:p>
          <w:p w:rsidR="00456D5B" w:rsidRPr="00F83A59" w:rsidRDefault="00456D5B" w:rsidP="00212179">
            <w:pPr>
              <w:pStyle w:val="BodyTextIndent"/>
              <w:ind w:left="954"/>
            </w:pPr>
            <w:r w:rsidRPr="00F83A59">
              <w:rPr>
                <w:szCs w:val="22"/>
              </w:rPr>
              <w:t>431</w:t>
            </w:r>
          </w:p>
        </w:tc>
      </w:tr>
    </w:tbl>
    <w:p w:rsidR="00456D5B" w:rsidRPr="007C1C59" w:rsidRDefault="00456D5B" w:rsidP="00456D5B">
      <w:pPr>
        <w:pStyle w:val="BodyTextIndent"/>
        <w:ind w:left="0" w:firstLine="720"/>
        <w:jc w:val="both"/>
        <w:rPr>
          <w:rFonts w:asciiTheme="majorHAnsi" w:hAnsiTheme="majorHAnsi"/>
          <w:sz w:val="22"/>
          <w:szCs w:val="22"/>
        </w:rPr>
      </w:pPr>
      <w:r w:rsidRPr="007C1C59">
        <w:rPr>
          <w:rFonts w:asciiTheme="majorHAnsi" w:hAnsiTheme="majorHAnsi"/>
          <w:sz w:val="22"/>
          <w:szCs w:val="22"/>
        </w:rPr>
        <w:t xml:space="preserve">                 </w:t>
      </w:r>
    </w:p>
    <w:p w:rsidR="00456D5B" w:rsidRPr="007C1C59" w:rsidRDefault="00486D41" w:rsidP="007C1C59">
      <w:pPr>
        <w:pStyle w:val="BodyTextIndent"/>
        <w:ind w:left="0" w:right="-916" w:firstLine="720"/>
        <w:jc w:val="both"/>
        <w:rPr>
          <w:rFonts w:asciiTheme="majorHAnsi" w:hAnsiTheme="majorHAnsi"/>
          <w:sz w:val="22"/>
          <w:szCs w:val="22"/>
        </w:rPr>
      </w:pPr>
      <w:r w:rsidRPr="00486D41">
        <w:rPr>
          <w:rFonts w:asciiTheme="majorHAnsi" w:hAnsiTheme="majorHAnsi"/>
          <w:b/>
          <w:noProof/>
          <w:sz w:val="22"/>
          <w:szCs w:val="22"/>
          <w:lang w:val="en-GB" w:eastAsia="en-GB"/>
        </w:rPr>
        <w:pict>
          <v:shape id="_x0000_s14812" style="position:absolute;left:0;text-align:left;margin-left:136.5pt;margin-top:11.95pt;width:45.75pt;height:8.95pt;flip:y;z-index:252887040" coordsize="915,1" path="m,hdc305,,610,,915,e" filled="f">
            <v:stroke endarrow="block"/>
            <v:path arrowok="t"/>
          </v:shape>
        </w:pict>
      </w:r>
      <w:r w:rsidR="00456D5B" w:rsidRPr="007C1C59">
        <w:rPr>
          <w:rFonts w:asciiTheme="majorHAnsi" w:hAnsiTheme="majorHAnsi"/>
          <w:sz w:val="22"/>
          <w:szCs w:val="22"/>
        </w:rPr>
        <w:t xml:space="preserve">            Calculate the enthalpy change for the reaction.</w:t>
      </w:r>
    </w:p>
    <w:p w:rsidR="00456D5B" w:rsidRPr="007C1C59" w:rsidRDefault="00456D5B" w:rsidP="007C1C59">
      <w:pPr>
        <w:pStyle w:val="BodyTextIndent"/>
        <w:ind w:left="0" w:right="-1186"/>
        <w:jc w:val="both"/>
        <w:rPr>
          <w:rFonts w:asciiTheme="majorHAnsi" w:hAnsiTheme="majorHAnsi"/>
          <w:b/>
          <w:sz w:val="22"/>
          <w:szCs w:val="22"/>
        </w:rPr>
      </w:pPr>
      <w:r w:rsidRPr="007C1C59">
        <w:rPr>
          <w:rFonts w:asciiTheme="majorHAnsi" w:hAnsiTheme="majorHAnsi"/>
          <w:b/>
          <w:sz w:val="22"/>
          <w:szCs w:val="22"/>
        </w:rPr>
        <w:t xml:space="preserve">                               CH</w:t>
      </w:r>
      <w:r w:rsidRPr="007C1C59">
        <w:rPr>
          <w:rFonts w:asciiTheme="majorHAnsi" w:hAnsiTheme="majorHAnsi"/>
          <w:b/>
          <w:sz w:val="22"/>
          <w:szCs w:val="22"/>
          <w:vertAlign w:val="subscript"/>
        </w:rPr>
        <w:t xml:space="preserve">4 (g) </w:t>
      </w:r>
      <w:r w:rsidRPr="007C1C59">
        <w:rPr>
          <w:rFonts w:asciiTheme="majorHAnsi" w:hAnsiTheme="majorHAnsi"/>
          <w:b/>
          <w:sz w:val="22"/>
          <w:szCs w:val="22"/>
        </w:rPr>
        <w:t>+ Cl</w:t>
      </w:r>
      <w:r w:rsidRPr="007C1C59">
        <w:rPr>
          <w:rFonts w:asciiTheme="majorHAnsi" w:hAnsiTheme="majorHAnsi"/>
          <w:b/>
          <w:sz w:val="22"/>
          <w:szCs w:val="22"/>
          <w:vertAlign w:val="subscript"/>
        </w:rPr>
        <w:t xml:space="preserve">2 (g) </w:t>
      </w:r>
      <w:r w:rsidRPr="007C1C59">
        <w:rPr>
          <w:rFonts w:asciiTheme="majorHAnsi" w:hAnsiTheme="majorHAnsi"/>
          <w:b/>
          <w:sz w:val="22"/>
          <w:szCs w:val="22"/>
        </w:rPr>
        <w:tab/>
      </w:r>
      <w:r w:rsidRPr="007C1C59">
        <w:rPr>
          <w:rFonts w:asciiTheme="majorHAnsi" w:hAnsiTheme="majorHAnsi"/>
          <w:b/>
          <w:sz w:val="22"/>
          <w:szCs w:val="22"/>
        </w:rPr>
        <w:tab/>
        <w:t xml:space="preserve">        CH</w:t>
      </w:r>
      <w:r w:rsidRPr="007C1C59">
        <w:rPr>
          <w:rFonts w:asciiTheme="majorHAnsi" w:hAnsiTheme="majorHAnsi"/>
          <w:b/>
          <w:sz w:val="22"/>
          <w:szCs w:val="22"/>
          <w:vertAlign w:val="subscript"/>
        </w:rPr>
        <w:t>3</w:t>
      </w:r>
      <w:r w:rsidRPr="007C1C59">
        <w:rPr>
          <w:rFonts w:asciiTheme="majorHAnsi" w:hAnsiTheme="majorHAnsi"/>
          <w:b/>
          <w:sz w:val="22"/>
          <w:szCs w:val="22"/>
        </w:rPr>
        <w:t>Cl</w:t>
      </w:r>
      <w:r w:rsidRPr="007C1C59">
        <w:rPr>
          <w:rFonts w:asciiTheme="majorHAnsi" w:hAnsiTheme="majorHAnsi"/>
          <w:b/>
          <w:sz w:val="22"/>
          <w:szCs w:val="22"/>
          <w:vertAlign w:val="subscript"/>
        </w:rPr>
        <w:t xml:space="preserve"> (g)</w:t>
      </w:r>
      <w:r w:rsidRPr="007C1C59">
        <w:rPr>
          <w:rFonts w:asciiTheme="majorHAnsi" w:hAnsiTheme="majorHAnsi"/>
          <w:b/>
          <w:sz w:val="22"/>
          <w:szCs w:val="22"/>
        </w:rPr>
        <w:t xml:space="preserve"> + HCl</w:t>
      </w:r>
      <w:r w:rsidRPr="007C1C59">
        <w:rPr>
          <w:rFonts w:asciiTheme="majorHAnsi" w:hAnsiTheme="majorHAnsi"/>
          <w:b/>
          <w:sz w:val="22"/>
          <w:szCs w:val="22"/>
          <w:vertAlign w:val="subscript"/>
        </w:rPr>
        <w:t xml:space="preserve"> (g)  </w:t>
      </w:r>
      <w:r w:rsidRPr="007C1C59">
        <w:rPr>
          <w:rFonts w:asciiTheme="majorHAnsi" w:hAnsiTheme="majorHAnsi"/>
          <w:b/>
          <w:sz w:val="22"/>
          <w:szCs w:val="22"/>
        </w:rPr>
        <w:tab/>
        <w:t xml:space="preserve">                          </w:t>
      </w:r>
      <w:r w:rsidR="007C1C59">
        <w:rPr>
          <w:rFonts w:asciiTheme="majorHAnsi" w:hAnsiTheme="majorHAnsi"/>
          <w:b/>
          <w:sz w:val="22"/>
          <w:szCs w:val="22"/>
        </w:rPr>
        <w:tab/>
      </w:r>
      <w:r w:rsidR="007C1C59">
        <w:rPr>
          <w:rFonts w:asciiTheme="majorHAnsi" w:hAnsiTheme="majorHAnsi"/>
          <w:b/>
          <w:sz w:val="22"/>
          <w:szCs w:val="22"/>
        </w:rPr>
        <w:tab/>
      </w:r>
      <w:r w:rsidR="007C1C59">
        <w:rPr>
          <w:rFonts w:asciiTheme="majorHAnsi" w:hAnsiTheme="majorHAnsi"/>
          <w:b/>
          <w:sz w:val="22"/>
          <w:szCs w:val="22"/>
        </w:rPr>
        <w:tab/>
      </w:r>
      <w:r w:rsidRPr="007C1C59">
        <w:rPr>
          <w:rFonts w:asciiTheme="majorHAnsi" w:hAnsiTheme="majorHAnsi"/>
          <w:sz w:val="22"/>
          <w:szCs w:val="22"/>
        </w:rPr>
        <w:t>(3 marks)</w:t>
      </w:r>
    </w:p>
    <w:p w:rsidR="00456D5B" w:rsidRPr="007C1C59" w:rsidRDefault="00456D5B" w:rsidP="00456D5B">
      <w:pPr>
        <w:pStyle w:val="BodyTextIndent"/>
        <w:ind w:left="0"/>
        <w:jc w:val="both"/>
        <w:rPr>
          <w:rFonts w:asciiTheme="majorHAnsi" w:hAnsiTheme="majorHAnsi"/>
          <w:sz w:val="22"/>
          <w:szCs w:val="22"/>
        </w:rPr>
      </w:pPr>
    </w:p>
    <w:p w:rsidR="00456D5B" w:rsidRPr="007C1C59" w:rsidRDefault="00456D5B" w:rsidP="00456D5B">
      <w:pPr>
        <w:tabs>
          <w:tab w:val="left" w:pos="1344"/>
        </w:tabs>
        <w:rPr>
          <w:rFonts w:asciiTheme="majorHAnsi" w:hAnsiTheme="majorHAnsi"/>
          <w:b/>
          <w:bCs/>
          <w:sz w:val="22"/>
          <w:szCs w:val="22"/>
          <w:lang w:val="en-US" w:eastAsia="en-US"/>
        </w:rPr>
      </w:pPr>
      <w:r w:rsidRPr="007C1C59">
        <w:rPr>
          <w:rFonts w:asciiTheme="majorHAnsi" w:hAnsiTheme="majorHAnsi"/>
          <w:b/>
          <w:bCs/>
          <w:sz w:val="22"/>
          <w:szCs w:val="22"/>
          <w:lang w:val="en-US" w:eastAsia="en-US"/>
        </w:rPr>
        <w:t>21.          1998 Q 16 P1</w:t>
      </w:r>
    </w:p>
    <w:p w:rsidR="00456D5B" w:rsidRPr="007C1C59" w:rsidRDefault="00456D5B" w:rsidP="00456D5B">
      <w:pPr>
        <w:tabs>
          <w:tab w:val="num" w:pos="1276"/>
        </w:tabs>
        <w:spacing w:line="276" w:lineRule="auto"/>
        <w:ind w:left="1134" w:right="-25" w:hanging="720"/>
        <w:rPr>
          <w:rFonts w:asciiTheme="majorHAnsi" w:hAnsiTheme="majorHAnsi"/>
          <w:sz w:val="22"/>
          <w:szCs w:val="22"/>
        </w:rPr>
      </w:pPr>
      <w:r w:rsidRPr="007C1C59">
        <w:rPr>
          <w:rFonts w:asciiTheme="majorHAnsi" w:hAnsiTheme="majorHAnsi"/>
          <w:sz w:val="22"/>
          <w:szCs w:val="22"/>
        </w:rPr>
        <w:tab/>
        <w:t>In order to determine the molar of neutralization of sodium hydroxide, 100cm</w:t>
      </w:r>
      <w:r w:rsidRPr="007C1C59">
        <w:rPr>
          <w:rFonts w:asciiTheme="majorHAnsi" w:hAnsiTheme="majorHAnsi"/>
          <w:sz w:val="22"/>
          <w:szCs w:val="22"/>
          <w:vertAlign w:val="superscript"/>
        </w:rPr>
        <w:t>3</w:t>
      </w:r>
      <w:r w:rsidRPr="007C1C59">
        <w:rPr>
          <w:rFonts w:asciiTheme="majorHAnsi" w:hAnsiTheme="majorHAnsi"/>
          <w:sz w:val="22"/>
          <w:szCs w:val="22"/>
        </w:rPr>
        <w:t xml:space="preserve"> of 1M sodium hydroxide and 100cm</w:t>
      </w:r>
      <w:r w:rsidRPr="007C1C59">
        <w:rPr>
          <w:rFonts w:asciiTheme="majorHAnsi" w:hAnsiTheme="majorHAnsi"/>
          <w:sz w:val="22"/>
          <w:szCs w:val="22"/>
          <w:vertAlign w:val="superscript"/>
        </w:rPr>
        <w:t>3</w:t>
      </w:r>
      <w:r w:rsidRPr="007C1C59">
        <w:rPr>
          <w:rFonts w:asciiTheme="majorHAnsi" w:hAnsiTheme="majorHAnsi"/>
          <w:sz w:val="22"/>
          <w:szCs w:val="22"/>
        </w:rPr>
        <w:t xml:space="preserve"> of 1 M hydrochloric acid both at the same initial temperature were mixed and stirred continuously with a thermometer. The thermometer of the resulting solution was recorded after every 30 seconds until the highest temperature of the solution was attained. Thereafter the temperature of the solution was recorded for a further two minutes</w:t>
      </w:r>
    </w:p>
    <w:p w:rsidR="00456D5B" w:rsidRPr="007C1C59" w:rsidRDefault="00456D5B" w:rsidP="00456D5B">
      <w:pPr>
        <w:tabs>
          <w:tab w:val="num" w:pos="1276"/>
        </w:tabs>
        <w:spacing w:line="276" w:lineRule="auto"/>
        <w:ind w:left="1134" w:right="-25" w:hanging="720"/>
        <w:rPr>
          <w:rFonts w:asciiTheme="majorHAnsi" w:hAnsiTheme="majorHAnsi"/>
          <w:sz w:val="22"/>
          <w:szCs w:val="22"/>
        </w:rPr>
      </w:pPr>
    </w:p>
    <w:p w:rsidR="00456D5B" w:rsidRPr="007C1C59" w:rsidRDefault="00456D5B" w:rsidP="007C1C59">
      <w:pPr>
        <w:numPr>
          <w:ilvl w:val="2"/>
          <w:numId w:val="112"/>
        </w:numPr>
        <w:tabs>
          <w:tab w:val="clear" w:pos="3420"/>
          <w:tab w:val="num" w:pos="2160"/>
        </w:tabs>
        <w:spacing w:line="276" w:lineRule="auto"/>
        <w:ind w:left="2160" w:right="-1276" w:hanging="720"/>
        <w:rPr>
          <w:rFonts w:asciiTheme="majorHAnsi" w:hAnsiTheme="majorHAnsi"/>
          <w:sz w:val="22"/>
          <w:szCs w:val="22"/>
        </w:rPr>
      </w:pPr>
      <w:r w:rsidRPr="007C1C59">
        <w:rPr>
          <w:rFonts w:asciiTheme="majorHAnsi" w:hAnsiTheme="majorHAnsi"/>
          <w:sz w:val="22"/>
          <w:szCs w:val="22"/>
        </w:rPr>
        <w:t xml:space="preserve">(i) Why was it necessary to stir the mixture of the two minutes </w:t>
      </w:r>
      <w:r w:rsidRPr="007C1C59">
        <w:rPr>
          <w:rFonts w:asciiTheme="majorHAnsi" w:hAnsiTheme="majorHAnsi"/>
          <w:sz w:val="22"/>
          <w:szCs w:val="22"/>
        </w:rPr>
        <w:tab/>
        <w:t>(1mark)</w:t>
      </w:r>
    </w:p>
    <w:p w:rsidR="00456D5B" w:rsidRPr="007C1C59" w:rsidRDefault="00456D5B" w:rsidP="007C1C59">
      <w:pPr>
        <w:tabs>
          <w:tab w:val="num" w:pos="2160"/>
        </w:tabs>
        <w:spacing w:line="276" w:lineRule="auto"/>
        <w:ind w:left="2160" w:right="-1186" w:hanging="720"/>
        <w:rPr>
          <w:rFonts w:asciiTheme="majorHAnsi" w:hAnsiTheme="majorHAnsi"/>
          <w:sz w:val="22"/>
          <w:szCs w:val="22"/>
        </w:rPr>
      </w:pPr>
      <w:r w:rsidRPr="007C1C59">
        <w:rPr>
          <w:rFonts w:asciiTheme="majorHAnsi" w:hAnsiTheme="majorHAnsi"/>
          <w:sz w:val="22"/>
          <w:szCs w:val="22"/>
        </w:rPr>
        <w:tab/>
        <w:t xml:space="preserve">(ii) Write an ionic equation for the reaction which took place </w:t>
      </w:r>
      <w:r w:rsidR="007C1C59">
        <w:rPr>
          <w:rFonts w:asciiTheme="majorHAnsi" w:hAnsiTheme="majorHAnsi"/>
          <w:sz w:val="22"/>
          <w:szCs w:val="22"/>
        </w:rPr>
        <w:tab/>
      </w:r>
      <w:r w:rsidRPr="007C1C59">
        <w:rPr>
          <w:rFonts w:asciiTheme="majorHAnsi" w:hAnsiTheme="majorHAnsi"/>
          <w:sz w:val="22"/>
          <w:szCs w:val="22"/>
        </w:rPr>
        <w:tab/>
        <w:t>(1 mark)</w:t>
      </w:r>
    </w:p>
    <w:p w:rsidR="00456D5B" w:rsidRDefault="00456D5B" w:rsidP="00456D5B">
      <w:pPr>
        <w:tabs>
          <w:tab w:val="num" w:pos="2160"/>
        </w:tabs>
        <w:spacing w:line="276" w:lineRule="auto"/>
        <w:ind w:left="2160" w:right="-720" w:hanging="720"/>
      </w:pPr>
    </w:p>
    <w:p w:rsidR="00456D5B" w:rsidRDefault="00456D5B" w:rsidP="00456D5B">
      <w:pPr>
        <w:tabs>
          <w:tab w:val="num" w:pos="2160"/>
        </w:tabs>
        <w:spacing w:line="276" w:lineRule="auto"/>
        <w:ind w:left="2160" w:right="-720" w:hanging="720"/>
      </w:pPr>
    </w:p>
    <w:p w:rsidR="00456D5B" w:rsidRDefault="00456D5B" w:rsidP="00456D5B">
      <w:pPr>
        <w:tabs>
          <w:tab w:val="num" w:pos="2160"/>
        </w:tabs>
        <w:spacing w:line="276" w:lineRule="auto"/>
        <w:ind w:left="2160" w:right="-720" w:hanging="720"/>
      </w:pPr>
    </w:p>
    <w:p w:rsidR="00456D5B" w:rsidRPr="007C1C59" w:rsidRDefault="00456D5B" w:rsidP="00456D5B">
      <w:pPr>
        <w:tabs>
          <w:tab w:val="num" w:pos="2160"/>
        </w:tabs>
        <w:spacing w:line="276" w:lineRule="auto"/>
        <w:ind w:left="2340" w:right="-720" w:hanging="720"/>
        <w:rPr>
          <w:rFonts w:asciiTheme="majorHAnsi" w:hAnsiTheme="majorHAnsi"/>
          <w:sz w:val="22"/>
          <w:szCs w:val="22"/>
        </w:rPr>
      </w:pPr>
      <w:r w:rsidRPr="007C1C59">
        <w:rPr>
          <w:rFonts w:asciiTheme="majorHAnsi" w:hAnsiTheme="majorHAnsi"/>
          <w:sz w:val="22"/>
          <w:szCs w:val="22"/>
        </w:rPr>
        <w:tab/>
        <w:t xml:space="preserve">(iii) The sketch below was obtained when the temperature of the mixture </w:t>
      </w:r>
    </w:p>
    <w:p w:rsidR="00456D5B" w:rsidRPr="007C1C59" w:rsidRDefault="00456D5B" w:rsidP="00456D5B">
      <w:pPr>
        <w:tabs>
          <w:tab w:val="num" w:pos="2160"/>
        </w:tabs>
        <w:spacing w:line="276" w:lineRule="auto"/>
        <w:ind w:left="2340" w:right="-720" w:hanging="720"/>
        <w:rPr>
          <w:rFonts w:asciiTheme="majorHAnsi" w:hAnsiTheme="majorHAnsi"/>
          <w:sz w:val="22"/>
          <w:szCs w:val="22"/>
        </w:rPr>
      </w:pPr>
      <w:r w:rsidRPr="007C1C59">
        <w:rPr>
          <w:rFonts w:asciiTheme="majorHAnsi" w:hAnsiTheme="majorHAnsi"/>
          <w:sz w:val="22"/>
          <w:szCs w:val="22"/>
        </w:rPr>
        <w:tab/>
      </w:r>
      <w:r w:rsidRPr="007C1C59">
        <w:rPr>
          <w:rFonts w:asciiTheme="majorHAnsi" w:hAnsiTheme="majorHAnsi"/>
          <w:sz w:val="22"/>
          <w:szCs w:val="22"/>
        </w:rPr>
        <w:tab/>
        <w:t xml:space="preserve">    were plotted against time. Study and answer the questions that follow.</w:t>
      </w:r>
    </w:p>
    <w:p w:rsidR="00456D5B" w:rsidRPr="007C1C59" w:rsidRDefault="00456D5B" w:rsidP="00456D5B">
      <w:pPr>
        <w:ind w:left="2340" w:right="-720"/>
        <w:rPr>
          <w:rFonts w:asciiTheme="majorHAnsi" w:hAnsiTheme="majorHAnsi"/>
          <w:sz w:val="22"/>
          <w:szCs w:val="22"/>
        </w:rPr>
      </w:pPr>
      <w:r w:rsidRPr="007C1C59">
        <w:rPr>
          <w:rFonts w:asciiTheme="majorHAnsi" w:hAnsiTheme="majorHAnsi"/>
          <w:noProof/>
          <w:sz w:val="22"/>
          <w:szCs w:val="22"/>
          <w:lang w:val="en-US" w:eastAsia="en-US"/>
        </w:rPr>
        <w:drawing>
          <wp:anchor distT="0" distB="0" distL="114300" distR="114300" simplePos="0" relativeHeight="252916736" behindDoc="1" locked="0" layoutInCell="1" allowOverlap="1">
            <wp:simplePos x="0" y="0"/>
            <wp:positionH relativeFrom="column">
              <wp:posOffset>1094740</wp:posOffset>
            </wp:positionH>
            <wp:positionV relativeFrom="paragraph">
              <wp:posOffset>67310</wp:posOffset>
            </wp:positionV>
            <wp:extent cx="4508500" cy="1752600"/>
            <wp:effectExtent l="57150" t="133350" r="44450" b="114300"/>
            <wp:wrapNone/>
            <wp:docPr id="851" name="Picture 851" descr="chem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descr="chem 007"/>
                    <pic:cNvPicPr>
                      <a:picLocks noChangeAspect="1" noChangeArrowheads="1"/>
                    </pic:cNvPicPr>
                  </pic:nvPicPr>
                  <pic:blipFill>
                    <a:blip r:embed="rId25" cstate="print"/>
                    <a:srcRect/>
                    <a:stretch>
                      <a:fillRect/>
                    </a:stretch>
                  </pic:blipFill>
                  <pic:spPr bwMode="auto">
                    <a:xfrm rot="194382">
                      <a:off x="0" y="0"/>
                      <a:ext cx="4508500" cy="1752600"/>
                    </a:xfrm>
                    <a:prstGeom prst="rect">
                      <a:avLst/>
                    </a:prstGeom>
                    <a:noFill/>
                    <a:ln w="9525">
                      <a:noFill/>
                      <a:miter lim="800000"/>
                      <a:headEnd/>
                      <a:tailEnd/>
                    </a:ln>
                  </pic:spPr>
                </pic:pic>
              </a:graphicData>
            </a:graphic>
          </wp:anchor>
        </w:drawing>
      </w:r>
    </w:p>
    <w:p w:rsidR="00456D5B" w:rsidRPr="007C1C59" w:rsidRDefault="00456D5B" w:rsidP="00456D5B">
      <w:pPr>
        <w:ind w:left="2340" w:right="-720"/>
        <w:rPr>
          <w:rFonts w:asciiTheme="majorHAnsi" w:hAnsiTheme="majorHAnsi"/>
          <w:sz w:val="22"/>
          <w:szCs w:val="22"/>
        </w:rPr>
      </w:pPr>
    </w:p>
    <w:p w:rsidR="00456D5B" w:rsidRPr="007C1C59" w:rsidRDefault="00456D5B" w:rsidP="00456D5B">
      <w:pPr>
        <w:ind w:left="2340" w:right="-720"/>
        <w:rPr>
          <w:rFonts w:asciiTheme="majorHAnsi" w:hAnsiTheme="majorHAnsi"/>
          <w:sz w:val="22"/>
          <w:szCs w:val="22"/>
        </w:rPr>
      </w:pPr>
    </w:p>
    <w:p w:rsidR="00456D5B" w:rsidRPr="007C1C59" w:rsidRDefault="00456D5B" w:rsidP="00456D5B">
      <w:pPr>
        <w:ind w:left="2340" w:right="-720"/>
        <w:rPr>
          <w:rFonts w:asciiTheme="majorHAnsi" w:hAnsiTheme="majorHAnsi"/>
          <w:sz w:val="22"/>
          <w:szCs w:val="22"/>
        </w:rPr>
      </w:pPr>
    </w:p>
    <w:p w:rsidR="00456D5B" w:rsidRPr="007C1C59" w:rsidRDefault="00456D5B" w:rsidP="00456D5B">
      <w:pPr>
        <w:ind w:left="2340" w:right="-720"/>
        <w:rPr>
          <w:rFonts w:asciiTheme="majorHAnsi" w:hAnsiTheme="majorHAnsi"/>
          <w:sz w:val="22"/>
          <w:szCs w:val="22"/>
        </w:rPr>
      </w:pPr>
    </w:p>
    <w:p w:rsidR="00456D5B" w:rsidRPr="007C1C59" w:rsidRDefault="00456D5B" w:rsidP="00456D5B">
      <w:pPr>
        <w:ind w:left="2340" w:right="-720"/>
        <w:rPr>
          <w:rFonts w:asciiTheme="majorHAnsi" w:hAnsiTheme="majorHAnsi"/>
          <w:sz w:val="22"/>
          <w:szCs w:val="22"/>
        </w:rPr>
      </w:pPr>
    </w:p>
    <w:p w:rsidR="00456D5B" w:rsidRPr="007C1C59" w:rsidRDefault="00456D5B" w:rsidP="00456D5B">
      <w:pPr>
        <w:ind w:left="2340" w:right="-720"/>
        <w:rPr>
          <w:rFonts w:asciiTheme="majorHAnsi" w:hAnsiTheme="majorHAnsi"/>
          <w:sz w:val="22"/>
          <w:szCs w:val="22"/>
        </w:rPr>
      </w:pPr>
    </w:p>
    <w:p w:rsidR="00456D5B" w:rsidRPr="007C1C59" w:rsidRDefault="00456D5B" w:rsidP="00456D5B">
      <w:pPr>
        <w:ind w:left="2340" w:right="-720"/>
        <w:rPr>
          <w:rFonts w:asciiTheme="majorHAnsi" w:hAnsiTheme="majorHAnsi"/>
          <w:sz w:val="22"/>
          <w:szCs w:val="22"/>
        </w:rPr>
      </w:pPr>
    </w:p>
    <w:p w:rsidR="00456D5B" w:rsidRPr="007C1C59" w:rsidRDefault="00456D5B" w:rsidP="00456D5B">
      <w:pPr>
        <w:ind w:left="2340" w:right="-720"/>
        <w:rPr>
          <w:rFonts w:asciiTheme="majorHAnsi" w:hAnsiTheme="majorHAnsi"/>
          <w:sz w:val="22"/>
          <w:szCs w:val="22"/>
        </w:rPr>
      </w:pPr>
    </w:p>
    <w:p w:rsidR="00456D5B" w:rsidRPr="007C1C59" w:rsidRDefault="00456D5B" w:rsidP="00456D5B">
      <w:pPr>
        <w:ind w:left="2340" w:right="-720"/>
        <w:rPr>
          <w:rFonts w:asciiTheme="majorHAnsi" w:hAnsiTheme="majorHAnsi"/>
          <w:sz w:val="22"/>
          <w:szCs w:val="22"/>
        </w:rPr>
      </w:pPr>
    </w:p>
    <w:p w:rsidR="00456D5B" w:rsidRPr="007C1C59" w:rsidRDefault="00456D5B" w:rsidP="00456D5B">
      <w:pPr>
        <w:ind w:left="2340" w:right="-720"/>
        <w:rPr>
          <w:rFonts w:asciiTheme="majorHAnsi" w:hAnsiTheme="majorHAnsi"/>
          <w:sz w:val="22"/>
          <w:szCs w:val="22"/>
        </w:rPr>
      </w:pPr>
    </w:p>
    <w:p w:rsidR="00456D5B" w:rsidRPr="007C1C59" w:rsidRDefault="00456D5B" w:rsidP="00456D5B">
      <w:pPr>
        <w:ind w:left="2340" w:right="-720"/>
        <w:rPr>
          <w:rFonts w:asciiTheme="majorHAnsi" w:hAnsiTheme="majorHAnsi"/>
          <w:sz w:val="22"/>
          <w:szCs w:val="22"/>
        </w:rPr>
      </w:pPr>
    </w:p>
    <w:p w:rsidR="00456D5B" w:rsidRPr="007C1C59" w:rsidRDefault="00456D5B" w:rsidP="00F83A59">
      <w:pPr>
        <w:numPr>
          <w:ilvl w:val="0"/>
          <w:numId w:val="113"/>
        </w:numPr>
        <w:tabs>
          <w:tab w:val="clear" w:pos="3060"/>
          <w:tab w:val="left" w:pos="2430"/>
          <w:tab w:val="num" w:pos="2790"/>
        </w:tabs>
        <w:spacing w:line="276" w:lineRule="auto"/>
        <w:ind w:left="2790" w:right="-720"/>
        <w:rPr>
          <w:rFonts w:asciiTheme="majorHAnsi" w:hAnsiTheme="majorHAnsi"/>
          <w:sz w:val="22"/>
          <w:szCs w:val="22"/>
        </w:rPr>
      </w:pPr>
      <w:r w:rsidRPr="007C1C59">
        <w:rPr>
          <w:rFonts w:asciiTheme="majorHAnsi" w:hAnsiTheme="majorHAnsi"/>
          <w:sz w:val="22"/>
          <w:szCs w:val="22"/>
        </w:rPr>
        <w:t>What is the significance of point Y</w:t>
      </w:r>
      <w:r w:rsidRPr="007C1C59">
        <w:rPr>
          <w:rFonts w:asciiTheme="majorHAnsi" w:hAnsiTheme="majorHAnsi"/>
          <w:sz w:val="22"/>
          <w:szCs w:val="22"/>
          <w:vertAlign w:val="subscript"/>
        </w:rPr>
        <w:t>2</w:t>
      </w:r>
      <w:r w:rsidRPr="007C1C59">
        <w:rPr>
          <w:rFonts w:asciiTheme="majorHAnsi" w:hAnsiTheme="majorHAnsi"/>
          <w:sz w:val="22"/>
          <w:szCs w:val="22"/>
        </w:rPr>
        <w:t xml:space="preserve">?  </w:t>
      </w:r>
      <w:r w:rsidRPr="007C1C59">
        <w:rPr>
          <w:rFonts w:asciiTheme="majorHAnsi" w:hAnsiTheme="majorHAnsi"/>
          <w:sz w:val="22"/>
          <w:szCs w:val="22"/>
        </w:rPr>
        <w:tab/>
      </w:r>
      <w:r w:rsidRPr="007C1C59">
        <w:rPr>
          <w:rFonts w:asciiTheme="majorHAnsi" w:hAnsiTheme="majorHAnsi"/>
          <w:sz w:val="22"/>
          <w:szCs w:val="22"/>
        </w:rPr>
        <w:tab/>
      </w:r>
      <w:r w:rsidRPr="007C1C59">
        <w:rPr>
          <w:rFonts w:asciiTheme="majorHAnsi" w:hAnsiTheme="majorHAnsi"/>
          <w:sz w:val="22"/>
          <w:szCs w:val="22"/>
        </w:rPr>
        <w:tab/>
      </w:r>
      <w:r w:rsidR="00F83A59">
        <w:rPr>
          <w:rFonts w:asciiTheme="majorHAnsi" w:hAnsiTheme="majorHAnsi"/>
          <w:sz w:val="22"/>
          <w:szCs w:val="22"/>
        </w:rPr>
        <w:tab/>
      </w:r>
      <w:r w:rsidRPr="007C1C59">
        <w:rPr>
          <w:rFonts w:asciiTheme="majorHAnsi" w:hAnsiTheme="majorHAnsi"/>
          <w:sz w:val="22"/>
          <w:szCs w:val="22"/>
        </w:rPr>
        <w:t>(1 mark)</w:t>
      </w:r>
    </w:p>
    <w:p w:rsidR="00456D5B" w:rsidRPr="007C1C59" w:rsidRDefault="00456D5B" w:rsidP="00F83A59">
      <w:pPr>
        <w:numPr>
          <w:ilvl w:val="0"/>
          <w:numId w:val="113"/>
        </w:numPr>
        <w:tabs>
          <w:tab w:val="clear" w:pos="3060"/>
          <w:tab w:val="left" w:pos="2430"/>
          <w:tab w:val="num" w:pos="2790"/>
        </w:tabs>
        <w:spacing w:line="276" w:lineRule="auto"/>
        <w:ind w:left="2790" w:right="-720"/>
        <w:rPr>
          <w:rFonts w:asciiTheme="majorHAnsi" w:hAnsiTheme="majorHAnsi"/>
          <w:sz w:val="22"/>
          <w:szCs w:val="22"/>
        </w:rPr>
      </w:pPr>
      <w:r w:rsidRPr="007C1C59">
        <w:rPr>
          <w:rFonts w:asciiTheme="majorHAnsi" w:hAnsiTheme="majorHAnsi"/>
          <w:sz w:val="22"/>
          <w:szCs w:val="22"/>
        </w:rPr>
        <w:t>Explain why there is a temperature  change  between points</w:t>
      </w:r>
    </w:p>
    <w:p w:rsidR="00456D5B" w:rsidRPr="007C1C59" w:rsidRDefault="00456D5B" w:rsidP="00F83A59">
      <w:pPr>
        <w:spacing w:line="276" w:lineRule="auto"/>
        <w:ind w:left="2880" w:right="-720"/>
        <w:rPr>
          <w:rFonts w:asciiTheme="majorHAnsi" w:hAnsiTheme="majorHAnsi"/>
          <w:sz w:val="22"/>
          <w:szCs w:val="22"/>
        </w:rPr>
      </w:pPr>
      <w:r w:rsidRPr="007C1C59">
        <w:rPr>
          <w:rFonts w:asciiTheme="majorHAnsi" w:hAnsiTheme="majorHAnsi"/>
          <w:sz w:val="22"/>
          <w:szCs w:val="22"/>
        </w:rPr>
        <w:t>Y</w:t>
      </w:r>
      <w:r w:rsidRPr="007C1C59">
        <w:rPr>
          <w:rFonts w:asciiTheme="majorHAnsi" w:hAnsiTheme="majorHAnsi"/>
          <w:sz w:val="22"/>
          <w:szCs w:val="22"/>
          <w:vertAlign w:val="subscript"/>
        </w:rPr>
        <w:t>1</w:t>
      </w:r>
      <w:r w:rsidRPr="007C1C59">
        <w:rPr>
          <w:rFonts w:asciiTheme="majorHAnsi" w:hAnsiTheme="majorHAnsi"/>
          <w:sz w:val="22"/>
          <w:szCs w:val="22"/>
        </w:rPr>
        <w:t xml:space="preserve"> and Y</w:t>
      </w:r>
      <w:r w:rsidRPr="007C1C59">
        <w:rPr>
          <w:rFonts w:asciiTheme="majorHAnsi" w:hAnsiTheme="majorHAnsi"/>
          <w:sz w:val="22"/>
          <w:szCs w:val="22"/>
          <w:vertAlign w:val="subscript"/>
        </w:rPr>
        <w:t xml:space="preserve">2 </w:t>
      </w:r>
      <w:r w:rsidRPr="007C1C59">
        <w:rPr>
          <w:rFonts w:asciiTheme="majorHAnsi" w:hAnsiTheme="majorHAnsi"/>
          <w:sz w:val="22"/>
          <w:szCs w:val="22"/>
        </w:rPr>
        <w:t xml:space="preserve"> </w:t>
      </w:r>
      <w:r w:rsidRPr="007C1C59">
        <w:rPr>
          <w:rFonts w:asciiTheme="majorHAnsi" w:hAnsiTheme="majorHAnsi"/>
          <w:sz w:val="22"/>
          <w:szCs w:val="22"/>
        </w:rPr>
        <w:tab/>
      </w:r>
      <w:r w:rsidRPr="007C1C59">
        <w:rPr>
          <w:rFonts w:asciiTheme="majorHAnsi" w:hAnsiTheme="majorHAnsi"/>
          <w:sz w:val="22"/>
          <w:szCs w:val="22"/>
        </w:rPr>
        <w:tab/>
      </w:r>
      <w:r w:rsidRPr="007C1C59">
        <w:rPr>
          <w:rFonts w:asciiTheme="majorHAnsi" w:hAnsiTheme="majorHAnsi"/>
          <w:sz w:val="22"/>
          <w:szCs w:val="22"/>
        </w:rPr>
        <w:tab/>
      </w:r>
      <w:r w:rsidRPr="007C1C59">
        <w:rPr>
          <w:rFonts w:asciiTheme="majorHAnsi" w:hAnsiTheme="majorHAnsi"/>
          <w:sz w:val="22"/>
          <w:szCs w:val="22"/>
        </w:rPr>
        <w:tab/>
      </w:r>
      <w:r w:rsidRPr="007C1C59">
        <w:rPr>
          <w:rFonts w:asciiTheme="majorHAnsi" w:hAnsiTheme="majorHAnsi"/>
          <w:sz w:val="22"/>
          <w:szCs w:val="22"/>
        </w:rPr>
        <w:tab/>
      </w:r>
      <w:r w:rsidRPr="007C1C59">
        <w:rPr>
          <w:rFonts w:asciiTheme="majorHAnsi" w:hAnsiTheme="majorHAnsi"/>
          <w:sz w:val="22"/>
          <w:szCs w:val="22"/>
        </w:rPr>
        <w:tab/>
      </w:r>
      <w:r w:rsidRPr="007C1C59">
        <w:rPr>
          <w:rFonts w:asciiTheme="majorHAnsi" w:hAnsiTheme="majorHAnsi"/>
          <w:sz w:val="22"/>
          <w:szCs w:val="22"/>
        </w:rPr>
        <w:tab/>
        <w:t>(1 mark)</w:t>
      </w:r>
    </w:p>
    <w:p w:rsidR="00456D5B" w:rsidRPr="007C1C59" w:rsidRDefault="00456D5B" w:rsidP="00F83A59">
      <w:pPr>
        <w:spacing w:line="276" w:lineRule="auto"/>
        <w:ind w:left="2880" w:right="-720"/>
        <w:rPr>
          <w:rFonts w:asciiTheme="majorHAnsi" w:hAnsiTheme="majorHAnsi"/>
          <w:sz w:val="22"/>
          <w:szCs w:val="22"/>
        </w:rPr>
      </w:pPr>
      <w:r w:rsidRPr="007C1C59">
        <w:rPr>
          <w:rFonts w:asciiTheme="majorHAnsi" w:hAnsiTheme="majorHAnsi"/>
          <w:sz w:val="22"/>
          <w:szCs w:val="22"/>
        </w:rPr>
        <w:t>Y</w:t>
      </w:r>
      <w:r w:rsidRPr="007C1C59">
        <w:rPr>
          <w:rFonts w:asciiTheme="majorHAnsi" w:hAnsiTheme="majorHAnsi"/>
          <w:sz w:val="22"/>
          <w:szCs w:val="22"/>
          <w:vertAlign w:val="subscript"/>
        </w:rPr>
        <w:t>3</w:t>
      </w:r>
      <w:r w:rsidRPr="007C1C59">
        <w:rPr>
          <w:rFonts w:asciiTheme="majorHAnsi" w:hAnsiTheme="majorHAnsi"/>
          <w:sz w:val="22"/>
          <w:szCs w:val="22"/>
        </w:rPr>
        <w:t xml:space="preserve"> and Y</w:t>
      </w:r>
      <w:r w:rsidRPr="007C1C59">
        <w:rPr>
          <w:rFonts w:asciiTheme="majorHAnsi" w:hAnsiTheme="majorHAnsi"/>
          <w:sz w:val="22"/>
          <w:szCs w:val="22"/>
          <w:vertAlign w:val="subscript"/>
        </w:rPr>
        <w:t xml:space="preserve">4 </w:t>
      </w:r>
      <w:r w:rsidRPr="007C1C59">
        <w:rPr>
          <w:rFonts w:asciiTheme="majorHAnsi" w:hAnsiTheme="majorHAnsi"/>
          <w:sz w:val="22"/>
          <w:szCs w:val="22"/>
          <w:vertAlign w:val="subscript"/>
        </w:rPr>
        <w:tab/>
      </w:r>
      <w:r w:rsidRPr="007C1C59">
        <w:rPr>
          <w:rFonts w:asciiTheme="majorHAnsi" w:hAnsiTheme="majorHAnsi"/>
          <w:sz w:val="22"/>
          <w:szCs w:val="22"/>
          <w:vertAlign w:val="subscript"/>
        </w:rPr>
        <w:tab/>
      </w:r>
      <w:r w:rsidRPr="007C1C59">
        <w:rPr>
          <w:rFonts w:asciiTheme="majorHAnsi" w:hAnsiTheme="majorHAnsi"/>
          <w:sz w:val="22"/>
          <w:szCs w:val="22"/>
          <w:vertAlign w:val="subscript"/>
        </w:rPr>
        <w:tab/>
      </w:r>
      <w:r w:rsidRPr="007C1C59">
        <w:rPr>
          <w:rFonts w:asciiTheme="majorHAnsi" w:hAnsiTheme="majorHAnsi"/>
          <w:sz w:val="22"/>
          <w:szCs w:val="22"/>
          <w:vertAlign w:val="subscript"/>
        </w:rPr>
        <w:tab/>
      </w:r>
      <w:r w:rsidRPr="007C1C59">
        <w:rPr>
          <w:rFonts w:asciiTheme="majorHAnsi" w:hAnsiTheme="majorHAnsi"/>
          <w:sz w:val="22"/>
          <w:szCs w:val="22"/>
          <w:vertAlign w:val="subscript"/>
        </w:rPr>
        <w:tab/>
      </w:r>
      <w:r w:rsidRPr="007C1C59">
        <w:rPr>
          <w:rFonts w:asciiTheme="majorHAnsi" w:hAnsiTheme="majorHAnsi"/>
          <w:sz w:val="22"/>
          <w:szCs w:val="22"/>
          <w:vertAlign w:val="subscript"/>
        </w:rPr>
        <w:tab/>
      </w:r>
      <w:r w:rsidRPr="007C1C59">
        <w:rPr>
          <w:rFonts w:asciiTheme="majorHAnsi" w:hAnsiTheme="majorHAnsi"/>
          <w:sz w:val="22"/>
          <w:szCs w:val="22"/>
          <w:vertAlign w:val="subscript"/>
        </w:rPr>
        <w:tab/>
      </w:r>
      <w:r w:rsidRPr="007C1C59">
        <w:rPr>
          <w:rFonts w:asciiTheme="majorHAnsi" w:hAnsiTheme="majorHAnsi"/>
          <w:sz w:val="22"/>
          <w:szCs w:val="22"/>
        </w:rPr>
        <w:t>(1 mark)</w:t>
      </w:r>
    </w:p>
    <w:p w:rsidR="00456D5B" w:rsidRPr="007C1C59" w:rsidRDefault="00456D5B" w:rsidP="00F83A59">
      <w:pPr>
        <w:spacing w:line="276" w:lineRule="auto"/>
        <w:ind w:left="2340" w:right="-720" w:hanging="720"/>
        <w:rPr>
          <w:rFonts w:asciiTheme="majorHAnsi" w:hAnsiTheme="majorHAnsi"/>
          <w:sz w:val="22"/>
          <w:szCs w:val="22"/>
        </w:rPr>
      </w:pPr>
      <w:r w:rsidRPr="007C1C59">
        <w:rPr>
          <w:rFonts w:asciiTheme="majorHAnsi" w:hAnsiTheme="majorHAnsi"/>
          <w:sz w:val="22"/>
          <w:szCs w:val="22"/>
        </w:rPr>
        <w:t>(iv)    In the initial temperature for both solutions was 24.5</w:t>
      </w:r>
      <w:r w:rsidRPr="007C1C59">
        <w:rPr>
          <w:rFonts w:asciiTheme="majorHAnsi" w:hAnsiTheme="majorHAnsi"/>
          <w:sz w:val="22"/>
          <w:szCs w:val="22"/>
          <w:vertAlign w:val="superscript"/>
        </w:rPr>
        <w:t>0</w:t>
      </w:r>
      <w:r w:rsidRPr="007C1C59">
        <w:rPr>
          <w:rFonts w:asciiTheme="majorHAnsi" w:hAnsiTheme="majorHAnsi"/>
          <w:sz w:val="22"/>
          <w:szCs w:val="22"/>
        </w:rPr>
        <w:t xml:space="preserve">C and the </w:t>
      </w:r>
    </w:p>
    <w:p w:rsidR="00456D5B" w:rsidRPr="007C1C59" w:rsidRDefault="00456D5B" w:rsidP="00F83A59">
      <w:pPr>
        <w:spacing w:line="276" w:lineRule="auto"/>
        <w:ind w:left="2340" w:right="-720" w:hanging="720"/>
        <w:rPr>
          <w:rFonts w:asciiTheme="majorHAnsi" w:hAnsiTheme="majorHAnsi"/>
          <w:sz w:val="22"/>
          <w:szCs w:val="22"/>
        </w:rPr>
      </w:pPr>
      <w:r w:rsidRPr="007C1C59">
        <w:rPr>
          <w:rFonts w:asciiTheme="majorHAnsi" w:hAnsiTheme="majorHAnsi"/>
          <w:sz w:val="22"/>
          <w:szCs w:val="22"/>
        </w:rPr>
        <w:t xml:space="preserve">         </w:t>
      </w:r>
      <w:r w:rsidR="00F83A59">
        <w:rPr>
          <w:rFonts w:asciiTheme="majorHAnsi" w:hAnsiTheme="majorHAnsi"/>
          <w:sz w:val="22"/>
          <w:szCs w:val="22"/>
        </w:rPr>
        <w:t xml:space="preserve"> </w:t>
      </w:r>
      <w:r w:rsidRPr="007C1C59">
        <w:rPr>
          <w:rFonts w:asciiTheme="majorHAnsi" w:hAnsiTheme="majorHAnsi"/>
          <w:sz w:val="22"/>
          <w:szCs w:val="22"/>
        </w:rPr>
        <w:t>highest temperature attained by the  mixture was 30.9</w:t>
      </w:r>
      <w:r w:rsidRPr="007C1C59">
        <w:rPr>
          <w:rFonts w:asciiTheme="majorHAnsi" w:hAnsiTheme="majorHAnsi"/>
          <w:sz w:val="22"/>
          <w:szCs w:val="22"/>
          <w:vertAlign w:val="superscript"/>
        </w:rPr>
        <w:t>0</w:t>
      </w:r>
      <w:r w:rsidRPr="007C1C59">
        <w:rPr>
          <w:rFonts w:asciiTheme="majorHAnsi" w:hAnsiTheme="majorHAnsi"/>
          <w:sz w:val="22"/>
          <w:szCs w:val="22"/>
        </w:rPr>
        <w:t>C</w:t>
      </w:r>
    </w:p>
    <w:p w:rsidR="00456D5B" w:rsidRPr="007C1C59" w:rsidRDefault="00456D5B" w:rsidP="00F83A59">
      <w:pPr>
        <w:spacing w:line="276" w:lineRule="auto"/>
        <w:ind w:left="2880" w:right="-720" w:hanging="720"/>
        <w:rPr>
          <w:rFonts w:asciiTheme="majorHAnsi" w:hAnsiTheme="majorHAnsi"/>
          <w:sz w:val="22"/>
          <w:szCs w:val="22"/>
        </w:rPr>
      </w:pPr>
      <w:r w:rsidRPr="007C1C59">
        <w:rPr>
          <w:rFonts w:asciiTheme="majorHAnsi" w:hAnsiTheme="majorHAnsi"/>
          <w:sz w:val="22"/>
          <w:szCs w:val="22"/>
        </w:rPr>
        <w:t>Calculate the:</w:t>
      </w:r>
    </w:p>
    <w:p w:rsidR="00456D5B" w:rsidRPr="007C1C59" w:rsidRDefault="00456D5B" w:rsidP="00F83A59">
      <w:pPr>
        <w:numPr>
          <w:ilvl w:val="0"/>
          <w:numId w:val="114"/>
        </w:numPr>
        <w:tabs>
          <w:tab w:val="clear" w:pos="2880"/>
          <w:tab w:val="left" w:pos="2610"/>
          <w:tab w:val="num" w:pos="2700"/>
        </w:tabs>
        <w:spacing w:line="276" w:lineRule="auto"/>
        <w:ind w:left="2700" w:right="-720" w:hanging="630"/>
        <w:rPr>
          <w:rFonts w:asciiTheme="majorHAnsi" w:hAnsiTheme="majorHAnsi"/>
          <w:sz w:val="22"/>
          <w:szCs w:val="22"/>
        </w:rPr>
      </w:pPr>
      <w:r w:rsidRPr="007C1C59">
        <w:rPr>
          <w:rFonts w:asciiTheme="majorHAnsi" w:hAnsiTheme="majorHAnsi"/>
          <w:sz w:val="22"/>
          <w:szCs w:val="22"/>
        </w:rPr>
        <w:t xml:space="preserve">heat change  for the reaction </w:t>
      </w:r>
      <w:r w:rsidRPr="007C1C59">
        <w:rPr>
          <w:rFonts w:asciiTheme="majorHAnsi" w:hAnsiTheme="majorHAnsi"/>
          <w:sz w:val="22"/>
          <w:szCs w:val="22"/>
        </w:rPr>
        <w:tab/>
      </w:r>
      <w:r w:rsidRPr="007C1C59">
        <w:rPr>
          <w:rFonts w:asciiTheme="majorHAnsi" w:hAnsiTheme="majorHAnsi"/>
          <w:sz w:val="22"/>
          <w:szCs w:val="22"/>
        </w:rPr>
        <w:tab/>
      </w:r>
      <w:r w:rsidRPr="007C1C59">
        <w:rPr>
          <w:rFonts w:asciiTheme="majorHAnsi" w:hAnsiTheme="majorHAnsi"/>
          <w:sz w:val="22"/>
          <w:szCs w:val="22"/>
        </w:rPr>
        <w:tab/>
      </w:r>
      <w:r w:rsidRPr="007C1C59">
        <w:rPr>
          <w:rFonts w:asciiTheme="majorHAnsi" w:hAnsiTheme="majorHAnsi"/>
          <w:sz w:val="22"/>
          <w:szCs w:val="22"/>
        </w:rPr>
        <w:tab/>
      </w:r>
      <w:r w:rsidRPr="007C1C59">
        <w:rPr>
          <w:rFonts w:asciiTheme="majorHAnsi" w:hAnsiTheme="majorHAnsi"/>
          <w:sz w:val="22"/>
          <w:szCs w:val="22"/>
        </w:rPr>
        <w:tab/>
        <w:t>(2 marks)</w:t>
      </w:r>
    </w:p>
    <w:p w:rsidR="00F83A59" w:rsidRDefault="00F83A59" w:rsidP="00F83A59">
      <w:pPr>
        <w:tabs>
          <w:tab w:val="left" w:pos="2610"/>
          <w:tab w:val="num" w:pos="2700"/>
        </w:tabs>
        <w:spacing w:line="276" w:lineRule="auto"/>
        <w:ind w:left="2700" w:right="-720" w:hanging="630"/>
        <w:rPr>
          <w:rFonts w:asciiTheme="majorHAnsi" w:hAnsiTheme="majorHAnsi"/>
          <w:sz w:val="22"/>
          <w:szCs w:val="22"/>
        </w:rPr>
      </w:pPr>
      <w:r>
        <w:rPr>
          <w:rFonts w:asciiTheme="majorHAnsi" w:hAnsiTheme="majorHAnsi"/>
          <w:sz w:val="22"/>
          <w:szCs w:val="22"/>
        </w:rPr>
        <w:t xml:space="preserve">           </w:t>
      </w:r>
      <w:r w:rsidR="00456D5B" w:rsidRPr="007C1C59">
        <w:rPr>
          <w:rFonts w:asciiTheme="majorHAnsi" w:hAnsiTheme="majorHAnsi"/>
          <w:sz w:val="22"/>
          <w:szCs w:val="22"/>
        </w:rPr>
        <w:t xml:space="preserve">(specific heat capacity of the solution = 4.2Jg -1K-1 and the </w:t>
      </w:r>
    </w:p>
    <w:p w:rsidR="00456D5B" w:rsidRPr="007C1C59" w:rsidRDefault="00F83A59" w:rsidP="00F83A59">
      <w:pPr>
        <w:tabs>
          <w:tab w:val="left" w:pos="2610"/>
          <w:tab w:val="num" w:pos="2700"/>
        </w:tabs>
        <w:spacing w:line="276" w:lineRule="auto"/>
        <w:ind w:left="2700" w:right="-720" w:hanging="630"/>
        <w:rPr>
          <w:rFonts w:asciiTheme="majorHAnsi" w:hAnsiTheme="majorHAnsi"/>
          <w:sz w:val="22"/>
          <w:szCs w:val="22"/>
        </w:rPr>
      </w:pPr>
      <w:r>
        <w:rPr>
          <w:rFonts w:asciiTheme="majorHAnsi" w:hAnsiTheme="majorHAnsi"/>
          <w:sz w:val="22"/>
          <w:szCs w:val="22"/>
        </w:rPr>
        <w:t xml:space="preserve">             </w:t>
      </w:r>
      <w:r w:rsidR="00456D5B" w:rsidRPr="007C1C59">
        <w:rPr>
          <w:rFonts w:asciiTheme="majorHAnsi" w:hAnsiTheme="majorHAnsi"/>
          <w:sz w:val="22"/>
          <w:szCs w:val="22"/>
        </w:rPr>
        <w:t>density of</w:t>
      </w:r>
      <w:r>
        <w:rPr>
          <w:rFonts w:asciiTheme="majorHAnsi" w:hAnsiTheme="majorHAnsi"/>
          <w:sz w:val="22"/>
          <w:szCs w:val="22"/>
        </w:rPr>
        <w:t xml:space="preserve"> </w:t>
      </w:r>
      <w:r w:rsidR="00456D5B" w:rsidRPr="007C1C59">
        <w:rPr>
          <w:rFonts w:asciiTheme="majorHAnsi" w:hAnsiTheme="majorHAnsi"/>
          <w:sz w:val="22"/>
          <w:szCs w:val="22"/>
        </w:rPr>
        <w:t>the solution = 1.0g/cm</w:t>
      </w:r>
      <w:r w:rsidR="00456D5B" w:rsidRPr="007C1C59">
        <w:rPr>
          <w:rFonts w:asciiTheme="majorHAnsi" w:hAnsiTheme="majorHAnsi"/>
          <w:sz w:val="22"/>
          <w:szCs w:val="22"/>
          <w:vertAlign w:val="superscript"/>
        </w:rPr>
        <w:t>3</w:t>
      </w:r>
    </w:p>
    <w:p w:rsidR="00456D5B" w:rsidRPr="007C1C59" w:rsidRDefault="00456D5B" w:rsidP="00F83A59">
      <w:pPr>
        <w:numPr>
          <w:ilvl w:val="0"/>
          <w:numId w:val="114"/>
        </w:numPr>
        <w:tabs>
          <w:tab w:val="clear" w:pos="2880"/>
          <w:tab w:val="left" w:pos="2610"/>
          <w:tab w:val="num" w:pos="2700"/>
        </w:tabs>
        <w:spacing w:line="276" w:lineRule="auto"/>
        <w:ind w:left="2700" w:right="-720" w:hanging="630"/>
        <w:rPr>
          <w:rFonts w:asciiTheme="majorHAnsi" w:hAnsiTheme="majorHAnsi"/>
          <w:sz w:val="22"/>
          <w:szCs w:val="22"/>
        </w:rPr>
      </w:pPr>
      <w:r w:rsidRPr="007C1C59">
        <w:rPr>
          <w:rFonts w:asciiTheme="majorHAnsi" w:hAnsiTheme="majorHAnsi"/>
          <w:sz w:val="22"/>
          <w:szCs w:val="22"/>
        </w:rPr>
        <w:t xml:space="preserve">Molar heat  of neutralization of sodium hydroxide </w:t>
      </w:r>
      <w:r w:rsidRPr="007C1C59">
        <w:rPr>
          <w:rFonts w:asciiTheme="majorHAnsi" w:hAnsiTheme="majorHAnsi"/>
          <w:sz w:val="22"/>
          <w:szCs w:val="22"/>
        </w:rPr>
        <w:tab/>
      </w:r>
      <w:r w:rsidRPr="007C1C59">
        <w:rPr>
          <w:rFonts w:asciiTheme="majorHAnsi" w:hAnsiTheme="majorHAnsi"/>
          <w:sz w:val="22"/>
          <w:szCs w:val="22"/>
        </w:rPr>
        <w:tab/>
        <w:t>(2 marks)</w:t>
      </w:r>
    </w:p>
    <w:p w:rsidR="00456D5B" w:rsidRPr="007C1C59" w:rsidRDefault="00456D5B" w:rsidP="00456D5B">
      <w:pPr>
        <w:ind w:left="2880" w:right="-720"/>
        <w:rPr>
          <w:rFonts w:asciiTheme="majorHAnsi" w:hAnsiTheme="majorHAnsi"/>
          <w:sz w:val="22"/>
          <w:szCs w:val="22"/>
        </w:rPr>
      </w:pPr>
    </w:p>
    <w:p w:rsidR="00456D5B" w:rsidRPr="007C1C59" w:rsidRDefault="00456D5B" w:rsidP="00F83A59">
      <w:pPr>
        <w:spacing w:line="276" w:lineRule="auto"/>
        <w:ind w:left="1440" w:right="-25"/>
        <w:rPr>
          <w:rFonts w:asciiTheme="majorHAnsi" w:hAnsiTheme="majorHAnsi"/>
          <w:sz w:val="22"/>
          <w:szCs w:val="22"/>
        </w:rPr>
      </w:pPr>
      <w:r w:rsidRPr="007C1C59">
        <w:rPr>
          <w:rFonts w:asciiTheme="majorHAnsi" w:hAnsiTheme="majorHAnsi"/>
          <w:sz w:val="22"/>
          <w:szCs w:val="22"/>
        </w:rPr>
        <w:t xml:space="preserve">(v) Explain how the value of the molar heat of neutralization obtained in this    </w:t>
      </w:r>
    </w:p>
    <w:p w:rsidR="00F83A59" w:rsidRDefault="00456D5B" w:rsidP="00F83A59">
      <w:pPr>
        <w:spacing w:line="276" w:lineRule="auto"/>
        <w:ind w:left="1440" w:right="-25"/>
        <w:rPr>
          <w:rFonts w:asciiTheme="majorHAnsi" w:hAnsiTheme="majorHAnsi"/>
          <w:sz w:val="22"/>
          <w:szCs w:val="22"/>
        </w:rPr>
      </w:pPr>
      <w:r w:rsidRPr="007C1C59">
        <w:rPr>
          <w:rFonts w:asciiTheme="majorHAnsi" w:hAnsiTheme="majorHAnsi"/>
          <w:sz w:val="22"/>
          <w:szCs w:val="22"/>
        </w:rPr>
        <w:t xml:space="preserve">      experiment would compare with the one that would be obtained if the </w:t>
      </w:r>
      <w:r w:rsidR="00F83A59">
        <w:rPr>
          <w:rFonts w:asciiTheme="majorHAnsi" w:hAnsiTheme="majorHAnsi"/>
          <w:sz w:val="22"/>
          <w:szCs w:val="22"/>
        </w:rPr>
        <w:t xml:space="preserve">   </w:t>
      </w:r>
    </w:p>
    <w:p w:rsidR="00F83A59" w:rsidRDefault="00F83A59" w:rsidP="00F83A59">
      <w:pPr>
        <w:spacing w:line="276" w:lineRule="auto"/>
        <w:ind w:left="1440" w:right="-25"/>
        <w:rPr>
          <w:rFonts w:asciiTheme="majorHAnsi" w:hAnsiTheme="majorHAnsi"/>
          <w:sz w:val="22"/>
          <w:szCs w:val="22"/>
        </w:rPr>
      </w:pPr>
      <w:r>
        <w:rPr>
          <w:rFonts w:asciiTheme="majorHAnsi" w:hAnsiTheme="majorHAnsi"/>
          <w:sz w:val="22"/>
          <w:szCs w:val="22"/>
        </w:rPr>
        <w:t xml:space="preserve">      experiment  </w:t>
      </w:r>
      <w:r w:rsidR="00456D5B" w:rsidRPr="007C1C59">
        <w:rPr>
          <w:rFonts w:asciiTheme="majorHAnsi" w:hAnsiTheme="majorHAnsi"/>
          <w:sz w:val="22"/>
          <w:szCs w:val="22"/>
        </w:rPr>
        <w:t>was repeated using 100cm</w:t>
      </w:r>
      <w:r w:rsidR="00456D5B" w:rsidRPr="007C1C59">
        <w:rPr>
          <w:rFonts w:asciiTheme="majorHAnsi" w:hAnsiTheme="majorHAnsi"/>
          <w:sz w:val="22"/>
          <w:szCs w:val="22"/>
          <w:vertAlign w:val="superscript"/>
        </w:rPr>
        <w:t>3</w:t>
      </w:r>
      <w:r w:rsidR="00456D5B" w:rsidRPr="007C1C59">
        <w:rPr>
          <w:rFonts w:asciiTheme="majorHAnsi" w:hAnsiTheme="majorHAnsi"/>
          <w:sz w:val="22"/>
          <w:szCs w:val="22"/>
        </w:rPr>
        <w:t xml:space="preserve"> of 1 Methanoic acid instead of </w:t>
      </w:r>
      <w:r>
        <w:rPr>
          <w:rFonts w:asciiTheme="majorHAnsi" w:hAnsiTheme="majorHAnsi"/>
          <w:sz w:val="22"/>
          <w:szCs w:val="22"/>
        </w:rPr>
        <w:t xml:space="preserve"> </w:t>
      </w:r>
    </w:p>
    <w:p w:rsidR="00456D5B" w:rsidRPr="007C1C59" w:rsidRDefault="00F83A59" w:rsidP="00F83A59">
      <w:pPr>
        <w:spacing w:line="276" w:lineRule="auto"/>
        <w:ind w:left="1440" w:right="-25"/>
        <w:rPr>
          <w:rFonts w:asciiTheme="majorHAnsi" w:hAnsiTheme="majorHAnsi"/>
          <w:sz w:val="22"/>
          <w:szCs w:val="22"/>
        </w:rPr>
      </w:pPr>
      <w:r>
        <w:rPr>
          <w:rFonts w:asciiTheme="majorHAnsi" w:hAnsiTheme="majorHAnsi"/>
          <w:sz w:val="22"/>
          <w:szCs w:val="22"/>
        </w:rPr>
        <w:t xml:space="preserve">     </w:t>
      </w:r>
      <w:r w:rsidR="00456D5B" w:rsidRPr="007C1C59">
        <w:rPr>
          <w:rFonts w:asciiTheme="majorHAnsi" w:hAnsiTheme="majorHAnsi"/>
          <w:sz w:val="22"/>
          <w:szCs w:val="22"/>
        </w:rPr>
        <w:t xml:space="preserve">hydrochloric acid. </w:t>
      </w:r>
    </w:p>
    <w:p w:rsidR="00456D5B" w:rsidRPr="007C1C59" w:rsidRDefault="00456D5B" w:rsidP="00456D5B">
      <w:pPr>
        <w:ind w:right="-720"/>
        <w:rPr>
          <w:rFonts w:asciiTheme="majorHAnsi" w:hAnsiTheme="majorHAnsi"/>
          <w:sz w:val="22"/>
          <w:szCs w:val="22"/>
        </w:rPr>
      </w:pPr>
      <w:r w:rsidRPr="007C1C59">
        <w:rPr>
          <w:rFonts w:asciiTheme="majorHAnsi" w:hAnsiTheme="majorHAnsi"/>
          <w:sz w:val="22"/>
          <w:szCs w:val="22"/>
        </w:rPr>
        <w:t xml:space="preserve">                                    </w:t>
      </w:r>
      <w:r w:rsidRPr="007C1C59">
        <w:rPr>
          <w:rFonts w:asciiTheme="majorHAnsi" w:hAnsiTheme="majorHAnsi"/>
          <w:sz w:val="22"/>
          <w:szCs w:val="22"/>
        </w:rPr>
        <w:tab/>
      </w:r>
      <w:r w:rsidRPr="007C1C59">
        <w:rPr>
          <w:rFonts w:asciiTheme="majorHAnsi" w:hAnsiTheme="majorHAnsi"/>
          <w:sz w:val="22"/>
          <w:szCs w:val="22"/>
        </w:rPr>
        <w:tab/>
      </w:r>
      <w:r w:rsidRPr="007C1C59">
        <w:rPr>
          <w:rFonts w:asciiTheme="majorHAnsi" w:hAnsiTheme="majorHAnsi"/>
          <w:sz w:val="22"/>
          <w:szCs w:val="22"/>
        </w:rPr>
        <w:tab/>
      </w:r>
      <w:r w:rsidRPr="007C1C59">
        <w:rPr>
          <w:rFonts w:asciiTheme="majorHAnsi" w:hAnsiTheme="majorHAnsi"/>
          <w:sz w:val="22"/>
          <w:szCs w:val="22"/>
        </w:rPr>
        <w:tab/>
      </w:r>
      <w:r w:rsidRPr="007C1C59">
        <w:rPr>
          <w:rFonts w:asciiTheme="majorHAnsi" w:hAnsiTheme="majorHAnsi"/>
          <w:sz w:val="22"/>
          <w:szCs w:val="22"/>
        </w:rPr>
        <w:tab/>
      </w:r>
      <w:r w:rsidRPr="007C1C59">
        <w:rPr>
          <w:rFonts w:asciiTheme="majorHAnsi" w:hAnsiTheme="majorHAnsi"/>
          <w:sz w:val="22"/>
          <w:szCs w:val="22"/>
        </w:rPr>
        <w:tab/>
      </w:r>
      <w:r w:rsidRPr="007C1C59">
        <w:rPr>
          <w:rFonts w:asciiTheme="majorHAnsi" w:hAnsiTheme="majorHAnsi"/>
          <w:sz w:val="22"/>
          <w:szCs w:val="22"/>
        </w:rPr>
        <w:tab/>
      </w:r>
      <w:r w:rsidRPr="007C1C59">
        <w:rPr>
          <w:rFonts w:asciiTheme="majorHAnsi" w:hAnsiTheme="majorHAnsi"/>
          <w:sz w:val="22"/>
          <w:szCs w:val="22"/>
        </w:rPr>
        <w:tab/>
      </w:r>
      <w:r w:rsidRPr="007C1C59">
        <w:rPr>
          <w:rFonts w:asciiTheme="majorHAnsi" w:hAnsiTheme="majorHAnsi"/>
          <w:sz w:val="22"/>
          <w:szCs w:val="22"/>
        </w:rPr>
        <w:tab/>
      </w:r>
      <w:r w:rsidR="00F83A59">
        <w:rPr>
          <w:rFonts w:asciiTheme="majorHAnsi" w:hAnsiTheme="majorHAnsi"/>
          <w:sz w:val="22"/>
          <w:szCs w:val="22"/>
        </w:rPr>
        <w:tab/>
      </w:r>
      <w:r w:rsidRPr="007C1C59">
        <w:rPr>
          <w:rFonts w:asciiTheme="majorHAnsi" w:hAnsiTheme="majorHAnsi"/>
          <w:sz w:val="22"/>
          <w:szCs w:val="22"/>
        </w:rPr>
        <w:t>(2 marks)</w:t>
      </w:r>
    </w:p>
    <w:p w:rsidR="00456D5B" w:rsidRPr="007C1C59" w:rsidRDefault="00456D5B" w:rsidP="00456D5B">
      <w:pPr>
        <w:ind w:right="-720"/>
        <w:rPr>
          <w:rFonts w:asciiTheme="majorHAnsi" w:hAnsiTheme="majorHAnsi"/>
          <w:sz w:val="22"/>
          <w:szCs w:val="22"/>
        </w:rPr>
      </w:pPr>
      <w:r w:rsidRPr="007C1C59">
        <w:rPr>
          <w:rFonts w:asciiTheme="majorHAnsi" w:hAnsiTheme="majorHAnsi"/>
          <w:sz w:val="22"/>
          <w:szCs w:val="22"/>
        </w:rPr>
        <w:tab/>
      </w:r>
      <w:r w:rsidR="00F83A59">
        <w:rPr>
          <w:rFonts w:asciiTheme="majorHAnsi" w:hAnsiTheme="majorHAnsi"/>
          <w:sz w:val="22"/>
          <w:szCs w:val="22"/>
        </w:rPr>
        <w:t xml:space="preserve">     </w:t>
      </w:r>
      <w:r w:rsidRPr="007C1C59">
        <w:rPr>
          <w:rFonts w:asciiTheme="majorHAnsi" w:hAnsiTheme="majorHAnsi"/>
          <w:sz w:val="22"/>
          <w:szCs w:val="22"/>
        </w:rPr>
        <w:t xml:space="preserve">(b)   On the grid provided below, draw an energy level diagram for the reaction </w:t>
      </w:r>
    </w:p>
    <w:p w:rsidR="00456D5B" w:rsidRPr="007C1C59" w:rsidRDefault="00456D5B" w:rsidP="00456D5B">
      <w:pPr>
        <w:ind w:right="-720"/>
        <w:rPr>
          <w:rFonts w:asciiTheme="majorHAnsi" w:hAnsiTheme="majorHAnsi"/>
          <w:sz w:val="22"/>
          <w:szCs w:val="22"/>
        </w:rPr>
      </w:pPr>
      <w:r w:rsidRPr="007C1C59">
        <w:rPr>
          <w:rFonts w:asciiTheme="majorHAnsi" w:hAnsiTheme="majorHAnsi"/>
          <w:sz w:val="22"/>
          <w:szCs w:val="22"/>
        </w:rPr>
        <w:t xml:space="preserve">                        </w:t>
      </w:r>
      <w:r w:rsidR="00F83A59">
        <w:rPr>
          <w:rFonts w:asciiTheme="majorHAnsi" w:hAnsiTheme="majorHAnsi"/>
          <w:sz w:val="22"/>
          <w:szCs w:val="22"/>
        </w:rPr>
        <w:t xml:space="preserve">     </w:t>
      </w:r>
      <w:r w:rsidRPr="007C1C59">
        <w:rPr>
          <w:rFonts w:asciiTheme="majorHAnsi" w:hAnsiTheme="majorHAnsi"/>
          <w:sz w:val="22"/>
          <w:szCs w:val="22"/>
        </w:rPr>
        <w:t xml:space="preserve">between hydrochloric acid and sodium hydroxide </w:t>
      </w:r>
      <w:r w:rsidRPr="007C1C59">
        <w:rPr>
          <w:rFonts w:asciiTheme="majorHAnsi" w:hAnsiTheme="majorHAnsi"/>
          <w:sz w:val="22"/>
          <w:szCs w:val="22"/>
        </w:rPr>
        <w:tab/>
      </w:r>
      <w:r w:rsidRPr="007C1C59">
        <w:rPr>
          <w:rFonts w:asciiTheme="majorHAnsi" w:hAnsiTheme="majorHAnsi"/>
          <w:sz w:val="22"/>
          <w:szCs w:val="22"/>
        </w:rPr>
        <w:tab/>
      </w:r>
      <w:r w:rsidRPr="007C1C59">
        <w:rPr>
          <w:rFonts w:asciiTheme="majorHAnsi" w:hAnsiTheme="majorHAnsi"/>
          <w:sz w:val="22"/>
          <w:szCs w:val="22"/>
        </w:rPr>
        <w:tab/>
      </w:r>
      <w:r w:rsidRPr="007C1C59">
        <w:rPr>
          <w:rFonts w:asciiTheme="majorHAnsi" w:hAnsiTheme="majorHAnsi"/>
          <w:sz w:val="22"/>
          <w:szCs w:val="22"/>
        </w:rPr>
        <w:tab/>
        <w:t>(1 mark)</w:t>
      </w:r>
    </w:p>
    <w:p w:rsidR="00456D5B" w:rsidRDefault="00486D41" w:rsidP="00456D5B">
      <w:pPr>
        <w:ind w:left="720" w:right="-720" w:firstLine="720"/>
      </w:pPr>
      <w:r w:rsidRPr="00486D41">
        <w:rPr>
          <w:noProof/>
        </w:rPr>
        <w:pict>
          <v:group id="_x0000_s14845" style="position:absolute;left:0;text-align:left;margin-left:117.05pt;margin-top:3.15pt;width:117.75pt;height:84.8pt;z-index:252917760" coordorigin="3510,13230" coordsize="2056,1580">
            <v:shape id="_x0000_s14846" type="#_x0000_t32" style="position:absolute;left:3510;top:13230;width:0;height:1560;flip:y" o:connectortype="straight">
              <v:stroke endarrow="block"/>
            </v:shape>
            <v:shape id="_x0000_s14847" type="#_x0000_t32" style="position:absolute;left:3525;top:14810;width:2041;height:0" o:connectortype="straight">
              <v:stroke endarrow="block"/>
            </v:shape>
          </v:group>
        </w:pict>
      </w:r>
    </w:p>
    <w:p w:rsidR="00456D5B" w:rsidRDefault="00456D5B" w:rsidP="00456D5B">
      <w:pPr>
        <w:ind w:left="720" w:right="-720" w:firstLine="720"/>
      </w:pPr>
    </w:p>
    <w:p w:rsidR="00456D5B" w:rsidRPr="002A29F2" w:rsidRDefault="00456D5B" w:rsidP="00456D5B">
      <w:pPr>
        <w:ind w:left="720" w:right="-720" w:firstLine="720"/>
        <w:rPr>
          <w:rFonts w:asciiTheme="majorHAnsi" w:hAnsiTheme="majorHAnsi"/>
        </w:rPr>
      </w:pPr>
      <w:r w:rsidRPr="002A29F2">
        <w:rPr>
          <w:rFonts w:asciiTheme="majorHAnsi" w:hAnsiTheme="majorHAnsi"/>
        </w:rPr>
        <w:t>ENERGY</w:t>
      </w:r>
    </w:p>
    <w:p w:rsidR="00456D5B" w:rsidRDefault="00456D5B" w:rsidP="00456D5B">
      <w:pPr>
        <w:pStyle w:val="BodyTextIndent"/>
        <w:ind w:left="0" w:firstLine="0"/>
        <w:jc w:val="both"/>
        <w:rPr>
          <w:b/>
          <w:bCs/>
          <w:sz w:val="22"/>
          <w:szCs w:val="22"/>
        </w:rPr>
      </w:pPr>
    </w:p>
    <w:p w:rsidR="00456D5B" w:rsidRDefault="00456D5B" w:rsidP="00456D5B">
      <w:pPr>
        <w:pStyle w:val="BodyTextIndent"/>
        <w:ind w:left="0" w:firstLine="0"/>
        <w:jc w:val="both"/>
        <w:rPr>
          <w:b/>
          <w:bCs/>
          <w:sz w:val="22"/>
          <w:szCs w:val="22"/>
        </w:rPr>
      </w:pPr>
    </w:p>
    <w:p w:rsidR="00456D5B" w:rsidRDefault="00456D5B" w:rsidP="00456D5B">
      <w:pPr>
        <w:pStyle w:val="BodyTextIndent"/>
        <w:ind w:left="0" w:firstLine="0"/>
        <w:rPr>
          <w:b/>
          <w:bCs/>
          <w:sz w:val="22"/>
          <w:szCs w:val="22"/>
        </w:rPr>
      </w:pPr>
    </w:p>
    <w:p w:rsidR="00456D5B" w:rsidRDefault="00456D5B" w:rsidP="00456D5B">
      <w:pPr>
        <w:pStyle w:val="BodyTextIndent"/>
        <w:ind w:left="0" w:firstLine="0"/>
        <w:rPr>
          <w:b/>
          <w:bCs/>
          <w:sz w:val="22"/>
          <w:szCs w:val="22"/>
        </w:rPr>
      </w:pPr>
    </w:p>
    <w:p w:rsidR="00456D5B" w:rsidRDefault="00456D5B" w:rsidP="00456D5B">
      <w:pPr>
        <w:pStyle w:val="BodyTextIndent"/>
        <w:ind w:left="0" w:firstLine="0"/>
        <w:rPr>
          <w:rFonts w:asciiTheme="majorHAnsi" w:hAnsiTheme="majorHAnsi"/>
          <w:bCs/>
          <w:sz w:val="22"/>
          <w:szCs w:val="22"/>
        </w:rPr>
      </w:pPr>
      <w:r>
        <w:rPr>
          <w:b/>
          <w:bCs/>
          <w:sz w:val="22"/>
          <w:szCs w:val="22"/>
        </w:rPr>
        <w:t xml:space="preserve">                                                    </w:t>
      </w:r>
      <w:r w:rsidRPr="002A29F2">
        <w:rPr>
          <w:rFonts w:asciiTheme="majorHAnsi" w:hAnsiTheme="majorHAnsi"/>
          <w:bCs/>
          <w:sz w:val="22"/>
          <w:szCs w:val="22"/>
        </w:rPr>
        <w:t>REACTION CO-ORDINATE</w:t>
      </w:r>
    </w:p>
    <w:p w:rsidR="00456D5B" w:rsidRPr="00F83A59" w:rsidRDefault="00456D5B" w:rsidP="00456D5B">
      <w:pPr>
        <w:pStyle w:val="BodyTextIndent"/>
        <w:ind w:left="0" w:firstLine="0"/>
        <w:jc w:val="both"/>
        <w:rPr>
          <w:rFonts w:asciiTheme="majorHAnsi" w:hAnsiTheme="majorHAnsi"/>
          <w:b/>
          <w:bCs/>
          <w:sz w:val="20"/>
          <w:szCs w:val="22"/>
        </w:rPr>
      </w:pPr>
      <w:r w:rsidRPr="00F83A59">
        <w:rPr>
          <w:rFonts w:asciiTheme="majorHAnsi" w:hAnsiTheme="majorHAnsi"/>
          <w:b/>
          <w:bCs/>
          <w:sz w:val="20"/>
          <w:szCs w:val="22"/>
        </w:rPr>
        <w:t>22.       1999 P1 Q15</w:t>
      </w:r>
    </w:p>
    <w:p w:rsidR="00456D5B" w:rsidRPr="00F83A59" w:rsidRDefault="00456D5B" w:rsidP="00456D5B">
      <w:pPr>
        <w:pStyle w:val="BodyTextIndent"/>
        <w:ind w:left="0"/>
        <w:jc w:val="both"/>
        <w:rPr>
          <w:rFonts w:asciiTheme="majorHAnsi" w:hAnsiTheme="majorHAnsi"/>
          <w:sz w:val="22"/>
        </w:rPr>
      </w:pPr>
      <w:r w:rsidRPr="00F83A59">
        <w:rPr>
          <w:rFonts w:asciiTheme="majorHAnsi" w:hAnsiTheme="majorHAnsi"/>
          <w:sz w:val="22"/>
        </w:rPr>
        <w:t xml:space="preserve">                      Use the information below to answer the information that follows</w:t>
      </w:r>
    </w:p>
    <w:p w:rsidR="00456D5B" w:rsidRPr="00921526" w:rsidRDefault="00486D41" w:rsidP="00456D5B">
      <w:pPr>
        <w:pStyle w:val="BodyTextIndent"/>
        <w:spacing w:line="276" w:lineRule="auto"/>
        <w:ind w:left="993" w:firstLine="360"/>
        <w:jc w:val="both"/>
        <w:rPr>
          <w:b/>
        </w:rPr>
      </w:pPr>
      <w:r w:rsidRPr="00486D41">
        <w:rPr>
          <w:noProof/>
          <w:lang w:val="en-GB" w:eastAsia="en-GB"/>
        </w:rPr>
        <w:pict>
          <v:shape id="_x0000_s14806" type="#_x0000_t5" style="position:absolute;left:0;text-align:left;margin-left:186.75pt;margin-top:1.4pt;width:9pt;height:9pt;z-index:252880896" adj="9444"/>
        </w:pict>
      </w:r>
      <w:r w:rsidRPr="00486D41">
        <w:rPr>
          <w:b/>
          <w:noProof/>
          <w:lang w:val="en-GB" w:eastAsia="en-GB"/>
        </w:rPr>
        <w:pict>
          <v:line id="_x0000_s14807" style="position:absolute;left:0;text-align:left;z-index:252881920" from="149.25pt,8.15pt" to="176.25pt,8.15pt">
            <v:stroke endarrow="block"/>
          </v:line>
        </w:pict>
      </w:r>
      <w:r w:rsidR="00456D5B" w:rsidRPr="00921526">
        <w:rPr>
          <w:b/>
        </w:rPr>
        <w:t>Ca</w:t>
      </w:r>
      <w:r w:rsidR="00456D5B" w:rsidRPr="00921526">
        <w:rPr>
          <w:b/>
          <w:vertAlign w:val="subscript"/>
        </w:rPr>
        <w:t>(s)</w:t>
      </w:r>
      <w:r w:rsidR="00456D5B" w:rsidRPr="00921526">
        <w:rPr>
          <w:b/>
        </w:rPr>
        <w:t xml:space="preserve"> + </w:t>
      </w:r>
      <w:r w:rsidR="00456D5B" w:rsidRPr="00921526">
        <w:rPr>
          <w:b/>
          <w:vertAlign w:val="superscript"/>
        </w:rPr>
        <w:t>1</w:t>
      </w:r>
      <w:r w:rsidR="00456D5B" w:rsidRPr="00921526">
        <w:rPr>
          <w:b/>
        </w:rPr>
        <w:t>/</w:t>
      </w:r>
      <w:r w:rsidR="00456D5B" w:rsidRPr="00921526">
        <w:rPr>
          <w:b/>
          <w:vertAlign w:val="subscript"/>
        </w:rPr>
        <w:t>2</w:t>
      </w:r>
      <w:r w:rsidR="00456D5B" w:rsidRPr="00921526">
        <w:rPr>
          <w:b/>
        </w:rPr>
        <w:t>O</w:t>
      </w:r>
      <w:r w:rsidR="00456D5B" w:rsidRPr="00921526">
        <w:rPr>
          <w:b/>
          <w:vertAlign w:val="subscript"/>
        </w:rPr>
        <w:t>2 (g)</w:t>
      </w:r>
      <w:r w:rsidR="00456D5B" w:rsidRPr="00921526">
        <w:rPr>
          <w:b/>
        </w:rPr>
        <w:t xml:space="preserve"> </w:t>
      </w:r>
      <w:r w:rsidR="00456D5B" w:rsidRPr="00921526">
        <w:rPr>
          <w:b/>
        </w:rPr>
        <w:tab/>
      </w:r>
      <w:r w:rsidR="00456D5B" w:rsidRPr="00921526">
        <w:rPr>
          <w:b/>
        </w:rPr>
        <w:tab/>
      </w:r>
      <w:r w:rsidR="00456D5B">
        <w:rPr>
          <w:b/>
        </w:rPr>
        <w:t xml:space="preserve">       </w:t>
      </w:r>
      <w:r w:rsidR="00456D5B" w:rsidRPr="00921526">
        <w:rPr>
          <w:b/>
        </w:rPr>
        <w:t>CaO</w:t>
      </w:r>
      <w:r w:rsidR="00456D5B" w:rsidRPr="00921526">
        <w:rPr>
          <w:b/>
          <w:vertAlign w:val="subscript"/>
        </w:rPr>
        <w:t>(s)</w:t>
      </w:r>
      <w:r w:rsidR="00456D5B" w:rsidRPr="00921526">
        <w:rPr>
          <w:b/>
        </w:rPr>
        <w:t xml:space="preserve">     H -635kJmol</w:t>
      </w:r>
      <w:r w:rsidR="00456D5B" w:rsidRPr="00921526">
        <w:rPr>
          <w:b/>
          <w:vertAlign w:val="superscript"/>
        </w:rPr>
        <w:t>-1</w:t>
      </w:r>
    </w:p>
    <w:p w:rsidR="00456D5B" w:rsidRPr="00921526" w:rsidRDefault="00486D41" w:rsidP="00456D5B">
      <w:pPr>
        <w:pStyle w:val="BodyTextIndent"/>
        <w:spacing w:line="276" w:lineRule="auto"/>
        <w:ind w:left="993" w:firstLine="360"/>
        <w:jc w:val="both"/>
        <w:rPr>
          <w:b/>
          <w:vertAlign w:val="superscript"/>
        </w:rPr>
      </w:pPr>
      <w:r w:rsidRPr="00486D41">
        <w:rPr>
          <w:b/>
          <w:noProof/>
          <w:lang w:val="en-GB" w:eastAsia="en-GB"/>
        </w:rPr>
        <w:pict>
          <v:line id="_x0000_s14808" style="position:absolute;left:0;text-align:left;z-index:252882944" from="133.65pt,9.05pt" to="178.65pt,9.05pt">
            <v:stroke endarrow="block"/>
          </v:line>
        </w:pict>
      </w:r>
      <w:r w:rsidRPr="00486D41">
        <w:rPr>
          <w:b/>
          <w:noProof/>
        </w:rPr>
        <w:pict>
          <v:shape id="_x0000_s14844" type="#_x0000_t5" style="position:absolute;left:0;text-align:left;margin-left:198.75pt;margin-top:1.55pt;width:9pt;height:9pt;z-index:252914688" adj="9444"/>
        </w:pict>
      </w:r>
      <w:r w:rsidR="00456D5B" w:rsidRPr="00921526">
        <w:rPr>
          <w:b/>
        </w:rPr>
        <w:t>C</w:t>
      </w:r>
      <w:r w:rsidR="00456D5B" w:rsidRPr="00921526">
        <w:rPr>
          <w:b/>
          <w:vertAlign w:val="subscript"/>
        </w:rPr>
        <w:t>(s)</w:t>
      </w:r>
      <w:r w:rsidR="00456D5B" w:rsidRPr="00921526">
        <w:rPr>
          <w:b/>
        </w:rPr>
        <w:t xml:space="preserve"> + O</w:t>
      </w:r>
      <w:r w:rsidR="00456D5B" w:rsidRPr="00921526">
        <w:rPr>
          <w:b/>
          <w:vertAlign w:val="subscript"/>
        </w:rPr>
        <w:t xml:space="preserve">2 (g) </w:t>
      </w:r>
      <w:r w:rsidR="00456D5B" w:rsidRPr="00921526">
        <w:rPr>
          <w:b/>
        </w:rPr>
        <w:tab/>
      </w:r>
      <w:r w:rsidR="00456D5B" w:rsidRPr="00921526">
        <w:rPr>
          <w:b/>
        </w:rPr>
        <w:tab/>
        <w:t xml:space="preserve">    </w:t>
      </w:r>
      <w:r w:rsidR="00456D5B">
        <w:rPr>
          <w:b/>
        </w:rPr>
        <w:t xml:space="preserve">        </w:t>
      </w:r>
      <w:r w:rsidR="00456D5B" w:rsidRPr="00921526">
        <w:rPr>
          <w:b/>
        </w:rPr>
        <w:t>CO</w:t>
      </w:r>
      <w:r w:rsidR="00456D5B" w:rsidRPr="00921526">
        <w:rPr>
          <w:b/>
          <w:vertAlign w:val="subscript"/>
        </w:rPr>
        <w:t xml:space="preserve">2 (g)        </w:t>
      </w:r>
      <w:r w:rsidR="00456D5B">
        <w:rPr>
          <w:b/>
        </w:rPr>
        <w:t xml:space="preserve">H </w:t>
      </w:r>
      <w:r w:rsidR="00456D5B" w:rsidRPr="00921526">
        <w:rPr>
          <w:b/>
        </w:rPr>
        <w:t xml:space="preserve"> - 394kJmol</w:t>
      </w:r>
      <w:r w:rsidR="00456D5B" w:rsidRPr="00921526">
        <w:rPr>
          <w:b/>
          <w:vertAlign w:val="superscript"/>
        </w:rPr>
        <w:t>-1</w:t>
      </w:r>
    </w:p>
    <w:p w:rsidR="00456D5B" w:rsidRPr="00921526" w:rsidRDefault="00486D41" w:rsidP="00456D5B">
      <w:pPr>
        <w:pStyle w:val="BodyTextIndent"/>
        <w:spacing w:line="276" w:lineRule="auto"/>
        <w:ind w:left="993" w:firstLine="360"/>
        <w:jc w:val="both"/>
        <w:rPr>
          <w:b/>
          <w:vertAlign w:val="superscript"/>
        </w:rPr>
      </w:pPr>
      <w:r w:rsidRPr="00486D41">
        <w:rPr>
          <w:b/>
          <w:noProof/>
          <w:lang w:val="en-GB" w:eastAsia="en-GB"/>
        </w:rPr>
        <w:pict>
          <v:shape id="_x0000_s14810" style="position:absolute;left:0;text-align:left;margin-left:194.25pt;margin-top:8.75pt;width:19.5pt;height:0;z-index:252884992" coordsize="390,1" path="m,hdc130,,260,,390,e" filled="f">
            <v:stroke endarrow="block"/>
            <v:path arrowok="t"/>
          </v:shape>
        </w:pict>
      </w:r>
      <w:r w:rsidRPr="00486D41">
        <w:rPr>
          <w:b/>
          <w:noProof/>
          <w:lang w:val="en-GB" w:eastAsia="en-GB"/>
        </w:rPr>
        <w:pict>
          <v:shape id="_x0000_s14809" type="#_x0000_t5" style="position:absolute;left:0;text-align:left;margin-left:225pt;margin-top:1.55pt;width:9pt;height:9pt;z-index:252883968" adj="9444"/>
        </w:pict>
      </w:r>
      <w:r w:rsidR="00456D5B" w:rsidRPr="00921526">
        <w:rPr>
          <w:b/>
        </w:rPr>
        <w:t>Ca</w:t>
      </w:r>
      <w:r w:rsidR="00456D5B" w:rsidRPr="00921526">
        <w:rPr>
          <w:b/>
          <w:vertAlign w:val="subscript"/>
        </w:rPr>
        <w:t>(s)</w:t>
      </w:r>
      <w:r w:rsidR="00456D5B" w:rsidRPr="00921526">
        <w:rPr>
          <w:b/>
        </w:rPr>
        <w:t xml:space="preserve"> + CO</w:t>
      </w:r>
      <w:r w:rsidR="00456D5B" w:rsidRPr="00921526">
        <w:rPr>
          <w:b/>
          <w:vertAlign w:val="subscript"/>
        </w:rPr>
        <w:t>2 (g</w:t>
      </w:r>
      <w:r w:rsidR="00456D5B" w:rsidRPr="00921526">
        <w:rPr>
          <w:b/>
        </w:rPr>
        <w:t xml:space="preserve">) + </w:t>
      </w:r>
      <w:r w:rsidR="00456D5B" w:rsidRPr="00921526">
        <w:rPr>
          <w:b/>
          <w:vertAlign w:val="superscript"/>
        </w:rPr>
        <w:t>3</w:t>
      </w:r>
      <w:r w:rsidR="00456D5B" w:rsidRPr="00921526">
        <w:rPr>
          <w:b/>
        </w:rPr>
        <w:t>/</w:t>
      </w:r>
      <w:r w:rsidR="00456D5B" w:rsidRPr="00921526">
        <w:rPr>
          <w:b/>
          <w:vertAlign w:val="subscript"/>
        </w:rPr>
        <w:t>2</w:t>
      </w:r>
      <w:r w:rsidR="00456D5B" w:rsidRPr="00921526">
        <w:rPr>
          <w:b/>
        </w:rPr>
        <w:t>O</w:t>
      </w:r>
      <w:r w:rsidR="00456D5B" w:rsidRPr="00921526">
        <w:rPr>
          <w:b/>
          <w:vertAlign w:val="subscript"/>
        </w:rPr>
        <w:t xml:space="preserve">2 (g)        </w:t>
      </w:r>
      <w:r w:rsidR="00456D5B" w:rsidRPr="00921526">
        <w:rPr>
          <w:b/>
        </w:rPr>
        <w:tab/>
      </w:r>
      <w:r w:rsidR="00456D5B">
        <w:rPr>
          <w:b/>
        </w:rPr>
        <w:t xml:space="preserve">        </w:t>
      </w:r>
      <w:r w:rsidR="00456D5B" w:rsidRPr="00921526">
        <w:rPr>
          <w:b/>
        </w:rPr>
        <w:t>CaCO</w:t>
      </w:r>
      <w:r w:rsidR="00456D5B" w:rsidRPr="00921526">
        <w:rPr>
          <w:b/>
          <w:vertAlign w:val="subscript"/>
        </w:rPr>
        <w:t xml:space="preserve">3 ;        </w:t>
      </w:r>
      <w:r w:rsidR="00456D5B" w:rsidRPr="00921526">
        <w:rPr>
          <w:b/>
        </w:rPr>
        <w:t>H  -1207kJmol</w:t>
      </w:r>
      <w:r w:rsidR="00456D5B" w:rsidRPr="00921526">
        <w:rPr>
          <w:b/>
          <w:vertAlign w:val="superscript"/>
        </w:rPr>
        <w:t>-1</w:t>
      </w:r>
    </w:p>
    <w:p w:rsidR="00456D5B" w:rsidRDefault="00456D5B" w:rsidP="00456D5B">
      <w:pPr>
        <w:pStyle w:val="BodyTextIndent"/>
        <w:ind w:firstLine="360"/>
        <w:jc w:val="both"/>
      </w:pPr>
    </w:p>
    <w:p w:rsidR="00456D5B" w:rsidRPr="00F83A59" w:rsidRDefault="00456D5B" w:rsidP="00456D5B">
      <w:pPr>
        <w:pStyle w:val="BodyTextIndent"/>
        <w:ind w:firstLine="360"/>
        <w:jc w:val="both"/>
        <w:rPr>
          <w:rFonts w:asciiTheme="majorHAnsi" w:hAnsiTheme="majorHAnsi"/>
          <w:sz w:val="22"/>
        </w:rPr>
      </w:pPr>
      <w:r w:rsidRPr="00F83A59">
        <w:rPr>
          <w:rFonts w:asciiTheme="majorHAnsi" w:hAnsiTheme="majorHAnsi"/>
          <w:sz w:val="22"/>
        </w:rPr>
        <w:t xml:space="preserve">        Calculate the enthalpy change for the reaction.</w:t>
      </w:r>
    </w:p>
    <w:p w:rsidR="00456D5B" w:rsidRPr="00921526" w:rsidRDefault="00486D41" w:rsidP="00456D5B">
      <w:pPr>
        <w:pStyle w:val="BodyTextIndent"/>
        <w:ind w:left="1276" w:firstLine="360"/>
        <w:jc w:val="both"/>
        <w:rPr>
          <w:b/>
          <w:vertAlign w:val="subscript"/>
        </w:rPr>
      </w:pPr>
      <w:r w:rsidRPr="00486D41">
        <w:rPr>
          <w:b/>
          <w:noProof/>
          <w:lang w:val="en-GB" w:eastAsia="en-GB"/>
        </w:rPr>
        <w:pict>
          <v:line id="_x0000_s14811" style="position:absolute;left:0;text-align:left;z-index:252886016" from="171.75pt,7.85pt" to="198.75pt,7.85pt">
            <v:stroke endarrow="block"/>
          </v:line>
        </w:pict>
      </w:r>
      <w:r w:rsidR="00456D5B" w:rsidRPr="00921526">
        <w:rPr>
          <w:b/>
        </w:rPr>
        <w:t>CaO</w:t>
      </w:r>
      <w:r w:rsidR="00456D5B" w:rsidRPr="00921526">
        <w:rPr>
          <w:b/>
          <w:vertAlign w:val="subscript"/>
        </w:rPr>
        <w:t>(s)</w:t>
      </w:r>
      <w:r w:rsidR="00456D5B" w:rsidRPr="00921526">
        <w:rPr>
          <w:b/>
        </w:rPr>
        <w:t xml:space="preserve"> + CO</w:t>
      </w:r>
      <w:r w:rsidR="00456D5B" w:rsidRPr="00921526">
        <w:rPr>
          <w:b/>
          <w:vertAlign w:val="subscript"/>
        </w:rPr>
        <w:t>2 (g</w:t>
      </w:r>
      <w:r w:rsidR="00456D5B" w:rsidRPr="00921526">
        <w:rPr>
          <w:b/>
        </w:rPr>
        <w:t xml:space="preserve">)              </w:t>
      </w:r>
      <w:r w:rsidR="00456D5B">
        <w:rPr>
          <w:b/>
        </w:rPr>
        <w:t xml:space="preserve">   </w:t>
      </w:r>
      <w:r w:rsidR="00456D5B" w:rsidRPr="00921526">
        <w:rPr>
          <w:b/>
        </w:rPr>
        <w:t>CaCO</w:t>
      </w:r>
      <w:r w:rsidR="00456D5B" w:rsidRPr="00921526">
        <w:rPr>
          <w:b/>
          <w:vertAlign w:val="subscript"/>
        </w:rPr>
        <w:t>3 (g)</w:t>
      </w:r>
    </w:p>
    <w:p w:rsidR="00456D5B" w:rsidRDefault="00456D5B" w:rsidP="00456D5B">
      <w:pPr>
        <w:pStyle w:val="BodyTextIndent"/>
        <w:ind w:firstLine="360"/>
        <w:jc w:val="both"/>
        <w:rPr>
          <w:b/>
          <w:bCs/>
          <w:vertAlign w:val="subscript"/>
        </w:rPr>
      </w:pPr>
    </w:p>
    <w:p w:rsidR="00456D5B" w:rsidRDefault="00456D5B" w:rsidP="00456D5B">
      <w:pPr>
        <w:pStyle w:val="BodyTextIndent"/>
        <w:ind w:firstLine="360"/>
        <w:jc w:val="both"/>
        <w:rPr>
          <w:b/>
          <w:bCs/>
          <w:vertAlign w:val="subscript"/>
        </w:rPr>
      </w:pPr>
    </w:p>
    <w:p w:rsidR="00456D5B" w:rsidRDefault="00456D5B" w:rsidP="00456D5B">
      <w:pPr>
        <w:pStyle w:val="BodyTextIndent"/>
        <w:ind w:firstLine="360"/>
        <w:jc w:val="both"/>
        <w:rPr>
          <w:b/>
          <w:bCs/>
          <w:vertAlign w:val="subscript"/>
        </w:rPr>
      </w:pPr>
    </w:p>
    <w:p w:rsidR="00456D5B" w:rsidRDefault="00456D5B" w:rsidP="00456D5B">
      <w:pPr>
        <w:pStyle w:val="BodyTextIndent"/>
        <w:ind w:firstLine="360"/>
        <w:jc w:val="both"/>
        <w:rPr>
          <w:b/>
          <w:bCs/>
          <w:vertAlign w:val="subscript"/>
        </w:rPr>
      </w:pPr>
    </w:p>
    <w:p w:rsidR="00456D5B" w:rsidRPr="00F83A59" w:rsidRDefault="00456D5B" w:rsidP="00456D5B">
      <w:pPr>
        <w:rPr>
          <w:rFonts w:asciiTheme="majorHAnsi" w:hAnsiTheme="majorHAnsi"/>
          <w:b/>
          <w:bCs/>
          <w:sz w:val="22"/>
          <w:szCs w:val="22"/>
          <w:lang w:val="en-US" w:eastAsia="en-US"/>
        </w:rPr>
      </w:pPr>
      <w:r w:rsidRPr="00F83A59">
        <w:rPr>
          <w:rFonts w:asciiTheme="majorHAnsi" w:hAnsiTheme="majorHAnsi"/>
          <w:b/>
          <w:bCs/>
          <w:sz w:val="22"/>
          <w:szCs w:val="22"/>
          <w:lang w:val="en-US" w:eastAsia="en-US"/>
        </w:rPr>
        <w:t>23.          1999 Q 6d P2</w:t>
      </w:r>
    </w:p>
    <w:p w:rsidR="00F83A59" w:rsidRDefault="00456D5B" w:rsidP="00F83A59">
      <w:pPr>
        <w:spacing w:line="276" w:lineRule="auto"/>
        <w:ind w:left="1335" w:right="-720"/>
        <w:rPr>
          <w:rFonts w:asciiTheme="majorHAnsi" w:hAnsiTheme="majorHAnsi"/>
          <w:sz w:val="22"/>
          <w:szCs w:val="22"/>
        </w:rPr>
      </w:pPr>
      <w:r w:rsidRPr="00F83A59">
        <w:rPr>
          <w:rFonts w:asciiTheme="majorHAnsi" w:hAnsiTheme="majorHAnsi"/>
          <w:sz w:val="22"/>
          <w:szCs w:val="22"/>
        </w:rPr>
        <w:t xml:space="preserve">The reaction between sulphur dioxide and oxygen to form trioxide in the </w:t>
      </w:r>
    </w:p>
    <w:p w:rsidR="00456D5B" w:rsidRPr="00F83A59" w:rsidRDefault="00456D5B" w:rsidP="00F83A59">
      <w:pPr>
        <w:spacing w:line="276" w:lineRule="auto"/>
        <w:ind w:left="1335" w:right="-720"/>
        <w:rPr>
          <w:rFonts w:asciiTheme="majorHAnsi" w:hAnsiTheme="majorHAnsi"/>
          <w:sz w:val="22"/>
          <w:szCs w:val="22"/>
        </w:rPr>
      </w:pPr>
      <w:r w:rsidRPr="00F83A59">
        <w:rPr>
          <w:rFonts w:asciiTheme="majorHAnsi" w:hAnsiTheme="majorHAnsi"/>
          <w:sz w:val="22"/>
          <w:szCs w:val="22"/>
        </w:rPr>
        <w:t>contact process in exothermic.</w:t>
      </w:r>
    </w:p>
    <w:p w:rsidR="00456D5B" w:rsidRPr="00F83A59" w:rsidRDefault="00456D5B" w:rsidP="00F83A59">
      <w:pPr>
        <w:spacing w:line="276" w:lineRule="auto"/>
        <w:ind w:left="1440" w:right="-720" w:firstLine="360"/>
        <w:rPr>
          <w:rFonts w:asciiTheme="majorHAnsi" w:hAnsiTheme="majorHAnsi"/>
          <w:b/>
          <w:sz w:val="22"/>
          <w:szCs w:val="22"/>
        </w:rPr>
      </w:pPr>
      <w:r w:rsidRPr="00F83A59">
        <w:rPr>
          <w:rFonts w:asciiTheme="majorHAnsi" w:hAnsiTheme="majorHAnsi"/>
          <w:b/>
          <w:sz w:val="22"/>
          <w:szCs w:val="22"/>
        </w:rPr>
        <w:t xml:space="preserve">                 2SO</w:t>
      </w:r>
      <w:r w:rsidRPr="00F83A59">
        <w:rPr>
          <w:rFonts w:asciiTheme="majorHAnsi" w:hAnsiTheme="majorHAnsi"/>
          <w:b/>
          <w:sz w:val="22"/>
          <w:szCs w:val="22"/>
          <w:vertAlign w:val="subscript"/>
        </w:rPr>
        <w:t xml:space="preserve"> (aq)</w:t>
      </w:r>
      <w:r w:rsidRPr="00F83A59">
        <w:rPr>
          <w:rFonts w:asciiTheme="majorHAnsi" w:hAnsiTheme="majorHAnsi"/>
          <w:b/>
          <w:sz w:val="22"/>
          <w:szCs w:val="22"/>
        </w:rPr>
        <w:t xml:space="preserve"> + O</w:t>
      </w:r>
      <w:r w:rsidRPr="00F83A59">
        <w:rPr>
          <w:rFonts w:asciiTheme="majorHAnsi" w:hAnsiTheme="majorHAnsi"/>
          <w:b/>
          <w:sz w:val="22"/>
          <w:szCs w:val="22"/>
          <w:vertAlign w:val="subscript"/>
        </w:rPr>
        <w:t>2 (g)</w:t>
      </w:r>
      <w:r w:rsidRPr="00F83A59">
        <w:rPr>
          <w:rFonts w:asciiTheme="majorHAnsi" w:hAnsiTheme="majorHAnsi"/>
          <w:b/>
          <w:sz w:val="22"/>
          <w:szCs w:val="22"/>
        </w:rPr>
        <w:t xml:space="preserve">   </w:t>
      </w:r>
      <w:r w:rsidRPr="00F83A59">
        <w:rPr>
          <w:rFonts w:asciiTheme="majorHAnsi" w:hAnsiTheme="majorHAnsi"/>
          <w:b/>
          <w:sz w:val="22"/>
          <w:szCs w:val="22"/>
        </w:rPr>
        <w:sym w:font="Wingdings 3" w:char="F044"/>
      </w:r>
      <w:r w:rsidRPr="00F83A59">
        <w:rPr>
          <w:rFonts w:asciiTheme="majorHAnsi" w:hAnsiTheme="majorHAnsi"/>
          <w:b/>
          <w:sz w:val="22"/>
          <w:szCs w:val="22"/>
        </w:rPr>
        <w:t xml:space="preserve">    2SO</w:t>
      </w:r>
      <w:r w:rsidRPr="00F83A59">
        <w:rPr>
          <w:rFonts w:asciiTheme="majorHAnsi" w:hAnsiTheme="majorHAnsi"/>
          <w:b/>
          <w:sz w:val="22"/>
          <w:szCs w:val="22"/>
          <w:vertAlign w:val="subscript"/>
        </w:rPr>
        <w:t>3 (g)</w:t>
      </w:r>
    </w:p>
    <w:p w:rsidR="00456D5B" w:rsidRPr="00F83A59" w:rsidRDefault="00456D5B" w:rsidP="00F83A59">
      <w:pPr>
        <w:spacing w:line="276" w:lineRule="auto"/>
        <w:ind w:right="-720"/>
        <w:rPr>
          <w:rFonts w:asciiTheme="majorHAnsi" w:hAnsiTheme="majorHAnsi"/>
          <w:sz w:val="22"/>
          <w:szCs w:val="22"/>
        </w:rPr>
      </w:pPr>
      <w:r w:rsidRPr="00F83A59">
        <w:rPr>
          <w:rFonts w:asciiTheme="majorHAnsi" w:hAnsiTheme="majorHAnsi"/>
          <w:sz w:val="22"/>
          <w:szCs w:val="22"/>
        </w:rPr>
        <w:t xml:space="preserve">                      Factory manufacturing sulphuric acid by contact process produces 350kg of </w:t>
      </w:r>
    </w:p>
    <w:p w:rsidR="00456D5B" w:rsidRPr="00F83A59" w:rsidRDefault="00456D5B" w:rsidP="00F83A59">
      <w:pPr>
        <w:spacing w:line="276" w:lineRule="auto"/>
        <w:ind w:right="-720"/>
        <w:rPr>
          <w:rFonts w:asciiTheme="majorHAnsi" w:hAnsiTheme="majorHAnsi"/>
          <w:sz w:val="22"/>
          <w:szCs w:val="22"/>
        </w:rPr>
      </w:pPr>
      <w:r w:rsidRPr="00F83A59">
        <w:rPr>
          <w:rFonts w:asciiTheme="majorHAnsi" w:hAnsiTheme="majorHAnsi"/>
          <w:sz w:val="22"/>
          <w:szCs w:val="22"/>
        </w:rPr>
        <w:t xml:space="preserve">                       sulphur trioxide per day (conditions) for the reaction catalyst. 2 atmospheres </w:t>
      </w:r>
    </w:p>
    <w:p w:rsidR="00456D5B" w:rsidRPr="00F83A59" w:rsidRDefault="00456D5B" w:rsidP="00F83A59">
      <w:pPr>
        <w:spacing w:line="276" w:lineRule="auto"/>
        <w:ind w:right="-720"/>
        <w:rPr>
          <w:rFonts w:asciiTheme="majorHAnsi" w:hAnsiTheme="majorHAnsi"/>
          <w:sz w:val="22"/>
          <w:szCs w:val="22"/>
        </w:rPr>
      </w:pPr>
      <w:r w:rsidRPr="00F83A59">
        <w:rPr>
          <w:rFonts w:asciiTheme="majorHAnsi" w:hAnsiTheme="majorHAnsi"/>
          <w:sz w:val="22"/>
          <w:szCs w:val="22"/>
        </w:rPr>
        <w:tab/>
        <w:t xml:space="preserve">           pressure and   temperatures between.  (400 – 500 </w:t>
      </w:r>
      <w:r w:rsidRPr="00F83A59">
        <w:rPr>
          <w:rFonts w:asciiTheme="majorHAnsi" w:hAnsiTheme="majorHAnsi"/>
          <w:sz w:val="22"/>
          <w:szCs w:val="22"/>
          <w:vertAlign w:val="superscript"/>
        </w:rPr>
        <w:t>o</w:t>
      </w:r>
      <w:r w:rsidRPr="00F83A59">
        <w:rPr>
          <w:rFonts w:asciiTheme="majorHAnsi" w:hAnsiTheme="majorHAnsi"/>
          <w:sz w:val="22"/>
          <w:szCs w:val="22"/>
        </w:rPr>
        <w:t>C)</w:t>
      </w:r>
    </w:p>
    <w:p w:rsidR="00456D5B" w:rsidRPr="00F83A59" w:rsidRDefault="00456D5B" w:rsidP="00F83A59">
      <w:pPr>
        <w:spacing w:line="276" w:lineRule="auto"/>
        <w:ind w:right="-720"/>
        <w:rPr>
          <w:rFonts w:asciiTheme="majorHAnsi" w:hAnsiTheme="majorHAnsi"/>
          <w:sz w:val="22"/>
          <w:szCs w:val="22"/>
        </w:rPr>
      </w:pPr>
    </w:p>
    <w:p w:rsidR="00456D5B" w:rsidRPr="00F83A59" w:rsidRDefault="00456D5B" w:rsidP="00F83A59">
      <w:pPr>
        <w:spacing w:line="276" w:lineRule="auto"/>
        <w:ind w:right="-720" w:firstLine="720"/>
        <w:rPr>
          <w:rFonts w:asciiTheme="majorHAnsi" w:hAnsiTheme="majorHAnsi"/>
          <w:sz w:val="22"/>
          <w:szCs w:val="22"/>
        </w:rPr>
      </w:pPr>
      <w:r w:rsidRPr="00F83A59">
        <w:rPr>
          <w:rFonts w:asciiTheme="majorHAnsi" w:hAnsiTheme="majorHAnsi"/>
          <w:sz w:val="22"/>
          <w:szCs w:val="22"/>
        </w:rPr>
        <w:t xml:space="preserve">                 i)</w:t>
      </w:r>
      <w:r w:rsidR="00F83A59" w:rsidRPr="00F83A59">
        <w:rPr>
          <w:rFonts w:asciiTheme="majorHAnsi" w:hAnsiTheme="majorHAnsi"/>
          <w:sz w:val="22"/>
          <w:szCs w:val="22"/>
        </w:rPr>
        <w:t xml:space="preserve"> </w:t>
      </w:r>
      <w:r w:rsidRPr="00F83A59">
        <w:rPr>
          <w:rFonts w:asciiTheme="majorHAnsi" w:hAnsiTheme="majorHAnsi"/>
          <w:sz w:val="22"/>
          <w:szCs w:val="22"/>
        </w:rPr>
        <w:t>What is meant by an exothermic reaction?</w:t>
      </w:r>
    </w:p>
    <w:p w:rsidR="00456D5B" w:rsidRPr="00F83A59" w:rsidRDefault="00456D5B" w:rsidP="00F83A59">
      <w:pPr>
        <w:spacing w:line="276" w:lineRule="auto"/>
        <w:ind w:right="-720" w:firstLine="720"/>
        <w:rPr>
          <w:rFonts w:asciiTheme="majorHAnsi" w:hAnsiTheme="majorHAnsi"/>
          <w:sz w:val="22"/>
          <w:szCs w:val="22"/>
        </w:rPr>
      </w:pPr>
      <w:r w:rsidRPr="00F83A59">
        <w:rPr>
          <w:rFonts w:asciiTheme="majorHAnsi" w:hAnsiTheme="majorHAnsi"/>
          <w:sz w:val="22"/>
          <w:szCs w:val="22"/>
        </w:rPr>
        <w:lastRenderedPageBreak/>
        <w:t xml:space="preserve">                ii)</w:t>
      </w:r>
      <w:r w:rsidR="00F83A59" w:rsidRPr="00F83A59">
        <w:rPr>
          <w:rFonts w:asciiTheme="majorHAnsi" w:hAnsiTheme="majorHAnsi"/>
          <w:sz w:val="22"/>
          <w:szCs w:val="22"/>
        </w:rPr>
        <w:t xml:space="preserve"> </w:t>
      </w:r>
      <w:r w:rsidRPr="00F83A59">
        <w:rPr>
          <w:rFonts w:asciiTheme="majorHAnsi" w:hAnsiTheme="majorHAnsi"/>
          <w:sz w:val="22"/>
          <w:szCs w:val="22"/>
        </w:rPr>
        <w:t>How would the yield per day of sulphur trioxide be affected</w:t>
      </w:r>
    </w:p>
    <w:p w:rsidR="00456D5B" w:rsidRPr="00F83A59" w:rsidRDefault="00456D5B" w:rsidP="00F83A59">
      <w:pPr>
        <w:spacing w:line="276" w:lineRule="auto"/>
        <w:ind w:right="-720"/>
        <w:rPr>
          <w:rFonts w:asciiTheme="majorHAnsi" w:hAnsiTheme="majorHAnsi"/>
          <w:sz w:val="22"/>
          <w:szCs w:val="22"/>
        </w:rPr>
      </w:pPr>
      <w:r w:rsidRPr="00F83A59">
        <w:rPr>
          <w:rFonts w:asciiTheme="majorHAnsi" w:hAnsiTheme="majorHAnsi"/>
          <w:sz w:val="22"/>
          <w:szCs w:val="22"/>
        </w:rPr>
        <w:tab/>
        <w:t xml:space="preserve">                        Temperatures lower than 4000</w:t>
      </w:r>
      <w:r w:rsidRPr="00F83A59">
        <w:rPr>
          <w:rFonts w:asciiTheme="majorHAnsi" w:hAnsiTheme="majorHAnsi"/>
          <w:sz w:val="22"/>
          <w:szCs w:val="22"/>
          <w:vertAlign w:val="superscript"/>
        </w:rPr>
        <w:t>o</w:t>
      </w:r>
      <w:r w:rsidRPr="00F83A59">
        <w:rPr>
          <w:rFonts w:asciiTheme="majorHAnsi" w:hAnsiTheme="majorHAnsi"/>
          <w:sz w:val="22"/>
          <w:szCs w:val="22"/>
        </w:rPr>
        <w:t>C are used? Explain.</w:t>
      </w:r>
    </w:p>
    <w:p w:rsidR="00456D5B" w:rsidRPr="00F83A59" w:rsidRDefault="00456D5B" w:rsidP="00456D5B">
      <w:pPr>
        <w:ind w:right="-720"/>
        <w:rPr>
          <w:rFonts w:asciiTheme="majorHAnsi" w:hAnsiTheme="majorHAnsi"/>
          <w:sz w:val="22"/>
          <w:szCs w:val="22"/>
        </w:rPr>
      </w:pPr>
    </w:p>
    <w:p w:rsidR="00456D5B" w:rsidRPr="00F83A59" w:rsidRDefault="00456D5B" w:rsidP="00456D5B">
      <w:pPr>
        <w:ind w:right="-720"/>
        <w:rPr>
          <w:rFonts w:asciiTheme="majorHAnsi" w:hAnsiTheme="majorHAnsi"/>
          <w:b/>
          <w:bCs/>
          <w:sz w:val="22"/>
          <w:szCs w:val="22"/>
        </w:rPr>
      </w:pPr>
      <w:r w:rsidRPr="00F83A59">
        <w:rPr>
          <w:rFonts w:asciiTheme="majorHAnsi" w:hAnsiTheme="majorHAnsi"/>
          <w:b/>
          <w:bCs/>
          <w:sz w:val="22"/>
          <w:szCs w:val="22"/>
        </w:rPr>
        <w:t xml:space="preserve">24.        2000 Q 24      </w:t>
      </w:r>
    </w:p>
    <w:p w:rsidR="00456D5B" w:rsidRPr="00F83A59" w:rsidRDefault="00456D5B" w:rsidP="00456D5B">
      <w:pPr>
        <w:ind w:right="-720"/>
        <w:rPr>
          <w:rFonts w:asciiTheme="majorHAnsi" w:hAnsiTheme="majorHAnsi"/>
          <w:sz w:val="22"/>
          <w:szCs w:val="22"/>
        </w:rPr>
      </w:pPr>
      <w:r w:rsidRPr="00F83A59">
        <w:rPr>
          <w:rFonts w:asciiTheme="majorHAnsi" w:hAnsiTheme="majorHAnsi"/>
          <w:sz w:val="22"/>
          <w:szCs w:val="22"/>
        </w:rPr>
        <w:t xml:space="preserve">                </w:t>
      </w:r>
      <w:r w:rsidR="00F83A59">
        <w:rPr>
          <w:rFonts w:asciiTheme="majorHAnsi" w:hAnsiTheme="majorHAnsi"/>
          <w:sz w:val="22"/>
          <w:szCs w:val="22"/>
        </w:rPr>
        <w:t xml:space="preserve">   </w:t>
      </w:r>
      <w:r w:rsidRPr="00F83A59">
        <w:rPr>
          <w:rFonts w:asciiTheme="majorHAnsi" w:hAnsiTheme="majorHAnsi"/>
          <w:sz w:val="22"/>
          <w:szCs w:val="22"/>
        </w:rPr>
        <w:t xml:space="preserve"> Hydrogen and fluorine react according to the equation below</w:t>
      </w:r>
    </w:p>
    <w:p w:rsidR="00456D5B" w:rsidRPr="00F83A59" w:rsidRDefault="00486D41" w:rsidP="00456D5B">
      <w:pPr>
        <w:ind w:right="-720"/>
        <w:rPr>
          <w:rFonts w:asciiTheme="majorHAnsi" w:hAnsiTheme="majorHAnsi"/>
          <w:b/>
          <w:sz w:val="22"/>
          <w:szCs w:val="22"/>
        </w:rPr>
      </w:pPr>
      <w:r w:rsidRPr="00486D41">
        <w:rPr>
          <w:rFonts w:asciiTheme="majorHAnsi" w:hAnsiTheme="majorHAnsi"/>
          <w:b/>
          <w:noProof/>
          <w:sz w:val="22"/>
          <w:szCs w:val="22"/>
        </w:rPr>
        <w:pict>
          <v:shape id="_x0000_s14839" type="#_x0000_t32" style="position:absolute;margin-left:156.75pt;margin-top:6.65pt;width:31.5pt;height:0;z-index:252904448" o:connectortype="straight">
            <v:stroke endarrow="block"/>
          </v:shape>
        </w:pict>
      </w:r>
      <w:r w:rsidR="00456D5B" w:rsidRPr="00F83A59">
        <w:rPr>
          <w:rFonts w:asciiTheme="majorHAnsi" w:hAnsiTheme="majorHAnsi"/>
          <w:b/>
          <w:sz w:val="22"/>
          <w:szCs w:val="22"/>
        </w:rPr>
        <w:tab/>
        <w:t xml:space="preserve">              H</w:t>
      </w:r>
      <w:r w:rsidR="00456D5B" w:rsidRPr="00F83A59">
        <w:rPr>
          <w:rFonts w:asciiTheme="majorHAnsi" w:hAnsiTheme="majorHAnsi"/>
          <w:b/>
          <w:sz w:val="22"/>
          <w:szCs w:val="22"/>
          <w:vertAlign w:val="subscript"/>
        </w:rPr>
        <w:t>2</w:t>
      </w:r>
      <w:r w:rsidR="00456D5B" w:rsidRPr="00F83A59">
        <w:rPr>
          <w:rFonts w:asciiTheme="majorHAnsi" w:hAnsiTheme="majorHAnsi"/>
          <w:b/>
          <w:sz w:val="22"/>
          <w:szCs w:val="22"/>
        </w:rPr>
        <w:t xml:space="preserve"> (g) + F</w:t>
      </w:r>
      <w:r w:rsidR="00456D5B" w:rsidRPr="00F83A59">
        <w:rPr>
          <w:rFonts w:asciiTheme="majorHAnsi" w:hAnsiTheme="majorHAnsi"/>
          <w:b/>
          <w:sz w:val="22"/>
          <w:szCs w:val="22"/>
          <w:vertAlign w:val="subscript"/>
        </w:rPr>
        <w:t>2</w:t>
      </w:r>
      <w:r w:rsidR="00456D5B" w:rsidRPr="00F83A59">
        <w:rPr>
          <w:rFonts w:asciiTheme="majorHAnsi" w:hAnsiTheme="majorHAnsi"/>
          <w:b/>
          <w:sz w:val="22"/>
          <w:szCs w:val="22"/>
        </w:rPr>
        <w:t xml:space="preserve"> (g)     </w:t>
      </w:r>
      <w:r w:rsidR="00F83A59">
        <w:rPr>
          <w:rFonts w:asciiTheme="majorHAnsi" w:hAnsiTheme="majorHAnsi"/>
          <w:b/>
          <w:sz w:val="22"/>
          <w:szCs w:val="22"/>
        </w:rPr>
        <w:t xml:space="preserve">             </w:t>
      </w:r>
      <w:r w:rsidR="00456D5B" w:rsidRPr="00F83A59">
        <w:rPr>
          <w:rFonts w:asciiTheme="majorHAnsi" w:hAnsiTheme="majorHAnsi"/>
          <w:b/>
          <w:sz w:val="22"/>
          <w:szCs w:val="22"/>
        </w:rPr>
        <w:t xml:space="preserve">          2HF (g); ∆H = - 538Kj</w:t>
      </w:r>
    </w:p>
    <w:p w:rsidR="00456D5B" w:rsidRPr="00F83A59" w:rsidRDefault="00456D5B" w:rsidP="00456D5B">
      <w:pPr>
        <w:ind w:right="-720"/>
        <w:rPr>
          <w:rFonts w:asciiTheme="majorHAnsi" w:hAnsiTheme="majorHAnsi"/>
          <w:b/>
          <w:sz w:val="22"/>
          <w:szCs w:val="22"/>
        </w:rPr>
      </w:pPr>
    </w:p>
    <w:p w:rsidR="00F83A59" w:rsidRDefault="00456D5B" w:rsidP="00456D5B">
      <w:pPr>
        <w:ind w:right="-720"/>
        <w:rPr>
          <w:rFonts w:asciiTheme="majorHAnsi" w:hAnsiTheme="majorHAnsi"/>
          <w:sz w:val="22"/>
          <w:szCs w:val="22"/>
        </w:rPr>
      </w:pPr>
      <w:r w:rsidRPr="00F83A59">
        <w:rPr>
          <w:rFonts w:asciiTheme="majorHAnsi" w:hAnsiTheme="majorHAnsi"/>
          <w:sz w:val="22"/>
          <w:szCs w:val="22"/>
        </w:rPr>
        <w:tab/>
        <w:t xml:space="preserve">    (a) On the grid provide below, sketch the energy level diagram for the</w:t>
      </w:r>
    </w:p>
    <w:p w:rsidR="00456D5B" w:rsidRPr="00F83A59" w:rsidRDefault="00F83A59" w:rsidP="00456D5B">
      <w:pPr>
        <w:ind w:right="-720"/>
        <w:rPr>
          <w:rFonts w:asciiTheme="majorHAnsi" w:hAnsiTheme="majorHAnsi"/>
          <w:sz w:val="22"/>
          <w:szCs w:val="22"/>
        </w:rPr>
      </w:pPr>
      <w:r>
        <w:rPr>
          <w:rFonts w:asciiTheme="majorHAnsi" w:hAnsiTheme="majorHAnsi"/>
          <w:sz w:val="22"/>
          <w:szCs w:val="22"/>
        </w:rPr>
        <w:t xml:space="preserve">                         </w:t>
      </w:r>
      <w:r w:rsidR="00456D5B" w:rsidRPr="00F83A59">
        <w:rPr>
          <w:rFonts w:asciiTheme="majorHAnsi" w:hAnsiTheme="majorHAnsi"/>
          <w:sz w:val="22"/>
          <w:szCs w:val="22"/>
        </w:rPr>
        <w:t xml:space="preserve"> forward reaction</w:t>
      </w:r>
    </w:p>
    <w:p w:rsidR="00456D5B" w:rsidRPr="00F83A59" w:rsidRDefault="00486D41" w:rsidP="00F83A59">
      <w:pPr>
        <w:ind w:right="-916"/>
        <w:rPr>
          <w:rFonts w:asciiTheme="majorHAnsi" w:hAnsiTheme="majorHAnsi"/>
          <w:sz w:val="22"/>
          <w:szCs w:val="22"/>
        </w:rPr>
      </w:pPr>
      <w:r w:rsidRPr="00486D41">
        <w:rPr>
          <w:rFonts w:asciiTheme="majorHAnsi" w:hAnsiTheme="majorHAnsi"/>
          <w:noProof/>
          <w:sz w:val="22"/>
          <w:szCs w:val="22"/>
        </w:rPr>
        <w:pict>
          <v:group id="_x0000_s14848" style="position:absolute;margin-left:116.25pt;margin-top:1.3pt;width:91.5pt;height:69.25pt;z-index:252918784" coordorigin="3510,13230" coordsize="2056,1580">
            <v:shape id="_x0000_s14849" type="#_x0000_t32" style="position:absolute;left:3510;top:13230;width:0;height:1560;flip:y" o:connectortype="straight">
              <v:stroke endarrow="block"/>
            </v:shape>
            <v:shape id="_x0000_s14850" type="#_x0000_t32" style="position:absolute;left:3525;top:14810;width:2041;height:0" o:connectortype="straight">
              <v:stroke endarrow="block"/>
            </v:shape>
          </v:group>
        </w:pict>
      </w:r>
      <w:r w:rsidR="00456D5B" w:rsidRPr="00F83A59">
        <w:rPr>
          <w:rFonts w:asciiTheme="majorHAnsi" w:hAnsiTheme="majorHAnsi"/>
          <w:sz w:val="22"/>
          <w:szCs w:val="22"/>
        </w:rPr>
        <w:t xml:space="preserve">                            </w:t>
      </w:r>
      <w:r w:rsidR="00456D5B" w:rsidRPr="00F83A59">
        <w:rPr>
          <w:rFonts w:asciiTheme="majorHAnsi" w:hAnsiTheme="majorHAnsi"/>
          <w:sz w:val="22"/>
          <w:szCs w:val="22"/>
        </w:rPr>
        <w:tab/>
      </w:r>
      <w:r w:rsidR="00456D5B" w:rsidRPr="00F83A59">
        <w:rPr>
          <w:rFonts w:asciiTheme="majorHAnsi" w:hAnsiTheme="majorHAnsi"/>
          <w:sz w:val="22"/>
          <w:szCs w:val="22"/>
        </w:rPr>
        <w:tab/>
      </w:r>
      <w:r w:rsidR="00456D5B" w:rsidRPr="00F83A59">
        <w:rPr>
          <w:rFonts w:asciiTheme="majorHAnsi" w:hAnsiTheme="majorHAnsi"/>
          <w:sz w:val="22"/>
          <w:szCs w:val="22"/>
        </w:rPr>
        <w:tab/>
      </w:r>
      <w:r w:rsidR="00456D5B" w:rsidRPr="00F83A59">
        <w:rPr>
          <w:rFonts w:asciiTheme="majorHAnsi" w:hAnsiTheme="majorHAnsi"/>
          <w:sz w:val="22"/>
          <w:szCs w:val="22"/>
        </w:rPr>
        <w:tab/>
      </w:r>
      <w:r w:rsidR="00456D5B" w:rsidRPr="00F83A59">
        <w:rPr>
          <w:rFonts w:asciiTheme="majorHAnsi" w:hAnsiTheme="majorHAnsi"/>
          <w:sz w:val="22"/>
          <w:szCs w:val="22"/>
        </w:rPr>
        <w:tab/>
      </w:r>
      <w:r w:rsidR="00456D5B" w:rsidRPr="00F83A59">
        <w:rPr>
          <w:rFonts w:asciiTheme="majorHAnsi" w:hAnsiTheme="majorHAnsi"/>
          <w:sz w:val="22"/>
          <w:szCs w:val="22"/>
        </w:rPr>
        <w:tab/>
      </w:r>
      <w:r w:rsidR="00456D5B" w:rsidRPr="00F83A59">
        <w:rPr>
          <w:rFonts w:asciiTheme="majorHAnsi" w:hAnsiTheme="majorHAnsi"/>
          <w:sz w:val="22"/>
          <w:szCs w:val="22"/>
        </w:rPr>
        <w:tab/>
      </w:r>
      <w:r w:rsidR="00456D5B" w:rsidRPr="00F83A59">
        <w:rPr>
          <w:rFonts w:asciiTheme="majorHAnsi" w:hAnsiTheme="majorHAnsi"/>
          <w:sz w:val="22"/>
          <w:szCs w:val="22"/>
        </w:rPr>
        <w:tab/>
      </w:r>
      <w:r w:rsidR="00F83A59">
        <w:rPr>
          <w:rFonts w:asciiTheme="majorHAnsi" w:hAnsiTheme="majorHAnsi"/>
          <w:sz w:val="22"/>
          <w:szCs w:val="22"/>
        </w:rPr>
        <w:tab/>
      </w:r>
      <w:r w:rsidR="00F83A59">
        <w:rPr>
          <w:rFonts w:asciiTheme="majorHAnsi" w:hAnsiTheme="majorHAnsi"/>
          <w:sz w:val="22"/>
          <w:szCs w:val="22"/>
        </w:rPr>
        <w:tab/>
      </w:r>
      <w:r w:rsidR="00F83A59">
        <w:rPr>
          <w:rFonts w:asciiTheme="majorHAnsi" w:hAnsiTheme="majorHAnsi"/>
          <w:sz w:val="22"/>
          <w:szCs w:val="22"/>
        </w:rPr>
        <w:tab/>
      </w:r>
      <w:r w:rsidR="00456D5B" w:rsidRPr="00F83A59">
        <w:rPr>
          <w:rFonts w:asciiTheme="majorHAnsi" w:hAnsiTheme="majorHAnsi"/>
          <w:sz w:val="22"/>
          <w:szCs w:val="22"/>
        </w:rPr>
        <w:t>(1 mark)</w:t>
      </w:r>
    </w:p>
    <w:p w:rsidR="00456D5B" w:rsidRPr="00F83A59" w:rsidRDefault="00456D5B" w:rsidP="00456D5B">
      <w:pPr>
        <w:ind w:right="-720"/>
        <w:rPr>
          <w:rFonts w:asciiTheme="majorHAnsi" w:hAnsiTheme="majorHAnsi"/>
          <w:sz w:val="22"/>
          <w:szCs w:val="22"/>
        </w:rPr>
      </w:pPr>
    </w:p>
    <w:p w:rsidR="00456D5B" w:rsidRPr="00F83A59" w:rsidRDefault="00456D5B" w:rsidP="00456D5B">
      <w:pPr>
        <w:ind w:left="720" w:right="-720" w:firstLine="720"/>
        <w:rPr>
          <w:rFonts w:asciiTheme="majorHAnsi" w:hAnsiTheme="majorHAnsi"/>
          <w:sz w:val="22"/>
          <w:szCs w:val="22"/>
        </w:rPr>
      </w:pPr>
      <w:r w:rsidRPr="00F83A59">
        <w:rPr>
          <w:rFonts w:asciiTheme="majorHAnsi" w:hAnsiTheme="majorHAnsi"/>
          <w:sz w:val="22"/>
          <w:szCs w:val="22"/>
        </w:rPr>
        <w:t>Energy</w:t>
      </w:r>
    </w:p>
    <w:p w:rsidR="00456D5B" w:rsidRPr="00F83A59" w:rsidRDefault="00456D5B" w:rsidP="00456D5B">
      <w:pPr>
        <w:ind w:right="-720"/>
        <w:rPr>
          <w:rFonts w:asciiTheme="majorHAnsi" w:hAnsiTheme="majorHAnsi"/>
          <w:sz w:val="22"/>
          <w:szCs w:val="22"/>
        </w:rPr>
      </w:pPr>
    </w:p>
    <w:p w:rsidR="00456D5B" w:rsidRPr="00F83A59" w:rsidRDefault="00456D5B" w:rsidP="00456D5B">
      <w:pPr>
        <w:ind w:right="-720"/>
        <w:rPr>
          <w:rFonts w:asciiTheme="majorHAnsi" w:hAnsiTheme="majorHAnsi"/>
          <w:sz w:val="22"/>
          <w:szCs w:val="22"/>
        </w:rPr>
      </w:pPr>
    </w:p>
    <w:p w:rsidR="00456D5B" w:rsidRPr="00F83A59" w:rsidRDefault="00456D5B" w:rsidP="00456D5B">
      <w:pPr>
        <w:ind w:right="-720"/>
        <w:rPr>
          <w:rFonts w:asciiTheme="majorHAnsi" w:hAnsiTheme="majorHAnsi"/>
          <w:sz w:val="22"/>
          <w:szCs w:val="22"/>
        </w:rPr>
      </w:pPr>
    </w:p>
    <w:p w:rsidR="00456D5B" w:rsidRDefault="00456D5B" w:rsidP="00456D5B">
      <w:pPr>
        <w:ind w:right="-720"/>
        <w:rPr>
          <w:rFonts w:asciiTheme="majorHAnsi" w:hAnsiTheme="majorHAnsi"/>
          <w:sz w:val="22"/>
          <w:szCs w:val="22"/>
        </w:rPr>
      </w:pPr>
      <w:r w:rsidRPr="00F83A59">
        <w:rPr>
          <w:rFonts w:asciiTheme="majorHAnsi" w:hAnsiTheme="majorHAnsi"/>
          <w:sz w:val="22"/>
          <w:szCs w:val="22"/>
        </w:rPr>
        <w:t xml:space="preserve">                                                 reaction co ordinate</w:t>
      </w:r>
    </w:p>
    <w:p w:rsidR="00F83A59" w:rsidRPr="00F83A59" w:rsidRDefault="00F83A59" w:rsidP="00456D5B">
      <w:pPr>
        <w:ind w:right="-720"/>
        <w:rPr>
          <w:rFonts w:asciiTheme="majorHAnsi" w:hAnsiTheme="majorHAnsi"/>
          <w:sz w:val="22"/>
          <w:szCs w:val="22"/>
        </w:rPr>
      </w:pPr>
    </w:p>
    <w:p w:rsidR="00456D5B" w:rsidRPr="00F83A59" w:rsidRDefault="00456D5B" w:rsidP="00456D5B">
      <w:pPr>
        <w:ind w:right="-720"/>
        <w:rPr>
          <w:rFonts w:asciiTheme="majorHAnsi" w:hAnsiTheme="majorHAnsi"/>
          <w:sz w:val="22"/>
          <w:szCs w:val="22"/>
        </w:rPr>
      </w:pPr>
      <w:r w:rsidRPr="00F83A59">
        <w:rPr>
          <w:rFonts w:asciiTheme="majorHAnsi" w:hAnsiTheme="majorHAnsi"/>
          <w:sz w:val="22"/>
          <w:szCs w:val="22"/>
        </w:rPr>
        <w:tab/>
        <w:t xml:space="preserve">         (b) Calculate the molar enthalpy of formation of HF </w:t>
      </w:r>
      <w:r w:rsidRPr="00F83A59">
        <w:rPr>
          <w:rFonts w:asciiTheme="majorHAnsi" w:hAnsiTheme="majorHAnsi"/>
          <w:sz w:val="22"/>
          <w:szCs w:val="22"/>
        </w:rPr>
        <w:tab/>
      </w:r>
      <w:r w:rsidRPr="00F83A59">
        <w:rPr>
          <w:rFonts w:asciiTheme="majorHAnsi" w:hAnsiTheme="majorHAnsi"/>
          <w:sz w:val="22"/>
          <w:szCs w:val="22"/>
        </w:rPr>
        <w:tab/>
      </w:r>
      <w:r w:rsidRPr="00F83A59">
        <w:rPr>
          <w:rFonts w:asciiTheme="majorHAnsi" w:hAnsiTheme="majorHAnsi"/>
          <w:sz w:val="22"/>
          <w:szCs w:val="22"/>
        </w:rPr>
        <w:tab/>
      </w:r>
      <w:r w:rsidR="00F83A59">
        <w:rPr>
          <w:rFonts w:asciiTheme="majorHAnsi" w:hAnsiTheme="majorHAnsi"/>
          <w:sz w:val="22"/>
          <w:szCs w:val="22"/>
        </w:rPr>
        <w:tab/>
      </w:r>
      <w:r w:rsidRPr="00F83A59">
        <w:rPr>
          <w:rFonts w:asciiTheme="majorHAnsi" w:hAnsiTheme="majorHAnsi"/>
          <w:sz w:val="22"/>
          <w:szCs w:val="22"/>
        </w:rPr>
        <w:t>(1 mark)</w:t>
      </w:r>
    </w:p>
    <w:p w:rsidR="00456D5B" w:rsidRPr="00F83A59" w:rsidRDefault="00456D5B" w:rsidP="00456D5B">
      <w:pPr>
        <w:ind w:right="-720"/>
        <w:rPr>
          <w:rFonts w:asciiTheme="majorHAnsi" w:hAnsiTheme="majorHAnsi"/>
          <w:sz w:val="22"/>
          <w:szCs w:val="22"/>
        </w:rPr>
      </w:pPr>
    </w:p>
    <w:p w:rsidR="00456D5B" w:rsidRPr="00F83A59" w:rsidRDefault="00456D5B" w:rsidP="00456D5B">
      <w:pPr>
        <w:rPr>
          <w:rFonts w:asciiTheme="majorHAnsi" w:hAnsiTheme="majorHAnsi"/>
          <w:b/>
          <w:bCs/>
          <w:sz w:val="22"/>
          <w:szCs w:val="22"/>
        </w:rPr>
      </w:pPr>
      <w:r w:rsidRPr="00F83A59">
        <w:rPr>
          <w:rFonts w:asciiTheme="majorHAnsi" w:hAnsiTheme="majorHAnsi"/>
          <w:b/>
          <w:bCs/>
          <w:sz w:val="22"/>
          <w:szCs w:val="22"/>
        </w:rPr>
        <w:t>25.          2001 Q 2 P1</w:t>
      </w:r>
    </w:p>
    <w:p w:rsidR="00456D5B" w:rsidRPr="00F83A59" w:rsidRDefault="00456D5B" w:rsidP="00F83A59">
      <w:pPr>
        <w:spacing w:line="276" w:lineRule="auto"/>
        <w:ind w:left="1200" w:right="-720"/>
        <w:rPr>
          <w:rFonts w:asciiTheme="majorHAnsi" w:hAnsiTheme="majorHAnsi"/>
          <w:sz w:val="22"/>
          <w:szCs w:val="22"/>
        </w:rPr>
      </w:pPr>
      <w:r w:rsidRPr="00F83A59">
        <w:rPr>
          <w:rFonts w:asciiTheme="majorHAnsi" w:hAnsiTheme="majorHAnsi"/>
          <w:sz w:val="22"/>
          <w:szCs w:val="22"/>
        </w:rPr>
        <w:t xml:space="preserve">In an experiment, 0.8gm of magnesium of powder were reacted with excess </w:t>
      </w:r>
    </w:p>
    <w:p w:rsidR="00456D5B" w:rsidRPr="00F83A59" w:rsidRDefault="00456D5B" w:rsidP="00F83A59">
      <w:pPr>
        <w:spacing w:line="276" w:lineRule="auto"/>
        <w:ind w:left="1200" w:right="-720"/>
        <w:rPr>
          <w:rFonts w:asciiTheme="majorHAnsi" w:hAnsiTheme="majorHAnsi"/>
          <w:sz w:val="22"/>
          <w:szCs w:val="22"/>
        </w:rPr>
      </w:pPr>
      <w:r w:rsidRPr="00F83A59">
        <w:rPr>
          <w:rFonts w:asciiTheme="majorHAnsi" w:hAnsiTheme="majorHAnsi"/>
          <w:sz w:val="22"/>
          <w:szCs w:val="22"/>
        </w:rPr>
        <w:t>dilute sulphuric acid at 25</w:t>
      </w:r>
      <w:r w:rsidRPr="00F83A59">
        <w:rPr>
          <w:rFonts w:asciiTheme="majorHAnsi" w:hAnsiTheme="majorHAnsi"/>
          <w:sz w:val="22"/>
          <w:szCs w:val="22"/>
          <w:vertAlign w:val="superscript"/>
        </w:rPr>
        <w:t>0</w:t>
      </w:r>
      <w:r w:rsidRPr="00F83A59">
        <w:rPr>
          <w:rFonts w:asciiTheme="majorHAnsi" w:hAnsiTheme="majorHAnsi"/>
          <w:sz w:val="22"/>
          <w:szCs w:val="22"/>
        </w:rPr>
        <w:t xml:space="preserve">C.  The time for the reaction to come to completion </w:t>
      </w:r>
    </w:p>
    <w:p w:rsidR="00456D5B" w:rsidRPr="00F83A59" w:rsidRDefault="00456D5B" w:rsidP="00F83A59">
      <w:pPr>
        <w:spacing w:line="276" w:lineRule="auto"/>
        <w:ind w:left="1200" w:right="-720"/>
        <w:rPr>
          <w:rFonts w:asciiTheme="majorHAnsi" w:hAnsiTheme="majorHAnsi"/>
          <w:sz w:val="22"/>
          <w:szCs w:val="22"/>
        </w:rPr>
      </w:pPr>
      <w:r w:rsidRPr="00F83A59">
        <w:rPr>
          <w:rFonts w:asciiTheme="majorHAnsi" w:hAnsiTheme="majorHAnsi"/>
          <w:sz w:val="22"/>
          <w:szCs w:val="22"/>
        </w:rPr>
        <w:t>was recorded.The experiment was repeated at 40</w:t>
      </w:r>
      <w:r w:rsidRPr="00F83A59">
        <w:rPr>
          <w:rFonts w:asciiTheme="majorHAnsi" w:hAnsiTheme="majorHAnsi"/>
          <w:sz w:val="22"/>
          <w:szCs w:val="22"/>
          <w:vertAlign w:val="superscript"/>
        </w:rPr>
        <w:t>0</w:t>
      </w:r>
      <w:r w:rsidRPr="00F83A59">
        <w:rPr>
          <w:rFonts w:asciiTheme="majorHAnsi" w:hAnsiTheme="majorHAnsi"/>
          <w:sz w:val="22"/>
          <w:szCs w:val="22"/>
        </w:rPr>
        <w:t xml:space="preserve">C.  In which experiment was the </w:t>
      </w:r>
    </w:p>
    <w:p w:rsidR="00456D5B" w:rsidRPr="00F83A59" w:rsidRDefault="00456D5B" w:rsidP="00F83A59">
      <w:pPr>
        <w:spacing w:line="276" w:lineRule="auto"/>
        <w:ind w:left="1200" w:right="-720"/>
        <w:rPr>
          <w:rFonts w:asciiTheme="majorHAnsi" w:hAnsiTheme="majorHAnsi"/>
          <w:sz w:val="22"/>
          <w:szCs w:val="22"/>
        </w:rPr>
      </w:pPr>
      <w:r w:rsidRPr="00F83A59">
        <w:rPr>
          <w:rFonts w:asciiTheme="majorHAnsi" w:hAnsiTheme="majorHAnsi"/>
          <w:sz w:val="22"/>
          <w:szCs w:val="22"/>
        </w:rPr>
        <w:t xml:space="preserve">time taken shorter? Explain your answer.  </w:t>
      </w:r>
    </w:p>
    <w:p w:rsidR="00456D5B" w:rsidRPr="00F83A59" w:rsidRDefault="00456D5B" w:rsidP="00456D5B">
      <w:pPr>
        <w:rPr>
          <w:rFonts w:asciiTheme="majorHAnsi" w:hAnsiTheme="majorHAnsi"/>
          <w:sz w:val="22"/>
          <w:szCs w:val="22"/>
        </w:rPr>
      </w:pPr>
    </w:p>
    <w:p w:rsidR="00456D5B" w:rsidRPr="00F83A59" w:rsidRDefault="00456D5B" w:rsidP="00456D5B">
      <w:pPr>
        <w:rPr>
          <w:rFonts w:asciiTheme="majorHAnsi" w:hAnsiTheme="majorHAnsi"/>
          <w:b/>
          <w:bCs/>
          <w:sz w:val="22"/>
          <w:szCs w:val="22"/>
        </w:rPr>
      </w:pPr>
      <w:r w:rsidRPr="00F83A59">
        <w:rPr>
          <w:rFonts w:asciiTheme="majorHAnsi" w:hAnsiTheme="majorHAnsi"/>
          <w:b/>
          <w:bCs/>
          <w:sz w:val="22"/>
          <w:szCs w:val="22"/>
        </w:rPr>
        <w:t>26.          2001 Q 6 P1</w:t>
      </w:r>
    </w:p>
    <w:p w:rsidR="00F83A59" w:rsidRDefault="00456D5B" w:rsidP="00456D5B">
      <w:pPr>
        <w:spacing w:line="276" w:lineRule="auto"/>
        <w:ind w:right="-720"/>
        <w:rPr>
          <w:rFonts w:asciiTheme="majorHAnsi" w:hAnsiTheme="majorHAnsi"/>
          <w:bCs/>
          <w:sz w:val="22"/>
          <w:szCs w:val="22"/>
        </w:rPr>
      </w:pPr>
      <w:r w:rsidRPr="00F83A59">
        <w:rPr>
          <w:rFonts w:asciiTheme="majorHAnsi" w:hAnsiTheme="majorHAnsi"/>
          <w:bCs/>
          <w:sz w:val="22"/>
          <w:szCs w:val="22"/>
        </w:rPr>
        <w:tab/>
      </w:r>
      <w:r w:rsidR="00F83A59">
        <w:rPr>
          <w:rFonts w:asciiTheme="majorHAnsi" w:hAnsiTheme="majorHAnsi"/>
          <w:bCs/>
          <w:sz w:val="22"/>
          <w:szCs w:val="22"/>
        </w:rPr>
        <w:t xml:space="preserve">        </w:t>
      </w:r>
      <w:r w:rsidRPr="00F83A59">
        <w:rPr>
          <w:rFonts w:asciiTheme="majorHAnsi" w:hAnsiTheme="majorHAnsi"/>
          <w:bCs/>
          <w:sz w:val="22"/>
          <w:szCs w:val="22"/>
        </w:rPr>
        <w:t xml:space="preserve">At 298K and 1 atmosphere, graphite changes into diamond according to </w:t>
      </w:r>
    </w:p>
    <w:p w:rsidR="00456D5B" w:rsidRPr="00F83A59" w:rsidRDefault="00F83A59" w:rsidP="00456D5B">
      <w:pPr>
        <w:spacing w:line="276" w:lineRule="auto"/>
        <w:ind w:right="-720"/>
        <w:rPr>
          <w:rFonts w:asciiTheme="majorHAnsi" w:hAnsiTheme="majorHAnsi"/>
          <w:bCs/>
          <w:sz w:val="22"/>
          <w:szCs w:val="22"/>
        </w:rPr>
      </w:pPr>
      <w:r>
        <w:rPr>
          <w:rFonts w:asciiTheme="majorHAnsi" w:hAnsiTheme="majorHAnsi"/>
          <w:bCs/>
          <w:sz w:val="22"/>
          <w:szCs w:val="22"/>
        </w:rPr>
        <w:t xml:space="preserve">                        </w:t>
      </w:r>
      <w:r w:rsidR="00456D5B" w:rsidRPr="00F83A59">
        <w:rPr>
          <w:rFonts w:asciiTheme="majorHAnsi" w:hAnsiTheme="majorHAnsi"/>
          <w:bCs/>
          <w:sz w:val="22"/>
          <w:szCs w:val="22"/>
        </w:rPr>
        <w:t>the equation:</w:t>
      </w:r>
    </w:p>
    <w:p w:rsidR="00456D5B" w:rsidRPr="00F83A59" w:rsidRDefault="00486D41" w:rsidP="00456D5B">
      <w:pPr>
        <w:spacing w:line="276" w:lineRule="auto"/>
        <w:ind w:right="-720"/>
        <w:rPr>
          <w:rFonts w:asciiTheme="majorHAnsi" w:hAnsiTheme="majorHAnsi"/>
          <w:b/>
          <w:bCs/>
          <w:sz w:val="22"/>
          <w:szCs w:val="22"/>
        </w:rPr>
      </w:pPr>
      <w:r w:rsidRPr="00486D41">
        <w:rPr>
          <w:rFonts w:asciiTheme="majorHAnsi" w:hAnsiTheme="majorHAnsi"/>
          <w:b/>
          <w:bCs/>
          <w:noProof/>
          <w:sz w:val="22"/>
          <w:szCs w:val="22"/>
        </w:rPr>
        <w:pict>
          <v:line id="_x0000_s14851" style="position:absolute;z-index:252919808" from="158.3pt,6.85pt" to="209.3pt,6.85pt">
            <v:stroke endarrow="block"/>
          </v:line>
        </w:pict>
      </w:r>
      <w:r w:rsidR="00456D5B" w:rsidRPr="00F83A59">
        <w:rPr>
          <w:rFonts w:asciiTheme="majorHAnsi" w:hAnsiTheme="majorHAnsi"/>
          <w:b/>
          <w:bCs/>
          <w:sz w:val="22"/>
          <w:szCs w:val="22"/>
        </w:rPr>
        <w:tab/>
      </w:r>
      <w:r w:rsidR="00456D5B" w:rsidRPr="00F83A59">
        <w:rPr>
          <w:rFonts w:asciiTheme="majorHAnsi" w:hAnsiTheme="majorHAnsi"/>
          <w:b/>
          <w:bCs/>
          <w:sz w:val="22"/>
          <w:szCs w:val="22"/>
        </w:rPr>
        <w:tab/>
        <w:t xml:space="preserve">        C (graphite)                </w:t>
      </w:r>
      <w:r w:rsidR="00F83A59">
        <w:rPr>
          <w:rFonts w:asciiTheme="majorHAnsi" w:hAnsiTheme="majorHAnsi"/>
          <w:b/>
          <w:bCs/>
          <w:sz w:val="22"/>
          <w:szCs w:val="22"/>
        </w:rPr>
        <w:t xml:space="preserve">        </w:t>
      </w:r>
      <w:r w:rsidR="00456D5B" w:rsidRPr="00F83A59">
        <w:rPr>
          <w:rFonts w:asciiTheme="majorHAnsi" w:hAnsiTheme="majorHAnsi"/>
          <w:b/>
          <w:bCs/>
          <w:sz w:val="22"/>
          <w:szCs w:val="22"/>
        </w:rPr>
        <w:t xml:space="preserve">  C(diamond); </w:t>
      </w:r>
      <w:r w:rsidR="00456D5B" w:rsidRPr="00F83A59">
        <w:rPr>
          <w:rFonts w:asciiTheme="majorHAnsi" w:hAnsiTheme="majorHAnsi"/>
          <w:b/>
          <w:bCs/>
          <w:sz w:val="22"/>
          <w:szCs w:val="22"/>
        </w:rPr>
        <w:sym w:font="Wingdings 3" w:char="F072"/>
      </w:r>
      <w:r w:rsidR="00456D5B" w:rsidRPr="00F83A59">
        <w:rPr>
          <w:rFonts w:asciiTheme="majorHAnsi" w:hAnsiTheme="majorHAnsi"/>
          <w:b/>
          <w:bCs/>
          <w:sz w:val="22"/>
          <w:szCs w:val="22"/>
        </w:rPr>
        <w:t>=2.9 kJmo</w:t>
      </w:r>
      <w:r w:rsidR="00456D5B" w:rsidRPr="00F83A59">
        <w:rPr>
          <w:rFonts w:asciiTheme="majorHAnsi" w:hAnsiTheme="majorHAnsi"/>
          <w:b/>
          <w:bCs/>
          <w:sz w:val="22"/>
          <w:szCs w:val="22"/>
          <w:vertAlign w:val="superscript"/>
        </w:rPr>
        <w:t>-1</w:t>
      </w:r>
    </w:p>
    <w:p w:rsidR="00456D5B" w:rsidRPr="00F83A59" w:rsidRDefault="00456D5B" w:rsidP="00456D5B">
      <w:pPr>
        <w:spacing w:line="276" w:lineRule="auto"/>
        <w:ind w:right="-720"/>
        <w:rPr>
          <w:rFonts w:asciiTheme="majorHAnsi" w:hAnsiTheme="majorHAnsi"/>
          <w:bCs/>
          <w:sz w:val="22"/>
          <w:szCs w:val="22"/>
        </w:rPr>
      </w:pPr>
      <w:r w:rsidRPr="00F83A59">
        <w:rPr>
          <w:rFonts w:asciiTheme="majorHAnsi" w:hAnsiTheme="majorHAnsi"/>
          <w:bCs/>
          <w:sz w:val="22"/>
          <w:szCs w:val="22"/>
        </w:rPr>
        <w:tab/>
      </w:r>
      <w:r w:rsidR="00F83A59">
        <w:rPr>
          <w:rFonts w:asciiTheme="majorHAnsi" w:hAnsiTheme="majorHAnsi"/>
          <w:bCs/>
          <w:sz w:val="22"/>
          <w:szCs w:val="22"/>
        </w:rPr>
        <w:t xml:space="preserve">      </w:t>
      </w:r>
      <w:r w:rsidRPr="00F83A59">
        <w:rPr>
          <w:rFonts w:asciiTheme="majorHAnsi" w:hAnsiTheme="majorHAnsi"/>
          <w:bCs/>
          <w:sz w:val="22"/>
          <w:szCs w:val="22"/>
        </w:rPr>
        <w:t xml:space="preserve">In the space provided, sketch a simple energy level diagram for the above change. </w:t>
      </w:r>
    </w:p>
    <w:p w:rsidR="00456D5B" w:rsidRPr="00F83A59" w:rsidRDefault="00456D5B" w:rsidP="00456D5B">
      <w:pPr>
        <w:spacing w:line="276" w:lineRule="auto"/>
        <w:ind w:right="-720"/>
        <w:rPr>
          <w:rFonts w:asciiTheme="majorHAnsi" w:hAnsiTheme="majorHAnsi"/>
          <w:bCs/>
          <w:sz w:val="22"/>
          <w:szCs w:val="22"/>
        </w:rPr>
      </w:pPr>
      <w:r w:rsidRPr="00F83A59">
        <w:rPr>
          <w:rFonts w:asciiTheme="majorHAnsi" w:hAnsiTheme="majorHAnsi"/>
          <w:bCs/>
          <w:sz w:val="22"/>
          <w:szCs w:val="22"/>
        </w:rPr>
        <w:t xml:space="preserve">                                </w:t>
      </w:r>
      <w:r w:rsidRPr="00F83A59">
        <w:rPr>
          <w:rFonts w:asciiTheme="majorHAnsi" w:hAnsiTheme="majorHAnsi"/>
          <w:bCs/>
          <w:sz w:val="22"/>
          <w:szCs w:val="22"/>
        </w:rPr>
        <w:tab/>
      </w:r>
      <w:r w:rsidRPr="00F83A59">
        <w:rPr>
          <w:rFonts w:asciiTheme="majorHAnsi" w:hAnsiTheme="majorHAnsi"/>
          <w:bCs/>
          <w:sz w:val="22"/>
          <w:szCs w:val="22"/>
        </w:rPr>
        <w:tab/>
      </w:r>
      <w:r w:rsidRPr="00F83A59">
        <w:rPr>
          <w:rFonts w:asciiTheme="majorHAnsi" w:hAnsiTheme="majorHAnsi"/>
          <w:bCs/>
          <w:sz w:val="22"/>
          <w:szCs w:val="22"/>
        </w:rPr>
        <w:tab/>
      </w:r>
      <w:r w:rsidRPr="00F83A59">
        <w:rPr>
          <w:rFonts w:asciiTheme="majorHAnsi" w:hAnsiTheme="majorHAnsi"/>
          <w:bCs/>
          <w:sz w:val="22"/>
          <w:szCs w:val="22"/>
        </w:rPr>
        <w:tab/>
      </w:r>
      <w:r w:rsidRPr="00F83A59">
        <w:rPr>
          <w:rFonts w:asciiTheme="majorHAnsi" w:hAnsiTheme="majorHAnsi"/>
          <w:bCs/>
          <w:sz w:val="22"/>
          <w:szCs w:val="22"/>
        </w:rPr>
        <w:tab/>
      </w:r>
      <w:r w:rsidRPr="00F83A59">
        <w:rPr>
          <w:rFonts w:asciiTheme="majorHAnsi" w:hAnsiTheme="majorHAnsi"/>
          <w:bCs/>
          <w:sz w:val="22"/>
          <w:szCs w:val="22"/>
        </w:rPr>
        <w:tab/>
      </w:r>
      <w:r w:rsidRPr="00F83A59">
        <w:rPr>
          <w:rFonts w:asciiTheme="majorHAnsi" w:hAnsiTheme="majorHAnsi"/>
          <w:bCs/>
          <w:sz w:val="22"/>
          <w:szCs w:val="22"/>
        </w:rPr>
        <w:tab/>
      </w:r>
      <w:r w:rsidRPr="00F83A59">
        <w:rPr>
          <w:rFonts w:asciiTheme="majorHAnsi" w:hAnsiTheme="majorHAnsi"/>
          <w:bCs/>
          <w:sz w:val="22"/>
          <w:szCs w:val="22"/>
        </w:rPr>
        <w:tab/>
      </w:r>
      <w:r w:rsidRPr="00F83A59">
        <w:rPr>
          <w:rFonts w:asciiTheme="majorHAnsi" w:hAnsiTheme="majorHAnsi"/>
          <w:bCs/>
          <w:sz w:val="22"/>
          <w:szCs w:val="22"/>
        </w:rPr>
        <w:tab/>
      </w:r>
      <w:r w:rsidR="00F83A59">
        <w:rPr>
          <w:rFonts w:asciiTheme="majorHAnsi" w:hAnsiTheme="majorHAnsi"/>
          <w:bCs/>
          <w:sz w:val="22"/>
          <w:szCs w:val="22"/>
        </w:rPr>
        <w:tab/>
      </w:r>
      <w:r w:rsidRPr="00F83A59">
        <w:rPr>
          <w:rFonts w:asciiTheme="majorHAnsi" w:hAnsiTheme="majorHAnsi"/>
          <w:bCs/>
          <w:sz w:val="22"/>
          <w:szCs w:val="22"/>
        </w:rPr>
        <w:t>(2 marks)</w:t>
      </w:r>
    </w:p>
    <w:p w:rsidR="00456D5B" w:rsidRPr="00F83A59" w:rsidRDefault="00456D5B" w:rsidP="00456D5B">
      <w:pPr>
        <w:rPr>
          <w:rFonts w:asciiTheme="majorHAnsi" w:hAnsiTheme="majorHAnsi"/>
          <w:b/>
          <w:bCs/>
          <w:sz w:val="22"/>
          <w:szCs w:val="22"/>
        </w:rPr>
      </w:pPr>
      <w:r w:rsidRPr="00F83A59">
        <w:rPr>
          <w:rFonts w:asciiTheme="majorHAnsi" w:hAnsiTheme="majorHAnsi"/>
          <w:b/>
          <w:bCs/>
          <w:sz w:val="22"/>
          <w:szCs w:val="22"/>
        </w:rPr>
        <w:t>27.          2001 Q 27 P1</w:t>
      </w:r>
    </w:p>
    <w:p w:rsidR="00456D5B" w:rsidRPr="00F83A59" w:rsidRDefault="00456D5B" w:rsidP="00456D5B">
      <w:pPr>
        <w:ind w:left="720" w:right="-720" w:hanging="720"/>
        <w:rPr>
          <w:rFonts w:asciiTheme="majorHAnsi" w:hAnsiTheme="majorHAnsi"/>
          <w:bCs/>
          <w:sz w:val="22"/>
          <w:szCs w:val="22"/>
        </w:rPr>
      </w:pPr>
      <w:r w:rsidRPr="00F83A59">
        <w:rPr>
          <w:rFonts w:asciiTheme="majorHAnsi" w:hAnsiTheme="majorHAnsi"/>
          <w:bCs/>
          <w:sz w:val="22"/>
          <w:szCs w:val="22"/>
        </w:rPr>
        <w:tab/>
        <w:t xml:space="preserve">      Hydrogen peroxide decomposes according to the equation below:</w:t>
      </w:r>
    </w:p>
    <w:p w:rsidR="00456D5B" w:rsidRPr="00F83A59" w:rsidRDefault="00486D41" w:rsidP="00456D5B">
      <w:pPr>
        <w:ind w:left="720" w:right="-720" w:hanging="720"/>
        <w:rPr>
          <w:rFonts w:asciiTheme="majorHAnsi" w:hAnsiTheme="majorHAnsi"/>
          <w:b/>
          <w:bCs/>
          <w:sz w:val="22"/>
          <w:szCs w:val="22"/>
        </w:rPr>
      </w:pPr>
      <w:r w:rsidRPr="00486D41">
        <w:rPr>
          <w:rFonts w:asciiTheme="majorHAnsi" w:hAnsiTheme="majorHAnsi"/>
          <w:b/>
          <w:bCs/>
          <w:noProof/>
          <w:sz w:val="22"/>
          <w:szCs w:val="22"/>
        </w:rPr>
        <w:pict>
          <v:line id="_x0000_s14852" style="position:absolute;left:0;text-align:left;z-index:252920832" from="128.25pt,8.6pt" to="173.25pt,8.6pt">
            <v:stroke endarrow="block"/>
          </v:line>
        </w:pict>
      </w:r>
      <w:r w:rsidR="00456D5B" w:rsidRPr="00F83A59">
        <w:rPr>
          <w:rFonts w:asciiTheme="majorHAnsi" w:hAnsiTheme="majorHAnsi"/>
          <w:b/>
          <w:bCs/>
          <w:sz w:val="22"/>
          <w:szCs w:val="22"/>
        </w:rPr>
        <w:tab/>
        <w:t xml:space="preserve">             H</w:t>
      </w:r>
      <w:r w:rsidR="00456D5B" w:rsidRPr="00F83A59">
        <w:rPr>
          <w:rFonts w:asciiTheme="majorHAnsi" w:hAnsiTheme="majorHAnsi"/>
          <w:b/>
          <w:bCs/>
          <w:sz w:val="22"/>
          <w:szCs w:val="22"/>
          <w:vertAlign w:val="subscript"/>
        </w:rPr>
        <w:t>2</w:t>
      </w:r>
      <w:r w:rsidR="00456D5B" w:rsidRPr="00F83A59">
        <w:rPr>
          <w:rFonts w:asciiTheme="majorHAnsi" w:hAnsiTheme="majorHAnsi"/>
          <w:b/>
          <w:bCs/>
          <w:sz w:val="22"/>
          <w:szCs w:val="22"/>
        </w:rPr>
        <w:t>O</w:t>
      </w:r>
      <w:r w:rsidR="00456D5B" w:rsidRPr="00F83A59">
        <w:rPr>
          <w:rFonts w:asciiTheme="majorHAnsi" w:hAnsiTheme="majorHAnsi"/>
          <w:b/>
          <w:bCs/>
          <w:sz w:val="22"/>
          <w:szCs w:val="22"/>
          <w:vertAlign w:val="subscript"/>
        </w:rPr>
        <w:t>2</w:t>
      </w:r>
      <w:r w:rsidR="00456D5B" w:rsidRPr="00F83A59">
        <w:rPr>
          <w:rFonts w:asciiTheme="majorHAnsi" w:hAnsiTheme="majorHAnsi"/>
          <w:b/>
          <w:bCs/>
          <w:sz w:val="22"/>
          <w:szCs w:val="22"/>
        </w:rPr>
        <w:t>(l)</w:t>
      </w:r>
      <w:r w:rsidR="00456D5B" w:rsidRPr="00F83A59">
        <w:rPr>
          <w:rFonts w:asciiTheme="majorHAnsi" w:hAnsiTheme="majorHAnsi"/>
          <w:b/>
          <w:bCs/>
          <w:sz w:val="22"/>
          <w:szCs w:val="22"/>
        </w:rPr>
        <w:tab/>
        <w:t xml:space="preserve">         </w:t>
      </w:r>
      <w:r w:rsidR="00F83A59">
        <w:rPr>
          <w:rFonts w:asciiTheme="majorHAnsi" w:hAnsiTheme="majorHAnsi"/>
          <w:b/>
          <w:bCs/>
          <w:sz w:val="22"/>
          <w:szCs w:val="22"/>
        </w:rPr>
        <w:t xml:space="preserve">                    </w:t>
      </w:r>
      <w:r w:rsidR="00456D5B" w:rsidRPr="00F83A59">
        <w:rPr>
          <w:rFonts w:asciiTheme="majorHAnsi" w:hAnsiTheme="majorHAnsi"/>
          <w:b/>
          <w:bCs/>
          <w:sz w:val="22"/>
          <w:szCs w:val="22"/>
        </w:rPr>
        <w:t xml:space="preserve"> H</w:t>
      </w:r>
      <w:r w:rsidR="00456D5B" w:rsidRPr="00F83A59">
        <w:rPr>
          <w:rFonts w:asciiTheme="majorHAnsi" w:hAnsiTheme="majorHAnsi"/>
          <w:b/>
          <w:bCs/>
          <w:sz w:val="22"/>
          <w:szCs w:val="22"/>
          <w:vertAlign w:val="subscript"/>
        </w:rPr>
        <w:t>2</w:t>
      </w:r>
      <w:r w:rsidR="00456D5B" w:rsidRPr="00F83A59">
        <w:rPr>
          <w:rFonts w:asciiTheme="majorHAnsi" w:hAnsiTheme="majorHAnsi"/>
          <w:b/>
          <w:bCs/>
          <w:sz w:val="22"/>
          <w:szCs w:val="22"/>
        </w:rPr>
        <w:t>O(l) + ½  O</w:t>
      </w:r>
      <w:r w:rsidR="00456D5B" w:rsidRPr="00F83A59">
        <w:rPr>
          <w:rFonts w:asciiTheme="majorHAnsi" w:hAnsiTheme="majorHAnsi"/>
          <w:b/>
          <w:bCs/>
          <w:sz w:val="22"/>
          <w:szCs w:val="22"/>
          <w:vertAlign w:val="subscript"/>
        </w:rPr>
        <w:t>2(g)</w:t>
      </w:r>
      <w:r w:rsidR="00456D5B" w:rsidRPr="00F83A59">
        <w:rPr>
          <w:rFonts w:asciiTheme="majorHAnsi" w:hAnsiTheme="majorHAnsi"/>
          <w:b/>
          <w:bCs/>
          <w:sz w:val="22"/>
          <w:szCs w:val="22"/>
        </w:rPr>
        <w:t xml:space="preserve"> ; </w:t>
      </w:r>
      <w:r w:rsidR="00456D5B" w:rsidRPr="00F83A59">
        <w:rPr>
          <w:rFonts w:asciiTheme="majorHAnsi" w:hAnsiTheme="majorHAnsi"/>
          <w:b/>
          <w:bCs/>
          <w:sz w:val="22"/>
          <w:szCs w:val="22"/>
        </w:rPr>
        <w:sym w:font="Wingdings 3" w:char="F072"/>
      </w:r>
      <w:r w:rsidR="00456D5B" w:rsidRPr="00F83A59">
        <w:rPr>
          <w:rFonts w:asciiTheme="majorHAnsi" w:hAnsiTheme="majorHAnsi"/>
          <w:b/>
          <w:bCs/>
          <w:sz w:val="22"/>
          <w:szCs w:val="22"/>
        </w:rPr>
        <w:t>H = - 98kJ</w:t>
      </w:r>
    </w:p>
    <w:p w:rsidR="00456D5B" w:rsidRPr="00F83A59" w:rsidRDefault="00456D5B" w:rsidP="00456D5B">
      <w:pPr>
        <w:ind w:left="720" w:right="-720" w:hanging="720"/>
        <w:rPr>
          <w:rFonts w:asciiTheme="majorHAnsi" w:hAnsiTheme="majorHAnsi"/>
          <w:b/>
          <w:bCs/>
          <w:sz w:val="22"/>
          <w:szCs w:val="22"/>
        </w:rPr>
      </w:pPr>
    </w:p>
    <w:p w:rsidR="00F83A59" w:rsidRDefault="00456D5B" w:rsidP="00F83A59">
      <w:pPr>
        <w:spacing w:line="276" w:lineRule="auto"/>
        <w:ind w:left="720" w:right="-720" w:hanging="720"/>
        <w:rPr>
          <w:rFonts w:asciiTheme="majorHAnsi" w:hAnsiTheme="majorHAnsi"/>
          <w:bCs/>
          <w:sz w:val="22"/>
          <w:szCs w:val="22"/>
        </w:rPr>
      </w:pPr>
      <w:r w:rsidRPr="00F83A59">
        <w:rPr>
          <w:rFonts w:asciiTheme="majorHAnsi" w:hAnsiTheme="majorHAnsi"/>
          <w:bCs/>
          <w:sz w:val="22"/>
          <w:szCs w:val="22"/>
        </w:rPr>
        <w:tab/>
        <w:t xml:space="preserve">     8.5 gm of hydrogen peroxide contained in 100cm</w:t>
      </w:r>
      <w:r w:rsidRPr="00F83A59">
        <w:rPr>
          <w:rFonts w:asciiTheme="majorHAnsi" w:hAnsiTheme="majorHAnsi"/>
          <w:bCs/>
          <w:sz w:val="22"/>
          <w:szCs w:val="22"/>
          <w:vertAlign w:val="superscript"/>
        </w:rPr>
        <w:t>3</w:t>
      </w:r>
      <w:r w:rsidRPr="00F83A59">
        <w:rPr>
          <w:rFonts w:asciiTheme="majorHAnsi" w:hAnsiTheme="majorHAnsi"/>
          <w:bCs/>
          <w:sz w:val="22"/>
          <w:szCs w:val="22"/>
        </w:rPr>
        <w:t xml:space="preserve"> of solution with water</w:t>
      </w:r>
    </w:p>
    <w:p w:rsidR="00F83A59" w:rsidRDefault="00F83A59" w:rsidP="00F83A59">
      <w:pPr>
        <w:spacing w:line="276" w:lineRule="auto"/>
        <w:ind w:left="720" w:right="-720" w:hanging="720"/>
        <w:rPr>
          <w:rFonts w:asciiTheme="majorHAnsi" w:hAnsiTheme="majorHAnsi"/>
          <w:bCs/>
          <w:sz w:val="22"/>
          <w:szCs w:val="22"/>
        </w:rPr>
      </w:pPr>
      <w:r>
        <w:rPr>
          <w:rFonts w:asciiTheme="majorHAnsi" w:hAnsiTheme="majorHAnsi"/>
          <w:bCs/>
          <w:sz w:val="22"/>
          <w:szCs w:val="22"/>
        </w:rPr>
        <w:t xml:space="preserve">                   </w:t>
      </w:r>
      <w:r w:rsidR="00456D5B" w:rsidRPr="00F83A59">
        <w:rPr>
          <w:rFonts w:asciiTheme="majorHAnsi" w:hAnsiTheme="majorHAnsi"/>
          <w:bCs/>
          <w:sz w:val="22"/>
          <w:szCs w:val="22"/>
        </w:rPr>
        <w:t xml:space="preserve"> were completely decomposed. Determine the rise in temperature due to </w:t>
      </w:r>
    </w:p>
    <w:p w:rsidR="00456D5B" w:rsidRPr="00F83A59" w:rsidRDefault="00F83A59" w:rsidP="00F83A59">
      <w:pPr>
        <w:spacing w:line="276" w:lineRule="auto"/>
        <w:ind w:left="720" w:right="-720" w:hanging="720"/>
        <w:rPr>
          <w:rFonts w:asciiTheme="majorHAnsi" w:hAnsiTheme="majorHAnsi"/>
          <w:bCs/>
          <w:sz w:val="22"/>
          <w:szCs w:val="22"/>
        </w:rPr>
      </w:pPr>
      <w:r>
        <w:rPr>
          <w:rFonts w:asciiTheme="majorHAnsi" w:hAnsiTheme="majorHAnsi"/>
          <w:bCs/>
          <w:sz w:val="22"/>
          <w:szCs w:val="22"/>
        </w:rPr>
        <w:t xml:space="preserve">                    </w:t>
      </w:r>
      <w:r w:rsidR="00456D5B" w:rsidRPr="00F83A59">
        <w:rPr>
          <w:rFonts w:asciiTheme="majorHAnsi" w:hAnsiTheme="majorHAnsi"/>
          <w:bCs/>
          <w:sz w:val="22"/>
          <w:szCs w:val="22"/>
        </w:rPr>
        <w:t>the reaction. Specific density of water = 1g/cm</w:t>
      </w:r>
      <w:r w:rsidR="00456D5B" w:rsidRPr="00F83A59">
        <w:rPr>
          <w:rFonts w:asciiTheme="majorHAnsi" w:hAnsiTheme="majorHAnsi"/>
          <w:bCs/>
          <w:sz w:val="22"/>
          <w:szCs w:val="22"/>
          <w:vertAlign w:val="superscript"/>
        </w:rPr>
        <w:t>3</w:t>
      </w:r>
      <w:r>
        <w:rPr>
          <w:rFonts w:asciiTheme="majorHAnsi" w:hAnsiTheme="majorHAnsi"/>
          <w:bCs/>
          <w:sz w:val="22"/>
          <w:szCs w:val="22"/>
        </w:rPr>
        <w:t xml:space="preserve"> O =16, H = 1,). </w:t>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sidR="00456D5B" w:rsidRPr="00F83A59">
        <w:rPr>
          <w:rFonts w:asciiTheme="majorHAnsi" w:hAnsiTheme="majorHAnsi"/>
          <w:bCs/>
          <w:sz w:val="22"/>
          <w:szCs w:val="22"/>
        </w:rPr>
        <w:t>(3 marks)</w:t>
      </w:r>
    </w:p>
    <w:p w:rsidR="00456D5B" w:rsidRPr="00F83A59" w:rsidRDefault="00456D5B" w:rsidP="00456D5B">
      <w:pPr>
        <w:ind w:left="720" w:right="-720" w:hanging="720"/>
        <w:rPr>
          <w:rFonts w:asciiTheme="majorHAnsi" w:hAnsiTheme="majorHAnsi"/>
          <w:bCs/>
          <w:sz w:val="22"/>
          <w:szCs w:val="22"/>
        </w:rPr>
      </w:pPr>
    </w:p>
    <w:p w:rsidR="00456D5B" w:rsidRPr="00F83A59" w:rsidRDefault="00456D5B" w:rsidP="00456D5B">
      <w:pPr>
        <w:rPr>
          <w:rFonts w:asciiTheme="majorHAnsi" w:hAnsiTheme="majorHAnsi"/>
          <w:b/>
          <w:bCs/>
          <w:sz w:val="22"/>
          <w:szCs w:val="22"/>
        </w:rPr>
      </w:pPr>
      <w:r w:rsidRPr="00F83A59">
        <w:rPr>
          <w:rFonts w:asciiTheme="majorHAnsi" w:hAnsiTheme="majorHAnsi"/>
          <w:b/>
          <w:bCs/>
          <w:sz w:val="22"/>
          <w:szCs w:val="22"/>
        </w:rPr>
        <w:t>28.          2002 Q 13</w:t>
      </w:r>
    </w:p>
    <w:p w:rsidR="00456D5B" w:rsidRPr="00F83A59" w:rsidRDefault="00456D5B" w:rsidP="00456D5B">
      <w:pPr>
        <w:ind w:left="360" w:right="-720"/>
        <w:rPr>
          <w:rFonts w:asciiTheme="majorHAnsi" w:hAnsiTheme="majorHAnsi"/>
          <w:sz w:val="22"/>
          <w:szCs w:val="22"/>
        </w:rPr>
      </w:pPr>
      <w:r w:rsidRPr="00F83A59">
        <w:rPr>
          <w:rFonts w:asciiTheme="majorHAnsi" w:hAnsiTheme="majorHAnsi"/>
          <w:b/>
          <w:bCs/>
          <w:sz w:val="22"/>
          <w:szCs w:val="22"/>
        </w:rPr>
        <w:t xml:space="preserve">                   </w:t>
      </w:r>
      <w:r w:rsidRPr="00F83A59">
        <w:rPr>
          <w:rFonts w:asciiTheme="majorHAnsi" w:hAnsiTheme="majorHAnsi"/>
          <w:sz w:val="22"/>
          <w:szCs w:val="22"/>
        </w:rPr>
        <w:t>Use the equations below to answer the questions that follow</w:t>
      </w:r>
    </w:p>
    <w:p w:rsidR="00456D5B" w:rsidRPr="00F83A59" w:rsidRDefault="00456D5B" w:rsidP="00456D5B">
      <w:pPr>
        <w:spacing w:line="276" w:lineRule="auto"/>
        <w:ind w:left="720" w:right="-720"/>
        <w:rPr>
          <w:rFonts w:asciiTheme="majorHAnsi" w:hAnsiTheme="majorHAnsi"/>
          <w:b/>
          <w:sz w:val="22"/>
          <w:szCs w:val="22"/>
          <w:vertAlign w:val="superscript"/>
        </w:rPr>
      </w:pPr>
      <w:r w:rsidRPr="00F83A59">
        <w:rPr>
          <w:rFonts w:asciiTheme="majorHAnsi" w:hAnsiTheme="majorHAnsi"/>
          <w:b/>
          <w:sz w:val="22"/>
          <w:szCs w:val="22"/>
        </w:rPr>
        <w:t xml:space="preserve">                      K(g) + Cl – (g) → KCl  (s); ∆ H</w:t>
      </w:r>
      <w:r w:rsidRPr="00F83A59">
        <w:rPr>
          <w:rFonts w:asciiTheme="majorHAnsi" w:hAnsiTheme="majorHAnsi"/>
          <w:b/>
          <w:sz w:val="22"/>
          <w:szCs w:val="22"/>
          <w:vertAlign w:val="subscript"/>
        </w:rPr>
        <w:t>1</w:t>
      </w:r>
      <w:r w:rsidRPr="00F83A59">
        <w:rPr>
          <w:rFonts w:asciiTheme="majorHAnsi" w:hAnsiTheme="majorHAnsi"/>
          <w:b/>
          <w:sz w:val="22"/>
          <w:szCs w:val="22"/>
        </w:rPr>
        <w:t xml:space="preserve"> = - 701kJmol</w:t>
      </w:r>
      <w:r w:rsidRPr="00F83A59">
        <w:rPr>
          <w:rFonts w:asciiTheme="majorHAnsi" w:hAnsiTheme="majorHAnsi"/>
          <w:b/>
          <w:sz w:val="22"/>
          <w:szCs w:val="22"/>
          <w:vertAlign w:val="superscript"/>
        </w:rPr>
        <w:t>-1</w:t>
      </w:r>
    </w:p>
    <w:p w:rsidR="00456D5B" w:rsidRPr="00F83A59" w:rsidRDefault="00456D5B" w:rsidP="00456D5B">
      <w:pPr>
        <w:spacing w:line="276" w:lineRule="auto"/>
        <w:ind w:left="720" w:right="-720"/>
        <w:rPr>
          <w:rFonts w:asciiTheme="majorHAnsi" w:hAnsiTheme="majorHAnsi"/>
          <w:b/>
          <w:sz w:val="22"/>
          <w:szCs w:val="22"/>
        </w:rPr>
      </w:pPr>
      <w:r w:rsidRPr="00F83A59">
        <w:rPr>
          <w:rFonts w:asciiTheme="majorHAnsi" w:hAnsiTheme="majorHAnsi"/>
          <w:b/>
          <w:sz w:val="22"/>
          <w:szCs w:val="22"/>
        </w:rPr>
        <w:t xml:space="preserve">                      KCl (s) →K</w:t>
      </w:r>
      <w:r w:rsidRPr="00F83A59">
        <w:rPr>
          <w:rFonts w:asciiTheme="majorHAnsi" w:hAnsiTheme="majorHAnsi"/>
          <w:b/>
          <w:sz w:val="22"/>
          <w:szCs w:val="22"/>
          <w:vertAlign w:val="superscript"/>
        </w:rPr>
        <w:t>+</w:t>
      </w:r>
      <w:r w:rsidRPr="00F83A59">
        <w:rPr>
          <w:rFonts w:asciiTheme="majorHAnsi" w:hAnsiTheme="majorHAnsi"/>
          <w:b/>
          <w:sz w:val="22"/>
          <w:szCs w:val="22"/>
        </w:rPr>
        <w:t>(aq) Cl ; ∆H</w:t>
      </w:r>
      <w:r w:rsidRPr="00F83A59">
        <w:rPr>
          <w:rFonts w:asciiTheme="majorHAnsi" w:hAnsiTheme="majorHAnsi"/>
          <w:b/>
          <w:sz w:val="22"/>
          <w:szCs w:val="22"/>
          <w:vertAlign w:val="subscript"/>
        </w:rPr>
        <w:t>2</w:t>
      </w:r>
      <w:r w:rsidRPr="00F83A59">
        <w:rPr>
          <w:rFonts w:asciiTheme="majorHAnsi" w:hAnsiTheme="majorHAnsi"/>
          <w:b/>
          <w:sz w:val="22"/>
          <w:szCs w:val="22"/>
        </w:rPr>
        <w:t xml:space="preserve"> = + 15kJmol</w:t>
      </w:r>
      <w:r w:rsidRPr="00F83A59">
        <w:rPr>
          <w:rFonts w:asciiTheme="majorHAnsi" w:hAnsiTheme="majorHAnsi"/>
          <w:b/>
          <w:sz w:val="22"/>
          <w:szCs w:val="22"/>
          <w:vertAlign w:val="superscript"/>
        </w:rPr>
        <w:t>-1</w:t>
      </w:r>
    </w:p>
    <w:p w:rsidR="00456D5B" w:rsidRPr="00F83A59" w:rsidRDefault="00456D5B" w:rsidP="00456D5B">
      <w:pPr>
        <w:ind w:left="720" w:right="-720"/>
        <w:rPr>
          <w:rFonts w:asciiTheme="majorHAnsi" w:hAnsiTheme="majorHAnsi"/>
          <w:sz w:val="22"/>
          <w:szCs w:val="22"/>
        </w:rPr>
      </w:pPr>
      <w:r w:rsidRPr="00F83A59">
        <w:rPr>
          <w:rFonts w:asciiTheme="majorHAnsi" w:hAnsiTheme="majorHAnsi"/>
          <w:sz w:val="22"/>
          <w:szCs w:val="22"/>
        </w:rPr>
        <w:t xml:space="preserve">                 </w:t>
      </w:r>
    </w:p>
    <w:p w:rsidR="00456D5B" w:rsidRPr="00F83A59" w:rsidRDefault="00456D5B" w:rsidP="00F83A59">
      <w:pPr>
        <w:spacing w:line="276" w:lineRule="auto"/>
        <w:ind w:left="720" w:right="-720"/>
        <w:rPr>
          <w:rFonts w:asciiTheme="majorHAnsi" w:hAnsiTheme="majorHAnsi"/>
          <w:sz w:val="22"/>
          <w:szCs w:val="22"/>
        </w:rPr>
      </w:pPr>
      <w:r w:rsidRPr="00F83A59">
        <w:rPr>
          <w:rFonts w:asciiTheme="majorHAnsi" w:hAnsiTheme="majorHAnsi"/>
          <w:sz w:val="22"/>
          <w:szCs w:val="22"/>
        </w:rPr>
        <w:t xml:space="preserve">            (a) What is the name of  ∆H</w:t>
      </w:r>
      <w:r w:rsidRPr="00F83A59">
        <w:rPr>
          <w:rFonts w:asciiTheme="majorHAnsi" w:hAnsiTheme="majorHAnsi"/>
          <w:sz w:val="22"/>
          <w:szCs w:val="22"/>
          <w:vertAlign w:val="subscript"/>
        </w:rPr>
        <w:t>1</w:t>
      </w:r>
      <w:r w:rsidRPr="00F83A59">
        <w:rPr>
          <w:rFonts w:asciiTheme="majorHAnsi" w:hAnsiTheme="majorHAnsi"/>
          <w:sz w:val="22"/>
          <w:szCs w:val="22"/>
        </w:rPr>
        <w:t xml:space="preserve">?  </w:t>
      </w:r>
    </w:p>
    <w:p w:rsidR="00456D5B" w:rsidRPr="00F83A59" w:rsidRDefault="00456D5B" w:rsidP="00F83A59">
      <w:pPr>
        <w:spacing w:line="276" w:lineRule="auto"/>
        <w:ind w:left="720" w:right="-720"/>
        <w:rPr>
          <w:rFonts w:asciiTheme="majorHAnsi" w:hAnsiTheme="majorHAnsi"/>
          <w:sz w:val="22"/>
          <w:szCs w:val="22"/>
        </w:rPr>
      </w:pPr>
      <w:r w:rsidRPr="00F83A59">
        <w:rPr>
          <w:rFonts w:asciiTheme="majorHAnsi" w:hAnsiTheme="majorHAnsi"/>
          <w:sz w:val="22"/>
          <w:szCs w:val="22"/>
        </w:rPr>
        <w:t xml:space="preserve">           (b)Calculate the heat change for the process</w:t>
      </w:r>
    </w:p>
    <w:p w:rsidR="00456D5B" w:rsidRPr="00F83A59" w:rsidRDefault="00456D5B" w:rsidP="00F83A59">
      <w:pPr>
        <w:spacing w:line="276" w:lineRule="auto"/>
        <w:ind w:left="720" w:right="-720"/>
        <w:rPr>
          <w:rFonts w:asciiTheme="majorHAnsi" w:hAnsiTheme="majorHAnsi"/>
          <w:b/>
          <w:sz w:val="22"/>
          <w:szCs w:val="22"/>
        </w:rPr>
      </w:pPr>
      <w:r w:rsidRPr="00F83A59">
        <w:rPr>
          <w:rFonts w:asciiTheme="majorHAnsi" w:hAnsiTheme="majorHAnsi"/>
          <w:b/>
          <w:sz w:val="22"/>
          <w:szCs w:val="22"/>
        </w:rPr>
        <w:tab/>
        <w:t xml:space="preserve">           K(g)</w:t>
      </w:r>
      <w:r w:rsidRPr="00F83A59">
        <w:rPr>
          <w:rFonts w:asciiTheme="majorHAnsi" w:hAnsiTheme="majorHAnsi"/>
          <w:b/>
          <w:sz w:val="22"/>
          <w:szCs w:val="22"/>
          <w:vertAlign w:val="superscript"/>
        </w:rPr>
        <w:t>+</w:t>
      </w:r>
      <w:r w:rsidRPr="00F83A59">
        <w:rPr>
          <w:rFonts w:asciiTheme="majorHAnsi" w:hAnsiTheme="majorHAnsi"/>
          <w:b/>
          <w:sz w:val="22"/>
          <w:szCs w:val="22"/>
        </w:rPr>
        <w:t xml:space="preserve"> + Cl</w:t>
      </w:r>
      <w:r w:rsidRPr="00F83A59">
        <w:rPr>
          <w:rFonts w:asciiTheme="majorHAnsi" w:hAnsiTheme="majorHAnsi"/>
          <w:b/>
          <w:sz w:val="22"/>
          <w:szCs w:val="22"/>
          <w:vertAlign w:val="superscript"/>
        </w:rPr>
        <w:t>-</w:t>
      </w:r>
      <w:r w:rsidRPr="00F83A59">
        <w:rPr>
          <w:rFonts w:asciiTheme="majorHAnsi" w:hAnsiTheme="majorHAnsi"/>
          <w:b/>
          <w:sz w:val="22"/>
          <w:szCs w:val="22"/>
        </w:rPr>
        <w:t xml:space="preserve"> (g) → K</w:t>
      </w:r>
      <w:r w:rsidRPr="00F83A59">
        <w:rPr>
          <w:rFonts w:asciiTheme="majorHAnsi" w:hAnsiTheme="majorHAnsi"/>
          <w:b/>
          <w:sz w:val="22"/>
          <w:szCs w:val="22"/>
          <w:vertAlign w:val="superscript"/>
        </w:rPr>
        <w:t>+</w:t>
      </w:r>
      <w:r w:rsidRPr="00F83A59">
        <w:rPr>
          <w:rFonts w:asciiTheme="majorHAnsi" w:hAnsiTheme="majorHAnsi"/>
          <w:b/>
          <w:sz w:val="22"/>
          <w:szCs w:val="22"/>
        </w:rPr>
        <w:t xml:space="preserve"> (aq) + Cl</w:t>
      </w:r>
      <w:r w:rsidRPr="00F83A59">
        <w:rPr>
          <w:rFonts w:asciiTheme="majorHAnsi" w:hAnsiTheme="majorHAnsi"/>
          <w:b/>
          <w:sz w:val="22"/>
          <w:szCs w:val="22"/>
          <w:vertAlign w:val="superscript"/>
        </w:rPr>
        <w:t>-</w:t>
      </w:r>
      <w:r w:rsidRPr="00F83A59">
        <w:rPr>
          <w:rFonts w:asciiTheme="majorHAnsi" w:hAnsiTheme="majorHAnsi"/>
          <w:b/>
          <w:sz w:val="22"/>
          <w:szCs w:val="22"/>
        </w:rPr>
        <w:t xml:space="preserve">(aq) </w:t>
      </w:r>
    </w:p>
    <w:p w:rsidR="00456D5B" w:rsidRPr="00F83A59" w:rsidRDefault="00456D5B" w:rsidP="00456D5B">
      <w:pPr>
        <w:ind w:right="-720"/>
        <w:rPr>
          <w:rFonts w:asciiTheme="majorHAnsi" w:hAnsiTheme="majorHAnsi"/>
          <w:sz w:val="22"/>
          <w:szCs w:val="22"/>
        </w:rPr>
      </w:pPr>
    </w:p>
    <w:p w:rsidR="00456D5B" w:rsidRPr="00F83A59" w:rsidRDefault="00456D5B" w:rsidP="00456D5B">
      <w:pPr>
        <w:rPr>
          <w:rFonts w:asciiTheme="majorHAnsi" w:hAnsiTheme="majorHAnsi"/>
          <w:b/>
          <w:bCs/>
          <w:sz w:val="22"/>
          <w:szCs w:val="22"/>
        </w:rPr>
      </w:pPr>
      <w:r w:rsidRPr="00F83A59">
        <w:rPr>
          <w:rFonts w:asciiTheme="majorHAnsi" w:hAnsiTheme="majorHAnsi"/>
          <w:b/>
          <w:bCs/>
          <w:sz w:val="22"/>
          <w:szCs w:val="22"/>
        </w:rPr>
        <w:t>29.          2002 Q 3 P2</w:t>
      </w:r>
    </w:p>
    <w:p w:rsidR="00456D5B" w:rsidRPr="00F83A59" w:rsidRDefault="00456D5B" w:rsidP="00F83A59">
      <w:pPr>
        <w:spacing w:line="276" w:lineRule="auto"/>
        <w:ind w:left="1276" w:right="-720"/>
        <w:rPr>
          <w:rFonts w:asciiTheme="majorHAnsi" w:hAnsiTheme="majorHAnsi"/>
          <w:sz w:val="22"/>
          <w:szCs w:val="22"/>
        </w:rPr>
      </w:pPr>
      <w:r w:rsidRPr="00F83A59">
        <w:rPr>
          <w:rFonts w:asciiTheme="majorHAnsi" w:hAnsiTheme="majorHAnsi"/>
          <w:sz w:val="22"/>
          <w:szCs w:val="22"/>
        </w:rPr>
        <w:tab/>
        <w:t>(a) Distinguish between exothermic  and endothermic reaction</w:t>
      </w:r>
      <w:r w:rsidRPr="00F83A59">
        <w:rPr>
          <w:rFonts w:asciiTheme="majorHAnsi" w:hAnsiTheme="majorHAnsi"/>
          <w:sz w:val="22"/>
          <w:szCs w:val="22"/>
        </w:rPr>
        <w:tab/>
      </w:r>
      <w:r w:rsidR="00F83A59">
        <w:rPr>
          <w:rFonts w:asciiTheme="majorHAnsi" w:hAnsiTheme="majorHAnsi"/>
          <w:sz w:val="22"/>
          <w:szCs w:val="22"/>
        </w:rPr>
        <w:tab/>
      </w:r>
      <w:r w:rsidRPr="00F83A59">
        <w:rPr>
          <w:rFonts w:asciiTheme="majorHAnsi" w:hAnsiTheme="majorHAnsi"/>
          <w:sz w:val="22"/>
          <w:szCs w:val="22"/>
        </w:rPr>
        <w:t>( 2marks)</w:t>
      </w:r>
    </w:p>
    <w:p w:rsidR="00456D5B" w:rsidRPr="00F83A59" w:rsidRDefault="00456D5B" w:rsidP="00F83A59">
      <w:pPr>
        <w:spacing w:line="276" w:lineRule="auto"/>
        <w:ind w:left="1276" w:right="-720"/>
        <w:rPr>
          <w:rFonts w:asciiTheme="majorHAnsi" w:hAnsiTheme="majorHAnsi"/>
          <w:sz w:val="22"/>
          <w:szCs w:val="22"/>
        </w:rPr>
      </w:pPr>
      <w:r w:rsidRPr="00F83A59">
        <w:rPr>
          <w:rFonts w:asciiTheme="majorHAnsi" w:hAnsiTheme="majorHAnsi"/>
          <w:sz w:val="22"/>
          <w:szCs w:val="22"/>
        </w:rPr>
        <w:tab/>
        <w:t>(b) Changes of state are either exothermic or endothermic</w:t>
      </w:r>
    </w:p>
    <w:p w:rsidR="00456D5B" w:rsidRPr="00F83A59" w:rsidRDefault="00456D5B" w:rsidP="00F83A59">
      <w:pPr>
        <w:spacing w:line="276" w:lineRule="auto"/>
        <w:ind w:left="1276" w:right="-720"/>
        <w:rPr>
          <w:rFonts w:asciiTheme="majorHAnsi" w:hAnsiTheme="majorHAnsi"/>
          <w:sz w:val="22"/>
          <w:szCs w:val="22"/>
        </w:rPr>
      </w:pPr>
      <w:r w:rsidRPr="00F83A59">
        <w:rPr>
          <w:rFonts w:asciiTheme="majorHAnsi" w:hAnsiTheme="majorHAnsi"/>
          <w:sz w:val="22"/>
          <w:szCs w:val="22"/>
        </w:rPr>
        <w:tab/>
        <w:t xml:space="preserve">      Name a change of state that is:</w:t>
      </w:r>
    </w:p>
    <w:p w:rsidR="00456D5B" w:rsidRPr="00F83A59" w:rsidRDefault="00456D5B" w:rsidP="00F83A59">
      <w:pPr>
        <w:spacing w:line="276" w:lineRule="auto"/>
        <w:ind w:left="1560" w:right="-720" w:hanging="284"/>
        <w:rPr>
          <w:rFonts w:asciiTheme="majorHAnsi" w:hAnsiTheme="majorHAnsi"/>
          <w:sz w:val="22"/>
          <w:szCs w:val="22"/>
        </w:rPr>
      </w:pPr>
      <w:r w:rsidRPr="00F83A59">
        <w:rPr>
          <w:rFonts w:asciiTheme="majorHAnsi" w:hAnsiTheme="majorHAnsi"/>
          <w:sz w:val="22"/>
          <w:szCs w:val="22"/>
        </w:rPr>
        <w:tab/>
      </w:r>
      <w:r w:rsidR="00F83A59">
        <w:rPr>
          <w:rFonts w:asciiTheme="majorHAnsi" w:hAnsiTheme="majorHAnsi"/>
          <w:sz w:val="22"/>
          <w:szCs w:val="22"/>
        </w:rPr>
        <w:t xml:space="preserve">     </w:t>
      </w:r>
      <w:r w:rsidRPr="00F83A59">
        <w:rPr>
          <w:rFonts w:asciiTheme="majorHAnsi" w:hAnsiTheme="majorHAnsi"/>
          <w:sz w:val="22"/>
          <w:szCs w:val="22"/>
        </w:rPr>
        <w:t>(i) Endothermic</w:t>
      </w:r>
      <w:r w:rsidRPr="00F83A59">
        <w:rPr>
          <w:rFonts w:asciiTheme="majorHAnsi" w:hAnsiTheme="majorHAnsi"/>
          <w:sz w:val="22"/>
          <w:szCs w:val="22"/>
        </w:rPr>
        <w:tab/>
      </w:r>
      <w:r w:rsidRPr="00F83A59">
        <w:rPr>
          <w:rFonts w:asciiTheme="majorHAnsi" w:hAnsiTheme="majorHAnsi"/>
          <w:sz w:val="22"/>
          <w:szCs w:val="22"/>
        </w:rPr>
        <w:tab/>
      </w:r>
      <w:r w:rsidRPr="00F83A59">
        <w:rPr>
          <w:rFonts w:asciiTheme="majorHAnsi" w:hAnsiTheme="majorHAnsi"/>
          <w:sz w:val="22"/>
          <w:szCs w:val="22"/>
        </w:rPr>
        <w:tab/>
      </w:r>
      <w:r w:rsidRPr="00F83A59">
        <w:rPr>
          <w:rFonts w:asciiTheme="majorHAnsi" w:hAnsiTheme="majorHAnsi"/>
          <w:sz w:val="22"/>
          <w:szCs w:val="22"/>
        </w:rPr>
        <w:tab/>
      </w:r>
      <w:r w:rsidRPr="00F83A59">
        <w:rPr>
          <w:rFonts w:asciiTheme="majorHAnsi" w:hAnsiTheme="majorHAnsi"/>
          <w:sz w:val="22"/>
          <w:szCs w:val="22"/>
        </w:rPr>
        <w:tab/>
      </w:r>
      <w:r w:rsidRPr="00F83A59">
        <w:rPr>
          <w:rFonts w:asciiTheme="majorHAnsi" w:hAnsiTheme="majorHAnsi"/>
          <w:sz w:val="22"/>
          <w:szCs w:val="22"/>
        </w:rPr>
        <w:tab/>
      </w:r>
      <w:r w:rsidRPr="00F83A59">
        <w:rPr>
          <w:rFonts w:asciiTheme="majorHAnsi" w:hAnsiTheme="majorHAnsi"/>
          <w:sz w:val="22"/>
          <w:szCs w:val="22"/>
        </w:rPr>
        <w:tab/>
      </w:r>
      <w:r w:rsidR="00F83A59">
        <w:rPr>
          <w:rFonts w:asciiTheme="majorHAnsi" w:hAnsiTheme="majorHAnsi"/>
          <w:sz w:val="22"/>
          <w:szCs w:val="22"/>
        </w:rPr>
        <w:tab/>
      </w:r>
      <w:r w:rsidRPr="00F83A59">
        <w:rPr>
          <w:rFonts w:asciiTheme="majorHAnsi" w:hAnsiTheme="majorHAnsi"/>
          <w:sz w:val="22"/>
          <w:szCs w:val="22"/>
        </w:rPr>
        <w:t>(1 mark)</w:t>
      </w:r>
    </w:p>
    <w:p w:rsidR="00456D5B" w:rsidRPr="00F83A59" w:rsidRDefault="00456D5B" w:rsidP="00F83A59">
      <w:pPr>
        <w:spacing w:line="276" w:lineRule="auto"/>
        <w:ind w:left="1560" w:right="-720" w:hanging="284"/>
        <w:rPr>
          <w:rFonts w:asciiTheme="majorHAnsi" w:hAnsiTheme="majorHAnsi"/>
          <w:sz w:val="22"/>
          <w:szCs w:val="22"/>
        </w:rPr>
      </w:pPr>
      <w:r w:rsidRPr="00F83A59">
        <w:rPr>
          <w:rFonts w:asciiTheme="majorHAnsi" w:hAnsiTheme="majorHAnsi"/>
          <w:sz w:val="22"/>
          <w:szCs w:val="22"/>
        </w:rPr>
        <w:tab/>
      </w:r>
      <w:r w:rsidR="00F83A59">
        <w:rPr>
          <w:rFonts w:asciiTheme="majorHAnsi" w:hAnsiTheme="majorHAnsi"/>
          <w:sz w:val="22"/>
          <w:szCs w:val="22"/>
        </w:rPr>
        <w:t xml:space="preserve">     </w:t>
      </w:r>
      <w:r w:rsidRPr="00F83A59">
        <w:rPr>
          <w:rFonts w:asciiTheme="majorHAnsi" w:hAnsiTheme="majorHAnsi"/>
          <w:sz w:val="22"/>
          <w:szCs w:val="22"/>
        </w:rPr>
        <w:t>(ii) Exothermic</w:t>
      </w:r>
      <w:r w:rsidRPr="00F83A59">
        <w:rPr>
          <w:rFonts w:asciiTheme="majorHAnsi" w:hAnsiTheme="majorHAnsi"/>
          <w:sz w:val="22"/>
          <w:szCs w:val="22"/>
        </w:rPr>
        <w:tab/>
      </w:r>
      <w:r w:rsidRPr="00F83A59">
        <w:rPr>
          <w:rFonts w:asciiTheme="majorHAnsi" w:hAnsiTheme="majorHAnsi"/>
          <w:sz w:val="22"/>
          <w:szCs w:val="22"/>
        </w:rPr>
        <w:tab/>
      </w:r>
      <w:r w:rsidRPr="00F83A59">
        <w:rPr>
          <w:rFonts w:asciiTheme="majorHAnsi" w:hAnsiTheme="majorHAnsi"/>
          <w:sz w:val="22"/>
          <w:szCs w:val="22"/>
        </w:rPr>
        <w:tab/>
      </w:r>
      <w:r w:rsidRPr="00F83A59">
        <w:rPr>
          <w:rFonts w:asciiTheme="majorHAnsi" w:hAnsiTheme="majorHAnsi"/>
          <w:sz w:val="22"/>
          <w:szCs w:val="22"/>
        </w:rPr>
        <w:tab/>
      </w:r>
      <w:r w:rsidRPr="00F83A59">
        <w:rPr>
          <w:rFonts w:asciiTheme="majorHAnsi" w:hAnsiTheme="majorHAnsi"/>
          <w:sz w:val="22"/>
          <w:szCs w:val="22"/>
        </w:rPr>
        <w:tab/>
      </w:r>
      <w:r w:rsidRPr="00F83A59">
        <w:rPr>
          <w:rFonts w:asciiTheme="majorHAnsi" w:hAnsiTheme="majorHAnsi"/>
          <w:sz w:val="22"/>
          <w:szCs w:val="22"/>
        </w:rPr>
        <w:tab/>
      </w:r>
      <w:r w:rsidRPr="00F83A59">
        <w:rPr>
          <w:rFonts w:asciiTheme="majorHAnsi" w:hAnsiTheme="majorHAnsi"/>
          <w:sz w:val="22"/>
          <w:szCs w:val="22"/>
        </w:rPr>
        <w:tab/>
      </w:r>
      <w:r w:rsidR="00F83A59">
        <w:rPr>
          <w:rFonts w:asciiTheme="majorHAnsi" w:hAnsiTheme="majorHAnsi"/>
          <w:sz w:val="22"/>
          <w:szCs w:val="22"/>
        </w:rPr>
        <w:tab/>
      </w:r>
      <w:r w:rsidRPr="00F83A59">
        <w:rPr>
          <w:rFonts w:asciiTheme="majorHAnsi" w:hAnsiTheme="majorHAnsi"/>
          <w:sz w:val="22"/>
          <w:szCs w:val="22"/>
        </w:rPr>
        <w:t>(1 mark)</w:t>
      </w:r>
    </w:p>
    <w:p w:rsidR="00456D5B" w:rsidRPr="00F83A59" w:rsidRDefault="00456D5B" w:rsidP="00456D5B">
      <w:pPr>
        <w:ind w:left="1276" w:right="-720"/>
        <w:rPr>
          <w:rFonts w:asciiTheme="majorHAnsi" w:hAnsiTheme="majorHAnsi"/>
          <w:sz w:val="22"/>
          <w:szCs w:val="22"/>
        </w:rPr>
      </w:pPr>
    </w:p>
    <w:p w:rsidR="00F83A59" w:rsidRDefault="00456D5B" w:rsidP="00F83A59">
      <w:pPr>
        <w:spacing w:line="276" w:lineRule="auto"/>
        <w:ind w:left="1276" w:right="-25"/>
        <w:rPr>
          <w:rFonts w:asciiTheme="majorHAnsi" w:hAnsiTheme="majorHAnsi"/>
          <w:sz w:val="22"/>
          <w:szCs w:val="22"/>
        </w:rPr>
      </w:pPr>
      <w:r w:rsidRPr="00F83A59">
        <w:rPr>
          <w:rFonts w:asciiTheme="majorHAnsi" w:hAnsiTheme="majorHAnsi"/>
          <w:sz w:val="22"/>
          <w:szCs w:val="22"/>
        </w:rPr>
        <w:t xml:space="preserve">(c) When pure water is heated at 1 atmospheric pressure at sea level, the </w:t>
      </w:r>
      <w:r w:rsidR="00F83A59">
        <w:rPr>
          <w:rFonts w:asciiTheme="majorHAnsi" w:hAnsiTheme="majorHAnsi"/>
          <w:sz w:val="22"/>
          <w:szCs w:val="22"/>
        </w:rPr>
        <w:t xml:space="preserve">   </w:t>
      </w:r>
    </w:p>
    <w:p w:rsidR="00F83A59" w:rsidRDefault="00F83A59" w:rsidP="00F83A59">
      <w:pPr>
        <w:spacing w:line="276" w:lineRule="auto"/>
        <w:ind w:left="1276" w:right="-25"/>
        <w:rPr>
          <w:rFonts w:asciiTheme="majorHAnsi" w:hAnsiTheme="majorHAnsi"/>
          <w:sz w:val="22"/>
          <w:szCs w:val="22"/>
        </w:rPr>
      </w:pPr>
      <w:r>
        <w:rPr>
          <w:rFonts w:asciiTheme="majorHAnsi" w:hAnsiTheme="majorHAnsi"/>
          <w:sz w:val="22"/>
          <w:szCs w:val="22"/>
        </w:rPr>
        <w:t xml:space="preserve">         temperature </w:t>
      </w:r>
      <w:r w:rsidR="00456D5B" w:rsidRPr="00F83A59">
        <w:rPr>
          <w:rFonts w:asciiTheme="majorHAnsi" w:hAnsiTheme="majorHAnsi"/>
          <w:sz w:val="22"/>
          <w:szCs w:val="22"/>
        </w:rPr>
        <w:t>of the water does not rise beyond 100</w:t>
      </w:r>
      <w:r w:rsidR="00456D5B" w:rsidRPr="00F83A59">
        <w:rPr>
          <w:rFonts w:asciiTheme="majorHAnsi" w:hAnsiTheme="majorHAnsi"/>
          <w:sz w:val="22"/>
          <w:szCs w:val="22"/>
          <w:vertAlign w:val="superscript"/>
        </w:rPr>
        <w:t>0</w:t>
      </w:r>
      <w:r w:rsidR="00456D5B" w:rsidRPr="00F83A59">
        <w:rPr>
          <w:rFonts w:asciiTheme="majorHAnsi" w:hAnsiTheme="majorHAnsi"/>
          <w:sz w:val="22"/>
          <w:szCs w:val="22"/>
        </w:rPr>
        <w:t xml:space="preserve">C. Even with continued </w:t>
      </w:r>
      <w:r>
        <w:rPr>
          <w:rFonts w:asciiTheme="majorHAnsi" w:hAnsiTheme="majorHAnsi"/>
          <w:sz w:val="22"/>
          <w:szCs w:val="22"/>
        </w:rPr>
        <w:t xml:space="preserve"> </w:t>
      </w:r>
    </w:p>
    <w:p w:rsidR="00456D5B" w:rsidRPr="00F83A59" w:rsidRDefault="00F83A59" w:rsidP="00F83A59">
      <w:pPr>
        <w:spacing w:line="276" w:lineRule="auto"/>
        <w:ind w:left="1276" w:right="-25"/>
        <w:rPr>
          <w:rFonts w:asciiTheme="majorHAnsi" w:hAnsiTheme="majorHAnsi"/>
          <w:sz w:val="22"/>
          <w:szCs w:val="22"/>
        </w:rPr>
      </w:pPr>
      <w:r>
        <w:rPr>
          <w:rFonts w:asciiTheme="majorHAnsi" w:hAnsiTheme="majorHAnsi"/>
          <w:sz w:val="22"/>
          <w:szCs w:val="22"/>
        </w:rPr>
        <w:t xml:space="preserve">        </w:t>
      </w:r>
      <w:r w:rsidR="00456D5B" w:rsidRPr="00F83A59">
        <w:rPr>
          <w:rFonts w:asciiTheme="majorHAnsi" w:hAnsiTheme="majorHAnsi"/>
          <w:sz w:val="22"/>
          <w:szCs w:val="22"/>
        </w:rPr>
        <w:t>heated. Explain this observation.</w:t>
      </w:r>
    </w:p>
    <w:p w:rsidR="00456D5B" w:rsidRPr="00F83A59" w:rsidRDefault="00456D5B" w:rsidP="00456D5B">
      <w:pPr>
        <w:ind w:left="1276" w:right="-720"/>
        <w:rPr>
          <w:rFonts w:asciiTheme="majorHAnsi" w:hAnsiTheme="majorHAnsi"/>
          <w:sz w:val="22"/>
          <w:szCs w:val="22"/>
        </w:rPr>
      </w:pPr>
    </w:p>
    <w:p w:rsidR="00456D5B" w:rsidRPr="00F83A59" w:rsidRDefault="00456D5B" w:rsidP="00456D5B">
      <w:pPr>
        <w:ind w:left="1276" w:right="-720"/>
        <w:rPr>
          <w:rFonts w:asciiTheme="majorHAnsi" w:hAnsiTheme="majorHAnsi"/>
          <w:sz w:val="22"/>
          <w:szCs w:val="22"/>
        </w:rPr>
      </w:pPr>
      <w:r w:rsidRPr="00F83A59">
        <w:rPr>
          <w:rFonts w:asciiTheme="majorHAnsi" w:hAnsiTheme="majorHAnsi"/>
          <w:sz w:val="22"/>
          <w:szCs w:val="22"/>
        </w:rPr>
        <w:t>(d) Study the energy cycle diagram below and answer the questions that follow</w:t>
      </w:r>
    </w:p>
    <w:p w:rsidR="00456D5B" w:rsidRPr="00F83A59" w:rsidRDefault="00456D5B" w:rsidP="00456D5B">
      <w:pPr>
        <w:ind w:left="1276" w:right="-720"/>
        <w:rPr>
          <w:rFonts w:asciiTheme="majorHAnsi" w:hAnsiTheme="majorHAnsi"/>
          <w:sz w:val="22"/>
          <w:szCs w:val="22"/>
        </w:rPr>
      </w:pPr>
      <w:r w:rsidRPr="00F83A59">
        <w:rPr>
          <w:rFonts w:asciiTheme="majorHAnsi" w:hAnsiTheme="majorHAnsi"/>
          <w:noProof/>
          <w:sz w:val="22"/>
          <w:szCs w:val="22"/>
          <w:lang w:val="en-US" w:eastAsia="en-US"/>
        </w:rPr>
        <w:drawing>
          <wp:anchor distT="0" distB="0" distL="114300" distR="114300" simplePos="0" relativeHeight="252921856" behindDoc="1" locked="0" layoutInCell="1" allowOverlap="1">
            <wp:simplePos x="0" y="0"/>
            <wp:positionH relativeFrom="column">
              <wp:posOffset>1428115</wp:posOffset>
            </wp:positionH>
            <wp:positionV relativeFrom="paragraph">
              <wp:posOffset>46990</wp:posOffset>
            </wp:positionV>
            <wp:extent cx="2895600" cy="1333500"/>
            <wp:effectExtent l="19050" t="0" r="0" b="0"/>
            <wp:wrapNone/>
            <wp:docPr id="860" name="Picture 860" descr="chem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descr="chem 009"/>
                    <pic:cNvPicPr>
                      <a:picLocks noChangeAspect="1" noChangeArrowheads="1"/>
                    </pic:cNvPicPr>
                  </pic:nvPicPr>
                  <pic:blipFill>
                    <a:blip r:embed="rId26" cstate="print"/>
                    <a:srcRect/>
                    <a:stretch>
                      <a:fillRect/>
                    </a:stretch>
                  </pic:blipFill>
                  <pic:spPr bwMode="auto">
                    <a:xfrm>
                      <a:off x="0" y="0"/>
                      <a:ext cx="2895600" cy="1333500"/>
                    </a:xfrm>
                    <a:prstGeom prst="rect">
                      <a:avLst/>
                    </a:prstGeom>
                    <a:noFill/>
                    <a:ln w="9525">
                      <a:noFill/>
                      <a:miter lim="800000"/>
                      <a:headEnd/>
                      <a:tailEnd/>
                    </a:ln>
                  </pic:spPr>
                </pic:pic>
              </a:graphicData>
            </a:graphic>
          </wp:anchor>
        </w:drawing>
      </w:r>
    </w:p>
    <w:p w:rsidR="00456D5B" w:rsidRPr="00F83A59" w:rsidRDefault="00456D5B" w:rsidP="00456D5B">
      <w:pPr>
        <w:ind w:left="1276" w:right="-720"/>
        <w:rPr>
          <w:rFonts w:asciiTheme="majorHAnsi" w:hAnsiTheme="majorHAnsi"/>
          <w:sz w:val="22"/>
          <w:szCs w:val="22"/>
        </w:rPr>
      </w:pPr>
    </w:p>
    <w:p w:rsidR="00456D5B" w:rsidRPr="00F83A59" w:rsidRDefault="00456D5B" w:rsidP="00456D5B">
      <w:pPr>
        <w:ind w:left="1276" w:right="-720"/>
        <w:rPr>
          <w:rFonts w:asciiTheme="majorHAnsi" w:hAnsiTheme="majorHAnsi"/>
          <w:sz w:val="22"/>
          <w:szCs w:val="22"/>
        </w:rPr>
      </w:pPr>
    </w:p>
    <w:p w:rsidR="00456D5B" w:rsidRPr="00F83A59" w:rsidRDefault="00456D5B" w:rsidP="00456D5B">
      <w:pPr>
        <w:ind w:left="1276" w:right="-720"/>
        <w:rPr>
          <w:rFonts w:asciiTheme="majorHAnsi" w:hAnsiTheme="majorHAnsi"/>
          <w:sz w:val="22"/>
          <w:szCs w:val="22"/>
        </w:rPr>
      </w:pPr>
    </w:p>
    <w:p w:rsidR="00456D5B" w:rsidRPr="00F83A59" w:rsidRDefault="00456D5B" w:rsidP="00456D5B">
      <w:pPr>
        <w:ind w:left="1276" w:right="-720"/>
        <w:rPr>
          <w:rFonts w:asciiTheme="majorHAnsi" w:hAnsiTheme="majorHAnsi"/>
          <w:sz w:val="22"/>
          <w:szCs w:val="22"/>
        </w:rPr>
      </w:pPr>
    </w:p>
    <w:p w:rsidR="00456D5B" w:rsidRPr="00F83A59" w:rsidRDefault="00456D5B" w:rsidP="00456D5B">
      <w:pPr>
        <w:ind w:left="1276" w:right="-720"/>
        <w:rPr>
          <w:rFonts w:asciiTheme="majorHAnsi" w:hAnsiTheme="majorHAnsi"/>
          <w:sz w:val="22"/>
          <w:szCs w:val="22"/>
        </w:rPr>
      </w:pPr>
    </w:p>
    <w:p w:rsidR="00456D5B" w:rsidRDefault="00456D5B" w:rsidP="00456D5B">
      <w:pPr>
        <w:ind w:left="1276" w:right="-720"/>
        <w:rPr>
          <w:rFonts w:asciiTheme="majorHAnsi" w:hAnsiTheme="majorHAnsi"/>
          <w:sz w:val="22"/>
          <w:szCs w:val="22"/>
        </w:rPr>
      </w:pPr>
    </w:p>
    <w:p w:rsidR="00F83A59" w:rsidRPr="00F83A59" w:rsidRDefault="00F83A59" w:rsidP="00456D5B">
      <w:pPr>
        <w:ind w:left="1276" w:right="-720"/>
        <w:rPr>
          <w:rFonts w:asciiTheme="majorHAnsi" w:hAnsiTheme="majorHAnsi"/>
          <w:sz w:val="22"/>
          <w:szCs w:val="22"/>
        </w:rPr>
      </w:pPr>
    </w:p>
    <w:p w:rsidR="00456D5B" w:rsidRPr="00F83A59" w:rsidRDefault="00456D5B" w:rsidP="00456D5B">
      <w:pPr>
        <w:ind w:left="1276" w:right="-720"/>
        <w:rPr>
          <w:rFonts w:asciiTheme="majorHAnsi" w:hAnsiTheme="majorHAnsi"/>
          <w:sz w:val="22"/>
          <w:szCs w:val="22"/>
        </w:rPr>
      </w:pPr>
    </w:p>
    <w:p w:rsidR="00456D5B" w:rsidRPr="00F83A59" w:rsidRDefault="00456D5B" w:rsidP="00F83A59">
      <w:pPr>
        <w:spacing w:line="276" w:lineRule="auto"/>
        <w:ind w:left="1276" w:right="-1006"/>
        <w:rPr>
          <w:rFonts w:asciiTheme="majorHAnsi" w:hAnsiTheme="majorHAnsi"/>
          <w:sz w:val="22"/>
          <w:szCs w:val="22"/>
        </w:rPr>
      </w:pPr>
      <w:r w:rsidRPr="00F83A59">
        <w:rPr>
          <w:rFonts w:asciiTheme="majorHAnsi" w:hAnsiTheme="majorHAnsi"/>
          <w:sz w:val="22"/>
          <w:szCs w:val="22"/>
        </w:rPr>
        <w:t xml:space="preserve">      (i) What does ∆H</w:t>
      </w:r>
      <w:r w:rsidRPr="00F83A59">
        <w:rPr>
          <w:rFonts w:asciiTheme="majorHAnsi" w:hAnsiTheme="majorHAnsi"/>
          <w:sz w:val="22"/>
          <w:szCs w:val="22"/>
          <w:vertAlign w:val="subscript"/>
        </w:rPr>
        <w:t xml:space="preserve">1 </w:t>
      </w:r>
      <w:r w:rsidRPr="00F83A59">
        <w:rPr>
          <w:rFonts w:asciiTheme="majorHAnsi" w:hAnsiTheme="majorHAnsi"/>
          <w:sz w:val="22"/>
          <w:szCs w:val="22"/>
        </w:rPr>
        <w:t xml:space="preserve">represent? </w:t>
      </w:r>
      <w:r w:rsidRPr="00F83A59">
        <w:rPr>
          <w:rFonts w:asciiTheme="majorHAnsi" w:hAnsiTheme="majorHAnsi"/>
          <w:sz w:val="22"/>
          <w:szCs w:val="22"/>
        </w:rPr>
        <w:tab/>
      </w:r>
      <w:r w:rsidRPr="00F83A59">
        <w:rPr>
          <w:rFonts w:asciiTheme="majorHAnsi" w:hAnsiTheme="majorHAnsi"/>
          <w:sz w:val="22"/>
          <w:szCs w:val="22"/>
        </w:rPr>
        <w:tab/>
      </w:r>
      <w:r w:rsidRPr="00F83A59">
        <w:rPr>
          <w:rFonts w:asciiTheme="majorHAnsi" w:hAnsiTheme="majorHAnsi"/>
          <w:sz w:val="22"/>
          <w:szCs w:val="22"/>
        </w:rPr>
        <w:tab/>
      </w:r>
      <w:r w:rsidRPr="00F83A59">
        <w:rPr>
          <w:rFonts w:asciiTheme="majorHAnsi" w:hAnsiTheme="majorHAnsi"/>
          <w:sz w:val="22"/>
          <w:szCs w:val="22"/>
        </w:rPr>
        <w:tab/>
      </w:r>
      <w:r w:rsidRPr="00F83A59">
        <w:rPr>
          <w:rFonts w:asciiTheme="majorHAnsi" w:hAnsiTheme="majorHAnsi"/>
          <w:sz w:val="22"/>
          <w:szCs w:val="22"/>
        </w:rPr>
        <w:tab/>
      </w:r>
      <w:r w:rsidR="00F83A59">
        <w:rPr>
          <w:rFonts w:asciiTheme="majorHAnsi" w:hAnsiTheme="majorHAnsi"/>
          <w:sz w:val="22"/>
          <w:szCs w:val="22"/>
        </w:rPr>
        <w:tab/>
      </w:r>
      <w:r w:rsidRPr="00F83A59">
        <w:rPr>
          <w:rFonts w:asciiTheme="majorHAnsi" w:hAnsiTheme="majorHAnsi"/>
          <w:sz w:val="22"/>
          <w:szCs w:val="22"/>
        </w:rPr>
        <w:t>(1 mark)</w:t>
      </w:r>
    </w:p>
    <w:p w:rsidR="00456D5B" w:rsidRPr="00F83A59" w:rsidRDefault="00456D5B" w:rsidP="00F83A59">
      <w:pPr>
        <w:spacing w:line="276" w:lineRule="auto"/>
        <w:ind w:left="1276" w:right="-1006"/>
        <w:rPr>
          <w:rFonts w:asciiTheme="majorHAnsi" w:hAnsiTheme="majorHAnsi"/>
          <w:sz w:val="22"/>
          <w:szCs w:val="22"/>
        </w:rPr>
      </w:pPr>
      <w:r w:rsidRPr="00F83A59">
        <w:rPr>
          <w:rFonts w:asciiTheme="majorHAnsi" w:hAnsiTheme="majorHAnsi"/>
          <w:sz w:val="22"/>
          <w:szCs w:val="22"/>
        </w:rPr>
        <w:t xml:space="preserve">      (ii) Show the relationship between ∆ H</w:t>
      </w:r>
      <w:r w:rsidRPr="00F83A59">
        <w:rPr>
          <w:rFonts w:asciiTheme="majorHAnsi" w:hAnsiTheme="majorHAnsi"/>
          <w:sz w:val="22"/>
          <w:szCs w:val="22"/>
          <w:vertAlign w:val="subscript"/>
        </w:rPr>
        <w:t>1,</w:t>
      </w:r>
      <w:r w:rsidRPr="00F83A59">
        <w:rPr>
          <w:rFonts w:asciiTheme="majorHAnsi" w:hAnsiTheme="majorHAnsi"/>
          <w:sz w:val="22"/>
          <w:szCs w:val="22"/>
        </w:rPr>
        <w:t xml:space="preserve"> ∆H</w:t>
      </w:r>
      <w:r w:rsidRPr="00F83A59">
        <w:rPr>
          <w:rFonts w:asciiTheme="majorHAnsi" w:hAnsiTheme="majorHAnsi"/>
          <w:sz w:val="22"/>
          <w:szCs w:val="22"/>
          <w:vertAlign w:val="subscript"/>
        </w:rPr>
        <w:t>2</w:t>
      </w:r>
      <w:r w:rsidRPr="00F83A59">
        <w:rPr>
          <w:rFonts w:asciiTheme="majorHAnsi" w:hAnsiTheme="majorHAnsi"/>
          <w:sz w:val="22"/>
          <w:szCs w:val="22"/>
        </w:rPr>
        <w:t xml:space="preserve"> and ∆H</w:t>
      </w:r>
      <w:r w:rsidRPr="00F83A59">
        <w:rPr>
          <w:rFonts w:asciiTheme="majorHAnsi" w:hAnsiTheme="majorHAnsi"/>
          <w:sz w:val="22"/>
          <w:szCs w:val="22"/>
          <w:vertAlign w:val="subscript"/>
        </w:rPr>
        <w:t>3</w:t>
      </w:r>
      <w:r w:rsidRPr="00F83A59">
        <w:rPr>
          <w:rFonts w:asciiTheme="majorHAnsi" w:hAnsiTheme="majorHAnsi"/>
          <w:sz w:val="22"/>
          <w:szCs w:val="22"/>
        </w:rPr>
        <w:t xml:space="preserve"> </w:t>
      </w:r>
      <w:r w:rsidRPr="00F83A59">
        <w:rPr>
          <w:rFonts w:asciiTheme="majorHAnsi" w:hAnsiTheme="majorHAnsi"/>
          <w:sz w:val="22"/>
          <w:szCs w:val="22"/>
        </w:rPr>
        <w:tab/>
      </w:r>
      <w:r w:rsidRPr="00F83A59">
        <w:rPr>
          <w:rFonts w:asciiTheme="majorHAnsi" w:hAnsiTheme="majorHAnsi"/>
          <w:sz w:val="22"/>
          <w:szCs w:val="22"/>
        </w:rPr>
        <w:tab/>
      </w:r>
      <w:r w:rsidR="00F83A59">
        <w:rPr>
          <w:rFonts w:asciiTheme="majorHAnsi" w:hAnsiTheme="majorHAnsi"/>
          <w:sz w:val="22"/>
          <w:szCs w:val="22"/>
        </w:rPr>
        <w:tab/>
      </w:r>
      <w:r w:rsidRPr="00F83A59">
        <w:rPr>
          <w:rFonts w:asciiTheme="majorHAnsi" w:hAnsiTheme="majorHAnsi"/>
          <w:sz w:val="22"/>
          <w:szCs w:val="22"/>
        </w:rPr>
        <w:t>(1 mark)</w:t>
      </w:r>
    </w:p>
    <w:p w:rsidR="00456D5B" w:rsidRPr="00F83A59" w:rsidRDefault="00456D5B" w:rsidP="00456D5B">
      <w:pPr>
        <w:ind w:left="1276" w:right="-720"/>
        <w:rPr>
          <w:rFonts w:asciiTheme="majorHAnsi" w:hAnsiTheme="majorHAnsi"/>
          <w:sz w:val="22"/>
          <w:szCs w:val="22"/>
        </w:rPr>
      </w:pPr>
    </w:p>
    <w:p w:rsidR="00F83A59" w:rsidRDefault="00456D5B" w:rsidP="00F83A59">
      <w:pPr>
        <w:spacing w:line="276" w:lineRule="auto"/>
        <w:ind w:left="1276" w:right="-720"/>
        <w:rPr>
          <w:rFonts w:asciiTheme="majorHAnsi" w:hAnsiTheme="majorHAnsi"/>
          <w:sz w:val="22"/>
          <w:szCs w:val="22"/>
        </w:rPr>
      </w:pPr>
      <w:r w:rsidRPr="00F83A59">
        <w:rPr>
          <w:rFonts w:asciiTheme="majorHAnsi" w:hAnsiTheme="majorHAnsi"/>
          <w:sz w:val="22"/>
          <w:szCs w:val="22"/>
        </w:rPr>
        <w:t xml:space="preserve">(e) Butane and propane are constituents of a cooking gas.  Which </w:t>
      </w:r>
    </w:p>
    <w:p w:rsidR="00456D5B" w:rsidRPr="00F83A59" w:rsidRDefault="00F83A59" w:rsidP="00F83A59">
      <w:pPr>
        <w:spacing w:line="276" w:lineRule="auto"/>
        <w:ind w:left="1276" w:right="-916"/>
        <w:rPr>
          <w:rFonts w:asciiTheme="majorHAnsi" w:hAnsiTheme="majorHAnsi"/>
          <w:sz w:val="22"/>
          <w:szCs w:val="22"/>
        </w:rPr>
      </w:pPr>
      <w:r>
        <w:rPr>
          <w:rFonts w:asciiTheme="majorHAnsi" w:hAnsiTheme="majorHAnsi"/>
          <w:sz w:val="22"/>
          <w:szCs w:val="22"/>
        </w:rPr>
        <w:t xml:space="preserve">        </w:t>
      </w:r>
      <w:r w:rsidR="00456D5B" w:rsidRPr="00F83A59">
        <w:rPr>
          <w:rFonts w:asciiTheme="majorHAnsi" w:hAnsiTheme="majorHAnsi"/>
          <w:sz w:val="22"/>
          <w:szCs w:val="22"/>
        </w:rPr>
        <w:t xml:space="preserve">produces more energy per mole on combustion? Explain </w:t>
      </w:r>
      <w:r w:rsidR="00456D5B" w:rsidRPr="00F83A59">
        <w:rPr>
          <w:rFonts w:asciiTheme="majorHAnsi" w:hAnsiTheme="majorHAnsi"/>
          <w:sz w:val="22"/>
          <w:szCs w:val="22"/>
        </w:rPr>
        <w:tab/>
      </w:r>
      <w:r w:rsidR="00456D5B" w:rsidRPr="00F83A59">
        <w:rPr>
          <w:rFonts w:asciiTheme="majorHAnsi" w:hAnsiTheme="majorHAnsi"/>
          <w:sz w:val="22"/>
          <w:szCs w:val="22"/>
        </w:rPr>
        <w:tab/>
      </w:r>
      <w:r w:rsidR="00456D5B" w:rsidRPr="00F83A59">
        <w:rPr>
          <w:rFonts w:asciiTheme="majorHAnsi" w:hAnsiTheme="majorHAnsi"/>
          <w:sz w:val="22"/>
          <w:szCs w:val="22"/>
        </w:rPr>
        <w:tab/>
      </w:r>
      <w:r w:rsidRPr="00F83A59">
        <w:rPr>
          <w:rFonts w:asciiTheme="majorHAnsi" w:hAnsiTheme="majorHAnsi"/>
          <w:sz w:val="22"/>
          <w:szCs w:val="22"/>
        </w:rPr>
        <w:t xml:space="preserve"> </w:t>
      </w:r>
      <w:r w:rsidR="00456D5B" w:rsidRPr="00F83A59">
        <w:rPr>
          <w:rFonts w:asciiTheme="majorHAnsi" w:hAnsiTheme="majorHAnsi"/>
          <w:sz w:val="22"/>
          <w:szCs w:val="22"/>
        </w:rPr>
        <w:t>(2 marks)</w:t>
      </w:r>
    </w:p>
    <w:p w:rsidR="00456D5B" w:rsidRPr="00F83A59" w:rsidRDefault="00456D5B" w:rsidP="00456D5B">
      <w:pPr>
        <w:ind w:left="720" w:right="-720"/>
        <w:rPr>
          <w:rFonts w:asciiTheme="majorHAnsi" w:hAnsiTheme="majorHAnsi"/>
          <w:sz w:val="22"/>
          <w:szCs w:val="22"/>
        </w:rPr>
      </w:pPr>
    </w:p>
    <w:p w:rsidR="00456D5B" w:rsidRPr="00F83A59" w:rsidRDefault="00456D5B" w:rsidP="00456D5B">
      <w:pPr>
        <w:rPr>
          <w:rFonts w:asciiTheme="majorHAnsi" w:hAnsiTheme="majorHAnsi"/>
          <w:b/>
          <w:bCs/>
          <w:sz w:val="22"/>
          <w:szCs w:val="22"/>
        </w:rPr>
      </w:pPr>
      <w:r w:rsidRPr="00F83A59">
        <w:rPr>
          <w:rFonts w:asciiTheme="majorHAnsi" w:hAnsiTheme="majorHAnsi"/>
          <w:b/>
          <w:bCs/>
          <w:sz w:val="22"/>
          <w:szCs w:val="22"/>
        </w:rPr>
        <w:t>30.          2003 Q 5 P1</w:t>
      </w:r>
    </w:p>
    <w:p w:rsidR="00456D5B" w:rsidRPr="00F83A59" w:rsidRDefault="00456D5B" w:rsidP="00F83A59">
      <w:pPr>
        <w:spacing w:line="276" w:lineRule="auto"/>
        <w:ind w:left="1170" w:right="-720"/>
        <w:jc w:val="both"/>
        <w:rPr>
          <w:rFonts w:asciiTheme="majorHAnsi" w:hAnsiTheme="majorHAnsi"/>
          <w:sz w:val="22"/>
          <w:szCs w:val="22"/>
        </w:rPr>
      </w:pPr>
      <w:r w:rsidRPr="00F83A59">
        <w:rPr>
          <w:rFonts w:asciiTheme="majorHAnsi" w:hAnsiTheme="majorHAnsi"/>
          <w:sz w:val="22"/>
          <w:szCs w:val="22"/>
        </w:rPr>
        <w:t xml:space="preserve">An atom of hydrogen can form two ions. Write two equations to show how a </w:t>
      </w:r>
    </w:p>
    <w:p w:rsidR="00456D5B" w:rsidRPr="00F83A59" w:rsidRDefault="00456D5B" w:rsidP="00F83A59">
      <w:pPr>
        <w:spacing w:line="276" w:lineRule="auto"/>
        <w:ind w:left="1170" w:right="-720"/>
        <w:jc w:val="both"/>
        <w:rPr>
          <w:rFonts w:asciiTheme="majorHAnsi" w:hAnsiTheme="majorHAnsi"/>
          <w:sz w:val="22"/>
          <w:szCs w:val="22"/>
        </w:rPr>
      </w:pPr>
      <w:r w:rsidRPr="00F83A59">
        <w:rPr>
          <w:rFonts w:asciiTheme="majorHAnsi" w:hAnsiTheme="majorHAnsi"/>
          <w:sz w:val="22"/>
          <w:szCs w:val="22"/>
        </w:rPr>
        <w:t xml:space="preserve">neutral atom of hydrogen can form two ions. In each case show the sign of the </w:t>
      </w:r>
    </w:p>
    <w:p w:rsidR="00456D5B" w:rsidRDefault="00456D5B" w:rsidP="00F83A59">
      <w:pPr>
        <w:spacing w:line="276" w:lineRule="auto"/>
        <w:ind w:left="1170" w:right="-720"/>
        <w:jc w:val="both"/>
        <w:rPr>
          <w:rFonts w:asciiTheme="majorHAnsi" w:hAnsiTheme="majorHAnsi"/>
          <w:sz w:val="22"/>
          <w:szCs w:val="22"/>
        </w:rPr>
      </w:pPr>
      <w:r w:rsidRPr="00F83A59">
        <w:rPr>
          <w:rFonts w:asciiTheme="majorHAnsi" w:hAnsiTheme="majorHAnsi"/>
          <w:sz w:val="22"/>
          <w:szCs w:val="22"/>
        </w:rPr>
        <w:t>energy change involved.</w:t>
      </w:r>
    </w:p>
    <w:p w:rsidR="00F83A59" w:rsidRPr="00F83A59" w:rsidRDefault="00F83A59" w:rsidP="00F83A59">
      <w:pPr>
        <w:spacing w:line="276" w:lineRule="auto"/>
        <w:ind w:left="1170" w:right="-720"/>
        <w:jc w:val="both"/>
        <w:rPr>
          <w:rFonts w:asciiTheme="majorHAnsi" w:hAnsiTheme="majorHAnsi"/>
          <w:sz w:val="22"/>
          <w:szCs w:val="22"/>
        </w:rPr>
      </w:pPr>
    </w:p>
    <w:p w:rsidR="00456D5B" w:rsidRPr="00F83A59" w:rsidRDefault="00456D5B" w:rsidP="00456D5B">
      <w:pPr>
        <w:spacing w:line="276" w:lineRule="auto"/>
        <w:ind w:right="-720"/>
        <w:rPr>
          <w:rFonts w:asciiTheme="majorHAnsi" w:hAnsiTheme="majorHAnsi"/>
          <w:b/>
          <w:sz w:val="22"/>
          <w:szCs w:val="22"/>
        </w:rPr>
      </w:pPr>
      <w:r w:rsidRPr="00F83A59">
        <w:rPr>
          <w:rFonts w:asciiTheme="majorHAnsi" w:hAnsiTheme="majorHAnsi"/>
          <w:b/>
          <w:sz w:val="22"/>
          <w:szCs w:val="22"/>
        </w:rPr>
        <w:t xml:space="preserve">                             H →H</w:t>
      </w:r>
      <w:r w:rsidRPr="00F83A59">
        <w:rPr>
          <w:rFonts w:asciiTheme="majorHAnsi" w:hAnsiTheme="majorHAnsi"/>
          <w:b/>
          <w:sz w:val="22"/>
          <w:szCs w:val="22"/>
          <w:vertAlign w:val="superscript"/>
        </w:rPr>
        <w:t>+</w:t>
      </w:r>
      <w:r w:rsidRPr="00F83A59">
        <w:rPr>
          <w:rFonts w:asciiTheme="majorHAnsi" w:hAnsiTheme="majorHAnsi"/>
          <w:b/>
          <w:sz w:val="22"/>
          <w:szCs w:val="22"/>
        </w:rPr>
        <w:t xml:space="preserve"> + e (½) ∆H is +Ve (½)</w:t>
      </w:r>
    </w:p>
    <w:p w:rsidR="00456D5B" w:rsidRPr="00F83A59" w:rsidRDefault="00456D5B" w:rsidP="00456D5B">
      <w:pPr>
        <w:spacing w:line="276" w:lineRule="auto"/>
        <w:ind w:left="720" w:right="-720"/>
        <w:rPr>
          <w:rFonts w:asciiTheme="majorHAnsi" w:hAnsiTheme="majorHAnsi"/>
          <w:b/>
          <w:sz w:val="22"/>
          <w:szCs w:val="22"/>
        </w:rPr>
      </w:pPr>
      <w:r w:rsidRPr="00F83A59">
        <w:rPr>
          <w:rFonts w:asciiTheme="majorHAnsi" w:hAnsiTheme="majorHAnsi"/>
          <w:b/>
          <w:sz w:val="22"/>
          <w:szCs w:val="22"/>
        </w:rPr>
        <w:t xml:space="preserve">                 H + e → H</w:t>
      </w:r>
      <w:r w:rsidRPr="00F83A59">
        <w:rPr>
          <w:rFonts w:asciiTheme="majorHAnsi" w:hAnsiTheme="majorHAnsi"/>
          <w:b/>
          <w:sz w:val="22"/>
          <w:szCs w:val="22"/>
          <w:vertAlign w:val="superscript"/>
        </w:rPr>
        <w:t>-</w:t>
      </w:r>
      <w:r w:rsidRPr="00F83A59">
        <w:rPr>
          <w:rFonts w:asciiTheme="majorHAnsi" w:hAnsiTheme="majorHAnsi"/>
          <w:b/>
          <w:sz w:val="22"/>
          <w:szCs w:val="22"/>
        </w:rPr>
        <w:t xml:space="preserve"> (½) ∆ H is –Ve (½)</w:t>
      </w:r>
    </w:p>
    <w:p w:rsidR="00456D5B" w:rsidRPr="00F83A59" w:rsidRDefault="00456D5B" w:rsidP="00456D5B">
      <w:pPr>
        <w:ind w:right="-720"/>
        <w:rPr>
          <w:rFonts w:asciiTheme="majorHAnsi" w:hAnsiTheme="majorHAnsi"/>
          <w:sz w:val="22"/>
          <w:szCs w:val="22"/>
        </w:rPr>
      </w:pPr>
    </w:p>
    <w:p w:rsidR="00456D5B" w:rsidRPr="00F83A59" w:rsidRDefault="00456D5B" w:rsidP="00456D5B">
      <w:pPr>
        <w:ind w:right="-720"/>
        <w:rPr>
          <w:rFonts w:asciiTheme="majorHAnsi" w:hAnsiTheme="majorHAnsi"/>
          <w:b/>
          <w:bCs/>
          <w:sz w:val="22"/>
          <w:szCs w:val="22"/>
        </w:rPr>
      </w:pPr>
      <w:r w:rsidRPr="00F83A59">
        <w:rPr>
          <w:rFonts w:asciiTheme="majorHAnsi" w:hAnsiTheme="majorHAnsi"/>
          <w:b/>
          <w:bCs/>
          <w:sz w:val="22"/>
          <w:szCs w:val="22"/>
        </w:rPr>
        <w:t>31.          2003 Q 3 P1</w:t>
      </w:r>
    </w:p>
    <w:p w:rsidR="00456D5B" w:rsidRPr="00F83A59" w:rsidRDefault="00456D5B" w:rsidP="00F83A59">
      <w:pPr>
        <w:spacing w:line="276" w:lineRule="auto"/>
        <w:ind w:right="-720"/>
        <w:rPr>
          <w:rFonts w:asciiTheme="majorHAnsi" w:hAnsiTheme="majorHAnsi"/>
          <w:sz w:val="22"/>
          <w:szCs w:val="22"/>
        </w:rPr>
      </w:pPr>
      <w:r w:rsidRPr="00F83A59">
        <w:rPr>
          <w:rFonts w:asciiTheme="majorHAnsi" w:hAnsiTheme="majorHAnsi"/>
          <w:sz w:val="22"/>
          <w:szCs w:val="22"/>
        </w:rPr>
        <w:t xml:space="preserve">                      Use the following equations to determine the heat evolved when aluminum  </w:t>
      </w:r>
    </w:p>
    <w:p w:rsidR="00456D5B" w:rsidRPr="00F83A59" w:rsidRDefault="00456D5B" w:rsidP="00F83A59">
      <w:pPr>
        <w:spacing w:line="276" w:lineRule="auto"/>
        <w:ind w:right="-916"/>
        <w:rPr>
          <w:rFonts w:asciiTheme="majorHAnsi" w:hAnsiTheme="majorHAnsi"/>
          <w:sz w:val="22"/>
          <w:szCs w:val="22"/>
        </w:rPr>
      </w:pPr>
      <w:r w:rsidRPr="00F83A59">
        <w:rPr>
          <w:rFonts w:asciiTheme="majorHAnsi" w:hAnsiTheme="majorHAnsi"/>
          <w:sz w:val="22"/>
          <w:szCs w:val="22"/>
        </w:rPr>
        <w:t xml:space="preserve">                      metal is reacted  with iron (III) oxide</w:t>
      </w:r>
      <w:r w:rsidRPr="00F83A59">
        <w:rPr>
          <w:rFonts w:asciiTheme="majorHAnsi" w:hAnsiTheme="majorHAnsi"/>
          <w:sz w:val="22"/>
          <w:szCs w:val="22"/>
        </w:rPr>
        <w:tab/>
      </w:r>
      <w:r w:rsidRPr="00F83A59">
        <w:rPr>
          <w:rFonts w:asciiTheme="majorHAnsi" w:hAnsiTheme="majorHAnsi"/>
          <w:sz w:val="22"/>
          <w:szCs w:val="22"/>
        </w:rPr>
        <w:tab/>
      </w:r>
      <w:r w:rsidRPr="00F83A59">
        <w:rPr>
          <w:rFonts w:asciiTheme="majorHAnsi" w:hAnsiTheme="majorHAnsi"/>
          <w:sz w:val="22"/>
          <w:szCs w:val="22"/>
        </w:rPr>
        <w:tab/>
      </w:r>
      <w:r w:rsidRPr="00F83A59">
        <w:rPr>
          <w:rFonts w:asciiTheme="majorHAnsi" w:hAnsiTheme="majorHAnsi"/>
          <w:sz w:val="22"/>
          <w:szCs w:val="22"/>
        </w:rPr>
        <w:tab/>
      </w:r>
      <w:r w:rsidRPr="00F83A59">
        <w:rPr>
          <w:rFonts w:asciiTheme="majorHAnsi" w:hAnsiTheme="majorHAnsi"/>
          <w:sz w:val="22"/>
          <w:szCs w:val="22"/>
        </w:rPr>
        <w:tab/>
        <w:t xml:space="preserve">        (3 marks)</w:t>
      </w:r>
    </w:p>
    <w:p w:rsidR="00456D5B" w:rsidRPr="00F83A59" w:rsidRDefault="00456D5B" w:rsidP="00456D5B">
      <w:pPr>
        <w:ind w:right="-720"/>
        <w:rPr>
          <w:rFonts w:asciiTheme="majorHAnsi" w:hAnsiTheme="majorHAnsi"/>
          <w:sz w:val="22"/>
          <w:szCs w:val="22"/>
        </w:rPr>
      </w:pPr>
    </w:p>
    <w:p w:rsidR="00456D5B" w:rsidRPr="00F83A59" w:rsidRDefault="00456D5B" w:rsidP="00456D5B">
      <w:pPr>
        <w:spacing w:line="360" w:lineRule="auto"/>
        <w:ind w:left="720" w:right="-720"/>
        <w:rPr>
          <w:rFonts w:asciiTheme="majorHAnsi" w:hAnsiTheme="majorHAnsi"/>
          <w:b/>
          <w:sz w:val="22"/>
          <w:szCs w:val="22"/>
        </w:rPr>
      </w:pPr>
      <w:r w:rsidRPr="00F83A59">
        <w:rPr>
          <w:rFonts w:asciiTheme="majorHAnsi" w:hAnsiTheme="majorHAnsi"/>
          <w:b/>
          <w:sz w:val="22"/>
          <w:szCs w:val="22"/>
        </w:rPr>
        <w:t xml:space="preserve">                    2Fe(s) + </w:t>
      </w:r>
      <w:r w:rsidRPr="00F83A59">
        <w:rPr>
          <w:rFonts w:asciiTheme="majorHAnsi" w:hAnsiTheme="majorHAnsi"/>
          <w:b/>
          <w:sz w:val="22"/>
          <w:szCs w:val="22"/>
          <w:vertAlign w:val="superscript"/>
        </w:rPr>
        <w:t>3</w:t>
      </w:r>
      <w:r w:rsidRPr="00F83A59">
        <w:rPr>
          <w:rFonts w:asciiTheme="majorHAnsi" w:hAnsiTheme="majorHAnsi"/>
          <w:b/>
          <w:sz w:val="22"/>
          <w:szCs w:val="22"/>
        </w:rPr>
        <w:t>/</w:t>
      </w:r>
      <w:r w:rsidRPr="00F83A59">
        <w:rPr>
          <w:rFonts w:asciiTheme="majorHAnsi" w:hAnsiTheme="majorHAnsi"/>
          <w:b/>
          <w:sz w:val="22"/>
          <w:szCs w:val="22"/>
          <w:vertAlign w:val="subscript"/>
        </w:rPr>
        <w:t>2</w:t>
      </w:r>
      <w:r w:rsidRPr="00F83A59">
        <w:rPr>
          <w:rFonts w:asciiTheme="majorHAnsi" w:hAnsiTheme="majorHAnsi"/>
          <w:b/>
          <w:sz w:val="22"/>
          <w:szCs w:val="22"/>
        </w:rPr>
        <w:t>O</w:t>
      </w:r>
      <w:r w:rsidRPr="00F83A59">
        <w:rPr>
          <w:rFonts w:asciiTheme="majorHAnsi" w:hAnsiTheme="majorHAnsi"/>
          <w:b/>
          <w:sz w:val="22"/>
          <w:szCs w:val="22"/>
          <w:vertAlign w:val="subscript"/>
        </w:rPr>
        <w:t>2</w:t>
      </w:r>
      <w:r w:rsidRPr="00F83A59">
        <w:rPr>
          <w:rFonts w:asciiTheme="majorHAnsi" w:hAnsiTheme="majorHAnsi"/>
          <w:b/>
          <w:sz w:val="22"/>
          <w:szCs w:val="22"/>
        </w:rPr>
        <w:softHyphen/>
        <w:t xml:space="preserve"> (g) → Fe</w:t>
      </w:r>
      <w:r w:rsidRPr="00F83A59">
        <w:rPr>
          <w:rFonts w:asciiTheme="majorHAnsi" w:hAnsiTheme="majorHAnsi"/>
          <w:b/>
          <w:sz w:val="22"/>
          <w:szCs w:val="22"/>
          <w:vertAlign w:val="subscript"/>
        </w:rPr>
        <w:t>2</w:t>
      </w:r>
      <w:r w:rsidRPr="00F83A59">
        <w:rPr>
          <w:rFonts w:asciiTheme="majorHAnsi" w:hAnsiTheme="majorHAnsi"/>
          <w:b/>
          <w:sz w:val="22"/>
          <w:szCs w:val="22"/>
        </w:rPr>
        <w:t>O</w:t>
      </w:r>
      <w:r w:rsidRPr="00F83A59">
        <w:rPr>
          <w:rFonts w:asciiTheme="majorHAnsi" w:hAnsiTheme="majorHAnsi"/>
          <w:b/>
          <w:sz w:val="22"/>
          <w:szCs w:val="22"/>
          <w:vertAlign w:val="subscript"/>
        </w:rPr>
        <w:t>3</w:t>
      </w:r>
      <w:r w:rsidRPr="00F83A59">
        <w:rPr>
          <w:rFonts w:asciiTheme="majorHAnsi" w:hAnsiTheme="majorHAnsi"/>
          <w:b/>
          <w:sz w:val="22"/>
          <w:szCs w:val="22"/>
        </w:rPr>
        <w:t>(s); ∆H</w:t>
      </w:r>
      <w:r w:rsidRPr="00F83A59">
        <w:rPr>
          <w:rFonts w:asciiTheme="majorHAnsi" w:hAnsiTheme="majorHAnsi"/>
          <w:b/>
          <w:sz w:val="22"/>
          <w:szCs w:val="22"/>
          <w:vertAlign w:val="subscript"/>
        </w:rPr>
        <w:t>2</w:t>
      </w:r>
      <w:r w:rsidRPr="00F83A59">
        <w:rPr>
          <w:rFonts w:asciiTheme="majorHAnsi" w:hAnsiTheme="majorHAnsi"/>
          <w:b/>
          <w:sz w:val="22"/>
          <w:szCs w:val="22"/>
        </w:rPr>
        <w:t xml:space="preserve"> = 836.81J mol</w:t>
      </w:r>
      <w:r w:rsidRPr="00F83A59">
        <w:rPr>
          <w:rFonts w:asciiTheme="majorHAnsi" w:hAnsiTheme="majorHAnsi"/>
          <w:b/>
          <w:sz w:val="22"/>
          <w:szCs w:val="22"/>
          <w:vertAlign w:val="superscript"/>
        </w:rPr>
        <w:t>-1</w:t>
      </w:r>
    </w:p>
    <w:p w:rsidR="00456D5B" w:rsidRPr="00F83A59" w:rsidRDefault="00456D5B" w:rsidP="00456D5B">
      <w:pPr>
        <w:spacing w:line="360" w:lineRule="auto"/>
        <w:ind w:left="720" w:right="-720"/>
        <w:rPr>
          <w:rFonts w:asciiTheme="majorHAnsi" w:hAnsiTheme="majorHAnsi"/>
          <w:b/>
          <w:sz w:val="22"/>
          <w:szCs w:val="22"/>
        </w:rPr>
      </w:pPr>
      <w:r w:rsidRPr="00F83A59">
        <w:rPr>
          <w:rFonts w:asciiTheme="majorHAnsi" w:hAnsiTheme="majorHAnsi"/>
          <w:b/>
          <w:sz w:val="22"/>
          <w:szCs w:val="22"/>
        </w:rPr>
        <w:t xml:space="preserve">                    2Al(s) + </w:t>
      </w:r>
      <w:r w:rsidRPr="00F83A59">
        <w:rPr>
          <w:rFonts w:asciiTheme="majorHAnsi" w:hAnsiTheme="majorHAnsi"/>
          <w:b/>
          <w:sz w:val="22"/>
          <w:szCs w:val="22"/>
          <w:vertAlign w:val="superscript"/>
        </w:rPr>
        <w:t>3</w:t>
      </w:r>
      <w:r w:rsidRPr="00F83A59">
        <w:rPr>
          <w:rFonts w:asciiTheme="majorHAnsi" w:hAnsiTheme="majorHAnsi"/>
          <w:b/>
          <w:sz w:val="22"/>
          <w:szCs w:val="22"/>
        </w:rPr>
        <w:t>/</w:t>
      </w:r>
      <w:r w:rsidRPr="00F83A59">
        <w:rPr>
          <w:rFonts w:asciiTheme="majorHAnsi" w:hAnsiTheme="majorHAnsi"/>
          <w:b/>
          <w:sz w:val="22"/>
          <w:szCs w:val="22"/>
          <w:vertAlign w:val="subscript"/>
        </w:rPr>
        <w:t>2</w:t>
      </w:r>
      <w:r w:rsidRPr="00F83A59">
        <w:rPr>
          <w:rFonts w:asciiTheme="majorHAnsi" w:hAnsiTheme="majorHAnsi"/>
          <w:b/>
          <w:sz w:val="22"/>
          <w:szCs w:val="22"/>
        </w:rPr>
        <w:t xml:space="preserve"> O</w:t>
      </w:r>
      <w:r w:rsidRPr="00F83A59">
        <w:rPr>
          <w:rFonts w:asciiTheme="majorHAnsi" w:hAnsiTheme="majorHAnsi"/>
          <w:b/>
          <w:sz w:val="22"/>
          <w:szCs w:val="22"/>
          <w:vertAlign w:val="subscript"/>
        </w:rPr>
        <w:t>2</w:t>
      </w:r>
      <w:r w:rsidRPr="00F83A59">
        <w:rPr>
          <w:rFonts w:asciiTheme="majorHAnsi" w:hAnsiTheme="majorHAnsi"/>
          <w:b/>
          <w:sz w:val="22"/>
          <w:szCs w:val="22"/>
        </w:rPr>
        <w:t xml:space="preserve"> →Al</w:t>
      </w:r>
      <w:r w:rsidRPr="00F83A59">
        <w:rPr>
          <w:rFonts w:asciiTheme="majorHAnsi" w:hAnsiTheme="majorHAnsi"/>
          <w:b/>
          <w:sz w:val="22"/>
          <w:szCs w:val="22"/>
          <w:vertAlign w:val="subscript"/>
        </w:rPr>
        <w:t>2</w:t>
      </w:r>
      <w:r w:rsidRPr="00F83A59">
        <w:rPr>
          <w:rFonts w:asciiTheme="majorHAnsi" w:hAnsiTheme="majorHAnsi"/>
          <w:b/>
          <w:sz w:val="22"/>
          <w:szCs w:val="22"/>
        </w:rPr>
        <w:t>O</w:t>
      </w:r>
      <w:r w:rsidRPr="00F83A59">
        <w:rPr>
          <w:rFonts w:asciiTheme="majorHAnsi" w:hAnsiTheme="majorHAnsi"/>
          <w:b/>
          <w:sz w:val="22"/>
          <w:szCs w:val="22"/>
          <w:vertAlign w:val="subscript"/>
        </w:rPr>
        <w:t>3</w:t>
      </w:r>
      <w:r w:rsidRPr="00F83A59">
        <w:rPr>
          <w:rFonts w:asciiTheme="majorHAnsi" w:hAnsiTheme="majorHAnsi"/>
          <w:b/>
          <w:sz w:val="22"/>
          <w:szCs w:val="22"/>
        </w:rPr>
        <w:t>, ∆H = -1673.6 Kjmol</w:t>
      </w:r>
      <w:r w:rsidRPr="00F83A59">
        <w:rPr>
          <w:rFonts w:asciiTheme="majorHAnsi" w:hAnsiTheme="majorHAnsi"/>
          <w:b/>
          <w:sz w:val="22"/>
          <w:szCs w:val="22"/>
          <w:vertAlign w:val="superscript"/>
        </w:rPr>
        <w:t>-1</w:t>
      </w:r>
    </w:p>
    <w:p w:rsidR="00456D5B" w:rsidRPr="00F83A59" w:rsidRDefault="00456D5B" w:rsidP="00456D5B">
      <w:pPr>
        <w:spacing w:line="360" w:lineRule="auto"/>
        <w:ind w:left="720" w:right="-720"/>
        <w:rPr>
          <w:rFonts w:asciiTheme="majorHAnsi" w:hAnsiTheme="majorHAnsi"/>
          <w:b/>
          <w:sz w:val="22"/>
          <w:szCs w:val="22"/>
        </w:rPr>
      </w:pPr>
      <w:r w:rsidRPr="00F83A59">
        <w:rPr>
          <w:rFonts w:asciiTheme="majorHAnsi" w:hAnsiTheme="majorHAnsi"/>
          <w:b/>
          <w:sz w:val="22"/>
          <w:szCs w:val="22"/>
        </w:rPr>
        <w:t xml:space="preserve">                    Fe</w:t>
      </w:r>
      <w:r w:rsidRPr="00F83A59">
        <w:rPr>
          <w:rFonts w:asciiTheme="majorHAnsi" w:hAnsiTheme="majorHAnsi"/>
          <w:b/>
          <w:sz w:val="22"/>
          <w:szCs w:val="22"/>
          <w:vertAlign w:val="subscript"/>
        </w:rPr>
        <w:t>2</w:t>
      </w:r>
      <w:r w:rsidRPr="00F83A59">
        <w:rPr>
          <w:rFonts w:asciiTheme="majorHAnsi" w:hAnsiTheme="majorHAnsi"/>
          <w:b/>
          <w:sz w:val="22"/>
          <w:szCs w:val="22"/>
        </w:rPr>
        <w:t xml:space="preserve"> O</w:t>
      </w:r>
      <w:r w:rsidRPr="00F83A59">
        <w:rPr>
          <w:rFonts w:asciiTheme="majorHAnsi" w:hAnsiTheme="majorHAnsi"/>
          <w:b/>
          <w:sz w:val="22"/>
          <w:szCs w:val="22"/>
          <w:vertAlign w:val="subscript"/>
        </w:rPr>
        <w:t>3</w:t>
      </w:r>
      <w:r w:rsidRPr="00F83A59">
        <w:rPr>
          <w:rFonts w:asciiTheme="majorHAnsi" w:hAnsiTheme="majorHAnsi"/>
          <w:b/>
          <w:sz w:val="22"/>
          <w:szCs w:val="22"/>
        </w:rPr>
        <w:t xml:space="preserve"> →2Fe + </w:t>
      </w:r>
      <w:r w:rsidRPr="00F83A59">
        <w:rPr>
          <w:rFonts w:asciiTheme="majorHAnsi" w:hAnsiTheme="majorHAnsi"/>
          <w:b/>
          <w:sz w:val="22"/>
          <w:szCs w:val="22"/>
          <w:vertAlign w:val="superscript"/>
        </w:rPr>
        <w:t>3</w:t>
      </w:r>
      <w:r w:rsidRPr="00F83A59">
        <w:rPr>
          <w:rFonts w:asciiTheme="majorHAnsi" w:hAnsiTheme="majorHAnsi"/>
          <w:b/>
          <w:sz w:val="22"/>
          <w:szCs w:val="22"/>
        </w:rPr>
        <w:t>/</w:t>
      </w:r>
      <w:r w:rsidRPr="00F83A59">
        <w:rPr>
          <w:rFonts w:asciiTheme="majorHAnsi" w:hAnsiTheme="majorHAnsi"/>
          <w:b/>
          <w:sz w:val="22"/>
          <w:szCs w:val="22"/>
          <w:vertAlign w:val="subscript"/>
        </w:rPr>
        <w:t>2</w:t>
      </w:r>
      <w:r w:rsidRPr="00F83A59">
        <w:rPr>
          <w:rFonts w:asciiTheme="majorHAnsi" w:hAnsiTheme="majorHAnsi"/>
          <w:b/>
          <w:sz w:val="22"/>
          <w:szCs w:val="22"/>
        </w:rPr>
        <w:t xml:space="preserve"> O</w:t>
      </w:r>
      <w:r w:rsidRPr="00F83A59">
        <w:rPr>
          <w:rFonts w:asciiTheme="majorHAnsi" w:hAnsiTheme="majorHAnsi"/>
          <w:b/>
          <w:sz w:val="22"/>
          <w:szCs w:val="22"/>
          <w:vertAlign w:val="subscript"/>
        </w:rPr>
        <w:t>2</w:t>
      </w:r>
      <w:r w:rsidRPr="00F83A59">
        <w:rPr>
          <w:rFonts w:asciiTheme="majorHAnsi" w:hAnsiTheme="majorHAnsi"/>
          <w:b/>
          <w:sz w:val="22"/>
          <w:szCs w:val="22"/>
        </w:rPr>
        <w:t>, ∆H = 836.8 KJ mol</w:t>
      </w:r>
    </w:p>
    <w:p w:rsidR="00456D5B" w:rsidRPr="00F83A59" w:rsidRDefault="00456D5B" w:rsidP="00456D5B">
      <w:pPr>
        <w:spacing w:line="360" w:lineRule="auto"/>
        <w:ind w:left="720" w:right="-720"/>
        <w:rPr>
          <w:rFonts w:asciiTheme="majorHAnsi" w:hAnsiTheme="majorHAnsi"/>
          <w:b/>
          <w:sz w:val="22"/>
          <w:szCs w:val="22"/>
        </w:rPr>
      </w:pPr>
      <w:r w:rsidRPr="00F83A59">
        <w:rPr>
          <w:rFonts w:asciiTheme="majorHAnsi" w:hAnsiTheme="majorHAnsi"/>
          <w:b/>
          <w:sz w:val="22"/>
          <w:szCs w:val="22"/>
        </w:rPr>
        <w:t xml:space="preserve">                    2Al(s) + Fe</w:t>
      </w:r>
      <w:r w:rsidRPr="00F83A59">
        <w:rPr>
          <w:rFonts w:asciiTheme="majorHAnsi" w:hAnsiTheme="majorHAnsi"/>
          <w:b/>
          <w:sz w:val="22"/>
          <w:szCs w:val="22"/>
          <w:vertAlign w:val="subscript"/>
        </w:rPr>
        <w:t>2</w:t>
      </w:r>
      <w:r w:rsidRPr="00F83A59">
        <w:rPr>
          <w:rFonts w:asciiTheme="majorHAnsi" w:hAnsiTheme="majorHAnsi"/>
          <w:b/>
          <w:sz w:val="22"/>
          <w:szCs w:val="22"/>
        </w:rPr>
        <w:t>O</w:t>
      </w:r>
      <w:r w:rsidRPr="00F83A59">
        <w:rPr>
          <w:rFonts w:asciiTheme="majorHAnsi" w:hAnsiTheme="majorHAnsi"/>
          <w:b/>
          <w:sz w:val="22"/>
          <w:szCs w:val="22"/>
          <w:vertAlign w:val="subscript"/>
        </w:rPr>
        <w:t>3</w:t>
      </w:r>
      <w:r w:rsidRPr="00F83A59">
        <w:rPr>
          <w:rFonts w:asciiTheme="majorHAnsi" w:hAnsiTheme="majorHAnsi"/>
          <w:b/>
          <w:sz w:val="22"/>
          <w:szCs w:val="22"/>
        </w:rPr>
        <w:t>(s) →Al</w:t>
      </w:r>
      <w:r w:rsidRPr="00F83A59">
        <w:rPr>
          <w:rFonts w:asciiTheme="majorHAnsi" w:hAnsiTheme="majorHAnsi"/>
          <w:b/>
          <w:sz w:val="22"/>
          <w:szCs w:val="22"/>
          <w:vertAlign w:val="subscript"/>
        </w:rPr>
        <w:t>2</w:t>
      </w:r>
      <w:r w:rsidRPr="00F83A59">
        <w:rPr>
          <w:rFonts w:asciiTheme="majorHAnsi" w:hAnsiTheme="majorHAnsi"/>
          <w:b/>
          <w:sz w:val="22"/>
          <w:szCs w:val="22"/>
        </w:rPr>
        <w:t>O</w:t>
      </w:r>
      <w:r w:rsidRPr="00F83A59">
        <w:rPr>
          <w:rFonts w:asciiTheme="majorHAnsi" w:hAnsiTheme="majorHAnsi"/>
          <w:b/>
          <w:sz w:val="22"/>
          <w:szCs w:val="22"/>
          <w:vertAlign w:val="subscript"/>
        </w:rPr>
        <w:t>3</w:t>
      </w:r>
      <w:r w:rsidRPr="00F83A59">
        <w:rPr>
          <w:rFonts w:asciiTheme="majorHAnsi" w:hAnsiTheme="majorHAnsi"/>
          <w:b/>
          <w:sz w:val="22"/>
          <w:szCs w:val="22"/>
        </w:rPr>
        <w:t xml:space="preserve"> + 2Fe(s) ∆H = 836.8</w:t>
      </w:r>
    </w:p>
    <w:p w:rsidR="00456D5B" w:rsidRDefault="00456D5B" w:rsidP="00456D5B">
      <w:pPr>
        <w:spacing w:line="276" w:lineRule="auto"/>
        <w:ind w:left="720" w:right="-720"/>
        <w:rPr>
          <w:rFonts w:asciiTheme="majorHAnsi" w:hAnsiTheme="majorHAnsi"/>
          <w:sz w:val="22"/>
          <w:szCs w:val="22"/>
        </w:rPr>
      </w:pPr>
    </w:p>
    <w:p w:rsidR="00F83A59" w:rsidRDefault="00F83A59" w:rsidP="00456D5B">
      <w:pPr>
        <w:spacing w:line="276" w:lineRule="auto"/>
        <w:ind w:left="720" w:right="-720"/>
        <w:rPr>
          <w:rFonts w:asciiTheme="majorHAnsi" w:hAnsiTheme="majorHAnsi"/>
          <w:sz w:val="22"/>
          <w:szCs w:val="22"/>
        </w:rPr>
      </w:pPr>
    </w:p>
    <w:p w:rsidR="00F83A59" w:rsidRPr="00F83A59" w:rsidRDefault="00F83A59" w:rsidP="00456D5B">
      <w:pPr>
        <w:spacing w:line="276" w:lineRule="auto"/>
        <w:ind w:left="720" w:right="-720"/>
        <w:rPr>
          <w:rFonts w:asciiTheme="majorHAnsi" w:hAnsiTheme="majorHAnsi"/>
          <w:sz w:val="22"/>
          <w:szCs w:val="22"/>
        </w:rPr>
      </w:pPr>
    </w:p>
    <w:p w:rsidR="00456D5B" w:rsidRPr="00F83A59" w:rsidRDefault="00456D5B" w:rsidP="00456D5B">
      <w:pPr>
        <w:rPr>
          <w:rFonts w:asciiTheme="majorHAnsi" w:hAnsiTheme="majorHAnsi"/>
          <w:b/>
          <w:bCs/>
          <w:sz w:val="22"/>
          <w:szCs w:val="22"/>
        </w:rPr>
      </w:pPr>
      <w:r w:rsidRPr="00F83A59">
        <w:rPr>
          <w:rFonts w:asciiTheme="majorHAnsi" w:hAnsiTheme="majorHAnsi"/>
          <w:b/>
          <w:bCs/>
          <w:sz w:val="22"/>
          <w:szCs w:val="22"/>
        </w:rPr>
        <w:t>32.          2004 Q 5 P1</w:t>
      </w:r>
    </w:p>
    <w:p w:rsidR="00456D5B" w:rsidRPr="00F83A59" w:rsidRDefault="00456D5B" w:rsidP="00456D5B">
      <w:pPr>
        <w:ind w:left="720" w:right="-720" w:hanging="720"/>
        <w:rPr>
          <w:rFonts w:asciiTheme="majorHAnsi" w:hAnsiTheme="majorHAnsi"/>
          <w:sz w:val="22"/>
          <w:szCs w:val="22"/>
        </w:rPr>
      </w:pPr>
      <w:r w:rsidRPr="00F83A59">
        <w:rPr>
          <w:rFonts w:asciiTheme="majorHAnsi" w:hAnsiTheme="majorHAnsi"/>
          <w:b/>
          <w:bCs/>
          <w:sz w:val="22"/>
          <w:szCs w:val="22"/>
        </w:rPr>
        <w:t xml:space="preserve">                     </w:t>
      </w:r>
      <w:r w:rsidRPr="00F83A59">
        <w:rPr>
          <w:rFonts w:asciiTheme="majorHAnsi" w:hAnsiTheme="majorHAnsi"/>
          <w:sz w:val="22"/>
          <w:szCs w:val="22"/>
        </w:rPr>
        <w:t>Copper(II) sulphate reacts with barium chloride according to the equation below.</w:t>
      </w:r>
    </w:p>
    <w:p w:rsidR="00456D5B" w:rsidRPr="00F83A59" w:rsidRDefault="00456D5B" w:rsidP="00456D5B">
      <w:pPr>
        <w:ind w:left="720" w:right="-720" w:hanging="720"/>
        <w:rPr>
          <w:rFonts w:asciiTheme="majorHAnsi" w:hAnsiTheme="majorHAnsi"/>
          <w:sz w:val="22"/>
          <w:szCs w:val="22"/>
        </w:rPr>
      </w:pPr>
    </w:p>
    <w:p w:rsidR="00456D5B" w:rsidRPr="00F83A59" w:rsidRDefault="00486D41" w:rsidP="00456D5B">
      <w:pPr>
        <w:ind w:left="720" w:right="-720" w:hanging="720"/>
        <w:rPr>
          <w:rFonts w:asciiTheme="majorHAnsi" w:hAnsiTheme="majorHAnsi"/>
          <w:b/>
          <w:sz w:val="22"/>
          <w:szCs w:val="22"/>
        </w:rPr>
      </w:pPr>
      <w:r w:rsidRPr="00486D41">
        <w:rPr>
          <w:rFonts w:asciiTheme="majorHAnsi" w:hAnsiTheme="majorHAnsi"/>
          <w:b/>
          <w:noProof/>
          <w:sz w:val="22"/>
          <w:szCs w:val="22"/>
        </w:rPr>
        <w:pict>
          <v:line id="_x0000_s14817" style="position:absolute;left:0;text-align:left;z-index:252892160" from="165pt,7.55pt" to="201pt,7.55pt">
            <v:stroke endarrow="block"/>
          </v:line>
        </w:pict>
      </w:r>
      <w:r w:rsidR="00456D5B" w:rsidRPr="00F83A59">
        <w:rPr>
          <w:rFonts w:asciiTheme="majorHAnsi" w:hAnsiTheme="majorHAnsi"/>
          <w:b/>
          <w:sz w:val="22"/>
          <w:szCs w:val="22"/>
        </w:rPr>
        <w:tab/>
        <w:t xml:space="preserve">            CuSO</w:t>
      </w:r>
      <w:r w:rsidR="00456D5B" w:rsidRPr="00F83A59">
        <w:rPr>
          <w:rFonts w:asciiTheme="majorHAnsi" w:hAnsiTheme="majorHAnsi"/>
          <w:b/>
          <w:sz w:val="22"/>
          <w:szCs w:val="22"/>
          <w:vertAlign w:val="subscript"/>
        </w:rPr>
        <w:t xml:space="preserve">4(aq) </w:t>
      </w:r>
      <w:r w:rsidR="00456D5B" w:rsidRPr="00F83A59">
        <w:rPr>
          <w:rFonts w:asciiTheme="majorHAnsi" w:hAnsiTheme="majorHAnsi"/>
          <w:b/>
          <w:sz w:val="22"/>
          <w:szCs w:val="22"/>
        </w:rPr>
        <w:t>+ BaCl</w:t>
      </w:r>
      <w:r w:rsidR="00456D5B" w:rsidRPr="00F83A59">
        <w:rPr>
          <w:rFonts w:asciiTheme="majorHAnsi" w:hAnsiTheme="majorHAnsi"/>
          <w:b/>
          <w:sz w:val="22"/>
          <w:szCs w:val="22"/>
          <w:vertAlign w:val="subscript"/>
        </w:rPr>
        <w:t>2(aq)</w:t>
      </w:r>
      <w:r w:rsidR="00456D5B" w:rsidRPr="00F83A59">
        <w:rPr>
          <w:rFonts w:asciiTheme="majorHAnsi" w:hAnsiTheme="majorHAnsi"/>
          <w:b/>
          <w:sz w:val="22"/>
          <w:szCs w:val="22"/>
        </w:rPr>
        <w:t xml:space="preserve">                </w:t>
      </w:r>
      <w:r w:rsidR="00F83A59">
        <w:rPr>
          <w:rFonts w:asciiTheme="majorHAnsi" w:hAnsiTheme="majorHAnsi"/>
          <w:b/>
          <w:sz w:val="22"/>
          <w:szCs w:val="22"/>
        </w:rPr>
        <w:t xml:space="preserve">   </w:t>
      </w:r>
      <w:r w:rsidR="00456D5B" w:rsidRPr="00F83A59">
        <w:rPr>
          <w:rFonts w:asciiTheme="majorHAnsi" w:hAnsiTheme="majorHAnsi"/>
          <w:b/>
          <w:sz w:val="22"/>
          <w:szCs w:val="22"/>
        </w:rPr>
        <w:t>CuCl</w:t>
      </w:r>
      <w:r w:rsidR="00456D5B" w:rsidRPr="00F83A59">
        <w:rPr>
          <w:rFonts w:asciiTheme="majorHAnsi" w:hAnsiTheme="majorHAnsi"/>
          <w:b/>
          <w:sz w:val="22"/>
          <w:szCs w:val="22"/>
          <w:vertAlign w:val="subscript"/>
        </w:rPr>
        <w:t>2(aq)</w:t>
      </w:r>
      <w:r w:rsidR="00456D5B" w:rsidRPr="00F83A59">
        <w:rPr>
          <w:rFonts w:asciiTheme="majorHAnsi" w:hAnsiTheme="majorHAnsi"/>
          <w:b/>
          <w:sz w:val="22"/>
          <w:szCs w:val="22"/>
        </w:rPr>
        <w:t xml:space="preserve"> + BaSO</w:t>
      </w:r>
      <w:r w:rsidR="00456D5B" w:rsidRPr="00F83A59">
        <w:rPr>
          <w:rFonts w:asciiTheme="majorHAnsi" w:hAnsiTheme="majorHAnsi"/>
          <w:b/>
          <w:sz w:val="22"/>
          <w:szCs w:val="22"/>
          <w:vertAlign w:val="subscript"/>
        </w:rPr>
        <w:t>4(s)</w:t>
      </w:r>
      <w:r w:rsidR="00456D5B" w:rsidRPr="00F83A59">
        <w:rPr>
          <w:rFonts w:asciiTheme="majorHAnsi" w:hAnsiTheme="majorHAnsi"/>
          <w:b/>
          <w:sz w:val="22"/>
          <w:szCs w:val="22"/>
        </w:rPr>
        <w:t xml:space="preserve"> ; </w:t>
      </w:r>
      <w:r w:rsidR="00456D5B" w:rsidRPr="00F83A59">
        <w:rPr>
          <w:rFonts w:asciiTheme="majorHAnsi" w:hAnsiTheme="majorHAnsi"/>
          <w:b/>
          <w:sz w:val="22"/>
          <w:szCs w:val="22"/>
        </w:rPr>
        <w:sym w:font="Wingdings 3" w:char="F072"/>
      </w:r>
      <w:r w:rsidR="00456D5B" w:rsidRPr="00F83A59">
        <w:rPr>
          <w:rFonts w:asciiTheme="majorHAnsi" w:hAnsiTheme="majorHAnsi"/>
          <w:b/>
          <w:sz w:val="22"/>
          <w:szCs w:val="22"/>
        </w:rPr>
        <w:t xml:space="preserve">H = - 17.7kj mol </w:t>
      </w:r>
      <w:r w:rsidR="00456D5B" w:rsidRPr="00F83A59">
        <w:rPr>
          <w:rFonts w:asciiTheme="majorHAnsi" w:hAnsiTheme="majorHAnsi"/>
          <w:b/>
          <w:sz w:val="22"/>
          <w:szCs w:val="22"/>
          <w:vertAlign w:val="superscript"/>
        </w:rPr>
        <w:t>-1</w:t>
      </w:r>
    </w:p>
    <w:p w:rsidR="00456D5B" w:rsidRPr="00F83A59" w:rsidRDefault="00456D5B" w:rsidP="00456D5B">
      <w:pPr>
        <w:ind w:left="720" w:right="-720" w:hanging="720"/>
        <w:rPr>
          <w:rFonts w:asciiTheme="majorHAnsi" w:hAnsiTheme="majorHAnsi"/>
          <w:sz w:val="22"/>
          <w:szCs w:val="22"/>
        </w:rPr>
      </w:pPr>
    </w:p>
    <w:p w:rsidR="00456D5B" w:rsidRPr="00F83A59" w:rsidRDefault="00456D5B" w:rsidP="00F83A59">
      <w:pPr>
        <w:spacing w:line="276" w:lineRule="auto"/>
        <w:ind w:left="720" w:right="-720" w:hanging="720"/>
        <w:rPr>
          <w:rFonts w:asciiTheme="majorHAnsi" w:hAnsiTheme="majorHAnsi"/>
          <w:sz w:val="22"/>
          <w:szCs w:val="22"/>
        </w:rPr>
      </w:pPr>
      <w:r w:rsidRPr="00F83A59">
        <w:rPr>
          <w:rFonts w:asciiTheme="majorHAnsi" w:hAnsiTheme="majorHAnsi"/>
          <w:sz w:val="22"/>
          <w:szCs w:val="22"/>
          <w:vertAlign w:val="superscript"/>
        </w:rPr>
        <w:t xml:space="preserve">                               </w:t>
      </w:r>
      <w:r w:rsidRPr="00F83A59">
        <w:rPr>
          <w:rFonts w:asciiTheme="majorHAnsi" w:hAnsiTheme="majorHAnsi"/>
          <w:sz w:val="22"/>
          <w:szCs w:val="22"/>
        </w:rPr>
        <w:t>Calculate the temperature change when 900cm</w:t>
      </w:r>
      <w:r w:rsidRPr="00F83A59">
        <w:rPr>
          <w:rFonts w:asciiTheme="majorHAnsi" w:hAnsiTheme="majorHAnsi"/>
          <w:sz w:val="22"/>
          <w:szCs w:val="22"/>
          <w:vertAlign w:val="superscript"/>
        </w:rPr>
        <w:t>3</w:t>
      </w:r>
      <w:r w:rsidRPr="00F83A59">
        <w:rPr>
          <w:rFonts w:asciiTheme="majorHAnsi" w:hAnsiTheme="majorHAnsi"/>
          <w:sz w:val="22"/>
          <w:szCs w:val="22"/>
        </w:rPr>
        <w:t xml:space="preserve"> of m copper (II) sulphate were     </w:t>
      </w:r>
    </w:p>
    <w:p w:rsidR="00456D5B" w:rsidRPr="00F83A59" w:rsidRDefault="00456D5B" w:rsidP="00F83A59">
      <w:pPr>
        <w:spacing w:line="276" w:lineRule="auto"/>
        <w:ind w:left="720" w:right="-720" w:hanging="720"/>
        <w:rPr>
          <w:rFonts w:asciiTheme="majorHAnsi" w:hAnsiTheme="majorHAnsi"/>
          <w:sz w:val="22"/>
          <w:szCs w:val="22"/>
        </w:rPr>
      </w:pPr>
      <w:r w:rsidRPr="00F83A59">
        <w:rPr>
          <w:rFonts w:asciiTheme="majorHAnsi" w:hAnsiTheme="majorHAnsi"/>
          <w:sz w:val="22"/>
          <w:szCs w:val="22"/>
        </w:rPr>
        <w:t xml:space="preserve">                     added to 600cm</w:t>
      </w:r>
      <w:r w:rsidRPr="00F83A59">
        <w:rPr>
          <w:rFonts w:asciiTheme="majorHAnsi" w:hAnsiTheme="majorHAnsi"/>
          <w:sz w:val="22"/>
          <w:szCs w:val="22"/>
          <w:vertAlign w:val="superscript"/>
        </w:rPr>
        <w:t>3</w:t>
      </w:r>
      <w:r w:rsidRPr="00F83A59">
        <w:rPr>
          <w:rFonts w:asciiTheme="majorHAnsi" w:hAnsiTheme="majorHAnsi"/>
          <w:sz w:val="22"/>
          <w:szCs w:val="22"/>
        </w:rPr>
        <w:t xml:space="preserve"> of 1M Barium (II) chloride.</w:t>
      </w:r>
    </w:p>
    <w:p w:rsidR="00456D5B" w:rsidRDefault="00456D5B" w:rsidP="00456D5B">
      <w:pPr>
        <w:ind w:left="720" w:right="-720" w:hanging="720"/>
      </w:pPr>
    </w:p>
    <w:p w:rsidR="00456D5B" w:rsidRPr="00F83A59" w:rsidRDefault="00456D5B" w:rsidP="00456D5B">
      <w:pPr>
        <w:ind w:left="720" w:right="-720" w:hanging="720"/>
        <w:rPr>
          <w:rFonts w:asciiTheme="majorHAnsi" w:hAnsiTheme="majorHAnsi"/>
          <w:b/>
          <w:bCs/>
          <w:sz w:val="22"/>
          <w:szCs w:val="22"/>
        </w:rPr>
      </w:pPr>
      <w:r w:rsidRPr="00F83A59">
        <w:rPr>
          <w:rFonts w:asciiTheme="majorHAnsi" w:hAnsiTheme="majorHAnsi"/>
          <w:b/>
          <w:bCs/>
          <w:sz w:val="22"/>
          <w:szCs w:val="22"/>
        </w:rPr>
        <w:t xml:space="preserve">33.          2004 Q 9  P1             </w:t>
      </w:r>
    </w:p>
    <w:p w:rsidR="00456D5B" w:rsidRPr="00F83A59" w:rsidRDefault="00456D5B" w:rsidP="00456D5B">
      <w:pPr>
        <w:ind w:left="720" w:right="-720" w:hanging="720"/>
        <w:rPr>
          <w:rFonts w:asciiTheme="majorHAnsi" w:hAnsiTheme="majorHAnsi"/>
          <w:sz w:val="22"/>
          <w:szCs w:val="22"/>
        </w:rPr>
      </w:pPr>
      <w:r w:rsidRPr="00F83A59">
        <w:rPr>
          <w:rFonts w:asciiTheme="majorHAnsi" w:hAnsiTheme="majorHAnsi"/>
          <w:sz w:val="22"/>
          <w:szCs w:val="22"/>
        </w:rPr>
        <w:t xml:space="preserve">                     Study the information in the table below and answer the questions that follow. </w:t>
      </w:r>
    </w:p>
    <w:tbl>
      <w:tblPr>
        <w:tblpPr w:leftFromText="180" w:rightFromText="180" w:vertAnchor="text" w:horzAnchor="margin" w:tblpXSpec="center" w:tblpY="17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45"/>
        <w:gridCol w:w="3489"/>
      </w:tblGrid>
      <w:tr w:rsidR="00456D5B" w:rsidRPr="00F83A59" w:rsidTr="00212179">
        <w:trPr>
          <w:trHeight w:val="400"/>
        </w:trPr>
        <w:tc>
          <w:tcPr>
            <w:tcW w:w="1245" w:type="dxa"/>
          </w:tcPr>
          <w:p w:rsidR="00456D5B" w:rsidRPr="00F83A59" w:rsidRDefault="00456D5B" w:rsidP="00212179">
            <w:pPr>
              <w:ind w:right="-720"/>
              <w:rPr>
                <w:rFonts w:asciiTheme="majorHAnsi" w:hAnsiTheme="majorHAnsi"/>
                <w:b/>
              </w:rPr>
            </w:pPr>
            <w:r w:rsidRPr="00F83A59">
              <w:rPr>
                <w:rFonts w:asciiTheme="majorHAnsi" w:hAnsiTheme="majorHAnsi"/>
                <w:b/>
                <w:sz w:val="22"/>
                <w:szCs w:val="22"/>
              </w:rPr>
              <w:t>Alcohol</w:t>
            </w:r>
          </w:p>
        </w:tc>
        <w:tc>
          <w:tcPr>
            <w:tcW w:w="3489" w:type="dxa"/>
          </w:tcPr>
          <w:p w:rsidR="00456D5B" w:rsidRPr="00F83A59" w:rsidRDefault="00456D5B" w:rsidP="00212179">
            <w:pPr>
              <w:ind w:right="-720"/>
              <w:rPr>
                <w:rFonts w:asciiTheme="majorHAnsi" w:hAnsiTheme="majorHAnsi"/>
                <w:b/>
              </w:rPr>
            </w:pPr>
            <w:r w:rsidRPr="00F83A59">
              <w:rPr>
                <w:rFonts w:asciiTheme="majorHAnsi" w:hAnsiTheme="majorHAnsi"/>
                <w:b/>
                <w:sz w:val="22"/>
                <w:szCs w:val="22"/>
              </w:rPr>
              <w:t>Heat of combustion on KJ mol-1</w:t>
            </w:r>
          </w:p>
        </w:tc>
      </w:tr>
      <w:tr w:rsidR="00456D5B" w:rsidRPr="00F83A59" w:rsidTr="00212179">
        <w:trPr>
          <w:trHeight w:val="1169"/>
        </w:trPr>
        <w:tc>
          <w:tcPr>
            <w:tcW w:w="1245" w:type="dxa"/>
          </w:tcPr>
          <w:p w:rsidR="00456D5B" w:rsidRPr="00F83A59" w:rsidRDefault="00456D5B" w:rsidP="00212179">
            <w:pPr>
              <w:ind w:right="-720"/>
              <w:rPr>
                <w:rFonts w:asciiTheme="majorHAnsi" w:hAnsiTheme="majorHAnsi"/>
              </w:rPr>
            </w:pPr>
            <w:r w:rsidRPr="00F83A59">
              <w:rPr>
                <w:rFonts w:asciiTheme="majorHAnsi" w:hAnsiTheme="majorHAnsi"/>
                <w:sz w:val="22"/>
                <w:szCs w:val="22"/>
              </w:rPr>
              <w:lastRenderedPageBreak/>
              <w:t>Methanol</w:t>
            </w:r>
          </w:p>
          <w:p w:rsidR="00456D5B" w:rsidRPr="00F83A59" w:rsidRDefault="00456D5B" w:rsidP="00212179">
            <w:pPr>
              <w:ind w:right="-720"/>
              <w:rPr>
                <w:rFonts w:asciiTheme="majorHAnsi" w:hAnsiTheme="majorHAnsi"/>
              </w:rPr>
            </w:pPr>
            <w:r w:rsidRPr="00F83A59">
              <w:rPr>
                <w:rFonts w:asciiTheme="majorHAnsi" w:hAnsiTheme="majorHAnsi"/>
                <w:sz w:val="22"/>
                <w:szCs w:val="22"/>
              </w:rPr>
              <w:t>Ethanol</w:t>
            </w:r>
          </w:p>
          <w:p w:rsidR="00456D5B" w:rsidRPr="00F83A59" w:rsidRDefault="00456D5B" w:rsidP="00212179">
            <w:pPr>
              <w:ind w:right="-720"/>
              <w:rPr>
                <w:rFonts w:asciiTheme="majorHAnsi" w:hAnsiTheme="majorHAnsi"/>
              </w:rPr>
            </w:pPr>
            <w:r w:rsidRPr="00F83A59">
              <w:rPr>
                <w:rFonts w:asciiTheme="majorHAnsi" w:hAnsiTheme="majorHAnsi"/>
                <w:sz w:val="22"/>
                <w:szCs w:val="22"/>
              </w:rPr>
              <w:t>Propanol</w:t>
            </w:r>
          </w:p>
          <w:p w:rsidR="00456D5B" w:rsidRPr="00F83A59" w:rsidRDefault="00456D5B" w:rsidP="00212179">
            <w:pPr>
              <w:ind w:right="-720"/>
              <w:rPr>
                <w:rFonts w:asciiTheme="majorHAnsi" w:hAnsiTheme="majorHAnsi"/>
              </w:rPr>
            </w:pPr>
            <w:r w:rsidRPr="00F83A59">
              <w:rPr>
                <w:rFonts w:asciiTheme="majorHAnsi" w:hAnsiTheme="majorHAnsi"/>
                <w:sz w:val="22"/>
                <w:szCs w:val="22"/>
              </w:rPr>
              <w:t>Butanol</w:t>
            </w:r>
          </w:p>
        </w:tc>
        <w:tc>
          <w:tcPr>
            <w:tcW w:w="3489" w:type="dxa"/>
          </w:tcPr>
          <w:p w:rsidR="00456D5B" w:rsidRPr="00F83A59" w:rsidRDefault="00456D5B" w:rsidP="00212179">
            <w:pPr>
              <w:ind w:right="-720"/>
              <w:rPr>
                <w:rFonts w:asciiTheme="majorHAnsi" w:hAnsiTheme="majorHAnsi"/>
              </w:rPr>
            </w:pPr>
            <w:r w:rsidRPr="00F83A59">
              <w:rPr>
                <w:rFonts w:asciiTheme="majorHAnsi" w:hAnsiTheme="majorHAnsi"/>
                <w:sz w:val="22"/>
                <w:szCs w:val="22"/>
              </w:rPr>
              <w:t>715</w:t>
            </w:r>
          </w:p>
          <w:p w:rsidR="00456D5B" w:rsidRPr="00F83A59" w:rsidRDefault="00456D5B" w:rsidP="00212179">
            <w:pPr>
              <w:ind w:right="-720"/>
              <w:rPr>
                <w:rFonts w:asciiTheme="majorHAnsi" w:hAnsiTheme="majorHAnsi"/>
              </w:rPr>
            </w:pPr>
            <w:r w:rsidRPr="00F83A59">
              <w:rPr>
                <w:rFonts w:asciiTheme="majorHAnsi" w:hAnsiTheme="majorHAnsi"/>
                <w:sz w:val="22"/>
                <w:szCs w:val="22"/>
              </w:rPr>
              <w:t>1371</w:t>
            </w:r>
          </w:p>
          <w:p w:rsidR="00456D5B" w:rsidRPr="00F83A59" w:rsidRDefault="00456D5B" w:rsidP="00212179">
            <w:pPr>
              <w:ind w:right="-720"/>
              <w:rPr>
                <w:rFonts w:asciiTheme="majorHAnsi" w:hAnsiTheme="majorHAnsi"/>
              </w:rPr>
            </w:pPr>
            <w:r w:rsidRPr="00F83A59">
              <w:rPr>
                <w:rFonts w:asciiTheme="majorHAnsi" w:hAnsiTheme="majorHAnsi"/>
                <w:sz w:val="22"/>
                <w:szCs w:val="22"/>
              </w:rPr>
              <w:t>2010</w:t>
            </w:r>
          </w:p>
          <w:p w:rsidR="00456D5B" w:rsidRPr="00F83A59" w:rsidRDefault="00456D5B" w:rsidP="00212179">
            <w:pPr>
              <w:ind w:right="-720"/>
              <w:rPr>
                <w:rFonts w:asciiTheme="majorHAnsi" w:hAnsiTheme="majorHAnsi"/>
              </w:rPr>
            </w:pPr>
            <w:r w:rsidRPr="00F83A59">
              <w:rPr>
                <w:rFonts w:asciiTheme="majorHAnsi" w:hAnsiTheme="majorHAnsi"/>
                <w:sz w:val="22"/>
                <w:szCs w:val="22"/>
              </w:rPr>
              <w:t>2673</w:t>
            </w:r>
          </w:p>
        </w:tc>
      </w:tr>
    </w:tbl>
    <w:p w:rsidR="00456D5B" w:rsidRPr="00F83A59" w:rsidRDefault="00456D5B" w:rsidP="00456D5B">
      <w:pPr>
        <w:ind w:left="720" w:right="-720" w:hanging="720"/>
        <w:rPr>
          <w:rFonts w:asciiTheme="majorHAnsi" w:hAnsiTheme="majorHAnsi"/>
          <w:sz w:val="22"/>
          <w:szCs w:val="22"/>
        </w:rPr>
      </w:pPr>
    </w:p>
    <w:p w:rsidR="00456D5B" w:rsidRPr="00F83A59" w:rsidRDefault="00456D5B" w:rsidP="00456D5B">
      <w:pPr>
        <w:ind w:left="720" w:right="-720" w:hanging="720"/>
        <w:rPr>
          <w:rFonts w:asciiTheme="majorHAnsi" w:hAnsiTheme="majorHAnsi"/>
          <w:sz w:val="22"/>
          <w:szCs w:val="22"/>
        </w:rPr>
      </w:pPr>
    </w:p>
    <w:p w:rsidR="00456D5B" w:rsidRPr="00F83A59" w:rsidRDefault="00456D5B" w:rsidP="00456D5B">
      <w:pPr>
        <w:ind w:left="720" w:right="-720" w:hanging="720"/>
        <w:rPr>
          <w:rFonts w:asciiTheme="majorHAnsi" w:hAnsiTheme="majorHAnsi"/>
          <w:sz w:val="22"/>
          <w:szCs w:val="22"/>
        </w:rPr>
      </w:pPr>
    </w:p>
    <w:p w:rsidR="00456D5B" w:rsidRPr="00F83A59" w:rsidRDefault="00456D5B" w:rsidP="00456D5B">
      <w:pPr>
        <w:ind w:left="720" w:right="-720" w:hanging="720"/>
        <w:rPr>
          <w:rFonts w:asciiTheme="majorHAnsi" w:hAnsiTheme="majorHAnsi"/>
          <w:sz w:val="22"/>
          <w:szCs w:val="22"/>
        </w:rPr>
      </w:pPr>
    </w:p>
    <w:p w:rsidR="00456D5B" w:rsidRPr="00F83A59" w:rsidRDefault="00456D5B" w:rsidP="00456D5B">
      <w:pPr>
        <w:ind w:left="720" w:right="-720" w:hanging="720"/>
        <w:rPr>
          <w:rFonts w:asciiTheme="majorHAnsi" w:hAnsiTheme="majorHAnsi"/>
          <w:sz w:val="22"/>
          <w:szCs w:val="22"/>
        </w:rPr>
      </w:pPr>
    </w:p>
    <w:p w:rsidR="00456D5B" w:rsidRPr="00F83A59" w:rsidRDefault="00456D5B" w:rsidP="00456D5B">
      <w:pPr>
        <w:ind w:left="720" w:right="-720" w:hanging="720"/>
        <w:rPr>
          <w:rFonts w:asciiTheme="majorHAnsi" w:hAnsiTheme="majorHAnsi"/>
          <w:sz w:val="22"/>
          <w:szCs w:val="22"/>
        </w:rPr>
      </w:pPr>
    </w:p>
    <w:p w:rsidR="00456D5B" w:rsidRPr="00F83A59" w:rsidRDefault="00456D5B" w:rsidP="00456D5B">
      <w:pPr>
        <w:ind w:left="720" w:right="-720" w:hanging="720"/>
        <w:rPr>
          <w:rFonts w:asciiTheme="majorHAnsi" w:hAnsiTheme="majorHAnsi"/>
          <w:sz w:val="22"/>
          <w:szCs w:val="22"/>
        </w:rPr>
      </w:pPr>
    </w:p>
    <w:p w:rsidR="00456D5B" w:rsidRPr="00F83A59" w:rsidRDefault="00456D5B" w:rsidP="00456D5B">
      <w:pPr>
        <w:ind w:right="-720"/>
        <w:rPr>
          <w:rFonts w:asciiTheme="majorHAnsi" w:hAnsiTheme="majorHAnsi"/>
          <w:sz w:val="22"/>
          <w:szCs w:val="22"/>
        </w:rPr>
      </w:pPr>
      <w:r w:rsidRPr="00F83A59">
        <w:rPr>
          <w:rFonts w:asciiTheme="majorHAnsi" w:hAnsiTheme="majorHAnsi"/>
          <w:sz w:val="22"/>
          <w:szCs w:val="22"/>
        </w:rPr>
        <w:t xml:space="preserve">                   Give a reason why the difference in the molar heats of combustion between </w:t>
      </w:r>
    </w:p>
    <w:p w:rsidR="00456D5B" w:rsidRPr="00F83A59" w:rsidRDefault="00456D5B" w:rsidP="00456D5B">
      <w:pPr>
        <w:ind w:right="-720"/>
        <w:rPr>
          <w:rFonts w:asciiTheme="majorHAnsi" w:hAnsiTheme="majorHAnsi"/>
          <w:sz w:val="22"/>
          <w:szCs w:val="22"/>
        </w:rPr>
      </w:pPr>
      <w:r w:rsidRPr="00F83A59">
        <w:rPr>
          <w:rFonts w:asciiTheme="majorHAnsi" w:hAnsiTheme="majorHAnsi"/>
          <w:sz w:val="22"/>
          <w:szCs w:val="22"/>
        </w:rPr>
        <w:t xml:space="preserve">                    successive alcohols are close.</w:t>
      </w:r>
      <w:r w:rsidRPr="00F83A59">
        <w:rPr>
          <w:rFonts w:asciiTheme="majorHAnsi" w:hAnsiTheme="majorHAnsi"/>
          <w:sz w:val="22"/>
          <w:szCs w:val="22"/>
        </w:rPr>
        <w:tab/>
      </w:r>
      <w:r w:rsidRPr="00F83A59">
        <w:rPr>
          <w:rFonts w:asciiTheme="majorHAnsi" w:hAnsiTheme="majorHAnsi"/>
          <w:sz w:val="22"/>
          <w:szCs w:val="22"/>
        </w:rPr>
        <w:tab/>
      </w:r>
      <w:r w:rsidRPr="00F83A59">
        <w:rPr>
          <w:rFonts w:asciiTheme="majorHAnsi" w:hAnsiTheme="majorHAnsi"/>
          <w:sz w:val="22"/>
          <w:szCs w:val="22"/>
        </w:rPr>
        <w:tab/>
      </w:r>
      <w:r w:rsidRPr="00F83A59">
        <w:rPr>
          <w:rFonts w:asciiTheme="majorHAnsi" w:hAnsiTheme="majorHAnsi"/>
          <w:sz w:val="22"/>
          <w:szCs w:val="22"/>
        </w:rPr>
        <w:tab/>
      </w:r>
      <w:r w:rsidRPr="00F83A59">
        <w:rPr>
          <w:rFonts w:asciiTheme="majorHAnsi" w:hAnsiTheme="majorHAnsi"/>
          <w:sz w:val="22"/>
          <w:szCs w:val="22"/>
        </w:rPr>
        <w:tab/>
        <w:t xml:space="preserve">                          (3 marks)</w:t>
      </w:r>
    </w:p>
    <w:p w:rsidR="00456D5B" w:rsidRPr="00F83A59" w:rsidRDefault="00456D5B" w:rsidP="00456D5B">
      <w:pPr>
        <w:ind w:right="-720"/>
        <w:rPr>
          <w:rFonts w:asciiTheme="majorHAnsi" w:hAnsiTheme="majorHAnsi"/>
          <w:sz w:val="22"/>
          <w:szCs w:val="22"/>
        </w:rPr>
      </w:pPr>
    </w:p>
    <w:p w:rsidR="00456D5B" w:rsidRPr="00F83A59" w:rsidRDefault="00456D5B" w:rsidP="00456D5B">
      <w:pPr>
        <w:ind w:right="-720"/>
        <w:rPr>
          <w:rFonts w:asciiTheme="majorHAnsi" w:hAnsiTheme="majorHAnsi"/>
          <w:b/>
          <w:bCs/>
          <w:sz w:val="22"/>
          <w:szCs w:val="22"/>
        </w:rPr>
      </w:pPr>
      <w:r w:rsidRPr="00F83A59">
        <w:rPr>
          <w:rFonts w:asciiTheme="majorHAnsi" w:hAnsiTheme="majorHAnsi"/>
          <w:b/>
          <w:bCs/>
          <w:sz w:val="22"/>
          <w:szCs w:val="22"/>
        </w:rPr>
        <w:t>34.          2004 Q 25</w:t>
      </w:r>
    </w:p>
    <w:p w:rsidR="00456D5B" w:rsidRPr="00F83A59" w:rsidRDefault="00456D5B" w:rsidP="00456D5B">
      <w:pPr>
        <w:ind w:left="720" w:right="-720" w:hanging="720"/>
        <w:rPr>
          <w:rFonts w:asciiTheme="majorHAnsi" w:hAnsiTheme="majorHAnsi"/>
          <w:sz w:val="22"/>
          <w:szCs w:val="22"/>
        </w:rPr>
      </w:pPr>
      <w:r w:rsidRPr="00F83A59">
        <w:rPr>
          <w:rFonts w:asciiTheme="majorHAnsi" w:hAnsiTheme="majorHAnsi"/>
          <w:b/>
          <w:bCs/>
          <w:sz w:val="22"/>
          <w:szCs w:val="22"/>
        </w:rPr>
        <w:t xml:space="preserve">                       </w:t>
      </w:r>
      <w:r w:rsidRPr="00F83A59">
        <w:rPr>
          <w:rFonts w:asciiTheme="majorHAnsi" w:hAnsiTheme="majorHAnsi"/>
          <w:sz w:val="22"/>
          <w:szCs w:val="22"/>
        </w:rPr>
        <w:t>Below is a sketch of a reaction profile.</w:t>
      </w:r>
    </w:p>
    <w:p w:rsidR="00456D5B" w:rsidRPr="00F83A59" w:rsidRDefault="00456D5B" w:rsidP="00456D5B">
      <w:pPr>
        <w:tabs>
          <w:tab w:val="left" w:pos="2796"/>
        </w:tabs>
        <w:ind w:left="720" w:right="-720" w:hanging="720"/>
        <w:rPr>
          <w:rFonts w:asciiTheme="majorHAnsi" w:hAnsiTheme="majorHAnsi"/>
          <w:sz w:val="22"/>
          <w:szCs w:val="22"/>
        </w:rPr>
      </w:pPr>
      <w:r w:rsidRPr="00F83A59">
        <w:rPr>
          <w:rFonts w:asciiTheme="majorHAnsi" w:hAnsiTheme="majorHAnsi"/>
          <w:noProof/>
          <w:sz w:val="22"/>
          <w:szCs w:val="22"/>
          <w:lang w:val="en-US" w:eastAsia="en-US"/>
        </w:rPr>
        <w:drawing>
          <wp:anchor distT="0" distB="0" distL="114300" distR="114300" simplePos="0" relativeHeight="252908544" behindDoc="1" locked="0" layoutInCell="1" allowOverlap="1">
            <wp:simplePos x="0" y="0"/>
            <wp:positionH relativeFrom="column">
              <wp:posOffset>1028700</wp:posOffset>
            </wp:positionH>
            <wp:positionV relativeFrom="paragraph">
              <wp:posOffset>60325</wp:posOffset>
            </wp:positionV>
            <wp:extent cx="2743200" cy="1638300"/>
            <wp:effectExtent l="19050" t="0" r="0" b="0"/>
            <wp:wrapNone/>
            <wp:docPr id="85" name="Picture 256" descr="chem 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chem 034"/>
                    <pic:cNvPicPr>
                      <a:picLocks noChangeAspect="1" noChangeArrowheads="1"/>
                    </pic:cNvPicPr>
                  </pic:nvPicPr>
                  <pic:blipFill>
                    <a:blip r:embed="rId27" cstate="print"/>
                    <a:srcRect/>
                    <a:stretch>
                      <a:fillRect/>
                    </a:stretch>
                  </pic:blipFill>
                  <pic:spPr bwMode="auto">
                    <a:xfrm>
                      <a:off x="0" y="0"/>
                      <a:ext cx="2743200" cy="1638300"/>
                    </a:xfrm>
                    <a:prstGeom prst="rect">
                      <a:avLst/>
                    </a:prstGeom>
                    <a:noFill/>
                  </pic:spPr>
                </pic:pic>
              </a:graphicData>
            </a:graphic>
          </wp:anchor>
        </w:drawing>
      </w:r>
      <w:r w:rsidRPr="00F83A59">
        <w:rPr>
          <w:rFonts w:asciiTheme="majorHAnsi" w:hAnsiTheme="majorHAnsi"/>
          <w:sz w:val="22"/>
          <w:szCs w:val="22"/>
        </w:rPr>
        <w:tab/>
      </w:r>
      <w:r w:rsidRPr="00F83A59">
        <w:rPr>
          <w:rFonts w:asciiTheme="majorHAnsi" w:hAnsiTheme="majorHAnsi"/>
          <w:sz w:val="22"/>
          <w:szCs w:val="22"/>
        </w:rPr>
        <w:tab/>
      </w:r>
    </w:p>
    <w:p w:rsidR="00456D5B" w:rsidRPr="00F83A59" w:rsidRDefault="00456D5B" w:rsidP="00456D5B">
      <w:pPr>
        <w:ind w:left="720" w:right="-720" w:hanging="720"/>
        <w:rPr>
          <w:rFonts w:asciiTheme="majorHAnsi" w:hAnsiTheme="majorHAnsi"/>
          <w:sz w:val="22"/>
          <w:szCs w:val="22"/>
        </w:rPr>
      </w:pPr>
    </w:p>
    <w:p w:rsidR="00456D5B" w:rsidRPr="00F83A59" w:rsidRDefault="00456D5B" w:rsidP="007C1C59">
      <w:pPr>
        <w:ind w:left="720" w:right="-1186" w:hanging="720"/>
        <w:rPr>
          <w:rFonts w:asciiTheme="majorHAnsi" w:hAnsiTheme="majorHAnsi"/>
          <w:sz w:val="22"/>
          <w:szCs w:val="22"/>
        </w:rPr>
      </w:pPr>
    </w:p>
    <w:p w:rsidR="00456D5B" w:rsidRPr="00F83A59" w:rsidRDefault="00456D5B" w:rsidP="007C1C59">
      <w:pPr>
        <w:ind w:left="720" w:right="-1186" w:hanging="720"/>
        <w:rPr>
          <w:rFonts w:asciiTheme="majorHAnsi" w:hAnsiTheme="majorHAnsi"/>
          <w:sz w:val="22"/>
          <w:szCs w:val="22"/>
        </w:rPr>
      </w:pPr>
    </w:p>
    <w:p w:rsidR="00456D5B" w:rsidRPr="00F83A59" w:rsidRDefault="00456D5B" w:rsidP="007C1C59">
      <w:pPr>
        <w:ind w:left="720" w:right="-1186" w:hanging="720"/>
        <w:rPr>
          <w:rFonts w:asciiTheme="majorHAnsi" w:hAnsiTheme="majorHAnsi"/>
          <w:sz w:val="22"/>
          <w:szCs w:val="22"/>
        </w:rPr>
      </w:pPr>
    </w:p>
    <w:p w:rsidR="00456D5B" w:rsidRPr="00F83A59" w:rsidRDefault="00456D5B" w:rsidP="007C1C59">
      <w:pPr>
        <w:ind w:left="720" w:right="-1186" w:hanging="720"/>
        <w:rPr>
          <w:rFonts w:asciiTheme="majorHAnsi" w:hAnsiTheme="majorHAnsi"/>
          <w:sz w:val="22"/>
          <w:szCs w:val="22"/>
        </w:rPr>
      </w:pPr>
    </w:p>
    <w:p w:rsidR="00456D5B" w:rsidRPr="00F83A59" w:rsidRDefault="00456D5B" w:rsidP="007C1C59">
      <w:pPr>
        <w:ind w:left="720" w:right="-1186" w:hanging="720"/>
        <w:rPr>
          <w:rFonts w:asciiTheme="majorHAnsi" w:hAnsiTheme="majorHAnsi"/>
          <w:sz w:val="22"/>
          <w:szCs w:val="22"/>
        </w:rPr>
      </w:pPr>
    </w:p>
    <w:p w:rsidR="00456D5B" w:rsidRPr="00F83A59" w:rsidRDefault="00456D5B" w:rsidP="007C1C59">
      <w:pPr>
        <w:ind w:left="720" w:right="-1186" w:hanging="720"/>
        <w:rPr>
          <w:rFonts w:asciiTheme="majorHAnsi" w:hAnsiTheme="majorHAnsi"/>
          <w:sz w:val="22"/>
          <w:szCs w:val="22"/>
        </w:rPr>
      </w:pPr>
    </w:p>
    <w:p w:rsidR="00456D5B" w:rsidRPr="00F83A59" w:rsidRDefault="00456D5B" w:rsidP="007C1C59">
      <w:pPr>
        <w:ind w:left="720" w:right="-1186" w:hanging="720"/>
        <w:rPr>
          <w:rFonts w:asciiTheme="majorHAnsi" w:hAnsiTheme="majorHAnsi"/>
          <w:sz w:val="22"/>
          <w:szCs w:val="22"/>
        </w:rPr>
      </w:pPr>
    </w:p>
    <w:p w:rsidR="00456D5B" w:rsidRDefault="00456D5B" w:rsidP="007C1C59">
      <w:pPr>
        <w:ind w:right="-1186"/>
        <w:rPr>
          <w:rFonts w:asciiTheme="majorHAnsi" w:hAnsiTheme="majorHAnsi"/>
          <w:sz w:val="22"/>
          <w:szCs w:val="22"/>
        </w:rPr>
      </w:pPr>
    </w:p>
    <w:p w:rsidR="00F83A59" w:rsidRPr="00F83A59" w:rsidRDefault="00F83A59" w:rsidP="007C1C59">
      <w:pPr>
        <w:ind w:right="-1186"/>
        <w:rPr>
          <w:rFonts w:asciiTheme="majorHAnsi" w:hAnsiTheme="majorHAnsi"/>
          <w:sz w:val="22"/>
          <w:szCs w:val="22"/>
        </w:rPr>
      </w:pPr>
    </w:p>
    <w:p w:rsidR="00456D5B" w:rsidRPr="00F83A59" w:rsidRDefault="00456D5B" w:rsidP="00F83A59">
      <w:pPr>
        <w:spacing w:line="276" w:lineRule="auto"/>
        <w:ind w:left="720" w:right="-1186" w:hanging="720"/>
        <w:rPr>
          <w:rFonts w:asciiTheme="majorHAnsi" w:hAnsiTheme="majorHAnsi"/>
          <w:sz w:val="22"/>
          <w:szCs w:val="22"/>
        </w:rPr>
      </w:pPr>
      <w:r w:rsidRPr="00F83A59">
        <w:rPr>
          <w:rFonts w:asciiTheme="majorHAnsi" w:hAnsiTheme="majorHAnsi"/>
          <w:sz w:val="22"/>
          <w:szCs w:val="22"/>
        </w:rPr>
        <w:tab/>
        <w:t xml:space="preserve">          a)</w:t>
      </w:r>
      <w:r w:rsidRPr="00F83A59">
        <w:rPr>
          <w:rFonts w:asciiTheme="majorHAnsi" w:hAnsiTheme="majorHAnsi"/>
          <w:sz w:val="22"/>
          <w:szCs w:val="22"/>
        </w:rPr>
        <w:tab/>
        <w:t xml:space="preserve">On the diagram, show the heat of reaction, </w:t>
      </w:r>
      <w:r w:rsidRPr="00F83A59">
        <w:rPr>
          <w:rFonts w:asciiTheme="majorHAnsi" w:hAnsiTheme="majorHAnsi"/>
          <w:sz w:val="22"/>
          <w:szCs w:val="22"/>
        </w:rPr>
        <w:sym w:font="Wingdings 3" w:char="F072"/>
      </w:r>
      <w:r w:rsidRPr="00F83A59">
        <w:rPr>
          <w:rFonts w:asciiTheme="majorHAnsi" w:hAnsiTheme="majorHAnsi"/>
          <w:sz w:val="22"/>
          <w:szCs w:val="22"/>
        </w:rPr>
        <w:t xml:space="preserve">H.                                </w:t>
      </w:r>
      <w:r w:rsidR="00F83A59">
        <w:rPr>
          <w:rFonts w:asciiTheme="majorHAnsi" w:hAnsiTheme="majorHAnsi"/>
          <w:sz w:val="22"/>
          <w:szCs w:val="22"/>
        </w:rPr>
        <w:tab/>
      </w:r>
      <w:r w:rsidR="00F83A59">
        <w:rPr>
          <w:rFonts w:asciiTheme="majorHAnsi" w:hAnsiTheme="majorHAnsi"/>
          <w:sz w:val="22"/>
          <w:szCs w:val="22"/>
        </w:rPr>
        <w:tab/>
      </w:r>
      <w:r w:rsidRPr="00F83A59">
        <w:rPr>
          <w:rFonts w:asciiTheme="majorHAnsi" w:hAnsiTheme="majorHAnsi"/>
          <w:sz w:val="22"/>
          <w:szCs w:val="22"/>
        </w:rPr>
        <w:t>(1 mark)</w:t>
      </w:r>
    </w:p>
    <w:p w:rsidR="00456D5B" w:rsidRPr="00F83A59" w:rsidRDefault="00456D5B" w:rsidP="00F83A59">
      <w:pPr>
        <w:spacing w:line="276" w:lineRule="auto"/>
        <w:ind w:left="720" w:right="-1186" w:hanging="720"/>
        <w:rPr>
          <w:rFonts w:asciiTheme="majorHAnsi" w:hAnsiTheme="majorHAnsi"/>
          <w:sz w:val="22"/>
          <w:szCs w:val="22"/>
        </w:rPr>
      </w:pPr>
      <w:r w:rsidRPr="00F83A59">
        <w:rPr>
          <w:rFonts w:asciiTheme="majorHAnsi" w:hAnsiTheme="majorHAnsi"/>
          <w:sz w:val="22"/>
          <w:szCs w:val="22"/>
        </w:rPr>
        <w:tab/>
        <w:t xml:space="preserve">          b)</w:t>
      </w:r>
      <w:r w:rsidRPr="00F83A59">
        <w:rPr>
          <w:rFonts w:asciiTheme="majorHAnsi" w:hAnsiTheme="majorHAnsi"/>
          <w:sz w:val="22"/>
          <w:szCs w:val="22"/>
        </w:rPr>
        <w:tab/>
        <w:t xml:space="preserve">State and explain the type of reaction represented by the profile       </w:t>
      </w:r>
      <w:r w:rsidR="00F83A59">
        <w:rPr>
          <w:rFonts w:asciiTheme="majorHAnsi" w:hAnsiTheme="majorHAnsi"/>
          <w:sz w:val="22"/>
          <w:szCs w:val="22"/>
        </w:rPr>
        <w:tab/>
      </w:r>
      <w:r w:rsidR="00F83A59">
        <w:rPr>
          <w:rFonts w:asciiTheme="majorHAnsi" w:hAnsiTheme="majorHAnsi"/>
          <w:sz w:val="22"/>
          <w:szCs w:val="22"/>
        </w:rPr>
        <w:tab/>
      </w:r>
      <w:r w:rsidRPr="00F83A59">
        <w:rPr>
          <w:rFonts w:asciiTheme="majorHAnsi" w:hAnsiTheme="majorHAnsi"/>
          <w:sz w:val="22"/>
          <w:szCs w:val="22"/>
        </w:rPr>
        <w:t>(2 marks)</w:t>
      </w:r>
    </w:p>
    <w:p w:rsidR="00456D5B" w:rsidRPr="00F83A59" w:rsidRDefault="00456D5B" w:rsidP="007C1C59">
      <w:pPr>
        <w:tabs>
          <w:tab w:val="left" w:pos="2715"/>
        </w:tabs>
        <w:ind w:right="-1186"/>
        <w:rPr>
          <w:rFonts w:asciiTheme="majorHAnsi" w:hAnsiTheme="majorHAnsi"/>
          <w:b/>
          <w:bCs/>
          <w:sz w:val="22"/>
          <w:szCs w:val="22"/>
        </w:rPr>
      </w:pPr>
      <w:r w:rsidRPr="00F83A59">
        <w:rPr>
          <w:rFonts w:asciiTheme="majorHAnsi" w:hAnsiTheme="majorHAnsi"/>
          <w:b/>
          <w:bCs/>
          <w:sz w:val="22"/>
          <w:szCs w:val="22"/>
        </w:rPr>
        <w:t xml:space="preserve">   </w:t>
      </w:r>
      <w:r w:rsidRPr="00F83A59">
        <w:rPr>
          <w:rFonts w:asciiTheme="majorHAnsi" w:hAnsiTheme="majorHAnsi"/>
          <w:b/>
          <w:bCs/>
          <w:sz w:val="22"/>
          <w:szCs w:val="22"/>
        </w:rPr>
        <w:tab/>
      </w:r>
    </w:p>
    <w:p w:rsidR="00456D5B" w:rsidRPr="00F83A59" w:rsidRDefault="00456D5B" w:rsidP="007C1C59">
      <w:pPr>
        <w:ind w:right="-1186"/>
        <w:rPr>
          <w:rFonts w:asciiTheme="majorHAnsi" w:hAnsiTheme="majorHAnsi"/>
          <w:b/>
          <w:bCs/>
          <w:sz w:val="22"/>
          <w:szCs w:val="22"/>
        </w:rPr>
      </w:pPr>
      <w:r w:rsidRPr="00F83A59">
        <w:rPr>
          <w:rFonts w:asciiTheme="majorHAnsi" w:hAnsiTheme="majorHAnsi"/>
          <w:b/>
          <w:bCs/>
          <w:sz w:val="22"/>
          <w:szCs w:val="22"/>
        </w:rPr>
        <w:t>35.          2005 Q 13</w:t>
      </w:r>
    </w:p>
    <w:p w:rsidR="00456D5B" w:rsidRPr="00F83A59" w:rsidRDefault="00456D5B" w:rsidP="007C1C59">
      <w:pPr>
        <w:spacing w:line="276" w:lineRule="auto"/>
        <w:ind w:right="-1186"/>
        <w:rPr>
          <w:rFonts w:asciiTheme="majorHAnsi" w:hAnsiTheme="majorHAnsi"/>
          <w:sz w:val="22"/>
          <w:szCs w:val="22"/>
        </w:rPr>
      </w:pPr>
      <w:r w:rsidRPr="00F83A59">
        <w:rPr>
          <w:rFonts w:asciiTheme="majorHAnsi" w:hAnsiTheme="majorHAnsi"/>
          <w:b/>
          <w:bCs/>
          <w:sz w:val="22"/>
          <w:szCs w:val="22"/>
        </w:rPr>
        <w:t xml:space="preserve">                 </w:t>
      </w:r>
      <w:r w:rsidR="00F83A59">
        <w:rPr>
          <w:rFonts w:asciiTheme="majorHAnsi" w:hAnsiTheme="majorHAnsi"/>
          <w:b/>
          <w:bCs/>
          <w:sz w:val="22"/>
          <w:szCs w:val="22"/>
        </w:rPr>
        <w:t xml:space="preserve">  </w:t>
      </w:r>
      <w:r w:rsidRPr="00F83A59">
        <w:rPr>
          <w:rFonts w:asciiTheme="majorHAnsi" w:hAnsiTheme="majorHAnsi"/>
          <w:sz w:val="22"/>
          <w:szCs w:val="22"/>
        </w:rPr>
        <w:t>Methane reacts with oxygen according to the equation given below.</w:t>
      </w:r>
    </w:p>
    <w:p w:rsidR="00456D5B" w:rsidRPr="00F83A59" w:rsidRDefault="00456D5B" w:rsidP="007C1C59">
      <w:pPr>
        <w:spacing w:line="276" w:lineRule="auto"/>
        <w:ind w:right="-1186"/>
        <w:rPr>
          <w:rFonts w:asciiTheme="majorHAnsi" w:hAnsiTheme="majorHAnsi"/>
          <w:b/>
          <w:sz w:val="22"/>
          <w:szCs w:val="22"/>
        </w:rPr>
      </w:pPr>
      <w:r w:rsidRPr="00F83A59">
        <w:rPr>
          <w:rFonts w:asciiTheme="majorHAnsi" w:hAnsiTheme="majorHAnsi"/>
          <w:b/>
          <w:sz w:val="22"/>
          <w:szCs w:val="22"/>
        </w:rPr>
        <w:tab/>
        <w:t xml:space="preserve">    </w:t>
      </w:r>
      <w:r w:rsidR="00F83A59">
        <w:rPr>
          <w:rFonts w:asciiTheme="majorHAnsi" w:hAnsiTheme="majorHAnsi"/>
          <w:b/>
          <w:sz w:val="22"/>
          <w:szCs w:val="22"/>
        </w:rPr>
        <w:t xml:space="preserve">       </w:t>
      </w:r>
      <w:r w:rsidRPr="00F83A59">
        <w:rPr>
          <w:rFonts w:asciiTheme="majorHAnsi" w:hAnsiTheme="majorHAnsi"/>
          <w:b/>
          <w:sz w:val="22"/>
          <w:szCs w:val="22"/>
        </w:rPr>
        <w:t>CH</w:t>
      </w:r>
      <w:r w:rsidRPr="00F83A59">
        <w:rPr>
          <w:rFonts w:asciiTheme="majorHAnsi" w:hAnsiTheme="majorHAnsi"/>
          <w:b/>
          <w:sz w:val="22"/>
          <w:szCs w:val="22"/>
          <w:vertAlign w:val="subscript"/>
        </w:rPr>
        <w:t>4</w:t>
      </w:r>
      <w:r w:rsidRPr="00F83A59">
        <w:rPr>
          <w:rFonts w:asciiTheme="majorHAnsi" w:hAnsiTheme="majorHAnsi"/>
          <w:b/>
          <w:sz w:val="22"/>
          <w:szCs w:val="22"/>
        </w:rPr>
        <w:t xml:space="preserve"> (g) + 20</w:t>
      </w:r>
      <w:r w:rsidRPr="00F83A59">
        <w:rPr>
          <w:rFonts w:asciiTheme="majorHAnsi" w:hAnsiTheme="majorHAnsi"/>
          <w:b/>
          <w:sz w:val="22"/>
          <w:szCs w:val="22"/>
          <w:vertAlign w:val="subscript"/>
        </w:rPr>
        <w:t>2</w:t>
      </w:r>
      <w:r w:rsidRPr="00F83A59">
        <w:rPr>
          <w:rFonts w:asciiTheme="majorHAnsi" w:hAnsiTheme="majorHAnsi"/>
          <w:b/>
          <w:sz w:val="22"/>
          <w:szCs w:val="22"/>
        </w:rPr>
        <w:t xml:space="preserve"> (g) →CO</w:t>
      </w:r>
      <w:r w:rsidRPr="00F83A59">
        <w:rPr>
          <w:rFonts w:asciiTheme="majorHAnsi" w:hAnsiTheme="majorHAnsi"/>
          <w:b/>
          <w:sz w:val="22"/>
          <w:szCs w:val="22"/>
          <w:vertAlign w:val="subscript"/>
        </w:rPr>
        <w:t>2</w:t>
      </w:r>
      <w:r w:rsidRPr="00F83A59">
        <w:rPr>
          <w:rFonts w:asciiTheme="majorHAnsi" w:hAnsiTheme="majorHAnsi"/>
          <w:b/>
          <w:sz w:val="22"/>
          <w:szCs w:val="22"/>
        </w:rPr>
        <w:t xml:space="preserve"> (g) + 2H</w:t>
      </w:r>
      <w:r w:rsidRPr="00F83A59">
        <w:rPr>
          <w:rFonts w:asciiTheme="majorHAnsi" w:hAnsiTheme="majorHAnsi"/>
          <w:b/>
          <w:sz w:val="22"/>
          <w:szCs w:val="22"/>
          <w:vertAlign w:val="subscript"/>
        </w:rPr>
        <w:t>2</w:t>
      </w:r>
      <w:r w:rsidRPr="00F83A59">
        <w:rPr>
          <w:rFonts w:asciiTheme="majorHAnsi" w:hAnsiTheme="majorHAnsi"/>
          <w:b/>
          <w:sz w:val="22"/>
          <w:szCs w:val="22"/>
        </w:rPr>
        <w:t>O (l), ∆H = - 890 Kj mol</w:t>
      </w:r>
      <w:r w:rsidRPr="00F83A59">
        <w:rPr>
          <w:rFonts w:asciiTheme="majorHAnsi" w:hAnsiTheme="majorHAnsi"/>
          <w:b/>
          <w:sz w:val="22"/>
          <w:szCs w:val="22"/>
          <w:vertAlign w:val="superscript"/>
        </w:rPr>
        <w:t>-1</w:t>
      </w:r>
    </w:p>
    <w:p w:rsidR="00F83A59" w:rsidRDefault="00456D5B" w:rsidP="007C1C59">
      <w:pPr>
        <w:spacing w:line="276" w:lineRule="auto"/>
        <w:ind w:right="-1186"/>
        <w:rPr>
          <w:rFonts w:asciiTheme="majorHAnsi" w:hAnsiTheme="majorHAnsi"/>
          <w:sz w:val="22"/>
          <w:szCs w:val="22"/>
        </w:rPr>
      </w:pPr>
      <w:r w:rsidRPr="00F83A59">
        <w:rPr>
          <w:rFonts w:asciiTheme="majorHAnsi" w:hAnsiTheme="majorHAnsi"/>
          <w:sz w:val="22"/>
          <w:szCs w:val="22"/>
        </w:rPr>
        <w:tab/>
        <w:t xml:space="preserve">   </w:t>
      </w:r>
      <w:r w:rsidR="00F83A59">
        <w:rPr>
          <w:rFonts w:asciiTheme="majorHAnsi" w:hAnsiTheme="majorHAnsi"/>
          <w:sz w:val="22"/>
          <w:szCs w:val="22"/>
        </w:rPr>
        <w:t xml:space="preserve">  </w:t>
      </w:r>
      <w:r w:rsidRPr="00F83A59">
        <w:rPr>
          <w:rFonts w:asciiTheme="majorHAnsi" w:hAnsiTheme="majorHAnsi"/>
          <w:sz w:val="22"/>
          <w:szCs w:val="22"/>
        </w:rPr>
        <w:t xml:space="preserve"> Calculate the volume of methane which would produce 111.25 Kj when </w:t>
      </w:r>
    </w:p>
    <w:p w:rsidR="00456D5B" w:rsidRPr="00F83A59" w:rsidRDefault="00F83A59" w:rsidP="007C1C59">
      <w:pPr>
        <w:spacing w:line="276" w:lineRule="auto"/>
        <w:ind w:right="-1186"/>
        <w:rPr>
          <w:rFonts w:asciiTheme="majorHAnsi" w:hAnsiTheme="majorHAnsi"/>
          <w:sz w:val="22"/>
          <w:szCs w:val="22"/>
        </w:rPr>
      </w:pPr>
      <w:r>
        <w:rPr>
          <w:rFonts w:asciiTheme="majorHAnsi" w:hAnsiTheme="majorHAnsi"/>
          <w:sz w:val="22"/>
          <w:szCs w:val="22"/>
        </w:rPr>
        <w:t xml:space="preserve">                    completely  </w:t>
      </w:r>
      <w:r w:rsidR="00456D5B" w:rsidRPr="00F83A59">
        <w:rPr>
          <w:rFonts w:asciiTheme="majorHAnsi" w:hAnsiTheme="majorHAnsi"/>
          <w:sz w:val="22"/>
          <w:szCs w:val="22"/>
        </w:rPr>
        <w:t>burnt.  (Molar volume of a gas = 24 litres.)</w:t>
      </w:r>
      <w:r w:rsidR="00456D5B" w:rsidRPr="00F83A59">
        <w:rPr>
          <w:rFonts w:asciiTheme="majorHAnsi" w:hAnsiTheme="majorHAnsi"/>
          <w:sz w:val="22"/>
          <w:szCs w:val="22"/>
        </w:rPr>
        <w:tab/>
      </w:r>
      <w:r w:rsidR="00456D5B" w:rsidRPr="00F83A59">
        <w:rPr>
          <w:rFonts w:asciiTheme="majorHAnsi" w:hAnsiTheme="majorHAnsi"/>
          <w:sz w:val="22"/>
          <w:szCs w:val="22"/>
        </w:rPr>
        <w:tab/>
      </w:r>
      <w:r w:rsidR="00456D5B" w:rsidRPr="00F83A59">
        <w:rPr>
          <w:rFonts w:asciiTheme="majorHAnsi" w:hAnsiTheme="majorHAnsi"/>
          <w:sz w:val="22"/>
          <w:szCs w:val="22"/>
        </w:rPr>
        <w:tab/>
      </w:r>
      <w:r w:rsidR="00456D5B" w:rsidRPr="00F83A59">
        <w:rPr>
          <w:rFonts w:asciiTheme="majorHAnsi" w:hAnsiTheme="majorHAnsi"/>
          <w:sz w:val="22"/>
          <w:szCs w:val="22"/>
        </w:rPr>
        <w:tab/>
        <w:t>(2 marks)</w:t>
      </w:r>
    </w:p>
    <w:p w:rsidR="00456D5B" w:rsidRPr="00F83A59" w:rsidRDefault="00456D5B" w:rsidP="007C1C59">
      <w:pPr>
        <w:ind w:right="-1186"/>
        <w:rPr>
          <w:rFonts w:asciiTheme="majorHAnsi" w:hAnsiTheme="majorHAnsi"/>
          <w:sz w:val="22"/>
          <w:szCs w:val="22"/>
        </w:rPr>
      </w:pPr>
    </w:p>
    <w:p w:rsidR="00456D5B" w:rsidRPr="00F83A59" w:rsidRDefault="00456D5B" w:rsidP="007C1C59">
      <w:pPr>
        <w:ind w:right="-1186"/>
        <w:rPr>
          <w:rFonts w:asciiTheme="majorHAnsi" w:hAnsiTheme="majorHAnsi"/>
          <w:b/>
          <w:bCs/>
          <w:sz w:val="22"/>
          <w:szCs w:val="22"/>
        </w:rPr>
      </w:pPr>
      <w:r w:rsidRPr="00F83A59">
        <w:rPr>
          <w:rFonts w:asciiTheme="majorHAnsi" w:hAnsiTheme="majorHAnsi"/>
          <w:b/>
          <w:bCs/>
          <w:sz w:val="22"/>
          <w:szCs w:val="22"/>
        </w:rPr>
        <w:t>36.         2005 Q 19</w:t>
      </w:r>
    </w:p>
    <w:p w:rsidR="00456D5B" w:rsidRPr="00F83A59" w:rsidRDefault="00456D5B" w:rsidP="007C1C59">
      <w:pPr>
        <w:ind w:left="720" w:right="-1186"/>
        <w:rPr>
          <w:rFonts w:asciiTheme="majorHAnsi" w:hAnsiTheme="majorHAnsi"/>
          <w:sz w:val="22"/>
          <w:szCs w:val="22"/>
        </w:rPr>
      </w:pPr>
      <w:r w:rsidRPr="00F83A59">
        <w:rPr>
          <w:rFonts w:asciiTheme="majorHAnsi" w:hAnsiTheme="majorHAnsi"/>
          <w:sz w:val="22"/>
          <w:szCs w:val="22"/>
        </w:rPr>
        <w:t xml:space="preserve">       The scheme below shows the energy changes that are involved between  ice,  </w:t>
      </w:r>
    </w:p>
    <w:p w:rsidR="00456D5B" w:rsidRDefault="00456D5B" w:rsidP="007C1C59">
      <w:pPr>
        <w:ind w:right="-1186"/>
      </w:pPr>
      <w:r>
        <w:t xml:space="preserve">                 water and steam. Study it and  answer the questions that follow</w:t>
      </w:r>
    </w:p>
    <w:p w:rsidR="00456D5B" w:rsidRDefault="00486D41" w:rsidP="007C1C59">
      <w:pPr>
        <w:ind w:right="-1186"/>
      </w:pPr>
      <w:r w:rsidRPr="00486D41">
        <w:rPr>
          <w:noProof/>
        </w:rPr>
        <w:pict>
          <v:group id="_x0000_s14862" style="position:absolute;margin-left:200.95pt;margin-top:13.4pt;width:49.5pt;height:47.25pt;z-index:252923904" coordorigin="8865,13395" coordsize="1095,945">
            <v:shape id="_x0000_s14863" type="#_x0000_t202" style="position:absolute;left:8865;top:13395;width:1095;height:945" strokecolor="white [3212]">
              <v:textbox style="mso-next-textbox:#_x0000_s14863">
                <w:txbxContent>
                  <w:p w:rsidR="00975EF9" w:rsidRPr="00B51863" w:rsidRDefault="00975EF9" w:rsidP="00456D5B">
                    <w:pPr>
                      <w:rPr>
                        <w:b/>
                      </w:rPr>
                    </w:pPr>
                    <w:r>
                      <w:t xml:space="preserve">   </w:t>
                    </w:r>
                    <w:r w:rsidRPr="00B51863">
                      <w:rPr>
                        <w:b/>
                      </w:rPr>
                      <w:t>∆H</w:t>
                    </w:r>
                    <w:r w:rsidRPr="00B51863">
                      <w:rPr>
                        <w:b/>
                        <w:vertAlign w:val="subscript"/>
                      </w:rPr>
                      <w:t>1</w:t>
                    </w:r>
                  </w:p>
                  <w:p w:rsidR="00975EF9" w:rsidRPr="00B51863" w:rsidRDefault="00975EF9" w:rsidP="00456D5B">
                    <w:pPr>
                      <w:rPr>
                        <w:b/>
                      </w:rPr>
                    </w:pPr>
                  </w:p>
                  <w:p w:rsidR="00975EF9" w:rsidRPr="00B51863" w:rsidRDefault="00975EF9" w:rsidP="00456D5B">
                    <w:pPr>
                      <w:rPr>
                        <w:b/>
                      </w:rPr>
                    </w:pPr>
                    <w:r w:rsidRPr="00B51863">
                      <w:rPr>
                        <w:b/>
                      </w:rPr>
                      <w:t xml:space="preserve">    ∆H</w:t>
                    </w:r>
                    <w:r w:rsidRPr="00B51863">
                      <w:rPr>
                        <w:b/>
                        <w:vertAlign w:val="subscript"/>
                      </w:rPr>
                      <w:t>4</w:t>
                    </w:r>
                  </w:p>
                </w:txbxContent>
              </v:textbox>
            </v:shape>
            <v:group id="_x0000_s14864" style="position:absolute;left:9085;top:13794;width:740;height:180" coordorigin="3796,985" coordsize="740,284">
              <v:group id="_x0000_s14865" style="position:absolute;left:3796;top:985;width:720;height:104" coordorigin="4500,6916" coordsize="720,104">
                <v:line id="_x0000_s14866" style="position:absolute" from="4500,7020" to="5220,7020"/>
                <v:line id="_x0000_s14867" style="position:absolute;flip:x y" from="5040,6916" to="5220,7020"/>
              </v:group>
              <v:group id="_x0000_s14868" style="position:absolute;left:3816;top:1165;width:720;height:104" coordorigin="4500,7200" coordsize="720,104">
                <v:line id="_x0000_s14869" style="position:absolute" from="4500,7200" to="5220,7200"/>
                <v:line id="_x0000_s14870" style="position:absolute" from="4500,7200" to="4680,7304"/>
              </v:group>
            </v:group>
          </v:group>
        </w:pict>
      </w:r>
      <w:r w:rsidR="00456D5B">
        <w:t xml:space="preserve">      </w:t>
      </w:r>
    </w:p>
    <w:p w:rsidR="00456D5B" w:rsidRPr="00B51863" w:rsidRDefault="00486D41" w:rsidP="007C1C59">
      <w:pPr>
        <w:ind w:right="-1186"/>
        <w:rPr>
          <w:b/>
        </w:rPr>
      </w:pPr>
      <w:r w:rsidRPr="00486D41">
        <w:rPr>
          <w:b/>
          <w:noProof/>
        </w:rPr>
        <w:pict>
          <v:group id="_x0000_s14853" style="position:absolute;margin-left:98.2pt;margin-top:.05pt;width:52.5pt;height:47.25pt;z-index:252922880" coordorigin="3240,13305" coordsize="1050,945">
            <v:shape id="_x0000_s14854" type="#_x0000_t202" style="position:absolute;left:3240;top:13305;width:1050;height:945" strokecolor="white [3212]">
              <v:textbox style="mso-next-textbox:#_x0000_s14854">
                <w:txbxContent>
                  <w:p w:rsidR="00975EF9" w:rsidRPr="00B51863" w:rsidRDefault="00975EF9" w:rsidP="00456D5B">
                    <w:pPr>
                      <w:rPr>
                        <w:b/>
                      </w:rPr>
                    </w:pPr>
                    <w:r w:rsidRPr="00B51863">
                      <w:rPr>
                        <w:b/>
                      </w:rPr>
                      <w:t xml:space="preserve">   ∆H</w:t>
                    </w:r>
                    <w:r w:rsidRPr="00B51863">
                      <w:rPr>
                        <w:b/>
                        <w:vertAlign w:val="subscript"/>
                      </w:rPr>
                      <w:t>1</w:t>
                    </w:r>
                  </w:p>
                  <w:p w:rsidR="00975EF9" w:rsidRPr="00B51863" w:rsidRDefault="00975EF9" w:rsidP="00456D5B">
                    <w:pPr>
                      <w:rPr>
                        <w:b/>
                      </w:rPr>
                    </w:pPr>
                  </w:p>
                  <w:p w:rsidR="00975EF9" w:rsidRPr="00B51863" w:rsidRDefault="00975EF9" w:rsidP="00456D5B">
                    <w:pPr>
                      <w:rPr>
                        <w:b/>
                      </w:rPr>
                    </w:pPr>
                    <w:r w:rsidRPr="00B51863">
                      <w:rPr>
                        <w:b/>
                      </w:rPr>
                      <w:t xml:space="preserve">    ∆H</w:t>
                    </w:r>
                    <w:r w:rsidRPr="00B51863">
                      <w:rPr>
                        <w:b/>
                        <w:vertAlign w:val="subscript"/>
                      </w:rPr>
                      <w:t>4</w:t>
                    </w:r>
                  </w:p>
                </w:txbxContent>
              </v:textbox>
            </v:shape>
            <v:group id="_x0000_s14855" style="position:absolute;left:3390;top:13686;width:740;height:180" coordorigin="3796,985" coordsize="740,284">
              <v:group id="_x0000_s14856" style="position:absolute;left:3796;top:985;width:720;height:104" coordorigin="4500,6916" coordsize="720,104">
                <v:line id="_x0000_s14857" style="position:absolute" from="4500,7020" to="5220,7020"/>
                <v:line id="_x0000_s14858" style="position:absolute;flip:x y" from="5040,6916" to="5220,7020"/>
              </v:group>
              <v:group id="_x0000_s14859" style="position:absolute;left:3816;top:1165;width:720;height:104" coordorigin="4500,7200" coordsize="720,104">
                <v:line id="_x0000_s14860" style="position:absolute" from="4500,7200" to="5220,7200"/>
                <v:line id="_x0000_s14861" style="position:absolute" from="4500,7200" to="4680,7304"/>
              </v:group>
            </v:group>
          </v:group>
        </w:pict>
      </w:r>
      <w:r w:rsidR="00456D5B" w:rsidRPr="00B51863">
        <w:rPr>
          <w:b/>
        </w:rPr>
        <w:t xml:space="preserve">                                    </w:t>
      </w:r>
    </w:p>
    <w:p w:rsidR="00456D5B" w:rsidRPr="00B51863" w:rsidRDefault="00456D5B" w:rsidP="007C1C59">
      <w:pPr>
        <w:ind w:right="-1186"/>
        <w:rPr>
          <w:b/>
        </w:rPr>
      </w:pPr>
      <w:r w:rsidRPr="00B51863">
        <w:rPr>
          <w:b/>
        </w:rPr>
        <w:tab/>
        <w:t xml:space="preserve">       H</w:t>
      </w:r>
      <w:r w:rsidRPr="00B51863">
        <w:rPr>
          <w:b/>
          <w:vertAlign w:val="subscript"/>
        </w:rPr>
        <w:t>2</w:t>
      </w:r>
      <w:r w:rsidRPr="00B51863">
        <w:rPr>
          <w:b/>
        </w:rPr>
        <w:t>O(s)                       H</w:t>
      </w:r>
      <w:r w:rsidRPr="00B51863">
        <w:rPr>
          <w:b/>
          <w:vertAlign w:val="subscript"/>
        </w:rPr>
        <w:t>2</w:t>
      </w:r>
      <w:r w:rsidRPr="00B51863">
        <w:rPr>
          <w:b/>
        </w:rPr>
        <w:t>O (l)</w:t>
      </w:r>
      <w:r w:rsidRPr="00B51863">
        <w:rPr>
          <w:b/>
        </w:rPr>
        <w:tab/>
        <w:t xml:space="preserve">  </w:t>
      </w:r>
      <w:r w:rsidRPr="00B51863">
        <w:rPr>
          <w:b/>
        </w:rPr>
        <w:tab/>
        <w:t xml:space="preserve">   H</w:t>
      </w:r>
      <w:r w:rsidRPr="00B51863">
        <w:rPr>
          <w:b/>
          <w:vertAlign w:val="subscript"/>
        </w:rPr>
        <w:t>2</w:t>
      </w:r>
      <w:r w:rsidRPr="00B51863">
        <w:rPr>
          <w:b/>
        </w:rPr>
        <w:t>O (g)</w:t>
      </w:r>
    </w:p>
    <w:p w:rsidR="00456D5B" w:rsidRPr="00B51863" w:rsidRDefault="00456D5B" w:rsidP="007C1C59">
      <w:pPr>
        <w:ind w:right="-1186"/>
        <w:rPr>
          <w:b/>
        </w:rPr>
      </w:pPr>
      <w:r w:rsidRPr="00B51863">
        <w:rPr>
          <w:b/>
        </w:rPr>
        <w:tab/>
      </w:r>
      <w:r w:rsidRPr="00B51863">
        <w:rPr>
          <w:b/>
        </w:rPr>
        <w:tab/>
      </w:r>
      <w:r w:rsidRPr="00B51863">
        <w:rPr>
          <w:b/>
        </w:rPr>
        <w:tab/>
      </w:r>
    </w:p>
    <w:p w:rsidR="00456D5B" w:rsidRDefault="00456D5B" w:rsidP="007C1C59">
      <w:pPr>
        <w:tabs>
          <w:tab w:val="left" w:pos="720"/>
          <w:tab w:val="left" w:pos="1440"/>
          <w:tab w:val="left" w:pos="2160"/>
          <w:tab w:val="left" w:pos="3432"/>
        </w:tabs>
        <w:ind w:right="-1186"/>
      </w:pPr>
      <w:r>
        <w:tab/>
        <w:t xml:space="preserve">                       </w:t>
      </w:r>
      <w:r>
        <w:tab/>
        <w:t xml:space="preserve">     </w:t>
      </w:r>
    </w:p>
    <w:p w:rsidR="00456D5B" w:rsidRPr="00F83A59" w:rsidRDefault="00456D5B" w:rsidP="007C1C59">
      <w:pPr>
        <w:ind w:right="-1186"/>
        <w:rPr>
          <w:rFonts w:asciiTheme="majorHAnsi" w:hAnsiTheme="majorHAnsi"/>
          <w:sz w:val="22"/>
          <w:szCs w:val="22"/>
        </w:rPr>
      </w:pPr>
      <w:r w:rsidRPr="00F83A59">
        <w:rPr>
          <w:rFonts w:asciiTheme="majorHAnsi" w:hAnsiTheme="majorHAnsi"/>
          <w:sz w:val="22"/>
          <w:szCs w:val="22"/>
        </w:rPr>
        <w:t xml:space="preserve">              </w:t>
      </w:r>
      <w:r w:rsidR="00F83A59">
        <w:rPr>
          <w:rFonts w:asciiTheme="majorHAnsi" w:hAnsiTheme="majorHAnsi"/>
          <w:sz w:val="22"/>
          <w:szCs w:val="22"/>
        </w:rPr>
        <w:t xml:space="preserve">    </w:t>
      </w:r>
      <w:r w:rsidRPr="00F83A59">
        <w:rPr>
          <w:rFonts w:asciiTheme="majorHAnsi" w:hAnsiTheme="majorHAnsi"/>
          <w:sz w:val="22"/>
          <w:szCs w:val="22"/>
        </w:rPr>
        <w:t xml:space="preserve"> (a) What name is given to the energy change, ∆H</w:t>
      </w:r>
      <w:r w:rsidRPr="00F83A59">
        <w:rPr>
          <w:rFonts w:asciiTheme="majorHAnsi" w:hAnsiTheme="majorHAnsi"/>
          <w:sz w:val="22"/>
          <w:szCs w:val="22"/>
          <w:vertAlign w:val="subscript"/>
        </w:rPr>
        <w:t>4</w:t>
      </w:r>
      <w:r w:rsidRPr="00F83A59">
        <w:rPr>
          <w:rFonts w:asciiTheme="majorHAnsi" w:hAnsiTheme="majorHAnsi"/>
          <w:sz w:val="22"/>
          <w:szCs w:val="22"/>
        </w:rPr>
        <w:t>?</w:t>
      </w:r>
      <w:r w:rsidRPr="00F83A59">
        <w:rPr>
          <w:rFonts w:asciiTheme="majorHAnsi" w:hAnsiTheme="majorHAnsi"/>
          <w:sz w:val="22"/>
          <w:szCs w:val="22"/>
        </w:rPr>
        <w:tab/>
      </w:r>
      <w:r w:rsidRPr="00F83A59">
        <w:rPr>
          <w:rFonts w:asciiTheme="majorHAnsi" w:hAnsiTheme="majorHAnsi"/>
          <w:sz w:val="22"/>
          <w:szCs w:val="22"/>
        </w:rPr>
        <w:tab/>
      </w:r>
      <w:r w:rsidRPr="00F83A59">
        <w:rPr>
          <w:rFonts w:asciiTheme="majorHAnsi" w:hAnsiTheme="majorHAnsi"/>
          <w:sz w:val="22"/>
          <w:szCs w:val="22"/>
        </w:rPr>
        <w:tab/>
        <w:t xml:space="preserve">                </w:t>
      </w:r>
      <w:r w:rsidR="00F83A59">
        <w:rPr>
          <w:rFonts w:asciiTheme="majorHAnsi" w:hAnsiTheme="majorHAnsi"/>
          <w:sz w:val="22"/>
          <w:szCs w:val="22"/>
        </w:rPr>
        <w:tab/>
      </w:r>
      <w:r w:rsidRPr="00F83A59">
        <w:rPr>
          <w:rFonts w:asciiTheme="majorHAnsi" w:hAnsiTheme="majorHAnsi"/>
          <w:sz w:val="22"/>
          <w:szCs w:val="22"/>
        </w:rPr>
        <w:t>(1 mark)</w:t>
      </w:r>
    </w:p>
    <w:p w:rsidR="00456D5B" w:rsidRPr="00F83A59" w:rsidRDefault="00456D5B" w:rsidP="007C1C59">
      <w:pPr>
        <w:spacing w:line="360" w:lineRule="auto"/>
        <w:ind w:right="-1186"/>
        <w:rPr>
          <w:rFonts w:asciiTheme="majorHAnsi" w:hAnsiTheme="majorHAnsi"/>
          <w:sz w:val="22"/>
          <w:szCs w:val="22"/>
        </w:rPr>
      </w:pPr>
      <w:r w:rsidRPr="00F83A59">
        <w:rPr>
          <w:rFonts w:asciiTheme="majorHAnsi" w:hAnsiTheme="majorHAnsi"/>
          <w:sz w:val="22"/>
          <w:szCs w:val="22"/>
        </w:rPr>
        <w:tab/>
      </w:r>
      <w:r w:rsidR="00F83A59">
        <w:rPr>
          <w:rFonts w:asciiTheme="majorHAnsi" w:hAnsiTheme="majorHAnsi"/>
          <w:sz w:val="22"/>
          <w:szCs w:val="22"/>
        </w:rPr>
        <w:t xml:space="preserve"> </w:t>
      </w:r>
      <w:r w:rsidRPr="00F83A59">
        <w:rPr>
          <w:rFonts w:asciiTheme="majorHAnsi" w:hAnsiTheme="majorHAnsi"/>
          <w:sz w:val="22"/>
          <w:szCs w:val="22"/>
        </w:rPr>
        <w:t xml:space="preserve">    (b) What is the sign of  ∆H</w:t>
      </w:r>
      <w:r w:rsidRPr="00F83A59">
        <w:rPr>
          <w:rFonts w:asciiTheme="majorHAnsi" w:hAnsiTheme="majorHAnsi"/>
          <w:sz w:val="22"/>
          <w:szCs w:val="22"/>
          <w:vertAlign w:val="subscript"/>
        </w:rPr>
        <w:t>3</w:t>
      </w:r>
      <w:r w:rsidRPr="00F83A59">
        <w:rPr>
          <w:rFonts w:asciiTheme="majorHAnsi" w:hAnsiTheme="majorHAnsi"/>
          <w:sz w:val="22"/>
          <w:szCs w:val="22"/>
        </w:rPr>
        <w:t>? Give a reason</w:t>
      </w:r>
      <w:r w:rsidRPr="00F83A59">
        <w:rPr>
          <w:rFonts w:asciiTheme="majorHAnsi" w:hAnsiTheme="majorHAnsi"/>
          <w:sz w:val="22"/>
          <w:szCs w:val="22"/>
        </w:rPr>
        <w:tab/>
      </w:r>
      <w:r w:rsidRPr="00F83A59">
        <w:rPr>
          <w:rFonts w:asciiTheme="majorHAnsi" w:hAnsiTheme="majorHAnsi"/>
          <w:sz w:val="22"/>
          <w:szCs w:val="22"/>
        </w:rPr>
        <w:tab/>
      </w:r>
      <w:r w:rsidRPr="00F83A59">
        <w:rPr>
          <w:rFonts w:asciiTheme="majorHAnsi" w:hAnsiTheme="majorHAnsi"/>
          <w:sz w:val="22"/>
          <w:szCs w:val="22"/>
        </w:rPr>
        <w:tab/>
      </w:r>
      <w:r w:rsidRPr="00F83A59">
        <w:rPr>
          <w:rFonts w:asciiTheme="majorHAnsi" w:hAnsiTheme="majorHAnsi"/>
          <w:sz w:val="22"/>
          <w:szCs w:val="22"/>
        </w:rPr>
        <w:tab/>
        <w:t xml:space="preserve">               </w:t>
      </w:r>
      <w:r w:rsidR="00F83A59">
        <w:rPr>
          <w:rFonts w:asciiTheme="majorHAnsi" w:hAnsiTheme="majorHAnsi"/>
          <w:sz w:val="22"/>
          <w:szCs w:val="22"/>
        </w:rPr>
        <w:tab/>
      </w:r>
      <w:r w:rsidRPr="00F83A59">
        <w:rPr>
          <w:rFonts w:asciiTheme="majorHAnsi" w:hAnsiTheme="majorHAnsi"/>
          <w:sz w:val="22"/>
          <w:szCs w:val="22"/>
        </w:rPr>
        <w:t xml:space="preserve"> (2 marks)</w:t>
      </w:r>
    </w:p>
    <w:p w:rsidR="00456D5B" w:rsidRDefault="00456D5B" w:rsidP="007C1C59">
      <w:pPr>
        <w:ind w:right="-1186"/>
      </w:pPr>
    </w:p>
    <w:p w:rsidR="00F83A59" w:rsidRDefault="00F83A59" w:rsidP="007C1C59">
      <w:pPr>
        <w:ind w:right="-1186"/>
      </w:pPr>
    </w:p>
    <w:p w:rsidR="00456D5B" w:rsidRPr="00F83A59" w:rsidRDefault="00456D5B" w:rsidP="007C1C59">
      <w:pPr>
        <w:ind w:right="-1186"/>
        <w:rPr>
          <w:rFonts w:asciiTheme="majorHAnsi" w:hAnsiTheme="majorHAnsi"/>
          <w:b/>
          <w:bCs/>
          <w:sz w:val="22"/>
          <w:szCs w:val="22"/>
        </w:rPr>
      </w:pPr>
      <w:r w:rsidRPr="00F83A59">
        <w:rPr>
          <w:rFonts w:asciiTheme="majorHAnsi" w:hAnsiTheme="majorHAnsi"/>
          <w:b/>
          <w:bCs/>
          <w:sz w:val="22"/>
          <w:szCs w:val="22"/>
        </w:rPr>
        <w:t>37.          2006 Q 9</w:t>
      </w:r>
    </w:p>
    <w:p w:rsidR="00456D5B" w:rsidRPr="00F83A59" w:rsidRDefault="00456D5B" w:rsidP="007C1C59">
      <w:pPr>
        <w:ind w:left="720" w:right="-1186" w:hanging="720"/>
        <w:rPr>
          <w:rFonts w:asciiTheme="majorHAnsi" w:hAnsiTheme="majorHAnsi"/>
          <w:sz w:val="22"/>
          <w:szCs w:val="22"/>
        </w:rPr>
      </w:pPr>
      <w:r w:rsidRPr="00F83A59">
        <w:rPr>
          <w:rFonts w:asciiTheme="majorHAnsi" w:hAnsiTheme="majorHAnsi"/>
          <w:b/>
          <w:bCs/>
          <w:sz w:val="22"/>
          <w:szCs w:val="22"/>
        </w:rPr>
        <w:t xml:space="preserve">                       </w:t>
      </w:r>
      <w:r w:rsidRPr="00F83A59">
        <w:rPr>
          <w:rFonts w:asciiTheme="majorHAnsi" w:hAnsiTheme="majorHAnsi"/>
          <w:sz w:val="22"/>
          <w:szCs w:val="22"/>
        </w:rPr>
        <w:t>At 200C, NO</w:t>
      </w:r>
      <w:r w:rsidRPr="00F83A59">
        <w:rPr>
          <w:rFonts w:asciiTheme="majorHAnsi" w:hAnsiTheme="majorHAnsi"/>
          <w:sz w:val="22"/>
          <w:szCs w:val="22"/>
          <w:vertAlign w:val="subscript"/>
        </w:rPr>
        <w:t>2</w:t>
      </w:r>
      <w:r w:rsidRPr="00F83A59">
        <w:rPr>
          <w:rFonts w:asciiTheme="majorHAnsi" w:hAnsiTheme="majorHAnsi"/>
          <w:sz w:val="22"/>
          <w:szCs w:val="22"/>
        </w:rPr>
        <w:t xml:space="preserve"> and N</w:t>
      </w:r>
      <w:r w:rsidRPr="00F83A59">
        <w:rPr>
          <w:rFonts w:asciiTheme="majorHAnsi" w:hAnsiTheme="majorHAnsi"/>
          <w:sz w:val="22"/>
          <w:szCs w:val="22"/>
          <w:vertAlign w:val="subscript"/>
        </w:rPr>
        <w:t>2</w:t>
      </w:r>
      <w:r w:rsidRPr="00F83A59">
        <w:rPr>
          <w:rFonts w:asciiTheme="majorHAnsi" w:hAnsiTheme="majorHAnsi"/>
          <w:sz w:val="22"/>
          <w:szCs w:val="22"/>
        </w:rPr>
        <w:t>O</w:t>
      </w:r>
      <w:r w:rsidRPr="00F83A59">
        <w:rPr>
          <w:rFonts w:asciiTheme="majorHAnsi" w:hAnsiTheme="majorHAnsi"/>
          <w:sz w:val="22"/>
          <w:szCs w:val="22"/>
          <w:vertAlign w:val="subscript"/>
        </w:rPr>
        <w:t>4</w:t>
      </w:r>
      <w:r w:rsidRPr="00F83A59">
        <w:rPr>
          <w:rFonts w:asciiTheme="majorHAnsi" w:hAnsiTheme="majorHAnsi"/>
          <w:sz w:val="22"/>
          <w:szCs w:val="22"/>
        </w:rPr>
        <w:t xml:space="preserve"> gases exist in equilibrium as shown in the equation         </w:t>
      </w:r>
    </w:p>
    <w:p w:rsidR="00456D5B" w:rsidRPr="00F83A59" w:rsidRDefault="00456D5B" w:rsidP="007C1C59">
      <w:pPr>
        <w:ind w:left="720" w:right="-1186" w:hanging="720"/>
        <w:rPr>
          <w:rFonts w:asciiTheme="majorHAnsi" w:hAnsiTheme="majorHAnsi"/>
          <w:sz w:val="22"/>
          <w:szCs w:val="22"/>
        </w:rPr>
      </w:pPr>
      <w:r w:rsidRPr="00F83A59">
        <w:rPr>
          <w:rFonts w:asciiTheme="majorHAnsi" w:hAnsiTheme="majorHAnsi"/>
          <w:sz w:val="22"/>
          <w:szCs w:val="22"/>
        </w:rPr>
        <w:t xml:space="preserve">                     below</w:t>
      </w:r>
    </w:p>
    <w:p w:rsidR="00456D5B" w:rsidRPr="00B51863" w:rsidRDefault="00486D41" w:rsidP="007C1C59">
      <w:pPr>
        <w:ind w:left="720" w:right="-1186" w:hanging="720"/>
        <w:rPr>
          <w:b/>
        </w:rPr>
      </w:pPr>
      <w:r w:rsidRPr="00486D41">
        <w:rPr>
          <w:b/>
          <w:noProof/>
        </w:rPr>
        <w:pict>
          <v:group id="_x0000_s14818" style="position:absolute;left:0;text-align:left;margin-left:126pt;margin-top:0;width:37pt;height:14.2pt;z-index:252893184" coordorigin="3796,985" coordsize="740,284">
            <v:group id="_x0000_s14819" style="position:absolute;left:3796;top:985;width:720;height:104" coordorigin="4500,6916" coordsize="720,104">
              <v:line id="_x0000_s14820" style="position:absolute" from="4500,7020" to="5220,7020"/>
              <v:line id="_x0000_s14821" style="position:absolute;flip:x y" from="5040,6916" to="5220,7020"/>
            </v:group>
            <v:group id="_x0000_s14822" style="position:absolute;left:3816;top:1165;width:720;height:104" coordorigin="4500,7200" coordsize="720,104">
              <v:line id="_x0000_s14823" style="position:absolute" from="4500,7200" to="5220,7200"/>
              <v:line id="_x0000_s14824" style="position:absolute" from="4500,7200" to="4680,7304"/>
            </v:group>
          </v:group>
        </w:pict>
      </w:r>
      <w:r w:rsidR="00456D5B" w:rsidRPr="00B51863">
        <w:rPr>
          <w:b/>
        </w:rPr>
        <w:tab/>
      </w:r>
      <w:r w:rsidR="00456D5B" w:rsidRPr="00B51863">
        <w:rPr>
          <w:b/>
        </w:rPr>
        <w:tab/>
        <w:t>2 NO</w:t>
      </w:r>
      <w:r w:rsidR="00456D5B" w:rsidRPr="00B51863">
        <w:rPr>
          <w:b/>
          <w:vertAlign w:val="subscript"/>
        </w:rPr>
        <w:t>2(g)</w:t>
      </w:r>
      <w:r w:rsidR="00456D5B" w:rsidRPr="00B51863">
        <w:rPr>
          <w:b/>
        </w:rPr>
        <w:t xml:space="preserve">                   N</w:t>
      </w:r>
      <w:r w:rsidR="00456D5B" w:rsidRPr="00B51863">
        <w:rPr>
          <w:b/>
          <w:vertAlign w:val="subscript"/>
        </w:rPr>
        <w:t>2</w:t>
      </w:r>
      <w:r w:rsidR="00456D5B" w:rsidRPr="00B51863">
        <w:rPr>
          <w:b/>
        </w:rPr>
        <w:t>O</w:t>
      </w:r>
      <w:r w:rsidR="00456D5B" w:rsidRPr="00B51863">
        <w:rPr>
          <w:b/>
          <w:vertAlign w:val="subscript"/>
        </w:rPr>
        <w:t xml:space="preserve">4(g);  </w:t>
      </w:r>
      <w:r w:rsidR="00456D5B" w:rsidRPr="00B51863">
        <w:rPr>
          <w:b/>
        </w:rPr>
        <w:sym w:font="Wingdings 3" w:char="F072"/>
      </w:r>
      <w:r w:rsidR="00456D5B" w:rsidRPr="00B51863">
        <w:rPr>
          <w:b/>
        </w:rPr>
        <w:t>H = -ve</w:t>
      </w:r>
    </w:p>
    <w:p w:rsidR="00456D5B" w:rsidRDefault="00456D5B" w:rsidP="007C1C59">
      <w:pPr>
        <w:ind w:right="-1186"/>
        <w:rPr>
          <w:b/>
        </w:rPr>
      </w:pPr>
      <w:r>
        <w:tab/>
      </w:r>
      <w:r>
        <w:tab/>
      </w:r>
      <w:r w:rsidRPr="00B51863">
        <w:rPr>
          <w:b/>
        </w:rPr>
        <w:t>Brown</w:t>
      </w:r>
      <w:r w:rsidRPr="00B51863">
        <w:rPr>
          <w:b/>
        </w:rPr>
        <w:tab/>
      </w:r>
      <w:r w:rsidRPr="00B51863">
        <w:rPr>
          <w:b/>
        </w:rPr>
        <w:tab/>
      </w:r>
      <w:r w:rsidRPr="00B51863">
        <w:rPr>
          <w:b/>
        </w:rPr>
        <w:tab/>
        <w:t>pale yellow</w:t>
      </w:r>
    </w:p>
    <w:p w:rsidR="00456D5B" w:rsidRPr="00B51863" w:rsidRDefault="00456D5B" w:rsidP="007C1C59">
      <w:pPr>
        <w:ind w:right="-1186"/>
        <w:rPr>
          <w:b/>
        </w:rPr>
      </w:pPr>
    </w:p>
    <w:p w:rsidR="00456D5B" w:rsidRPr="00F83A59" w:rsidRDefault="00456D5B" w:rsidP="00F83A59">
      <w:pPr>
        <w:spacing w:line="276" w:lineRule="auto"/>
        <w:ind w:left="720" w:right="-1186" w:hanging="720"/>
        <w:rPr>
          <w:rFonts w:asciiTheme="majorHAnsi" w:hAnsiTheme="majorHAnsi"/>
          <w:sz w:val="22"/>
          <w:szCs w:val="22"/>
        </w:rPr>
      </w:pPr>
      <w:r w:rsidRPr="00F83A59">
        <w:rPr>
          <w:rFonts w:asciiTheme="majorHAnsi" w:hAnsiTheme="majorHAnsi"/>
          <w:sz w:val="22"/>
          <w:szCs w:val="22"/>
        </w:rPr>
        <w:tab/>
        <w:t xml:space="preserve">      State and explain the observation that would be made when;</w:t>
      </w:r>
    </w:p>
    <w:p w:rsidR="00456D5B" w:rsidRPr="00F83A59" w:rsidRDefault="00456D5B" w:rsidP="00F83A59">
      <w:pPr>
        <w:spacing w:line="276" w:lineRule="auto"/>
        <w:ind w:left="720" w:right="-1186" w:hanging="720"/>
        <w:rPr>
          <w:rFonts w:asciiTheme="majorHAnsi" w:hAnsiTheme="majorHAnsi"/>
          <w:sz w:val="22"/>
          <w:szCs w:val="22"/>
        </w:rPr>
      </w:pPr>
      <w:r w:rsidRPr="00F83A59">
        <w:rPr>
          <w:rFonts w:asciiTheme="majorHAnsi" w:hAnsiTheme="majorHAnsi"/>
          <w:sz w:val="22"/>
          <w:szCs w:val="22"/>
        </w:rPr>
        <w:tab/>
        <w:t xml:space="preserve">       a)</w:t>
      </w:r>
      <w:r w:rsidRPr="00F83A59">
        <w:rPr>
          <w:rFonts w:asciiTheme="majorHAnsi" w:hAnsiTheme="majorHAnsi"/>
          <w:sz w:val="22"/>
          <w:szCs w:val="22"/>
        </w:rPr>
        <w:tab/>
        <w:t>A syringe containing the mixture at 200C is immersed in ice-cold water.    (1 ½ marks)</w:t>
      </w:r>
    </w:p>
    <w:p w:rsidR="00456D5B" w:rsidRPr="00CD43D3" w:rsidRDefault="00456D5B" w:rsidP="007C1C59">
      <w:pPr>
        <w:ind w:left="720" w:right="-1186" w:hanging="720"/>
        <w:rPr>
          <w:rFonts w:asciiTheme="majorHAnsi" w:hAnsiTheme="majorHAnsi"/>
          <w:sz w:val="10"/>
          <w:szCs w:val="22"/>
        </w:rPr>
      </w:pPr>
    </w:p>
    <w:p w:rsidR="00456D5B" w:rsidRPr="00F83A59" w:rsidRDefault="00456D5B" w:rsidP="007C1C59">
      <w:pPr>
        <w:ind w:left="720" w:right="-1186" w:hanging="720"/>
        <w:rPr>
          <w:rFonts w:asciiTheme="majorHAnsi" w:hAnsiTheme="majorHAnsi"/>
          <w:sz w:val="22"/>
          <w:szCs w:val="22"/>
        </w:rPr>
      </w:pPr>
      <w:r w:rsidRPr="00F83A59">
        <w:rPr>
          <w:rFonts w:asciiTheme="majorHAnsi" w:hAnsiTheme="majorHAnsi"/>
          <w:sz w:val="22"/>
          <w:szCs w:val="22"/>
        </w:rPr>
        <w:tab/>
        <w:t xml:space="preserve">       b)</w:t>
      </w:r>
      <w:r w:rsidRPr="00F83A59">
        <w:rPr>
          <w:rFonts w:asciiTheme="majorHAnsi" w:hAnsiTheme="majorHAnsi"/>
          <w:sz w:val="22"/>
          <w:szCs w:val="22"/>
        </w:rPr>
        <w:tab/>
        <w:t xml:space="preserve">The volume of the gaseous mixture in a syringe is reduced.           </w:t>
      </w:r>
      <w:r w:rsidRPr="00F83A59">
        <w:rPr>
          <w:rFonts w:asciiTheme="majorHAnsi" w:hAnsiTheme="majorHAnsi"/>
          <w:sz w:val="22"/>
          <w:szCs w:val="22"/>
        </w:rPr>
        <w:tab/>
        <w:t xml:space="preserve">            (1 ½ marks)</w:t>
      </w:r>
    </w:p>
    <w:p w:rsidR="00456D5B" w:rsidRPr="00F83A59" w:rsidRDefault="00456D5B" w:rsidP="007C1C59">
      <w:pPr>
        <w:ind w:left="720" w:right="-1186" w:hanging="720"/>
        <w:rPr>
          <w:rFonts w:asciiTheme="majorHAnsi" w:hAnsiTheme="majorHAnsi"/>
          <w:sz w:val="22"/>
          <w:szCs w:val="22"/>
        </w:rPr>
      </w:pPr>
    </w:p>
    <w:p w:rsidR="00456D5B" w:rsidRPr="00F83A59" w:rsidRDefault="00456D5B" w:rsidP="007C1C59">
      <w:pPr>
        <w:ind w:left="720" w:right="-1186" w:hanging="720"/>
        <w:rPr>
          <w:rFonts w:asciiTheme="majorHAnsi" w:hAnsiTheme="majorHAnsi"/>
          <w:b/>
          <w:bCs/>
          <w:sz w:val="22"/>
          <w:szCs w:val="22"/>
        </w:rPr>
      </w:pPr>
      <w:r w:rsidRPr="00F83A59">
        <w:rPr>
          <w:rFonts w:asciiTheme="majorHAnsi" w:hAnsiTheme="majorHAnsi"/>
          <w:b/>
          <w:bCs/>
          <w:sz w:val="22"/>
          <w:szCs w:val="22"/>
        </w:rPr>
        <w:lastRenderedPageBreak/>
        <w:t>38.          2006 Q 28</w:t>
      </w:r>
    </w:p>
    <w:p w:rsidR="00456D5B" w:rsidRPr="00F83A59" w:rsidRDefault="00456D5B" w:rsidP="007C1C59">
      <w:pPr>
        <w:ind w:right="-1186"/>
        <w:rPr>
          <w:rFonts w:asciiTheme="majorHAnsi" w:hAnsiTheme="majorHAnsi"/>
          <w:sz w:val="22"/>
          <w:szCs w:val="22"/>
        </w:rPr>
      </w:pPr>
      <w:r w:rsidRPr="00F83A59">
        <w:rPr>
          <w:rFonts w:asciiTheme="majorHAnsi" w:hAnsiTheme="majorHAnsi"/>
          <w:sz w:val="22"/>
          <w:szCs w:val="22"/>
        </w:rPr>
        <w:t xml:space="preserve">                    Study the diagram below and answer the questions that follow.</w:t>
      </w:r>
    </w:p>
    <w:p w:rsidR="00456D5B" w:rsidRPr="00F83A59" w:rsidRDefault="00456D5B" w:rsidP="007C1C59">
      <w:pPr>
        <w:ind w:right="-1186"/>
        <w:rPr>
          <w:rFonts w:asciiTheme="majorHAnsi" w:hAnsiTheme="majorHAnsi"/>
          <w:sz w:val="22"/>
          <w:szCs w:val="22"/>
        </w:rPr>
      </w:pPr>
      <w:r w:rsidRPr="00F83A59">
        <w:rPr>
          <w:rFonts w:asciiTheme="majorHAnsi" w:hAnsiTheme="majorHAnsi"/>
          <w:noProof/>
          <w:sz w:val="22"/>
          <w:szCs w:val="22"/>
          <w:lang w:val="en-US" w:eastAsia="en-US"/>
        </w:rPr>
        <w:drawing>
          <wp:anchor distT="0" distB="0" distL="114300" distR="114300" simplePos="0" relativeHeight="252909568" behindDoc="1" locked="0" layoutInCell="1" allowOverlap="1">
            <wp:simplePos x="0" y="0"/>
            <wp:positionH relativeFrom="column">
              <wp:posOffset>685800</wp:posOffset>
            </wp:positionH>
            <wp:positionV relativeFrom="paragraph">
              <wp:posOffset>90805</wp:posOffset>
            </wp:positionV>
            <wp:extent cx="3886200" cy="2133600"/>
            <wp:effectExtent l="19050" t="0" r="0" b="0"/>
            <wp:wrapNone/>
            <wp:docPr id="86" name="Picture 278" descr="chem 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chem 021"/>
                    <pic:cNvPicPr>
                      <a:picLocks noChangeAspect="1" noChangeArrowheads="1"/>
                    </pic:cNvPicPr>
                  </pic:nvPicPr>
                  <pic:blipFill>
                    <a:blip r:embed="rId28" cstate="print"/>
                    <a:srcRect/>
                    <a:stretch>
                      <a:fillRect/>
                    </a:stretch>
                  </pic:blipFill>
                  <pic:spPr bwMode="auto">
                    <a:xfrm>
                      <a:off x="0" y="0"/>
                      <a:ext cx="3886200" cy="2133600"/>
                    </a:xfrm>
                    <a:prstGeom prst="rect">
                      <a:avLst/>
                    </a:prstGeom>
                    <a:noFill/>
                  </pic:spPr>
                </pic:pic>
              </a:graphicData>
            </a:graphic>
          </wp:anchor>
        </w:drawing>
      </w:r>
    </w:p>
    <w:p w:rsidR="00456D5B" w:rsidRPr="00F83A59" w:rsidRDefault="00456D5B" w:rsidP="007C1C59">
      <w:pPr>
        <w:ind w:right="-1186"/>
        <w:rPr>
          <w:rFonts w:asciiTheme="majorHAnsi" w:hAnsiTheme="majorHAnsi"/>
          <w:sz w:val="22"/>
          <w:szCs w:val="22"/>
        </w:rPr>
      </w:pPr>
    </w:p>
    <w:p w:rsidR="00456D5B" w:rsidRPr="00F83A59" w:rsidRDefault="00456D5B" w:rsidP="007C1C59">
      <w:pPr>
        <w:ind w:right="-1186"/>
        <w:rPr>
          <w:rFonts w:asciiTheme="majorHAnsi" w:hAnsiTheme="majorHAnsi"/>
          <w:sz w:val="22"/>
          <w:szCs w:val="22"/>
        </w:rPr>
      </w:pPr>
    </w:p>
    <w:p w:rsidR="00456D5B" w:rsidRPr="00F83A59" w:rsidRDefault="00456D5B" w:rsidP="007C1C59">
      <w:pPr>
        <w:ind w:right="-1186"/>
        <w:rPr>
          <w:rFonts w:asciiTheme="majorHAnsi" w:hAnsiTheme="majorHAnsi"/>
          <w:sz w:val="22"/>
          <w:szCs w:val="22"/>
        </w:rPr>
      </w:pPr>
    </w:p>
    <w:p w:rsidR="00456D5B" w:rsidRPr="00F83A59" w:rsidRDefault="00456D5B" w:rsidP="007C1C59">
      <w:pPr>
        <w:ind w:right="-1186"/>
        <w:rPr>
          <w:rFonts w:asciiTheme="majorHAnsi" w:hAnsiTheme="majorHAnsi"/>
          <w:sz w:val="22"/>
          <w:szCs w:val="22"/>
        </w:rPr>
      </w:pPr>
    </w:p>
    <w:p w:rsidR="00456D5B" w:rsidRPr="00F83A59" w:rsidRDefault="00456D5B" w:rsidP="007C1C59">
      <w:pPr>
        <w:ind w:right="-1186"/>
        <w:rPr>
          <w:rFonts w:asciiTheme="majorHAnsi" w:hAnsiTheme="majorHAnsi"/>
          <w:sz w:val="22"/>
          <w:szCs w:val="22"/>
        </w:rPr>
      </w:pPr>
    </w:p>
    <w:p w:rsidR="00456D5B" w:rsidRPr="00F83A59" w:rsidRDefault="00456D5B" w:rsidP="007C1C59">
      <w:pPr>
        <w:ind w:right="-1186"/>
        <w:rPr>
          <w:rFonts w:asciiTheme="majorHAnsi" w:hAnsiTheme="majorHAnsi"/>
          <w:sz w:val="22"/>
          <w:szCs w:val="22"/>
        </w:rPr>
      </w:pPr>
    </w:p>
    <w:p w:rsidR="00456D5B" w:rsidRPr="00F83A59" w:rsidRDefault="00456D5B" w:rsidP="007C1C59">
      <w:pPr>
        <w:ind w:right="-1186"/>
        <w:rPr>
          <w:rFonts w:asciiTheme="majorHAnsi" w:hAnsiTheme="majorHAnsi"/>
          <w:sz w:val="22"/>
          <w:szCs w:val="22"/>
        </w:rPr>
      </w:pPr>
    </w:p>
    <w:p w:rsidR="00456D5B" w:rsidRPr="00F83A59" w:rsidRDefault="00456D5B" w:rsidP="007C1C59">
      <w:pPr>
        <w:ind w:right="-1186"/>
        <w:rPr>
          <w:rFonts w:asciiTheme="majorHAnsi" w:hAnsiTheme="majorHAnsi"/>
          <w:sz w:val="22"/>
          <w:szCs w:val="22"/>
        </w:rPr>
      </w:pPr>
    </w:p>
    <w:p w:rsidR="00456D5B" w:rsidRPr="00F83A59" w:rsidRDefault="00456D5B" w:rsidP="007C1C59">
      <w:pPr>
        <w:ind w:right="-1186"/>
        <w:rPr>
          <w:rFonts w:asciiTheme="majorHAnsi" w:hAnsiTheme="majorHAnsi"/>
          <w:sz w:val="22"/>
          <w:szCs w:val="22"/>
        </w:rPr>
      </w:pPr>
    </w:p>
    <w:p w:rsidR="00456D5B" w:rsidRPr="00F83A59" w:rsidRDefault="00456D5B" w:rsidP="007C1C59">
      <w:pPr>
        <w:ind w:right="-1186"/>
        <w:rPr>
          <w:rFonts w:asciiTheme="majorHAnsi" w:hAnsiTheme="majorHAnsi"/>
          <w:sz w:val="22"/>
          <w:szCs w:val="22"/>
        </w:rPr>
      </w:pPr>
    </w:p>
    <w:p w:rsidR="00456D5B" w:rsidRDefault="00456D5B" w:rsidP="007C1C59">
      <w:pPr>
        <w:tabs>
          <w:tab w:val="left" w:pos="2160"/>
        </w:tabs>
        <w:ind w:right="-1186"/>
        <w:rPr>
          <w:rFonts w:asciiTheme="majorHAnsi" w:hAnsiTheme="majorHAnsi"/>
          <w:sz w:val="22"/>
          <w:szCs w:val="22"/>
        </w:rPr>
      </w:pPr>
    </w:p>
    <w:p w:rsidR="00F83A59" w:rsidRPr="00F83A59" w:rsidRDefault="00F83A59" w:rsidP="007C1C59">
      <w:pPr>
        <w:tabs>
          <w:tab w:val="left" w:pos="2160"/>
        </w:tabs>
        <w:ind w:right="-1186"/>
        <w:rPr>
          <w:rFonts w:asciiTheme="majorHAnsi" w:hAnsiTheme="majorHAnsi"/>
          <w:sz w:val="22"/>
          <w:szCs w:val="22"/>
        </w:rPr>
      </w:pPr>
    </w:p>
    <w:p w:rsidR="00456D5B" w:rsidRPr="00F83A59" w:rsidRDefault="00456D5B" w:rsidP="007C1C59">
      <w:pPr>
        <w:ind w:right="-1186"/>
        <w:rPr>
          <w:rFonts w:asciiTheme="majorHAnsi" w:hAnsiTheme="majorHAnsi"/>
          <w:sz w:val="22"/>
          <w:szCs w:val="22"/>
        </w:rPr>
      </w:pPr>
    </w:p>
    <w:p w:rsidR="00456D5B" w:rsidRPr="00F83A59" w:rsidRDefault="00456D5B" w:rsidP="00F83A59">
      <w:pPr>
        <w:spacing w:line="276" w:lineRule="auto"/>
        <w:ind w:right="-1186"/>
        <w:rPr>
          <w:rFonts w:asciiTheme="majorHAnsi" w:hAnsiTheme="majorHAnsi"/>
          <w:sz w:val="22"/>
          <w:szCs w:val="22"/>
        </w:rPr>
      </w:pPr>
      <w:r w:rsidRPr="00F83A59">
        <w:rPr>
          <w:rFonts w:asciiTheme="majorHAnsi" w:hAnsiTheme="majorHAnsi"/>
          <w:sz w:val="22"/>
          <w:szCs w:val="22"/>
        </w:rPr>
        <w:tab/>
      </w:r>
      <w:r w:rsidR="00F83A59">
        <w:rPr>
          <w:rFonts w:asciiTheme="majorHAnsi" w:hAnsiTheme="majorHAnsi"/>
          <w:sz w:val="22"/>
          <w:szCs w:val="22"/>
        </w:rPr>
        <w:t xml:space="preserve">    </w:t>
      </w:r>
      <w:r w:rsidRPr="00F83A59">
        <w:rPr>
          <w:rFonts w:asciiTheme="majorHAnsi" w:hAnsiTheme="majorHAnsi"/>
          <w:sz w:val="22"/>
          <w:szCs w:val="22"/>
        </w:rPr>
        <w:t>a)</w:t>
      </w:r>
      <w:r w:rsidRPr="00F83A59">
        <w:rPr>
          <w:rFonts w:asciiTheme="majorHAnsi" w:hAnsiTheme="majorHAnsi"/>
          <w:sz w:val="22"/>
          <w:szCs w:val="22"/>
        </w:rPr>
        <w:tab/>
        <w:t xml:space="preserve">What do </w:t>
      </w:r>
      <w:r w:rsidRPr="00F83A59">
        <w:rPr>
          <w:rFonts w:asciiTheme="majorHAnsi" w:hAnsiTheme="majorHAnsi"/>
          <w:sz w:val="22"/>
          <w:szCs w:val="22"/>
        </w:rPr>
        <w:sym w:font="Wingdings 3" w:char="F072"/>
      </w:r>
      <w:r w:rsidRPr="00F83A59">
        <w:rPr>
          <w:rFonts w:asciiTheme="majorHAnsi" w:hAnsiTheme="majorHAnsi"/>
          <w:sz w:val="22"/>
          <w:szCs w:val="22"/>
        </w:rPr>
        <w:t>H</w:t>
      </w:r>
      <w:r w:rsidRPr="00F83A59">
        <w:rPr>
          <w:rFonts w:asciiTheme="majorHAnsi" w:hAnsiTheme="majorHAnsi"/>
          <w:sz w:val="22"/>
          <w:szCs w:val="22"/>
          <w:vertAlign w:val="subscript"/>
        </w:rPr>
        <w:t xml:space="preserve">1 </w:t>
      </w:r>
      <w:r w:rsidRPr="00F83A59">
        <w:rPr>
          <w:rFonts w:asciiTheme="majorHAnsi" w:hAnsiTheme="majorHAnsi"/>
          <w:sz w:val="22"/>
          <w:szCs w:val="22"/>
        </w:rPr>
        <w:t xml:space="preserve">and </w:t>
      </w:r>
      <w:r w:rsidRPr="00F83A59">
        <w:rPr>
          <w:rFonts w:asciiTheme="majorHAnsi" w:hAnsiTheme="majorHAnsi"/>
          <w:sz w:val="22"/>
          <w:szCs w:val="22"/>
        </w:rPr>
        <w:sym w:font="Wingdings 3" w:char="F072"/>
      </w:r>
      <w:r w:rsidRPr="00F83A59">
        <w:rPr>
          <w:rFonts w:asciiTheme="majorHAnsi" w:hAnsiTheme="majorHAnsi"/>
          <w:sz w:val="22"/>
          <w:szCs w:val="22"/>
        </w:rPr>
        <w:t>H</w:t>
      </w:r>
      <w:r w:rsidRPr="00F83A59">
        <w:rPr>
          <w:rFonts w:asciiTheme="majorHAnsi" w:hAnsiTheme="majorHAnsi"/>
          <w:sz w:val="22"/>
          <w:szCs w:val="22"/>
          <w:vertAlign w:val="subscript"/>
        </w:rPr>
        <w:t>2</w:t>
      </w:r>
      <w:r w:rsidRPr="00F83A59">
        <w:rPr>
          <w:rFonts w:asciiTheme="majorHAnsi" w:hAnsiTheme="majorHAnsi"/>
          <w:sz w:val="22"/>
          <w:szCs w:val="22"/>
        </w:rPr>
        <w:t xml:space="preserve"> represent?</w:t>
      </w:r>
      <w:r w:rsidRPr="00F83A59">
        <w:rPr>
          <w:rFonts w:asciiTheme="majorHAnsi" w:hAnsiTheme="majorHAnsi"/>
          <w:sz w:val="22"/>
          <w:szCs w:val="22"/>
        </w:rPr>
        <w:tab/>
      </w:r>
      <w:r w:rsidRPr="00F83A59">
        <w:rPr>
          <w:rFonts w:asciiTheme="majorHAnsi" w:hAnsiTheme="majorHAnsi"/>
          <w:sz w:val="22"/>
          <w:szCs w:val="22"/>
        </w:rPr>
        <w:tab/>
        <w:t xml:space="preserve">                                                     </w:t>
      </w:r>
      <w:r w:rsidR="00F83A59">
        <w:rPr>
          <w:rFonts w:asciiTheme="majorHAnsi" w:hAnsiTheme="majorHAnsi"/>
          <w:sz w:val="22"/>
          <w:szCs w:val="22"/>
        </w:rPr>
        <w:tab/>
      </w:r>
      <w:r w:rsidRPr="00F83A59">
        <w:rPr>
          <w:rFonts w:asciiTheme="majorHAnsi" w:hAnsiTheme="majorHAnsi"/>
          <w:sz w:val="22"/>
          <w:szCs w:val="22"/>
        </w:rPr>
        <w:t>(2 marks)</w:t>
      </w:r>
    </w:p>
    <w:p w:rsidR="00456D5B" w:rsidRPr="00F83A59" w:rsidRDefault="00456D5B" w:rsidP="00F83A59">
      <w:pPr>
        <w:spacing w:line="276" w:lineRule="auto"/>
        <w:ind w:right="-1186"/>
        <w:rPr>
          <w:rFonts w:asciiTheme="majorHAnsi" w:hAnsiTheme="majorHAnsi"/>
          <w:sz w:val="22"/>
          <w:szCs w:val="22"/>
        </w:rPr>
      </w:pPr>
      <w:r w:rsidRPr="00F83A59">
        <w:rPr>
          <w:rFonts w:asciiTheme="majorHAnsi" w:hAnsiTheme="majorHAnsi"/>
          <w:sz w:val="22"/>
          <w:szCs w:val="22"/>
        </w:rPr>
        <w:tab/>
      </w:r>
      <w:r w:rsidR="00F83A59">
        <w:rPr>
          <w:rFonts w:asciiTheme="majorHAnsi" w:hAnsiTheme="majorHAnsi"/>
          <w:sz w:val="22"/>
          <w:szCs w:val="22"/>
        </w:rPr>
        <w:t xml:space="preserve">   </w:t>
      </w:r>
      <w:r w:rsidRPr="00F83A59">
        <w:rPr>
          <w:rFonts w:asciiTheme="majorHAnsi" w:hAnsiTheme="majorHAnsi"/>
          <w:sz w:val="22"/>
          <w:szCs w:val="22"/>
        </w:rPr>
        <w:t>b)</w:t>
      </w:r>
      <w:r w:rsidRPr="00F83A59">
        <w:rPr>
          <w:rFonts w:asciiTheme="majorHAnsi" w:hAnsiTheme="majorHAnsi"/>
          <w:sz w:val="22"/>
          <w:szCs w:val="22"/>
        </w:rPr>
        <w:tab/>
        <w:t xml:space="preserve">Write an expression to show the relationship between </w:t>
      </w:r>
      <w:r w:rsidRPr="00F83A59">
        <w:rPr>
          <w:rFonts w:asciiTheme="majorHAnsi" w:hAnsiTheme="majorHAnsi"/>
          <w:sz w:val="22"/>
          <w:szCs w:val="22"/>
        </w:rPr>
        <w:sym w:font="Wingdings 3" w:char="F072"/>
      </w:r>
      <w:r w:rsidRPr="00F83A59">
        <w:rPr>
          <w:rFonts w:asciiTheme="majorHAnsi" w:hAnsiTheme="majorHAnsi"/>
          <w:sz w:val="22"/>
          <w:szCs w:val="22"/>
        </w:rPr>
        <w:t>H</w:t>
      </w:r>
      <w:r w:rsidRPr="00F83A59">
        <w:rPr>
          <w:rFonts w:asciiTheme="majorHAnsi" w:hAnsiTheme="majorHAnsi"/>
          <w:sz w:val="22"/>
          <w:szCs w:val="22"/>
          <w:vertAlign w:val="subscript"/>
        </w:rPr>
        <w:t>1</w:t>
      </w:r>
      <w:r w:rsidRPr="00F83A59">
        <w:rPr>
          <w:rFonts w:asciiTheme="majorHAnsi" w:hAnsiTheme="majorHAnsi"/>
          <w:sz w:val="22"/>
          <w:szCs w:val="22"/>
        </w:rPr>
        <w:t>,</w:t>
      </w:r>
      <w:r w:rsidRPr="00F83A59">
        <w:rPr>
          <w:rFonts w:asciiTheme="majorHAnsi" w:hAnsiTheme="majorHAnsi"/>
          <w:sz w:val="22"/>
          <w:szCs w:val="22"/>
        </w:rPr>
        <w:sym w:font="Wingdings 3" w:char="F072"/>
      </w:r>
      <w:r w:rsidRPr="00F83A59">
        <w:rPr>
          <w:rFonts w:asciiTheme="majorHAnsi" w:hAnsiTheme="majorHAnsi"/>
          <w:sz w:val="22"/>
          <w:szCs w:val="22"/>
        </w:rPr>
        <w:t>H</w:t>
      </w:r>
      <w:r w:rsidRPr="00F83A59">
        <w:rPr>
          <w:rFonts w:asciiTheme="majorHAnsi" w:hAnsiTheme="majorHAnsi"/>
          <w:sz w:val="22"/>
          <w:szCs w:val="22"/>
          <w:vertAlign w:val="subscript"/>
        </w:rPr>
        <w:t>2</w:t>
      </w:r>
      <w:r w:rsidRPr="00F83A59">
        <w:rPr>
          <w:rFonts w:asciiTheme="majorHAnsi" w:hAnsiTheme="majorHAnsi"/>
          <w:sz w:val="22"/>
          <w:szCs w:val="22"/>
        </w:rPr>
        <w:t xml:space="preserve"> and </w:t>
      </w:r>
      <w:r w:rsidRPr="00F83A59">
        <w:rPr>
          <w:rFonts w:asciiTheme="majorHAnsi" w:hAnsiTheme="majorHAnsi"/>
          <w:sz w:val="22"/>
          <w:szCs w:val="22"/>
        </w:rPr>
        <w:sym w:font="Wingdings 3" w:char="F072"/>
      </w:r>
      <w:r w:rsidRPr="00F83A59">
        <w:rPr>
          <w:rFonts w:asciiTheme="majorHAnsi" w:hAnsiTheme="majorHAnsi"/>
          <w:sz w:val="22"/>
          <w:szCs w:val="22"/>
        </w:rPr>
        <w:t>H</w:t>
      </w:r>
      <w:r w:rsidRPr="00F83A59">
        <w:rPr>
          <w:rFonts w:asciiTheme="majorHAnsi" w:hAnsiTheme="majorHAnsi"/>
          <w:sz w:val="22"/>
          <w:szCs w:val="22"/>
          <w:vertAlign w:val="subscript"/>
        </w:rPr>
        <w:t>3</w:t>
      </w:r>
      <w:r w:rsidRPr="00F83A59">
        <w:rPr>
          <w:rFonts w:asciiTheme="majorHAnsi" w:hAnsiTheme="majorHAnsi"/>
          <w:sz w:val="22"/>
          <w:szCs w:val="22"/>
        </w:rPr>
        <w:t>.    (1 mark)</w:t>
      </w:r>
    </w:p>
    <w:p w:rsidR="00456D5B" w:rsidRPr="00F83A59" w:rsidRDefault="00456D5B" w:rsidP="007C1C59">
      <w:pPr>
        <w:ind w:right="-1186"/>
        <w:jc w:val="center"/>
        <w:rPr>
          <w:rFonts w:asciiTheme="majorHAnsi" w:hAnsiTheme="majorHAnsi"/>
          <w:sz w:val="22"/>
          <w:szCs w:val="22"/>
        </w:rPr>
      </w:pPr>
    </w:p>
    <w:p w:rsidR="00456D5B" w:rsidRPr="00F83A59" w:rsidRDefault="00456D5B" w:rsidP="007C1C59">
      <w:pPr>
        <w:ind w:right="-1186"/>
        <w:rPr>
          <w:rFonts w:asciiTheme="majorHAnsi" w:hAnsiTheme="majorHAnsi"/>
          <w:b/>
          <w:bCs/>
          <w:sz w:val="22"/>
          <w:szCs w:val="22"/>
        </w:rPr>
      </w:pPr>
      <w:r w:rsidRPr="00F83A59">
        <w:rPr>
          <w:rFonts w:asciiTheme="majorHAnsi" w:hAnsiTheme="majorHAnsi"/>
          <w:b/>
          <w:bCs/>
          <w:sz w:val="22"/>
          <w:szCs w:val="22"/>
        </w:rPr>
        <w:t>39.     2006 Q 2a P2</w:t>
      </w:r>
    </w:p>
    <w:p w:rsidR="00F83A59" w:rsidRDefault="00456D5B" w:rsidP="00F83A59">
      <w:pPr>
        <w:spacing w:line="276" w:lineRule="auto"/>
        <w:ind w:left="720" w:right="-1186"/>
        <w:rPr>
          <w:rFonts w:asciiTheme="majorHAnsi" w:hAnsiTheme="majorHAnsi"/>
          <w:sz w:val="22"/>
          <w:szCs w:val="22"/>
        </w:rPr>
      </w:pPr>
      <w:r w:rsidRPr="00F83A59">
        <w:rPr>
          <w:rFonts w:asciiTheme="majorHAnsi" w:hAnsiTheme="majorHAnsi"/>
          <w:sz w:val="22"/>
          <w:szCs w:val="22"/>
        </w:rPr>
        <w:t xml:space="preserve">a) In an experiment to determine the molar heat of reaction when magnesium </w:t>
      </w:r>
    </w:p>
    <w:p w:rsidR="00F83A59" w:rsidRDefault="00F83A59" w:rsidP="00F83A59">
      <w:pPr>
        <w:spacing w:line="276" w:lineRule="auto"/>
        <w:ind w:left="720" w:right="-1186"/>
        <w:rPr>
          <w:rFonts w:asciiTheme="majorHAnsi" w:hAnsiTheme="majorHAnsi"/>
          <w:sz w:val="22"/>
          <w:szCs w:val="22"/>
        </w:rPr>
      </w:pPr>
      <w:r>
        <w:rPr>
          <w:rFonts w:asciiTheme="majorHAnsi" w:hAnsiTheme="majorHAnsi"/>
          <w:sz w:val="22"/>
          <w:szCs w:val="22"/>
        </w:rPr>
        <w:t xml:space="preserve">      </w:t>
      </w:r>
      <w:r w:rsidR="00456D5B" w:rsidRPr="00F83A59">
        <w:rPr>
          <w:rFonts w:asciiTheme="majorHAnsi" w:hAnsiTheme="majorHAnsi"/>
          <w:sz w:val="22"/>
          <w:szCs w:val="22"/>
        </w:rPr>
        <w:t>displaces copper ,0.15g of magnesium powder were added to 25.0cm</w:t>
      </w:r>
      <w:r w:rsidR="00456D5B" w:rsidRPr="00F83A59">
        <w:rPr>
          <w:rFonts w:asciiTheme="majorHAnsi" w:hAnsiTheme="majorHAnsi"/>
          <w:sz w:val="22"/>
          <w:szCs w:val="22"/>
          <w:vertAlign w:val="superscript"/>
        </w:rPr>
        <w:t>3</w:t>
      </w:r>
      <w:r w:rsidR="00456D5B" w:rsidRPr="00F83A59">
        <w:rPr>
          <w:rFonts w:asciiTheme="majorHAnsi" w:hAnsiTheme="majorHAnsi"/>
          <w:sz w:val="22"/>
          <w:szCs w:val="22"/>
        </w:rPr>
        <w:t xml:space="preserve"> of 2.0M </w:t>
      </w:r>
    </w:p>
    <w:p w:rsidR="00F83A59" w:rsidRDefault="00F83A59" w:rsidP="00F83A59">
      <w:pPr>
        <w:spacing w:line="276" w:lineRule="auto"/>
        <w:ind w:left="720" w:right="-1186"/>
        <w:rPr>
          <w:rFonts w:asciiTheme="majorHAnsi" w:hAnsiTheme="majorHAnsi"/>
          <w:sz w:val="22"/>
          <w:szCs w:val="22"/>
        </w:rPr>
      </w:pPr>
      <w:r>
        <w:rPr>
          <w:rFonts w:asciiTheme="majorHAnsi" w:hAnsiTheme="majorHAnsi"/>
          <w:sz w:val="22"/>
          <w:szCs w:val="22"/>
        </w:rPr>
        <w:t xml:space="preserve">      </w:t>
      </w:r>
      <w:r w:rsidR="00456D5B" w:rsidRPr="00F83A59">
        <w:rPr>
          <w:rFonts w:asciiTheme="majorHAnsi" w:hAnsiTheme="majorHAnsi"/>
          <w:sz w:val="22"/>
          <w:szCs w:val="22"/>
        </w:rPr>
        <w:t xml:space="preserve">copper (II) chloride solution. The temperature of copper (II) chloride solution </w:t>
      </w:r>
    </w:p>
    <w:p w:rsidR="00456D5B" w:rsidRPr="00F83A59" w:rsidRDefault="00F83A59" w:rsidP="00F83A59">
      <w:pPr>
        <w:spacing w:line="276" w:lineRule="auto"/>
        <w:ind w:left="720" w:right="-1186"/>
        <w:rPr>
          <w:rFonts w:asciiTheme="majorHAnsi" w:hAnsiTheme="majorHAnsi"/>
          <w:sz w:val="22"/>
          <w:szCs w:val="22"/>
        </w:rPr>
      </w:pPr>
      <w:r>
        <w:rPr>
          <w:rFonts w:asciiTheme="majorHAnsi" w:hAnsiTheme="majorHAnsi"/>
          <w:sz w:val="22"/>
          <w:szCs w:val="22"/>
        </w:rPr>
        <w:t xml:space="preserve">      </w:t>
      </w:r>
      <w:r w:rsidR="00456D5B" w:rsidRPr="00F83A59">
        <w:rPr>
          <w:rFonts w:asciiTheme="majorHAnsi" w:hAnsiTheme="majorHAnsi"/>
          <w:sz w:val="22"/>
          <w:szCs w:val="22"/>
        </w:rPr>
        <w:t>was 25</w:t>
      </w:r>
      <w:r w:rsidR="00456D5B" w:rsidRPr="00F83A59">
        <w:rPr>
          <w:rFonts w:asciiTheme="majorHAnsi" w:hAnsiTheme="majorHAnsi"/>
          <w:sz w:val="22"/>
          <w:szCs w:val="22"/>
          <w:vertAlign w:val="superscript"/>
        </w:rPr>
        <w:t>o</w:t>
      </w:r>
      <w:r w:rsidR="00456D5B" w:rsidRPr="00F83A59">
        <w:rPr>
          <w:rFonts w:asciiTheme="majorHAnsi" w:hAnsiTheme="majorHAnsi"/>
          <w:sz w:val="22"/>
          <w:szCs w:val="22"/>
        </w:rPr>
        <w:t>C.While that of the mixture was 43</w:t>
      </w:r>
      <w:r w:rsidR="00456D5B" w:rsidRPr="00F83A59">
        <w:rPr>
          <w:rFonts w:asciiTheme="majorHAnsi" w:hAnsiTheme="majorHAnsi"/>
          <w:sz w:val="22"/>
          <w:szCs w:val="22"/>
          <w:vertAlign w:val="superscript"/>
        </w:rPr>
        <w:t>o</w:t>
      </w:r>
      <w:r w:rsidR="00456D5B" w:rsidRPr="00F83A59">
        <w:rPr>
          <w:rFonts w:asciiTheme="majorHAnsi" w:hAnsiTheme="majorHAnsi"/>
          <w:sz w:val="22"/>
          <w:szCs w:val="22"/>
        </w:rPr>
        <w:t xml:space="preserve">C.  </w:t>
      </w:r>
    </w:p>
    <w:p w:rsidR="00456D5B" w:rsidRPr="00F83A59" w:rsidRDefault="00456D5B" w:rsidP="00F83A59">
      <w:pPr>
        <w:spacing w:line="276" w:lineRule="auto"/>
        <w:ind w:left="1440" w:right="-1186"/>
        <w:rPr>
          <w:rFonts w:asciiTheme="majorHAnsi" w:hAnsiTheme="majorHAnsi"/>
          <w:sz w:val="22"/>
          <w:szCs w:val="22"/>
        </w:rPr>
      </w:pPr>
    </w:p>
    <w:p w:rsidR="00F83A59" w:rsidRDefault="00456D5B" w:rsidP="00F83A59">
      <w:pPr>
        <w:spacing w:line="276" w:lineRule="auto"/>
        <w:ind w:left="1440" w:right="-1186" w:hanging="540"/>
        <w:rPr>
          <w:rFonts w:asciiTheme="majorHAnsi" w:hAnsiTheme="majorHAnsi"/>
          <w:sz w:val="22"/>
          <w:szCs w:val="22"/>
        </w:rPr>
      </w:pPr>
      <w:r w:rsidRPr="00F83A59">
        <w:rPr>
          <w:rFonts w:asciiTheme="majorHAnsi" w:hAnsiTheme="majorHAnsi"/>
          <w:sz w:val="22"/>
          <w:szCs w:val="22"/>
        </w:rPr>
        <w:t>i)</w:t>
      </w:r>
      <w:r w:rsidRPr="00F83A59">
        <w:rPr>
          <w:rFonts w:asciiTheme="majorHAnsi" w:hAnsiTheme="majorHAnsi"/>
          <w:sz w:val="22"/>
          <w:szCs w:val="22"/>
        </w:rPr>
        <w:tab/>
        <w:t xml:space="preserve">Other than increase in temperature, state and explain the observations which </w:t>
      </w:r>
    </w:p>
    <w:p w:rsidR="00456D5B" w:rsidRPr="00F83A59" w:rsidRDefault="00F83A59" w:rsidP="00F83A59">
      <w:pPr>
        <w:spacing w:line="276" w:lineRule="auto"/>
        <w:ind w:left="1440" w:right="-1186" w:hanging="540"/>
        <w:rPr>
          <w:rFonts w:asciiTheme="majorHAnsi" w:hAnsiTheme="majorHAnsi"/>
          <w:sz w:val="22"/>
          <w:szCs w:val="22"/>
        </w:rPr>
      </w:pPr>
      <w:r>
        <w:rPr>
          <w:rFonts w:asciiTheme="majorHAnsi" w:hAnsiTheme="majorHAnsi"/>
          <w:sz w:val="22"/>
          <w:szCs w:val="22"/>
        </w:rPr>
        <w:t xml:space="preserve">           </w:t>
      </w:r>
      <w:r w:rsidR="00456D5B" w:rsidRPr="00F83A59">
        <w:rPr>
          <w:rFonts w:asciiTheme="majorHAnsi" w:hAnsiTheme="majorHAnsi"/>
          <w:sz w:val="22"/>
          <w:szCs w:val="22"/>
        </w:rPr>
        <w:t>were made during the reaction.                                                                                          (3 marks)</w:t>
      </w:r>
    </w:p>
    <w:p w:rsidR="00456D5B" w:rsidRPr="00CD43D3" w:rsidRDefault="00456D5B" w:rsidP="00CD43D3">
      <w:pPr>
        <w:ind w:left="1440" w:right="-1186" w:hanging="540"/>
        <w:rPr>
          <w:rFonts w:asciiTheme="majorHAnsi" w:hAnsiTheme="majorHAnsi"/>
          <w:sz w:val="14"/>
          <w:szCs w:val="22"/>
        </w:rPr>
      </w:pPr>
    </w:p>
    <w:p w:rsidR="00CD43D3" w:rsidRDefault="00456D5B" w:rsidP="00F83A59">
      <w:pPr>
        <w:spacing w:line="276" w:lineRule="auto"/>
        <w:ind w:left="1440" w:right="-1186" w:hanging="540"/>
        <w:rPr>
          <w:rFonts w:asciiTheme="majorHAnsi" w:hAnsiTheme="majorHAnsi"/>
          <w:sz w:val="22"/>
          <w:szCs w:val="22"/>
        </w:rPr>
      </w:pPr>
      <w:r w:rsidRPr="00F83A59">
        <w:rPr>
          <w:rFonts w:asciiTheme="majorHAnsi" w:hAnsiTheme="majorHAnsi"/>
          <w:sz w:val="22"/>
          <w:szCs w:val="22"/>
        </w:rPr>
        <w:t>ii)</w:t>
      </w:r>
      <w:r w:rsidRPr="00F83A59">
        <w:rPr>
          <w:rFonts w:asciiTheme="majorHAnsi" w:hAnsiTheme="majorHAnsi"/>
          <w:sz w:val="22"/>
          <w:szCs w:val="22"/>
        </w:rPr>
        <w:tab/>
        <w:t xml:space="preserve">Calculate the heat change during the reaction (specific heat capacity of the </w:t>
      </w:r>
    </w:p>
    <w:p w:rsidR="00456D5B" w:rsidRPr="00F83A59" w:rsidRDefault="00CD43D3" w:rsidP="00CD43D3">
      <w:pPr>
        <w:spacing w:line="276" w:lineRule="auto"/>
        <w:ind w:left="1440" w:right="-1186" w:hanging="540"/>
        <w:rPr>
          <w:rFonts w:asciiTheme="majorHAnsi" w:hAnsiTheme="majorHAnsi"/>
          <w:sz w:val="22"/>
          <w:szCs w:val="22"/>
        </w:rPr>
      </w:pPr>
      <w:r>
        <w:rPr>
          <w:rFonts w:asciiTheme="majorHAnsi" w:hAnsiTheme="majorHAnsi"/>
          <w:sz w:val="22"/>
          <w:szCs w:val="22"/>
        </w:rPr>
        <w:t xml:space="preserve">           </w:t>
      </w:r>
      <w:r w:rsidR="00456D5B" w:rsidRPr="00F83A59">
        <w:rPr>
          <w:rFonts w:asciiTheme="majorHAnsi" w:hAnsiTheme="majorHAnsi"/>
          <w:sz w:val="22"/>
          <w:szCs w:val="22"/>
        </w:rPr>
        <w:t>solution= 4.2jg</w:t>
      </w:r>
      <w:r w:rsidR="00456D5B" w:rsidRPr="00F83A59">
        <w:rPr>
          <w:rFonts w:asciiTheme="majorHAnsi" w:hAnsiTheme="majorHAnsi"/>
          <w:sz w:val="22"/>
          <w:szCs w:val="22"/>
          <w:vertAlign w:val="superscript"/>
        </w:rPr>
        <w:t>-1</w:t>
      </w:r>
      <w:r w:rsidR="00456D5B" w:rsidRPr="00F83A59">
        <w:rPr>
          <w:rFonts w:asciiTheme="majorHAnsi" w:hAnsiTheme="majorHAnsi"/>
          <w:sz w:val="22"/>
          <w:szCs w:val="22"/>
        </w:rPr>
        <w:t>k</w:t>
      </w:r>
      <w:r w:rsidR="00456D5B" w:rsidRPr="00F83A59">
        <w:rPr>
          <w:rFonts w:asciiTheme="majorHAnsi" w:hAnsiTheme="majorHAnsi"/>
          <w:sz w:val="22"/>
          <w:szCs w:val="22"/>
          <w:vertAlign w:val="superscript"/>
        </w:rPr>
        <w:t>-1</w:t>
      </w:r>
      <w:r w:rsidR="00456D5B" w:rsidRPr="00F83A59">
        <w:rPr>
          <w:rFonts w:asciiTheme="majorHAnsi" w:hAnsiTheme="majorHAnsi"/>
          <w:sz w:val="22"/>
          <w:szCs w:val="22"/>
        </w:rPr>
        <w:t>and the density of the solution = 1g/cm</w:t>
      </w:r>
      <w:r w:rsidR="00456D5B" w:rsidRPr="00F83A59">
        <w:rPr>
          <w:rFonts w:asciiTheme="majorHAnsi" w:hAnsiTheme="majorHAnsi"/>
          <w:sz w:val="22"/>
          <w:szCs w:val="22"/>
          <w:vertAlign w:val="superscript"/>
        </w:rPr>
        <w:t xml:space="preserve">3                                                         </w:t>
      </w:r>
      <w:r w:rsidR="00456D5B" w:rsidRPr="00F83A59">
        <w:rPr>
          <w:rFonts w:asciiTheme="majorHAnsi" w:hAnsiTheme="majorHAnsi"/>
          <w:sz w:val="22"/>
          <w:szCs w:val="22"/>
        </w:rPr>
        <w:t>(2 marks)</w:t>
      </w:r>
    </w:p>
    <w:p w:rsidR="00456D5B" w:rsidRPr="00CD43D3" w:rsidRDefault="00456D5B" w:rsidP="00F83A59">
      <w:pPr>
        <w:spacing w:line="276" w:lineRule="auto"/>
        <w:ind w:left="1440" w:right="-1186" w:hanging="720"/>
        <w:rPr>
          <w:rFonts w:asciiTheme="majorHAnsi" w:hAnsiTheme="majorHAnsi"/>
          <w:sz w:val="14"/>
          <w:szCs w:val="22"/>
        </w:rPr>
      </w:pPr>
    </w:p>
    <w:p w:rsidR="00456D5B" w:rsidRPr="00F83A59" w:rsidRDefault="00456D5B" w:rsidP="00F83A59">
      <w:pPr>
        <w:numPr>
          <w:ilvl w:val="0"/>
          <w:numId w:val="44"/>
        </w:numPr>
        <w:spacing w:line="276" w:lineRule="auto"/>
        <w:ind w:left="1350" w:right="-1186" w:hanging="630"/>
        <w:rPr>
          <w:rFonts w:asciiTheme="majorHAnsi" w:hAnsiTheme="majorHAnsi"/>
          <w:sz w:val="22"/>
          <w:szCs w:val="22"/>
        </w:rPr>
      </w:pPr>
      <w:r w:rsidRPr="00F83A59">
        <w:rPr>
          <w:rFonts w:asciiTheme="majorHAnsi" w:hAnsiTheme="majorHAnsi"/>
          <w:sz w:val="22"/>
          <w:szCs w:val="22"/>
        </w:rPr>
        <w:t xml:space="preserve">  Determine the molar heat of displacement of copper by magnesium. (Mg=24.0).</w:t>
      </w:r>
    </w:p>
    <w:p w:rsidR="00456D5B" w:rsidRPr="00F83A59" w:rsidRDefault="00456D5B" w:rsidP="00F83A59">
      <w:pPr>
        <w:spacing w:line="276" w:lineRule="auto"/>
        <w:ind w:right="-1186"/>
        <w:rPr>
          <w:rFonts w:asciiTheme="majorHAnsi" w:hAnsiTheme="majorHAnsi"/>
          <w:sz w:val="22"/>
          <w:szCs w:val="22"/>
        </w:rPr>
      </w:pPr>
      <w:r w:rsidRPr="00F83A59">
        <w:rPr>
          <w:rFonts w:asciiTheme="majorHAnsi" w:hAnsiTheme="majorHAnsi"/>
          <w:sz w:val="22"/>
          <w:szCs w:val="22"/>
        </w:rPr>
        <w:tab/>
        <w:t>iv)</w:t>
      </w:r>
      <w:r w:rsidRPr="00F83A59">
        <w:rPr>
          <w:rFonts w:asciiTheme="majorHAnsi" w:hAnsiTheme="majorHAnsi"/>
          <w:sz w:val="22"/>
          <w:szCs w:val="22"/>
        </w:rPr>
        <w:tab/>
        <w:t xml:space="preserve">Write the ionic equation for the reaction.                                                        </w:t>
      </w:r>
      <w:r w:rsidR="00CD43D3">
        <w:rPr>
          <w:rFonts w:asciiTheme="majorHAnsi" w:hAnsiTheme="majorHAnsi"/>
          <w:sz w:val="22"/>
          <w:szCs w:val="22"/>
        </w:rPr>
        <w:tab/>
      </w:r>
      <w:r w:rsidRPr="00F83A59">
        <w:rPr>
          <w:rFonts w:asciiTheme="majorHAnsi" w:hAnsiTheme="majorHAnsi"/>
          <w:sz w:val="22"/>
          <w:szCs w:val="22"/>
        </w:rPr>
        <w:t>(1 mark)</w:t>
      </w:r>
    </w:p>
    <w:p w:rsidR="00456D5B" w:rsidRPr="00F83A59" w:rsidRDefault="00456D5B" w:rsidP="00F83A59">
      <w:pPr>
        <w:spacing w:line="276" w:lineRule="auto"/>
        <w:ind w:right="-1186"/>
        <w:rPr>
          <w:rFonts w:asciiTheme="majorHAnsi" w:hAnsiTheme="majorHAnsi"/>
          <w:sz w:val="22"/>
          <w:szCs w:val="22"/>
        </w:rPr>
      </w:pPr>
      <w:r w:rsidRPr="00F83A59">
        <w:rPr>
          <w:rFonts w:asciiTheme="majorHAnsi" w:hAnsiTheme="majorHAnsi"/>
          <w:sz w:val="22"/>
          <w:szCs w:val="22"/>
        </w:rPr>
        <w:tab/>
        <w:t>v)</w:t>
      </w:r>
      <w:r w:rsidRPr="00F83A59">
        <w:rPr>
          <w:rFonts w:asciiTheme="majorHAnsi" w:hAnsiTheme="majorHAnsi"/>
          <w:sz w:val="22"/>
          <w:szCs w:val="22"/>
        </w:rPr>
        <w:tab/>
        <w:t xml:space="preserve">Sketch an energy level diagram for the reaction.                                            </w:t>
      </w:r>
      <w:r w:rsidR="00CD43D3">
        <w:rPr>
          <w:rFonts w:asciiTheme="majorHAnsi" w:hAnsiTheme="majorHAnsi"/>
          <w:sz w:val="22"/>
          <w:szCs w:val="22"/>
        </w:rPr>
        <w:tab/>
      </w:r>
      <w:r w:rsidRPr="00F83A59">
        <w:rPr>
          <w:rFonts w:asciiTheme="majorHAnsi" w:hAnsiTheme="majorHAnsi"/>
          <w:sz w:val="22"/>
          <w:szCs w:val="22"/>
        </w:rPr>
        <w:t>(2 marks)</w:t>
      </w:r>
    </w:p>
    <w:p w:rsidR="00456D5B" w:rsidRPr="00F83A59" w:rsidRDefault="00456D5B" w:rsidP="007C1C59">
      <w:pPr>
        <w:ind w:right="-1186"/>
        <w:rPr>
          <w:rFonts w:asciiTheme="majorHAnsi" w:hAnsiTheme="majorHAnsi"/>
          <w:sz w:val="22"/>
          <w:szCs w:val="22"/>
        </w:rPr>
      </w:pPr>
    </w:p>
    <w:p w:rsidR="00456D5B" w:rsidRPr="00F83A59" w:rsidRDefault="00456D5B" w:rsidP="007C1C59">
      <w:pPr>
        <w:ind w:right="-1186"/>
        <w:rPr>
          <w:rFonts w:asciiTheme="majorHAnsi" w:hAnsiTheme="majorHAnsi"/>
          <w:b/>
          <w:bCs/>
          <w:sz w:val="22"/>
          <w:szCs w:val="22"/>
        </w:rPr>
      </w:pPr>
      <w:r w:rsidRPr="00F83A59">
        <w:rPr>
          <w:rFonts w:asciiTheme="majorHAnsi" w:hAnsiTheme="majorHAnsi"/>
          <w:b/>
          <w:bCs/>
          <w:sz w:val="22"/>
          <w:szCs w:val="22"/>
        </w:rPr>
        <w:t>40.          2007 Q 27</w:t>
      </w:r>
    </w:p>
    <w:p w:rsidR="00CD43D3" w:rsidRDefault="00456D5B" w:rsidP="00CD43D3">
      <w:pPr>
        <w:spacing w:line="276" w:lineRule="auto"/>
        <w:ind w:left="993" w:right="-1186"/>
        <w:rPr>
          <w:rFonts w:asciiTheme="majorHAnsi" w:hAnsiTheme="majorHAnsi"/>
          <w:sz w:val="22"/>
          <w:szCs w:val="22"/>
        </w:rPr>
      </w:pPr>
      <w:r w:rsidRPr="00F83A59">
        <w:rPr>
          <w:rFonts w:asciiTheme="majorHAnsi" w:hAnsiTheme="majorHAnsi"/>
          <w:sz w:val="22"/>
          <w:szCs w:val="22"/>
        </w:rPr>
        <w:t xml:space="preserve">The thermo chemical equations for the formation of hydrogen peroxide under </w:t>
      </w:r>
    </w:p>
    <w:p w:rsidR="00456D5B" w:rsidRPr="00F83A59" w:rsidRDefault="00CD43D3" w:rsidP="00CD43D3">
      <w:pPr>
        <w:spacing w:line="276" w:lineRule="auto"/>
        <w:ind w:left="993" w:right="-1186"/>
        <w:rPr>
          <w:rFonts w:asciiTheme="majorHAnsi" w:hAnsiTheme="majorHAnsi"/>
          <w:sz w:val="22"/>
          <w:szCs w:val="22"/>
        </w:rPr>
      </w:pPr>
      <w:r>
        <w:rPr>
          <w:rFonts w:asciiTheme="majorHAnsi" w:hAnsiTheme="majorHAnsi"/>
          <w:sz w:val="22"/>
          <w:szCs w:val="22"/>
        </w:rPr>
        <w:t xml:space="preserve"> </w:t>
      </w:r>
      <w:r w:rsidR="00456D5B" w:rsidRPr="00F83A59">
        <w:rPr>
          <w:rFonts w:asciiTheme="majorHAnsi" w:hAnsiTheme="majorHAnsi"/>
          <w:sz w:val="22"/>
          <w:szCs w:val="22"/>
        </w:rPr>
        <w:t>standard conditions are:</w:t>
      </w:r>
    </w:p>
    <w:p w:rsidR="00456D5B" w:rsidRPr="00B51863" w:rsidRDefault="00486D41" w:rsidP="007C1C59">
      <w:pPr>
        <w:spacing w:line="360" w:lineRule="auto"/>
        <w:ind w:left="993" w:right="-1186"/>
        <w:rPr>
          <w:b/>
        </w:rPr>
      </w:pPr>
      <w:r w:rsidRPr="00486D41">
        <w:rPr>
          <w:b/>
          <w:noProof/>
        </w:rPr>
        <w:pict>
          <v:shape id="_x0000_s14871" type="#_x0000_t32" style="position:absolute;left:0;text-align:left;margin-left:140.2pt;margin-top:8.65pt;width:56.25pt;height:0;z-index:252924928" o:connectortype="straight">
            <v:stroke endarrow="block"/>
          </v:shape>
        </w:pict>
      </w:r>
      <w:r w:rsidR="00456D5B" w:rsidRPr="00B51863">
        <w:rPr>
          <w:b/>
        </w:rPr>
        <w:t xml:space="preserve">       H</w:t>
      </w:r>
      <w:r w:rsidR="00456D5B" w:rsidRPr="00B51863">
        <w:rPr>
          <w:b/>
          <w:vertAlign w:val="subscript"/>
        </w:rPr>
        <w:t>2</w:t>
      </w:r>
      <w:r w:rsidR="00456D5B" w:rsidRPr="00B51863">
        <w:rPr>
          <w:b/>
        </w:rPr>
        <w:t>(g) +O</w:t>
      </w:r>
      <w:r w:rsidR="00456D5B" w:rsidRPr="00B51863">
        <w:rPr>
          <w:b/>
          <w:vertAlign w:val="subscript"/>
        </w:rPr>
        <w:t>2</w:t>
      </w:r>
      <w:r w:rsidR="00456D5B" w:rsidRPr="00B51863">
        <w:rPr>
          <w:b/>
        </w:rPr>
        <w:t>(g)</w:t>
      </w:r>
      <w:r w:rsidR="00456D5B" w:rsidRPr="00B51863">
        <w:rPr>
          <w:b/>
        </w:rPr>
        <w:tab/>
      </w:r>
      <w:r w:rsidR="00456D5B" w:rsidRPr="00B51863">
        <w:rPr>
          <w:b/>
        </w:rPr>
        <w:tab/>
      </w:r>
      <w:r w:rsidR="00456D5B" w:rsidRPr="00B51863">
        <w:rPr>
          <w:b/>
        </w:rPr>
        <w:tab/>
        <w:t>H</w:t>
      </w:r>
      <w:r w:rsidR="00456D5B" w:rsidRPr="00B51863">
        <w:rPr>
          <w:b/>
          <w:vertAlign w:val="subscript"/>
        </w:rPr>
        <w:t>2</w:t>
      </w:r>
      <w:r w:rsidR="00456D5B" w:rsidRPr="00B51863">
        <w:rPr>
          <w:b/>
        </w:rPr>
        <w:t>O</w:t>
      </w:r>
      <w:r w:rsidR="00456D5B" w:rsidRPr="00B51863">
        <w:rPr>
          <w:b/>
          <w:vertAlign w:val="subscript"/>
        </w:rPr>
        <w:t>2</w:t>
      </w:r>
      <w:r w:rsidR="00456D5B" w:rsidRPr="00B51863">
        <w:rPr>
          <w:b/>
        </w:rPr>
        <w:t>(g); ∆H</w:t>
      </w:r>
      <w:r w:rsidR="00456D5B" w:rsidRPr="00B51863">
        <w:rPr>
          <w:b/>
          <w:vertAlign w:val="superscript"/>
        </w:rPr>
        <w:t>θ</w:t>
      </w:r>
      <w:r w:rsidR="00456D5B" w:rsidRPr="00B51863">
        <w:rPr>
          <w:b/>
        </w:rPr>
        <w:t>f = -133kJmol</w:t>
      </w:r>
      <w:r w:rsidR="00456D5B" w:rsidRPr="00B51863">
        <w:rPr>
          <w:b/>
          <w:vertAlign w:val="superscript"/>
        </w:rPr>
        <w:t>-1</w:t>
      </w:r>
    </w:p>
    <w:p w:rsidR="00456D5B" w:rsidRPr="00B51863" w:rsidRDefault="00486D41" w:rsidP="00CD43D3">
      <w:pPr>
        <w:ind w:left="993" w:right="-1186"/>
        <w:rPr>
          <w:b/>
        </w:rPr>
      </w:pPr>
      <w:r w:rsidRPr="00486D41">
        <w:rPr>
          <w:b/>
          <w:noProof/>
        </w:rPr>
        <w:pict>
          <v:shape id="_x0000_s14872" type="#_x0000_t32" style="position:absolute;left:0;text-align:left;margin-left:144.7pt;margin-top:8.35pt;width:49.5pt;height:0;z-index:252925952" o:connectortype="straight">
            <v:stroke endarrow="block"/>
          </v:shape>
        </w:pict>
      </w:r>
      <w:r w:rsidR="00456D5B" w:rsidRPr="00B51863">
        <w:rPr>
          <w:b/>
        </w:rPr>
        <w:t xml:space="preserve">       H</w:t>
      </w:r>
      <w:r w:rsidR="00456D5B" w:rsidRPr="00B51863">
        <w:rPr>
          <w:b/>
          <w:vertAlign w:val="subscript"/>
        </w:rPr>
        <w:t>2</w:t>
      </w:r>
      <w:r w:rsidR="00456D5B" w:rsidRPr="00B51863">
        <w:rPr>
          <w:b/>
        </w:rPr>
        <w:t>(g) +O</w:t>
      </w:r>
      <w:r w:rsidR="00456D5B" w:rsidRPr="00B51863">
        <w:rPr>
          <w:b/>
          <w:vertAlign w:val="subscript"/>
        </w:rPr>
        <w:t>2</w:t>
      </w:r>
      <w:r w:rsidR="00456D5B" w:rsidRPr="00B51863">
        <w:rPr>
          <w:b/>
        </w:rPr>
        <w:t>(g)</w:t>
      </w:r>
      <w:r w:rsidR="00456D5B" w:rsidRPr="00B51863">
        <w:rPr>
          <w:b/>
        </w:rPr>
        <w:tab/>
      </w:r>
      <w:r w:rsidR="00456D5B" w:rsidRPr="00B51863">
        <w:rPr>
          <w:b/>
        </w:rPr>
        <w:tab/>
      </w:r>
      <w:r w:rsidR="00456D5B" w:rsidRPr="00B51863">
        <w:rPr>
          <w:b/>
        </w:rPr>
        <w:tab/>
        <w:t>H</w:t>
      </w:r>
      <w:r w:rsidR="00456D5B" w:rsidRPr="00B51863">
        <w:rPr>
          <w:b/>
          <w:vertAlign w:val="subscript"/>
        </w:rPr>
        <w:t>2</w:t>
      </w:r>
      <w:r w:rsidR="00456D5B" w:rsidRPr="00B51863">
        <w:rPr>
          <w:b/>
        </w:rPr>
        <w:t>0(l);∆Hθ=-188 kJmol -1</w:t>
      </w:r>
    </w:p>
    <w:p w:rsidR="00456D5B" w:rsidRDefault="00456D5B" w:rsidP="007C1C59">
      <w:pPr>
        <w:ind w:left="993" w:right="-1186"/>
      </w:pPr>
    </w:p>
    <w:p w:rsidR="00CD43D3" w:rsidRDefault="00456D5B" w:rsidP="007C1C59">
      <w:pPr>
        <w:ind w:left="993" w:right="-1186"/>
        <w:rPr>
          <w:rFonts w:asciiTheme="majorHAnsi" w:hAnsiTheme="majorHAnsi"/>
          <w:sz w:val="22"/>
          <w:szCs w:val="22"/>
        </w:rPr>
      </w:pPr>
      <w:r w:rsidRPr="00CD43D3">
        <w:rPr>
          <w:rFonts w:asciiTheme="majorHAnsi" w:hAnsiTheme="majorHAnsi"/>
          <w:sz w:val="22"/>
          <w:szCs w:val="22"/>
        </w:rPr>
        <w:t xml:space="preserve">Write the thermo chemical equation for the molar heat of vaporization of </w:t>
      </w:r>
    </w:p>
    <w:p w:rsidR="00456D5B" w:rsidRPr="00CD43D3" w:rsidRDefault="00456D5B" w:rsidP="007C1C59">
      <w:pPr>
        <w:ind w:left="993" w:right="-1186"/>
        <w:rPr>
          <w:rFonts w:asciiTheme="majorHAnsi" w:hAnsiTheme="majorHAnsi"/>
          <w:sz w:val="22"/>
          <w:szCs w:val="22"/>
        </w:rPr>
      </w:pPr>
      <w:r w:rsidRPr="00CD43D3">
        <w:rPr>
          <w:rFonts w:asciiTheme="majorHAnsi" w:hAnsiTheme="majorHAnsi"/>
          <w:sz w:val="22"/>
          <w:szCs w:val="22"/>
        </w:rPr>
        <w:t>hydrogen peroxide.</w:t>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t>(2marks)</w:t>
      </w:r>
    </w:p>
    <w:p w:rsidR="00456D5B" w:rsidRPr="00CD43D3" w:rsidRDefault="00456D5B" w:rsidP="007C1C59">
      <w:pPr>
        <w:ind w:right="-1186"/>
        <w:rPr>
          <w:rFonts w:asciiTheme="majorHAnsi" w:hAnsiTheme="majorHAnsi"/>
          <w:b/>
          <w:bCs/>
          <w:sz w:val="22"/>
          <w:szCs w:val="22"/>
        </w:rPr>
      </w:pPr>
      <w:r w:rsidRPr="00CD43D3">
        <w:rPr>
          <w:rFonts w:asciiTheme="majorHAnsi" w:hAnsiTheme="majorHAnsi"/>
          <w:b/>
          <w:bCs/>
          <w:sz w:val="22"/>
          <w:szCs w:val="22"/>
        </w:rPr>
        <w:t>41.          2007 Q 27</w:t>
      </w:r>
    </w:p>
    <w:p w:rsidR="00456D5B" w:rsidRPr="00CD43D3" w:rsidRDefault="00456D5B" w:rsidP="007C1C59">
      <w:pPr>
        <w:ind w:right="-1186"/>
        <w:rPr>
          <w:rFonts w:asciiTheme="majorHAnsi" w:hAnsiTheme="majorHAnsi"/>
          <w:sz w:val="22"/>
          <w:szCs w:val="22"/>
        </w:rPr>
      </w:pPr>
      <w:r w:rsidRPr="00CD43D3">
        <w:rPr>
          <w:rFonts w:asciiTheme="majorHAnsi" w:hAnsiTheme="majorHAnsi"/>
          <w:b/>
          <w:bCs/>
          <w:sz w:val="22"/>
          <w:szCs w:val="22"/>
        </w:rPr>
        <w:t xml:space="preserve">                  </w:t>
      </w:r>
      <w:r w:rsidRPr="00CD43D3">
        <w:rPr>
          <w:rFonts w:asciiTheme="majorHAnsi" w:hAnsiTheme="majorHAnsi"/>
          <w:sz w:val="22"/>
          <w:szCs w:val="22"/>
        </w:rPr>
        <w:t>The diagram below is a sketch of the graph of the non-catalysed decomposition</w:t>
      </w:r>
    </w:p>
    <w:p w:rsidR="00456D5B" w:rsidRPr="00CD43D3" w:rsidRDefault="00456D5B" w:rsidP="007C1C59">
      <w:pPr>
        <w:ind w:right="-1186"/>
        <w:rPr>
          <w:rFonts w:asciiTheme="majorHAnsi" w:hAnsiTheme="majorHAnsi"/>
          <w:sz w:val="22"/>
          <w:szCs w:val="22"/>
        </w:rPr>
      </w:pPr>
      <w:r w:rsidRPr="00CD43D3">
        <w:rPr>
          <w:rFonts w:asciiTheme="majorHAnsi" w:hAnsiTheme="majorHAnsi"/>
          <w:sz w:val="22"/>
          <w:szCs w:val="22"/>
        </w:rPr>
        <w:t xml:space="preserve">                  of hydrogen peroxide.</w:t>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t xml:space="preserve">                                                               </w:t>
      </w:r>
      <w:r w:rsidR="00CD43D3">
        <w:rPr>
          <w:rFonts w:asciiTheme="majorHAnsi" w:hAnsiTheme="majorHAnsi"/>
          <w:sz w:val="22"/>
          <w:szCs w:val="22"/>
        </w:rPr>
        <w:tab/>
      </w:r>
      <w:r w:rsidRPr="00CD43D3">
        <w:rPr>
          <w:rFonts w:asciiTheme="majorHAnsi" w:hAnsiTheme="majorHAnsi"/>
          <w:sz w:val="22"/>
          <w:szCs w:val="22"/>
        </w:rPr>
        <w:t>(1 mark)</w:t>
      </w:r>
    </w:p>
    <w:p w:rsidR="00456D5B" w:rsidRPr="00CD43D3" w:rsidRDefault="00456D5B" w:rsidP="007C1C59">
      <w:pPr>
        <w:ind w:right="-1186"/>
        <w:rPr>
          <w:rFonts w:asciiTheme="majorHAnsi" w:hAnsiTheme="majorHAnsi"/>
          <w:sz w:val="22"/>
          <w:szCs w:val="22"/>
        </w:rPr>
      </w:pPr>
      <w:r w:rsidRPr="00CD43D3">
        <w:rPr>
          <w:rFonts w:asciiTheme="majorHAnsi" w:hAnsiTheme="majorHAnsi"/>
          <w:noProof/>
          <w:sz w:val="22"/>
          <w:szCs w:val="22"/>
          <w:lang w:val="en-US" w:eastAsia="en-US"/>
        </w:rPr>
        <w:drawing>
          <wp:anchor distT="0" distB="0" distL="114300" distR="114300" simplePos="0" relativeHeight="252910592" behindDoc="1" locked="0" layoutInCell="1" allowOverlap="1">
            <wp:simplePos x="0" y="0"/>
            <wp:positionH relativeFrom="column">
              <wp:posOffset>904240</wp:posOffset>
            </wp:positionH>
            <wp:positionV relativeFrom="paragraph">
              <wp:posOffset>143510</wp:posOffset>
            </wp:positionV>
            <wp:extent cx="3724275" cy="1866900"/>
            <wp:effectExtent l="19050" t="0" r="9525" b="0"/>
            <wp:wrapNone/>
            <wp:docPr id="87" name="Picture 329" descr="chem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chem 003"/>
                    <pic:cNvPicPr>
                      <a:picLocks noChangeAspect="1" noChangeArrowheads="1"/>
                    </pic:cNvPicPr>
                  </pic:nvPicPr>
                  <pic:blipFill>
                    <a:blip r:embed="rId29" cstate="print"/>
                    <a:srcRect/>
                    <a:stretch>
                      <a:fillRect/>
                    </a:stretch>
                  </pic:blipFill>
                  <pic:spPr bwMode="auto">
                    <a:xfrm>
                      <a:off x="0" y="0"/>
                      <a:ext cx="3724275" cy="1866900"/>
                    </a:xfrm>
                    <a:prstGeom prst="rect">
                      <a:avLst/>
                    </a:prstGeom>
                    <a:noFill/>
                  </pic:spPr>
                </pic:pic>
              </a:graphicData>
            </a:graphic>
          </wp:anchor>
        </w:drawing>
      </w:r>
    </w:p>
    <w:p w:rsidR="00456D5B" w:rsidRPr="00CD43D3" w:rsidRDefault="00456D5B" w:rsidP="007C1C59">
      <w:pPr>
        <w:ind w:right="-1186"/>
        <w:rPr>
          <w:rFonts w:asciiTheme="majorHAnsi" w:hAnsiTheme="majorHAnsi"/>
          <w:sz w:val="22"/>
          <w:szCs w:val="22"/>
        </w:rPr>
      </w:pPr>
    </w:p>
    <w:p w:rsidR="00456D5B" w:rsidRPr="00CD43D3" w:rsidRDefault="00456D5B" w:rsidP="007C1C59">
      <w:pPr>
        <w:ind w:right="-1186"/>
        <w:rPr>
          <w:rFonts w:asciiTheme="majorHAnsi" w:hAnsiTheme="majorHAnsi"/>
          <w:sz w:val="22"/>
          <w:szCs w:val="22"/>
        </w:rPr>
      </w:pPr>
    </w:p>
    <w:p w:rsidR="00456D5B" w:rsidRPr="00CD43D3" w:rsidRDefault="00456D5B" w:rsidP="007C1C59">
      <w:pPr>
        <w:ind w:right="-1186"/>
        <w:rPr>
          <w:rFonts w:asciiTheme="majorHAnsi" w:hAnsiTheme="majorHAnsi"/>
          <w:sz w:val="22"/>
          <w:szCs w:val="22"/>
        </w:rPr>
      </w:pPr>
    </w:p>
    <w:p w:rsidR="00456D5B" w:rsidRPr="00CD43D3" w:rsidRDefault="00456D5B" w:rsidP="007C1C59">
      <w:pPr>
        <w:ind w:right="-1186"/>
        <w:rPr>
          <w:rFonts w:asciiTheme="majorHAnsi" w:hAnsiTheme="majorHAnsi"/>
          <w:sz w:val="22"/>
          <w:szCs w:val="22"/>
        </w:rPr>
      </w:pPr>
    </w:p>
    <w:p w:rsidR="00456D5B" w:rsidRPr="00CD43D3" w:rsidRDefault="00456D5B" w:rsidP="007C1C59">
      <w:pPr>
        <w:ind w:right="-1186"/>
        <w:rPr>
          <w:rFonts w:asciiTheme="majorHAnsi" w:hAnsiTheme="majorHAnsi"/>
          <w:sz w:val="22"/>
          <w:szCs w:val="22"/>
        </w:rPr>
      </w:pPr>
    </w:p>
    <w:p w:rsidR="00456D5B" w:rsidRPr="00CD43D3" w:rsidRDefault="00456D5B" w:rsidP="007C1C59">
      <w:pPr>
        <w:ind w:right="-1186"/>
        <w:rPr>
          <w:rFonts w:asciiTheme="majorHAnsi" w:hAnsiTheme="majorHAnsi"/>
          <w:sz w:val="22"/>
          <w:szCs w:val="22"/>
        </w:rPr>
      </w:pPr>
    </w:p>
    <w:p w:rsidR="00456D5B" w:rsidRPr="00CD43D3" w:rsidRDefault="00456D5B" w:rsidP="007C1C59">
      <w:pPr>
        <w:ind w:right="-1186"/>
        <w:rPr>
          <w:rFonts w:asciiTheme="majorHAnsi" w:hAnsiTheme="majorHAnsi"/>
          <w:sz w:val="22"/>
          <w:szCs w:val="22"/>
        </w:rPr>
      </w:pPr>
    </w:p>
    <w:p w:rsidR="00456D5B" w:rsidRPr="00CD43D3" w:rsidRDefault="00456D5B" w:rsidP="007C1C59">
      <w:pPr>
        <w:ind w:right="-1186"/>
        <w:rPr>
          <w:rFonts w:asciiTheme="majorHAnsi" w:hAnsiTheme="majorHAnsi"/>
          <w:sz w:val="22"/>
          <w:szCs w:val="22"/>
        </w:rPr>
      </w:pPr>
    </w:p>
    <w:p w:rsidR="00456D5B" w:rsidRPr="00CD43D3" w:rsidRDefault="00456D5B" w:rsidP="007C1C59">
      <w:pPr>
        <w:ind w:right="-1186"/>
        <w:rPr>
          <w:rFonts w:asciiTheme="majorHAnsi" w:hAnsiTheme="majorHAnsi"/>
          <w:sz w:val="22"/>
          <w:szCs w:val="22"/>
        </w:rPr>
      </w:pPr>
    </w:p>
    <w:p w:rsidR="00456D5B" w:rsidRPr="00CD43D3" w:rsidRDefault="00456D5B" w:rsidP="007C1C59">
      <w:pPr>
        <w:ind w:left="720" w:right="-1186"/>
        <w:rPr>
          <w:rFonts w:asciiTheme="majorHAnsi" w:hAnsiTheme="majorHAnsi"/>
          <w:sz w:val="22"/>
          <w:szCs w:val="22"/>
        </w:rPr>
      </w:pPr>
      <w:r w:rsidRPr="00CD43D3">
        <w:rPr>
          <w:rFonts w:asciiTheme="majorHAnsi" w:hAnsiTheme="majorHAnsi"/>
          <w:sz w:val="22"/>
          <w:szCs w:val="22"/>
        </w:rPr>
        <w:t xml:space="preserve">   </w:t>
      </w:r>
    </w:p>
    <w:p w:rsidR="00456D5B" w:rsidRDefault="00456D5B" w:rsidP="007C1C59">
      <w:pPr>
        <w:ind w:left="720" w:right="-1186"/>
        <w:rPr>
          <w:rFonts w:asciiTheme="majorHAnsi" w:hAnsiTheme="majorHAnsi"/>
          <w:sz w:val="22"/>
          <w:szCs w:val="22"/>
        </w:rPr>
      </w:pPr>
    </w:p>
    <w:p w:rsidR="00CD43D3" w:rsidRPr="00CD43D3" w:rsidRDefault="00CD43D3" w:rsidP="007C1C59">
      <w:pPr>
        <w:ind w:left="720" w:right="-1186"/>
        <w:rPr>
          <w:rFonts w:asciiTheme="majorHAnsi" w:hAnsiTheme="majorHAnsi"/>
          <w:sz w:val="22"/>
          <w:szCs w:val="22"/>
        </w:rPr>
      </w:pPr>
    </w:p>
    <w:p w:rsidR="00CD43D3" w:rsidRDefault="00456D5B" w:rsidP="00CD43D3">
      <w:pPr>
        <w:spacing w:line="276" w:lineRule="auto"/>
        <w:ind w:left="945" w:right="-1186"/>
        <w:rPr>
          <w:rFonts w:asciiTheme="majorHAnsi" w:hAnsiTheme="majorHAnsi"/>
          <w:sz w:val="22"/>
          <w:szCs w:val="22"/>
        </w:rPr>
      </w:pPr>
      <w:r w:rsidRPr="00CD43D3">
        <w:rPr>
          <w:rFonts w:asciiTheme="majorHAnsi" w:hAnsiTheme="majorHAnsi"/>
          <w:sz w:val="22"/>
          <w:szCs w:val="22"/>
        </w:rPr>
        <w:t xml:space="preserve">On the same axis, sketch the graph for the decomposition of hydrogen peroxide </w:t>
      </w:r>
    </w:p>
    <w:p w:rsidR="00456D5B" w:rsidRPr="00CD43D3" w:rsidRDefault="00456D5B" w:rsidP="00CD43D3">
      <w:pPr>
        <w:spacing w:line="276" w:lineRule="auto"/>
        <w:ind w:left="945" w:right="-1186"/>
        <w:rPr>
          <w:rFonts w:asciiTheme="majorHAnsi" w:hAnsiTheme="majorHAnsi"/>
          <w:sz w:val="22"/>
          <w:szCs w:val="22"/>
        </w:rPr>
      </w:pPr>
      <w:r w:rsidRPr="00CD43D3">
        <w:rPr>
          <w:rFonts w:asciiTheme="majorHAnsi" w:hAnsiTheme="majorHAnsi"/>
          <w:sz w:val="22"/>
          <w:szCs w:val="22"/>
        </w:rPr>
        <w:t xml:space="preserve">when manganese (IV) oxide is added.   </w:t>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t xml:space="preserve">                                   (2 marks)</w:t>
      </w:r>
    </w:p>
    <w:p w:rsidR="00456D5B" w:rsidRPr="00CD43D3" w:rsidRDefault="00456D5B" w:rsidP="007C1C59">
      <w:pPr>
        <w:ind w:left="945" w:right="-1186"/>
        <w:rPr>
          <w:rFonts w:asciiTheme="majorHAnsi" w:hAnsiTheme="majorHAnsi"/>
          <w:sz w:val="22"/>
          <w:szCs w:val="22"/>
        </w:rPr>
      </w:pPr>
    </w:p>
    <w:p w:rsidR="00456D5B" w:rsidRPr="00CD43D3" w:rsidRDefault="00456D5B" w:rsidP="007C1C59">
      <w:pPr>
        <w:ind w:right="-1186"/>
        <w:rPr>
          <w:rFonts w:asciiTheme="majorHAnsi" w:hAnsiTheme="majorHAnsi"/>
          <w:b/>
          <w:bCs/>
          <w:sz w:val="22"/>
          <w:szCs w:val="22"/>
        </w:rPr>
      </w:pPr>
      <w:r w:rsidRPr="00CD43D3">
        <w:rPr>
          <w:rFonts w:asciiTheme="majorHAnsi" w:hAnsiTheme="majorHAnsi"/>
          <w:b/>
          <w:bCs/>
          <w:sz w:val="22"/>
          <w:szCs w:val="22"/>
        </w:rPr>
        <w:t>42.          2007 Q 1 P2</w:t>
      </w:r>
    </w:p>
    <w:p w:rsidR="00456D5B" w:rsidRPr="00CD43D3" w:rsidRDefault="00456D5B" w:rsidP="00CD43D3">
      <w:pPr>
        <w:spacing w:line="276" w:lineRule="auto"/>
        <w:ind w:right="-1186"/>
        <w:rPr>
          <w:rFonts w:asciiTheme="majorHAnsi" w:hAnsiTheme="majorHAnsi"/>
          <w:sz w:val="22"/>
          <w:szCs w:val="22"/>
        </w:rPr>
      </w:pPr>
      <w:r w:rsidRPr="00CD43D3">
        <w:rPr>
          <w:rFonts w:asciiTheme="majorHAnsi" w:hAnsiTheme="majorHAnsi"/>
          <w:sz w:val="22"/>
          <w:szCs w:val="22"/>
        </w:rPr>
        <w:tab/>
        <w:t xml:space="preserve">     (a) State two factors that should be considered when choosing fuel for cooking   (2 marks)</w:t>
      </w:r>
    </w:p>
    <w:p w:rsidR="00CD43D3" w:rsidRDefault="00456D5B" w:rsidP="00CD43D3">
      <w:pPr>
        <w:spacing w:line="276" w:lineRule="auto"/>
        <w:ind w:left="720" w:right="-1186"/>
        <w:rPr>
          <w:rFonts w:asciiTheme="majorHAnsi" w:hAnsiTheme="majorHAnsi"/>
          <w:sz w:val="22"/>
          <w:szCs w:val="22"/>
        </w:rPr>
      </w:pPr>
      <w:r w:rsidRPr="00CD43D3">
        <w:rPr>
          <w:rFonts w:asciiTheme="majorHAnsi" w:hAnsiTheme="majorHAnsi"/>
          <w:sz w:val="22"/>
          <w:szCs w:val="22"/>
        </w:rPr>
        <w:t xml:space="preserve">     (b) The diagram below represents a set – up that was used to determine the </w:t>
      </w:r>
    </w:p>
    <w:p w:rsidR="00456D5B" w:rsidRPr="00CD43D3" w:rsidRDefault="00CD43D3" w:rsidP="00CD43D3">
      <w:pPr>
        <w:spacing w:line="276" w:lineRule="auto"/>
        <w:ind w:left="720" w:right="-1186"/>
        <w:rPr>
          <w:rFonts w:asciiTheme="majorHAnsi" w:hAnsiTheme="majorHAnsi"/>
          <w:sz w:val="22"/>
          <w:szCs w:val="22"/>
        </w:rPr>
      </w:pPr>
      <w:r>
        <w:rPr>
          <w:rFonts w:asciiTheme="majorHAnsi" w:hAnsiTheme="majorHAnsi"/>
          <w:sz w:val="22"/>
          <w:szCs w:val="22"/>
        </w:rPr>
        <w:t xml:space="preserve">            </w:t>
      </w:r>
      <w:r w:rsidR="00456D5B" w:rsidRPr="00CD43D3">
        <w:rPr>
          <w:rFonts w:asciiTheme="majorHAnsi" w:hAnsiTheme="majorHAnsi"/>
          <w:sz w:val="22"/>
          <w:szCs w:val="22"/>
        </w:rPr>
        <w:t>molar heat of combustion of ethanol</w:t>
      </w:r>
    </w:p>
    <w:p w:rsidR="00456D5B" w:rsidRPr="00CD43D3" w:rsidRDefault="00456D5B" w:rsidP="007C1C59">
      <w:pPr>
        <w:ind w:right="-1186"/>
        <w:rPr>
          <w:rFonts w:asciiTheme="majorHAnsi" w:hAnsiTheme="majorHAnsi"/>
          <w:sz w:val="22"/>
          <w:szCs w:val="22"/>
        </w:rPr>
      </w:pPr>
      <w:r w:rsidRPr="00CD43D3">
        <w:rPr>
          <w:rFonts w:asciiTheme="majorHAnsi" w:hAnsiTheme="majorHAnsi"/>
          <w:noProof/>
          <w:sz w:val="22"/>
          <w:szCs w:val="22"/>
          <w:lang w:val="en-US" w:eastAsia="en-US"/>
        </w:rPr>
        <w:drawing>
          <wp:anchor distT="0" distB="0" distL="114300" distR="114300" simplePos="0" relativeHeight="252911616" behindDoc="1" locked="0" layoutInCell="1" allowOverlap="1">
            <wp:simplePos x="0" y="0"/>
            <wp:positionH relativeFrom="column">
              <wp:posOffset>1142366</wp:posOffset>
            </wp:positionH>
            <wp:positionV relativeFrom="paragraph">
              <wp:posOffset>143510</wp:posOffset>
            </wp:positionV>
            <wp:extent cx="3124200" cy="2552700"/>
            <wp:effectExtent l="19050" t="0" r="0" b="0"/>
            <wp:wrapNone/>
            <wp:docPr id="88" name="Picture 398" descr="chem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chem 006"/>
                    <pic:cNvPicPr>
                      <a:picLocks noChangeAspect="1" noChangeArrowheads="1"/>
                    </pic:cNvPicPr>
                  </pic:nvPicPr>
                  <pic:blipFill>
                    <a:blip r:embed="rId30" cstate="print"/>
                    <a:srcRect/>
                    <a:stretch>
                      <a:fillRect/>
                    </a:stretch>
                  </pic:blipFill>
                  <pic:spPr bwMode="auto">
                    <a:xfrm>
                      <a:off x="0" y="0"/>
                      <a:ext cx="3124200" cy="2552700"/>
                    </a:xfrm>
                    <a:prstGeom prst="rect">
                      <a:avLst/>
                    </a:prstGeom>
                    <a:noFill/>
                  </pic:spPr>
                </pic:pic>
              </a:graphicData>
            </a:graphic>
          </wp:anchor>
        </w:drawing>
      </w:r>
    </w:p>
    <w:p w:rsidR="00456D5B" w:rsidRPr="00CD43D3" w:rsidRDefault="00456D5B" w:rsidP="007C1C59">
      <w:pPr>
        <w:ind w:left="720" w:right="-1186"/>
        <w:rPr>
          <w:rFonts w:asciiTheme="majorHAnsi" w:hAnsiTheme="majorHAnsi"/>
          <w:sz w:val="22"/>
          <w:szCs w:val="22"/>
        </w:rPr>
      </w:pPr>
    </w:p>
    <w:p w:rsidR="00456D5B" w:rsidRPr="00CD43D3" w:rsidRDefault="00456D5B" w:rsidP="007C1C59">
      <w:pPr>
        <w:ind w:left="720" w:right="-1186"/>
        <w:rPr>
          <w:rFonts w:asciiTheme="majorHAnsi" w:hAnsiTheme="majorHAnsi"/>
          <w:sz w:val="22"/>
          <w:szCs w:val="22"/>
        </w:rPr>
      </w:pPr>
    </w:p>
    <w:p w:rsidR="00456D5B" w:rsidRPr="00CD43D3" w:rsidRDefault="00456D5B" w:rsidP="007C1C59">
      <w:pPr>
        <w:ind w:left="720" w:right="-1186"/>
        <w:rPr>
          <w:rFonts w:asciiTheme="majorHAnsi" w:hAnsiTheme="majorHAnsi"/>
          <w:sz w:val="22"/>
          <w:szCs w:val="22"/>
        </w:rPr>
      </w:pPr>
    </w:p>
    <w:p w:rsidR="00456D5B" w:rsidRPr="00CD43D3" w:rsidRDefault="00456D5B" w:rsidP="007C1C59">
      <w:pPr>
        <w:ind w:left="720" w:right="-1186"/>
        <w:rPr>
          <w:rFonts w:asciiTheme="majorHAnsi" w:hAnsiTheme="majorHAnsi"/>
          <w:sz w:val="22"/>
          <w:szCs w:val="22"/>
        </w:rPr>
      </w:pPr>
    </w:p>
    <w:p w:rsidR="00456D5B" w:rsidRPr="00CD43D3" w:rsidRDefault="00456D5B" w:rsidP="007C1C59">
      <w:pPr>
        <w:ind w:left="720" w:right="-1186"/>
        <w:rPr>
          <w:rFonts w:asciiTheme="majorHAnsi" w:hAnsiTheme="majorHAnsi"/>
          <w:sz w:val="22"/>
          <w:szCs w:val="22"/>
        </w:rPr>
      </w:pPr>
    </w:p>
    <w:p w:rsidR="00456D5B" w:rsidRPr="00CD43D3" w:rsidRDefault="00456D5B" w:rsidP="007C1C59">
      <w:pPr>
        <w:ind w:left="720" w:right="-1186"/>
        <w:rPr>
          <w:rFonts w:asciiTheme="majorHAnsi" w:hAnsiTheme="majorHAnsi"/>
          <w:sz w:val="22"/>
          <w:szCs w:val="22"/>
        </w:rPr>
      </w:pPr>
    </w:p>
    <w:p w:rsidR="00456D5B" w:rsidRPr="00CD43D3" w:rsidRDefault="00456D5B" w:rsidP="007C1C59">
      <w:pPr>
        <w:ind w:left="720" w:right="-1186"/>
        <w:rPr>
          <w:rFonts w:asciiTheme="majorHAnsi" w:hAnsiTheme="majorHAnsi"/>
          <w:sz w:val="22"/>
          <w:szCs w:val="22"/>
        </w:rPr>
      </w:pPr>
    </w:p>
    <w:p w:rsidR="00456D5B" w:rsidRPr="00CD43D3" w:rsidRDefault="00456D5B" w:rsidP="007C1C59">
      <w:pPr>
        <w:ind w:left="720" w:right="-1186"/>
        <w:rPr>
          <w:rFonts w:asciiTheme="majorHAnsi" w:hAnsiTheme="majorHAnsi"/>
          <w:sz w:val="22"/>
          <w:szCs w:val="22"/>
        </w:rPr>
      </w:pPr>
    </w:p>
    <w:p w:rsidR="00456D5B" w:rsidRPr="00CD43D3" w:rsidRDefault="00456D5B" w:rsidP="007C1C59">
      <w:pPr>
        <w:ind w:left="720" w:right="-1186"/>
        <w:rPr>
          <w:rFonts w:asciiTheme="majorHAnsi" w:hAnsiTheme="majorHAnsi"/>
          <w:sz w:val="22"/>
          <w:szCs w:val="22"/>
        </w:rPr>
      </w:pPr>
    </w:p>
    <w:p w:rsidR="00456D5B" w:rsidRPr="00CD43D3" w:rsidRDefault="00456D5B" w:rsidP="007C1C59">
      <w:pPr>
        <w:ind w:left="720" w:right="-1186"/>
        <w:rPr>
          <w:rFonts w:asciiTheme="majorHAnsi" w:hAnsiTheme="majorHAnsi"/>
          <w:sz w:val="22"/>
          <w:szCs w:val="22"/>
        </w:rPr>
      </w:pPr>
    </w:p>
    <w:p w:rsidR="00456D5B" w:rsidRPr="00CD43D3" w:rsidRDefault="00456D5B" w:rsidP="007C1C59">
      <w:pPr>
        <w:ind w:left="720" w:right="-1186"/>
        <w:rPr>
          <w:rFonts w:asciiTheme="majorHAnsi" w:hAnsiTheme="majorHAnsi"/>
          <w:sz w:val="22"/>
          <w:szCs w:val="22"/>
        </w:rPr>
      </w:pPr>
    </w:p>
    <w:p w:rsidR="00456D5B" w:rsidRPr="00CD43D3" w:rsidRDefault="00456D5B" w:rsidP="007C1C59">
      <w:pPr>
        <w:ind w:left="720" w:right="-1186"/>
        <w:rPr>
          <w:rFonts w:asciiTheme="majorHAnsi" w:hAnsiTheme="majorHAnsi"/>
          <w:sz w:val="22"/>
          <w:szCs w:val="22"/>
        </w:rPr>
      </w:pPr>
    </w:p>
    <w:p w:rsidR="00456D5B" w:rsidRPr="00CD43D3" w:rsidRDefault="00456D5B" w:rsidP="007C1C59">
      <w:pPr>
        <w:ind w:left="720" w:right="-1186"/>
        <w:rPr>
          <w:rFonts w:asciiTheme="majorHAnsi" w:hAnsiTheme="majorHAnsi"/>
          <w:sz w:val="22"/>
          <w:szCs w:val="22"/>
        </w:rPr>
      </w:pPr>
    </w:p>
    <w:p w:rsidR="00456D5B" w:rsidRPr="00CD43D3" w:rsidRDefault="00456D5B" w:rsidP="007C1C59">
      <w:pPr>
        <w:ind w:left="720" w:right="-1186"/>
        <w:rPr>
          <w:rFonts w:asciiTheme="majorHAnsi" w:hAnsiTheme="majorHAnsi"/>
          <w:sz w:val="22"/>
          <w:szCs w:val="22"/>
        </w:rPr>
      </w:pPr>
    </w:p>
    <w:p w:rsidR="00456D5B" w:rsidRDefault="00456D5B" w:rsidP="007C1C59">
      <w:pPr>
        <w:ind w:left="720" w:right="-1186"/>
        <w:rPr>
          <w:rFonts w:asciiTheme="majorHAnsi" w:hAnsiTheme="majorHAnsi"/>
          <w:sz w:val="22"/>
          <w:szCs w:val="22"/>
        </w:rPr>
      </w:pPr>
    </w:p>
    <w:p w:rsidR="00CD43D3" w:rsidRPr="00CD43D3" w:rsidRDefault="00CD43D3" w:rsidP="007C1C59">
      <w:pPr>
        <w:ind w:left="720" w:right="-1186"/>
        <w:rPr>
          <w:rFonts w:asciiTheme="majorHAnsi" w:hAnsiTheme="majorHAnsi"/>
          <w:sz w:val="22"/>
          <w:szCs w:val="22"/>
        </w:rPr>
      </w:pPr>
    </w:p>
    <w:p w:rsidR="00456D5B" w:rsidRPr="00CD43D3" w:rsidRDefault="00456D5B" w:rsidP="00CD43D3">
      <w:pPr>
        <w:spacing w:line="276" w:lineRule="auto"/>
        <w:ind w:left="720" w:right="-1186"/>
        <w:rPr>
          <w:rFonts w:asciiTheme="majorHAnsi" w:hAnsiTheme="majorHAnsi"/>
          <w:sz w:val="22"/>
          <w:szCs w:val="22"/>
        </w:rPr>
      </w:pPr>
      <w:r w:rsidRPr="00CD43D3">
        <w:rPr>
          <w:rFonts w:asciiTheme="majorHAnsi" w:hAnsiTheme="majorHAnsi"/>
          <w:sz w:val="22"/>
          <w:szCs w:val="22"/>
        </w:rPr>
        <w:t>During the experiment, the data given below was recorded</w:t>
      </w:r>
    </w:p>
    <w:p w:rsidR="00456D5B" w:rsidRPr="00CD43D3" w:rsidRDefault="00456D5B" w:rsidP="00CD43D3">
      <w:pPr>
        <w:spacing w:line="276" w:lineRule="auto"/>
        <w:ind w:left="720" w:right="-1186"/>
        <w:rPr>
          <w:rFonts w:asciiTheme="majorHAnsi" w:hAnsiTheme="majorHAnsi"/>
          <w:sz w:val="22"/>
          <w:szCs w:val="22"/>
        </w:rPr>
      </w:pPr>
    </w:p>
    <w:p w:rsidR="00456D5B" w:rsidRPr="00CD43D3" w:rsidRDefault="00456D5B" w:rsidP="00CD43D3">
      <w:pPr>
        <w:spacing w:line="276" w:lineRule="auto"/>
        <w:ind w:left="720" w:right="-1186"/>
        <w:rPr>
          <w:rFonts w:asciiTheme="majorHAnsi" w:hAnsiTheme="majorHAnsi"/>
          <w:sz w:val="22"/>
          <w:szCs w:val="22"/>
        </w:rPr>
      </w:pPr>
      <w:r w:rsidRPr="00CD43D3">
        <w:rPr>
          <w:rFonts w:asciiTheme="majorHAnsi" w:hAnsiTheme="majorHAnsi"/>
          <w:sz w:val="22"/>
          <w:szCs w:val="22"/>
        </w:rPr>
        <w:t>Volume of water</w:t>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t>450cm</w:t>
      </w:r>
      <w:r w:rsidRPr="00CD43D3">
        <w:rPr>
          <w:rFonts w:asciiTheme="majorHAnsi" w:hAnsiTheme="majorHAnsi"/>
          <w:sz w:val="22"/>
          <w:szCs w:val="22"/>
          <w:vertAlign w:val="superscript"/>
        </w:rPr>
        <w:t>3</w:t>
      </w:r>
    </w:p>
    <w:p w:rsidR="00456D5B" w:rsidRPr="00CD43D3" w:rsidRDefault="00456D5B" w:rsidP="00CD43D3">
      <w:pPr>
        <w:spacing w:line="276" w:lineRule="auto"/>
        <w:ind w:left="720" w:right="-1186"/>
        <w:rPr>
          <w:rFonts w:asciiTheme="majorHAnsi" w:hAnsiTheme="majorHAnsi"/>
          <w:sz w:val="22"/>
          <w:szCs w:val="22"/>
        </w:rPr>
      </w:pPr>
      <w:r w:rsidRPr="00CD43D3">
        <w:rPr>
          <w:rFonts w:asciiTheme="majorHAnsi" w:hAnsiTheme="majorHAnsi"/>
          <w:sz w:val="22"/>
          <w:szCs w:val="22"/>
        </w:rPr>
        <w:t>Initial temperature of water</w:t>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t>25</w:t>
      </w:r>
      <w:r w:rsidRPr="00CD43D3">
        <w:rPr>
          <w:rFonts w:asciiTheme="majorHAnsi" w:hAnsiTheme="majorHAnsi"/>
          <w:sz w:val="22"/>
          <w:szCs w:val="22"/>
          <w:vertAlign w:val="superscript"/>
        </w:rPr>
        <w:t>0</w:t>
      </w:r>
      <w:r w:rsidRPr="00CD43D3">
        <w:rPr>
          <w:rFonts w:asciiTheme="majorHAnsi" w:hAnsiTheme="majorHAnsi"/>
          <w:sz w:val="22"/>
          <w:szCs w:val="22"/>
        </w:rPr>
        <w:t xml:space="preserve"> C</w:t>
      </w:r>
    </w:p>
    <w:p w:rsidR="00456D5B" w:rsidRPr="00CD43D3" w:rsidRDefault="00456D5B" w:rsidP="00CD43D3">
      <w:pPr>
        <w:spacing w:line="276" w:lineRule="auto"/>
        <w:ind w:left="720" w:right="-1186"/>
        <w:rPr>
          <w:rFonts w:asciiTheme="majorHAnsi" w:hAnsiTheme="majorHAnsi"/>
          <w:sz w:val="22"/>
          <w:szCs w:val="22"/>
        </w:rPr>
      </w:pPr>
      <w:r w:rsidRPr="00CD43D3">
        <w:rPr>
          <w:rFonts w:asciiTheme="majorHAnsi" w:hAnsiTheme="majorHAnsi"/>
          <w:sz w:val="22"/>
          <w:szCs w:val="22"/>
        </w:rPr>
        <w:t>Final temperature of water</w:t>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t>46.5</w:t>
      </w:r>
      <w:r w:rsidRPr="00CD43D3">
        <w:rPr>
          <w:rFonts w:asciiTheme="majorHAnsi" w:hAnsiTheme="majorHAnsi"/>
          <w:sz w:val="22"/>
          <w:szCs w:val="22"/>
          <w:vertAlign w:val="superscript"/>
        </w:rPr>
        <w:t>0</w:t>
      </w:r>
      <w:r w:rsidRPr="00CD43D3">
        <w:rPr>
          <w:rFonts w:asciiTheme="majorHAnsi" w:hAnsiTheme="majorHAnsi"/>
          <w:sz w:val="22"/>
          <w:szCs w:val="22"/>
        </w:rPr>
        <w:t>C</w:t>
      </w:r>
    </w:p>
    <w:p w:rsidR="00456D5B" w:rsidRPr="00CD43D3" w:rsidRDefault="00456D5B" w:rsidP="00CD43D3">
      <w:pPr>
        <w:spacing w:line="276" w:lineRule="auto"/>
        <w:ind w:left="720" w:right="-1186"/>
        <w:rPr>
          <w:rFonts w:asciiTheme="majorHAnsi" w:hAnsiTheme="majorHAnsi"/>
          <w:sz w:val="22"/>
          <w:szCs w:val="22"/>
        </w:rPr>
      </w:pPr>
      <w:r w:rsidRPr="00CD43D3">
        <w:rPr>
          <w:rFonts w:asciiTheme="majorHAnsi" w:hAnsiTheme="majorHAnsi"/>
          <w:sz w:val="22"/>
          <w:szCs w:val="22"/>
        </w:rPr>
        <w:t>Mass of ethanol + Lamp before burning</w:t>
      </w:r>
      <w:r w:rsidRPr="00CD43D3">
        <w:rPr>
          <w:rFonts w:asciiTheme="majorHAnsi" w:hAnsiTheme="majorHAnsi"/>
          <w:sz w:val="22"/>
          <w:szCs w:val="22"/>
        </w:rPr>
        <w:tab/>
        <w:t>125.5g</w:t>
      </w:r>
    </w:p>
    <w:p w:rsidR="00456D5B" w:rsidRPr="00CD43D3" w:rsidRDefault="00456D5B" w:rsidP="00CD43D3">
      <w:pPr>
        <w:spacing w:line="276" w:lineRule="auto"/>
        <w:ind w:left="720" w:right="-1186"/>
        <w:rPr>
          <w:rFonts w:asciiTheme="majorHAnsi" w:hAnsiTheme="majorHAnsi"/>
          <w:sz w:val="22"/>
          <w:szCs w:val="22"/>
        </w:rPr>
      </w:pPr>
      <w:r w:rsidRPr="00CD43D3">
        <w:rPr>
          <w:rFonts w:asciiTheme="majorHAnsi" w:hAnsiTheme="majorHAnsi"/>
          <w:sz w:val="22"/>
          <w:szCs w:val="22"/>
        </w:rPr>
        <w:t>Mass of ethanol + lamp after burning</w:t>
      </w:r>
      <w:r w:rsidRPr="00CD43D3">
        <w:rPr>
          <w:rFonts w:asciiTheme="majorHAnsi" w:hAnsiTheme="majorHAnsi"/>
          <w:sz w:val="22"/>
          <w:szCs w:val="22"/>
        </w:rPr>
        <w:tab/>
      </w:r>
      <w:r w:rsidRPr="00CD43D3">
        <w:rPr>
          <w:rFonts w:asciiTheme="majorHAnsi" w:hAnsiTheme="majorHAnsi"/>
          <w:sz w:val="22"/>
          <w:szCs w:val="22"/>
        </w:rPr>
        <w:tab/>
        <w:t>124.0g</w:t>
      </w:r>
    </w:p>
    <w:p w:rsidR="00456D5B" w:rsidRPr="00CD43D3" w:rsidRDefault="00456D5B" w:rsidP="007C1C59">
      <w:pPr>
        <w:ind w:left="720" w:right="-1186"/>
        <w:rPr>
          <w:rFonts w:asciiTheme="majorHAnsi" w:hAnsiTheme="majorHAnsi"/>
          <w:sz w:val="22"/>
          <w:szCs w:val="22"/>
        </w:rPr>
      </w:pPr>
    </w:p>
    <w:p w:rsidR="00456D5B" w:rsidRPr="00CD43D3" w:rsidRDefault="00456D5B" w:rsidP="007C1C59">
      <w:pPr>
        <w:ind w:right="-1186"/>
        <w:rPr>
          <w:rFonts w:asciiTheme="majorHAnsi" w:hAnsiTheme="majorHAnsi"/>
          <w:sz w:val="22"/>
          <w:szCs w:val="22"/>
        </w:rPr>
      </w:pPr>
      <w:r w:rsidRPr="00CD43D3">
        <w:rPr>
          <w:rFonts w:asciiTheme="majorHAnsi" w:hAnsiTheme="majorHAnsi"/>
          <w:sz w:val="22"/>
          <w:szCs w:val="22"/>
        </w:rPr>
        <w:tab/>
        <w:t>Calculate the:</w:t>
      </w:r>
    </w:p>
    <w:p w:rsidR="00456D5B" w:rsidRPr="00CD43D3" w:rsidRDefault="00456D5B" w:rsidP="00CD43D3">
      <w:pPr>
        <w:spacing w:line="276" w:lineRule="auto"/>
        <w:ind w:right="-1186"/>
        <w:rPr>
          <w:rFonts w:asciiTheme="majorHAnsi" w:hAnsiTheme="majorHAnsi"/>
          <w:sz w:val="22"/>
          <w:szCs w:val="22"/>
        </w:rPr>
      </w:pPr>
      <w:r w:rsidRPr="00CD43D3">
        <w:rPr>
          <w:rFonts w:asciiTheme="majorHAnsi" w:hAnsiTheme="majorHAnsi"/>
          <w:sz w:val="22"/>
          <w:szCs w:val="22"/>
        </w:rPr>
        <w:tab/>
        <w:t>(i)</w:t>
      </w:r>
      <w:r w:rsidRPr="00CD43D3">
        <w:rPr>
          <w:rFonts w:asciiTheme="majorHAnsi" w:hAnsiTheme="majorHAnsi"/>
          <w:sz w:val="22"/>
          <w:szCs w:val="22"/>
        </w:rPr>
        <w:tab/>
        <w:t>Heat evolved during the experiment (density of water = 1g/cm</w:t>
      </w:r>
      <w:r w:rsidRPr="00CD43D3">
        <w:rPr>
          <w:rFonts w:asciiTheme="majorHAnsi" w:hAnsiTheme="majorHAnsi"/>
          <w:sz w:val="22"/>
          <w:szCs w:val="22"/>
          <w:vertAlign w:val="superscript"/>
        </w:rPr>
        <w:t>3</w:t>
      </w:r>
    </w:p>
    <w:p w:rsidR="00456D5B" w:rsidRPr="00CD43D3" w:rsidRDefault="00456D5B" w:rsidP="00CD43D3">
      <w:pPr>
        <w:spacing w:line="276" w:lineRule="auto"/>
        <w:ind w:right="-1186"/>
        <w:rPr>
          <w:rFonts w:asciiTheme="majorHAnsi" w:hAnsiTheme="majorHAnsi"/>
          <w:sz w:val="22"/>
          <w:szCs w:val="22"/>
        </w:rPr>
      </w:pPr>
      <w:r w:rsidRPr="00CD43D3">
        <w:rPr>
          <w:rFonts w:asciiTheme="majorHAnsi" w:hAnsiTheme="majorHAnsi"/>
          <w:sz w:val="22"/>
          <w:szCs w:val="22"/>
        </w:rPr>
        <w:tab/>
      </w:r>
      <w:r w:rsidRPr="00CD43D3">
        <w:rPr>
          <w:rFonts w:asciiTheme="majorHAnsi" w:hAnsiTheme="majorHAnsi"/>
          <w:sz w:val="22"/>
          <w:szCs w:val="22"/>
        </w:rPr>
        <w:tab/>
        <w:t>Specific heat capacity of water = 4.2 Jg</w:t>
      </w:r>
      <w:r w:rsidRPr="00CD43D3">
        <w:rPr>
          <w:rFonts w:asciiTheme="majorHAnsi" w:hAnsiTheme="majorHAnsi"/>
          <w:sz w:val="22"/>
          <w:szCs w:val="22"/>
          <w:vertAlign w:val="superscript"/>
        </w:rPr>
        <w:t>-1</w:t>
      </w:r>
      <w:r w:rsidRPr="00CD43D3">
        <w:rPr>
          <w:rFonts w:asciiTheme="majorHAnsi" w:hAnsiTheme="majorHAnsi"/>
          <w:sz w:val="22"/>
          <w:szCs w:val="22"/>
        </w:rPr>
        <w:t>K</w:t>
      </w:r>
      <w:r w:rsidRPr="00CD43D3">
        <w:rPr>
          <w:rFonts w:asciiTheme="majorHAnsi" w:hAnsiTheme="majorHAnsi"/>
          <w:sz w:val="22"/>
          <w:szCs w:val="22"/>
          <w:vertAlign w:val="superscript"/>
        </w:rPr>
        <w:t>-1</w:t>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t xml:space="preserve">              (3 marks)</w:t>
      </w:r>
    </w:p>
    <w:p w:rsidR="00456D5B" w:rsidRPr="00CD43D3" w:rsidRDefault="00456D5B" w:rsidP="00CD43D3">
      <w:pPr>
        <w:spacing w:line="276" w:lineRule="auto"/>
        <w:ind w:right="-1186"/>
        <w:rPr>
          <w:rFonts w:asciiTheme="majorHAnsi" w:hAnsiTheme="majorHAnsi"/>
          <w:sz w:val="22"/>
          <w:szCs w:val="22"/>
        </w:rPr>
      </w:pPr>
      <w:r w:rsidRPr="00CD43D3">
        <w:rPr>
          <w:rFonts w:asciiTheme="majorHAnsi" w:hAnsiTheme="majorHAnsi"/>
          <w:sz w:val="22"/>
          <w:szCs w:val="22"/>
        </w:rPr>
        <w:tab/>
        <w:t>(ii)</w:t>
      </w:r>
      <w:r w:rsidRPr="00CD43D3">
        <w:rPr>
          <w:rFonts w:asciiTheme="majorHAnsi" w:hAnsiTheme="majorHAnsi"/>
          <w:sz w:val="22"/>
          <w:szCs w:val="22"/>
        </w:rPr>
        <w:tab/>
        <w:t xml:space="preserve">Molar heat of combustion of ethanol (C = 12.0, O = 16.0, H=1.0)                 </w:t>
      </w:r>
      <w:r w:rsidR="00CD43D3">
        <w:rPr>
          <w:rFonts w:asciiTheme="majorHAnsi" w:hAnsiTheme="majorHAnsi"/>
          <w:sz w:val="22"/>
          <w:szCs w:val="22"/>
        </w:rPr>
        <w:tab/>
      </w:r>
      <w:r w:rsidRPr="00CD43D3">
        <w:rPr>
          <w:rFonts w:asciiTheme="majorHAnsi" w:hAnsiTheme="majorHAnsi"/>
          <w:sz w:val="22"/>
          <w:szCs w:val="22"/>
        </w:rPr>
        <w:t>(2 marks)</w:t>
      </w:r>
    </w:p>
    <w:p w:rsidR="00456D5B" w:rsidRPr="00CD43D3" w:rsidRDefault="00456D5B" w:rsidP="007C1C59">
      <w:pPr>
        <w:ind w:right="-1186"/>
        <w:rPr>
          <w:rFonts w:asciiTheme="majorHAnsi" w:hAnsiTheme="majorHAnsi"/>
          <w:sz w:val="22"/>
          <w:szCs w:val="22"/>
        </w:rPr>
      </w:pPr>
    </w:p>
    <w:p w:rsidR="00456D5B" w:rsidRPr="00CD43D3" w:rsidRDefault="00456D5B" w:rsidP="007C1C59">
      <w:pPr>
        <w:ind w:right="-1186"/>
        <w:rPr>
          <w:rFonts w:asciiTheme="majorHAnsi" w:hAnsiTheme="majorHAnsi"/>
          <w:sz w:val="22"/>
          <w:szCs w:val="22"/>
        </w:rPr>
      </w:pPr>
      <w:r w:rsidRPr="00CD43D3">
        <w:rPr>
          <w:rFonts w:asciiTheme="majorHAnsi" w:hAnsiTheme="majorHAnsi"/>
          <w:sz w:val="22"/>
          <w:szCs w:val="22"/>
        </w:rPr>
        <w:t xml:space="preserve">     </w:t>
      </w:r>
      <w:r w:rsidR="00CD43D3">
        <w:rPr>
          <w:rFonts w:asciiTheme="majorHAnsi" w:hAnsiTheme="majorHAnsi"/>
          <w:sz w:val="22"/>
          <w:szCs w:val="22"/>
        </w:rPr>
        <w:t xml:space="preserve">       </w:t>
      </w:r>
      <w:r w:rsidRPr="00CD43D3">
        <w:rPr>
          <w:rFonts w:asciiTheme="majorHAnsi" w:hAnsiTheme="majorHAnsi"/>
          <w:sz w:val="22"/>
          <w:szCs w:val="22"/>
        </w:rPr>
        <w:t xml:space="preserve"> (c) Write the equation for the complete combustion of ethanol</w:t>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t xml:space="preserve">              (1 mark)</w:t>
      </w:r>
    </w:p>
    <w:p w:rsidR="00CD43D3" w:rsidRDefault="00456D5B" w:rsidP="00CD43D3">
      <w:pPr>
        <w:spacing w:line="276" w:lineRule="auto"/>
        <w:ind w:left="720" w:right="-1186" w:hanging="720"/>
        <w:rPr>
          <w:rFonts w:asciiTheme="majorHAnsi" w:hAnsiTheme="majorHAnsi"/>
          <w:sz w:val="22"/>
          <w:szCs w:val="22"/>
        </w:rPr>
      </w:pPr>
      <w:r w:rsidRPr="00CD43D3">
        <w:rPr>
          <w:rFonts w:asciiTheme="majorHAnsi" w:hAnsiTheme="majorHAnsi"/>
          <w:sz w:val="22"/>
          <w:szCs w:val="22"/>
        </w:rPr>
        <w:t xml:space="preserve">    </w:t>
      </w:r>
      <w:r w:rsidR="00CD43D3">
        <w:rPr>
          <w:rFonts w:asciiTheme="majorHAnsi" w:hAnsiTheme="majorHAnsi"/>
          <w:sz w:val="22"/>
          <w:szCs w:val="22"/>
        </w:rPr>
        <w:t xml:space="preserve">     </w:t>
      </w:r>
      <w:r w:rsidRPr="00CD43D3">
        <w:rPr>
          <w:rFonts w:asciiTheme="majorHAnsi" w:hAnsiTheme="majorHAnsi"/>
          <w:sz w:val="22"/>
          <w:szCs w:val="22"/>
        </w:rPr>
        <w:t xml:space="preserve">  (d) The value of the molar heat of combustion of ethanol obtained in (b) (ii) above is </w:t>
      </w:r>
    </w:p>
    <w:p w:rsidR="00456D5B" w:rsidRPr="00CD43D3" w:rsidRDefault="00CD43D3" w:rsidP="00CD43D3">
      <w:pPr>
        <w:spacing w:line="276" w:lineRule="auto"/>
        <w:ind w:left="720" w:right="-1186" w:hanging="720"/>
        <w:rPr>
          <w:rFonts w:asciiTheme="majorHAnsi" w:hAnsiTheme="majorHAnsi"/>
          <w:sz w:val="22"/>
          <w:szCs w:val="22"/>
        </w:rPr>
      </w:pPr>
      <w:r>
        <w:rPr>
          <w:rFonts w:asciiTheme="majorHAnsi" w:hAnsiTheme="majorHAnsi"/>
          <w:sz w:val="22"/>
          <w:szCs w:val="22"/>
        </w:rPr>
        <w:t xml:space="preserve">                 </w:t>
      </w:r>
      <w:r w:rsidR="00456D5B" w:rsidRPr="00CD43D3">
        <w:rPr>
          <w:rFonts w:asciiTheme="majorHAnsi" w:hAnsiTheme="majorHAnsi"/>
          <w:sz w:val="22"/>
          <w:szCs w:val="22"/>
        </w:rPr>
        <w:t>lower than the theoretical value. State two sources of error in the experiment.</w:t>
      </w:r>
      <w:r w:rsidR="00456D5B" w:rsidRPr="00CD43D3">
        <w:rPr>
          <w:rFonts w:asciiTheme="majorHAnsi" w:hAnsiTheme="majorHAnsi"/>
          <w:sz w:val="22"/>
          <w:szCs w:val="22"/>
        </w:rPr>
        <w:tab/>
        <w:t xml:space="preserve"> (2 marks)</w:t>
      </w:r>
    </w:p>
    <w:p w:rsidR="00456D5B" w:rsidRPr="00CD43D3" w:rsidRDefault="00456D5B" w:rsidP="007C1C59">
      <w:pPr>
        <w:tabs>
          <w:tab w:val="left" w:pos="996"/>
        </w:tabs>
        <w:ind w:right="-1186"/>
        <w:rPr>
          <w:rFonts w:asciiTheme="majorHAnsi" w:hAnsiTheme="majorHAnsi"/>
          <w:sz w:val="22"/>
          <w:szCs w:val="22"/>
        </w:rPr>
      </w:pPr>
    </w:p>
    <w:p w:rsidR="00456D5B" w:rsidRPr="00CD43D3" w:rsidRDefault="00456D5B" w:rsidP="007C1C59">
      <w:pPr>
        <w:tabs>
          <w:tab w:val="left" w:pos="996"/>
        </w:tabs>
        <w:ind w:right="-1186"/>
        <w:rPr>
          <w:rFonts w:asciiTheme="majorHAnsi" w:hAnsiTheme="majorHAnsi"/>
          <w:b/>
          <w:bCs/>
          <w:sz w:val="22"/>
          <w:szCs w:val="22"/>
        </w:rPr>
      </w:pPr>
      <w:r w:rsidRPr="00CD43D3">
        <w:rPr>
          <w:rFonts w:asciiTheme="majorHAnsi" w:hAnsiTheme="majorHAnsi"/>
          <w:b/>
          <w:bCs/>
          <w:sz w:val="22"/>
          <w:szCs w:val="22"/>
        </w:rPr>
        <w:t>43.          2008 Q 7 P2</w:t>
      </w:r>
    </w:p>
    <w:p w:rsidR="00456D5B" w:rsidRPr="00CD43D3" w:rsidRDefault="00456D5B" w:rsidP="007C1C59">
      <w:pPr>
        <w:ind w:right="-1186"/>
        <w:rPr>
          <w:rFonts w:asciiTheme="majorHAnsi" w:hAnsiTheme="majorHAnsi"/>
          <w:sz w:val="22"/>
          <w:szCs w:val="22"/>
        </w:rPr>
      </w:pPr>
      <w:r w:rsidRPr="00CD43D3">
        <w:rPr>
          <w:rFonts w:asciiTheme="majorHAnsi" w:hAnsiTheme="majorHAnsi"/>
          <w:sz w:val="22"/>
          <w:szCs w:val="22"/>
        </w:rPr>
        <w:t xml:space="preserve">                    (a)  Define the standard enthalpy of formation of a substance</w:t>
      </w:r>
      <w:r w:rsidRPr="00CD43D3">
        <w:rPr>
          <w:rFonts w:asciiTheme="majorHAnsi" w:hAnsiTheme="majorHAnsi"/>
          <w:sz w:val="22"/>
          <w:szCs w:val="22"/>
        </w:rPr>
        <w:tab/>
        <w:t xml:space="preserve">                         </w:t>
      </w:r>
      <w:r w:rsidR="00CD43D3">
        <w:rPr>
          <w:rFonts w:asciiTheme="majorHAnsi" w:hAnsiTheme="majorHAnsi"/>
          <w:sz w:val="22"/>
          <w:szCs w:val="22"/>
        </w:rPr>
        <w:tab/>
      </w:r>
      <w:r w:rsidRPr="00CD43D3">
        <w:rPr>
          <w:rFonts w:asciiTheme="majorHAnsi" w:hAnsiTheme="majorHAnsi"/>
          <w:sz w:val="22"/>
          <w:szCs w:val="22"/>
        </w:rPr>
        <w:t>(1 mark)</w:t>
      </w:r>
    </w:p>
    <w:p w:rsidR="00456D5B" w:rsidRPr="00CD43D3" w:rsidRDefault="00456D5B" w:rsidP="007C1C59">
      <w:pPr>
        <w:ind w:right="-1186"/>
        <w:rPr>
          <w:rFonts w:asciiTheme="majorHAnsi" w:hAnsiTheme="majorHAnsi"/>
          <w:sz w:val="22"/>
          <w:szCs w:val="22"/>
        </w:rPr>
      </w:pPr>
    </w:p>
    <w:p w:rsidR="00456D5B" w:rsidRPr="00CD43D3" w:rsidRDefault="00456D5B" w:rsidP="007C1C59">
      <w:pPr>
        <w:ind w:right="-1186"/>
        <w:rPr>
          <w:rFonts w:asciiTheme="majorHAnsi" w:hAnsiTheme="majorHAnsi"/>
          <w:sz w:val="22"/>
          <w:szCs w:val="22"/>
        </w:rPr>
      </w:pPr>
      <w:r w:rsidRPr="00CD43D3">
        <w:rPr>
          <w:rFonts w:asciiTheme="majorHAnsi" w:hAnsiTheme="majorHAnsi"/>
          <w:sz w:val="22"/>
          <w:szCs w:val="22"/>
        </w:rPr>
        <w:tab/>
        <w:t xml:space="preserve">        (b)  Use the thermo chemical equations below to answer the questions that follow.</w:t>
      </w:r>
    </w:p>
    <w:p w:rsidR="00456D5B" w:rsidRDefault="00456D5B" w:rsidP="007C1C59">
      <w:pPr>
        <w:ind w:left="420" w:right="-1186"/>
      </w:pPr>
    </w:p>
    <w:p w:rsidR="00456D5B" w:rsidRPr="00B51863" w:rsidRDefault="00456D5B" w:rsidP="007C1C59">
      <w:pPr>
        <w:numPr>
          <w:ilvl w:val="0"/>
          <w:numId w:val="39"/>
        </w:numPr>
        <w:tabs>
          <w:tab w:val="clear" w:pos="780"/>
          <w:tab w:val="num" w:pos="1200"/>
        </w:tabs>
        <w:spacing w:line="276" w:lineRule="auto"/>
        <w:ind w:left="1200" w:right="-1186"/>
        <w:rPr>
          <w:b/>
        </w:rPr>
      </w:pPr>
      <w:r w:rsidRPr="00B51863">
        <w:rPr>
          <w:b/>
        </w:rPr>
        <w:t>C</w:t>
      </w:r>
      <w:r w:rsidRPr="00B51863">
        <w:rPr>
          <w:b/>
          <w:vertAlign w:val="subscript"/>
        </w:rPr>
        <w:t>2</w:t>
      </w:r>
      <w:r w:rsidRPr="00B51863">
        <w:rPr>
          <w:b/>
        </w:rPr>
        <w:t>H</w:t>
      </w:r>
      <w:r w:rsidRPr="00B51863">
        <w:rPr>
          <w:b/>
          <w:vertAlign w:val="subscript"/>
        </w:rPr>
        <w:t>6</w:t>
      </w:r>
      <w:r w:rsidRPr="00B51863">
        <w:rPr>
          <w:b/>
        </w:rPr>
        <w:t xml:space="preserve">(g) + </w:t>
      </w:r>
      <w:r w:rsidRPr="00B51863">
        <w:rPr>
          <w:b/>
          <w:vertAlign w:val="superscript"/>
        </w:rPr>
        <w:t>7</w:t>
      </w:r>
      <w:r w:rsidRPr="00B51863">
        <w:rPr>
          <w:b/>
        </w:rPr>
        <w:t>/</w:t>
      </w:r>
      <w:r w:rsidRPr="00B51863">
        <w:rPr>
          <w:b/>
          <w:vertAlign w:val="subscript"/>
        </w:rPr>
        <w:t xml:space="preserve">2 </w:t>
      </w:r>
      <w:r w:rsidRPr="00B51863">
        <w:rPr>
          <w:b/>
        </w:rPr>
        <w:t>O</w:t>
      </w:r>
      <w:r w:rsidRPr="00B51863">
        <w:rPr>
          <w:b/>
          <w:vertAlign w:val="subscript"/>
        </w:rPr>
        <w:t>2</w:t>
      </w:r>
      <w:r w:rsidRPr="00B51863">
        <w:rPr>
          <w:b/>
        </w:rPr>
        <w:t>(g) →2CO</w:t>
      </w:r>
      <w:r w:rsidRPr="00B51863">
        <w:rPr>
          <w:b/>
          <w:vertAlign w:val="subscript"/>
        </w:rPr>
        <w:t>2</w:t>
      </w:r>
      <w:r w:rsidRPr="00B51863">
        <w:rPr>
          <w:b/>
        </w:rPr>
        <w:t>(g) + 3H</w:t>
      </w:r>
      <w:r w:rsidRPr="00B51863">
        <w:rPr>
          <w:b/>
          <w:vertAlign w:val="subscript"/>
        </w:rPr>
        <w:t>2</w:t>
      </w:r>
      <w:r w:rsidRPr="00B51863">
        <w:rPr>
          <w:b/>
        </w:rPr>
        <w:t xml:space="preserve">o (i); </w:t>
      </w:r>
      <w:r w:rsidRPr="00B51863">
        <w:rPr>
          <w:b/>
        </w:rPr>
        <w:tab/>
        <w:t>∆ H</w:t>
      </w:r>
      <w:r w:rsidRPr="00B51863">
        <w:rPr>
          <w:b/>
          <w:vertAlign w:val="subscript"/>
        </w:rPr>
        <w:t>1</w:t>
      </w:r>
      <w:r w:rsidRPr="00B51863">
        <w:rPr>
          <w:b/>
        </w:rPr>
        <w:t xml:space="preserve"> – 1560kjmol</w:t>
      </w:r>
      <w:r w:rsidRPr="00B51863">
        <w:rPr>
          <w:b/>
          <w:vertAlign w:val="superscript"/>
        </w:rPr>
        <w:t>-1</w:t>
      </w:r>
    </w:p>
    <w:p w:rsidR="00456D5B" w:rsidRPr="00B51863" w:rsidRDefault="00456D5B" w:rsidP="007C1C59">
      <w:pPr>
        <w:numPr>
          <w:ilvl w:val="0"/>
          <w:numId w:val="39"/>
        </w:numPr>
        <w:tabs>
          <w:tab w:val="clear" w:pos="780"/>
          <w:tab w:val="num" w:pos="1200"/>
        </w:tabs>
        <w:spacing w:line="276" w:lineRule="auto"/>
        <w:ind w:left="1200" w:right="-1186"/>
        <w:rPr>
          <w:b/>
        </w:rPr>
      </w:pPr>
      <w:r w:rsidRPr="00B51863">
        <w:rPr>
          <w:b/>
        </w:rPr>
        <w:t>C</w:t>
      </w:r>
      <w:r w:rsidRPr="00B51863">
        <w:rPr>
          <w:b/>
          <w:sz w:val="28"/>
          <w:vertAlign w:val="subscript"/>
        </w:rPr>
        <w:t xml:space="preserve">(graphite) </w:t>
      </w:r>
      <w:r w:rsidRPr="00B51863">
        <w:rPr>
          <w:b/>
        </w:rPr>
        <w:t>+ O</w:t>
      </w:r>
      <w:r w:rsidRPr="00B51863">
        <w:rPr>
          <w:b/>
          <w:vertAlign w:val="subscript"/>
        </w:rPr>
        <w:t>2</w:t>
      </w:r>
      <w:r w:rsidRPr="00B51863">
        <w:rPr>
          <w:b/>
        </w:rPr>
        <w:t xml:space="preserve"> (g) →CO</w:t>
      </w:r>
      <w:r w:rsidRPr="00B51863">
        <w:rPr>
          <w:b/>
          <w:vertAlign w:val="subscript"/>
        </w:rPr>
        <w:t>2</w:t>
      </w:r>
      <w:r w:rsidRPr="00B51863">
        <w:rPr>
          <w:b/>
        </w:rPr>
        <w:t>(g);</w:t>
      </w:r>
      <w:r w:rsidRPr="00B51863">
        <w:rPr>
          <w:b/>
        </w:rPr>
        <w:tab/>
      </w:r>
      <w:r w:rsidRPr="00B51863">
        <w:rPr>
          <w:b/>
        </w:rPr>
        <w:tab/>
      </w:r>
      <w:r w:rsidRPr="00B51863">
        <w:rPr>
          <w:b/>
        </w:rPr>
        <w:tab/>
        <w:t>∆H</w:t>
      </w:r>
      <w:r w:rsidRPr="00B51863">
        <w:rPr>
          <w:b/>
          <w:vertAlign w:val="subscript"/>
        </w:rPr>
        <w:t>2</w:t>
      </w:r>
      <w:r w:rsidRPr="00B51863">
        <w:rPr>
          <w:b/>
        </w:rPr>
        <w:t xml:space="preserve"> = -394kJmol</w:t>
      </w:r>
      <w:r w:rsidRPr="00B51863">
        <w:rPr>
          <w:b/>
          <w:vertAlign w:val="superscript"/>
        </w:rPr>
        <w:t>-1</w:t>
      </w:r>
    </w:p>
    <w:p w:rsidR="00456D5B" w:rsidRPr="00B51863" w:rsidRDefault="00456D5B" w:rsidP="007C1C59">
      <w:pPr>
        <w:numPr>
          <w:ilvl w:val="0"/>
          <w:numId w:val="39"/>
        </w:numPr>
        <w:tabs>
          <w:tab w:val="clear" w:pos="780"/>
          <w:tab w:val="num" w:pos="1200"/>
        </w:tabs>
        <w:spacing w:line="276" w:lineRule="auto"/>
        <w:ind w:left="1200" w:right="-1186"/>
        <w:rPr>
          <w:b/>
        </w:rPr>
      </w:pPr>
      <w:r w:rsidRPr="00B51863">
        <w:rPr>
          <w:b/>
        </w:rPr>
        <w:t>H</w:t>
      </w:r>
      <w:r w:rsidRPr="00B51863">
        <w:rPr>
          <w:b/>
          <w:vertAlign w:val="subscript"/>
        </w:rPr>
        <w:t>2</w:t>
      </w:r>
      <w:r w:rsidRPr="00B51863">
        <w:rPr>
          <w:b/>
        </w:rPr>
        <w:t>(g) + ½ O</w:t>
      </w:r>
      <w:r w:rsidRPr="00B51863">
        <w:rPr>
          <w:b/>
          <w:vertAlign w:val="subscript"/>
        </w:rPr>
        <w:t>2</w:t>
      </w:r>
      <w:r w:rsidRPr="00B51863">
        <w:rPr>
          <w:b/>
        </w:rPr>
        <w:t xml:space="preserve"> (g)  → H</w:t>
      </w:r>
      <w:r w:rsidRPr="00B51863">
        <w:rPr>
          <w:b/>
          <w:vertAlign w:val="subscript"/>
        </w:rPr>
        <w:t>2</w:t>
      </w:r>
      <w:r w:rsidRPr="00B51863">
        <w:rPr>
          <w:b/>
        </w:rPr>
        <w:t>o(g)</w:t>
      </w:r>
      <w:r w:rsidRPr="00B51863">
        <w:rPr>
          <w:b/>
        </w:rPr>
        <w:tab/>
      </w:r>
      <w:r w:rsidRPr="00B51863">
        <w:rPr>
          <w:b/>
        </w:rPr>
        <w:tab/>
      </w:r>
      <w:r w:rsidRPr="00B51863">
        <w:rPr>
          <w:b/>
        </w:rPr>
        <w:tab/>
        <w:t>∆H</w:t>
      </w:r>
      <w:r w:rsidRPr="00B51863">
        <w:rPr>
          <w:b/>
          <w:vertAlign w:val="subscript"/>
        </w:rPr>
        <w:t>3</w:t>
      </w:r>
      <w:r w:rsidRPr="00B51863">
        <w:rPr>
          <w:b/>
        </w:rPr>
        <w:t xml:space="preserve"> = -286kJmol</w:t>
      </w:r>
      <w:r w:rsidRPr="00B51863">
        <w:rPr>
          <w:b/>
          <w:vertAlign w:val="superscript"/>
        </w:rPr>
        <w:softHyphen/>
        <w:t>-1</w:t>
      </w:r>
    </w:p>
    <w:p w:rsidR="00456D5B" w:rsidRDefault="00456D5B" w:rsidP="007C1C59">
      <w:pPr>
        <w:ind w:left="420" w:right="-1186"/>
      </w:pPr>
    </w:p>
    <w:p w:rsidR="00456D5B" w:rsidRPr="00CD43D3" w:rsidRDefault="00456D5B" w:rsidP="007C1C59">
      <w:pPr>
        <w:ind w:left="720" w:right="-1186"/>
        <w:rPr>
          <w:rFonts w:asciiTheme="majorHAnsi" w:hAnsiTheme="majorHAnsi"/>
          <w:sz w:val="22"/>
          <w:szCs w:val="22"/>
        </w:rPr>
      </w:pPr>
      <w:r w:rsidRPr="00CD43D3">
        <w:rPr>
          <w:rFonts w:asciiTheme="majorHAnsi" w:hAnsiTheme="majorHAnsi"/>
          <w:sz w:val="22"/>
          <w:szCs w:val="22"/>
        </w:rPr>
        <w:t xml:space="preserve">(i) </w:t>
      </w:r>
      <w:r w:rsidRPr="00CD43D3">
        <w:rPr>
          <w:rFonts w:asciiTheme="majorHAnsi" w:hAnsiTheme="majorHAnsi"/>
          <w:sz w:val="22"/>
          <w:szCs w:val="22"/>
        </w:rPr>
        <w:tab/>
        <w:t>Name two types of heat changes represented by ∆H</w:t>
      </w:r>
      <w:r w:rsidRPr="00CD43D3">
        <w:rPr>
          <w:rFonts w:asciiTheme="majorHAnsi" w:hAnsiTheme="majorHAnsi"/>
          <w:sz w:val="22"/>
          <w:szCs w:val="22"/>
          <w:vertAlign w:val="subscript"/>
        </w:rPr>
        <w:t>3</w:t>
      </w:r>
      <w:r w:rsidRPr="00CD43D3">
        <w:rPr>
          <w:rFonts w:asciiTheme="majorHAnsi" w:hAnsiTheme="majorHAnsi"/>
          <w:sz w:val="22"/>
          <w:szCs w:val="22"/>
          <w:vertAlign w:val="subscript"/>
        </w:rPr>
        <w:tab/>
      </w:r>
      <w:r w:rsidRPr="00CD43D3">
        <w:rPr>
          <w:rFonts w:asciiTheme="majorHAnsi" w:hAnsiTheme="majorHAnsi"/>
          <w:sz w:val="22"/>
          <w:szCs w:val="22"/>
        </w:rPr>
        <w:tab/>
        <w:t xml:space="preserve">                         </w:t>
      </w:r>
      <w:r w:rsidR="00CD43D3">
        <w:rPr>
          <w:rFonts w:asciiTheme="majorHAnsi" w:hAnsiTheme="majorHAnsi"/>
          <w:sz w:val="22"/>
          <w:szCs w:val="22"/>
        </w:rPr>
        <w:tab/>
      </w:r>
      <w:r w:rsidRPr="00CD43D3">
        <w:rPr>
          <w:rFonts w:asciiTheme="majorHAnsi" w:hAnsiTheme="majorHAnsi"/>
          <w:sz w:val="22"/>
          <w:szCs w:val="22"/>
        </w:rPr>
        <w:t>(2 marks)</w:t>
      </w:r>
    </w:p>
    <w:p w:rsidR="00456D5B" w:rsidRPr="00CD43D3" w:rsidRDefault="00456D5B" w:rsidP="007C1C59">
      <w:pPr>
        <w:ind w:left="720" w:right="-1186"/>
        <w:rPr>
          <w:rFonts w:asciiTheme="majorHAnsi" w:hAnsiTheme="majorHAnsi"/>
          <w:sz w:val="22"/>
          <w:szCs w:val="22"/>
        </w:rPr>
      </w:pPr>
    </w:p>
    <w:p w:rsidR="00456D5B" w:rsidRPr="00CD43D3" w:rsidRDefault="00456D5B" w:rsidP="007C1C59">
      <w:pPr>
        <w:ind w:left="720" w:right="-1186"/>
        <w:rPr>
          <w:rFonts w:asciiTheme="majorHAnsi" w:hAnsiTheme="majorHAnsi"/>
          <w:sz w:val="22"/>
          <w:szCs w:val="22"/>
        </w:rPr>
      </w:pPr>
      <w:r w:rsidRPr="00CD43D3">
        <w:rPr>
          <w:rFonts w:asciiTheme="majorHAnsi" w:hAnsiTheme="majorHAnsi"/>
          <w:sz w:val="22"/>
          <w:szCs w:val="22"/>
        </w:rPr>
        <w:t>(ii)</w:t>
      </w:r>
      <w:r w:rsidRPr="00CD43D3">
        <w:rPr>
          <w:rFonts w:asciiTheme="majorHAnsi" w:hAnsiTheme="majorHAnsi"/>
          <w:sz w:val="22"/>
          <w:szCs w:val="22"/>
        </w:rPr>
        <w:tab/>
        <w:t>Draw an energy level diagram for the reaction represented by equation 1</w:t>
      </w:r>
    </w:p>
    <w:p w:rsidR="00456D5B" w:rsidRPr="00CD43D3" w:rsidRDefault="00456D5B" w:rsidP="007C1C59">
      <w:pPr>
        <w:ind w:left="720" w:right="-1186"/>
        <w:rPr>
          <w:rFonts w:asciiTheme="majorHAnsi" w:hAnsiTheme="majorHAnsi"/>
          <w:sz w:val="22"/>
          <w:szCs w:val="22"/>
        </w:rPr>
      </w:pPr>
    </w:p>
    <w:p w:rsidR="00456D5B" w:rsidRPr="00CD43D3" w:rsidRDefault="00456D5B" w:rsidP="007C1C59">
      <w:pPr>
        <w:ind w:left="720" w:right="-1186"/>
        <w:rPr>
          <w:rFonts w:asciiTheme="majorHAnsi" w:hAnsiTheme="majorHAnsi"/>
          <w:sz w:val="22"/>
          <w:szCs w:val="22"/>
        </w:rPr>
      </w:pPr>
      <w:r w:rsidRPr="00CD43D3">
        <w:rPr>
          <w:rFonts w:asciiTheme="majorHAnsi" w:hAnsiTheme="majorHAnsi"/>
          <w:sz w:val="22"/>
          <w:szCs w:val="22"/>
        </w:rPr>
        <w:t>(iii)</w:t>
      </w:r>
      <w:r w:rsidRPr="00CD43D3">
        <w:rPr>
          <w:rFonts w:asciiTheme="majorHAnsi" w:hAnsiTheme="majorHAnsi"/>
          <w:sz w:val="22"/>
          <w:szCs w:val="22"/>
        </w:rPr>
        <w:tab/>
        <w:t>Calculate the standard enthalpy of formation of ethane</w:t>
      </w:r>
      <w:r w:rsidRPr="00CD43D3">
        <w:rPr>
          <w:rFonts w:asciiTheme="majorHAnsi" w:hAnsiTheme="majorHAnsi"/>
          <w:sz w:val="22"/>
          <w:szCs w:val="22"/>
        </w:rPr>
        <w:tab/>
        <w:t xml:space="preserve">                        </w:t>
      </w:r>
      <w:r w:rsidR="00CD43D3">
        <w:rPr>
          <w:rFonts w:asciiTheme="majorHAnsi" w:hAnsiTheme="majorHAnsi"/>
          <w:sz w:val="22"/>
          <w:szCs w:val="22"/>
        </w:rPr>
        <w:tab/>
      </w:r>
      <w:r w:rsidRPr="00CD43D3">
        <w:rPr>
          <w:rFonts w:asciiTheme="majorHAnsi" w:hAnsiTheme="majorHAnsi"/>
          <w:sz w:val="22"/>
          <w:szCs w:val="22"/>
        </w:rPr>
        <w:t xml:space="preserve"> (2 marks)</w:t>
      </w:r>
    </w:p>
    <w:p w:rsidR="00456D5B" w:rsidRPr="00CD43D3" w:rsidRDefault="00456D5B" w:rsidP="007C1C59">
      <w:pPr>
        <w:ind w:left="720" w:right="-1186"/>
        <w:rPr>
          <w:rFonts w:asciiTheme="majorHAnsi" w:hAnsiTheme="majorHAnsi"/>
          <w:sz w:val="22"/>
          <w:szCs w:val="22"/>
        </w:rPr>
      </w:pPr>
    </w:p>
    <w:p w:rsidR="00CD43D3" w:rsidRDefault="00456D5B" w:rsidP="00CD43D3">
      <w:pPr>
        <w:numPr>
          <w:ilvl w:val="0"/>
          <w:numId w:val="40"/>
        </w:numPr>
        <w:spacing w:line="276" w:lineRule="auto"/>
        <w:ind w:right="-1186"/>
        <w:rPr>
          <w:rFonts w:asciiTheme="majorHAnsi" w:hAnsiTheme="majorHAnsi"/>
          <w:sz w:val="22"/>
          <w:szCs w:val="22"/>
        </w:rPr>
      </w:pPr>
      <w:r w:rsidRPr="00CD43D3">
        <w:rPr>
          <w:rFonts w:asciiTheme="majorHAnsi" w:hAnsiTheme="majorHAnsi"/>
          <w:sz w:val="22"/>
          <w:szCs w:val="22"/>
        </w:rPr>
        <w:t xml:space="preserve">When a sample of ethane was burnt, the heat produced raised the temperature </w:t>
      </w:r>
    </w:p>
    <w:p w:rsidR="00456D5B" w:rsidRPr="00CD43D3" w:rsidRDefault="00456D5B" w:rsidP="00CD43D3">
      <w:pPr>
        <w:spacing w:line="276" w:lineRule="auto"/>
        <w:ind w:left="1440" w:right="-1186"/>
        <w:rPr>
          <w:rFonts w:asciiTheme="majorHAnsi" w:hAnsiTheme="majorHAnsi"/>
          <w:sz w:val="22"/>
          <w:szCs w:val="22"/>
        </w:rPr>
      </w:pPr>
      <w:r w:rsidRPr="00CD43D3">
        <w:rPr>
          <w:rFonts w:asciiTheme="majorHAnsi" w:hAnsiTheme="majorHAnsi"/>
          <w:sz w:val="22"/>
          <w:szCs w:val="22"/>
        </w:rPr>
        <w:t>of 500g of water by 21.5 K, (specific heat capacity of water = 4.2Jg</w:t>
      </w:r>
      <w:r w:rsidRPr="00CD43D3">
        <w:rPr>
          <w:rFonts w:asciiTheme="majorHAnsi" w:hAnsiTheme="majorHAnsi"/>
          <w:sz w:val="22"/>
          <w:szCs w:val="22"/>
          <w:vertAlign w:val="superscript"/>
        </w:rPr>
        <w:t>-1</w:t>
      </w:r>
      <w:r w:rsidRPr="00CD43D3">
        <w:rPr>
          <w:rFonts w:asciiTheme="majorHAnsi" w:hAnsiTheme="majorHAnsi"/>
          <w:sz w:val="22"/>
          <w:szCs w:val="22"/>
        </w:rPr>
        <w:t>K</w:t>
      </w:r>
      <w:r w:rsidRPr="00CD43D3">
        <w:rPr>
          <w:rFonts w:asciiTheme="majorHAnsi" w:hAnsiTheme="majorHAnsi"/>
          <w:sz w:val="22"/>
          <w:szCs w:val="22"/>
          <w:vertAlign w:val="superscript"/>
        </w:rPr>
        <w:t>-</w:t>
      </w:r>
      <w:r w:rsidRPr="00CD43D3">
        <w:rPr>
          <w:rFonts w:asciiTheme="majorHAnsi" w:hAnsiTheme="majorHAnsi"/>
          <w:sz w:val="22"/>
          <w:szCs w:val="22"/>
        </w:rPr>
        <w:t>).</w:t>
      </w:r>
    </w:p>
    <w:p w:rsidR="00456D5B" w:rsidRPr="00CD43D3" w:rsidRDefault="00456D5B" w:rsidP="00CD43D3">
      <w:pPr>
        <w:spacing w:line="276" w:lineRule="auto"/>
        <w:ind w:left="1440" w:right="-1186"/>
        <w:rPr>
          <w:rFonts w:asciiTheme="majorHAnsi" w:hAnsiTheme="majorHAnsi"/>
          <w:sz w:val="22"/>
          <w:szCs w:val="22"/>
        </w:rPr>
      </w:pPr>
      <w:r w:rsidRPr="00CD43D3">
        <w:rPr>
          <w:rFonts w:asciiTheme="majorHAnsi" w:hAnsiTheme="majorHAnsi"/>
          <w:sz w:val="22"/>
          <w:szCs w:val="22"/>
        </w:rPr>
        <w:t>Calculate the:</w:t>
      </w:r>
    </w:p>
    <w:p w:rsidR="00456D5B" w:rsidRPr="00CD43D3" w:rsidRDefault="00456D5B" w:rsidP="00CD43D3">
      <w:pPr>
        <w:numPr>
          <w:ilvl w:val="1"/>
          <w:numId w:val="40"/>
        </w:numPr>
        <w:spacing w:line="276" w:lineRule="auto"/>
        <w:ind w:right="-1186"/>
        <w:rPr>
          <w:rFonts w:asciiTheme="majorHAnsi" w:hAnsiTheme="majorHAnsi"/>
          <w:sz w:val="22"/>
          <w:szCs w:val="22"/>
        </w:rPr>
      </w:pPr>
      <w:r w:rsidRPr="00CD43D3">
        <w:rPr>
          <w:rFonts w:asciiTheme="majorHAnsi" w:hAnsiTheme="majorHAnsi"/>
          <w:sz w:val="22"/>
          <w:szCs w:val="22"/>
        </w:rPr>
        <w:t>Heat change for the reaction</w:t>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t xml:space="preserve">                          </w:t>
      </w:r>
      <w:r w:rsidR="00CD43D3">
        <w:rPr>
          <w:rFonts w:asciiTheme="majorHAnsi" w:hAnsiTheme="majorHAnsi"/>
          <w:sz w:val="22"/>
          <w:szCs w:val="22"/>
        </w:rPr>
        <w:tab/>
      </w:r>
      <w:r w:rsidRPr="00CD43D3">
        <w:rPr>
          <w:rFonts w:asciiTheme="majorHAnsi" w:hAnsiTheme="majorHAnsi"/>
          <w:sz w:val="22"/>
          <w:szCs w:val="22"/>
        </w:rPr>
        <w:t>(2 marks)</w:t>
      </w:r>
    </w:p>
    <w:p w:rsidR="00456D5B" w:rsidRPr="00CD43D3" w:rsidRDefault="00456D5B" w:rsidP="00CD43D3">
      <w:pPr>
        <w:numPr>
          <w:ilvl w:val="1"/>
          <w:numId w:val="40"/>
        </w:numPr>
        <w:spacing w:line="276" w:lineRule="auto"/>
        <w:ind w:right="-1186"/>
        <w:rPr>
          <w:rFonts w:asciiTheme="majorHAnsi" w:hAnsiTheme="majorHAnsi"/>
          <w:sz w:val="22"/>
          <w:szCs w:val="22"/>
        </w:rPr>
      </w:pPr>
      <w:r w:rsidRPr="00CD43D3">
        <w:rPr>
          <w:rFonts w:asciiTheme="majorHAnsi" w:hAnsiTheme="majorHAnsi"/>
          <w:sz w:val="22"/>
          <w:szCs w:val="22"/>
        </w:rPr>
        <w:t xml:space="preserve">Mass of ethane was burnt. ( relative formula mass  of ethane= 30)     </w:t>
      </w:r>
      <w:r w:rsidR="00CD43D3">
        <w:rPr>
          <w:rFonts w:asciiTheme="majorHAnsi" w:hAnsiTheme="majorHAnsi"/>
          <w:sz w:val="22"/>
          <w:szCs w:val="22"/>
        </w:rPr>
        <w:tab/>
      </w:r>
      <w:r w:rsidRPr="00CD43D3">
        <w:rPr>
          <w:rFonts w:asciiTheme="majorHAnsi" w:hAnsiTheme="majorHAnsi"/>
          <w:sz w:val="22"/>
          <w:szCs w:val="22"/>
        </w:rPr>
        <w:t>(2 marks)</w:t>
      </w:r>
    </w:p>
    <w:p w:rsidR="00456D5B" w:rsidRPr="00CD43D3" w:rsidRDefault="00456D5B" w:rsidP="007C1C59">
      <w:pPr>
        <w:ind w:left="2160" w:right="-1186"/>
        <w:rPr>
          <w:rFonts w:asciiTheme="majorHAnsi" w:hAnsiTheme="majorHAnsi"/>
          <w:sz w:val="22"/>
          <w:szCs w:val="22"/>
        </w:rPr>
      </w:pPr>
    </w:p>
    <w:p w:rsidR="00456D5B" w:rsidRPr="00CD43D3" w:rsidRDefault="00456D5B" w:rsidP="007C1C59">
      <w:pPr>
        <w:tabs>
          <w:tab w:val="left" w:pos="996"/>
        </w:tabs>
        <w:ind w:right="-1186"/>
        <w:rPr>
          <w:rFonts w:asciiTheme="majorHAnsi" w:hAnsiTheme="majorHAnsi"/>
          <w:b/>
          <w:bCs/>
          <w:sz w:val="22"/>
          <w:szCs w:val="22"/>
        </w:rPr>
      </w:pPr>
      <w:r w:rsidRPr="00CD43D3">
        <w:rPr>
          <w:rFonts w:asciiTheme="majorHAnsi" w:hAnsiTheme="majorHAnsi"/>
          <w:b/>
          <w:bCs/>
          <w:sz w:val="22"/>
          <w:szCs w:val="22"/>
        </w:rPr>
        <w:t>44.          2009 Q 9 P1</w:t>
      </w:r>
    </w:p>
    <w:p w:rsidR="00456D5B" w:rsidRPr="00CD43D3" w:rsidRDefault="00456D5B" w:rsidP="007C1C59">
      <w:pPr>
        <w:spacing w:line="276" w:lineRule="auto"/>
        <w:ind w:right="-1186"/>
        <w:rPr>
          <w:rFonts w:asciiTheme="majorHAnsi" w:hAnsiTheme="majorHAnsi"/>
          <w:sz w:val="22"/>
          <w:szCs w:val="22"/>
        </w:rPr>
      </w:pPr>
      <w:r w:rsidRPr="00CD43D3">
        <w:rPr>
          <w:rFonts w:asciiTheme="majorHAnsi" w:hAnsiTheme="majorHAnsi"/>
          <w:sz w:val="22"/>
          <w:szCs w:val="22"/>
        </w:rPr>
        <w:t xml:space="preserve">                 </w:t>
      </w:r>
      <w:r w:rsidR="00CD43D3">
        <w:rPr>
          <w:rFonts w:asciiTheme="majorHAnsi" w:hAnsiTheme="majorHAnsi"/>
          <w:sz w:val="22"/>
          <w:szCs w:val="22"/>
        </w:rPr>
        <w:t xml:space="preserve">  </w:t>
      </w:r>
      <w:r w:rsidRPr="00CD43D3">
        <w:rPr>
          <w:rFonts w:asciiTheme="majorHAnsi" w:hAnsiTheme="majorHAnsi"/>
          <w:sz w:val="22"/>
          <w:szCs w:val="22"/>
        </w:rPr>
        <w:t xml:space="preserve"> (a) What is meant by molar heat of solution?</w:t>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t xml:space="preserve">                            </w:t>
      </w:r>
      <w:r w:rsidR="00CD43D3">
        <w:rPr>
          <w:rFonts w:asciiTheme="majorHAnsi" w:hAnsiTheme="majorHAnsi"/>
          <w:sz w:val="22"/>
          <w:szCs w:val="22"/>
        </w:rPr>
        <w:tab/>
      </w:r>
      <w:r w:rsidRPr="00CD43D3">
        <w:rPr>
          <w:rFonts w:asciiTheme="majorHAnsi" w:hAnsiTheme="majorHAnsi"/>
          <w:sz w:val="22"/>
          <w:szCs w:val="22"/>
        </w:rPr>
        <w:t>(1 mark)</w:t>
      </w:r>
    </w:p>
    <w:p w:rsidR="00456D5B" w:rsidRPr="00CD43D3" w:rsidRDefault="00CD43D3" w:rsidP="007C1C59">
      <w:pPr>
        <w:spacing w:line="276" w:lineRule="auto"/>
        <w:ind w:left="720" w:right="-1186"/>
        <w:rPr>
          <w:rFonts w:asciiTheme="majorHAnsi" w:hAnsiTheme="majorHAnsi"/>
          <w:sz w:val="22"/>
          <w:szCs w:val="22"/>
        </w:rPr>
      </w:pPr>
      <w:r>
        <w:rPr>
          <w:rFonts w:asciiTheme="majorHAnsi" w:hAnsiTheme="majorHAnsi"/>
          <w:sz w:val="22"/>
          <w:szCs w:val="22"/>
        </w:rPr>
        <w:t xml:space="preserve">     </w:t>
      </w:r>
      <w:r w:rsidR="00456D5B" w:rsidRPr="00CD43D3">
        <w:rPr>
          <w:rFonts w:asciiTheme="majorHAnsi" w:hAnsiTheme="majorHAnsi"/>
          <w:sz w:val="22"/>
          <w:szCs w:val="22"/>
        </w:rPr>
        <w:t xml:space="preserve">(b) The lattice energy of sodium bromide and hydration energies of sodium and </w:t>
      </w:r>
    </w:p>
    <w:p w:rsidR="00456D5B" w:rsidRPr="00CD43D3" w:rsidRDefault="00456D5B" w:rsidP="007C1C59">
      <w:pPr>
        <w:spacing w:line="276" w:lineRule="auto"/>
        <w:ind w:left="720" w:right="-1186"/>
        <w:rPr>
          <w:rFonts w:asciiTheme="majorHAnsi" w:hAnsiTheme="majorHAnsi"/>
          <w:sz w:val="22"/>
          <w:szCs w:val="22"/>
        </w:rPr>
      </w:pPr>
      <w:r w:rsidRPr="00CD43D3">
        <w:rPr>
          <w:rFonts w:asciiTheme="majorHAnsi" w:hAnsiTheme="majorHAnsi"/>
          <w:sz w:val="22"/>
          <w:szCs w:val="22"/>
        </w:rPr>
        <w:t xml:space="preserve">             bromide ions are: 733,406 and 335 kj mol</w:t>
      </w:r>
      <w:r w:rsidRPr="00CD43D3">
        <w:rPr>
          <w:rFonts w:asciiTheme="majorHAnsi" w:hAnsiTheme="majorHAnsi"/>
          <w:sz w:val="22"/>
          <w:szCs w:val="22"/>
          <w:vertAlign w:val="superscript"/>
        </w:rPr>
        <w:t>-1</w:t>
      </w:r>
      <w:r w:rsidRPr="00CD43D3">
        <w:rPr>
          <w:rFonts w:asciiTheme="majorHAnsi" w:hAnsiTheme="majorHAnsi"/>
          <w:sz w:val="22"/>
          <w:szCs w:val="22"/>
        </w:rPr>
        <w:t xml:space="preserve"> respectively</w:t>
      </w:r>
    </w:p>
    <w:p w:rsidR="00456D5B" w:rsidRPr="00CD43D3" w:rsidRDefault="00456D5B" w:rsidP="007C1C59">
      <w:pPr>
        <w:ind w:left="720" w:right="-1186"/>
        <w:rPr>
          <w:rFonts w:asciiTheme="majorHAnsi" w:hAnsiTheme="majorHAnsi"/>
          <w:sz w:val="22"/>
          <w:szCs w:val="22"/>
        </w:rPr>
      </w:pPr>
    </w:p>
    <w:p w:rsidR="00456D5B" w:rsidRPr="00CD43D3" w:rsidRDefault="00486D41" w:rsidP="007C1C59">
      <w:pPr>
        <w:spacing w:line="276" w:lineRule="auto"/>
        <w:ind w:left="720" w:right="-1186"/>
        <w:rPr>
          <w:rFonts w:asciiTheme="majorHAnsi" w:hAnsiTheme="majorHAnsi"/>
          <w:sz w:val="22"/>
          <w:szCs w:val="22"/>
        </w:rPr>
      </w:pPr>
      <w:r>
        <w:rPr>
          <w:rFonts w:asciiTheme="majorHAnsi" w:hAnsiTheme="majorHAnsi"/>
          <w:noProof/>
          <w:sz w:val="22"/>
          <w:szCs w:val="22"/>
          <w:lang w:val="en-US" w:eastAsia="en-US"/>
        </w:rPr>
        <w:pict>
          <v:shape id="_x0000_s14891" type="#_x0000_t202" style="position:absolute;left:0;text-align:left;margin-left:59.2pt;margin-top:63.7pt;width:55.5pt;height:22.5pt;z-index:252945408" strokecolor="white [3212]">
            <v:textbox>
              <w:txbxContent>
                <w:p w:rsidR="00975EF9" w:rsidRPr="00652D44" w:rsidRDefault="00975EF9" w:rsidP="00456D5B">
                  <w:pPr>
                    <w:rPr>
                      <w:b/>
                      <w:sz w:val="20"/>
                    </w:rPr>
                  </w:pPr>
                  <w:r>
                    <w:rPr>
                      <w:b/>
                      <w:sz w:val="20"/>
                    </w:rPr>
                    <w:t>Energy</w:t>
                  </w:r>
                </w:p>
              </w:txbxContent>
            </v:textbox>
          </v:shape>
        </w:pict>
      </w:r>
      <w:r>
        <w:rPr>
          <w:rFonts w:asciiTheme="majorHAnsi" w:hAnsiTheme="majorHAnsi"/>
          <w:noProof/>
          <w:sz w:val="22"/>
          <w:szCs w:val="22"/>
          <w:lang w:val="en-US" w:eastAsia="en-US"/>
        </w:rPr>
        <w:pict>
          <v:shape id="_x0000_s14890" type="#_x0000_t202" style="position:absolute;left:0;text-align:left;margin-left:210.7pt;margin-top:160.45pt;width:107.25pt;height:18pt;z-index:252944384" strokecolor="white [3212]">
            <v:textbox>
              <w:txbxContent>
                <w:p w:rsidR="00975EF9" w:rsidRPr="00652D44" w:rsidRDefault="00975EF9" w:rsidP="00456D5B">
                  <w:pPr>
                    <w:rPr>
                      <w:b/>
                      <w:sz w:val="20"/>
                    </w:rPr>
                  </w:pPr>
                  <w:r w:rsidRPr="00652D44">
                    <w:rPr>
                      <w:b/>
                      <w:sz w:val="20"/>
                    </w:rPr>
                    <w:t>Reaction coordinate</w:t>
                  </w:r>
                </w:p>
              </w:txbxContent>
            </v:textbox>
          </v:shape>
        </w:pict>
      </w:r>
      <w:r w:rsidR="00456D5B" w:rsidRPr="00CD43D3">
        <w:rPr>
          <w:rFonts w:asciiTheme="majorHAnsi" w:hAnsiTheme="majorHAnsi"/>
          <w:sz w:val="22"/>
          <w:szCs w:val="22"/>
        </w:rPr>
        <w:t xml:space="preserve">               </w:t>
      </w:r>
      <w:r w:rsidR="00456D5B" w:rsidRPr="00CD43D3">
        <w:rPr>
          <w:rFonts w:asciiTheme="majorHAnsi" w:hAnsiTheme="majorHAnsi"/>
          <w:noProof/>
          <w:sz w:val="22"/>
          <w:szCs w:val="22"/>
          <w:lang w:val="en-US" w:eastAsia="en-US"/>
        </w:rPr>
        <w:drawing>
          <wp:inline distT="0" distB="0" distL="0" distR="0">
            <wp:extent cx="3790950" cy="2133600"/>
            <wp:effectExtent l="19050" t="0" r="0" b="0"/>
            <wp:docPr id="4" name="Picture 4" descr="C:\Users\Wambui Kigoro\Pictures\img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mbui Kigoro\Pictures\img062.jpg"/>
                    <pic:cNvPicPr>
                      <a:picLocks noChangeAspect="1" noChangeArrowheads="1"/>
                    </pic:cNvPicPr>
                  </pic:nvPicPr>
                  <pic:blipFill>
                    <a:blip r:embed="rId31" cstate="print">
                      <a:grayscl/>
                      <a:lum contrast="20000"/>
                    </a:blip>
                    <a:srcRect l="47582" t="64174" r="21685" b="20748"/>
                    <a:stretch>
                      <a:fillRect/>
                    </a:stretch>
                  </pic:blipFill>
                  <pic:spPr bwMode="auto">
                    <a:xfrm>
                      <a:off x="0" y="0"/>
                      <a:ext cx="3790950" cy="2133600"/>
                    </a:xfrm>
                    <a:prstGeom prst="rect">
                      <a:avLst/>
                    </a:prstGeom>
                    <a:noFill/>
                    <a:ln w="9525">
                      <a:noFill/>
                      <a:miter lim="800000"/>
                      <a:headEnd/>
                      <a:tailEnd/>
                    </a:ln>
                  </pic:spPr>
                </pic:pic>
              </a:graphicData>
            </a:graphic>
          </wp:inline>
        </w:drawing>
      </w:r>
    </w:p>
    <w:p w:rsidR="00456D5B" w:rsidRPr="00CD43D3" w:rsidRDefault="00456D5B" w:rsidP="007C1C59">
      <w:pPr>
        <w:ind w:left="720" w:right="-1186"/>
        <w:rPr>
          <w:rFonts w:asciiTheme="majorHAnsi" w:hAnsiTheme="majorHAnsi"/>
          <w:sz w:val="22"/>
          <w:szCs w:val="22"/>
        </w:rPr>
      </w:pPr>
    </w:p>
    <w:p w:rsidR="00456D5B" w:rsidRPr="00CD43D3" w:rsidRDefault="00456D5B" w:rsidP="007C1C59">
      <w:pPr>
        <w:ind w:left="720" w:right="-1186"/>
        <w:rPr>
          <w:rFonts w:asciiTheme="majorHAnsi" w:hAnsiTheme="majorHAnsi"/>
          <w:sz w:val="22"/>
          <w:szCs w:val="22"/>
          <w:vertAlign w:val="subscript"/>
        </w:rPr>
      </w:pPr>
      <w:r w:rsidRPr="00CD43D3">
        <w:rPr>
          <w:rFonts w:asciiTheme="majorHAnsi" w:hAnsiTheme="majorHAnsi"/>
          <w:sz w:val="22"/>
          <w:szCs w:val="22"/>
        </w:rPr>
        <w:t xml:space="preserve">(i) Complete the energy cycle diagram above by inserting the values of </w:t>
      </w:r>
      <w:r w:rsidRPr="00CD43D3">
        <w:rPr>
          <w:rFonts w:asciiTheme="majorHAnsi" w:hAnsiTheme="majorHAnsi"/>
          <w:sz w:val="22"/>
          <w:szCs w:val="22"/>
        </w:rPr>
        <w:sym w:font="Symbol" w:char="F044"/>
      </w:r>
      <w:r w:rsidRPr="00CD43D3">
        <w:rPr>
          <w:rFonts w:asciiTheme="majorHAnsi" w:hAnsiTheme="majorHAnsi"/>
          <w:sz w:val="22"/>
          <w:szCs w:val="22"/>
        </w:rPr>
        <w:t>H</w:t>
      </w:r>
      <w:r w:rsidRPr="00CD43D3">
        <w:rPr>
          <w:rFonts w:asciiTheme="majorHAnsi" w:hAnsiTheme="majorHAnsi"/>
          <w:sz w:val="22"/>
          <w:szCs w:val="22"/>
          <w:vertAlign w:val="subscript"/>
        </w:rPr>
        <w:t>1</w:t>
      </w:r>
      <w:r w:rsidRPr="00CD43D3">
        <w:rPr>
          <w:rFonts w:asciiTheme="majorHAnsi" w:hAnsiTheme="majorHAnsi"/>
          <w:sz w:val="22"/>
          <w:szCs w:val="22"/>
        </w:rPr>
        <w:t xml:space="preserve"> </w:t>
      </w:r>
      <w:r w:rsidRPr="00CD43D3">
        <w:rPr>
          <w:rFonts w:asciiTheme="majorHAnsi" w:hAnsiTheme="majorHAnsi"/>
          <w:sz w:val="22"/>
          <w:szCs w:val="22"/>
        </w:rPr>
        <w:sym w:font="Symbol" w:char="F044"/>
      </w:r>
      <w:r w:rsidRPr="00CD43D3">
        <w:rPr>
          <w:rFonts w:asciiTheme="majorHAnsi" w:hAnsiTheme="majorHAnsi"/>
          <w:sz w:val="22"/>
          <w:szCs w:val="22"/>
        </w:rPr>
        <w:t>H</w:t>
      </w:r>
      <w:r w:rsidRPr="00CD43D3">
        <w:rPr>
          <w:rFonts w:asciiTheme="majorHAnsi" w:hAnsiTheme="majorHAnsi"/>
          <w:sz w:val="22"/>
          <w:szCs w:val="22"/>
          <w:vertAlign w:val="subscript"/>
        </w:rPr>
        <w:t>2</w:t>
      </w:r>
    </w:p>
    <w:p w:rsidR="00456D5B" w:rsidRPr="00CD43D3" w:rsidRDefault="00456D5B" w:rsidP="007C1C59">
      <w:pPr>
        <w:ind w:left="720" w:right="-1186"/>
        <w:rPr>
          <w:rFonts w:asciiTheme="majorHAnsi" w:hAnsiTheme="majorHAnsi"/>
          <w:sz w:val="22"/>
          <w:szCs w:val="22"/>
        </w:rPr>
      </w:pPr>
      <w:r w:rsidRPr="00CD43D3">
        <w:rPr>
          <w:rFonts w:asciiTheme="majorHAnsi" w:hAnsiTheme="majorHAnsi"/>
          <w:sz w:val="22"/>
          <w:szCs w:val="22"/>
        </w:rPr>
        <w:t xml:space="preserve">    and </w:t>
      </w:r>
      <w:r w:rsidRPr="00CD43D3">
        <w:rPr>
          <w:rFonts w:asciiTheme="majorHAnsi" w:hAnsiTheme="majorHAnsi"/>
          <w:sz w:val="22"/>
          <w:szCs w:val="22"/>
        </w:rPr>
        <w:sym w:font="Symbol" w:char="F044"/>
      </w:r>
      <w:r w:rsidRPr="00CD43D3">
        <w:rPr>
          <w:rFonts w:asciiTheme="majorHAnsi" w:hAnsiTheme="majorHAnsi"/>
          <w:sz w:val="22"/>
          <w:szCs w:val="22"/>
        </w:rPr>
        <w:t>H</w:t>
      </w:r>
      <w:r w:rsidRPr="00CD43D3">
        <w:rPr>
          <w:rFonts w:asciiTheme="majorHAnsi" w:hAnsiTheme="majorHAnsi"/>
          <w:sz w:val="22"/>
          <w:szCs w:val="22"/>
          <w:vertAlign w:val="subscript"/>
        </w:rPr>
        <w:t xml:space="preserve">3   </w:t>
      </w:r>
      <w:r w:rsidRPr="00CD43D3">
        <w:rPr>
          <w:rFonts w:asciiTheme="majorHAnsi" w:hAnsiTheme="majorHAnsi"/>
          <w:sz w:val="22"/>
          <w:szCs w:val="22"/>
          <w:vertAlign w:val="subscript"/>
        </w:rPr>
        <w:tab/>
      </w:r>
      <w:r w:rsidRPr="00CD43D3">
        <w:rPr>
          <w:rFonts w:asciiTheme="majorHAnsi" w:hAnsiTheme="majorHAnsi"/>
          <w:sz w:val="22"/>
          <w:szCs w:val="22"/>
          <w:vertAlign w:val="subscript"/>
        </w:rPr>
        <w:tab/>
      </w:r>
      <w:r w:rsidRPr="00CD43D3">
        <w:rPr>
          <w:rFonts w:asciiTheme="majorHAnsi" w:hAnsiTheme="majorHAnsi"/>
          <w:sz w:val="22"/>
          <w:szCs w:val="22"/>
          <w:vertAlign w:val="subscript"/>
        </w:rPr>
        <w:tab/>
      </w:r>
      <w:r w:rsidRPr="00CD43D3">
        <w:rPr>
          <w:rFonts w:asciiTheme="majorHAnsi" w:hAnsiTheme="majorHAnsi"/>
          <w:sz w:val="22"/>
          <w:szCs w:val="22"/>
          <w:vertAlign w:val="subscript"/>
        </w:rPr>
        <w:tab/>
      </w:r>
      <w:r w:rsidRPr="00CD43D3">
        <w:rPr>
          <w:rFonts w:asciiTheme="majorHAnsi" w:hAnsiTheme="majorHAnsi"/>
          <w:sz w:val="22"/>
          <w:szCs w:val="22"/>
          <w:vertAlign w:val="subscript"/>
        </w:rPr>
        <w:tab/>
      </w:r>
      <w:r w:rsidRPr="00CD43D3">
        <w:rPr>
          <w:rFonts w:asciiTheme="majorHAnsi" w:hAnsiTheme="majorHAnsi"/>
          <w:sz w:val="22"/>
          <w:szCs w:val="22"/>
          <w:vertAlign w:val="subscript"/>
        </w:rPr>
        <w:tab/>
      </w:r>
      <w:r w:rsidRPr="00CD43D3">
        <w:rPr>
          <w:rFonts w:asciiTheme="majorHAnsi" w:hAnsiTheme="majorHAnsi"/>
          <w:sz w:val="22"/>
          <w:szCs w:val="22"/>
          <w:vertAlign w:val="subscript"/>
        </w:rPr>
        <w:tab/>
      </w:r>
      <w:r w:rsidRPr="00CD43D3">
        <w:rPr>
          <w:rFonts w:asciiTheme="majorHAnsi" w:hAnsiTheme="majorHAnsi"/>
          <w:sz w:val="22"/>
          <w:szCs w:val="22"/>
          <w:vertAlign w:val="subscript"/>
        </w:rPr>
        <w:tab/>
      </w:r>
      <w:r w:rsidRPr="00CD43D3">
        <w:rPr>
          <w:rFonts w:asciiTheme="majorHAnsi" w:hAnsiTheme="majorHAnsi"/>
          <w:sz w:val="22"/>
          <w:szCs w:val="22"/>
          <w:vertAlign w:val="subscript"/>
        </w:rPr>
        <w:tab/>
      </w:r>
      <w:r w:rsidR="00CD43D3">
        <w:rPr>
          <w:rFonts w:asciiTheme="majorHAnsi" w:hAnsiTheme="majorHAnsi"/>
          <w:sz w:val="22"/>
          <w:szCs w:val="22"/>
          <w:vertAlign w:val="subscript"/>
        </w:rPr>
        <w:tab/>
      </w:r>
      <w:r w:rsidRPr="00CD43D3">
        <w:rPr>
          <w:rFonts w:asciiTheme="majorHAnsi" w:hAnsiTheme="majorHAnsi"/>
          <w:sz w:val="22"/>
          <w:szCs w:val="22"/>
        </w:rPr>
        <w:t>(1½ mark)</w:t>
      </w:r>
    </w:p>
    <w:p w:rsidR="00456D5B" w:rsidRPr="00CD43D3" w:rsidRDefault="00456D5B" w:rsidP="007C1C59">
      <w:pPr>
        <w:ind w:left="720" w:right="-1186"/>
        <w:rPr>
          <w:rFonts w:asciiTheme="majorHAnsi" w:hAnsiTheme="majorHAnsi"/>
          <w:sz w:val="22"/>
          <w:szCs w:val="22"/>
        </w:rPr>
      </w:pPr>
    </w:p>
    <w:p w:rsidR="00456D5B" w:rsidRPr="00CD43D3" w:rsidRDefault="00456D5B" w:rsidP="007C1C59">
      <w:pPr>
        <w:ind w:right="-1186"/>
        <w:rPr>
          <w:rFonts w:asciiTheme="majorHAnsi" w:hAnsiTheme="majorHAnsi"/>
          <w:sz w:val="22"/>
          <w:szCs w:val="22"/>
        </w:rPr>
      </w:pPr>
      <w:r w:rsidRPr="00CD43D3">
        <w:rPr>
          <w:rFonts w:asciiTheme="majorHAnsi" w:hAnsiTheme="majorHAnsi"/>
          <w:sz w:val="22"/>
          <w:szCs w:val="22"/>
        </w:rPr>
        <w:tab/>
        <w:t xml:space="preserve">(ii) Determine the molar heat of solution of solid sodium bromide  </w:t>
      </w:r>
      <w:r w:rsidRPr="00CD43D3">
        <w:rPr>
          <w:rFonts w:asciiTheme="majorHAnsi" w:hAnsiTheme="majorHAnsi"/>
          <w:sz w:val="22"/>
          <w:szCs w:val="22"/>
        </w:rPr>
        <w:tab/>
      </w:r>
      <w:r w:rsidRPr="00CD43D3">
        <w:rPr>
          <w:rFonts w:asciiTheme="majorHAnsi" w:hAnsiTheme="majorHAnsi"/>
          <w:sz w:val="22"/>
          <w:szCs w:val="22"/>
        </w:rPr>
        <w:tab/>
      </w:r>
      <w:r w:rsidR="00CD43D3">
        <w:rPr>
          <w:rFonts w:asciiTheme="majorHAnsi" w:hAnsiTheme="majorHAnsi"/>
          <w:sz w:val="22"/>
          <w:szCs w:val="22"/>
        </w:rPr>
        <w:tab/>
      </w:r>
      <w:r w:rsidRPr="00CD43D3">
        <w:rPr>
          <w:rFonts w:asciiTheme="majorHAnsi" w:hAnsiTheme="majorHAnsi"/>
          <w:sz w:val="22"/>
          <w:szCs w:val="22"/>
        </w:rPr>
        <w:t>(½mark)</w:t>
      </w:r>
    </w:p>
    <w:p w:rsidR="00456D5B" w:rsidRDefault="00456D5B" w:rsidP="007C1C59">
      <w:pPr>
        <w:ind w:right="-1186"/>
      </w:pPr>
    </w:p>
    <w:p w:rsidR="00456D5B" w:rsidRDefault="00456D5B" w:rsidP="007C1C59">
      <w:pPr>
        <w:ind w:right="-1186"/>
      </w:pPr>
    </w:p>
    <w:p w:rsidR="00456D5B" w:rsidRDefault="00456D5B" w:rsidP="007C1C59">
      <w:pPr>
        <w:ind w:right="-1186"/>
      </w:pPr>
    </w:p>
    <w:p w:rsidR="00456D5B" w:rsidRDefault="00456D5B" w:rsidP="007C1C59">
      <w:pPr>
        <w:ind w:right="-1186"/>
      </w:pPr>
    </w:p>
    <w:p w:rsidR="00456D5B" w:rsidRDefault="00456D5B" w:rsidP="007C1C59">
      <w:pPr>
        <w:ind w:right="-1186"/>
      </w:pPr>
    </w:p>
    <w:p w:rsidR="00456D5B" w:rsidRDefault="00456D5B" w:rsidP="007C1C59">
      <w:pPr>
        <w:ind w:right="-1186"/>
      </w:pPr>
    </w:p>
    <w:p w:rsidR="00456D5B" w:rsidRPr="00CD43D3" w:rsidRDefault="00456D5B" w:rsidP="007C1C59">
      <w:pPr>
        <w:tabs>
          <w:tab w:val="left" w:pos="996"/>
        </w:tabs>
        <w:ind w:right="-1186"/>
        <w:rPr>
          <w:rFonts w:asciiTheme="majorHAnsi" w:hAnsiTheme="majorHAnsi"/>
          <w:b/>
          <w:bCs/>
          <w:sz w:val="22"/>
          <w:szCs w:val="22"/>
        </w:rPr>
      </w:pPr>
      <w:r w:rsidRPr="00CD43D3">
        <w:rPr>
          <w:rFonts w:asciiTheme="majorHAnsi" w:hAnsiTheme="majorHAnsi"/>
          <w:b/>
          <w:bCs/>
          <w:sz w:val="22"/>
          <w:szCs w:val="22"/>
        </w:rPr>
        <w:t>45.          2009 Q 28 P1</w:t>
      </w:r>
    </w:p>
    <w:p w:rsidR="00456D5B" w:rsidRPr="00CD43D3" w:rsidRDefault="00456D5B" w:rsidP="007C1C59">
      <w:pPr>
        <w:ind w:left="720" w:right="-1186" w:hanging="720"/>
        <w:rPr>
          <w:rFonts w:asciiTheme="majorHAnsi" w:hAnsiTheme="majorHAnsi"/>
          <w:sz w:val="22"/>
          <w:szCs w:val="22"/>
        </w:rPr>
      </w:pPr>
      <w:r w:rsidRPr="00CD43D3">
        <w:rPr>
          <w:rFonts w:asciiTheme="majorHAnsi" w:hAnsiTheme="majorHAnsi"/>
          <w:sz w:val="22"/>
          <w:szCs w:val="22"/>
        </w:rPr>
        <w:tab/>
        <w:t>The energy level diagram below shows the effect of a catalyst on the reaction path.</w:t>
      </w:r>
    </w:p>
    <w:p w:rsidR="00456D5B" w:rsidRPr="00CD43D3" w:rsidRDefault="00486D41" w:rsidP="007C1C59">
      <w:pPr>
        <w:ind w:left="720" w:right="-1186" w:hanging="720"/>
        <w:rPr>
          <w:rFonts w:asciiTheme="majorHAnsi" w:hAnsiTheme="majorHAnsi"/>
          <w:sz w:val="22"/>
          <w:szCs w:val="22"/>
        </w:rPr>
      </w:pPr>
      <w:r>
        <w:rPr>
          <w:rFonts w:asciiTheme="majorHAnsi" w:hAnsiTheme="majorHAnsi"/>
          <w:noProof/>
          <w:sz w:val="22"/>
          <w:szCs w:val="22"/>
          <w:lang w:val="en-US" w:eastAsia="en-US"/>
        </w:rPr>
        <w:lastRenderedPageBreak/>
        <w:pict>
          <v:shape id="_x0000_s14889" type="#_x0000_t202" style="position:absolute;left:0;text-align:left;margin-left:270.7pt;margin-top:151.9pt;width:115.5pt;height:19.5pt;z-index:252943360" strokecolor="white [3212]">
            <v:textbox style="mso-next-textbox:#_x0000_s14889">
              <w:txbxContent>
                <w:p w:rsidR="00975EF9" w:rsidRPr="004A5546" w:rsidRDefault="00975EF9" w:rsidP="00456D5B">
                  <w:pPr>
                    <w:rPr>
                      <w:b/>
                      <w:sz w:val="20"/>
                    </w:rPr>
                  </w:pPr>
                  <w:r>
                    <w:rPr>
                      <w:b/>
                      <w:sz w:val="20"/>
                    </w:rPr>
                    <w:t>Reaction coordinates</w:t>
                  </w:r>
                </w:p>
              </w:txbxContent>
            </v:textbox>
          </v:shape>
        </w:pict>
      </w:r>
      <w:r>
        <w:rPr>
          <w:rFonts w:asciiTheme="majorHAnsi" w:hAnsiTheme="majorHAnsi"/>
          <w:noProof/>
          <w:sz w:val="22"/>
          <w:szCs w:val="22"/>
          <w:lang w:val="en-US" w:eastAsia="en-US"/>
        </w:rPr>
        <w:pict>
          <v:shape id="_x0000_s14888" type="#_x0000_t202" style="position:absolute;left:0;text-align:left;margin-left:103.45pt;margin-top:64.9pt;width:51.75pt;height:21pt;z-index:252942336" strokecolor="white [3212]">
            <v:textbox>
              <w:txbxContent>
                <w:p w:rsidR="00975EF9" w:rsidRPr="004A5546" w:rsidRDefault="00975EF9" w:rsidP="00456D5B">
                  <w:pPr>
                    <w:rPr>
                      <w:b/>
                      <w:sz w:val="20"/>
                    </w:rPr>
                  </w:pPr>
                  <w:r>
                    <w:rPr>
                      <w:b/>
                      <w:sz w:val="20"/>
                    </w:rPr>
                    <w:t xml:space="preserve">Energy </w:t>
                  </w:r>
                </w:p>
              </w:txbxContent>
            </v:textbox>
          </v:shape>
        </w:pict>
      </w:r>
      <w:r>
        <w:rPr>
          <w:rFonts w:asciiTheme="majorHAnsi" w:hAnsiTheme="majorHAnsi"/>
          <w:noProof/>
          <w:sz w:val="22"/>
          <w:szCs w:val="22"/>
          <w:lang w:val="en-US" w:eastAsia="en-US"/>
        </w:rPr>
        <w:pict>
          <v:shape id="_x0000_s14887" type="#_x0000_t202" style="position:absolute;left:0;text-align:left;margin-left:352.45pt;margin-top:6.4pt;width:68.25pt;height:85.5pt;z-index:252941312" strokecolor="white [3212]">
            <v:textbox>
              <w:txbxContent>
                <w:p w:rsidR="00975EF9" w:rsidRDefault="00975EF9" w:rsidP="00456D5B">
                  <w:pPr>
                    <w:rPr>
                      <w:b/>
                      <w:sz w:val="20"/>
                    </w:rPr>
                  </w:pPr>
                  <w:r>
                    <w:rPr>
                      <w:b/>
                      <w:sz w:val="20"/>
                    </w:rPr>
                    <w:t xml:space="preserve">Uncatalysed </w:t>
                  </w:r>
                </w:p>
                <w:p w:rsidR="00975EF9" w:rsidRDefault="00975EF9" w:rsidP="00456D5B">
                  <w:pPr>
                    <w:rPr>
                      <w:b/>
                      <w:sz w:val="20"/>
                    </w:rPr>
                  </w:pPr>
                </w:p>
                <w:p w:rsidR="00975EF9" w:rsidRDefault="00975EF9" w:rsidP="00456D5B">
                  <w:pPr>
                    <w:rPr>
                      <w:b/>
                      <w:sz w:val="20"/>
                    </w:rPr>
                  </w:pPr>
                </w:p>
                <w:p w:rsidR="00975EF9" w:rsidRDefault="00975EF9" w:rsidP="00456D5B">
                  <w:pPr>
                    <w:rPr>
                      <w:b/>
                      <w:sz w:val="20"/>
                    </w:rPr>
                  </w:pPr>
                  <w:r>
                    <w:rPr>
                      <w:b/>
                      <w:sz w:val="20"/>
                    </w:rPr>
                    <w:t>Catalysed</w:t>
                  </w:r>
                </w:p>
                <w:p w:rsidR="00975EF9" w:rsidRDefault="00975EF9" w:rsidP="00456D5B">
                  <w:pPr>
                    <w:rPr>
                      <w:b/>
                      <w:sz w:val="20"/>
                    </w:rPr>
                  </w:pPr>
                </w:p>
                <w:p w:rsidR="00975EF9" w:rsidRPr="004A5546" w:rsidRDefault="00975EF9" w:rsidP="00456D5B">
                  <w:pPr>
                    <w:rPr>
                      <w:b/>
                      <w:sz w:val="14"/>
                    </w:rPr>
                  </w:pPr>
                </w:p>
                <w:p w:rsidR="00975EF9" w:rsidRPr="004A5546" w:rsidRDefault="00975EF9" w:rsidP="00456D5B">
                  <w:pPr>
                    <w:rPr>
                      <w:b/>
                      <w:sz w:val="20"/>
                    </w:rPr>
                  </w:pPr>
                  <w:r>
                    <w:rPr>
                      <w:b/>
                      <w:sz w:val="20"/>
                    </w:rPr>
                    <w:t>products</w:t>
                  </w:r>
                </w:p>
              </w:txbxContent>
            </v:textbox>
          </v:shape>
        </w:pict>
      </w:r>
      <w:r w:rsidR="00456D5B" w:rsidRPr="00CD43D3">
        <w:rPr>
          <w:rFonts w:asciiTheme="majorHAnsi" w:hAnsiTheme="majorHAnsi"/>
          <w:noProof/>
          <w:sz w:val="22"/>
          <w:szCs w:val="22"/>
          <w:lang w:val="en-US" w:eastAsia="en-US"/>
        </w:rPr>
        <w:t xml:space="preserve">                                         </w:t>
      </w:r>
      <w:r w:rsidR="00456D5B" w:rsidRPr="00CD43D3">
        <w:rPr>
          <w:rFonts w:asciiTheme="majorHAnsi" w:hAnsiTheme="majorHAnsi"/>
          <w:noProof/>
          <w:sz w:val="22"/>
          <w:szCs w:val="22"/>
          <w:lang w:val="en-US" w:eastAsia="en-US"/>
        </w:rPr>
        <w:drawing>
          <wp:inline distT="0" distB="0" distL="0" distR="0">
            <wp:extent cx="3629025" cy="2038350"/>
            <wp:effectExtent l="19050" t="0" r="9525" b="0"/>
            <wp:docPr id="6" name="Picture 6" descr="C:\Users\Wambui Kigoro\Pictures\img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ambui Kigoro\Pictures\img063.jpg"/>
                    <pic:cNvPicPr>
                      <a:picLocks noChangeAspect="1" noChangeArrowheads="1"/>
                    </pic:cNvPicPr>
                  </pic:nvPicPr>
                  <pic:blipFill>
                    <a:blip r:embed="rId32" cstate="print">
                      <a:grayscl/>
                      <a:lum contrast="20000"/>
                    </a:blip>
                    <a:srcRect l="62715" t="5187" r="13260" b="79855"/>
                    <a:stretch>
                      <a:fillRect/>
                    </a:stretch>
                  </pic:blipFill>
                  <pic:spPr bwMode="auto">
                    <a:xfrm>
                      <a:off x="0" y="0"/>
                      <a:ext cx="3629025" cy="2038350"/>
                    </a:xfrm>
                    <a:prstGeom prst="rect">
                      <a:avLst/>
                    </a:prstGeom>
                    <a:noFill/>
                    <a:ln w="9525">
                      <a:noFill/>
                      <a:miter lim="800000"/>
                      <a:headEnd/>
                      <a:tailEnd/>
                    </a:ln>
                  </pic:spPr>
                </pic:pic>
              </a:graphicData>
            </a:graphic>
          </wp:inline>
        </w:drawing>
      </w:r>
    </w:p>
    <w:p w:rsidR="00CD43D3" w:rsidRDefault="00CD43D3" w:rsidP="00CD43D3">
      <w:pPr>
        <w:pStyle w:val="ListParagraph"/>
        <w:spacing w:after="0"/>
        <w:ind w:left="1395" w:right="-1186"/>
        <w:rPr>
          <w:rFonts w:asciiTheme="majorHAnsi" w:hAnsiTheme="majorHAnsi" w:cs="Times New Roman"/>
        </w:rPr>
      </w:pPr>
    </w:p>
    <w:p w:rsidR="00456D5B" w:rsidRPr="00CD43D3" w:rsidRDefault="00456D5B" w:rsidP="007C1C59">
      <w:pPr>
        <w:pStyle w:val="ListParagraph"/>
        <w:numPr>
          <w:ilvl w:val="0"/>
          <w:numId w:val="115"/>
        </w:numPr>
        <w:spacing w:after="0"/>
        <w:ind w:right="-1186"/>
        <w:rPr>
          <w:rFonts w:asciiTheme="majorHAnsi" w:hAnsiTheme="majorHAnsi" w:cs="Times New Roman"/>
        </w:rPr>
      </w:pPr>
      <w:r w:rsidRPr="00CD43D3">
        <w:rPr>
          <w:rFonts w:asciiTheme="majorHAnsi" w:hAnsiTheme="majorHAnsi" w:cs="Times New Roman"/>
        </w:rPr>
        <w:t xml:space="preserve">What does point M represent? </w:t>
      </w:r>
      <w:r w:rsidRPr="00CD43D3">
        <w:rPr>
          <w:rFonts w:asciiTheme="majorHAnsi" w:hAnsiTheme="majorHAnsi" w:cs="Times New Roman"/>
        </w:rPr>
        <w:tab/>
      </w:r>
      <w:r w:rsidRPr="00CD43D3">
        <w:rPr>
          <w:rFonts w:asciiTheme="majorHAnsi" w:hAnsiTheme="majorHAnsi" w:cs="Times New Roman"/>
        </w:rPr>
        <w:tab/>
      </w:r>
      <w:r w:rsidRPr="00CD43D3">
        <w:rPr>
          <w:rFonts w:asciiTheme="majorHAnsi" w:hAnsiTheme="majorHAnsi" w:cs="Times New Roman"/>
        </w:rPr>
        <w:tab/>
      </w:r>
      <w:r w:rsidRPr="00CD43D3">
        <w:rPr>
          <w:rFonts w:asciiTheme="majorHAnsi" w:hAnsiTheme="majorHAnsi" w:cs="Times New Roman"/>
        </w:rPr>
        <w:tab/>
      </w:r>
      <w:r w:rsidRPr="00CD43D3">
        <w:rPr>
          <w:rFonts w:asciiTheme="majorHAnsi" w:hAnsiTheme="majorHAnsi" w:cs="Times New Roman"/>
        </w:rPr>
        <w:tab/>
      </w:r>
      <w:r w:rsidR="00CD43D3">
        <w:rPr>
          <w:rFonts w:asciiTheme="majorHAnsi" w:hAnsiTheme="majorHAnsi" w:cs="Times New Roman"/>
        </w:rPr>
        <w:tab/>
      </w:r>
      <w:r w:rsidR="00CD43D3">
        <w:rPr>
          <w:rFonts w:asciiTheme="majorHAnsi" w:hAnsiTheme="majorHAnsi" w:cs="Times New Roman"/>
        </w:rPr>
        <w:tab/>
      </w:r>
      <w:r w:rsidRPr="00CD43D3">
        <w:rPr>
          <w:rFonts w:asciiTheme="majorHAnsi" w:hAnsiTheme="majorHAnsi" w:cs="Times New Roman"/>
        </w:rPr>
        <w:t>(1 mark)</w:t>
      </w:r>
    </w:p>
    <w:p w:rsidR="00456D5B" w:rsidRPr="00CD43D3" w:rsidRDefault="00456D5B" w:rsidP="007C1C59">
      <w:pPr>
        <w:pStyle w:val="ListParagraph"/>
        <w:numPr>
          <w:ilvl w:val="0"/>
          <w:numId w:val="115"/>
        </w:numPr>
        <w:spacing w:after="0"/>
        <w:ind w:right="-1186"/>
        <w:rPr>
          <w:rFonts w:asciiTheme="majorHAnsi" w:hAnsiTheme="majorHAnsi" w:cs="Times New Roman"/>
        </w:rPr>
      </w:pPr>
      <w:r w:rsidRPr="00CD43D3">
        <w:rPr>
          <w:rFonts w:asciiTheme="majorHAnsi" w:hAnsiTheme="majorHAnsi" w:cs="Times New Roman"/>
        </w:rPr>
        <w:t>With  refence to energy level diagram, explain how acatalyst speeds up</w:t>
      </w:r>
    </w:p>
    <w:p w:rsidR="00456D5B" w:rsidRPr="00CD43D3" w:rsidRDefault="00456D5B" w:rsidP="007C1C59">
      <w:pPr>
        <w:pStyle w:val="ListParagraph"/>
        <w:spacing w:after="0"/>
        <w:ind w:left="1395" w:right="-1186"/>
        <w:rPr>
          <w:rFonts w:asciiTheme="majorHAnsi" w:hAnsiTheme="majorHAnsi" w:cs="Times New Roman"/>
        </w:rPr>
      </w:pPr>
      <w:r w:rsidRPr="00CD43D3">
        <w:rPr>
          <w:rFonts w:asciiTheme="majorHAnsi" w:hAnsiTheme="majorHAnsi" w:cs="Times New Roman"/>
        </w:rPr>
        <w:t xml:space="preserve"> the rate of a reaction </w:t>
      </w:r>
      <w:r w:rsidRPr="00CD43D3">
        <w:rPr>
          <w:rFonts w:asciiTheme="majorHAnsi" w:hAnsiTheme="majorHAnsi" w:cs="Times New Roman"/>
        </w:rPr>
        <w:tab/>
      </w:r>
      <w:r w:rsidRPr="00CD43D3">
        <w:rPr>
          <w:rFonts w:asciiTheme="majorHAnsi" w:hAnsiTheme="majorHAnsi" w:cs="Times New Roman"/>
        </w:rPr>
        <w:tab/>
      </w:r>
      <w:r w:rsidRPr="00CD43D3">
        <w:rPr>
          <w:rFonts w:asciiTheme="majorHAnsi" w:hAnsiTheme="majorHAnsi" w:cs="Times New Roman"/>
        </w:rPr>
        <w:tab/>
      </w:r>
      <w:r w:rsidRPr="00CD43D3">
        <w:rPr>
          <w:rFonts w:asciiTheme="majorHAnsi" w:hAnsiTheme="majorHAnsi" w:cs="Times New Roman"/>
        </w:rPr>
        <w:tab/>
      </w:r>
      <w:r w:rsidRPr="00CD43D3">
        <w:rPr>
          <w:rFonts w:asciiTheme="majorHAnsi" w:hAnsiTheme="majorHAnsi" w:cs="Times New Roman"/>
        </w:rPr>
        <w:tab/>
      </w:r>
      <w:r w:rsidRPr="00CD43D3">
        <w:rPr>
          <w:rFonts w:asciiTheme="majorHAnsi" w:hAnsiTheme="majorHAnsi" w:cs="Times New Roman"/>
        </w:rPr>
        <w:tab/>
      </w:r>
      <w:r w:rsidRPr="00CD43D3">
        <w:rPr>
          <w:rFonts w:asciiTheme="majorHAnsi" w:hAnsiTheme="majorHAnsi" w:cs="Times New Roman"/>
        </w:rPr>
        <w:tab/>
      </w:r>
      <w:r w:rsidR="00CD43D3">
        <w:rPr>
          <w:rFonts w:asciiTheme="majorHAnsi" w:hAnsiTheme="majorHAnsi" w:cs="Times New Roman"/>
        </w:rPr>
        <w:tab/>
      </w:r>
      <w:r w:rsidRPr="00CD43D3">
        <w:rPr>
          <w:rFonts w:asciiTheme="majorHAnsi" w:hAnsiTheme="majorHAnsi" w:cs="Times New Roman"/>
        </w:rPr>
        <w:t>(2 marks)</w:t>
      </w:r>
    </w:p>
    <w:p w:rsidR="00456D5B" w:rsidRPr="00CD43D3" w:rsidRDefault="00456D5B" w:rsidP="007C1C59">
      <w:pPr>
        <w:tabs>
          <w:tab w:val="left" w:pos="1605"/>
        </w:tabs>
        <w:ind w:right="-1186"/>
        <w:rPr>
          <w:rFonts w:asciiTheme="majorHAnsi" w:hAnsiTheme="majorHAnsi"/>
          <w:sz w:val="22"/>
          <w:szCs w:val="22"/>
        </w:rPr>
      </w:pPr>
    </w:p>
    <w:p w:rsidR="00456D5B" w:rsidRPr="00CD43D3" w:rsidRDefault="00456D5B" w:rsidP="007C1C59">
      <w:pPr>
        <w:tabs>
          <w:tab w:val="left" w:pos="996"/>
        </w:tabs>
        <w:ind w:right="-1186"/>
        <w:rPr>
          <w:rFonts w:asciiTheme="majorHAnsi" w:hAnsiTheme="majorHAnsi"/>
          <w:b/>
          <w:bCs/>
          <w:sz w:val="22"/>
          <w:szCs w:val="22"/>
        </w:rPr>
      </w:pPr>
      <w:r w:rsidRPr="00CD43D3">
        <w:rPr>
          <w:rFonts w:asciiTheme="majorHAnsi" w:hAnsiTheme="majorHAnsi"/>
          <w:b/>
          <w:bCs/>
          <w:sz w:val="22"/>
          <w:szCs w:val="22"/>
        </w:rPr>
        <w:t>46.          2009 Q 5 P2</w:t>
      </w:r>
    </w:p>
    <w:p w:rsidR="00CD43D3" w:rsidRDefault="00456D5B" w:rsidP="00CD43D3">
      <w:pPr>
        <w:spacing w:line="276" w:lineRule="auto"/>
        <w:ind w:right="-1186"/>
        <w:rPr>
          <w:rFonts w:asciiTheme="majorHAnsi" w:hAnsiTheme="majorHAnsi"/>
          <w:sz w:val="22"/>
          <w:szCs w:val="22"/>
        </w:rPr>
      </w:pPr>
      <w:r w:rsidRPr="00CD43D3">
        <w:rPr>
          <w:rFonts w:asciiTheme="majorHAnsi" w:hAnsiTheme="majorHAnsi"/>
          <w:sz w:val="22"/>
          <w:szCs w:val="22"/>
        </w:rPr>
        <w:t xml:space="preserve">                (a) Figure 3 shows the changes that take place between state of matter. Some </w:t>
      </w:r>
      <w:r w:rsidR="00CD43D3">
        <w:rPr>
          <w:rFonts w:asciiTheme="majorHAnsi" w:hAnsiTheme="majorHAnsi"/>
          <w:sz w:val="22"/>
          <w:szCs w:val="22"/>
        </w:rPr>
        <w:t xml:space="preserve"> </w:t>
      </w:r>
    </w:p>
    <w:p w:rsidR="00456D5B" w:rsidRPr="00CD43D3" w:rsidRDefault="00CD43D3" w:rsidP="00CD43D3">
      <w:pPr>
        <w:spacing w:line="276" w:lineRule="auto"/>
        <w:ind w:right="-1186"/>
        <w:rPr>
          <w:rFonts w:asciiTheme="majorHAnsi" w:hAnsiTheme="majorHAnsi"/>
          <w:sz w:val="22"/>
          <w:szCs w:val="22"/>
        </w:rPr>
      </w:pPr>
      <w:r>
        <w:rPr>
          <w:rFonts w:asciiTheme="majorHAnsi" w:hAnsiTheme="majorHAnsi"/>
          <w:sz w:val="22"/>
          <w:szCs w:val="22"/>
        </w:rPr>
        <w:t xml:space="preserve">                      </w:t>
      </w:r>
      <w:r w:rsidR="00456D5B" w:rsidRPr="00CD43D3">
        <w:rPr>
          <w:rFonts w:asciiTheme="majorHAnsi" w:hAnsiTheme="majorHAnsi"/>
          <w:sz w:val="22"/>
          <w:szCs w:val="22"/>
        </w:rPr>
        <w:t>of them</w:t>
      </w:r>
      <w:r>
        <w:rPr>
          <w:rFonts w:asciiTheme="majorHAnsi" w:hAnsiTheme="majorHAnsi"/>
          <w:sz w:val="22"/>
          <w:szCs w:val="22"/>
        </w:rPr>
        <w:t xml:space="preserve"> </w:t>
      </w:r>
      <w:r w:rsidR="00456D5B" w:rsidRPr="00CD43D3">
        <w:rPr>
          <w:rFonts w:asciiTheme="majorHAnsi" w:hAnsiTheme="majorHAnsi"/>
          <w:sz w:val="22"/>
          <w:szCs w:val="22"/>
        </w:rPr>
        <w:t>Have been identified and others labeled.</w:t>
      </w:r>
    </w:p>
    <w:p w:rsidR="00456D5B" w:rsidRPr="00CD43D3" w:rsidRDefault="00456D5B" w:rsidP="007C1C59">
      <w:pPr>
        <w:ind w:right="-1186"/>
        <w:rPr>
          <w:rFonts w:asciiTheme="majorHAnsi" w:hAnsiTheme="majorHAnsi"/>
          <w:sz w:val="22"/>
          <w:szCs w:val="22"/>
        </w:rPr>
      </w:pPr>
    </w:p>
    <w:p w:rsidR="00456D5B" w:rsidRPr="00CD43D3" w:rsidRDefault="00456D5B" w:rsidP="007C1C59">
      <w:pPr>
        <w:ind w:right="-1186"/>
        <w:rPr>
          <w:rFonts w:asciiTheme="majorHAnsi" w:hAnsiTheme="majorHAnsi"/>
          <w:sz w:val="22"/>
          <w:szCs w:val="22"/>
        </w:rPr>
      </w:pPr>
      <w:r w:rsidRPr="00CD43D3">
        <w:rPr>
          <w:rFonts w:asciiTheme="majorHAnsi" w:hAnsiTheme="majorHAnsi"/>
          <w:sz w:val="22"/>
          <w:szCs w:val="22"/>
        </w:rPr>
        <w:t xml:space="preserve">                                      </w:t>
      </w:r>
      <w:r w:rsidRPr="00CD43D3">
        <w:rPr>
          <w:rFonts w:asciiTheme="majorHAnsi" w:hAnsiTheme="majorHAnsi"/>
          <w:noProof/>
          <w:sz w:val="22"/>
          <w:szCs w:val="22"/>
          <w:lang w:val="en-US" w:eastAsia="en-US"/>
        </w:rPr>
        <w:drawing>
          <wp:inline distT="0" distB="0" distL="0" distR="0">
            <wp:extent cx="2724150" cy="2495550"/>
            <wp:effectExtent l="19050" t="0" r="0" b="0"/>
            <wp:docPr id="5" name="Picture 5" descr="C:\Users\Wambui Kigoro\Pictures\img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ambui Kigoro\Pictures\img063.jpg"/>
                    <pic:cNvPicPr>
                      <a:picLocks noChangeAspect="1" noChangeArrowheads="1"/>
                    </pic:cNvPicPr>
                  </pic:nvPicPr>
                  <pic:blipFill>
                    <a:blip r:embed="rId32" cstate="print">
                      <a:grayscl/>
                      <a:lum contrast="20000"/>
                    </a:blip>
                    <a:srcRect l="46958" t="27623" r="24181" b="48975"/>
                    <a:stretch>
                      <a:fillRect/>
                    </a:stretch>
                  </pic:blipFill>
                  <pic:spPr bwMode="auto">
                    <a:xfrm>
                      <a:off x="0" y="0"/>
                      <a:ext cx="2724150" cy="2495550"/>
                    </a:xfrm>
                    <a:prstGeom prst="rect">
                      <a:avLst/>
                    </a:prstGeom>
                    <a:noFill/>
                    <a:ln w="9525">
                      <a:noFill/>
                      <a:miter lim="800000"/>
                      <a:headEnd/>
                      <a:tailEnd/>
                    </a:ln>
                  </pic:spPr>
                </pic:pic>
              </a:graphicData>
            </a:graphic>
          </wp:inline>
        </w:drawing>
      </w:r>
    </w:p>
    <w:p w:rsidR="00456D5B" w:rsidRPr="00CD43D3" w:rsidRDefault="00456D5B" w:rsidP="007C1C59">
      <w:pPr>
        <w:ind w:right="-1186"/>
        <w:rPr>
          <w:rFonts w:asciiTheme="majorHAnsi" w:hAnsiTheme="majorHAnsi"/>
          <w:sz w:val="22"/>
          <w:szCs w:val="22"/>
        </w:rPr>
      </w:pPr>
    </w:p>
    <w:p w:rsidR="00456D5B" w:rsidRPr="00CD43D3" w:rsidRDefault="00456D5B" w:rsidP="00CD43D3">
      <w:pPr>
        <w:spacing w:line="276" w:lineRule="auto"/>
        <w:ind w:right="-1186"/>
        <w:rPr>
          <w:rFonts w:asciiTheme="majorHAnsi" w:hAnsiTheme="majorHAnsi"/>
          <w:sz w:val="22"/>
          <w:szCs w:val="22"/>
        </w:rPr>
      </w:pPr>
      <w:r w:rsidRPr="00CD43D3">
        <w:rPr>
          <w:rFonts w:asciiTheme="majorHAnsi" w:hAnsiTheme="majorHAnsi"/>
          <w:sz w:val="22"/>
          <w:szCs w:val="22"/>
        </w:rPr>
        <w:tab/>
        <w:t>(i) Give the names of the process:</w:t>
      </w:r>
    </w:p>
    <w:p w:rsidR="00456D5B" w:rsidRPr="00CD43D3" w:rsidRDefault="00456D5B" w:rsidP="00CD43D3">
      <w:pPr>
        <w:spacing w:line="276" w:lineRule="auto"/>
        <w:ind w:right="-1186"/>
        <w:rPr>
          <w:rFonts w:asciiTheme="majorHAnsi" w:hAnsiTheme="majorHAnsi"/>
          <w:sz w:val="22"/>
          <w:szCs w:val="22"/>
        </w:rPr>
      </w:pPr>
      <w:r w:rsidRPr="00CD43D3">
        <w:rPr>
          <w:rFonts w:asciiTheme="majorHAnsi" w:hAnsiTheme="majorHAnsi"/>
          <w:sz w:val="22"/>
          <w:szCs w:val="22"/>
        </w:rPr>
        <w:tab/>
      </w:r>
      <w:r w:rsidRPr="00CD43D3">
        <w:rPr>
          <w:rFonts w:asciiTheme="majorHAnsi" w:hAnsiTheme="majorHAnsi"/>
          <w:sz w:val="22"/>
          <w:szCs w:val="22"/>
        </w:rPr>
        <w:tab/>
        <w:t>I</w:t>
      </w:r>
      <w:r w:rsidRPr="00CD43D3">
        <w:rPr>
          <w:rFonts w:asciiTheme="majorHAnsi" w:hAnsiTheme="majorHAnsi"/>
          <w:sz w:val="22"/>
          <w:szCs w:val="22"/>
        </w:rPr>
        <w:tab/>
        <w:t>H</w:t>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00CD43D3">
        <w:rPr>
          <w:rFonts w:asciiTheme="majorHAnsi" w:hAnsiTheme="majorHAnsi"/>
          <w:sz w:val="22"/>
          <w:szCs w:val="22"/>
        </w:rPr>
        <w:tab/>
      </w:r>
      <w:r w:rsidRPr="00CD43D3">
        <w:rPr>
          <w:rFonts w:asciiTheme="majorHAnsi" w:hAnsiTheme="majorHAnsi"/>
          <w:sz w:val="22"/>
          <w:szCs w:val="22"/>
        </w:rPr>
        <w:t>(1 mark)</w:t>
      </w:r>
    </w:p>
    <w:p w:rsidR="00456D5B" w:rsidRPr="00CD43D3" w:rsidRDefault="00456D5B" w:rsidP="00CD43D3">
      <w:pPr>
        <w:spacing w:line="276" w:lineRule="auto"/>
        <w:ind w:right="-1186"/>
        <w:rPr>
          <w:rFonts w:asciiTheme="majorHAnsi" w:hAnsiTheme="majorHAnsi"/>
          <w:sz w:val="22"/>
          <w:szCs w:val="22"/>
        </w:rPr>
      </w:pPr>
      <w:r w:rsidRPr="00CD43D3">
        <w:rPr>
          <w:rFonts w:asciiTheme="majorHAnsi" w:hAnsiTheme="majorHAnsi"/>
          <w:sz w:val="22"/>
          <w:szCs w:val="22"/>
        </w:rPr>
        <w:tab/>
      </w:r>
      <w:r w:rsidRPr="00CD43D3">
        <w:rPr>
          <w:rFonts w:asciiTheme="majorHAnsi" w:hAnsiTheme="majorHAnsi"/>
          <w:sz w:val="22"/>
          <w:szCs w:val="22"/>
        </w:rPr>
        <w:tab/>
        <w:t>II</w:t>
      </w:r>
      <w:r w:rsidRPr="00CD43D3">
        <w:rPr>
          <w:rFonts w:asciiTheme="majorHAnsi" w:hAnsiTheme="majorHAnsi"/>
          <w:sz w:val="22"/>
          <w:szCs w:val="22"/>
        </w:rPr>
        <w:tab/>
        <w:t>G</w:t>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00CD43D3">
        <w:rPr>
          <w:rFonts w:asciiTheme="majorHAnsi" w:hAnsiTheme="majorHAnsi"/>
          <w:sz w:val="22"/>
          <w:szCs w:val="22"/>
        </w:rPr>
        <w:tab/>
      </w:r>
      <w:r w:rsidRPr="00CD43D3">
        <w:rPr>
          <w:rFonts w:asciiTheme="majorHAnsi" w:hAnsiTheme="majorHAnsi"/>
          <w:sz w:val="22"/>
          <w:szCs w:val="22"/>
        </w:rPr>
        <w:t>(1mark)</w:t>
      </w:r>
    </w:p>
    <w:p w:rsidR="00456D5B" w:rsidRPr="00CD43D3" w:rsidRDefault="00456D5B" w:rsidP="00CD43D3">
      <w:pPr>
        <w:spacing w:line="276" w:lineRule="auto"/>
        <w:ind w:right="-1186"/>
        <w:rPr>
          <w:rFonts w:asciiTheme="majorHAnsi" w:hAnsiTheme="majorHAnsi"/>
          <w:sz w:val="22"/>
          <w:szCs w:val="22"/>
        </w:rPr>
      </w:pPr>
    </w:p>
    <w:p w:rsidR="00CD43D3" w:rsidRDefault="00456D5B" w:rsidP="00CD43D3">
      <w:pPr>
        <w:spacing w:line="276" w:lineRule="auto"/>
        <w:ind w:left="720" w:right="-1186"/>
        <w:rPr>
          <w:rFonts w:asciiTheme="majorHAnsi" w:hAnsiTheme="majorHAnsi"/>
          <w:sz w:val="22"/>
          <w:szCs w:val="22"/>
        </w:rPr>
      </w:pPr>
      <w:r w:rsidRPr="00CD43D3">
        <w:rPr>
          <w:rFonts w:asciiTheme="majorHAnsi" w:hAnsiTheme="majorHAnsi"/>
          <w:sz w:val="22"/>
          <w:szCs w:val="22"/>
        </w:rPr>
        <w:t xml:space="preserve">(ii) Name one substance that can undergo process F When left in an open </w:t>
      </w:r>
    </w:p>
    <w:p w:rsidR="00456D5B" w:rsidRPr="00CD43D3" w:rsidRDefault="00CD43D3" w:rsidP="00CD43D3">
      <w:pPr>
        <w:spacing w:line="276" w:lineRule="auto"/>
        <w:ind w:left="720" w:right="-1186"/>
        <w:rPr>
          <w:rFonts w:asciiTheme="majorHAnsi" w:hAnsiTheme="majorHAnsi"/>
          <w:sz w:val="22"/>
          <w:szCs w:val="22"/>
        </w:rPr>
      </w:pPr>
      <w:r>
        <w:rPr>
          <w:rFonts w:asciiTheme="majorHAnsi" w:hAnsiTheme="majorHAnsi"/>
          <w:sz w:val="22"/>
          <w:szCs w:val="22"/>
        </w:rPr>
        <w:t xml:space="preserve">       </w:t>
      </w:r>
      <w:r w:rsidR="00456D5B" w:rsidRPr="00CD43D3">
        <w:rPr>
          <w:rFonts w:asciiTheme="majorHAnsi" w:hAnsiTheme="majorHAnsi"/>
          <w:sz w:val="22"/>
          <w:szCs w:val="22"/>
        </w:rPr>
        <w:t>container in the laboratory</w:t>
      </w:r>
      <w:r w:rsidR="00456D5B" w:rsidRPr="00CD43D3">
        <w:rPr>
          <w:rFonts w:asciiTheme="majorHAnsi" w:hAnsiTheme="majorHAnsi"/>
          <w:sz w:val="22"/>
          <w:szCs w:val="22"/>
        </w:rPr>
        <w:tab/>
      </w:r>
      <w:r w:rsidR="00456D5B" w:rsidRPr="00CD43D3">
        <w:rPr>
          <w:rFonts w:asciiTheme="majorHAnsi" w:hAnsiTheme="majorHAnsi"/>
          <w:sz w:val="22"/>
          <w:szCs w:val="22"/>
        </w:rPr>
        <w:tab/>
      </w:r>
      <w:r w:rsidR="00456D5B" w:rsidRPr="00CD43D3">
        <w:rPr>
          <w:rFonts w:asciiTheme="majorHAnsi" w:hAnsiTheme="majorHAnsi"/>
          <w:sz w:val="22"/>
          <w:szCs w:val="22"/>
        </w:rPr>
        <w:tab/>
      </w:r>
      <w:r w:rsidR="00456D5B" w:rsidRPr="00CD43D3">
        <w:rPr>
          <w:rFonts w:asciiTheme="majorHAnsi" w:hAnsiTheme="majorHAnsi"/>
          <w:sz w:val="22"/>
          <w:szCs w:val="22"/>
        </w:rPr>
        <w:tab/>
      </w:r>
      <w:r w:rsidR="00456D5B" w:rsidRPr="00CD43D3">
        <w:rPr>
          <w:rFonts w:asciiTheme="majorHAnsi" w:hAnsiTheme="majorHAnsi"/>
          <w:sz w:val="22"/>
          <w:szCs w:val="22"/>
        </w:rPr>
        <w:tab/>
      </w:r>
      <w:r w:rsidR="00456D5B" w:rsidRPr="00CD43D3">
        <w:rPr>
          <w:rFonts w:asciiTheme="majorHAnsi" w:hAnsiTheme="majorHAnsi"/>
          <w:sz w:val="22"/>
          <w:szCs w:val="22"/>
        </w:rPr>
        <w:tab/>
      </w:r>
      <w:r w:rsidR="00456D5B" w:rsidRPr="00CD43D3">
        <w:rPr>
          <w:rFonts w:asciiTheme="majorHAnsi" w:hAnsiTheme="majorHAnsi"/>
          <w:sz w:val="22"/>
          <w:szCs w:val="22"/>
        </w:rPr>
        <w:tab/>
      </w:r>
      <w:r w:rsidR="00456D5B" w:rsidRPr="00CD43D3">
        <w:rPr>
          <w:rFonts w:asciiTheme="majorHAnsi" w:hAnsiTheme="majorHAnsi"/>
          <w:sz w:val="22"/>
          <w:szCs w:val="22"/>
        </w:rPr>
        <w:tab/>
        <w:t>(1 mark)</w:t>
      </w:r>
    </w:p>
    <w:p w:rsidR="00456D5B" w:rsidRPr="00CD43D3" w:rsidRDefault="00456D5B" w:rsidP="00CD43D3">
      <w:pPr>
        <w:spacing w:line="276" w:lineRule="auto"/>
        <w:ind w:left="720" w:right="-1186"/>
        <w:rPr>
          <w:rFonts w:asciiTheme="majorHAnsi" w:hAnsiTheme="majorHAnsi"/>
          <w:sz w:val="22"/>
          <w:szCs w:val="22"/>
        </w:rPr>
      </w:pPr>
    </w:p>
    <w:p w:rsidR="00456D5B" w:rsidRPr="00CD43D3" w:rsidRDefault="00456D5B" w:rsidP="00CD43D3">
      <w:pPr>
        <w:spacing w:line="276" w:lineRule="auto"/>
        <w:ind w:left="720" w:right="-1186"/>
        <w:rPr>
          <w:rFonts w:asciiTheme="majorHAnsi" w:hAnsiTheme="majorHAnsi"/>
          <w:sz w:val="22"/>
          <w:szCs w:val="22"/>
        </w:rPr>
      </w:pPr>
      <w:r w:rsidRPr="00CD43D3">
        <w:rPr>
          <w:rFonts w:asciiTheme="majorHAnsi" w:hAnsiTheme="majorHAnsi"/>
          <w:sz w:val="22"/>
          <w:szCs w:val="22"/>
        </w:rPr>
        <w:t xml:space="preserve">(iii) The process J is called deposition. Using water is an example; write an </w:t>
      </w:r>
    </w:p>
    <w:p w:rsidR="00456D5B" w:rsidRPr="00CD43D3" w:rsidRDefault="00456D5B" w:rsidP="00CD43D3">
      <w:pPr>
        <w:spacing w:line="276" w:lineRule="auto"/>
        <w:ind w:left="720" w:right="-1186"/>
        <w:rPr>
          <w:rFonts w:asciiTheme="majorHAnsi" w:hAnsiTheme="majorHAnsi"/>
          <w:sz w:val="22"/>
          <w:szCs w:val="22"/>
        </w:rPr>
      </w:pPr>
      <w:r w:rsidRPr="00CD43D3">
        <w:rPr>
          <w:rFonts w:asciiTheme="majorHAnsi" w:hAnsiTheme="majorHAnsi"/>
          <w:sz w:val="22"/>
          <w:szCs w:val="22"/>
        </w:rPr>
        <w:t xml:space="preserve">        equation that represents the process of deposition.</w:t>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t xml:space="preserve"> </w:t>
      </w:r>
      <w:r w:rsidR="00CD43D3">
        <w:rPr>
          <w:rFonts w:asciiTheme="majorHAnsi" w:hAnsiTheme="majorHAnsi"/>
          <w:sz w:val="22"/>
          <w:szCs w:val="22"/>
        </w:rPr>
        <w:tab/>
      </w:r>
      <w:r w:rsidRPr="00CD43D3">
        <w:rPr>
          <w:rFonts w:asciiTheme="majorHAnsi" w:hAnsiTheme="majorHAnsi"/>
          <w:sz w:val="22"/>
          <w:szCs w:val="22"/>
        </w:rPr>
        <w:t>(1 mark)</w:t>
      </w:r>
    </w:p>
    <w:p w:rsidR="00456D5B" w:rsidRDefault="00456D5B" w:rsidP="007C1C59">
      <w:pPr>
        <w:ind w:right="-1186"/>
      </w:pPr>
    </w:p>
    <w:p w:rsidR="00456D5B" w:rsidRDefault="00456D5B" w:rsidP="007C1C59">
      <w:pPr>
        <w:ind w:right="-1186"/>
      </w:pPr>
    </w:p>
    <w:p w:rsidR="00456D5B" w:rsidRDefault="00456D5B" w:rsidP="007C1C59">
      <w:pPr>
        <w:ind w:right="-1186"/>
      </w:pPr>
    </w:p>
    <w:p w:rsidR="00456D5B" w:rsidRDefault="00456D5B" w:rsidP="007C1C59">
      <w:pPr>
        <w:ind w:right="-1186"/>
      </w:pPr>
    </w:p>
    <w:p w:rsidR="00456D5B" w:rsidRDefault="00456D5B" w:rsidP="007C1C59">
      <w:pPr>
        <w:ind w:right="-1186"/>
      </w:pPr>
    </w:p>
    <w:p w:rsidR="00456D5B" w:rsidRPr="00CD43D3" w:rsidRDefault="00CD43D3" w:rsidP="007C1C59">
      <w:pPr>
        <w:ind w:left="720" w:right="-1186"/>
        <w:rPr>
          <w:rFonts w:asciiTheme="majorHAnsi" w:hAnsiTheme="majorHAnsi"/>
          <w:sz w:val="22"/>
          <w:szCs w:val="22"/>
        </w:rPr>
      </w:pPr>
      <w:r w:rsidRPr="00CD43D3">
        <w:rPr>
          <w:rFonts w:asciiTheme="majorHAnsi" w:hAnsiTheme="majorHAnsi"/>
          <w:sz w:val="22"/>
          <w:szCs w:val="22"/>
        </w:rPr>
        <w:t xml:space="preserve"> </w:t>
      </w:r>
      <w:r w:rsidR="00456D5B" w:rsidRPr="00CD43D3">
        <w:rPr>
          <w:rFonts w:asciiTheme="majorHAnsi" w:hAnsiTheme="majorHAnsi"/>
          <w:sz w:val="22"/>
          <w:szCs w:val="22"/>
        </w:rPr>
        <w:t>(b) Figure 4 shows the heating curve for water</w:t>
      </w:r>
    </w:p>
    <w:p w:rsidR="00456D5B" w:rsidRPr="00CD43D3" w:rsidRDefault="00456D5B" w:rsidP="007C1C59">
      <w:pPr>
        <w:ind w:left="720" w:right="-1186"/>
        <w:rPr>
          <w:rFonts w:asciiTheme="majorHAnsi" w:hAnsiTheme="majorHAnsi"/>
          <w:sz w:val="22"/>
          <w:szCs w:val="22"/>
        </w:rPr>
      </w:pPr>
    </w:p>
    <w:p w:rsidR="00456D5B" w:rsidRPr="00CD43D3" w:rsidRDefault="00456D5B" w:rsidP="007C1C59">
      <w:pPr>
        <w:ind w:left="720" w:right="-1186"/>
        <w:rPr>
          <w:rFonts w:asciiTheme="majorHAnsi" w:hAnsiTheme="majorHAnsi"/>
          <w:sz w:val="22"/>
          <w:szCs w:val="22"/>
        </w:rPr>
      </w:pPr>
      <w:r w:rsidRPr="00CD43D3">
        <w:rPr>
          <w:rFonts w:asciiTheme="majorHAnsi" w:hAnsiTheme="majorHAnsi"/>
          <w:noProof/>
          <w:sz w:val="22"/>
          <w:szCs w:val="22"/>
          <w:lang w:val="en-US" w:eastAsia="en-US"/>
        </w:rPr>
        <w:lastRenderedPageBreak/>
        <w:drawing>
          <wp:inline distT="0" distB="0" distL="0" distR="0">
            <wp:extent cx="3771900" cy="2771775"/>
            <wp:effectExtent l="19050" t="0" r="0" b="0"/>
            <wp:docPr id="13" name="Picture 8" descr="C:\Users\Wambui Kigoro\Pictures\img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ambui Kigoro\Pictures\img054.jpg"/>
                    <pic:cNvPicPr>
                      <a:picLocks noChangeAspect="1" noChangeArrowheads="1"/>
                    </pic:cNvPicPr>
                  </pic:nvPicPr>
                  <pic:blipFill>
                    <a:blip r:embed="rId33" cstate="print">
                      <a:lum contrast="10000"/>
                    </a:blip>
                    <a:srcRect l="26833" r="11388" b="64897"/>
                    <a:stretch>
                      <a:fillRect/>
                    </a:stretch>
                  </pic:blipFill>
                  <pic:spPr bwMode="auto">
                    <a:xfrm>
                      <a:off x="0" y="0"/>
                      <a:ext cx="3771900" cy="2771775"/>
                    </a:xfrm>
                    <a:prstGeom prst="rect">
                      <a:avLst/>
                    </a:prstGeom>
                    <a:noFill/>
                    <a:ln w="9525">
                      <a:noFill/>
                      <a:miter lim="800000"/>
                      <a:headEnd/>
                      <a:tailEnd/>
                    </a:ln>
                  </pic:spPr>
                </pic:pic>
              </a:graphicData>
            </a:graphic>
          </wp:inline>
        </w:drawing>
      </w:r>
    </w:p>
    <w:p w:rsidR="00456D5B" w:rsidRPr="00CD43D3" w:rsidRDefault="00456D5B" w:rsidP="007C1C59">
      <w:pPr>
        <w:ind w:left="720" w:right="-1186"/>
        <w:rPr>
          <w:rFonts w:asciiTheme="majorHAnsi" w:hAnsiTheme="majorHAnsi"/>
          <w:sz w:val="22"/>
          <w:szCs w:val="22"/>
        </w:rPr>
      </w:pPr>
      <w:r w:rsidRPr="00CD43D3">
        <w:rPr>
          <w:rFonts w:asciiTheme="majorHAnsi" w:hAnsiTheme="majorHAnsi"/>
          <w:sz w:val="22"/>
          <w:szCs w:val="22"/>
        </w:rPr>
        <w:t>(i) Give the names of the intermolecular forces of attraction in the segments.</w:t>
      </w:r>
    </w:p>
    <w:p w:rsidR="00456D5B" w:rsidRPr="00CD43D3" w:rsidRDefault="00456D5B" w:rsidP="007C1C59">
      <w:pPr>
        <w:ind w:left="720" w:right="-1186"/>
        <w:rPr>
          <w:rFonts w:asciiTheme="majorHAnsi" w:hAnsiTheme="majorHAnsi"/>
          <w:sz w:val="22"/>
          <w:szCs w:val="22"/>
        </w:rPr>
      </w:pPr>
      <w:r w:rsidRPr="00CD43D3">
        <w:rPr>
          <w:rFonts w:asciiTheme="majorHAnsi" w:hAnsiTheme="majorHAnsi"/>
          <w:sz w:val="22"/>
          <w:szCs w:val="22"/>
        </w:rPr>
        <w:tab/>
        <w:t>I</w:t>
      </w:r>
      <w:r w:rsidRPr="00CD43D3">
        <w:rPr>
          <w:rFonts w:asciiTheme="majorHAnsi" w:hAnsiTheme="majorHAnsi"/>
          <w:sz w:val="22"/>
          <w:szCs w:val="22"/>
        </w:rPr>
        <w:tab/>
        <w:t>MN</w:t>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00CD43D3">
        <w:rPr>
          <w:rFonts w:asciiTheme="majorHAnsi" w:hAnsiTheme="majorHAnsi"/>
          <w:sz w:val="22"/>
          <w:szCs w:val="22"/>
        </w:rPr>
        <w:tab/>
      </w:r>
      <w:r w:rsidRPr="00CD43D3">
        <w:rPr>
          <w:rFonts w:asciiTheme="majorHAnsi" w:hAnsiTheme="majorHAnsi"/>
          <w:sz w:val="22"/>
          <w:szCs w:val="22"/>
        </w:rPr>
        <w:t>(1mark)</w:t>
      </w:r>
    </w:p>
    <w:p w:rsidR="00456D5B" w:rsidRPr="00CD43D3" w:rsidRDefault="00456D5B" w:rsidP="007C1C59">
      <w:pPr>
        <w:ind w:left="720" w:right="-1186"/>
        <w:rPr>
          <w:rFonts w:asciiTheme="majorHAnsi" w:hAnsiTheme="majorHAnsi"/>
          <w:sz w:val="22"/>
          <w:szCs w:val="22"/>
        </w:rPr>
      </w:pPr>
      <w:r w:rsidRPr="00CD43D3">
        <w:rPr>
          <w:rFonts w:asciiTheme="majorHAnsi" w:hAnsiTheme="majorHAnsi"/>
          <w:sz w:val="22"/>
          <w:szCs w:val="22"/>
        </w:rPr>
        <w:tab/>
        <w:t>II</w:t>
      </w:r>
      <w:r w:rsidRPr="00CD43D3">
        <w:rPr>
          <w:rFonts w:asciiTheme="majorHAnsi" w:hAnsiTheme="majorHAnsi"/>
          <w:sz w:val="22"/>
          <w:szCs w:val="22"/>
        </w:rPr>
        <w:tab/>
        <w:t>RS</w:t>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00CD43D3">
        <w:rPr>
          <w:rFonts w:asciiTheme="majorHAnsi" w:hAnsiTheme="majorHAnsi"/>
          <w:sz w:val="22"/>
          <w:szCs w:val="22"/>
        </w:rPr>
        <w:tab/>
      </w:r>
      <w:r w:rsidRPr="00CD43D3">
        <w:rPr>
          <w:rFonts w:asciiTheme="majorHAnsi" w:hAnsiTheme="majorHAnsi"/>
          <w:sz w:val="22"/>
          <w:szCs w:val="22"/>
        </w:rPr>
        <w:t>(1mark)</w:t>
      </w:r>
    </w:p>
    <w:p w:rsidR="00456D5B" w:rsidRPr="00CD43D3" w:rsidRDefault="00456D5B" w:rsidP="007C1C59">
      <w:pPr>
        <w:ind w:left="720" w:right="-1186"/>
        <w:rPr>
          <w:rFonts w:asciiTheme="majorHAnsi" w:hAnsiTheme="majorHAnsi"/>
          <w:sz w:val="22"/>
          <w:szCs w:val="22"/>
        </w:rPr>
      </w:pPr>
    </w:p>
    <w:p w:rsidR="00CD43D3" w:rsidRDefault="00456D5B" w:rsidP="007C1C59">
      <w:pPr>
        <w:ind w:left="720" w:right="-1186"/>
        <w:rPr>
          <w:rFonts w:asciiTheme="majorHAnsi" w:hAnsiTheme="majorHAnsi"/>
          <w:sz w:val="22"/>
          <w:szCs w:val="22"/>
        </w:rPr>
      </w:pPr>
      <w:r w:rsidRPr="00CD43D3">
        <w:rPr>
          <w:rFonts w:asciiTheme="majorHAnsi" w:hAnsiTheme="majorHAnsi"/>
          <w:sz w:val="22"/>
          <w:szCs w:val="22"/>
        </w:rPr>
        <w:t xml:space="preserve">(ii) The heat of fusion and evaporation of water are 334.4 Jg and 1159.4 Jg </w:t>
      </w:r>
    </w:p>
    <w:p w:rsidR="00456D5B" w:rsidRPr="00CD43D3" w:rsidRDefault="00CD43D3" w:rsidP="007C1C59">
      <w:pPr>
        <w:ind w:left="720" w:right="-1186"/>
        <w:rPr>
          <w:rFonts w:asciiTheme="majorHAnsi" w:hAnsiTheme="majorHAnsi"/>
          <w:sz w:val="22"/>
          <w:szCs w:val="22"/>
        </w:rPr>
      </w:pPr>
      <w:r>
        <w:rPr>
          <w:rFonts w:asciiTheme="majorHAnsi" w:hAnsiTheme="majorHAnsi"/>
          <w:sz w:val="22"/>
          <w:szCs w:val="22"/>
        </w:rPr>
        <w:t xml:space="preserve">        </w:t>
      </w:r>
      <w:r w:rsidR="00456D5B" w:rsidRPr="00CD43D3">
        <w:rPr>
          <w:rFonts w:asciiTheme="majorHAnsi" w:hAnsiTheme="majorHAnsi"/>
          <w:sz w:val="22"/>
          <w:szCs w:val="22"/>
        </w:rPr>
        <w:t>respectively.</w:t>
      </w:r>
    </w:p>
    <w:p w:rsidR="00456D5B" w:rsidRPr="00CD43D3" w:rsidRDefault="00456D5B" w:rsidP="007C1C59">
      <w:pPr>
        <w:ind w:left="720" w:right="-1186"/>
        <w:rPr>
          <w:rFonts w:asciiTheme="majorHAnsi" w:hAnsiTheme="majorHAnsi"/>
          <w:sz w:val="22"/>
          <w:szCs w:val="22"/>
        </w:rPr>
      </w:pPr>
      <w:r w:rsidRPr="00CD43D3">
        <w:rPr>
          <w:rFonts w:asciiTheme="majorHAnsi" w:hAnsiTheme="majorHAnsi"/>
          <w:sz w:val="22"/>
          <w:szCs w:val="22"/>
        </w:rPr>
        <w:tab/>
        <w:t>I</w:t>
      </w:r>
      <w:r w:rsidRPr="00CD43D3">
        <w:rPr>
          <w:rFonts w:asciiTheme="majorHAnsi" w:hAnsiTheme="majorHAnsi"/>
          <w:sz w:val="22"/>
          <w:szCs w:val="22"/>
        </w:rPr>
        <w:tab/>
        <w:t>Explain why there is a big difference between the two.</w:t>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00CD43D3">
        <w:rPr>
          <w:rFonts w:asciiTheme="majorHAnsi" w:hAnsiTheme="majorHAnsi"/>
          <w:sz w:val="22"/>
          <w:szCs w:val="22"/>
        </w:rPr>
        <w:tab/>
      </w:r>
      <w:r w:rsidR="00CD43D3">
        <w:rPr>
          <w:rFonts w:asciiTheme="majorHAnsi" w:hAnsiTheme="majorHAnsi"/>
          <w:sz w:val="22"/>
          <w:szCs w:val="22"/>
        </w:rPr>
        <w:tab/>
      </w:r>
      <w:r w:rsidRPr="00CD43D3">
        <w:rPr>
          <w:rFonts w:asciiTheme="majorHAnsi" w:hAnsiTheme="majorHAnsi"/>
          <w:sz w:val="22"/>
          <w:szCs w:val="22"/>
        </w:rPr>
        <w:t xml:space="preserve">(2marks) </w:t>
      </w:r>
    </w:p>
    <w:p w:rsidR="00456D5B" w:rsidRPr="00CD43D3" w:rsidRDefault="00456D5B" w:rsidP="007C1C59">
      <w:pPr>
        <w:ind w:left="720" w:right="-1186"/>
        <w:rPr>
          <w:rFonts w:asciiTheme="majorHAnsi" w:hAnsiTheme="majorHAnsi"/>
          <w:sz w:val="22"/>
          <w:szCs w:val="22"/>
        </w:rPr>
      </w:pPr>
      <w:r w:rsidRPr="00CD43D3">
        <w:rPr>
          <w:rFonts w:asciiTheme="majorHAnsi" w:hAnsiTheme="majorHAnsi"/>
          <w:sz w:val="22"/>
          <w:szCs w:val="22"/>
        </w:rPr>
        <w:tab/>
        <w:t>II</w:t>
      </w:r>
      <w:r w:rsidRPr="00CD43D3">
        <w:rPr>
          <w:rFonts w:asciiTheme="majorHAnsi" w:hAnsiTheme="majorHAnsi"/>
          <w:sz w:val="22"/>
          <w:szCs w:val="22"/>
        </w:rPr>
        <w:tab/>
        <w:t>How is the difference reflected in the curve?</w:t>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00CD43D3">
        <w:rPr>
          <w:rFonts w:asciiTheme="majorHAnsi" w:hAnsiTheme="majorHAnsi"/>
          <w:sz w:val="22"/>
          <w:szCs w:val="22"/>
        </w:rPr>
        <w:tab/>
      </w:r>
      <w:r w:rsidRPr="00CD43D3">
        <w:rPr>
          <w:rFonts w:asciiTheme="majorHAnsi" w:hAnsiTheme="majorHAnsi"/>
          <w:sz w:val="22"/>
          <w:szCs w:val="22"/>
        </w:rPr>
        <w:t>(1 mark)</w:t>
      </w:r>
    </w:p>
    <w:p w:rsidR="00456D5B" w:rsidRPr="00CD43D3" w:rsidRDefault="00456D5B" w:rsidP="007C1C59">
      <w:pPr>
        <w:ind w:left="720" w:right="-1186"/>
        <w:rPr>
          <w:rFonts w:asciiTheme="majorHAnsi" w:hAnsiTheme="majorHAnsi"/>
          <w:sz w:val="22"/>
          <w:szCs w:val="22"/>
        </w:rPr>
      </w:pPr>
    </w:p>
    <w:p w:rsidR="00456D5B" w:rsidRPr="00CD43D3" w:rsidRDefault="00456D5B" w:rsidP="007C1C59">
      <w:pPr>
        <w:ind w:right="-1186"/>
        <w:rPr>
          <w:rFonts w:asciiTheme="majorHAnsi" w:hAnsiTheme="majorHAnsi"/>
          <w:sz w:val="22"/>
          <w:szCs w:val="22"/>
        </w:rPr>
      </w:pPr>
      <w:r w:rsidRPr="00CD43D3">
        <w:rPr>
          <w:rFonts w:asciiTheme="majorHAnsi" w:hAnsiTheme="majorHAnsi"/>
          <w:sz w:val="22"/>
          <w:szCs w:val="22"/>
        </w:rPr>
        <w:t xml:space="preserve">       </w:t>
      </w:r>
      <w:r w:rsidR="00CD43D3">
        <w:rPr>
          <w:rFonts w:asciiTheme="majorHAnsi" w:hAnsiTheme="majorHAnsi"/>
          <w:sz w:val="22"/>
          <w:szCs w:val="22"/>
        </w:rPr>
        <w:t xml:space="preserve">   </w:t>
      </w:r>
      <w:r w:rsidRPr="00CD43D3">
        <w:rPr>
          <w:rFonts w:asciiTheme="majorHAnsi" w:hAnsiTheme="majorHAnsi"/>
          <w:sz w:val="22"/>
          <w:szCs w:val="22"/>
        </w:rPr>
        <w:t>(c) Coal, oil and natural gas are major sources of energy. They are known as fossil</w:t>
      </w:r>
    </w:p>
    <w:p w:rsidR="00456D5B" w:rsidRPr="00CD43D3" w:rsidRDefault="00456D5B" w:rsidP="007C1C59">
      <w:pPr>
        <w:ind w:right="-1186"/>
        <w:rPr>
          <w:rFonts w:asciiTheme="majorHAnsi" w:hAnsiTheme="majorHAnsi"/>
          <w:sz w:val="22"/>
          <w:szCs w:val="22"/>
        </w:rPr>
      </w:pPr>
      <w:r w:rsidRPr="00CD43D3">
        <w:rPr>
          <w:rFonts w:asciiTheme="majorHAnsi" w:hAnsiTheme="majorHAnsi"/>
          <w:sz w:val="22"/>
          <w:szCs w:val="22"/>
        </w:rPr>
        <w:t xml:space="preserve">             </w:t>
      </w:r>
      <w:r w:rsidR="00CD43D3">
        <w:rPr>
          <w:rFonts w:asciiTheme="majorHAnsi" w:hAnsiTheme="majorHAnsi"/>
          <w:sz w:val="22"/>
          <w:szCs w:val="22"/>
        </w:rPr>
        <w:t xml:space="preserve">    </w:t>
      </w:r>
      <w:r w:rsidRPr="00CD43D3">
        <w:rPr>
          <w:rFonts w:asciiTheme="majorHAnsi" w:hAnsiTheme="majorHAnsi"/>
          <w:sz w:val="22"/>
          <w:szCs w:val="22"/>
        </w:rPr>
        <w:t>Hydrogen is also a source of energy.</w:t>
      </w:r>
    </w:p>
    <w:p w:rsidR="00456D5B" w:rsidRPr="00CD43D3" w:rsidRDefault="00456D5B" w:rsidP="007C1C59">
      <w:pPr>
        <w:ind w:right="-1186"/>
        <w:rPr>
          <w:rFonts w:asciiTheme="majorHAnsi" w:hAnsiTheme="majorHAnsi"/>
          <w:sz w:val="22"/>
          <w:szCs w:val="22"/>
        </w:rPr>
      </w:pPr>
    </w:p>
    <w:p w:rsidR="00CD43D3" w:rsidRDefault="00456D5B" w:rsidP="007C1C59">
      <w:pPr>
        <w:ind w:right="-1186"/>
        <w:rPr>
          <w:rFonts w:asciiTheme="majorHAnsi" w:hAnsiTheme="majorHAnsi"/>
          <w:sz w:val="22"/>
          <w:szCs w:val="22"/>
        </w:rPr>
      </w:pPr>
      <w:r w:rsidRPr="00CD43D3">
        <w:rPr>
          <w:rFonts w:asciiTheme="majorHAnsi" w:hAnsiTheme="majorHAnsi"/>
          <w:sz w:val="22"/>
          <w:szCs w:val="22"/>
        </w:rPr>
        <w:tab/>
        <w:t xml:space="preserve">(i) State and explain two reasons why hydrogen is a very attractive fuel </w:t>
      </w:r>
    </w:p>
    <w:p w:rsidR="00456D5B" w:rsidRPr="00CD43D3" w:rsidRDefault="00CD43D3" w:rsidP="007C1C59">
      <w:pPr>
        <w:ind w:right="-1186"/>
        <w:rPr>
          <w:rFonts w:asciiTheme="majorHAnsi" w:hAnsiTheme="majorHAnsi"/>
          <w:sz w:val="22"/>
          <w:szCs w:val="22"/>
        </w:rPr>
      </w:pPr>
      <w:r>
        <w:rPr>
          <w:rFonts w:asciiTheme="majorHAnsi" w:hAnsiTheme="majorHAnsi"/>
          <w:sz w:val="22"/>
          <w:szCs w:val="22"/>
        </w:rPr>
        <w:t xml:space="preserve">                     Compared </w:t>
      </w:r>
      <w:r w:rsidR="00456D5B" w:rsidRPr="00CD43D3">
        <w:rPr>
          <w:rFonts w:asciiTheme="majorHAnsi" w:hAnsiTheme="majorHAnsi"/>
          <w:sz w:val="22"/>
          <w:szCs w:val="22"/>
        </w:rPr>
        <w:t>to fossil fuels</w:t>
      </w:r>
      <w:r w:rsidR="00456D5B" w:rsidRPr="00CD43D3">
        <w:rPr>
          <w:rFonts w:asciiTheme="majorHAnsi" w:hAnsiTheme="majorHAnsi"/>
          <w:sz w:val="22"/>
          <w:szCs w:val="22"/>
        </w:rPr>
        <w:tab/>
      </w:r>
      <w:r w:rsidR="00456D5B" w:rsidRPr="00CD43D3">
        <w:rPr>
          <w:rFonts w:asciiTheme="majorHAnsi" w:hAnsiTheme="majorHAnsi"/>
          <w:sz w:val="22"/>
          <w:szCs w:val="22"/>
        </w:rPr>
        <w:tab/>
      </w:r>
      <w:r w:rsidR="00456D5B" w:rsidRPr="00CD43D3">
        <w:rPr>
          <w:rFonts w:asciiTheme="majorHAnsi" w:hAnsiTheme="majorHAnsi"/>
          <w:sz w:val="22"/>
          <w:szCs w:val="22"/>
        </w:rPr>
        <w:tab/>
      </w:r>
      <w:r w:rsidR="00456D5B" w:rsidRPr="00CD43D3">
        <w:rPr>
          <w:rFonts w:asciiTheme="majorHAnsi" w:hAnsiTheme="majorHAnsi"/>
          <w:sz w:val="22"/>
          <w:szCs w:val="22"/>
        </w:rPr>
        <w:tab/>
      </w:r>
      <w:r w:rsidR="00456D5B" w:rsidRPr="00CD43D3">
        <w:rPr>
          <w:rFonts w:asciiTheme="majorHAnsi" w:hAnsiTheme="majorHAnsi"/>
          <w:sz w:val="22"/>
          <w:szCs w:val="22"/>
        </w:rPr>
        <w:tab/>
      </w:r>
      <w:r w:rsidR="00456D5B" w:rsidRPr="00CD43D3">
        <w:rPr>
          <w:rFonts w:asciiTheme="majorHAnsi" w:hAnsiTheme="majorHAnsi"/>
          <w:sz w:val="22"/>
          <w:szCs w:val="22"/>
        </w:rPr>
        <w:tab/>
      </w:r>
      <w:r w:rsidR="00456D5B" w:rsidRPr="00CD43D3">
        <w:rPr>
          <w:rFonts w:asciiTheme="majorHAnsi" w:hAnsiTheme="majorHAnsi"/>
          <w:sz w:val="22"/>
          <w:szCs w:val="22"/>
        </w:rPr>
        <w:tab/>
      </w:r>
      <w:r w:rsidR="00456D5B" w:rsidRPr="00CD43D3">
        <w:rPr>
          <w:rFonts w:asciiTheme="majorHAnsi" w:hAnsiTheme="majorHAnsi"/>
          <w:sz w:val="22"/>
          <w:szCs w:val="22"/>
        </w:rPr>
        <w:tab/>
        <w:t>(3 marks)</w:t>
      </w:r>
    </w:p>
    <w:p w:rsidR="00456D5B" w:rsidRPr="00CD43D3" w:rsidRDefault="00456D5B" w:rsidP="007C1C59">
      <w:pPr>
        <w:ind w:left="720" w:right="-1186"/>
        <w:rPr>
          <w:rFonts w:asciiTheme="majorHAnsi" w:hAnsiTheme="majorHAnsi"/>
          <w:sz w:val="22"/>
          <w:szCs w:val="22"/>
        </w:rPr>
      </w:pPr>
      <w:r w:rsidRPr="00CD43D3">
        <w:rPr>
          <w:rFonts w:asciiTheme="majorHAnsi" w:hAnsiTheme="majorHAnsi"/>
          <w:sz w:val="22"/>
          <w:szCs w:val="22"/>
        </w:rPr>
        <w:t>(ii) State one disadvantage of using hydrogen fuel instead of fossil fuel.</w:t>
      </w:r>
    </w:p>
    <w:p w:rsidR="00456D5B" w:rsidRPr="00CD43D3" w:rsidRDefault="00456D5B" w:rsidP="007C1C59">
      <w:pPr>
        <w:ind w:left="720" w:right="-1186"/>
        <w:rPr>
          <w:rFonts w:asciiTheme="majorHAnsi" w:hAnsiTheme="majorHAnsi"/>
          <w:sz w:val="22"/>
          <w:szCs w:val="22"/>
        </w:rPr>
      </w:pP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Pr="00CD43D3">
        <w:rPr>
          <w:rFonts w:asciiTheme="majorHAnsi" w:hAnsiTheme="majorHAnsi"/>
          <w:sz w:val="22"/>
          <w:szCs w:val="22"/>
        </w:rPr>
        <w:tab/>
      </w:r>
      <w:r w:rsidR="00CD43D3">
        <w:rPr>
          <w:rFonts w:asciiTheme="majorHAnsi" w:hAnsiTheme="majorHAnsi"/>
          <w:sz w:val="22"/>
          <w:szCs w:val="22"/>
        </w:rPr>
        <w:tab/>
      </w:r>
      <w:r w:rsidRPr="00CD43D3">
        <w:rPr>
          <w:rFonts w:asciiTheme="majorHAnsi" w:hAnsiTheme="majorHAnsi"/>
          <w:sz w:val="22"/>
          <w:szCs w:val="22"/>
        </w:rPr>
        <w:t>(1mark)</w:t>
      </w:r>
    </w:p>
    <w:p w:rsidR="00456D5B" w:rsidRPr="00CD43D3" w:rsidRDefault="00456D5B" w:rsidP="007C1C59">
      <w:pPr>
        <w:tabs>
          <w:tab w:val="left" w:pos="996"/>
        </w:tabs>
        <w:ind w:right="-1186"/>
        <w:rPr>
          <w:rFonts w:asciiTheme="majorHAnsi" w:hAnsiTheme="majorHAnsi"/>
          <w:b/>
          <w:bCs/>
          <w:sz w:val="22"/>
          <w:szCs w:val="22"/>
        </w:rPr>
      </w:pPr>
      <w:r w:rsidRPr="00CD43D3">
        <w:rPr>
          <w:rFonts w:asciiTheme="majorHAnsi" w:hAnsiTheme="majorHAnsi"/>
          <w:b/>
          <w:bCs/>
          <w:sz w:val="22"/>
          <w:szCs w:val="22"/>
        </w:rPr>
        <w:t>47.     2010 Q 3 P1</w:t>
      </w:r>
    </w:p>
    <w:p w:rsidR="00456D5B" w:rsidRPr="00CD43D3" w:rsidRDefault="00456D5B" w:rsidP="007C1C59">
      <w:pPr>
        <w:pStyle w:val="ListParagraph"/>
        <w:ind w:left="360" w:right="-1186"/>
        <w:contextualSpacing/>
        <w:rPr>
          <w:rFonts w:asciiTheme="majorHAnsi" w:hAnsiTheme="majorHAnsi"/>
        </w:rPr>
      </w:pPr>
      <w:r w:rsidRPr="00CD43D3">
        <w:rPr>
          <w:rFonts w:asciiTheme="majorHAnsi" w:hAnsiTheme="majorHAnsi"/>
        </w:rPr>
        <w:t xml:space="preserve">      What is the name given to each of the following:</w:t>
      </w:r>
    </w:p>
    <w:p w:rsidR="00456D5B" w:rsidRPr="00CD43D3" w:rsidRDefault="00456D5B" w:rsidP="007C1C59">
      <w:pPr>
        <w:pStyle w:val="ListParagraph"/>
        <w:numPr>
          <w:ilvl w:val="0"/>
          <w:numId w:val="116"/>
        </w:numPr>
        <w:ind w:right="-1186"/>
        <w:contextualSpacing/>
        <w:rPr>
          <w:rFonts w:asciiTheme="majorHAnsi" w:hAnsiTheme="majorHAnsi"/>
        </w:rPr>
      </w:pPr>
      <w:r w:rsidRPr="00CD43D3">
        <w:rPr>
          <w:rFonts w:asciiTheme="majorHAnsi" w:hAnsiTheme="majorHAnsi"/>
        </w:rPr>
        <w:t>Ability of a metal to be made into a wire:</w:t>
      </w:r>
      <w:r w:rsidRPr="00CD43D3">
        <w:rPr>
          <w:rFonts w:asciiTheme="majorHAnsi" w:hAnsiTheme="majorHAnsi"/>
        </w:rPr>
        <w:tab/>
      </w:r>
      <w:r w:rsidRPr="00CD43D3">
        <w:rPr>
          <w:rFonts w:asciiTheme="majorHAnsi" w:hAnsiTheme="majorHAnsi"/>
        </w:rPr>
        <w:tab/>
      </w:r>
      <w:r w:rsidRPr="00CD43D3">
        <w:rPr>
          <w:rFonts w:asciiTheme="majorHAnsi" w:hAnsiTheme="majorHAnsi"/>
        </w:rPr>
        <w:tab/>
      </w:r>
      <w:r w:rsidRPr="00CD43D3">
        <w:rPr>
          <w:rFonts w:asciiTheme="majorHAnsi" w:hAnsiTheme="majorHAnsi"/>
        </w:rPr>
        <w:tab/>
      </w:r>
      <w:r w:rsidR="00CD43D3">
        <w:rPr>
          <w:rFonts w:asciiTheme="majorHAnsi" w:hAnsiTheme="majorHAnsi"/>
        </w:rPr>
        <w:tab/>
      </w:r>
      <w:r w:rsidR="00CD43D3">
        <w:rPr>
          <w:rFonts w:asciiTheme="majorHAnsi" w:hAnsiTheme="majorHAnsi"/>
        </w:rPr>
        <w:tab/>
      </w:r>
      <w:r w:rsidRPr="00CD43D3">
        <w:rPr>
          <w:rFonts w:asciiTheme="majorHAnsi" w:hAnsiTheme="majorHAnsi"/>
        </w:rPr>
        <w:t>(1 mark)</w:t>
      </w:r>
    </w:p>
    <w:p w:rsidR="00456D5B" w:rsidRPr="00CD43D3" w:rsidRDefault="00456D5B" w:rsidP="007C1C59">
      <w:pPr>
        <w:pStyle w:val="ListParagraph"/>
        <w:numPr>
          <w:ilvl w:val="0"/>
          <w:numId w:val="116"/>
        </w:numPr>
        <w:ind w:right="-1186"/>
        <w:contextualSpacing/>
        <w:rPr>
          <w:rFonts w:asciiTheme="majorHAnsi" w:hAnsiTheme="majorHAnsi"/>
        </w:rPr>
      </w:pPr>
      <w:r w:rsidRPr="00CD43D3">
        <w:rPr>
          <w:rFonts w:asciiTheme="majorHAnsi" w:hAnsiTheme="majorHAnsi"/>
        </w:rPr>
        <w:t>Minimum energy required for a chemical reaction to start;</w:t>
      </w:r>
      <w:r w:rsidRPr="00CD43D3">
        <w:rPr>
          <w:rFonts w:asciiTheme="majorHAnsi" w:hAnsiTheme="majorHAnsi"/>
        </w:rPr>
        <w:tab/>
      </w:r>
      <w:r w:rsidRPr="00CD43D3">
        <w:rPr>
          <w:rFonts w:asciiTheme="majorHAnsi" w:hAnsiTheme="majorHAnsi"/>
        </w:rPr>
        <w:tab/>
      </w:r>
      <w:r w:rsidR="00CD43D3">
        <w:rPr>
          <w:rFonts w:asciiTheme="majorHAnsi" w:hAnsiTheme="majorHAnsi"/>
        </w:rPr>
        <w:tab/>
      </w:r>
      <w:r w:rsidRPr="00CD43D3">
        <w:rPr>
          <w:rFonts w:asciiTheme="majorHAnsi" w:hAnsiTheme="majorHAnsi"/>
        </w:rPr>
        <w:t>(1 mark)</w:t>
      </w:r>
    </w:p>
    <w:p w:rsidR="00456D5B" w:rsidRPr="00CD43D3" w:rsidRDefault="00456D5B" w:rsidP="007C1C59">
      <w:pPr>
        <w:pStyle w:val="ListParagraph"/>
        <w:numPr>
          <w:ilvl w:val="0"/>
          <w:numId w:val="116"/>
        </w:numPr>
        <w:spacing w:after="0"/>
        <w:ind w:right="-1186"/>
        <w:contextualSpacing/>
        <w:rPr>
          <w:rFonts w:asciiTheme="majorHAnsi" w:hAnsiTheme="majorHAnsi"/>
        </w:rPr>
      </w:pPr>
      <w:r w:rsidRPr="00CD43D3">
        <w:rPr>
          <w:rFonts w:asciiTheme="majorHAnsi" w:hAnsiTheme="majorHAnsi"/>
        </w:rPr>
        <w:t>Type of force that hold atoms of neon together?</w:t>
      </w:r>
      <w:r w:rsidRPr="00CD43D3">
        <w:rPr>
          <w:rFonts w:asciiTheme="majorHAnsi" w:hAnsiTheme="majorHAnsi"/>
        </w:rPr>
        <w:tab/>
      </w:r>
      <w:r w:rsidRPr="00CD43D3">
        <w:rPr>
          <w:rFonts w:asciiTheme="majorHAnsi" w:hAnsiTheme="majorHAnsi"/>
        </w:rPr>
        <w:tab/>
      </w:r>
      <w:r w:rsidRPr="00CD43D3">
        <w:rPr>
          <w:rFonts w:asciiTheme="majorHAnsi" w:hAnsiTheme="majorHAnsi"/>
        </w:rPr>
        <w:tab/>
      </w:r>
      <w:r w:rsidR="00CD43D3">
        <w:rPr>
          <w:rFonts w:asciiTheme="majorHAnsi" w:hAnsiTheme="majorHAnsi"/>
        </w:rPr>
        <w:tab/>
      </w:r>
      <w:r w:rsidR="00CD43D3">
        <w:rPr>
          <w:rFonts w:asciiTheme="majorHAnsi" w:hAnsiTheme="majorHAnsi"/>
        </w:rPr>
        <w:tab/>
      </w:r>
      <w:r w:rsidRPr="00CD43D3">
        <w:rPr>
          <w:rFonts w:asciiTheme="majorHAnsi" w:hAnsiTheme="majorHAnsi"/>
        </w:rPr>
        <w:t>(1 mark)</w:t>
      </w:r>
    </w:p>
    <w:p w:rsidR="00456D5B" w:rsidRPr="00CD43D3" w:rsidRDefault="00456D5B" w:rsidP="007C1C59">
      <w:pPr>
        <w:ind w:left="720" w:right="-1186"/>
        <w:rPr>
          <w:rFonts w:asciiTheme="majorHAnsi" w:hAnsiTheme="majorHAnsi"/>
          <w:sz w:val="22"/>
          <w:szCs w:val="22"/>
        </w:rPr>
      </w:pPr>
    </w:p>
    <w:p w:rsidR="00456D5B" w:rsidRPr="00CD43D3" w:rsidRDefault="00456D5B" w:rsidP="007C1C59">
      <w:pPr>
        <w:tabs>
          <w:tab w:val="left" w:pos="996"/>
        </w:tabs>
        <w:ind w:right="-1186"/>
        <w:rPr>
          <w:rFonts w:asciiTheme="majorHAnsi" w:hAnsiTheme="majorHAnsi"/>
          <w:b/>
          <w:bCs/>
          <w:sz w:val="22"/>
          <w:szCs w:val="22"/>
        </w:rPr>
      </w:pPr>
      <w:r w:rsidRPr="00CD43D3">
        <w:rPr>
          <w:rFonts w:asciiTheme="majorHAnsi" w:hAnsiTheme="majorHAnsi"/>
          <w:b/>
          <w:bCs/>
          <w:sz w:val="22"/>
          <w:szCs w:val="22"/>
        </w:rPr>
        <w:t>48.     2010 Q 10 P1</w:t>
      </w:r>
    </w:p>
    <w:p w:rsidR="00456D5B" w:rsidRPr="00CD43D3" w:rsidRDefault="00456D5B" w:rsidP="007C1C59">
      <w:pPr>
        <w:pStyle w:val="ListParagraph"/>
        <w:ind w:left="360" w:right="-1186"/>
        <w:rPr>
          <w:rFonts w:asciiTheme="majorHAnsi" w:hAnsiTheme="majorHAnsi" w:cs="Times New Roman"/>
        </w:rPr>
      </w:pPr>
      <w:r w:rsidRPr="00CD43D3">
        <w:rPr>
          <w:rFonts w:asciiTheme="majorHAnsi" w:hAnsiTheme="majorHAnsi"/>
          <w:b/>
          <w:bCs/>
        </w:rPr>
        <w:t xml:space="preserve">              </w:t>
      </w:r>
      <w:r w:rsidRPr="00CD43D3">
        <w:rPr>
          <w:rFonts w:asciiTheme="majorHAnsi" w:hAnsiTheme="majorHAnsi" w:cs="Times New Roman"/>
        </w:rPr>
        <w:t>The figure below shows an energy cycle.</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80"/>
        <w:gridCol w:w="3843"/>
        <w:gridCol w:w="1680"/>
      </w:tblGrid>
      <w:tr w:rsidR="00456D5B" w:rsidTr="00212179">
        <w:trPr>
          <w:trHeight w:val="398"/>
        </w:trPr>
        <w:tc>
          <w:tcPr>
            <w:tcW w:w="1780" w:type="dxa"/>
          </w:tcPr>
          <w:p w:rsidR="00456D5B" w:rsidRDefault="00456D5B" w:rsidP="007C1C59">
            <w:pPr>
              <w:pStyle w:val="ListParagraph"/>
              <w:spacing w:after="0" w:line="240" w:lineRule="auto"/>
              <w:ind w:left="0" w:right="-1186"/>
              <w:rPr>
                <w:rFonts w:ascii="Times New Roman" w:hAnsi="Times New Roman" w:cs="Times New Roman"/>
                <w:sz w:val="24"/>
                <w:szCs w:val="24"/>
                <w:vertAlign w:val="subscript"/>
              </w:rPr>
            </w:pPr>
            <w:r>
              <w:rPr>
                <w:rFonts w:ascii="Times New Roman" w:hAnsi="Times New Roman" w:cs="Times New Roman"/>
                <w:sz w:val="24"/>
                <w:szCs w:val="24"/>
              </w:rPr>
              <w:t xml:space="preserve">     H</w:t>
            </w:r>
            <w:r>
              <w:rPr>
                <w:rFonts w:ascii="Times New Roman" w:hAnsi="Times New Roman" w:cs="Times New Roman"/>
                <w:sz w:val="24"/>
                <w:szCs w:val="24"/>
                <w:vertAlign w:val="subscript"/>
              </w:rPr>
              <w:t>2(g)</w:t>
            </w:r>
            <w:r>
              <w:rPr>
                <w:rFonts w:ascii="Times New Roman" w:hAnsi="Times New Roman" w:cs="Times New Roman"/>
                <w:sz w:val="24"/>
                <w:szCs w:val="24"/>
              </w:rPr>
              <w:t xml:space="preserve"> +  O</w:t>
            </w:r>
            <w:r>
              <w:rPr>
                <w:rFonts w:ascii="Times New Roman" w:hAnsi="Times New Roman" w:cs="Times New Roman"/>
                <w:sz w:val="24"/>
                <w:szCs w:val="24"/>
                <w:vertAlign w:val="subscript"/>
              </w:rPr>
              <w:t>2(g)</w:t>
            </w:r>
          </w:p>
        </w:tc>
        <w:tc>
          <w:tcPr>
            <w:tcW w:w="3843" w:type="dxa"/>
            <w:tcBorders>
              <w:top w:val="nil"/>
              <w:bottom w:val="nil"/>
            </w:tcBorders>
          </w:tcPr>
          <w:p w:rsidR="00456D5B" w:rsidRPr="0021591D" w:rsidRDefault="00486D41" w:rsidP="007C1C59">
            <w:pPr>
              <w:ind w:right="-1186"/>
              <w:rPr>
                <w:vertAlign w:val="superscript"/>
              </w:rPr>
            </w:pPr>
            <w:r w:rsidRPr="00486D41">
              <w:rPr>
                <w:noProof/>
              </w:rPr>
              <w:pict>
                <v:shape id="_x0000_s14827" type="#_x0000_t32" style="position:absolute;margin-left:-5.4pt;margin-top:15.7pt;width:190.3pt;height:0;z-index:252896256;mso-position-horizontal-relative:text;mso-position-vertical-relative:text" o:connectortype="straight">
                  <v:stroke endarrow="block"/>
                </v:shape>
              </w:pict>
            </w:r>
            <w:r w:rsidR="00456D5B" w:rsidRPr="0021591D">
              <w:rPr>
                <w:sz w:val="22"/>
                <w:szCs w:val="22"/>
              </w:rPr>
              <w:t xml:space="preserve">           ∆ H</w:t>
            </w:r>
            <w:r w:rsidR="00456D5B" w:rsidRPr="0021591D">
              <w:rPr>
                <w:sz w:val="22"/>
                <w:szCs w:val="22"/>
                <w:vertAlign w:val="subscript"/>
              </w:rPr>
              <w:t>1</w:t>
            </w:r>
            <w:r w:rsidR="00456D5B" w:rsidRPr="0021591D">
              <w:rPr>
                <w:sz w:val="22"/>
                <w:szCs w:val="22"/>
              </w:rPr>
              <w:t xml:space="preserve"> = - 187.8kJmol</w:t>
            </w:r>
            <w:r w:rsidR="00456D5B" w:rsidRPr="0021591D">
              <w:rPr>
                <w:sz w:val="22"/>
                <w:szCs w:val="22"/>
                <w:vertAlign w:val="superscript"/>
              </w:rPr>
              <w:noBreakHyphen/>
              <w:t>1</w:t>
            </w:r>
          </w:p>
        </w:tc>
        <w:tc>
          <w:tcPr>
            <w:tcW w:w="1680" w:type="dxa"/>
          </w:tcPr>
          <w:p w:rsidR="00456D5B" w:rsidRPr="0021591D" w:rsidRDefault="00456D5B" w:rsidP="007C1C59">
            <w:pPr>
              <w:ind w:right="-1186"/>
              <w:jc w:val="center"/>
              <w:rPr>
                <w:vertAlign w:val="subscript"/>
              </w:rPr>
            </w:pPr>
            <w:r w:rsidRPr="0021591D">
              <w:rPr>
                <w:sz w:val="22"/>
                <w:szCs w:val="22"/>
              </w:rPr>
              <w:t>H</w:t>
            </w:r>
            <w:r w:rsidRPr="0021591D">
              <w:rPr>
                <w:sz w:val="22"/>
                <w:szCs w:val="22"/>
                <w:vertAlign w:val="subscript"/>
              </w:rPr>
              <w:t>2</w:t>
            </w:r>
            <w:r w:rsidRPr="0021591D">
              <w:rPr>
                <w:sz w:val="22"/>
                <w:szCs w:val="22"/>
              </w:rPr>
              <w:t>O</w:t>
            </w:r>
            <w:r w:rsidRPr="0021591D">
              <w:rPr>
                <w:sz w:val="22"/>
                <w:szCs w:val="22"/>
                <w:vertAlign w:val="subscript"/>
              </w:rPr>
              <w:t>2(l)</w:t>
            </w:r>
          </w:p>
        </w:tc>
      </w:tr>
    </w:tbl>
    <w:p w:rsidR="00456D5B" w:rsidRDefault="00486D41" w:rsidP="007C1C59">
      <w:pPr>
        <w:pStyle w:val="ListParagraph"/>
        <w:spacing w:after="0"/>
        <w:ind w:left="360" w:right="-1186"/>
        <w:rPr>
          <w:rFonts w:ascii="Times New Roman" w:hAnsi="Times New Roman" w:cs="Times New Roman"/>
          <w:sz w:val="24"/>
          <w:szCs w:val="24"/>
        </w:rPr>
      </w:pPr>
      <w:r w:rsidRPr="00486D41">
        <w:rPr>
          <w:noProof/>
          <w:lang w:val="en-GB" w:eastAsia="en-GB"/>
        </w:rPr>
        <w:pict>
          <v:shape id="_x0000_s14825" type="#_x0000_t32" style="position:absolute;left:0;text-align:left;margin-left:54.7pt;margin-top:-.2pt;width:24.75pt;height:54pt;z-index:252894208;mso-position-horizontal-relative:text;mso-position-vertical-relative:text" o:connectortype="straight">
            <v:stroke endarrow="block"/>
          </v:shape>
        </w:pict>
      </w:r>
      <w:r w:rsidRPr="00486D41">
        <w:rPr>
          <w:noProof/>
        </w:rPr>
        <w:pict>
          <v:shape id="_x0000_s14826" type="#_x0000_t32" style="position:absolute;left:0;text-align:left;margin-left:293.2pt;margin-top:-.2pt;width:23.25pt;height:54pt;flip:x;z-index:252895232;mso-position-horizontal-relative:text;mso-position-vertical-relative:text" o:connectortype="straight">
            <v:stroke endarrow="block"/>
          </v:shape>
        </w:pict>
      </w:r>
    </w:p>
    <w:p w:rsidR="00456D5B" w:rsidRPr="0018289F" w:rsidRDefault="00456D5B" w:rsidP="007C1C59">
      <w:pPr>
        <w:pStyle w:val="ListParagraph"/>
        <w:ind w:left="360" w:right="-1186"/>
        <w:rPr>
          <w:rFonts w:ascii="Times New Roman" w:hAnsi="Times New Roman" w:cs="Times New Roman"/>
          <w:sz w:val="24"/>
          <w:szCs w:val="24"/>
        </w:rPr>
      </w:pPr>
      <w:r>
        <w:rPr>
          <w:rFonts w:ascii="Times New Roman" w:hAnsi="Times New Roman" w:cs="Times New Roman"/>
          <w:sz w:val="24"/>
          <w:szCs w:val="24"/>
        </w:rPr>
        <w:t xml:space="preserve">                  </w:t>
      </w:r>
      <w:r w:rsidRPr="0018289F">
        <w:rPr>
          <w:rFonts w:ascii="Times New Roman" w:hAnsi="Times New Roman" w:cs="Times New Roman"/>
          <w:sz w:val="24"/>
          <w:szCs w:val="24"/>
        </w:rPr>
        <w:t>∆H</w:t>
      </w:r>
      <w:r w:rsidRPr="0018289F">
        <w:rPr>
          <w:rFonts w:ascii="Times New Roman" w:hAnsi="Times New Roman" w:cs="Times New Roman"/>
          <w:sz w:val="24"/>
          <w:szCs w:val="24"/>
          <w:vertAlign w:val="subscript"/>
        </w:rPr>
        <w:t>2</w:t>
      </w:r>
      <w:r w:rsidRPr="0018289F">
        <w:rPr>
          <w:rFonts w:ascii="Times New Roman" w:hAnsi="Times New Roman" w:cs="Times New Roman"/>
          <w:sz w:val="24"/>
          <w:szCs w:val="24"/>
        </w:rPr>
        <w:t xml:space="preserve"> = -285.8kJmol</w:t>
      </w:r>
      <w:r w:rsidRPr="0018289F">
        <w:rPr>
          <w:rFonts w:ascii="Times New Roman" w:hAnsi="Times New Roman" w:cs="Times New Roman"/>
          <w:sz w:val="24"/>
          <w:szCs w:val="24"/>
          <w:vertAlign w:val="superscript"/>
        </w:rPr>
        <w:t>-1</w:t>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rPr>
        <w:tab/>
        <w:t xml:space="preserve">                    </w:t>
      </w:r>
      <w:r w:rsidRPr="0018289F">
        <w:rPr>
          <w:rFonts w:ascii="Times New Roman" w:hAnsi="Times New Roman" w:cs="Times New Roman"/>
          <w:sz w:val="24"/>
          <w:szCs w:val="24"/>
        </w:rPr>
        <w:t>∆H</w:t>
      </w:r>
      <w:r w:rsidRPr="0018289F">
        <w:rPr>
          <w:rFonts w:ascii="Times New Roman" w:hAnsi="Times New Roman" w:cs="Times New Roman"/>
          <w:sz w:val="24"/>
          <w:szCs w:val="24"/>
          <w:vertAlign w:val="subscript"/>
        </w:rPr>
        <w:t>3</w:t>
      </w:r>
    </w:p>
    <w:tbl>
      <w:tblPr>
        <w:tblpPr w:leftFromText="180" w:rightFromText="180" w:vertAnchor="text" w:horzAnchor="page" w:tblpX="2998" w:tblpY="20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230"/>
      </w:tblGrid>
      <w:tr w:rsidR="00456D5B" w:rsidTr="00212179">
        <w:trPr>
          <w:trHeight w:val="467"/>
        </w:trPr>
        <w:tc>
          <w:tcPr>
            <w:tcW w:w="4230" w:type="dxa"/>
          </w:tcPr>
          <w:p w:rsidR="00456D5B" w:rsidRDefault="00456D5B" w:rsidP="007C1C59">
            <w:pPr>
              <w:pStyle w:val="ListParagraph"/>
              <w:spacing w:after="0" w:line="240" w:lineRule="auto"/>
              <w:ind w:left="0" w:right="-1186"/>
              <w:jc w:val="center"/>
              <w:rPr>
                <w:rFonts w:ascii="Times New Roman" w:hAnsi="Times New Roman" w:cs="Times New Roman"/>
                <w:sz w:val="24"/>
                <w:szCs w:val="24"/>
                <w:vertAlign w:val="subscript"/>
              </w:rPr>
            </w:pPr>
            <w:r>
              <w:rPr>
                <w:rFonts w:ascii="Times New Roman" w:hAnsi="Times New Roman" w:cs="Times New Roman"/>
                <w:sz w:val="24"/>
                <w:szCs w:val="24"/>
              </w:rPr>
              <w:t>H</w:t>
            </w:r>
            <w:r>
              <w:rPr>
                <w:rFonts w:ascii="Times New Roman" w:hAnsi="Times New Roman" w:cs="Times New Roman"/>
                <w:sz w:val="24"/>
                <w:szCs w:val="24"/>
                <w:vertAlign w:val="subscript"/>
              </w:rPr>
              <w:t>2</w:t>
            </w:r>
            <w:r>
              <w:rPr>
                <w:rFonts w:ascii="Times New Roman" w:hAnsi="Times New Roman" w:cs="Times New Roman"/>
                <w:sz w:val="24"/>
                <w:szCs w:val="24"/>
              </w:rPr>
              <w:t>O</w:t>
            </w:r>
            <w:r>
              <w:rPr>
                <w:rFonts w:ascii="Times New Roman" w:hAnsi="Times New Roman" w:cs="Times New Roman"/>
                <w:sz w:val="24"/>
                <w:szCs w:val="24"/>
                <w:vertAlign w:val="subscript"/>
              </w:rPr>
              <w:t>(l)</w:t>
            </w:r>
            <w:r>
              <w:rPr>
                <w:rFonts w:ascii="Times New Roman" w:hAnsi="Times New Roman" w:cs="Times New Roman"/>
                <w:sz w:val="24"/>
                <w:szCs w:val="24"/>
              </w:rPr>
              <w:t xml:space="preserve"> + ½ O</w:t>
            </w:r>
            <w:r>
              <w:rPr>
                <w:rFonts w:ascii="Times New Roman" w:hAnsi="Times New Roman" w:cs="Times New Roman"/>
                <w:sz w:val="24"/>
                <w:szCs w:val="24"/>
                <w:vertAlign w:val="subscript"/>
              </w:rPr>
              <w:t>2(g)</w:t>
            </w:r>
          </w:p>
        </w:tc>
      </w:tr>
    </w:tbl>
    <w:p w:rsidR="00456D5B" w:rsidRDefault="00456D5B" w:rsidP="007C1C59">
      <w:pPr>
        <w:pStyle w:val="ListParagraph"/>
        <w:spacing w:after="0"/>
        <w:ind w:left="0" w:right="-1186"/>
        <w:rPr>
          <w:rFonts w:ascii="Times New Roman" w:hAnsi="Times New Roman" w:cs="Times New Roman"/>
          <w:sz w:val="24"/>
          <w:szCs w:val="24"/>
        </w:rPr>
      </w:pPr>
    </w:p>
    <w:p w:rsidR="00456D5B" w:rsidRDefault="00456D5B" w:rsidP="007C1C59">
      <w:pPr>
        <w:ind w:right="-1186"/>
      </w:pPr>
    </w:p>
    <w:p w:rsidR="00456D5B" w:rsidRPr="00A615CA" w:rsidRDefault="00456D5B" w:rsidP="007C1C59">
      <w:pPr>
        <w:ind w:right="-1186"/>
      </w:pPr>
    </w:p>
    <w:p w:rsidR="00456D5B" w:rsidRPr="00CD43D3" w:rsidRDefault="00456D5B" w:rsidP="007C1C59">
      <w:pPr>
        <w:pStyle w:val="ListParagraph"/>
        <w:numPr>
          <w:ilvl w:val="0"/>
          <w:numId w:val="41"/>
        </w:numPr>
        <w:spacing w:after="0"/>
        <w:ind w:left="1276" w:right="-1186" w:hanging="283"/>
        <w:rPr>
          <w:rFonts w:asciiTheme="majorHAnsi" w:hAnsiTheme="majorHAnsi" w:cs="Times New Roman"/>
        </w:rPr>
      </w:pPr>
      <w:r w:rsidRPr="00CD43D3">
        <w:rPr>
          <w:rFonts w:asciiTheme="majorHAnsi" w:hAnsiTheme="majorHAnsi" w:cs="Times New Roman"/>
        </w:rPr>
        <w:t>Give the name of the enthalpy change ∆H</w:t>
      </w:r>
      <w:r w:rsidRPr="00CD43D3">
        <w:rPr>
          <w:rFonts w:asciiTheme="majorHAnsi" w:hAnsiTheme="majorHAnsi" w:cs="Times New Roman"/>
          <w:vertAlign w:val="subscript"/>
        </w:rPr>
        <w:t>1</w:t>
      </w:r>
      <w:r w:rsidRPr="00CD43D3">
        <w:rPr>
          <w:rFonts w:asciiTheme="majorHAnsi" w:hAnsiTheme="majorHAnsi" w:cs="Times New Roman"/>
        </w:rPr>
        <w:t>.</w:t>
      </w:r>
      <w:r w:rsidRPr="00CD43D3">
        <w:rPr>
          <w:rFonts w:asciiTheme="majorHAnsi" w:hAnsiTheme="majorHAnsi" w:cs="Times New Roman"/>
        </w:rPr>
        <w:tab/>
      </w:r>
      <w:r w:rsidRPr="00CD43D3">
        <w:rPr>
          <w:rFonts w:asciiTheme="majorHAnsi" w:hAnsiTheme="majorHAnsi" w:cs="Times New Roman"/>
        </w:rPr>
        <w:tab/>
      </w:r>
      <w:r w:rsidRPr="00CD43D3">
        <w:rPr>
          <w:rFonts w:asciiTheme="majorHAnsi" w:hAnsiTheme="majorHAnsi" w:cs="Times New Roman"/>
        </w:rPr>
        <w:tab/>
      </w:r>
      <w:r w:rsidRPr="00CD43D3">
        <w:rPr>
          <w:rFonts w:asciiTheme="majorHAnsi" w:hAnsiTheme="majorHAnsi" w:cs="Times New Roman"/>
        </w:rPr>
        <w:tab/>
        <w:t xml:space="preserve">     </w:t>
      </w:r>
      <w:r w:rsidR="00CD43D3">
        <w:rPr>
          <w:rFonts w:asciiTheme="majorHAnsi" w:hAnsiTheme="majorHAnsi" w:cs="Times New Roman"/>
        </w:rPr>
        <w:tab/>
      </w:r>
      <w:r w:rsidRPr="00CD43D3">
        <w:rPr>
          <w:rFonts w:asciiTheme="majorHAnsi" w:hAnsiTheme="majorHAnsi" w:cs="Times New Roman"/>
        </w:rPr>
        <w:t>(1 mark)</w:t>
      </w:r>
    </w:p>
    <w:p w:rsidR="00456D5B" w:rsidRPr="00CD43D3" w:rsidRDefault="00456D5B" w:rsidP="007C1C59">
      <w:pPr>
        <w:pStyle w:val="ListParagraph"/>
        <w:numPr>
          <w:ilvl w:val="0"/>
          <w:numId w:val="41"/>
        </w:numPr>
        <w:spacing w:after="0"/>
        <w:ind w:left="1276" w:right="-1186" w:hanging="283"/>
        <w:rPr>
          <w:rFonts w:asciiTheme="majorHAnsi" w:hAnsiTheme="majorHAnsi" w:cs="Times New Roman"/>
        </w:rPr>
      </w:pPr>
      <w:r w:rsidRPr="00CD43D3">
        <w:rPr>
          <w:rFonts w:asciiTheme="majorHAnsi" w:hAnsiTheme="majorHAnsi" w:cs="Times New Roman"/>
        </w:rPr>
        <w:t>Determine the value of ∆H</w:t>
      </w:r>
      <w:r w:rsidRPr="00CD43D3">
        <w:rPr>
          <w:rFonts w:asciiTheme="majorHAnsi" w:hAnsiTheme="majorHAnsi" w:cs="Times New Roman"/>
          <w:vertAlign w:val="subscript"/>
        </w:rPr>
        <w:t>3</w:t>
      </w:r>
      <w:r w:rsidRPr="00CD43D3">
        <w:rPr>
          <w:rFonts w:asciiTheme="majorHAnsi" w:hAnsiTheme="majorHAnsi" w:cs="Times New Roman"/>
        </w:rPr>
        <w:t>.</w:t>
      </w:r>
      <w:r w:rsidRPr="00CD43D3">
        <w:rPr>
          <w:rFonts w:asciiTheme="majorHAnsi" w:hAnsiTheme="majorHAnsi" w:cs="Times New Roman"/>
        </w:rPr>
        <w:tab/>
      </w:r>
      <w:r w:rsidRPr="00CD43D3">
        <w:rPr>
          <w:rFonts w:asciiTheme="majorHAnsi" w:hAnsiTheme="majorHAnsi" w:cs="Times New Roman"/>
        </w:rPr>
        <w:tab/>
      </w:r>
      <w:r w:rsidRPr="00CD43D3">
        <w:rPr>
          <w:rFonts w:asciiTheme="majorHAnsi" w:hAnsiTheme="majorHAnsi" w:cs="Times New Roman"/>
        </w:rPr>
        <w:tab/>
      </w:r>
      <w:r w:rsidRPr="00CD43D3">
        <w:rPr>
          <w:rFonts w:asciiTheme="majorHAnsi" w:hAnsiTheme="majorHAnsi" w:cs="Times New Roman"/>
        </w:rPr>
        <w:tab/>
      </w:r>
      <w:r w:rsidRPr="00CD43D3">
        <w:rPr>
          <w:rFonts w:asciiTheme="majorHAnsi" w:hAnsiTheme="majorHAnsi" w:cs="Times New Roman"/>
        </w:rPr>
        <w:tab/>
        <w:t xml:space="preserve">  </w:t>
      </w:r>
      <w:r w:rsidRPr="00CD43D3">
        <w:rPr>
          <w:rFonts w:asciiTheme="majorHAnsi" w:hAnsiTheme="majorHAnsi" w:cs="Times New Roman"/>
        </w:rPr>
        <w:tab/>
        <w:t xml:space="preserve">     </w:t>
      </w:r>
      <w:r w:rsidR="00CD43D3">
        <w:rPr>
          <w:rFonts w:asciiTheme="majorHAnsi" w:hAnsiTheme="majorHAnsi" w:cs="Times New Roman"/>
        </w:rPr>
        <w:tab/>
      </w:r>
      <w:r w:rsidRPr="00CD43D3">
        <w:rPr>
          <w:rFonts w:asciiTheme="majorHAnsi" w:hAnsiTheme="majorHAnsi" w:cs="Times New Roman"/>
        </w:rPr>
        <w:t xml:space="preserve"> (2 marks)</w:t>
      </w:r>
    </w:p>
    <w:p w:rsidR="00456D5B" w:rsidRPr="00CD43D3" w:rsidRDefault="00456D5B" w:rsidP="007C1C59">
      <w:pPr>
        <w:pStyle w:val="ListParagraph"/>
        <w:spacing w:after="0"/>
        <w:ind w:left="0" w:right="-1186"/>
        <w:rPr>
          <w:rFonts w:asciiTheme="majorHAnsi" w:hAnsiTheme="majorHAnsi" w:cs="Times New Roman"/>
          <w:b/>
          <w:bCs/>
        </w:rPr>
      </w:pPr>
      <w:r w:rsidRPr="00CD43D3">
        <w:rPr>
          <w:rFonts w:asciiTheme="majorHAnsi" w:hAnsiTheme="majorHAnsi" w:cs="Times New Roman"/>
          <w:b/>
          <w:bCs/>
        </w:rPr>
        <w:t>49.       2010 Q 12 P1</w:t>
      </w:r>
    </w:p>
    <w:p w:rsidR="00CD43D3" w:rsidRDefault="00456D5B" w:rsidP="007C1C59">
      <w:pPr>
        <w:pStyle w:val="ListParagraph"/>
        <w:spacing w:after="0"/>
        <w:ind w:left="851" w:right="-1186"/>
        <w:rPr>
          <w:rFonts w:asciiTheme="majorHAnsi" w:hAnsiTheme="majorHAnsi" w:cs="Times New Roman"/>
        </w:rPr>
      </w:pPr>
      <w:r w:rsidRPr="00CD43D3">
        <w:rPr>
          <w:rFonts w:asciiTheme="majorHAnsi" w:hAnsiTheme="majorHAnsi" w:cs="Times New Roman"/>
        </w:rPr>
        <w:t>A beaker contained 75.0cm</w:t>
      </w:r>
      <w:r w:rsidRPr="00CD43D3">
        <w:rPr>
          <w:rFonts w:asciiTheme="majorHAnsi" w:hAnsiTheme="majorHAnsi" w:cs="Times New Roman"/>
          <w:vertAlign w:val="superscript"/>
        </w:rPr>
        <w:t>3</w:t>
      </w:r>
      <w:r w:rsidRPr="00CD43D3">
        <w:rPr>
          <w:rFonts w:asciiTheme="majorHAnsi" w:hAnsiTheme="majorHAnsi" w:cs="Times New Roman"/>
        </w:rPr>
        <w:t xml:space="preserve"> of aqueous copper (II) sulphate at 23.7</w:t>
      </w:r>
      <w:r w:rsidRPr="00CD43D3">
        <w:rPr>
          <w:rFonts w:asciiTheme="majorHAnsi" w:hAnsiTheme="majorHAnsi" w:cs="Times New Roman"/>
          <w:vertAlign w:val="superscript"/>
        </w:rPr>
        <w:t>0</w:t>
      </w:r>
      <w:r w:rsidRPr="00CD43D3">
        <w:rPr>
          <w:rFonts w:asciiTheme="majorHAnsi" w:hAnsiTheme="majorHAnsi" w:cs="Times New Roman"/>
        </w:rPr>
        <w:t xml:space="preserve">C when </w:t>
      </w:r>
    </w:p>
    <w:p w:rsidR="00456D5B" w:rsidRPr="00CD43D3" w:rsidRDefault="00456D5B" w:rsidP="00CD43D3">
      <w:pPr>
        <w:pStyle w:val="ListParagraph"/>
        <w:spacing w:after="0"/>
        <w:ind w:left="851" w:right="-1186"/>
        <w:rPr>
          <w:rFonts w:asciiTheme="majorHAnsi" w:hAnsiTheme="majorHAnsi" w:cs="Times New Roman"/>
        </w:rPr>
      </w:pPr>
      <w:r w:rsidRPr="00CD43D3">
        <w:rPr>
          <w:rFonts w:asciiTheme="majorHAnsi" w:hAnsiTheme="majorHAnsi" w:cs="Times New Roman"/>
        </w:rPr>
        <w:t>scrap iron metal was added to the solution, the temperature rose to  29.3</w:t>
      </w:r>
      <w:r w:rsidRPr="00CD43D3">
        <w:rPr>
          <w:rFonts w:asciiTheme="majorHAnsi" w:hAnsiTheme="majorHAnsi" w:cs="Times New Roman"/>
          <w:vertAlign w:val="superscript"/>
        </w:rPr>
        <w:t>0</w:t>
      </w:r>
      <w:r w:rsidRPr="00CD43D3">
        <w:rPr>
          <w:rFonts w:asciiTheme="majorHAnsi" w:hAnsiTheme="majorHAnsi" w:cs="Times New Roman"/>
        </w:rPr>
        <w:t>C.</w:t>
      </w:r>
    </w:p>
    <w:p w:rsidR="00456D5B" w:rsidRPr="00CD43D3" w:rsidRDefault="00456D5B" w:rsidP="007C1C59">
      <w:pPr>
        <w:pStyle w:val="ListParagraph"/>
        <w:spacing w:after="0"/>
        <w:ind w:left="851" w:right="-1186"/>
        <w:rPr>
          <w:rFonts w:asciiTheme="majorHAnsi" w:hAnsiTheme="majorHAnsi" w:cs="Times New Roman"/>
        </w:rPr>
      </w:pPr>
    </w:p>
    <w:p w:rsidR="00456D5B" w:rsidRPr="00CD43D3" w:rsidRDefault="00456D5B" w:rsidP="007C1C59">
      <w:pPr>
        <w:pStyle w:val="ListParagraph"/>
        <w:spacing w:after="0"/>
        <w:ind w:left="0" w:right="-1186"/>
        <w:rPr>
          <w:rFonts w:asciiTheme="majorHAnsi" w:hAnsiTheme="majorHAnsi" w:cs="Times New Roman"/>
        </w:rPr>
      </w:pPr>
      <w:r w:rsidRPr="00CD43D3">
        <w:rPr>
          <w:rFonts w:asciiTheme="majorHAnsi" w:hAnsiTheme="majorHAnsi" w:cs="Times New Roman"/>
        </w:rPr>
        <w:t xml:space="preserve">           </w:t>
      </w:r>
      <w:r w:rsidR="00CD43D3">
        <w:rPr>
          <w:rFonts w:asciiTheme="majorHAnsi" w:hAnsiTheme="majorHAnsi" w:cs="Times New Roman"/>
        </w:rPr>
        <w:t xml:space="preserve">   </w:t>
      </w:r>
      <w:r w:rsidRPr="00CD43D3">
        <w:rPr>
          <w:rFonts w:asciiTheme="majorHAnsi" w:hAnsiTheme="majorHAnsi" w:cs="Times New Roman"/>
        </w:rPr>
        <w:t xml:space="preserve"> a) Write an ionic equation for the reaction that took place.</w:t>
      </w:r>
      <w:r w:rsidRPr="00CD43D3">
        <w:rPr>
          <w:rFonts w:asciiTheme="majorHAnsi" w:hAnsiTheme="majorHAnsi" w:cs="Times New Roman"/>
        </w:rPr>
        <w:tab/>
        <w:t xml:space="preserve">                                         (1 mark)</w:t>
      </w:r>
    </w:p>
    <w:p w:rsidR="00CD43D3" w:rsidRDefault="00456D5B" w:rsidP="007C1C59">
      <w:pPr>
        <w:pStyle w:val="ListParagraph"/>
        <w:spacing w:after="0"/>
        <w:ind w:right="-1186"/>
        <w:rPr>
          <w:rFonts w:asciiTheme="majorHAnsi" w:hAnsiTheme="majorHAnsi" w:cs="Times New Roman"/>
        </w:rPr>
      </w:pPr>
      <w:r w:rsidRPr="00CD43D3">
        <w:rPr>
          <w:rFonts w:asciiTheme="majorHAnsi" w:hAnsiTheme="majorHAnsi" w:cs="Times New Roman"/>
        </w:rPr>
        <w:t xml:space="preserve">b) Given that the mass of copper deposited was 5.83g, calculate the molar </w:t>
      </w:r>
    </w:p>
    <w:p w:rsidR="00CD43D3" w:rsidRDefault="00CD43D3" w:rsidP="00CD43D3">
      <w:pPr>
        <w:pStyle w:val="ListParagraph"/>
        <w:spacing w:after="0"/>
        <w:ind w:right="-1186"/>
        <w:rPr>
          <w:rFonts w:asciiTheme="majorHAnsi" w:hAnsiTheme="majorHAnsi" w:cs="Times New Roman"/>
        </w:rPr>
      </w:pPr>
      <w:r>
        <w:rPr>
          <w:rFonts w:asciiTheme="majorHAnsi" w:hAnsiTheme="majorHAnsi" w:cs="Times New Roman"/>
        </w:rPr>
        <w:t xml:space="preserve">     </w:t>
      </w:r>
      <w:r w:rsidR="00456D5B" w:rsidRPr="00CD43D3">
        <w:rPr>
          <w:rFonts w:asciiTheme="majorHAnsi" w:hAnsiTheme="majorHAnsi" w:cs="Times New Roman"/>
        </w:rPr>
        <w:t>enthalpy change in kJmol</w:t>
      </w:r>
      <w:r w:rsidR="00456D5B" w:rsidRPr="00CD43D3">
        <w:rPr>
          <w:rFonts w:asciiTheme="majorHAnsi" w:hAnsiTheme="majorHAnsi" w:cs="Times New Roman"/>
          <w:vertAlign w:val="superscript"/>
        </w:rPr>
        <w:t>-1</w:t>
      </w:r>
      <w:r w:rsidR="00456D5B" w:rsidRPr="00CD43D3">
        <w:rPr>
          <w:rFonts w:asciiTheme="majorHAnsi" w:hAnsiTheme="majorHAnsi" w:cs="Times New Roman"/>
        </w:rPr>
        <w:t>. (Specific heat capacity of solution = 4.2Jg</w:t>
      </w:r>
      <w:r w:rsidR="00456D5B" w:rsidRPr="00CD43D3">
        <w:rPr>
          <w:rFonts w:asciiTheme="majorHAnsi" w:hAnsiTheme="majorHAnsi" w:cs="Times New Roman"/>
          <w:vertAlign w:val="superscript"/>
        </w:rPr>
        <w:t>-1</w:t>
      </w:r>
      <w:r w:rsidR="00456D5B" w:rsidRPr="00CD43D3">
        <w:rPr>
          <w:rFonts w:asciiTheme="majorHAnsi" w:hAnsiTheme="majorHAnsi" w:cs="Times New Roman"/>
        </w:rPr>
        <w:t xml:space="preserve"> K</w:t>
      </w:r>
      <w:r w:rsidR="00456D5B" w:rsidRPr="00CD43D3">
        <w:rPr>
          <w:rFonts w:asciiTheme="majorHAnsi" w:hAnsiTheme="majorHAnsi" w:cs="Times New Roman"/>
          <w:vertAlign w:val="superscript"/>
        </w:rPr>
        <w:t>-1</w:t>
      </w:r>
      <w:r w:rsidR="00456D5B" w:rsidRPr="00CD43D3">
        <w:rPr>
          <w:rFonts w:asciiTheme="majorHAnsi" w:hAnsiTheme="majorHAnsi" w:cs="Times New Roman"/>
        </w:rPr>
        <w:t xml:space="preserve">, </w:t>
      </w:r>
    </w:p>
    <w:p w:rsidR="00456D5B" w:rsidRPr="00CD43D3" w:rsidRDefault="00CD43D3" w:rsidP="00CD43D3">
      <w:pPr>
        <w:pStyle w:val="ListParagraph"/>
        <w:spacing w:after="0"/>
        <w:ind w:right="-1186"/>
        <w:rPr>
          <w:rFonts w:asciiTheme="majorHAnsi" w:hAnsiTheme="majorHAnsi" w:cs="Times New Roman"/>
        </w:rPr>
      </w:pPr>
      <w:r>
        <w:rPr>
          <w:rFonts w:asciiTheme="majorHAnsi" w:hAnsiTheme="majorHAnsi" w:cs="Times New Roman"/>
        </w:rPr>
        <w:t xml:space="preserve">     </w:t>
      </w:r>
      <w:r w:rsidR="00456D5B" w:rsidRPr="00CD43D3">
        <w:rPr>
          <w:rFonts w:asciiTheme="majorHAnsi" w:hAnsiTheme="majorHAnsi" w:cs="Times New Roman"/>
        </w:rPr>
        <w:t>density of solution</w:t>
      </w:r>
      <w:r w:rsidRPr="00CD43D3">
        <w:rPr>
          <w:rFonts w:asciiTheme="majorHAnsi" w:hAnsiTheme="majorHAnsi" w:cs="Times New Roman"/>
        </w:rPr>
        <w:t xml:space="preserve"> </w:t>
      </w:r>
      <w:r w:rsidR="00456D5B" w:rsidRPr="00CD43D3">
        <w:rPr>
          <w:rFonts w:asciiTheme="majorHAnsi" w:hAnsiTheme="majorHAnsi" w:cs="Times New Roman"/>
        </w:rPr>
        <w:t>1.0gcm</w:t>
      </w:r>
      <w:r w:rsidR="00456D5B" w:rsidRPr="00CD43D3">
        <w:rPr>
          <w:rFonts w:asciiTheme="majorHAnsi" w:hAnsiTheme="majorHAnsi" w:cs="Times New Roman"/>
          <w:vertAlign w:val="superscript"/>
        </w:rPr>
        <w:t>-3</w:t>
      </w:r>
      <w:r w:rsidR="00456D5B" w:rsidRPr="00CD43D3">
        <w:rPr>
          <w:rFonts w:asciiTheme="majorHAnsi" w:hAnsiTheme="majorHAnsi" w:cs="Times New Roman"/>
        </w:rPr>
        <w:t>, Cu = 63.5)</w:t>
      </w:r>
      <w:r w:rsidR="00456D5B" w:rsidRPr="00CD43D3">
        <w:rPr>
          <w:rFonts w:asciiTheme="majorHAnsi" w:hAnsiTheme="majorHAnsi" w:cs="Times New Roman"/>
        </w:rPr>
        <w:tab/>
        <w:t xml:space="preserve">                                                                       (2 marks)</w:t>
      </w:r>
    </w:p>
    <w:p w:rsidR="00456D5B" w:rsidRPr="00CD43D3" w:rsidRDefault="00456D5B" w:rsidP="007C1C59">
      <w:pPr>
        <w:pStyle w:val="ListParagraph"/>
        <w:spacing w:after="0"/>
        <w:ind w:right="-1186"/>
        <w:rPr>
          <w:rFonts w:asciiTheme="majorHAnsi" w:hAnsiTheme="majorHAnsi" w:cs="Times New Roman"/>
        </w:rPr>
      </w:pPr>
    </w:p>
    <w:p w:rsidR="00456D5B" w:rsidRPr="00CD43D3" w:rsidRDefault="00456D5B" w:rsidP="007C1C59">
      <w:pPr>
        <w:tabs>
          <w:tab w:val="left" w:pos="996"/>
        </w:tabs>
        <w:ind w:right="-1186"/>
        <w:contextualSpacing/>
        <w:rPr>
          <w:rFonts w:asciiTheme="majorHAnsi" w:hAnsiTheme="majorHAnsi"/>
          <w:b/>
          <w:bCs/>
          <w:sz w:val="22"/>
          <w:szCs w:val="22"/>
        </w:rPr>
      </w:pPr>
      <w:r w:rsidRPr="00CD43D3">
        <w:rPr>
          <w:rFonts w:asciiTheme="majorHAnsi" w:hAnsiTheme="majorHAnsi"/>
          <w:b/>
          <w:bCs/>
          <w:sz w:val="22"/>
          <w:szCs w:val="22"/>
        </w:rPr>
        <w:t>50.          2010 Q 4 P2</w:t>
      </w:r>
    </w:p>
    <w:p w:rsidR="00CD43D3" w:rsidRDefault="00CD43D3" w:rsidP="00CD43D3">
      <w:pPr>
        <w:spacing w:line="276" w:lineRule="auto"/>
        <w:ind w:right="-1186"/>
        <w:contextualSpacing/>
        <w:rPr>
          <w:rFonts w:asciiTheme="majorHAnsi" w:hAnsiTheme="majorHAnsi"/>
          <w:sz w:val="22"/>
          <w:szCs w:val="22"/>
        </w:rPr>
      </w:pPr>
      <w:r>
        <w:rPr>
          <w:rFonts w:asciiTheme="majorHAnsi" w:hAnsiTheme="majorHAnsi"/>
          <w:b/>
          <w:bCs/>
        </w:rPr>
        <w:t xml:space="preserve">               </w:t>
      </w:r>
      <w:r w:rsidRPr="00CD43D3">
        <w:rPr>
          <w:rFonts w:asciiTheme="majorHAnsi" w:hAnsiTheme="majorHAnsi"/>
          <w:bCs/>
          <w:sz w:val="22"/>
          <w:szCs w:val="22"/>
        </w:rPr>
        <w:t>a)</w:t>
      </w:r>
      <w:r w:rsidRPr="00CD43D3">
        <w:rPr>
          <w:rFonts w:asciiTheme="majorHAnsi" w:hAnsiTheme="majorHAnsi"/>
          <w:b/>
          <w:bCs/>
          <w:sz w:val="22"/>
          <w:szCs w:val="22"/>
        </w:rPr>
        <w:t xml:space="preserve">   </w:t>
      </w:r>
      <w:r w:rsidR="00456D5B" w:rsidRPr="00CD43D3">
        <w:rPr>
          <w:rFonts w:asciiTheme="majorHAnsi" w:hAnsiTheme="majorHAnsi"/>
          <w:b/>
          <w:bCs/>
          <w:sz w:val="22"/>
          <w:szCs w:val="22"/>
        </w:rPr>
        <w:t xml:space="preserve">  </w:t>
      </w:r>
      <w:r w:rsidR="00456D5B" w:rsidRPr="00CD43D3">
        <w:rPr>
          <w:rFonts w:asciiTheme="majorHAnsi" w:hAnsiTheme="majorHAnsi"/>
          <w:sz w:val="22"/>
          <w:szCs w:val="22"/>
        </w:rPr>
        <w:t>50cm</w:t>
      </w:r>
      <w:r w:rsidR="00456D5B" w:rsidRPr="00CD43D3">
        <w:rPr>
          <w:rFonts w:asciiTheme="majorHAnsi" w:hAnsiTheme="majorHAnsi"/>
          <w:sz w:val="22"/>
          <w:szCs w:val="22"/>
          <w:vertAlign w:val="superscript"/>
        </w:rPr>
        <w:t>3</w:t>
      </w:r>
      <w:r w:rsidR="00456D5B" w:rsidRPr="00CD43D3">
        <w:rPr>
          <w:rFonts w:asciiTheme="majorHAnsi" w:hAnsiTheme="majorHAnsi"/>
          <w:sz w:val="22"/>
          <w:szCs w:val="22"/>
        </w:rPr>
        <w:t xml:space="preserve"> of 1M copper (II)sulphate solution was placed in a 100cm</w:t>
      </w:r>
      <w:r w:rsidR="00456D5B" w:rsidRPr="00CD43D3">
        <w:rPr>
          <w:rFonts w:asciiTheme="majorHAnsi" w:hAnsiTheme="majorHAnsi"/>
          <w:sz w:val="22"/>
          <w:szCs w:val="22"/>
          <w:vertAlign w:val="superscript"/>
        </w:rPr>
        <w:t>3</w:t>
      </w:r>
      <w:r w:rsidR="00456D5B" w:rsidRPr="00CD43D3">
        <w:rPr>
          <w:rFonts w:asciiTheme="majorHAnsi" w:hAnsiTheme="majorHAnsi"/>
          <w:sz w:val="22"/>
          <w:szCs w:val="22"/>
        </w:rPr>
        <w:t xml:space="preserve"> plastic </w:t>
      </w:r>
    </w:p>
    <w:p w:rsidR="00CD43D3" w:rsidRDefault="00CD43D3" w:rsidP="00CD43D3">
      <w:pPr>
        <w:spacing w:line="276" w:lineRule="auto"/>
        <w:ind w:right="-1186"/>
        <w:contextualSpacing/>
        <w:rPr>
          <w:rFonts w:asciiTheme="majorHAnsi" w:hAnsiTheme="majorHAnsi"/>
          <w:sz w:val="22"/>
          <w:szCs w:val="22"/>
        </w:rPr>
      </w:pPr>
      <w:r>
        <w:rPr>
          <w:rFonts w:asciiTheme="majorHAnsi" w:hAnsiTheme="majorHAnsi"/>
          <w:sz w:val="22"/>
          <w:szCs w:val="22"/>
        </w:rPr>
        <w:t xml:space="preserve">                          </w:t>
      </w:r>
      <w:r w:rsidR="00456D5B" w:rsidRPr="00CD43D3">
        <w:rPr>
          <w:rFonts w:asciiTheme="majorHAnsi" w:hAnsiTheme="majorHAnsi"/>
          <w:sz w:val="22"/>
          <w:szCs w:val="22"/>
        </w:rPr>
        <w:t xml:space="preserve">beaker. The temperature of the solution was measured. Excess metal A </w:t>
      </w:r>
    </w:p>
    <w:p w:rsidR="00CD43D3" w:rsidRDefault="00CD43D3" w:rsidP="00CD43D3">
      <w:pPr>
        <w:spacing w:line="276" w:lineRule="auto"/>
        <w:ind w:right="-1186"/>
        <w:contextualSpacing/>
        <w:rPr>
          <w:rFonts w:asciiTheme="majorHAnsi" w:hAnsiTheme="majorHAnsi"/>
          <w:sz w:val="22"/>
          <w:szCs w:val="22"/>
        </w:rPr>
      </w:pPr>
      <w:r>
        <w:rPr>
          <w:rFonts w:asciiTheme="majorHAnsi" w:hAnsiTheme="majorHAnsi"/>
          <w:sz w:val="22"/>
          <w:szCs w:val="22"/>
        </w:rPr>
        <w:t xml:space="preserve">                          </w:t>
      </w:r>
      <w:r w:rsidR="00456D5B" w:rsidRPr="00CD43D3">
        <w:rPr>
          <w:rFonts w:asciiTheme="majorHAnsi" w:hAnsiTheme="majorHAnsi"/>
          <w:sz w:val="22"/>
          <w:szCs w:val="22"/>
        </w:rPr>
        <w:t xml:space="preserve">powder was added to the solution, the mixture stirred and the maximum </w:t>
      </w:r>
    </w:p>
    <w:p w:rsidR="00CD43D3" w:rsidRPr="00CD43D3" w:rsidRDefault="00CD43D3" w:rsidP="00CD43D3">
      <w:pPr>
        <w:spacing w:line="276" w:lineRule="auto"/>
        <w:ind w:right="-1186"/>
        <w:contextualSpacing/>
        <w:rPr>
          <w:rFonts w:asciiTheme="majorHAnsi" w:hAnsiTheme="majorHAnsi"/>
          <w:sz w:val="22"/>
          <w:szCs w:val="22"/>
        </w:rPr>
      </w:pPr>
      <w:r w:rsidRPr="00CD43D3">
        <w:rPr>
          <w:rFonts w:asciiTheme="majorHAnsi" w:hAnsiTheme="majorHAnsi"/>
          <w:sz w:val="22"/>
          <w:szCs w:val="22"/>
        </w:rPr>
        <w:t xml:space="preserve">                          </w:t>
      </w:r>
      <w:r w:rsidR="00456D5B" w:rsidRPr="00CD43D3">
        <w:rPr>
          <w:rFonts w:asciiTheme="majorHAnsi" w:hAnsiTheme="majorHAnsi"/>
          <w:sz w:val="22"/>
          <w:szCs w:val="22"/>
        </w:rPr>
        <w:t>temperature was repeated using powder</w:t>
      </w:r>
      <w:r w:rsidRPr="00CD43D3">
        <w:rPr>
          <w:rFonts w:asciiTheme="majorHAnsi" w:hAnsiTheme="majorHAnsi"/>
          <w:sz w:val="22"/>
          <w:szCs w:val="22"/>
        </w:rPr>
        <w:t xml:space="preserve"> </w:t>
      </w:r>
      <w:r w:rsidR="00456D5B" w:rsidRPr="00CD43D3">
        <w:rPr>
          <w:rFonts w:asciiTheme="majorHAnsi" w:hAnsiTheme="majorHAnsi"/>
          <w:sz w:val="22"/>
          <w:szCs w:val="22"/>
        </w:rPr>
        <w:t xml:space="preserve">of metals </w:t>
      </w:r>
      <w:r w:rsidR="00456D5B" w:rsidRPr="00CD43D3">
        <w:rPr>
          <w:rFonts w:asciiTheme="majorHAnsi" w:hAnsiTheme="majorHAnsi"/>
          <w:b/>
          <w:sz w:val="22"/>
          <w:szCs w:val="22"/>
        </w:rPr>
        <w:t xml:space="preserve">B </w:t>
      </w:r>
      <w:r w:rsidR="00456D5B" w:rsidRPr="00CD43D3">
        <w:rPr>
          <w:rFonts w:asciiTheme="majorHAnsi" w:hAnsiTheme="majorHAnsi"/>
          <w:sz w:val="22"/>
          <w:szCs w:val="22"/>
        </w:rPr>
        <w:t xml:space="preserve">and </w:t>
      </w:r>
      <w:r w:rsidR="00456D5B" w:rsidRPr="00CD43D3">
        <w:rPr>
          <w:rFonts w:asciiTheme="majorHAnsi" w:hAnsiTheme="majorHAnsi"/>
          <w:b/>
          <w:sz w:val="22"/>
          <w:szCs w:val="22"/>
        </w:rPr>
        <w:t>C</w:t>
      </w:r>
      <w:r w:rsidR="00456D5B" w:rsidRPr="00CD43D3">
        <w:rPr>
          <w:rFonts w:asciiTheme="majorHAnsi" w:hAnsiTheme="majorHAnsi"/>
          <w:sz w:val="22"/>
          <w:szCs w:val="22"/>
        </w:rPr>
        <w:t xml:space="preserve">. The results </w:t>
      </w:r>
    </w:p>
    <w:p w:rsidR="00456D5B" w:rsidRPr="00CD43D3" w:rsidRDefault="00CD43D3" w:rsidP="00CD43D3">
      <w:pPr>
        <w:spacing w:line="276" w:lineRule="auto"/>
        <w:ind w:right="-1186"/>
        <w:contextualSpacing/>
        <w:rPr>
          <w:rFonts w:asciiTheme="majorHAnsi" w:hAnsiTheme="majorHAnsi"/>
          <w:sz w:val="22"/>
          <w:szCs w:val="22"/>
        </w:rPr>
      </w:pPr>
      <w:r w:rsidRPr="00CD43D3">
        <w:rPr>
          <w:rFonts w:asciiTheme="majorHAnsi" w:hAnsiTheme="majorHAnsi"/>
          <w:sz w:val="22"/>
          <w:szCs w:val="22"/>
        </w:rPr>
        <w:t xml:space="preserve">                     </w:t>
      </w:r>
      <w:r>
        <w:rPr>
          <w:rFonts w:asciiTheme="majorHAnsi" w:hAnsiTheme="majorHAnsi"/>
          <w:sz w:val="22"/>
          <w:szCs w:val="22"/>
        </w:rPr>
        <w:t xml:space="preserve">  </w:t>
      </w:r>
      <w:r w:rsidRPr="00CD43D3">
        <w:rPr>
          <w:rFonts w:asciiTheme="majorHAnsi" w:hAnsiTheme="majorHAnsi"/>
          <w:sz w:val="22"/>
          <w:szCs w:val="22"/>
        </w:rPr>
        <w:t xml:space="preserve">  </w:t>
      </w:r>
      <w:r w:rsidR="00456D5B" w:rsidRPr="00CD43D3">
        <w:rPr>
          <w:rFonts w:asciiTheme="majorHAnsi" w:hAnsiTheme="majorHAnsi"/>
          <w:sz w:val="22"/>
          <w:szCs w:val="22"/>
        </w:rPr>
        <w:t>obtained are given in the table below:</w:t>
      </w:r>
    </w:p>
    <w:p w:rsidR="00456D5B" w:rsidRPr="00CD43D3" w:rsidRDefault="00456D5B" w:rsidP="007C1C59">
      <w:pPr>
        <w:pStyle w:val="ListParagraph"/>
        <w:spacing w:after="0" w:line="240" w:lineRule="auto"/>
        <w:ind w:left="993" w:right="-1186"/>
        <w:contextualSpacing/>
        <w:rPr>
          <w:rFonts w:asciiTheme="majorHAnsi" w:hAnsiTheme="majorHAnsi"/>
        </w:rPr>
      </w:pPr>
    </w:p>
    <w:tbl>
      <w:tblPr>
        <w:tblW w:w="6300" w:type="dxa"/>
        <w:tblInd w:w="1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878"/>
        <w:gridCol w:w="1172"/>
        <w:gridCol w:w="990"/>
        <w:gridCol w:w="1260"/>
      </w:tblGrid>
      <w:tr w:rsidR="00456D5B" w:rsidRPr="00CD43D3" w:rsidTr="00C55E12">
        <w:trPr>
          <w:gridBefore w:val="1"/>
          <w:wBefore w:w="2878" w:type="dxa"/>
          <w:trHeight w:val="503"/>
        </w:trPr>
        <w:tc>
          <w:tcPr>
            <w:tcW w:w="1172" w:type="dxa"/>
          </w:tcPr>
          <w:p w:rsidR="00456D5B" w:rsidRPr="00CD43D3" w:rsidRDefault="00456D5B" w:rsidP="00C55E12">
            <w:pPr>
              <w:pStyle w:val="ListParagraph"/>
              <w:spacing w:after="0"/>
              <w:ind w:left="0" w:right="-200"/>
              <w:jc w:val="center"/>
              <w:rPr>
                <w:rFonts w:asciiTheme="majorHAnsi" w:hAnsiTheme="majorHAnsi"/>
                <w:b/>
              </w:rPr>
            </w:pPr>
            <w:r w:rsidRPr="00CD43D3">
              <w:rPr>
                <w:rFonts w:asciiTheme="majorHAnsi" w:hAnsiTheme="majorHAnsi"/>
                <w:b/>
              </w:rPr>
              <w:t>A</w:t>
            </w:r>
          </w:p>
        </w:tc>
        <w:tc>
          <w:tcPr>
            <w:tcW w:w="990" w:type="dxa"/>
          </w:tcPr>
          <w:p w:rsidR="00456D5B" w:rsidRPr="00CD43D3" w:rsidRDefault="00456D5B" w:rsidP="00C55E12">
            <w:pPr>
              <w:pStyle w:val="ListParagraph"/>
              <w:ind w:left="0" w:right="-198"/>
              <w:jc w:val="center"/>
              <w:rPr>
                <w:rFonts w:asciiTheme="majorHAnsi" w:hAnsiTheme="majorHAnsi"/>
                <w:b/>
              </w:rPr>
            </w:pPr>
            <w:r w:rsidRPr="00CD43D3">
              <w:rPr>
                <w:rFonts w:asciiTheme="majorHAnsi" w:hAnsiTheme="majorHAnsi"/>
                <w:b/>
              </w:rPr>
              <w:t>B</w:t>
            </w:r>
          </w:p>
        </w:tc>
        <w:tc>
          <w:tcPr>
            <w:tcW w:w="1260" w:type="dxa"/>
          </w:tcPr>
          <w:p w:rsidR="00456D5B" w:rsidRPr="00CD43D3" w:rsidRDefault="00456D5B" w:rsidP="00C55E12">
            <w:pPr>
              <w:pStyle w:val="ListParagraph"/>
              <w:ind w:left="0" w:right="-198"/>
              <w:jc w:val="center"/>
              <w:rPr>
                <w:rFonts w:asciiTheme="majorHAnsi" w:hAnsiTheme="majorHAnsi"/>
                <w:b/>
              </w:rPr>
            </w:pPr>
            <w:r w:rsidRPr="00CD43D3">
              <w:rPr>
                <w:rFonts w:asciiTheme="majorHAnsi" w:hAnsiTheme="majorHAnsi"/>
                <w:b/>
              </w:rPr>
              <w:t>C</w:t>
            </w:r>
          </w:p>
        </w:tc>
      </w:tr>
      <w:tr w:rsidR="00456D5B" w:rsidRPr="00CD43D3" w:rsidTr="00C55E12">
        <w:trPr>
          <w:trHeight w:val="341"/>
        </w:trPr>
        <w:tc>
          <w:tcPr>
            <w:tcW w:w="2878" w:type="dxa"/>
            <w:shd w:val="clear" w:color="auto" w:fill="auto"/>
          </w:tcPr>
          <w:p w:rsidR="00456D5B" w:rsidRPr="00CD43D3" w:rsidRDefault="00456D5B" w:rsidP="007C1C59">
            <w:pPr>
              <w:pStyle w:val="ListParagraph"/>
              <w:ind w:left="0" w:right="-1186"/>
              <w:rPr>
                <w:rFonts w:asciiTheme="majorHAnsi" w:hAnsiTheme="majorHAnsi"/>
              </w:rPr>
            </w:pPr>
            <w:r w:rsidRPr="00CD43D3">
              <w:rPr>
                <w:rFonts w:asciiTheme="majorHAnsi" w:hAnsiTheme="majorHAnsi"/>
              </w:rPr>
              <w:t>Maximum temperature (</w:t>
            </w:r>
            <w:r w:rsidRPr="00CD43D3">
              <w:rPr>
                <w:rFonts w:asciiTheme="majorHAnsi" w:hAnsiTheme="majorHAnsi"/>
                <w:vertAlign w:val="superscript"/>
              </w:rPr>
              <w:t>0</w:t>
            </w:r>
            <w:r w:rsidRPr="00CD43D3">
              <w:rPr>
                <w:rFonts w:asciiTheme="majorHAnsi" w:hAnsiTheme="majorHAnsi"/>
              </w:rPr>
              <w:t>C)</w:t>
            </w:r>
          </w:p>
        </w:tc>
        <w:tc>
          <w:tcPr>
            <w:tcW w:w="1172" w:type="dxa"/>
          </w:tcPr>
          <w:p w:rsidR="00456D5B" w:rsidRPr="00CD43D3" w:rsidRDefault="00456D5B" w:rsidP="00C55E12">
            <w:pPr>
              <w:pStyle w:val="ListParagraph"/>
              <w:ind w:left="0" w:right="-200"/>
              <w:jc w:val="center"/>
              <w:rPr>
                <w:rFonts w:asciiTheme="majorHAnsi" w:hAnsiTheme="majorHAnsi"/>
              </w:rPr>
            </w:pPr>
            <w:r w:rsidRPr="00CD43D3">
              <w:rPr>
                <w:rFonts w:asciiTheme="majorHAnsi" w:hAnsiTheme="majorHAnsi"/>
              </w:rPr>
              <w:t>26.3</w:t>
            </w:r>
          </w:p>
        </w:tc>
        <w:tc>
          <w:tcPr>
            <w:tcW w:w="990" w:type="dxa"/>
          </w:tcPr>
          <w:p w:rsidR="00456D5B" w:rsidRPr="00CD43D3" w:rsidRDefault="00456D5B" w:rsidP="00C55E12">
            <w:pPr>
              <w:pStyle w:val="ListParagraph"/>
              <w:ind w:left="0" w:right="-198"/>
              <w:jc w:val="center"/>
              <w:rPr>
                <w:rFonts w:asciiTheme="majorHAnsi" w:hAnsiTheme="majorHAnsi"/>
              </w:rPr>
            </w:pPr>
            <w:r w:rsidRPr="00CD43D3">
              <w:rPr>
                <w:rFonts w:asciiTheme="majorHAnsi" w:hAnsiTheme="majorHAnsi"/>
              </w:rPr>
              <w:t>31.7</w:t>
            </w:r>
          </w:p>
        </w:tc>
        <w:tc>
          <w:tcPr>
            <w:tcW w:w="1260" w:type="dxa"/>
          </w:tcPr>
          <w:p w:rsidR="00456D5B" w:rsidRPr="00CD43D3" w:rsidRDefault="00456D5B" w:rsidP="00C55E12">
            <w:pPr>
              <w:pStyle w:val="ListParagraph"/>
              <w:ind w:left="0" w:right="-198"/>
              <w:jc w:val="center"/>
              <w:rPr>
                <w:rFonts w:asciiTheme="majorHAnsi" w:hAnsiTheme="majorHAnsi"/>
              </w:rPr>
            </w:pPr>
            <w:r w:rsidRPr="00CD43D3">
              <w:rPr>
                <w:rFonts w:asciiTheme="majorHAnsi" w:hAnsiTheme="majorHAnsi"/>
              </w:rPr>
              <w:t>22.0</w:t>
            </w:r>
          </w:p>
        </w:tc>
      </w:tr>
      <w:tr w:rsidR="00456D5B" w:rsidRPr="00CD43D3" w:rsidTr="00C55E12">
        <w:trPr>
          <w:trHeight w:val="402"/>
        </w:trPr>
        <w:tc>
          <w:tcPr>
            <w:tcW w:w="2878" w:type="dxa"/>
            <w:shd w:val="clear" w:color="auto" w:fill="auto"/>
          </w:tcPr>
          <w:p w:rsidR="00456D5B" w:rsidRPr="00CD43D3" w:rsidRDefault="00456D5B" w:rsidP="007C1C59">
            <w:pPr>
              <w:pStyle w:val="ListParagraph"/>
              <w:ind w:left="0" w:right="-1186"/>
              <w:rPr>
                <w:rFonts w:asciiTheme="majorHAnsi" w:hAnsiTheme="majorHAnsi"/>
              </w:rPr>
            </w:pPr>
            <w:r w:rsidRPr="00CD43D3">
              <w:rPr>
                <w:rFonts w:asciiTheme="majorHAnsi" w:hAnsiTheme="majorHAnsi"/>
              </w:rPr>
              <w:t>Initial temperature (</w:t>
            </w:r>
            <w:r w:rsidRPr="00CD43D3">
              <w:rPr>
                <w:rFonts w:asciiTheme="majorHAnsi" w:hAnsiTheme="majorHAnsi"/>
                <w:vertAlign w:val="superscript"/>
              </w:rPr>
              <w:t>0</w:t>
            </w:r>
            <w:r w:rsidRPr="00CD43D3">
              <w:rPr>
                <w:rFonts w:asciiTheme="majorHAnsi" w:hAnsiTheme="majorHAnsi"/>
              </w:rPr>
              <w:t>C)</w:t>
            </w:r>
          </w:p>
        </w:tc>
        <w:tc>
          <w:tcPr>
            <w:tcW w:w="1172" w:type="dxa"/>
          </w:tcPr>
          <w:p w:rsidR="00456D5B" w:rsidRPr="00CD43D3" w:rsidRDefault="00456D5B" w:rsidP="00C55E12">
            <w:pPr>
              <w:pStyle w:val="ListParagraph"/>
              <w:ind w:left="0" w:right="-200"/>
              <w:jc w:val="center"/>
              <w:rPr>
                <w:rFonts w:asciiTheme="majorHAnsi" w:hAnsiTheme="majorHAnsi"/>
              </w:rPr>
            </w:pPr>
            <w:r w:rsidRPr="00CD43D3">
              <w:rPr>
                <w:rFonts w:asciiTheme="majorHAnsi" w:hAnsiTheme="majorHAnsi"/>
              </w:rPr>
              <w:t>22.0</w:t>
            </w:r>
          </w:p>
        </w:tc>
        <w:tc>
          <w:tcPr>
            <w:tcW w:w="990" w:type="dxa"/>
          </w:tcPr>
          <w:p w:rsidR="00456D5B" w:rsidRPr="00CD43D3" w:rsidRDefault="00456D5B" w:rsidP="00C55E12">
            <w:pPr>
              <w:pStyle w:val="ListParagraph"/>
              <w:ind w:left="0" w:right="-198"/>
              <w:jc w:val="center"/>
              <w:rPr>
                <w:rFonts w:asciiTheme="majorHAnsi" w:hAnsiTheme="majorHAnsi"/>
              </w:rPr>
            </w:pPr>
            <w:r w:rsidRPr="00CD43D3">
              <w:rPr>
                <w:rFonts w:asciiTheme="majorHAnsi" w:hAnsiTheme="majorHAnsi"/>
              </w:rPr>
              <w:t>22.0</w:t>
            </w:r>
          </w:p>
        </w:tc>
        <w:tc>
          <w:tcPr>
            <w:tcW w:w="1260" w:type="dxa"/>
          </w:tcPr>
          <w:p w:rsidR="00456D5B" w:rsidRPr="00CD43D3" w:rsidRDefault="00456D5B" w:rsidP="00C55E12">
            <w:pPr>
              <w:pStyle w:val="ListParagraph"/>
              <w:ind w:left="0" w:right="-198"/>
              <w:jc w:val="center"/>
              <w:rPr>
                <w:rFonts w:asciiTheme="majorHAnsi" w:hAnsiTheme="majorHAnsi"/>
              </w:rPr>
            </w:pPr>
            <w:r w:rsidRPr="00CD43D3">
              <w:rPr>
                <w:rFonts w:asciiTheme="majorHAnsi" w:hAnsiTheme="majorHAnsi"/>
              </w:rPr>
              <w:t>22.0</w:t>
            </w:r>
          </w:p>
        </w:tc>
      </w:tr>
    </w:tbl>
    <w:p w:rsidR="00456D5B" w:rsidRPr="00CD43D3" w:rsidRDefault="00456D5B" w:rsidP="007C1C59">
      <w:pPr>
        <w:pStyle w:val="ListParagraph"/>
        <w:spacing w:after="0" w:line="240" w:lineRule="auto"/>
        <w:ind w:left="1418" w:right="-1186"/>
        <w:contextualSpacing/>
        <w:rPr>
          <w:rFonts w:asciiTheme="majorHAnsi" w:hAnsiTheme="majorHAnsi"/>
        </w:rPr>
      </w:pPr>
    </w:p>
    <w:p w:rsidR="00CD43D3" w:rsidRDefault="00456D5B" w:rsidP="00CD43D3">
      <w:pPr>
        <w:pStyle w:val="ListParagraph"/>
        <w:numPr>
          <w:ilvl w:val="6"/>
          <w:numId w:val="118"/>
        </w:numPr>
        <w:spacing w:after="0"/>
        <w:ind w:left="1418" w:right="-1186" w:hanging="360"/>
        <w:contextualSpacing/>
        <w:rPr>
          <w:rFonts w:asciiTheme="majorHAnsi" w:hAnsiTheme="majorHAnsi"/>
        </w:rPr>
      </w:pPr>
      <w:r w:rsidRPr="00CD43D3">
        <w:rPr>
          <w:rFonts w:asciiTheme="majorHAnsi" w:hAnsiTheme="majorHAnsi"/>
        </w:rPr>
        <w:t xml:space="preserve">Arrange the metal </w:t>
      </w:r>
      <w:r w:rsidRPr="00CD43D3">
        <w:rPr>
          <w:rFonts w:asciiTheme="majorHAnsi" w:hAnsiTheme="majorHAnsi"/>
          <w:b/>
        </w:rPr>
        <w:t>A, B, C</w:t>
      </w:r>
      <w:r w:rsidRPr="00CD43D3">
        <w:rPr>
          <w:rFonts w:asciiTheme="majorHAnsi" w:hAnsiTheme="majorHAnsi"/>
        </w:rPr>
        <w:t xml:space="preserve"> and copper in order of reactivity starting with the </w:t>
      </w:r>
    </w:p>
    <w:p w:rsidR="00456D5B" w:rsidRPr="00CD43D3" w:rsidRDefault="00456D5B" w:rsidP="00CD43D3">
      <w:pPr>
        <w:pStyle w:val="ListParagraph"/>
        <w:spacing w:after="0"/>
        <w:ind w:left="1418" w:right="-1186"/>
        <w:contextualSpacing/>
        <w:rPr>
          <w:rFonts w:asciiTheme="majorHAnsi" w:hAnsiTheme="majorHAnsi"/>
        </w:rPr>
      </w:pPr>
      <w:r w:rsidRPr="00CD43D3">
        <w:rPr>
          <w:rFonts w:asciiTheme="majorHAnsi" w:hAnsiTheme="majorHAnsi"/>
        </w:rPr>
        <w:t xml:space="preserve">least reactive. Give reasons for the order. </w:t>
      </w:r>
      <w:r w:rsidRPr="00CD43D3">
        <w:rPr>
          <w:rFonts w:asciiTheme="majorHAnsi" w:hAnsiTheme="majorHAnsi"/>
        </w:rPr>
        <w:tab/>
      </w:r>
      <w:r w:rsidRPr="00CD43D3">
        <w:rPr>
          <w:rFonts w:asciiTheme="majorHAnsi" w:hAnsiTheme="majorHAnsi"/>
        </w:rPr>
        <w:tab/>
      </w:r>
      <w:r w:rsidRPr="00CD43D3">
        <w:rPr>
          <w:rFonts w:asciiTheme="majorHAnsi" w:hAnsiTheme="majorHAnsi"/>
        </w:rPr>
        <w:tab/>
      </w:r>
      <w:r w:rsidRPr="00CD43D3">
        <w:rPr>
          <w:rFonts w:asciiTheme="majorHAnsi" w:hAnsiTheme="majorHAnsi"/>
        </w:rPr>
        <w:tab/>
      </w:r>
      <w:r w:rsidRPr="00CD43D3">
        <w:rPr>
          <w:rFonts w:asciiTheme="majorHAnsi" w:hAnsiTheme="majorHAnsi"/>
        </w:rPr>
        <w:tab/>
        <w:t xml:space="preserve"> (3 marks)</w:t>
      </w:r>
    </w:p>
    <w:p w:rsidR="00456D5B" w:rsidRPr="00CD43D3" w:rsidRDefault="00456D5B" w:rsidP="00CD43D3">
      <w:pPr>
        <w:pStyle w:val="ListParagraph"/>
        <w:spacing w:after="0" w:line="240" w:lineRule="auto"/>
        <w:ind w:left="1418" w:right="-1186"/>
        <w:contextualSpacing/>
        <w:rPr>
          <w:rFonts w:asciiTheme="majorHAnsi" w:hAnsiTheme="majorHAnsi"/>
        </w:rPr>
      </w:pPr>
    </w:p>
    <w:p w:rsidR="00456D5B" w:rsidRPr="00CD43D3" w:rsidRDefault="00456D5B" w:rsidP="00CD43D3">
      <w:pPr>
        <w:pStyle w:val="ListParagraph"/>
        <w:numPr>
          <w:ilvl w:val="6"/>
          <w:numId w:val="118"/>
        </w:numPr>
        <w:spacing w:after="0"/>
        <w:ind w:left="1418" w:right="-1186" w:hanging="360"/>
        <w:contextualSpacing/>
        <w:rPr>
          <w:rFonts w:asciiTheme="majorHAnsi" w:hAnsiTheme="majorHAnsi"/>
        </w:rPr>
      </w:pPr>
      <w:r w:rsidRPr="00CD43D3">
        <w:rPr>
          <w:rFonts w:asciiTheme="majorHAnsi" w:hAnsiTheme="majorHAnsi"/>
        </w:rPr>
        <w:t xml:space="preserve">Other than temperature change, state one other observation that was made </w:t>
      </w:r>
    </w:p>
    <w:p w:rsidR="00456D5B" w:rsidRPr="00CD43D3" w:rsidRDefault="00456D5B" w:rsidP="00CD43D3">
      <w:pPr>
        <w:pStyle w:val="ListParagraph"/>
        <w:spacing w:after="0"/>
        <w:ind w:left="1418" w:right="-1186"/>
        <w:contextualSpacing/>
        <w:rPr>
          <w:rFonts w:asciiTheme="majorHAnsi" w:hAnsiTheme="majorHAnsi"/>
        </w:rPr>
      </w:pPr>
      <w:r w:rsidRPr="00CD43D3">
        <w:rPr>
          <w:rFonts w:asciiTheme="majorHAnsi" w:hAnsiTheme="majorHAnsi"/>
        </w:rPr>
        <w:t>when the most reactive metal was added to the copper(II) sulphate solution.</w:t>
      </w:r>
      <w:r w:rsidRPr="00CD43D3">
        <w:rPr>
          <w:rFonts w:asciiTheme="majorHAnsi" w:hAnsiTheme="majorHAnsi"/>
        </w:rPr>
        <w:tab/>
      </w:r>
    </w:p>
    <w:p w:rsidR="00456D5B" w:rsidRPr="00CD43D3" w:rsidRDefault="00456D5B" w:rsidP="007C1C59">
      <w:pPr>
        <w:pStyle w:val="ListParagraph"/>
        <w:spacing w:after="0" w:line="240" w:lineRule="auto"/>
        <w:ind w:left="1418" w:right="-1186"/>
        <w:contextualSpacing/>
        <w:rPr>
          <w:rFonts w:asciiTheme="majorHAnsi" w:hAnsiTheme="majorHAnsi"/>
        </w:rPr>
      </w:pPr>
      <w:r w:rsidRPr="00CD43D3">
        <w:rPr>
          <w:rFonts w:asciiTheme="majorHAnsi" w:hAnsiTheme="majorHAnsi"/>
        </w:rPr>
        <w:t xml:space="preserve">                </w:t>
      </w:r>
      <w:r w:rsidRPr="00CD43D3">
        <w:rPr>
          <w:rFonts w:asciiTheme="majorHAnsi" w:hAnsiTheme="majorHAnsi"/>
        </w:rPr>
        <w:tab/>
      </w:r>
      <w:r w:rsidRPr="00CD43D3">
        <w:rPr>
          <w:rFonts w:asciiTheme="majorHAnsi" w:hAnsiTheme="majorHAnsi"/>
        </w:rPr>
        <w:tab/>
      </w:r>
      <w:r w:rsidRPr="00CD43D3">
        <w:rPr>
          <w:rFonts w:asciiTheme="majorHAnsi" w:hAnsiTheme="majorHAnsi"/>
        </w:rPr>
        <w:tab/>
      </w:r>
      <w:r w:rsidRPr="00CD43D3">
        <w:rPr>
          <w:rFonts w:asciiTheme="majorHAnsi" w:hAnsiTheme="majorHAnsi"/>
        </w:rPr>
        <w:tab/>
      </w:r>
      <w:r w:rsidRPr="00CD43D3">
        <w:rPr>
          <w:rFonts w:asciiTheme="majorHAnsi" w:hAnsiTheme="majorHAnsi"/>
        </w:rPr>
        <w:tab/>
      </w:r>
      <w:r w:rsidRPr="00CD43D3">
        <w:rPr>
          <w:rFonts w:asciiTheme="majorHAnsi" w:hAnsiTheme="majorHAnsi"/>
        </w:rPr>
        <w:tab/>
      </w:r>
      <w:r w:rsidRPr="00CD43D3">
        <w:rPr>
          <w:rFonts w:asciiTheme="majorHAnsi" w:hAnsiTheme="majorHAnsi"/>
        </w:rPr>
        <w:tab/>
      </w:r>
      <w:r w:rsidRPr="00CD43D3">
        <w:rPr>
          <w:rFonts w:asciiTheme="majorHAnsi" w:hAnsiTheme="majorHAnsi"/>
        </w:rPr>
        <w:tab/>
        <w:t xml:space="preserve"> </w:t>
      </w:r>
      <w:r w:rsidR="00CD43D3">
        <w:rPr>
          <w:rFonts w:asciiTheme="majorHAnsi" w:hAnsiTheme="majorHAnsi"/>
        </w:rPr>
        <w:tab/>
      </w:r>
      <w:r w:rsidRPr="00CD43D3">
        <w:rPr>
          <w:rFonts w:asciiTheme="majorHAnsi" w:hAnsiTheme="majorHAnsi"/>
        </w:rPr>
        <w:t>(1 mark)</w:t>
      </w:r>
    </w:p>
    <w:p w:rsidR="00456D5B" w:rsidRPr="00CD43D3" w:rsidRDefault="00456D5B" w:rsidP="007C1C59">
      <w:pPr>
        <w:tabs>
          <w:tab w:val="left" w:pos="996"/>
        </w:tabs>
        <w:ind w:right="-1186"/>
        <w:contextualSpacing/>
        <w:rPr>
          <w:rFonts w:asciiTheme="majorHAnsi" w:hAnsiTheme="majorHAnsi"/>
          <w:b/>
          <w:bCs/>
          <w:sz w:val="22"/>
          <w:szCs w:val="22"/>
        </w:rPr>
      </w:pPr>
    </w:p>
    <w:p w:rsidR="00456D5B" w:rsidRPr="00CD43D3" w:rsidRDefault="00456D5B" w:rsidP="00CD43D3">
      <w:pPr>
        <w:pStyle w:val="ListParagraph"/>
        <w:ind w:right="-1186"/>
        <w:contextualSpacing/>
        <w:rPr>
          <w:rFonts w:asciiTheme="majorHAnsi" w:hAnsiTheme="majorHAnsi" w:cs="Times New Roman"/>
        </w:rPr>
      </w:pPr>
      <w:r w:rsidRPr="00CD43D3">
        <w:rPr>
          <w:rFonts w:asciiTheme="majorHAnsi" w:hAnsiTheme="majorHAnsi"/>
        </w:rPr>
        <w:t xml:space="preserve"> </w:t>
      </w:r>
      <w:r w:rsidRPr="00CD43D3">
        <w:rPr>
          <w:rFonts w:asciiTheme="majorHAnsi" w:hAnsiTheme="majorHAnsi" w:cs="Times New Roman"/>
        </w:rPr>
        <w:t>b)</w:t>
      </w:r>
      <w:r w:rsidRPr="00CD43D3">
        <w:rPr>
          <w:rFonts w:asciiTheme="majorHAnsi" w:hAnsiTheme="majorHAnsi"/>
          <w:b/>
          <w:bCs/>
        </w:rPr>
        <w:t xml:space="preserve">    </w:t>
      </w:r>
      <w:r w:rsidRPr="00CD43D3">
        <w:rPr>
          <w:rFonts w:asciiTheme="majorHAnsi" w:hAnsiTheme="majorHAnsi" w:cs="Times New Roman"/>
        </w:rPr>
        <w:t>The standard enthalpy change of formation of methanol is -239 kJmol</w:t>
      </w:r>
      <w:r w:rsidRPr="00CD43D3">
        <w:rPr>
          <w:rFonts w:asciiTheme="majorHAnsi" w:hAnsiTheme="majorHAnsi" w:cs="Times New Roman"/>
          <w:vertAlign w:val="superscript"/>
        </w:rPr>
        <w:t>-1</w:t>
      </w:r>
      <w:r w:rsidRPr="00CD43D3">
        <w:rPr>
          <w:rFonts w:asciiTheme="majorHAnsi" w:hAnsiTheme="majorHAnsi" w:cs="Times New Roman"/>
        </w:rPr>
        <w:t>.</w:t>
      </w:r>
    </w:p>
    <w:p w:rsidR="00456D5B" w:rsidRPr="00CD43D3" w:rsidRDefault="00456D5B" w:rsidP="00CD43D3">
      <w:pPr>
        <w:pStyle w:val="ListParagraph"/>
        <w:ind w:left="1080" w:right="-1186"/>
        <w:contextualSpacing/>
        <w:rPr>
          <w:rFonts w:asciiTheme="majorHAnsi" w:hAnsiTheme="majorHAnsi" w:cs="Times New Roman"/>
        </w:rPr>
      </w:pPr>
      <w:r w:rsidRPr="00CD43D3">
        <w:rPr>
          <w:rFonts w:asciiTheme="majorHAnsi" w:hAnsiTheme="majorHAnsi" w:cs="Times New Roman"/>
        </w:rPr>
        <w:t xml:space="preserve">   i)   Write the thermal chemical equation for the standard enthalpy change of  </w:t>
      </w:r>
    </w:p>
    <w:p w:rsidR="00456D5B" w:rsidRPr="00CD43D3" w:rsidRDefault="00456D5B" w:rsidP="00CD43D3">
      <w:pPr>
        <w:pStyle w:val="ListParagraph"/>
        <w:ind w:left="1080" w:right="-1186"/>
        <w:contextualSpacing/>
        <w:rPr>
          <w:rFonts w:asciiTheme="majorHAnsi" w:hAnsiTheme="majorHAnsi" w:cs="Times New Roman"/>
        </w:rPr>
      </w:pPr>
      <w:r w:rsidRPr="00CD43D3">
        <w:rPr>
          <w:rFonts w:asciiTheme="majorHAnsi" w:hAnsiTheme="majorHAnsi" w:cs="Times New Roman"/>
        </w:rPr>
        <w:t xml:space="preserve">        formation of methanol. </w:t>
      </w:r>
      <w:r w:rsidRPr="00CD43D3">
        <w:rPr>
          <w:rFonts w:asciiTheme="majorHAnsi" w:hAnsiTheme="majorHAnsi" w:cs="Times New Roman"/>
        </w:rPr>
        <w:tab/>
        <w:t xml:space="preserve">                                                                </w:t>
      </w:r>
      <w:r w:rsidR="00CD43D3">
        <w:rPr>
          <w:rFonts w:asciiTheme="majorHAnsi" w:hAnsiTheme="majorHAnsi" w:cs="Times New Roman"/>
        </w:rPr>
        <w:tab/>
      </w:r>
      <w:r w:rsidR="00CD43D3">
        <w:rPr>
          <w:rFonts w:asciiTheme="majorHAnsi" w:hAnsiTheme="majorHAnsi" w:cs="Times New Roman"/>
        </w:rPr>
        <w:tab/>
      </w:r>
      <w:r w:rsidRPr="00CD43D3">
        <w:rPr>
          <w:rFonts w:asciiTheme="majorHAnsi" w:hAnsiTheme="majorHAnsi" w:cs="Times New Roman"/>
        </w:rPr>
        <w:t xml:space="preserve"> (1 mark)</w:t>
      </w:r>
    </w:p>
    <w:p w:rsidR="00456D5B" w:rsidRPr="00CD43D3" w:rsidRDefault="00456D5B" w:rsidP="007C1C59">
      <w:pPr>
        <w:pStyle w:val="ListParagraph"/>
        <w:spacing w:line="240" w:lineRule="auto"/>
        <w:ind w:left="1080" w:right="-1186"/>
        <w:contextualSpacing/>
        <w:rPr>
          <w:rFonts w:asciiTheme="majorHAnsi" w:hAnsiTheme="majorHAnsi" w:cs="Times New Roman"/>
        </w:rPr>
      </w:pPr>
    </w:p>
    <w:p w:rsidR="00456D5B" w:rsidRPr="00CD43D3" w:rsidRDefault="00456D5B" w:rsidP="00CD43D3">
      <w:pPr>
        <w:pStyle w:val="ListParagraph"/>
        <w:ind w:left="1080" w:right="-1186"/>
        <w:contextualSpacing/>
        <w:rPr>
          <w:rFonts w:asciiTheme="majorHAnsi" w:hAnsiTheme="majorHAnsi" w:cs="Times New Roman"/>
        </w:rPr>
      </w:pPr>
      <w:r w:rsidRPr="00CD43D3">
        <w:rPr>
          <w:rFonts w:asciiTheme="majorHAnsi" w:hAnsiTheme="majorHAnsi" w:cs="Times New Roman"/>
        </w:rPr>
        <w:t xml:space="preserve">   ii)   Methanol is manufactured by reacting carbon(II)oxide with hydrogen at </w:t>
      </w:r>
    </w:p>
    <w:p w:rsidR="00456D5B" w:rsidRPr="00CD43D3" w:rsidRDefault="00456D5B" w:rsidP="00CD43D3">
      <w:pPr>
        <w:pStyle w:val="ListParagraph"/>
        <w:ind w:left="1080" w:right="-1186"/>
        <w:contextualSpacing/>
        <w:rPr>
          <w:rFonts w:asciiTheme="majorHAnsi" w:hAnsiTheme="majorHAnsi" w:cs="Times New Roman"/>
        </w:rPr>
      </w:pPr>
      <w:r w:rsidRPr="00CD43D3">
        <w:rPr>
          <w:rFonts w:asciiTheme="majorHAnsi" w:hAnsiTheme="majorHAnsi" w:cs="Times New Roman"/>
        </w:rPr>
        <w:t xml:space="preserve">         300</w:t>
      </w:r>
      <w:r w:rsidRPr="00CD43D3">
        <w:rPr>
          <w:rFonts w:asciiTheme="majorHAnsi" w:hAnsiTheme="majorHAnsi" w:cs="Times New Roman"/>
          <w:vertAlign w:val="superscript"/>
        </w:rPr>
        <w:t>0</w:t>
      </w:r>
      <w:r w:rsidRPr="00CD43D3">
        <w:rPr>
          <w:rFonts w:asciiTheme="majorHAnsi" w:hAnsiTheme="majorHAnsi" w:cs="Times New Roman"/>
        </w:rPr>
        <w:t>C and a pressure of 250 atmospheres.</w:t>
      </w:r>
    </w:p>
    <w:p w:rsidR="00456D5B" w:rsidRPr="00CD43D3" w:rsidRDefault="00456D5B" w:rsidP="00CD43D3">
      <w:pPr>
        <w:pStyle w:val="ListParagraph"/>
        <w:ind w:right="-1186"/>
        <w:contextualSpacing/>
        <w:rPr>
          <w:rFonts w:asciiTheme="majorHAnsi" w:hAnsiTheme="majorHAnsi" w:cs="Times New Roman"/>
        </w:rPr>
      </w:pPr>
      <w:r w:rsidRPr="00CD43D3">
        <w:rPr>
          <w:rFonts w:asciiTheme="majorHAnsi" w:hAnsiTheme="majorHAnsi" w:cs="Times New Roman"/>
        </w:rPr>
        <w:t xml:space="preserve">               The equation for the reaction is:</w:t>
      </w:r>
    </w:p>
    <w:p w:rsidR="00456D5B" w:rsidRPr="00CD43D3" w:rsidRDefault="00486D41" w:rsidP="007C1C59">
      <w:pPr>
        <w:pStyle w:val="ListParagraph"/>
        <w:spacing w:line="240" w:lineRule="auto"/>
        <w:ind w:right="-1186"/>
        <w:contextualSpacing/>
        <w:rPr>
          <w:rFonts w:asciiTheme="majorHAnsi" w:hAnsiTheme="majorHAnsi" w:cs="Times New Roman"/>
          <w:b/>
          <w:vertAlign w:val="subscript"/>
        </w:rPr>
      </w:pPr>
      <w:r w:rsidRPr="00486D41">
        <w:rPr>
          <w:rFonts w:asciiTheme="majorHAnsi" w:hAnsiTheme="majorHAnsi"/>
          <w:b/>
          <w:noProof/>
          <w:lang w:val="en-GB" w:eastAsia="en-GB"/>
        </w:rPr>
        <w:pict>
          <v:group id="_x0000_s14828" style="position:absolute;left:0;text-align:left;margin-left:187.35pt;margin-top:1.7pt;width:30.95pt;height:16pt;z-index:252897280" coordorigin="3914,13500" coordsize="619,320">
            <v:shape id="_x0000_s14829" type="#_x0000_t32" style="position:absolute;left:3914;top:13603;width:619;height:0" o:connectortype="straight"/>
            <v:shape id="_x0000_s14830" type="#_x0000_t32" style="position:absolute;left:3914;top:13703;width:619;height:1" o:connectortype="straight"/>
            <v:shape id="_x0000_s14831" type="#_x0000_t32" style="position:absolute;left:4320;top:13500;width:184;height:101;flip:x y" o:connectortype="straight"/>
            <v:shape id="_x0000_s14832" type="#_x0000_t32" style="position:absolute;left:3914;top:13703;width:167;height:117" o:connectortype="straight"/>
          </v:group>
        </w:pict>
      </w:r>
      <w:r w:rsidR="00456D5B" w:rsidRPr="00CD43D3">
        <w:rPr>
          <w:rFonts w:asciiTheme="majorHAnsi" w:hAnsiTheme="majorHAnsi" w:cs="Times New Roman"/>
          <w:b/>
        </w:rPr>
        <w:t xml:space="preserve">                   CO</w:t>
      </w:r>
      <w:r w:rsidR="00456D5B" w:rsidRPr="00CD43D3">
        <w:rPr>
          <w:rFonts w:asciiTheme="majorHAnsi" w:hAnsiTheme="majorHAnsi" w:cs="Times New Roman"/>
          <w:b/>
          <w:vertAlign w:val="subscript"/>
        </w:rPr>
        <w:t>(g)</w:t>
      </w:r>
      <w:r w:rsidR="00456D5B" w:rsidRPr="00CD43D3">
        <w:rPr>
          <w:rFonts w:asciiTheme="majorHAnsi" w:hAnsiTheme="majorHAnsi" w:cs="Times New Roman"/>
          <w:b/>
        </w:rPr>
        <w:t xml:space="preserve">   +   2H</w:t>
      </w:r>
      <w:r w:rsidR="00456D5B" w:rsidRPr="00CD43D3">
        <w:rPr>
          <w:rFonts w:asciiTheme="majorHAnsi" w:hAnsiTheme="majorHAnsi" w:cs="Times New Roman"/>
          <w:b/>
          <w:vertAlign w:val="subscript"/>
        </w:rPr>
        <w:t>2(g)</w:t>
      </w:r>
      <w:r w:rsidR="00456D5B" w:rsidRPr="00CD43D3">
        <w:rPr>
          <w:rFonts w:asciiTheme="majorHAnsi" w:hAnsiTheme="majorHAnsi" w:cs="Times New Roman"/>
          <w:b/>
        </w:rPr>
        <w:t xml:space="preserve">           </w:t>
      </w:r>
      <w:r w:rsidR="00CD43D3">
        <w:rPr>
          <w:rFonts w:asciiTheme="majorHAnsi" w:hAnsiTheme="majorHAnsi" w:cs="Times New Roman"/>
          <w:b/>
        </w:rPr>
        <w:tab/>
      </w:r>
      <w:r w:rsidR="00456D5B" w:rsidRPr="00CD43D3">
        <w:rPr>
          <w:rFonts w:asciiTheme="majorHAnsi" w:hAnsiTheme="majorHAnsi" w:cs="Times New Roman"/>
          <w:b/>
        </w:rPr>
        <w:t xml:space="preserve">          CH</w:t>
      </w:r>
      <w:r w:rsidR="00456D5B" w:rsidRPr="00CD43D3">
        <w:rPr>
          <w:rFonts w:asciiTheme="majorHAnsi" w:hAnsiTheme="majorHAnsi" w:cs="Times New Roman"/>
          <w:b/>
          <w:vertAlign w:val="subscript"/>
        </w:rPr>
        <w:t>3</w:t>
      </w:r>
      <w:r w:rsidR="00456D5B" w:rsidRPr="00CD43D3">
        <w:rPr>
          <w:rFonts w:asciiTheme="majorHAnsi" w:hAnsiTheme="majorHAnsi" w:cs="Times New Roman"/>
          <w:b/>
        </w:rPr>
        <w:t>OH</w:t>
      </w:r>
      <w:r w:rsidR="00456D5B" w:rsidRPr="00CD43D3">
        <w:rPr>
          <w:rFonts w:asciiTheme="majorHAnsi" w:hAnsiTheme="majorHAnsi" w:cs="Times New Roman"/>
          <w:b/>
          <w:vertAlign w:val="subscript"/>
        </w:rPr>
        <w:t>(g)</w:t>
      </w:r>
    </w:p>
    <w:p w:rsidR="00456D5B" w:rsidRPr="00CD43D3" w:rsidRDefault="00456D5B" w:rsidP="007C1C59">
      <w:pPr>
        <w:pStyle w:val="ListParagraph"/>
        <w:spacing w:line="240" w:lineRule="auto"/>
        <w:ind w:right="-1186"/>
        <w:contextualSpacing/>
        <w:rPr>
          <w:rFonts w:asciiTheme="majorHAnsi" w:hAnsiTheme="majorHAnsi" w:cs="Times New Roman"/>
        </w:rPr>
      </w:pPr>
    </w:p>
    <w:p w:rsidR="00CD43D3" w:rsidRDefault="00456D5B" w:rsidP="007C1C59">
      <w:pPr>
        <w:pStyle w:val="ListParagraph"/>
        <w:numPr>
          <w:ilvl w:val="6"/>
          <w:numId w:val="42"/>
        </w:numPr>
        <w:tabs>
          <w:tab w:val="clear" w:pos="4920"/>
          <w:tab w:val="num" w:pos="1260"/>
        </w:tabs>
        <w:spacing w:after="0"/>
        <w:ind w:left="1080" w:right="-1186"/>
        <w:rPr>
          <w:rFonts w:asciiTheme="majorHAnsi" w:hAnsiTheme="majorHAnsi" w:cs="Times New Roman"/>
        </w:rPr>
      </w:pPr>
      <w:r w:rsidRPr="00CD43D3">
        <w:rPr>
          <w:rFonts w:asciiTheme="majorHAnsi" w:hAnsiTheme="majorHAnsi" w:cs="Times New Roman"/>
        </w:rPr>
        <w:t xml:space="preserve">How would the yield of methanol be affected if the manufacturing process above </w:t>
      </w:r>
    </w:p>
    <w:p w:rsidR="00456D5B" w:rsidRPr="00CD43D3" w:rsidRDefault="00456D5B" w:rsidP="00CD43D3">
      <w:pPr>
        <w:pStyle w:val="ListParagraph"/>
        <w:spacing w:after="0"/>
        <w:ind w:left="1080" w:right="-1186"/>
        <w:rPr>
          <w:rFonts w:asciiTheme="majorHAnsi" w:hAnsiTheme="majorHAnsi" w:cs="Times New Roman"/>
        </w:rPr>
      </w:pPr>
      <w:r w:rsidRPr="00CD43D3">
        <w:rPr>
          <w:rFonts w:asciiTheme="majorHAnsi" w:hAnsiTheme="majorHAnsi" w:cs="Times New Roman"/>
        </w:rPr>
        <w:t>is carried out at 300</w:t>
      </w:r>
      <w:r w:rsidRPr="00CD43D3">
        <w:rPr>
          <w:rFonts w:asciiTheme="majorHAnsi" w:hAnsiTheme="majorHAnsi" w:cs="Times New Roman"/>
          <w:vertAlign w:val="superscript"/>
        </w:rPr>
        <w:t>0</w:t>
      </w:r>
      <w:r w:rsidRPr="00CD43D3">
        <w:rPr>
          <w:rFonts w:asciiTheme="majorHAnsi" w:hAnsiTheme="majorHAnsi" w:cs="Times New Roman"/>
        </w:rPr>
        <w:t xml:space="preserve">C and a pressure of 400 atmosphere? Explain </w:t>
      </w:r>
      <w:r w:rsidRPr="00CD43D3">
        <w:rPr>
          <w:rFonts w:asciiTheme="majorHAnsi" w:hAnsiTheme="majorHAnsi" w:cs="Times New Roman"/>
        </w:rPr>
        <w:tab/>
        <w:t xml:space="preserve">         </w:t>
      </w:r>
      <w:r w:rsidR="00CD43D3">
        <w:rPr>
          <w:rFonts w:asciiTheme="majorHAnsi" w:hAnsiTheme="majorHAnsi" w:cs="Times New Roman"/>
        </w:rPr>
        <w:tab/>
      </w:r>
      <w:r w:rsidRPr="00CD43D3">
        <w:rPr>
          <w:rFonts w:asciiTheme="majorHAnsi" w:hAnsiTheme="majorHAnsi" w:cs="Times New Roman"/>
        </w:rPr>
        <w:t>(2 marks)</w:t>
      </w:r>
    </w:p>
    <w:p w:rsidR="00456D5B" w:rsidRPr="00CD43D3" w:rsidRDefault="00456D5B" w:rsidP="007C1C59">
      <w:pPr>
        <w:pStyle w:val="ListParagraph"/>
        <w:spacing w:after="0"/>
        <w:ind w:left="1080" w:right="-1186"/>
        <w:rPr>
          <w:rFonts w:asciiTheme="majorHAnsi" w:hAnsiTheme="majorHAnsi" w:cs="Times New Roman"/>
        </w:rPr>
      </w:pPr>
    </w:p>
    <w:p w:rsidR="00456D5B" w:rsidRPr="00CD43D3" w:rsidRDefault="00456D5B" w:rsidP="007C1C59">
      <w:pPr>
        <w:pStyle w:val="ListParagraph"/>
        <w:numPr>
          <w:ilvl w:val="6"/>
          <w:numId w:val="42"/>
        </w:numPr>
        <w:tabs>
          <w:tab w:val="clear" w:pos="4920"/>
          <w:tab w:val="num" w:pos="1260"/>
        </w:tabs>
        <w:spacing w:after="0"/>
        <w:ind w:left="1080" w:right="-1186"/>
        <w:rPr>
          <w:rFonts w:asciiTheme="majorHAnsi" w:hAnsiTheme="majorHAnsi" w:cs="Times New Roman"/>
        </w:rPr>
      </w:pPr>
      <w:r w:rsidRPr="00CD43D3">
        <w:rPr>
          <w:rFonts w:asciiTheme="majorHAnsi" w:hAnsiTheme="majorHAnsi" w:cs="Times New Roman"/>
        </w:rPr>
        <w:t xml:space="preserve">Use the following data to calculate the enthalpy change for the manufacture </w:t>
      </w:r>
    </w:p>
    <w:p w:rsidR="00456D5B" w:rsidRPr="00CD43D3" w:rsidRDefault="00456D5B" w:rsidP="007C1C59">
      <w:pPr>
        <w:pStyle w:val="ListParagraph"/>
        <w:spacing w:after="0"/>
        <w:ind w:left="1080" w:right="-1186"/>
        <w:rPr>
          <w:rFonts w:asciiTheme="majorHAnsi" w:hAnsiTheme="majorHAnsi" w:cs="Times New Roman"/>
        </w:rPr>
      </w:pPr>
      <w:r w:rsidRPr="00CD43D3">
        <w:rPr>
          <w:rFonts w:asciiTheme="majorHAnsi" w:hAnsiTheme="majorHAnsi" w:cs="Times New Roman"/>
        </w:rPr>
        <w:t>of methanol from carbon(II)oxide and hydrogen</w:t>
      </w:r>
      <w:r w:rsidRPr="00CD43D3">
        <w:rPr>
          <w:rFonts w:asciiTheme="majorHAnsi" w:hAnsiTheme="majorHAnsi" w:cs="Times New Roman"/>
        </w:rPr>
        <w:tab/>
      </w:r>
      <w:r w:rsidRPr="00CD43D3">
        <w:rPr>
          <w:rFonts w:asciiTheme="majorHAnsi" w:hAnsiTheme="majorHAnsi" w:cs="Times New Roman"/>
        </w:rPr>
        <w:tab/>
      </w:r>
      <w:r w:rsidRPr="00CD43D3">
        <w:rPr>
          <w:rFonts w:asciiTheme="majorHAnsi" w:hAnsiTheme="majorHAnsi" w:cs="Times New Roman"/>
        </w:rPr>
        <w:tab/>
      </w:r>
      <w:r w:rsidRPr="00CD43D3">
        <w:rPr>
          <w:rFonts w:asciiTheme="majorHAnsi" w:hAnsiTheme="majorHAnsi" w:cs="Times New Roman"/>
        </w:rPr>
        <w:tab/>
      </w:r>
      <w:r w:rsidRPr="00CD43D3">
        <w:rPr>
          <w:rFonts w:asciiTheme="majorHAnsi" w:hAnsiTheme="majorHAnsi" w:cs="Times New Roman"/>
        </w:rPr>
        <w:tab/>
        <w:t>(3 marks)</w:t>
      </w:r>
    </w:p>
    <w:p w:rsidR="00456D5B" w:rsidRPr="001A1CEF" w:rsidRDefault="00486D41" w:rsidP="007C1C59">
      <w:pPr>
        <w:pStyle w:val="ListParagraph"/>
        <w:spacing w:after="0" w:line="360" w:lineRule="auto"/>
        <w:ind w:left="1440" w:right="-1186"/>
        <w:rPr>
          <w:rFonts w:ascii="Times New Roman" w:hAnsi="Times New Roman" w:cs="Times New Roman"/>
          <w:b/>
          <w:sz w:val="24"/>
          <w:szCs w:val="24"/>
        </w:rPr>
      </w:pPr>
      <w:r w:rsidRPr="00486D41">
        <w:rPr>
          <w:b/>
          <w:noProof/>
          <w:lang w:val="en-GB" w:eastAsia="en-GB"/>
        </w:rPr>
        <w:pict>
          <v:shape id="_x0000_s14833" type="#_x0000_t32" style="position:absolute;left:0;text-align:left;margin-left:162.7pt;margin-top:8.65pt;width:37.5pt;height:0;z-index:252898304" o:connectortype="straight">
            <v:stroke endarrow="block"/>
          </v:shape>
        </w:pict>
      </w:r>
      <w:r w:rsidR="00456D5B" w:rsidRPr="001A1CEF">
        <w:rPr>
          <w:rFonts w:ascii="Times New Roman" w:hAnsi="Times New Roman" w:cs="Times New Roman"/>
          <w:b/>
          <w:sz w:val="24"/>
          <w:szCs w:val="24"/>
        </w:rPr>
        <w:t>CO</w:t>
      </w:r>
      <w:r w:rsidR="00456D5B" w:rsidRPr="001A1CEF">
        <w:rPr>
          <w:rFonts w:ascii="Times New Roman" w:hAnsi="Times New Roman" w:cs="Times New Roman"/>
          <w:b/>
          <w:sz w:val="24"/>
          <w:szCs w:val="24"/>
          <w:vertAlign w:val="subscript"/>
        </w:rPr>
        <w:t>(g)</w:t>
      </w:r>
      <w:r w:rsidR="00456D5B" w:rsidRPr="001A1CEF">
        <w:rPr>
          <w:rFonts w:ascii="Times New Roman" w:hAnsi="Times New Roman" w:cs="Times New Roman"/>
          <w:b/>
          <w:sz w:val="24"/>
          <w:szCs w:val="24"/>
        </w:rPr>
        <w:t xml:space="preserve"> + ½ O</w:t>
      </w:r>
      <w:r w:rsidR="00456D5B" w:rsidRPr="001A1CEF">
        <w:rPr>
          <w:rFonts w:ascii="Times New Roman" w:hAnsi="Times New Roman" w:cs="Times New Roman"/>
          <w:b/>
          <w:sz w:val="24"/>
          <w:szCs w:val="24"/>
          <w:vertAlign w:val="subscript"/>
        </w:rPr>
        <w:t>2(g)</w:t>
      </w:r>
      <w:r w:rsidR="00456D5B" w:rsidRPr="001A1CEF">
        <w:rPr>
          <w:rFonts w:ascii="Times New Roman" w:hAnsi="Times New Roman" w:cs="Times New Roman"/>
          <w:b/>
          <w:sz w:val="24"/>
          <w:szCs w:val="24"/>
        </w:rPr>
        <w:t xml:space="preserve">                     CO</w:t>
      </w:r>
      <w:r w:rsidR="00456D5B" w:rsidRPr="001A1CEF">
        <w:rPr>
          <w:rFonts w:ascii="Times New Roman" w:hAnsi="Times New Roman" w:cs="Times New Roman"/>
          <w:b/>
          <w:sz w:val="24"/>
          <w:szCs w:val="24"/>
          <w:vertAlign w:val="subscript"/>
        </w:rPr>
        <w:t>2(g)</w:t>
      </w:r>
      <w:r w:rsidR="00456D5B" w:rsidRPr="001A1CEF">
        <w:rPr>
          <w:rFonts w:ascii="Times New Roman" w:hAnsi="Times New Roman" w:cs="Times New Roman"/>
          <w:b/>
          <w:sz w:val="24"/>
          <w:szCs w:val="24"/>
        </w:rPr>
        <w:t xml:space="preserve"> ; ∆H</w:t>
      </w:r>
      <w:r w:rsidR="00456D5B" w:rsidRPr="001A1CEF">
        <w:rPr>
          <w:rFonts w:ascii="Times New Roman" w:hAnsi="Times New Roman" w:cs="Times New Roman"/>
          <w:b/>
          <w:sz w:val="24"/>
          <w:szCs w:val="24"/>
          <w:vertAlign w:val="superscript"/>
        </w:rPr>
        <w:t xml:space="preserve">θ </w:t>
      </w:r>
      <w:r w:rsidR="00456D5B" w:rsidRPr="001A1CEF">
        <w:rPr>
          <w:rFonts w:ascii="Times New Roman" w:hAnsi="Times New Roman" w:cs="Times New Roman"/>
          <w:b/>
          <w:sz w:val="24"/>
          <w:szCs w:val="24"/>
        </w:rPr>
        <w:t xml:space="preserve"> = -283kJmol</w:t>
      </w:r>
      <w:r w:rsidR="00456D5B" w:rsidRPr="001A1CEF">
        <w:rPr>
          <w:rFonts w:ascii="Times New Roman" w:hAnsi="Times New Roman" w:cs="Times New Roman"/>
          <w:b/>
          <w:sz w:val="24"/>
          <w:szCs w:val="24"/>
          <w:vertAlign w:val="superscript"/>
        </w:rPr>
        <w:t>-1</w:t>
      </w:r>
    </w:p>
    <w:p w:rsidR="00456D5B" w:rsidRPr="001A1CEF" w:rsidRDefault="00486D41" w:rsidP="007C1C59">
      <w:pPr>
        <w:pStyle w:val="ListParagraph"/>
        <w:spacing w:after="0" w:line="360" w:lineRule="auto"/>
        <w:ind w:left="1440" w:right="-1186"/>
        <w:rPr>
          <w:rFonts w:ascii="Times New Roman" w:hAnsi="Times New Roman" w:cs="Times New Roman"/>
          <w:b/>
          <w:sz w:val="24"/>
          <w:szCs w:val="24"/>
          <w:vertAlign w:val="superscript"/>
        </w:rPr>
      </w:pPr>
      <w:r w:rsidRPr="00486D41">
        <w:rPr>
          <w:b/>
          <w:noProof/>
          <w:lang w:val="en-GB" w:eastAsia="en-GB"/>
        </w:rPr>
        <w:pict>
          <v:shape id="_x0000_s14834" type="#_x0000_t32" style="position:absolute;left:0;text-align:left;margin-left:161.95pt;margin-top:6.6pt;width:33pt;height:0;z-index:252899328" o:connectortype="straight">
            <v:stroke endarrow="block"/>
          </v:shape>
        </w:pict>
      </w:r>
      <w:r w:rsidR="00456D5B" w:rsidRPr="001A1CEF">
        <w:rPr>
          <w:rFonts w:ascii="Times New Roman" w:hAnsi="Times New Roman" w:cs="Times New Roman"/>
          <w:b/>
          <w:sz w:val="24"/>
          <w:szCs w:val="24"/>
        </w:rPr>
        <w:t>H</w:t>
      </w:r>
      <w:r w:rsidR="00456D5B" w:rsidRPr="001A1CEF">
        <w:rPr>
          <w:rFonts w:ascii="Times New Roman" w:hAnsi="Times New Roman" w:cs="Times New Roman"/>
          <w:b/>
          <w:sz w:val="24"/>
          <w:szCs w:val="24"/>
          <w:vertAlign w:val="subscript"/>
        </w:rPr>
        <w:t>2(g)</w:t>
      </w:r>
      <w:r w:rsidR="00456D5B" w:rsidRPr="001A1CEF">
        <w:rPr>
          <w:rFonts w:ascii="Times New Roman" w:hAnsi="Times New Roman" w:cs="Times New Roman"/>
          <w:b/>
          <w:sz w:val="24"/>
          <w:szCs w:val="24"/>
        </w:rPr>
        <w:t xml:space="preserve"> +  ½ O</w:t>
      </w:r>
      <w:r w:rsidR="00456D5B" w:rsidRPr="001A1CEF">
        <w:rPr>
          <w:rFonts w:ascii="Times New Roman" w:hAnsi="Times New Roman" w:cs="Times New Roman"/>
          <w:b/>
          <w:sz w:val="24"/>
          <w:szCs w:val="24"/>
          <w:vertAlign w:val="subscript"/>
        </w:rPr>
        <w:t>2(g)</w:t>
      </w:r>
      <w:r w:rsidR="00456D5B" w:rsidRPr="001A1CEF">
        <w:rPr>
          <w:rFonts w:ascii="Times New Roman" w:hAnsi="Times New Roman" w:cs="Times New Roman"/>
          <w:b/>
          <w:sz w:val="24"/>
          <w:szCs w:val="24"/>
        </w:rPr>
        <w:t xml:space="preserve">                      H</w:t>
      </w:r>
      <w:r w:rsidR="00456D5B" w:rsidRPr="001A1CEF">
        <w:rPr>
          <w:rFonts w:ascii="Times New Roman" w:hAnsi="Times New Roman" w:cs="Times New Roman"/>
          <w:b/>
          <w:sz w:val="24"/>
          <w:szCs w:val="24"/>
          <w:vertAlign w:val="subscript"/>
        </w:rPr>
        <w:t>2</w:t>
      </w:r>
      <w:r w:rsidR="00456D5B" w:rsidRPr="001A1CEF">
        <w:rPr>
          <w:rFonts w:ascii="Times New Roman" w:hAnsi="Times New Roman" w:cs="Times New Roman"/>
          <w:b/>
          <w:sz w:val="24"/>
          <w:szCs w:val="24"/>
        </w:rPr>
        <w:t>O</w:t>
      </w:r>
      <w:r w:rsidR="00456D5B" w:rsidRPr="001A1CEF">
        <w:rPr>
          <w:rFonts w:ascii="Times New Roman" w:hAnsi="Times New Roman" w:cs="Times New Roman"/>
          <w:b/>
          <w:sz w:val="24"/>
          <w:szCs w:val="24"/>
          <w:vertAlign w:val="subscript"/>
        </w:rPr>
        <w:t>(l)</w:t>
      </w:r>
      <w:r w:rsidR="00456D5B" w:rsidRPr="001A1CEF">
        <w:rPr>
          <w:rFonts w:ascii="Times New Roman" w:hAnsi="Times New Roman" w:cs="Times New Roman"/>
          <w:b/>
          <w:sz w:val="24"/>
          <w:szCs w:val="24"/>
        </w:rPr>
        <w:t>;  ∆H</w:t>
      </w:r>
      <w:r w:rsidR="00456D5B" w:rsidRPr="001A1CEF">
        <w:rPr>
          <w:rFonts w:ascii="Times New Roman" w:hAnsi="Times New Roman" w:cs="Times New Roman"/>
          <w:b/>
          <w:sz w:val="24"/>
          <w:szCs w:val="24"/>
          <w:vertAlign w:val="superscript"/>
        </w:rPr>
        <w:t>θ</w:t>
      </w:r>
      <w:r w:rsidR="00456D5B" w:rsidRPr="001A1CEF">
        <w:rPr>
          <w:rFonts w:ascii="Times New Roman" w:hAnsi="Times New Roman" w:cs="Times New Roman"/>
          <w:b/>
          <w:sz w:val="24"/>
          <w:szCs w:val="24"/>
        </w:rPr>
        <w:t xml:space="preserve"> = -286kJmol</w:t>
      </w:r>
      <w:r w:rsidR="00456D5B" w:rsidRPr="001A1CEF">
        <w:rPr>
          <w:rFonts w:ascii="Times New Roman" w:hAnsi="Times New Roman" w:cs="Times New Roman"/>
          <w:b/>
          <w:sz w:val="24"/>
          <w:szCs w:val="24"/>
          <w:vertAlign w:val="superscript"/>
        </w:rPr>
        <w:t>-1</w:t>
      </w:r>
    </w:p>
    <w:p w:rsidR="00456D5B" w:rsidRPr="001A1CEF" w:rsidRDefault="00486D41" w:rsidP="007C1C59">
      <w:pPr>
        <w:pStyle w:val="ListParagraph"/>
        <w:spacing w:after="0" w:line="360" w:lineRule="auto"/>
        <w:ind w:left="1440" w:right="-1186"/>
        <w:rPr>
          <w:rFonts w:ascii="Times New Roman" w:hAnsi="Times New Roman" w:cs="Times New Roman"/>
          <w:b/>
          <w:sz w:val="24"/>
          <w:szCs w:val="24"/>
          <w:vertAlign w:val="superscript"/>
        </w:rPr>
      </w:pPr>
      <w:r w:rsidRPr="00486D41">
        <w:rPr>
          <w:b/>
          <w:noProof/>
          <w:lang w:val="en-GB" w:eastAsia="en-GB"/>
        </w:rPr>
        <w:pict>
          <v:shape id="_x0000_s14835" type="#_x0000_t32" style="position:absolute;left:0;text-align:left;margin-left:178.15pt;margin-top:7.9pt;width:24.3pt;height:0;z-index:252900352" o:connectortype="straight">
            <v:stroke endarrow="block"/>
          </v:shape>
        </w:pict>
      </w:r>
      <w:r w:rsidR="00456D5B" w:rsidRPr="001A1CEF">
        <w:rPr>
          <w:rFonts w:ascii="Times New Roman" w:hAnsi="Times New Roman" w:cs="Times New Roman"/>
          <w:b/>
          <w:sz w:val="24"/>
          <w:szCs w:val="24"/>
        </w:rPr>
        <w:t>CH</w:t>
      </w:r>
      <w:r w:rsidR="00456D5B" w:rsidRPr="001A1CEF">
        <w:rPr>
          <w:rFonts w:ascii="Times New Roman" w:hAnsi="Times New Roman" w:cs="Times New Roman"/>
          <w:b/>
          <w:sz w:val="24"/>
          <w:szCs w:val="24"/>
          <w:vertAlign w:val="subscript"/>
        </w:rPr>
        <w:t>2</w:t>
      </w:r>
      <w:r w:rsidR="00456D5B" w:rsidRPr="001A1CEF">
        <w:rPr>
          <w:rFonts w:ascii="Times New Roman" w:hAnsi="Times New Roman" w:cs="Times New Roman"/>
          <w:b/>
          <w:sz w:val="24"/>
          <w:szCs w:val="24"/>
        </w:rPr>
        <w:t xml:space="preserve"> OH</w:t>
      </w:r>
      <w:r w:rsidR="00456D5B" w:rsidRPr="001A1CEF">
        <w:rPr>
          <w:rFonts w:ascii="Times New Roman" w:hAnsi="Times New Roman" w:cs="Times New Roman"/>
          <w:b/>
          <w:sz w:val="24"/>
          <w:szCs w:val="24"/>
          <w:vertAlign w:val="subscript"/>
        </w:rPr>
        <w:t>(l)</w:t>
      </w:r>
      <w:r w:rsidR="00456D5B" w:rsidRPr="001A1CEF">
        <w:rPr>
          <w:rFonts w:ascii="Times New Roman" w:hAnsi="Times New Roman" w:cs="Times New Roman"/>
          <w:b/>
          <w:sz w:val="24"/>
          <w:szCs w:val="24"/>
        </w:rPr>
        <w:t xml:space="preserve"> + </w:t>
      </w:r>
      <w:r w:rsidR="00456D5B" w:rsidRPr="001A1CEF">
        <w:rPr>
          <w:rFonts w:ascii="Times New Roman" w:hAnsi="Times New Roman" w:cs="Times New Roman"/>
          <w:b/>
          <w:sz w:val="24"/>
          <w:szCs w:val="24"/>
          <w:vertAlign w:val="superscript"/>
        </w:rPr>
        <w:t>3</w:t>
      </w:r>
      <w:r w:rsidR="00456D5B" w:rsidRPr="001A1CEF">
        <w:rPr>
          <w:rFonts w:ascii="Times New Roman" w:hAnsi="Times New Roman" w:cs="Times New Roman"/>
          <w:b/>
          <w:sz w:val="24"/>
          <w:szCs w:val="24"/>
        </w:rPr>
        <w:t>/</w:t>
      </w:r>
      <w:r w:rsidR="00456D5B" w:rsidRPr="001A1CEF">
        <w:rPr>
          <w:rFonts w:ascii="Times New Roman" w:hAnsi="Times New Roman" w:cs="Times New Roman"/>
          <w:b/>
          <w:sz w:val="24"/>
          <w:szCs w:val="24"/>
          <w:vertAlign w:val="subscript"/>
        </w:rPr>
        <w:t>2</w:t>
      </w:r>
      <w:r w:rsidR="00456D5B" w:rsidRPr="001A1CEF">
        <w:rPr>
          <w:rFonts w:ascii="Times New Roman" w:hAnsi="Times New Roman" w:cs="Times New Roman"/>
          <w:b/>
          <w:sz w:val="24"/>
          <w:szCs w:val="24"/>
        </w:rPr>
        <w:t xml:space="preserve"> O</w:t>
      </w:r>
      <w:r w:rsidR="00456D5B" w:rsidRPr="001A1CEF">
        <w:rPr>
          <w:rFonts w:ascii="Times New Roman" w:hAnsi="Times New Roman" w:cs="Times New Roman"/>
          <w:b/>
          <w:sz w:val="24"/>
          <w:szCs w:val="24"/>
          <w:vertAlign w:val="subscript"/>
        </w:rPr>
        <w:t>2(g)</w:t>
      </w:r>
      <w:r w:rsidR="00456D5B" w:rsidRPr="001A1CEF">
        <w:rPr>
          <w:rFonts w:ascii="Times New Roman" w:hAnsi="Times New Roman" w:cs="Times New Roman"/>
          <w:b/>
          <w:sz w:val="24"/>
          <w:szCs w:val="24"/>
        </w:rPr>
        <w:t xml:space="preserve">            CO</w:t>
      </w:r>
      <w:r w:rsidR="00456D5B" w:rsidRPr="001A1CEF">
        <w:rPr>
          <w:rFonts w:ascii="Times New Roman" w:hAnsi="Times New Roman" w:cs="Times New Roman"/>
          <w:b/>
          <w:sz w:val="24"/>
          <w:szCs w:val="24"/>
          <w:vertAlign w:val="subscript"/>
        </w:rPr>
        <w:t>2(g)</w:t>
      </w:r>
      <w:r w:rsidR="00456D5B" w:rsidRPr="001A1CEF">
        <w:rPr>
          <w:rFonts w:ascii="Times New Roman" w:hAnsi="Times New Roman" w:cs="Times New Roman"/>
          <w:b/>
          <w:sz w:val="24"/>
          <w:szCs w:val="24"/>
        </w:rPr>
        <w:t xml:space="preserve"> + 2H</w:t>
      </w:r>
      <w:r w:rsidR="00456D5B" w:rsidRPr="001A1CEF">
        <w:rPr>
          <w:rFonts w:ascii="Times New Roman" w:hAnsi="Times New Roman" w:cs="Times New Roman"/>
          <w:b/>
          <w:sz w:val="24"/>
          <w:szCs w:val="24"/>
          <w:vertAlign w:val="subscript"/>
        </w:rPr>
        <w:t>2</w:t>
      </w:r>
      <w:r w:rsidR="00456D5B" w:rsidRPr="001A1CEF">
        <w:rPr>
          <w:rFonts w:ascii="Times New Roman" w:hAnsi="Times New Roman" w:cs="Times New Roman"/>
          <w:b/>
          <w:sz w:val="24"/>
          <w:szCs w:val="24"/>
        </w:rPr>
        <w:t>O</w:t>
      </w:r>
      <w:r w:rsidR="00456D5B" w:rsidRPr="001A1CEF">
        <w:rPr>
          <w:rFonts w:ascii="Times New Roman" w:hAnsi="Times New Roman" w:cs="Times New Roman"/>
          <w:b/>
          <w:sz w:val="24"/>
          <w:szCs w:val="24"/>
          <w:vertAlign w:val="subscript"/>
        </w:rPr>
        <w:t>(L)</w:t>
      </w:r>
      <w:r w:rsidR="00456D5B" w:rsidRPr="001A1CEF">
        <w:rPr>
          <w:rFonts w:ascii="Times New Roman" w:hAnsi="Times New Roman" w:cs="Times New Roman"/>
          <w:b/>
          <w:sz w:val="24"/>
          <w:szCs w:val="24"/>
        </w:rPr>
        <w:t>; ∆H</w:t>
      </w:r>
      <w:r w:rsidR="00456D5B" w:rsidRPr="001A1CEF">
        <w:rPr>
          <w:rFonts w:ascii="Times New Roman" w:hAnsi="Times New Roman" w:cs="Times New Roman"/>
          <w:b/>
          <w:sz w:val="24"/>
          <w:szCs w:val="24"/>
          <w:vertAlign w:val="superscript"/>
        </w:rPr>
        <w:t>θ</w:t>
      </w:r>
      <w:r w:rsidR="00456D5B" w:rsidRPr="001A1CEF">
        <w:rPr>
          <w:rFonts w:ascii="Times New Roman" w:hAnsi="Times New Roman" w:cs="Times New Roman"/>
          <w:b/>
          <w:sz w:val="24"/>
          <w:szCs w:val="24"/>
        </w:rPr>
        <w:t xml:space="preserve"> = -715kJmol</w:t>
      </w:r>
      <w:r w:rsidR="00456D5B" w:rsidRPr="001A1CEF">
        <w:rPr>
          <w:rFonts w:ascii="Times New Roman" w:hAnsi="Times New Roman" w:cs="Times New Roman"/>
          <w:b/>
          <w:sz w:val="24"/>
          <w:szCs w:val="24"/>
          <w:vertAlign w:val="superscript"/>
        </w:rPr>
        <w:t>-1</w:t>
      </w:r>
    </w:p>
    <w:p w:rsidR="00456D5B" w:rsidRDefault="00456D5B" w:rsidP="007C1C59">
      <w:pPr>
        <w:pStyle w:val="ListParagraph"/>
        <w:spacing w:after="0"/>
        <w:ind w:right="-1186"/>
        <w:rPr>
          <w:rFonts w:ascii="Times New Roman" w:hAnsi="Times New Roman" w:cs="Times New Roman"/>
          <w:sz w:val="24"/>
          <w:szCs w:val="24"/>
        </w:rPr>
      </w:pPr>
    </w:p>
    <w:p w:rsidR="00CD43D3" w:rsidRDefault="00CD43D3" w:rsidP="007C1C59">
      <w:pPr>
        <w:pStyle w:val="ListParagraph"/>
        <w:spacing w:after="0"/>
        <w:ind w:right="-1186"/>
        <w:rPr>
          <w:rFonts w:ascii="Times New Roman" w:hAnsi="Times New Roman" w:cs="Times New Roman"/>
          <w:sz w:val="24"/>
          <w:szCs w:val="24"/>
        </w:rPr>
      </w:pPr>
    </w:p>
    <w:p w:rsidR="00CD43D3" w:rsidRDefault="00CD43D3" w:rsidP="007C1C59">
      <w:pPr>
        <w:pStyle w:val="ListParagraph"/>
        <w:spacing w:after="0"/>
        <w:ind w:right="-1186"/>
        <w:rPr>
          <w:rFonts w:ascii="Times New Roman" w:hAnsi="Times New Roman" w:cs="Times New Roman"/>
          <w:sz w:val="24"/>
          <w:szCs w:val="24"/>
        </w:rPr>
      </w:pPr>
    </w:p>
    <w:p w:rsidR="00CD43D3" w:rsidRDefault="00CD43D3" w:rsidP="00CD43D3">
      <w:pPr>
        <w:pStyle w:val="ListParagraph"/>
        <w:spacing w:after="0"/>
        <w:ind w:right="-1186"/>
        <w:rPr>
          <w:rFonts w:asciiTheme="majorHAnsi" w:hAnsiTheme="majorHAnsi" w:cs="Times New Roman"/>
        </w:rPr>
      </w:pPr>
      <w:r>
        <w:rPr>
          <w:rFonts w:asciiTheme="majorHAnsi" w:hAnsiTheme="majorHAnsi" w:cs="Times New Roman"/>
        </w:rPr>
        <w:t xml:space="preserve">   </w:t>
      </w:r>
      <w:r w:rsidR="00456D5B" w:rsidRPr="00CD43D3">
        <w:rPr>
          <w:rFonts w:asciiTheme="majorHAnsi" w:hAnsiTheme="majorHAnsi" w:cs="Times New Roman"/>
        </w:rPr>
        <w:t>The</w:t>
      </w:r>
      <w:r>
        <w:rPr>
          <w:rFonts w:asciiTheme="majorHAnsi" w:hAnsiTheme="majorHAnsi" w:cs="Times New Roman"/>
        </w:rPr>
        <w:t>n</w:t>
      </w:r>
      <w:r w:rsidR="00456D5B" w:rsidRPr="00CD43D3">
        <w:rPr>
          <w:rFonts w:asciiTheme="majorHAnsi" w:hAnsiTheme="majorHAnsi" w:cs="Times New Roman"/>
        </w:rPr>
        <w:t xml:space="preserve"> calculate enthalpy change in part B(ii) (II) above differ from the standard </w:t>
      </w:r>
    </w:p>
    <w:p w:rsidR="00456D5B" w:rsidRPr="00CD43D3" w:rsidRDefault="00CD43D3" w:rsidP="00CD43D3">
      <w:pPr>
        <w:pStyle w:val="ListParagraph"/>
        <w:spacing w:after="0"/>
        <w:ind w:right="-1186"/>
        <w:rPr>
          <w:rFonts w:asciiTheme="majorHAnsi" w:hAnsiTheme="majorHAnsi" w:cs="Times New Roman"/>
        </w:rPr>
      </w:pPr>
      <w:r>
        <w:rPr>
          <w:rFonts w:asciiTheme="majorHAnsi" w:hAnsiTheme="majorHAnsi" w:cs="Times New Roman"/>
        </w:rPr>
        <w:t xml:space="preserve">   </w:t>
      </w:r>
      <w:r w:rsidR="00456D5B" w:rsidRPr="00CD43D3">
        <w:rPr>
          <w:rFonts w:asciiTheme="majorHAnsi" w:hAnsiTheme="majorHAnsi" w:cs="Times New Roman"/>
        </w:rPr>
        <w:t>enthalpy change of formation of methanol. Give a reason.</w:t>
      </w:r>
      <w:r w:rsidR="00456D5B" w:rsidRPr="00CD43D3">
        <w:rPr>
          <w:rFonts w:asciiTheme="majorHAnsi" w:hAnsiTheme="majorHAnsi" w:cs="Times New Roman"/>
        </w:rPr>
        <w:tab/>
        <w:t xml:space="preserve">                                          (1 mark)</w:t>
      </w:r>
    </w:p>
    <w:p w:rsidR="00456D5B" w:rsidRDefault="00456D5B" w:rsidP="007C1C59">
      <w:pPr>
        <w:pStyle w:val="ListParagraph"/>
        <w:spacing w:after="0"/>
        <w:ind w:right="-1186"/>
        <w:rPr>
          <w:rFonts w:ascii="Times New Roman" w:hAnsi="Times New Roman" w:cs="Times New Roman"/>
          <w:sz w:val="24"/>
          <w:szCs w:val="24"/>
        </w:rPr>
      </w:pPr>
    </w:p>
    <w:p w:rsidR="00456D5B" w:rsidRPr="00CD43D3" w:rsidRDefault="00456D5B" w:rsidP="007C1C59">
      <w:pPr>
        <w:tabs>
          <w:tab w:val="left" w:pos="996"/>
        </w:tabs>
        <w:ind w:right="-1186"/>
        <w:rPr>
          <w:rFonts w:asciiTheme="majorHAnsi" w:hAnsiTheme="majorHAnsi"/>
          <w:b/>
          <w:bCs/>
          <w:sz w:val="22"/>
          <w:szCs w:val="22"/>
        </w:rPr>
      </w:pPr>
      <w:r w:rsidRPr="00CD43D3">
        <w:rPr>
          <w:rFonts w:asciiTheme="majorHAnsi" w:hAnsiTheme="majorHAnsi"/>
          <w:b/>
          <w:bCs/>
          <w:sz w:val="22"/>
          <w:szCs w:val="22"/>
        </w:rPr>
        <w:lastRenderedPageBreak/>
        <w:t>51.        2011 Q 23 P1</w:t>
      </w:r>
    </w:p>
    <w:p w:rsidR="00456D5B" w:rsidRPr="00CD43D3" w:rsidRDefault="00456D5B" w:rsidP="007C1C59">
      <w:pPr>
        <w:tabs>
          <w:tab w:val="left" w:pos="996"/>
        </w:tabs>
        <w:ind w:right="-1186"/>
        <w:rPr>
          <w:rFonts w:asciiTheme="majorHAnsi" w:hAnsiTheme="majorHAnsi"/>
          <w:sz w:val="22"/>
          <w:szCs w:val="22"/>
        </w:rPr>
      </w:pPr>
      <w:r w:rsidRPr="00CD43D3">
        <w:rPr>
          <w:rFonts w:asciiTheme="majorHAnsi" w:hAnsiTheme="majorHAnsi"/>
          <w:b/>
          <w:bCs/>
          <w:sz w:val="22"/>
          <w:szCs w:val="22"/>
        </w:rPr>
        <w:t xml:space="preserve">                  </w:t>
      </w:r>
      <w:r w:rsidRPr="00CD43D3">
        <w:rPr>
          <w:rFonts w:asciiTheme="majorHAnsi" w:hAnsiTheme="majorHAnsi"/>
          <w:sz w:val="22"/>
          <w:szCs w:val="22"/>
        </w:rPr>
        <w:t xml:space="preserve">The thermal chemical reaction between carbon and sulphur is as shown by the </w:t>
      </w:r>
    </w:p>
    <w:p w:rsidR="00456D5B" w:rsidRPr="00CD43D3" w:rsidRDefault="00456D5B" w:rsidP="007C1C59">
      <w:pPr>
        <w:tabs>
          <w:tab w:val="left" w:pos="996"/>
        </w:tabs>
        <w:ind w:right="-1186"/>
        <w:rPr>
          <w:rFonts w:asciiTheme="majorHAnsi" w:hAnsiTheme="majorHAnsi"/>
          <w:sz w:val="22"/>
          <w:szCs w:val="22"/>
        </w:rPr>
      </w:pPr>
      <w:r w:rsidRPr="00CD43D3">
        <w:rPr>
          <w:rFonts w:asciiTheme="majorHAnsi" w:hAnsiTheme="majorHAnsi"/>
          <w:sz w:val="22"/>
          <w:szCs w:val="22"/>
        </w:rPr>
        <w:t xml:space="preserve">                   equation below</w:t>
      </w:r>
    </w:p>
    <w:p w:rsidR="00456D5B" w:rsidRDefault="00456D5B" w:rsidP="007C1C59">
      <w:pPr>
        <w:tabs>
          <w:tab w:val="left" w:pos="996"/>
        </w:tabs>
        <w:ind w:right="-1186"/>
        <w:rPr>
          <w:b/>
          <w:sz w:val="28"/>
          <w:vertAlign w:val="superscript"/>
        </w:rPr>
      </w:pPr>
      <w:r w:rsidRPr="001A1CEF">
        <w:rPr>
          <w:b/>
          <w:sz w:val="28"/>
        </w:rPr>
        <w:t xml:space="preserve">                            C</w:t>
      </w:r>
      <w:r w:rsidRPr="001A1CEF">
        <w:rPr>
          <w:b/>
          <w:sz w:val="28"/>
          <w:vertAlign w:val="subscript"/>
        </w:rPr>
        <w:t>(s)</w:t>
      </w:r>
      <w:r w:rsidRPr="001A1CEF">
        <w:rPr>
          <w:b/>
          <w:sz w:val="28"/>
        </w:rPr>
        <w:t xml:space="preserve">   +    2S</w:t>
      </w:r>
      <w:r w:rsidRPr="001A1CEF">
        <w:rPr>
          <w:b/>
          <w:sz w:val="28"/>
          <w:vertAlign w:val="subscript"/>
        </w:rPr>
        <w:t>(s)</w:t>
      </w:r>
      <w:r w:rsidRPr="001A1CEF">
        <w:rPr>
          <w:b/>
          <w:sz w:val="28"/>
        </w:rPr>
        <w:t xml:space="preserve">  → CS</w:t>
      </w:r>
      <w:r w:rsidRPr="001A1CEF">
        <w:rPr>
          <w:b/>
          <w:sz w:val="28"/>
          <w:vertAlign w:val="subscript"/>
        </w:rPr>
        <w:t>2(l)</w:t>
      </w:r>
      <w:r w:rsidRPr="001A1CEF">
        <w:rPr>
          <w:b/>
          <w:sz w:val="28"/>
        </w:rPr>
        <w:t xml:space="preserve">          ∆H = </w:t>
      </w:r>
      <w:r w:rsidRPr="001A1CEF">
        <w:rPr>
          <w:b/>
          <w:sz w:val="28"/>
          <w:vertAlign w:val="superscript"/>
        </w:rPr>
        <w:t>+</w:t>
      </w:r>
      <w:r w:rsidRPr="001A1CEF">
        <w:rPr>
          <w:b/>
          <w:sz w:val="28"/>
        </w:rPr>
        <w:t xml:space="preserve"> 117.0 kJmol</w:t>
      </w:r>
      <w:r w:rsidRPr="001A1CEF">
        <w:rPr>
          <w:b/>
          <w:sz w:val="28"/>
          <w:vertAlign w:val="superscript"/>
        </w:rPr>
        <w:t>-1</w:t>
      </w:r>
    </w:p>
    <w:p w:rsidR="00456D5B" w:rsidRPr="001A1CEF" w:rsidRDefault="00456D5B" w:rsidP="007C1C59">
      <w:pPr>
        <w:tabs>
          <w:tab w:val="left" w:pos="996"/>
        </w:tabs>
        <w:ind w:right="-1186"/>
        <w:rPr>
          <w:b/>
          <w:sz w:val="28"/>
        </w:rPr>
      </w:pPr>
    </w:p>
    <w:p w:rsidR="00456D5B" w:rsidRPr="00CD43D3" w:rsidRDefault="00456D5B" w:rsidP="007C1C59">
      <w:pPr>
        <w:tabs>
          <w:tab w:val="left" w:pos="996"/>
        </w:tabs>
        <w:ind w:right="-1186"/>
        <w:rPr>
          <w:rFonts w:asciiTheme="majorHAnsi" w:hAnsiTheme="majorHAnsi"/>
          <w:sz w:val="22"/>
          <w:szCs w:val="22"/>
        </w:rPr>
      </w:pPr>
      <w:r w:rsidRPr="00CD43D3">
        <w:rPr>
          <w:rFonts w:asciiTheme="majorHAnsi" w:hAnsiTheme="majorHAnsi"/>
          <w:sz w:val="22"/>
          <w:szCs w:val="22"/>
        </w:rPr>
        <w:t xml:space="preserve">                   On the grid below, sketch and label the energy diagram for the reaction.        </w:t>
      </w:r>
      <w:r w:rsidR="00CD43D3">
        <w:rPr>
          <w:rFonts w:asciiTheme="majorHAnsi" w:hAnsiTheme="majorHAnsi"/>
          <w:sz w:val="22"/>
          <w:szCs w:val="22"/>
        </w:rPr>
        <w:tab/>
      </w:r>
      <w:r w:rsidRPr="00CD43D3">
        <w:rPr>
          <w:rFonts w:asciiTheme="majorHAnsi" w:hAnsiTheme="majorHAnsi"/>
          <w:sz w:val="22"/>
          <w:szCs w:val="22"/>
        </w:rPr>
        <w:t>(2 marks)</w:t>
      </w:r>
    </w:p>
    <w:p w:rsidR="00456D5B" w:rsidRDefault="00486D41" w:rsidP="007C1C59">
      <w:pPr>
        <w:tabs>
          <w:tab w:val="left" w:pos="996"/>
        </w:tabs>
        <w:ind w:right="-1186"/>
      </w:pPr>
      <w:r w:rsidRPr="00486D41">
        <w:rPr>
          <w:noProof/>
        </w:rPr>
        <w:pict>
          <v:line id="_x0000_s14836" style="position:absolute;flip:y;z-index:252901376" from="99pt,9.7pt" to="99pt,111.1pt">
            <v:stroke endarrow="block"/>
          </v:line>
        </w:pict>
      </w:r>
      <w:r w:rsidR="00456D5B">
        <w:tab/>
      </w:r>
    </w:p>
    <w:p w:rsidR="00456D5B" w:rsidRDefault="00456D5B" w:rsidP="007C1C59">
      <w:pPr>
        <w:tabs>
          <w:tab w:val="left" w:pos="996"/>
        </w:tabs>
        <w:ind w:right="-1186"/>
      </w:pPr>
      <w:r>
        <w:t xml:space="preserve">                 Energy</w:t>
      </w:r>
    </w:p>
    <w:p w:rsidR="00456D5B" w:rsidRDefault="00456D5B" w:rsidP="007C1C59">
      <w:pPr>
        <w:ind w:right="-1186"/>
      </w:pPr>
    </w:p>
    <w:p w:rsidR="00456D5B" w:rsidRDefault="00456D5B" w:rsidP="007C1C59">
      <w:pPr>
        <w:ind w:right="-1186"/>
      </w:pPr>
    </w:p>
    <w:p w:rsidR="00456D5B" w:rsidRDefault="00456D5B" w:rsidP="007C1C59">
      <w:pPr>
        <w:ind w:right="-1186"/>
      </w:pPr>
    </w:p>
    <w:p w:rsidR="00456D5B" w:rsidRDefault="00456D5B" w:rsidP="007C1C59">
      <w:pPr>
        <w:ind w:right="-1186"/>
      </w:pPr>
    </w:p>
    <w:p w:rsidR="00456D5B" w:rsidRDefault="00456D5B" w:rsidP="007C1C59">
      <w:pPr>
        <w:ind w:right="-1186"/>
      </w:pPr>
    </w:p>
    <w:p w:rsidR="00456D5B" w:rsidRDefault="00456D5B" w:rsidP="007C1C59">
      <w:pPr>
        <w:ind w:right="-1186"/>
      </w:pPr>
    </w:p>
    <w:p w:rsidR="00456D5B" w:rsidRDefault="00486D41" w:rsidP="007C1C59">
      <w:pPr>
        <w:tabs>
          <w:tab w:val="left" w:pos="996"/>
        </w:tabs>
        <w:ind w:right="-1186"/>
      </w:pPr>
      <w:r w:rsidRPr="00486D41">
        <w:rPr>
          <w:noProof/>
        </w:rPr>
        <w:pict>
          <v:line id="_x0000_s14837" style="position:absolute;z-index:252902400" from="98.25pt,.7pt" to="260.25pt,.7pt">
            <v:stroke endarrow="block"/>
          </v:line>
        </w:pict>
      </w:r>
    </w:p>
    <w:p w:rsidR="00456D5B" w:rsidRDefault="00456D5B" w:rsidP="007C1C59">
      <w:pPr>
        <w:tabs>
          <w:tab w:val="left" w:pos="2112"/>
        </w:tabs>
        <w:ind w:right="-1186"/>
      </w:pPr>
      <w:r>
        <w:tab/>
        <w:t>Reaction co-ordinate</w:t>
      </w:r>
    </w:p>
    <w:p w:rsidR="00456D5B" w:rsidRDefault="00456D5B" w:rsidP="007C1C59">
      <w:pPr>
        <w:tabs>
          <w:tab w:val="left" w:pos="2112"/>
        </w:tabs>
        <w:ind w:right="-1186"/>
      </w:pPr>
    </w:p>
    <w:p w:rsidR="00456D5B" w:rsidRPr="00CD43D3" w:rsidRDefault="00456D5B" w:rsidP="007C1C59">
      <w:pPr>
        <w:tabs>
          <w:tab w:val="left" w:pos="996"/>
        </w:tabs>
        <w:ind w:right="-1186"/>
        <w:rPr>
          <w:rFonts w:asciiTheme="majorHAnsi" w:hAnsiTheme="majorHAnsi"/>
          <w:b/>
          <w:bCs/>
          <w:sz w:val="22"/>
          <w:szCs w:val="22"/>
        </w:rPr>
      </w:pPr>
      <w:r w:rsidRPr="00CD43D3">
        <w:rPr>
          <w:rFonts w:asciiTheme="majorHAnsi" w:hAnsiTheme="majorHAnsi"/>
          <w:b/>
          <w:bCs/>
          <w:sz w:val="22"/>
          <w:szCs w:val="22"/>
        </w:rPr>
        <w:t>52.          2011 Q 7 P2</w:t>
      </w:r>
    </w:p>
    <w:p w:rsidR="00456D5B" w:rsidRPr="00CD43D3" w:rsidRDefault="00456D5B" w:rsidP="00CD43D3">
      <w:pPr>
        <w:tabs>
          <w:tab w:val="left" w:pos="996"/>
        </w:tabs>
        <w:spacing w:line="276" w:lineRule="auto"/>
        <w:ind w:right="-1186"/>
        <w:rPr>
          <w:rFonts w:asciiTheme="majorHAnsi" w:hAnsiTheme="majorHAnsi"/>
          <w:sz w:val="22"/>
          <w:szCs w:val="22"/>
        </w:rPr>
      </w:pPr>
      <w:r w:rsidRPr="00CD43D3">
        <w:rPr>
          <w:rFonts w:asciiTheme="majorHAnsi" w:hAnsiTheme="majorHAnsi"/>
          <w:sz w:val="22"/>
          <w:szCs w:val="22"/>
        </w:rPr>
        <w:t xml:space="preserve">                    a)  What is meant by molar heat of combustion?                                                   </w:t>
      </w:r>
      <w:r w:rsidR="00CD43D3">
        <w:rPr>
          <w:rFonts w:asciiTheme="majorHAnsi" w:hAnsiTheme="majorHAnsi"/>
          <w:sz w:val="22"/>
          <w:szCs w:val="22"/>
        </w:rPr>
        <w:tab/>
      </w:r>
      <w:r w:rsidR="00CD43D3">
        <w:rPr>
          <w:rFonts w:asciiTheme="majorHAnsi" w:hAnsiTheme="majorHAnsi"/>
          <w:sz w:val="22"/>
          <w:szCs w:val="22"/>
        </w:rPr>
        <w:tab/>
      </w:r>
      <w:r w:rsidRPr="00CD43D3">
        <w:rPr>
          <w:rFonts w:asciiTheme="majorHAnsi" w:hAnsiTheme="majorHAnsi"/>
          <w:sz w:val="22"/>
          <w:szCs w:val="22"/>
        </w:rPr>
        <w:t>(1 mark)</w:t>
      </w:r>
    </w:p>
    <w:p w:rsidR="00456D5B" w:rsidRPr="00CD43D3" w:rsidRDefault="00456D5B" w:rsidP="00CD43D3">
      <w:pPr>
        <w:tabs>
          <w:tab w:val="left" w:pos="996"/>
        </w:tabs>
        <w:spacing w:line="276" w:lineRule="auto"/>
        <w:ind w:right="-1186"/>
        <w:rPr>
          <w:rFonts w:asciiTheme="majorHAnsi" w:hAnsiTheme="majorHAnsi"/>
          <w:sz w:val="22"/>
          <w:szCs w:val="22"/>
        </w:rPr>
      </w:pPr>
      <w:r w:rsidRPr="00CD43D3">
        <w:rPr>
          <w:rFonts w:asciiTheme="majorHAnsi" w:hAnsiTheme="majorHAnsi"/>
          <w:sz w:val="22"/>
          <w:szCs w:val="22"/>
        </w:rPr>
        <w:t xml:space="preserve">                    b)    State the Hess’s Law.                                                                                      </w:t>
      </w:r>
      <w:r w:rsidR="00CD43D3">
        <w:rPr>
          <w:rFonts w:asciiTheme="majorHAnsi" w:hAnsiTheme="majorHAnsi"/>
          <w:sz w:val="22"/>
          <w:szCs w:val="22"/>
        </w:rPr>
        <w:tab/>
      </w:r>
      <w:r w:rsidR="00CD43D3">
        <w:rPr>
          <w:rFonts w:asciiTheme="majorHAnsi" w:hAnsiTheme="majorHAnsi"/>
          <w:sz w:val="22"/>
          <w:szCs w:val="22"/>
        </w:rPr>
        <w:tab/>
      </w:r>
      <w:r w:rsidRPr="00CD43D3">
        <w:rPr>
          <w:rFonts w:asciiTheme="majorHAnsi" w:hAnsiTheme="majorHAnsi"/>
          <w:sz w:val="22"/>
          <w:szCs w:val="22"/>
        </w:rPr>
        <w:t>(1 mark)</w:t>
      </w:r>
    </w:p>
    <w:p w:rsidR="00456D5B" w:rsidRPr="00CD43D3" w:rsidRDefault="00456D5B" w:rsidP="007C1C59">
      <w:pPr>
        <w:tabs>
          <w:tab w:val="left" w:pos="996"/>
        </w:tabs>
        <w:ind w:right="-1186"/>
        <w:rPr>
          <w:rFonts w:asciiTheme="majorHAnsi" w:hAnsiTheme="majorHAnsi"/>
          <w:sz w:val="22"/>
          <w:szCs w:val="22"/>
        </w:rPr>
      </w:pPr>
      <w:r w:rsidRPr="00CD43D3">
        <w:rPr>
          <w:rFonts w:asciiTheme="majorHAnsi" w:hAnsiTheme="majorHAnsi"/>
          <w:sz w:val="22"/>
          <w:szCs w:val="22"/>
        </w:rPr>
        <w:t xml:space="preserve">         </w:t>
      </w:r>
    </w:p>
    <w:p w:rsidR="00456D5B" w:rsidRPr="00CD43D3" w:rsidRDefault="00456D5B" w:rsidP="00CD43D3">
      <w:pPr>
        <w:tabs>
          <w:tab w:val="left" w:pos="996"/>
        </w:tabs>
        <w:spacing w:line="276" w:lineRule="auto"/>
        <w:ind w:right="-1186"/>
        <w:rPr>
          <w:rFonts w:asciiTheme="majorHAnsi" w:hAnsiTheme="majorHAnsi"/>
          <w:sz w:val="22"/>
          <w:szCs w:val="22"/>
        </w:rPr>
      </w:pPr>
      <w:r w:rsidRPr="00CD43D3">
        <w:rPr>
          <w:rFonts w:asciiTheme="majorHAnsi" w:hAnsiTheme="majorHAnsi"/>
          <w:sz w:val="22"/>
          <w:szCs w:val="22"/>
        </w:rPr>
        <w:t xml:space="preserve">                      Use the following standard enthalpies of combustion of graphite,hydrogen                </w:t>
      </w:r>
    </w:p>
    <w:p w:rsidR="00456D5B" w:rsidRPr="00CD43D3" w:rsidRDefault="00456D5B" w:rsidP="00CD43D3">
      <w:pPr>
        <w:tabs>
          <w:tab w:val="left" w:pos="996"/>
        </w:tabs>
        <w:spacing w:line="276" w:lineRule="auto"/>
        <w:ind w:right="-1186"/>
        <w:rPr>
          <w:rFonts w:asciiTheme="majorHAnsi" w:hAnsiTheme="majorHAnsi"/>
          <w:sz w:val="22"/>
          <w:szCs w:val="22"/>
        </w:rPr>
      </w:pPr>
      <w:r w:rsidRPr="00CD43D3">
        <w:rPr>
          <w:rFonts w:asciiTheme="majorHAnsi" w:hAnsiTheme="majorHAnsi"/>
          <w:sz w:val="22"/>
          <w:szCs w:val="22"/>
        </w:rPr>
        <w:t xml:space="preserve">                      and enthalpy of formation of propane.</w:t>
      </w:r>
    </w:p>
    <w:p w:rsidR="00456D5B" w:rsidRPr="00CD43D3" w:rsidRDefault="00456D5B" w:rsidP="007C1C59">
      <w:pPr>
        <w:tabs>
          <w:tab w:val="left" w:pos="996"/>
        </w:tabs>
        <w:ind w:right="-1186"/>
        <w:rPr>
          <w:rFonts w:asciiTheme="majorHAnsi" w:hAnsiTheme="majorHAnsi"/>
          <w:sz w:val="22"/>
          <w:szCs w:val="22"/>
        </w:rPr>
      </w:pPr>
    </w:p>
    <w:p w:rsidR="00456D5B" w:rsidRPr="00CD43D3" w:rsidRDefault="00456D5B" w:rsidP="007C1C59">
      <w:pPr>
        <w:tabs>
          <w:tab w:val="left" w:pos="996"/>
        </w:tabs>
        <w:spacing w:line="360" w:lineRule="auto"/>
        <w:ind w:right="-1186"/>
        <w:rPr>
          <w:rFonts w:asciiTheme="majorHAnsi" w:hAnsiTheme="majorHAnsi"/>
          <w:sz w:val="22"/>
          <w:szCs w:val="22"/>
        </w:rPr>
      </w:pPr>
      <w:r w:rsidRPr="00CD43D3">
        <w:rPr>
          <w:rFonts w:asciiTheme="majorHAnsi" w:hAnsiTheme="majorHAnsi"/>
          <w:sz w:val="22"/>
          <w:szCs w:val="22"/>
        </w:rPr>
        <w:t xml:space="preserve">                               ∆H</w:t>
      </w:r>
      <w:r w:rsidRPr="00CD43D3">
        <w:rPr>
          <w:rFonts w:asciiTheme="majorHAnsi" w:hAnsiTheme="majorHAnsi"/>
          <w:sz w:val="22"/>
          <w:szCs w:val="22"/>
          <w:vertAlign w:val="superscript"/>
        </w:rPr>
        <w:t>θ</w:t>
      </w:r>
      <w:r w:rsidRPr="00CD43D3">
        <w:rPr>
          <w:rFonts w:asciiTheme="majorHAnsi" w:hAnsiTheme="majorHAnsi"/>
          <w:sz w:val="22"/>
          <w:szCs w:val="22"/>
          <w:vertAlign w:val="subscript"/>
        </w:rPr>
        <w:t xml:space="preserve">c </w:t>
      </w:r>
      <w:r w:rsidRPr="00CD43D3">
        <w:rPr>
          <w:rFonts w:asciiTheme="majorHAnsi" w:hAnsiTheme="majorHAnsi"/>
          <w:sz w:val="22"/>
          <w:szCs w:val="22"/>
        </w:rPr>
        <w:t>( Graphite )  = -393 Kj mol</w:t>
      </w:r>
      <w:r w:rsidRPr="00CD43D3">
        <w:rPr>
          <w:rFonts w:asciiTheme="majorHAnsi" w:hAnsiTheme="majorHAnsi"/>
          <w:sz w:val="22"/>
          <w:szCs w:val="22"/>
          <w:vertAlign w:val="superscript"/>
        </w:rPr>
        <w:t>-1</w:t>
      </w:r>
    </w:p>
    <w:p w:rsidR="00456D5B" w:rsidRPr="00CD43D3" w:rsidRDefault="00456D5B" w:rsidP="007C1C59">
      <w:pPr>
        <w:tabs>
          <w:tab w:val="left" w:pos="996"/>
        </w:tabs>
        <w:spacing w:line="360" w:lineRule="auto"/>
        <w:ind w:right="-1186"/>
        <w:rPr>
          <w:rFonts w:asciiTheme="majorHAnsi" w:hAnsiTheme="majorHAnsi"/>
          <w:sz w:val="22"/>
          <w:szCs w:val="22"/>
        </w:rPr>
      </w:pPr>
      <w:r w:rsidRPr="00CD43D3">
        <w:rPr>
          <w:rFonts w:asciiTheme="majorHAnsi" w:hAnsiTheme="majorHAnsi"/>
          <w:sz w:val="22"/>
          <w:szCs w:val="22"/>
        </w:rPr>
        <w:t xml:space="preserve">                               ∆H</w:t>
      </w:r>
      <w:r w:rsidRPr="00CD43D3">
        <w:rPr>
          <w:rFonts w:asciiTheme="majorHAnsi" w:hAnsiTheme="majorHAnsi"/>
          <w:sz w:val="22"/>
          <w:szCs w:val="22"/>
          <w:vertAlign w:val="superscript"/>
        </w:rPr>
        <w:t>θ</w:t>
      </w:r>
      <w:r w:rsidRPr="00CD43D3">
        <w:rPr>
          <w:rFonts w:asciiTheme="majorHAnsi" w:hAnsiTheme="majorHAnsi"/>
          <w:sz w:val="22"/>
          <w:szCs w:val="22"/>
          <w:vertAlign w:val="subscript"/>
        </w:rPr>
        <w:t xml:space="preserve">c </w:t>
      </w:r>
      <w:r w:rsidRPr="00CD43D3">
        <w:rPr>
          <w:rFonts w:asciiTheme="majorHAnsi" w:hAnsiTheme="majorHAnsi"/>
          <w:sz w:val="22"/>
          <w:szCs w:val="22"/>
        </w:rPr>
        <w:t xml:space="preserve"> ( H2(g))   =   -286Kj mol</w:t>
      </w:r>
      <w:r w:rsidRPr="00CD43D3">
        <w:rPr>
          <w:rFonts w:asciiTheme="majorHAnsi" w:hAnsiTheme="majorHAnsi"/>
          <w:sz w:val="22"/>
          <w:szCs w:val="22"/>
          <w:vertAlign w:val="superscript"/>
        </w:rPr>
        <w:t>-1</w:t>
      </w:r>
    </w:p>
    <w:p w:rsidR="00456D5B" w:rsidRPr="00CD43D3" w:rsidRDefault="00456D5B" w:rsidP="007C1C59">
      <w:pPr>
        <w:tabs>
          <w:tab w:val="left" w:pos="996"/>
        </w:tabs>
        <w:spacing w:line="360" w:lineRule="auto"/>
        <w:ind w:right="-1186"/>
        <w:rPr>
          <w:rFonts w:asciiTheme="majorHAnsi" w:hAnsiTheme="majorHAnsi"/>
          <w:b/>
          <w:bCs/>
          <w:sz w:val="22"/>
          <w:szCs w:val="22"/>
        </w:rPr>
      </w:pPr>
      <w:r w:rsidRPr="00CD43D3">
        <w:rPr>
          <w:rFonts w:asciiTheme="majorHAnsi" w:hAnsiTheme="majorHAnsi"/>
          <w:b/>
          <w:bCs/>
          <w:sz w:val="22"/>
          <w:szCs w:val="22"/>
        </w:rPr>
        <w:t xml:space="preserve">                                  </w:t>
      </w:r>
      <w:r w:rsidRPr="00CD43D3">
        <w:rPr>
          <w:rFonts w:asciiTheme="majorHAnsi" w:hAnsiTheme="majorHAnsi"/>
          <w:sz w:val="22"/>
          <w:szCs w:val="22"/>
        </w:rPr>
        <w:t>∆H</w:t>
      </w:r>
      <w:r w:rsidRPr="00CD43D3">
        <w:rPr>
          <w:rFonts w:asciiTheme="majorHAnsi" w:hAnsiTheme="majorHAnsi"/>
          <w:sz w:val="22"/>
          <w:szCs w:val="22"/>
          <w:vertAlign w:val="superscript"/>
        </w:rPr>
        <w:t>θ</w:t>
      </w:r>
      <w:r w:rsidRPr="00CD43D3">
        <w:rPr>
          <w:rFonts w:asciiTheme="majorHAnsi" w:hAnsiTheme="majorHAnsi"/>
          <w:sz w:val="22"/>
          <w:szCs w:val="22"/>
          <w:vertAlign w:val="subscript"/>
        </w:rPr>
        <w:t>f</w:t>
      </w:r>
      <w:r w:rsidRPr="00CD43D3">
        <w:rPr>
          <w:rFonts w:asciiTheme="majorHAnsi" w:hAnsiTheme="majorHAnsi"/>
          <w:b/>
          <w:bCs/>
          <w:sz w:val="22"/>
          <w:szCs w:val="22"/>
          <w:vertAlign w:val="subscript"/>
        </w:rPr>
        <w:t xml:space="preserve"> </w:t>
      </w:r>
      <w:r w:rsidRPr="00CD43D3">
        <w:rPr>
          <w:rFonts w:asciiTheme="majorHAnsi" w:hAnsiTheme="majorHAnsi"/>
          <w:b/>
          <w:bCs/>
          <w:sz w:val="22"/>
          <w:szCs w:val="22"/>
        </w:rPr>
        <w:t xml:space="preserve">  </w:t>
      </w:r>
      <w:r w:rsidRPr="00CD43D3">
        <w:rPr>
          <w:rFonts w:asciiTheme="majorHAnsi" w:hAnsiTheme="majorHAnsi"/>
          <w:sz w:val="22"/>
          <w:szCs w:val="22"/>
        </w:rPr>
        <w:t>(C</w:t>
      </w:r>
      <w:r w:rsidRPr="00CD43D3">
        <w:rPr>
          <w:rFonts w:asciiTheme="majorHAnsi" w:hAnsiTheme="majorHAnsi"/>
          <w:sz w:val="22"/>
          <w:szCs w:val="22"/>
          <w:vertAlign w:val="subscript"/>
        </w:rPr>
        <w:t>3</w:t>
      </w:r>
      <w:r w:rsidRPr="00CD43D3">
        <w:rPr>
          <w:rFonts w:asciiTheme="majorHAnsi" w:hAnsiTheme="majorHAnsi"/>
          <w:sz w:val="22"/>
          <w:szCs w:val="22"/>
        </w:rPr>
        <w:t>H</w:t>
      </w:r>
      <w:r w:rsidRPr="00CD43D3">
        <w:rPr>
          <w:rFonts w:asciiTheme="majorHAnsi" w:hAnsiTheme="majorHAnsi"/>
          <w:sz w:val="22"/>
          <w:szCs w:val="22"/>
          <w:vertAlign w:val="subscript"/>
        </w:rPr>
        <w:t>8</w:t>
      </w:r>
      <w:r w:rsidRPr="00CD43D3">
        <w:rPr>
          <w:rFonts w:asciiTheme="majorHAnsi" w:hAnsiTheme="majorHAnsi"/>
          <w:sz w:val="22"/>
          <w:szCs w:val="22"/>
        </w:rPr>
        <w:t xml:space="preserve"> (g)) = -104 Kj mol</w:t>
      </w:r>
      <w:r w:rsidRPr="00CD43D3">
        <w:rPr>
          <w:rFonts w:asciiTheme="majorHAnsi" w:hAnsiTheme="majorHAnsi"/>
          <w:sz w:val="22"/>
          <w:szCs w:val="22"/>
          <w:vertAlign w:val="superscript"/>
        </w:rPr>
        <w:t>-1</w:t>
      </w:r>
    </w:p>
    <w:p w:rsidR="00456D5B" w:rsidRPr="00CD43D3" w:rsidRDefault="00456D5B" w:rsidP="007C1C59">
      <w:pPr>
        <w:tabs>
          <w:tab w:val="left" w:pos="996"/>
        </w:tabs>
        <w:ind w:right="-1186"/>
        <w:rPr>
          <w:rFonts w:asciiTheme="majorHAnsi" w:hAnsiTheme="majorHAnsi"/>
          <w:sz w:val="22"/>
          <w:szCs w:val="22"/>
        </w:rPr>
      </w:pPr>
      <w:r w:rsidRPr="00CD43D3">
        <w:rPr>
          <w:rFonts w:asciiTheme="majorHAnsi" w:hAnsiTheme="majorHAnsi"/>
          <w:sz w:val="22"/>
          <w:szCs w:val="22"/>
        </w:rPr>
        <w:tab/>
        <w:t xml:space="preserve">  </w:t>
      </w:r>
    </w:p>
    <w:p w:rsidR="00456D5B" w:rsidRPr="00CD43D3" w:rsidRDefault="00456D5B" w:rsidP="007C1C59">
      <w:pPr>
        <w:tabs>
          <w:tab w:val="left" w:pos="996"/>
        </w:tabs>
        <w:ind w:right="-1186"/>
        <w:rPr>
          <w:rFonts w:asciiTheme="majorHAnsi" w:hAnsiTheme="majorHAnsi"/>
          <w:sz w:val="22"/>
          <w:szCs w:val="22"/>
        </w:rPr>
      </w:pPr>
      <w:r w:rsidRPr="00CD43D3">
        <w:rPr>
          <w:rFonts w:asciiTheme="majorHAnsi" w:hAnsiTheme="majorHAnsi"/>
          <w:sz w:val="22"/>
          <w:szCs w:val="22"/>
        </w:rPr>
        <w:tab/>
        <w:t xml:space="preserve">i)  Write the equation for the formation of propane.                                             </w:t>
      </w:r>
      <w:r w:rsidR="00CD43D3">
        <w:rPr>
          <w:rFonts w:asciiTheme="majorHAnsi" w:hAnsiTheme="majorHAnsi"/>
          <w:sz w:val="22"/>
          <w:szCs w:val="22"/>
        </w:rPr>
        <w:tab/>
      </w:r>
      <w:r w:rsidRPr="00CD43D3">
        <w:rPr>
          <w:rFonts w:asciiTheme="majorHAnsi" w:hAnsiTheme="majorHAnsi"/>
          <w:sz w:val="22"/>
          <w:szCs w:val="22"/>
        </w:rPr>
        <w:t>(1 mark)</w:t>
      </w:r>
    </w:p>
    <w:p w:rsidR="00456D5B" w:rsidRPr="00CD43D3" w:rsidRDefault="00456D5B" w:rsidP="007C1C59">
      <w:pPr>
        <w:tabs>
          <w:tab w:val="left" w:pos="996"/>
        </w:tabs>
        <w:ind w:right="-1186"/>
        <w:rPr>
          <w:rFonts w:asciiTheme="majorHAnsi" w:hAnsiTheme="majorHAnsi"/>
          <w:sz w:val="22"/>
          <w:szCs w:val="22"/>
        </w:rPr>
      </w:pPr>
    </w:p>
    <w:p w:rsidR="00456D5B" w:rsidRPr="00CD43D3" w:rsidRDefault="00456D5B" w:rsidP="00CD43D3">
      <w:pPr>
        <w:tabs>
          <w:tab w:val="left" w:pos="996"/>
        </w:tabs>
        <w:spacing w:line="276" w:lineRule="auto"/>
        <w:ind w:right="-1186"/>
        <w:rPr>
          <w:rFonts w:asciiTheme="majorHAnsi" w:hAnsiTheme="majorHAnsi"/>
          <w:sz w:val="22"/>
          <w:szCs w:val="22"/>
        </w:rPr>
      </w:pPr>
      <w:r w:rsidRPr="00CD43D3">
        <w:rPr>
          <w:rFonts w:asciiTheme="majorHAnsi" w:hAnsiTheme="majorHAnsi"/>
          <w:sz w:val="22"/>
          <w:szCs w:val="22"/>
        </w:rPr>
        <w:t xml:space="preserve">                   ii)  Draw an energy cycle diagram that links the heat of formation of propane</w:t>
      </w:r>
    </w:p>
    <w:p w:rsidR="00456D5B" w:rsidRPr="00CD43D3" w:rsidRDefault="00456D5B" w:rsidP="00CD43D3">
      <w:pPr>
        <w:tabs>
          <w:tab w:val="left" w:pos="996"/>
        </w:tabs>
        <w:spacing w:line="276" w:lineRule="auto"/>
        <w:ind w:right="-1186"/>
        <w:rPr>
          <w:rFonts w:asciiTheme="majorHAnsi" w:hAnsiTheme="majorHAnsi"/>
          <w:sz w:val="22"/>
          <w:szCs w:val="22"/>
        </w:rPr>
      </w:pPr>
      <w:r w:rsidRPr="00CD43D3">
        <w:rPr>
          <w:rFonts w:asciiTheme="majorHAnsi" w:hAnsiTheme="majorHAnsi"/>
          <w:sz w:val="22"/>
          <w:szCs w:val="22"/>
        </w:rPr>
        <w:t xml:space="preserve">                         with its heat of combustion of graphite and hydrogen.                                  </w:t>
      </w:r>
      <w:r w:rsidR="00CD43D3">
        <w:rPr>
          <w:rFonts w:asciiTheme="majorHAnsi" w:hAnsiTheme="majorHAnsi"/>
          <w:sz w:val="22"/>
          <w:szCs w:val="22"/>
        </w:rPr>
        <w:tab/>
      </w:r>
      <w:r w:rsidR="00CD43D3">
        <w:rPr>
          <w:rFonts w:asciiTheme="majorHAnsi" w:hAnsiTheme="majorHAnsi"/>
          <w:sz w:val="22"/>
          <w:szCs w:val="22"/>
        </w:rPr>
        <w:tab/>
      </w:r>
      <w:r w:rsidRPr="00CD43D3">
        <w:rPr>
          <w:rFonts w:asciiTheme="majorHAnsi" w:hAnsiTheme="majorHAnsi"/>
          <w:sz w:val="22"/>
          <w:szCs w:val="22"/>
        </w:rPr>
        <w:t>(3 marks)</w:t>
      </w:r>
    </w:p>
    <w:p w:rsidR="00456D5B" w:rsidRPr="00CD43D3" w:rsidRDefault="00456D5B" w:rsidP="007C1C59">
      <w:pPr>
        <w:tabs>
          <w:tab w:val="left" w:pos="996"/>
        </w:tabs>
        <w:ind w:right="-1186"/>
        <w:rPr>
          <w:rFonts w:asciiTheme="majorHAnsi" w:hAnsiTheme="majorHAnsi"/>
          <w:sz w:val="22"/>
          <w:szCs w:val="22"/>
        </w:rPr>
      </w:pPr>
    </w:p>
    <w:p w:rsidR="00456D5B" w:rsidRPr="00CD43D3" w:rsidRDefault="00456D5B" w:rsidP="007C1C59">
      <w:pPr>
        <w:tabs>
          <w:tab w:val="left" w:pos="996"/>
        </w:tabs>
        <w:ind w:right="-1186"/>
        <w:rPr>
          <w:rFonts w:asciiTheme="majorHAnsi" w:hAnsiTheme="majorHAnsi"/>
          <w:sz w:val="22"/>
          <w:szCs w:val="22"/>
        </w:rPr>
      </w:pPr>
      <w:r w:rsidRPr="00CD43D3">
        <w:rPr>
          <w:rFonts w:asciiTheme="majorHAnsi" w:hAnsiTheme="majorHAnsi"/>
          <w:sz w:val="22"/>
          <w:szCs w:val="22"/>
        </w:rPr>
        <w:t xml:space="preserve">                   iii) Calculate the standard heat of combustion of propane                                   </w:t>
      </w:r>
      <w:r w:rsidR="00CD43D3">
        <w:rPr>
          <w:rFonts w:asciiTheme="majorHAnsi" w:hAnsiTheme="majorHAnsi"/>
          <w:sz w:val="22"/>
          <w:szCs w:val="22"/>
        </w:rPr>
        <w:tab/>
      </w:r>
      <w:r w:rsidRPr="00CD43D3">
        <w:rPr>
          <w:rFonts w:asciiTheme="majorHAnsi" w:hAnsiTheme="majorHAnsi"/>
          <w:sz w:val="22"/>
          <w:szCs w:val="22"/>
        </w:rPr>
        <w:t>(2 marks)</w:t>
      </w:r>
    </w:p>
    <w:p w:rsidR="00456D5B" w:rsidRPr="00CD43D3" w:rsidRDefault="00456D5B" w:rsidP="007C1C59">
      <w:pPr>
        <w:tabs>
          <w:tab w:val="left" w:pos="996"/>
        </w:tabs>
        <w:ind w:right="-1186"/>
        <w:rPr>
          <w:rFonts w:asciiTheme="majorHAnsi" w:hAnsiTheme="majorHAnsi"/>
          <w:sz w:val="22"/>
          <w:szCs w:val="22"/>
        </w:rPr>
      </w:pPr>
    </w:p>
    <w:p w:rsidR="00CD43D3" w:rsidRDefault="00456D5B" w:rsidP="00CD43D3">
      <w:pPr>
        <w:tabs>
          <w:tab w:val="left" w:pos="996"/>
        </w:tabs>
        <w:spacing w:line="276" w:lineRule="auto"/>
        <w:ind w:right="-1186"/>
        <w:rPr>
          <w:rFonts w:asciiTheme="majorHAnsi" w:hAnsiTheme="majorHAnsi"/>
          <w:sz w:val="22"/>
          <w:szCs w:val="22"/>
        </w:rPr>
      </w:pPr>
      <w:r w:rsidRPr="00CD43D3">
        <w:rPr>
          <w:rFonts w:asciiTheme="majorHAnsi" w:hAnsiTheme="majorHAnsi"/>
          <w:sz w:val="22"/>
          <w:szCs w:val="22"/>
        </w:rPr>
        <w:t xml:space="preserve">             d) Other than the enthalpy of combustion, state one factor which should be </w:t>
      </w:r>
    </w:p>
    <w:p w:rsidR="00456D5B" w:rsidRPr="00CD43D3" w:rsidRDefault="00CD43D3" w:rsidP="00CD43D3">
      <w:pPr>
        <w:tabs>
          <w:tab w:val="left" w:pos="996"/>
        </w:tabs>
        <w:spacing w:line="276" w:lineRule="auto"/>
        <w:ind w:right="-1186"/>
        <w:rPr>
          <w:rFonts w:asciiTheme="majorHAnsi" w:hAnsiTheme="majorHAnsi"/>
          <w:sz w:val="22"/>
          <w:szCs w:val="22"/>
        </w:rPr>
      </w:pPr>
      <w:r>
        <w:rPr>
          <w:rFonts w:asciiTheme="majorHAnsi" w:hAnsiTheme="majorHAnsi"/>
          <w:sz w:val="22"/>
          <w:szCs w:val="22"/>
        </w:rPr>
        <w:t xml:space="preserve">                    </w:t>
      </w:r>
      <w:r w:rsidR="00456D5B" w:rsidRPr="00CD43D3">
        <w:rPr>
          <w:rFonts w:asciiTheme="majorHAnsi" w:hAnsiTheme="majorHAnsi"/>
          <w:sz w:val="22"/>
          <w:szCs w:val="22"/>
        </w:rPr>
        <w:t xml:space="preserve">considered when choosing a fuel.                                                                                           </w:t>
      </w:r>
      <w:r>
        <w:rPr>
          <w:rFonts w:asciiTheme="majorHAnsi" w:hAnsiTheme="majorHAnsi"/>
          <w:sz w:val="22"/>
          <w:szCs w:val="22"/>
        </w:rPr>
        <w:tab/>
      </w:r>
      <w:r w:rsidR="00456D5B" w:rsidRPr="00CD43D3">
        <w:rPr>
          <w:rFonts w:asciiTheme="majorHAnsi" w:hAnsiTheme="majorHAnsi"/>
          <w:sz w:val="22"/>
          <w:szCs w:val="22"/>
        </w:rPr>
        <w:t>(1 mark)</w:t>
      </w:r>
    </w:p>
    <w:p w:rsidR="00456D5B" w:rsidRPr="00CD43D3" w:rsidRDefault="00456D5B" w:rsidP="007C1C59">
      <w:pPr>
        <w:tabs>
          <w:tab w:val="left" w:pos="996"/>
        </w:tabs>
        <w:ind w:right="-1186"/>
        <w:rPr>
          <w:rFonts w:asciiTheme="majorHAnsi" w:hAnsiTheme="majorHAnsi"/>
          <w:sz w:val="22"/>
          <w:szCs w:val="22"/>
        </w:rPr>
      </w:pPr>
    </w:p>
    <w:p w:rsidR="00456D5B" w:rsidRPr="00CD43D3" w:rsidRDefault="00456D5B" w:rsidP="00CD43D3">
      <w:pPr>
        <w:tabs>
          <w:tab w:val="left" w:pos="996"/>
        </w:tabs>
        <w:spacing w:line="276" w:lineRule="auto"/>
        <w:ind w:right="-1186"/>
        <w:rPr>
          <w:rFonts w:asciiTheme="majorHAnsi" w:hAnsiTheme="majorHAnsi"/>
          <w:sz w:val="22"/>
          <w:szCs w:val="22"/>
        </w:rPr>
      </w:pPr>
      <w:r w:rsidRPr="00CD43D3">
        <w:rPr>
          <w:rFonts w:asciiTheme="majorHAnsi" w:hAnsiTheme="majorHAnsi"/>
          <w:sz w:val="22"/>
          <w:szCs w:val="22"/>
        </w:rPr>
        <w:t xml:space="preserve">             e) The molar enthalpies of neutralization for dilute hydrochloric acid and dilute </w:t>
      </w:r>
    </w:p>
    <w:p w:rsidR="00456D5B" w:rsidRPr="00CD43D3" w:rsidRDefault="00456D5B" w:rsidP="00CD43D3">
      <w:pPr>
        <w:tabs>
          <w:tab w:val="left" w:pos="996"/>
        </w:tabs>
        <w:spacing w:line="276" w:lineRule="auto"/>
        <w:ind w:right="-1186"/>
        <w:rPr>
          <w:rFonts w:asciiTheme="majorHAnsi" w:hAnsiTheme="majorHAnsi"/>
          <w:sz w:val="22"/>
          <w:szCs w:val="22"/>
        </w:rPr>
      </w:pPr>
      <w:r w:rsidRPr="00CD43D3">
        <w:rPr>
          <w:rFonts w:asciiTheme="majorHAnsi" w:hAnsiTheme="majorHAnsi"/>
          <w:sz w:val="22"/>
          <w:szCs w:val="22"/>
        </w:rPr>
        <w:t xml:space="preserve">                  nitric (V) acid are -57.22 Kj/mol while that of ethanoic acid is -55.2Kj mol. </w:t>
      </w:r>
    </w:p>
    <w:p w:rsidR="00456D5B" w:rsidRPr="00CD43D3" w:rsidRDefault="00456D5B" w:rsidP="00CD43D3">
      <w:pPr>
        <w:tabs>
          <w:tab w:val="left" w:pos="996"/>
        </w:tabs>
        <w:spacing w:line="276" w:lineRule="auto"/>
        <w:ind w:right="-1186"/>
        <w:rPr>
          <w:rFonts w:asciiTheme="majorHAnsi" w:hAnsiTheme="majorHAnsi"/>
          <w:sz w:val="22"/>
          <w:szCs w:val="22"/>
        </w:rPr>
      </w:pPr>
      <w:r w:rsidRPr="00CD43D3">
        <w:rPr>
          <w:rFonts w:asciiTheme="majorHAnsi" w:hAnsiTheme="majorHAnsi"/>
          <w:sz w:val="22"/>
          <w:szCs w:val="22"/>
        </w:rPr>
        <w:t xml:space="preserve">                  Explain this observation.   </w:t>
      </w:r>
    </w:p>
    <w:p w:rsidR="00456D5B" w:rsidRPr="00CD43D3" w:rsidRDefault="00456D5B" w:rsidP="007C1C59">
      <w:pPr>
        <w:tabs>
          <w:tab w:val="left" w:pos="996"/>
        </w:tabs>
        <w:ind w:right="-1186"/>
        <w:rPr>
          <w:rFonts w:asciiTheme="majorHAnsi" w:hAnsiTheme="majorHAnsi"/>
          <w:sz w:val="22"/>
          <w:szCs w:val="22"/>
        </w:rPr>
      </w:pPr>
      <w:r w:rsidRPr="00CD43D3">
        <w:rPr>
          <w:rFonts w:asciiTheme="majorHAnsi" w:hAnsiTheme="majorHAnsi"/>
          <w:sz w:val="22"/>
          <w:szCs w:val="22"/>
        </w:rPr>
        <w:t xml:space="preserve">                                                                                                                                                </w:t>
      </w:r>
      <w:r w:rsidR="00CD43D3">
        <w:rPr>
          <w:rFonts w:asciiTheme="majorHAnsi" w:hAnsiTheme="majorHAnsi"/>
          <w:sz w:val="22"/>
          <w:szCs w:val="22"/>
        </w:rPr>
        <w:tab/>
      </w:r>
      <w:r w:rsidR="00CD43D3">
        <w:rPr>
          <w:rFonts w:asciiTheme="majorHAnsi" w:hAnsiTheme="majorHAnsi"/>
          <w:sz w:val="22"/>
          <w:szCs w:val="22"/>
        </w:rPr>
        <w:tab/>
      </w:r>
      <w:r w:rsidR="00CD43D3">
        <w:rPr>
          <w:rFonts w:asciiTheme="majorHAnsi" w:hAnsiTheme="majorHAnsi"/>
          <w:sz w:val="22"/>
          <w:szCs w:val="22"/>
        </w:rPr>
        <w:tab/>
      </w:r>
      <w:r w:rsidRPr="00CD43D3">
        <w:rPr>
          <w:rFonts w:asciiTheme="majorHAnsi" w:hAnsiTheme="majorHAnsi"/>
          <w:sz w:val="22"/>
          <w:szCs w:val="22"/>
        </w:rPr>
        <w:t>(2 marks)</w:t>
      </w:r>
    </w:p>
    <w:p w:rsidR="00456D5B" w:rsidRDefault="00456D5B" w:rsidP="007C1C59">
      <w:pPr>
        <w:tabs>
          <w:tab w:val="left" w:pos="996"/>
        </w:tabs>
        <w:ind w:right="-1186"/>
      </w:pPr>
    </w:p>
    <w:p w:rsidR="00456D5B" w:rsidRDefault="00456D5B" w:rsidP="007C1C59">
      <w:pPr>
        <w:tabs>
          <w:tab w:val="left" w:pos="996"/>
        </w:tabs>
        <w:ind w:right="-1186"/>
      </w:pPr>
    </w:p>
    <w:p w:rsidR="00456D5B" w:rsidRDefault="00456D5B" w:rsidP="007C1C59">
      <w:pPr>
        <w:tabs>
          <w:tab w:val="left" w:pos="996"/>
        </w:tabs>
        <w:ind w:right="-1186"/>
      </w:pPr>
    </w:p>
    <w:p w:rsidR="00456D5B" w:rsidRDefault="00456D5B" w:rsidP="007C1C59">
      <w:pPr>
        <w:tabs>
          <w:tab w:val="left" w:pos="996"/>
        </w:tabs>
        <w:ind w:right="-1186"/>
      </w:pPr>
    </w:p>
    <w:p w:rsidR="00456D5B" w:rsidRDefault="00456D5B" w:rsidP="007C1C59">
      <w:pPr>
        <w:tabs>
          <w:tab w:val="left" w:pos="996"/>
        </w:tabs>
        <w:ind w:right="-1186"/>
      </w:pPr>
    </w:p>
    <w:p w:rsidR="00456D5B" w:rsidRDefault="00456D5B" w:rsidP="007C1C59">
      <w:pPr>
        <w:tabs>
          <w:tab w:val="left" w:pos="996"/>
        </w:tabs>
        <w:ind w:right="-1186"/>
      </w:pPr>
    </w:p>
    <w:p w:rsidR="00456D5B" w:rsidRPr="00CD43D3" w:rsidRDefault="00456D5B" w:rsidP="007C1C59">
      <w:pPr>
        <w:ind w:right="-1186"/>
        <w:rPr>
          <w:rFonts w:asciiTheme="majorHAnsi" w:hAnsiTheme="majorHAnsi"/>
          <w:b/>
          <w:bCs/>
          <w:sz w:val="22"/>
          <w:szCs w:val="22"/>
        </w:rPr>
      </w:pPr>
      <w:r w:rsidRPr="00CD43D3">
        <w:rPr>
          <w:rFonts w:asciiTheme="majorHAnsi" w:hAnsiTheme="majorHAnsi"/>
          <w:b/>
          <w:bCs/>
          <w:sz w:val="22"/>
          <w:szCs w:val="22"/>
        </w:rPr>
        <w:t>53.     2012 Q17 P1</w:t>
      </w:r>
    </w:p>
    <w:p w:rsidR="00456D5B" w:rsidRPr="00CD43D3" w:rsidRDefault="00456D5B" w:rsidP="007C1C59">
      <w:pPr>
        <w:ind w:right="-1186"/>
        <w:rPr>
          <w:rFonts w:asciiTheme="majorHAnsi" w:hAnsiTheme="majorHAnsi"/>
          <w:sz w:val="22"/>
          <w:szCs w:val="22"/>
        </w:rPr>
      </w:pPr>
      <w:r w:rsidRPr="00CD43D3">
        <w:rPr>
          <w:rFonts w:asciiTheme="majorHAnsi" w:hAnsiTheme="majorHAnsi"/>
          <w:sz w:val="22"/>
          <w:szCs w:val="22"/>
        </w:rPr>
        <w:t xml:space="preserve">             Study the energy level diagram below and answer the questions that follow.</w:t>
      </w:r>
    </w:p>
    <w:p w:rsidR="00456D5B" w:rsidRPr="00CD43D3" w:rsidRDefault="00456D5B" w:rsidP="007C1C59">
      <w:pPr>
        <w:ind w:right="-1186"/>
        <w:rPr>
          <w:rFonts w:asciiTheme="majorHAnsi" w:hAnsiTheme="majorHAnsi"/>
          <w:sz w:val="22"/>
          <w:szCs w:val="22"/>
        </w:rPr>
      </w:pPr>
    </w:p>
    <w:p w:rsidR="00456D5B" w:rsidRPr="00CD43D3" w:rsidRDefault="00456D5B" w:rsidP="007C1C59">
      <w:pPr>
        <w:spacing w:line="360" w:lineRule="auto"/>
        <w:ind w:right="-1186"/>
        <w:rPr>
          <w:rFonts w:asciiTheme="majorHAnsi" w:hAnsiTheme="majorHAnsi"/>
          <w:sz w:val="22"/>
          <w:szCs w:val="22"/>
        </w:rPr>
      </w:pPr>
      <w:r w:rsidRPr="00CD43D3">
        <w:rPr>
          <w:rFonts w:asciiTheme="majorHAnsi" w:hAnsiTheme="majorHAnsi"/>
          <w:sz w:val="22"/>
          <w:szCs w:val="22"/>
        </w:rPr>
        <w:lastRenderedPageBreak/>
        <w:t xml:space="preserve">                         </w:t>
      </w:r>
      <w:r w:rsidRPr="00CD43D3">
        <w:rPr>
          <w:rFonts w:asciiTheme="majorHAnsi" w:hAnsiTheme="majorHAnsi"/>
          <w:noProof/>
          <w:sz w:val="22"/>
          <w:szCs w:val="22"/>
          <w:lang w:val="en-US" w:eastAsia="en-US"/>
        </w:rPr>
        <w:drawing>
          <wp:inline distT="0" distB="0" distL="0" distR="0">
            <wp:extent cx="4400550" cy="2438400"/>
            <wp:effectExtent l="19050" t="0" r="0" b="0"/>
            <wp:docPr id="4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lum contrast="20000"/>
                    </a:blip>
                    <a:srcRect l="23431" t="42661" r="26334" b="34090"/>
                    <a:stretch>
                      <a:fillRect/>
                    </a:stretch>
                  </pic:blipFill>
                  <pic:spPr bwMode="auto">
                    <a:xfrm>
                      <a:off x="0" y="0"/>
                      <a:ext cx="4400550" cy="2438400"/>
                    </a:xfrm>
                    <a:prstGeom prst="rect">
                      <a:avLst/>
                    </a:prstGeom>
                    <a:noFill/>
                    <a:ln w="9525">
                      <a:noFill/>
                      <a:miter lim="800000"/>
                      <a:headEnd/>
                      <a:tailEnd/>
                    </a:ln>
                  </pic:spPr>
                </pic:pic>
              </a:graphicData>
            </a:graphic>
          </wp:inline>
        </w:drawing>
      </w:r>
    </w:p>
    <w:p w:rsidR="00456D5B" w:rsidRPr="00CD43D3" w:rsidRDefault="00486D41" w:rsidP="007C1C59">
      <w:pPr>
        <w:ind w:right="-1186"/>
        <w:rPr>
          <w:rFonts w:asciiTheme="majorHAnsi" w:hAnsiTheme="majorHAnsi"/>
          <w:sz w:val="22"/>
          <w:szCs w:val="22"/>
        </w:rPr>
      </w:pPr>
      <w:r w:rsidRPr="00486D41">
        <w:rPr>
          <w:rFonts w:asciiTheme="majorHAnsi" w:hAnsiTheme="majorHAnsi"/>
          <w:noProof/>
          <w:sz w:val="22"/>
          <w:szCs w:val="22"/>
        </w:rPr>
        <w:pict>
          <v:shape id="_x0000_s14840" type="#_x0000_t5" style="position:absolute;margin-left:140.95pt;margin-top:2.8pt;width:7.15pt;height:7.15pt;z-index:252905472"/>
        </w:pict>
      </w:r>
      <w:r w:rsidR="00456D5B" w:rsidRPr="00CD43D3">
        <w:rPr>
          <w:rFonts w:asciiTheme="majorHAnsi" w:hAnsiTheme="majorHAnsi"/>
          <w:sz w:val="22"/>
          <w:szCs w:val="22"/>
        </w:rPr>
        <w:tab/>
        <w:t xml:space="preserve">  (a) Give the name of      H</w:t>
      </w:r>
      <w:r w:rsidR="00456D5B" w:rsidRPr="00CD43D3">
        <w:rPr>
          <w:rFonts w:asciiTheme="majorHAnsi" w:hAnsiTheme="majorHAnsi"/>
          <w:sz w:val="22"/>
          <w:szCs w:val="22"/>
          <w:vertAlign w:val="subscript"/>
        </w:rPr>
        <w:t>A</w:t>
      </w:r>
      <w:r w:rsidR="00456D5B" w:rsidRPr="00CD43D3">
        <w:rPr>
          <w:rFonts w:asciiTheme="majorHAnsi" w:hAnsiTheme="majorHAnsi"/>
          <w:sz w:val="22"/>
          <w:szCs w:val="22"/>
        </w:rPr>
        <w:tab/>
      </w:r>
      <w:r w:rsidR="00456D5B" w:rsidRPr="00CD43D3">
        <w:rPr>
          <w:rFonts w:asciiTheme="majorHAnsi" w:hAnsiTheme="majorHAnsi"/>
          <w:sz w:val="22"/>
          <w:szCs w:val="22"/>
        </w:rPr>
        <w:tab/>
      </w:r>
      <w:r w:rsidR="00456D5B" w:rsidRPr="00CD43D3">
        <w:rPr>
          <w:rFonts w:asciiTheme="majorHAnsi" w:hAnsiTheme="majorHAnsi"/>
          <w:sz w:val="22"/>
          <w:szCs w:val="22"/>
        </w:rPr>
        <w:tab/>
      </w:r>
      <w:r w:rsidR="00456D5B" w:rsidRPr="00CD43D3">
        <w:rPr>
          <w:rFonts w:asciiTheme="majorHAnsi" w:hAnsiTheme="majorHAnsi"/>
          <w:sz w:val="22"/>
          <w:szCs w:val="22"/>
        </w:rPr>
        <w:tab/>
      </w:r>
      <w:r w:rsidR="00456D5B" w:rsidRPr="00CD43D3">
        <w:rPr>
          <w:rFonts w:asciiTheme="majorHAnsi" w:hAnsiTheme="majorHAnsi"/>
          <w:sz w:val="22"/>
          <w:szCs w:val="22"/>
        </w:rPr>
        <w:tab/>
      </w:r>
      <w:r w:rsidR="00456D5B" w:rsidRPr="00CD43D3">
        <w:rPr>
          <w:rFonts w:asciiTheme="majorHAnsi" w:hAnsiTheme="majorHAnsi"/>
          <w:sz w:val="22"/>
          <w:szCs w:val="22"/>
        </w:rPr>
        <w:tab/>
        <w:t xml:space="preserve">               </w:t>
      </w:r>
      <w:r w:rsidR="00CD43D3">
        <w:rPr>
          <w:rFonts w:asciiTheme="majorHAnsi" w:hAnsiTheme="majorHAnsi"/>
          <w:sz w:val="22"/>
          <w:szCs w:val="22"/>
        </w:rPr>
        <w:tab/>
      </w:r>
      <w:r w:rsidR="00456D5B" w:rsidRPr="00CD43D3">
        <w:rPr>
          <w:rFonts w:asciiTheme="majorHAnsi" w:hAnsiTheme="majorHAnsi"/>
          <w:sz w:val="22"/>
          <w:szCs w:val="22"/>
        </w:rPr>
        <w:t>(2 marks)</w:t>
      </w:r>
    </w:p>
    <w:p w:rsidR="00456D5B" w:rsidRPr="00CD43D3" w:rsidRDefault="00486D41" w:rsidP="007C1C59">
      <w:pPr>
        <w:ind w:right="-1186"/>
        <w:rPr>
          <w:rFonts w:asciiTheme="majorHAnsi" w:hAnsiTheme="majorHAnsi"/>
          <w:sz w:val="22"/>
          <w:szCs w:val="22"/>
        </w:rPr>
      </w:pPr>
      <w:r w:rsidRPr="00486D41">
        <w:rPr>
          <w:rFonts w:asciiTheme="majorHAnsi" w:hAnsiTheme="majorHAnsi"/>
          <w:noProof/>
          <w:sz w:val="22"/>
          <w:szCs w:val="22"/>
        </w:rPr>
        <w:pict>
          <v:shape id="_x0000_s14841" type="#_x0000_t5" style="position:absolute;margin-left:97.05pt;margin-top:2.9pt;width:7.15pt;height:7.15pt;z-index:252906496"/>
        </w:pict>
      </w:r>
      <w:r w:rsidR="00456D5B" w:rsidRPr="00CD43D3">
        <w:rPr>
          <w:rFonts w:asciiTheme="majorHAnsi" w:hAnsiTheme="majorHAnsi"/>
          <w:sz w:val="22"/>
          <w:szCs w:val="22"/>
        </w:rPr>
        <w:tab/>
        <w:t xml:space="preserve">  (b) How can    H</w:t>
      </w:r>
      <w:r w:rsidR="00456D5B" w:rsidRPr="00CD43D3">
        <w:rPr>
          <w:rFonts w:asciiTheme="majorHAnsi" w:hAnsiTheme="majorHAnsi"/>
          <w:sz w:val="22"/>
          <w:szCs w:val="22"/>
          <w:vertAlign w:val="subscript"/>
        </w:rPr>
        <w:t>B</w:t>
      </w:r>
      <w:r w:rsidR="00456D5B" w:rsidRPr="00CD43D3">
        <w:rPr>
          <w:rFonts w:asciiTheme="majorHAnsi" w:hAnsiTheme="majorHAnsi"/>
          <w:sz w:val="22"/>
          <w:szCs w:val="22"/>
        </w:rPr>
        <w:t xml:space="preserve"> be reduced? Give a reason</w:t>
      </w:r>
      <w:r w:rsidR="00456D5B" w:rsidRPr="00CD43D3">
        <w:rPr>
          <w:rFonts w:asciiTheme="majorHAnsi" w:hAnsiTheme="majorHAnsi"/>
          <w:sz w:val="22"/>
          <w:szCs w:val="22"/>
        </w:rPr>
        <w:tab/>
      </w:r>
      <w:r w:rsidR="00456D5B" w:rsidRPr="00CD43D3">
        <w:rPr>
          <w:rFonts w:asciiTheme="majorHAnsi" w:hAnsiTheme="majorHAnsi"/>
          <w:sz w:val="22"/>
          <w:szCs w:val="22"/>
        </w:rPr>
        <w:tab/>
      </w:r>
      <w:r w:rsidR="00456D5B" w:rsidRPr="00CD43D3">
        <w:rPr>
          <w:rFonts w:asciiTheme="majorHAnsi" w:hAnsiTheme="majorHAnsi"/>
          <w:sz w:val="22"/>
          <w:szCs w:val="22"/>
        </w:rPr>
        <w:tab/>
        <w:t xml:space="preserve">              </w:t>
      </w:r>
      <w:r w:rsidR="00CD43D3">
        <w:rPr>
          <w:rFonts w:asciiTheme="majorHAnsi" w:hAnsiTheme="majorHAnsi"/>
          <w:sz w:val="22"/>
          <w:szCs w:val="22"/>
        </w:rPr>
        <w:tab/>
      </w:r>
      <w:r w:rsidR="00CD43D3">
        <w:rPr>
          <w:rFonts w:asciiTheme="majorHAnsi" w:hAnsiTheme="majorHAnsi"/>
          <w:sz w:val="22"/>
          <w:szCs w:val="22"/>
        </w:rPr>
        <w:tab/>
      </w:r>
      <w:r w:rsidR="00CD43D3">
        <w:rPr>
          <w:rFonts w:asciiTheme="majorHAnsi" w:hAnsiTheme="majorHAnsi"/>
          <w:sz w:val="22"/>
          <w:szCs w:val="22"/>
        </w:rPr>
        <w:tab/>
      </w:r>
      <w:r w:rsidR="00456D5B" w:rsidRPr="00CD43D3">
        <w:rPr>
          <w:rFonts w:asciiTheme="majorHAnsi" w:hAnsiTheme="majorHAnsi"/>
          <w:sz w:val="22"/>
          <w:szCs w:val="22"/>
        </w:rPr>
        <w:t>(2 marks)</w:t>
      </w:r>
    </w:p>
    <w:p w:rsidR="00456D5B" w:rsidRPr="00CD43D3" w:rsidRDefault="00456D5B" w:rsidP="007C1C59">
      <w:pPr>
        <w:ind w:right="-1186"/>
        <w:rPr>
          <w:rFonts w:asciiTheme="majorHAnsi" w:hAnsiTheme="majorHAnsi"/>
          <w:sz w:val="22"/>
          <w:szCs w:val="22"/>
        </w:rPr>
      </w:pPr>
    </w:p>
    <w:p w:rsidR="00456D5B" w:rsidRPr="00CD43D3" w:rsidRDefault="00456D5B" w:rsidP="007C1C59">
      <w:pPr>
        <w:ind w:right="-1186"/>
        <w:rPr>
          <w:rFonts w:asciiTheme="majorHAnsi" w:hAnsiTheme="majorHAnsi"/>
          <w:b/>
          <w:bCs/>
          <w:sz w:val="22"/>
          <w:szCs w:val="22"/>
        </w:rPr>
      </w:pPr>
      <w:r w:rsidRPr="00CD43D3">
        <w:rPr>
          <w:rFonts w:asciiTheme="majorHAnsi" w:hAnsiTheme="majorHAnsi"/>
          <w:b/>
          <w:bCs/>
          <w:sz w:val="22"/>
          <w:szCs w:val="22"/>
        </w:rPr>
        <w:t>54.     2013 Q11 P1</w:t>
      </w:r>
    </w:p>
    <w:p w:rsidR="00456D5B" w:rsidRPr="00CD43D3" w:rsidRDefault="00456D5B" w:rsidP="007C1C59">
      <w:pPr>
        <w:ind w:right="-1186"/>
        <w:rPr>
          <w:rFonts w:asciiTheme="majorHAnsi" w:hAnsiTheme="majorHAnsi"/>
          <w:sz w:val="22"/>
          <w:szCs w:val="22"/>
        </w:rPr>
      </w:pPr>
      <w:r w:rsidRPr="00CD43D3">
        <w:rPr>
          <w:rFonts w:asciiTheme="majorHAnsi" w:hAnsiTheme="majorHAnsi"/>
          <w:sz w:val="22"/>
          <w:szCs w:val="22"/>
        </w:rPr>
        <w:t xml:space="preserve">              Hydrazine gas, </w:t>
      </w:r>
    </w:p>
    <w:p w:rsidR="00456D5B" w:rsidRPr="00CD43D3" w:rsidRDefault="00486D41" w:rsidP="007C1C59">
      <w:pPr>
        <w:ind w:right="-1186"/>
        <w:rPr>
          <w:rFonts w:asciiTheme="majorHAnsi" w:hAnsiTheme="majorHAnsi"/>
          <w:sz w:val="22"/>
          <w:szCs w:val="22"/>
        </w:rPr>
      </w:pPr>
      <w:r>
        <w:rPr>
          <w:rFonts w:asciiTheme="majorHAnsi" w:hAnsiTheme="majorHAnsi"/>
          <w:noProof/>
          <w:sz w:val="22"/>
          <w:szCs w:val="22"/>
          <w:lang w:val="en-US" w:eastAsia="en-US"/>
        </w:rPr>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14878" type="#_x0000_t185" style="position:absolute;margin-left:108pt;margin-top:11.9pt;width:84pt;height:52.5pt;z-index:252932096"/>
        </w:pict>
      </w:r>
    </w:p>
    <w:p w:rsidR="00456D5B" w:rsidRPr="00CD43D3" w:rsidRDefault="00486D41" w:rsidP="007C1C59">
      <w:pPr>
        <w:ind w:right="-1186"/>
      </w:pPr>
      <w:r w:rsidRPr="00486D41">
        <w:rPr>
          <w:rFonts w:asciiTheme="majorHAnsi" w:hAnsiTheme="majorHAnsi"/>
          <w:noProof/>
          <w:sz w:val="22"/>
          <w:szCs w:val="22"/>
          <w:lang w:val="en-US" w:eastAsia="en-US"/>
        </w:rPr>
        <w:pict>
          <v:shape id="_x0000_s14873" type="#_x0000_t32" style="position:absolute;margin-left:122.25pt;margin-top:10.9pt;width:5.25pt;height:8.25pt;z-index:252926976" o:connectortype="straight"/>
        </w:pict>
      </w:r>
      <w:r w:rsidRPr="00486D41">
        <w:rPr>
          <w:rFonts w:asciiTheme="majorHAnsi" w:hAnsiTheme="majorHAnsi"/>
          <w:noProof/>
          <w:sz w:val="22"/>
          <w:szCs w:val="22"/>
          <w:lang w:val="en-US" w:eastAsia="en-US"/>
        </w:rPr>
        <w:pict>
          <v:shape id="_x0000_s14876" type="#_x0000_t32" style="position:absolute;margin-left:167.25pt;margin-top:12.4pt;width:10.5pt;height:6.75pt;flip:y;z-index:252930048" o:connectortype="straight"/>
        </w:pict>
      </w:r>
      <w:r w:rsidR="00456D5B" w:rsidRPr="00CD43D3">
        <w:rPr>
          <w:rFonts w:asciiTheme="majorHAnsi" w:hAnsiTheme="majorHAnsi"/>
          <w:sz w:val="22"/>
          <w:szCs w:val="22"/>
        </w:rPr>
        <w:t xml:space="preserve">                 </w:t>
      </w:r>
      <w:r w:rsidR="00456D5B" w:rsidRPr="00CD43D3">
        <w:t xml:space="preserve">                     </w:t>
      </w:r>
      <w:r w:rsidR="00CD43D3">
        <w:t xml:space="preserve">    </w:t>
      </w:r>
      <w:r w:rsidR="00456D5B" w:rsidRPr="00CD43D3">
        <w:t>H</w:t>
      </w:r>
      <w:r w:rsidR="00456D5B" w:rsidRPr="00CD43D3">
        <w:tab/>
      </w:r>
      <w:r w:rsidR="00456D5B" w:rsidRPr="00CD43D3">
        <w:tab/>
        <w:t>H</w:t>
      </w:r>
    </w:p>
    <w:p w:rsidR="00456D5B" w:rsidRPr="00CD43D3" w:rsidRDefault="00486D41" w:rsidP="007C1C59">
      <w:pPr>
        <w:ind w:left="2160" w:right="-1186"/>
      </w:pPr>
      <w:r>
        <w:rPr>
          <w:noProof/>
          <w:lang w:val="en-US" w:eastAsia="en-US"/>
        </w:rPr>
        <w:pict>
          <v:shape id="_x0000_s14877" type="#_x0000_t32" style="position:absolute;left:0;text-align:left;margin-left:143.25pt;margin-top:6.3pt;width:11.25pt;height:0;z-index:252931072" o:connectortype="straight"/>
        </w:pict>
      </w:r>
      <w:r>
        <w:rPr>
          <w:noProof/>
          <w:lang w:val="en-US" w:eastAsia="en-US"/>
        </w:rPr>
        <w:pict>
          <v:shape id="_x0000_s14875" type="#_x0000_t32" style="position:absolute;left:0;text-align:left;margin-left:165.75pt;margin-top:9.3pt;width:12pt;height:8.25pt;z-index:252929024" o:connectortype="straight"/>
        </w:pict>
      </w:r>
      <w:r>
        <w:rPr>
          <w:noProof/>
          <w:lang w:val="en-US" w:eastAsia="en-US"/>
        </w:rPr>
        <w:pict>
          <v:shape id="_x0000_s14874" type="#_x0000_t32" style="position:absolute;left:0;text-align:left;margin-left:120pt;margin-top:9.3pt;width:11.25pt;height:8.25pt;flip:x;z-index:252928000" o:connectortype="straight"/>
        </w:pict>
      </w:r>
      <w:r w:rsidR="00456D5B" w:rsidRPr="00CD43D3">
        <w:t xml:space="preserve">         N    N             </w:t>
      </w:r>
      <w:r w:rsidR="00456D5B" w:rsidRPr="00CD43D3">
        <w:rPr>
          <w:rFonts w:asciiTheme="majorHAnsi" w:hAnsiTheme="majorHAnsi"/>
          <w:sz w:val="22"/>
        </w:rPr>
        <w:t>burns in oxygen to form nitrogen gas and steam.</w:t>
      </w:r>
    </w:p>
    <w:p w:rsidR="00456D5B" w:rsidRPr="00CD43D3" w:rsidRDefault="00456D5B" w:rsidP="007C1C59">
      <w:pPr>
        <w:ind w:left="1440" w:right="-1186" w:firstLine="720"/>
      </w:pPr>
      <w:r w:rsidRPr="00CD43D3">
        <w:t xml:space="preserve">  H</w:t>
      </w:r>
      <w:r w:rsidRPr="00CD43D3">
        <w:tab/>
      </w:r>
      <w:r w:rsidRPr="00CD43D3">
        <w:tab/>
        <w:t>H</w:t>
      </w:r>
    </w:p>
    <w:p w:rsidR="00456D5B" w:rsidRPr="00CD43D3" w:rsidRDefault="00456D5B" w:rsidP="007C1C59">
      <w:pPr>
        <w:ind w:right="-1186"/>
      </w:pPr>
    </w:p>
    <w:p w:rsidR="00456D5B" w:rsidRPr="00CD43D3" w:rsidRDefault="00456D5B" w:rsidP="007C1C59">
      <w:pPr>
        <w:pStyle w:val="ListParagraph"/>
        <w:numPr>
          <w:ilvl w:val="0"/>
          <w:numId w:val="119"/>
        </w:numPr>
        <w:spacing w:after="0"/>
        <w:ind w:left="993" w:right="-1186"/>
        <w:contextualSpacing/>
        <w:rPr>
          <w:rFonts w:asciiTheme="majorHAnsi" w:hAnsiTheme="majorHAnsi"/>
        </w:rPr>
      </w:pPr>
      <w:r w:rsidRPr="00CD43D3">
        <w:rPr>
          <w:rFonts w:asciiTheme="majorHAnsi" w:hAnsiTheme="majorHAnsi"/>
        </w:rPr>
        <w:t xml:space="preserve">Write an equation for the reaction </w:t>
      </w:r>
      <w:r w:rsidRPr="00CD43D3">
        <w:rPr>
          <w:rFonts w:asciiTheme="majorHAnsi" w:hAnsiTheme="majorHAnsi"/>
        </w:rPr>
        <w:tab/>
      </w:r>
      <w:r w:rsidRPr="00CD43D3">
        <w:rPr>
          <w:rFonts w:asciiTheme="majorHAnsi" w:hAnsiTheme="majorHAnsi"/>
        </w:rPr>
        <w:tab/>
      </w:r>
      <w:r w:rsidRPr="00CD43D3">
        <w:rPr>
          <w:rFonts w:asciiTheme="majorHAnsi" w:hAnsiTheme="majorHAnsi"/>
        </w:rPr>
        <w:tab/>
      </w:r>
      <w:r w:rsidRPr="00CD43D3">
        <w:rPr>
          <w:rFonts w:asciiTheme="majorHAnsi" w:hAnsiTheme="majorHAnsi"/>
        </w:rPr>
        <w:tab/>
      </w:r>
      <w:r w:rsidRPr="00CD43D3">
        <w:rPr>
          <w:rFonts w:asciiTheme="majorHAnsi" w:hAnsiTheme="majorHAnsi"/>
        </w:rPr>
        <w:tab/>
      </w:r>
      <w:r w:rsidRPr="00CD43D3">
        <w:rPr>
          <w:rFonts w:asciiTheme="majorHAnsi" w:hAnsiTheme="majorHAnsi"/>
        </w:rPr>
        <w:tab/>
      </w:r>
      <w:r w:rsidRPr="00CD43D3">
        <w:rPr>
          <w:rFonts w:asciiTheme="majorHAnsi" w:hAnsiTheme="majorHAnsi"/>
        </w:rPr>
        <w:tab/>
        <w:t>(1 mark)</w:t>
      </w:r>
    </w:p>
    <w:p w:rsidR="00CD43D3" w:rsidRDefault="00456D5B" w:rsidP="007C1C59">
      <w:pPr>
        <w:pStyle w:val="ListParagraph"/>
        <w:numPr>
          <w:ilvl w:val="0"/>
          <w:numId w:val="119"/>
        </w:numPr>
        <w:spacing w:after="0"/>
        <w:ind w:left="993" w:right="-1186"/>
        <w:contextualSpacing/>
        <w:rPr>
          <w:rFonts w:asciiTheme="majorHAnsi" w:hAnsiTheme="majorHAnsi"/>
        </w:rPr>
      </w:pPr>
      <w:r w:rsidRPr="00CD43D3">
        <w:rPr>
          <w:rFonts w:asciiTheme="majorHAnsi" w:hAnsiTheme="majorHAnsi"/>
        </w:rPr>
        <w:t xml:space="preserve">Using the bond energies given below, calculate the enthalpy change for the </w:t>
      </w:r>
    </w:p>
    <w:p w:rsidR="00456D5B" w:rsidRPr="00CD43D3" w:rsidRDefault="00456D5B" w:rsidP="00CD43D3">
      <w:pPr>
        <w:pStyle w:val="ListParagraph"/>
        <w:spacing w:after="0"/>
        <w:ind w:left="993" w:right="-1186"/>
        <w:contextualSpacing/>
        <w:rPr>
          <w:rFonts w:asciiTheme="majorHAnsi" w:hAnsiTheme="majorHAnsi"/>
        </w:rPr>
      </w:pPr>
      <w:r w:rsidRPr="00CD43D3">
        <w:rPr>
          <w:rFonts w:asciiTheme="majorHAnsi" w:hAnsiTheme="majorHAnsi"/>
        </w:rPr>
        <w:t>reaction in (a) above</w:t>
      </w:r>
      <w:r w:rsidR="00CD43D3">
        <w:rPr>
          <w:rFonts w:asciiTheme="majorHAnsi" w:hAnsiTheme="majorHAnsi"/>
        </w:rPr>
        <w:tab/>
      </w:r>
      <w:r w:rsidR="00CD43D3">
        <w:rPr>
          <w:rFonts w:asciiTheme="majorHAnsi" w:hAnsiTheme="majorHAnsi"/>
        </w:rPr>
        <w:tab/>
      </w:r>
      <w:r w:rsidR="00CD43D3">
        <w:rPr>
          <w:rFonts w:asciiTheme="majorHAnsi" w:hAnsiTheme="majorHAnsi"/>
        </w:rPr>
        <w:tab/>
      </w:r>
      <w:r w:rsidR="00CD43D3">
        <w:rPr>
          <w:rFonts w:asciiTheme="majorHAnsi" w:hAnsiTheme="majorHAnsi"/>
        </w:rPr>
        <w:tab/>
      </w:r>
      <w:r w:rsidR="00CD43D3">
        <w:rPr>
          <w:rFonts w:asciiTheme="majorHAnsi" w:hAnsiTheme="majorHAnsi"/>
        </w:rPr>
        <w:tab/>
      </w:r>
      <w:r w:rsidR="00CD43D3">
        <w:rPr>
          <w:rFonts w:asciiTheme="majorHAnsi" w:hAnsiTheme="majorHAnsi"/>
        </w:rPr>
        <w:tab/>
      </w:r>
      <w:r w:rsidR="00CD43D3">
        <w:rPr>
          <w:rFonts w:asciiTheme="majorHAnsi" w:hAnsiTheme="majorHAnsi"/>
        </w:rPr>
        <w:tab/>
      </w:r>
      <w:r w:rsidR="00CD43D3">
        <w:rPr>
          <w:rFonts w:asciiTheme="majorHAnsi" w:hAnsiTheme="majorHAnsi"/>
        </w:rPr>
        <w:tab/>
      </w:r>
      <w:r w:rsidRPr="00CD43D3">
        <w:rPr>
          <w:rFonts w:asciiTheme="majorHAnsi" w:hAnsiTheme="majorHAnsi"/>
        </w:rPr>
        <w:t>(2 marks)</w:t>
      </w:r>
    </w:p>
    <w:p w:rsidR="00456D5B" w:rsidRPr="00CD43D3" w:rsidRDefault="00456D5B" w:rsidP="007C1C59">
      <w:pPr>
        <w:pStyle w:val="ListParagraph"/>
        <w:spacing w:after="0"/>
        <w:ind w:right="-1186"/>
        <w:rPr>
          <w:rFonts w:asciiTheme="majorHAnsi" w:hAnsiTheme="majorHAnsi"/>
        </w:rPr>
      </w:pPr>
      <w:r w:rsidRPr="00CD43D3">
        <w:rPr>
          <w:rFonts w:asciiTheme="majorHAnsi" w:hAnsiTheme="majorHAnsi"/>
        </w:rPr>
        <w:t xml:space="preserve">             </w:t>
      </w:r>
    </w:p>
    <w:tbl>
      <w:tblPr>
        <w:tblStyle w:val="TableGrid"/>
        <w:tblW w:w="0" w:type="auto"/>
        <w:tblInd w:w="1350" w:type="dxa"/>
        <w:tblLook w:val="04A0"/>
      </w:tblPr>
      <w:tblGrid>
        <w:gridCol w:w="2898"/>
        <w:gridCol w:w="3780"/>
      </w:tblGrid>
      <w:tr w:rsidR="00456D5B" w:rsidRPr="00CD43D3" w:rsidTr="00212179">
        <w:tc>
          <w:tcPr>
            <w:tcW w:w="2898" w:type="dxa"/>
          </w:tcPr>
          <w:p w:rsidR="00456D5B" w:rsidRPr="00CD43D3" w:rsidRDefault="00456D5B" w:rsidP="007C1C59">
            <w:pPr>
              <w:pStyle w:val="ListParagraph"/>
              <w:spacing w:after="0"/>
              <w:ind w:left="0" w:right="-1186"/>
              <w:rPr>
                <w:rFonts w:asciiTheme="majorHAnsi" w:hAnsiTheme="majorHAnsi"/>
                <w:b/>
              </w:rPr>
            </w:pPr>
            <w:r w:rsidRPr="00CD43D3">
              <w:rPr>
                <w:rFonts w:asciiTheme="majorHAnsi" w:hAnsiTheme="majorHAnsi"/>
                <w:b/>
              </w:rPr>
              <w:t xml:space="preserve">Bond </w:t>
            </w:r>
          </w:p>
        </w:tc>
        <w:tc>
          <w:tcPr>
            <w:tcW w:w="3780" w:type="dxa"/>
          </w:tcPr>
          <w:p w:rsidR="00456D5B" w:rsidRPr="00CD43D3" w:rsidRDefault="00456D5B" w:rsidP="007C1C59">
            <w:pPr>
              <w:pStyle w:val="ListParagraph"/>
              <w:spacing w:after="0"/>
              <w:ind w:left="0" w:right="-1186"/>
              <w:rPr>
                <w:rFonts w:asciiTheme="majorHAnsi" w:hAnsiTheme="majorHAnsi"/>
                <w:b/>
              </w:rPr>
            </w:pPr>
            <w:r w:rsidRPr="00CD43D3">
              <w:rPr>
                <w:rFonts w:asciiTheme="majorHAnsi" w:hAnsiTheme="majorHAnsi"/>
                <w:b/>
              </w:rPr>
              <w:t>Bond energy (kj per mole)</w:t>
            </w:r>
          </w:p>
        </w:tc>
      </w:tr>
      <w:tr w:rsidR="00456D5B" w:rsidRPr="00CD43D3" w:rsidTr="00212179">
        <w:tc>
          <w:tcPr>
            <w:tcW w:w="2898" w:type="dxa"/>
          </w:tcPr>
          <w:p w:rsidR="00456D5B" w:rsidRPr="00CD43D3" w:rsidRDefault="00456D5B" w:rsidP="007C1C59">
            <w:pPr>
              <w:pStyle w:val="ListParagraph"/>
              <w:spacing w:after="0"/>
              <w:ind w:left="0" w:right="-1186"/>
              <w:rPr>
                <w:rFonts w:asciiTheme="majorHAnsi" w:hAnsiTheme="majorHAnsi"/>
              </w:rPr>
            </w:pPr>
            <w:r w:rsidRPr="00CD43D3">
              <w:rPr>
                <w:rFonts w:asciiTheme="majorHAnsi" w:hAnsiTheme="majorHAnsi"/>
              </w:rPr>
              <w:t xml:space="preserve">N </w:t>
            </w:r>
            <m:oMath>
              <m:r>
                <w:rPr>
                  <w:rFonts w:ascii="Cambria Math" w:hAnsiTheme="majorHAnsi"/>
                </w:rPr>
                <m:t>≡</m:t>
              </m:r>
            </m:oMath>
            <w:r w:rsidRPr="00CD43D3">
              <w:rPr>
                <w:rFonts w:asciiTheme="majorHAnsi" w:hAnsiTheme="majorHAnsi"/>
              </w:rPr>
              <w:t xml:space="preserve"> M</w:t>
            </w:r>
          </w:p>
          <w:p w:rsidR="00456D5B" w:rsidRPr="00CD43D3" w:rsidRDefault="00456D5B" w:rsidP="007C1C59">
            <w:pPr>
              <w:pStyle w:val="ListParagraph"/>
              <w:spacing w:after="0"/>
              <w:ind w:left="0" w:right="-1186"/>
              <w:rPr>
                <w:rFonts w:asciiTheme="majorHAnsi" w:hAnsiTheme="majorHAnsi"/>
              </w:rPr>
            </w:pPr>
            <w:r w:rsidRPr="00CD43D3">
              <w:rPr>
                <w:rFonts w:asciiTheme="majorHAnsi" w:hAnsiTheme="majorHAnsi"/>
              </w:rPr>
              <w:t>N -  N</w:t>
            </w:r>
          </w:p>
          <w:p w:rsidR="00456D5B" w:rsidRPr="00CD43D3" w:rsidRDefault="00456D5B" w:rsidP="007C1C59">
            <w:pPr>
              <w:pStyle w:val="ListParagraph"/>
              <w:spacing w:after="0"/>
              <w:ind w:left="0" w:right="-1186"/>
              <w:rPr>
                <w:rFonts w:asciiTheme="majorHAnsi" w:hAnsiTheme="majorHAnsi"/>
              </w:rPr>
            </w:pPr>
            <w:r w:rsidRPr="00CD43D3">
              <w:rPr>
                <w:rFonts w:asciiTheme="majorHAnsi" w:hAnsiTheme="majorHAnsi"/>
              </w:rPr>
              <w:t>N -  H</w:t>
            </w:r>
          </w:p>
          <w:p w:rsidR="00456D5B" w:rsidRPr="00CD43D3" w:rsidRDefault="00456D5B" w:rsidP="007C1C59">
            <w:pPr>
              <w:pStyle w:val="ListParagraph"/>
              <w:spacing w:after="0"/>
              <w:ind w:left="0" w:right="-1186"/>
              <w:rPr>
                <w:rFonts w:asciiTheme="majorHAnsi" w:hAnsiTheme="majorHAnsi"/>
              </w:rPr>
            </w:pPr>
            <w:r w:rsidRPr="00CD43D3">
              <w:rPr>
                <w:rFonts w:asciiTheme="majorHAnsi" w:hAnsiTheme="majorHAnsi"/>
              </w:rPr>
              <w:t>O = O</w:t>
            </w:r>
          </w:p>
          <w:p w:rsidR="00456D5B" w:rsidRPr="00CD43D3" w:rsidRDefault="00456D5B" w:rsidP="007C1C59">
            <w:pPr>
              <w:pStyle w:val="ListParagraph"/>
              <w:spacing w:after="0"/>
              <w:ind w:left="0" w:right="-1186"/>
              <w:rPr>
                <w:rFonts w:asciiTheme="majorHAnsi" w:hAnsiTheme="majorHAnsi"/>
              </w:rPr>
            </w:pPr>
            <w:r w:rsidRPr="00CD43D3">
              <w:rPr>
                <w:rFonts w:asciiTheme="majorHAnsi" w:hAnsiTheme="majorHAnsi"/>
              </w:rPr>
              <w:t>H - O</w:t>
            </w:r>
          </w:p>
        </w:tc>
        <w:tc>
          <w:tcPr>
            <w:tcW w:w="3780" w:type="dxa"/>
          </w:tcPr>
          <w:p w:rsidR="00456D5B" w:rsidRPr="00CD43D3" w:rsidRDefault="00456D5B" w:rsidP="007C1C59">
            <w:pPr>
              <w:pStyle w:val="ListParagraph"/>
              <w:spacing w:after="0"/>
              <w:ind w:left="0" w:right="-1186"/>
              <w:rPr>
                <w:rFonts w:asciiTheme="majorHAnsi" w:hAnsiTheme="majorHAnsi"/>
              </w:rPr>
            </w:pPr>
            <w:r w:rsidRPr="00CD43D3">
              <w:rPr>
                <w:rFonts w:asciiTheme="majorHAnsi" w:hAnsiTheme="majorHAnsi"/>
              </w:rPr>
              <w:t>944</w:t>
            </w:r>
          </w:p>
          <w:p w:rsidR="00456D5B" w:rsidRPr="00CD43D3" w:rsidRDefault="00456D5B" w:rsidP="007C1C59">
            <w:pPr>
              <w:pStyle w:val="ListParagraph"/>
              <w:spacing w:after="0"/>
              <w:ind w:left="0" w:right="-1186"/>
              <w:rPr>
                <w:rFonts w:asciiTheme="majorHAnsi" w:hAnsiTheme="majorHAnsi"/>
              </w:rPr>
            </w:pPr>
            <w:r w:rsidRPr="00CD43D3">
              <w:rPr>
                <w:rFonts w:asciiTheme="majorHAnsi" w:hAnsiTheme="majorHAnsi"/>
              </w:rPr>
              <w:t>163</w:t>
            </w:r>
          </w:p>
          <w:p w:rsidR="00456D5B" w:rsidRPr="00CD43D3" w:rsidRDefault="00456D5B" w:rsidP="007C1C59">
            <w:pPr>
              <w:pStyle w:val="ListParagraph"/>
              <w:spacing w:after="0"/>
              <w:ind w:left="0" w:right="-1186"/>
              <w:rPr>
                <w:rFonts w:asciiTheme="majorHAnsi" w:hAnsiTheme="majorHAnsi"/>
              </w:rPr>
            </w:pPr>
            <w:r w:rsidRPr="00CD43D3">
              <w:rPr>
                <w:rFonts w:asciiTheme="majorHAnsi" w:hAnsiTheme="majorHAnsi"/>
              </w:rPr>
              <w:t>388</w:t>
            </w:r>
          </w:p>
          <w:p w:rsidR="00456D5B" w:rsidRPr="00CD43D3" w:rsidRDefault="00456D5B" w:rsidP="007C1C59">
            <w:pPr>
              <w:pStyle w:val="ListParagraph"/>
              <w:spacing w:after="0"/>
              <w:ind w:left="0" w:right="-1186"/>
              <w:rPr>
                <w:rFonts w:asciiTheme="majorHAnsi" w:hAnsiTheme="majorHAnsi"/>
              </w:rPr>
            </w:pPr>
            <w:r w:rsidRPr="00CD43D3">
              <w:rPr>
                <w:rFonts w:asciiTheme="majorHAnsi" w:hAnsiTheme="majorHAnsi"/>
              </w:rPr>
              <w:t>496</w:t>
            </w:r>
          </w:p>
          <w:p w:rsidR="00456D5B" w:rsidRPr="00CD43D3" w:rsidRDefault="00456D5B" w:rsidP="007C1C59">
            <w:pPr>
              <w:pStyle w:val="ListParagraph"/>
              <w:spacing w:after="0"/>
              <w:ind w:left="0" w:right="-1186"/>
              <w:rPr>
                <w:rFonts w:asciiTheme="majorHAnsi" w:hAnsiTheme="majorHAnsi"/>
              </w:rPr>
            </w:pPr>
            <w:r w:rsidRPr="00CD43D3">
              <w:rPr>
                <w:rFonts w:asciiTheme="majorHAnsi" w:hAnsiTheme="majorHAnsi"/>
              </w:rPr>
              <w:t>463</w:t>
            </w:r>
          </w:p>
        </w:tc>
      </w:tr>
    </w:tbl>
    <w:p w:rsidR="00456D5B" w:rsidRPr="00CD43D3" w:rsidRDefault="00456D5B" w:rsidP="007C1C59">
      <w:pPr>
        <w:ind w:right="-1186"/>
        <w:rPr>
          <w:rFonts w:asciiTheme="majorHAnsi" w:hAnsiTheme="majorHAnsi"/>
          <w:sz w:val="22"/>
          <w:szCs w:val="22"/>
        </w:rPr>
      </w:pPr>
    </w:p>
    <w:p w:rsidR="00456D5B" w:rsidRPr="00CD43D3" w:rsidRDefault="00456D5B" w:rsidP="007C1C59">
      <w:pPr>
        <w:ind w:right="-1186"/>
        <w:rPr>
          <w:rFonts w:asciiTheme="majorHAnsi" w:hAnsiTheme="majorHAnsi"/>
          <w:b/>
          <w:bCs/>
          <w:sz w:val="22"/>
          <w:szCs w:val="22"/>
        </w:rPr>
      </w:pPr>
      <w:r w:rsidRPr="00CD43D3">
        <w:rPr>
          <w:rFonts w:asciiTheme="majorHAnsi" w:hAnsiTheme="majorHAnsi"/>
          <w:b/>
          <w:bCs/>
          <w:sz w:val="22"/>
          <w:szCs w:val="22"/>
        </w:rPr>
        <w:t>55.     2013 Q27 P1</w:t>
      </w:r>
    </w:p>
    <w:p w:rsidR="00456D5B" w:rsidRPr="00CD43D3" w:rsidRDefault="00456D5B" w:rsidP="00813899">
      <w:pPr>
        <w:spacing w:line="276" w:lineRule="auto"/>
        <w:ind w:left="720" w:right="344"/>
        <w:rPr>
          <w:rFonts w:asciiTheme="majorHAnsi" w:hAnsiTheme="majorHAnsi"/>
          <w:sz w:val="22"/>
          <w:szCs w:val="22"/>
        </w:rPr>
      </w:pPr>
      <w:r w:rsidRPr="00CD43D3">
        <w:rPr>
          <w:rFonts w:asciiTheme="majorHAnsi" w:hAnsiTheme="majorHAnsi"/>
          <w:sz w:val="22"/>
          <w:szCs w:val="22"/>
        </w:rPr>
        <w:t>A student investigated a property of acids M and N by reacting equal volumes of acid M and N of the same concentration with equal volumes of 2M potassium hydroxide. The results were recorded in the table below.</w:t>
      </w:r>
    </w:p>
    <w:p w:rsidR="00456D5B" w:rsidRPr="00CD43D3" w:rsidRDefault="00456D5B" w:rsidP="007C1C59">
      <w:pPr>
        <w:ind w:right="-1186"/>
        <w:rPr>
          <w:rFonts w:asciiTheme="majorHAnsi" w:hAnsiTheme="majorHAnsi"/>
          <w:sz w:val="22"/>
          <w:szCs w:val="22"/>
        </w:rPr>
      </w:pPr>
      <w:r w:rsidRPr="00CD43D3">
        <w:rPr>
          <w:rFonts w:asciiTheme="majorHAnsi" w:hAnsiTheme="majorHAnsi"/>
          <w:sz w:val="22"/>
          <w:szCs w:val="22"/>
        </w:rPr>
        <w:t xml:space="preserve">      </w:t>
      </w:r>
    </w:p>
    <w:tbl>
      <w:tblPr>
        <w:tblStyle w:val="TableGrid"/>
        <w:tblW w:w="0" w:type="auto"/>
        <w:tblInd w:w="2340" w:type="dxa"/>
        <w:tblLook w:val="04A0"/>
      </w:tblPr>
      <w:tblGrid>
        <w:gridCol w:w="1908"/>
        <w:gridCol w:w="2790"/>
      </w:tblGrid>
      <w:tr w:rsidR="00456D5B" w:rsidRPr="00CD43D3" w:rsidTr="00212179">
        <w:tc>
          <w:tcPr>
            <w:tcW w:w="1908" w:type="dxa"/>
          </w:tcPr>
          <w:p w:rsidR="00456D5B" w:rsidRPr="00CD43D3" w:rsidRDefault="00456D5B" w:rsidP="007C1C59">
            <w:pPr>
              <w:spacing w:line="276" w:lineRule="auto"/>
              <w:ind w:right="-1186"/>
              <w:rPr>
                <w:rFonts w:asciiTheme="majorHAnsi" w:hAnsiTheme="majorHAnsi"/>
                <w:b/>
              </w:rPr>
            </w:pPr>
            <w:r w:rsidRPr="00CD43D3">
              <w:rPr>
                <w:rFonts w:asciiTheme="majorHAnsi" w:hAnsiTheme="majorHAnsi"/>
                <w:b/>
              </w:rPr>
              <w:t xml:space="preserve">Acid </w:t>
            </w:r>
          </w:p>
        </w:tc>
        <w:tc>
          <w:tcPr>
            <w:tcW w:w="2790" w:type="dxa"/>
          </w:tcPr>
          <w:p w:rsidR="00456D5B" w:rsidRPr="00CD43D3" w:rsidRDefault="00456D5B" w:rsidP="007C1C59">
            <w:pPr>
              <w:spacing w:line="276" w:lineRule="auto"/>
              <w:ind w:right="-1186"/>
              <w:rPr>
                <w:rFonts w:asciiTheme="majorHAnsi" w:hAnsiTheme="majorHAnsi"/>
                <w:b/>
              </w:rPr>
            </w:pPr>
            <w:r w:rsidRPr="00CD43D3">
              <w:rPr>
                <w:rFonts w:asciiTheme="majorHAnsi" w:hAnsiTheme="majorHAnsi"/>
                <w:b/>
              </w:rPr>
              <w:t>Rise in temperature(Δ)K</w:t>
            </w:r>
          </w:p>
        </w:tc>
      </w:tr>
      <w:tr w:rsidR="00456D5B" w:rsidRPr="00CD43D3" w:rsidTr="00212179">
        <w:tc>
          <w:tcPr>
            <w:tcW w:w="1908" w:type="dxa"/>
          </w:tcPr>
          <w:p w:rsidR="00456D5B" w:rsidRPr="00CD43D3" w:rsidRDefault="00456D5B" w:rsidP="007C1C59">
            <w:pPr>
              <w:spacing w:line="276" w:lineRule="auto"/>
              <w:ind w:right="-1186"/>
              <w:rPr>
                <w:rFonts w:asciiTheme="majorHAnsi" w:hAnsiTheme="majorHAnsi"/>
              </w:rPr>
            </w:pPr>
            <w:r w:rsidRPr="00CD43D3">
              <w:rPr>
                <w:rFonts w:asciiTheme="majorHAnsi" w:hAnsiTheme="majorHAnsi"/>
              </w:rPr>
              <w:t>M</w:t>
            </w:r>
          </w:p>
        </w:tc>
        <w:tc>
          <w:tcPr>
            <w:tcW w:w="2790" w:type="dxa"/>
          </w:tcPr>
          <w:p w:rsidR="00456D5B" w:rsidRPr="00CD43D3" w:rsidRDefault="00456D5B" w:rsidP="007C1C59">
            <w:pPr>
              <w:spacing w:line="276" w:lineRule="auto"/>
              <w:ind w:right="-1186"/>
              <w:rPr>
                <w:rFonts w:asciiTheme="majorHAnsi" w:hAnsiTheme="majorHAnsi"/>
              </w:rPr>
            </w:pPr>
            <w:r w:rsidRPr="00CD43D3">
              <w:rPr>
                <w:rFonts w:asciiTheme="majorHAnsi" w:hAnsiTheme="majorHAnsi"/>
              </w:rPr>
              <w:t>4</w:t>
            </w:r>
          </w:p>
        </w:tc>
      </w:tr>
      <w:tr w:rsidR="00456D5B" w:rsidRPr="00CD43D3" w:rsidTr="00212179">
        <w:tc>
          <w:tcPr>
            <w:tcW w:w="1908" w:type="dxa"/>
          </w:tcPr>
          <w:p w:rsidR="00456D5B" w:rsidRPr="00CD43D3" w:rsidRDefault="00456D5B" w:rsidP="007C1C59">
            <w:pPr>
              <w:spacing w:line="276" w:lineRule="auto"/>
              <w:ind w:right="-1186"/>
              <w:rPr>
                <w:rFonts w:asciiTheme="majorHAnsi" w:hAnsiTheme="majorHAnsi"/>
              </w:rPr>
            </w:pPr>
            <w:r w:rsidRPr="00CD43D3">
              <w:rPr>
                <w:rFonts w:asciiTheme="majorHAnsi" w:hAnsiTheme="majorHAnsi"/>
              </w:rPr>
              <w:t>N</w:t>
            </w:r>
          </w:p>
        </w:tc>
        <w:tc>
          <w:tcPr>
            <w:tcW w:w="2790" w:type="dxa"/>
          </w:tcPr>
          <w:p w:rsidR="00456D5B" w:rsidRPr="00CD43D3" w:rsidRDefault="00456D5B" w:rsidP="007C1C59">
            <w:pPr>
              <w:spacing w:line="276" w:lineRule="auto"/>
              <w:ind w:right="-1186"/>
              <w:rPr>
                <w:rFonts w:asciiTheme="majorHAnsi" w:hAnsiTheme="majorHAnsi"/>
              </w:rPr>
            </w:pPr>
            <w:r w:rsidRPr="00CD43D3">
              <w:rPr>
                <w:rFonts w:asciiTheme="majorHAnsi" w:hAnsiTheme="majorHAnsi"/>
              </w:rPr>
              <w:t>2</w:t>
            </w:r>
          </w:p>
        </w:tc>
      </w:tr>
    </w:tbl>
    <w:p w:rsidR="00456D5B" w:rsidRPr="00CD43D3" w:rsidRDefault="00456D5B" w:rsidP="007C1C59">
      <w:pPr>
        <w:ind w:right="-1186"/>
        <w:rPr>
          <w:rFonts w:asciiTheme="majorHAnsi" w:hAnsiTheme="majorHAnsi"/>
          <w:sz w:val="22"/>
          <w:szCs w:val="22"/>
        </w:rPr>
      </w:pPr>
    </w:p>
    <w:p w:rsidR="00456D5B" w:rsidRPr="00CD43D3" w:rsidRDefault="00456D5B" w:rsidP="00813899">
      <w:pPr>
        <w:pStyle w:val="ListParagraph"/>
        <w:numPr>
          <w:ilvl w:val="0"/>
          <w:numId w:val="120"/>
        </w:numPr>
        <w:spacing w:after="0"/>
        <w:ind w:right="-1186"/>
        <w:contextualSpacing/>
        <w:rPr>
          <w:rFonts w:asciiTheme="majorHAnsi" w:hAnsiTheme="majorHAnsi"/>
        </w:rPr>
      </w:pPr>
      <w:r w:rsidRPr="00CD43D3">
        <w:rPr>
          <w:rFonts w:asciiTheme="majorHAnsi" w:hAnsiTheme="majorHAnsi"/>
        </w:rPr>
        <w:t xml:space="preserve">Which of the acids is likely to be a weak acid? Explain. </w:t>
      </w:r>
      <w:r w:rsidRPr="00CD43D3">
        <w:rPr>
          <w:rFonts w:asciiTheme="majorHAnsi" w:hAnsiTheme="majorHAnsi"/>
        </w:rPr>
        <w:tab/>
      </w:r>
      <w:r w:rsidRPr="00CD43D3">
        <w:rPr>
          <w:rFonts w:asciiTheme="majorHAnsi" w:hAnsiTheme="majorHAnsi"/>
        </w:rPr>
        <w:tab/>
      </w:r>
      <w:r w:rsidRPr="00CD43D3">
        <w:rPr>
          <w:rFonts w:asciiTheme="majorHAnsi" w:hAnsiTheme="majorHAnsi"/>
        </w:rPr>
        <w:tab/>
      </w:r>
      <w:r w:rsidRPr="00CD43D3">
        <w:rPr>
          <w:rFonts w:asciiTheme="majorHAnsi" w:hAnsiTheme="majorHAnsi"/>
        </w:rPr>
        <w:tab/>
        <w:t>(2 marks)</w:t>
      </w:r>
    </w:p>
    <w:p w:rsidR="00456D5B" w:rsidRPr="00CD43D3" w:rsidRDefault="00456D5B" w:rsidP="00813899">
      <w:pPr>
        <w:pStyle w:val="ListParagraph"/>
        <w:numPr>
          <w:ilvl w:val="0"/>
          <w:numId w:val="120"/>
        </w:numPr>
        <w:spacing w:after="0"/>
        <w:ind w:right="-1186"/>
        <w:contextualSpacing/>
        <w:rPr>
          <w:rFonts w:asciiTheme="majorHAnsi" w:hAnsiTheme="majorHAnsi"/>
        </w:rPr>
      </w:pPr>
      <w:r w:rsidRPr="00CD43D3">
        <w:rPr>
          <w:rFonts w:asciiTheme="majorHAnsi" w:hAnsiTheme="majorHAnsi"/>
        </w:rPr>
        <w:t xml:space="preserve">Write the equation for the reaction between ethanoic acid and potassium </w:t>
      </w:r>
    </w:p>
    <w:p w:rsidR="00456D5B" w:rsidRPr="00CD43D3" w:rsidRDefault="00456D5B" w:rsidP="00813899">
      <w:pPr>
        <w:pStyle w:val="ListParagraph"/>
        <w:spacing w:after="0"/>
        <w:ind w:right="-1186"/>
        <w:rPr>
          <w:rFonts w:asciiTheme="majorHAnsi" w:hAnsiTheme="majorHAnsi"/>
        </w:rPr>
      </w:pPr>
      <w:r w:rsidRPr="00CD43D3">
        <w:rPr>
          <w:rFonts w:asciiTheme="majorHAnsi" w:hAnsiTheme="majorHAnsi"/>
        </w:rPr>
        <w:t xml:space="preserve">       hydroxide. </w:t>
      </w:r>
      <w:r w:rsidRPr="00CD43D3">
        <w:rPr>
          <w:rFonts w:asciiTheme="majorHAnsi" w:hAnsiTheme="majorHAnsi"/>
        </w:rPr>
        <w:tab/>
      </w:r>
      <w:r w:rsidRPr="00CD43D3">
        <w:rPr>
          <w:rFonts w:asciiTheme="majorHAnsi" w:hAnsiTheme="majorHAnsi"/>
        </w:rPr>
        <w:tab/>
      </w:r>
      <w:r w:rsidRPr="00CD43D3">
        <w:rPr>
          <w:rFonts w:asciiTheme="majorHAnsi" w:hAnsiTheme="majorHAnsi"/>
        </w:rPr>
        <w:tab/>
      </w:r>
      <w:r w:rsidRPr="00CD43D3">
        <w:rPr>
          <w:rFonts w:asciiTheme="majorHAnsi" w:hAnsiTheme="majorHAnsi"/>
        </w:rPr>
        <w:tab/>
      </w:r>
      <w:r w:rsidRPr="00CD43D3">
        <w:rPr>
          <w:rFonts w:asciiTheme="majorHAnsi" w:hAnsiTheme="majorHAnsi"/>
        </w:rPr>
        <w:tab/>
      </w:r>
      <w:r w:rsidRPr="00CD43D3">
        <w:rPr>
          <w:rFonts w:asciiTheme="majorHAnsi" w:hAnsiTheme="majorHAnsi"/>
        </w:rPr>
        <w:tab/>
      </w:r>
      <w:r w:rsidRPr="00CD43D3">
        <w:rPr>
          <w:rFonts w:asciiTheme="majorHAnsi" w:hAnsiTheme="majorHAnsi"/>
        </w:rPr>
        <w:tab/>
      </w:r>
      <w:r w:rsidRPr="00CD43D3">
        <w:rPr>
          <w:rFonts w:asciiTheme="majorHAnsi" w:hAnsiTheme="majorHAnsi"/>
        </w:rPr>
        <w:tab/>
      </w:r>
      <w:r w:rsidRPr="00CD43D3">
        <w:rPr>
          <w:rFonts w:asciiTheme="majorHAnsi" w:hAnsiTheme="majorHAnsi"/>
        </w:rPr>
        <w:tab/>
      </w:r>
      <w:r w:rsidR="00CD43D3">
        <w:rPr>
          <w:rFonts w:asciiTheme="majorHAnsi" w:hAnsiTheme="majorHAnsi"/>
        </w:rPr>
        <w:tab/>
      </w:r>
      <w:r w:rsidRPr="00CD43D3">
        <w:rPr>
          <w:rFonts w:asciiTheme="majorHAnsi" w:hAnsiTheme="majorHAnsi"/>
        </w:rPr>
        <w:t>(1 mark)</w:t>
      </w:r>
    </w:p>
    <w:p w:rsidR="00456D5B" w:rsidRDefault="00456D5B" w:rsidP="007C1C59">
      <w:pPr>
        <w:ind w:right="-1186"/>
      </w:pPr>
    </w:p>
    <w:p w:rsidR="00813899" w:rsidRPr="00813899" w:rsidRDefault="00813899" w:rsidP="00813899">
      <w:pPr>
        <w:spacing w:line="276" w:lineRule="auto"/>
        <w:ind w:right="-1186"/>
        <w:rPr>
          <w:sz w:val="22"/>
        </w:rPr>
      </w:pPr>
    </w:p>
    <w:p w:rsidR="00456D5B" w:rsidRPr="00813899" w:rsidRDefault="00456D5B" w:rsidP="00813899">
      <w:pPr>
        <w:spacing w:line="276" w:lineRule="auto"/>
        <w:ind w:right="-1186"/>
        <w:rPr>
          <w:rFonts w:asciiTheme="majorHAnsi" w:hAnsiTheme="majorHAnsi"/>
          <w:b/>
          <w:bCs/>
          <w:sz w:val="22"/>
          <w:szCs w:val="22"/>
        </w:rPr>
      </w:pPr>
      <w:r w:rsidRPr="00813899">
        <w:rPr>
          <w:rFonts w:asciiTheme="majorHAnsi" w:hAnsiTheme="majorHAnsi"/>
          <w:b/>
          <w:bCs/>
          <w:sz w:val="22"/>
          <w:szCs w:val="22"/>
        </w:rPr>
        <w:t>56.     2013 Q2 P2</w:t>
      </w:r>
    </w:p>
    <w:p w:rsidR="00456D5B" w:rsidRPr="00813899" w:rsidRDefault="00456D5B" w:rsidP="00813899">
      <w:pPr>
        <w:spacing w:line="276" w:lineRule="auto"/>
        <w:ind w:left="426" w:right="-1186"/>
        <w:contextualSpacing/>
        <w:rPr>
          <w:rFonts w:asciiTheme="majorHAnsi" w:hAnsiTheme="majorHAnsi"/>
          <w:sz w:val="22"/>
          <w:szCs w:val="22"/>
        </w:rPr>
      </w:pPr>
      <w:r w:rsidRPr="00813899">
        <w:rPr>
          <w:rFonts w:asciiTheme="majorHAnsi" w:hAnsiTheme="majorHAnsi"/>
          <w:sz w:val="22"/>
          <w:szCs w:val="22"/>
        </w:rPr>
        <w:t xml:space="preserve">     (a) (i) what is meant by the term Enthalpy of formation? </w:t>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t>(1 mark)</w:t>
      </w:r>
    </w:p>
    <w:p w:rsidR="00813899" w:rsidRDefault="00456D5B" w:rsidP="00813899">
      <w:pPr>
        <w:spacing w:line="276" w:lineRule="auto"/>
        <w:ind w:left="426" w:right="-1186"/>
        <w:rPr>
          <w:rFonts w:asciiTheme="majorHAnsi" w:hAnsiTheme="majorHAnsi"/>
          <w:sz w:val="22"/>
          <w:szCs w:val="22"/>
        </w:rPr>
      </w:pPr>
      <w:r w:rsidRPr="00813899">
        <w:rPr>
          <w:rFonts w:asciiTheme="majorHAnsi" w:hAnsiTheme="majorHAnsi"/>
          <w:sz w:val="22"/>
          <w:szCs w:val="22"/>
        </w:rPr>
        <w:t xml:space="preserve">           (ii) The enthalpies of combustion of carbon, methane and hydrogen are </w:t>
      </w:r>
    </w:p>
    <w:p w:rsidR="00456D5B" w:rsidRPr="00813899" w:rsidRDefault="00813899" w:rsidP="00813899">
      <w:pPr>
        <w:spacing w:line="276" w:lineRule="auto"/>
        <w:ind w:left="426" w:right="-1186"/>
        <w:rPr>
          <w:rFonts w:asciiTheme="majorHAnsi" w:hAnsiTheme="majorHAnsi"/>
          <w:sz w:val="22"/>
          <w:szCs w:val="22"/>
        </w:rPr>
      </w:pPr>
      <w:r>
        <w:rPr>
          <w:rFonts w:asciiTheme="majorHAnsi" w:hAnsiTheme="majorHAnsi"/>
          <w:sz w:val="22"/>
          <w:szCs w:val="22"/>
        </w:rPr>
        <w:lastRenderedPageBreak/>
        <w:t xml:space="preserve">                  </w:t>
      </w:r>
      <w:r w:rsidR="00456D5B" w:rsidRPr="00813899">
        <w:rPr>
          <w:rFonts w:asciiTheme="majorHAnsi" w:hAnsiTheme="majorHAnsi"/>
          <w:sz w:val="22"/>
          <w:szCs w:val="22"/>
        </w:rPr>
        <w:t>indicated below:</w:t>
      </w:r>
    </w:p>
    <w:p w:rsidR="00456D5B" w:rsidRDefault="00456D5B" w:rsidP="007C1C59">
      <w:pPr>
        <w:ind w:left="426" w:right="-1186"/>
      </w:pPr>
    </w:p>
    <w:p w:rsidR="00456D5B" w:rsidRPr="00A748B0" w:rsidRDefault="00486D41" w:rsidP="007C1C59">
      <w:pPr>
        <w:spacing w:line="360" w:lineRule="auto"/>
        <w:ind w:left="426" w:right="-1186"/>
        <w:rPr>
          <w:b/>
          <w:sz w:val="28"/>
          <w:vertAlign w:val="superscript"/>
        </w:rPr>
      </w:pPr>
      <w:r w:rsidRPr="00486D41">
        <w:rPr>
          <w:b/>
          <w:noProof/>
          <w:sz w:val="28"/>
          <w:lang w:val="en-US" w:eastAsia="en-US"/>
        </w:rPr>
        <w:pict>
          <v:shape id="_x0000_s14879" type="#_x0000_t32" style="position:absolute;left:0;text-align:left;margin-left:214.75pt;margin-top:9.75pt;width:44pt;height:0;z-index:252933120" o:connectortype="straight">
            <v:stroke endarrow="block"/>
          </v:shape>
        </w:pict>
      </w:r>
      <w:r w:rsidR="00456D5B" w:rsidRPr="00A748B0">
        <w:rPr>
          <w:b/>
          <w:sz w:val="28"/>
        </w:rPr>
        <w:t xml:space="preserve">                             C</w:t>
      </w:r>
      <w:r w:rsidR="00456D5B" w:rsidRPr="00A748B0">
        <w:rPr>
          <w:b/>
          <w:sz w:val="28"/>
          <w:vertAlign w:val="subscript"/>
        </w:rPr>
        <w:t>(s)</w:t>
      </w:r>
      <w:r w:rsidR="00456D5B" w:rsidRPr="00A748B0">
        <w:rPr>
          <w:b/>
          <w:sz w:val="28"/>
        </w:rPr>
        <w:t xml:space="preserve"> +O </w:t>
      </w:r>
      <w:r w:rsidR="00456D5B" w:rsidRPr="00A748B0">
        <w:rPr>
          <w:b/>
          <w:sz w:val="28"/>
          <w:vertAlign w:val="subscript"/>
        </w:rPr>
        <w:t>2(g)</w:t>
      </w:r>
      <w:r w:rsidR="00456D5B" w:rsidRPr="00A748B0">
        <w:rPr>
          <w:b/>
          <w:sz w:val="28"/>
          <w:vertAlign w:val="subscript"/>
        </w:rPr>
        <w:tab/>
      </w:r>
      <w:r w:rsidR="00456D5B" w:rsidRPr="00A748B0">
        <w:rPr>
          <w:b/>
          <w:sz w:val="28"/>
          <w:vertAlign w:val="subscript"/>
        </w:rPr>
        <w:tab/>
        <w:t xml:space="preserve">             </w:t>
      </w:r>
      <w:r w:rsidR="00456D5B" w:rsidRPr="00A748B0">
        <w:rPr>
          <w:b/>
          <w:sz w:val="28"/>
        </w:rPr>
        <w:t xml:space="preserve">CO </w:t>
      </w:r>
      <w:r w:rsidR="00456D5B" w:rsidRPr="00A748B0">
        <w:rPr>
          <w:b/>
          <w:sz w:val="28"/>
          <w:vertAlign w:val="subscript"/>
        </w:rPr>
        <w:t>2(g);</w:t>
      </w:r>
      <w:r w:rsidR="00456D5B" w:rsidRPr="00A748B0">
        <w:rPr>
          <w:b/>
          <w:sz w:val="28"/>
        </w:rPr>
        <w:t xml:space="preserve"> ΔH = -393 kJ mol</w:t>
      </w:r>
      <w:r w:rsidR="00456D5B" w:rsidRPr="00A748B0">
        <w:rPr>
          <w:b/>
          <w:sz w:val="28"/>
          <w:vertAlign w:val="superscript"/>
        </w:rPr>
        <w:t>-1</w:t>
      </w:r>
    </w:p>
    <w:p w:rsidR="00456D5B" w:rsidRPr="00A748B0" w:rsidRDefault="00486D41" w:rsidP="007C1C59">
      <w:pPr>
        <w:spacing w:line="360" w:lineRule="auto"/>
        <w:ind w:left="426" w:right="-1186"/>
        <w:rPr>
          <w:b/>
          <w:sz w:val="28"/>
          <w:vertAlign w:val="superscript"/>
        </w:rPr>
      </w:pPr>
      <w:r w:rsidRPr="00486D41">
        <w:rPr>
          <w:b/>
          <w:noProof/>
          <w:sz w:val="28"/>
          <w:lang w:val="en-US" w:eastAsia="en-US"/>
        </w:rPr>
        <w:pict>
          <v:shape id="_x0000_s14880" type="#_x0000_t32" style="position:absolute;left:0;text-align:left;margin-left:225.5pt;margin-top:7.15pt;width:44pt;height:0;z-index:252934144" o:connectortype="straight">
            <v:stroke endarrow="block"/>
          </v:shape>
        </w:pict>
      </w:r>
      <w:r w:rsidR="00456D5B" w:rsidRPr="00A748B0">
        <w:rPr>
          <w:b/>
          <w:sz w:val="28"/>
        </w:rPr>
        <w:t xml:space="preserve">                             H </w:t>
      </w:r>
      <w:r w:rsidR="00456D5B" w:rsidRPr="00A748B0">
        <w:rPr>
          <w:b/>
          <w:sz w:val="28"/>
          <w:vertAlign w:val="subscript"/>
        </w:rPr>
        <w:t>2(g)</w:t>
      </w:r>
      <w:r w:rsidR="00456D5B" w:rsidRPr="00A748B0">
        <w:rPr>
          <w:b/>
          <w:sz w:val="28"/>
        </w:rPr>
        <w:t xml:space="preserve"> + ½ O </w:t>
      </w:r>
      <w:r w:rsidR="00456D5B" w:rsidRPr="00A748B0">
        <w:rPr>
          <w:b/>
          <w:sz w:val="28"/>
          <w:vertAlign w:val="subscript"/>
        </w:rPr>
        <w:t>2(g</w:t>
      </w:r>
      <w:r w:rsidR="00456D5B" w:rsidRPr="00A748B0">
        <w:rPr>
          <w:b/>
          <w:sz w:val="28"/>
        </w:rPr>
        <w:t>)</w:t>
      </w:r>
      <w:r w:rsidR="00456D5B" w:rsidRPr="00A748B0">
        <w:rPr>
          <w:b/>
          <w:sz w:val="28"/>
        </w:rPr>
        <w:tab/>
      </w:r>
      <w:r w:rsidR="00456D5B" w:rsidRPr="00A748B0">
        <w:rPr>
          <w:b/>
          <w:sz w:val="28"/>
        </w:rPr>
        <w:tab/>
      </w:r>
      <w:r w:rsidR="00456D5B">
        <w:rPr>
          <w:b/>
          <w:sz w:val="28"/>
        </w:rPr>
        <w:t xml:space="preserve">          </w:t>
      </w:r>
      <w:r w:rsidR="00456D5B" w:rsidRPr="00A748B0">
        <w:rPr>
          <w:b/>
          <w:sz w:val="28"/>
        </w:rPr>
        <w:t>H</w:t>
      </w:r>
      <w:r w:rsidR="00456D5B" w:rsidRPr="00A748B0">
        <w:rPr>
          <w:b/>
          <w:sz w:val="28"/>
          <w:vertAlign w:val="subscript"/>
        </w:rPr>
        <w:t>2</w:t>
      </w:r>
      <w:r w:rsidR="00456D5B" w:rsidRPr="00A748B0">
        <w:rPr>
          <w:b/>
          <w:sz w:val="28"/>
        </w:rPr>
        <w:t>O</w:t>
      </w:r>
      <w:r w:rsidR="00456D5B" w:rsidRPr="00A748B0">
        <w:rPr>
          <w:b/>
          <w:sz w:val="28"/>
          <w:vertAlign w:val="subscript"/>
        </w:rPr>
        <w:t xml:space="preserve"> (l);</w:t>
      </w:r>
      <w:r w:rsidR="00456D5B" w:rsidRPr="00A748B0">
        <w:rPr>
          <w:b/>
          <w:sz w:val="28"/>
        </w:rPr>
        <w:t xml:space="preserve"> Δ = - 286 kJ mol</w:t>
      </w:r>
      <w:r w:rsidR="00456D5B" w:rsidRPr="00A748B0">
        <w:rPr>
          <w:b/>
          <w:sz w:val="28"/>
          <w:vertAlign w:val="superscript"/>
        </w:rPr>
        <w:t>-1</w:t>
      </w:r>
    </w:p>
    <w:p w:rsidR="00456D5B" w:rsidRDefault="00456D5B" w:rsidP="007C1C59">
      <w:pPr>
        <w:ind w:left="426" w:right="-1186"/>
      </w:pPr>
      <w:r>
        <w:t xml:space="preserve">                             </w:t>
      </w:r>
      <w:r w:rsidRPr="00DD7468">
        <w:t>Enthalpy of combustion of CH</w:t>
      </w:r>
      <w:r w:rsidRPr="00DD7468">
        <w:rPr>
          <w:vertAlign w:val="subscript"/>
        </w:rPr>
        <w:t>4</w:t>
      </w:r>
      <w:r>
        <w:t xml:space="preserve"> = -890 kJ mol</w:t>
      </w:r>
      <w:r w:rsidRPr="00DD7468">
        <w:rPr>
          <w:vertAlign w:val="superscript"/>
        </w:rPr>
        <w:t>-1</w:t>
      </w:r>
    </w:p>
    <w:p w:rsidR="00456D5B" w:rsidRPr="00A748B0" w:rsidRDefault="00456D5B" w:rsidP="007C1C59">
      <w:pPr>
        <w:ind w:left="426" w:right="-1186"/>
      </w:pPr>
    </w:p>
    <w:p w:rsidR="00813899" w:rsidRDefault="00456D5B" w:rsidP="007C1C59">
      <w:pPr>
        <w:pStyle w:val="ListParagraph"/>
        <w:numPr>
          <w:ilvl w:val="0"/>
          <w:numId w:val="121"/>
        </w:numPr>
        <w:tabs>
          <w:tab w:val="left" w:pos="1134"/>
          <w:tab w:val="left" w:pos="1276"/>
        </w:tabs>
        <w:spacing w:after="0"/>
        <w:ind w:left="426" w:right="-1186" w:firstLine="567"/>
        <w:contextualSpacing/>
        <w:rPr>
          <w:rFonts w:asciiTheme="majorHAnsi" w:hAnsiTheme="majorHAnsi"/>
        </w:rPr>
      </w:pPr>
      <w:r w:rsidRPr="00813899">
        <w:rPr>
          <w:rFonts w:asciiTheme="majorHAnsi" w:hAnsiTheme="majorHAnsi"/>
        </w:rPr>
        <w:t xml:space="preserve">Draw an energy cycle diagram that links the enthalpy of formation of methane </w:t>
      </w:r>
    </w:p>
    <w:p w:rsidR="00456D5B" w:rsidRPr="00813899" w:rsidRDefault="00813899" w:rsidP="00813899">
      <w:pPr>
        <w:pStyle w:val="ListParagraph"/>
        <w:tabs>
          <w:tab w:val="left" w:pos="1134"/>
          <w:tab w:val="left" w:pos="1276"/>
        </w:tabs>
        <w:spacing w:after="0"/>
        <w:ind w:left="993" w:right="-1186"/>
        <w:contextualSpacing/>
        <w:rPr>
          <w:rFonts w:asciiTheme="majorHAnsi" w:hAnsiTheme="majorHAnsi"/>
        </w:rPr>
      </w:pPr>
      <w:r>
        <w:rPr>
          <w:rFonts w:asciiTheme="majorHAnsi" w:hAnsiTheme="majorHAnsi"/>
        </w:rPr>
        <w:t xml:space="preserve">       </w:t>
      </w:r>
      <w:r w:rsidR="00456D5B" w:rsidRPr="00813899">
        <w:rPr>
          <w:rFonts w:asciiTheme="majorHAnsi" w:hAnsiTheme="majorHAnsi"/>
        </w:rPr>
        <w:t>to enthalpies of combustion of carbon, hydrogen and methane</w:t>
      </w:r>
      <w:r w:rsidR="00456D5B" w:rsidRPr="00813899">
        <w:rPr>
          <w:rFonts w:asciiTheme="majorHAnsi" w:hAnsiTheme="majorHAnsi"/>
        </w:rPr>
        <w:tab/>
      </w:r>
      <w:r w:rsidR="00456D5B" w:rsidRPr="00813899">
        <w:rPr>
          <w:rFonts w:asciiTheme="majorHAnsi" w:hAnsiTheme="majorHAnsi"/>
        </w:rPr>
        <w:tab/>
        <w:t xml:space="preserve"> </w:t>
      </w:r>
      <w:r>
        <w:rPr>
          <w:rFonts w:asciiTheme="majorHAnsi" w:hAnsiTheme="majorHAnsi"/>
        </w:rPr>
        <w:tab/>
      </w:r>
      <w:r w:rsidR="00456D5B" w:rsidRPr="00813899">
        <w:rPr>
          <w:rFonts w:asciiTheme="majorHAnsi" w:hAnsiTheme="majorHAnsi"/>
        </w:rPr>
        <w:t>(2 marks)</w:t>
      </w:r>
    </w:p>
    <w:p w:rsidR="00456D5B" w:rsidRPr="00813899" w:rsidRDefault="00456D5B" w:rsidP="007C1C59">
      <w:pPr>
        <w:pStyle w:val="ListParagraph"/>
        <w:spacing w:after="0"/>
        <w:ind w:left="426" w:right="-1186" w:firstLine="567"/>
        <w:rPr>
          <w:rFonts w:asciiTheme="majorHAnsi" w:hAnsiTheme="majorHAnsi"/>
          <w:sz w:val="14"/>
        </w:rPr>
      </w:pPr>
    </w:p>
    <w:p w:rsidR="00456D5B" w:rsidRPr="00813899" w:rsidRDefault="00456D5B" w:rsidP="007C1C59">
      <w:pPr>
        <w:pStyle w:val="ListParagraph"/>
        <w:numPr>
          <w:ilvl w:val="0"/>
          <w:numId w:val="121"/>
        </w:numPr>
        <w:tabs>
          <w:tab w:val="left" w:pos="1134"/>
        </w:tabs>
        <w:spacing w:after="0"/>
        <w:ind w:left="426" w:right="-1186" w:firstLine="567"/>
        <w:contextualSpacing/>
        <w:rPr>
          <w:rFonts w:asciiTheme="majorHAnsi" w:hAnsiTheme="majorHAnsi"/>
        </w:rPr>
      </w:pPr>
      <w:r w:rsidRPr="00813899">
        <w:rPr>
          <w:rFonts w:asciiTheme="majorHAnsi" w:hAnsiTheme="majorHAnsi"/>
        </w:rPr>
        <w:t>Determine the enthalpy of formation of methane</w:t>
      </w:r>
      <w:r w:rsidRPr="00813899">
        <w:rPr>
          <w:rFonts w:asciiTheme="majorHAnsi" w:hAnsiTheme="majorHAnsi"/>
        </w:rPr>
        <w:tab/>
      </w:r>
      <w:r w:rsidRPr="00813899">
        <w:rPr>
          <w:rFonts w:asciiTheme="majorHAnsi" w:hAnsiTheme="majorHAnsi"/>
        </w:rPr>
        <w:tab/>
      </w:r>
      <w:r w:rsidRPr="00813899">
        <w:rPr>
          <w:rFonts w:asciiTheme="majorHAnsi" w:hAnsiTheme="majorHAnsi"/>
        </w:rPr>
        <w:tab/>
        <w:t xml:space="preserve"> </w:t>
      </w:r>
      <w:r w:rsidR="00813899">
        <w:rPr>
          <w:rFonts w:asciiTheme="majorHAnsi" w:hAnsiTheme="majorHAnsi"/>
        </w:rPr>
        <w:tab/>
      </w:r>
      <w:r w:rsidRPr="00813899">
        <w:rPr>
          <w:rFonts w:asciiTheme="majorHAnsi" w:hAnsiTheme="majorHAnsi"/>
        </w:rPr>
        <w:t>(2 marks)</w:t>
      </w:r>
    </w:p>
    <w:p w:rsidR="00456D5B" w:rsidRPr="00813899" w:rsidRDefault="00456D5B" w:rsidP="007C1C59">
      <w:pPr>
        <w:pStyle w:val="ListParagraph"/>
        <w:tabs>
          <w:tab w:val="left" w:pos="1134"/>
        </w:tabs>
        <w:spacing w:after="0"/>
        <w:ind w:left="993" w:right="-1186"/>
        <w:contextualSpacing/>
        <w:rPr>
          <w:rFonts w:asciiTheme="majorHAnsi" w:hAnsiTheme="majorHAnsi"/>
        </w:rPr>
      </w:pPr>
    </w:p>
    <w:p w:rsidR="00813899" w:rsidRDefault="00456D5B" w:rsidP="00813899">
      <w:pPr>
        <w:spacing w:line="276" w:lineRule="auto"/>
        <w:ind w:left="426" w:right="164"/>
        <w:rPr>
          <w:rFonts w:asciiTheme="majorHAnsi" w:hAnsiTheme="majorHAnsi"/>
          <w:sz w:val="22"/>
          <w:szCs w:val="22"/>
        </w:rPr>
      </w:pPr>
      <w:r w:rsidRPr="00813899">
        <w:rPr>
          <w:rFonts w:asciiTheme="majorHAnsi" w:hAnsiTheme="majorHAnsi"/>
          <w:sz w:val="22"/>
          <w:szCs w:val="22"/>
        </w:rPr>
        <w:t xml:space="preserve">(b) An experiment was carried out where different volumes of dilute hydrochloric </w:t>
      </w:r>
    </w:p>
    <w:p w:rsidR="00813899" w:rsidRDefault="00813899" w:rsidP="00813899">
      <w:pPr>
        <w:spacing w:line="276" w:lineRule="auto"/>
        <w:ind w:left="426" w:right="164"/>
        <w:rPr>
          <w:rFonts w:asciiTheme="majorHAnsi" w:hAnsiTheme="majorHAnsi"/>
          <w:sz w:val="22"/>
          <w:szCs w:val="22"/>
        </w:rPr>
      </w:pPr>
      <w:r>
        <w:rPr>
          <w:rFonts w:asciiTheme="majorHAnsi" w:hAnsiTheme="majorHAnsi"/>
          <w:sz w:val="22"/>
          <w:szCs w:val="22"/>
        </w:rPr>
        <w:t xml:space="preserve">        </w:t>
      </w:r>
      <w:r w:rsidR="00456D5B" w:rsidRPr="00813899">
        <w:rPr>
          <w:rFonts w:asciiTheme="majorHAnsi" w:hAnsiTheme="majorHAnsi"/>
          <w:sz w:val="22"/>
          <w:szCs w:val="22"/>
        </w:rPr>
        <w:t>acid and aqueous sodium hydroxide both at 25</w:t>
      </w:r>
      <w:r w:rsidR="00456D5B" w:rsidRPr="00813899">
        <w:rPr>
          <w:rFonts w:asciiTheme="majorHAnsi" w:hAnsiTheme="majorHAnsi"/>
          <w:sz w:val="22"/>
          <w:szCs w:val="22"/>
          <w:vertAlign w:val="superscript"/>
        </w:rPr>
        <w:t>0</w:t>
      </w:r>
      <w:r w:rsidR="00456D5B" w:rsidRPr="00813899">
        <w:rPr>
          <w:rFonts w:asciiTheme="majorHAnsi" w:hAnsiTheme="majorHAnsi"/>
          <w:sz w:val="22"/>
          <w:szCs w:val="22"/>
        </w:rPr>
        <w:t xml:space="preserve">c were mixed and stirred with a </w:t>
      </w:r>
      <w:r>
        <w:rPr>
          <w:rFonts w:asciiTheme="majorHAnsi" w:hAnsiTheme="majorHAnsi"/>
          <w:sz w:val="22"/>
          <w:szCs w:val="22"/>
        </w:rPr>
        <w:t xml:space="preserve"> </w:t>
      </w:r>
    </w:p>
    <w:p w:rsidR="00813899" w:rsidRDefault="00813899" w:rsidP="00813899">
      <w:pPr>
        <w:spacing w:line="276" w:lineRule="auto"/>
        <w:ind w:left="426" w:right="164"/>
        <w:rPr>
          <w:rFonts w:asciiTheme="majorHAnsi" w:hAnsiTheme="majorHAnsi"/>
          <w:sz w:val="22"/>
          <w:szCs w:val="22"/>
        </w:rPr>
      </w:pPr>
      <w:r>
        <w:rPr>
          <w:rFonts w:asciiTheme="majorHAnsi" w:hAnsiTheme="majorHAnsi"/>
          <w:sz w:val="22"/>
          <w:szCs w:val="22"/>
        </w:rPr>
        <w:t xml:space="preserve">        </w:t>
      </w:r>
      <w:r w:rsidR="00456D5B" w:rsidRPr="00813899">
        <w:rPr>
          <w:rFonts w:asciiTheme="majorHAnsi" w:hAnsiTheme="majorHAnsi"/>
          <w:sz w:val="22"/>
          <w:szCs w:val="22"/>
        </w:rPr>
        <w:t xml:space="preserve">thermometer. The highest temperature reached by each mixture was recorded in </w:t>
      </w:r>
      <w:r>
        <w:rPr>
          <w:rFonts w:asciiTheme="majorHAnsi" w:hAnsiTheme="majorHAnsi"/>
          <w:sz w:val="22"/>
          <w:szCs w:val="22"/>
        </w:rPr>
        <w:t xml:space="preserve">  </w:t>
      </w:r>
    </w:p>
    <w:p w:rsidR="00456D5B" w:rsidRPr="00813899" w:rsidRDefault="00813899" w:rsidP="00813899">
      <w:pPr>
        <w:spacing w:line="276" w:lineRule="auto"/>
        <w:ind w:left="426" w:right="164"/>
        <w:rPr>
          <w:rFonts w:asciiTheme="majorHAnsi" w:hAnsiTheme="majorHAnsi"/>
          <w:sz w:val="22"/>
          <w:szCs w:val="22"/>
        </w:rPr>
      </w:pPr>
      <w:r>
        <w:rPr>
          <w:rFonts w:asciiTheme="majorHAnsi" w:hAnsiTheme="majorHAnsi"/>
          <w:sz w:val="22"/>
          <w:szCs w:val="22"/>
        </w:rPr>
        <w:t xml:space="preserve">       </w:t>
      </w:r>
      <w:r w:rsidR="00456D5B" w:rsidRPr="00813899">
        <w:rPr>
          <w:rFonts w:asciiTheme="majorHAnsi" w:hAnsiTheme="majorHAnsi"/>
          <w:sz w:val="22"/>
          <w:szCs w:val="22"/>
        </w:rPr>
        <w:t>the table below</w:t>
      </w:r>
    </w:p>
    <w:p w:rsidR="00456D5B" w:rsidRPr="00813899" w:rsidRDefault="00456D5B" w:rsidP="007C1C59">
      <w:pPr>
        <w:ind w:left="426" w:right="-1186"/>
        <w:rPr>
          <w:rFonts w:asciiTheme="majorHAnsi" w:hAnsiTheme="majorHAnsi"/>
          <w:sz w:val="22"/>
          <w:szCs w:val="22"/>
        </w:rPr>
      </w:pPr>
    </w:p>
    <w:tbl>
      <w:tblPr>
        <w:tblW w:w="0" w:type="auto"/>
        <w:tblInd w:w="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09"/>
        <w:gridCol w:w="606"/>
        <w:gridCol w:w="606"/>
        <w:gridCol w:w="607"/>
        <w:gridCol w:w="607"/>
        <w:gridCol w:w="607"/>
        <w:gridCol w:w="662"/>
        <w:gridCol w:w="607"/>
        <w:gridCol w:w="607"/>
        <w:gridCol w:w="674"/>
      </w:tblGrid>
      <w:tr w:rsidR="00456D5B" w:rsidRPr="00813899" w:rsidTr="00212179">
        <w:trPr>
          <w:trHeight w:val="422"/>
        </w:trPr>
        <w:tc>
          <w:tcPr>
            <w:tcW w:w="2785" w:type="dxa"/>
          </w:tcPr>
          <w:p w:rsidR="00456D5B" w:rsidRPr="00813899" w:rsidRDefault="00456D5B" w:rsidP="007C1C59">
            <w:pPr>
              <w:ind w:left="75" w:right="-1186"/>
              <w:rPr>
                <w:rFonts w:asciiTheme="majorHAnsi" w:hAnsiTheme="majorHAnsi"/>
              </w:rPr>
            </w:pPr>
            <w:r w:rsidRPr="00813899">
              <w:rPr>
                <w:rFonts w:asciiTheme="majorHAnsi" w:hAnsiTheme="majorHAnsi"/>
                <w:sz w:val="22"/>
                <w:szCs w:val="22"/>
              </w:rPr>
              <w:t xml:space="preserve">Volume of hydrochloric </w:t>
            </w:r>
          </w:p>
          <w:p w:rsidR="00456D5B" w:rsidRPr="00813899" w:rsidRDefault="00456D5B" w:rsidP="007C1C59">
            <w:pPr>
              <w:ind w:left="75" w:right="-1186"/>
              <w:rPr>
                <w:rFonts w:asciiTheme="majorHAnsi" w:hAnsiTheme="majorHAnsi"/>
              </w:rPr>
            </w:pPr>
            <w:r w:rsidRPr="00813899">
              <w:rPr>
                <w:rFonts w:asciiTheme="majorHAnsi" w:hAnsiTheme="majorHAnsi"/>
                <w:sz w:val="22"/>
                <w:szCs w:val="22"/>
              </w:rPr>
              <w:t>acid (cm</w:t>
            </w:r>
            <w:r w:rsidRPr="00813899">
              <w:rPr>
                <w:rFonts w:asciiTheme="majorHAnsi" w:hAnsiTheme="majorHAnsi"/>
                <w:sz w:val="22"/>
                <w:szCs w:val="22"/>
                <w:vertAlign w:val="superscript"/>
              </w:rPr>
              <w:t>3</w:t>
            </w:r>
            <w:r w:rsidRPr="00813899">
              <w:rPr>
                <w:rFonts w:asciiTheme="majorHAnsi" w:hAnsiTheme="majorHAnsi"/>
                <w:sz w:val="22"/>
                <w:szCs w:val="22"/>
              </w:rPr>
              <w:t>)</w:t>
            </w:r>
          </w:p>
        </w:tc>
        <w:tc>
          <w:tcPr>
            <w:tcW w:w="636" w:type="dxa"/>
          </w:tcPr>
          <w:p w:rsidR="00456D5B" w:rsidRPr="00813899" w:rsidRDefault="00456D5B" w:rsidP="007C1C59">
            <w:pPr>
              <w:ind w:left="8" w:right="-1186"/>
              <w:rPr>
                <w:rFonts w:asciiTheme="majorHAnsi" w:hAnsiTheme="majorHAnsi"/>
              </w:rPr>
            </w:pPr>
            <w:r w:rsidRPr="00813899">
              <w:rPr>
                <w:rFonts w:asciiTheme="majorHAnsi" w:hAnsiTheme="majorHAnsi"/>
                <w:sz w:val="22"/>
                <w:szCs w:val="22"/>
              </w:rPr>
              <w:t>5</w:t>
            </w:r>
          </w:p>
        </w:tc>
        <w:tc>
          <w:tcPr>
            <w:tcW w:w="636" w:type="dxa"/>
          </w:tcPr>
          <w:p w:rsidR="00456D5B" w:rsidRPr="00813899" w:rsidRDefault="00456D5B" w:rsidP="007C1C59">
            <w:pPr>
              <w:ind w:right="-1186"/>
              <w:rPr>
                <w:rFonts w:asciiTheme="majorHAnsi" w:hAnsiTheme="majorHAnsi"/>
              </w:rPr>
            </w:pPr>
            <w:r w:rsidRPr="00813899">
              <w:rPr>
                <w:rFonts w:asciiTheme="majorHAnsi" w:hAnsiTheme="majorHAnsi"/>
                <w:sz w:val="22"/>
                <w:szCs w:val="22"/>
              </w:rPr>
              <w:t>10</w:t>
            </w:r>
          </w:p>
        </w:tc>
        <w:tc>
          <w:tcPr>
            <w:tcW w:w="636" w:type="dxa"/>
          </w:tcPr>
          <w:p w:rsidR="00456D5B" w:rsidRPr="00813899" w:rsidRDefault="00456D5B" w:rsidP="007C1C59">
            <w:pPr>
              <w:ind w:right="-1186"/>
              <w:rPr>
                <w:rFonts w:asciiTheme="majorHAnsi" w:hAnsiTheme="majorHAnsi"/>
              </w:rPr>
            </w:pPr>
            <w:r w:rsidRPr="00813899">
              <w:rPr>
                <w:rFonts w:asciiTheme="majorHAnsi" w:hAnsiTheme="majorHAnsi"/>
                <w:sz w:val="22"/>
                <w:szCs w:val="22"/>
              </w:rPr>
              <w:t>15</w:t>
            </w:r>
          </w:p>
        </w:tc>
        <w:tc>
          <w:tcPr>
            <w:tcW w:w="636" w:type="dxa"/>
          </w:tcPr>
          <w:p w:rsidR="00456D5B" w:rsidRPr="00813899" w:rsidRDefault="00456D5B" w:rsidP="007C1C59">
            <w:pPr>
              <w:ind w:right="-1186"/>
              <w:rPr>
                <w:rFonts w:asciiTheme="majorHAnsi" w:hAnsiTheme="majorHAnsi"/>
              </w:rPr>
            </w:pPr>
            <w:r w:rsidRPr="00813899">
              <w:rPr>
                <w:rFonts w:asciiTheme="majorHAnsi" w:hAnsiTheme="majorHAnsi"/>
                <w:sz w:val="22"/>
                <w:szCs w:val="22"/>
              </w:rPr>
              <w:t>20</w:t>
            </w:r>
          </w:p>
        </w:tc>
        <w:tc>
          <w:tcPr>
            <w:tcW w:w="636" w:type="dxa"/>
          </w:tcPr>
          <w:p w:rsidR="00456D5B" w:rsidRPr="00813899" w:rsidRDefault="00456D5B" w:rsidP="007C1C59">
            <w:pPr>
              <w:ind w:left="25" w:right="-1186"/>
              <w:rPr>
                <w:rFonts w:asciiTheme="majorHAnsi" w:hAnsiTheme="majorHAnsi"/>
              </w:rPr>
            </w:pPr>
            <w:r w:rsidRPr="00813899">
              <w:rPr>
                <w:rFonts w:asciiTheme="majorHAnsi" w:hAnsiTheme="majorHAnsi"/>
                <w:sz w:val="22"/>
                <w:szCs w:val="22"/>
              </w:rPr>
              <w:t>25</w:t>
            </w:r>
          </w:p>
        </w:tc>
        <w:tc>
          <w:tcPr>
            <w:tcW w:w="695" w:type="dxa"/>
          </w:tcPr>
          <w:p w:rsidR="00456D5B" w:rsidRPr="00813899" w:rsidRDefault="00456D5B" w:rsidP="007C1C59">
            <w:pPr>
              <w:ind w:left="56" w:right="-1186"/>
              <w:rPr>
                <w:rFonts w:asciiTheme="majorHAnsi" w:hAnsiTheme="majorHAnsi"/>
              </w:rPr>
            </w:pPr>
            <w:r w:rsidRPr="00813899">
              <w:rPr>
                <w:rFonts w:asciiTheme="majorHAnsi" w:hAnsiTheme="majorHAnsi"/>
                <w:sz w:val="22"/>
                <w:szCs w:val="22"/>
              </w:rPr>
              <w:t>30</w:t>
            </w:r>
          </w:p>
        </w:tc>
        <w:tc>
          <w:tcPr>
            <w:tcW w:w="636" w:type="dxa"/>
          </w:tcPr>
          <w:p w:rsidR="00456D5B" w:rsidRPr="00813899" w:rsidRDefault="00456D5B" w:rsidP="007C1C59">
            <w:pPr>
              <w:ind w:left="19" w:right="-1186"/>
              <w:rPr>
                <w:rFonts w:asciiTheme="majorHAnsi" w:hAnsiTheme="majorHAnsi"/>
              </w:rPr>
            </w:pPr>
            <w:r w:rsidRPr="00813899">
              <w:rPr>
                <w:rFonts w:asciiTheme="majorHAnsi" w:hAnsiTheme="majorHAnsi"/>
                <w:sz w:val="22"/>
                <w:szCs w:val="22"/>
              </w:rPr>
              <w:t>35</w:t>
            </w:r>
          </w:p>
        </w:tc>
        <w:tc>
          <w:tcPr>
            <w:tcW w:w="636" w:type="dxa"/>
          </w:tcPr>
          <w:p w:rsidR="00456D5B" w:rsidRPr="00813899" w:rsidRDefault="00456D5B" w:rsidP="007C1C59">
            <w:pPr>
              <w:ind w:left="-51" w:right="-1186"/>
              <w:rPr>
                <w:rFonts w:asciiTheme="majorHAnsi" w:hAnsiTheme="majorHAnsi"/>
              </w:rPr>
            </w:pPr>
            <w:r w:rsidRPr="00813899">
              <w:rPr>
                <w:rFonts w:asciiTheme="majorHAnsi" w:hAnsiTheme="majorHAnsi"/>
                <w:sz w:val="22"/>
                <w:szCs w:val="22"/>
              </w:rPr>
              <w:t>40</w:t>
            </w:r>
          </w:p>
        </w:tc>
        <w:tc>
          <w:tcPr>
            <w:tcW w:w="708" w:type="dxa"/>
          </w:tcPr>
          <w:p w:rsidR="00456D5B" w:rsidRPr="00813899" w:rsidRDefault="00456D5B" w:rsidP="007C1C59">
            <w:pPr>
              <w:ind w:left="21" w:right="-1186"/>
              <w:rPr>
                <w:rFonts w:asciiTheme="majorHAnsi" w:hAnsiTheme="majorHAnsi"/>
              </w:rPr>
            </w:pPr>
            <w:r w:rsidRPr="00813899">
              <w:rPr>
                <w:rFonts w:asciiTheme="majorHAnsi" w:hAnsiTheme="majorHAnsi"/>
                <w:sz w:val="22"/>
                <w:szCs w:val="22"/>
              </w:rPr>
              <w:t>45</w:t>
            </w:r>
          </w:p>
        </w:tc>
      </w:tr>
      <w:tr w:rsidR="00456D5B" w:rsidRPr="00813899" w:rsidTr="00212179">
        <w:trPr>
          <w:trHeight w:val="413"/>
        </w:trPr>
        <w:tc>
          <w:tcPr>
            <w:tcW w:w="2785" w:type="dxa"/>
          </w:tcPr>
          <w:p w:rsidR="00456D5B" w:rsidRPr="00813899" w:rsidRDefault="00456D5B" w:rsidP="007C1C59">
            <w:pPr>
              <w:ind w:left="75" w:right="-1186"/>
              <w:rPr>
                <w:rFonts w:asciiTheme="majorHAnsi" w:hAnsiTheme="majorHAnsi"/>
              </w:rPr>
            </w:pPr>
            <w:r w:rsidRPr="00813899">
              <w:rPr>
                <w:rFonts w:asciiTheme="majorHAnsi" w:hAnsiTheme="majorHAnsi"/>
                <w:sz w:val="22"/>
                <w:szCs w:val="22"/>
              </w:rPr>
              <w:t xml:space="preserve">Volume of sodium </w:t>
            </w:r>
          </w:p>
          <w:p w:rsidR="00456D5B" w:rsidRPr="00813899" w:rsidRDefault="00456D5B" w:rsidP="007C1C59">
            <w:pPr>
              <w:ind w:left="75" w:right="-1186"/>
              <w:rPr>
                <w:rFonts w:asciiTheme="majorHAnsi" w:hAnsiTheme="majorHAnsi"/>
              </w:rPr>
            </w:pPr>
            <w:r w:rsidRPr="00813899">
              <w:rPr>
                <w:rFonts w:asciiTheme="majorHAnsi" w:hAnsiTheme="majorHAnsi"/>
                <w:sz w:val="22"/>
                <w:szCs w:val="22"/>
              </w:rPr>
              <w:t>hydroxide (cm</w:t>
            </w:r>
            <w:r w:rsidRPr="00813899">
              <w:rPr>
                <w:rFonts w:asciiTheme="majorHAnsi" w:hAnsiTheme="majorHAnsi"/>
                <w:sz w:val="22"/>
                <w:szCs w:val="22"/>
                <w:vertAlign w:val="superscript"/>
              </w:rPr>
              <w:t>3</w:t>
            </w:r>
            <w:r w:rsidRPr="00813899">
              <w:rPr>
                <w:rFonts w:asciiTheme="majorHAnsi" w:hAnsiTheme="majorHAnsi"/>
                <w:sz w:val="22"/>
                <w:szCs w:val="22"/>
              </w:rPr>
              <w:t>)</w:t>
            </w:r>
          </w:p>
        </w:tc>
        <w:tc>
          <w:tcPr>
            <w:tcW w:w="636" w:type="dxa"/>
          </w:tcPr>
          <w:p w:rsidR="00456D5B" w:rsidRPr="00813899" w:rsidRDefault="00456D5B" w:rsidP="007C1C59">
            <w:pPr>
              <w:ind w:left="8" w:right="-1186"/>
              <w:rPr>
                <w:rFonts w:asciiTheme="majorHAnsi" w:hAnsiTheme="majorHAnsi"/>
              </w:rPr>
            </w:pPr>
            <w:r w:rsidRPr="00813899">
              <w:rPr>
                <w:rFonts w:asciiTheme="majorHAnsi" w:hAnsiTheme="majorHAnsi"/>
                <w:sz w:val="22"/>
                <w:szCs w:val="22"/>
              </w:rPr>
              <w:t>45</w:t>
            </w:r>
          </w:p>
        </w:tc>
        <w:tc>
          <w:tcPr>
            <w:tcW w:w="636" w:type="dxa"/>
          </w:tcPr>
          <w:p w:rsidR="00456D5B" w:rsidRPr="00813899" w:rsidRDefault="00456D5B" w:rsidP="007C1C59">
            <w:pPr>
              <w:ind w:right="-1186"/>
              <w:rPr>
                <w:rFonts w:asciiTheme="majorHAnsi" w:hAnsiTheme="majorHAnsi"/>
              </w:rPr>
            </w:pPr>
            <w:r w:rsidRPr="00813899">
              <w:rPr>
                <w:rFonts w:asciiTheme="majorHAnsi" w:hAnsiTheme="majorHAnsi"/>
                <w:sz w:val="22"/>
                <w:szCs w:val="22"/>
              </w:rPr>
              <w:t>40</w:t>
            </w:r>
          </w:p>
        </w:tc>
        <w:tc>
          <w:tcPr>
            <w:tcW w:w="636" w:type="dxa"/>
          </w:tcPr>
          <w:p w:rsidR="00456D5B" w:rsidRPr="00813899" w:rsidRDefault="00456D5B" w:rsidP="007C1C59">
            <w:pPr>
              <w:ind w:right="-1186"/>
              <w:rPr>
                <w:rFonts w:asciiTheme="majorHAnsi" w:hAnsiTheme="majorHAnsi"/>
              </w:rPr>
            </w:pPr>
            <w:r w:rsidRPr="00813899">
              <w:rPr>
                <w:rFonts w:asciiTheme="majorHAnsi" w:hAnsiTheme="majorHAnsi"/>
                <w:sz w:val="22"/>
                <w:szCs w:val="22"/>
              </w:rPr>
              <w:t>35</w:t>
            </w:r>
          </w:p>
        </w:tc>
        <w:tc>
          <w:tcPr>
            <w:tcW w:w="636" w:type="dxa"/>
          </w:tcPr>
          <w:p w:rsidR="00456D5B" w:rsidRPr="00813899" w:rsidRDefault="00456D5B" w:rsidP="007C1C59">
            <w:pPr>
              <w:ind w:right="-1186"/>
              <w:rPr>
                <w:rFonts w:asciiTheme="majorHAnsi" w:hAnsiTheme="majorHAnsi"/>
              </w:rPr>
            </w:pPr>
            <w:r w:rsidRPr="00813899">
              <w:rPr>
                <w:rFonts w:asciiTheme="majorHAnsi" w:hAnsiTheme="majorHAnsi"/>
                <w:sz w:val="22"/>
                <w:szCs w:val="22"/>
              </w:rPr>
              <w:t>30</w:t>
            </w:r>
          </w:p>
        </w:tc>
        <w:tc>
          <w:tcPr>
            <w:tcW w:w="636" w:type="dxa"/>
          </w:tcPr>
          <w:p w:rsidR="00456D5B" w:rsidRPr="00813899" w:rsidRDefault="00456D5B" w:rsidP="007C1C59">
            <w:pPr>
              <w:ind w:left="25" w:right="-1186"/>
              <w:rPr>
                <w:rFonts w:asciiTheme="majorHAnsi" w:hAnsiTheme="majorHAnsi"/>
              </w:rPr>
            </w:pPr>
            <w:r w:rsidRPr="00813899">
              <w:rPr>
                <w:rFonts w:asciiTheme="majorHAnsi" w:hAnsiTheme="majorHAnsi"/>
                <w:sz w:val="22"/>
                <w:szCs w:val="22"/>
              </w:rPr>
              <w:t>25</w:t>
            </w:r>
          </w:p>
        </w:tc>
        <w:tc>
          <w:tcPr>
            <w:tcW w:w="695" w:type="dxa"/>
          </w:tcPr>
          <w:p w:rsidR="00456D5B" w:rsidRPr="00813899" w:rsidRDefault="00456D5B" w:rsidP="007C1C59">
            <w:pPr>
              <w:ind w:left="56" w:right="-1186"/>
              <w:rPr>
                <w:rFonts w:asciiTheme="majorHAnsi" w:hAnsiTheme="majorHAnsi"/>
              </w:rPr>
            </w:pPr>
            <w:r w:rsidRPr="00813899">
              <w:rPr>
                <w:rFonts w:asciiTheme="majorHAnsi" w:hAnsiTheme="majorHAnsi"/>
                <w:sz w:val="22"/>
                <w:szCs w:val="22"/>
              </w:rPr>
              <w:t>20</w:t>
            </w:r>
          </w:p>
        </w:tc>
        <w:tc>
          <w:tcPr>
            <w:tcW w:w="636" w:type="dxa"/>
          </w:tcPr>
          <w:p w:rsidR="00456D5B" w:rsidRPr="00813899" w:rsidRDefault="00456D5B" w:rsidP="007C1C59">
            <w:pPr>
              <w:ind w:left="19" w:right="-1186"/>
              <w:rPr>
                <w:rFonts w:asciiTheme="majorHAnsi" w:hAnsiTheme="majorHAnsi"/>
              </w:rPr>
            </w:pPr>
            <w:r w:rsidRPr="00813899">
              <w:rPr>
                <w:rFonts w:asciiTheme="majorHAnsi" w:hAnsiTheme="majorHAnsi"/>
                <w:sz w:val="22"/>
                <w:szCs w:val="22"/>
              </w:rPr>
              <w:t>15</w:t>
            </w:r>
          </w:p>
        </w:tc>
        <w:tc>
          <w:tcPr>
            <w:tcW w:w="636" w:type="dxa"/>
          </w:tcPr>
          <w:p w:rsidR="00456D5B" w:rsidRPr="00813899" w:rsidRDefault="00456D5B" w:rsidP="007C1C59">
            <w:pPr>
              <w:ind w:left="-51" w:right="-1186"/>
              <w:rPr>
                <w:rFonts w:asciiTheme="majorHAnsi" w:hAnsiTheme="majorHAnsi"/>
              </w:rPr>
            </w:pPr>
            <w:r w:rsidRPr="00813899">
              <w:rPr>
                <w:rFonts w:asciiTheme="majorHAnsi" w:hAnsiTheme="majorHAnsi"/>
                <w:sz w:val="22"/>
                <w:szCs w:val="22"/>
              </w:rPr>
              <w:t>10</w:t>
            </w:r>
          </w:p>
        </w:tc>
        <w:tc>
          <w:tcPr>
            <w:tcW w:w="708" w:type="dxa"/>
          </w:tcPr>
          <w:p w:rsidR="00456D5B" w:rsidRPr="00813899" w:rsidRDefault="00456D5B" w:rsidP="007C1C59">
            <w:pPr>
              <w:ind w:left="21" w:right="-1186"/>
              <w:rPr>
                <w:rFonts w:asciiTheme="majorHAnsi" w:hAnsiTheme="majorHAnsi"/>
              </w:rPr>
            </w:pPr>
            <w:r w:rsidRPr="00813899">
              <w:rPr>
                <w:rFonts w:asciiTheme="majorHAnsi" w:hAnsiTheme="majorHAnsi"/>
                <w:sz w:val="22"/>
                <w:szCs w:val="22"/>
              </w:rPr>
              <w:t>5</w:t>
            </w:r>
          </w:p>
        </w:tc>
      </w:tr>
      <w:tr w:rsidR="00456D5B" w:rsidRPr="00813899" w:rsidTr="00212179">
        <w:trPr>
          <w:trHeight w:val="575"/>
        </w:trPr>
        <w:tc>
          <w:tcPr>
            <w:tcW w:w="2785" w:type="dxa"/>
          </w:tcPr>
          <w:p w:rsidR="00456D5B" w:rsidRPr="00813899" w:rsidRDefault="00456D5B" w:rsidP="007C1C59">
            <w:pPr>
              <w:ind w:left="75" w:right="-1186"/>
              <w:rPr>
                <w:rFonts w:asciiTheme="majorHAnsi" w:hAnsiTheme="majorHAnsi"/>
              </w:rPr>
            </w:pPr>
            <w:r w:rsidRPr="00813899">
              <w:rPr>
                <w:rFonts w:asciiTheme="majorHAnsi" w:hAnsiTheme="majorHAnsi"/>
                <w:sz w:val="22"/>
                <w:szCs w:val="22"/>
              </w:rPr>
              <w:t xml:space="preserve">Highest temperature of </w:t>
            </w:r>
          </w:p>
          <w:p w:rsidR="00456D5B" w:rsidRPr="00813899" w:rsidRDefault="00456D5B" w:rsidP="007C1C59">
            <w:pPr>
              <w:ind w:left="75" w:right="-1186"/>
              <w:rPr>
                <w:rFonts w:asciiTheme="majorHAnsi" w:hAnsiTheme="majorHAnsi"/>
              </w:rPr>
            </w:pPr>
            <w:r w:rsidRPr="00813899">
              <w:rPr>
                <w:rFonts w:asciiTheme="majorHAnsi" w:hAnsiTheme="majorHAnsi"/>
                <w:sz w:val="22"/>
                <w:szCs w:val="22"/>
              </w:rPr>
              <w:t>mixture(</w:t>
            </w:r>
            <w:r w:rsidRPr="00813899">
              <w:rPr>
                <w:rFonts w:asciiTheme="majorHAnsi" w:hAnsiTheme="majorHAnsi"/>
                <w:sz w:val="22"/>
                <w:szCs w:val="22"/>
                <w:vertAlign w:val="superscript"/>
              </w:rPr>
              <w:t>o</w:t>
            </w:r>
            <w:r w:rsidRPr="00813899">
              <w:rPr>
                <w:rFonts w:asciiTheme="majorHAnsi" w:hAnsiTheme="majorHAnsi"/>
                <w:sz w:val="22"/>
                <w:szCs w:val="22"/>
              </w:rPr>
              <w:t>c)</w:t>
            </w:r>
          </w:p>
        </w:tc>
        <w:tc>
          <w:tcPr>
            <w:tcW w:w="636" w:type="dxa"/>
          </w:tcPr>
          <w:p w:rsidR="00456D5B" w:rsidRPr="00813899" w:rsidRDefault="00456D5B" w:rsidP="007C1C59">
            <w:pPr>
              <w:ind w:left="8" w:right="-1186"/>
              <w:rPr>
                <w:rFonts w:asciiTheme="majorHAnsi" w:hAnsiTheme="majorHAnsi"/>
              </w:rPr>
            </w:pPr>
            <w:r w:rsidRPr="00813899">
              <w:rPr>
                <w:rFonts w:asciiTheme="majorHAnsi" w:hAnsiTheme="majorHAnsi"/>
                <w:sz w:val="22"/>
                <w:szCs w:val="22"/>
              </w:rPr>
              <w:t>27.2</w:t>
            </w:r>
          </w:p>
        </w:tc>
        <w:tc>
          <w:tcPr>
            <w:tcW w:w="636" w:type="dxa"/>
          </w:tcPr>
          <w:p w:rsidR="00456D5B" w:rsidRPr="00813899" w:rsidRDefault="00456D5B" w:rsidP="007C1C59">
            <w:pPr>
              <w:ind w:right="-1186"/>
              <w:rPr>
                <w:rFonts w:asciiTheme="majorHAnsi" w:hAnsiTheme="majorHAnsi"/>
              </w:rPr>
            </w:pPr>
            <w:r w:rsidRPr="00813899">
              <w:rPr>
                <w:rFonts w:asciiTheme="majorHAnsi" w:hAnsiTheme="majorHAnsi"/>
                <w:sz w:val="22"/>
                <w:szCs w:val="22"/>
              </w:rPr>
              <w:t>29.4</w:t>
            </w:r>
          </w:p>
        </w:tc>
        <w:tc>
          <w:tcPr>
            <w:tcW w:w="636" w:type="dxa"/>
          </w:tcPr>
          <w:p w:rsidR="00456D5B" w:rsidRPr="00813899" w:rsidRDefault="00456D5B" w:rsidP="007C1C59">
            <w:pPr>
              <w:ind w:right="-1186"/>
              <w:rPr>
                <w:rFonts w:asciiTheme="majorHAnsi" w:hAnsiTheme="majorHAnsi"/>
              </w:rPr>
            </w:pPr>
            <w:r w:rsidRPr="00813899">
              <w:rPr>
                <w:rFonts w:asciiTheme="majorHAnsi" w:hAnsiTheme="majorHAnsi"/>
                <w:sz w:val="22"/>
                <w:szCs w:val="22"/>
              </w:rPr>
              <w:t>31.6</w:t>
            </w:r>
          </w:p>
        </w:tc>
        <w:tc>
          <w:tcPr>
            <w:tcW w:w="636" w:type="dxa"/>
          </w:tcPr>
          <w:p w:rsidR="00456D5B" w:rsidRPr="00813899" w:rsidRDefault="00456D5B" w:rsidP="007C1C59">
            <w:pPr>
              <w:ind w:right="-1186"/>
              <w:rPr>
                <w:rFonts w:asciiTheme="majorHAnsi" w:hAnsiTheme="majorHAnsi"/>
              </w:rPr>
            </w:pPr>
            <w:r w:rsidRPr="00813899">
              <w:rPr>
                <w:rFonts w:asciiTheme="majorHAnsi" w:hAnsiTheme="majorHAnsi"/>
                <w:sz w:val="22"/>
                <w:szCs w:val="22"/>
              </w:rPr>
              <w:t>33.8</w:t>
            </w:r>
          </w:p>
        </w:tc>
        <w:tc>
          <w:tcPr>
            <w:tcW w:w="636" w:type="dxa"/>
          </w:tcPr>
          <w:p w:rsidR="00456D5B" w:rsidRPr="00813899" w:rsidRDefault="00456D5B" w:rsidP="007C1C59">
            <w:pPr>
              <w:ind w:left="25" w:right="-1186"/>
              <w:rPr>
                <w:rFonts w:asciiTheme="majorHAnsi" w:hAnsiTheme="majorHAnsi"/>
              </w:rPr>
            </w:pPr>
            <w:r w:rsidRPr="00813899">
              <w:rPr>
                <w:rFonts w:asciiTheme="majorHAnsi" w:hAnsiTheme="majorHAnsi"/>
                <w:sz w:val="22"/>
                <w:szCs w:val="22"/>
              </w:rPr>
              <w:t>33.6</w:t>
            </w:r>
          </w:p>
        </w:tc>
        <w:tc>
          <w:tcPr>
            <w:tcW w:w="695" w:type="dxa"/>
          </w:tcPr>
          <w:p w:rsidR="00456D5B" w:rsidRPr="00813899" w:rsidRDefault="00456D5B" w:rsidP="007C1C59">
            <w:pPr>
              <w:ind w:left="56" w:right="-1186"/>
              <w:rPr>
                <w:rFonts w:asciiTheme="majorHAnsi" w:hAnsiTheme="majorHAnsi"/>
              </w:rPr>
            </w:pPr>
            <w:r w:rsidRPr="00813899">
              <w:rPr>
                <w:rFonts w:asciiTheme="majorHAnsi" w:hAnsiTheme="majorHAnsi"/>
                <w:sz w:val="22"/>
                <w:szCs w:val="22"/>
              </w:rPr>
              <w:t>31.8</w:t>
            </w:r>
          </w:p>
        </w:tc>
        <w:tc>
          <w:tcPr>
            <w:tcW w:w="636" w:type="dxa"/>
          </w:tcPr>
          <w:p w:rsidR="00456D5B" w:rsidRPr="00813899" w:rsidRDefault="00456D5B" w:rsidP="007C1C59">
            <w:pPr>
              <w:ind w:left="19" w:right="-1186"/>
              <w:rPr>
                <w:rFonts w:asciiTheme="majorHAnsi" w:hAnsiTheme="majorHAnsi"/>
              </w:rPr>
            </w:pPr>
            <w:r w:rsidRPr="00813899">
              <w:rPr>
                <w:rFonts w:asciiTheme="majorHAnsi" w:hAnsiTheme="majorHAnsi"/>
                <w:sz w:val="22"/>
                <w:szCs w:val="22"/>
              </w:rPr>
              <w:t>30.0</w:t>
            </w:r>
          </w:p>
        </w:tc>
        <w:tc>
          <w:tcPr>
            <w:tcW w:w="636" w:type="dxa"/>
          </w:tcPr>
          <w:p w:rsidR="00456D5B" w:rsidRPr="00813899" w:rsidRDefault="00456D5B" w:rsidP="007C1C59">
            <w:pPr>
              <w:ind w:left="-51" w:right="-1186"/>
              <w:rPr>
                <w:rFonts w:asciiTheme="majorHAnsi" w:hAnsiTheme="majorHAnsi"/>
              </w:rPr>
            </w:pPr>
            <w:r w:rsidRPr="00813899">
              <w:rPr>
                <w:rFonts w:asciiTheme="majorHAnsi" w:hAnsiTheme="majorHAnsi"/>
                <w:sz w:val="22"/>
                <w:szCs w:val="22"/>
              </w:rPr>
              <w:t>28.4</w:t>
            </w:r>
          </w:p>
        </w:tc>
        <w:tc>
          <w:tcPr>
            <w:tcW w:w="708" w:type="dxa"/>
          </w:tcPr>
          <w:p w:rsidR="00456D5B" w:rsidRPr="00813899" w:rsidRDefault="00456D5B" w:rsidP="007C1C59">
            <w:pPr>
              <w:ind w:left="21" w:right="-1186"/>
              <w:rPr>
                <w:rFonts w:asciiTheme="majorHAnsi" w:hAnsiTheme="majorHAnsi"/>
              </w:rPr>
            </w:pPr>
            <w:r w:rsidRPr="00813899">
              <w:rPr>
                <w:rFonts w:asciiTheme="majorHAnsi" w:hAnsiTheme="majorHAnsi"/>
                <w:sz w:val="22"/>
                <w:szCs w:val="22"/>
              </w:rPr>
              <w:t>26.6</w:t>
            </w:r>
          </w:p>
        </w:tc>
      </w:tr>
    </w:tbl>
    <w:p w:rsidR="00456D5B" w:rsidRPr="00813899" w:rsidRDefault="00456D5B" w:rsidP="007C1C59">
      <w:pPr>
        <w:ind w:left="426" w:right="-1186"/>
        <w:rPr>
          <w:rFonts w:asciiTheme="majorHAnsi" w:hAnsiTheme="majorHAnsi"/>
          <w:sz w:val="22"/>
          <w:szCs w:val="22"/>
        </w:rPr>
      </w:pPr>
    </w:p>
    <w:p w:rsidR="00813899" w:rsidRDefault="00456D5B" w:rsidP="007C1C59">
      <w:pPr>
        <w:pStyle w:val="ListParagraph"/>
        <w:numPr>
          <w:ilvl w:val="0"/>
          <w:numId w:val="122"/>
        </w:numPr>
        <w:tabs>
          <w:tab w:val="left" w:pos="993"/>
        </w:tabs>
        <w:spacing w:after="0"/>
        <w:ind w:left="1276" w:right="-1186"/>
        <w:contextualSpacing/>
        <w:rPr>
          <w:rFonts w:asciiTheme="majorHAnsi" w:hAnsiTheme="majorHAnsi"/>
        </w:rPr>
      </w:pPr>
      <w:r w:rsidRPr="00813899">
        <w:rPr>
          <w:rFonts w:asciiTheme="majorHAnsi" w:hAnsiTheme="majorHAnsi"/>
        </w:rPr>
        <w:t xml:space="preserve">On the grid provided. plot a graph of highest temperature (vertical axis) against </w:t>
      </w:r>
    </w:p>
    <w:p w:rsidR="00456D5B" w:rsidRPr="00813899" w:rsidRDefault="00813899" w:rsidP="00813899">
      <w:pPr>
        <w:tabs>
          <w:tab w:val="left" w:pos="993"/>
        </w:tabs>
        <w:ind w:left="556" w:right="-1186"/>
        <w:contextualSpacing/>
        <w:rPr>
          <w:rFonts w:asciiTheme="majorHAnsi" w:hAnsiTheme="majorHAnsi"/>
        </w:rPr>
      </w:pPr>
      <w:r>
        <w:rPr>
          <w:rFonts w:asciiTheme="majorHAnsi" w:hAnsiTheme="majorHAnsi"/>
        </w:rPr>
        <w:t xml:space="preserve">        </w:t>
      </w:r>
      <w:r w:rsidR="00456D5B" w:rsidRPr="00813899">
        <w:rPr>
          <w:rFonts w:asciiTheme="majorHAnsi" w:hAnsiTheme="majorHAnsi"/>
        </w:rPr>
        <w:t xml:space="preserve">volume </w:t>
      </w:r>
      <w:r w:rsidR="00456D5B" w:rsidRPr="00813899">
        <w:rPr>
          <w:rFonts w:asciiTheme="majorHAnsi" w:hAnsiTheme="majorHAnsi"/>
          <w:sz w:val="22"/>
          <w:szCs w:val="22"/>
        </w:rPr>
        <w:t xml:space="preserve">of hydrochloric acid ( horizontal axis) </w:t>
      </w:r>
      <w:r w:rsidR="00456D5B" w:rsidRPr="00813899">
        <w:rPr>
          <w:rFonts w:asciiTheme="majorHAnsi" w:hAnsiTheme="majorHAnsi"/>
          <w:sz w:val="22"/>
          <w:szCs w:val="22"/>
        </w:rPr>
        <w:tab/>
      </w:r>
      <w:r w:rsidR="00456D5B" w:rsidRPr="00813899">
        <w:rPr>
          <w:rFonts w:asciiTheme="majorHAnsi" w:hAnsiTheme="majorHAnsi"/>
          <w:sz w:val="22"/>
          <w:szCs w:val="22"/>
        </w:rPr>
        <w:tab/>
      </w:r>
      <w:r w:rsidR="00456D5B" w:rsidRPr="00813899">
        <w:rPr>
          <w:rFonts w:asciiTheme="majorHAnsi" w:hAnsiTheme="majorHAnsi"/>
          <w:sz w:val="22"/>
          <w:szCs w:val="22"/>
        </w:rPr>
        <w:tab/>
      </w:r>
      <w:r w:rsidR="00456D5B" w:rsidRPr="00813899">
        <w:rPr>
          <w:rFonts w:asciiTheme="majorHAnsi" w:hAnsiTheme="majorHAnsi"/>
          <w:sz w:val="22"/>
          <w:szCs w:val="22"/>
        </w:rPr>
        <w:tab/>
      </w:r>
      <w:r w:rsidR="00456D5B" w:rsidRPr="00813899">
        <w:rPr>
          <w:rFonts w:asciiTheme="majorHAnsi" w:hAnsiTheme="majorHAnsi"/>
          <w:sz w:val="22"/>
          <w:szCs w:val="22"/>
        </w:rPr>
        <w:tab/>
        <w:t xml:space="preserve"> ( 3 marks)</w:t>
      </w:r>
    </w:p>
    <w:p w:rsidR="00456D5B" w:rsidRPr="00813899" w:rsidRDefault="00456D5B" w:rsidP="007C1C59">
      <w:pPr>
        <w:pStyle w:val="ListParagraph"/>
        <w:tabs>
          <w:tab w:val="left" w:pos="993"/>
        </w:tabs>
        <w:spacing w:after="0"/>
        <w:ind w:left="1276" w:right="-1186"/>
        <w:rPr>
          <w:rFonts w:asciiTheme="majorHAnsi" w:hAnsiTheme="majorHAnsi"/>
        </w:rPr>
      </w:pPr>
    </w:p>
    <w:p w:rsidR="00456D5B" w:rsidRPr="00813899" w:rsidRDefault="00456D5B" w:rsidP="007C1C59">
      <w:pPr>
        <w:pStyle w:val="ListParagraph"/>
        <w:numPr>
          <w:ilvl w:val="0"/>
          <w:numId w:val="122"/>
        </w:numPr>
        <w:tabs>
          <w:tab w:val="left" w:pos="993"/>
        </w:tabs>
        <w:spacing w:after="0"/>
        <w:ind w:left="1276" w:right="-1186"/>
        <w:contextualSpacing/>
        <w:rPr>
          <w:rFonts w:asciiTheme="majorHAnsi" w:hAnsiTheme="majorHAnsi"/>
        </w:rPr>
      </w:pPr>
      <w:r w:rsidRPr="00813899">
        <w:rPr>
          <w:rFonts w:asciiTheme="majorHAnsi" w:hAnsiTheme="majorHAnsi"/>
        </w:rPr>
        <w:t>Using your graph , determine the</w:t>
      </w:r>
    </w:p>
    <w:p w:rsidR="00456D5B" w:rsidRPr="00813899" w:rsidRDefault="00456D5B" w:rsidP="007C1C59">
      <w:pPr>
        <w:pStyle w:val="ListParagraph"/>
        <w:numPr>
          <w:ilvl w:val="0"/>
          <w:numId w:val="123"/>
        </w:numPr>
        <w:tabs>
          <w:tab w:val="left" w:pos="993"/>
        </w:tabs>
        <w:spacing w:after="0"/>
        <w:ind w:left="1276" w:right="-1186"/>
        <w:contextualSpacing/>
        <w:rPr>
          <w:rFonts w:asciiTheme="majorHAnsi" w:hAnsiTheme="majorHAnsi"/>
        </w:rPr>
      </w:pPr>
      <w:r w:rsidRPr="00813899">
        <w:rPr>
          <w:rFonts w:asciiTheme="majorHAnsi" w:hAnsiTheme="majorHAnsi"/>
        </w:rPr>
        <w:t xml:space="preserve">Highest temperature reached </w:t>
      </w:r>
      <w:r w:rsidRPr="00813899">
        <w:rPr>
          <w:rFonts w:asciiTheme="majorHAnsi" w:hAnsiTheme="majorHAnsi"/>
        </w:rPr>
        <w:tab/>
      </w:r>
      <w:r w:rsidRPr="00813899">
        <w:rPr>
          <w:rFonts w:asciiTheme="majorHAnsi" w:hAnsiTheme="majorHAnsi"/>
        </w:rPr>
        <w:tab/>
      </w:r>
      <w:r w:rsidRPr="00813899">
        <w:rPr>
          <w:rFonts w:asciiTheme="majorHAnsi" w:hAnsiTheme="majorHAnsi"/>
        </w:rPr>
        <w:tab/>
      </w:r>
      <w:r w:rsidRPr="00813899">
        <w:rPr>
          <w:rFonts w:asciiTheme="majorHAnsi" w:hAnsiTheme="majorHAnsi"/>
        </w:rPr>
        <w:tab/>
      </w:r>
      <w:r w:rsidRPr="00813899">
        <w:rPr>
          <w:rFonts w:asciiTheme="majorHAnsi" w:hAnsiTheme="majorHAnsi"/>
        </w:rPr>
        <w:tab/>
      </w:r>
      <w:r w:rsidRPr="00813899">
        <w:rPr>
          <w:rFonts w:asciiTheme="majorHAnsi" w:hAnsiTheme="majorHAnsi"/>
        </w:rPr>
        <w:tab/>
        <w:t xml:space="preserve"> </w:t>
      </w:r>
      <w:r w:rsidR="00813899">
        <w:rPr>
          <w:rFonts w:asciiTheme="majorHAnsi" w:hAnsiTheme="majorHAnsi"/>
        </w:rPr>
        <w:tab/>
      </w:r>
      <w:r w:rsidRPr="00813899">
        <w:rPr>
          <w:rFonts w:asciiTheme="majorHAnsi" w:hAnsiTheme="majorHAnsi"/>
        </w:rPr>
        <w:t>(</w:t>
      </w:r>
      <w:r w:rsidRPr="00813899">
        <w:rPr>
          <w:rFonts w:asciiTheme="majorHAnsi" w:hAnsiTheme="majorHAnsi"/>
          <w:vertAlign w:val="superscript"/>
        </w:rPr>
        <w:t>1</w:t>
      </w:r>
      <w:r w:rsidRPr="00813899">
        <w:rPr>
          <w:rFonts w:asciiTheme="majorHAnsi" w:hAnsiTheme="majorHAnsi"/>
        </w:rPr>
        <w:t>/</w:t>
      </w:r>
      <w:r w:rsidRPr="00813899">
        <w:rPr>
          <w:rFonts w:asciiTheme="majorHAnsi" w:hAnsiTheme="majorHAnsi"/>
          <w:vertAlign w:val="subscript"/>
        </w:rPr>
        <w:t>2</w:t>
      </w:r>
      <w:r w:rsidRPr="00813899">
        <w:rPr>
          <w:rFonts w:asciiTheme="majorHAnsi" w:hAnsiTheme="majorHAnsi"/>
        </w:rPr>
        <w:t xml:space="preserve"> mark)</w:t>
      </w:r>
    </w:p>
    <w:p w:rsidR="00456D5B" w:rsidRPr="00813899" w:rsidRDefault="00456D5B" w:rsidP="007C1C59">
      <w:pPr>
        <w:pStyle w:val="ListParagraph"/>
        <w:numPr>
          <w:ilvl w:val="0"/>
          <w:numId w:val="123"/>
        </w:numPr>
        <w:tabs>
          <w:tab w:val="left" w:pos="993"/>
        </w:tabs>
        <w:spacing w:after="0"/>
        <w:ind w:left="1276" w:right="-1186"/>
        <w:contextualSpacing/>
        <w:rPr>
          <w:rFonts w:asciiTheme="majorHAnsi" w:hAnsiTheme="majorHAnsi"/>
        </w:rPr>
      </w:pPr>
      <w:r w:rsidRPr="00813899">
        <w:rPr>
          <w:rFonts w:asciiTheme="majorHAnsi" w:hAnsiTheme="majorHAnsi"/>
        </w:rPr>
        <w:t xml:space="preserve">Volume of acid and base reacting when highest temperature is reached </w:t>
      </w:r>
      <w:r w:rsidR="00813899">
        <w:rPr>
          <w:rFonts w:asciiTheme="majorHAnsi" w:hAnsiTheme="majorHAnsi"/>
        </w:rPr>
        <w:tab/>
      </w:r>
      <w:r w:rsidRPr="00813899">
        <w:rPr>
          <w:rFonts w:asciiTheme="majorHAnsi" w:hAnsiTheme="majorHAnsi"/>
        </w:rPr>
        <w:t>(</w:t>
      </w:r>
      <w:r w:rsidRPr="00813899">
        <w:rPr>
          <w:rFonts w:asciiTheme="majorHAnsi" w:hAnsiTheme="majorHAnsi"/>
          <w:vertAlign w:val="superscript"/>
        </w:rPr>
        <w:t>1</w:t>
      </w:r>
      <w:r w:rsidRPr="00813899">
        <w:rPr>
          <w:rFonts w:asciiTheme="majorHAnsi" w:hAnsiTheme="majorHAnsi"/>
        </w:rPr>
        <w:t>/</w:t>
      </w:r>
      <w:r w:rsidRPr="00813899">
        <w:rPr>
          <w:rFonts w:asciiTheme="majorHAnsi" w:hAnsiTheme="majorHAnsi"/>
          <w:vertAlign w:val="subscript"/>
        </w:rPr>
        <w:t>2</w:t>
      </w:r>
      <w:r w:rsidRPr="00813899">
        <w:rPr>
          <w:rFonts w:asciiTheme="majorHAnsi" w:hAnsiTheme="majorHAnsi"/>
        </w:rPr>
        <w:t xml:space="preserve"> mark)</w:t>
      </w:r>
    </w:p>
    <w:p w:rsidR="00456D5B" w:rsidRPr="00813899" w:rsidRDefault="00456D5B" w:rsidP="007C1C59">
      <w:pPr>
        <w:pStyle w:val="ListParagraph"/>
        <w:tabs>
          <w:tab w:val="left" w:pos="993"/>
        </w:tabs>
        <w:spacing w:after="0"/>
        <w:ind w:left="1276" w:right="-1186"/>
        <w:rPr>
          <w:rFonts w:asciiTheme="majorHAnsi" w:hAnsiTheme="majorHAnsi"/>
        </w:rPr>
      </w:pPr>
    </w:p>
    <w:p w:rsidR="00456D5B" w:rsidRPr="00813899" w:rsidRDefault="00456D5B" w:rsidP="007C1C59">
      <w:pPr>
        <w:pStyle w:val="ListParagraph"/>
        <w:numPr>
          <w:ilvl w:val="0"/>
          <w:numId w:val="122"/>
        </w:numPr>
        <w:tabs>
          <w:tab w:val="left" w:pos="993"/>
        </w:tabs>
        <w:spacing w:after="0"/>
        <w:ind w:left="1276" w:right="-1186"/>
        <w:contextualSpacing/>
        <w:rPr>
          <w:rFonts w:asciiTheme="majorHAnsi" w:hAnsiTheme="majorHAnsi"/>
        </w:rPr>
      </w:pPr>
      <w:r w:rsidRPr="00813899">
        <w:rPr>
          <w:rFonts w:asciiTheme="majorHAnsi" w:hAnsiTheme="majorHAnsi"/>
        </w:rPr>
        <w:t xml:space="preserve">Calculate the amount of heat liberated during the neutralization process .(specify </w:t>
      </w:r>
    </w:p>
    <w:p w:rsidR="00456D5B" w:rsidRPr="00813899" w:rsidRDefault="00456D5B" w:rsidP="007C1C59">
      <w:pPr>
        <w:tabs>
          <w:tab w:val="left" w:pos="993"/>
        </w:tabs>
        <w:ind w:left="556" w:right="-1186"/>
        <w:rPr>
          <w:rFonts w:asciiTheme="majorHAnsi" w:hAnsiTheme="majorHAnsi"/>
          <w:sz w:val="22"/>
          <w:szCs w:val="22"/>
        </w:rPr>
      </w:pPr>
      <w:r w:rsidRPr="00813899">
        <w:rPr>
          <w:rFonts w:asciiTheme="majorHAnsi" w:hAnsiTheme="majorHAnsi"/>
          <w:sz w:val="22"/>
          <w:szCs w:val="22"/>
        </w:rPr>
        <w:t xml:space="preserve">        heat capacity is 4.2 j g </w:t>
      </w:r>
      <w:r w:rsidRPr="00813899">
        <w:rPr>
          <w:rFonts w:asciiTheme="majorHAnsi" w:hAnsiTheme="majorHAnsi"/>
          <w:sz w:val="22"/>
          <w:szCs w:val="22"/>
          <w:vertAlign w:val="superscript"/>
        </w:rPr>
        <w:t>-1</w:t>
      </w:r>
      <w:r w:rsidRPr="00813899">
        <w:rPr>
          <w:rFonts w:asciiTheme="majorHAnsi" w:hAnsiTheme="majorHAnsi"/>
          <w:sz w:val="22"/>
          <w:szCs w:val="22"/>
        </w:rPr>
        <w:t xml:space="preserve"> k</w:t>
      </w:r>
      <w:r w:rsidRPr="00813899">
        <w:rPr>
          <w:rFonts w:asciiTheme="majorHAnsi" w:hAnsiTheme="majorHAnsi"/>
          <w:sz w:val="22"/>
          <w:szCs w:val="22"/>
          <w:vertAlign w:val="superscript"/>
        </w:rPr>
        <w:t>-1</w:t>
      </w:r>
      <w:r w:rsidRPr="00813899">
        <w:rPr>
          <w:rFonts w:asciiTheme="majorHAnsi" w:hAnsiTheme="majorHAnsi"/>
          <w:sz w:val="22"/>
          <w:szCs w:val="22"/>
        </w:rPr>
        <w:t xml:space="preserve"> and the density of solution is 1.0 g cm</w:t>
      </w:r>
      <w:r w:rsidRPr="00813899">
        <w:rPr>
          <w:rFonts w:asciiTheme="majorHAnsi" w:hAnsiTheme="majorHAnsi"/>
          <w:sz w:val="22"/>
          <w:szCs w:val="22"/>
          <w:vertAlign w:val="superscript"/>
        </w:rPr>
        <w:t>-3</w:t>
      </w:r>
      <w:r w:rsidRPr="00813899">
        <w:rPr>
          <w:rFonts w:asciiTheme="majorHAnsi" w:hAnsiTheme="majorHAnsi"/>
          <w:sz w:val="22"/>
          <w:szCs w:val="22"/>
        </w:rPr>
        <w:t xml:space="preserve">)      </w:t>
      </w:r>
      <w:r w:rsidR="00813899">
        <w:rPr>
          <w:rFonts w:asciiTheme="majorHAnsi" w:hAnsiTheme="majorHAnsi"/>
          <w:sz w:val="22"/>
          <w:szCs w:val="22"/>
        </w:rPr>
        <w:tab/>
      </w:r>
      <w:r w:rsidR="00813899">
        <w:rPr>
          <w:rFonts w:asciiTheme="majorHAnsi" w:hAnsiTheme="majorHAnsi"/>
          <w:sz w:val="22"/>
          <w:szCs w:val="22"/>
        </w:rPr>
        <w:tab/>
      </w:r>
      <w:r w:rsidRPr="00813899">
        <w:rPr>
          <w:rFonts w:asciiTheme="majorHAnsi" w:hAnsiTheme="majorHAnsi"/>
          <w:sz w:val="22"/>
          <w:szCs w:val="22"/>
        </w:rPr>
        <w:t>(2 marks)</w:t>
      </w:r>
    </w:p>
    <w:p w:rsidR="00456D5B" w:rsidRPr="00813899" w:rsidRDefault="00456D5B" w:rsidP="007C1C59">
      <w:pPr>
        <w:tabs>
          <w:tab w:val="left" w:pos="993"/>
        </w:tabs>
        <w:ind w:left="556" w:right="-1186"/>
        <w:rPr>
          <w:rFonts w:asciiTheme="majorHAnsi" w:hAnsiTheme="majorHAnsi"/>
          <w:sz w:val="22"/>
          <w:szCs w:val="22"/>
        </w:rPr>
      </w:pPr>
    </w:p>
    <w:p w:rsidR="00813899" w:rsidRDefault="00456D5B" w:rsidP="007C1C59">
      <w:pPr>
        <w:spacing w:line="276" w:lineRule="auto"/>
        <w:ind w:left="426" w:right="-1186"/>
        <w:rPr>
          <w:rFonts w:asciiTheme="majorHAnsi" w:hAnsiTheme="majorHAnsi"/>
          <w:sz w:val="22"/>
          <w:szCs w:val="22"/>
        </w:rPr>
      </w:pPr>
      <w:r w:rsidRPr="00813899">
        <w:rPr>
          <w:rFonts w:asciiTheme="majorHAnsi" w:hAnsiTheme="majorHAnsi"/>
          <w:sz w:val="22"/>
          <w:szCs w:val="22"/>
        </w:rPr>
        <w:t xml:space="preserve"> (c). The molar enthalpy of neutralization between hydrochloric acid and ammonia </w:t>
      </w:r>
    </w:p>
    <w:p w:rsidR="00813899" w:rsidRDefault="00813899" w:rsidP="00813899">
      <w:pPr>
        <w:spacing w:line="276" w:lineRule="auto"/>
        <w:ind w:left="426" w:right="-1186"/>
        <w:rPr>
          <w:rFonts w:asciiTheme="majorHAnsi" w:hAnsiTheme="majorHAnsi"/>
          <w:sz w:val="22"/>
          <w:szCs w:val="22"/>
        </w:rPr>
      </w:pPr>
      <w:r>
        <w:rPr>
          <w:rFonts w:asciiTheme="majorHAnsi" w:hAnsiTheme="majorHAnsi"/>
          <w:sz w:val="22"/>
          <w:szCs w:val="22"/>
        </w:rPr>
        <w:t xml:space="preserve">        </w:t>
      </w:r>
      <w:r w:rsidR="00456D5B" w:rsidRPr="00813899">
        <w:rPr>
          <w:rFonts w:asciiTheme="majorHAnsi" w:hAnsiTheme="majorHAnsi"/>
          <w:sz w:val="22"/>
          <w:szCs w:val="22"/>
        </w:rPr>
        <w:t>solution was found to be -52.2 kJ mol</w:t>
      </w:r>
      <w:r w:rsidR="00456D5B" w:rsidRPr="00813899">
        <w:rPr>
          <w:rFonts w:asciiTheme="majorHAnsi" w:hAnsiTheme="majorHAnsi"/>
          <w:sz w:val="22"/>
          <w:szCs w:val="22"/>
          <w:vertAlign w:val="superscript"/>
        </w:rPr>
        <w:t>-1</w:t>
      </w:r>
      <w:r w:rsidR="00456D5B" w:rsidRPr="00813899">
        <w:rPr>
          <w:rFonts w:asciiTheme="majorHAnsi" w:hAnsiTheme="majorHAnsi"/>
          <w:sz w:val="22"/>
          <w:szCs w:val="22"/>
        </w:rPr>
        <w:t xml:space="preserve">, while that of hydrochloric acid and sodium </w:t>
      </w:r>
    </w:p>
    <w:p w:rsidR="00456D5B" w:rsidRPr="00813899" w:rsidRDefault="00813899" w:rsidP="00813899">
      <w:pPr>
        <w:spacing w:line="276" w:lineRule="auto"/>
        <w:ind w:left="426" w:right="-1186"/>
        <w:rPr>
          <w:rFonts w:asciiTheme="majorHAnsi" w:hAnsiTheme="majorHAnsi"/>
          <w:sz w:val="22"/>
          <w:szCs w:val="22"/>
        </w:rPr>
      </w:pPr>
      <w:r>
        <w:rPr>
          <w:rFonts w:asciiTheme="majorHAnsi" w:hAnsiTheme="majorHAnsi"/>
          <w:sz w:val="22"/>
          <w:szCs w:val="22"/>
        </w:rPr>
        <w:t xml:space="preserve">        </w:t>
      </w:r>
      <w:r w:rsidR="00456D5B" w:rsidRPr="00813899">
        <w:rPr>
          <w:rFonts w:asciiTheme="majorHAnsi" w:hAnsiTheme="majorHAnsi"/>
          <w:sz w:val="22"/>
          <w:szCs w:val="22"/>
        </w:rPr>
        <w:t>hydroxide was – 57.1 Kj mol</w:t>
      </w:r>
      <w:r w:rsidR="00456D5B" w:rsidRPr="00813899">
        <w:rPr>
          <w:rFonts w:asciiTheme="majorHAnsi" w:hAnsiTheme="majorHAnsi"/>
          <w:sz w:val="22"/>
          <w:szCs w:val="22"/>
          <w:vertAlign w:val="superscript"/>
        </w:rPr>
        <w:t>-1</w:t>
      </w:r>
      <w:r w:rsidR="00456D5B" w:rsidRPr="00813899">
        <w:rPr>
          <w:rFonts w:asciiTheme="majorHAnsi" w:hAnsiTheme="majorHAnsi"/>
          <w:sz w:val="22"/>
          <w:szCs w:val="22"/>
        </w:rPr>
        <w:t>. Explain the difference in these values.</w:t>
      </w:r>
      <w:r w:rsidR="00456D5B" w:rsidRPr="00813899">
        <w:rPr>
          <w:rFonts w:asciiTheme="majorHAnsi" w:hAnsiTheme="majorHAnsi"/>
          <w:sz w:val="22"/>
          <w:szCs w:val="22"/>
        </w:rPr>
        <w:tab/>
      </w:r>
      <w:r w:rsidR="00456D5B" w:rsidRPr="00813899">
        <w:rPr>
          <w:rFonts w:asciiTheme="majorHAnsi" w:hAnsiTheme="majorHAnsi"/>
          <w:sz w:val="22"/>
          <w:szCs w:val="22"/>
        </w:rPr>
        <w:tab/>
        <w:t xml:space="preserve"> (2 marks)</w:t>
      </w:r>
    </w:p>
    <w:p w:rsidR="00456D5B" w:rsidRPr="00813899" w:rsidRDefault="00456D5B" w:rsidP="007C1C59">
      <w:pPr>
        <w:spacing w:line="276" w:lineRule="auto"/>
        <w:ind w:right="-1186"/>
        <w:rPr>
          <w:rFonts w:asciiTheme="majorHAnsi" w:hAnsiTheme="majorHAnsi"/>
          <w:sz w:val="22"/>
          <w:szCs w:val="22"/>
        </w:rPr>
      </w:pPr>
    </w:p>
    <w:p w:rsidR="00456D5B" w:rsidRPr="00813899" w:rsidRDefault="00456D5B" w:rsidP="007C1C59">
      <w:pPr>
        <w:spacing w:line="276" w:lineRule="auto"/>
        <w:ind w:right="-1186"/>
        <w:rPr>
          <w:rFonts w:asciiTheme="majorHAnsi" w:hAnsiTheme="majorHAnsi"/>
          <w:b/>
          <w:bCs/>
          <w:sz w:val="22"/>
          <w:szCs w:val="22"/>
        </w:rPr>
      </w:pPr>
      <w:r w:rsidRPr="00813899">
        <w:rPr>
          <w:rFonts w:asciiTheme="majorHAnsi" w:hAnsiTheme="majorHAnsi"/>
          <w:b/>
          <w:bCs/>
          <w:sz w:val="22"/>
          <w:szCs w:val="22"/>
        </w:rPr>
        <w:t>57.     2014 Q14 P1</w:t>
      </w:r>
    </w:p>
    <w:p w:rsidR="00813899" w:rsidRDefault="00456D5B" w:rsidP="007C1C59">
      <w:pPr>
        <w:spacing w:line="276" w:lineRule="auto"/>
        <w:ind w:left="630" w:right="-1186"/>
        <w:rPr>
          <w:rFonts w:asciiTheme="majorHAnsi" w:hAnsiTheme="majorHAnsi"/>
          <w:sz w:val="22"/>
          <w:szCs w:val="22"/>
        </w:rPr>
      </w:pPr>
      <w:r w:rsidRPr="00813899">
        <w:rPr>
          <w:rFonts w:asciiTheme="majorHAnsi" w:hAnsiTheme="majorHAnsi"/>
          <w:sz w:val="22"/>
          <w:szCs w:val="22"/>
        </w:rPr>
        <w:t xml:space="preserve">     When 20cm</w:t>
      </w:r>
      <w:r w:rsidRPr="00813899">
        <w:rPr>
          <w:rFonts w:asciiTheme="majorHAnsi" w:hAnsiTheme="majorHAnsi"/>
          <w:sz w:val="22"/>
          <w:szCs w:val="22"/>
          <w:vertAlign w:val="superscript"/>
        </w:rPr>
        <w:t xml:space="preserve">3 </w:t>
      </w:r>
      <w:r w:rsidRPr="00813899">
        <w:rPr>
          <w:rFonts w:asciiTheme="majorHAnsi" w:hAnsiTheme="majorHAnsi"/>
          <w:sz w:val="22"/>
          <w:szCs w:val="22"/>
        </w:rPr>
        <w:t>of 1 M sodium hydroxide was mixed with 20cm</w:t>
      </w:r>
      <w:r w:rsidRPr="00813899">
        <w:rPr>
          <w:rFonts w:asciiTheme="majorHAnsi" w:hAnsiTheme="majorHAnsi"/>
          <w:sz w:val="22"/>
          <w:szCs w:val="22"/>
          <w:vertAlign w:val="superscript"/>
        </w:rPr>
        <w:t>3</w:t>
      </w:r>
      <w:r w:rsidRPr="00813899">
        <w:rPr>
          <w:rFonts w:asciiTheme="majorHAnsi" w:hAnsiTheme="majorHAnsi"/>
          <w:sz w:val="22"/>
          <w:szCs w:val="22"/>
        </w:rPr>
        <w:t xml:space="preserve"> of 1 M hydrochloric </w:t>
      </w:r>
    </w:p>
    <w:p w:rsidR="00813899" w:rsidRDefault="00813899" w:rsidP="00813899">
      <w:pPr>
        <w:spacing w:line="276" w:lineRule="auto"/>
        <w:ind w:left="630" w:right="-1186"/>
        <w:rPr>
          <w:rFonts w:asciiTheme="majorHAnsi" w:hAnsiTheme="majorHAnsi"/>
          <w:sz w:val="22"/>
          <w:szCs w:val="22"/>
        </w:rPr>
      </w:pPr>
      <w:r>
        <w:rPr>
          <w:rFonts w:asciiTheme="majorHAnsi" w:hAnsiTheme="majorHAnsi"/>
          <w:sz w:val="22"/>
          <w:szCs w:val="22"/>
        </w:rPr>
        <w:t xml:space="preserve">      </w:t>
      </w:r>
      <w:r w:rsidR="00456D5B" w:rsidRPr="00813899">
        <w:rPr>
          <w:rFonts w:asciiTheme="majorHAnsi" w:hAnsiTheme="majorHAnsi"/>
          <w:sz w:val="22"/>
          <w:szCs w:val="22"/>
        </w:rPr>
        <w:t>acid, the temperature rose by 6.7</w:t>
      </w:r>
      <w:r w:rsidR="00456D5B" w:rsidRPr="00813899">
        <w:rPr>
          <w:rFonts w:asciiTheme="majorHAnsi" w:hAnsiTheme="majorHAnsi"/>
          <w:sz w:val="22"/>
          <w:szCs w:val="22"/>
          <w:vertAlign w:val="superscript"/>
        </w:rPr>
        <w:t>0</w:t>
      </w:r>
      <w:r w:rsidR="00456D5B" w:rsidRPr="00813899">
        <w:rPr>
          <w:rFonts w:asciiTheme="majorHAnsi" w:hAnsiTheme="majorHAnsi"/>
          <w:sz w:val="22"/>
          <w:szCs w:val="22"/>
        </w:rPr>
        <w:t>c</w:t>
      </w:r>
      <w:r w:rsidR="00456D5B" w:rsidRPr="00813899">
        <w:rPr>
          <w:rFonts w:asciiTheme="majorHAnsi" w:hAnsiTheme="majorHAnsi"/>
          <w:b/>
          <w:sz w:val="22"/>
          <w:szCs w:val="22"/>
        </w:rPr>
        <w:t xml:space="preserve"> </w:t>
      </w:r>
      <w:r w:rsidR="00456D5B" w:rsidRPr="00813899">
        <w:rPr>
          <w:rFonts w:asciiTheme="majorHAnsi" w:hAnsiTheme="majorHAnsi"/>
          <w:sz w:val="22"/>
          <w:szCs w:val="22"/>
        </w:rPr>
        <w:t xml:space="preserve"> Assuming the density of the solution is 1 g/cm</w:t>
      </w:r>
      <w:r w:rsidR="00456D5B" w:rsidRPr="00813899">
        <w:rPr>
          <w:rFonts w:asciiTheme="majorHAnsi" w:hAnsiTheme="majorHAnsi"/>
          <w:sz w:val="22"/>
          <w:szCs w:val="22"/>
          <w:vertAlign w:val="superscript"/>
        </w:rPr>
        <w:t>3</w:t>
      </w:r>
      <w:r w:rsidR="00456D5B" w:rsidRPr="00813899">
        <w:rPr>
          <w:rFonts w:asciiTheme="majorHAnsi" w:hAnsiTheme="majorHAnsi"/>
          <w:sz w:val="22"/>
          <w:szCs w:val="22"/>
        </w:rPr>
        <w:t xml:space="preserve"> </w:t>
      </w:r>
    </w:p>
    <w:p w:rsidR="00456D5B" w:rsidRPr="00813899" w:rsidRDefault="00813899" w:rsidP="00813899">
      <w:pPr>
        <w:spacing w:line="276" w:lineRule="auto"/>
        <w:ind w:left="630" w:right="-1186"/>
        <w:rPr>
          <w:rFonts w:asciiTheme="majorHAnsi" w:hAnsiTheme="majorHAnsi"/>
          <w:sz w:val="22"/>
          <w:szCs w:val="22"/>
        </w:rPr>
      </w:pPr>
      <w:r>
        <w:rPr>
          <w:rFonts w:asciiTheme="majorHAnsi" w:hAnsiTheme="majorHAnsi"/>
          <w:sz w:val="22"/>
          <w:szCs w:val="22"/>
        </w:rPr>
        <w:t xml:space="preserve">      </w:t>
      </w:r>
      <w:r w:rsidR="00456D5B" w:rsidRPr="00813899">
        <w:rPr>
          <w:rFonts w:asciiTheme="majorHAnsi" w:hAnsiTheme="majorHAnsi"/>
          <w:sz w:val="22"/>
          <w:szCs w:val="22"/>
        </w:rPr>
        <w:t>and the specific heat capacity of the solution is 4.2Jg</w:t>
      </w:r>
      <w:r w:rsidR="00456D5B" w:rsidRPr="00813899">
        <w:rPr>
          <w:rFonts w:asciiTheme="majorHAnsi" w:hAnsiTheme="majorHAnsi"/>
          <w:sz w:val="22"/>
          <w:szCs w:val="22"/>
          <w:vertAlign w:val="superscript"/>
        </w:rPr>
        <w:t>-1</w:t>
      </w:r>
      <w:r w:rsidR="00456D5B" w:rsidRPr="00813899">
        <w:rPr>
          <w:rFonts w:asciiTheme="majorHAnsi" w:hAnsiTheme="majorHAnsi"/>
          <w:sz w:val="22"/>
          <w:szCs w:val="22"/>
        </w:rPr>
        <w:t>k</w:t>
      </w:r>
      <w:r w:rsidR="00456D5B" w:rsidRPr="00813899">
        <w:rPr>
          <w:rFonts w:asciiTheme="majorHAnsi" w:hAnsiTheme="majorHAnsi"/>
          <w:sz w:val="22"/>
          <w:szCs w:val="22"/>
          <w:vertAlign w:val="superscript"/>
        </w:rPr>
        <w:t>-1</w:t>
      </w:r>
      <w:r w:rsidR="00456D5B" w:rsidRPr="00813899">
        <w:rPr>
          <w:rFonts w:asciiTheme="majorHAnsi" w:hAnsiTheme="majorHAnsi"/>
          <w:sz w:val="22"/>
          <w:szCs w:val="22"/>
        </w:rPr>
        <w:t>.</w:t>
      </w:r>
    </w:p>
    <w:p w:rsidR="00456D5B" w:rsidRPr="00813899" w:rsidRDefault="00456D5B" w:rsidP="007C1C59">
      <w:pPr>
        <w:spacing w:line="276" w:lineRule="auto"/>
        <w:ind w:left="720" w:right="-1186"/>
        <w:rPr>
          <w:rFonts w:asciiTheme="majorHAnsi" w:hAnsiTheme="majorHAnsi"/>
          <w:sz w:val="10"/>
          <w:szCs w:val="22"/>
        </w:rPr>
      </w:pPr>
    </w:p>
    <w:p w:rsidR="00456D5B" w:rsidRPr="00813899" w:rsidRDefault="00456D5B" w:rsidP="007C1C59">
      <w:pPr>
        <w:spacing w:line="276" w:lineRule="auto"/>
        <w:ind w:left="720" w:right="-1186"/>
        <w:rPr>
          <w:sz w:val="16"/>
        </w:rPr>
      </w:pPr>
      <w:r w:rsidRPr="00813899">
        <w:rPr>
          <w:rFonts w:asciiTheme="majorHAnsi" w:hAnsiTheme="majorHAnsi"/>
          <w:sz w:val="22"/>
          <w:szCs w:val="22"/>
        </w:rPr>
        <w:t xml:space="preserve">       (a) Calculate the molar heat of neutralization;                                           </w:t>
      </w:r>
      <w:r w:rsidR="00813899">
        <w:rPr>
          <w:rFonts w:asciiTheme="majorHAnsi" w:hAnsiTheme="majorHAnsi"/>
          <w:sz w:val="22"/>
          <w:szCs w:val="22"/>
        </w:rPr>
        <w:tab/>
      </w:r>
      <w:r w:rsidR="00813899">
        <w:rPr>
          <w:rFonts w:asciiTheme="majorHAnsi" w:hAnsiTheme="majorHAnsi"/>
          <w:sz w:val="22"/>
          <w:szCs w:val="22"/>
        </w:rPr>
        <w:tab/>
      </w:r>
      <w:r w:rsidRPr="00813899">
        <w:rPr>
          <w:rFonts w:asciiTheme="majorHAnsi" w:hAnsiTheme="majorHAnsi"/>
          <w:sz w:val="22"/>
          <w:szCs w:val="22"/>
        </w:rPr>
        <w:t>(2 marks)</w:t>
      </w:r>
      <w:r w:rsidRPr="00813899">
        <w:rPr>
          <w:rFonts w:asciiTheme="majorHAnsi" w:hAnsiTheme="majorHAnsi"/>
          <w:sz w:val="22"/>
          <w:szCs w:val="22"/>
        </w:rPr>
        <w:tab/>
      </w:r>
      <w:r w:rsidRPr="00813899">
        <w:rPr>
          <w:rFonts w:asciiTheme="majorHAnsi" w:hAnsiTheme="majorHAnsi"/>
          <w:sz w:val="14"/>
          <w:szCs w:val="22"/>
        </w:rPr>
        <w:tab/>
      </w:r>
      <w:r w:rsidRPr="00813899">
        <w:rPr>
          <w:sz w:val="16"/>
        </w:rPr>
        <w:tab/>
      </w:r>
      <w:r w:rsidRPr="00813899">
        <w:rPr>
          <w:sz w:val="16"/>
        </w:rPr>
        <w:tab/>
      </w:r>
      <w:r w:rsidRPr="00813899">
        <w:rPr>
          <w:sz w:val="16"/>
        </w:rPr>
        <w:tab/>
      </w:r>
    </w:p>
    <w:p w:rsidR="00456D5B" w:rsidRPr="00813899" w:rsidRDefault="00813899" w:rsidP="007C1C59">
      <w:pPr>
        <w:spacing w:line="276" w:lineRule="auto"/>
        <w:ind w:left="720" w:right="-1186"/>
        <w:rPr>
          <w:rFonts w:asciiTheme="majorHAnsi" w:hAnsiTheme="majorHAnsi"/>
          <w:sz w:val="22"/>
          <w:szCs w:val="22"/>
        </w:rPr>
      </w:pPr>
      <w:r w:rsidRPr="00813899">
        <w:rPr>
          <w:rFonts w:asciiTheme="majorHAnsi" w:hAnsiTheme="majorHAnsi"/>
          <w:sz w:val="22"/>
          <w:szCs w:val="22"/>
        </w:rPr>
        <w:t xml:space="preserve">     </w:t>
      </w:r>
      <w:r w:rsidR="00456D5B" w:rsidRPr="00813899">
        <w:rPr>
          <w:rFonts w:asciiTheme="majorHAnsi" w:hAnsiTheme="majorHAnsi"/>
          <w:sz w:val="22"/>
          <w:szCs w:val="22"/>
        </w:rPr>
        <w:t xml:space="preserve">(b) When the experiment was repeated with 1 M ethanoic acid, the temperature </w:t>
      </w:r>
    </w:p>
    <w:p w:rsidR="00456D5B" w:rsidRPr="00813899" w:rsidRDefault="00456D5B" w:rsidP="007C1C59">
      <w:pPr>
        <w:spacing w:line="276" w:lineRule="auto"/>
        <w:ind w:left="720" w:right="-1186"/>
        <w:rPr>
          <w:rFonts w:asciiTheme="majorHAnsi" w:hAnsiTheme="majorHAnsi"/>
          <w:sz w:val="22"/>
          <w:szCs w:val="22"/>
        </w:rPr>
      </w:pPr>
      <w:r w:rsidRPr="00813899">
        <w:rPr>
          <w:rFonts w:asciiTheme="majorHAnsi" w:hAnsiTheme="majorHAnsi"/>
          <w:sz w:val="22"/>
          <w:szCs w:val="22"/>
        </w:rPr>
        <w:t xml:space="preserve">           changes was found to be lower than that with 1 M hydrochloric acid. Explain.                                              </w:t>
      </w:r>
    </w:p>
    <w:p w:rsidR="00456D5B" w:rsidRPr="00813899" w:rsidRDefault="00456D5B" w:rsidP="007C1C59">
      <w:pPr>
        <w:ind w:left="720" w:right="-1186"/>
        <w:rPr>
          <w:rFonts w:asciiTheme="majorHAnsi" w:hAnsiTheme="majorHAnsi"/>
        </w:rPr>
      </w:pPr>
      <w:r>
        <w:t xml:space="preserve">                                      </w:t>
      </w:r>
      <w:r>
        <w:tab/>
      </w:r>
      <w:r>
        <w:tab/>
      </w:r>
      <w:r>
        <w:tab/>
      </w:r>
      <w:r>
        <w:tab/>
      </w:r>
      <w:r>
        <w:tab/>
      </w:r>
      <w:r>
        <w:tab/>
      </w:r>
      <w:r w:rsidRPr="00813899">
        <w:rPr>
          <w:rFonts w:asciiTheme="majorHAnsi" w:hAnsiTheme="majorHAnsi"/>
          <w:sz w:val="22"/>
        </w:rPr>
        <w:tab/>
      </w:r>
      <w:r w:rsidR="00813899">
        <w:rPr>
          <w:rFonts w:asciiTheme="majorHAnsi" w:hAnsiTheme="majorHAnsi"/>
          <w:sz w:val="22"/>
        </w:rPr>
        <w:tab/>
      </w:r>
      <w:r w:rsidRPr="00813899">
        <w:rPr>
          <w:rFonts w:asciiTheme="majorHAnsi" w:hAnsiTheme="majorHAnsi"/>
          <w:sz w:val="22"/>
        </w:rPr>
        <w:t>(1 mark)</w:t>
      </w:r>
    </w:p>
    <w:p w:rsidR="003E7338" w:rsidRPr="00813899" w:rsidRDefault="003E7338" w:rsidP="007C1C59">
      <w:pPr>
        <w:tabs>
          <w:tab w:val="left" w:pos="3645"/>
        </w:tabs>
        <w:ind w:right="-1186"/>
        <w:contextualSpacing/>
        <w:rPr>
          <w:rFonts w:asciiTheme="majorHAnsi" w:hAnsiTheme="majorHAnsi"/>
          <w:b/>
          <w:bCs/>
          <w:sz w:val="22"/>
          <w:szCs w:val="22"/>
        </w:rPr>
      </w:pPr>
      <w:r w:rsidRPr="00813899">
        <w:rPr>
          <w:rFonts w:asciiTheme="majorHAnsi" w:hAnsiTheme="majorHAnsi"/>
          <w:b/>
          <w:bCs/>
          <w:sz w:val="22"/>
          <w:szCs w:val="22"/>
        </w:rPr>
        <w:t>58.    2015 Q3 P1</w:t>
      </w:r>
    </w:p>
    <w:p w:rsidR="003E7338" w:rsidRPr="00813899" w:rsidRDefault="003E7338" w:rsidP="007C1C59">
      <w:pPr>
        <w:pStyle w:val="NoSpacing"/>
        <w:spacing w:line="360" w:lineRule="auto"/>
        <w:ind w:right="-1186"/>
        <w:rPr>
          <w:rFonts w:asciiTheme="majorHAnsi" w:hAnsiTheme="majorHAnsi"/>
          <w:sz w:val="22"/>
          <w:szCs w:val="22"/>
        </w:rPr>
      </w:pPr>
      <w:r w:rsidRPr="00813899">
        <w:rPr>
          <w:rFonts w:asciiTheme="majorHAnsi" w:hAnsiTheme="majorHAnsi"/>
          <w:sz w:val="22"/>
          <w:szCs w:val="22"/>
          <w:lang w:val="en-US"/>
        </w:rPr>
        <w:t xml:space="preserve">            (a)       What is meant by lattice energy?</w:t>
      </w:r>
    </w:p>
    <w:p w:rsidR="003E7338" w:rsidRPr="00813899" w:rsidRDefault="003E7338" w:rsidP="007C1C59">
      <w:pPr>
        <w:ind w:right="-1186" w:firstLine="720"/>
        <w:rPr>
          <w:rFonts w:asciiTheme="majorHAnsi" w:hAnsiTheme="majorHAnsi"/>
          <w:sz w:val="22"/>
          <w:szCs w:val="22"/>
        </w:rPr>
      </w:pPr>
      <w:r w:rsidRPr="00813899">
        <w:rPr>
          <w:rFonts w:asciiTheme="majorHAnsi" w:hAnsiTheme="majorHAnsi"/>
          <w:sz w:val="22"/>
          <w:szCs w:val="22"/>
        </w:rPr>
        <w:t>b)       Study the energy level diagram below and answer the question that follows</w:t>
      </w:r>
    </w:p>
    <w:p w:rsidR="003E7338" w:rsidRPr="00813899" w:rsidRDefault="003E7338" w:rsidP="007C1C59">
      <w:pPr>
        <w:ind w:right="-1186"/>
        <w:rPr>
          <w:rFonts w:asciiTheme="majorHAnsi" w:hAnsiTheme="majorHAnsi"/>
          <w:sz w:val="22"/>
          <w:szCs w:val="22"/>
        </w:rPr>
      </w:pPr>
      <w:r w:rsidRPr="00813899">
        <w:rPr>
          <w:rFonts w:asciiTheme="majorHAnsi" w:hAnsiTheme="majorHAnsi"/>
          <w:noProof/>
          <w:sz w:val="22"/>
          <w:szCs w:val="22"/>
          <w:lang w:val="en-US" w:eastAsia="en-US"/>
        </w:rPr>
        <w:lastRenderedPageBreak/>
        <w:drawing>
          <wp:inline distT="0" distB="0" distL="0" distR="0">
            <wp:extent cx="4603115" cy="2373630"/>
            <wp:effectExtent l="19050" t="0" r="6985" b="0"/>
            <wp:docPr id="1484" name="Picture 1" descr="C:\Documents and Settings\user\Desktop\a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Desktop\a 001.jpg"/>
                    <pic:cNvPicPr>
                      <a:picLocks noChangeAspect="1" noChangeArrowheads="1"/>
                    </pic:cNvPicPr>
                  </pic:nvPicPr>
                  <pic:blipFill>
                    <a:blip r:embed="rId35" cstate="print"/>
                    <a:srcRect/>
                    <a:stretch>
                      <a:fillRect/>
                    </a:stretch>
                  </pic:blipFill>
                  <pic:spPr bwMode="auto">
                    <a:xfrm>
                      <a:off x="0" y="0"/>
                      <a:ext cx="4603115" cy="2373630"/>
                    </a:xfrm>
                    <a:prstGeom prst="rect">
                      <a:avLst/>
                    </a:prstGeom>
                    <a:noFill/>
                    <a:ln w="9525">
                      <a:noFill/>
                      <a:miter lim="800000"/>
                      <a:headEnd/>
                      <a:tailEnd/>
                    </a:ln>
                  </pic:spPr>
                </pic:pic>
              </a:graphicData>
            </a:graphic>
          </wp:inline>
        </w:drawing>
      </w:r>
    </w:p>
    <w:p w:rsidR="003E7338" w:rsidRPr="00813899" w:rsidRDefault="003E7338" w:rsidP="007C1C59">
      <w:pPr>
        <w:spacing w:line="360" w:lineRule="auto"/>
        <w:ind w:right="-1186"/>
        <w:rPr>
          <w:rFonts w:asciiTheme="majorHAnsi" w:hAnsiTheme="majorHAnsi"/>
          <w:sz w:val="22"/>
          <w:szCs w:val="22"/>
        </w:rPr>
      </w:pPr>
      <w:r w:rsidRPr="00813899">
        <w:rPr>
          <w:rFonts w:asciiTheme="majorHAnsi" w:hAnsiTheme="majorHAnsi"/>
          <w:sz w:val="22"/>
          <w:szCs w:val="22"/>
        </w:rPr>
        <w:t xml:space="preserve">                What type of reaction is represented by the diagram?</w:t>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t xml:space="preserve"> </w:t>
      </w:r>
      <w:r w:rsidR="00813899">
        <w:rPr>
          <w:rFonts w:asciiTheme="majorHAnsi" w:hAnsiTheme="majorHAnsi"/>
          <w:sz w:val="22"/>
          <w:szCs w:val="22"/>
        </w:rPr>
        <w:tab/>
      </w:r>
      <w:r w:rsidR="00813899">
        <w:rPr>
          <w:rFonts w:asciiTheme="majorHAnsi" w:hAnsiTheme="majorHAnsi"/>
          <w:sz w:val="22"/>
          <w:szCs w:val="22"/>
        </w:rPr>
        <w:tab/>
      </w:r>
      <w:r w:rsidRPr="00813899">
        <w:rPr>
          <w:rFonts w:asciiTheme="majorHAnsi" w:hAnsiTheme="majorHAnsi"/>
          <w:sz w:val="22"/>
          <w:szCs w:val="22"/>
        </w:rPr>
        <w:t>(1 mark)</w:t>
      </w:r>
    </w:p>
    <w:p w:rsidR="003E7338" w:rsidRDefault="003E7338" w:rsidP="007C1C59">
      <w:pPr>
        <w:tabs>
          <w:tab w:val="left" w:pos="3645"/>
        </w:tabs>
        <w:ind w:right="-1186"/>
        <w:contextualSpacing/>
        <w:rPr>
          <w:rFonts w:asciiTheme="majorHAnsi" w:hAnsiTheme="majorHAnsi"/>
          <w:b/>
          <w:bCs/>
          <w:sz w:val="32"/>
          <w:szCs w:val="32"/>
        </w:rPr>
      </w:pPr>
    </w:p>
    <w:p w:rsidR="00456D5B" w:rsidRDefault="00456D5B" w:rsidP="007C1C59">
      <w:pPr>
        <w:tabs>
          <w:tab w:val="left" w:pos="3645"/>
        </w:tabs>
        <w:ind w:right="-1186"/>
        <w:contextualSpacing/>
        <w:rPr>
          <w:rFonts w:asciiTheme="majorHAnsi" w:hAnsiTheme="majorHAnsi"/>
          <w:b/>
          <w:bCs/>
          <w:sz w:val="32"/>
          <w:szCs w:val="32"/>
        </w:rPr>
      </w:pPr>
    </w:p>
    <w:p w:rsidR="003E7338" w:rsidRDefault="003E7338" w:rsidP="007C1C59">
      <w:pPr>
        <w:tabs>
          <w:tab w:val="left" w:pos="3645"/>
        </w:tabs>
        <w:ind w:right="-1186"/>
        <w:contextualSpacing/>
        <w:rPr>
          <w:rFonts w:asciiTheme="majorHAnsi" w:hAnsiTheme="majorHAnsi"/>
          <w:b/>
          <w:bCs/>
          <w:sz w:val="32"/>
          <w:szCs w:val="32"/>
        </w:rPr>
      </w:pPr>
    </w:p>
    <w:p w:rsidR="003E7338" w:rsidRDefault="003E7338" w:rsidP="007C1C59">
      <w:pPr>
        <w:tabs>
          <w:tab w:val="left" w:pos="3645"/>
        </w:tabs>
        <w:ind w:right="-1186"/>
        <w:contextualSpacing/>
        <w:rPr>
          <w:rFonts w:asciiTheme="majorHAnsi" w:hAnsiTheme="majorHAnsi"/>
          <w:b/>
          <w:bCs/>
          <w:sz w:val="32"/>
          <w:szCs w:val="32"/>
        </w:rPr>
      </w:pPr>
    </w:p>
    <w:p w:rsidR="003E7338" w:rsidRDefault="003E7338" w:rsidP="007C1C59">
      <w:pPr>
        <w:tabs>
          <w:tab w:val="left" w:pos="3645"/>
        </w:tabs>
        <w:ind w:right="-1186"/>
        <w:contextualSpacing/>
        <w:rPr>
          <w:rFonts w:asciiTheme="majorHAnsi" w:hAnsiTheme="majorHAnsi"/>
          <w:b/>
          <w:bCs/>
          <w:sz w:val="32"/>
          <w:szCs w:val="32"/>
        </w:rPr>
      </w:pPr>
    </w:p>
    <w:p w:rsidR="003E7338" w:rsidRDefault="003E7338" w:rsidP="007C1C59">
      <w:pPr>
        <w:tabs>
          <w:tab w:val="left" w:pos="3645"/>
        </w:tabs>
        <w:ind w:right="-1186"/>
        <w:contextualSpacing/>
        <w:rPr>
          <w:rFonts w:asciiTheme="majorHAnsi" w:hAnsiTheme="majorHAnsi"/>
          <w:b/>
          <w:bCs/>
          <w:sz w:val="32"/>
          <w:szCs w:val="32"/>
        </w:rPr>
      </w:pPr>
    </w:p>
    <w:p w:rsidR="003E7338" w:rsidRDefault="003E7338" w:rsidP="007C1C59">
      <w:pPr>
        <w:tabs>
          <w:tab w:val="left" w:pos="3645"/>
        </w:tabs>
        <w:ind w:right="-1186"/>
        <w:contextualSpacing/>
        <w:rPr>
          <w:rFonts w:asciiTheme="majorHAnsi" w:hAnsiTheme="majorHAnsi"/>
          <w:b/>
          <w:bCs/>
          <w:sz w:val="32"/>
          <w:szCs w:val="32"/>
        </w:rPr>
      </w:pPr>
    </w:p>
    <w:p w:rsidR="003E7338" w:rsidRDefault="003E7338" w:rsidP="007C1C59">
      <w:pPr>
        <w:tabs>
          <w:tab w:val="left" w:pos="3645"/>
        </w:tabs>
        <w:ind w:right="-1186"/>
        <w:contextualSpacing/>
        <w:rPr>
          <w:rFonts w:asciiTheme="majorHAnsi" w:hAnsiTheme="majorHAnsi"/>
          <w:b/>
          <w:bCs/>
          <w:sz w:val="32"/>
          <w:szCs w:val="32"/>
        </w:rPr>
      </w:pPr>
    </w:p>
    <w:p w:rsidR="003E7338" w:rsidRDefault="003E7338" w:rsidP="007C1C59">
      <w:pPr>
        <w:tabs>
          <w:tab w:val="left" w:pos="3645"/>
        </w:tabs>
        <w:ind w:right="-1186"/>
        <w:contextualSpacing/>
        <w:rPr>
          <w:rFonts w:asciiTheme="majorHAnsi" w:hAnsiTheme="majorHAnsi"/>
          <w:b/>
          <w:bCs/>
          <w:sz w:val="32"/>
          <w:szCs w:val="32"/>
        </w:rPr>
      </w:pPr>
    </w:p>
    <w:p w:rsidR="003E7338" w:rsidRDefault="003E7338" w:rsidP="007C1C59">
      <w:pPr>
        <w:tabs>
          <w:tab w:val="left" w:pos="3645"/>
        </w:tabs>
        <w:ind w:right="-1186"/>
        <w:contextualSpacing/>
        <w:rPr>
          <w:rFonts w:asciiTheme="majorHAnsi" w:hAnsiTheme="majorHAnsi"/>
          <w:b/>
          <w:bCs/>
          <w:sz w:val="32"/>
          <w:szCs w:val="32"/>
        </w:rPr>
      </w:pPr>
    </w:p>
    <w:p w:rsidR="003E7338" w:rsidRDefault="003E7338" w:rsidP="007C1C59">
      <w:pPr>
        <w:tabs>
          <w:tab w:val="left" w:pos="3645"/>
        </w:tabs>
        <w:ind w:right="-1186"/>
        <w:contextualSpacing/>
        <w:rPr>
          <w:rFonts w:asciiTheme="majorHAnsi" w:hAnsiTheme="majorHAnsi"/>
          <w:b/>
          <w:bCs/>
          <w:sz w:val="32"/>
          <w:szCs w:val="32"/>
        </w:rPr>
      </w:pPr>
    </w:p>
    <w:p w:rsidR="003E7338" w:rsidRDefault="003E7338" w:rsidP="007C1C59">
      <w:pPr>
        <w:tabs>
          <w:tab w:val="left" w:pos="3645"/>
        </w:tabs>
        <w:ind w:right="-1186"/>
        <w:contextualSpacing/>
        <w:rPr>
          <w:rFonts w:asciiTheme="majorHAnsi" w:hAnsiTheme="majorHAnsi"/>
          <w:b/>
          <w:bCs/>
          <w:sz w:val="32"/>
          <w:szCs w:val="32"/>
        </w:rPr>
      </w:pPr>
    </w:p>
    <w:p w:rsidR="003E7338" w:rsidRDefault="003E7338" w:rsidP="007C1C59">
      <w:pPr>
        <w:tabs>
          <w:tab w:val="left" w:pos="3645"/>
        </w:tabs>
        <w:ind w:right="-1186"/>
        <w:contextualSpacing/>
        <w:rPr>
          <w:rFonts w:asciiTheme="majorHAnsi" w:hAnsiTheme="majorHAnsi"/>
          <w:b/>
          <w:bCs/>
          <w:sz w:val="32"/>
          <w:szCs w:val="32"/>
        </w:rPr>
      </w:pPr>
    </w:p>
    <w:p w:rsidR="003E7338" w:rsidRDefault="003E7338" w:rsidP="007C1C59">
      <w:pPr>
        <w:tabs>
          <w:tab w:val="left" w:pos="3645"/>
        </w:tabs>
        <w:ind w:right="-1186"/>
        <w:contextualSpacing/>
        <w:rPr>
          <w:rFonts w:asciiTheme="majorHAnsi" w:hAnsiTheme="majorHAnsi"/>
          <w:b/>
          <w:bCs/>
          <w:sz w:val="32"/>
          <w:szCs w:val="32"/>
        </w:rPr>
      </w:pPr>
    </w:p>
    <w:p w:rsidR="003E7338" w:rsidRDefault="003E7338" w:rsidP="007C1C59">
      <w:pPr>
        <w:tabs>
          <w:tab w:val="left" w:pos="3645"/>
        </w:tabs>
        <w:ind w:right="-1186"/>
        <w:contextualSpacing/>
        <w:rPr>
          <w:rFonts w:asciiTheme="majorHAnsi" w:hAnsiTheme="majorHAnsi"/>
          <w:b/>
          <w:bCs/>
          <w:sz w:val="32"/>
          <w:szCs w:val="32"/>
        </w:rPr>
      </w:pPr>
    </w:p>
    <w:p w:rsidR="003E7338" w:rsidRDefault="003E7338" w:rsidP="007C1C59">
      <w:pPr>
        <w:tabs>
          <w:tab w:val="left" w:pos="3645"/>
        </w:tabs>
        <w:ind w:right="-1186"/>
        <w:contextualSpacing/>
        <w:rPr>
          <w:rFonts w:asciiTheme="majorHAnsi" w:hAnsiTheme="majorHAnsi"/>
          <w:b/>
          <w:bCs/>
          <w:sz w:val="32"/>
          <w:szCs w:val="32"/>
        </w:rPr>
      </w:pPr>
    </w:p>
    <w:p w:rsidR="003E7338" w:rsidRDefault="003E7338" w:rsidP="007C1C59">
      <w:pPr>
        <w:tabs>
          <w:tab w:val="left" w:pos="3645"/>
        </w:tabs>
        <w:ind w:right="-1186"/>
        <w:contextualSpacing/>
        <w:rPr>
          <w:rFonts w:asciiTheme="majorHAnsi" w:hAnsiTheme="majorHAnsi"/>
          <w:b/>
          <w:bCs/>
          <w:sz w:val="32"/>
          <w:szCs w:val="32"/>
        </w:rPr>
      </w:pPr>
    </w:p>
    <w:p w:rsidR="003E7338" w:rsidRDefault="003E7338" w:rsidP="007C1C59">
      <w:pPr>
        <w:tabs>
          <w:tab w:val="left" w:pos="3645"/>
        </w:tabs>
        <w:ind w:right="-1186"/>
        <w:contextualSpacing/>
        <w:rPr>
          <w:rFonts w:asciiTheme="majorHAnsi" w:hAnsiTheme="majorHAnsi"/>
          <w:b/>
          <w:bCs/>
          <w:sz w:val="32"/>
          <w:szCs w:val="32"/>
        </w:rPr>
      </w:pPr>
    </w:p>
    <w:p w:rsidR="003E7338" w:rsidRDefault="003E7338" w:rsidP="007C1C59">
      <w:pPr>
        <w:tabs>
          <w:tab w:val="left" w:pos="3645"/>
        </w:tabs>
        <w:ind w:right="-1186"/>
        <w:contextualSpacing/>
        <w:rPr>
          <w:rFonts w:asciiTheme="majorHAnsi" w:hAnsiTheme="majorHAnsi"/>
          <w:b/>
          <w:bCs/>
          <w:sz w:val="32"/>
          <w:szCs w:val="32"/>
        </w:rPr>
      </w:pPr>
    </w:p>
    <w:p w:rsidR="003E7338" w:rsidRDefault="003E7338" w:rsidP="007C1C59">
      <w:pPr>
        <w:tabs>
          <w:tab w:val="left" w:pos="3645"/>
        </w:tabs>
        <w:ind w:right="-1186"/>
        <w:contextualSpacing/>
        <w:rPr>
          <w:rFonts w:asciiTheme="majorHAnsi" w:hAnsiTheme="majorHAnsi"/>
          <w:b/>
          <w:bCs/>
          <w:sz w:val="32"/>
          <w:szCs w:val="32"/>
        </w:rPr>
      </w:pPr>
    </w:p>
    <w:p w:rsidR="003E7338" w:rsidRDefault="003E7338" w:rsidP="007C1C59">
      <w:pPr>
        <w:tabs>
          <w:tab w:val="left" w:pos="3645"/>
        </w:tabs>
        <w:ind w:right="-1186"/>
        <w:contextualSpacing/>
        <w:rPr>
          <w:rFonts w:asciiTheme="majorHAnsi" w:hAnsiTheme="majorHAnsi"/>
          <w:b/>
          <w:bCs/>
          <w:sz w:val="32"/>
          <w:szCs w:val="32"/>
        </w:rPr>
      </w:pPr>
    </w:p>
    <w:p w:rsidR="003E7338" w:rsidRDefault="003E7338" w:rsidP="007C1C59">
      <w:pPr>
        <w:tabs>
          <w:tab w:val="left" w:pos="3645"/>
        </w:tabs>
        <w:ind w:right="-1186"/>
        <w:contextualSpacing/>
        <w:rPr>
          <w:rFonts w:asciiTheme="majorHAnsi" w:hAnsiTheme="majorHAnsi"/>
          <w:b/>
          <w:bCs/>
          <w:sz w:val="32"/>
          <w:szCs w:val="32"/>
        </w:rPr>
      </w:pPr>
    </w:p>
    <w:p w:rsidR="003E7338" w:rsidRDefault="003E7338" w:rsidP="007C1C59">
      <w:pPr>
        <w:tabs>
          <w:tab w:val="left" w:pos="3645"/>
        </w:tabs>
        <w:ind w:right="-1186"/>
        <w:contextualSpacing/>
        <w:rPr>
          <w:rFonts w:asciiTheme="majorHAnsi" w:hAnsiTheme="majorHAnsi"/>
          <w:b/>
          <w:bCs/>
          <w:sz w:val="32"/>
          <w:szCs w:val="32"/>
        </w:rPr>
      </w:pPr>
    </w:p>
    <w:p w:rsidR="003E7338" w:rsidRDefault="003E7338" w:rsidP="007C1C59">
      <w:pPr>
        <w:tabs>
          <w:tab w:val="left" w:pos="3645"/>
        </w:tabs>
        <w:ind w:right="-1186"/>
        <w:contextualSpacing/>
        <w:rPr>
          <w:rFonts w:asciiTheme="majorHAnsi" w:hAnsiTheme="majorHAnsi"/>
          <w:b/>
          <w:bCs/>
          <w:sz w:val="32"/>
          <w:szCs w:val="32"/>
        </w:rPr>
      </w:pPr>
    </w:p>
    <w:p w:rsidR="003E7338" w:rsidRDefault="003E7338" w:rsidP="007C1C59">
      <w:pPr>
        <w:tabs>
          <w:tab w:val="left" w:pos="3645"/>
        </w:tabs>
        <w:ind w:right="-1186"/>
        <w:contextualSpacing/>
        <w:rPr>
          <w:rFonts w:asciiTheme="majorHAnsi" w:hAnsiTheme="majorHAnsi"/>
          <w:b/>
          <w:bCs/>
          <w:sz w:val="32"/>
          <w:szCs w:val="32"/>
        </w:rPr>
      </w:pPr>
    </w:p>
    <w:p w:rsidR="00E41D22" w:rsidRPr="001124F4" w:rsidRDefault="00E41D22" w:rsidP="007C1C59">
      <w:pPr>
        <w:tabs>
          <w:tab w:val="left" w:pos="996"/>
        </w:tabs>
        <w:ind w:right="-1186"/>
        <w:rPr>
          <w:rFonts w:asciiTheme="majorHAnsi" w:hAnsiTheme="majorHAnsi"/>
          <w:b/>
          <w:bCs/>
          <w:sz w:val="40"/>
          <w:szCs w:val="28"/>
        </w:rPr>
      </w:pPr>
      <w:r w:rsidRPr="001124F4">
        <w:rPr>
          <w:rFonts w:asciiTheme="majorHAnsi" w:hAnsiTheme="majorHAnsi"/>
          <w:b/>
          <w:bCs/>
          <w:sz w:val="40"/>
          <w:szCs w:val="28"/>
        </w:rPr>
        <w:t xml:space="preserve">  REACTION RATES AND REVERSIBLE REACTIONS</w:t>
      </w:r>
    </w:p>
    <w:p w:rsidR="00E41D22" w:rsidRDefault="00E41D22" w:rsidP="007C1C59">
      <w:pPr>
        <w:ind w:right="-1186"/>
      </w:pPr>
    </w:p>
    <w:p w:rsidR="00E41D22" w:rsidRPr="00813899" w:rsidRDefault="00E41D22" w:rsidP="00813899">
      <w:pPr>
        <w:spacing w:line="276" w:lineRule="auto"/>
        <w:ind w:right="-1186"/>
        <w:rPr>
          <w:rFonts w:asciiTheme="majorHAnsi" w:hAnsiTheme="majorHAnsi"/>
          <w:b/>
          <w:bCs/>
          <w:sz w:val="22"/>
          <w:szCs w:val="22"/>
        </w:rPr>
      </w:pPr>
      <w:r w:rsidRPr="00813899">
        <w:rPr>
          <w:rFonts w:asciiTheme="majorHAnsi" w:hAnsiTheme="majorHAnsi"/>
          <w:b/>
          <w:bCs/>
          <w:sz w:val="22"/>
          <w:szCs w:val="22"/>
        </w:rPr>
        <w:t>1.          1989 Q 4 P1</w:t>
      </w:r>
    </w:p>
    <w:p w:rsidR="00E41D22" w:rsidRPr="00813899" w:rsidRDefault="00E41D22" w:rsidP="00813899">
      <w:pPr>
        <w:spacing w:line="276" w:lineRule="auto"/>
        <w:ind w:right="-1186"/>
        <w:jc w:val="both"/>
        <w:rPr>
          <w:rFonts w:asciiTheme="majorHAnsi" w:hAnsiTheme="majorHAnsi"/>
          <w:sz w:val="22"/>
          <w:szCs w:val="22"/>
        </w:rPr>
      </w:pPr>
      <w:r w:rsidRPr="00813899">
        <w:rPr>
          <w:rFonts w:asciiTheme="majorHAnsi" w:hAnsiTheme="majorHAnsi"/>
          <w:b/>
          <w:bCs/>
          <w:sz w:val="22"/>
          <w:szCs w:val="22"/>
        </w:rPr>
        <w:t xml:space="preserve">              </w:t>
      </w:r>
      <w:r w:rsidRPr="00813899">
        <w:rPr>
          <w:rFonts w:asciiTheme="majorHAnsi" w:hAnsiTheme="majorHAnsi"/>
          <w:sz w:val="22"/>
          <w:szCs w:val="22"/>
        </w:rPr>
        <w:t xml:space="preserve">The graph shows the loss in total mass of a mixture of marble chips and dilute     </w:t>
      </w:r>
    </w:p>
    <w:p w:rsidR="00E41D22" w:rsidRPr="00813899" w:rsidRDefault="00E41D22" w:rsidP="00813899">
      <w:pPr>
        <w:spacing w:line="276" w:lineRule="auto"/>
        <w:ind w:right="-1186"/>
        <w:jc w:val="both"/>
        <w:rPr>
          <w:rFonts w:asciiTheme="majorHAnsi" w:hAnsiTheme="majorHAnsi"/>
          <w:sz w:val="22"/>
          <w:szCs w:val="22"/>
        </w:rPr>
      </w:pPr>
      <w:r w:rsidRPr="00813899">
        <w:rPr>
          <w:rFonts w:asciiTheme="majorHAnsi" w:hAnsiTheme="majorHAnsi"/>
          <w:sz w:val="22"/>
          <w:szCs w:val="22"/>
        </w:rPr>
        <w:lastRenderedPageBreak/>
        <w:t xml:space="preserve">              hydrochloric acid with time at 25</w:t>
      </w:r>
      <w:r w:rsidRPr="00813899">
        <w:rPr>
          <w:rFonts w:asciiTheme="majorHAnsi" w:hAnsiTheme="majorHAnsi"/>
          <w:sz w:val="22"/>
          <w:szCs w:val="22"/>
          <w:vertAlign w:val="superscript"/>
        </w:rPr>
        <w:t>0</w:t>
      </w:r>
      <w:r w:rsidRPr="00813899">
        <w:rPr>
          <w:rFonts w:asciiTheme="majorHAnsi" w:hAnsiTheme="majorHAnsi"/>
          <w:sz w:val="22"/>
          <w:szCs w:val="22"/>
        </w:rPr>
        <w:t>C</w:t>
      </w:r>
    </w:p>
    <w:p w:rsidR="00E41D22" w:rsidRDefault="00E41D22" w:rsidP="007C1C59">
      <w:pPr>
        <w:ind w:right="-1186"/>
        <w:jc w:val="both"/>
      </w:pPr>
    </w:p>
    <w:p w:rsidR="00E41D22" w:rsidRDefault="00486D41" w:rsidP="007C1C59">
      <w:pPr>
        <w:ind w:right="-1186"/>
        <w:jc w:val="both"/>
      </w:pPr>
      <w:r w:rsidRPr="00486D41">
        <w:rPr>
          <w:noProof/>
        </w:rPr>
        <w:pict>
          <v:line id="_x0000_s14956" style="position:absolute;left:0;text-align:left;flip:y;z-index:253005824" from="81pt,7.6pt" to="81pt,88.6pt">
            <v:stroke endarrow="block"/>
          </v:line>
        </w:pict>
      </w:r>
    </w:p>
    <w:p w:rsidR="00E41D22" w:rsidRDefault="00E41D22" w:rsidP="007C1C59">
      <w:pPr>
        <w:ind w:right="-1186"/>
        <w:jc w:val="both"/>
      </w:pPr>
    </w:p>
    <w:p w:rsidR="00E41D22" w:rsidRDefault="00E41D22" w:rsidP="007C1C59">
      <w:pPr>
        <w:ind w:right="-1186"/>
        <w:jc w:val="both"/>
      </w:pPr>
      <w:r>
        <w:t xml:space="preserve">Loss in </w:t>
      </w:r>
    </w:p>
    <w:p w:rsidR="00E41D22" w:rsidRDefault="00E41D22" w:rsidP="007C1C59">
      <w:pPr>
        <w:ind w:right="-1186"/>
        <w:jc w:val="both"/>
      </w:pPr>
      <w:r>
        <w:t>Total Mass</w:t>
      </w:r>
    </w:p>
    <w:p w:rsidR="00E41D22" w:rsidRDefault="00E41D22" w:rsidP="007C1C59">
      <w:pPr>
        <w:ind w:right="-1186"/>
        <w:jc w:val="both"/>
      </w:pPr>
    </w:p>
    <w:p w:rsidR="00E41D22" w:rsidRDefault="00E41D22" w:rsidP="007C1C59">
      <w:pPr>
        <w:ind w:right="-1186"/>
        <w:jc w:val="both"/>
      </w:pPr>
    </w:p>
    <w:p w:rsidR="00E41D22" w:rsidRDefault="00486D41" w:rsidP="007C1C59">
      <w:pPr>
        <w:ind w:right="-1186"/>
        <w:jc w:val="both"/>
      </w:pPr>
      <w:r w:rsidRPr="00486D41">
        <w:rPr>
          <w:noProof/>
        </w:rPr>
        <w:pict>
          <v:line id="_x0000_s14957" style="position:absolute;left:0;text-align:left;z-index:253006848" from="81pt,5.85pt" to="256.5pt,5.85pt">
            <v:stroke endarrow="block"/>
          </v:line>
        </w:pict>
      </w:r>
      <w:r w:rsidR="00E41D22">
        <w:tab/>
      </w:r>
      <w:r w:rsidR="00E41D22">
        <w:tab/>
      </w:r>
      <w:r w:rsidR="00E41D22">
        <w:tab/>
      </w:r>
      <w:r w:rsidR="00E41D22">
        <w:tab/>
      </w:r>
      <w:r w:rsidR="00E41D22">
        <w:tab/>
      </w:r>
      <w:r w:rsidR="00E41D22">
        <w:tab/>
      </w:r>
      <w:r w:rsidR="00E41D22">
        <w:tab/>
        <w:t xml:space="preserve">  Time</w:t>
      </w:r>
    </w:p>
    <w:p w:rsidR="00E41D22" w:rsidRDefault="00E41D22" w:rsidP="007C1C59">
      <w:pPr>
        <w:ind w:right="-1186"/>
        <w:jc w:val="both"/>
      </w:pPr>
    </w:p>
    <w:p w:rsidR="00813899" w:rsidRDefault="00813899" w:rsidP="007C1C59">
      <w:pPr>
        <w:ind w:right="-1186"/>
        <w:jc w:val="both"/>
        <w:rPr>
          <w:rFonts w:asciiTheme="majorHAnsi" w:hAnsiTheme="majorHAnsi"/>
          <w:sz w:val="22"/>
          <w:szCs w:val="22"/>
        </w:rPr>
      </w:pPr>
      <w:r>
        <w:rPr>
          <w:rFonts w:asciiTheme="majorHAnsi" w:hAnsiTheme="majorHAnsi"/>
          <w:sz w:val="22"/>
          <w:szCs w:val="22"/>
        </w:rPr>
        <w:t xml:space="preserve">               </w:t>
      </w:r>
      <w:r w:rsidR="00E41D22" w:rsidRPr="00813899">
        <w:rPr>
          <w:rFonts w:asciiTheme="majorHAnsi" w:hAnsiTheme="majorHAnsi"/>
          <w:sz w:val="22"/>
          <w:szCs w:val="22"/>
        </w:rPr>
        <w:t xml:space="preserve">On the same axis sketch the graph that would obtained if the experiment was </w:t>
      </w:r>
    </w:p>
    <w:p w:rsidR="00E41D22" w:rsidRPr="00813899" w:rsidRDefault="00813899" w:rsidP="007C1C59">
      <w:pPr>
        <w:ind w:right="-1186"/>
        <w:jc w:val="both"/>
        <w:rPr>
          <w:rFonts w:asciiTheme="majorHAnsi" w:hAnsiTheme="majorHAnsi"/>
          <w:sz w:val="22"/>
          <w:szCs w:val="22"/>
        </w:rPr>
      </w:pPr>
      <w:r>
        <w:rPr>
          <w:rFonts w:asciiTheme="majorHAnsi" w:hAnsiTheme="majorHAnsi"/>
          <w:sz w:val="22"/>
          <w:szCs w:val="22"/>
        </w:rPr>
        <w:t xml:space="preserve">               </w:t>
      </w:r>
      <w:r w:rsidR="00E41D22" w:rsidRPr="00813899">
        <w:rPr>
          <w:rFonts w:asciiTheme="majorHAnsi" w:hAnsiTheme="majorHAnsi"/>
          <w:sz w:val="22"/>
          <w:szCs w:val="22"/>
        </w:rPr>
        <w:t>repeated at 40</w:t>
      </w:r>
      <w:r w:rsidR="00E41D22" w:rsidRPr="00813899">
        <w:rPr>
          <w:rFonts w:asciiTheme="majorHAnsi" w:hAnsiTheme="majorHAnsi"/>
          <w:sz w:val="22"/>
          <w:szCs w:val="22"/>
          <w:vertAlign w:val="superscript"/>
        </w:rPr>
        <w:t>0</w:t>
      </w:r>
      <w:r w:rsidR="00E41D22" w:rsidRPr="00813899">
        <w:rPr>
          <w:rFonts w:asciiTheme="majorHAnsi" w:hAnsiTheme="majorHAnsi"/>
          <w:sz w:val="22"/>
          <w:szCs w:val="22"/>
        </w:rPr>
        <w:t xml:space="preserve">C </w:t>
      </w:r>
      <w:r w:rsidR="00E41D22" w:rsidRPr="00813899">
        <w:rPr>
          <w:rFonts w:asciiTheme="majorHAnsi" w:hAnsiTheme="majorHAnsi"/>
          <w:sz w:val="22"/>
          <w:szCs w:val="22"/>
        </w:rPr>
        <w:tab/>
      </w:r>
      <w:r w:rsidR="00E41D22" w:rsidRPr="00813899">
        <w:rPr>
          <w:rFonts w:asciiTheme="majorHAnsi" w:hAnsiTheme="majorHAnsi"/>
          <w:sz w:val="22"/>
          <w:szCs w:val="22"/>
        </w:rPr>
        <w:tab/>
      </w:r>
      <w:r w:rsidR="00E41D22" w:rsidRPr="00813899">
        <w:rPr>
          <w:rFonts w:asciiTheme="majorHAnsi" w:hAnsiTheme="majorHAnsi"/>
          <w:sz w:val="22"/>
          <w:szCs w:val="22"/>
        </w:rPr>
        <w:tab/>
      </w:r>
      <w:r w:rsidR="00E41D22" w:rsidRPr="00813899">
        <w:rPr>
          <w:rFonts w:asciiTheme="majorHAnsi" w:hAnsiTheme="majorHAnsi"/>
          <w:sz w:val="22"/>
          <w:szCs w:val="22"/>
        </w:rPr>
        <w:tab/>
      </w:r>
      <w:r w:rsidR="00E41D22" w:rsidRPr="00813899">
        <w:rPr>
          <w:rFonts w:asciiTheme="majorHAnsi" w:hAnsiTheme="majorHAnsi"/>
          <w:sz w:val="22"/>
          <w:szCs w:val="22"/>
        </w:rPr>
        <w:tab/>
      </w:r>
      <w:r w:rsidR="00E41D22" w:rsidRPr="00813899">
        <w:rPr>
          <w:rFonts w:asciiTheme="majorHAnsi" w:hAnsiTheme="majorHAnsi"/>
          <w:sz w:val="22"/>
          <w:szCs w:val="22"/>
        </w:rPr>
        <w:tab/>
      </w:r>
      <w:r w:rsidR="00E41D22" w:rsidRPr="00813899">
        <w:rPr>
          <w:rFonts w:asciiTheme="majorHAnsi" w:hAnsiTheme="majorHAnsi"/>
          <w:sz w:val="22"/>
          <w:szCs w:val="22"/>
        </w:rPr>
        <w:tab/>
      </w:r>
      <w:r w:rsidR="00E41D22" w:rsidRPr="00813899">
        <w:rPr>
          <w:rFonts w:asciiTheme="majorHAnsi" w:hAnsiTheme="majorHAnsi"/>
          <w:sz w:val="22"/>
          <w:szCs w:val="22"/>
        </w:rPr>
        <w:tab/>
        <w:t xml:space="preserve">       </w:t>
      </w:r>
      <w:r w:rsidR="00E41D22" w:rsidRPr="00813899">
        <w:rPr>
          <w:rFonts w:asciiTheme="majorHAnsi" w:hAnsiTheme="majorHAnsi"/>
          <w:sz w:val="22"/>
          <w:szCs w:val="22"/>
        </w:rPr>
        <w:tab/>
      </w:r>
      <w:r>
        <w:rPr>
          <w:rFonts w:asciiTheme="majorHAnsi" w:hAnsiTheme="majorHAnsi"/>
          <w:sz w:val="22"/>
          <w:szCs w:val="22"/>
        </w:rPr>
        <w:t xml:space="preserve"> </w:t>
      </w:r>
      <w:r w:rsidR="00E41D22" w:rsidRPr="00813899">
        <w:rPr>
          <w:rFonts w:asciiTheme="majorHAnsi" w:hAnsiTheme="majorHAnsi"/>
          <w:sz w:val="22"/>
          <w:szCs w:val="22"/>
        </w:rPr>
        <w:t>(2 Marks)</w:t>
      </w:r>
    </w:p>
    <w:p w:rsidR="00E41D22" w:rsidRPr="00813899" w:rsidRDefault="00E41D22" w:rsidP="007C1C59">
      <w:pPr>
        <w:ind w:right="-1186"/>
        <w:jc w:val="both"/>
        <w:rPr>
          <w:rFonts w:asciiTheme="majorHAnsi" w:hAnsiTheme="majorHAnsi"/>
          <w:sz w:val="22"/>
          <w:szCs w:val="22"/>
        </w:rPr>
      </w:pPr>
    </w:p>
    <w:p w:rsidR="00E41D22" w:rsidRPr="00813899" w:rsidRDefault="00E41D22" w:rsidP="007C1C59">
      <w:pPr>
        <w:ind w:right="-1186"/>
        <w:jc w:val="both"/>
        <w:rPr>
          <w:rFonts w:asciiTheme="majorHAnsi" w:hAnsiTheme="majorHAnsi"/>
          <w:sz w:val="22"/>
          <w:szCs w:val="22"/>
        </w:rPr>
      </w:pPr>
      <w:r w:rsidRPr="00813899">
        <w:rPr>
          <w:rFonts w:asciiTheme="majorHAnsi" w:hAnsiTheme="majorHAnsi"/>
          <w:b/>
          <w:bCs/>
          <w:sz w:val="22"/>
          <w:szCs w:val="22"/>
        </w:rPr>
        <w:t>2.        1989 P1 Q 23</w:t>
      </w:r>
    </w:p>
    <w:p w:rsidR="00E41D22" w:rsidRPr="00813899" w:rsidRDefault="00E41D22" w:rsidP="00813899">
      <w:pPr>
        <w:spacing w:line="276" w:lineRule="auto"/>
        <w:ind w:left="720" w:right="-1186"/>
        <w:rPr>
          <w:rFonts w:asciiTheme="majorHAnsi" w:hAnsiTheme="majorHAnsi"/>
          <w:sz w:val="22"/>
          <w:szCs w:val="22"/>
        </w:rPr>
      </w:pPr>
      <w:r w:rsidRPr="00813899">
        <w:rPr>
          <w:rFonts w:asciiTheme="majorHAnsi" w:hAnsiTheme="majorHAnsi"/>
          <w:sz w:val="22"/>
          <w:szCs w:val="22"/>
        </w:rPr>
        <w:t xml:space="preserve">  Explain why the volume of a gas increase when its temperature is increased at a     </w:t>
      </w:r>
    </w:p>
    <w:p w:rsidR="00E41D22" w:rsidRPr="00813899" w:rsidRDefault="00E41D22" w:rsidP="00813899">
      <w:pPr>
        <w:spacing w:line="276" w:lineRule="auto"/>
        <w:ind w:left="720" w:right="-1186"/>
        <w:rPr>
          <w:rFonts w:asciiTheme="majorHAnsi" w:hAnsiTheme="majorHAnsi"/>
          <w:sz w:val="22"/>
          <w:szCs w:val="22"/>
        </w:rPr>
      </w:pPr>
      <w:r w:rsidRPr="00813899">
        <w:rPr>
          <w:rFonts w:asciiTheme="majorHAnsi" w:hAnsiTheme="majorHAnsi"/>
          <w:sz w:val="22"/>
          <w:szCs w:val="22"/>
        </w:rPr>
        <w:t xml:space="preserve"> constant pressure.</w:t>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t xml:space="preserve">                         </w:t>
      </w:r>
      <w:r w:rsidR="00813899">
        <w:rPr>
          <w:rFonts w:asciiTheme="majorHAnsi" w:hAnsiTheme="majorHAnsi"/>
          <w:sz w:val="22"/>
          <w:szCs w:val="22"/>
        </w:rPr>
        <w:t xml:space="preserve">   </w:t>
      </w:r>
      <w:r w:rsidRPr="00813899">
        <w:rPr>
          <w:rFonts w:asciiTheme="majorHAnsi" w:hAnsiTheme="majorHAnsi"/>
          <w:sz w:val="22"/>
          <w:szCs w:val="22"/>
        </w:rPr>
        <w:t>(1 Mark)</w:t>
      </w:r>
    </w:p>
    <w:p w:rsidR="00E41D22" w:rsidRPr="00813899" w:rsidRDefault="00E41D22" w:rsidP="007C1C59">
      <w:pPr>
        <w:ind w:right="-1186"/>
        <w:rPr>
          <w:rFonts w:asciiTheme="majorHAnsi" w:hAnsiTheme="majorHAnsi"/>
          <w:bCs/>
          <w:sz w:val="22"/>
          <w:szCs w:val="22"/>
        </w:rPr>
      </w:pPr>
    </w:p>
    <w:p w:rsidR="00E41D22" w:rsidRPr="00813899" w:rsidRDefault="00E41D22" w:rsidP="007C1C59">
      <w:pPr>
        <w:ind w:right="-1186"/>
        <w:rPr>
          <w:rFonts w:asciiTheme="majorHAnsi" w:hAnsiTheme="majorHAnsi"/>
          <w:b/>
          <w:bCs/>
          <w:sz w:val="22"/>
          <w:szCs w:val="22"/>
        </w:rPr>
      </w:pPr>
      <w:r w:rsidRPr="00813899">
        <w:rPr>
          <w:rFonts w:asciiTheme="majorHAnsi" w:hAnsiTheme="majorHAnsi"/>
          <w:b/>
          <w:bCs/>
          <w:sz w:val="22"/>
          <w:szCs w:val="22"/>
        </w:rPr>
        <w:t>3.       1989 P1 Q 32</w:t>
      </w:r>
    </w:p>
    <w:p w:rsidR="00E41D22" w:rsidRDefault="00E41D22" w:rsidP="00813899">
      <w:pPr>
        <w:spacing w:line="276" w:lineRule="auto"/>
        <w:ind w:left="720" w:right="-16"/>
        <w:rPr>
          <w:rFonts w:asciiTheme="majorHAnsi" w:hAnsiTheme="majorHAnsi"/>
          <w:sz w:val="22"/>
          <w:szCs w:val="22"/>
        </w:rPr>
      </w:pPr>
      <w:r w:rsidRPr="00813899">
        <w:rPr>
          <w:rFonts w:asciiTheme="majorHAnsi" w:hAnsiTheme="majorHAnsi"/>
          <w:sz w:val="22"/>
          <w:szCs w:val="22"/>
        </w:rPr>
        <w:t>In the experiment, 50cm</w:t>
      </w:r>
      <w:r w:rsidRPr="00813899">
        <w:rPr>
          <w:rFonts w:asciiTheme="majorHAnsi" w:hAnsiTheme="majorHAnsi"/>
          <w:sz w:val="22"/>
          <w:szCs w:val="22"/>
          <w:vertAlign w:val="superscript"/>
        </w:rPr>
        <w:t xml:space="preserve">3 </w:t>
      </w:r>
      <w:r w:rsidRPr="00813899">
        <w:rPr>
          <w:rFonts w:asciiTheme="majorHAnsi" w:hAnsiTheme="majorHAnsi"/>
          <w:sz w:val="22"/>
          <w:szCs w:val="22"/>
        </w:rPr>
        <w:t>of 1M sodium hydroxide solution was neutralized by reading 5cm</w:t>
      </w:r>
      <w:r w:rsidRPr="00813899">
        <w:rPr>
          <w:rFonts w:asciiTheme="majorHAnsi" w:hAnsiTheme="majorHAnsi"/>
          <w:sz w:val="22"/>
          <w:szCs w:val="22"/>
          <w:vertAlign w:val="superscript"/>
        </w:rPr>
        <w:t xml:space="preserve">3 </w:t>
      </w:r>
      <w:r w:rsidRPr="00813899">
        <w:rPr>
          <w:rFonts w:asciiTheme="majorHAnsi" w:hAnsiTheme="majorHAnsi"/>
          <w:sz w:val="22"/>
          <w:szCs w:val="22"/>
        </w:rPr>
        <w:t>portion of hydrochloric acid successively.  After each addition the mixture was stirred and the highest temperature recorded.  Below is a graph of temperature rise plotted against volume of acid added.  Use the graph to answer the questions that follow.</w:t>
      </w:r>
    </w:p>
    <w:p w:rsidR="00813899" w:rsidRPr="00813899" w:rsidRDefault="00813899" w:rsidP="00813899">
      <w:pPr>
        <w:spacing w:line="276" w:lineRule="auto"/>
        <w:ind w:left="720" w:right="-16"/>
        <w:rPr>
          <w:rFonts w:asciiTheme="majorHAnsi" w:hAnsiTheme="majorHAnsi"/>
          <w:sz w:val="22"/>
          <w:szCs w:val="22"/>
        </w:rPr>
      </w:pPr>
    </w:p>
    <w:p w:rsidR="00E41D22" w:rsidRPr="00813899" w:rsidRDefault="00E41D22" w:rsidP="00813899">
      <w:pPr>
        <w:numPr>
          <w:ilvl w:val="0"/>
          <w:numId w:val="57"/>
        </w:numPr>
        <w:spacing w:line="276" w:lineRule="auto"/>
        <w:ind w:right="-1186"/>
        <w:jc w:val="both"/>
        <w:rPr>
          <w:rFonts w:asciiTheme="majorHAnsi" w:hAnsiTheme="majorHAnsi"/>
          <w:sz w:val="22"/>
          <w:szCs w:val="22"/>
        </w:rPr>
      </w:pPr>
      <w:r w:rsidRPr="00813899">
        <w:rPr>
          <w:rFonts w:asciiTheme="majorHAnsi" w:hAnsiTheme="majorHAnsi"/>
          <w:sz w:val="22"/>
          <w:szCs w:val="22"/>
        </w:rPr>
        <w:t xml:space="preserve">Name the processes that take place in </w:t>
      </w:r>
    </w:p>
    <w:p w:rsidR="00E41D22" w:rsidRPr="00813899" w:rsidRDefault="00E41D22" w:rsidP="007C1C59">
      <w:pPr>
        <w:ind w:left="720" w:right="-1186"/>
        <w:rPr>
          <w:rFonts w:asciiTheme="majorHAnsi" w:hAnsiTheme="majorHAnsi"/>
          <w:sz w:val="22"/>
          <w:szCs w:val="22"/>
        </w:rPr>
      </w:pPr>
      <w:r w:rsidRPr="00813899">
        <w:rPr>
          <w:rFonts w:asciiTheme="majorHAnsi" w:hAnsiTheme="majorHAnsi"/>
          <w:sz w:val="22"/>
          <w:szCs w:val="22"/>
        </w:rPr>
        <w:t xml:space="preserve">     S                      </w:t>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00813899">
        <w:rPr>
          <w:rFonts w:asciiTheme="majorHAnsi" w:hAnsiTheme="majorHAnsi"/>
          <w:sz w:val="22"/>
          <w:szCs w:val="22"/>
        </w:rPr>
        <w:tab/>
      </w:r>
      <w:r w:rsidRPr="00813899">
        <w:rPr>
          <w:rFonts w:asciiTheme="majorHAnsi" w:hAnsiTheme="majorHAnsi"/>
          <w:sz w:val="22"/>
          <w:szCs w:val="22"/>
        </w:rPr>
        <w:t>(1 Mark)</w:t>
      </w:r>
    </w:p>
    <w:p w:rsidR="00E41D22" w:rsidRPr="00813899" w:rsidRDefault="00E41D22" w:rsidP="007C1C59">
      <w:pPr>
        <w:ind w:left="720" w:right="-1186"/>
        <w:rPr>
          <w:rFonts w:asciiTheme="majorHAnsi" w:hAnsiTheme="majorHAnsi"/>
          <w:sz w:val="22"/>
          <w:szCs w:val="22"/>
        </w:rPr>
      </w:pPr>
      <w:r w:rsidRPr="00813899">
        <w:rPr>
          <w:rFonts w:asciiTheme="majorHAnsi" w:hAnsiTheme="majorHAnsi"/>
          <w:sz w:val="22"/>
          <w:szCs w:val="22"/>
        </w:rPr>
        <w:t xml:space="preserve">     R </w:t>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t>(1 Mark)</w:t>
      </w:r>
    </w:p>
    <w:p w:rsidR="00E41D22" w:rsidRPr="00813899" w:rsidRDefault="00E41D22" w:rsidP="007C1C59">
      <w:pPr>
        <w:ind w:left="720" w:right="-1186"/>
        <w:rPr>
          <w:rFonts w:asciiTheme="majorHAnsi" w:hAnsiTheme="majorHAnsi"/>
          <w:sz w:val="22"/>
          <w:szCs w:val="22"/>
        </w:rPr>
      </w:pPr>
    </w:p>
    <w:p w:rsidR="00E41D22" w:rsidRPr="00813899" w:rsidRDefault="00E41D22" w:rsidP="00813899">
      <w:pPr>
        <w:numPr>
          <w:ilvl w:val="0"/>
          <w:numId w:val="57"/>
        </w:numPr>
        <w:spacing w:line="276" w:lineRule="auto"/>
        <w:ind w:right="-1186"/>
        <w:jc w:val="both"/>
        <w:rPr>
          <w:rFonts w:asciiTheme="majorHAnsi" w:hAnsiTheme="majorHAnsi"/>
          <w:sz w:val="22"/>
          <w:szCs w:val="22"/>
        </w:rPr>
      </w:pPr>
      <w:r w:rsidRPr="00813899">
        <w:rPr>
          <w:rFonts w:asciiTheme="majorHAnsi" w:hAnsiTheme="majorHAnsi"/>
          <w:sz w:val="22"/>
          <w:szCs w:val="22"/>
        </w:rPr>
        <w:t>State one use of calcium chloride (CaCl</w:t>
      </w:r>
      <w:r w:rsidRPr="00813899">
        <w:rPr>
          <w:rFonts w:asciiTheme="majorHAnsi" w:hAnsiTheme="majorHAnsi"/>
          <w:sz w:val="22"/>
          <w:szCs w:val="22"/>
          <w:vertAlign w:val="subscript"/>
        </w:rPr>
        <w:t>2</w:t>
      </w:r>
      <w:r w:rsidRPr="00813899">
        <w:rPr>
          <w:rFonts w:asciiTheme="majorHAnsi" w:hAnsiTheme="majorHAnsi"/>
          <w:sz w:val="22"/>
          <w:szCs w:val="22"/>
        </w:rPr>
        <w:t xml:space="preserve">) </w:t>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t xml:space="preserve">            </w:t>
      </w:r>
      <w:r w:rsidR="00813899">
        <w:rPr>
          <w:rFonts w:asciiTheme="majorHAnsi" w:hAnsiTheme="majorHAnsi"/>
          <w:sz w:val="22"/>
          <w:szCs w:val="22"/>
        </w:rPr>
        <w:tab/>
      </w:r>
      <w:r w:rsidR="00813899">
        <w:rPr>
          <w:rFonts w:asciiTheme="majorHAnsi" w:hAnsiTheme="majorHAnsi"/>
          <w:sz w:val="22"/>
          <w:szCs w:val="22"/>
        </w:rPr>
        <w:tab/>
      </w:r>
      <w:r w:rsidRPr="00813899">
        <w:rPr>
          <w:rFonts w:asciiTheme="majorHAnsi" w:hAnsiTheme="majorHAnsi"/>
          <w:sz w:val="22"/>
          <w:szCs w:val="22"/>
        </w:rPr>
        <w:t>(1 Mark)</w:t>
      </w:r>
    </w:p>
    <w:p w:rsidR="00E41D22" w:rsidRPr="00813899" w:rsidRDefault="00E41D22" w:rsidP="00813899">
      <w:pPr>
        <w:numPr>
          <w:ilvl w:val="0"/>
          <w:numId w:val="57"/>
        </w:numPr>
        <w:spacing w:line="276" w:lineRule="auto"/>
        <w:ind w:right="-1186"/>
        <w:jc w:val="both"/>
        <w:rPr>
          <w:rFonts w:asciiTheme="majorHAnsi" w:hAnsiTheme="majorHAnsi"/>
          <w:sz w:val="22"/>
          <w:szCs w:val="22"/>
        </w:rPr>
      </w:pPr>
      <w:r w:rsidRPr="00813899">
        <w:rPr>
          <w:rFonts w:asciiTheme="majorHAnsi" w:hAnsiTheme="majorHAnsi"/>
          <w:sz w:val="22"/>
          <w:szCs w:val="22"/>
        </w:rPr>
        <w:t>Write the equations for the reactions taking place</w:t>
      </w:r>
    </w:p>
    <w:p w:rsidR="00E41D22" w:rsidRPr="00813899" w:rsidRDefault="00E41D22" w:rsidP="007C1C59">
      <w:pPr>
        <w:ind w:left="1080" w:right="-1186"/>
        <w:jc w:val="both"/>
        <w:rPr>
          <w:rFonts w:asciiTheme="majorHAnsi" w:hAnsiTheme="majorHAnsi"/>
          <w:sz w:val="22"/>
          <w:szCs w:val="22"/>
        </w:rPr>
      </w:pPr>
      <w:r w:rsidRPr="00813899">
        <w:rPr>
          <w:rFonts w:asciiTheme="majorHAnsi" w:hAnsiTheme="majorHAnsi"/>
          <w:sz w:val="22"/>
          <w:szCs w:val="22"/>
        </w:rPr>
        <w:t xml:space="preserve">Q </w:t>
      </w:r>
    </w:p>
    <w:p w:rsidR="00E41D22" w:rsidRPr="00813899" w:rsidRDefault="00E41D22" w:rsidP="007C1C59">
      <w:pPr>
        <w:ind w:right="-1186"/>
        <w:jc w:val="both"/>
        <w:rPr>
          <w:rFonts w:asciiTheme="majorHAnsi" w:hAnsiTheme="majorHAnsi"/>
          <w:sz w:val="22"/>
          <w:szCs w:val="22"/>
        </w:rPr>
      </w:pPr>
      <w:r w:rsidRPr="00813899">
        <w:rPr>
          <w:rFonts w:asciiTheme="majorHAnsi" w:hAnsiTheme="majorHAnsi"/>
          <w:sz w:val="22"/>
          <w:szCs w:val="22"/>
        </w:rPr>
        <w:tab/>
        <w:t xml:space="preserve">       I </w:t>
      </w:r>
    </w:p>
    <w:p w:rsidR="00E41D22" w:rsidRPr="00813899" w:rsidRDefault="00E41D22" w:rsidP="007C1C59">
      <w:pPr>
        <w:ind w:right="-1186"/>
        <w:jc w:val="both"/>
        <w:rPr>
          <w:rFonts w:asciiTheme="majorHAnsi" w:hAnsiTheme="majorHAnsi"/>
          <w:sz w:val="22"/>
          <w:szCs w:val="22"/>
        </w:rPr>
      </w:pPr>
    </w:p>
    <w:p w:rsidR="00E41D22" w:rsidRPr="00813899" w:rsidRDefault="00E41D22" w:rsidP="007C1C59">
      <w:pPr>
        <w:ind w:right="-1186"/>
        <w:jc w:val="both"/>
        <w:rPr>
          <w:rFonts w:asciiTheme="majorHAnsi" w:hAnsiTheme="majorHAnsi"/>
          <w:b/>
          <w:bCs/>
          <w:color w:val="000000"/>
          <w:sz w:val="22"/>
          <w:szCs w:val="22"/>
        </w:rPr>
      </w:pPr>
      <w:r w:rsidRPr="00813899">
        <w:rPr>
          <w:rFonts w:asciiTheme="majorHAnsi" w:hAnsiTheme="majorHAnsi"/>
          <w:b/>
          <w:bCs/>
          <w:color w:val="000000"/>
          <w:sz w:val="22"/>
          <w:szCs w:val="22"/>
        </w:rPr>
        <w:t>4.           1990 P1 Q 7</w:t>
      </w:r>
    </w:p>
    <w:p w:rsidR="00E41D22" w:rsidRPr="00813899" w:rsidRDefault="00E41D22" w:rsidP="00813899">
      <w:pPr>
        <w:spacing w:line="276" w:lineRule="auto"/>
        <w:ind w:right="-1186"/>
        <w:rPr>
          <w:rFonts w:asciiTheme="majorHAnsi" w:hAnsiTheme="majorHAnsi"/>
          <w:color w:val="000000"/>
          <w:sz w:val="22"/>
          <w:szCs w:val="22"/>
        </w:rPr>
      </w:pPr>
      <w:r w:rsidRPr="00813899">
        <w:rPr>
          <w:rFonts w:asciiTheme="majorHAnsi" w:hAnsiTheme="majorHAnsi"/>
          <w:color w:val="000000"/>
          <w:sz w:val="22"/>
          <w:szCs w:val="22"/>
        </w:rPr>
        <w:t xml:space="preserve">                  The graph below shows part of a temperature – time curve obtained when solid</w:t>
      </w:r>
    </w:p>
    <w:p w:rsidR="00E41D22" w:rsidRPr="00813899" w:rsidRDefault="00E41D22" w:rsidP="00813899">
      <w:pPr>
        <w:spacing w:line="276" w:lineRule="auto"/>
        <w:ind w:right="-1186"/>
        <w:rPr>
          <w:rFonts w:asciiTheme="majorHAnsi" w:hAnsiTheme="majorHAnsi"/>
          <w:sz w:val="22"/>
          <w:szCs w:val="22"/>
        </w:rPr>
      </w:pPr>
      <w:r w:rsidRPr="00813899">
        <w:rPr>
          <w:rFonts w:asciiTheme="majorHAnsi" w:hAnsiTheme="majorHAnsi"/>
          <w:color w:val="000000"/>
          <w:sz w:val="22"/>
          <w:szCs w:val="22"/>
        </w:rPr>
        <w:t xml:space="preserve">                   naphthalene was</w:t>
      </w:r>
      <w:r w:rsidRPr="00813899">
        <w:rPr>
          <w:rFonts w:asciiTheme="majorHAnsi" w:hAnsiTheme="majorHAnsi"/>
          <w:sz w:val="22"/>
          <w:szCs w:val="22"/>
        </w:rPr>
        <w:t xml:space="preserve"> heated.</w:t>
      </w:r>
    </w:p>
    <w:p w:rsidR="00E41D22" w:rsidRDefault="00486D41" w:rsidP="007C1C59">
      <w:pPr>
        <w:ind w:right="-1186"/>
        <w:jc w:val="both"/>
      </w:pPr>
      <w:r w:rsidRPr="00486D41">
        <w:rPr>
          <w:noProof/>
          <w:color w:val="000000"/>
          <w:lang w:val="en-US" w:eastAsia="en-US"/>
        </w:rPr>
        <w:pict>
          <v:group id="_x0000_s14961" style="position:absolute;left:0;text-align:left;margin-left:126pt;margin-top:9.7pt;width:270pt;height:107.95pt;z-index:253010944" coordorigin="3960,1569" coordsize="5400,2159">
            <v:line id="_x0000_s14962" style="position:absolute;flip:y" from="3960,1569" to="3960,3728">
              <v:stroke endarrow="block"/>
            </v:line>
            <v:line id="_x0000_s14963" style="position:absolute" from="3960,3728" to="9360,3728">
              <v:stroke endarrow="block"/>
            </v:line>
            <v:line id="_x0000_s14964" style="position:absolute;flip:y" from="3960,2925" to="4860,3465"/>
            <v:line id="_x0000_s14965" style="position:absolute" from="4860,2925" to="7020,2925"/>
          </v:group>
        </w:pict>
      </w:r>
    </w:p>
    <w:p w:rsidR="00E41D22" w:rsidRDefault="00E41D22" w:rsidP="007C1C59">
      <w:pPr>
        <w:tabs>
          <w:tab w:val="left" w:pos="1392"/>
        </w:tabs>
        <w:ind w:right="-1186"/>
        <w:jc w:val="both"/>
      </w:pPr>
      <w:r>
        <w:t xml:space="preserve">                Temperature</w:t>
      </w:r>
    </w:p>
    <w:p w:rsidR="00E41D22" w:rsidRDefault="00E41D22" w:rsidP="007C1C59">
      <w:pPr>
        <w:ind w:right="-1186"/>
        <w:jc w:val="both"/>
      </w:pPr>
      <w:r>
        <w:t xml:space="preserve">                      </w:t>
      </w:r>
      <w:r>
        <w:rPr>
          <w:vertAlign w:val="superscript"/>
        </w:rPr>
        <w:t>0</w:t>
      </w:r>
      <w:r>
        <w:t>C</w:t>
      </w:r>
    </w:p>
    <w:p w:rsidR="00E41D22" w:rsidRDefault="00E41D22" w:rsidP="007C1C59">
      <w:pPr>
        <w:tabs>
          <w:tab w:val="left" w:pos="3480"/>
          <w:tab w:val="left" w:pos="5640"/>
        </w:tabs>
        <w:ind w:right="-1186"/>
        <w:jc w:val="both"/>
      </w:pPr>
      <w:r>
        <w:tab/>
      </w:r>
    </w:p>
    <w:p w:rsidR="00E41D22" w:rsidRDefault="00E41D22" w:rsidP="007C1C59">
      <w:pPr>
        <w:tabs>
          <w:tab w:val="left" w:pos="3480"/>
          <w:tab w:val="left" w:pos="5640"/>
        </w:tabs>
        <w:ind w:right="-1186"/>
        <w:jc w:val="both"/>
      </w:pPr>
      <w:r>
        <w:t xml:space="preserve">                                                    </w:t>
      </w:r>
    </w:p>
    <w:p w:rsidR="00E41D22" w:rsidRDefault="00E41D22" w:rsidP="007C1C59">
      <w:pPr>
        <w:tabs>
          <w:tab w:val="left" w:pos="3480"/>
          <w:tab w:val="left" w:pos="5640"/>
        </w:tabs>
        <w:ind w:right="-1186"/>
        <w:jc w:val="both"/>
      </w:pPr>
      <w:r>
        <w:t xml:space="preserve">                                                    K</w:t>
      </w:r>
      <w:r>
        <w:tab/>
        <w:t xml:space="preserve">                                    L</w:t>
      </w:r>
    </w:p>
    <w:p w:rsidR="00E41D22" w:rsidRDefault="00E41D22" w:rsidP="007C1C59">
      <w:pPr>
        <w:ind w:right="-1186"/>
        <w:jc w:val="both"/>
      </w:pPr>
    </w:p>
    <w:p w:rsidR="00E41D22" w:rsidRDefault="00E41D22" w:rsidP="007C1C59">
      <w:pPr>
        <w:tabs>
          <w:tab w:val="left" w:pos="2376"/>
        </w:tabs>
        <w:ind w:right="-1186"/>
        <w:jc w:val="both"/>
      </w:pPr>
      <w:r>
        <w:tab/>
        <w:t>J</w:t>
      </w:r>
    </w:p>
    <w:p w:rsidR="00E41D22" w:rsidRDefault="00E41D22" w:rsidP="007C1C59">
      <w:pPr>
        <w:ind w:right="-1186"/>
        <w:jc w:val="both"/>
      </w:pPr>
    </w:p>
    <w:p w:rsidR="00E41D22" w:rsidRDefault="00E41D22" w:rsidP="007C1C59">
      <w:pPr>
        <w:ind w:right="-1186"/>
        <w:jc w:val="center"/>
      </w:pPr>
      <w:r>
        <w:t>Time (min)</w:t>
      </w:r>
    </w:p>
    <w:p w:rsidR="00813899" w:rsidRDefault="00813899" w:rsidP="007C1C59">
      <w:pPr>
        <w:ind w:right="-1186"/>
        <w:jc w:val="center"/>
      </w:pPr>
    </w:p>
    <w:p w:rsidR="00813899" w:rsidRDefault="00813899" w:rsidP="007C1C59">
      <w:pPr>
        <w:ind w:right="-1186"/>
        <w:jc w:val="center"/>
      </w:pPr>
    </w:p>
    <w:p w:rsidR="00E41D22" w:rsidRPr="00813899" w:rsidRDefault="00E41D22" w:rsidP="00813899">
      <w:pPr>
        <w:spacing w:line="276" w:lineRule="auto"/>
        <w:ind w:right="-1186"/>
        <w:jc w:val="both"/>
        <w:rPr>
          <w:rFonts w:asciiTheme="majorHAnsi" w:hAnsiTheme="majorHAnsi"/>
          <w:sz w:val="22"/>
          <w:szCs w:val="22"/>
        </w:rPr>
      </w:pPr>
      <w:r w:rsidRPr="00813899">
        <w:rPr>
          <w:rFonts w:asciiTheme="majorHAnsi" w:hAnsiTheme="majorHAnsi"/>
          <w:sz w:val="22"/>
          <w:szCs w:val="22"/>
        </w:rPr>
        <w:t xml:space="preserve">                   Explain what happen to the naphthalene molecules along the curve</w:t>
      </w:r>
      <w:r w:rsidRPr="00813899">
        <w:rPr>
          <w:rFonts w:asciiTheme="majorHAnsi" w:hAnsiTheme="majorHAnsi"/>
          <w:sz w:val="22"/>
          <w:szCs w:val="22"/>
        </w:rPr>
        <w:tab/>
      </w:r>
      <w:r w:rsidRPr="00813899">
        <w:rPr>
          <w:rFonts w:asciiTheme="majorHAnsi" w:hAnsiTheme="majorHAnsi"/>
          <w:sz w:val="22"/>
          <w:szCs w:val="22"/>
        </w:rPr>
        <w:tab/>
        <w:t>(1 mark)</w:t>
      </w:r>
    </w:p>
    <w:p w:rsidR="00E41D22" w:rsidRPr="00813899" w:rsidRDefault="00E41D22" w:rsidP="00813899">
      <w:pPr>
        <w:numPr>
          <w:ilvl w:val="0"/>
          <w:numId w:val="58"/>
        </w:numPr>
        <w:spacing w:line="276" w:lineRule="auto"/>
        <w:ind w:right="-1186" w:firstLine="360"/>
        <w:jc w:val="both"/>
        <w:rPr>
          <w:rFonts w:asciiTheme="majorHAnsi" w:hAnsiTheme="majorHAnsi"/>
          <w:sz w:val="22"/>
          <w:szCs w:val="22"/>
        </w:rPr>
      </w:pPr>
      <w:r w:rsidRPr="00813899">
        <w:rPr>
          <w:rFonts w:asciiTheme="majorHAnsi" w:hAnsiTheme="majorHAnsi"/>
          <w:sz w:val="22"/>
          <w:szCs w:val="22"/>
        </w:rPr>
        <w:t xml:space="preserve">JK </w:t>
      </w:r>
    </w:p>
    <w:p w:rsidR="00E41D22" w:rsidRPr="00813899" w:rsidRDefault="00E41D22" w:rsidP="00813899">
      <w:pPr>
        <w:numPr>
          <w:ilvl w:val="0"/>
          <w:numId w:val="58"/>
        </w:numPr>
        <w:spacing w:line="276" w:lineRule="auto"/>
        <w:ind w:right="-1186" w:firstLine="360"/>
        <w:jc w:val="both"/>
        <w:rPr>
          <w:rFonts w:asciiTheme="majorHAnsi" w:hAnsiTheme="majorHAnsi"/>
          <w:sz w:val="22"/>
          <w:szCs w:val="22"/>
        </w:rPr>
      </w:pPr>
      <w:r w:rsidRPr="00813899">
        <w:rPr>
          <w:rFonts w:asciiTheme="majorHAnsi" w:hAnsiTheme="majorHAnsi"/>
          <w:sz w:val="22"/>
          <w:szCs w:val="22"/>
        </w:rPr>
        <w:t>KL</w:t>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t xml:space="preserve">             (1 mark)</w:t>
      </w:r>
    </w:p>
    <w:p w:rsidR="00E41D22" w:rsidRPr="00813899" w:rsidRDefault="00E41D22" w:rsidP="007C1C59">
      <w:pPr>
        <w:ind w:right="-1186"/>
        <w:jc w:val="both"/>
        <w:rPr>
          <w:sz w:val="16"/>
        </w:rPr>
      </w:pPr>
    </w:p>
    <w:p w:rsidR="00E41D22" w:rsidRPr="00813899" w:rsidRDefault="00E41D22" w:rsidP="007C1C59">
      <w:pPr>
        <w:ind w:right="-1186"/>
        <w:jc w:val="both"/>
        <w:rPr>
          <w:rFonts w:asciiTheme="majorHAnsi" w:hAnsiTheme="majorHAnsi"/>
          <w:b/>
          <w:bCs/>
          <w:sz w:val="22"/>
          <w:szCs w:val="22"/>
        </w:rPr>
      </w:pPr>
      <w:r w:rsidRPr="00813899">
        <w:rPr>
          <w:rFonts w:asciiTheme="majorHAnsi" w:hAnsiTheme="majorHAnsi"/>
          <w:b/>
          <w:bCs/>
          <w:sz w:val="22"/>
          <w:szCs w:val="22"/>
        </w:rPr>
        <w:t>5.           1992 P1 Q 14</w:t>
      </w:r>
    </w:p>
    <w:p w:rsidR="00813899" w:rsidRDefault="00E41D22" w:rsidP="00813899">
      <w:pPr>
        <w:spacing w:line="276" w:lineRule="auto"/>
        <w:ind w:left="1080" w:right="254"/>
        <w:rPr>
          <w:rFonts w:asciiTheme="majorHAnsi" w:hAnsiTheme="majorHAnsi"/>
          <w:sz w:val="22"/>
          <w:szCs w:val="22"/>
        </w:rPr>
      </w:pPr>
      <w:r w:rsidRPr="00813899">
        <w:rPr>
          <w:rFonts w:asciiTheme="majorHAnsi" w:hAnsiTheme="majorHAnsi"/>
          <w:sz w:val="22"/>
          <w:szCs w:val="22"/>
        </w:rPr>
        <w:lastRenderedPageBreak/>
        <w:t xml:space="preserve">In an experiment involving the reaction between magnesium and I m hydrochloric acid, the volume of hydrogen gas produced after time  (seconds) was measured.  The experiment was repeated using the same amount of magnesium reacting with 2M hydrochloric acid. Sketch the expected results for the two experiments and label them clearly               </w:t>
      </w:r>
    </w:p>
    <w:p w:rsidR="00E41D22" w:rsidRPr="00813899" w:rsidRDefault="00E41D22" w:rsidP="00813899">
      <w:pPr>
        <w:spacing w:line="276" w:lineRule="auto"/>
        <w:ind w:left="1080" w:right="-1006"/>
        <w:rPr>
          <w:rFonts w:asciiTheme="majorHAnsi" w:hAnsiTheme="majorHAnsi"/>
          <w:sz w:val="22"/>
          <w:szCs w:val="22"/>
        </w:rPr>
      </w:pPr>
      <w:r w:rsidRPr="00813899">
        <w:rPr>
          <w:rFonts w:asciiTheme="majorHAnsi" w:hAnsiTheme="majorHAnsi"/>
          <w:sz w:val="22"/>
          <w:szCs w:val="22"/>
        </w:rPr>
        <w:t xml:space="preserve">                                                      </w:t>
      </w:r>
      <w:r w:rsidR="00813899">
        <w:rPr>
          <w:rFonts w:asciiTheme="majorHAnsi" w:hAnsiTheme="majorHAnsi"/>
          <w:sz w:val="22"/>
          <w:szCs w:val="22"/>
        </w:rPr>
        <w:t xml:space="preserve"> </w:t>
      </w:r>
      <w:r w:rsidR="00813899">
        <w:rPr>
          <w:rFonts w:asciiTheme="majorHAnsi" w:hAnsiTheme="majorHAnsi"/>
          <w:sz w:val="22"/>
          <w:szCs w:val="22"/>
        </w:rPr>
        <w:tab/>
      </w:r>
      <w:r w:rsidR="00813899">
        <w:rPr>
          <w:rFonts w:asciiTheme="majorHAnsi" w:hAnsiTheme="majorHAnsi"/>
          <w:sz w:val="22"/>
          <w:szCs w:val="22"/>
        </w:rPr>
        <w:tab/>
      </w:r>
      <w:r w:rsidR="00813899">
        <w:rPr>
          <w:rFonts w:asciiTheme="majorHAnsi" w:hAnsiTheme="majorHAnsi"/>
          <w:sz w:val="22"/>
          <w:szCs w:val="22"/>
        </w:rPr>
        <w:tab/>
      </w:r>
      <w:r w:rsidR="00813899">
        <w:rPr>
          <w:rFonts w:asciiTheme="majorHAnsi" w:hAnsiTheme="majorHAnsi"/>
          <w:sz w:val="22"/>
          <w:szCs w:val="22"/>
        </w:rPr>
        <w:tab/>
      </w:r>
      <w:r w:rsidR="00813899">
        <w:rPr>
          <w:rFonts w:asciiTheme="majorHAnsi" w:hAnsiTheme="majorHAnsi"/>
          <w:sz w:val="22"/>
          <w:szCs w:val="22"/>
        </w:rPr>
        <w:tab/>
      </w:r>
      <w:r w:rsidR="00813899">
        <w:rPr>
          <w:rFonts w:asciiTheme="majorHAnsi" w:hAnsiTheme="majorHAnsi"/>
          <w:sz w:val="22"/>
          <w:szCs w:val="22"/>
        </w:rPr>
        <w:tab/>
      </w:r>
      <w:r w:rsidR="00813899">
        <w:rPr>
          <w:rFonts w:asciiTheme="majorHAnsi" w:hAnsiTheme="majorHAnsi"/>
          <w:sz w:val="22"/>
          <w:szCs w:val="22"/>
        </w:rPr>
        <w:tab/>
      </w:r>
      <w:r w:rsidRPr="00813899">
        <w:rPr>
          <w:rFonts w:asciiTheme="majorHAnsi" w:hAnsiTheme="majorHAnsi"/>
          <w:sz w:val="22"/>
          <w:szCs w:val="22"/>
        </w:rPr>
        <w:t>(2 marks)</w:t>
      </w:r>
    </w:p>
    <w:p w:rsidR="00E41D22" w:rsidRPr="00813899" w:rsidRDefault="00E41D22" w:rsidP="007C1C59">
      <w:pPr>
        <w:ind w:right="-1186"/>
        <w:jc w:val="both"/>
        <w:rPr>
          <w:rFonts w:asciiTheme="majorHAnsi" w:hAnsiTheme="majorHAnsi"/>
          <w:b/>
          <w:bCs/>
          <w:sz w:val="22"/>
          <w:szCs w:val="22"/>
        </w:rPr>
      </w:pPr>
      <w:r w:rsidRPr="00813899">
        <w:rPr>
          <w:rFonts w:asciiTheme="majorHAnsi" w:hAnsiTheme="majorHAnsi"/>
          <w:b/>
          <w:bCs/>
          <w:sz w:val="22"/>
          <w:szCs w:val="22"/>
        </w:rPr>
        <w:t>6.           1993 P1 Q 26</w:t>
      </w:r>
    </w:p>
    <w:p w:rsidR="00E41D22" w:rsidRPr="00813899" w:rsidRDefault="00E41D22" w:rsidP="00813899">
      <w:pPr>
        <w:numPr>
          <w:ilvl w:val="0"/>
          <w:numId w:val="59"/>
        </w:numPr>
        <w:spacing w:line="276" w:lineRule="auto"/>
        <w:ind w:right="-1186"/>
        <w:jc w:val="both"/>
        <w:rPr>
          <w:rFonts w:asciiTheme="majorHAnsi" w:hAnsiTheme="majorHAnsi"/>
          <w:sz w:val="22"/>
          <w:szCs w:val="22"/>
        </w:rPr>
      </w:pPr>
      <w:r w:rsidRPr="00813899">
        <w:rPr>
          <w:rFonts w:asciiTheme="majorHAnsi" w:hAnsiTheme="majorHAnsi"/>
          <w:sz w:val="22"/>
          <w:szCs w:val="22"/>
        </w:rPr>
        <w:t>The table below give factors which affect the rate of the reaction:</w:t>
      </w:r>
    </w:p>
    <w:p w:rsidR="00E41D22" w:rsidRPr="00813899" w:rsidRDefault="00486D41" w:rsidP="00813899">
      <w:pPr>
        <w:spacing w:line="276" w:lineRule="auto"/>
        <w:ind w:right="-1186" w:firstLine="720"/>
        <w:jc w:val="both"/>
        <w:rPr>
          <w:rFonts w:asciiTheme="majorHAnsi" w:hAnsiTheme="majorHAnsi"/>
          <w:sz w:val="22"/>
          <w:szCs w:val="22"/>
        </w:rPr>
      </w:pPr>
      <w:r w:rsidRPr="00486D41">
        <w:rPr>
          <w:rFonts w:asciiTheme="majorHAnsi" w:hAnsiTheme="majorHAnsi"/>
          <w:noProof/>
          <w:sz w:val="22"/>
          <w:szCs w:val="22"/>
        </w:rPr>
        <w:pict>
          <v:line id="_x0000_s14958" style="position:absolute;left:0;text-align:left;z-index:253007872" from="198pt,7.55pt" to="225pt,7.55pt">
            <v:stroke endarrow="block"/>
          </v:line>
        </w:pict>
      </w:r>
      <w:r w:rsidR="00E41D22" w:rsidRPr="00813899">
        <w:rPr>
          <w:rFonts w:asciiTheme="majorHAnsi" w:hAnsiTheme="majorHAnsi"/>
          <w:sz w:val="22"/>
          <w:szCs w:val="22"/>
        </w:rPr>
        <w:t xml:space="preserve">                       Zn(s) + 2HCl</w:t>
      </w:r>
      <w:r w:rsidR="00E41D22" w:rsidRPr="00813899">
        <w:rPr>
          <w:rFonts w:asciiTheme="majorHAnsi" w:hAnsiTheme="majorHAnsi"/>
          <w:sz w:val="22"/>
          <w:szCs w:val="22"/>
          <w:vertAlign w:val="subscript"/>
        </w:rPr>
        <w:t xml:space="preserve"> (aq)</w:t>
      </w:r>
      <w:r w:rsidR="00E41D22" w:rsidRPr="00813899">
        <w:rPr>
          <w:rFonts w:asciiTheme="majorHAnsi" w:hAnsiTheme="majorHAnsi"/>
          <w:sz w:val="22"/>
          <w:szCs w:val="22"/>
          <w:vertAlign w:val="subscript"/>
        </w:rPr>
        <w:tab/>
      </w:r>
      <w:r w:rsidR="00813899">
        <w:rPr>
          <w:rFonts w:asciiTheme="majorHAnsi" w:hAnsiTheme="majorHAnsi"/>
          <w:sz w:val="22"/>
          <w:szCs w:val="22"/>
          <w:vertAlign w:val="subscript"/>
        </w:rPr>
        <w:t xml:space="preserve">                         </w:t>
      </w:r>
      <w:r w:rsidR="00E41D22" w:rsidRPr="00813899">
        <w:rPr>
          <w:rFonts w:asciiTheme="majorHAnsi" w:hAnsiTheme="majorHAnsi"/>
          <w:sz w:val="22"/>
          <w:szCs w:val="22"/>
        </w:rPr>
        <w:tab/>
        <w:t>H</w:t>
      </w:r>
      <w:r w:rsidR="00E41D22" w:rsidRPr="00813899">
        <w:rPr>
          <w:rFonts w:asciiTheme="majorHAnsi" w:hAnsiTheme="majorHAnsi"/>
          <w:sz w:val="22"/>
          <w:szCs w:val="22"/>
          <w:vertAlign w:val="subscript"/>
        </w:rPr>
        <w:t>2 (g)</w:t>
      </w:r>
      <w:r w:rsidR="00E41D22" w:rsidRPr="00813899">
        <w:rPr>
          <w:rFonts w:asciiTheme="majorHAnsi" w:hAnsiTheme="majorHAnsi"/>
          <w:sz w:val="22"/>
          <w:szCs w:val="22"/>
        </w:rPr>
        <w:t xml:space="preserve"> +ZnCl</w:t>
      </w:r>
      <w:r w:rsidR="00E41D22" w:rsidRPr="00813899">
        <w:rPr>
          <w:rFonts w:asciiTheme="majorHAnsi" w:hAnsiTheme="majorHAnsi"/>
          <w:sz w:val="22"/>
          <w:szCs w:val="22"/>
          <w:vertAlign w:val="subscript"/>
        </w:rPr>
        <w:t>2 (aq)</w:t>
      </w:r>
    </w:p>
    <w:p w:rsidR="00E41D22" w:rsidRPr="00813899" w:rsidRDefault="00E41D22" w:rsidP="00813899">
      <w:pPr>
        <w:spacing w:line="276" w:lineRule="auto"/>
        <w:ind w:left="1350" w:right="-1186"/>
        <w:jc w:val="both"/>
        <w:rPr>
          <w:rFonts w:asciiTheme="majorHAnsi" w:hAnsiTheme="majorHAnsi"/>
          <w:sz w:val="22"/>
          <w:szCs w:val="22"/>
        </w:rPr>
      </w:pPr>
      <w:r w:rsidRPr="00813899">
        <w:rPr>
          <w:rFonts w:asciiTheme="majorHAnsi" w:hAnsiTheme="majorHAnsi"/>
          <w:sz w:val="22"/>
          <w:szCs w:val="22"/>
        </w:rPr>
        <w:t xml:space="preserve">Complete the table to show how the factors given affect the rate reaction </w:t>
      </w:r>
    </w:p>
    <w:p w:rsidR="00E41D22" w:rsidRPr="00813899" w:rsidRDefault="00E41D22" w:rsidP="00813899">
      <w:pPr>
        <w:spacing w:line="276" w:lineRule="auto"/>
        <w:ind w:left="1350" w:right="-1186"/>
        <w:jc w:val="both"/>
        <w:rPr>
          <w:rFonts w:asciiTheme="majorHAnsi" w:hAnsiTheme="majorHAnsi"/>
          <w:sz w:val="22"/>
          <w:szCs w:val="22"/>
        </w:rPr>
      </w:pPr>
      <w:r w:rsidRPr="00813899">
        <w:rPr>
          <w:rFonts w:asciiTheme="majorHAnsi" w:hAnsiTheme="majorHAnsi"/>
          <w:sz w:val="22"/>
          <w:szCs w:val="22"/>
        </w:rPr>
        <w:t>and give an explanation for each effect.</w:t>
      </w:r>
    </w:p>
    <w:p w:rsidR="00E41D22" w:rsidRPr="00813899" w:rsidRDefault="00E41D22" w:rsidP="007C1C59">
      <w:pPr>
        <w:ind w:right="-1186"/>
        <w:jc w:val="both"/>
        <w:rPr>
          <w:rFonts w:asciiTheme="majorHAnsi" w:hAnsiTheme="majorHAnsi"/>
          <w:sz w:val="22"/>
          <w:szCs w:val="22"/>
        </w:rPr>
      </w:pPr>
    </w:p>
    <w:tbl>
      <w:tblPr>
        <w:tblW w:w="7173" w:type="dxa"/>
        <w:tblInd w:w="15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403"/>
        <w:gridCol w:w="2700"/>
        <w:gridCol w:w="2070"/>
      </w:tblGrid>
      <w:tr w:rsidR="00E41D22" w:rsidRPr="00813899" w:rsidTr="00813899">
        <w:trPr>
          <w:trHeight w:val="316"/>
        </w:trPr>
        <w:tc>
          <w:tcPr>
            <w:tcW w:w="2403" w:type="dxa"/>
          </w:tcPr>
          <w:p w:rsidR="00E41D22" w:rsidRPr="00813899" w:rsidRDefault="00E41D22" w:rsidP="007C1C59">
            <w:pPr>
              <w:ind w:right="-1186"/>
              <w:jc w:val="both"/>
              <w:rPr>
                <w:rFonts w:asciiTheme="majorHAnsi" w:hAnsiTheme="majorHAnsi"/>
                <w:b/>
                <w:bCs/>
              </w:rPr>
            </w:pPr>
            <w:r w:rsidRPr="00813899">
              <w:rPr>
                <w:rFonts w:asciiTheme="majorHAnsi" w:hAnsiTheme="majorHAnsi"/>
                <w:b/>
                <w:bCs/>
                <w:sz w:val="22"/>
                <w:szCs w:val="22"/>
              </w:rPr>
              <w:t>Factor</w:t>
            </w:r>
          </w:p>
        </w:tc>
        <w:tc>
          <w:tcPr>
            <w:tcW w:w="2700" w:type="dxa"/>
          </w:tcPr>
          <w:p w:rsidR="00E41D22" w:rsidRPr="00813899" w:rsidRDefault="00E41D22" w:rsidP="007C1C59">
            <w:pPr>
              <w:ind w:right="-1186"/>
              <w:jc w:val="both"/>
              <w:rPr>
                <w:rFonts w:asciiTheme="majorHAnsi" w:hAnsiTheme="majorHAnsi"/>
                <w:b/>
                <w:bCs/>
              </w:rPr>
            </w:pPr>
            <w:r w:rsidRPr="00813899">
              <w:rPr>
                <w:rFonts w:asciiTheme="majorHAnsi" w:hAnsiTheme="majorHAnsi"/>
                <w:b/>
                <w:bCs/>
                <w:sz w:val="22"/>
                <w:szCs w:val="22"/>
              </w:rPr>
              <w:t>Effect on rate reaction</w:t>
            </w:r>
          </w:p>
        </w:tc>
        <w:tc>
          <w:tcPr>
            <w:tcW w:w="2070" w:type="dxa"/>
          </w:tcPr>
          <w:p w:rsidR="00E41D22" w:rsidRPr="00813899" w:rsidRDefault="00E41D22" w:rsidP="007C1C59">
            <w:pPr>
              <w:ind w:right="-1186"/>
              <w:jc w:val="both"/>
              <w:rPr>
                <w:rFonts w:asciiTheme="majorHAnsi" w:hAnsiTheme="majorHAnsi"/>
                <w:b/>
                <w:bCs/>
              </w:rPr>
            </w:pPr>
            <w:r w:rsidRPr="00813899">
              <w:rPr>
                <w:rFonts w:asciiTheme="majorHAnsi" w:hAnsiTheme="majorHAnsi"/>
                <w:b/>
                <w:bCs/>
                <w:sz w:val="22"/>
                <w:szCs w:val="22"/>
              </w:rPr>
              <w:t>Explanation</w:t>
            </w:r>
          </w:p>
        </w:tc>
      </w:tr>
      <w:tr w:rsidR="00E41D22" w:rsidRPr="00813899" w:rsidTr="00813899">
        <w:trPr>
          <w:trHeight w:val="613"/>
        </w:trPr>
        <w:tc>
          <w:tcPr>
            <w:tcW w:w="2403" w:type="dxa"/>
          </w:tcPr>
          <w:p w:rsidR="00E41D22" w:rsidRPr="00813899" w:rsidRDefault="00E41D22" w:rsidP="00813899">
            <w:pPr>
              <w:ind w:right="-1186"/>
              <w:rPr>
                <w:rFonts w:asciiTheme="majorHAnsi" w:hAnsiTheme="majorHAnsi"/>
              </w:rPr>
            </w:pPr>
            <w:r w:rsidRPr="00813899">
              <w:rPr>
                <w:rFonts w:asciiTheme="majorHAnsi" w:hAnsiTheme="majorHAnsi"/>
                <w:sz w:val="22"/>
                <w:szCs w:val="22"/>
              </w:rPr>
              <w:t>Using Zinc powder instead of Zinc granules</w:t>
            </w:r>
          </w:p>
        </w:tc>
        <w:tc>
          <w:tcPr>
            <w:tcW w:w="2700" w:type="dxa"/>
          </w:tcPr>
          <w:p w:rsidR="00E41D22" w:rsidRPr="00813899" w:rsidRDefault="00E41D22" w:rsidP="007C1C59">
            <w:pPr>
              <w:ind w:right="-1186"/>
              <w:jc w:val="both"/>
              <w:rPr>
                <w:rFonts w:asciiTheme="majorHAnsi" w:hAnsiTheme="majorHAnsi"/>
              </w:rPr>
            </w:pPr>
          </w:p>
        </w:tc>
        <w:tc>
          <w:tcPr>
            <w:tcW w:w="2070" w:type="dxa"/>
          </w:tcPr>
          <w:p w:rsidR="00E41D22" w:rsidRPr="00813899" w:rsidRDefault="00E41D22" w:rsidP="007C1C59">
            <w:pPr>
              <w:ind w:right="-1186"/>
              <w:jc w:val="both"/>
              <w:rPr>
                <w:rFonts w:asciiTheme="majorHAnsi" w:hAnsiTheme="majorHAnsi"/>
              </w:rPr>
            </w:pPr>
          </w:p>
        </w:tc>
      </w:tr>
      <w:tr w:rsidR="00E41D22" w:rsidRPr="00813899" w:rsidTr="00813899">
        <w:trPr>
          <w:trHeight w:val="335"/>
        </w:trPr>
        <w:tc>
          <w:tcPr>
            <w:tcW w:w="2403" w:type="dxa"/>
          </w:tcPr>
          <w:p w:rsidR="00E41D22" w:rsidRPr="00813899" w:rsidRDefault="00E41D22" w:rsidP="007C1C59">
            <w:pPr>
              <w:ind w:right="-1186"/>
              <w:jc w:val="both"/>
              <w:rPr>
                <w:rFonts w:asciiTheme="majorHAnsi" w:hAnsiTheme="majorHAnsi"/>
              </w:rPr>
            </w:pPr>
            <w:r w:rsidRPr="00813899">
              <w:rPr>
                <w:rFonts w:asciiTheme="majorHAnsi" w:hAnsiTheme="majorHAnsi"/>
                <w:sz w:val="22"/>
                <w:szCs w:val="22"/>
              </w:rPr>
              <w:t>Hating the reactants</w:t>
            </w:r>
          </w:p>
        </w:tc>
        <w:tc>
          <w:tcPr>
            <w:tcW w:w="2700" w:type="dxa"/>
          </w:tcPr>
          <w:p w:rsidR="00E41D22" w:rsidRPr="00813899" w:rsidRDefault="00E41D22" w:rsidP="007C1C59">
            <w:pPr>
              <w:ind w:right="-1186"/>
              <w:jc w:val="both"/>
              <w:rPr>
                <w:rFonts w:asciiTheme="majorHAnsi" w:hAnsiTheme="majorHAnsi"/>
              </w:rPr>
            </w:pPr>
          </w:p>
        </w:tc>
        <w:tc>
          <w:tcPr>
            <w:tcW w:w="2070" w:type="dxa"/>
          </w:tcPr>
          <w:p w:rsidR="00E41D22" w:rsidRPr="00813899" w:rsidRDefault="00E41D22" w:rsidP="007C1C59">
            <w:pPr>
              <w:ind w:right="-1186"/>
              <w:jc w:val="both"/>
              <w:rPr>
                <w:rFonts w:asciiTheme="majorHAnsi" w:hAnsiTheme="majorHAnsi"/>
              </w:rPr>
            </w:pPr>
          </w:p>
        </w:tc>
      </w:tr>
    </w:tbl>
    <w:p w:rsidR="00E41D22" w:rsidRPr="00813899" w:rsidRDefault="00E41D22" w:rsidP="007C1C59">
      <w:pPr>
        <w:ind w:right="-1186"/>
        <w:jc w:val="both"/>
        <w:rPr>
          <w:rFonts w:asciiTheme="majorHAnsi" w:hAnsiTheme="majorHAnsi"/>
          <w:b/>
          <w:bCs/>
          <w:sz w:val="22"/>
          <w:szCs w:val="22"/>
        </w:rPr>
      </w:pPr>
    </w:p>
    <w:p w:rsidR="00E41D22" w:rsidRPr="00813899" w:rsidRDefault="00E41D22" w:rsidP="007C1C59">
      <w:pPr>
        <w:ind w:right="-1186"/>
        <w:jc w:val="both"/>
        <w:rPr>
          <w:rFonts w:asciiTheme="majorHAnsi" w:hAnsiTheme="majorHAnsi"/>
          <w:sz w:val="22"/>
          <w:szCs w:val="22"/>
        </w:rPr>
      </w:pPr>
      <w:r w:rsidRPr="00813899">
        <w:rPr>
          <w:rFonts w:asciiTheme="majorHAnsi" w:hAnsiTheme="majorHAnsi"/>
          <w:b/>
          <w:bCs/>
          <w:sz w:val="22"/>
          <w:szCs w:val="22"/>
        </w:rPr>
        <w:t>7.           1994 P1A QUE 20</w:t>
      </w:r>
    </w:p>
    <w:p w:rsidR="00813899" w:rsidRDefault="00E41D22" w:rsidP="00813899">
      <w:pPr>
        <w:ind w:left="990" w:right="-1186"/>
        <w:rPr>
          <w:rFonts w:asciiTheme="majorHAnsi" w:hAnsiTheme="majorHAnsi"/>
          <w:sz w:val="22"/>
          <w:szCs w:val="22"/>
        </w:rPr>
      </w:pPr>
      <w:r w:rsidRPr="00813899">
        <w:rPr>
          <w:rFonts w:asciiTheme="majorHAnsi" w:hAnsiTheme="majorHAnsi"/>
          <w:sz w:val="22"/>
          <w:szCs w:val="22"/>
        </w:rPr>
        <w:t xml:space="preserve">The equations below represent two process that take place without any change </w:t>
      </w:r>
    </w:p>
    <w:p w:rsidR="00E41D22" w:rsidRPr="00813899" w:rsidRDefault="00E41D22" w:rsidP="00813899">
      <w:pPr>
        <w:ind w:left="990" w:right="-1186"/>
        <w:rPr>
          <w:rFonts w:asciiTheme="majorHAnsi" w:hAnsiTheme="majorHAnsi"/>
          <w:sz w:val="22"/>
          <w:szCs w:val="22"/>
        </w:rPr>
      </w:pPr>
      <w:r w:rsidRPr="00813899">
        <w:rPr>
          <w:rFonts w:asciiTheme="majorHAnsi" w:hAnsiTheme="majorHAnsi"/>
          <w:sz w:val="22"/>
          <w:szCs w:val="22"/>
        </w:rPr>
        <w:t>in temperature.</w:t>
      </w:r>
    </w:p>
    <w:p w:rsidR="00E41D22" w:rsidRPr="00813899" w:rsidRDefault="00486D41" w:rsidP="007C1C59">
      <w:pPr>
        <w:numPr>
          <w:ilvl w:val="2"/>
          <w:numId w:val="60"/>
        </w:numPr>
        <w:tabs>
          <w:tab w:val="num" w:pos="2700"/>
        </w:tabs>
        <w:spacing w:line="276" w:lineRule="auto"/>
        <w:ind w:left="2700" w:right="-1186"/>
        <w:rPr>
          <w:rFonts w:asciiTheme="majorHAnsi" w:hAnsiTheme="majorHAnsi"/>
          <w:b/>
          <w:sz w:val="22"/>
          <w:szCs w:val="22"/>
        </w:rPr>
      </w:pPr>
      <w:r w:rsidRPr="00486D41">
        <w:rPr>
          <w:rFonts w:asciiTheme="majorHAnsi" w:hAnsiTheme="majorHAnsi"/>
          <w:b/>
          <w:noProof/>
          <w:sz w:val="22"/>
          <w:szCs w:val="22"/>
        </w:rPr>
        <w:pict>
          <v:line id="_x0000_s14959" style="position:absolute;left:0;text-align:left;z-index:253008896" from="178.5pt,7.8pt" to="214.5pt,7.8pt">
            <v:stroke endarrow="block"/>
          </v:line>
        </w:pict>
      </w:r>
      <w:r w:rsidR="00E41D22" w:rsidRPr="00813899">
        <w:rPr>
          <w:rFonts w:asciiTheme="majorHAnsi" w:hAnsiTheme="majorHAnsi"/>
          <w:b/>
          <w:sz w:val="22"/>
          <w:szCs w:val="22"/>
        </w:rPr>
        <w:t>H</w:t>
      </w:r>
      <w:r w:rsidR="00E41D22" w:rsidRPr="00813899">
        <w:rPr>
          <w:rFonts w:asciiTheme="majorHAnsi" w:hAnsiTheme="majorHAnsi"/>
          <w:b/>
          <w:sz w:val="22"/>
          <w:szCs w:val="22"/>
          <w:vertAlign w:val="subscript"/>
        </w:rPr>
        <w:t>2</w:t>
      </w:r>
      <w:r w:rsidR="00E41D22" w:rsidRPr="00813899">
        <w:rPr>
          <w:rFonts w:asciiTheme="majorHAnsi" w:hAnsiTheme="majorHAnsi"/>
          <w:b/>
          <w:sz w:val="22"/>
          <w:szCs w:val="22"/>
        </w:rPr>
        <w:t>O</w:t>
      </w:r>
      <w:r w:rsidR="00E41D22" w:rsidRPr="00813899">
        <w:rPr>
          <w:rFonts w:asciiTheme="majorHAnsi" w:hAnsiTheme="majorHAnsi"/>
          <w:b/>
          <w:sz w:val="22"/>
          <w:szCs w:val="22"/>
          <w:vertAlign w:val="subscript"/>
        </w:rPr>
        <w:t>(s)</w:t>
      </w:r>
      <w:r w:rsidR="00E41D22" w:rsidRPr="00813899">
        <w:rPr>
          <w:rFonts w:asciiTheme="majorHAnsi" w:hAnsiTheme="majorHAnsi"/>
          <w:b/>
          <w:sz w:val="22"/>
          <w:szCs w:val="22"/>
        </w:rPr>
        <w:t xml:space="preserve"> </w:t>
      </w:r>
      <w:r w:rsidR="00E41D22" w:rsidRPr="00813899">
        <w:rPr>
          <w:rFonts w:asciiTheme="majorHAnsi" w:hAnsiTheme="majorHAnsi"/>
          <w:b/>
          <w:sz w:val="22"/>
          <w:szCs w:val="22"/>
        </w:rPr>
        <w:tab/>
      </w:r>
      <w:r w:rsidR="00E41D22" w:rsidRPr="00813899">
        <w:rPr>
          <w:rFonts w:asciiTheme="majorHAnsi" w:hAnsiTheme="majorHAnsi"/>
          <w:b/>
          <w:sz w:val="22"/>
          <w:szCs w:val="22"/>
        </w:rPr>
        <w:tab/>
        <w:t xml:space="preserve">   H</w:t>
      </w:r>
      <w:r w:rsidR="00E41D22" w:rsidRPr="00813899">
        <w:rPr>
          <w:rFonts w:asciiTheme="majorHAnsi" w:hAnsiTheme="majorHAnsi"/>
          <w:b/>
          <w:sz w:val="22"/>
          <w:szCs w:val="22"/>
          <w:vertAlign w:val="subscript"/>
        </w:rPr>
        <w:t>2</w:t>
      </w:r>
      <w:r w:rsidR="00E41D22" w:rsidRPr="00813899">
        <w:rPr>
          <w:rFonts w:asciiTheme="majorHAnsi" w:hAnsiTheme="majorHAnsi"/>
          <w:b/>
          <w:sz w:val="22"/>
          <w:szCs w:val="22"/>
        </w:rPr>
        <w:t>O</w:t>
      </w:r>
      <w:r w:rsidR="00E41D22" w:rsidRPr="00813899">
        <w:rPr>
          <w:rFonts w:asciiTheme="majorHAnsi" w:hAnsiTheme="majorHAnsi"/>
          <w:b/>
          <w:sz w:val="22"/>
          <w:szCs w:val="22"/>
          <w:vertAlign w:val="subscript"/>
        </w:rPr>
        <w:t>(l)</w:t>
      </w:r>
    </w:p>
    <w:p w:rsidR="00E41D22" w:rsidRPr="00813899" w:rsidRDefault="00486D41" w:rsidP="007C1C59">
      <w:pPr>
        <w:numPr>
          <w:ilvl w:val="2"/>
          <w:numId w:val="60"/>
        </w:numPr>
        <w:tabs>
          <w:tab w:val="num" w:pos="2700"/>
        </w:tabs>
        <w:spacing w:line="276" w:lineRule="auto"/>
        <w:ind w:left="2700" w:right="-1186"/>
        <w:rPr>
          <w:rFonts w:asciiTheme="majorHAnsi" w:hAnsiTheme="majorHAnsi"/>
          <w:b/>
          <w:sz w:val="22"/>
          <w:szCs w:val="22"/>
        </w:rPr>
      </w:pPr>
      <w:r w:rsidRPr="00486D41">
        <w:rPr>
          <w:rFonts w:asciiTheme="majorHAnsi" w:hAnsiTheme="majorHAnsi"/>
          <w:b/>
          <w:noProof/>
          <w:sz w:val="22"/>
          <w:szCs w:val="22"/>
        </w:rPr>
        <w:pict>
          <v:line id="_x0000_s14960" style="position:absolute;left:0;text-align:left;z-index:253009920" from="183.75pt,8.25pt" to="219.75pt,8.25pt">
            <v:stroke endarrow="block"/>
          </v:line>
        </w:pict>
      </w:r>
      <w:r w:rsidR="00E41D22" w:rsidRPr="00813899">
        <w:rPr>
          <w:rFonts w:asciiTheme="majorHAnsi" w:hAnsiTheme="majorHAnsi"/>
          <w:b/>
          <w:sz w:val="22"/>
          <w:szCs w:val="22"/>
        </w:rPr>
        <w:t>CdCl</w:t>
      </w:r>
      <w:r w:rsidR="00E41D22" w:rsidRPr="00813899">
        <w:rPr>
          <w:rFonts w:asciiTheme="majorHAnsi" w:hAnsiTheme="majorHAnsi"/>
          <w:b/>
          <w:sz w:val="22"/>
          <w:szCs w:val="22"/>
          <w:vertAlign w:val="subscript"/>
        </w:rPr>
        <w:t>2(s)</w:t>
      </w:r>
      <w:r w:rsidR="00E41D22" w:rsidRPr="00813899">
        <w:rPr>
          <w:rFonts w:asciiTheme="majorHAnsi" w:hAnsiTheme="majorHAnsi"/>
          <w:b/>
          <w:sz w:val="22"/>
          <w:szCs w:val="22"/>
        </w:rPr>
        <w:tab/>
      </w:r>
      <w:r w:rsidR="00E41D22" w:rsidRPr="00813899">
        <w:rPr>
          <w:rFonts w:asciiTheme="majorHAnsi" w:hAnsiTheme="majorHAnsi"/>
          <w:b/>
          <w:sz w:val="22"/>
          <w:szCs w:val="22"/>
        </w:rPr>
        <w:tab/>
        <w:t xml:space="preserve">   Cd</w:t>
      </w:r>
      <w:r w:rsidR="00E41D22" w:rsidRPr="00813899">
        <w:rPr>
          <w:rFonts w:asciiTheme="majorHAnsi" w:hAnsiTheme="majorHAnsi"/>
          <w:b/>
          <w:sz w:val="22"/>
          <w:szCs w:val="22"/>
          <w:vertAlign w:val="subscript"/>
        </w:rPr>
        <w:t>2</w:t>
      </w:r>
      <w:r w:rsidR="00E41D22" w:rsidRPr="00813899">
        <w:rPr>
          <w:rFonts w:asciiTheme="majorHAnsi" w:hAnsiTheme="majorHAnsi"/>
          <w:b/>
          <w:sz w:val="22"/>
          <w:szCs w:val="22"/>
        </w:rPr>
        <w:t>+</w:t>
      </w:r>
      <w:r w:rsidR="00E41D22" w:rsidRPr="00813899">
        <w:rPr>
          <w:rFonts w:asciiTheme="majorHAnsi" w:hAnsiTheme="majorHAnsi"/>
          <w:b/>
          <w:sz w:val="22"/>
          <w:szCs w:val="22"/>
          <w:vertAlign w:val="subscript"/>
        </w:rPr>
        <w:t>(l)</w:t>
      </w:r>
      <w:r w:rsidR="00E41D22" w:rsidRPr="00813899">
        <w:rPr>
          <w:rFonts w:asciiTheme="majorHAnsi" w:hAnsiTheme="majorHAnsi"/>
          <w:b/>
          <w:sz w:val="22"/>
          <w:szCs w:val="22"/>
        </w:rPr>
        <w:t xml:space="preserve"> + 2Cl</w:t>
      </w:r>
      <w:r w:rsidR="00E41D22" w:rsidRPr="00813899">
        <w:rPr>
          <w:rFonts w:asciiTheme="majorHAnsi" w:hAnsiTheme="majorHAnsi"/>
          <w:b/>
          <w:sz w:val="22"/>
          <w:szCs w:val="22"/>
          <w:vertAlign w:val="superscript"/>
        </w:rPr>
        <w:t>-1</w:t>
      </w:r>
      <w:r w:rsidR="00E41D22" w:rsidRPr="00813899">
        <w:rPr>
          <w:rFonts w:asciiTheme="majorHAnsi" w:hAnsiTheme="majorHAnsi"/>
          <w:b/>
          <w:sz w:val="22"/>
          <w:szCs w:val="22"/>
        </w:rPr>
        <w:t xml:space="preserve"> </w:t>
      </w:r>
      <w:r w:rsidR="00E41D22" w:rsidRPr="00813899">
        <w:rPr>
          <w:rFonts w:asciiTheme="majorHAnsi" w:hAnsiTheme="majorHAnsi"/>
          <w:b/>
          <w:sz w:val="22"/>
          <w:szCs w:val="22"/>
          <w:vertAlign w:val="subscript"/>
        </w:rPr>
        <w:t>(l)</w:t>
      </w:r>
    </w:p>
    <w:p w:rsidR="00E41D22" w:rsidRPr="00813899" w:rsidRDefault="00E41D22" w:rsidP="007C1C59">
      <w:pPr>
        <w:tabs>
          <w:tab w:val="num" w:pos="4140"/>
        </w:tabs>
        <w:ind w:left="2700" w:right="-1186"/>
        <w:jc w:val="both"/>
        <w:rPr>
          <w:rFonts w:asciiTheme="majorHAnsi" w:hAnsiTheme="majorHAnsi"/>
          <w:sz w:val="22"/>
          <w:szCs w:val="22"/>
        </w:rPr>
      </w:pPr>
    </w:p>
    <w:p w:rsidR="00E41D22" w:rsidRPr="00813899" w:rsidRDefault="00E41D22" w:rsidP="007C1C59">
      <w:pPr>
        <w:numPr>
          <w:ilvl w:val="0"/>
          <w:numId w:val="61"/>
        </w:numPr>
        <w:ind w:right="-1186"/>
        <w:jc w:val="both"/>
        <w:rPr>
          <w:rFonts w:asciiTheme="majorHAnsi" w:hAnsiTheme="majorHAnsi"/>
          <w:sz w:val="22"/>
          <w:szCs w:val="22"/>
        </w:rPr>
      </w:pPr>
      <w:r w:rsidRPr="00813899">
        <w:rPr>
          <w:rFonts w:asciiTheme="majorHAnsi" w:hAnsiTheme="majorHAnsi"/>
          <w:sz w:val="22"/>
          <w:szCs w:val="22"/>
        </w:rPr>
        <w:t xml:space="preserve">Explain why although heat is required for each of the process to take place, </w:t>
      </w:r>
    </w:p>
    <w:p w:rsidR="00E41D22" w:rsidRPr="00813899" w:rsidRDefault="00E41D22" w:rsidP="007C1C59">
      <w:pPr>
        <w:ind w:left="1800" w:right="-1186"/>
        <w:jc w:val="both"/>
        <w:rPr>
          <w:rFonts w:asciiTheme="majorHAnsi" w:hAnsiTheme="majorHAnsi"/>
          <w:sz w:val="22"/>
          <w:szCs w:val="22"/>
        </w:rPr>
      </w:pPr>
      <w:r w:rsidRPr="00813899">
        <w:rPr>
          <w:rFonts w:asciiTheme="majorHAnsi" w:hAnsiTheme="majorHAnsi"/>
          <w:sz w:val="22"/>
          <w:szCs w:val="22"/>
        </w:rPr>
        <w:t xml:space="preserve">the temperature remains constant in both processes. </w:t>
      </w:r>
      <w:r w:rsidRPr="00813899">
        <w:rPr>
          <w:rFonts w:asciiTheme="majorHAnsi" w:hAnsiTheme="majorHAnsi"/>
          <w:sz w:val="22"/>
          <w:szCs w:val="22"/>
        </w:rPr>
        <w:tab/>
      </w:r>
      <w:r w:rsidRPr="00813899">
        <w:rPr>
          <w:rFonts w:asciiTheme="majorHAnsi" w:hAnsiTheme="majorHAnsi"/>
          <w:sz w:val="22"/>
          <w:szCs w:val="22"/>
        </w:rPr>
        <w:tab/>
        <w:t xml:space="preserve">                (1 mark)</w:t>
      </w:r>
    </w:p>
    <w:p w:rsidR="00E41D22" w:rsidRPr="00813899" w:rsidRDefault="00E41D22" w:rsidP="007C1C59">
      <w:pPr>
        <w:ind w:left="1800" w:right="-1186"/>
        <w:rPr>
          <w:rFonts w:asciiTheme="majorHAnsi" w:hAnsiTheme="majorHAnsi"/>
          <w:sz w:val="22"/>
          <w:szCs w:val="22"/>
        </w:rPr>
      </w:pPr>
    </w:p>
    <w:p w:rsidR="00E41D22" w:rsidRPr="00813899" w:rsidRDefault="00E41D22" w:rsidP="007C1C59">
      <w:pPr>
        <w:numPr>
          <w:ilvl w:val="0"/>
          <w:numId w:val="61"/>
        </w:numPr>
        <w:ind w:right="-1186"/>
        <w:rPr>
          <w:rFonts w:asciiTheme="majorHAnsi" w:hAnsiTheme="majorHAnsi"/>
          <w:sz w:val="22"/>
          <w:szCs w:val="22"/>
        </w:rPr>
      </w:pPr>
      <w:r w:rsidRPr="00813899">
        <w:rPr>
          <w:rFonts w:asciiTheme="majorHAnsi" w:hAnsiTheme="majorHAnsi"/>
          <w:sz w:val="22"/>
          <w:szCs w:val="22"/>
        </w:rPr>
        <w:t xml:space="preserve">Which of the two processes has a higher enthalpy change (H)? Give a reason   </w:t>
      </w:r>
    </w:p>
    <w:p w:rsidR="00E41D22" w:rsidRPr="00813899" w:rsidRDefault="00E41D22" w:rsidP="007C1C59">
      <w:pPr>
        <w:ind w:left="1890" w:right="-1186"/>
        <w:rPr>
          <w:rFonts w:asciiTheme="majorHAnsi" w:hAnsiTheme="majorHAnsi"/>
          <w:sz w:val="22"/>
          <w:szCs w:val="22"/>
        </w:rPr>
      </w:pPr>
      <w:r w:rsidRPr="00813899">
        <w:rPr>
          <w:rFonts w:asciiTheme="majorHAnsi" w:hAnsiTheme="majorHAnsi"/>
          <w:sz w:val="22"/>
          <w:szCs w:val="22"/>
        </w:rPr>
        <w:t xml:space="preserve">                                                                                                                   </w:t>
      </w:r>
      <w:r w:rsidR="00813899">
        <w:rPr>
          <w:rFonts w:asciiTheme="majorHAnsi" w:hAnsiTheme="majorHAnsi"/>
          <w:sz w:val="22"/>
          <w:szCs w:val="22"/>
        </w:rPr>
        <w:tab/>
      </w:r>
      <w:r w:rsidR="00813899">
        <w:rPr>
          <w:rFonts w:asciiTheme="majorHAnsi" w:hAnsiTheme="majorHAnsi"/>
          <w:sz w:val="22"/>
          <w:szCs w:val="22"/>
        </w:rPr>
        <w:tab/>
      </w:r>
      <w:r w:rsidRPr="00813899">
        <w:rPr>
          <w:rFonts w:asciiTheme="majorHAnsi" w:hAnsiTheme="majorHAnsi"/>
          <w:sz w:val="22"/>
          <w:szCs w:val="22"/>
        </w:rPr>
        <w:t>(2 marks)</w:t>
      </w:r>
    </w:p>
    <w:p w:rsidR="00E41D22" w:rsidRPr="00813899" w:rsidRDefault="00E41D22" w:rsidP="007C1C59">
      <w:pPr>
        <w:ind w:right="-1186"/>
        <w:rPr>
          <w:rFonts w:asciiTheme="majorHAnsi" w:hAnsiTheme="majorHAnsi"/>
          <w:b/>
          <w:bCs/>
          <w:sz w:val="22"/>
          <w:szCs w:val="22"/>
        </w:rPr>
      </w:pPr>
      <w:r w:rsidRPr="00813899">
        <w:rPr>
          <w:rFonts w:asciiTheme="majorHAnsi" w:hAnsiTheme="majorHAnsi"/>
          <w:b/>
          <w:bCs/>
          <w:sz w:val="22"/>
          <w:szCs w:val="22"/>
        </w:rPr>
        <w:t>8.          1995 Q 2 P1</w:t>
      </w:r>
    </w:p>
    <w:p w:rsidR="00E41D22" w:rsidRPr="00813899" w:rsidRDefault="00E41D22" w:rsidP="00813899">
      <w:pPr>
        <w:ind w:left="1134" w:right="-16"/>
        <w:rPr>
          <w:rFonts w:asciiTheme="majorHAnsi" w:hAnsiTheme="majorHAnsi"/>
          <w:sz w:val="22"/>
          <w:szCs w:val="22"/>
        </w:rPr>
      </w:pPr>
      <w:r w:rsidRPr="00813899">
        <w:rPr>
          <w:rFonts w:asciiTheme="majorHAnsi" w:hAnsiTheme="majorHAnsi"/>
          <w:sz w:val="22"/>
          <w:szCs w:val="22"/>
        </w:rPr>
        <w:t xml:space="preserve">When bromine gas reacts with aqueous sodium hydroxide, the </w:t>
      </w:r>
      <w:r w:rsidRPr="00813899">
        <w:rPr>
          <w:rFonts w:asciiTheme="majorHAnsi" w:hAnsiTheme="majorHAnsi"/>
          <w:i/>
          <w:sz w:val="22"/>
          <w:szCs w:val="22"/>
        </w:rPr>
        <w:t>equilibrium</w:t>
      </w:r>
      <w:r w:rsidRPr="00813899">
        <w:rPr>
          <w:rFonts w:asciiTheme="majorHAnsi" w:hAnsiTheme="majorHAnsi"/>
          <w:sz w:val="22"/>
          <w:szCs w:val="22"/>
        </w:rPr>
        <w:t xml:space="preserve"> represented by the equation: </w:t>
      </w:r>
    </w:p>
    <w:p w:rsidR="00E41D22" w:rsidRPr="00813899" w:rsidRDefault="00486D41" w:rsidP="00813899">
      <w:pPr>
        <w:ind w:left="1134" w:right="-16" w:firstLine="720"/>
        <w:rPr>
          <w:rFonts w:asciiTheme="majorHAnsi" w:hAnsiTheme="majorHAnsi"/>
          <w:b/>
          <w:sz w:val="22"/>
          <w:szCs w:val="22"/>
        </w:rPr>
      </w:pPr>
      <w:r w:rsidRPr="00486D41">
        <w:rPr>
          <w:rFonts w:asciiTheme="majorHAnsi" w:hAnsiTheme="majorHAnsi"/>
          <w:b/>
          <w:noProof/>
          <w:sz w:val="22"/>
          <w:szCs w:val="22"/>
        </w:rPr>
        <w:pict>
          <v:group id="_x0000_s14988" style="position:absolute;left:0;text-align:left;margin-left:183pt;margin-top:8.25pt;width:29.2pt;height:3.55pt;flip:y;z-index:253029376" coordorigin="6496,9988" coordsize="1080,74">
            <v:line id="_x0000_s14989" style="position:absolute" from="6496,9988" to="7576,9988">
              <v:stroke endarrow="block"/>
            </v:line>
            <v:line id="_x0000_s14990" style="position:absolute;flip:x" from="6496,10062" to="7576,10062">
              <v:stroke endarrow="block"/>
            </v:line>
          </v:group>
        </w:pict>
      </w:r>
      <w:r w:rsidR="00E41D22" w:rsidRPr="00813899">
        <w:rPr>
          <w:rFonts w:asciiTheme="majorHAnsi" w:hAnsiTheme="majorHAnsi"/>
          <w:b/>
          <w:sz w:val="22"/>
          <w:szCs w:val="22"/>
        </w:rPr>
        <w:t>Br</w:t>
      </w:r>
      <w:r w:rsidR="00E41D22" w:rsidRPr="00813899">
        <w:rPr>
          <w:rFonts w:asciiTheme="majorHAnsi" w:hAnsiTheme="majorHAnsi"/>
          <w:b/>
          <w:sz w:val="22"/>
          <w:szCs w:val="22"/>
          <w:vertAlign w:val="subscript"/>
        </w:rPr>
        <w:t>2 (aq</w:t>
      </w:r>
      <w:r w:rsidR="00E41D22" w:rsidRPr="00813899">
        <w:rPr>
          <w:rFonts w:asciiTheme="majorHAnsi" w:hAnsiTheme="majorHAnsi"/>
          <w:b/>
          <w:sz w:val="22"/>
          <w:szCs w:val="22"/>
        </w:rPr>
        <w:t>) +2OH</w:t>
      </w:r>
      <w:r w:rsidR="00E41D22" w:rsidRPr="00813899">
        <w:rPr>
          <w:rFonts w:asciiTheme="majorHAnsi" w:hAnsiTheme="majorHAnsi"/>
          <w:b/>
          <w:sz w:val="22"/>
          <w:szCs w:val="22"/>
          <w:vertAlign w:val="superscript"/>
        </w:rPr>
        <w:t>-</w:t>
      </w:r>
      <w:r w:rsidR="00E41D22" w:rsidRPr="00813899">
        <w:rPr>
          <w:rFonts w:asciiTheme="majorHAnsi" w:hAnsiTheme="majorHAnsi"/>
          <w:b/>
          <w:sz w:val="22"/>
          <w:szCs w:val="22"/>
          <w:vertAlign w:val="subscript"/>
        </w:rPr>
        <w:t>(aq)</w:t>
      </w:r>
      <w:r w:rsidR="00E41D22" w:rsidRPr="00813899">
        <w:rPr>
          <w:rFonts w:asciiTheme="majorHAnsi" w:hAnsiTheme="majorHAnsi"/>
          <w:b/>
          <w:sz w:val="22"/>
          <w:szCs w:val="22"/>
        </w:rPr>
        <w:t xml:space="preserve">                </w:t>
      </w:r>
      <w:r w:rsidR="00813899">
        <w:rPr>
          <w:rFonts w:asciiTheme="majorHAnsi" w:hAnsiTheme="majorHAnsi"/>
          <w:b/>
          <w:sz w:val="22"/>
          <w:szCs w:val="22"/>
        </w:rPr>
        <w:t xml:space="preserve">        </w:t>
      </w:r>
      <w:r w:rsidR="00E41D22" w:rsidRPr="00813899">
        <w:rPr>
          <w:rFonts w:asciiTheme="majorHAnsi" w:hAnsiTheme="majorHAnsi"/>
          <w:b/>
          <w:sz w:val="22"/>
          <w:szCs w:val="22"/>
        </w:rPr>
        <w:t xml:space="preserve">   Br</w:t>
      </w:r>
      <w:r w:rsidR="00E41D22" w:rsidRPr="00813899">
        <w:rPr>
          <w:rFonts w:asciiTheme="majorHAnsi" w:hAnsiTheme="majorHAnsi"/>
          <w:b/>
          <w:sz w:val="22"/>
          <w:szCs w:val="22"/>
          <w:vertAlign w:val="superscript"/>
        </w:rPr>
        <w:t>-</w:t>
      </w:r>
      <w:r w:rsidR="00E41D22" w:rsidRPr="00813899">
        <w:rPr>
          <w:rFonts w:asciiTheme="majorHAnsi" w:hAnsiTheme="majorHAnsi"/>
          <w:b/>
          <w:sz w:val="22"/>
          <w:szCs w:val="22"/>
          <w:vertAlign w:val="subscript"/>
        </w:rPr>
        <w:t>(aq)</w:t>
      </w:r>
      <w:r w:rsidR="00E41D22" w:rsidRPr="00813899">
        <w:rPr>
          <w:rFonts w:asciiTheme="majorHAnsi" w:hAnsiTheme="majorHAnsi"/>
          <w:b/>
          <w:sz w:val="22"/>
          <w:szCs w:val="22"/>
        </w:rPr>
        <w:t xml:space="preserve"> + OBR</w:t>
      </w:r>
      <w:r w:rsidR="00E41D22" w:rsidRPr="00813899">
        <w:rPr>
          <w:rFonts w:asciiTheme="majorHAnsi" w:hAnsiTheme="majorHAnsi"/>
          <w:b/>
          <w:sz w:val="22"/>
          <w:szCs w:val="22"/>
          <w:vertAlign w:val="superscript"/>
        </w:rPr>
        <w:t>-</w:t>
      </w:r>
      <w:r w:rsidR="00E41D22" w:rsidRPr="00813899">
        <w:rPr>
          <w:rFonts w:asciiTheme="majorHAnsi" w:hAnsiTheme="majorHAnsi"/>
          <w:b/>
          <w:sz w:val="22"/>
          <w:szCs w:val="22"/>
        </w:rPr>
        <w:t xml:space="preserve"> </w:t>
      </w:r>
      <w:r w:rsidR="00E41D22" w:rsidRPr="00813899">
        <w:rPr>
          <w:rFonts w:asciiTheme="majorHAnsi" w:hAnsiTheme="majorHAnsi"/>
          <w:b/>
          <w:sz w:val="22"/>
          <w:szCs w:val="22"/>
          <w:vertAlign w:val="subscript"/>
        </w:rPr>
        <w:t>(aq)</w:t>
      </w:r>
      <w:r w:rsidR="00E41D22" w:rsidRPr="00813899">
        <w:rPr>
          <w:rFonts w:asciiTheme="majorHAnsi" w:hAnsiTheme="majorHAnsi"/>
          <w:b/>
          <w:sz w:val="22"/>
          <w:szCs w:val="22"/>
        </w:rPr>
        <w:t xml:space="preserve"> + H</w:t>
      </w:r>
      <w:r w:rsidR="00E41D22" w:rsidRPr="00813899">
        <w:rPr>
          <w:rFonts w:asciiTheme="majorHAnsi" w:hAnsiTheme="majorHAnsi"/>
          <w:b/>
          <w:sz w:val="22"/>
          <w:szCs w:val="22"/>
          <w:vertAlign w:val="subscript"/>
        </w:rPr>
        <w:t>2</w:t>
      </w:r>
      <w:r w:rsidR="00E41D22" w:rsidRPr="00813899">
        <w:rPr>
          <w:rFonts w:asciiTheme="majorHAnsi" w:hAnsiTheme="majorHAnsi"/>
          <w:b/>
          <w:sz w:val="22"/>
          <w:szCs w:val="22"/>
        </w:rPr>
        <w:t xml:space="preserve">O </w:t>
      </w:r>
    </w:p>
    <w:p w:rsidR="00E41D22" w:rsidRPr="00813899" w:rsidRDefault="00E41D22" w:rsidP="00813899">
      <w:pPr>
        <w:ind w:left="1134" w:right="-16" w:firstLine="720"/>
        <w:rPr>
          <w:rFonts w:asciiTheme="majorHAnsi" w:hAnsiTheme="majorHAnsi"/>
          <w:sz w:val="22"/>
          <w:szCs w:val="22"/>
        </w:rPr>
      </w:pPr>
    </w:p>
    <w:p w:rsidR="00E41D22" w:rsidRPr="00813899" w:rsidRDefault="00E41D22" w:rsidP="00813899">
      <w:pPr>
        <w:spacing w:line="276" w:lineRule="auto"/>
        <w:ind w:left="1134" w:right="-16"/>
        <w:rPr>
          <w:rFonts w:asciiTheme="majorHAnsi" w:hAnsiTheme="majorHAnsi"/>
          <w:sz w:val="22"/>
          <w:szCs w:val="22"/>
        </w:rPr>
      </w:pPr>
      <w:r w:rsidRPr="00813899">
        <w:rPr>
          <w:rFonts w:asciiTheme="majorHAnsi" w:hAnsiTheme="majorHAnsi"/>
          <w:sz w:val="22"/>
          <w:szCs w:val="22"/>
        </w:rPr>
        <w:t>is established.What observations would be made if a few drops of sulphuric acid were added to the equilibrium mixture? Explain.</w:t>
      </w:r>
    </w:p>
    <w:p w:rsidR="00E41D22" w:rsidRPr="00813899" w:rsidRDefault="00E41D22" w:rsidP="007C1C59">
      <w:pPr>
        <w:ind w:left="1890" w:right="-1186"/>
        <w:rPr>
          <w:rFonts w:asciiTheme="majorHAnsi" w:hAnsiTheme="majorHAnsi"/>
          <w:sz w:val="22"/>
          <w:szCs w:val="22"/>
        </w:rPr>
      </w:pPr>
    </w:p>
    <w:p w:rsidR="00E41D22" w:rsidRPr="00813899" w:rsidRDefault="00E41D22" w:rsidP="007C1C59">
      <w:pPr>
        <w:ind w:right="-1186"/>
        <w:rPr>
          <w:rFonts w:asciiTheme="majorHAnsi" w:hAnsiTheme="majorHAnsi"/>
          <w:b/>
          <w:bCs/>
          <w:sz w:val="22"/>
          <w:szCs w:val="22"/>
        </w:rPr>
      </w:pPr>
      <w:r w:rsidRPr="00813899">
        <w:rPr>
          <w:rFonts w:asciiTheme="majorHAnsi" w:hAnsiTheme="majorHAnsi"/>
          <w:b/>
          <w:bCs/>
          <w:sz w:val="22"/>
          <w:szCs w:val="22"/>
        </w:rPr>
        <w:t>9.          1995 Q 19</w:t>
      </w:r>
    </w:p>
    <w:p w:rsidR="00E41D22" w:rsidRPr="00813899" w:rsidRDefault="00E41D22" w:rsidP="007C1C59">
      <w:pPr>
        <w:spacing w:line="276" w:lineRule="auto"/>
        <w:ind w:left="720" w:right="-1186" w:hanging="720"/>
        <w:rPr>
          <w:rFonts w:asciiTheme="majorHAnsi" w:hAnsiTheme="majorHAnsi"/>
          <w:sz w:val="22"/>
          <w:szCs w:val="22"/>
        </w:rPr>
      </w:pPr>
      <w:r w:rsidRPr="00813899">
        <w:rPr>
          <w:rFonts w:asciiTheme="majorHAnsi" w:hAnsiTheme="majorHAnsi"/>
          <w:b/>
          <w:bCs/>
          <w:sz w:val="22"/>
          <w:szCs w:val="22"/>
        </w:rPr>
        <w:t xml:space="preserve">                    </w:t>
      </w:r>
      <w:r w:rsidRPr="00813899">
        <w:rPr>
          <w:rFonts w:asciiTheme="majorHAnsi" w:hAnsiTheme="majorHAnsi"/>
          <w:sz w:val="22"/>
          <w:szCs w:val="22"/>
        </w:rPr>
        <w:t xml:space="preserve">A mixture containing equal volumes of hydrogen and carbon dioxide was introduced    </w:t>
      </w:r>
    </w:p>
    <w:p w:rsidR="00E41D22" w:rsidRPr="00813899" w:rsidRDefault="00E41D22" w:rsidP="007C1C59">
      <w:pPr>
        <w:spacing w:line="276" w:lineRule="auto"/>
        <w:ind w:left="720" w:right="-1186" w:hanging="720"/>
        <w:rPr>
          <w:rFonts w:asciiTheme="majorHAnsi" w:hAnsiTheme="majorHAnsi"/>
          <w:sz w:val="22"/>
          <w:szCs w:val="22"/>
        </w:rPr>
      </w:pPr>
      <w:r w:rsidRPr="00813899">
        <w:rPr>
          <w:rFonts w:asciiTheme="majorHAnsi" w:hAnsiTheme="majorHAnsi"/>
          <w:sz w:val="22"/>
          <w:szCs w:val="22"/>
        </w:rPr>
        <w:t xml:space="preserve">                </w:t>
      </w:r>
      <w:r w:rsidR="00813899">
        <w:rPr>
          <w:rFonts w:asciiTheme="majorHAnsi" w:hAnsiTheme="majorHAnsi"/>
          <w:sz w:val="22"/>
          <w:szCs w:val="22"/>
        </w:rPr>
        <w:t xml:space="preserve">  </w:t>
      </w:r>
      <w:r w:rsidRPr="00813899">
        <w:rPr>
          <w:rFonts w:asciiTheme="majorHAnsi" w:hAnsiTheme="majorHAnsi"/>
          <w:sz w:val="22"/>
          <w:szCs w:val="22"/>
        </w:rPr>
        <w:t xml:space="preserve"> one end of a tube as shown below. </w:t>
      </w:r>
    </w:p>
    <w:p w:rsidR="00E41D22" w:rsidRDefault="00486D41" w:rsidP="007C1C59">
      <w:pPr>
        <w:spacing w:line="276" w:lineRule="auto"/>
        <w:ind w:left="720" w:right="-1186" w:hanging="720"/>
      </w:pPr>
      <w:r>
        <w:rPr>
          <w:noProof/>
          <w:lang w:val="en-US" w:eastAsia="en-US"/>
        </w:rPr>
        <w:pict>
          <v:shape id="_x0000_s15050" type="#_x0000_t202" style="position:absolute;left:0;text-align:left;margin-left:42.7pt;margin-top:30.25pt;width:66.75pt;height:56.25pt;z-index:253061120" strokecolor="white [3212]">
            <v:textbox>
              <w:txbxContent>
                <w:p w:rsidR="00975EF9" w:rsidRPr="00237396" w:rsidRDefault="00975EF9" w:rsidP="00E41D22">
                  <w:pPr>
                    <w:rPr>
                      <w:sz w:val="22"/>
                    </w:rPr>
                  </w:pPr>
                  <w:r w:rsidRPr="00237396">
                    <w:rPr>
                      <w:sz w:val="22"/>
                    </w:rPr>
                    <w:t>Mixture of Hydrogen and carbon dioxide</w:t>
                  </w:r>
                </w:p>
              </w:txbxContent>
            </v:textbox>
          </v:shape>
        </w:pict>
      </w:r>
      <w:r w:rsidR="00E41D22">
        <w:t xml:space="preserve">     </w:t>
      </w:r>
      <w:r w:rsidR="00E41D22">
        <w:tab/>
        <w:t xml:space="preserve">                          </w:t>
      </w:r>
      <w:r w:rsidR="00E41D22">
        <w:rPr>
          <w:noProof/>
          <w:lang w:val="en-US" w:eastAsia="en-US"/>
        </w:rPr>
        <w:drawing>
          <wp:inline distT="0" distB="0" distL="0" distR="0">
            <wp:extent cx="3676650" cy="866775"/>
            <wp:effectExtent l="19050" t="0" r="0" b="0"/>
            <wp:docPr id="12" name="Picture 1" descr="C:\Users\Wambui Kigoro\Pictures\img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mbui Kigoro\Pictures\img056.jpg"/>
                    <pic:cNvPicPr>
                      <a:picLocks noChangeAspect="1" noChangeArrowheads="1"/>
                    </pic:cNvPicPr>
                  </pic:nvPicPr>
                  <pic:blipFill>
                    <a:blip r:embed="rId36" cstate="print"/>
                    <a:srcRect l="37753" t="80096" r="22621" b="9530"/>
                    <a:stretch>
                      <a:fillRect/>
                    </a:stretch>
                  </pic:blipFill>
                  <pic:spPr bwMode="auto">
                    <a:xfrm>
                      <a:off x="0" y="0"/>
                      <a:ext cx="3676650" cy="866775"/>
                    </a:xfrm>
                    <a:prstGeom prst="rect">
                      <a:avLst/>
                    </a:prstGeom>
                    <a:noFill/>
                    <a:ln w="9525">
                      <a:noFill/>
                      <a:miter lim="800000"/>
                      <a:headEnd/>
                      <a:tailEnd/>
                    </a:ln>
                  </pic:spPr>
                </pic:pic>
              </a:graphicData>
            </a:graphic>
          </wp:inline>
        </w:drawing>
      </w:r>
    </w:p>
    <w:p w:rsidR="00813899" w:rsidRDefault="00813899" w:rsidP="007C1C59">
      <w:pPr>
        <w:spacing w:line="276" w:lineRule="auto"/>
        <w:ind w:left="720" w:right="-1186" w:hanging="720"/>
      </w:pPr>
    </w:p>
    <w:p w:rsidR="00E41D22" w:rsidRPr="00813899" w:rsidRDefault="00E41D22" w:rsidP="007C1C59">
      <w:pPr>
        <w:ind w:right="-1186"/>
        <w:rPr>
          <w:rFonts w:asciiTheme="majorHAnsi" w:hAnsiTheme="majorHAnsi"/>
          <w:sz w:val="22"/>
        </w:rPr>
      </w:pPr>
      <w:r w:rsidRPr="00813899">
        <w:rPr>
          <w:rFonts w:asciiTheme="majorHAnsi" w:hAnsiTheme="majorHAnsi"/>
          <w:sz w:val="22"/>
        </w:rPr>
        <w:t xml:space="preserve">                           Which gas would be detected at appoint C in first? Explain                           (2 marks)</w:t>
      </w:r>
    </w:p>
    <w:p w:rsidR="00E41D22" w:rsidRDefault="00E41D22" w:rsidP="007C1C59">
      <w:pPr>
        <w:ind w:right="-1186"/>
      </w:pPr>
    </w:p>
    <w:p w:rsidR="00E41D22" w:rsidRPr="00813899" w:rsidRDefault="00E41D22" w:rsidP="007C1C59">
      <w:pPr>
        <w:ind w:left="720" w:right="-1186" w:hanging="720"/>
        <w:rPr>
          <w:rFonts w:asciiTheme="majorHAnsi" w:hAnsiTheme="majorHAnsi"/>
          <w:b/>
          <w:bCs/>
          <w:sz w:val="22"/>
          <w:szCs w:val="22"/>
        </w:rPr>
      </w:pPr>
      <w:r w:rsidRPr="00813899">
        <w:rPr>
          <w:rFonts w:asciiTheme="majorHAnsi" w:hAnsiTheme="majorHAnsi"/>
          <w:b/>
          <w:bCs/>
          <w:sz w:val="22"/>
          <w:szCs w:val="22"/>
        </w:rPr>
        <w:t>10.       1995 Q 20</w:t>
      </w:r>
    </w:p>
    <w:p w:rsidR="00E41D22" w:rsidRPr="00813899" w:rsidRDefault="00E41D22" w:rsidP="00813899">
      <w:pPr>
        <w:spacing w:line="276" w:lineRule="auto"/>
        <w:ind w:left="1134" w:right="-106"/>
        <w:rPr>
          <w:rFonts w:asciiTheme="majorHAnsi" w:hAnsiTheme="majorHAnsi"/>
          <w:sz w:val="22"/>
          <w:szCs w:val="22"/>
        </w:rPr>
      </w:pPr>
      <w:r w:rsidRPr="00813899">
        <w:rPr>
          <w:rFonts w:asciiTheme="majorHAnsi" w:hAnsiTheme="majorHAnsi"/>
          <w:sz w:val="22"/>
          <w:szCs w:val="22"/>
        </w:rPr>
        <w:t>The table below gives three experiments on the reaction of excess sulphuric acid and 0.5g of zinc done under different conditions. In each the volume of gas was recorded at different time intervals.</w:t>
      </w:r>
    </w:p>
    <w:p w:rsidR="00E41D22" w:rsidRPr="00813899" w:rsidRDefault="00E41D22" w:rsidP="007C1C59">
      <w:pPr>
        <w:ind w:left="720" w:right="-1186" w:hanging="720"/>
        <w:rPr>
          <w:rFonts w:asciiTheme="majorHAnsi" w:hAnsiTheme="majorHAnsi"/>
          <w:sz w:val="22"/>
          <w:szCs w:val="22"/>
        </w:rPr>
      </w:pPr>
      <w:r w:rsidRPr="00813899">
        <w:rPr>
          <w:rFonts w:asciiTheme="majorHAnsi" w:hAnsiTheme="majorHAnsi"/>
          <w:sz w:val="22"/>
          <w:szCs w:val="22"/>
        </w:rPr>
        <w:t xml:space="preserve">  </w:t>
      </w:r>
    </w:p>
    <w:tbl>
      <w:tblPr>
        <w:tblW w:w="6768" w:type="dxa"/>
        <w:tblInd w:w="13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98"/>
        <w:gridCol w:w="2070"/>
        <w:gridCol w:w="2700"/>
      </w:tblGrid>
      <w:tr w:rsidR="00E41D22" w:rsidRPr="00813899" w:rsidTr="00212179">
        <w:tc>
          <w:tcPr>
            <w:tcW w:w="1998" w:type="dxa"/>
          </w:tcPr>
          <w:p w:rsidR="00E41D22" w:rsidRPr="00813899" w:rsidRDefault="00E41D22" w:rsidP="007C1C59">
            <w:pPr>
              <w:spacing w:line="360" w:lineRule="auto"/>
              <w:ind w:right="-1186"/>
              <w:rPr>
                <w:rFonts w:asciiTheme="majorHAnsi" w:hAnsiTheme="majorHAnsi"/>
                <w:b/>
              </w:rPr>
            </w:pPr>
            <w:r w:rsidRPr="00813899">
              <w:rPr>
                <w:rFonts w:asciiTheme="majorHAnsi" w:hAnsiTheme="majorHAnsi"/>
                <w:b/>
                <w:sz w:val="22"/>
                <w:szCs w:val="22"/>
              </w:rPr>
              <w:lastRenderedPageBreak/>
              <w:t>Experiment</w:t>
            </w:r>
          </w:p>
        </w:tc>
        <w:tc>
          <w:tcPr>
            <w:tcW w:w="2070" w:type="dxa"/>
          </w:tcPr>
          <w:p w:rsidR="00E41D22" w:rsidRPr="00813899" w:rsidRDefault="00E41D22" w:rsidP="007C1C59">
            <w:pPr>
              <w:spacing w:line="360" w:lineRule="auto"/>
              <w:ind w:right="-1186"/>
              <w:rPr>
                <w:rFonts w:asciiTheme="majorHAnsi" w:hAnsiTheme="majorHAnsi"/>
                <w:b/>
              </w:rPr>
            </w:pPr>
            <w:r w:rsidRPr="00813899">
              <w:rPr>
                <w:rFonts w:asciiTheme="majorHAnsi" w:hAnsiTheme="majorHAnsi"/>
                <w:b/>
                <w:sz w:val="22"/>
                <w:szCs w:val="22"/>
              </w:rPr>
              <w:t>Form of Zinc</w:t>
            </w:r>
          </w:p>
        </w:tc>
        <w:tc>
          <w:tcPr>
            <w:tcW w:w="2700" w:type="dxa"/>
          </w:tcPr>
          <w:p w:rsidR="00E41D22" w:rsidRPr="00813899" w:rsidRDefault="00E41D22" w:rsidP="007C1C59">
            <w:pPr>
              <w:spacing w:line="360" w:lineRule="auto"/>
              <w:ind w:right="-1186"/>
              <w:rPr>
                <w:rFonts w:asciiTheme="majorHAnsi" w:hAnsiTheme="majorHAnsi"/>
                <w:b/>
              </w:rPr>
            </w:pPr>
            <w:r w:rsidRPr="00813899">
              <w:rPr>
                <w:rFonts w:asciiTheme="majorHAnsi" w:hAnsiTheme="majorHAnsi"/>
                <w:b/>
                <w:sz w:val="22"/>
                <w:szCs w:val="22"/>
              </w:rPr>
              <w:t>Sulphuric acid solution</w:t>
            </w:r>
          </w:p>
        </w:tc>
      </w:tr>
      <w:tr w:rsidR="00E41D22" w:rsidRPr="00813899" w:rsidTr="00212179">
        <w:tc>
          <w:tcPr>
            <w:tcW w:w="1998" w:type="dxa"/>
          </w:tcPr>
          <w:p w:rsidR="00E41D22" w:rsidRPr="00813899" w:rsidRDefault="00E41D22" w:rsidP="007C1C59">
            <w:pPr>
              <w:spacing w:line="360" w:lineRule="auto"/>
              <w:ind w:right="-1186"/>
              <w:rPr>
                <w:rFonts w:asciiTheme="majorHAnsi" w:hAnsiTheme="majorHAnsi"/>
              </w:rPr>
            </w:pPr>
            <w:r w:rsidRPr="00813899">
              <w:rPr>
                <w:rFonts w:asciiTheme="majorHAnsi" w:hAnsiTheme="majorHAnsi"/>
                <w:sz w:val="22"/>
                <w:szCs w:val="22"/>
              </w:rPr>
              <w:t>I</w:t>
            </w:r>
          </w:p>
        </w:tc>
        <w:tc>
          <w:tcPr>
            <w:tcW w:w="2070" w:type="dxa"/>
          </w:tcPr>
          <w:p w:rsidR="00E41D22" w:rsidRPr="00813899" w:rsidRDefault="00E41D22" w:rsidP="007C1C59">
            <w:pPr>
              <w:spacing w:line="360" w:lineRule="auto"/>
              <w:ind w:right="-1186"/>
              <w:rPr>
                <w:rFonts w:asciiTheme="majorHAnsi" w:hAnsiTheme="majorHAnsi"/>
              </w:rPr>
            </w:pPr>
            <w:r w:rsidRPr="00813899">
              <w:rPr>
                <w:rFonts w:asciiTheme="majorHAnsi" w:hAnsiTheme="majorHAnsi"/>
                <w:sz w:val="22"/>
                <w:szCs w:val="22"/>
              </w:rPr>
              <w:t>Power</w:t>
            </w:r>
          </w:p>
        </w:tc>
        <w:tc>
          <w:tcPr>
            <w:tcW w:w="2700" w:type="dxa"/>
          </w:tcPr>
          <w:p w:rsidR="00E41D22" w:rsidRPr="00813899" w:rsidRDefault="00E41D22" w:rsidP="007C1C59">
            <w:pPr>
              <w:spacing w:line="360" w:lineRule="auto"/>
              <w:ind w:right="-1186"/>
              <w:rPr>
                <w:rFonts w:asciiTheme="majorHAnsi" w:hAnsiTheme="majorHAnsi"/>
              </w:rPr>
            </w:pPr>
            <w:r w:rsidRPr="00813899">
              <w:rPr>
                <w:rFonts w:asciiTheme="majorHAnsi" w:hAnsiTheme="majorHAnsi"/>
                <w:sz w:val="22"/>
                <w:szCs w:val="22"/>
              </w:rPr>
              <w:t>0.8m</w:t>
            </w:r>
          </w:p>
        </w:tc>
      </w:tr>
      <w:tr w:rsidR="00E41D22" w:rsidRPr="00813899" w:rsidTr="00212179">
        <w:tc>
          <w:tcPr>
            <w:tcW w:w="1998" w:type="dxa"/>
          </w:tcPr>
          <w:p w:rsidR="00E41D22" w:rsidRPr="00813899" w:rsidRDefault="00E41D22" w:rsidP="007C1C59">
            <w:pPr>
              <w:spacing w:line="360" w:lineRule="auto"/>
              <w:ind w:right="-1186"/>
              <w:rPr>
                <w:rFonts w:asciiTheme="majorHAnsi" w:hAnsiTheme="majorHAnsi"/>
              </w:rPr>
            </w:pPr>
            <w:r w:rsidRPr="00813899">
              <w:rPr>
                <w:rFonts w:asciiTheme="majorHAnsi" w:hAnsiTheme="majorHAnsi"/>
                <w:sz w:val="22"/>
                <w:szCs w:val="22"/>
              </w:rPr>
              <w:t>II</w:t>
            </w:r>
          </w:p>
        </w:tc>
        <w:tc>
          <w:tcPr>
            <w:tcW w:w="2070" w:type="dxa"/>
          </w:tcPr>
          <w:p w:rsidR="00E41D22" w:rsidRPr="00813899" w:rsidRDefault="00E41D22" w:rsidP="007C1C59">
            <w:pPr>
              <w:spacing w:line="360" w:lineRule="auto"/>
              <w:ind w:right="-1186"/>
              <w:rPr>
                <w:rFonts w:asciiTheme="majorHAnsi" w:hAnsiTheme="majorHAnsi"/>
              </w:rPr>
            </w:pPr>
            <w:r w:rsidRPr="00813899">
              <w:rPr>
                <w:rFonts w:asciiTheme="majorHAnsi" w:hAnsiTheme="majorHAnsi"/>
                <w:sz w:val="22"/>
                <w:szCs w:val="22"/>
              </w:rPr>
              <w:t>Power</w:t>
            </w:r>
          </w:p>
        </w:tc>
        <w:tc>
          <w:tcPr>
            <w:tcW w:w="2700" w:type="dxa"/>
          </w:tcPr>
          <w:p w:rsidR="00E41D22" w:rsidRPr="00813899" w:rsidRDefault="00E41D22" w:rsidP="007C1C59">
            <w:pPr>
              <w:spacing w:line="360" w:lineRule="auto"/>
              <w:ind w:right="-1186"/>
              <w:rPr>
                <w:rFonts w:asciiTheme="majorHAnsi" w:hAnsiTheme="majorHAnsi"/>
              </w:rPr>
            </w:pPr>
            <w:r w:rsidRPr="00813899">
              <w:rPr>
                <w:rFonts w:asciiTheme="majorHAnsi" w:hAnsiTheme="majorHAnsi"/>
                <w:sz w:val="22"/>
                <w:szCs w:val="22"/>
              </w:rPr>
              <w:t>1.0m</w:t>
            </w:r>
          </w:p>
        </w:tc>
      </w:tr>
      <w:tr w:rsidR="00E41D22" w:rsidRPr="00813899" w:rsidTr="00212179">
        <w:tc>
          <w:tcPr>
            <w:tcW w:w="1998" w:type="dxa"/>
          </w:tcPr>
          <w:p w:rsidR="00E41D22" w:rsidRPr="00813899" w:rsidRDefault="00E41D22" w:rsidP="007C1C59">
            <w:pPr>
              <w:spacing w:line="360" w:lineRule="auto"/>
              <w:ind w:right="-1186"/>
              <w:rPr>
                <w:rFonts w:asciiTheme="majorHAnsi" w:hAnsiTheme="majorHAnsi"/>
              </w:rPr>
            </w:pPr>
            <w:r w:rsidRPr="00813899">
              <w:rPr>
                <w:rFonts w:asciiTheme="majorHAnsi" w:hAnsiTheme="majorHAnsi"/>
                <w:sz w:val="22"/>
                <w:szCs w:val="22"/>
              </w:rPr>
              <w:t>III</w:t>
            </w:r>
          </w:p>
        </w:tc>
        <w:tc>
          <w:tcPr>
            <w:tcW w:w="2070" w:type="dxa"/>
          </w:tcPr>
          <w:p w:rsidR="00E41D22" w:rsidRPr="00813899" w:rsidRDefault="00E41D22" w:rsidP="007C1C59">
            <w:pPr>
              <w:spacing w:line="360" w:lineRule="auto"/>
              <w:ind w:right="-1186"/>
              <w:rPr>
                <w:rFonts w:asciiTheme="majorHAnsi" w:hAnsiTheme="majorHAnsi"/>
              </w:rPr>
            </w:pPr>
            <w:r w:rsidRPr="00813899">
              <w:rPr>
                <w:rFonts w:asciiTheme="majorHAnsi" w:hAnsiTheme="majorHAnsi"/>
                <w:sz w:val="22"/>
                <w:szCs w:val="22"/>
              </w:rPr>
              <w:t>Granules</w:t>
            </w:r>
          </w:p>
        </w:tc>
        <w:tc>
          <w:tcPr>
            <w:tcW w:w="2700" w:type="dxa"/>
          </w:tcPr>
          <w:p w:rsidR="00E41D22" w:rsidRPr="00813899" w:rsidRDefault="00E41D22" w:rsidP="007C1C59">
            <w:pPr>
              <w:spacing w:line="360" w:lineRule="auto"/>
              <w:ind w:right="-1186"/>
              <w:rPr>
                <w:rFonts w:asciiTheme="majorHAnsi" w:hAnsiTheme="majorHAnsi"/>
              </w:rPr>
            </w:pPr>
            <w:r w:rsidRPr="00813899">
              <w:rPr>
                <w:rFonts w:asciiTheme="majorHAnsi" w:hAnsiTheme="majorHAnsi"/>
                <w:sz w:val="22"/>
                <w:szCs w:val="22"/>
              </w:rPr>
              <w:t>0.8m</w:t>
            </w:r>
          </w:p>
        </w:tc>
      </w:tr>
    </w:tbl>
    <w:p w:rsidR="00E41D22" w:rsidRPr="00813899" w:rsidRDefault="00E41D22" w:rsidP="007C1C59">
      <w:pPr>
        <w:ind w:left="945" w:right="-1186"/>
        <w:rPr>
          <w:rFonts w:asciiTheme="majorHAnsi" w:hAnsiTheme="majorHAnsi"/>
          <w:sz w:val="22"/>
          <w:szCs w:val="22"/>
        </w:rPr>
      </w:pPr>
    </w:p>
    <w:p w:rsidR="00813899" w:rsidRDefault="00E41D22" w:rsidP="007C1C59">
      <w:pPr>
        <w:ind w:left="945" w:right="-1186"/>
        <w:rPr>
          <w:rFonts w:asciiTheme="majorHAnsi" w:hAnsiTheme="majorHAnsi"/>
          <w:sz w:val="22"/>
          <w:szCs w:val="22"/>
        </w:rPr>
      </w:pPr>
      <w:r w:rsidRPr="00813899">
        <w:rPr>
          <w:rFonts w:asciiTheme="majorHAnsi" w:hAnsiTheme="majorHAnsi"/>
          <w:sz w:val="22"/>
          <w:szCs w:val="22"/>
        </w:rPr>
        <w:t xml:space="preserve">On the axis below draw and label the three curves that could be obtained from </w:t>
      </w:r>
    </w:p>
    <w:p w:rsidR="00E41D22" w:rsidRPr="00813899" w:rsidRDefault="00E41D22" w:rsidP="007C1C59">
      <w:pPr>
        <w:ind w:left="945" w:right="-1186"/>
        <w:rPr>
          <w:rFonts w:asciiTheme="majorHAnsi" w:hAnsiTheme="majorHAnsi"/>
          <w:sz w:val="22"/>
          <w:szCs w:val="22"/>
        </w:rPr>
      </w:pPr>
      <w:r w:rsidRPr="00813899">
        <w:rPr>
          <w:rFonts w:asciiTheme="majorHAnsi" w:hAnsiTheme="majorHAnsi"/>
          <w:sz w:val="22"/>
          <w:szCs w:val="22"/>
        </w:rPr>
        <w:t xml:space="preserve">such   results. </w:t>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00813899" w:rsidRPr="00813899">
        <w:rPr>
          <w:rFonts w:asciiTheme="majorHAnsi" w:hAnsiTheme="majorHAnsi"/>
          <w:sz w:val="22"/>
          <w:szCs w:val="22"/>
        </w:rPr>
        <w:t xml:space="preserve"> </w:t>
      </w:r>
      <w:r w:rsidRPr="00813899">
        <w:rPr>
          <w:rFonts w:asciiTheme="majorHAnsi" w:hAnsiTheme="majorHAnsi"/>
          <w:sz w:val="22"/>
          <w:szCs w:val="22"/>
        </w:rPr>
        <w:t>(3 marks)</w:t>
      </w:r>
    </w:p>
    <w:p w:rsidR="00E41D22" w:rsidRPr="00813899" w:rsidRDefault="00E41D22" w:rsidP="007C1C59">
      <w:pPr>
        <w:ind w:left="720" w:right="-1186" w:hanging="720"/>
        <w:rPr>
          <w:rFonts w:asciiTheme="majorHAnsi" w:hAnsiTheme="majorHAnsi"/>
          <w:b/>
          <w:bCs/>
          <w:sz w:val="22"/>
          <w:szCs w:val="22"/>
        </w:rPr>
      </w:pPr>
    </w:p>
    <w:p w:rsidR="00E41D22" w:rsidRPr="00813899" w:rsidRDefault="00E41D22" w:rsidP="007C1C59">
      <w:pPr>
        <w:ind w:left="720" w:right="-1186" w:hanging="720"/>
        <w:rPr>
          <w:rFonts w:asciiTheme="majorHAnsi" w:hAnsiTheme="majorHAnsi"/>
          <w:b/>
          <w:bCs/>
          <w:sz w:val="22"/>
          <w:szCs w:val="22"/>
        </w:rPr>
      </w:pPr>
      <w:r w:rsidRPr="00813899">
        <w:rPr>
          <w:rFonts w:asciiTheme="majorHAnsi" w:hAnsiTheme="majorHAnsi"/>
          <w:b/>
          <w:bCs/>
          <w:sz w:val="22"/>
          <w:szCs w:val="22"/>
        </w:rPr>
        <w:t>11.     1995 Q 29 P1</w:t>
      </w:r>
    </w:p>
    <w:p w:rsidR="00813899" w:rsidRDefault="00E41D22" w:rsidP="007C1C59">
      <w:pPr>
        <w:ind w:left="720" w:right="-1186" w:hanging="720"/>
        <w:rPr>
          <w:rFonts w:asciiTheme="majorHAnsi" w:hAnsiTheme="majorHAnsi"/>
          <w:sz w:val="22"/>
          <w:szCs w:val="22"/>
        </w:rPr>
      </w:pPr>
      <w:r w:rsidRPr="00813899">
        <w:rPr>
          <w:rFonts w:asciiTheme="majorHAnsi" w:hAnsiTheme="majorHAnsi"/>
          <w:sz w:val="22"/>
          <w:szCs w:val="22"/>
        </w:rPr>
        <w:tab/>
        <w:t xml:space="preserve">   During the production of hydrogen iodide, hydrogen reacts with iodine according </w:t>
      </w:r>
    </w:p>
    <w:p w:rsidR="00E41D22" w:rsidRPr="00813899" w:rsidRDefault="00813899" w:rsidP="00813899">
      <w:pPr>
        <w:ind w:left="720" w:right="-1186" w:hanging="720"/>
        <w:rPr>
          <w:rFonts w:asciiTheme="majorHAnsi" w:hAnsiTheme="majorHAnsi"/>
          <w:sz w:val="22"/>
          <w:szCs w:val="22"/>
        </w:rPr>
      </w:pPr>
      <w:r>
        <w:rPr>
          <w:rFonts w:asciiTheme="majorHAnsi" w:hAnsiTheme="majorHAnsi"/>
          <w:sz w:val="22"/>
          <w:szCs w:val="22"/>
        </w:rPr>
        <w:t xml:space="preserve">                  to the  </w:t>
      </w:r>
      <w:r w:rsidR="00E41D22" w:rsidRPr="00813899">
        <w:rPr>
          <w:rFonts w:asciiTheme="majorHAnsi" w:hAnsiTheme="majorHAnsi"/>
          <w:sz w:val="22"/>
          <w:szCs w:val="22"/>
        </w:rPr>
        <w:t>equation:</w:t>
      </w:r>
      <w:r w:rsidR="00E41D22" w:rsidRPr="00813899">
        <w:rPr>
          <w:rFonts w:asciiTheme="majorHAnsi" w:hAnsiTheme="majorHAnsi"/>
          <w:sz w:val="22"/>
          <w:szCs w:val="22"/>
        </w:rPr>
        <w:tab/>
      </w:r>
    </w:p>
    <w:p w:rsidR="00E41D22" w:rsidRPr="00813899" w:rsidRDefault="00486D41" w:rsidP="007C1C59">
      <w:pPr>
        <w:ind w:left="720" w:right="-1186" w:hanging="720"/>
        <w:rPr>
          <w:rFonts w:asciiTheme="majorHAnsi" w:hAnsiTheme="majorHAnsi"/>
          <w:b/>
          <w:sz w:val="22"/>
          <w:szCs w:val="22"/>
        </w:rPr>
      </w:pPr>
      <w:r w:rsidRPr="00486D41">
        <w:rPr>
          <w:rFonts w:asciiTheme="majorHAnsi" w:hAnsiTheme="majorHAnsi"/>
          <w:b/>
          <w:noProof/>
          <w:sz w:val="22"/>
          <w:szCs w:val="22"/>
        </w:rPr>
        <w:pict>
          <v:group id="_x0000_s14991" style="position:absolute;left:0;text-align:left;margin-left:127.6pt;margin-top:6.25pt;width:48.7pt;height:4.25pt;z-index:253030400" coordorigin="5236,5131" coordsize="1260,85">
            <v:line id="_x0000_s14992" style="position:absolute;flip:x" from="5236,5216" to="6496,5216">
              <v:stroke endarrow="block"/>
            </v:line>
            <v:line id="_x0000_s14993" style="position:absolute" from="5296,5131" to="6496,5131">
              <v:stroke endarrow="block"/>
            </v:line>
          </v:group>
        </w:pict>
      </w:r>
      <w:r w:rsidR="00E41D22" w:rsidRPr="00813899">
        <w:rPr>
          <w:rFonts w:asciiTheme="majorHAnsi" w:hAnsiTheme="majorHAnsi"/>
          <w:b/>
          <w:sz w:val="22"/>
          <w:szCs w:val="22"/>
        </w:rPr>
        <w:t xml:space="preserve">                      H</w:t>
      </w:r>
      <w:r w:rsidR="00E41D22" w:rsidRPr="00813899">
        <w:rPr>
          <w:rFonts w:asciiTheme="majorHAnsi" w:hAnsiTheme="majorHAnsi"/>
          <w:b/>
          <w:sz w:val="22"/>
          <w:szCs w:val="22"/>
          <w:vertAlign w:val="subscript"/>
        </w:rPr>
        <w:t xml:space="preserve">2 (g) </w:t>
      </w:r>
      <w:r w:rsidR="00E41D22" w:rsidRPr="00813899">
        <w:rPr>
          <w:rFonts w:asciiTheme="majorHAnsi" w:hAnsiTheme="majorHAnsi"/>
          <w:b/>
          <w:sz w:val="22"/>
          <w:szCs w:val="22"/>
        </w:rPr>
        <w:t>+ I</w:t>
      </w:r>
      <w:r w:rsidR="00E41D22" w:rsidRPr="00813899">
        <w:rPr>
          <w:rFonts w:asciiTheme="majorHAnsi" w:hAnsiTheme="majorHAnsi"/>
          <w:b/>
          <w:sz w:val="22"/>
          <w:szCs w:val="22"/>
          <w:vertAlign w:val="subscript"/>
        </w:rPr>
        <w:t>2</w:t>
      </w:r>
      <w:r w:rsidR="00E41D22" w:rsidRPr="00813899">
        <w:rPr>
          <w:rFonts w:asciiTheme="majorHAnsi" w:hAnsiTheme="majorHAnsi"/>
          <w:b/>
          <w:sz w:val="22"/>
          <w:szCs w:val="22"/>
        </w:rPr>
        <w:t xml:space="preserve"> (g) </w:t>
      </w:r>
      <w:r w:rsidR="00E41D22" w:rsidRPr="00813899">
        <w:rPr>
          <w:rFonts w:asciiTheme="majorHAnsi" w:hAnsiTheme="majorHAnsi"/>
          <w:b/>
          <w:sz w:val="22"/>
          <w:szCs w:val="22"/>
        </w:rPr>
        <w:tab/>
        <w:t xml:space="preserve">                     2HI</w:t>
      </w:r>
      <w:r w:rsidR="00E41D22" w:rsidRPr="00813899">
        <w:rPr>
          <w:rFonts w:asciiTheme="majorHAnsi" w:hAnsiTheme="majorHAnsi"/>
          <w:b/>
          <w:sz w:val="22"/>
          <w:szCs w:val="22"/>
          <w:vertAlign w:val="subscript"/>
        </w:rPr>
        <w:t xml:space="preserve"> (g)</w:t>
      </w:r>
      <w:r w:rsidR="00E41D22" w:rsidRPr="00813899">
        <w:rPr>
          <w:rFonts w:asciiTheme="majorHAnsi" w:hAnsiTheme="majorHAnsi"/>
          <w:b/>
          <w:sz w:val="22"/>
          <w:szCs w:val="22"/>
        </w:rPr>
        <w:t>; 52.0 Kj</w:t>
      </w:r>
    </w:p>
    <w:p w:rsidR="00E41D22" w:rsidRPr="00813899" w:rsidRDefault="00E41D22" w:rsidP="007C1C59">
      <w:pPr>
        <w:ind w:left="720" w:right="-1186" w:hanging="720"/>
        <w:rPr>
          <w:rFonts w:asciiTheme="majorHAnsi" w:hAnsiTheme="majorHAnsi"/>
          <w:b/>
          <w:sz w:val="22"/>
          <w:szCs w:val="22"/>
        </w:rPr>
      </w:pPr>
    </w:p>
    <w:p w:rsidR="00E41D22" w:rsidRPr="00813899" w:rsidRDefault="00E41D22" w:rsidP="007C1C59">
      <w:pPr>
        <w:ind w:right="-1186"/>
        <w:rPr>
          <w:rFonts w:asciiTheme="majorHAnsi" w:hAnsiTheme="majorHAnsi"/>
          <w:sz w:val="22"/>
          <w:szCs w:val="22"/>
        </w:rPr>
      </w:pPr>
      <w:r w:rsidRPr="00813899">
        <w:rPr>
          <w:rFonts w:asciiTheme="majorHAnsi" w:hAnsiTheme="majorHAnsi"/>
          <w:sz w:val="22"/>
          <w:szCs w:val="22"/>
        </w:rPr>
        <w:tab/>
        <w:t xml:space="preserve">   Explain how the following would affect the yield of hydrogen iodide:</w:t>
      </w:r>
    </w:p>
    <w:p w:rsidR="00E41D22" w:rsidRPr="00813899" w:rsidRDefault="00E41D22" w:rsidP="007C1C59">
      <w:pPr>
        <w:ind w:right="-1186"/>
        <w:rPr>
          <w:rFonts w:asciiTheme="majorHAnsi" w:hAnsiTheme="majorHAnsi"/>
          <w:sz w:val="22"/>
          <w:szCs w:val="22"/>
        </w:rPr>
      </w:pPr>
      <w:r w:rsidRPr="00813899">
        <w:rPr>
          <w:rFonts w:asciiTheme="majorHAnsi" w:hAnsiTheme="majorHAnsi"/>
          <w:sz w:val="22"/>
          <w:szCs w:val="22"/>
        </w:rPr>
        <w:tab/>
        <w:t xml:space="preserve">     a) Increase in temperature</w:t>
      </w:r>
    </w:p>
    <w:p w:rsidR="00E41D22" w:rsidRPr="00813899" w:rsidRDefault="00E41D22" w:rsidP="007C1C59">
      <w:pPr>
        <w:ind w:right="-1186"/>
        <w:rPr>
          <w:rFonts w:asciiTheme="majorHAnsi" w:hAnsiTheme="majorHAnsi"/>
          <w:sz w:val="22"/>
          <w:szCs w:val="22"/>
        </w:rPr>
      </w:pPr>
      <w:r w:rsidRPr="00813899">
        <w:rPr>
          <w:rFonts w:asciiTheme="majorHAnsi" w:hAnsiTheme="majorHAnsi"/>
          <w:sz w:val="22"/>
          <w:szCs w:val="22"/>
        </w:rPr>
        <w:tab/>
        <w:t xml:space="preserve">     b) Increase in pressure.</w:t>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t>(2marks)</w:t>
      </w:r>
    </w:p>
    <w:p w:rsidR="00E41D22" w:rsidRPr="00813899" w:rsidRDefault="00E41D22" w:rsidP="007C1C59">
      <w:pPr>
        <w:ind w:right="-1186"/>
        <w:rPr>
          <w:rFonts w:asciiTheme="majorHAnsi" w:hAnsiTheme="majorHAnsi"/>
          <w:sz w:val="22"/>
          <w:szCs w:val="22"/>
        </w:rPr>
      </w:pPr>
    </w:p>
    <w:p w:rsidR="00E41D22" w:rsidRPr="00813899" w:rsidRDefault="00E41D22" w:rsidP="007C1C59">
      <w:pPr>
        <w:ind w:right="-1186"/>
        <w:rPr>
          <w:rFonts w:asciiTheme="majorHAnsi" w:hAnsiTheme="majorHAnsi"/>
          <w:b/>
          <w:bCs/>
          <w:sz w:val="22"/>
          <w:szCs w:val="22"/>
        </w:rPr>
      </w:pPr>
      <w:r w:rsidRPr="00813899">
        <w:rPr>
          <w:rFonts w:asciiTheme="majorHAnsi" w:hAnsiTheme="majorHAnsi"/>
          <w:b/>
          <w:bCs/>
          <w:sz w:val="22"/>
          <w:szCs w:val="22"/>
        </w:rPr>
        <w:t>12.       1996 Q4 P1</w:t>
      </w:r>
    </w:p>
    <w:p w:rsidR="00E41D22" w:rsidRPr="00813899" w:rsidRDefault="00E41D22" w:rsidP="007C1C59">
      <w:pPr>
        <w:tabs>
          <w:tab w:val="left" w:pos="720"/>
          <w:tab w:val="left" w:pos="1440"/>
          <w:tab w:val="left" w:pos="2160"/>
        </w:tabs>
        <w:ind w:left="720" w:right="-1186" w:hanging="720"/>
        <w:rPr>
          <w:rFonts w:asciiTheme="majorHAnsi" w:hAnsiTheme="majorHAnsi"/>
          <w:sz w:val="22"/>
          <w:szCs w:val="22"/>
        </w:rPr>
      </w:pPr>
      <w:r w:rsidRPr="00813899">
        <w:rPr>
          <w:rFonts w:asciiTheme="majorHAnsi" w:hAnsiTheme="majorHAnsi"/>
          <w:sz w:val="22"/>
          <w:szCs w:val="22"/>
        </w:rPr>
        <w:t xml:space="preserve">                  Ammonia can be converted to nitrogen monoxide as shown in the equation below</w:t>
      </w:r>
    </w:p>
    <w:p w:rsidR="00E41D22" w:rsidRPr="00813899" w:rsidRDefault="00486D41" w:rsidP="007C1C59">
      <w:pPr>
        <w:tabs>
          <w:tab w:val="left" w:pos="720"/>
          <w:tab w:val="left" w:pos="1440"/>
          <w:tab w:val="left" w:pos="2160"/>
        </w:tabs>
        <w:ind w:left="720" w:right="-1186" w:hanging="720"/>
        <w:rPr>
          <w:rFonts w:asciiTheme="majorHAnsi" w:hAnsiTheme="majorHAnsi"/>
          <w:b/>
          <w:sz w:val="22"/>
          <w:szCs w:val="22"/>
        </w:rPr>
      </w:pPr>
      <w:r w:rsidRPr="00486D41">
        <w:rPr>
          <w:rFonts w:asciiTheme="majorHAnsi" w:hAnsiTheme="majorHAnsi"/>
          <w:b/>
          <w:noProof/>
          <w:sz w:val="22"/>
          <w:szCs w:val="22"/>
        </w:rPr>
        <w:pict>
          <v:group id="_x0000_s14966" style="position:absolute;left:0;text-align:left;margin-left:164.4pt;margin-top:8.05pt;width:28.35pt;height:5.95pt;z-index:253011968" coordorigin="4432,2076" coordsize="1080,112">
            <v:line id="_x0000_s14967" style="position:absolute" from="4432,2188" to="5512,2188">
              <v:stroke startarrow="block"/>
            </v:line>
            <v:line id="_x0000_s14968" style="position:absolute" from="4432,2076" to="5512,2076">
              <v:stroke endarrow="block"/>
            </v:line>
          </v:group>
        </w:pict>
      </w:r>
      <w:r w:rsidR="00E41D22" w:rsidRPr="00813899">
        <w:rPr>
          <w:rFonts w:asciiTheme="majorHAnsi" w:hAnsiTheme="majorHAnsi"/>
          <w:b/>
          <w:sz w:val="22"/>
          <w:szCs w:val="22"/>
        </w:rPr>
        <w:tab/>
        <w:t xml:space="preserve">             4NH</w:t>
      </w:r>
      <w:r w:rsidR="00E41D22" w:rsidRPr="00813899">
        <w:rPr>
          <w:rFonts w:asciiTheme="majorHAnsi" w:hAnsiTheme="majorHAnsi"/>
          <w:b/>
          <w:sz w:val="22"/>
          <w:szCs w:val="22"/>
          <w:vertAlign w:val="subscript"/>
        </w:rPr>
        <w:t>3</w:t>
      </w:r>
      <w:r w:rsidR="00E41D22" w:rsidRPr="00813899">
        <w:rPr>
          <w:rFonts w:asciiTheme="majorHAnsi" w:hAnsiTheme="majorHAnsi"/>
          <w:b/>
          <w:sz w:val="22"/>
          <w:szCs w:val="22"/>
        </w:rPr>
        <w:t xml:space="preserve"> </w:t>
      </w:r>
      <w:r w:rsidR="00E41D22" w:rsidRPr="00813899">
        <w:rPr>
          <w:rFonts w:asciiTheme="majorHAnsi" w:hAnsiTheme="majorHAnsi"/>
          <w:b/>
          <w:sz w:val="22"/>
          <w:szCs w:val="22"/>
          <w:vertAlign w:val="subscript"/>
        </w:rPr>
        <w:t>(g)</w:t>
      </w:r>
      <w:r w:rsidR="00E41D22" w:rsidRPr="00813899">
        <w:rPr>
          <w:rFonts w:asciiTheme="majorHAnsi" w:hAnsiTheme="majorHAnsi"/>
          <w:b/>
          <w:sz w:val="22"/>
          <w:szCs w:val="22"/>
        </w:rPr>
        <w:t xml:space="preserve"> + 5O</w:t>
      </w:r>
      <w:r w:rsidR="00E41D22" w:rsidRPr="00813899">
        <w:rPr>
          <w:rFonts w:asciiTheme="majorHAnsi" w:hAnsiTheme="majorHAnsi"/>
          <w:b/>
          <w:sz w:val="22"/>
          <w:szCs w:val="22"/>
          <w:vertAlign w:val="subscript"/>
        </w:rPr>
        <w:t>2</w:t>
      </w:r>
      <w:r w:rsidR="00E41D22" w:rsidRPr="00813899">
        <w:rPr>
          <w:rFonts w:asciiTheme="majorHAnsi" w:hAnsiTheme="majorHAnsi"/>
          <w:b/>
          <w:sz w:val="22"/>
          <w:szCs w:val="22"/>
        </w:rPr>
        <w:t xml:space="preserve"> </w:t>
      </w:r>
      <w:r w:rsidR="00E41D22" w:rsidRPr="00813899">
        <w:rPr>
          <w:rFonts w:asciiTheme="majorHAnsi" w:hAnsiTheme="majorHAnsi"/>
          <w:b/>
          <w:sz w:val="22"/>
          <w:szCs w:val="22"/>
          <w:vertAlign w:val="subscript"/>
        </w:rPr>
        <w:t>(g)</w:t>
      </w:r>
      <w:r w:rsidR="00E41D22" w:rsidRPr="00813899">
        <w:rPr>
          <w:rFonts w:asciiTheme="majorHAnsi" w:hAnsiTheme="majorHAnsi"/>
          <w:b/>
          <w:sz w:val="22"/>
          <w:szCs w:val="22"/>
        </w:rPr>
        <w:t xml:space="preserve">  </w:t>
      </w:r>
      <w:r w:rsidR="00E41D22" w:rsidRPr="00813899">
        <w:rPr>
          <w:rFonts w:asciiTheme="majorHAnsi" w:hAnsiTheme="majorHAnsi"/>
          <w:b/>
          <w:sz w:val="22"/>
          <w:szCs w:val="22"/>
        </w:rPr>
        <w:tab/>
      </w:r>
      <w:r w:rsidR="00E41D22" w:rsidRPr="00813899">
        <w:rPr>
          <w:rFonts w:asciiTheme="majorHAnsi" w:hAnsiTheme="majorHAnsi"/>
          <w:b/>
          <w:sz w:val="22"/>
          <w:szCs w:val="22"/>
        </w:rPr>
        <w:tab/>
        <w:t xml:space="preserve">  4NO </w:t>
      </w:r>
      <w:r w:rsidR="00E41D22" w:rsidRPr="00813899">
        <w:rPr>
          <w:rFonts w:asciiTheme="majorHAnsi" w:hAnsiTheme="majorHAnsi"/>
          <w:b/>
          <w:sz w:val="22"/>
          <w:szCs w:val="22"/>
          <w:vertAlign w:val="subscript"/>
        </w:rPr>
        <w:t>(g)</w:t>
      </w:r>
      <w:r w:rsidR="00E41D22" w:rsidRPr="00813899">
        <w:rPr>
          <w:rFonts w:asciiTheme="majorHAnsi" w:hAnsiTheme="majorHAnsi"/>
          <w:b/>
          <w:sz w:val="22"/>
          <w:szCs w:val="22"/>
        </w:rPr>
        <w:t xml:space="preserve"> + 6H</w:t>
      </w:r>
      <w:r w:rsidR="00E41D22" w:rsidRPr="00813899">
        <w:rPr>
          <w:rFonts w:asciiTheme="majorHAnsi" w:hAnsiTheme="majorHAnsi"/>
          <w:b/>
          <w:sz w:val="22"/>
          <w:szCs w:val="22"/>
          <w:vertAlign w:val="subscript"/>
        </w:rPr>
        <w:t>2</w:t>
      </w:r>
      <w:r w:rsidR="00E41D22" w:rsidRPr="00813899">
        <w:rPr>
          <w:rFonts w:asciiTheme="majorHAnsi" w:hAnsiTheme="majorHAnsi"/>
          <w:b/>
          <w:sz w:val="22"/>
          <w:szCs w:val="22"/>
        </w:rPr>
        <w:t xml:space="preserve">O </w:t>
      </w:r>
      <w:r w:rsidR="00E41D22" w:rsidRPr="00813899">
        <w:rPr>
          <w:rFonts w:asciiTheme="majorHAnsi" w:hAnsiTheme="majorHAnsi"/>
          <w:b/>
          <w:sz w:val="22"/>
          <w:szCs w:val="22"/>
          <w:vertAlign w:val="subscript"/>
        </w:rPr>
        <w:t>(I)</w:t>
      </w:r>
    </w:p>
    <w:p w:rsidR="00E41D22" w:rsidRPr="00813899" w:rsidRDefault="00E41D22" w:rsidP="007C1C59">
      <w:pPr>
        <w:tabs>
          <w:tab w:val="left" w:pos="720"/>
          <w:tab w:val="left" w:pos="1440"/>
          <w:tab w:val="left" w:pos="2160"/>
        </w:tabs>
        <w:ind w:left="720" w:right="-1186" w:hanging="720"/>
        <w:rPr>
          <w:rFonts w:asciiTheme="majorHAnsi" w:hAnsiTheme="majorHAnsi"/>
          <w:sz w:val="22"/>
          <w:szCs w:val="22"/>
        </w:rPr>
      </w:pPr>
      <w:r w:rsidRPr="00813899">
        <w:rPr>
          <w:rFonts w:asciiTheme="majorHAnsi" w:hAnsiTheme="majorHAnsi"/>
          <w:sz w:val="22"/>
          <w:szCs w:val="22"/>
        </w:rPr>
        <w:tab/>
      </w:r>
    </w:p>
    <w:p w:rsidR="00E41D22" w:rsidRPr="00813899" w:rsidRDefault="00E41D22" w:rsidP="007C1C59">
      <w:pPr>
        <w:tabs>
          <w:tab w:val="left" w:pos="720"/>
          <w:tab w:val="left" w:pos="1440"/>
          <w:tab w:val="left" w:pos="2160"/>
        </w:tabs>
        <w:ind w:left="720" w:right="-1186" w:hanging="720"/>
        <w:rPr>
          <w:rFonts w:asciiTheme="majorHAnsi" w:hAnsiTheme="majorHAnsi"/>
          <w:sz w:val="22"/>
          <w:szCs w:val="22"/>
        </w:rPr>
      </w:pPr>
      <w:r w:rsidRPr="00813899">
        <w:rPr>
          <w:rFonts w:asciiTheme="majorHAnsi" w:hAnsiTheme="majorHAnsi"/>
          <w:noProof/>
          <w:sz w:val="22"/>
          <w:szCs w:val="22"/>
          <w:lang w:val="en-US" w:eastAsia="en-US"/>
        </w:rPr>
        <w:drawing>
          <wp:anchor distT="0" distB="0" distL="114300" distR="114300" simplePos="0" relativeHeight="253022208" behindDoc="1" locked="0" layoutInCell="1" allowOverlap="1">
            <wp:simplePos x="0" y="0"/>
            <wp:positionH relativeFrom="column">
              <wp:posOffset>1313815</wp:posOffset>
            </wp:positionH>
            <wp:positionV relativeFrom="paragraph">
              <wp:posOffset>111760</wp:posOffset>
            </wp:positionV>
            <wp:extent cx="3731895" cy="1829435"/>
            <wp:effectExtent l="76200" t="114300" r="59055" b="94615"/>
            <wp:wrapNone/>
            <wp:docPr id="36" name="Picture 23" descr="chem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hem 001"/>
                    <pic:cNvPicPr>
                      <a:picLocks noChangeAspect="1" noChangeArrowheads="1"/>
                    </pic:cNvPicPr>
                  </pic:nvPicPr>
                  <pic:blipFill>
                    <a:blip r:embed="rId37" cstate="print"/>
                    <a:srcRect/>
                    <a:stretch>
                      <a:fillRect/>
                    </a:stretch>
                  </pic:blipFill>
                  <pic:spPr bwMode="auto">
                    <a:xfrm rot="201245">
                      <a:off x="0" y="0"/>
                      <a:ext cx="3731895" cy="1829435"/>
                    </a:xfrm>
                    <a:prstGeom prst="rect">
                      <a:avLst/>
                    </a:prstGeom>
                    <a:noFill/>
                  </pic:spPr>
                </pic:pic>
              </a:graphicData>
            </a:graphic>
          </wp:anchor>
        </w:drawing>
      </w:r>
    </w:p>
    <w:p w:rsidR="00E41D22" w:rsidRPr="00813899" w:rsidRDefault="00E41D22" w:rsidP="007C1C59">
      <w:pPr>
        <w:tabs>
          <w:tab w:val="left" w:pos="720"/>
          <w:tab w:val="left" w:pos="1440"/>
          <w:tab w:val="left" w:pos="2160"/>
        </w:tabs>
        <w:ind w:left="720" w:right="-1186" w:hanging="720"/>
        <w:rPr>
          <w:rFonts w:asciiTheme="majorHAnsi" w:hAnsiTheme="majorHAnsi"/>
          <w:sz w:val="22"/>
          <w:szCs w:val="22"/>
        </w:rPr>
      </w:pPr>
    </w:p>
    <w:p w:rsidR="00E41D22" w:rsidRPr="00813899" w:rsidRDefault="00E41D22" w:rsidP="007C1C59">
      <w:pPr>
        <w:tabs>
          <w:tab w:val="left" w:pos="720"/>
          <w:tab w:val="left" w:pos="1440"/>
          <w:tab w:val="left" w:pos="2160"/>
        </w:tabs>
        <w:ind w:left="720" w:right="-1186" w:hanging="720"/>
        <w:rPr>
          <w:rFonts w:asciiTheme="majorHAnsi" w:hAnsiTheme="majorHAnsi"/>
          <w:sz w:val="22"/>
          <w:szCs w:val="22"/>
        </w:rPr>
      </w:pPr>
    </w:p>
    <w:p w:rsidR="00E41D22" w:rsidRPr="00813899" w:rsidRDefault="00E41D22" w:rsidP="007C1C59">
      <w:pPr>
        <w:tabs>
          <w:tab w:val="left" w:pos="720"/>
          <w:tab w:val="left" w:pos="1440"/>
          <w:tab w:val="left" w:pos="2160"/>
        </w:tabs>
        <w:ind w:left="720" w:right="-1186" w:hanging="720"/>
        <w:rPr>
          <w:rFonts w:asciiTheme="majorHAnsi" w:hAnsiTheme="majorHAnsi"/>
          <w:sz w:val="22"/>
          <w:szCs w:val="22"/>
        </w:rPr>
      </w:pPr>
    </w:p>
    <w:p w:rsidR="00E41D22" w:rsidRPr="00813899" w:rsidRDefault="00E41D22" w:rsidP="007C1C59">
      <w:pPr>
        <w:tabs>
          <w:tab w:val="left" w:pos="720"/>
          <w:tab w:val="left" w:pos="1440"/>
          <w:tab w:val="left" w:pos="2160"/>
        </w:tabs>
        <w:ind w:left="720" w:right="-1186" w:hanging="720"/>
        <w:rPr>
          <w:rFonts w:asciiTheme="majorHAnsi" w:hAnsiTheme="majorHAnsi"/>
          <w:sz w:val="22"/>
          <w:szCs w:val="22"/>
        </w:rPr>
      </w:pPr>
    </w:p>
    <w:p w:rsidR="00E41D22" w:rsidRPr="00813899" w:rsidRDefault="00E41D22" w:rsidP="007C1C59">
      <w:pPr>
        <w:tabs>
          <w:tab w:val="left" w:pos="720"/>
          <w:tab w:val="left" w:pos="1440"/>
          <w:tab w:val="left" w:pos="2160"/>
        </w:tabs>
        <w:ind w:left="720" w:right="-1186" w:hanging="720"/>
        <w:rPr>
          <w:rFonts w:asciiTheme="majorHAnsi" w:hAnsiTheme="majorHAnsi"/>
          <w:sz w:val="22"/>
          <w:szCs w:val="22"/>
        </w:rPr>
      </w:pPr>
    </w:p>
    <w:p w:rsidR="00E41D22" w:rsidRPr="00813899" w:rsidRDefault="00E41D22" w:rsidP="007C1C59">
      <w:pPr>
        <w:tabs>
          <w:tab w:val="left" w:pos="720"/>
          <w:tab w:val="left" w:pos="1440"/>
          <w:tab w:val="left" w:pos="2160"/>
        </w:tabs>
        <w:ind w:left="720" w:right="-1186" w:hanging="720"/>
        <w:rPr>
          <w:rFonts w:asciiTheme="majorHAnsi" w:hAnsiTheme="majorHAnsi"/>
          <w:sz w:val="22"/>
          <w:szCs w:val="22"/>
        </w:rPr>
      </w:pPr>
    </w:p>
    <w:p w:rsidR="00E41D22" w:rsidRPr="00813899" w:rsidRDefault="00E41D22" w:rsidP="007C1C59">
      <w:pPr>
        <w:tabs>
          <w:tab w:val="left" w:pos="720"/>
          <w:tab w:val="left" w:pos="1440"/>
          <w:tab w:val="left" w:pos="2160"/>
        </w:tabs>
        <w:ind w:left="720" w:right="-1186" w:hanging="720"/>
        <w:rPr>
          <w:rFonts w:asciiTheme="majorHAnsi" w:hAnsiTheme="majorHAnsi"/>
          <w:sz w:val="22"/>
          <w:szCs w:val="22"/>
        </w:rPr>
      </w:pPr>
    </w:p>
    <w:p w:rsidR="00E41D22" w:rsidRPr="00813899" w:rsidRDefault="00E41D22" w:rsidP="007C1C59">
      <w:pPr>
        <w:tabs>
          <w:tab w:val="left" w:pos="720"/>
          <w:tab w:val="left" w:pos="1440"/>
          <w:tab w:val="left" w:pos="2160"/>
        </w:tabs>
        <w:ind w:left="720" w:right="-1186" w:hanging="720"/>
        <w:rPr>
          <w:rFonts w:asciiTheme="majorHAnsi" w:hAnsiTheme="majorHAnsi"/>
          <w:sz w:val="22"/>
          <w:szCs w:val="22"/>
        </w:rPr>
      </w:pPr>
    </w:p>
    <w:p w:rsidR="00E41D22" w:rsidRPr="00813899" w:rsidRDefault="00E41D22" w:rsidP="007C1C59">
      <w:pPr>
        <w:tabs>
          <w:tab w:val="left" w:pos="720"/>
          <w:tab w:val="left" w:pos="1440"/>
          <w:tab w:val="left" w:pos="2160"/>
        </w:tabs>
        <w:ind w:left="720" w:right="-1186" w:hanging="720"/>
        <w:rPr>
          <w:rFonts w:asciiTheme="majorHAnsi" w:hAnsiTheme="majorHAnsi"/>
          <w:sz w:val="22"/>
          <w:szCs w:val="22"/>
        </w:rPr>
      </w:pPr>
    </w:p>
    <w:p w:rsidR="00E41D22" w:rsidRPr="00813899" w:rsidRDefault="00E41D22" w:rsidP="007C1C59">
      <w:pPr>
        <w:tabs>
          <w:tab w:val="left" w:pos="720"/>
          <w:tab w:val="left" w:pos="1440"/>
          <w:tab w:val="left" w:pos="2160"/>
        </w:tabs>
        <w:ind w:left="720" w:right="-1186" w:hanging="720"/>
        <w:rPr>
          <w:rFonts w:asciiTheme="majorHAnsi" w:hAnsiTheme="majorHAnsi"/>
          <w:sz w:val="22"/>
          <w:szCs w:val="22"/>
        </w:rPr>
      </w:pPr>
    </w:p>
    <w:p w:rsidR="00E41D22" w:rsidRPr="00813899" w:rsidRDefault="00E41D22" w:rsidP="007C1C59">
      <w:pPr>
        <w:tabs>
          <w:tab w:val="left" w:pos="720"/>
          <w:tab w:val="left" w:pos="1440"/>
          <w:tab w:val="left" w:pos="2160"/>
        </w:tabs>
        <w:ind w:left="720" w:right="-1186" w:hanging="720"/>
        <w:rPr>
          <w:rFonts w:asciiTheme="majorHAnsi" w:hAnsiTheme="majorHAnsi"/>
          <w:sz w:val="22"/>
          <w:szCs w:val="22"/>
        </w:rPr>
      </w:pPr>
    </w:p>
    <w:p w:rsidR="00E41D22" w:rsidRPr="00813899" w:rsidRDefault="00E41D22" w:rsidP="00813899">
      <w:pPr>
        <w:tabs>
          <w:tab w:val="left" w:pos="720"/>
          <w:tab w:val="left" w:pos="1080"/>
          <w:tab w:val="left" w:pos="1440"/>
          <w:tab w:val="left" w:pos="2160"/>
        </w:tabs>
        <w:ind w:left="720" w:right="-1186" w:hanging="720"/>
        <w:rPr>
          <w:rFonts w:asciiTheme="majorHAnsi" w:hAnsiTheme="majorHAnsi"/>
          <w:sz w:val="22"/>
          <w:szCs w:val="22"/>
        </w:rPr>
      </w:pPr>
      <w:r w:rsidRPr="00813899">
        <w:rPr>
          <w:rFonts w:asciiTheme="majorHAnsi" w:hAnsiTheme="majorHAnsi"/>
          <w:sz w:val="22"/>
          <w:szCs w:val="22"/>
        </w:rPr>
        <w:tab/>
        <w:t>(a)</w:t>
      </w:r>
      <w:r w:rsidRPr="00813899">
        <w:rPr>
          <w:rFonts w:asciiTheme="majorHAnsi" w:hAnsiTheme="majorHAnsi"/>
          <w:sz w:val="22"/>
          <w:szCs w:val="22"/>
        </w:rPr>
        <w:tab/>
        <w:t>Explain how an increase in temperature would affect the yield of</w:t>
      </w:r>
    </w:p>
    <w:p w:rsidR="00E41D22" w:rsidRDefault="00E41D22" w:rsidP="007C1C59">
      <w:pPr>
        <w:tabs>
          <w:tab w:val="left" w:pos="720"/>
          <w:tab w:val="left" w:pos="1440"/>
          <w:tab w:val="left" w:pos="2160"/>
        </w:tabs>
        <w:ind w:left="720" w:right="-1186" w:hanging="720"/>
        <w:rPr>
          <w:rFonts w:asciiTheme="majorHAnsi" w:hAnsiTheme="majorHAnsi"/>
          <w:sz w:val="22"/>
          <w:szCs w:val="22"/>
        </w:rPr>
      </w:pPr>
      <w:r w:rsidRPr="00813899">
        <w:rPr>
          <w:rFonts w:asciiTheme="majorHAnsi" w:hAnsiTheme="majorHAnsi"/>
          <w:sz w:val="22"/>
          <w:szCs w:val="22"/>
        </w:rPr>
        <w:t xml:space="preserve">                </w:t>
      </w:r>
      <w:r w:rsidR="00813899">
        <w:rPr>
          <w:rFonts w:asciiTheme="majorHAnsi" w:hAnsiTheme="majorHAnsi"/>
          <w:sz w:val="22"/>
          <w:szCs w:val="22"/>
        </w:rPr>
        <w:t xml:space="preserve">     </w:t>
      </w:r>
      <w:r w:rsidRPr="00813899">
        <w:rPr>
          <w:rFonts w:asciiTheme="majorHAnsi" w:hAnsiTheme="majorHAnsi"/>
          <w:sz w:val="22"/>
          <w:szCs w:val="22"/>
        </w:rPr>
        <w:t xml:space="preserve"> nitrogen monoxide</w:t>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t xml:space="preserve"> </w:t>
      </w:r>
      <w:r w:rsidR="00813899">
        <w:rPr>
          <w:rFonts w:asciiTheme="majorHAnsi" w:hAnsiTheme="majorHAnsi"/>
          <w:sz w:val="22"/>
          <w:szCs w:val="22"/>
        </w:rPr>
        <w:tab/>
      </w:r>
      <w:r w:rsidRPr="00813899">
        <w:rPr>
          <w:rFonts w:asciiTheme="majorHAnsi" w:hAnsiTheme="majorHAnsi"/>
          <w:sz w:val="22"/>
          <w:szCs w:val="22"/>
        </w:rPr>
        <w:t>(2 marks)</w:t>
      </w:r>
    </w:p>
    <w:p w:rsidR="00813899" w:rsidRPr="00813899" w:rsidRDefault="00813899" w:rsidP="007C1C59">
      <w:pPr>
        <w:tabs>
          <w:tab w:val="left" w:pos="720"/>
          <w:tab w:val="left" w:pos="1440"/>
          <w:tab w:val="left" w:pos="2160"/>
        </w:tabs>
        <w:ind w:left="720" w:right="-1186" w:hanging="720"/>
        <w:rPr>
          <w:rFonts w:asciiTheme="majorHAnsi" w:hAnsiTheme="majorHAnsi"/>
          <w:sz w:val="22"/>
          <w:szCs w:val="22"/>
        </w:rPr>
      </w:pPr>
    </w:p>
    <w:p w:rsidR="00E41D22" w:rsidRPr="00813899" w:rsidRDefault="00E41D22" w:rsidP="007C1C59">
      <w:pPr>
        <w:ind w:left="1440" w:right="-1186" w:hanging="720"/>
        <w:rPr>
          <w:rFonts w:asciiTheme="majorHAnsi" w:hAnsiTheme="majorHAnsi"/>
          <w:sz w:val="22"/>
          <w:szCs w:val="22"/>
        </w:rPr>
      </w:pPr>
      <w:r w:rsidRPr="00813899">
        <w:rPr>
          <w:rFonts w:asciiTheme="majorHAnsi" w:hAnsiTheme="majorHAnsi"/>
          <w:sz w:val="22"/>
          <w:szCs w:val="22"/>
        </w:rPr>
        <w:t>b)</w:t>
      </w:r>
      <w:r w:rsidR="00813899" w:rsidRPr="00813899">
        <w:rPr>
          <w:rFonts w:asciiTheme="majorHAnsi" w:hAnsiTheme="majorHAnsi"/>
          <w:sz w:val="22"/>
          <w:szCs w:val="22"/>
        </w:rPr>
        <w:t xml:space="preserve"> </w:t>
      </w:r>
      <w:r w:rsidRPr="00813899">
        <w:rPr>
          <w:rFonts w:asciiTheme="majorHAnsi" w:hAnsiTheme="majorHAnsi"/>
          <w:sz w:val="22"/>
          <w:szCs w:val="22"/>
        </w:rPr>
        <w:t xml:space="preserve">On the energy level diagram above sketch, the energy level diagram that would </w:t>
      </w:r>
    </w:p>
    <w:p w:rsidR="00E41D22" w:rsidRPr="00813899" w:rsidRDefault="00E41D22" w:rsidP="007C1C59">
      <w:pPr>
        <w:ind w:left="1440" w:right="-1186" w:hanging="720"/>
        <w:rPr>
          <w:rFonts w:asciiTheme="majorHAnsi" w:hAnsiTheme="majorHAnsi"/>
          <w:sz w:val="22"/>
          <w:szCs w:val="22"/>
        </w:rPr>
      </w:pPr>
      <w:r w:rsidRPr="00813899">
        <w:rPr>
          <w:rFonts w:asciiTheme="majorHAnsi" w:hAnsiTheme="majorHAnsi"/>
          <w:sz w:val="22"/>
          <w:szCs w:val="22"/>
        </w:rPr>
        <w:t xml:space="preserve">      be obtained if the reaction is carried out in the presence of platinum catalyst.     </w:t>
      </w:r>
    </w:p>
    <w:p w:rsidR="00E41D22" w:rsidRPr="00813899" w:rsidRDefault="00E41D22" w:rsidP="007C1C59">
      <w:pPr>
        <w:ind w:left="7920" w:right="-1186" w:firstLine="720"/>
        <w:rPr>
          <w:rFonts w:asciiTheme="majorHAnsi" w:hAnsiTheme="majorHAnsi"/>
          <w:sz w:val="22"/>
          <w:szCs w:val="22"/>
        </w:rPr>
      </w:pPr>
      <w:r w:rsidRPr="00813899">
        <w:rPr>
          <w:rFonts w:asciiTheme="majorHAnsi" w:hAnsiTheme="majorHAnsi"/>
          <w:sz w:val="22"/>
          <w:szCs w:val="22"/>
        </w:rPr>
        <w:t>(1 mark)</w:t>
      </w:r>
    </w:p>
    <w:p w:rsidR="00E41D22" w:rsidRPr="00813899" w:rsidRDefault="00E41D22" w:rsidP="007C1C59">
      <w:pPr>
        <w:ind w:right="-1186"/>
        <w:rPr>
          <w:rFonts w:asciiTheme="majorHAnsi" w:hAnsiTheme="majorHAnsi"/>
          <w:b/>
          <w:bCs/>
          <w:sz w:val="22"/>
          <w:szCs w:val="22"/>
        </w:rPr>
      </w:pPr>
      <w:r w:rsidRPr="00813899">
        <w:rPr>
          <w:rFonts w:asciiTheme="majorHAnsi" w:hAnsiTheme="majorHAnsi"/>
          <w:b/>
          <w:bCs/>
          <w:sz w:val="22"/>
          <w:szCs w:val="22"/>
        </w:rPr>
        <w:t>13.      1996 Q14 P1</w:t>
      </w:r>
    </w:p>
    <w:p w:rsidR="00E41D22" w:rsidRPr="00813899" w:rsidRDefault="00E41D22" w:rsidP="007C1C59">
      <w:pPr>
        <w:spacing w:line="276" w:lineRule="auto"/>
        <w:ind w:right="-1186"/>
        <w:rPr>
          <w:rFonts w:asciiTheme="majorHAnsi" w:hAnsiTheme="majorHAnsi"/>
          <w:bCs/>
          <w:sz w:val="22"/>
          <w:szCs w:val="22"/>
        </w:rPr>
      </w:pPr>
      <w:r w:rsidRPr="00813899">
        <w:rPr>
          <w:rFonts w:asciiTheme="majorHAnsi" w:hAnsiTheme="majorHAnsi"/>
          <w:bCs/>
          <w:sz w:val="22"/>
          <w:szCs w:val="22"/>
        </w:rPr>
        <w:tab/>
        <w:t xml:space="preserve">  The decomposition of calcium carbonate can be represented by the equation:</w:t>
      </w:r>
    </w:p>
    <w:p w:rsidR="00E41D22" w:rsidRPr="00813899" w:rsidRDefault="00486D41" w:rsidP="007C1C59">
      <w:pPr>
        <w:spacing w:line="276" w:lineRule="auto"/>
        <w:ind w:right="-1186"/>
        <w:rPr>
          <w:rFonts w:asciiTheme="majorHAnsi" w:hAnsiTheme="majorHAnsi"/>
          <w:b/>
          <w:bCs/>
          <w:sz w:val="22"/>
          <w:szCs w:val="22"/>
        </w:rPr>
      </w:pPr>
      <w:r w:rsidRPr="00486D41">
        <w:rPr>
          <w:rFonts w:asciiTheme="majorHAnsi" w:hAnsiTheme="majorHAnsi"/>
          <w:b/>
          <w:bCs/>
          <w:noProof/>
          <w:sz w:val="22"/>
          <w:szCs w:val="22"/>
        </w:rPr>
        <w:pict>
          <v:group id="_x0000_s14995" style="position:absolute;margin-left:144.05pt;margin-top:7.25pt;width:48.7pt;height:4.25pt;z-index:253032448" coordorigin="5236,5131" coordsize="1260,85">
            <v:line id="_x0000_s14996" style="position:absolute;flip:x" from="5236,5216" to="6496,5216">
              <v:stroke endarrow="block"/>
            </v:line>
            <v:line id="_x0000_s14997" style="position:absolute" from="5296,5131" to="6496,5131">
              <v:stroke endarrow="block"/>
            </v:line>
          </v:group>
        </w:pict>
      </w:r>
      <w:r w:rsidR="00E41D22" w:rsidRPr="00813899">
        <w:rPr>
          <w:rFonts w:asciiTheme="majorHAnsi" w:hAnsiTheme="majorHAnsi"/>
          <w:b/>
          <w:bCs/>
          <w:sz w:val="22"/>
          <w:szCs w:val="22"/>
        </w:rPr>
        <w:tab/>
      </w:r>
      <w:r w:rsidR="00E41D22" w:rsidRPr="00813899">
        <w:rPr>
          <w:rFonts w:asciiTheme="majorHAnsi" w:hAnsiTheme="majorHAnsi"/>
          <w:b/>
          <w:bCs/>
          <w:sz w:val="22"/>
          <w:szCs w:val="22"/>
        </w:rPr>
        <w:tab/>
        <w:t>CaCO</w:t>
      </w:r>
      <w:r w:rsidR="00E41D22" w:rsidRPr="00813899">
        <w:rPr>
          <w:rFonts w:asciiTheme="majorHAnsi" w:hAnsiTheme="majorHAnsi"/>
          <w:b/>
          <w:bCs/>
          <w:sz w:val="22"/>
          <w:szCs w:val="22"/>
          <w:vertAlign w:val="subscript"/>
        </w:rPr>
        <w:t>3</w:t>
      </w:r>
      <w:r w:rsidR="00E41D22" w:rsidRPr="00813899">
        <w:rPr>
          <w:rFonts w:asciiTheme="majorHAnsi" w:hAnsiTheme="majorHAnsi"/>
          <w:b/>
          <w:bCs/>
          <w:sz w:val="22"/>
          <w:szCs w:val="22"/>
        </w:rPr>
        <w:t xml:space="preserve">(s)                     </w:t>
      </w:r>
      <w:r w:rsidR="00813899">
        <w:rPr>
          <w:rFonts w:asciiTheme="majorHAnsi" w:hAnsiTheme="majorHAnsi"/>
          <w:b/>
          <w:bCs/>
          <w:sz w:val="22"/>
          <w:szCs w:val="22"/>
        </w:rPr>
        <w:t xml:space="preserve">              </w:t>
      </w:r>
      <w:r w:rsidR="00E41D22" w:rsidRPr="00813899">
        <w:rPr>
          <w:rFonts w:asciiTheme="majorHAnsi" w:hAnsiTheme="majorHAnsi"/>
          <w:b/>
          <w:bCs/>
          <w:sz w:val="22"/>
          <w:szCs w:val="22"/>
        </w:rPr>
        <w:t xml:space="preserve">  CaO(s) + CO</w:t>
      </w:r>
      <w:r w:rsidR="00E41D22" w:rsidRPr="00813899">
        <w:rPr>
          <w:rFonts w:asciiTheme="majorHAnsi" w:hAnsiTheme="majorHAnsi"/>
          <w:b/>
          <w:bCs/>
          <w:sz w:val="22"/>
          <w:szCs w:val="22"/>
          <w:vertAlign w:val="subscript"/>
        </w:rPr>
        <w:t>2</w:t>
      </w:r>
      <w:r w:rsidR="00E41D22" w:rsidRPr="00813899">
        <w:rPr>
          <w:rFonts w:asciiTheme="majorHAnsi" w:hAnsiTheme="majorHAnsi"/>
          <w:b/>
          <w:bCs/>
          <w:sz w:val="22"/>
          <w:szCs w:val="22"/>
        </w:rPr>
        <w:t xml:space="preserve"> (g)</w:t>
      </w:r>
    </w:p>
    <w:p w:rsidR="00E41D22" w:rsidRPr="00813899" w:rsidRDefault="00E41D22" w:rsidP="007C1C59">
      <w:pPr>
        <w:spacing w:line="276" w:lineRule="auto"/>
        <w:ind w:right="-1186"/>
        <w:rPr>
          <w:rFonts w:asciiTheme="majorHAnsi" w:hAnsiTheme="majorHAnsi"/>
          <w:bCs/>
          <w:sz w:val="22"/>
          <w:szCs w:val="22"/>
        </w:rPr>
      </w:pPr>
      <w:r w:rsidRPr="00813899">
        <w:rPr>
          <w:rFonts w:asciiTheme="majorHAnsi" w:hAnsiTheme="majorHAnsi"/>
          <w:bCs/>
          <w:sz w:val="22"/>
          <w:szCs w:val="22"/>
        </w:rPr>
        <w:tab/>
        <w:t xml:space="preserve">    Explain how an increase in pressure would affect the equilibrium position     </w:t>
      </w:r>
      <w:r w:rsidRPr="00813899">
        <w:rPr>
          <w:rFonts w:asciiTheme="majorHAnsi" w:hAnsiTheme="majorHAnsi"/>
          <w:bCs/>
          <w:sz w:val="22"/>
          <w:szCs w:val="22"/>
        </w:rPr>
        <w:tab/>
        <w:t>(2marks)</w:t>
      </w:r>
    </w:p>
    <w:p w:rsidR="00E41D22" w:rsidRDefault="00E41D22" w:rsidP="007C1C59">
      <w:pPr>
        <w:ind w:right="-1186"/>
      </w:pPr>
    </w:p>
    <w:p w:rsidR="00E41D22" w:rsidRDefault="00E41D22" w:rsidP="007C1C59">
      <w:pPr>
        <w:ind w:right="-1186"/>
      </w:pPr>
    </w:p>
    <w:p w:rsidR="00E41D22" w:rsidRDefault="00E41D22" w:rsidP="007C1C59">
      <w:pPr>
        <w:ind w:right="-1186"/>
      </w:pPr>
    </w:p>
    <w:p w:rsidR="00E41D22" w:rsidRDefault="00E41D22" w:rsidP="007C1C59">
      <w:pPr>
        <w:ind w:right="-1186"/>
      </w:pPr>
    </w:p>
    <w:p w:rsidR="00E41D22" w:rsidRDefault="00E41D22" w:rsidP="007C1C59">
      <w:pPr>
        <w:ind w:right="-1186"/>
      </w:pPr>
    </w:p>
    <w:p w:rsidR="00E41D22" w:rsidRPr="00813899" w:rsidRDefault="00E41D22" w:rsidP="007C1C59">
      <w:pPr>
        <w:ind w:right="-1186"/>
        <w:rPr>
          <w:rFonts w:asciiTheme="majorHAnsi" w:hAnsiTheme="majorHAnsi"/>
          <w:b/>
          <w:bCs/>
          <w:sz w:val="22"/>
          <w:szCs w:val="22"/>
        </w:rPr>
      </w:pPr>
      <w:r w:rsidRPr="00813899">
        <w:rPr>
          <w:rFonts w:asciiTheme="majorHAnsi" w:hAnsiTheme="majorHAnsi"/>
          <w:b/>
          <w:bCs/>
          <w:sz w:val="22"/>
          <w:szCs w:val="22"/>
        </w:rPr>
        <w:t>14.          1996 Q 1 P2</w:t>
      </w:r>
    </w:p>
    <w:p w:rsidR="00813899" w:rsidRDefault="00E41D22" w:rsidP="007C1C59">
      <w:pPr>
        <w:ind w:left="720" w:right="-1186" w:hanging="720"/>
        <w:rPr>
          <w:rFonts w:asciiTheme="majorHAnsi" w:hAnsiTheme="majorHAnsi"/>
          <w:sz w:val="22"/>
          <w:szCs w:val="22"/>
        </w:rPr>
      </w:pPr>
      <w:r w:rsidRPr="00813899">
        <w:rPr>
          <w:rFonts w:asciiTheme="majorHAnsi" w:hAnsiTheme="majorHAnsi"/>
          <w:sz w:val="22"/>
          <w:szCs w:val="22"/>
        </w:rPr>
        <w:t xml:space="preserve">                  </w:t>
      </w:r>
      <w:r w:rsidR="00813899">
        <w:rPr>
          <w:rFonts w:asciiTheme="majorHAnsi" w:hAnsiTheme="majorHAnsi"/>
          <w:sz w:val="22"/>
          <w:szCs w:val="22"/>
        </w:rPr>
        <w:t xml:space="preserve">  </w:t>
      </w:r>
      <w:r w:rsidRPr="00813899">
        <w:rPr>
          <w:rFonts w:asciiTheme="majorHAnsi" w:hAnsiTheme="majorHAnsi"/>
          <w:sz w:val="22"/>
          <w:szCs w:val="22"/>
        </w:rPr>
        <w:t xml:space="preserve"> Sodium thiosulphate solution reacts with dilute hydrochloric acid according</w:t>
      </w:r>
    </w:p>
    <w:p w:rsidR="00E41D22" w:rsidRPr="00813899" w:rsidRDefault="00813899" w:rsidP="00813899">
      <w:pPr>
        <w:ind w:left="720" w:right="-1186" w:hanging="720"/>
        <w:rPr>
          <w:rFonts w:asciiTheme="majorHAnsi" w:hAnsiTheme="majorHAnsi"/>
          <w:sz w:val="22"/>
          <w:szCs w:val="22"/>
        </w:rPr>
      </w:pPr>
      <w:r>
        <w:rPr>
          <w:rFonts w:asciiTheme="majorHAnsi" w:hAnsiTheme="majorHAnsi"/>
          <w:sz w:val="22"/>
          <w:szCs w:val="22"/>
        </w:rPr>
        <w:t xml:space="preserve">                    to the  </w:t>
      </w:r>
      <w:r w:rsidR="00E41D22" w:rsidRPr="00813899">
        <w:rPr>
          <w:rFonts w:asciiTheme="majorHAnsi" w:hAnsiTheme="majorHAnsi"/>
          <w:sz w:val="22"/>
          <w:szCs w:val="22"/>
        </w:rPr>
        <w:t>following equation.</w:t>
      </w:r>
    </w:p>
    <w:p w:rsidR="00E41D22" w:rsidRPr="00055AA6" w:rsidRDefault="00486D41" w:rsidP="007C1C59">
      <w:pPr>
        <w:ind w:left="720" w:right="-1186" w:hanging="720"/>
        <w:rPr>
          <w:b/>
          <w:sz w:val="28"/>
        </w:rPr>
      </w:pPr>
      <w:r w:rsidRPr="00486D41">
        <w:rPr>
          <w:b/>
          <w:noProof/>
          <w:sz w:val="28"/>
        </w:rPr>
        <w:pict>
          <v:shape id="_x0000_s14994" type="#_x0000_t32" style="position:absolute;left:0;text-align:left;margin-left:196.5pt;margin-top:7.85pt;width:36.75pt;height:0;z-index:253031424" o:connectortype="straight">
            <v:stroke endarrow="block"/>
          </v:shape>
        </w:pict>
      </w:r>
      <w:r w:rsidR="00E41D22" w:rsidRPr="00055AA6">
        <w:rPr>
          <w:b/>
          <w:sz w:val="28"/>
        </w:rPr>
        <w:tab/>
      </w:r>
      <w:r w:rsidR="00E41D22" w:rsidRPr="00055AA6">
        <w:rPr>
          <w:b/>
          <w:sz w:val="28"/>
        </w:rPr>
        <w:tab/>
        <w:t>S</w:t>
      </w:r>
      <w:r w:rsidR="00E41D22" w:rsidRPr="00055AA6">
        <w:rPr>
          <w:b/>
          <w:sz w:val="28"/>
          <w:vertAlign w:val="subscript"/>
        </w:rPr>
        <w:t>2</w:t>
      </w:r>
      <w:r w:rsidR="00E41D22" w:rsidRPr="00055AA6">
        <w:rPr>
          <w:b/>
          <w:sz w:val="28"/>
        </w:rPr>
        <w:t>O</w:t>
      </w:r>
      <w:r w:rsidR="00E41D22" w:rsidRPr="00055AA6">
        <w:rPr>
          <w:b/>
          <w:sz w:val="28"/>
          <w:vertAlign w:val="subscript"/>
        </w:rPr>
        <w:t>3</w:t>
      </w:r>
      <w:r w:rsidR="00E41D22" w:rsidRPr="00055AA6">
        <w:rPr>
          <w:b/>
          <w:sz w:val="28"/>
          <w:vertAlign w:val="superscript"/>
        </w:rPr>
        <w:t>2-</w:t>
      </w:r>
      <w:r w:rsidR="00E41D22" w:rsidRPr="00055AA6">
        <w:rPr>
          <w:b/>
          <w:sz w:val="28"/>
        </w:rPr>
        <w:t xml:space="preserve"> </w:t>
      </w:r>
      <w:r w:rsidR="00E41D22" w:rsidRPr="00055AA6">
        <w:rPr>
          <w:b/>
          <w:sz w:val="28"/>
          <w:vertAlign w:val="subscript"/>
        </w:rPr>
        <w:t>(aq)</w:t>
      </w:r>
      <w:r w:rsidR="00E41D22" w:rsidRPr="00055AA6">
        <w:rPr>
          <w:b/>
          <w:sz w:val="28"/>
        </w:rPr>
        <w:t xml:space="preserve"> + 2H</w:t>
      </w:r>
      <w:r w:rsidR="00E41D22" w:rsidRPr="00B231EE">
        <w:rPr>
          <w:b/>
          <w:sz w:val="28"/>
          <w:vertAlign w:val="superscript"/>
        </w:rPr>
        <w:t>+</w:t>
      </w:r>
      <w:r w:rsidR="00E41D22" w:rsidRPr="00055AA6">
        <w:rPr>
          <w:b/>
          <w:sz w:val="28"/>
        </w:rPr>
        <w:t xml:space="preserve"> </w:t>
      </w:r>
      <w:r w:rsidR="00E41D22" w:rsidRPr="00055AA6">
        <w:rPr>
          <w:b/>
          <w:sz w:val="28"/>
          <w:vertAlign w:val="subscript"/>
        </w:rPr>
        <w:t>(aq)</w:t>
      </w:r>
      <w:r w:rsidR="00E41D22" w:rsidRPr="00055AA6">
        <w:rPr>
          <w:b/>
          <w:sz w:val="28"/>
        </w:rPr>
        <w:tab/>
      </w:r>
      <w:r w:rsidR="00E41D22" w:rsidRPr="00055AA6">
        <w:rPr>
          <w:b/>
          <w:sz w:val="28"/>
        </w:rPr>
        <w:tab/>
        <w:t>H</w:t>
      </w:r>
      <w:r w:rsidR="00E41D22" w:rsidRPr="00055AA6">
        <w:rPr>
          <w:b/>
          <w:sz w:val="28"/>
          <w:vertAlign w:val="subscript"/>
        </w:rPr>
        <w:t>2</w:t>
      </w:r>
      <w:r w:rsidR="00E41D22" w:rsidRPr="00055AA6">
        <w:rPr>
          <w:b/>
          <w:sz w:val="28"/>
        </w:rPr>
        <w:t>O</w:t>
      </w:r>
      <w:r w:rsidR="00E41D22" w:rsidRPr="00055AA6">
        <w:rPr>
          <w:b/>
          <w:sz w:val="28"/>
          <w:vertAlign w:val="subscript"/>
        </w:rPr>
        <w:t xml:space="preserve"> (l) </w:t>
      </w:r>
      <w:r w:rsidR="00E41D22" w:rsidRPr="00055AA6">
        <w:rPr>
          <w:b/>
          <w:sz w:val="28"/>
        </w:rPr>
        <w:t>+ SO</w:t>
      </w:r>
      <w:r w:rsidR="00E41D22" w:rsidRPr="00055AA6">
        <w:rPr>
          <w:b/>
          <w:sz w:val="28"/>
          <w:vertAlign w:val="subscript"/>
        </w:rPr>
        <w:t xml:space="preserve">2 </w:t>
      </w:r>
      <w:r w:rsidR="00E41D22" w:rsidRPr="00055AA6">
        <w:rPr>
          <w:b/>
          <w:sz w:val="28"/>
        </w:rPr>
        <w:t>+ S</w:t>
      </w:r>
      <w:r w:rsidR="00E41D22" w:rsidRPr="00055AA6">
        <w:rPr>
          <w:b/>
          <w:sz w:val="28"/>
          <w:vertAlign w:val="subscript"/>
        </w:rPr>
        <w:t>(s)</w:t>
      </w:r>
    </w:p>
    <w:p w:rsidR="00E41D22" w:rsidRDefault="00E41D22" w:rsidP="007C1C59">
      <w:pPr>
        <w:ind w:left="720" w:right="-1186" w:hanging="720"/>
      </w:pPr>
    </w:p>
    <w:p w:rsidR="00E41D22" w:rsidRPr="00813899" w:rsidRDefault="00E41D22" w:rsidP="00813899">
      <w:pPr>
        <w:spacing w:line="276" w:lineRule="auto"/>
        <w:ind w:right="-1186"/>
        <w:rPr>
          <w:rFonts w:asciiTheme="majorHAnsi" w:hAnsiTheme="majorHAnsi"/>
          <w:sz w:val="22"/>
          <w:szCs w:val="22"/>
        </w:rPr>
      </w:pPr>
      <w:r w:rsidRPr="00813899">
        <w:rPr>
          <w:rFonts w:asciiTheme="majorHAnsi" w:hAnsiTheme="majorHAnsi"/>
          <w:sz w:val="22"/>
          <w:szCs w:val="22"/>
        </w:rPr>
        <w:tab/>
        <w:t>In an experiment to study how the rate of reaction varies with concentration,</w:t>
      </w:r>
    </w:p>
    <w:p w:rsidR="00813899" w:rsidRDefault="00E41D22" w:rsidP="00813899">
      <w:pPr>
        <w:spacing w:line="276" w:lineRule="auto"/>
        <w:ind w:left="720" w:right="-1186"/>
        <w:rPr>
          <w:rFonts w:asciiTheme="majorHAnsi" w:hAnsiTheme="majorHAnsi"/>
          <w:sz w:val="22"/>
          <w:szCs w:val="22"/>
        </w:rPr>
      </w:pPr>
      <w:r w:rsidRPr="00813899">
        <w:rPr>
          <w:rFonts w:asciiTheme="majorHAnsi" w:hAnsiTheme="majorHAnsi"/>
          <w:sz w:val="22"/>
          <w:szCs w:val="22"/>
        </w:rPr>
        <w:lastRenderedPageBreak/>
        <w:t>10cm</w:t>
      </w:r>
      <w:r w:rsidRPr="00813899">
        <w:rPr>
          <w:rFonts w:asciiTheme="majorHAnsi" w:hAnsiTheme="majorHAnsi"/>
          <w:sz w:val="22"/>
          <w:szCs w:val="22"/>
          <w:vertAlign w:val="superscript"/>
        </w:rPr>
        <w:t xml:space="preserve">3 </w:t>
      </w:r>
      <w:r w:rsidRPr="00813899">
        <w:rPr>
          <w:rFonts w:asciiTheme="majorHAnsi" w:hAnsiTheme="majorHAnsi"/>
          <w:sz w:val="22"/>
          <w:szCs w:val="22"/>
        </w:rPr>
        <w:t>of 0.4M sodium thiosulphate was mixed with 10cm</w:t>
      </w:r>
      <w:r w:rsidRPr="00813899">
        <w:rPr>
          <w:rFonts w:asciiTheme="majorHAnsi" w:hAnsiTheme="majorHAnsi"/>
          <w:sz w:val="22"/>
          <w:szCs w:val="22"/>
          <w:vertAlign w:val="superscript"/>
        </w:rPr>
        <w:t>3</w:t>
      </w:r>
      <w:r w:rsidRPr="00813899">
        <w:rPr>
          <w:rFonts w:asciiTheme="majorHAnsi" w:hAnsiTheme="majorHAnsi"/>
          <w:sz w:val="22"/>
          <w:szCs w:val="22"/>
        </w:rPr>
        <w:t xml:space="preserve">. Of 2M hydrochloric </w:t>
      </w:r>
    </w:p>
    <w:p w:rsidR="00813899" w:rsidRDefault="00E41D22" w:rsidP="00813899">
      <w:pPr>
        <w:spacing w:line="276" w:lineRule="auto"/>
        <w:ind w:left="720" w:right="-1186"/>
        <w:rPr>
          <w:rFonts w:asciiTheme="majorHAnsi" w:hAnsiTheme="majorHAnsi"/>
          <w:sz w:val="22"/>
          <w:szCs w:val="22"/>
        </w:rPr>
      </w:pPr>
      <w:r w:rsidRPr="00813899">
        <w:rPr>
          <w:rFonts w:asciiTheme="majorHAnsi" w:hAnsiTheme="majorHAnsi"/>
          <w:sz w:val="22"/>
          <w:szCs w:val="22"/>
        </w:rPr>
        <w:t xml:space="preserve">acid in a flask. The flask was placed in a white paper marked with across X.The </w:t>
      </w:r>
    </w:p>
    <w:p w:rsidR="00813899" w:rsidRDefault="00E41D22" w:rsidP="00813899">
      <w:pPr>
        <w:spacing w:line="276" w:lineRule="auto"/>
        <w:ind w:left="720" w:right="-1186"/>
        <w:rPr>
          <w:rFonts w:asciiTheme="majorHAnsi" w:hAnsiTheme="majorHAnsi"/>
          <w:sz w:val="22"/>
          <w:szCs w:val="22"/>
        </w:rPr>
      </w:pPr>
      <w:r w:rsidRPr="00813899">
        <w:rPr>
          <w:rFonts w:asciiTheme="majorHAnsi" w:hAnsiTheme="majorHAnsi"/>
          <w:sz w:val="22"/>
          <w:szCs w:val="22"/>
        </w:rPr>
        <w:t xml:space="preserve">time taken for the cross X become invisible when viewed from above was noted </w:t>
      </w:r>
    </w:p>
    <w:p w:rsidR="00E41D22" w:rsidRPr="00813899" w:rsidRDefault="00E41D22" w:rsidP="00813899">
      <w:pPr>
        <w:spacing w:line="276" w:lineRule="auto"/>
        <w:ind w:left="720" w:right="-1186"/>
        <w:rPr>
          <w:rFonts w:asciiTheme="majorHAnsi" w:hAnsiTheme="majorHAnsi"/>
          <w:sz w:val="22"/>
          <w:szCs w:val="22"/>
        </w:rPr>
      </w:pPr>
      <w:r w:rsidRPr="00813899">
        <w:rPr>
          <w:rFonts w:asciiTheme="majorHAnsi" w:hAnsiTheme="majorHAnsi"/>
          <w:sz w:val="22"/>
          <w:szCs w:val="22"/>
        </w:rPr>
        <w:t>and recorded in the table below.</w:t>
      </w:r>
    </w:p>
    <w:p w:rsidR="00813899" w:rsidRDefault="00E41D22" w:rsidP="00813899">
      <w:pPr>
        <w:spacing w:line="276" w:lineRule="auto"/>
        <w:ind w:left="720" w:right="-1186"/>
        <w:rPr>
          <w:rFonts w:asciiTheme="majorHAnsi" w:hAnsiTheme="majorHAnsi"/>
          <w:sz w:val="22"/>
          <w:szCs w:val="22"/>
        </w:rPr>
      </w:pPr>
      <w:r w:rsidRPr="00813899">
        <w:rPr>
          <w:rFonts w:asciiTheme="majorHAnsi" w:hAnsiTheme="majorHAnsi"/>
          <w:sz w:val="22"/>
          <w:szCs w:val="22"/>
        </w:rPr>
        <w:t xml:space="preserve"> The experiment was repeated three times as the temperature using the volumes </w:t>
      </w:r>
    </w:p>
    <w:p w:rsidR="00E41D22" w:rsidRPr="00813899" w:rsidRDefault="00E41D22" w:rsidP="00813899">
      <w:pPr>
        <w:spacing w:line="276" w:lineRule="auto"/>
        <w:ind w:left="720" w:right="-1186"/>
        <w:rPr>
          <w:rFonts w:asciiTheme="majorHAnsi" w:hAnsiTheme="majorHAnsi"/>
          <w:sz w:val="22"/>
          <w:szCs w:val="22"/>
        </w:rPr>
      </w:pPr>
      <w:r w:rsidRPr="00813899">
        <w:rPr>
          <w:rFonts w:asciiTheme="majorHAnsi" w:hAnsiTheme="majorHAnsi"/>
          <w:sz w:val="22"/>
          <w:szCs w:val="22"/>
        </w:rPr>
        <w:t>in the table and the results recorded as shown in the table below.</w:t>
      </w:r>
    </w:p>
    <w:tbl>
      <w:tblPr>
        <w:tblpPr w:leftFromText="180" w:rightFromText="180" w:vertAnchor="text" w:horzAnchor="margin" w:tblpXSpec="right" w:tblpY="192"/>
        <w:tblW w:w="82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56"/>
        <w:gridCol w:w="2224"/>
        <w:gridCol w:w="1503"/>
        <w:gridCol w:w="1670"/>
        <w:gridCol w:w="1409"/>
      </w:tblGrid>
      <w:tr w:rsidR="00E41D22" w:rsidRPr="00813899" w:rsidTr="00212179">
        <w:trPr>
          <w:trHeight w:val="468"/>
        </w:trPr>
        <w:tc>
          <w:tcPr>
            <w:tcW w:w="1456" w:type="dxa"/>
          </w:tcPr>
          <w:p w:rsidR="00E41D22" w:rsidRPr="00813899" w:rsidRDefault="00E41D22" w:rsidP="007C1C59">
            <w:pPr>
              <w:spacing w:line="276" w:lineRule="auto"/>
              <w:ind w:right="-1186"/>
              <w:rPr>
                <w:rFonts w:asciiTheme="majorHAnsi" w:hAnsiTheme="majorHAnsi"/>
                <w:b/>
              </w:rPr>
            </w:pPr>
            <w:r w:rsidRPr="00813899">
              <w:rPr>
                <w:rFonts w:asciiTheme="majorHAnsi" w:hAnsiTheme="majorHAnsi"/>
                <w:b/>
                <w:sz w:val="22"/>
                <w:szCs w:val="22"/>
              </w:rPr>
              <w:t>Experiment</w:t>
            </w:r>
          </w:p>
        </w:tc>
        <w:tc>
          <w:tcPr>
            <w:tcW w:w="2224" w:type="dxa"/>
          </w:tcPr>
          <w:p w:rsidR="00E41D22" w:rsidRPr="00813899" w:rsidRDefault="00E41D22" w:rsidP="007C1C59">
            <w:pPr>
              <w:spacing w:line="276" w:lineRule="auto"/>
              <w:ind w:right="-1186"/>
              <w:rPr>
                <w:rFonts w:asciiTheme="majorHAnsi" w:hAnsiTheme="majorHAnsi"/>
                <w:b/>
              </w:rPr>
            </w:pPr>
            <w:r w:rsidRPr="00813899">
              <w:rPr>
                <w:rFonts w:asciiTheme="majorHAnsi" w:hAnsiTheme="majorHAnsi"/>
                <w:b/>
                <w:sz w:val="22"/>
                <w:szCs w:val="22"/>
              </w:rPr>
              <w:t xml:space="preserve">Volume of 0.4M </w:t>
            </w:r>
          </w:p>
          <w:p w:rsidR="00E41D22" w:rsidRPr="00813899" w:rsidRDefault="00E41D22" w:rsidP="007C1C59">
            <w:pPr>
              <w:spacing w:line="276" w:lineRule="auto"/>
              <w:ind w:right="-1186"/>
              <w:rPr>
                <w:rFonts w:asciiTheme="majorHAnsi" w:hAnsiTheme="majorHAnsi"/>
                <w:b/>
              </w:rPr>
            </w:pPr>
            <w:r w:rsidRPr="00813899">
              <w:rPr>
                <w:rFonts w:asciiTheme="majorHAnsi" w:hAnsiTheme="majorHAnsi"/>
                <w:b/>
                <w:sz w:val="22"/>
                <w:szCs w:val="22"/>
              </w:rPr>
              <w:t>thiosulphate (cm</w:t>
            </w:r>
            <w:r w:rsidRPr="00813899">
              <w:rPr>
                <w:rFonts w:asciiTheme="majorHAnsi" w:hAnsiTheme="majorHAnsi"/>
                <w:b/>
                <w:sz w:val="22"/>
                <w:szCs w:val="22"/>
                <w:vertAlign w:val="superscript"/>
              </w:rPr>
              <w:t>3</w:t>
            </w:r>
            <w:r w:rsidRPr="00813899">
              <w:rPr>
                <w:rFonts w:asciiTheme="majorHAnsi" w:hAnsiTheme="majorHAnsi"/>
                <w:b/>
                <w:sz w:val="22"/>
                <w:szCs w:val="22"/>
              </w:rPr>
              <w:t>)</w:t>
            </w:r>
          </w:p>
        </w:tc>
        <w:tc>
          <w:tcPr>
            <w:tcW w:w="1503" w:type="dxa"/>
          </w:tcPr>
          <w:p w:rsidR="00E41D22" w:rsidRPr="00813899" w:rsidRDefault="00E41D22" w:rsidP="007C1C59">
            <w:pPr>
              <w:spacing w:line="276" w:lineRule="auto"/>
              <w:ind w:right="-1186"/>
              <w:rPr>
                <w:rFonts w:asciiTheme="majorHAnsi" w:hAnsiTheme="majorHAnsi"/>
                <w:b/>
              </w:rPr>
            </w:pPr>
            <w:r w:rsidRPr="00813899">
              <w:rPr>
                <w:rFonts w:asciiTheme="majorHAnsi" w:hAnsiTheme="majorHAnsi"/>
                <w:b/>
                <w:sz w:val="22"/>
                <w:szCs w:val="22"/>
              </w:rPr>
              <w:t xml:space="preserve">Volume of </w:t>
            </w:r>
          </w:p>
          <w:p w:rsidR="00E41D22" w:rsidRPr="00813899" w:rsidRDefault="00E41D22" w:rsidP="007C1C59">
            <w:pPr>
              <w:spacing w:line="276" w:lineRule="auto"/>
              <w:ind w:right="-1186"/>
              <w:rPr>
                <w:rFonts w:asciiTheme="majorHAnsi" w:hAnsiTheme="majorHAnsi"/>
                <w:b/>
              </w:rPr>
            </w:pPr>
            <w:r w:rsidRPr="00813899">
              <w:rPr>
                <w:rFonts w:asciiTheme="majorHAnsi" w:hAnsiTheme="majorHAnsi"/>
                <w:b/>
                <w:sz w:val="22"/>
                <w:szCs w:val="22"/>
              </w:rPr>
              <w:t>water (cm</w:t>
            </w:r>
            <w:r w:rsidRPr="00813899">
              <w:rPr>
                <w:rFonts w:asciiTheme="majorHAnsi" w:hAnsiTheme="majorHAnsi"/>
                <w:b/>
                <w:sz w:val="22"/>
                <w:szCs w:val="22"/>
                <w:vertAlign w:val="superscript"/>
              </w:rPr>
              <w:t>3</w:t>
            </w:r>
            <w:r w:rsidRPr="00813899">
              <w:rPr>
                <w:rFonts w:asciiTheme="majorHAnsi" w:hAnsiTheme="majorHAnsi"/>
                <w:b/>
                <w:sz w:val="22"/>
                <w:szCs w:val="22"/>
              </w:rPr>
              <w:t>)</w:t>
            </w:r>
          </w:p>
        </w:tc>
        <w:tc>
          <w:tcPr>
            <w:tcW w:w="1670" w:type="dxa"/>
          </w:tcPr>
          <w:p w:rsidR="00E41D22" w:rsidRPr="00813899" w:rsidRDefault="00E41D22" w:rsidP="007C1C59">
            <w:pPr>
              <w:spacing w:line="276" w:lineRule="auto"/>
              <w:ind w:right="-1186"/>
              <w:rPr>
                <w:rFonts w:asciiTheme="majorHAnsi" w:hAnsiTheme="majorHAnsi"/>
                <w:b/>
              </w:rPr>
            </w:pPr>
            <w:r w:rsidRPr="00813899">
              <w:rPr>
                <w:rFonts w:asciiTheme="majorHAnsi" w:hAnsiTheme="majorHAnsi"/>
                <w:b/>
                <w:sz w:val="22"/>
                <w:szCs w:val="22"/>
              </w:rPr>
              <w:t>Volume of 2M HCl(cm</w:t>
            </w:r>
            <w:r w:rsidRPr="00813899">
              <w:rPr>
                <w:rFonts w:asciiTheme="majorHAnsi" w:hAnsiTheme="majorHAnsi"/>
                <w:b/>
                <w:sz w:val="22"/>
                <w:szCs w:val="22"/>
                <w:vertAlign w:val="superscript"/>
              </w:rPr>
              <w:t>3</w:t>
            </w:r>
            <w:r w:rsidRPr="00813899">
              <w:rPr>
                <w:rFonts w:asciiTheme="majorHAnsi" w:hAnsiTheme="majorHAnsi"/>
                <w:b/>
                <w:sz w:val="22"/>
                <w:szCs w:val="22"/>
              </w:rPr>
              <w:t>)</w:t>
            </w:r>
          </w:p>
        </w:tc>
        <w:tc>
          <w:tcPr>
            <w:tcW w:w="1409" w:type="dxa"/>
          </w:tcPr>
          <w:p w:rsidR="00E41D22" w:rsidRPr="00813899" w:rsidRDefault="00E41D22" w:rsidP="007C1C59">
            <w:pPr>
              <w:spacing w:line="276" w:lineRule="auto"/>
              <w:ind w:right="-1186"/>
              <w:rPr>
                <w:rFonts w:asciiTheme="majorHAnsi" w:hAnsiTheme="majorHAnsi"/>
                <w:b/>
              </w:rPr>
            </w:pPr>
            <w:r w:rsidRPr="00813899">
              <w:rPr>
                <w:rFonts w:asciiTheme="majorHAnsi" w:hAnsiTheme="majorHAnsi"/>
                <w:b/>
                <w:sz w:val="22"/>
                <w:szCs w:val="22"/>
              </w:rPr>
              <w:t>Time (Sec)</w:t>
            </w:r>
          </w:p>
        </w:tc>
      </w:tr>
      <w:tr w:rsidR="00E41D22" w:rsidRPr="00813899" w:rsidTr="00212179">
        <w:trPr>
          <w:trHeight w:val="233"/>
        </w:trPr>
        <w:tc>
          <w:tcPr>
            <w:tcW w:w="1456" w:type="dxa"/>
          </w:tcPr>
          <w:p w:rsidR="00E41D22" w:rsidRPr="00813899" w:rsidRDefault="00E41D22" w:rsidP="007C1C59">
            <w:pPr>
              <w:spacing w:line="276" w:lineRule="auto"/>
              <w:ind w:right="-1186"/>
              <w:rPr>
                <w:rFonts w:asciiTheme="majorHAnsi" w:hAnsiTheme="majorHAnsi"/>
              </w:rPr>
            </w:pPr>
            <w:r w:rsidRPr="00813899">
              <w:rPr>
                <w:rFonts w:asciiTheme="majorHAnsi" w:hAnsiTheme="majorHAnsi"/>
                <w:sz w:val="22"/>
                <w:szCs w:val="22"/>
              </w:rPr>
              <w:t>1</w:t>
            </w:r>
          </w:p>
        </w:tc>
        <w:tc>
          <w:tcPr>
            <w:tcW w:w="2224" w:type="dxa"/>
          </w:tcPr>
          <w:p w:rsidR="00E41D22" w:rsidRPr="00813899" w:rsidRDefault="00E41D22" w:rsidP="007C1C59">
            <w:pPr>
              <w:spacing w:line="276" w:lineRule="auto"/>
              <w:ind w:right="-1186"/>
              <w:rPr>
                <w:rFonts w:asciiTheme="majorHAnsi" w:hAnsiTheme="majorHAnsi"/>
              </w:rPr>
            </w:pPr>
            <w:r w:rsidRPr="00813899">
              <w:rPr>
                <w:rFonts w:asciiTheme="majorHAnsi" w:hAnsiTheme="majorHAnsi"/>
                <w:sz w:val="22"/>
                <w:szCs w:val="22"/>
              </w:rPr>
              <w:t>10</w:t>
            </w:r>
          </w:p>
        </w:tc>
        <w:tc>
          <w:tcPr>
            <w:tcW w:w="1503" w:type="dxa"/>
          </w:tcPr>
          <w:p w:rsidR="00E41D22" w:rsidRPr="00813899" w:rsidRDefault="00E41D22" w:rsidP="007C1C59">
            <w:pPr>
              <w:spacing w:line="276" w:lineRule="auto"/>
              <w:ind w:right="-1186"/>
              <w:rPr>
                <w:rFonts w:asciiTheme="majorHAnsi" w:hAnsiTheme="majorHAnsi"/>
              </w:rPr>
            </w:pPr>
            <w:r w:rsidRPr="00813899">
              <w:rPr>
                <w:rFonts w:asciiTheme="majorHAnsi" w:hAnsiTheme="majorHAnsi"/>
                <w:sz w:val="22"/>
                <w:szCs w:val="22"/>
              </w:rPr>
              <w:t>0</w:t>
            </w:r>
          </w:p>
        </w:tc>
        <w:tc>
          <w:tcPr>
            <w:tcW w:w="1670" w:type="dxa"/>
          </w:tcPr>
          <w:p w:rsidR="00E41D22" w:rsidRPr="00813899" w:rsidRDefault="00E41D22" w:rsidP="007C1C59">
            <w:pPr>
              <w:spacing w:line="276" w:lineRule="auto"/>
              <w:ind w:right="-1186"/>
              <w:rPr>
                <w:rFonts w:asciiTheme="majorHAnsi" w:hAnsiTheme="majorHAnsi"/>
              </w:rPr>
            </w:pPr>
            <w:r w:rsidRPr="00813899">
              <w:rPr>
                <w:rFonts w:asciiTheme="majorHAnsi" w:hAnsiTheme="majorHAnsi"/>
                <w:sz w:val="22"/>
                <w:szCs w:val="22"/>
              </w:rPr>
              <w:t>10</w:t>
            </w:r>
          </w:p>
        </w:tc>
        <w:tc>
          <w:tcPr>
            <w:tcW w:w="1409" w:type="dxa"/>
          </w:tcPr>
          <w:p w:rsidR="00E41D22" w:rsidRPr="00813899" w:rsidRDefault="00E41D22" w:rsidP="007C1C59">
            <w:pPr>
              <w:spacing w:line="276" w:lineRule="auto"/>
              <w:ind w:right="-1186"/>
              <w:rPr>
                <w:rFonts w:asciiTheme="majorHAnsi" w:hAnsiTheme="majorHAnsi"/>
              </w:rPr>
            </w:pPr>
            <w:r w:rsidRPr="00813899">
              <w:rPr>
                <w:rFonts w:asciiTheme="majorHAnsi" w:hAnsiTheme="majorHAnsi"/>
                <w:sz w:val="22"/>
                <w:szCs w:val="22"/>
              </w:rPr>
              <w:t>16</w:t>
            </w:r>
          </w:p>
        </w:tc>
      </w:tr>
      <w:tr w:rsidR="00E41D22" w:rsidRPr="00813899" w:rsidTr="00212179">
        <w:trPr>
          <w:trHeight w:val="134"/>
        </w:trPr>
        <w:tc>
          <w:tcPr>
            <w:tcW w:w="1456" w:type="dxa"/>
          </w:tcPr>
          <w:p w:rsidR="00E41D22" w:rsidRPr="00813899" w:rsidRDefault="00E41D22" w:rsidP="007C1C59">
            <w:pPr>
              <w:spacing w:line="276" w:lineRule="auto"/>
              <w:ind w:right="-1186"/>
              <w:rPr>
                <w:rFonts w:asciiTheme="majorHAnsi" w:hAnsiTheme="majorHAnsi"/>
              </w:rPr>
            </w:pPr>
            <w:r w:rsidRPr="00813899">
              <w:rPr>
                <w:rFonts w:asciiTheme="majorHAnsi" w:hAnsiTheme="majorHAnsi"/>
                <w:sz w:val="22"/>
                <w:szCs w:val="22"/>
              </w:rPr>
              <w:t>2</w:t>
            </w:r>
          </w:p>
        </w:tc>
        <w:tc>
          <w:tcPr>
            <w:tcW w:w="2224" w:type="dxa"/>
          </w:tcPr>
          <w:p w:rsidR="00E41D22" w:rsidRPr="00813899" w:rsidRDefault="00E41D22" w:rsidP="007C1C59">
            <w:pPr>
              <w:spacing w:line="276" w:lineRule="auto"/>
              <w:ind w:right="-1186"/>
              <w:rPr>
                <w:rFonts w:asciiTheme="majorHAnsi" w:hAnsiTheme="majorHAnsi"/>
              </w:rPr>
            </w:pPr>
            <w:r w:rsidRPr="00813899">
              <w:rPr>
                <w:rFonts w:asciiTheme="majorHAnsi" w:hAnsiTheme="majorHAnsi"/>
                <w:sz w:val="22"/>
                <w:szCs w:val="22"/>
              </w:rPr>
              <w:t>7.5</w:t>
            </w:r>
          </w:p>
        </w:tc>
        <w:tc>
          <w:tcPr>
            <w:tcW w:w="1503" w:type="dxa"/>
          </w:tcPr>
          <w:p w:rsidR="00E41D22" w:rsidRPr="00813899" w:rsidRDefault="00E41D22" w:rsidP="007C1C59">
            <w:pPr>
              <w:spacing w:line="276" w:lineRule="auto"/>
              <w:ind w:right="-1186"/>
              <w:rPr>
                <w:rFonts w:asciiTheme="majorHAnsi" w:hAnsiTheme="majorHAnsi"/>
              </w:rPr>
            </w:pPr>
            <w:r w:rsidRPr="00813899">
              <w:rPr>
                <w:rFonts w:asciiTheme="majorHAnsi" w:hAnsiTheme="majorHAnsi"/>
                <w:sz w:val="22"/>
                <w:szCs w:val="22"/>
              </w:rPr>
              <w:t>2.5</w:t>
            </w:r>
          </w:p>
        </w:tc>
        <w:tc>
          <w:tcPr>
            <w:tcW w:w="1670" w:type="dxa"/>
          </w:tcPr>
          <w:p w:rsidR="00E41D22" w:rsidRPr="00813899" w:rsidRDefault="00E41D22" w:rsidP="007C1C59">
            <w:pPr>
              <w:spacing w:line="276" w:lineRule="auto"/>
              <w:ind w:right="-1186"/>
              <w:rPr>
                <w:rFonts w:asciiTheme="majorHAnsi" w:hAnsiTheme="majorHAnsi"/>
              </w:rPr>
            </w:pPr>
            <w:r w:rsidRPr="00813899">
              <w:rPr>
                <w:rFonts w:asciiTheme="majorHAnsi" w:hAnsiTheme="majorHAnsi"/>
                <w:sz w:val="22"/>
                <w:szCs w:val="22"/>
              </w:rPr>
              <w:t>10</w:t>
            </w:r>
          </w:p>
        </w:tc>
        <w:tc>
          <w:tcPr>
            <w:tcW w:w="1409" w:type="dxa"/>
          </w:tcPr>
          <w:p w:rsidR="00E41D22" w:rsidRPr="00813899" w:rsidRDefault="00E41D22" w:rsidP="007C1C59">
            <w:pPr>
              <w:spacing w:line="276" w:lineRule="auto"/>
              <w:ind w:right="-1186"/>
              <w:rPr>
                <w:rFonts w:asciiTheme="majorHAnsi" w:hAnsiTheme="majorHAnsi"/>
              </w:rPr>
            </w:pPr>
            <w:r w:rsidRPr="00813899">
              <w:rPr>
                <w:rFonts w:asciiTheme="majorHAnsi" w:hAnsiTheme="majorHAnsi"/>
                <w:sz w:val="22"/>
                <w:szCs w:val="22"/>
              </w:rPr>
              <w:t>23</w:t>
            </w:r>
          </w:p>
        </w:tc>
      </w:tr>
      <w:tr w:rsidR="00E41D22" w:rsidRPr="00813899" w:rsidTr="00212179">
        <w:trPr>
          <w:trHeight w:val="206"/>
        </w:trPr>
        <w:tc>
          <w:tcPr>
            <w:tcW w:w="1456" w:type="dxa"/>
          </w:tcPr>
          <w:p w:rsidR="00E41D22" w:rsidRPr="00813899" w:rsidRDefault="00E41D22" w:rsidP="007C1C59">
            <w:pPr>
              <w:spacing w:line="276" w:lineRule="auto"/>
              <w:ind w:right="-1186"/>
              <w:rPr>
                <w:rFonts w:asciiTheme="majorHAnsi" w:hAnsiTheme="majorHAnsi"/>
              </w:rPr>
            </w:pPr>
            <w:r w:rsidRPr="00813899">
              <w:rPr>
                <w:rFonts w:asciiTheme="majorHAnsi" w:hAnsiTheme="majorHAnsi"/>
                <w:sz w:val="22"/>
                <w:szCs w:val="22"/>
              </w:rPr>
              <w:t>3</w:t>
            </w:r>
          </w:p>
        </w:tc>
        <w:tc>
          <w:tcPr>
            <w:tcW w:w="2224" w:type="dxa"/>
          </w:tcPr>
          <w:p w:rsidR="00E41D22" w:rsidRPr="00813899" w:rsidRDefault="00E41D22" w:rsidP="007C1C59">
            <w:pPr>
              <w:spacing w:line="276" w:lineRule="auto"/>
              <w:ind w:right="-1186"/>
              <w:rPr>
                <w:rFonts w:asciiTheme="majorHAnsi" w:hAnsiTheme="majorHAnsi"/>
              </w:rPr>
            </w:pPr>
            <w:r w:rsidRPr="00813899">
              <w:rPr>
                <w:rFonts w:asciiTheme="majorHAnsi" w:hAnsiTheme="majorHAnsi"/>
                <w:sz w:val="22"/>
                <w:szCs w:val="22"/>
              </w:rPr>
              <w:t>5.0</w:t>
            </w:r>
          </w:p>
        </w:tc>
        <w:tc>
          <w:tcPr>
            <w:tcW w:w="1503" w:type="dxa"/>
          </w:tcPr>
          <w:p w:rsidR="00E41D22" w:rsidRPr="00813899" w:rsidRDefault="00E41D22" w:rsidP="007C1C59">
            <w:pPr>
              <w:spacing w:line="276" w:lineRule="auto"/>
              <w:ind w:right="-1186"/>
              <w:rPr>
                <w:rFonts w:asciiTheme="majorHAnsi" w:hAnsiTheme="majorHAnsi"/>
              </w:rPr>
            </w:pPr>
            <w:r w:rsidRPr="00813899">
              <w:rPr>
                <w:rFonts w:asciiTheme="majorHAnsi" w:hAnsiTheme="majorHAnsi"/>
                <w:sz w:val="22"/>
                <w:szCs w:val="22"/>
              </w:rPr>
              <w:t>5.0</w:t>
            </w:r>
          </w:p>
        </w:tc>
        <w:tc>
          <w:tcPr>
            <w:tcW w:w="1670" w:type="dxa"/>
          </w:tcPr>
          <w:p w:rsidR="00E41D22" w:rsidRPr="00813899" w:rsidRDefault="00E41D22" w:rsidP="007C1C59">
            <w:pPr>
              <w:spacing w:line="276" w:lineRule="auto"/>
              <w:ind w:right="-1186"/>
              <w:rPr>
                <w:rFonts w:asciiTheme="majorHAnsi" w:hAnsiTheme="majorHAnsi"/>
              </w:rPr>
            </w:pPr>
            <w:r w:rsidRPr="00813899">
              <w:rPr>
                <w:rFonts w:asciiTheme="majorHAnsi" w:hAnsiTheme="majorHAnsi"/>
                <w:sz w:val="22"/>
                <w:szCs w:val="22"/>
              </w:rPr>
              <w:t>10</w:t>
            </w:r>
          </w:p>
        </w:tc>
        <w:tc>
          <w:tcPr>
            <w:tcW w:w="1409" w:type="dxa"/>
          </w:tcPr>
          <w:p w:rsidR="00E41D22" w:rsidRPr="00813899" w:rsidRDefault="00E41D22" w:rsidP="007C1C59">
            <w:pPr>
              <w:spacing w:line="276" w:lineRule="auto"/>
              <w:ind w:right="-1186"/>
              <w:rPr>
                <w:rFonts w:asciiTheme="majorHAnsi" w:hAnsiTheme="majorHAnsi"/>
              </w:rPr>
            </w:pPr>
            <w:r w:rsidRPr="00813899">
              <w:rPr>
                <w:rFonts w:asciiTheme="majorHAnsi" w:hAnsiTheme="majorHAnsi"/>
                <w:sz w:val="22"/>
                <w:szCs w:val="22"/>
              </w:rPr>
              <w:t>32</w:t>
            </w:r>
          </w:p>
        </w:tc>
      </w:tr>
      <w:tr w:rsidR="00E41D22" w:rsidRPr="00813899" w:rsidTr="00212179">
        <w:trPr>
          <w:trHeight w:val="89"/>
        </w:trPr>
        <w:tc>
          <w:tcPr>
            <w:tcW w:w="1456" w:type="dxa"/>
          </w:tcPr>
          <w:p w:rsidR="00E41D22" w:rsidRPr="00813899" w:rsidRDefault="00E41D22" w:rsidP="007C1C59">
            <w:pPr>
              <w:spacing w:line="276" w:lineRule="auto"/>
              <w:ind w:right="-1186"/>
              <w:rPr>
                <w:rFonts w:asciiTheme="majorHAnsi" w:hAnsiTheme="majorHAnsi"/>
              </w:rPr>
            </w:pPr>
            <w:r w:rsidRPr="00813899">
              <w:rPr>
                <w:rFonts w:asciiTheme="majorHAnsi" w:hAnsiTheme="majorHAnsi"/>
                <w:sz w:val="22"/>
                <w:szCs w:val="22"/>
              </w:rPr>
              <w:t>4</w:t>
            </w:r>
          </w:p>
        </w:tc>
        <w:tc>
          <w:tcPr>
            <w:tcW w:w="2224" w:type="dxa"/>
          </w:tcPr>
          <w:p w:rsidR="00E41D22" w:rsidRPr="00813899" w:rsidRDefault="00E41D22" w:rsidP="007C1C59">
            <w:pPr>
              <w:spacing w:line="276" w:lineRule="auto"/>
              <w:ind w:right="-1186"/>
              <w:rPr>
                <w:rFonts w:asciiTheme="majorHAnsi" w:hAnsiTheme="majorHAnsi"/>
              </w:rPr>
            </w:pPr>
            <w:r w:rsidRPr="00813899">
              <w:rPr>
                <w:rFonts w:asciiTheme="majorHAnsi" w:hAnsiTheme="majorHAnsi"/>
                <w:sz w:val="22"/>
                <w:szCs w:val="22"/>
              </w:rPr>
              <w:t>2.5</w:t>
            </w:r>
          </w:p>
        </w:tc>
        <w:tc>
          <w:tcPr>
            <w:tcW w:w="1503" w:type="dxa"/>
          </w:tcPr>
          <w:p w:rsidR="00E41D22" w:rsidRPr="00813899" w:rsidRDefault="00E41D22" w:rsidP="007C1C59">
            <w:pPr>
              <w:spacing w:line="276" w:lineRule="auto"/>
              <w:ind w:right="-1186"/>
              <w:rPr>
                <w:rFonts w:asciiTheme="majorHAnsi" w:hAnsiTheme="majorHAnsi"/>
              </w:rPr>
            </w:pPr>
            <w:r w:rsidRPr="00813899">
              <w:rPr>
                <w:rFonts w:asciiTheme="majorHAnsi" w:hAnsiTheme="majorHAnsi"/>
                <w:sz w:val="22"/>
                <w:szCs w:val="22"/>
              </w:rPr>
              <w:t>7.5</w:t>
            </w:r>
          </w:p>
        </w:tc>
        <w:tc>
          <w:tcPr>
            <w:tcW w:w="1670" w:type="dxa"/>
          </w:tcPr>
          <w:p w:rsidR="00E41D22" w:rsidRPr="00813899" w:rsidRDefault="00E41D22" w:rsidP="007C1C59">
            <w:pPr>
              <w:spacing w:line="276" w:lineRule="auto"/>
              <w:ind w:right="-1186"/>
              <w:rPr>
                <w:rFonts w:asciiTheme="majorHAnsi" w:hAnsiTheme="majorHAnsi"/>
              </w:rPr>
            </w:pPr>
            <w:r w:rsidRPr="00813899">
              <w:rPr>
                <w:rFonts w:asciiTheme="majorHAnsi" w:hAnsiTheme="majorHAnsi"/>
                <w:sz w:val="22"/>
                <w:szCs w:val="22"/>
              </w:rPr>
              <w:t>10</w:t>
            </w:r>
          </w:p>
        </w:tc>
        <w:tc>
          <w:tcPr>
            <w:tcW w:w="1409" w:type="dxa"/>
          </w:tcPr>
          <w:p w:rsidR="00E41D22" w:rsidRPr="00813899" w:rsidRDefault="00E41D22" w:rsidP="007C1C59">
            <w:pPr>
              <w:spacing w:line="276" w:lineRule="auto"/>
              <w:ind w:right="-1186"/>
              <w:rPr>
                <w:rFonts w:asciiTheme="majorHAnsi" w:hAnsiTheme="majorHAnsi"/>
              </w:rPr>
            </w:pPr>
            <w:r w:rsidRPr="00813899">
              <w:rPr>
                <w:rFonts w:asciiTheme="majorHAnsi" w:hAnsiTheme="majorHAnsi"/>
                <w:sz w:val="22"/>
                <w:szCs w:val="22"/>
              </w:rPr>
              <w:t>72</w:t>
            </w:r>
          </w:p>
        </w:tc>
      </w:tr>
    </w:tbl>
    <w:p w:rsidR="00E41D22" w:rsidRPr="00813899" w:rsidRDefault="00E41D22" w:rsidP="007C1C59">
      <w:pPr>
        <w:ind w:left="720" w:right="-1186"/>
        <w:rPr>
          <w:rFonts w:asciiTheme="majorHAnsi" w:hAnsiTheme="majorHAnsi"/>
          <w:sz w:val="22"/>
          <w:szCs w:val="22"/>
        </w:rPr>
      </w:pPr>
    </w:p>
    <w:p w:rsidR="00E41D22" w:rsidRPr="00813899" w:rsidRDefault="00E41D22" w:rsidP="007C1C59">
      <w:pPr>
        <w:ind w:right="-1186"/>
        <w:rPr>
          <w:rFonts w:asciiTheme="majorHAnsi" w:hAnsiTheme="majorHAnsi"/>
          <w:sz w:val="22"/>
          <w:szCs w:val="22"/>
        </w:rPr>
      </w:pPr>
      <w:r w:rsidRPr="00813899">
        <w:rPr>
          <w:rFonts w:asciiTheme="majorHAnsi" w:hAnsiTheme="majorHAnsi"/>
          <w:sz w:val="22"/>
          <w:szCs w:val="22"/>
        </w:rPr>
        <w:tab/>
      </w:r>
    </w:p>
    <w:p w:rsidR="00E41D22" w:rsidRPr="00813899" w:rsidRDefault="00E41D22" w:rsidP="007C1C59">
      <w:pPr>
        <w:ind w:right="-1186"/>
        <w:rPr>
          <w:rFonts w:asciiTheme="majorHAnsi" w:hAnsiTheme="majorHAnsi"/>
          <w:sz w:val="22"/>
          <w:szCs w:val="22"/>
        </w:rPr>
      </w:pPr>
    </w:p>
    <w:p w:rsidR="00E41D22" w:rsidRPr="00813899" w:rsidRDefault="00E41D22" w:rsidP="007C1C59">
      <w:pPr>
        <w:ind w:right="-1186"/>
        <w:rPr>
          <w:rFonts w:asciiTheme="majorHAnsi" w:hAnsiTheme="majorHAnsi"/>
          <w:sz w:val="22"/>
          <w:szCs w:val="22"/>
        </w:rPr>
      </w:pPr>
    </w:p>
    <w:p w:rsidR="00E41D22" w:rsidRPr="00813899" w:rsidRDefault="00E41D22" w:rsidP="007C1C59">
      <w:pPr>
        <w:ind w:right="-1186"/>
        <w:rPr>
          <w:rFonts w:asciiTheme="majorHAnsi" w:hAnsiTheme="majorHAnsi"/>
          <w:sz w:val="22"/>
          <w:szCs w:val="22"/>
        </w:rPr>
      </w:pPr>
    </w:p>
    <w:p w:rsidR="00E41D22" w:rsidRPr="00813899" w:rsidRDefault="00E41D22" w:rsidP="007C1C59">
      <w:pPr>
        <w:ind w:right="-1186"/>
        <w:rPr>
          <w:rFonts w:asciiTheme="majorHAnsi" w:hAnsiTheme="majorHAnsi"/>
          <w:sz w:val="22"/>
          <w:szCs w:val="22"/>
        </w:rPr>
      </w:pPr>
    </w:p>
    <w:p w:rsidR="00E41D22" w:rsidRPr="00813899" w:rsidRDefault="00E41D22" w:rsidP="007C1C59">
      <w:pPr>
        <w:ind w:right="-1186"/>
        <w:rPr>
          <w:rFonts w:asciiTheme="majorHAnsi" w:hAnsiTheme="majorHAnsi"/>
          <w:sz w:val="22"/>
          <w:szCs w:val="22"/>
        </w:rPr>
      </w:pPr>
    </w:p>
    <w:p w:rsidR="00E41D22" w:rsidRPr="00813899" w:rsidRDefault="00E41D22" w:rsidP="007C1C59">
      <w:pPr>
        <w:ind w:right="-1186"/>
        <w:rPr>
          <w:rFonts w:asciiTheme="majorHAnsi" w:hAnsiTheme="majorHAnsi"/>
          <w:sz w:val="22"/>
          <w:szCs w:val="22"/>
        </w:rPr>
      </w:pPr>
      <w:r w:rsidRPr="00813899">
        <w:rPr>
          <w:rFonts w:asciiTheme="majorHAnsi" w:hAnsiTheme="majorHAnsi"/>
          <w:sz w:val="22"/>
          <w:szCs w:val="22"/>
        </w:rPr>
        <w:t xml:space="preserve">           </w:t>
      </w:r>
    </w:p>
    <w:p w:rsidR="00813899" w:rsidRDefault="00E41D22" w:rsidP="00813899">
      <w:pPr>
        <w:spacing w:line="276" w:lineRule="auto"/>
        <w:ind w:right="-1186"/>
        <w:rPr>
          <w:rFonts w:asciiTheme="majorHAnsi" w:hAnsiTheme="majorHAnsi"/>
          <w:sz w:val="22"/>
          <w:szCs w:val="22"/>
        </w:rPr>
      </w:pPr>
      <w:r w:rsidRPr="00813899">
        <w:rPr>
          <w:rFonts w:asciiTheme="majorHAnsi" w:hAnsiTheme="majorHAnsi"/>
          <w:sz w:val="22"/>
          <w:szCs w:val="22"/>
        </w:rPr>
        <w:t xml:space="preserve">       </w:t>
      </w:r>
    </w:p>
    <w:p w:rsidR="00E41D22" w:rsidRPr="00813899" w:rsidRDefault="00813899" w:rsidP="00813899">
      <w:pPr>
        <w:spacing w:line="276" w:lineRule="auto"/>
        <w:ind w:right="-1186"/>
        <w:rPr>
          <w:rFonts w:asciiTheme="majorHAnsi" w:hAnsiTheme="majorHAnsi"/>
          <w:sz w:val="22"/>
          <w:szCs w:val="22"/>
        </w:rPr>
      </w:pPr>
      <w:r>
        <w:rPr>
          <w:rFonts w:asciiTheme="majorHAnsi" w:hAnsiTheme="majorHAnsi"/>
          <w:sz w:val="22"/>
          <w:szCs w:val="22"/>
        </w:rPr>
        <w:t xml:space="preserve">           </w:t>
      </w:r>
      <w:r w:rsidR="00E41D22" w:rsidRPr="00813899">
        <w:rPr>
          <w:rFonts w:asciiTheme="majorHAnsi" w:hAnsiTheme="majorHAnsi"/>
          <w:sz w:val="22"/>
          <w:szCs w:val="22"/>
        </w:rPr>
        <w:t xml:space="preserve">    a)</w:t>
      </w:r>
      <w:r w:rsidR="00E41D22" w:rsidRPr="00813899">
        <w:rPr>
          <w:rFonts w:asciiTheme="majorHAnsi" w:hAnsiTheme="majorHAnsi"/>
          <w:sz w:val="22"/>
          <w:szCs w:val="22"/>
        </w:rPr>
        <w:tab/>
        <w:t>i)    On the grid below, plot a graph of the volume of thiosulphate (Vertical axis)</w:t>
      </w:r>
    </w:p>
    <w:p w:rsidR="00E41D22" w:rsidRPr="00813899" w:rsidRDefault="00E41D22" w:rsidP="00813899">
      <w:pPr>
        <w:spacing w:line="276" w:lineRule="auto"/>
        <w:ind w:right="-1186"/>
        <w:rPr>
          <w:rFonts w:asciiTheme="majorHAnsi" w:hAnsiTheme="majorHAnsi"/>
          <w:sz w:val="22"/>
          <w:szCs w:val="22"/>
        </w:rPr>
      </w:pPr>
      <w:r w:rsidRPr="00813899">
        <w:rPr>
          <w:rFonts w:asciiTheme="majorHAnsi" w:hAnsiTheme="majorHAnsi"/>
          <w:sz w:val="22"/>
          <w:szCs w:val="22"/>
        </w:rPr>
        <w:t xml:space="preserve">                               </w:t>
      </w:r>
      <w:r w:rsidR="00813899">
        <w:rPr>
          <w:rFonts w:asciiTheme="majorHAnsi" w:hAnsiTheme="majorHAnsi"/>
          <w:sz w:val="22"/>
          <w:szCs w:val="22"/>
        </w:rPr>
        <w:t xml:space="preserve">       </w:t>
      </w:r>
      <w:r w:rsidRPr="00813899">
        <w:rPr>
          <w:rFonts w:asciiTheme="majorHAnsi" w:hAnsiTheme="majorHAnsi"/>
          <w:sz w:val="22"/>
          <w:szCs w:val="22"/>
        </w:rPr>
        <w:t xml:space="preserve">against time taken for the cross (X) to become invisible)    </w:t>
      </w:r>
      <w:r w:rsidRPr="00813899">
        <w:rPr>
          <w:rFonts w:asciiTheme="majorHAnsi" w:hAnsiTheme="majorHAnsi"/>
          <w:sz w:val="22"/>
          <w:szCs w:val="22"/>
        </w:rPr>
        <w:tab/>
      </w:r>
      <w:r w:rsidRPr="00813899">
        <w:rPr>
          <w:rFonts w:asciiTheme="majorHAnsi" w:hAnsiTheme="majorHAnsi"/>
          <w:sz w:val="22"/>
          <w:szCs w:val="22"/>
        </w:rPr>
        <w:tab/>
        <w:t>(3 marks)</w:t>
      </w:r>
    </w:p>
    <w:p w:rsidR="00E41D22" w:rsidRPr="00813899" w:rsidRDefault="00E41D22" w:rsidP="00813899">
      <w:pPr>
        <w:tabs>
          <w:tab w:val="left" w:pos="1890"/>
        </w:tabs>
        <w:spacing w:line="276" w:lineRule="auto"/>
        <w:ind w:left="2160" w:right="-1186" w:hanging="720"/>
        <w:rPr>
          <w:rFonts w:asciiTheme="majorHAnsi" w:hAnsiTheme="majorHAnsi"/>
          <w:sz w:val="22"/>
          <w:szCs w:val="22"/>
        </w:rPr>
      </w:pPr>
      <w:r w:rsidRPr="00813899">
        <w:rPr>
          <w:rFonts w:asciiTheme="majorHAnsi" w:hAnsiTheme="majorHAnsi"/>
          <w:sz w:val="22"/>
          <w:szCs w:val="22"/>
        </w:rPr>
        <w:t>ii)</w:t>
      </w:r>
      <w:r w:rsidRPr="00813899">
        <w:rPr>
          <w:rFonts w:asciiTheme="majorHAnsi" w:hAnsiTheme="majorHAnsi"/>
          <w:sz w:val="22"/>
          <w:szCs w:val="22"/>
        </w:rPr>
        <w:tab/>
        <w:t xml:space="preserve">From the graph determine how long it would take for the cross to </w:t>
      </w:r>
    </w:p>
    <w:p w:rsidR="00E41D22" w:rsidRPr="00813899" w:rsidRDefault="00E41D22" w:rsidP="00813899">
      <w:pPr>
        <w:spacing w:line="276" w:lineRule="auto"/>
        <w:ind w:left="2160" w:right="-1186" w:hanging="720"/>
        <w:rPr>
          <w:rFonts w:asciiTheme="majorHAnsi" w:hAnsiTheme="majorHAnsi"/>
          <w:sz w:val="22"/>
          <w:szCs w:val="22"/>
        </w:rPr>
      </w:pPr>
      <w:r w:rsidRPr="00813899">
        <w:rPr>
          <w:rFonts w:asciiTheme="majorHAnsi" w:hAnsiTheme="majorHAnsi"/>
          <w:sz w:val="22"/>
          <w:szCs w:val="22"/>
        </w:rPr>
        <w:t xml:space="preserve">         become invisible if the experiment was done.</w:t>
      </w:r>
      <w:r w:rsidRPr="00813899">
        <w:rPr>
          <w:rFonts w:asciiTheme="majorHAnsi" w:hAnsiTheme="majorHAnsi"/>
          <w:sz w:val="22"/>
          <w:szCs w:val="22"/>
        </w:rPr>
        <w:tab/>
      </w:r>
      <w:r w:rsidRPr="00813899">
        <w:rPr>
          <w:rFonts w:asciiTheme="majorHAnsi" w:hAnsiTheme="majorHAnsi"/>
          <w:sz w:val="22"/>
          <w:szCs w:val="22"/>
        </w:rPr>
        <w:tab/>
        <w:t xml:space="preserve">               </w:t>
      </w:r>
      <w:r w:rsidR="00813899">
        <w:rPr>
          <w:rFonts w:asciiTheme="majorHAnsi" w:hAnsiTheme="majorHAnsi"/>
          <w:sz w:val="22"/>
          <w:szCs w:val="22"/>
        </w:rPr>
        <w:tab/>
      </w:r>
      <w:r w:rsidRPr="00813899">
        <w:rPr>
          <w:rFonts w:asciiTheme="majorHAnsi" w:hAnsiTheme="majorHAnsi"/>
          <w:sz w:val="22"/>
          <w:szCs w:val="22"/>
        </w:rPr>
        <w:t>(3 marks)</w:t>
      </w:r>
    </w:p>
    <w:p w:rsidR="00E41D22" w:rsidRPr="00813899" w:rsidRDefault="00E41D22" w:rsidP="00813899">
      <w:pPr>
        <w:spacing w:line="276" w:lineRule="auto"/>
        <w:ind w:left="2160" w:right="-1186" w:hanging="720"/>
        <w:rPr>
          <w:rFonts w:asciiTheme="majorHAnsi" w:hAnsiTheme="majorHAnsi"/>
          <w:sz w:val="22"/>
          <w:szCs w:val="22"/>
        </w:rPr>
      </w:pPr>
      <w:r w:rsidRPr="00813899">
        <w:rPr>
          <w:rFonts w:asciiTheme="majorHAnsi" w:hAnsiTheme="majorHAnsi"/>
          <w:sz w:val="22"/>
          <w:szCs w:val="22"/>
        </w:rPr>
        <w:tab/>
        <w:t>i)</w:t>
      </w:r>
      <w:r w:rsidRPr="00813899">
        <w:rPr>
          <w:rFonts w:asciiTheme="majorHAnsi" w:hAnsiTheme="majorHAnsi"/>
          <w:sz w:val="22"/>
          <w:szCs w:val="22"/>
        </w:rPr>
        <w:tab/>
        <w:t>Using 6cm</w:t>
      </w:r>
      <w:r w:rsidRPr="00813899">
        <w:rPr>
          <w:rFonts w:asciiTheme="majorHAnsi" w:hAnsiTheme="majorHAnsi"/>
          <w:sz w:val="22"/>
          <w:szCs w:val="22"/>
          <w:vertAlign w:val="superscript"/>
        </w:rPr>
        <w:t>3</w:t>
      </w:r>
      <w:r w:rsidRPr="00813899">
        <w:rPr>
          <w:rFonts w:asciiTheme="majorHAnsi" w:hAnsiTheme="majorHAnsi"/>
          <w:sz w:val="22"/>
          <w:szCs w:val="22"/>
        </w:rPr>
        <w:t xml:space="preserve"> of the 0.4M thiosulphate</w:t>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t xml:space="preserve">                (1 mark)</w:t>
      </w:r>
    </w:p>
    <w:p w:rsidR="00E41D22" w:rsidRPr="00813899" w:rsidRDefault="00E41D22" w:rsidP="00813899">
      <w:pPr>
        <w:spacing w:line="276" w:lineRule="auto"/>
        <w:ind w:left="2160" w:right="-1186" w:hanging="720"/>
        <w:rPr>
          <w:rFonts w:asciiTheme="majorHAnsi" w:hAnsiTheme="majorHAnsi"/>
          <w:sz w:val="22"/>
          <w:szCs w:val="22"/>
        </w:rPr>
      </w:pPr>
      <w:r w:rsidRPr="00813899">
        <w:rPr>
          <w:rFonts w:asciiTheme="majorHAnsi" w:hAnsiTheme="majorHAnsi"/>
          <w:sz w:val="22"/>
          <w:szCs w:val="22"/>
        </w:rPr>
        <w:tab/>
        <w:t>ii)</w:t>
      </w:r>
      <w:r w:rsidRPr="00813899">
        <w:rPr>
          <w:rFonts w:asciiTheme="majorHAnsi" w:hAnsiTheme="majorHAnsi"/>
          <w:sz w:val="22"/>
          <w:szCs w:val="22"/>
        </w:rPr>
        <w:tab/>
        <w:t>Using 6cm</w:t>
      </w:r>
      <w:r w:rsidRPr="00813899">
        <w:rPr>
          <w:rFonts w:asciiTheme="majorHAnsi" w:hAnsiTheme="majorHAnsi"/>
          <w:sz w:val="22"/>
          <w:szCs w:val="22"/>
          <w:vertAlign w:val="superscript"/>
        </w:rPr>
        <w:t>3</w:t>
      </w:r>
      <w:r w:rsidRPr="00813899">
        <w:rPr>
          <w:rFonts w:asciiTheme="majorHAnsi" w:hAnsiTheme="majorHAnsi"/>
          <w:sz w:val="22"/>
          <w:szCs w:val="22"/>
        </w:rPr>
        <w:t xml:space="preserve"> of 0.2M thiosulphate solution</w:t>
      </w:r>
      <w:r w:rsidRPr="00813899">
        <w:rPr>
          <w:rFonts w:asciiTheme="majorHAnsi" w:hAnsiTheme="majorHAnsi"/>
          <w:sz w:val="22"/>
          <w:szCs w:val="22"/>
        </w:rPr>
        <w:tab/>
      </w:r>
      <w:r w:rsidRPr="00813899">
        <w:rPr>
          <w:rFonts w:asciiTheme="majorHAnsi" w:hAnsiTheme="majorHAnsi"/>
          <w:sz w:val="22"/>
          <w:szCs w:val="22"/>
        </w:rPr>
        <w:tab/>
        <w:t xml:space="preserve">                (1 mark)</w:t>
      </w:r>
    </w:p>
    <w:p w:rsidR="00E41D22" w:rsidRPr="00813899" w:rsidRDefault="00E41D22" w:rsidP="00813899">
      <w:pPr>
        <w:spacing w:line="276" w:lineRule="auto"/>
        <w:ind w:left="2160" w:right="-1186" w:hanging="720"/>
        <w:rPr>
          <w:rFonts w:asciiTheme="majorHAnsi" w:hAnsiTheme="majorHAnsi"/>
          <w:sz w:val="22"/>
          <w:szCs w:val="22"/>
        </w:rPr>
      </w:pPr>
    </w:p>
    <w:p w:rsidR="00E41D22" w:rsidRPr="00813899" w:rsidRDefault="00E41D22" w:rsidP="00813899">
      <w:pPr>
        <w:spacing w:line="276" w:lineRule="auto"/>
        <w:ind w:right="-1186"/>
        <w:rPr>
          <w:rFonts w:asciiTheme="majorHAnsi" w:hAnsiTheme="majorHAnsi"/>
          <w:sz w:val="22"/>
          <w:szCs w:val="22"/>
        </w:rPr>
      </w:pPr>
      <w:r w:rsidRPr="00813899">
        <w:rPr>
          <w:rFonts w:asciiTheme="majorHAnsi" w:hAnsiTheme="majorHAnsi"/>
          <w:sz w:val="22"/>
          <w:szCs w:val="22"/>
        </w:rPr>
        <w:tab/>
      </w:r>
      <w:r w:rsidR="00A44959">
        <w:rPr>
          <w:rFonts w:asciiTheme="majorHAnsi" w:hAnsiTheme="majorHAnsi"/>
          <w:sz w:val="22"/>
          <w:szCs w:val="22"/>
        </w:rPr>
        <w:t xml:space="preserve">      </w:t>
      </w:r>
      <w:r w:rsidRPr="00813899">
        <w:rPr>
          <w:rFonts w:asciiTheme="majorHAnsi" w:hAnsiTheme="majorHAnsi"/>
          <w:sz w:val="22"/>
          <w:szCs w:val="22"/>
        </w:rPr>
        <w:t>b)</w:t>
      </w:r>
      <w:r w:rsidRPr="00813899">
        <w:rPr>
          <w:rFonts w:asciiTheme="majorHAnsi" w:hAnsiTheme="majorHAnsi"/>
          <w:sz w:val="22"/>
          <w:szCs w:val="22"/>
        </w:rPr>
        <w:tab/>
        <w:t>i)</w:t>
      </w:r>
      <w:r w:rsidRPr="00813899">
        <w:rPr>
          <w:rFonts w:asciiTheme="majorHAnsi" w:hAnsiTheme="majorHAnsi"/>
          <w:sz w:val="22"/>
          <w:szCs w:val="22"/>
        </w:rPr>
        <w:tab/>
        <w:t>Using values for experiment I. Calculate,</w:t>
      </w:r>
    </w:p>
    <w:p w:rsidR="00E41D22" w:rsidRPr="00813899" w:rsidRDefault="00E41D22" w:rsidP="00813899">
      <w:pPr>
        <w:spacing w:line="276" w:lineRule="auto"/>
        <w:ind w:right="-1186"/>
        <w:rPr>
          <w:rFonts w:asciiTheme="majorHAnsi" w:hAnsiTheme="majorHAnsi"/>
          <w:sz w:val="22"/>
          <w:szCs w:val="22"/>
        </w:rPr>
      </w:pP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t>i)</w:t>
      </w:r>
      <w:r w:rsidRPr="00813899">
        <w:rPr>
          <w:rFonts w:asciiTheme="majorHAnsi" w:hAnsiTheme="majorHAnsi"/>
          <w:sz w:val="22"/>
          <w:szCs w:val="22"/>
        </w:rPr>
        <w:tab/>
        <w:t>Moles of thiosulphate used</w:t>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t xml:space="preserve"> </w:t>
      </w:r>
      <w:r w:rsidRPr="00813899">
        <w:rPr>
          <w:rFonts w:asciiTheme="majorHAnsi" w:hAnsiTheme="majorHAnsi"/>
          <w:sz w:val="22"/>
          <w:szCs w:val="22"/>
        </w:rPr>
        <w:tab/>
        <w:t xml:space="preserve">                 (1 mark)</w:t>
      </w:r>
    </w:p>
    <w:p w:rsidR="00E41D22" w:rsidRPr="00813899" w:rsidRDefault="00E41D22" w:rsidP="00813899">
      <w:pPr>
        <w:spacing w:line="276" w:lineRule="auto"/>
        <w:ind w:right="-1186"/>
        <w:rPr>
          <w:rFonts w:asciiTheme="majorHAnsi" w:hAnsiTheme="majorHAnsi"/>
          <w:sz w:val="22"/>
          <w:szCs w:val="22"/>
        </w:rPr>
      </w:pP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t>ii)</w:t>
      </w:r>
      <w:r w:rsidRPr="00813899">
        <w:rPr>
          <w:rFonts w:asciiTheme="majorHAnsi" w:hAnsiTheme="majorHAnsi"/>
          <w:sz w:val="22"/>
          <w:szCs w:val="22"/>
        </w:rPr>
        <w:tab/>
        <w:t>Moles of hydrochloric acid used</w:t>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t xml:space="preserve">                 (1 mark)</w:t>
      </w:r>
    </w:p>
    <w:p w:rsidR="00A44959" w:rsidRDefault="00E41D22" w:rsidP="00813899">
      <w:pPr>
        <w:spacing w:line="276" w:lineRule="auto"/>
        <w:ind w:left="2160" w:right="-1186" w:hanging="720"/>
        <w:rPr>
          <w:rFonts w:asciiTheme="majorHAnsi" w:hAnsiTheme="majorHAnsi"/>
          <w:sz w:val="22"/>
          <w:szCs w:val="22"/>
        </w:rPr>
      </w:pPr>
      <w:r w:rsidRPr="00813899">
        <w:rPr>
          <w:rFonts w:asciiTheme="majorHAnsi" w:hAnsiTheme="majorHAnsi"/>
          <w:sz w:val="22"/>
          <w:szCs w:val="22"/>
        </w:rPr>
        <w:t>ii)</w:t>
      </w:r>
      <w:r w:rsidRPr="00813899">
        <w:rPr>
          <w:rFonts w:asciiTheme="majorHAnsi" w:hAnsiTheme="majorHAnsi"/>
          <w:sz w:val="22"/>
          <w:szCs w:val="22"/>
        </w:rPr>
        <w:tab/>
        <w:t xml:space="preserve">Explain which of the two reactants in experiment I controlled the </w:t>
      </w:r>
    </w:p>
    <w:p w:rsidR="00E41D22" w:rsidRPr="00813899" w:rsidRDefault="00A44959" w:rsidP="00A44959">
      <w:pPr>
        <w:spacing w:line="276" w:lineRule="auto"/>
        <w:ind w:left="2160" w:right="-1186" w:hanging="720"/>
        <w:rPr>
          <w:rFonts w:asciiTheme="majorHAnsi" w:hAnsiTheme="majorHAnsi"/>
          <w:sz w:val="22"/>
          <w:szCs w:val="22"/>
        </w:rPr>
      </w:pPr>
      <w:r>
        <w:rPr>
          <w:rFonts w:asciiTheme="majorHAnsi" w:hAnsiTheme="majorHAnsi"/>
          <w:sz w:val="22"/>
          <w:szCs w:val="22"/>
        </w:rPr>
        <w:t xml:space="preserve">               </w:t>
      </w:r>
      <w:r w:rsidR="00E41D22" w:rsidRPr="00813899">
        <w:rPr>
          <w:rFonts w:asciiTheme="majorHAnsi" w:hAnsiTheme="majorHAnsi"/>
          <w:sz w:val="22"/>
          <w:szCs w:val="22"/>
        </w:rPr>
        <w:t>rate of the reaction? Explain</w:t>
      </w:r>
      <w:r w:rsidR="00E41D22" w:rsidRPr="00813899">
        <w:rPr>
          <w:rFonts w:asciiTheme="majorHAnsi" w:hAnsiTheme="majorHAnsi"/>
          <w:sz w:val="22"/>
          <w:szCs w:val="22"/>
        </w:rPr>
        <w:tab/>
      </w:r>
      <w:r w:rsidR="00E41D22" w:rsidRPr="00813899">
        <w:rPr>
          <w:rFonts w:asciiTheme="majorHAnsi" w:hAnsiTheme="majorHAnsi"/>
          <w:sz w:val="22"/>
          <w:szCs w:val="22"/>
        </w:rPr>
        <w:tab/>
      </w:r>
      <w:r w:rsidR="00E41D22" w:rsidRPr="00813899">
        <w:rPr>
          <w:rFonts w:asciiTheme="majorHAnsi" w:hAnsiTheme="majorHAnsi"/>
          <w:sz w:val="22"/>
          <w:szCs w:val="22"/>
        </w:rPr>
        <w:tab/>
      </w:r>
      <w:r w:rsidR="00E41D22" w:rsidRPr="00813899">
        <w:rPr>
          <w:rFonts w:asciiTheme="majorHAnsi" w:hAnsiTheme="majorHAnsi"/>
          <w:sz w:val="22"/>
          <w:szCs w:val="22"/>
        </w:rPr>
        <w:tab/>
      </w:r>
      <w:r w:rsidR="00E41D22" w:rsidRPr="00813899">
        <w:rPr>
          <w:rFonts w:asciiTheme="majorHAnsi" w:hAnsiTheme="majorHAnsi"/>
          <w:sz w:val="22"/>
          <w:szCs w:val="22"/>
        </w:rPr>
        <w:tab/>
        <w:t xml:space="preserve">                 (1 mark)</w:t>
      </w:r>
    </w:p>
    <w:p w:rsidR="00E41D22" w:rsidRPr="00A44959" w:rsidRDefault="00E41D22" w:rsidP="00A44959">
      <w:pPr>
        <w:ind w:left="2160" w:right="-1186" w:hanging="720"/>
        <w:rPr>
          <w:rFonts w:asciiTheme="majorHAnsi" w:hAnsiTheme="majorHAnsi"/>
          <w:sz w:val="16"/>
          <w:szCs w:val="22"/>
        </w:rPr>
      </w:pPr>
    </w:p>
    <w:p w:rsidR="00A44959" w:rsidRDefault="00A44959" w:rsidP="00813899">
      <w:pPr>
        <w:spacing w:line="276" w:lineRule="auto"/>
        <w:ind w:left="1440" w:right="-1186" w:hanging="720"/>
        <w:rPr>
          <w:rFonts w:asciiTheme="majorHAnsi" w:hAnsiTheme="majorHAnsi"/>
          <w:sz w:val="22"/>
          <w:szCs w:val="22"/>
        </w:rPr>
      </w:pPr>
      <w:r>
        <w:rPr>
          <w:rFonts w:asciiTheme="majorHAnsi" w:hAnsiTheme="majorHAnsi"/>
          <w:sz w:val="22"/>
          <w:szCs w:val="22"/>
        </w:rPr>
        <w:t xml:space="preserve">     </w:t>
      </w:r>
      <w:r w:rsidR="00E41D22" w:rsidRPr="00813899">
        <w:rPr>
          <w:rFonts w:asciiTheme="majorHAnsi" w:hAnsiTheme="majorHAnsi"/>
          <w:sz w:val="22"/>
          <w:szCs w:val="22"/>
        </w:rPr>
        <w:t>c)</w:t>
      </w:r>
      <w:r w:rsidR="00E41D22" w:rsidRPr="00813899">
        <w:rPr>
          <w:rFonts w:asciiTheme="majorHAnsi" w:hAnsiTheme="majorHAnsi"/>
          <w:sz w:val="22"/>
          <w:szCs w:val="22"/>
        </w:rPr>
        <w:tab/>
        <w:t xml:space="preserve">Give two precautions which should be taken in experiment I controlled </w:t>
      </w:r>
    </w:p>
    <w:p w:rsidR="00E41D22" w:rsidRPr="00813899" w:rsidRDefault="00A44959" w:rsidP="00A44959">
      <w:pPr>
        <w:spacing w:line="276" w:lineRule="auto"/>
        <w:ind w:left="1440" w:right="-1186" w:hanging="720"/>
        <w:rPr>
          <w:rFonts w:asciiTheme="majorHAnsi" w:hAnsiTheme="majorHAnsi"/>
          <w:sz w:val="22"/>
          <w:szCs w:val="22"/>
        </w:rPr>
      </w:pPr>
      <w:r>
        <w:rPr>
          <w:rFonts w:asciiTheme="majorHAnsi" w:hAnsiTheme="majorHAnsi"/>
          <w:sz w:val="22"/>
          <w:szCs w:val="22"/>
        </w:rPr>
        <w:t xml:space="preserve">              the rate </w:t>
      </w:r>
      <w:r w:rsidR="00E41D22" w:rsidRPr="00813899">
        <w:rPr>
          <w:rFonts w:asciiTheme="majorHAnsi" w:hAnsiTheme="majorHAnsi"/>
          <w:sz w:val="22"/>
          <w:szCs w:val="22"/>
        </w:rPr>
        <w:t>of the reaction? Explain</w:t>
      </w:r>
      <w:r w:rsidR="00E41D22" w:rsidRPr="00813899">
        <w:rPr>
          <w:rFonts w:asciiTheme="majorHAnsi" w:hAnsiTheme="majorHAnsi"/>
          <w:sz w:val="22"/>
          <w:szCs w:val="22"/>
        </w:rPr>
        <w:tab/>
      </w:r>
      <w:r w:rsidR="00E41D22" w:rsidRPr="00813899">
        <w:rPr>
          <w:rFonts w:asciiTheme="majorHAnsi" w:hAnsiTheme="majorHAnsi"/>
          <w:sz w:val="22"/>
          <w:szCs w:val="22"/>
        </w:rPr>
        <w:tab/>
      </w:r>
      <w:r w:rsidR="00E41D22" w:rsidRPr="00813899">
        <w:rPr>
          <w:rFonts w:asciiTheme="majorHAnsi" w:hAnsiTheme="majorHAnsi"/>
          <w:sz w:val="22"/>
          <w:szCs w:val="22"/>
        </w:rPr>
        <w:tab/>
      </w:r>
      <w:r w:rsidR="00E41D22" w:rsidRPr="00813899">
        <w:rPr>
          <w:rFonts w:asciiTheme="majorHAnsi" w:hAnsiTheme="majorHAnsi"/>
          <w:sz w:val="22"/>
          <w:szCs w:val="22"/>
        </w:rPr>
        <w:tab/>
      </w:r>
      <w:r w:rsidR="00E41D22" w:rsidRPr="00813899">
        <w:rPr>
          <w:rFonts w:asciiTheme="majorHAnsi" w:hAnsiTheme="majorHAnsi"/>
          <w:sz w:val="22"/>
          <w:szCs w:val="22"/>
        </w:rPr>
        <w:tab/>
      </w:r>
      <w:r w:rsidR="00E41D22" w:rsidRPr="00813899">
        <w:rPr>
          <w:rFonts w:asciiTheme="majorHAnsi" w:hAnsiTheme="majorHAnsi"/>
          <w:sz w:val="22"/>
          <w:szCs w:val="22"/>
        </w:rPr>
        <w:tab/>
        <w:t xml:space="preserve"> (2 marks)</w:t>
      </w:r>
    </w:p>
    <w:p w:rsidR="00E41D22" w:rsidRPr="00813899" w:rsidRDefault="00E41D22" w:rsidP="007C1C59">
      <w:pPr>
        <w:ind w:right="-1186"/>
        <w:rPr>
          <w:rFonts w:asciiTheme="majorHAnsi" w:hAnsiTheme="majorHAnsi"/>
          <w:sz w:val="22"/>
          <w:szCs w:val="22"/>
        </w:rPr>
      </w:pPr>
    </w:p>
    <w:p w:rsidR="00E41D22" w:rsidRPr="00813899" w:rsidRDefault="00E41D22" w:rsidP="007C1C59">
      <w:pPr>
        <w:numPr>
          <w:ilvl w:val="0"/>
          <w:numId w:val="124"/>
        </w:numPr>
        <w:ind w:right="-1186"/>
        <w:rPr>
          <w:rFonts w:asciiTheme="majorHAnsi" w:hAnsiTheme="majorHAnsi"/>
          <w:b/>
          <w:bCs/>
          <w:sz w:val="22"/>
          <w:szCs w:val="22"/>
        </w:rPr>
      </w:pPr>
      <w:r w:rsidRPr="00813899">
        <w:rPr>
          <w:rFonts w:asciiTheme="majorHAnsi" w:hAnsiTheme="majorHAnsi"/>
          <w:b/>
          <w:bCs/>
          <w:sz w:val="22"/>
          <w:szCs w:val="22"/>
        </w:rPr>
        <w:t>1997 Q 5 P2</w:t>
      </w:r>
    </w:p>
    <w:p w:rsidR="00E41D22" w:rsidRPr="00813899" w:rsidRDefault="00E41D22" w:rsidP="007C1C59">
      <w:pPr>
        <w:ind w:left="1095" w:right="-1186"/>
        <w:rPr>
          <w:rFonts w:asciiTheme="majorHAnsi" w:hAnsiTheme="majorHAnsi"/>
          <w:sz w:val="22"/>
          <w:szCs w:val="22"/>
        </w:rPr>
      </w:pPr>
      <w:r w:rsidRPr="00813899">
        <w:rPr>
          <w:rFonts w:asciiTheme="majorHAnsi" w:hAnsiTheme="majorHAnsi"/>
          <w:sz w:val="22"/>
          <w:szCs w:val="22"/>
        </w:rPr>
        <w:t>The reaction between and methanoic acid at 30</w:t>
      </w:r>
      <w:r w:rsidRPr="00813899">
        <w:rPr>
          <w:rFonts w:asciiTheme="majorHAnsi" w:hAnsiTheme="majorHAnsi"/>
          <w:sz w:val="22"/>
          <w:szCs w:val="22"/>
          <w:vertAlign w:val="superscript"/>
        </w:rPr>
        <w:t>0</w:t>
      </w:r>
      <w:r w:rsidRPr="00813899">
        <w:rPr>
          <w:rFonts w:asciiTheme="majorHAnsi" w:hAnsiTheme="majorHAnsi"/>
          <w:sz w:val="22"/>
          <w:szCs w:val="22"/>
        </w:rPr>
        <w:t xml:space="preserve"> C proceeds according to the  </w:t>
      </w:r>
    </w:p>
    <w:p w:rsidR="00E41D22" w:rsidRPr="00813899" w:rsidRDefault="00E41D22" w:rsidP="007C1C59">
      <w:pPr>
        <w:ind w:left="1095" w:right="-1186"/>
        <w:rPr>
          <w:rFonts w:asciiTheme="majorHAnsi" w:hAnsiTheme="majorHAnsi"/>
          <w:sz w:val="22"/>
          <w:szCs w:val="22"/>
        </w:rPr>
      </w:pPr>
      <w:r w:rsidRPr="00813899">
        <w:rPr>
          <w:rFonts w:asciiTheme="majorHAnsi" w:hAnsiTheme="majorHAnsi"/>
          <w:sz w:val="22"/>
          <w:szCs w:val="22"/>
        </w:rPr>
        <w:t>information given below</w:t>
      </w:r>
      <w:r w:rsidR="00813899">
        <w:rPr>
          <w:rFonts w:asciiTheme="majorHAnsi" w:hAnsiTheme="majorHAnsi"/>
          <w:sz w:val="22"/>
          <w:szCs w:val="22"/>
        </w:rPr>
        <w:t xml:space="preserve">               </w:t>
      </w:r>
    </w:p>
    <w:p w:rsidR="00E41D22" w:rsidRPr="00813899" w:rsidRDefault="00486D41" w:rsidP="007C1C59">
      <w:pPr>
        <w:ind w:left="720" w:right="-1186"/>
        <w:rPr>
          <w:rFonts w:asciiTheme="majorHAnsi" w:hAnsiTheme="majorHAnsi"/>
          <w:b/>
          <w:sz w:val="22"/>
          <w:szCs w:val="22"/>
        </w:rPr>
      </w:pPr>
      <w:r w:rsidRPr="00486D41">
        <w:rPr>
          <w:rFonts w:asciiTheme="majorHAnsi" w:hAnsiTheme="majorHAnsi"/>
          <w:b/>
          <w:noProof/>
          <w:sz w:val="22"/>
          <w:szCs w:val="22"/>
        </w:rPr>
        <w:pict>
          <v:line id="_x0000_s14980" style="position:absolute;left:0;text-align:left;z-index:253018112" from="177.05pt,6.55pt" to="217.5pt,6.55pt">
            <v:stroke endarrow="block"/>
          </v:line>
        </w:pict>
      </w:r>
      <w:r w:rsidR="00E41D22" w:rsidRPr="00813899">
        <w:rPr>
          <w:rFonts w:asciiTheme="majorHAnsi" w:hAnsiTheme="majorHAnsi"/>
          <w:b/>
          <w:sz w:val="22"/>
          <w:szCs w:val="22"/>
        </w:rPr>
        <w:t xml:space="preserve">        Br</w:t>
      </w:r>
      <w:r w:rsidR="00E41D22" w:rsidRPr="00813899">
        <w:rPr>
          <w:rFonts w:asciiTheme="majorHAnsi" w:hAnsiTheme="majorHAnsi"/>
          <w:b/>
          <w:sz w:val="22"/>
          <w:szCs w:val="22"/>
          <w:vertAlign w:val="subscript"/>
        </w:rPr>
        <w:t>2</w:t>
      </w:r>
      <w:r w:rsidR="00E41D22" w:rsidRPr="00813899">
        <w:rPr>
          <w:rFonts w:asciiTheme="majorHAnsi" w:hAnsiTheme="majorHAnsi"/>
          <w:b/>
          <w:sz w:val="22"/>
          <w:szCs w:val="22"/>
        </w:rPr>
        <w:t xml:space="preserve"> (aq) + HCOOH (aq) </w:t>
      </w:r>
      <w:r w:rsidR="00E41D22" w:rsidRPr="00813899">
        <w:rPr>
          <w:rFonts w:asciiTheme="majorHAnsi" w:hAnsiTheme="majorHAnsi"/>
          <w:b/>
          <w:sz w:val="22"/>
          <w:szCs w:val="22"/>
        </w:rPr>
        <w:tab/>
      </w:r>
      <w:r w:rsidR="00E41D22" w:rsidRPr="00813899">
        <w:rPr>
          <w:rFonts w:asciiTheme="majorHAnsi" w:hAnsiTheme="majorHAnsi"/>
          <w:b/>
          <w:sz w:val="22"/>
          <w:szCs w:val="22"/>
        </w:rPr>
        <w:tab/>
        <w:t xml:space="preserve">        H</w:t>
      </w:r>
      <w:r w:rsidR="00E41D22" w:rsidRPr="00813899">
        <w:rPr>
          <w:rFonts w:asciiTheme="majorHAnsi" w:hAnsiTheme="majorHAnsi"/>
          <w:b/>
          <w:sz w:val="22"/>
          <w:szCs w:val="22"/>
          <w:vertAlign w:val="superscript"/>
        </w:rPr>
        <w:t>+</w:t>
      </w:r>
      <w:r w:rsidR="00E41D22" w:rsidRPr="00813899">
        <w:rPr>
          <w:rFonts w:asciiTheme="majorHAnsi" w:hAnsiTheme="majorHAnsi"/>
          <w:b/>
          <w:sz w:val="22"/>
          <w:szCs w:val="22"/>
        </w:rPr>
        <w:t xml:space="preserve"> 2Br (aq) + 2H</w:t>
      </w:r>
      <w:r w:rsidR="00E41D22" w:rsidRPr="00813899">
        <w:rPr>
          <w:rFonts w:asciiTheme="majorHAnsi" w:hAnsiTheme="majorHAnsi"/>
          <w:b/>
          <w:sz w:val="22"/>
          <w:szCs w:val="22"/>
          <w:vertAlign w:val="superscript"/>
        </w:rPr>
        <w:t>-</w:t>
      </w:r>
      <w:r w:rsidR="00E41D22" w:rsidRPr="00813899">
        <w:rPr>
          <w:rFonts w:asciiTheme="majorHAnsi" w:hAnsiTheme="majorHAnsi"/>
          <w:b/>
          <w:sz w:val="22"/>
          <w:szCs w:val="22"/>
        </w:rPr>
        <w:t xml:space="preserve"> (aq) + CO</w:t>
      </w:r>
      <w:r w:rsidR="00E41D22" w:rsidRPr="00813899">
        <w:rPr>
          <w:rFonts w:asciiTheme="majorHAnsi" w:hAnsiTheme="majorHAnsi"/>
          <w:b/>
          <w:sz w:val="22"/>
          <w:szCs w:val="22"/>
          <w:vertAlign w:val="subscript"/>
        </w:rPr>
        <w:t>2</w:t>
      </w:r>
      <w:r w:rsidR="00E41D22" w:rsidRPr="00813899">
        <w:rPr>
          <w:rFonts w:asciiTheme="majorHAnsi" w:hAnsiTheme="majorHAnsi"/>
          <w:b/>
          <w:sz w:val="22"/>
          <w:szCs w:val="22"/>
        </w:rPr>
        <w:t xml:space="preserve"> (g)</w:t>
      </w:r>
    </w:p>
    <w:p w:rsidR="00E41D22" w:rsidRPr="00813899" w:rsidRDefault="00E41D22" w:rsidP="007C1C59">
      <w:pPr>
        <w:ind w:left="720" w:right="-1186"/>
        <w:rPr>
          <w:rFonts w:asciiTheme="majorHAnsi" w:hAnsiTheme="majorHAnsi"/>
          <w:b/>
          <w:sz w:val="22"/>
          <w:szCs w:val="22"/>
        </w:rPr>
      </w:pPr>
    </w:p>
    <w:tbl>
      <w:tblPr>
        <w:tblpPr w:leftFromText="180" w:rightFromText="180" w:vertAnchor="text" w:horzAnchor="margin" w:tblpXSpec="center" w:tblpY="17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82"/>
        <w:gridCol w:w="1663"/>
      </w:tblGrid>
      <w:tr w:rsidR="00E41D22" w:rsidRPr="00813899" w:rsidTr="00212179">
        <w:tc>
          <w:tcPr>
            <w:tcW w:w="3682" w:type="dxa"/>
          </w:tcPr>
          <w:p w:rsidR="00E41D22" w:rsidRPr="00813899" w:rsidRDefault="00E41D22" w:rsidP="007C1C59">
            <w:pPr>
              <w:ind w:right="-1186"/>
              <w:rPr>
                <w:rFonts w:asciiTheme="majorHAnsi" w:hAnsiTheme="majorHAnsi"/>
                <w:b/>
              </w:rPr>
            </w:pPr>
            <w:r w:rsidRPr="00813899">
              <w:rPr>
                <w:rFonts w:asciiTheme="majorHAnsi" w:hAnsiTheme="majorHAnsi"/>
                <w:b/>
                <w:sz w:val="22"/>
                <w:szCs w:val="22"/>
              </w:rPr>
              <w:t>Concentration of Br</w:t>
            </w:r>
            <w:r w:rsidRPr="00813899">
              <w:rPr>
                <w:rFonts w:asciiTheme="majorHAnsi" w:hAnsiTheme="majorHAnsi"/>
                <w:b/>
                <w:sz w:val="22"/>
                <w:szCs w:val="22"/>
                <w:vertAlign w:val="subscript"/>
              </w:rPr>
              <w:t>2</w:t>
            </w:r>
            <w:r w:rsidRPr="00813899">
              <w:rPr>
                <w:rFonts w:asciiTheme="majorHAnsi" w:hAnsiTheme="majorHAnsi"/>
                <w:b/>
                <w:sz w:val="22"/>
                <w:szCs w:val="22"/>
              </w:rPr>
              <w:t xml:space="preserve"> (aq) Moldm</w:t>
            </w:r>
            <w:r w:rsidRPr="00813899">
              <w:rPr>
                <w:rFonts w:asciiTheme="majorHAnsi" w:hAnsiTheme="majorHAnsi"/>
                <w:b/>
                <w:sz w:val="22"/>
                <w:szCs w:val="22"/>
                <w:vertAlign w:val="superscript"/>
              </w:rPr>
              <w:t>-3</w:t>
            </w:r>
          </w:p>
        </w:tc>
        <w:tc>
          <w:tcPr>
            <w:tcW w:w="1663" w:type="dxa"/>
          </w:tcPr>
          <w:p w:rsidR="00E41D22" w:rsidRPr="00813899" w:rsidRDefault="00E41D22" w:rsidP="007C1C59">
            <w:pPr>
              <w:ind w:right="-1186"/>
              <w:rPr>
                <w:rFonts w:asciiTheme="majorHAnsi" w:hAnsiTheme="majorHAnsi"/>
                <w:b/>
              </w:rPr>
            </w:pPr>
            <w:r w:rsidRPr="00813899">
              <w:rPr>
                <w:rFonts w:asciiTheme="majorHAnsi" w:hAnsiTheme="majorHAnsi"/>
                <w:b/>
                <w:sz w:val="22"/>
                <w:szCs w:val="22"/>
              </w:rPr>
              <w:t>Time minutes</w:t>
            </w:r>
          </w:p>
        </w:tc>
      </w:tr>
      <w:tr w:rsidR="00E41D22" w:rsidRPr="00813899" w:rsidTr="00212179">
        <w:tc>
          <w:tcPr>
            <w:tcW w:w="3682" w:type="dxa"/>
          </w:tcPr>
          <w:p w:rsidR="00E41D22" w:rsidRPr="00813899" w:rsidRDefault="00E41D22" w:rsidP="007C1C59">
            <w:pPr>
              <w:ind w:right="-1186"/>
              <w:jc w:val="center"/>
              <w:rPr>
                <w:rFonts w:asciiTheme="majorHAnsi" w:hAnsiTheme="majorHAnsi"/>
              </w:rPr>
            </w:pPr>
            <w:r w:rsidRPr="00813899">
              <w:rPr>
                <w:rFonts w:asciiTheme="majorHAnsi" w:hAnsiTheme="majorHAnsi"/>
                <w:sz w:val="22"/>
                <w:szCs w:val="22"/>
              </w:rPr>
              <w:t>10.0 x 10</w:t>
            </w:r>
            <w:r w:rsidRPr="00813899">
              <w:rPr>
                <w:rFonts w:asciiTheme="majorHAnsi" w:hAnsiTheme="majorHAnsi"/>
                <w:sz w:val="22"/>
                <w:szCs w:val="22"/>
                <w:vertAlign w:val="superscript"/>
              </w:rPr>
              <w:t>-3</w:t>
            </w:r>
          </w:p>
          <w:p w:rsidR="00E41D22" w:rsidRPr="00813899" w:rsidRDefault="00E41D22" w:rsidP="007C1C59">
            <w:pPr>
              <w:ind w:right="-1186"/>
              <w:jc w:val="center"/>
              <w:rPr>
                <w:rFonts w:asciiTheme="majorHAnsi" w:hAnsiTheme="majorHAnsi"/>
              </w:rPr>
            </w:pPr>
            <w:r w:rsidRPr="00813899">
              <w:rPr>
                <w:rFonts w:asciiTheme="majorHAnsi" w:hAnsiTheme="majorHAnsi"/>
                <w:sz w:val="22"/>
                <w:szCs w:val="22"/>
              </w:rPr>
              <w:t>8.1 x 10</w:t>
            </w:r>
            <w:r w:rsidRPr="00813899">
              <w:rPr>
                <w:rFonts w:asciiTheme="majorHAnsi" w:hAnsiTheme="majorHAnsi"/>
                <w:sz w:val="22"/>
                <w:szCs w:val="22"/>
                <w:vertAlign w:val="superscript"/>
              </w:rPr>
              <w:t>-3</w:t>
            </w:r>
          </w:p>
          <w:p w:rsidR="00E41D22" w:rsidRPr="00813899" w:rsidRDefault="00E41D22" w:rsidP="007C1C59">
            <w:pPr>
              <w:ind w:right="-1186"/>
              <w:jc w:val="center"/>
              <w:rPr>
                <w:rFonts w:asciiTheme="majorHAnsi" w:hAnsiTheme="majorHAnsi"/>
              </w:rPr>
            </w:pPr>
            <w:r w:rsidRPr="00813899">
              <w:rPr>
                <w:rFonts w:asciiTheme="majorHAnsi" w:hAnsiTheme="majorHAnsi"/>
                <w:sz w:val="22"/>
                <w:szCs w:val="22"/>
              </w:rPr>
              <w:t>6.6 x 10</w:t>
            </w:r>
            <w:r w:rsidRPr="00813899">
              <w:rPr>
                <w:rFonts w:asciiTheme="majorHAnsi" w:hAnsiTheme="majorHAnsi"/>
                <w:sz w:val="22"/>
                <w:szCs w:val="22"/>
                <w:vertAlign w:val="superscript"/>
              </w:rPr>
              <w:t>-3</w:t>
            </w:r>
          </w:p>
          <w:p w:rsidR="00E41D22" w:rsidRPr="00813899" w:rsidRDefault="00E41D22" w:rsidP="007C1C59">
            <w:pPr>
              <w:ind w:right="-1186"/>
              <w:jc w:val="center"/>
              <w:rPr>
                <w:rFonts w:asciiTheme="majorHAnsi" w:hAnsiTheme="majorHAnsi"/>
              </w:rPr>
            </w:pPr>
            <w:r w:rsidRPr="00813899">
              <w:rPr>
                <w:rFonts w:asciiTheme="majorHAnsi" w:hAnsiTheme="majorHAnsi"/>
                <w:sz w:val="22"/>
                <w:szCs w:val="22"/>
              </w:rPr>
              <w:t>4.4 x 10</w:t>
            </w:r>
            <w:r w:rsidRPr="00813899">
              <w:rPr>
                <w:rFonts w:asciiTheme="majorHAnsi" w:hAnsiTheme="majorHAnsi"/>
                <w:sz w:val="22"/>
                <w:szCs w:val="22"/>
                <w:vertAlign w:val="superscript"/>
              </w:rPr>
              <w:t>-3</w:t>
            </w:r>
          </w:p>
          <w:p w:rsidR="00E41D22" w:rsidRPr="00813899" w:rsidRDefault="00E41D22" w:rsidP="007C1C59">
            <w:pPr>
              <w:ind w:right="-1186"/>
              <w:jc w:val="center"/>
              <w:rPr>
                <w:rFonts w:asciiTheme="majorHAnsi" w:hAnsiTheme="majorHAnsi"/>
              </w:rPr>
            </w:pPr>
            <w:r w:rsidRPr="00813899">
              <w:rPr>
                <w:rFonts w:asciiTheme="majorHAnsi" w:hAnsiTheme="majorHAnsi"/>
                <w:sz w:val="22"/>
                <w:szCs w:val="22"/>
              </w:rPr>
              <w:t>3.0 x 10</w:t>
            </w:r>
            <w:r w:rsidRPr="00813899">
              <w:rPr>
                <w:rFonts w:asciiTheme="majorHAnsi" w:hAnsiTheme="majorHAnsi"/>
                <w:sz w:val="22"/>
                <w:szCs w:val="22"/>
                <w:vertAlign w:val="superscript"/>
              </w:rPr>
              <w:t>-3</w:t>
            </w:r>
          </w:p>
          <w:p w:rsidR="00E41D22" w:rsidRPr="00813899" w:rsidRDefault="00E41D22" w:rsidP="007C1C59">
            <w:pPr>
              <w:ind w:right="-1186"/>
              <w:jc w:val="center"/>
              <w:rPr>
                <w:rFonts w:asciiTheme="majorHAnsi" w:hAnsiTheme="majorHAnsi"/>
              </w:rPr>
            </w:pPr>
            <w:r w:rsidRPr="00813899">
              <w:rPr>
                <w:rFonts w:asciiTheme="majorHAnsi" w:hAnsiTheme="majorHAnsi"/>
                <w:sz w:val="22"/>
                <w:szCs w:val="22"/>
              </w:rPr>
              <w:t>2.0 x 10</w:t>
            </w:r>
            <w:r w:rsidRPr="00813899">
              <w:rPr>
                <w:rFonts w:asciiTheme="majorHAnsi" w:hAnsiTheme="majorHAnsi"/>
                <w:sz w:val="22"/>
                <w:szCs w:val="22"/>
                <w:vertAlign w:val="superscript"/>
              </w:rPr>
              <w:t>-3</w:t>
            </w:r>
          </w:p>
          <w:p w:rsidR="00E41D22" w:rsidRPr="00813899" w:rsidRDefault="00E41D22" w:rsidP="007C1C59">
            <w:pPr>
              <w:ind w:right="-1186"/>
              <w:jc w:val="center"/>
              <w:rPr>
                <w:rFonts w:asciiTheme="majorHAnsi" w:hAnsiTheme="majorHAnsi"/>
              </w:rPr>
            </w:pPr>
            <w:r w:rsidRPr="00813899">
              <w:rPr>
                <w:rFonts w:asciiTheme="majorHAnsi" w:hAnsiTheme="majorHAnsi"/>
                <w:sz w:val="22"/>
                <w:szCs w:val="22"/>
              </w:rPr>
              <w:t>1.3 x 10</w:t>
            </w:r>
            <w:r w:rsidRPr="00813899">
              <w:rPr>
                <w:rFonts w:asciiTheme="majorHAnsi" w:hAnsiTheme="majorHAnsi"/>
                <w:sz w:val="22"/>
                <w:szCs w:val="22"/>
                <w:vertAlign w:val="superscript"/>
              </w:rPr>
              <w:t>-3</w:t>
            </w:r>
          </w:p>
        </w:tc>
        <w:tc>
          <w:tcPr>
            <w:tcW w:w="1663" w:type="dxa"/>
          </w:tcPr>
          <w:p w:rsidR="00E41D22" w:rsidRPr="00813899" w:rsidRDefault="00E41D22" w:rsidP="007C1C59">
            <w:pPr>
              <w:ind w:right="-1186"/>
              <w:jc w:val="center"/>
              <w:rPr>
                <w:rFonts w:asciiTheme="majorHAnsi" w:hAnsiTheme="majorHAnsi"/>
              </w:rPr>
            </w:pPr>
            <w:r w:rsidRPr="00813899">
              <w:rPr>
                <w:rFonts w:asciiTheme="majorHAnsi" w:hAnsiTheme="majorHAnsi"/>
                <w:sz w:val="22"/>
                <w:szCs w:val="22"/>
              </w:rPr>
              <w:t>0</w:t>
            </w:r>
          </w:p>
          <w:p w:rsidR="00E41D22" w:rsidRPr="00813899" w:rsidRDefault="00E41D22" w:rsidP="007C1C59">
            <w:pPr>
              <w:ind w:right="-1186"/>
              <w:jc w:val="center"/>
              <w:rPr>
                <w:rFonts w:asciiTheme="majorHAnsi" w:hAnsiTheme="majorHAnsi"/>
              </w:rPr>
            </w:pPr>
            <w:r w:rsidRPr="00813899">
              <w:rPr>
                <w:rFonts w:asciiTheme="majorHAnsi" w:hAnsiTheme="majorHAnsi"/>
                <w:sz w:val="22"/>
                <w:szCs w:val="22"/>
              </w:rPr>
              <w:t>1</w:t>
            </w:r>
          </w:p>
          <w:p w:rsidR="00E41D22" w:rsidRPr="00813899" w:rsidRDefault="00E41D22" w:rsidP="007C1C59">
            <w:pPr>
              <w:ind w:right="-1186"/>
              <w:jc w:val="center"/>
              <w:rPr>
                <w:rFonts w:asciiTheme="majorHAnsi" w:hAnsiTheme="majorHAnsi"/>
              </w:rPr>
            </w:pPr>
            <w:r w:rsidRPr="00813899">
              <w:rPr>
                <w:rFonts w:asciiTheme="majorHAnsi" w:hAnsiTheme="majorHAnsi"/>
                <w:sz w:val="22"/>
                <w:szCs w:val="22"/>
              </w:rPr>
              <w:t>2</w:t>
            </w:r>
          </w:p>
          <w:p w:rsidR="00E41D22" w:rsidRPr="00813899" w:rsidRDefault="00E41D22" w:rsidP="007C1C59">
            <w:pPr>
              <w:ind w:right="-1186"/>
              <w:jc w:val="center"/>
              <w:rPr>
                <w:rFonts w:asciiTheme="majorHAnsi" w:hAnsiTheme="majorHAnsi"/>
              </w:rPr>
            </w:pPr>
            <w:r w:rsidRPr="00813899">
              <w:rPr>
                <w:rFonts w:asciiTheme="majorHAnsi" w:hAnsiTheme="majorHAnsi"/>
                <w:sz w:val="22"/>
                <w:szCs w:val="22"/>
              </w:rPr>
              <w:t>4</w:t>
            </w:r>
          </w:p>
          <w:p w:rsidR="00E41D22" w:rsidRPr="00813899" w:rsidRDefault="00E41D22" w:rsidP="007C1C59">
            <w:pPr>
              <w:ind w:right="-1186"/>
              <w:jc w:val="center"/>
              <w:rPr>
                <w:rFonts w:asciiTheme="majorHAnsi" w:hAnsiTheme="majorHAnsi"/>
              </w:rPr>
            </w:pPr>
            <w:r w:rsidRPr="00813899">
              <w:rPr>
                <w:rFonts w:asciiTheme="majorHAnsi" w:hAnsiTheme="majorHAnsi"/>
                <w:sz w:val="22"/>
                <w:szCs w:val="22"/>
              </w:rPr>
              <w:t>6</w:t>
            </w:r>
          </w:p>
          <w:p w:rsidR="00E41D22" w:rsidRPr="00813899" w:rsidRDefault="00E41D22" w:rsidP="007C1C59">
            <w:pPr>
              <w:ind w:right="-1186"/>
              <w:jc w:val="center"/>
              <w:rPr>
                <w:rFonts w:asciiTheme="majorHAnsi" w:hAnsiTheme="majorHAnsi"/>
              </w:rPr>
            </w:pPr>
            <w:r w:rsidRPr="00813899">
              <w:rPr>
                <w:rFonts w:asciiTheme="majorHAnsi" w:hAnsiTheme="majorHAnsi"/>
                <w:sz w:val="22"/>
                <w:szCs w:val="22"/>
              </w:rPr>
              <w:t>8</w:t>
            </w:r>
          </w:p>
          <w:p w:rsidR="00E41D22" w:rsidRPr="00813899" w:rsidRDefault="00E41D22" w:rsidP="007C1C59">
            <w:pPr>
              <w:ind w:right="-1186"/>
              <w:jc w:val="center"/>
              <w:rPr>
                <w:rFonts w:asciiTheme="majorHAnsi" w:hAnsiTheme="majorHAnsi"/>
              </w:rPr>
            </w:pPr>
            <w:r w:rsidRPr="00813899">
              <w:rPr>
                <w:rFonts w:asciiTheme="majorHAnsi" w:hAnsiTheme="majorHAnsi"/>
                <w:sz w:val="22"/>
                <w:szCs w:val="22"/>
              </w:rPr>
              <w:t>10</w:t>
            </w:r>
          </w:p>
        </w:tc>
      </w:tr>
    </w:tbl>
    <w:p w:rsidR="00E41D22" w:rsidRPr="00813899" w:rsidRDefault="00E41D22" w:rsidP="007C1C59">
      <w:pPr>
        <w:ind w:left="720" w:right="-1186"/>
        <w:rPr>
          <w:rFonts w:asciiTheme="majorHAnsi" w:hAnsiTheme="majorHAnsi"/>
          <w:sz w:val="22"/>
          <w:szCs w:val="22"/>
        </w:rPr>
      </w:pPr>
    </w:p>
    <w:p w:rsidR="00E41D22" w:rsidRPr="00813899" w:rsidRDefault="00E41D22" w:rsidP="007C1C59">
      <w:pPr>
        <w:ind w:left="720" w:right="-1186"/>
        <w:rPr>
          <w:rFonts w:asciiTheme="majorHAnsi" w:hAnsiTheme="majorHAnsi"/>
          <w:sz w:val="22"/>
          <w:szCs w:val="22"/>
        </w:rPr>
      </w:pPr>
    </w:p>
    <w:p w:rsidR="00E41D22" w:rsidRPr="00813899" w:rsidRDefault="00E41D22" w:rsidP="007C1C59">
      <w:pPr>
        <w:ind w:left="720" w:right="-1186"/>
        <w:rPr>
          <w:rFonts w:asciiTheme="majorHAnsi" w:hAnsiTheme="majorHAnsi"/>
          <w:sz w:val="22"/>
          <w:szCs w:val="22"/>
        </w:rPr>
      </w:pPr>
    </w:p>
    <w:p w:rsidR="00E41D22" w:rsidRPr="00813899" w:rsidRDefault="00E41D22" w:rsidP="007C1C59">
      <w:pPr>
        <w:ind w:left="720" w:right="-1186"/>
        <w:rPr>
          <w:rFonts w:asciiTheme="majorHAnsi" w:hAnsiTheme="majorHAnsi"/>
          <w:sz w:val="22"/>
          <w:szCs w:val="22"/>
        </w:rPr>
      </w:pPr>
    </w:p>
    <w:p w:rsidR="00E41D22" w:rsidRPr="00813899" w:rsidRDefault="00E41D22" w:rsidP="007C1C59">
      <w:pPr>
        <w:ind w:left="720" w:right="-1186"/>
        <w:rPr>
          <w:rFonts w:asciiTheme="majorHAnsi" w:hAnsiTheme="majorHAnsi"/>
          <w:sz w:val="22"/>
          <w:szCs w:val="22"/>
        </w:rPr>
      </w:pPr>
    </w:p>
    <w:p w:rsidR="00E41D22" w:rsidRPr="00813899" w:rsidRDefault="00E41D22" w:rsidP="007C1C59">
      <w:pPr>
        <w:ind w:left="720" w:right="-1186"/>
        <w:rPr>
          <w:rFonts w:asciiTheme="majorHAnsi" w:hAnsiTheme="majorHAnsi"/>
          <w:sz w:val="22"/>
          <w:szCs w:val="22"/>
        </w:rPr>
      </w:pPr>
    </w:p>
    <w:p w:rsidR="00E41D22" w:rsidRPr="00813899" w:rsidRDefault="00E41D22" w:rsidP="007C1C59">
      <w:pPr>
        <w:ind w:left="720" w:right="-1186"/>
        <w:rPr>
          <w:rFonts w:asciiTheme="majorHAnsi" w:hAnsiTheme="majorHAnsi"/>
          <w:sz w:val="22"/>
          <w:szCs w:val="22"/>
        </w:rPr>
      </w:pPr>
    </w:p>
    <w:p w:rsidR="00E41D22" w:rsidRPr="00813899" w:rsidRDefault="00E41D22" w:rsidP="007C1C59">
      <w:pPr>
        <w:ind w:left="720" w:right="-1186"/>
        <w:rPr>
          <w:rFonts w:asciiTheme="majorHAnsi" w:hAnsiTheme="majorHAnsi"/>
          <w:sz w:val="22"/>
          <w:szCs w:val="22"/>
        </w:rPr>
      </w:pPr>
    </w:p>
    <w:p w:rsidR="00E41D22" w:rsidRPr="00813899" w:rsidRDefault="00E41D22" w:rsidP="007C1C59">
      <w:pPr>
        <w:ind w:left="720" w:right="-1186"/>
        <w:rPr>
          <w:rFonts w:asciiTheme="majorHAnsi" w:hAnsiTheme="majorHAnsi"/>
          <w:sz w:val="22"/>
          <w:szCs w:val="22"/>
        </w:rPr>
      </w:pPr>
    </w:p>
    <w:p w:rsidR="00E41D22" w:rsidRPr="00813899" w:rsidRDefault="00E41D22" w:rsidP="007C1C59">
      <w:pPr>
        <w:numPr>
          <w:ilvl w:val="2"/>
          <w:numId w:val="38"/>
        </w:numPr>
        <w:tabs>
          <w:tab w:val="clear" w:pos="2700"/>
          <w:tab w:val="num" w:pos="1440"/>
        </w:tabs>
        <w:ind w:left="1440" w:right="-1186"/>
        <w:rPr>
          <w:rFonts w:asciiTheme="majorHAnsi" w:hAnsiTheme="majorHAnsi"/>
          <w:sz w:val="22"/>
          <w:szCs w:val="22"/>
        </w:rPr>
      </w:pPr>
      <w:r w:rsidRPr="00813899">
        <w:rPr>
          <w:rFonts w:asciiTheme="majorHAnsi" w:hAnsiTheme="majorHAnsi"/>
          <w:sz w:val="22"/>
          <w:szCs w:val="22"/>
        </w:rPr>
        <w:t xml:space="preserve">On the grid below, plot a graph of concentration of Bromine (Vertical axis </w:t>
      </w:r>
    </w:p>
    <w:p w:rsidR="00E41D22" w:rsidRPr="00813899" w:rsidRDefault="00E41D22" w:rsidP="007C1C59">
      <w:pPr>
        <w:ind w:left="1440" w:right="-1186"/>
        <w:rPr>
          <w:rFonts w:asciiTheme="majorHAnsi" w:hAnsiTheme="majorHAnsi"/>
          <w:sz w:val="22"/>
          <w:szCs w:val="22"/>
        </w:rPr>
      </w:pPr>
      <w:r w:rsidRPr="00813899">
        <w:rPr>
          <w:rFonts w:asciiTheme="majorHAnsi" w:hAnsiTheme="majorHAnsi"/>
          <w:sz w:val="22"/>
          <w:szCs w:val="22"/>
        </w:rPr>
        <w:t xml:space="preserve">against time) </w:t>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r>
      <w:r w:rsidRPr="00813899">
        <w:rPr>
          <w:rFonts w:asciiTheme="majorHAnsi" w:hAnsiTheme="majorHAnsi"/>
          <w:sz w:val="22"/>
          <w:szCs w:val="22"/>
        </w:rPr>
        <w:tab/>
        <w:t xml:space="preserve">         </w:t>
      </w:r>
      <w:r w:rsidR="00A44959">
        <w:rPr>
          <w:rFonts w:asciiTheme="majorHAnsi" w:hAnsiTheme="majorHAnsi"/>
          <w:sz w:val="22"/>
          <w:szCs w:val="22"/>
        </w:rPr>
        <w:tab/>
      </w:r>
      <w:r w:rsidRPr="00813899">
        <w:rPr>
          <w:rFonts w:asciiTheme="majorHAnsi" w:hAnsiTheme="majorHAnsi"/>
          <w:sz w:val="22"/>
          <w:szCs w:val="22"/>
        </w:rPr>
        <w:t>(3 marks)</w:t>
      </w:r>
    </w:p>
    <w:p w:rsidR="00E41D22" w:rsidRPr="00A44959" w:rsidRDefault="00E41D22" w:rsidP="007C1C59">
      <w:pPr>
        <w:numPr>
          <w:ilvl w:val="2"/>
          <w:numId w:val="38"/>
        </w:numPr>
        <w:tabs>
          <w:tab w:val="clear" w:pos="2700"/>
          <w:tab w:val="num" w:pos="1440"/>
        </w:tabs>
        <w:ind w:left="1440" w:right="-1186"/>
        <w:rPr>
          <w:rFonts w:asciiTheme="majorHAnsi" w:hAnsiTheme="majorHAnsi"/>
          <w:sz w:val="22"/>
          <w:szCs w:val="22"/>
        </w:rPr>
      </w:pPr>
      <w:r w:rsidRPr="00A44959">
        <w:rPr>
          <w:rFonts w:asciiTheme="majorHAnsi" w:hAnsiTheme="majorHAnsi"/>
          <w:sz w:val="22"/>
          <w:szCs w:val="22"/>
        </w:rPr>
        <w:t>From the graph determine:</w:t>
      </w:r>
    </w:p>
    <w:p w:rsidR="00E41D22" w:rsidRPr="00A44959" w:rsidRDefault="00E41D22" w:rsidP="007C1C59">
      <w:pPr>
        <w:numPr>
          <w:ilvl w:val="3"/>
          <w:numId w:val="38"/>
        </w:numPr>
        <w:tabs>
          <w:tab w:val="clear" w:pos="3510"/>
          <w:tab w:val="num" w:pos="1440"/>
        </w:tabs>
        <w:ind w:left="1440" w:right="-1186" w:hanging="360"/>
        <w:rPr>
          <w:rFonts w:asciiTheme="majorHAnsi" w:hAnsiTheme="majorHAnsi"/>
          <w:sz w:val="22"/>
          <w:szCs w:val="22"/>
        </w:rPr>
      </w:pPr>
      <w:r w:rsidRPr="00A44959">
        <w:rPr>
          <w:rFonts w:asciiTheme="majorHAnsi" w:hAnsiTheme="majorHAnsi"/>
          <w:sz w:val="22"/>
          <w:szCs w:val="22"/>
        </w:rPr>
        <w:t>The concentration of bromine at the end of 3 minutes</w:t>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00A44959">
        <w:rPr>
          <w:rFonts w:asciiTheme="majorHAnsi" w:hAnsiTheme="majorHAnsi"/>
          <w:sz w:val="22"/>
          <w:szCs w:val="22"/>
        </w:rPr>
        <w:tab/>
      </w:r>
      <w:r w:rsidRPr="00A44959">
        <w:rPr>
          <w:rFonts w:asciiTheme="majorHAnsi" w:hAnsiTheme="majorHAnsi"/>
          <w:sz w:val="22"/>
          <w:szCs w:val="22"/>
        </w:rPr>
        <w:t>(1 marks)</w:t>
      </w:r>
    </w:p>
    <w:p w:rsidR="00E41D22" w:rsidRPr="00A44959" w:rsidRDefault="00E41D22" w:rsidP="007C1C59">
      <w:pPr>
        <w:ind w:left="1440" w:right="-1186"/>
        <w:rPr>
          <w:rFonts w:asciiTheme="majorHAnsi" w:hAnsiTheme="majorHAnsi"/>
          <w:sz w:val="22"/>
          <w:szCs w:val="22"/>
        </w:rPr>
      </w:pPr>
    </w:p>
    <w:p w:rsidR="00E41D22" w:rsidRDefault="00E41D22" w:rsidP="007C1C59">
      <w:pPr>
        <w:numPr>
          <w:ilvl w:val="3"/>
          <w:numId w:val="38"/>
        </w:numPr>
        <w:tabs>
          <w:tab w:val="clear" w:pos="3510"/>
        </w:tabs>
        <w:ind w:left="1440" w:right="-1186" w:hanging="360"/>
        <w:rPr>
          <w:rFonts w:asciiTheme="majorHAnsi" w:hAnsiTheme="majorHAnsi"/>
          <w:sz w:val="22"/>
          <w:szCs w:val="22"/>
        </w:rPr>
      </w:pPr>
      <w:r w:rsidRPr="00A44959">
        <w:rPr>
          <w:rFonts w:asciiTheme="majorHAnsi" w:hAnsiTheme="majorHAnsi"/>
          <w:sz w:val="22"/>
          <w:szCs w:val="22"/>
        </w:rPr>
        <w:t>The rate of reaction at time ‘t’ where t = 1 ½ minutes</w:t>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00A44959">
        <w:rPr>
          <w:rFonts w:asciiTheme="majorHAnsi" w:hAnsiTheme="majorHAnsi"/>
          <w:sz w:val="22"/>
          <w:szCs w:val="22"/>
        </w:rPr>
        <w:tab/>
      </w:r>
      <w:r w:rsidRPr="00A44959">
        <w:rPr>
          <w:rFonts w:asciiTheme="majorHAnsi" w:hAnsiTheme="majorHAnsi"/>
          <w:sz w:val="22"/>
          <w:szCs w:val="22"/>
        </w:rPr>
        <w:t>(2 marks)</w:t>
      </w:r>
    </w:p>
    <w:p w:rsidR="00A44959" w:rsidRPr="00A44959" w:rsidRDefault="00A44959" w:rsidP="00A44959">
      <w:pPr>
        <w:ind w:left="1440" w:right="-1186"/>
        <w:rPr>
          <w:rFonts w:asciiTheme="majorHAnsi" w:hAnsiTheme="majorHAnsi"/>
          <w:sz w:val="22"/>
          <w:szCs w:val="22"/>
        </w:rPr>
      </w:pPr>
    </w:p>
    <w:p w:rsidR="00E41D22" w:rsidRDefault="00E41D22" w:rsidP="007C1C59">
      <w:pPr>
        <w:numPr>
          <w:ilvl w:val="2"/>
          <w:numId w:val="38"/>
        </w:numPr>
        <w:tabs>
          <w:tab w:val="clear" w:pos="2700"/>
          <w:tab w:val="num" w:pos="1440"/>
        </w:tabs>
        <w:spacing w:line="276" w:lineRule="auto"/>
        <w:ind w:left="1440" w:right="-1186"/>
        <w:rPr>
          <w:rFonts w:asciiTheme="majorHAnsi" w:hAnsiTheme="majorHAnsi"/>
          <w:sz w:val="22"/>
          <w:szCs w:val="22"/>
        </w:rPr>
      </w:pPr>
      <w:r w:rsidRPr="00A44959">
        <w:rPr>
          <w:rFonts w:asciiTheme="majorHAnsi" w:hAnsiTheme="majorHAnsi"/>
          <w:sz w:val="22"/>
          <w:szCs w:val="22"/>
        </w:rPr>
        <w:t>Explain how the concentration of bromine affects the rate  of reaction</w:t>
      </w:r>
      <w:r w:rsidRPr="00A44959">
        <w:rPr>
          <w:rFonts w:asciiTheme="majorHAnsi" w:hAnsiTheme="majorHAnsi"/>
          <w:sz w:val="22"/>
          <w:szCs w:val="22"/>
        </w:rPr>
        <w:tab/>
        <w:t>(2 marks)</w:t>
      </w:r>
    </w:p>
    <w:p w:rsidR="00A44959" w:rsidRPr="00A44959" w:rsidRDefault="00A44959" w:rsidP="00A44959">
      <w:pPr>
        <w:spacing w:line="276" w:lineRule="auto"/>
        <w:ind w:left="1440" w:right="-1186"/>
        <w:rPr>
          <w:rFonts w:asciiTheme="majorHAnsi" w:hAnsiTheme="majorHAnsi"/>
          <w:sz w:val="22"/>
          <w:szCs w:val="22"/>
        </w:rPr>
      </w:pPr>
    </w:p>
    <w:p w:rsidR="00E41D22" w:rsidRPr="00A44959" w:rsidRDefault="00E41D22" w:rsidP="007C1C59">
      <w:pPr>
        <w:numPr>
          <w:ilvl w:val="2"/>
          <w:numId w:val="38"/>
        </w:numPr>
        <w:tabs>
          <w:tab w:val="clear" w:pos="2700"/>
          <w:tab w:val="num" w:pos="1440"/>
        </w:tabs>
        <w:ind w:left="1440" w:right="-1186"/>
        <w:rPr>
          <w:rFonts w:asciiTheme="majorHAnsi" w:hAnsiTheme="majorHAnsi"/>
          <w:sz w:val="22"/>
          <w:szCs w:val="22"/>
        </w:rPr>
      </w:pPr>
      <w:r w:rsidRPr="00A44959">
        <w:rPr>
          <w:rFonts w:asciiTheme="majorHAnsi" w:hAnsiTheme="majorHAnsi"/>
          <w:sz w:val="22"/>
          <w:szCs w:val="22"/>
        </w:rPr>
        <w:lastRenderedPageBreak/>
        <w:t xml:space="preserve">On the same axis sketch the curve that would be obtained if the reaction </w:t>
      </w:r>
    </w:p>
    <w:p w:rsidR="00A44959" w:rsidRDefault="00E41D22" w:rsidP="007C1C59">
      <w:pPr>
        <w:ind w:left="1440" w:right="-1186"/>
        <w:rPr>
          <w:rFonts w:asciiTheme="majorHAnsi" w:hAnsiTheme="majorHAnsi"/>
          <w:sz w:val="22"/>
          <w:szCs w:val="22"/>
        </w:rPr>
      </w:pPr>
      <w:r w:rsidRPr="00A44959">
        <w:rPr>
          <w:rFonts w:asciiTheme="majorHAnsi" w:hAnsiTheme="majorHAnsi"/>
          <w:sz w:val="22"/>
          <w:szCs w:val="22"/>
        </w:rPr>
        <w:t>was carried out at 20</w:t>
      </w:r>
      <w:r w:rsidRPr="00A44959">
        <w:rPr>
          <w:rFonts w:asciiTheme="majorHAnsi" w:hAnsiTheme="majorHAnsi"/>
          <w:sz w:val="22"/>
          <w:szCs w:val="22"/>
          <w:vertAlign w:val="superscript"/>
        </w:rPr>
        <w:t>0</w:t>
      </w:r>
      <w:r w:rsidRPr="00A44959">
        <w:rPr>
          <w:rFonts w:asciiTheme="majorHAnsi" w:hAnsiTheme="majorHAnsi"/>
          <w:sz w:val="22"/>
          <w:szCs w:val="22"/>
        </w:rPr>
        <w:t xml:space="preserve"> C and label the curve as curve II. Give a reason for </w:t>
      </w:r>
    </w:p>
    <w:p w:rsidR="00E41D22" w:rsidRPr="00A44959" w:rsidRDefault="00E41D22" w:rsidP="007C1C59">
      <w:pPr>
        <w:ind w:left="1440" w:right="-1186"/>
        <w:rPr>
          <w:rFonts w:asciiTheme="majorHAnsi" w:hAnsiTheme="majorHAnsi"/>
          <w:sz w:val="22"/>
          <w:szCs w:val="22"/>
        </w:rPr>
      </w:pPr>
      <w:r w:rsidRPr="00A44959">
        <w:rPr>
          <w:rFonts w:asciiTheme="majorHAnsi" w:hAnsiTheme="majorHAnsi"/>
          <w:sz w:val="22"/>
          <w:szCs w:val="22"/>
        </w:rPr>
        <w:t xml:space="preserve">your answer. </w:t>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t>(2 marks)</w:t>
      </w:r>
    </w:p>
    <w:p w:rsidR="00E41D22" w:rsidRPr="00A44959" w:rsidRDefault="00E41D22" w:rsidP="007C1C59">
      <w:pPr>
        <w:ind w:left="1440" w:right="-1186"/>
        <w:rPr>
          <w:rFonts w:asciiTheme="majorHAnsi" w:hAnsiTheme="majorHAnsi"/>
          <w:sz w:val="22"/>
          <w:szCs w:val="22"/>
        </w:rPr>
      </w:pPr>
    </w:p>
    <w:p w:rsidR="00E41D22" w:rsidRPr="00A44959" w:rsidRDefault="00E41D22" w:rsidP="007C1C59">
      <w:pPr>
        <w:ind w:right="-1186"/>
        <w:rPr>
          <w:rFonts w:asciiTheme="majorHAnsi" w:hAnsiTheme="majorHAnsi"/>
          <w:b/>
          <w:bCs/>
          <w:sz w:val="22"/>
          <w:szCs w:val="22"/>
        </w:rPr>
      </w:pPr>
      <w:r w:rsidRPr="00A44959">
        <w:rPr>
          <w:rFonts w:asciiTheme="majorHAnsi" w:hAnsiTheme="majorHAnsi"/>
          <w:b/>
          <w:bCs/>
          <w:sz w:val="22"/>
          <w:szCs w:val="22"/>
        </w:rPr>
        <w:t>16.      1998 Q 9 P1</w:t>
      </w:r>
    </w:p>
    <w:p w:rsidR="00E41D22" w:rsidRPr="00A44959" w:rsidRDefault="00E41D22" w:rsidP="00A44959">
      <w:pPr>
        <w:ind w:left="900" w:right="-1186"/>
        <w:rPr>
          <w:rFonts w:asciiTheme="majorHAnsi" w:hAnsiTheme="majorHAnsi"/>
          <w:bCs/>
          <w:sz w:val="22"/>
          <w:szCs w:val="22"/>
        </w:rPr>
      </w:pPr>
      <w:r w:rsidRPr="00A44959">
        <w:rPr>
          <w:rFonts w:asciiTheme="majorHAnsi" w:hAnsiTheme="majorHAnsi"/>
          <w:bCs/>
          <w:sz w:val="22"/>
          <w:szCs w:val="22"/>
        </w:rPr>
        <w:t xml:space="preserve">A dynamic equilibrium between dichromate and chromate ions is established </w:t>
      </w:r>
    </w:p>
    <w:p w:rsidR="00E41D22" w:rsidRPr="00A44959" w:rsidRDefault="00E41D22" w:rsidP="00A44959">
      <w:pPr>
        <w:ind w:left="900" w:right="-1186"/>
        <w:rPr>
          <w:rFonts w:asciiTheme="majorHAnsi" w:hAnsiTheme="majorHAnsi"/>
          <w:bCs/>
          <w:sz w:val="22"/>
          <w:szCs w:val="22"/>
        </w:rPr>
      </w:pPr>
      <w:r w:rsidRPr="00A44959">
        <w:rPr>
          <w:rFonts w:asciiTheme="majorHAnsi" w:hAnsiTheme="majorHAnsi"/>
          <w:bCs/>
          <w:sz w:val="22"/>
          <w:szCs w:val="22"/>
        </w:rPr>
        <w:t>as shown in the equation below</w:t>
      </w:r>
    </w:p>
    <w:p w:rsidR="00E41D22" w:rsidRPr="00A44959" w:rsidRDefault="00E41D22" w:rsidP="007C1C59">
      <w:pPr>
        <w:ind w:left="1134" w:right="-1186"/>
        <w:rPr>
          <w:rFonts w:asciiTheme="majorHAnsi" w:hAnsiTheme="majorHAnsi"/>
          <w:bCs/>
          <w:sz w:val="22"/>
          <w:szCs w:val="22"/>
        </w:rPr>
      </w:pPr>
    </w:p>
    <w:p w:rsidR="00E41D22" w:rsidRPr="00A44959" w:rsidRDefault="00486D41" w:rsidP="007C1C59">
      <w:pPr>
        <w:ind w:left="1134" w:right="-1186"/>
        <w:rPr>
          <w:rFonts w:asciiTheme="majorHAnsi" w:hAnsiTheme="majorHAnsi"/>
          <w:b/>
          <w:bCs/>
          <w:sz w:val="22"/>
          <w:szCs w:val="22"/>
        </w:rPr>
      </w:pPr>
      <w:r w:rsidRPr="00486D41">
        <w:rPr>
          <w:rFonts w:asciiTheme="majorHAnsi" w:hAnsiTheme="majorHAnsi"/>
          <w:b/>
          <w:bCs/>
          <w:noProof/>
          <w:sz w:val="22"/>
          <w:szCs w:val="22"/>
        </w:rPr>
        <w:pict>
          <v:shape id="_x0000_s14998" type="#_x0000_t32" style="position:absolute;left:0;text-align:left;margin-left:210.7pt;margin-top:6.6pt;width:30.8pt;height:0;z-index:253033472" o:connectortype="straight">
            <v:stroke endarrow="block"/>
          </v:shape>
        </w:pict>
      </w:r>
      <w:r w:rsidR="00E41D22" w:rsidRPr="00A44959">
        <w:rPr>
          <w:rFonts w:asciiTheme="majorHAnsi" w:hAnsiTheme="majorHAnsi"/>
          <w:b/>
          <w:bCs/>
          <w:sz w:val="22"/>
          <w:szCs w:val="22"/>
        </w:rPr>
        <w:t xml:space="preserve">      Cr2O</w:t>
      </w:r>
      <w:r w:rsidR="00E41D22" w:rsidRPr="00A44959">
        <w:rPr>
          <w:rFonts w:asciiTheme="majorHAnsi" w:hAnsiTheme="majorHAnsi"/>
          <w:b/>
          <w:bCs/>
          <w:sz w:val="22"/>
          <w:szCs w:val="22"/>
          <w:vertAlign w:val="superscript"/>
        </w:rPr>
        <w:t>2-</w:t>
      </w:r>
      <w:r w:rsidR="00E41D22" w:rsidRPr="00A44959">
        <w:rPr>
          <w:rFonts w:asciiTheme="majorHAnsi" w:hAnsiTheme="majorHAnsi"/>
          <w:b/>
          <w:bCs/>
          <w:sz w:val="22"/>
          <w:szCs w:val="22"/>
          <w:vertAlign w:val="subscript"/>
        </w:rPr>
        <w:t>7</w:t>
      </w:r>
      <w:r w:rsidR="00E41D22" w:rsidRPr="00A44959">
        <w:rPr>
          <w:rFonts w:asciiTheme="majorHAnsi" w:hAnsiTheme="majorHAnsi"/>
          <w:b/>
          <w:bCs/>
          <w:sz w:val="22"/>
          <w:szCs w:val="22"/>
        </w:rPr>
        <w:t>(aq) + 2OH- (aq)                  2CrO</w:t>
      </w:r>
      <w:r w:rsidR="00E41D22" w:rsidRPr="00A44959">
        <w:rPr>
          <w:rFonts w:asciiTheme="majorHAnsi" w:hAnsiTheme="majorHAnsi"/>
          <w:b/>
          <w:bCs/>
          <w:sz w:val="22"/>
          <w:szCs w:val="22"/>
          <w:vertAlign w:val="superscript"/>
        </w:rPr>
        <w:t>2-</w:t>
      </w:r>
      <w:r w:rsidR="00E41D22" w:rsidRPr="00A44959">
        <w:rPr>
          <w:rFonts w:asciiTheme="majorHAnsi" w:hAnsiTheme="majorHAnsi"/>
          <w:b/>
          <w:bCs/>
          <w:sz w:val="22"/>
          <w:szCs w:val="22"/>
          <w:vertAlign w:val="subscript"/>
        </w:rPr>
        <w:t>4</w:t>
      </w:r>
      <w:r w:rsidR="00E41D22" w:rsidRPr="00A44959">
        <w:rPr>
          <w:rFonts w:asciiTheme="majorHAnsi" w:hAnsiTheme="majorHAnsi"/>
          <w:b/>
          <w:bCs/>
          <w:sz w:val="22"/>
          <w:szCs w:val="22"/>
        </w:rPr>
        <w:t>(aq) + H</w:t>
      </w:r>
      <w:r w:rsidR="00E41D22" w:rsidRPr="00A44959">
        <w:rPr>
          <w:rFonts w:asciiTheme="majorHAnsi" w:hAnsiTheme="majorHAnsi"/>
          <w:b/>
          <w:bCs/>
          <w:sz w:val="22"/>
          <w:szCs w:val="22"/>
          <w:vertAlign w:val="subscript"/>
        </w:rPr>
        <w:t>2</w:t>
      </w:r>
      <w:r w:rsidR="00E41D22" w:rsidRPr="00A44959">
        <w:rPr>
          <w:rFonts w:asciiTheme="majorHAnsi" w:hAnsiTheme="majorHAnsi"/>
          <w:b/>
          <w:bCs/>
          <w:sz w:val="22"/>
          <w:szCs w:val="22"/>
        </w:rPr>
        <w:t>O(l)</w:t>
      </w:r>
    </w:p>
    <w:p w:rsidR="00E41D22" w:rsidRPr="00A44959" w:rsidRDefault="00E41D22" w:rsidP="007C1C59">
      <w:pPr>
        <w:ind w:left="1134" w:right="-1186"/>
        <w:rPr>
          <w:rFonts w:asciiTheme="majorHAnsi" w:hAnsiTheme="majorHAnsi"/>
          <w:b/>
          <w:bCs/>
          <w:sz w:val="22"/>
          <w:szCs w:val="22"/>
        </w:rPr>
      </w:pPr>
    </w:p>
    <w:p w:rsidR="00E41D22" w:rsidRPr="00A44959" w:rsidRDefault="00E41D22" w:rsidP="007C1C59">
      <w:pPr>
        <w:spacing w:line="276" w:lineRule="auto"/>
        <w:ind w:right="-1186"/>
        <w:rPr>
          <w:rFonts w:asciiTheme="majorHAnsi" w:hAnsiTheme="majorHAnsi"/>
          <w:sz w:val="22"/>
          <w:szCs w:val="22"/>
        </w:rPr>
      </w:pPr>
      <w:r w:rsidRPr="00A44959">
        <w:rPr>
          <w:rFonts w:asciiTheme="majorHAnsi" w:hAnsiTheme="majorHAnsi"/>
          <w:sz w:val="22"/>
          <w:szCs w:val="22"/>
        </w:rPr>
        <w:tab/>
        <w:t xml:space="preserve"> (a) What is meant by dynamic equilibrium? </w:t>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00A44959">
        <w:rPr>
          <w:rFonts w:asciiTheme="majorHAnsi" w:hAnsiTheme="majorHAnsi"/>
          <w:sz w:val="22"/>
          <w:szCs w:val="22"/>
        </w:rPr>
        <w:tab/>
      </w:r>
      <w:r w:rsidRPr="00A44959">
        <w:rPr>
          <w:rFonts w:asciiTheme="majorHAnsi" w:hAnsiTheme="majorHAnsi"/>
          <w:sz w:val="22"/>
          <w:szCs w:val="22"/>
        </w:rPr>
        <w:t>(1mark)</w:t>
      </w:r>
    </w:p>
    <w:p w:rsidR="00E41D22" w:rsidRPr="00A44959" w:rsidRDefault="00E41D22" w:rsidP="007C1C59">
      <w:pPr>
        <w:spacing w:line="276" w:lineRule="auto"/>
        <w:ind w:left="720" w:right="-1186"/>
        <w:rPr>
          <w:rFonts w:asciiTheme="majorHAnsi" w:hAnsiTheme="majorHAnsi"/>
          <w:sz w:val="22"/>
          <w:szCs w:val="22"/>
        </w:rPr>
      </w:pPr>
      <w:r w:rsidRPr="00A44959">
        <w:rPr>
          <w:rFonts w:asciiTheme="majorHAnsi" w:hAnsiTheme="majorHAnsi"/>
          <w:sz w:val="22"/>
          <w:szCs w:val="22"/>
        </w:rPr>
        <w:t xml:space="preserve"> (b) State and explain the observation that would be made if a few pellets of </w:t>
      </w:r>
    </w:p>
    <w:p w:rsidR="00E41D22" w:rsidRPr="00A44959" w:rsidRDefault="00E41D22" w:rsidP="007C1C59">
      <w:pPr>
        <w:spacing w:line="276" w:lineRule="auto"/>
        <w:ind w:left="720" w:right="-1186"/>
        <w:rPr>
          <w:rFonts w:asciiTheme="majorHAnsi" w:hAnsiTheme="majorHAnsi"/>
          <w:sz w:val="22"/>
          <w:szCs w:val="22"/>
        </w:rPr>
      </w:pPr>
      <w:r w:rsidRPr="00A44959">
        <w:rPr>
          <w:rFonts w:asciiTheme="majorHAnsi" w:hAnsiTheme="majorHAnsi"/>
          <w:sz w:val="22"/>
          <w:szCs w:val="22"/>
        </w:rPr>
        <w:t xml:space="preserve">       potassium hydroxide are added to the equilibrium mixture. </w:t>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t xml:space="preserve"> (2 marks)</w:t>
      </w:r>
    </w:p>
    <w:p w:rsidR="00E41D22" w:rsidRPr="00A44959" w:rsidRDefault="00E41D22" w:rsidP="007C1C59">
      <w:pPr>
        <w:tabs>
          <w:tab w:val="num" w:pos="1440"/>
        </w:tabs>
        <w:ind w:right="-1186"/>
        <w:rPr>
          <w:rFonts w:asciiTheme="majorHAnsi" w:hAnsiTheme="majorHAnsi"/>
          <w:sz w:val="22"/>
          <w:szCs w:val="22"/>
        </w:rPr>
      </w:pPr>
    </w:p>
    <w:p w:rsidR="00E41D22" w:rsidRPr="00A44959" w:rsidRDefault="00E41D22" w:rsidP="007C1C59">
      <w:pPr>
        <w:ind w:right="-1186"/>
        <w:rPr>
          <w:rFonts w:asciiTheme="majorHAnsi" w:hAnsiTheme="majorHAnsi"/>
          <w:b/>
          <w:bCs/>
          <w:sz w:val="22"/>
          <w:szCs w:val="22"/>
        </w:rPr>
      </w:pPr>
      <w:r w:rsidRPr="00A44959">
        <w:rPr>
          <w:rFonts w:asciiTheme="majorHAnsi" w:hAnsiTheme="majorHAnsi"/>
          <w:b/>
          <w:bCs/>
          <w:sz w:val="22"/>
          <w:szCs w:val="22"/>
        </w:rPr>
        <w:t>17.       1999 Q 12 P1</w:t>
      </w:r>
    </w:p>
    <w:p w:rsidR="00E41D22" w:rsidRPr="00A44959" w:rsidRDefault="00E41D22" w:rsidP="00A44959">
      <w:pPr>
        <w:ind w:left="540" w:right="-1186"/>
        <w:rPr>
          <w:rFonts w:asciiTheme="majorHAnsi" w:hAnsiTheme="majorHAnsi"/>
          <w:sz w:val="22"/>
          <w:szCs w:val="22"/>
        </w:rPr>
      </w:pPr>
      <w:r w:rsidRPr="00A44959">
        <w:rPr>
          <w:rFonts w:asciiTheme="majorHAnsi" w:hAnsiTheme="majorHAnsi"/>
          <w:sz w:val="22"/>
          <w:szCs w:val="22"/>
        </w:rPr>
        <w:t xml:space="preserve">         The curve below represents the changes in the concentration of substance E and </w:t>
      </w:r>
    </w:p>
    <w:p w:rsidR="00E41D22" w:rsidRPr="00A44959" w:rsidRDefault="00486D41" w:rsidP="00A44959">
      <w:pPr>
        <w:ind w:left="540" w:right="-1186"/>
        <w:rPr>
          <w:rFonts w:asciiTheme="majorHAnsi" w:hAnsiTheme="majorHAnsi"/>
          <w:sz w:val="22"/>
          <w:szCs w:val="22"/>
        </w:rPr>
      </w:pPr>
      <w:r w:rsidRPr="00486D41">
        <w:rPr>
          <w:rFonts w:asciiTheme="majorHAnsi" w:hAnsiTheme="majorHAnsi"/>
          <w:noProof/>
          <w:sz w:val="22"/>
          <w:szCs w:val="22"/>
        </w:rPr>
        <w:pict>
          <v:line id="_x0000_s14969" style="position:absolute;left:0;text-align:left;z-index:253012992" from="218.25pt,7.2pt" to="254.25pt,7.2pt">
            <v:stroke startarrow="block" endarrow="block"/>
          </v:line>
        </w:pict>
      </w:r>
      <w:r w:rsidR="00E41D22" w:rsidRPr="00A44959">
        <w:rPr>
          <w:rFonts w:asciiTheme="majorHAnsi" w:hAnsiTheme="majorHAnsi"/>
          <w:sz w:val="22"/>
          <w:szCs w:val="22"/>
        </w:rPr>
        <w:t xml:space="preserve">          F with time In the reaction;</w:t>
      </w:r>
      <w:r w:rsidR="00E41D22" w:rsidRPr="00A44959">
        <w:rPr>
          <w:rFonts w:asciiTheme="majorHAnsi" w:hAnsiTheme="majorHAnsi"/>
          <w:sz w:val="22"/>
          <w:szCs w:val="22"/>
        </w:rPr>
        <w:tab/>
        <w:t xml:space="preserve">E (g)           </w:t>
      </w:r>
      <w:r w:rsidR="00A44959">
        <w:rPr>
          <w:rFonts w:asciiTheme="majorHAnsi" w:hAnsiTheme="majorHAnsi"/>
          <w:sz w:val="22"/>
          <w:szCs w:val="22"/>
        </w:rPr>
        <w:t xml:space="preserve">         </w:t>
      </w:r>
      <w:r w:rsidR="00E41D22" w:rsidRPr="00A44959">
        <w:rPr>
          <w:rFonts w:asciiTheme="majorHAnsi" w:hAnsiTheme="majorHAnsi"/>
          <w:sz w:val="22"/>
          <w:szCs w:val="22"/>
        </w:rPr>
        <w:t xml:space="preserve">    F(g)</w:t>
      </w:r>
    </w:p>
    <w:p w:rsidR="00E41D22" w:rsidRPr="00A44959" w:rsidRDefault="00E41D22" w:rsidP="007C1C59">
      <w:pPr>
        <w:ind w:left="1080" w:right="-1186"/>
        <w:rPr>
          <w:rFonts w:asciiTheme="majorHAnsi" w:hAnsiTheme="majorHAnsi"/>
          <w:sz w:val="22"/>
          <w:szCs w:val="22"/>
        </w:rPr>
      </w:pPr>
    </w:p>
    <w:p w:rsidR="00E41D22" w:rsidRPr="00A44959" w:rsidRDefault="00E41D22" w:rsidP="007C1C59">
      <w:pPr>
        <w:ind w:left="1080" w:right="-1186"/>
        <w:rPr>
          <w:rFonts w:asciiTheme="majorHAnsi" w:hAnsiTheme="majorHAnsi"/>
          <w:sz w:val="22"/>
          <w:szCs w:val="22"/>
        </w:rPr>
      </w:pPr>
      <w:r w:rsidRPr="00A44959">
        <w:rPr>
          <w:rFonts w:asciiTheme="majorHAnsi" w:hAnsiTheme="majorHAnsi"/>
          <w:noProof/>
          <w:sz w:val="22"/>
          <w:szCs w:val="22"/>
          <w:lang w:val="en-US" w:eastAsia="en-US"/>
        </w:rPr>
        <w:drawing>
          <wp:anchor distT="0" distB="0" distL="114300" distR="114300" simplePos="0" relativeHeight="253023232" behindDoc="1" locked="0" layoutInCell="1" allowOverlap="1">
            <wp:simplePos x="0" y="0"/>
            <wp:positionH relativeFrom="column">
              <wp:posOffset>961390</wp:posOffset>
            </wp:positionH>
            <wp:positionV relativeFrom="paragraph">
              <wp:posOffset>10160</wp:posOffset>
            </wp:positionV>
            <wp:extent cx="4359275" cy="1400175"/>
            <wp:effectExtent l="19050" t="0" r="3175" b="0"/>
            <wp:wrapNone/>
            <wp:docPr id="37" name="Picture 147" descr="chem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hem 009"/>
                    <pic:cNvPicPr>
                      <a:picLocks noChangeAspect="1" noChangeArrowheads="1"/>
                    </pic:cNvPicPr>
                  </pic:nvPicPr>
                  <pic:blipFill>
                    <a:blip r:embed="rId38" cstate="print"/>
                    <a:srcRect/>
                    <a:stretch>
                      <a:fillRect/>
                    </a:stretch>
                  </pic:blipFill>
                  <pic:spPr bwMode="auto">
                    <a:xfrm>
                      <a:off x="0" y="0"/>
                      <a:ext cx="4359275" cy="1400175"/>
                    </a:xfrm>
                    <a:prstGeom prst="rect">
                      <a:avLst/>
                    </a:prstGeom>
                    <a:noFill/>
                  </pic:spPr>
                </pic:pic>
              </a:graphicData>
            </a:graphic>
          </wp:anchor>
        </w:drawing>
      </w:r>
    </w:p>
    <w:p w:rsidR="00E41D22" w:rsidRPr="00A44959" w:rsidRDefault="00E41D22" w:rsidP="007C1C59">
      <w:pPr>
        <w:ind w:left="1080" w:right="-1186"/>
        <w:rPr>
          <w:rFonts w:asciiTheme="majorHAnsi" w:hAnsiTheme="majorHAnsi"/>
          <w:sz w:val="22"/>
          <w:szCs w:val="22"/>
        </w:rPr>
      </w:pPr>
    </w:p>
    <w:p w:rsidR="00E41D22" w:rsidRPr="00A44959" w:rsidRDefault="00E41D22" w:rsidP="007C1C59">
      <w:pPr>
        <w:ind w:left="1080" w:right="-1186"/>
        <w:rPr>
          <w:rFonts w:asciiTheme="majorHAnsi" w:hAnsiTheme="majorHAnsi"/>
          <w:sz w:val="22"/>
          <w:szCs w:val="22"/>
        </w:rPr>
      </w:pPr>
    </w:p>
    <w:p w:rsidR="00E41D22" w:rsidRPr="00A44959" w:rsidRDefault="00E41D22" w:rsidP="007C1C59">
      <w:pPr>
        <w:ind w:left="1080" w:right="-1186"/>
        <w:rPr>
          <w:rFonts w:asciiTheme="majorHAnsi" w:hAnsiTheme="majorHAnsi"/>
          <w:sz w:val="22"/>
          <w:szCs w:val="22"/>
        </w:rPr>
      </w:pPr>
    </w:p>
    <w:p w:rsidR="00E41D22" w:rsidRPr="00A44959" w:rsidRDefault="00E41D22" w:rsidP="007C1C59">
      <w:pPr>
        <w:ind w:left="1080" w:right="-1186"/>
        <w:rPr>
          <w:rFonts w:asciiTheme="majorHAnsi" w:hAnsiTheme="majorHAnsi"/>
          <w:sz w:val="22"/>
          <w:szCs w:val="22"/>
        </w:rPr>
      </w:pPr>
    </w:p>
    <w:p w:rsidR="00E41D22" w:rsidRPr="00A44959" w:rsidRDefault="00E41D22" w:rsidP="007C1C59">
      <w:pPr>
        <w:ind w:left="1080" w:right="-1186"/>
        <w:rPr>
          <w:rFonts w:asciiTheme="majorHAnsi" w:hAnsiTheme="majorHAnsi"/>
          <w:sz w:val="22"/>
          <w:szCs w:val="22"/>
        </w:rPr>
      </w:pPr>
    </w:p>
    <w:p w:rsidR="00E41D22" w:rsidRPr="00A44959" w:rsidRDefault="00E41D22" w:rsidP="007C1C59">
      <w:pPr>
        <w:ind w:left="1080" w:right="-1186"/>
        <w:rPr>
          <w:rFonts w:asciiTheme="majorHAnsi" w:hAnsiTheme="majorHAnsi"/>
          <w:sz w:val="22"/>
          <w:szCs w:val="22"/>
        </w:rPr>
      </w:pPr>
    </w:p>
    <w:p w:rsidR="00E41D22" w:rsidRPr="00A44959" w:rsidRDefault="00E41D22" w:rsidP="007C1C59">
      <w:pPr>
        <w:ind w:left="1080" w:right="-1186"/>
        <w:rPr>
          <w:rFonts w:asciiTheme="majorHAnsi" w:hAnsiTheme="majorHAnsi"/>
          <w:sz w:val="22"/>
          <w:szCs w:val="22"/>
        </w:rPr>
      </w:pPr>
    </w:p>
    <w:p w:rsidR="00E41D22" w:rsidRPr="00A44959" w:rsidRDefault="00E41D22" w:rsidP="007C1C59">
      <w:pPr>
        <w:ind w:left="1080" w:right="-1186"/>
        <w:rPr>
          <w:rFonts w:asciiTheme="majorHAnsi" w:hAnsiTheme="majorHAnsi"/>
          <w:sz w:val="22"/>
          <w:szCs w:val="22"/>
        </w:rPr>
      </w:pPr>
    </w:p>
    <w:p w:rsidR="00E41D22" w:rsidRPr="00A44959" w:rsidRDefault="00E41D22" w:rsidP="00A44959">
      <w:pPr>
        <w:numPr>
          <w:ilvl w:val="0"/>
          <w:numId w:val="62"/>
        </w:numPr>
        <w:tabs>
          <w:tab w:val="clear" w:pos="2160"/>
          <w:tab w:val="num" w:pos="1440"/>
          <w:tab w:val="left" w:pos="1843"/>
        </w:tabs>
        <w:ind w:left="1530" w:right="-1186"/>
        <w:rPr>
          <w:rFonts w:asciiTheme="majorHAnsi" w:hAnsiTheme="majorHAnsi"/>
          <w:sz w:val="22"/>
          <w:szCs w:val="22"/>
        </w:rPr>
      </w:pPr>
      <w:r w:rsidRPr="00A44959">
        <w:rPr>
          <w:rFonts w:asciiTheme="majorHAnsi" w:hAnsiTheme="majorHAnsi"/>
          <w:sz w:val="22"/>
          <w:szCs w:val="22"/>
        </w:rPr>
        <w:t xml:space="preserve">Which curve represents the changes in concentration of substance F? </w:t>
      </w:r>
    </w:p>
    <w:p w:rsidR="00E41D22" w:rsidRPr="00A44959" w:rsidRDefault="00E41D22" w:rsidP="00A44959">
      <w:pPr>
        <w:tabs>
          <w:tab w:val="num" w:pos="1440"/>
          <w:tab w:val="left" w:pos="1843"/>
        </w:tabs>
        <w:ind w:left="1530" w:right="-1186"/>
        <w:rPr>
          <w:rFonts w:asciiTheme="majorHAnsi" w:hAnsiTheme="majorHAnsi"/>
          <w:sz w:val="22"/>
          <w:szCs w:val="22"/>
        </w:rPr>
      </w:pPr>
      <w:r w:rsidRPr="00A44959">
        <w:rPr>
          <w:rFonts w:asciiTheme="majorHAnsi" w:hAnsiTheme="majorHAnsi"/>
          <w:sz w:val="22"/>
          <w:szCs w:val="22"/>
        </w:rPr>
        <w:t xml:space="preserve">        Give a reason </w:t>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t>(2 marks)</w:t>
      </w:r>
    </w:p>
    <w:p w:rsidR="00E41D22" w:rsidRPr="00A44959" w:rsidRDefault="00E41D22" w:rsidP="00A44959">
      <w:pPr>
        <w:numPr>
          <w:ilvl w:val="0"/>
          <w:numId w:val="62"/>
        </w:numPr>
        <w:tabs>
          <w:tab w:val="clear" w:pos="2160"/>
          <w:tab w:val="num" w:pos="1440"/>
          <w:tab w:val="left" w:pos="1843"/>
        </w:tabs>
        <w:ind w:left="1530" w:right="-1186"/>
        <w:rPr>
          <w:rFonts w:asciiTheme="majorHAnsi" w:hAnsiTheme="majorHAnsi"/>
          <w:sz w:val="22"/>
          <w:szCs w:val="22"/>
        </w:rPr>
      </w:pPr>
      <w:r w:rsidRPr="00A44959">
        <w:rPr>
          <w:rFonts w:asciiTheme="majorHAnsi" w:hAnsiTheme="majorHAnsi"/>
          <w:sz w:val="22"/>
          <w:szCs w:val="22"/>
        </w:rPr>
        <w:t xml:space="preserve">Give a reason for shapes of curves after time ‘t’ minutes </w:t>
      </w:r>
      <w:r w:rsidRPr="00A44959">
        <w:rPr>
          <w:rFonts w:asciiTheme="majorHAnsi" w:hAnsiTheme="majorHAnsi"/>
          <w:sz w:val="22"/>
          <w:szCs w:val="22"/>
        </w:rPr>
        <w:tab/>
      </w:r>
      <w:r w:rsidRPr="00A44959">
        <w:rPr>
          <w:rFonts w:asciiTheme="majorHAnsi" w:hAnsiTheme="majorHAnsi"/>
          <w:sz w:val="22"/>
          <w:szCs w:val="22"/>
        </w:rPr>
        <w:tab/>
      </w:r>
      <w:r w:rsidR="00A44959">
        <w:rPr>
          <w:rFonts w:asciiTheme="majorHAnsi" w:hAnsiTheme="majorHAnsi"/>
          <w:sz w:val="22"/>
          <w:szCs w:val="22"/>
        </w:rPr>
        <w:tab/>
      </w:r>
      <w:r w:rsidRPr="00A44959">
        <w:rPr>
          <w:rFonts w:asciiTheme="majorHAnsi" w:hAnsiTheme="majorHAnsi"/>
          <w:sz w:val="22"/>
          <w:szCs w:val="22"/>
        </w:rPr>
        <w:t>(1 mark)</w:t>
      </w:r>
    </w:p>
    <w:p w:rsidR="00E41D22" w:rsidRPr="00A44959" w:rsidRDefault="00E41D22" w:rsidP="007C1C59">
      <w:pPr>
        <w:tabs>
          <w:tab w:val="left" w:pos="930"/>
        </w:tabs>
        <w:ind w:left="2160" w:right="-1186"/>
        <w:rPr>
          <w:rFonts w:asciiTheme="majorHAnsi" w:hAnsiTheme="majorHAnsi"/>
          <w:sz w:val="22"/>
          <w:szCs w:val="22"/>
        </w:rPr>
      </w:pPr>
    </w:p>
    <w:p w:rsidR="00E41D22" w:rsidRPr="00A44959" w:rsidRDefault="00E41D22" w:rsidP="007C1C59">
      <w:pPr>
        <w:ind w:right="-1186"/>
        <w:rPr>
          <w:rFonts w:asciiTheme="majorHAnsi" w:hAnsiTheme="majorHAnsi"/>
          <w:b/>
          <w:bCs/>
          <w:sz w:val="22"/>
          <w:szCs w:val="22"/>
        </w:rPr>
      </w:pPr>
      <w:r w:rsidRPr="00A44959">
        <w:rPr>
          <w:rFonts w:asciiTheme="majorHAnsi" w:hAnsiTheme="majorHAnsi"/>
          <w:b/>
          <w:bCs/>
          <w:sz w:val="22"/>
          <w:szCs w:val="22"/>
        </w:rPr>
        <w:t>18.     1999 Q 16 P1</w:t>
      </w:r>
    </w:p>
    <w:p w:rsidR="00E41D22" w:rsidRPr="00A44959" w:rsidRDefault="00E41D22" w:rsidP="00A44959">
      <w:pPr>
        <w:spacing w:line="276" w:lineRule="auto"/>
        <w:ind w:left="990" w:right="-1186"/>
        <w:rPr>
          <w:rFonts w:asciiTheme="majorHAnsi" w:hAnsiTheme="majorHAnsi"/>
          <w:sz w:val="22"/>
          <w:szCs w:val="22"/>
        </w:rPr>
      </w:pPr>
      <w:r w:rsidRPr="00A44959">
        <w:rPr>
          <w:rFonts w:asciiTheme="majorHAnsi" w:hAnsiTheme="majorHAnsi"/>
          <w:sz w:val="22"/>
          <w:szCs w:val="22"/>
        </w:rPr>
        <w:t xml:space="preserve">Under certain conditions, carbon dioxide reacts with water to form methanol </w:t>
      </w:r>
    </w:p>
    <w:p w:rsidR="00E41D22" w:rsidRPr="00A44959" w:rsidRDefault="00E41D22" w:rsidP="00A44959">
      <w:pPr>
        <w:spacing w:line="276" w:lineRule="auto"/>
        <w:ind w:left="990" w:right="-1186"/>
        <w:rPr>
          <w:rFonts w:asciiTheme="majorHAnsi" w:hAnsiTheme="majorHAnsi"/>
          <w:sz w:val="22"/>
          <w:szCs w:val="22"/>
        </w:rPr>
      </w:pPr>
      <w:r w:rsidRPr="00A44959">
        <w:rPr>
          <w:rFonts w:asciiTheme="majorHAnsi" w:hAnsiTheme="majorHAnsi"/>
          <w:sz w:val="22"/>
          <w:szCs w:val="22"/>
        </w:rPr>
        <w:t>(CH</w:t>
      </w:r>
      <w:r w:rsidRPr="00A44959">
        <w:rPr>
          <w:rFonts w:asciiTheme="majorHAnsi" w:hAnsiTheme="majorHAnsi"/>
          <w:sz w:val="22"/>
          <w:szCs w:val="22"/>
          <w:vertAlign w:val="subscript"/>
        </w:rPr>
        <w:t>3</w:t>
      </w:r>
      <w:r w:rsidRPr="00A44959">
        <w:rPr>
          <w:rFonts w:asciiTheme="majorHAnsi" w:hAnsiTheme="majorHAnsi"/>
          <w:sz w:val="22"/>
          <w:szCs w:val="22"/>
        </w:rPr>
        <w:t xml:space="preserve"> OH) and oxygen as shown below</w:t>
      </w:r>
    </w:p>
    <w:p w:rsidR="00E41D22" w:rsidRPr="00A44959" w:rsidRDefault="00E41D22" w:rsidP="00A44959">
      <w:pPr>
        <w:spacing w:line="276" w:lineRule="auto"/>
        <w:ind w:left="1134" w:right="-1186"/>
        <w:rPr>
          <w:rFonts w:asciiTheme="majorHAnsi" w:hAnsiTheme="majorHAnsi"/>
          <w:sz w:val="22"/>
          <w:szCs w:val="22"/>
        </w:rPr>
      </w:pPr>
    </w:p>
    <w:p w:rsidR="00E41D22" w:rsidRPr="00A44959" w:rsidRDefault="00E41D22" w:rsidP="00A44959">
      <w:pPr>
        <w:spacing w:line="276" w:lineRule="auto"/>
        <w:ind w:left="1080" w:right="-1186"/>
        <w:rPr>
          <w:rFonts w:asciiTheme="majorHAnsi" w:hAnsiTheme="majorHAnsi"/>
          <w:b/>
          <w:sz w:val="22"/>
          <w:szCs w:val="22"/>
        </w:rPr>
      </w:pPr>
      <w:r w:rsidRPr="00A44959">
        <w:rPr>
          <w:rFonts w:asciiTheme="majorHAnsi" w:hAnsiTheme="majorHAnsi"/>
          <w:b/>
          <w:sz w:val="22"/>
          <w:szCs w:val="22"/>
        </w:rPr>
        <w:t xml:space="preserve">           2CI</w:t>
      </w:r>
      <w:r w:rsidRPr="00A44959">
        <w:rPr>
          <w:rFonts w:asciiTheme="majorHAnsi" w:hAnsiTheme="majorHAnsi"/>
          <w:b/>
          <w:sz w:val="22"/>
          <w:szCs w:val="22"/>
          <w:vertAlign w:val="subscript"/>
        </w:rPr>
        <w:t>2</w:t>
      </w:r>
      <w:r w:rsidRPr="00A44959">
        <w:rPr>
          <w:rFonts w:asciiTheme="majorHAnsi" w:hAnsiTheme="majorHAnsi"/>
          <w:b/>
          <w:sz w:val="22"/>
          <w:szCs w:val="22"/>
        </w:rPr>
        <w:t xml:space="preserve"> (g) + 4H</w:t>
      </w:r>
      <w:r w:rsidRPr="00A44959">
        <w:rPr>
          <w:rFonts w:asciiTheme="majorHAnsi" w:hAnsiTheme="majorHAnsi"/>
          <w:b/>
          <w:sz w:val="22"/>
          <w:szCs w:val="22"/>
          <w:vertAlign w:val="subscript"/>
        </w:rPr>
        <w:t>2</w:t>
      </w:r>
      <w:r w:rsidRPr="00A44959">
        <w:rPr>
          <w:rFonts w:asciiTheme="majorHAnsi" w:hAnsiTheme="majorHAnsi"/>
          <w:b/>
          <w:sz w:val="22"/>
          <w:szCs w:val="22"/>
        </w:rPr>
        <w:t>O(I) →2CH</w:t>
      </w:r>
      <w:r w:rsidRPr="00A44959">
        <w:rPr>
          <w:rFonts w:asciiTheme="majorHAnsi" w:hAnsiTheme="majorHAnsi"/>
          <w:b/>
          <w:sz w:val="22"/>
          <w:szCs w:val="22"/>
          <w:vertAlign w:val="subscript"/>
        </w:rPr>
        <w:t>3</w:t>
      </w:r>
      <w:r w:rsidRPr="00A44959">
        <w:rPr>
          <w:rFonts w:asciiTheme="majorHAnsi" w:hAnsiTheme="majorHAnsi"/>
          <w:b/>
          <w:sz w:val="22"/>
          <w:szCs w:val="22"/>
        </w:rPr>
        <w:t>OH(I) + 3O</w:t>
      </w:r>
      <w:r w:rsidRPr="00A44959">
        <w:rPr>
          <w:rFonts w:asciiTheme="majorHAnsi" w:hAnsiTheme="majorHAnsi"/>
          <w:b/>
          <w:sz w:val="22"/>
          <w:szCs w:val="22"/>
          <w:vertAlign w:val="subscript"/>
        </w:rPr>
        <w:t>2</w:t>
      </w:r>
      <w:r w:rsidRPr="00A44959">
        <w:rPr>
          <w:rFonts w:asciiTheme="majorHAnsi" w:hAnsiTheme="majorHAnsi"/>
          <w:b/>
          <w:sz w:val="22"/>
          <w:szCs w:val="22"/>
        </w:rPr>
        <w:t xml:space="preserve"> (g) : ∆ H = + 1452 Kj</w:t>
      </w:r>
    </w:p>
    <w:p w:rsidR="00E41D22" w:rsidRPr="00A44959" w:rsidRDefault="00E41D22" w:rsidP="00A44959">
      <w:pPr>
        <w:spacing w:line="276" w:lineRule="auto"/>
        <w:ind w:left="1080" w:right="-1186"/>
        <w:rPr>
          <w:rFonts w:asciiTheme="majorHAnsi" w:hAnsiTheme="majorHAnsi"/>
          <w:b/>
          <w:sz w:val="22"/>
          <w:szCs w:val="22"/>
        </w:rPr>
      </w:pPr>
    </w:p>
    <w:p w:rsidR="00E41D22" w:rsidRPr="00A44959" w:rsidRDefault="00E41D22" w:rsidP="00A44959">
      <w:pPr>
        <w:tabs>
          <w:tab w:val="left" w:pos="1843"/>
        </w:tabs>
        <w:spacing w:line="276" w:lineRule="auto"/>
        <w:ind w:left="1134" w:right="-1186"/>
        <w:rPr>
          <w:rFonts w:asciiTheme="majorHAnsi" w:hAnsiTheme="majorHAnsi"/>
          <w:sz w:val="22"/>
          <w:szCs w:val="22"/>
        </w:rPr>
      </w:pPr>
      <w:r w:rsidRPr="00A44959">
        <w:rPr>
          <w:rFonts w:asciiTheme="majorHAnsi" w:hAnsiTheme="majorHAnsi"/>
          <w:sz w:val="22"/>
          <w:szCs w:val="22"/>
        </w:rPr>
        <w:t>What would be the effect on the yield of methanol if the temperature of the</w:t>
      </w:r>
    </w:p>
    <w:p w:rsidR="00E41D22" w:rsidRPr="00A44959" w:rsidRDefault="00E41D22" w:rsidP="00A44959">
      <w:pPr>
        <w:tabs>
          <w:tab w:val="left" w:pos="1843"/>
        </w:tabs>
        <w:spacing w:line="276" w:lineRule="auto"/>
        <w:ind w:left="1134" w:right="-1186"/>
        <w:rPr>
          <w:rFonts w:asciiTheme="majorHAnsi" w:hAnsiTheme="majorHAnsi"/>
          <w:sz w:val="22"/>
          <w:szCs w:val="22"/>
        </w:rPr>
      </w:pPr>
      <w:r w:rsidRPr="00A44959">
        <w:rPr>
          <w:rFonts w:asciiTheme="majorHAnsi" w:hAnsiTheme="majorHAnsi"/>
          <w:sz w:val="22"/>
          <w:szCs w:val="22"/>
        </w:rPr>
        <w:t xml:space="preserve"> reaction mixture is increased? Explain</w:t>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t xml:space="preserve">         (2 marks)</w:t>
      </w:r>
    </w:p>
    <w:p w:rsidR="00E41D22" w:rsidRPr="00A44959" w:rsidRDefault="00E41D22" w:rsidP="007C1C59">
      <w:pPr>
        <w:tabs>
          <w:tab w:val="left" w:pos="1843"/>
        </w:tabs>
        <w:ind w:left="1134" w:right="-1186"/>
        <w:rPr>
          <w:rFonts w:asciiTheme="majorHAnsi" w:hAnsiTheme="majorHAnsi"/>
          <w:sz w:val="22"/>
          <w:szCs w:val="22"/>
        </w:rPr>
      </w:pPr>
    </w:p>
    <w:p w:rsidR="00E41D22" w:rsidRDefault="00E41D22" w:rsidP="007C1C59">
      <w:pPr>
        <w:tabs>
          <w:tab w:val="left" w:pos="1843"/>
        </w:tabs>
        <w:ind w:left="1134" w:right="-1186"/>
      </w:pPr>
    </w:p>
    <w:p w:rsidR="00E41D22" w:rsidRDefault="00E41D22" w:rsidP="007C1C59">
      <w:pPr>
        <w:tabs>
          <w:tab w:val="left" w:pos="1843"/>
        </w:tabs>
        <w:ind w:left="1134" w:right="-1186"/>
      </w:pPr>
    </w:p>
    <w:p w:rsidR="00E41D22" w:rsidRDefault="00E41D22" w:rsidP="007C1C59">
      <w:pPr>
        <w:tabs>
          <w:tab w:val="left" w:pos="1843"/>
        </w:tabs>
        <w:ind w:left="1134" w:right="-1186"/>
      </w:pPr>
    </w:p>
    <w:p w:rsidR="00E41D22" w:rsidRDefault="00E41D22" w:rsidP="007C1C59">
      <w:pPr>
        <w:tabs>
          <w:tab w:val="left" w:pos="1843"/>
        </w:tabs>
        <w:ind w:left="1134" w:right="-1186"/>
      </w:pPr>
    </w:p>
    <w:p w:rsidR="00E41D22" w:rsidRDefault="00E41D22" w:rsidP="007C1C59">
      <w:pPr>
        <w:tabs>
          <w:tab w:val="left" w:pos="1843"/>
        </w:tabs>
        <w:ind w:left="1134" w:right="-1186"/>
      </w:pPr>
    </w:p>
    <w:p w:rsidR="00E41D22" w:rsidRDefault="00E41D22" w:rsidP="007C1C59">
      <w:pPr>
        <w:tabs>
          <w:tab w:val="left" w:pos="1843"/>
        </w:tabs>
        <w:ind w:left="1134" w:right="-1186"/>
      </w:pPr>
    </w:p>
    <w:p w:rsidR="00E41D22" w:rsidRDefault="00E41D22" w:rsidP="007C1C59">
      <w:pPr>
        <w:tabs>
          <w:tab w:val="left" w:pos="1843"/>
        </w:tabs>
        <w:ind w:left="1134" w:right="-1186"/>
      </w:pPr>
    </w:p>
    <w:p w:rsidR="00E41D22" w:rsidRPr="00A44959" w:rsidRDefault="00E41D22" w:rsidP="00A44959">
      <w:pPr>
        <w:spacing w:line="276" w:lineRule="auto"/>
        <w:ind w:right="-1186"/>
        <w:rPr>
          <w:rFonts w:asciiTheme="majorHAnsi" w:hAnsiTheme="majorHAnsi"/>
          <w:b/>
          <w:bCs/>
          <w:sz w:val="22"/>
          <w:szCs w:val="22"/>
        </w:rPr>
      </w:pPr>
      <w:r w:rsidRPr="00A44959">
        <w:rPr>
          <w:rFonts w:asciiTheme="majorHAnsi" w:hAnsiTheme="majorHAnsi"/>
          <w:b/>
          <w:bCs/>
          <w:sz w:val="22"/>
          <w:szCs w:val="22"/>
        </w:rPr>
        <w:t>19.          1999 Q 1 P2</w:t>
      </w:r>
    </w:p>
    <w:p w:rsidR="00E41D22" w:rsidRPr="00A44959" w:rsidRDefault="00E41D22" w:rsidP="00A44959">
      <w:pPr>
        <w:spacing w:line="276" w:lineRule="auto"/>
        <w:ind w:left="1134" w:right="-1186"/>
        <w:rPr>
          <w:rFonts w:asciiTheme="majorHAnsi" w:hAnsiTheme="majorHAnsi"/>
          <w:sz w:val="22"/>
          <w:szCs w:val="22"/>
        </w:rPr>
      </w:pPr>
      <w:r w:rsidRPr="00A44959">
        <w:rPr>
          <w:rFonts w:asciiTheme="majorHAnsi" w:hAnsiTheme="majorHAnsi"/>
          <w:sz w:val="22"/>
          <w:szCs w:val="22"/>
        </w:rPr>
        <w:t>The table below gives the volume of the gas provided when different volumes of 2M hydrochloric  were reacted with 0.6g of magnesium powder at room temperature</w:t>
      </w:r>
    </w:p>
    <w:p w:rsidR="00E41D22" w:rsidRPr="00A44959" w:rsidRDefault="00E41D22" w:rsidP="00A44959">
      <w:pPr>
        <w:spacing w:line="276" w:lineRule="auto"/>
        <w:ind w:right="-1186"/>
        <w:rPr>
          <w:rFonts w:asciiTheme="majorHAnsi" w:hAnsiTheme="majorHAnsi"/>
          <w:sz w:val="22"/>
          <w:szCs w:val="22"/>
        </w:rPr>
      </w:pPr>
    </w:p>
    <w:tbl>
      <w:tblPr>
        <w:tblW w:w="0" w:type="auto"/>
        <w:tblInd w:w="1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42"/>
        <w:gridCol w:w="2976"/>
      </w:tblGrid>
      <w:tr w:rsidR="00E41D22" w:rsidRPr="00A44959" w:rsidTr="00212179">
        <w:tc>
          <w:tcPr>
            <w:tcW w:w="3342" w:type="dxa"/>
          </w:tcPr>
          <w:p w:rsidR="00E41D22" w:rsidRPr="00A44959" w:rsidRDefault="00E41D22" w:rsidP="00A44959">
            <w:pPr>
              <w:ind w:right="-1186"/>
              <w:rPr>
                <w:rFonts w:asciiTheme="majorHAnsi" w:hAnsiTheme="majorHAnsi"/>
                <w:b/>
              </w:rPr>
            </w:pPr>
            <w:r w:rsidRPr="00A44959">
              <w:rPr>
                <w:rFonts w:asciiTheme="majorHAnsi" w:hAnsiTheme="majorHAnsi"/>
                <w:b/>
                <w:sz w:val="22"/>
                <w:szCs w:val="22"/>
              </w:rPr>
              <w:t>Volume of 2M hydrochloric acid (cm</w:t>
            </w:r>
            <w:r w:rsidRPr="00A44959">
              <w:rPr>
                <w:rFonts w:asciiTheme="majorHAnsi" w:hAnsiTheme="majorHAnsi"/>
                <w:b/>
                <w:sz w:val="22"/>
                <w:szCs w:val="22"/>
                <w:vertAlign w:val="superscript"/>
              </w:rPr>
              <w:t>3</w:t>
            </w:r>
            <w:r w:rsidRPr="00A44959">
              <w:rPr>
                <w:rFonts w:asciiTheme="majorHAnsi" w:hAnsiTheme="majorHAnsi"/>
                <w:b/>
                <w:sz w:val="22"/>
                <w:szCs w:val="22"/>
              </w:rPr>
              <w:t>)</w:t>
            </w:r>
          </w:p>
        </w:tc>
        <w:tc>
          <w:tcPr>
            <w:tcW w:w="2976" w:type="dxa"/>
          </w:tcPr>
          <w:p w:rsidR="00E41D22" w:rsidRPr="00A44959" w:rsidRDefault="00E41D22" w:rsidP="00A44959">
            <w:pPr>
              <w:ind w:right="-1186"/>
              <w:rPr>
                <w:rFonts w:asciiTheme="majorHAnsi" w:hAnsiTheme="majorHAnsi"/>
                <w:b/>
              </w:rPr>
            </w:pPr>
            <w:r w:rsidRPr="00A44959">
              <w:rPr>
                <w:rFonts w:asciiTheme="majorHAnsi" w:hAnsiTheme="majorHAnsi"/>
                <w:b/>
                <w:sz w:val="22"/>
                <w:szCs w:val="22"/>
              </w:rPr>
              <w:t>Volume of gas (cm</w:t>
            </w:r>
            <w:r w:rsidRPr="00A44959">
              <w:rPr>
                <w:rFonts w:asciiTheme="majorHAnsi" w:hAnsiTheme="majorHAnsi"/>
                <w:b/>
                <w:sz w:val="22"/>
                <w:szCs w:val="22"/>
                <w:vertAlign w:val="superscript"/>
              </w:rPr>
              <w:t>3</w:t>
            </w:r>
            <w:r w:rsidRPr="00A44959">
              <w:rPr>
                <w:rFonts w:asciiTheme="majorHAnsi" w:hAnsiTheme="majorHAnsi"/>
                <w:b/>
                <w:sz w:val="22"/>
                <w:szCs w:val="22"/>
              </w:rPr>
              <w:t>)</w:t>
            </w:r>
          </w:p>
        </w:tc>
      </w:tr>
      <w:tr w:rsidR="00E41D22" w:rsidRPr="00A44959" w:rsidTr="00212179">
        <w:tc>
          <w:tcPr>
            <w:tcW w:w="3342" w:type="dxa"/>
          </w:tcPr>
          <w:p w:rsidR="00E41D22" w:rsidRPr="00A44959" w:rsidRDefault="00E41D22" w:rsidP="00A44959">
            <w:pPr>
              <w:ind w:right="-1186"/>
              <w:jc w:val="center"/>
              <w:rPr>
                <w:rFonts w:asciiTheme="majorHAnsi" w:hAnsiTheme="majorHAnsi"/>
              </w:rPr>
            </w:pPr>
            <w:r w:rsidRPr="00A44959">
              <w:rPr>
                <w:rFonts w:asciiTheme="majorHAnsi" w:hAnsiTheme="majorHAnsi"/>
                <w:sz w:val="22"/>
                <w:szCs w:val="22"/>
              </w:rPr>
              <w:t>0</w:t>
            </w:r>
          </w:p>
          <w:p w:rsidR="00E41D22" w:rsidRPr="00A44959" w:rsidRDefault="00E41D22" w:rsidP="00A44959">
            <w:pPr>
              <w:ind w:right="-1186"/>
              <w:jc w:val="center"/>
              <w:rPr>
                <w:rFonts w:asciiTheme="majorHAnsi" w:hAnsiTheme="majorHAnsi"/>
              </w:rPr>
            </w:pPr>
            <w:r w:rsidRPr="00A44959">
              <w:rPr>
                <w:rFonts w:asciiTheme="majorHAnsi" w:hAnsiTheme="majorHAnsi"/>
                <w:sz w:val="22"/>
                <w:szCs w:val="22"/>
              </w:rPr>
              <w:t>10</w:t>
            </w:r>
          </w:p>
          <w:p w:rsidR="00E41D22" w:rsidRPr="00A44959" w:rsidRDefault="00E41D22" w:rsidP="00A44959">
            <w:pPr>
              <w:ind w:right="-1186"/>
              <w:jc w:val="center"/>
              <w:rPr>
                <w:rFonts w:asciiTheme="majorHAnsi" w:hAnsiTheme="majorHAnsi"/>
              </w:rPr>
            </w:pPr>
            <w:r w:rsidRPr="00A44959">
              <w:rPr>
                <w:rFonts w:asciiTheme="majorHAnsi" w:hAnsiTheme="majorHAnsi"/>
                <w:sz w:val="22"/>
                <w:szCs w:val="22"/>
              </w:rPr>
              <w:lastRenderedPageBreak/>
              <w:t>20</w:t>
            </w:r>
          </w:p>
          <w:p w:rsidR="00E41D22" w:rsidRPr="00A44959" w:rsidRDefault="00E41D22" w:rsidP="00A44959">
            <w:pPr>
              <w:ind w:right="-1186"/>
              <w:jc w:val="center"/>
              <w:rPr>
                <w:rFonts w:asciiTheme="majorHAnsi" w:hAnsiTheme="majorHAnsi"/>
              </w:rPr>
            </w:pPr>
            <w:r w:rsidRPr="00A44959">
              <w:rPr>
                <w:rFonts w:asciiTheme="majorHAnsi" w:hAnsiTheme="majorHAnsi"/>
                <w:sz w:val="22"/>
                <w:szCs w:val="22"/>
              </w:rPr>
              <w:t>30</w:t>
            </w:r>
          </w:p>
          <w:p w:rsidR="00E41D22" w:rsidRPr="00A44959" w:rsidRDefault="00E41D22" w:rsidP="00A44959">
            <w:pPr>
              <w:ind w:right="-1186"/>
              <w:jc w:val="center"/>
              <w:rPr>
                <w:rFonts w:asciiTheme="majorHAnsi" w:hAnsiTheme="majorHAnsi"/>
              </w:rPr>
            </w:pPr>
            <w:r w:rsidRPr="00A44959">
              <w:rPr>
                <w:rFonts w:asciiTheme="majorHAnsi" w:hAnsiTheme="majorHAnsi"/>
                <w:sz w:val="22"/>
                <w:szCs w:val="22"/>
              </w:rPr>
              <w:t>40</w:t>
            </w:r>
          </w:p>
          <w:p w:rsidR="00E41D22" w:rsidRPr="00A44959" w:rsidRDefault="00E41D22" w:rsidP="00A44959">
            <w:pPr>
              <w:ind w:right="-1186"/>
              <w:jc w:val="center"/>
              <w:rPr>
                <w:rFonts w:asciiTheme="majorHAnsi" w:hAnsiTheme="majorHAnsi"/>
              </w:rPr>
            </w:pPr>
            <w:r w:rsidRPr="00A44959">
              <w:rPr>
                <w:rFonts w:asciiTheme="majorHAnsi" w:hAnsiTheme="majorHAnsi"/>
                <w:sz w:val="22"/>
                <w:szCs w:val="22"/>
              </w:rPr>
              <w:t>50</w:t>
            </w:r>
          </w:p>
        </w:tc>
        <w:tc>
          <w:tcPr>
            <w:tcW w:w="2976" w:type="dxa"/>
          </w:tcPr>
          <w:p w:rsidR="00E41D22" w:rsidRPr="00A44959" w:rsidRDefault="00E41D22" w:rsidP="00A44959">
            <w:pPr>
              <w:ind w:right="-1186"/>
              <w:jc w:val="center"/>
              <w:rPr>
                <w:rFonts w:asciiTheme="majorHAnsi" w:hAnsiTheme="majorHAnsi"/>
              </w:rPr>
            </w:pPr>
            <w:r w:rsidRPr="00A44959">
              <w:rPr>
                <w:rFonts w:asciiTheme="majorHAnsi" w:hAnsiTheme="majorHAnsi"/>
                <w:sz w:val="22"/>
                <w:szCs w:val="22"/>
              </w:rPr>
              <w:lastRenderedPageBreak/>
              <w:t>0</w:t>
            </w:r>
          </w:p>
          <w:p w:rsidR="00E41D22" w:rsidRPr="00A44959" w:rsidRDefault="00E41D22" w:rsidP="00A44959">
            <w:pPr>
              <w:ind w:right="-1186"/>
              <w:jc w:val="center"/>
              <w:rPr>
                <w:rFonts w:asciiTheme="majorHAnsi" w:hAnsiTheme="majorHAnsi"/>
              </w:rPr>
            </w:pPr>
            <w:r w:rsidRPr="00A44959">
              <w:rPr>
                <w:rFonts w:asciiTheme="majorHAnsi" w:hAnsiTheme="majorHAnsi"/>
                <w:sz w:val="22"/>
                <w:szCs w:val="22"/>
              </w:rPr>
              <w:t>240</w:t>
            </w:r>
          </w:p>
          <w:p w:rsidR="00E41D22" w:rsidRPr="00A44959" w:rsidRDefault="00E41D22" w:rsidP="00A44959">
            <w:pPr>
              <w:ind w:right="-1186"/>
              <w:jc w:val="center"/>
              <w:rPr>
                <w:rFonts w:asciiTheme="majorHAnsi" w:hAnsiTheme="majorHAnsi"/>
              </w:rPr>
            </w:pPr>
            <w:r w:rsidRPr="00A44959">
              <w:rPr>
                <w:rFonts w:asciiTheme="majorHAnsi" w:hAnsiTheme="majorHAnsi"/>
                <w:sz w:val="22"/>
                <w:szCs w:val="22"/>
              </w:rPr>
              <w:lastRenderedPageBreak/>
              <w:t>480</w:t>
            </w:r>
          </w:p>
          <w:p w:rsidR="00E41D22" w:rsidRPr="00A44959" w:rsidRDefault="00E41D22" w:rsidP="00A44959">
            <w:pPr>
              <w:ind w:right="-1186"/>
              <w:jc w:val="center"/>
              <w:rPr>
                <w:rFonts w:asciiTheme="majorHAnsi" w:hAnsiTheme="majorHAnsi"/>
              </w:rPr>
            </w:pPr>
            <w:r w:rsidRPr="00A44959">
              <w:rPr>
                <w:rFonts w:asciiTheme="majorHAnsi" w:hAnsiTheme="majorHAnsi"/>
                <w:sz w:val="22"/>
                <w:szCs w:val="22"/>
              </w:rPr>
              <w:t>600</w:t>
            </w:r>
          </w:p>
          <w:p w:rsidR="00E41D22" w:rsidRPr="00A44959" w:rsidRDefault="00E41D22" w:rsidP="00A44959">
            <w:pPr>
              <w:ind w:right="-1186"/>
              <w:jc w:val="center"/>
              <w:rPr>
                <w:rFonts w:asciiTheme="majorHAnsi" w:hAnsiTheme="majorHAnsi"/>
              </w:rPr>
            </w:pPr>
            <w:r w:rsidRPr="00A44959">
              <w:rPr>
                <w:rFonts w:asciiTheme="majorHAnsi" w:hAnsiTheme="majorHAnsi"/>
                <w:sz w:val="22"/>
                <w:szCs w:val="22"/>
              </w:rPr>
              <w:t>600</w:t>
            </w:r>
          </w:p>
          <w:p w:rsidR="00E41D22" w:rsidRPr="00A44959" w:rsidRDefault="00E41D22" w:rsidP="00A44959">
            <w:pPr>
              <w:ind w:right="-1186"/>
              <w:jc w:val="center"/>
              <w:rPr>
                <w:rFonts w:asciiTheme="majorHAnsi" w:hAnsiTheme="majorHAnsi"/>
              </w:rPr>
            </w:pPr>
            <w:r w:rsidRPr="00A44959">
              <w:rPr>
                <w:rFonts w:asciiTheme="majorHAnsi" w:hAnsiTheme="majorHAnsi"/>
                <w:sz w:val="22"/>
                <w:szCs w:val="22"/>
              </w:rPr>
              <w:t>600</w:t>
            </w:r>
          </w:p>
        </w:tc>
      </w:tr>
    </w:tbl>
    <w:p w:rsidR="00E41D22" w:rsidRPr="00A44959" w:rsidRDefault="00E41D22" w:rsidP="00A44959">
      <w:pPr>
        <w:spacing w:line="276" w:lineRule="auto"/>
        <w:ind w:right="-1186"/>
        <w:rPr>
          <w:rFonts w:asciiTheme="majorHAnsi" w:hAnsiTheme="majorHAnsi"/>
          <w:sz w:val="22"/>
          <w:szCs w:val="22"/>
        </w:rPr>
      </w:pPr>
    </w:p>
    <w:p w:rsidR="00E41D22" w:rsidRDefault="00E41D22" w:rsidP="00A44959">
      <w:pPr>
        <w:numPr>
          <w:ilvl w:val="1"/>
          <w:numId w:val="125"/>
        </w:numPr>
        <w:tabs>
          <w:tab w:val="clear" w:pos="2640"/>
          <w:tab w:val="left" w:pos="1260"/>
        </w:tabs>
        <w:spacing w:line="276" w:lineRule="auto"/>
        <w:ind w:left="1260" w:right="-1186" w:hanging="540"/>
        <w:rPr>
          <w:rFonts w:asciiTheme="majorHAnsi" w:hAnsiTheme="majorHAnsi"/>
          <w:sz w:val="22"/>
          <w:szCs w:val="22"/>
        </w:rPr>
      </w:pPr>
      <w:r w:rsidRPr="00A44959">
        <w:rPr>
          <w:rFonts w:asciiTheme="majorHAnsi" w:hAnsiTheme="majorHAnsi"/>
          <w:sz w:val="22"/>
          <w:szCs w:val="22"/>
        </w:rPr>
        <w:t xml:space="preserve">Write an equation fro the reaction between magnesium and hydrochloric acid </w:t>
      </w:r>
      <w:r w:rsidR="00A44959">
        <w:rPr>
          <w:rFonts w:asciiTheme="majorHAnsi" w:hAnsiTheme="majorHAnsi"/>
          <w:sz w:val="22"/>
          <w:szCs w:val="22"/>
        </w:rPr>
        <w:t xml:space="preserve">   </w:t>
      </w:r>
      <w:r w:rsidRPr="00A44959">
        <w:rPr>
          <w:rFonts w:asciiTheme="majorHAnsi" w:hAnsiTheme="majorHAnsi"/>
          <w:sz w:val="22"/>
          <w:szCs w:val="22"/>
        </w:rPr>
        <w:t>(1 mark)</w:t>
      </w:r>
    </w:p>
    <w:p w:rsidR="00A44959" w:rsidRPr="00A44959" w:rsidRDefault="00A44959" w:rsidP="00A44959">
      <w:pPr>
        <w:tabs>
          <w:tab w:val="left" w:pos="1260"/>
        </w:tabs>
        <w:spacing w:line="276" w:lineRule="auto"/>
        <w:ind w:left="1260" w:right="-1186"/>
        <w:rPr>
          <w:rFonts w:asciiTheme="majorHAnsi" w:hAnsiTheme="majorHAnsi"/>
          <w:sz w:val="22"/>
          <w:szCs w:val="22"/>
        </w:rPr>
      </w:pPr>
    </w:p>
    <w:p w:rsidR="00E41D22" w:rsidRPr="00A44959" w:rsidRDefault="00E41D22" w:rsidP="00A44959">
      <w:pPr>
        <w:numPr>
          <w:ilvl w:val="1"/>
          <w:numId w:val="125"/>
        </w:numPr>
        <w:tabs>
          <w:tab w:val="clear" w:pos="2640"/>
          <w:tab w:val="left" w:pos="1260"/>
        </w:tabs>
        <w:spacing w:line="276" w:lineRule="auto"/>
        <w:ind w:left="1260" w:right="-1186" w:hanging="540"/>
        <w:rPr>
          <w:rFonts w:asciiTheme="majorHAnsi" w:hAnsiTheme="majorHAnsi"/>
          <w:sz w:val="22"/>
          <w:szCs w:val="22"/>
        </w:rPr>
      </w:pPr>
      <w:r w:rsidRPr="00A44959">
        <w:rPr>
          <w:rFonts w:asciiTheme="majorHAnsi" w:hAnsiTheme="majorHAnsi"/>
          <w:sz w:val="22"/>
          <w:szCs w:val="22"/>
        </w:rPr>
        <w:t>On the grid provided plot a graph of the volume of gas produced</w:t>
      </w:r>
    </w:p>
    <w:p w:rsidR="00A44959" w:rsidRDefault="00E41D22" w:rsidP="00A44959">
      <w:pPr>
        <w:tabs>
          <w:tab w:val="left" w:pos="1260"/>
          <w:tab w:val="num" w:pos="1440"/>
        </w:tabs>
        <w:spacing w:line="276" w:lineRule="auto"/>
        <w:ind w:left="1260" w:right="-1186" w:hanging="540"/>
        <w:rPr>
          <w:rFonts w:asciiTheme="majorHAnsi" w:hAnsiTheme="majorHAnsi"/>
          <w:sz w:val="22"/>
          <w:szCs w:val="22"/>
        </w:rPr>
      </w:pPr>
      <w:r w:rsidRPr="00A44959">
        <w:rPr>
          <w:rFonts w:asciiTheme="majorHAnsi" w:hAnsiTheme="majorHAnsi"/>
          <w:sz w:val="22"/>
          <w:szCs w:val="22"/>
        </w:rPr>
        <w:tab/>
        <w:t xml:space="preserve">(vertical axis), against the volume of acid added (Note the reaction comes to </w:t>
      </w:r>
    </w:p>
    <w:p w:rsidR="00E41D22" w:rsidRPr="00A44959" w:rsidRDefault="00A44959" w:rsidP="00A44959">
      <w:pPr>
        <w:tabs>
          <w:tab w:val="left" w:pos="1260"/>
          <w:tab w:val="num" w:pos="1440"/>
        </w:tabs>
        <w:spacing w:line="276" w:lineRule="auto"/>
        <w:ind w:left="1260" w:right="-1186" w:hanging="540"/>
        <w:rPr>
          <w:rFonts w:asciiTheme="majorHAnsi" w:hAnsiTheme="majorHAnsi"/>
          <w:sz w:val="22"/>
          <w:szCs w:val="22"/>
        </w:rPr>
      </w:pPr>
      <w:r>
        <w:rPr>
          <w:rFonts w:asciiTheme="majorHAnsi" w:hAnsiTheme="majorHAnsi"/>
          <w:sz w:val="22"/>
          <w:szCs w:val="22"/>
        </w:rPr>
        <w:t xml:space="preserve">            </w:t>
      </w:r>
      <w:r w:rsidR="00E41D22" w:rsidRPr="00A44959">
        <w:rPr>
          <w:rFonts w:asciiTheme="majorHAnsi" w:hAnsiTheme="majorHAnsi"/>
          <w:sz w:val="22"/>
          <w:szCs w:val="22"/>
        </w:rPr>
        <w:t>completion, the volume of the gas produced directly proportional to completion,</w:t>
      </w:r>
    </w:p>
    <w:p w:rsidR="00E41D22" w:rsidRDefault="00E41D22" w:rsidP="00A44959">
      <w:pPr>
        <w:tabs>
          <w:tab w:val="left" w:pos="1260"/>
          <w:tab w:val="num" w:pos="1440"/>
        </w:tabs>
        <w:spacing w:line="276" w:lineRule="auto"/>
        <w:ind w:left="1260" w:right="-1186" w:hanging="540"/>
        <w:rPr>
          <w:rFonts w:asciiTheme="majorHAnsi" w:hAnsiTheme="majorHAnsi"/>
          <w:sz w:val="22"/>
          <w:szCs w:val="22"/>
        </w:rPr>
      </w:pPr>
      <w:r w:rsidRPr="00A44959">
        <w:rPr>
          <w:rFonts w:asciiTheme="majorHAnsi" w:hAnsiTheme="majorHAnsi"/>
          <w:sz w:val="22"/>
          <w:szCs w:val="22"/>
        </w:rPr>
        <w:t xml:space="preserve">        </w:t>
      </w:r>
      <w:r w:rsidR="00A44959">
        <w:rPr>
          <w:rFonts w:asciiTheme="majorHAnsi" w:hAnsiTheme="majorHAnsi"/>
          <w:sz w:val="22"/>
          <w:szCs w:val="22"/>
        </w:rPr>
        <w:t xml:space="preserve">   </w:t>
      </w:r>
      <w:r w:rsidRPr="00A44959">
        <w:rPr>
          <w:rFonts w:asciiTheme="majorHAnsi" w:hAnsiTheme="majorHAnsi"/>
          <w:sz w:val="22"/>
          <w:szCs w:val="22"/>
        </w:rPr>
        <w:t xml:space="preserve">  the acid added). </w:t>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t xml:space="preserve"> (3 marks)</w:t>
      </w:r>
    </w:p>
    <w:p w:rsidR="00A44959" w:rsidRPr="00A44959" w:rsidRDefault="00A44959" w:rsidP="00A44959">
      <w:pPr>
        <w:tabs>
          <w:tab w:val="left" w:pos="1260"/>
          <w:tab w:val="num" w:pos="1440"/>
        </w:tabs>
        <w:spacing w:line="276" w:lineRule="auto"/>
        <w:ind w:left="1260" w:right="-1186" w:hanging="540"/>
        <w:rPr>
          <w:rFonts w:asciiTheme="majorHAnsi" w:hAnsiTheme="majorHAnsi"/>
          <w:sz w:val="22"/>
          <w:szCs w:val="22"/>
        </w:rPr>
      </w:pPr>
    </w:p>
    <w:p w:rsidR="00E41D22" w:rsidRPr="00A44959" w:rsidRDefault="00E41D22" w:rsidP="00A44959">
      <w:pPr>
        <w:tabs>
          <w:tab w:val="left" w:pos="1260"/>
          <w:tab w:val="num" w:pos="1440"/>
        </w:tabs>
        <w:spacing w:line="276" w:lineRule="auto"/>
        <w:ind w:left="1260" w:right="-1186" w:hanging="540"/>
        <w:rPr>
          <w:rFonts w:asciiTheme="majorHAnsi" w:hAnsiTheme="majorHAnsi"/>
          <w:sz w:val="22"/>
          <w:szCs w:val="22"/>
        </w:rPr>
      </w:pPr>
      <w:r w:rsidRPr="00A44959">
        <w:rPr>
          <w:rFonts w:asciiTheme="majorHAnsi" w:hAnsiTheme="majorHAnsi"/>
          <w:sz w:val="22"/>
          <w:szCs w:val="22"/>
        </w:rPr>
        <w:t>c)</w:t>
      </w:r>
      <w:r w:rsidRPr="00A44959">
        <w:rPr>
          <w:rFonts w:asciiTheme="majorHAnsi" w:hAnsiTheme="majorHAnsi"/>
          <w:sz w:val="22"/>
          <w:szCs w:val="22"/>
        </w:rPr>
        <w:tab/>
        <w:t>From the graph determine</w:t>
      </w:r>
    </w:p>
    <w:p w:rsidR="00A44959" w:rsidRDefault="00E41D22" w:rsidP="00A44959">
      <w:pPr>
        <w:tabs>
          <w:tab w:val="left" w:pos="1260"/>
          <w:tab w:val="num" w:pos="1440"/>
        </w:tabs>
        <w:spacing w:line="276" w:lineRule="auto"/>
        <w:ind w:left="1260" w:right="-1186" w:hanging="540"/>
        <w:rPr>
          <w:rFonts w:asciiTheme="majorHAnsi" w:hAnsiTheme="majorHAnsi"/>
          <w:sz w:val="22"/>
          <w:szCs w:val="22"/>
        </w:rPr>
      </w:pPr>
      <w:r w:rsidRPr="00A44959">
        <w:rPr>
          <w:rFonts w:asciiTheme="majorHAnsi" w:hAnsiTheme="majorHAnsi"/>
          <w:sz w:val="22"/>
          <w:szCs w:val="22"/>
        </w:rPr>
        <w:tab/>
        <w:t>i)</w:t>
      </w:r>
      <w:r w:rsidRPr="00A44959">
        <w:rPr>
          <w:rFonts w:asciiTheme="majorHAnsi" w:hAnsiTheme="majorHAnsi"/>
          <w:sz w:val="22"/>
          <w:szCs w:val="22"/>
        </w:rPr>
        <w:tab/>
        <w:t xml:space="preserve">The volume for the gas produced if 12.5cm3 of 2M hydrochloric acid had </w:t>
      </w:r>
    </w:p>
    <w:p w:rsidR="00E41D22" w:rsidRPr="00A44959" w:rsidRDefault="00A44959" w:rsidP="00A44959">
      <w:pPr>
        <w:tabs>
          <w:tab w:val="left" w:pos="1260"/>
          <w:tab w:val="num" w:pos="1440"/>
        </w:tabs>
        <w:spacing w:line="276" w:lineRule="auto"/>
        <w:ind w:left="1260" w:right="-1186" w:hanging="540"/>
        <w:rPr>
          <w:rFonts w:asciiTheme="majorHAnsi" w:hAnsiTheme="majorHAnsi"/>
          <w:sz w:val="22"/>
          <w:szCs w:val="22"/>
        </w:rPr>
      </w:pPr>
      <w:r>
        <w:rPr>
          <w:rFonts w:asciiTheme="majorHAnsi" w:hAnsiTheme="majorHAnsi"/>
          <w:sz w:val="22"/>
          <w:szCs w:val="22"/>
        </w:rPr>
        <w:t xml:space="preserve">                been </w:t>
      </w:r>
      <w:r w:rsidR="00E41D22" w:rsidRPr="00A44959">
        <w:rPr>
          <w:rFonts w:asciiTheme="majorHAnsi" w:hAnsiTheme="majorHAnsi"/>
          <w:sz w:val="22"/>
          <w:szCs w:val="22"/>
        </w:rPr>
        <w:t xml:space="preserve">used.  </w:t>
      </w:r>
      <w:r w:rsidR="00E41D22" w:rsidRPr="00A44959">
        <w:rPr>
          <w:rFonts w:asciiTheme="majorHAnsi" w:hAnsiTheme="majorHAnsi"/>
          <w:sz w:val="22"/>
          <w:szCs w:val="22"/>
        </w:rPr>
        <w:tab/>
      </w:r>
      <w:r w:rsidR="00E41D22" w:rsidRPr="00A44959">
        <w:rPr>
          <w:rFonts w:asciiTheme="majorHAnsi" w:hAnsiTheme="majorHAnsi"/>
          <w:sz w:val="22"/>
          <w:szCs w:val="22"/>
        </w:rPr>
        <w:tab/>
      </w:r>
      <w:r w:rsidR="00E41D22" w:rsidRPr="00A44959">
        <w:rPr>
          <w:rFonts w:asciiTheme="majorHAnsi" w:hAnsiTheme="majorHAnsi"/>
          <w:sz w:val="22"/>
          <w:szCs w:val="22"/>
        </w:rPr>
        <w:tab/>
      </w:r>
      <w:r w:rsidR="00E41D22" w:rsidRPr="00A44959">
        <w:rPr>
          <w:rFonts w:asciiTheme="majorHAnsi" w:hAnsiTheme="majorHAnsi"/>
          <w:sz w:val="22"/>
          <w:szCs w:val="22"/>
        </w:rPr>
        <w:tab/>
      </w:r>
      <w:r w:rsidR="00E41D22" w:rsidRPr="00A44959">
        <w:rPr>
          <w:rFonts w:asciiTheme="majorHAnsi" w:hAnsiTheme="majorHAnsi"/>
          <w:sz w:val="22"/>
          <w:szCs w:val="22"/>
        </w:rPr>
        <w:tab/>
      </w:r>
      <w:r w:rsidR="00E41D22" w:rsidRPr="00A44959">
        <w:rPr>
          <w:rFonts w:asciiTheme="majorHAnsi" w:hAnsiTheme="majorHAnsi"/>
          <w:sz w:val="22"/>
          <w:szCs w:val="22"/>
        </w:rPr>
        <w:tab/>
      </w:r>
      <w:r w:rsidR="00E41D22" w:rsidRPr="00A44959">
        <w:rPr>
          <w:rFonts w:asciiTheme="majorHAnsi" w:hAnsiTheme="majorHAnsi"/>
          <w:sz w:val="22"/>
          <w:szCs w:val="22"/>
        </w:rPr>
        <w:tab/>
      </w:r>
      <w:r w:rsidR="00E41D22" w:rsidRPr="00A44959">
        <w:rPr>
          <w:rFonts w:asciiTheme="majorHAnsi" w:hAnsiTheme="majorHAnsi"/>
          <w:sz w:val="22"/>
          <w:szCs w:val="22"/>
        </w:rPr>
        <w:tab/>
      </w:r>
      <w:r w:rsidR="00E41D22" w:rsidRPr="00A44959">
        <w:rPr>
          <w:rFonts w:asciiTheme="majorHAnsi" w:hAnsiTheme="majorHAnsi"/>
          <w:sz w:val="22"/>
          <w:szCs w:val="22"/>
        </w:rPr>
        <w:tab/>
      </w:r>
      <w:r w:rsidRPr="00A44959">
        <w:rPr>
          <w:rFonts w:asciiTheme="majorHAnsi" w:hAnsiTheme="majorHAnsi"/>
          <w:sz w:val="22"/>
          <w:szCs w:val="22"/>
        </w:rPr>
        <w:t xml:space="preserve"> </w:t>
      </w:r>
      <w:r w:rsidR="00E41D22" w:rsidRPr="00A44959">
        <w:rPr>
          <w:rFonts w:asciiTheme="majorHAnsi" w:hAnsiTheme="majorHAnsi"/>
          <w:sz w:val="22"/>
          <w:szCs w:val="22"/>
        </w:rPr>
        <w:t>(1 mark)</w:t>
      </w:r>
    </w:p>
    <w:p w:rsidR="00E41D22" w:rsidRPr="00A44959" w:rsidRDefault="00E41D22" w:rsidP="00A44959">
      <w:pPr>
        <w:tabs>
          <w:tab w:val="left" w:pos="1260"/>
          <w:tab w:val="num" w:pos="1440"/>
        </w:tabs>
        <w:spacing w:line="276" w:lineRule="auto"/>
        <w:ind w:left="1260" w:right="-1186" w:hanging="540"/>
        <w:rPr>
          <w:rFonts w:asciiTheme="majorHAnsi" w:hAnsiTheme="majorHAnsi"/>
          <w:sz w:val="22"/>
          <w:szCs w:val="22"/>
        </w:rPr>
      </w:pPr>
      <w:r w:rsidRPr="00A44959">
        <w:rPr>
          <w:rFonts w:asciiTheme="majorHAnsi" w:hAnsiTheme="majorHAnsi"/>
          <w:sz w:val="22"/>
          <w:szCs w:val="22"/>
        </w:rPr>
        <w:tab/>
        <w:t xml:space="preserve">ii) The volume of 2M hydrochloric acid which when reacted completely with </w:t>
      </w:r>
    </w:p>
    <w:p w:rsidR="00E41D22" w:rsidRDefault="00E41D22" w:rsidP="00A44959">
      <w:pPr>
        <w:tabs>
          <w:tab w:val="left" w:pos="1260"/>
          <w:tab w:val="num" w:pos="1440"/>
        </w:tabs>
        <w:spacing w:line="276" w:lineRule="auto"/>
        <w:ind w:left="1260" w:right="-1186" w:hanging="540"/>
        <w:rPr>
          <w:rFonts w:asciiTheme="majorHAnsi" w:hAnsiTheme="majorHAnsi"/>
          <w:sz w:val="22"/>
          <w:szCs w:val="22"/>
        </w:rPr>
      </w:pPr>
      <w:r w:rsidRPr="00A44959">
        <w:rPr>
          <w:rFonts w:asciiTheme="majorHAnsi" w:hAnsiTheme="majorHAnsi"/>
          <w:sz w:val="22"/>
          <w:szCs w:val="22"/>
        </w:rPr>
        <w:tab/>
        <w:t xml:space="preserve">    0.6 of magnesium powder.</w:t>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t>(1 mark)</w:t>
      </w:r>
    </w:p>
    <w:p w:rsidR="00A44959" w:rsidRPr="00A44959" w:rsidRDefault="00A44959" w:rsidP="00A44959">
      <w:pPr>
        <w:tabs>
          <w:tab w:val="left" w:pos="1260"/>
          <w:tab w:val="num" w:pos="1440"/>
        </w:tabs>
        <w:spacing w:line="276" w:lineRule="auto"/>
        <w:ind w:left="1260" w:right="-1186" w:hanging="540"/>
        <w:rPr>
          <w:rFonts w:asciiTheme="majorHAnsi" w:hAnsiTheme="majorHAnsi"/>
          <w:sz w:val="22"/>
          <w:szCs w:val="22"/>
        </w:rPr>
      </w:pPr>
    </w:p>
    <w:p w:rsidR="00E41D22" w:rsidRPr="00A44959" w:rsidRDefault="00E41D22" w:rsidP="00A44959">
      <w:pPr>
        <w:tabs>
          <w:tab w:val="left" w:pos="1260"/>
          <w:tab w:val="num" w:pos="1440"/>
        </w:tabs>
        <w:spacing w:line="276" w:lineRule="auto"/>
        <w:ind w:left="1260" w:right="-1186" w:hanging="540"/>
        <w:rPr>
          <w:rFonts w:asciiTheme="majorHAnsi" w:hAnsiTheme="majorHAnsi"/>
          <w:sz w:val="22"/>
          <w:szCs w:val="22"/>
        </w:rPr>
      </w:pPr>
      <w:r w:rsidRPr="00A44959">
        <w:rPr>
          <w:rFonts w:asciiTheme="majorHAnsi" w:hAnsiTheme="majorHAnsi"/>
          <w:sz w:val="22"/>
          <w:szCs w:val="22"/>
        </w:rPr>
        <w:t>d) state and explain the effect on the rate of production of the gas if:</w:t>
      </w:r>
    </w:p>
    <w:p w:rsidR="00E41D22" w:rsidRPr="00A44959" w:rsidRDefault="00E41D22" w:rsidP="00A44959">
      <w:pPr>
        <w:tabs>
          <w:tab w:val="left" w:pos="1260"/>
          <w:tab w:val="num" w:pos="1440"/>
        </w:tabs>
        <w:spacing w:line="276" w:lineRule="auto"/>
        <w:ind w:left="1260" w:right="-1186" w:hanging="540"/>
        <w:rPr>
          <w:rFonts w:asciiTheme="majorHAnsi" w:hAnsiTheme="majorHAnsi"/>
          <w:sz w:val="22"/>
          <w:szCs w:val="22"/>
        </w:rPr>
      </w:pPr>
      <w:r w:rsidRPr="00A44959">
        <w:rPr>
          <w:rFonts w:asciiTheme="majorHAnsi" w:hAnsiTheme="majorHAnsi"/>
          <w:sz w:val="22"/>
          <w:szCs w:val="22"/>
        </w:rPr>
        <w:t xml:space="preserve">   </w:t>
      </w:r>
      <w:r w:rsidR="00A44959">
        <w:rPr>
          <w:rFonts w:asciiTheme="majorHAnsi" w:hAnsiTheme="majorHAnsi"/>
          <w:sz w:val="22"/>
          <w:szCs w:val="22"/>
        </w:rPr>
        <w:t xml:space="preserve">     </w:t>
      </w:r>
      <w:r w:rsidRPr="00A44959">
        <w:rPr>
          <w:rFonts w:asciiTheme="majorHAnsi" w:hAnsiTheme="majorHAnsi"/>
          <w:sz w:val="22"/>
          <w:szCs w:val="22"/>
        </w:rPr>
        <w:t xml:space="preserve">(i) 0.6g of magnesium ribbon was used instead of magnesium powder                 </w:t>
      </w:r>
      <w:r w:rsidR="00A44959">
        <w:rPr>
          <w:rFonts w:asciiTheme="majorHAnsi" w:hAnsiTheme="majorHAnsi"/>
          <w:sz w:val="22"/>
          <w:szCs w:val="22"/>
        </w:rPr>
        <w:tab/>
      </w:r>
      <w:r w:rsidRPr="00A44959">
        <w:rPr>
          <w:rFonts w:asciiTheme="majorHAnsi" w:hAnsiTheme="majorHAnsi"/>
          <w:sz w:val="22"/>
          <w:szCs w:val="22"/>
        </w:rPr>
        <w:t>(2marks)</w:t>
      </w:r>
    </w:p>
    <w:p w:rsidR="00E41D22" w:rsidRPr="00A44959" w:rsidRDefault="00E41D22" w:rsidP="00A44959">
      <w:pPr>
        <w:tabs>
          <w:tab w:val="left" w:pos="1260"/>
          <w:tab w:val="num" w:pos="1440"/>
        </w:tabs>
        <w:spacing w:line="276" w:lineRule="auto"/>
        <w:ind w:left="1260" w:right="-1186" w:hanging="540"/>
        <w:rPr>
          <w:rFonts w:asciiTheme="majorHAnsi" w:hAnsiTheme="majorHAnsi"/>
          <w:sz w:val="22"/>
          <w:szCs w:val="22"/>
        </w:rPr>
      </w:pPr>
      <w:r w:rsidRPr="00A44959">
        <w:rPr>
          <w:rFonts w:asciiTheme="majorHAnsi" w:hAnsiTheme="majorHAnsi"/>
          <w:sz w:val="22"/>
          <w:szCs w:val="22"/>
        </w:rPr>
        <w:t xml:space="preserve">   </w:t>
      </w:r>
      <w:r w:rsidR="00A44959">
        <w:rPr>
          <w:rFonts w:asciiTheme="majorHAnsi" w:hAnsiTheme="majorHAnsi"/>
          <w:sz w:val="22"/>
          <w:szCs w:val="22"/>
        </w:rPr>
        <w:t xml:space="preserve">    </w:t>
      </w:r>
      <w:r w:rsidRPr="00A44959">
        <w:rPr>
          <w:rFonts w:asciiTheme="majorHAnsi" w:hAnsiTheme="majorHAnsi"/>
          <w:sz w:val="22"/>
          <w:szCs w:val="22"/>
        </w:rPr>
        <w:t xml:space="preserve">(ii) 3M hydrochloric acid was used instead of 2M hydrochloric acid  </w:t>
      </w:r>
      <w:r w:rsidRPr="00A44959">
        <w:rPr>
          <w:rFonts w:asciiTheme="majorHAnsi" w:hAnsiTheme="majorHAnsi"/>
          <w:sz w:val="22"/>
          <w:szCs w:val="22"/>
        </w:rPr>
        <w:tab/>
      </w:r>
      <w:r w:rsidRPr="00A44959">
        <w:rPr>
          <w:rFonts w:asciiTheme="majorHAnsi" w:hAnsiTheme="majorHAnsi"/>
          <w:sz w:val="22"/>
          <w:szCs w:val="22"/>
        </w:rPr>
        <w:tab/>
        <w:t>(2marks)</w:t>
      </w:r>
    </w:p>
    <w:p w:rsidR="00E41D22" w:rsidRPr="00A44959" w:rsidRDefault="00E41D22" w:rsidP="00A44959">
      <w:pPr>
        <w:tabs>
          <w:tab w:val="left" w:pos="1260"/>
          <w:tab w:val="num" w:pos="1440"/>
        </w:tabs>
        <w:spacing w:before="240" w:line="276" w:lineRule="auto"/>
        <w:ind w:left="1260" w:right="-1186" w:hanging="540"/>
        <w:rPr>
          <w:rFonts w:asciiTheme="majorHAnsi" w:hAnsiTheme="majorHAnsi"/>
          <w:sz w:val="22"/>
          <w:szCs w:val="22"/>
        </w:rPr>
      </w:pPr>
      <w:r w:rsidRPr="00A44959">
        <w:rPr>
          <w:rFonts w:asciiTheme="majorHAnsi" w:hAnsiTheme="majorHAnsi"/>
          <w:sz w:val="22"/>
          <w:szCs w:val="22"/>
        </w:rPr>
        <w:t>e)</w:t>
      </w:r>
      <w:r w:rsidR="00A44959">
        <w:rPr>
          <w:rFonts w:asciiTheme="majorHAnsi" w:hAnsiTheme="majorHAnsi"/>
          <w:sz w:val="22"/>
          <w:szCs w:val="22"/>
        </w:rPr>
        <w:t xml:space="preserve"> </w:t>
      </w:r>
      <w:r w:rsidR="00A44959" w:rsidRPr="00A44959">
        <w:rPr>
          <w:rFonts w:asciiTheme="majorHAnsi" w:hAnsiTheme="majorHAnsi"/>
          <w:sz w:val="22"/>
          <w:szCs w:val="22"/>
        </w:rPr>
        <w:t xml:space="preserve"> </w:t>
      </w:r>
      <w:r w:rsidRPr="00A44959">
        <w:rPr>
          <w:rFonts w:asciiTheme="majorHAnsi" w:hAnsiTheme="majorHAnsi"/>
          <w:sz w:val="22"/>
          <w:szCs w:val="22"/>
        </w:rPr>
        <w:t>Given that one mole of the gas occupied 24000cm</w:t>
      </w:r>
      <w:r w:rsidRPr="00A44959">
        <w:rPr>
          <w:rFonts w:asciiTheme="majorHAnsi" w:hAnsiTheme="majorHAnsi"/>
          <w:sz w:val="22"/>
          <w:szCs w:val="22"/>
          <w:vertAlign w:val="superscript"/>
        </w:rPr>
        <w:t>3</w:t>
      </w:r>
      <w:r w:rsidRPr="00A44959">
        <w:rPr>
          <w:rFonts w:asciiTheme="majorHAnsi" w:hAnsiTheme="majorHAnsi"/>
          <w:sz w:val="22"/>
          <w:szCs w:val="22"/>
        </w:rPr>
        <w:t xml:space="preserve"> at room temperature. </w:t>
      </w:r>
      <w:r w:rsidRPr="00A44959">
        <w:rPr>
          <w:rFonts w:asciiTheme="majorHAnsi" w:hAnsiTheme="majorHAnsi"/>
          <w:sz w:val="22"/>
          <w:szCs w:val="22"/>
        </w:rPr>
        <w:tab/>
      </w:r>
      <w:r w:rsidR="00A44959">
        <w:rPr>
          <w:rFonts w:asciiTheme="majorHAnsi" w:hAnsiTheme="majorHAnsi"/>
          <w:sz w:val="22"/>
          <w:szCs w:val="22"/>
        </w:rPr>
        <w:tab/>
      </w:r>
      <w:r w:rsidRPr="00A44959">
        <w:rPr>
          <w:rFonts w:asciiTheme="majorHAnsi" w:hAnsiTheme="majorHAnsi"/>
          <w:sz w:val="22"/>
          <w:szCs w:val="22"/>
        </w:rPr>
        <w:t>(2 marks)</w:t>
      </w:r>
    </w:p>
    <w:p w:rsidR="00E41D22" w:rsidRPr="00A44959" w:rsidRDefault="00E41D22" w:rsidP="00A44959">
      <w:pPr>
        <w:tabs>
          <w:tab w:val="left" w:pos="930"/>
        </w:tabs>
        <w:spacing w:line="276" w:lineRule="auto"/>
        <w:ind w:left="2160" w:right="-1186"/>
        <w:rPr>
          <w:rFonts w:asciiTheme="majorHAnsi" w:hAnsiTheme="majorHAnsi"/>
          <w:bCs/>
          <w:sz w:val="22"/>
          <w:szCs w:val="22"/>
        </w:rPr>
      </w:pPr>
      <w:r w:rsidRPr="00A44959">
        <w:rPr>
          <w:rFonts w:asciiTheme="majorHAnsi" w:hAnsiTheme="majorHAnsi"/>
          <w:sz w:val="22"/>
          <w:szCs w:val="22"/>
        </w:rPr>
        <w:t xml:space="preserve">  </w:t>
      </w:r>
    </w:p>
    <w:p w:rsidR="00E41D22" w:rsidRPr="00A44959" w:rsidRDefault="00E41D22" w:rsidP="00A44959">
      <w:pPr>
        <w:spacing w:line="276" w:lineRule="auto"/>
        <w:ind w:right="-1186"/>
        <w:rPr>
          <w:rFonts w:asciiTheme="majorHAnsi" w:hAnsiTheme="majorHAnsi"/>
          <w:b/>
          <w:bCs/>
          <w:sz w:val="22"/>
          <w:szCs w:val="22"/>
        </w:rPr>
      </w:pPr>
      <w:r w:rsidRPr="00A44959">
        <w:rPr>
          <w:rFonts w:asciiTheme="majorHAnsi" w:hAnsiTheme="majorHAnsi"/>
          <w:b/>
          <w:bCs/>
          <w:sz w:val="22"/>
          <w:szCs w:val="22"/>
        </w:rPr>
        <w:t>20.       2000 Q 19</w:t>
      </w:r>
    </w:p>
    <w:p w:rsidR="00E41D22" w:rsidRPr="00A44959" w:rsidRDefault="00E41D22" w:rsidP="00A44959">
      <w:pPr>
        <w:spacing w:line="276" w:lineRule="auto"/>
        <w:ind w:right="-1186"/>
        <w:rPr>
          <w:rFonts w:asciiTheme="majorHAnsi" w:hAnsiTheme="majorHAnsi"/>
          <w:sz w:val="22"/>
          <w:szCs w:val="22"/>
        </w:rPr>
      </w:pPr>
      <w:r w:rsidRPr="00A44959">
        <w:rPr>
          <w:rFonts w:asciiTheme="majorHAnsi" w:hAnsiTheme="majorHAnsi"/>
          <w:sz w:val="22"/>
          <w:szCs w:val="22"/>
        </w:rPr>
        <w:t xml:space="preserve">                    The curves below were obtained when two equal volumes of hydrogen peroxide  </w:t>
      </w:r>
    </w:p>
    <w:p w:rsidR="00E41D22" w:rsidRPr="00A44959" w:rsidRDefault="00E41D22" w:rsidP="00A44959">
      <w:pPr>
        <w:spacing w:line="276" w:lineRule="auto"/>
        <w:ind w:right="-1186"/>
        <w:rPr>
          <w:rFonts w:asciiTheme="majorHAnsi" w:hAnsiTheme="majorHAnsi"/>
          <w:sz w:val="22"/>
          <w:szCs w:val="22"/>
        </w:rPr>
      </w:pPr>
      <w:r w:rsidRPr="00A44959">
        <w:rPr>
          <w:rFonts w:asciiTheme="majorHAnsi" w:hAnsiTheme="majorHAnsi"/>
          <w:sz w:val="22"/>
          <w:szCs w:val="22"/>
        </w:rPr>
        <w:t xml:space="preserve">                     of the  same concentration were allowed to decompose separately. In one case, </w:t>
      </w:r>
    </w:p>
    <w:p w:rsidR="00E41D22" w:rsidRPr="00A44959" w:rsidRDefault="00E41D22" w:rsidP="00A44959">
      <w:pPr>
        <w:spacing w:line="276" w:lineRule="auto"/>
        <w:ind w:right="-1186"/>
        <w:rPr>
          <w:rFonts w:asciiTheme="majorHAnsi" w:hAnsiTheme="majorHAnsi"/>
          <w:sz w:val="22"/>
          <w:szCs w:val="22"/>
        </w:rPr>
      </w:pPr>
      <w:r w:rsidRPr="00A44959">
        <w:rPr>
          <w:rFonts w:asciiTheme="majorHAnsi" w:hAnsiTheme="majorHAnsi"/>
          <w:sz w:val="22"/>
          <w:szCs w:val="22"/>
        </w:rPr>
        <w:t xml:space="preserve">                     manganese (IV) oxide was added to the  hydrogen peroxide</w:t>
      </w:r>
    </w:p>
    <w:p w:rsidR="00E41D22" w:rsidRPr="00A44959" w:rsidRDefault="00E41D22" w:rsidP="00A44959">
      <w:pPr>
        <w:spacing w:line="276" w:lineRule="auto"/>
        <w:ind w:right="-1186"/>
        <w:rPr>
          <w:rFonts w:asciiTheme="majorHAnsi" w:hAnsiTheme="majorHAnsi"/>
          <w:sz w:val="22"/>
          <w:szCs w:val="22"/>
        </w:rPr>
      </w:pPr>
      <w:r w:rsidRPr="00A44959">
        <w:rPr>
          <w:rFonts w:asciiTheme="majorHAnsi" w:hAnsiTheme="majorHAnsi"/>
          <w:noProof/>
          <w:sz w:val="22"/>
          <w:szCs w:val="22"/>
          <w:lang w:val="en-US" w:eastAsia="en-US"/>
        </w:rPr>
        <w:drawing>
          <wp:anchor distT="0" distB="0" distL="114300" distR="114300" simplePos="0" relativeHeight="253024256" behindDoc="1" locked="0" layoutInCell="1" allowOverlap="1">
            <wp:simplePos x="0" y="0"/>
            <wp:positionH relativeFrom="column">
              <wp:posOffset>1143000</wp:posOffset>
            </wp:positionH>
            <wp:positionV relativeFrom="paragraph">
              <wp:posOffset>113665</wp:posOffset>
            </wp:positionV>
            <wp:extent cx="2641600" cy="1524000"/>
            <wp:effectExtent l="19050" t="0" r="6350" b="0"/>
            <wp:wrapNone/>
            <wp:docPr id="38" name="Picture 186" descr="chem 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hem 023"/>
                    <pic:cNvPicPr>
                      <a:picLocks noChangeAspect="1" noChangeArrowheads="1"/>
                    </pic:cNvPicPr>
                  </pic:nvPicPr>
                  <pic:blipFill>
                    <a:blip r:embed="rId39" cstate="print"/>
                    <a:srcRect/>
                    <a:stretch>
                      <a:fillRect/>
                    </a:stretch>
                  </pic:blipFill>
                  <pic:spPr bwMode="auto">
                    <a:xfrm>
                      <a:off x="0" y="0"/>
                      <a:ext cx="2641600" cy="1524000"/>
                    </a:xfrm>
                    <a:prstGeom prst="rect">
                      <a:avLst/>
                    </a:prstGeom>
                    <a:noFill/>
                  </pic:spPr>
                </pic:pic>
              </a:graphicData>
            </a:graphic>
          </wp:anchor>
        </w:drawing>
      </w:r>
    </w:p>
    <w:p w:rsidR="00E41D22" w:rsidRPr="00A44959" w:rsidRDefault="00E41D22" w:rsidP="00A44959">
      <w:pPr>
        <w:spacing w:line="276" w:lineRule="auto"/>
        <w:ind w:right="-1186"/>
        <w:rPr>
          <w:rFonts w:asciiTheme="majorHAnsi" w:hAnsiTheme="majorHAnsi"/>
          <w:sz w:val="22"/>
          <w:szCs w:val="22"/>
        </w:rPr>
      </w:pPr>
    </w:p>
    <w:p w:rsidR="00E41D22" w:rsidRPr="00A44959" w:rsidRDefault="00E41D22" w:rsidP="00A44959">
      <w:pPr>
        <w:spacing w:line="276" w:lineRule="auto"/>
        <w:ind w:right="-1186"/>
        <w:rPr>
          <w:rFonts w:asciiTheme="majorHAnsi" w:hAnsiTheme="majorHAnsi"/>
          <w:sz w:val="22"/>
          <w:szCs w:val="22"/>
        </w:rPr>
      </w:pPr>
    </w:p>
    <w:p w:rsidR="00E41D22" w:rsidRPr="00A44959" w:rsidRDefault="00E41D22" w:rsidP="00A44959">
      <w:pPr>
        <w:spacing w:line="276" w:lineRule="auto"/>
        <w:ind w:right="-1186"/>
        <w:rPr>
          <w:rFonts w:asciiTheme="majorHAnsi" w:hAnsiTheme="majorHAnsi"/>
          <w:sz w:val="22"/>
          <w:szCs w:val="22"/>
        </w:rPr>
      </w:pPr>
    </w:p>
    <w:p w:rsidR="00E41D22" w:rsidRPr="00A44959" w:rsidRDefault="00E41D22" w:rsidP="00A44959">
      <w:pPr>
        <w:spacing w:line="276" w:lineRule="auto"/>
        <w:ind w:right="-1186"/>
        <w:rPr>
          <w:rFonts w:asciiTheme="majorHAnsi" w:hAnsiTheme="majorHAnsi"/>
          <w:sz w:val="22"/>
          <w:szCs w:val="22"/>
        </w:rPr>
      </w:pPr>
    </w:p>
    <w:p w:rsidR="00E41D22" w:rsidRPr="00A44959" w:rsidRDefault="00E41D22" w:rsidP="00A44959">
      <w:pPr>
        <w:spacing w:line="276" w:lineRule="auto"/>
        <w:ind w:right="-1186"/>
        <w:rPr>
          <w:rFonts w:asciiTheme="majorHAnsi" w:hAnsiTheme="majorHAnsi"/>
          <w:sz w:val="22"/>
          <w:szCs w:val="22"/>
        </w:rPr>
      </w:pPr>
    </w:p>
    <w:p w:rsidR="00E41D22" w:rsidRPr="00A44959" w:rsidRDefault="00E41D22" w:rsidP="00A44959">
      <w:pPr>
        <w:spacing w:line="276" w:lineRule="auto"/>
        <w:ind w:right="-1186"/>
        <w:rPr>
          <w:rFonts w:asciiTheme="majorHAnsi" w:hAnsiTheme="majorHAnsi"/>
          <w:sz w:val="22"/>
          <w:szCs w:val="22"/>
        </w:rPr>
      </w:pPr>
    </w:p>
    <w:p w:rsidR="00E41D22" w:rsidRPr="00A44959" w:rsidRDefault="00E41D22" w:rsidP="00A44959">
      <w:pPr>
        <w:spacing w:line="276" w:lineRule="auto"/>
        <w:ind w:right="-1186"/>
        <w:rPr>
          <w:rFonts w:asciiTheme="majorHAnsi" w:hAnsiTheme="majorHAnsi"/>
          <w:sz w:val="22"/>
          <w:szCs w:val="22"/>
        </w:rPr>
      </w:pPr>
    </w:p>
    <w:p w:rsidR="00E41D22" w:rsidRPr="00A44959" w:rsidRDefault="00E41D22" w:rsidP="00A44959">
      <w:pPr>
        <w:spacing w:line="276" w:lineRule="auto"/>
        <w:ind w:right="-1186"/>
        <w:rPr>
          <w:rFonts w:asciiTheme="majorHAnsi" w:hAnsiTheme="majorHAnsi"/>
          <w:sz w:val="22"/>
          <w:szCs w:val="22"/>
        </w:rPr>
      </w:pPr>
    </w:p>
    <w:p w:rsidR="00E41D22" w:rsidRPr="00A44959" w:rsidRDefault="00E41D22" w:rsidP="00A44959">
      <w:pPr>
        <w:spacing w:line="276" w:lineRule="auto"/>
        <w:ind w:right="-1186"/>
        <w:rPr>
          <w:rFonts w:asciiTheme="majorHAnsi" w:hAnsiTheme="majorHAnsi"/>
          <w:sz w:val="22"/>
          <w:szCs w:val="22"/>
        </w:rPr>
      </w:pPr>
    </w:p>
    <w:p w:rsidR="00A44959" w:rsidRDefault="00E41D22" w:rsidP="00A44959">
      <w:pPr>
        <w:spacing w:line="276" w:lineRule="auto"/>
        <w:ind w:left="1080" w:right="-1186"/>
        <w:rPr>
          <w:rFonts w:asciiTheme="majorHAnsi" w:hAnsiTheme="majorHAnsi"/>
          <w:sz w:val="22"/>
          <w:szCs w:val="22"/>
        </w:rPr>
      </w:pPr>
      <w:r w:rsidRPr="00A44959">
        <w:rPr>
          <w:rFonts w:asciiTheme="majorHAnsi" w:hAnsiTheme="majorHAnsi"/>
          <w:sz w:val="22"/>
          <w:szCs w:val="22"/>
        </w:rPr>
        <w:t xml:space="preserve">Which curve represents the decomposition of hydrogen peroxide with </w:t>
      </w:r>
    </w:p>
    <w:p w:rsidR="00E41D22" w:rsidRDefault="00A44959" w:rsidP="00A44959">
      <w:pPr>
        <w:spacing w:line="276" w:lineRule="auto"/>
        <w:ind w:left="1080" w:right="-1186"/>
        <w:rPr>
          <w:rFonts w:asciiTheme="majorHAnsi" w:hAnsiTheme="majorHAnsi"/>
          <w:sz w:val="22"/>
          <w:szCs w:val="22"/>
        </w:rPr>
      </w:pPr>
      <w:r>
        <w:rPr>
          <w:rFonts w:asciiTheme="majorHAnsi" w:hAnsiTheme="majorHAnsi"/>
          <w:sz w:val="22"/>
          <w:szCs w:val="22"/>
        </w:rPr>
        <w:t xml:space="preserve"> </w:t>
      </w:r>
      <w:r w:rsidR="00E41D22" w:rsidRPr="00A44959">
        <w:rPr>
          <w:rFonts w:asciiTheme="majorHAnsi" w:hAnsiTheme="majorHAnsi"/>
          <w:sz w:val="22"/>
          <w:szCs w:val="22"/>
        </w:rPr>
        <w:t>manga</w:t>
      </w:r>
      <w:r>
        <w:rPr>
          <w:rFonts w:asciiTheme="majorHAnsi" w:hAnsiTheme="majorHAnsi"/>
          <w:sz w:val="22"/>
          <w:szCs w:val="22"/>
        </w:rPr>
        <w:t>nese (IV) oxide? Explain</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A44959">
        <w:rPr>
          <w:rFonts w:asciiTheme="majorHAnsi" w:hAnsiTheme="majorHAnsi"/>
          <w:sz w:val="22"/>
          <w:szCs w:val="22"/>
        </w:rPr>
        <w:t xml:space="preserve"> </w:t>
      </w:r>
      <w:r w:rsidR="00E41D22" w:rsidRPr="00A44959">
        <w:rPr>
          <w:rFonts w:asciiTheme="majorHAnsi" w:hAnsiTheme="majorHAnsi"/>
          <w:sz w:val="22"/>
          <w:szCs w:val="22"/>
        </w:rPr>
        <w:t>(3 marks)</w:t>
      </w:r>
    </w:p>
    <w:p w:rsidR="00A44959" w:rsidRDefault="00A44959" w:rsidP="00A44959">
      <w:pPr>
        <w:spacing w:line="276" w:lineRule="auto"/>
        <w:ind w:left="1080" w:right="-1186"/>
        <w:rPr>
          <w:rFonts w:asciiTheme="majorHAnsi" w:hAnsiTheme="majorHAnsi"/>
          <w:sz w:val="22"/>
          <w:szCs w:val="22"/>
        </w:rPr>
      </w:pPr>
    </w:p>
    <w:p w:rsidR="00A44959" w:rsidRPr="00A44959" w:rsidRDefault="00A44959" w:rsidP="00A44959">
      <w:pPr>
        <w:spacing w:line="276" w:lineRule="auto"/>
        <w:ind w:left="1080" w:right="-1186"/>
        <w:rPr>
          <w:rFonts w:asciiTheme="majorHAnsi" w:hAnsiTheme="majorHAnsi"/>
          <w:sz w:val="22"/>
          <w:szCs w:val="22"/>
        </w:rPr>
      </w:pPr>
    </w:p>
    <w:p w:rsidR="00E41D22" w:rsidRPr="00A44959" w:rsidRDefault="00E41D22" w:rsidP="00A44959">
      <w:pPr>
        <w:spacing w:line="276" w:lineRule="auto"/>
        <w:ind w:right="-1186"/>
        <w:rPr>
          <w:rFonts w:asciiTheme="majorHAnsi" w:hAnsiTheme="majorHAnsi"/>
          <w:sz w:val="22"/>
          <w:szCs w:val="22"/>
        </w:rPr>
      </w:pPr>
      <w:r w:rsidRPr="00A44959">
        <w:rPr>
          <w:rFonts w:asciiTheme="majorHAnsi" w:hAnsiTheme="majorHAnsi"/>
          <w:sz w:val="22"/>
          <w:szCs w:val="22"/>
        </w:rPr>
        <w:t xml:space="preserve">     </w:t>
      </w:r>
    </w:p>
    <w:p w:rsidR="00E41D22" w:rsidRPr="00A44959" w:rsidRDefault="00E41D22" w:rsidP="00A44959">
      <w:pPr>
        <w:spacing w:line="276" w:lineRule="auto"/>
        <w:ind w:right="-1186"/>
        <w:rPr>
          <w:rFonts w:asciiTheme="majorHAnsi" w:hAnsiTheme="majorHAnsi"/>
          <w:b/>
          <w:bCs/>
          <w:sz w:val="22"/>
          <w:szCs w:val="22"/>
        </w:rPr>
      </w:pPr>
      <w:r w:rsidRPr="00A44959">
        <w:rPr>
          <w:rFonts w:asciiTheme="majorHAnsi" w:hAnsiTheme="majorHAnsi"/>
          <w:b/>
          <w:bCs/>
          <w:sz w:val="22"/>
          <w:szCs w:val="22"/>
        </w:rPr>
        <w:t>21.        2001 Q 2 P1</w:t>
      </w:r>
    </w:p>
    <w:p w:rsidR="00A44959" w:rsidRDefault="00E41D22" w:rsidP="00A44959">
      <w:pPr>
        <w:spacing w:line="276" w:lineRule="auto"/>
        <w:ind w:left="720" w:right="-1186" w:hanging="720"/>
        <w:rPr>
          <w:rFonts w:asciiTheme="majorHAnsi" w:hAnsiTheme="majorHAnsi"/>
          <w:bCs/>
          <w:sz w:val="22"/>
          <w:szCs w:val="22"/>
        </w:rPr>
      </w:pPr>
      <w:r w:rsidRPr="00A44959">
        <w:rPr>
          <w:rFonts w:asciiTheme="majorHAnsi" w:hAnsiTheme="majorHAnsi"/>
          <w:bCs/>
          <w:sz w:val="22"/>
          <w:szCs w:val="22"/>
        </w:rPr>
        <w:tab/>
        <w:t xml:space="preserve">    </w:t>
      </w:r>
      <w:r w:rsidR="00A44959">
        <w:rPr>
          <w:rFonts w:asciiTheme="majorHAnsi" w:hAnsiTheme="majorHAnsi"/>
          <w:bCs/>
          <w:sz w:val="22"/>
          <w:szCs w:val="22"/>
        </w:rPr>
        <w:t xml:space="preserve"> </w:t>
      </w:r>
      <w:r w:rsidRPr="00A44959">
        <w:rPr>
          <w:rFonts w:asciiTheme="majorHAnsi" w:hAnsiTheme="majorHAnsi"/>
          <w:bCs/>
          <w:sz w:val="22"/>
          <w:szCs w:val="22"/>
        </w:rPr>
        <w:t xml:space="preserve">In an experiment, 0.8gm of magnesium of powder were reacted with excess </w:t>
      </w:r>
    </w:p>
    <w:p w:rsidR="00A44959" w:rsidRDefault="00A44959" w:rsidP="00A44959">
      <w:pPr>
        <w:spacing w:line="276" w:lineRule="auto"/>
        <w:ind w:left="720" w:right="-1186" w:hanging="720"/>
        <w:rPr>
          <w:rFonts w:asciiTheme="majorHAnsi" w:hAnsiTheme="majorHAnsi"/>
          <w:bCs/>
          <w:sz w:val="22"/>
          <w:szCs w:val="22"/>
        </w:rPr>
      </w:pPr>
      <w:r>
        <w:rPr>
          <w:rFonts w:asciiTheme="majorHAnsi" w:hAnsiTheme="majorHAnsi"/>
          <w:bCs/>
          <w:sz w:val="22"/>
          <w:szCs w:val="22"/>
        </w:rPr>
        <w:t xml:space="preserve">                   dilute </w:t>
      </w:r>
      <w:r w:rsidR="00E41D22" w:rsidRPr="00A44959">
        <w:rPr>
          <w:rFonts w:asciiTheme="majorHAnsi" w:hAnsiTheme="majorHAnsi"/>
          <w:bCs/>
          <w:sz w:val="22"/>
          <w:szCs w:val="22"/>
        </w:rPr>
        <w:t>sulphuric acid  at 25</w:t>
      </w:r>
      <w:r w:rsidR="00E41D22" w:rsidRPr="00A44959">
        <w:rPr>
          <w:rFonts w:asciiTheme="majorHAnsi" w:hAnsiTheme="majorHAnsi"/>
          <w:bCs/>
          <w:sz w:val="22"/>
          <w:szCs w:val="22"/>
          <w:vertAlign w:val="superscript"/>
        </w:rPr>
        <w:t>0</w:t>
      </w:r>
      <w:r w:rsidR="00E41D22" w:rsidRPr="00A44959">
        <w:rPr>
          <w:rFonts w:asciiTheme="majorHAnsi" w:hAnsiTheme="majorHAnsi"/>
          <w:bCs/>
          <w:sz w:val="22"/>
          <w:szCs w:val="22"/>
        </w:rPr>
        <w:t xml:space="preserve">C .  The time for the reaction to come to completion </w:t>
      </w:r>
    </w:p>
    <w:p w:rsidR="00E41D22" w:rsidRPr="00A44959" w:rsidRDefault="00A44959" w:rsidP="00A44959">
      <w:pPr>
        <w:spacing w:line="276" w:lineRule="auto"/>
        <w:ind w:left="720" w:right="-1186" w:hanging="720"/>
        <w:rPr>
          <w:rFonts w:asciiTheme="majorHAnsi" w:hAnsiTheme="majorHAnsi"/>
          <w:bCs/>
          <w:sz w:val="22"/>
          <w:szCs w:val="22"/>
        </w:rPr>
      </w:pPr>
      <w:r>
        <w:rPr>
          <w:rFonts w:asciiTheme="majorHAnsi" w:hAnsiTheme="majorHAnsi"/>
          <w:bCs/>
          <w:sz w:val="22"/>
          <w:szCs w:val="22"/>
        </w:rPr>
        <w:t xml:space="preserve">                    </w:t>
      </w:r>
      <w:r w:rsidR="00E41D22" w:rsidRPr="00A44959">
        <w:rPr>
          <w:rFonts w:asciiTheme="majorHAnsi" w:hAnsiTheme="majorHAnsi"/>
          <w:bCs/>
          <w:sz w:val="22"/>
          <w:szCs w:val="22"/>
        </w:rPr>
        <w:t>was recorded.</w:t>
      </w:r>
    </w:p>
    <w:p w:rsidR="00A44959" w:rsidRDefault="00E41D22" w:rsidP="00A44959">
      <w:pPr>
        <w:spacing w:line="276" w:lineRule="auto"/>
        <w:ind w:left="720" w:right="-1186"/>
        <w:rPr>
          <w:rFonts w:asciiTheme="majorHAnsi" w:hAnsiTheme="majorHAnsi"/>
          <w:bCs/>
          <w:sz w:val="22"/>
          <w:szCs w:val="22"/>
        </w:rPr>
      </w:pPr>
      <w:r w:rsidRPr="00A44959">
        <w:rPr>
          <w:rFonts w:asciiTheme="majorHAnsi" w:hAnsiTheme="majorHAnsi"/>
          <w:bCs/>
          <w:sz w:val="22"/>
          <w:szCs w:val="22"/>
        </w:rPr>
        <w:t xml:space="preserve">   </w:t>
      </w:r>
      <w:r w:rsidR="00A44959">
        <w:rPr>
          <w:rFonts w:asciiTheme="majorHAnsi" w:hAnsiTheme="majorHAnsi"/>
          <w:bCs/>
          <w:sz w:val="22"/>
          <w:szCs w:val="22"/>
        </w:rPr>
        <w:t xml:space="preserve">  </w:t>
      </w:r>
      <w:r w:rsidRPr="00A44959">
        <w:rPr>
          <w:rFonts w:asciiTheme="majorHAnsi" w:hAnsiTheme="majorHAnsi"/>
          <w:bCs/>
          <w:sz w:val="22"/>
          <w:szCs w:val="22"/>
        </w:rPr>
        <w:t>The experiment was repeated at 40</w:t>
      </w:r>
      <w:r w:rsidRPr="00A44959">
        <w:rPr>
          <w:rFonts w:asciiTheme="majorHAnsi" w:hAnsiTheme="majorHAnsi"/>
          <w:bCs/>
          <w:sz w:val="22"/>
          <w:szCs w:val="22"/>
          <w:vertAlign w:val="superscript"/>
        </w:rPr>
        <w:t>0</w:t>
      </w:r>
      <w:r w:rsidRPr="00A44959">
        <w:rPr>
          <w:rFonts w:asciiTheme="majorHAnsi" w:hAnsiTheme="majorHAnsi"/>
          <w:bCs/>
          <w:sz w:val="22"/>
          <w:szCs w:val="22"/>
        </w:rPr>
        <w:t>C.  In which experiment was the time</w:t>
      </w:r>
    </w:p>
    <w:p w:rsidR="00E41D22" w:rsidRPr="00A44959" w:rsidRDefault="00A44959" w:rsidP="00A44959">
      <w:pPr>
        <w:spacing w:line="276" w:lineRule="auto"/>
        <w:ind w:left="720" w:right="-1186"/>
        <w:rPr>
          <w:rFonts w:asciiTheme="majorHAnsi" w:hAnsiTheme="majorHAnsi"/>
          <w:bCs/>
          <w:sz w:val="22"/>
          <w:szCs w:val="22"/>
        </w:rPr>
      </w:pPr>
      <w:r>
        <w:rPr>
          <w:rFonts w:asciiTheme="majorHAnsi" w:hAnsiTheme="majorHAnsi"/>
          <w:bCs/>
          <w:sz w:val="22"/>
          <w:szCs w:val="22"/>
        </w:rPr>
        <w:t xml:space="preserve">     </w:t>
      </w:r>
      <w:r w:rsidR="00E41D22" w:rsidRPr="00A44959">
        <w:rPr>
          <w:rFonts w:asciiTheme="majorHAnsi" w:hAnsiTheme="majorHAnsi"/>
          <w:bCs/>
          <w:sz w:val="22"/>
          <w:szCs w:val="22"/>
        </w:rPr>
        <w:t xml:space="preserve"> taken shorter?  Explain your answer.</w:t>
      </w:r>
      <w:r w:rsidR="00E41D22" w:rsidRPr="00A44959">
        <w:rPr>
          <w:rFonts w:asciiTheme="majorHAnsi" w:hAnsiTheme="majorHAnsi"/>
          <w:sz w:val="22"/>
          <w:szCs w:val="22"/>
        </w:rPr>
        <w:t xml:space="preserv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A44959">
        <w:rPr>
          <w:rFonts w:asciiTheme="majorHAnsi" w:hAnsiTheme="majorHAnsi"/>
          <w:sz w:val="22"/>
          <w:szCs w:val="22"/>
        </w:rPr>
        <w:t xml:space="preserve"> </w:t>
      </w:r>
      <w:r w:rsidR="00E41D22" w:rsidRPr="00A44959">
        <w:rPr>
          <w:rFonts w:asciiTheme="majorHAnsi" w:hAnsiTheme="majorHAnsi"/>
          <w:sz w:val="22"/>
          <w:szCs w:val="22"/>
        </w:rPr>
        <w:t>(3 marks)</w:t>
      </w:r>
    </w:p>
    <w:p w:rsidR="00E41D22" w:rsidRDefault="00E41D22" w:rsidP="007C1C59">
      <w:pPr>
        <w:ind w:left="720" w:right="-1186"/>
      </w:pPr>
    </w:p>
    <w:p w:rsidR="00E41D22" w:rsidRPr="00A44959" w:rsidRDefault="00E41D22" w:rsidP="007C1C59">
      <w:pPr>
        <w:ind w:right="-1186"/>
        <w:rPr>
          <w:rFonts w:asciiTheme="majorHAnsi" w:hAnsiTheme="majorHAnsi"/>
          <w:b/>
          <w:bCs/>
          <w:sz w:val="22"/>
          <w:szCs w:val="22"/>
        </w:rPr>
      </w:pPr>
      <w:r w:rsidRPr="00A44959">
        <w:rPr>
          <w:rFonts w:asciiTheme="majorHAnsi" w:hAnsiTheme="majorHAnsi"/>
          <w:b/>
          <w:bCs/>
          <w:sz w:val="22"/>
          <w:szCs w:val="22"/>
        </w:rPr>
        <w:lastRenderedPageBreak/>
        <w:t>22.        2001 Q 1 P2</w:t>
      </w:r>
    </w:p>
    <w:p w:rsidR="00E41D22" w:rsidRPr="00A44959" w:rsidRDefault="00E41D22" w:rsidP="007C1C59">
      <w:pPr>
        <w:ind w:left="1305" w:right="-1186"/>
        <w:rPr>
          <w:rFonts w:asciiTheme="majorHAnsi" w:hAnsiTheme="majorHAnsi"/>
          <w:sz w:val="22"/>
          <w:szCs w:val="22"/>
        </w:rPr>
      </w:pPr>
      <w:r w:rsidRPr="00A44959">
        <w:rPr>
          <w:rFonts w:asciiTheme="majorHAnsi" w:hAnsiTheme="majorHAnsi"/>
          <w:sz w:val="22"/>
          <w:szCs w:val="22"/>
        </w:rPr>
        <w:t xml:space="preserve">In an experiment to study the rate for reaction between duralumin (an alloy </w:t>
      </w:r>
    </w:p>
    <w:p w:rsidR="00E41D22" w:rsidRPr="00A44959" w:rsidRDefault="00E41D22" w:rsidP="007C1C59">
      <w:pPr>
        <w:ind w:left="1305" w:right="-1186"/>
        <w:rPr>
          <w:rFonts w:asciiTheme="majorHAnsi" w:hAnsiTheme="majorHAnsi"/>
          <w:sz w:val="22"/>
          <w:szCs w:val="22"/>
        </w:rPr>
      </w:pPr>
      <w:r w:rsidRPr="00A44959">
        <w:rPr>
          <w:rFonts w:asciiTheme="majorHAnsi" w:hAnsiTheme="majorHAnsi"/>
          <w:sz w:val="22"/>
          <w:szCs w:val="22"/>
        </w:rPr>
        <w:t>of aluminium, magnesium and copper) and hydrochloric acid, 0.5g of the alloy</w:t>
      </w:r>
    </w:p>
    <w:p w:rsidR="00E41D22" w:rsidRPr="00A44959" w:rsidRDefault="00E41D22" w:rsidP="007C1C59">
      <w:pPr>
        <w:ind w:left="1305" w:right="-1186"/>
        <w:rPr>
          <w:rFonts w:asciiTheme="majorHAnsi" w:hAnsiTheme="majorHAnsi"/>
          <w:sz w:val="22"/>
          <w:szCs w:val="22"/>
        </w:rPr>
      </w:pPr>
      <w:r w:rsidRPr="00A44959">
        <w:rPr>
          <w:rFonts w:asciiTheme="majorHAnsi" w:hAnsiTheme="majorHAnsi"/>
          <w:sz w:val="22"/>
          <w:szCs w:val="22"/>
        </w:rPr>
        <w:t xml:space="preserve"> were reacted with excess 4M hydrochloric acid. The data in the table below </w:t>
      </w:r>
    </w:p>
    <w:p w:rsidR="00E41D22" w:rsidRPr="00A44959" w:rsidRDefault="00E41D22" w:rsidP="007C1C59">
      <w:pPr>
        <w:ind w:left="1305" w:right="-1186"/>
        <w:rPr>
          <w:rFonts w:asciiTheme="majorHAnsi" w:hAnsiTheme="majorHAnsi"/>
          <w:sz w:val="22"/>
          <w:szCs w:val="22"/>
        </w:rPr>
      </w:pPr>
      <w:r w:rsidRPr="00A44959">
        <w:rPr>
          <w:rFonts w:asciiTheme="majorHAnsi" w:hAnsiTheme="majorHAnsi"/>
          <w:sz w:val="22"/>
          <w:szCs w:val="22"/>
        </w:rPr>
        <w:t>was recorded.</w:t>
      </w:r>
    </w:p>
    <w:p w:rsidR="00E41D22" w:rsidRPr="00A44959" w:rsidRDefault="00E41D22" w:rsidP="007C1C59">
      <w:pPr>
        <w:ind w:left="1305" w:right="-1186"/>
        <w:rPr>
          <w:rFonts w:asciiTheme="majorHAnsi" w:hAnsiTheme="majorHAnsi"/>
          <w:sz w:val="22"/>
          <w:szCs w:val="22"/>
        </w:rPr>
      </w:pPr>
    </w:p>
    <w:p w:rsidR="00E41D22" w:rsidRPr="00A44959" w:rsidRDefault="00E41D22" w:rsidP="007C1C59">
      <w:pPr>
        <w:ind w:left="720" w:right="-1186" w:hanging="720"/>
        <w:rPr>
          <w:rFonts w:asciiTheme="majorHAnsi" w:hAnsiTheme="majorHAnsi"/>
          <w:sz w:val="22"/>
          <w:szCs w:val="22"/>
        </w:rPr>
      </w:pPr>
      <w:r w:rsidRPr="00A44959">
        <w:rPr>
          <w:rFonts w:asciiTheme="majorHAnsi" w:hAnsiTheme="majorHAnsi"/>
          <w:sz w:val="22"/>
          <w:szCs w:val="22"/>
        </w:rPr>
        <w:tab/>
      </w:r>
      <w:r w:rsidRPr="00A44959">
        <w:rPr>
          <w:rFonts w:asciiTheme="majorHAnsi" w:hAnsiTheme="majorHAnsi"/>
          <w:sz w:val="22"/>
          <w:szCs w:val="22"/>
        </w:rPr>
        <w:tab/>
        <w:t>Use it to answer the questions that follow.</w:t>
      </w:r>
    </w:p>
    <w:p w:rsidR="00E41D22" w:rsidRPr="00A44959" w:rsidRDefault="00E41D22" w:rsidP="007C1C59">
      <w:pPr>
        <w:ind w:left="720" w:right="-1186" w:hanging="720"/>
        <w:rPr>
          <w:rFonts w:asciiTheme="majorHAnsi" w:hAnsiTheme="majorHAnsi"/>
          <w:sz w:val="22"/>
          <w:szCs w:val="22"/>
        </w:rPr>
      </w:pPr>
    </w:p>
    <w:tbl>
      <w:tblPr>
        <w:tblpPr w:leftFromText="180" w:rightFromText="180" w:vertAnchor="text" w:horzAnchor="margin" w:tblpXSpec="center" w:tblpY="7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23"/>
        <w:gridCol w:w="2896"/>
      </w:tblGrid>
      <w:tr w:rsidR="00E41D22" w:rsidRPr="00A44959" w:rsidTr="00212179">
        <w:trPr>
          <w:trHeight w:val="351"/>
        </w:trPr>
        <w:tc>
          <w:tcPr>
            <w:tcW w:w="1823" w:type="dxa"/>
          </w:tcPr>
          <w:p w:rsidR="00E41D22" w:rsidRPr="00A44959" w:rsidRDefault="00E41D22" w:rsidP="007C1C59">
            <w:pPr>
              <w:ind w:right="-1186"/>
              <w:rPr>
                <w:rFonts w:asciiTheme="majorHAnsi" w:hAnsiTheme="majorHAnsi"/>
                <w:b/>
              </w:rPr>
            </w:pPr>
            <w:r w:rsidRPr="00A44959">
              <w:rPr>
                <w:rFonts w:asciiTheme="majorHAnsi" w:hAnsiTheme="majorHAnsi"/>
                <w:b/>
                <w:sz w:val="22"/>
                <w:szCs w:val="22"/>
              </w:rPr>
              <w:t>Time (minutes)</w:t>
            </w:r>
          </w:p>
        </w:tc>
        <w:tc>
          <w:tcPr>
            <w:tcW w:w="2896" w:type="dxa"/>
          </w:tcPr>
          <w:p w:rsidR="00E41D22" w:rsidRPr="00A44959" w:rsidRDefault="00E41D22" w:rsidP="007C1C59">
            <w:pPr>
              <w:ind w:right="-1186"/>
              <w:rPr>
                <w:rFonts w:asciiTheme="majorHAnsi" w:hAnsiTheme="majorHAnsi"/>
                <w:b/>
              </w:rPr>
            </w:pPr>
            <w:r w:rsidRPr="00A44959">
              <w:rPr>
                <w:rFonts w:asciiTheme="majorHAnsi" w:hAnsiTheme="majorHAnsi"/>
                <w:b/>
                <w:sz w:val="22"/>
                <w:szCs w:val="22"/>
              </w:rPr>
              <w:t>Total volume of gas (cm</w:t>
            </w:r>
            <w:r w:rsidRPr="00A44959">
              <w:rPr>
                <w:rFonts w:asciiTheme="majorHAnsi" w:hAnsiTheme="majorHAnsi"/>
                <w:b/>
                <w:sz w:val="22"/>
                <w:szCs w:val="22"/>
                <w:vertAlign w:val="superscript"/>
              </w:rPr>
              <w:t>3</w:t>
            </w:r>
            <w:r w:rsidRPr="00A44959">
              <w:rPr>
                <w:rFonts w:asciiTheme="majorHAnsi" w:hAnsiTheme="majorHAnsi"/>
                <w:b/>
                <w:sz w:val="22"/>
                <w:szCs w:val="22"/>
              </w:rPr>
              <w:t>)</w:t>
            </w:r>
          </w:p>
        </w:tc>
      </w:tr>
      <w:tr w:rsidR="00E41D22" w:rsidRPr="00A44959" w:rsidTr="00212179">
        <w:trPr>
          <w:trHeight w:val="941"/>
        </w:trPr>
        <w:tc>
          <w:tcPr>
            <w:tcW w:w="1823" w:type="dxa"/>
          </w:tcPr>
          <w:p w:rsidR="00E41D22" w:rsidRPr="00A44959" w:rsidRDefault="00E41D22" w:rsidP="007C1C59">
            <w:pPr>
              <w:ind w:right="-1186"/>
              <w:rPr>
                <w:rFonts w:asciiTheme="majorHAnsi" w:hAnsiTheme="majorHAnsi"/>
              </w:rPr>
            </w:pPr>
            <w:r w:rsidRPr="00A44959">
              <w:rPr>
                <w:rFonts w:asciiTheme="majorHAnsi" w:hAnsiTheme="majorHAnsi"/>
                <w:sz w:val="22"/>
                <w:szCs w:val="22"/>
              </w:rPr>
              <w:t>1</w:t>
            </w:r>
          </w:p>
          <w:p w:rsidR="00E41D22" w:rsidRPr="00A44959" w:rsidRDefault="00E41D22" w:rsidP="007C1C59">
            <w:pPr>
              <w:ind w:right="-1186"/>
              <w:rPr>
                <w:rFonts w:asciiTheme="majorHAnsi" w:hAnsiTheme="majorHAnsi"/>
              </w:rPr>
            </w:pPr>
            <w:r w:rsidRPr="00A44959">
              <w:rPr>
                <w:rFonts w:asciiTheme="majorHAnsi" w:hAnsiTheme="majorHAnsi"/>
                <w:sz w:val="22"/>
                <w:szCs w:val="22"/>
              </w:rPr>
              <w:t>2</w:t>
            </w:r>
          </w:p>
          <w:p w:rsidR="00E41D22" w:rsidRPr="00A44959" w:rsidRDefault="00E41D22" w:rsidP="007C1C59">
            <w:pPr>
              <w:ind w:right="-1186"/>
              <w:rPr>
                <w:rFonts w:asciiTheme="majorHAnsi" w:hAnsiTheme="majorHAnsi"/>
              </w:rPr>
            </w:pPr>
            <w:r w:rsidRPr="00A44959">
              <w:rPr>
                <w:rFonts w:asciiTheme="majorHAnsi" w:hAnsiTheme="majorHAnsi"/>
                <w:sz w:val="22"/>
                <w:szCs w:val="22"/>
              </w:rPr>
              <w:t>3</w:t>
            </w:r>
          </w:p>
          <w:p w:rsidR="00E41D22" w:rsidRPr="00A44959" w:rsidRDefault="00E41D22" w:rsidP="007C1C59">
            <w:pPr>
              <w:ind w:right="-1186"/>
              <w:rPr>
                <w:rFonts w:asciiTheme="majorHAnsi" w:hAnsiTheme="majorHAnsi"/>
              </w:rPr>
            </w:pPr>
            <w:r w:rsidRPr="00A44959">
              <w:rPr>
                <w:rFonts w:asciiTheme="majorHAnsi" w:hAnsiTheme="majorHAnsi"/>
                <w:sz w:val="22"/>
                <w:szCs w:val="22"/>
              </w:rPr>
              <w:t>4</w:t>
            </w:r>
          </w:p>
          <w:p w:rsidR="00E41D22" w:rsidRPr="00A44959" w:rsidRDefault="00E41D22" w:rsidP="007C1C59">
            <w:pPr>
              <w:ind w:right="-1186"/>
              <w:rPr>
                <w:rFonts w:asciiTheme="majorHAnsi" w:hAnsiTheme="majorHAnsi"/>
              </w:rPr>
            </w:pPr>
            <w:r w:rsidRPr="00A44959">
              <w:rPr>
                <w:rFonts w:asciiTheme="majorHAnsi" w:hAnsiTheme="majorHAnsi"/>
                <w:sz w:val="22"/>
                <w:szCs w:val="22"/>
              </w:rPr>
              <w:t>5</w:t>
            </w:r>
          </w:p>
          <w:p w:rsidR="00E41D22" w:rsidRPr="00A44959" w:rsidRDefault="00E41D22" w:rsidP="007C1C59">
            <w:pPr>
              <w:ind w:right="-1186"/>
              <w:rPr>
                <w:rFonts w:asciiTheme="majorHAnsi" w:hAnsiTheme="majorHAnsi"/>
              </w:rPr>
            </w:pPr>
            <w:r w:rsidRPr="00A44959">
              <w:rPr>
                <w:rFonts w:asciiTheme="majorHAnsi" w:hAnsiTheme="majorHAnsi"/>
                <w:sz w:val="22"/>
                <w:szCs w:val="22"/>
              </w:rPr>
              <w:t>6</w:t>
            </w:r>
          </w:p>
          <w:p w:rsidR="00E41D22" w:rsidRPr="00A44959" w:rsidRDefault="00E41D22" w:rsidP="007C1C59">
            <w:pPr>
              <w:ind w:right="-1186"/>
              <w:rPr>
                <w:rFonts w:asciiTheme="majorHAnsi" w:hAnsiTheme="majorHAnsi"/>
              </w:rPr>
            </w:pPr>
            <w:r w:rsidRPr="00A44959">
              <w:rPr>
                <w:rFonts w:asciiTheme="majorHAnsi" w:hAnsiTheme="majorHAnsi"/>
                <w:sz w:val="22"/>
                <w:szCs w:val="22"/>
              </w:rPr>
              <w:t>7</w:t>
            </w:r>
          </w:p>
        </w:tc>
        <w:tc>
          <w:tcPr>
            <w:tcW w:w="2896" w:type="dxa"/>
          </w:tcPr>
          <w:p w:rsidR="00E41D22" w:rsidRPr="00A44959" w:rsidRDefault="00E41D22" w:rsidP="007C1C59">
            <w:pPr>
              <w:ind w:right="-1186"/>
              <w:rPr>
                <w:rFonts w:asciiTheme="majorHAnsi" w:hAnsiTheme="majorHAnsi"/>
              </w:rPr>
            </w:pPr>
            <w:r w:rsidRPr="00A44959">
              <w:rPr>
                <w:rFonts w:asciiTheme="majorHAnsi" w:hAnsiTheme="majorHAnsi"/>
                <w:sz w:val="22"/>
                <w:szCs w:val="22"/>
              </w:rPr>
              <w:t>0</w:t>
            </w:r>
          </w:p>
          <w:p w:rsidR="00E41D22" w:rsidRPr="00A44959" w:rsidRDefault="00E41D22" w:rsidP="007C1C59">
            <w:pPr>
              <w:ind w:right="-1186"/>
              <w:rPr>
                <w:rFonts w:asciiTheme="majorHAnsi" w:hAnsiTheme="majorHAnsi"/>
              </w:rPr>
            </w:pPr>
            <w:r w:rsidRPr="00A44959">
              <w:rPr>
                <w:rFonts w:asciiTheme="majorHAnsi" w:hAnsiTheme="majorHAnsi"/>
                <w:sz w:val="22"/>
                <w:szCs w:val="22"/>
              </w:rPr>
              <w:t>220</w:t>
            </w:r>
          </w:p>
          <w:p w:rsidR="00E41D22" w:rsidRPr="00A44959" w:rsidRDefault="00E41D22" w:rsidP="007C1C59">
            <w:pPr>
              <w:ind w:right="-1186"/>
              <w:rPr>
                <w:rFonts w:asciiTheme="majorHAnsi" w:hAnsiTheme="majorHAnsi"/>
              </w:rPr>
            </w:pPr>
            <w:r w:rsidRPr="00A44959">
              <w:rPr>
                <w:rFonts w:asciiTheme="majorHAnsi" w:hAnsiTheme="majorHAnsi"/>
                <w:sz w:val="22"/>
                <w:szCs w:val="22"/>
              </w:rPr>
              <w:t>410</w:t>
            </w:r>
          </w:p>
          <w:p w:rsidR="00E41D22" w:rsidRPr="00A44959" w:rsidRDefault="00E41D22" w:rsidP="007C1C59">
            <w:pPr>
              <w:ind w:right="-1186"/>
              <w:rPr>
                <w:rFonts w:asciiTheme="majorHAnsi" w:hAnsiTheme="majorHAnsi"/>
              </w:rPr>
            </w:pPr>
            <w:r w:rsidRPr="00A44959">
              <w:rPr>
                <w:rFonts w:asciiTheme="majorHAnsi" w:hAnsiTheme="majorHAnsi"/>
                <w:sz w:val="22"/>
                <w:szCs w:val="22"/>
              </w:rPr>
              <w:t>540</w:t>
            </w:r>
          </w:p>
          <w:p w:rsidR="00E41D22" w:rsidRPr="00A44959" w:rsidRDefault="00E41D22" w:rsidP="007C1C59">
            <w:pPr>
              <w:ind w:right="-1186"/>
              <w:rPr>
                <w:rFonts w:asciiTheme="majorHAnsi" w:hAnsiTheme="majorHAnsi"/>
              </w:rPr>
            </w:pPr>
            <w:r w:rsidRPr="00A44959">
              <w:rPr>
                <w:rFonts w:asciiTheme="majorHAnsi" w:hAnsiTheme="majorHAnsi"/>
                <w:sz w:val="22"/>
                <w:szCs w:val="22"/>
              </w:rPr>
              <w:t>620</w:t>
            </w:r>
          </w:p>
          <w:p w:rsidR="00E41D22" w:rsidRPr="00A44959" w:rsidRDefault="00E41D22" w:rsidP="007C1C59">
            <w:pPr>
              <w:ind w:right="-1186"/>
              <w:rPr>
                <w:rFonts w:asciiTheme="majorHAnsi" w:hAnsiTheme="majorHAnsi"/>
              </w:rPr>
            </w:pPr>
            <w:r w:rsidRPr="00A44959">
              <w:rPr>
                <w:rFonts w:asciiTheme="majorHAnsi" w:hAnsiTheme="majorHAnsi"/>
                <w:sz w:val="22"/>
                <w:szCs w:val="22"/>
              </w:rPr>
              <w:t>640</w:t>
            </w:r>
          </w:p>
          <w:p w:rsidR="00E41D22" w:rsidRPr="00A44959" w:rsidRDefault="00E41D22" w:rsidP="007C1C59">
            <w:pPr>
              <w:ind w:right="-1186"/>
              <w:rPr>
                <w:rFonts w:asciiTheme="majorHAnsi" w:hAnsiTheme="majorHAnsi"/>
              </w:rPr>
            </w:pPr>
            <w:r w:rsidRPr="00A44959">
              <w:rPr>
                <w:rFonts w:asciiTheme="majorHAnsi" w:hAnsiTheme="majorHAnsi"/>
                <w:sz w:val="22"/>
                <w:szCs w:val="22"/>
              </w:rPr>
              <w:t>640</w:t>
            </w:r>
          </w:p>
        </w:tc>
      </w:tr>
    </w:tbl>
    <w:p w:rsidR="00E41D22" w:rsidRPr="00A44959" w:rsidRDefault="00E41D22" w:rsidP="007C1C59">
      <w:pPr>
        <w:ind w:left="720" w:right="-1186" w:hanging="720"/>
        <w:rPr>
          <w:rFonts w:asciiTheme="majorHAnsi" w:hAnsiTheme="majorHAnsi"/>
          <w:sz w:val="22"/>
          <w:szCs w:val="22"/>
        </w:rPr>
      </w:pPr>
      <w:r w:rsidRPr="00A44959">
        <w:rPr>
          <w:rFonts w:asciiTheme="majorHAnsi" w:hAnsiTheme="majorHAnsi"/>
          <w:sz w:val="22"/>
          <w:szCs w:val="22"/>
        </w:rPr>
        <w:tab/>
      </w:r>
    </w:p>
    <w:p w:rsidR="00E41D22" w:rsidRPr="00A44959" w:rsidRDefault="00E41D22" w:rsidP="007C1C59">
      <w:pPr>
        <w:ind w:left="720" w:right="-1186" w:hanging="720"/>
        <w:rPr>
          <w:rFonts w:asciiTheme="majorHAnsi" w:hAnsiTheme="majorHAnsi"/>
          <w:sz w:val="22"/>
          <w:szCs w:val="22"/>
        </w:rPr>
      </w:pPr>
    </w:p>
    <w:p w:rsidR="00E41D22" w:rsidRPr="00A44959" w:rsidRDefault="00E41D22" w:rsidP="007C1C59">
      <w:pPr>
        <w:ind w:left="720" w:right="-1186" w:hanging="720"/>
        <w:rPr>
          <w:rFonts w:asciiTheme="majorHAnsi" w:hAnsiTheme="majorHAnsi"/>
          <w:sz w:val="22"/>
          <w:szCs w:val="22"/>
        </w:rPr>
      </w:pPr>
    </w:p>
    <w:p w:rsidR="00E41D22" w:rsidRPr="00A44959" w:rsidRDefault="00E41D22" w:rsidP="007C1C59">
      <w:pPr>
        <w:ind w:left="720" w:right="-1186" w:hanging="720"/>
        <w:rPr>
          <w:rFonts w:asciiTheme="majorHAnsi" w:hAnsiTheme="majorHAnsi"/>
          <w:sz w:val="22"/>
          <w:szCs w:val="22"/>
        </w:rPr>
      </w:pPr>
    </w:p>
    <w:p w:rsidR="00E41D22" w:rsidRPr="00A44959" w:rsidRDefault="00E41D22" w:rsidP="007C1C59">
      <w:pPr>
        <w:ind w:left="720" w:right="-1186" w:hanging="720"/>
        <w:rPr>
          <w:rFonts w:asciiTheme="majorHAnsi" w:hAnsiTheme="majorHAnsi"/>
          <w:sz w:val="22"/>
          <w:szCs w:val="22"/>
        </w:rPr>
      </w:pPr>
    </w:p>
    <w:p w:rsidR="00E41D22" w:rsidRPr="00A44959" w:rsidRDefault="00E41D22" w:rsidP="007C1C59">
      <w:pPr>
        <w:ind w:left="720" w:right="-1186" w:hanging="720"/>
        <w:rPr>
          <w:rFonts w:asciiTheme="majorHAnsi" w:hAnsiTheme="majorHAnsi"/>
          <w:sz w:val="22"/>
          <w:szCs w:val="22"/>
        </w:rPr>
      </w:pPr>
    </w:p>
    <w:p w:rsidR="00E41D22" w:rsidRPr="00A44959" w:rsidRDefault="00E41D22" w:rsidP="007C1C59">
      <w:pPr>
        <w:ind w:left="720" w:right="-1186" w:hanging="720"/>
        <w:rPr>
          <w:rFonts w:asciiTheme="majorHAnsi" w:hAnsiTheme="majorHAnsi"/>
          <w:sz w:val="22"/>
          <w:szCs w:val="22"/>
        </w:rPr>
      </w:pPr>
    </w:p>
    <w:p w:rsidR="00E41D22" w:rsidRPr="00A44959" w:rsidRDefault="00E41D22" w:rsidP="007C1C59">
      <w:pPr>
        <w:ind w:left="720" w:right="-1186" w:hanging="720"/>
        <w:rPr>
          <w:rFonts w:asciiTheme="majorHAnsi" w:hAnsiTheme="majorHAnsi"/>
          <w:sz w:val="22"/>
          <w:szCs w:val="22"/>
        </w:rPr>
      </w:pPr>
    </w:p>
    <w:p w:rsidR="00E41D22" w:rsidRPr="00A44959" w:rsidRDefault="00E41D22" w:rsidP="007C1C59">
      <w:pPr>
        <w:ind w:left="720" w:right="-1186" w:hanging="720"/>
        <w:rPr>
          <w:rFonts w:asciiTheme="majorHAnsi" w:hAnsiTheme="majorHAnsi"/>
          <w:sz w:val="22"/>
          <w:szCs w:val="22"/>
        </w:rPr>
      </w:pPr>
    </w:p>
    <w:p w:rsidR="00A44959" w:rsidRDefault="00E41D22" w:rsidP="007C1C59">
      <w:pPr>
        <w:ind w:left="1418" w:right="-1186" w:hanging="425"/>
        <w:rPr>
          <w:rFonts w:asciiTheme="majorHAnsi" w:hAnsiTheme="majorHAnsi"/>
          <w:sz w:val="22"/>
          <w:szCs w:val="22"/>
        </w:rPr>
      </w:pPr>
      <w:r w:rsidRPr="00A44959">
        <w:rPr>
          <w:rFonts w:asciiTheme="majorHAnsi" w:hAnsiTheme="majorHAnsi"/>
          <w:sz w:val="22"/>
          <w:szCs w:val="22"/>
        </w:rPr>
        <w:t xml:space="preserve">    a)</w:t>
      </w:r>
      <w:r w:rsidRPr="00A44959">
        <w:rPr>
          <w:rFonts w:asciiTheme="majorHAnsi" w:hAnsiTheme="majorHAnsi"/>
          <w:sz w:val="22"/>
          <w:szCs w:val="22"/>
        </w:rPr>
        <w:tab/>
        <w:t xml:space="preserve">i)  On the grid provided, plot a graph of total volume of gas produced </w:t>
      </w:r>
    </w:p>
    <w:p w:rsidR="00E41D22" w:rsidRPr="00A44959" w:rsidRDefault="00A44959" w:rsidP="00A44959">
      <w:pPr>
        <w:ind w:left="1418" w:right="-1186" w:hanging="425"/>
        <w:rPr>
          <w:rFonts w:asciiTheme="majorHAnsi" w:hAnsiTheme="majorHAnsi"/>
          <w:sz w:val="22"/>
          <w:szCs w:val="22"/>
        </w:rPr>
      </w:pPr>
      <w:r>
        <w:rPr>
          <w:rFonts w:asciiTheme="majorHAnsi" w:hAnsiTheme="majorHAnsi"/>
          <w:sz w:val="22"/>
          <w:szCs w:val="22"/>
        </w:rPr>
        <w:t xml:space="preserve">               </w:t>
      </w:r>
      <w:r w:rsidR="00E41D22" w:rsidRPr="00A44959">
        <w:rPr>
          <w:rFonts w:asciiTheme="majorHAnsi" w:hAnsiTheme="majorHAnsi"/>
          <w:sz w:val="22"/>
          <w:szCs w:val="22"/>
        </w:rPr>
        <w:t xml:space="preserve">(vertical axis)again time.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E41D22" w:rsidRPr="00A44959">
        <w:rPr>
          <w:rFonts w:asciiTheme="majorHAnsi" w:hAnsiTheme="majorHAnsi"/>
          <w:sz w:val="22"/>
          <w:szCs w:val="22"/>
        </w:rPr>
        <w:tab/>
        <w:t>(3 marks)</w:t>
      </w:r>
    </w:p>
    <w:p w:rsidR="00E41D22" w:rsidRPr="00A44959" w:rsidRDefault="00E41D22" w:rsidP="007C1C59">
      <w:pPr>
        <w:ind w:left="1418" w:right="-1186" w:hanging="425"/>
        <w:rPr>
          <w:rFonts w:asciiTheme="majorHAnsi" w:hAnsiTheme="majorHAnsi"/>
          <w:sz w:val="22"/>
          <w:szCs w:val="22"/>
        </w:rPr>
      </w:pPr>
      <w:r w:rsidRPr="00A44959">
        <w:rPr>
          <w:rFonts w:asciiTheme="majorHAnsi" w:hAnsiTheme="majorHAnsi"/>
          <w:sz w:val="22"/>
          <w:szCs w:val="22"/>
        </w:rPr>
        <w:tab/>
        <w:t xml:space="preserve">ii) From the graph, determine the volume of gas produced at the end of </w:t>
      </w:r>
    </w:p>
    <w:p w:rsidR="00E41D22" w:rsidRPr="00A44959" w:rsidRDefault="00E41D22" w:rsidP="007C1C59">
      <w:pPr>
        <w:ind w:left="1418" w:right="-1186" w:hanging="425"/>
        <w:rPr>
          <w:rFonts w:asciiTheme="majorHAnsi" w:hAnsiTheme="majorHAnsi"/>
          <w:sz w:val="22"/>
          <w:szCs w:val="22"/>
        </w:rPr>
      </w:pPr>
      <w:r w:rsidRPr="00A44959">
        <w:rPr>
          <w:rFonts w:asciiTheme="majorHAnsi" w:hAnsiTheme="majorHAnsi"/>
          <w:sz w:val="22"/>
          <w:szCs w:val="22"/>
        </w:rPr>
        <w:t xml:space="preserve">            2 ½ minutes.       </w:t>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t xml:space="preserve"> (1 mark)</w:t>
      </w:r>
    </w:p>
    <w:p w:rsidR="00E41D22" w:rsidRPr="00A44959" w:rsidRDefault="00E41D22" w:rsidP="007C1C59">
      <w:pPr>
        <w:ind w:left="1418" w:right="-1186" w:hanging="425"/>
        <w:rPr>
          <w:rFonts w:asciiTheme="majorHAnsi" w:hAnsiTheme="majorHAnsi"/>
          <w:sz w:val="22"/>
          <w:szCs w:val="22"/>
        </w:rPr>
      </w:pPr>
    </w:p>
    <w:p w:rsidR="00E41D22" w:rsidRPr="00A44959" w:rsidRDefault="00E41D22" w:rsidP="00A44959">
      <w:pPr>
        <w:spacing w:line="276" w:lineRule="auto"/>
        <w:ind w:left="1418" w:right="-1186" w:hanging="425"/>
        <w:rPr>
          <w:rFonts w:asciiTheme="majorHAnsi" w:hAnsiTheme="majorHAnsi"/>
          <w:sz w:val="22"/>
          <w:szCs w:val="22"/>
        </w:rPr>
      </w:pPr>
      <w:r w:rsidRPr="00A44959">
        <w:rPr>
          <w:rFonts w:asciiTheme="majorHAnsi" w:hAnsiTheme="majorHAnsi"/>
          <w:sz w:val="22"/>
          <w:szCs w:val="22"/>
        </w:rPr>
        <w:t xml:space="preserve">   b)</w:t>
      </w:r>
      <w:r w:rsidRPr="00A44959">
        <w:rPr>
          <w:rFonts w:asciiTheme="majorHAnsi" w:hAnsiTheme="majorHAnsi"/>
          <w:sz w:val="22"/>
          <w:szCs w:val="22"/>
        </w:rPr>
        <w:tab/>
        <w:t>Determine the rate of reaction between the 3</w:t>
      </w:r>
      <w:r w:rsidRPr="00A44959">
        <w:rPr>
          <w:rFonts w:asciiTheme="majorHAnsi" w:hAnsiTheme="majorHAnsi"/>
          <w:sz w:val="22"/>
          <w:szCs w:val="22"/>
          <w:vertAlign w:val="superscript"/>
        </w:rPr>
        <w:t>rd</w:t>
      </w:r>
      <w:r w:rsidRPr="00A44959">
        <w:rPr>
          <w:rFonts w:asciiTheme="majorHAnsi" w:hAnsiTheme="majorHAnsi"/>
          <w:sz w:val="22"/>
          <w:szCs w:val="22"/>
        </w:rPr>
        <w:t xml:space="preserve"> and 4</w:t>
      </w:r>
      <w:r w:rsidRPr="00A44959">
        <w:rPr>
          <w:rFonts w:asciiTheme="majorHAnsi" w:hAnsiTheme="majorHAnsi"/>
          <w:sz w:val="22"/>
          <w:szCs w:val="22"/>
          <w:vertAlign w:val="superscript"/>
        </w:rPr>
        <w:t>th</w:t>
      </w:r>
      <w:r w:rsidRPr="00A44959">
        <w:rPr>
          <w:rFonts w:asciiTheme="majorHAnsi" w:hAnsiTheme="majorHAnsi"/>
          <w:sz w:val="22"/>
          <w:szCs w:val="22"/>
        </w:rPr>
        <w:t xml:space="preserve"> minute. </w:t>
      </w:r>
      <w:r w:rsidRPr="00A44959">
        <w:rPr>
          <w:rFonts w:asciiTheme="majorHAnsi" w:hAnsiTheme="majorHAnsi"/>
          <w:sz w:val="22"/>
          <w:szCs w:val="22"/>
        </w:rPr>
        <w:tab/>
      </w:r>
      <w:r w:rsidRPr="00A44959">
        <w:rPr>
          <w:rFonts w:asciiTheme="majorHAnsi" w:hAnsiTheme="majorHAnsi"/>
          <w:sz w:val="22"/>
          <w:szCs w:val="22"/>
        </w:rPr>
        <w:tab/>
        <w:t>(1 mark)</w:t>
      </w:r>
    </w:p>
    <w:p w:rsidR="00E41D22" w:rsidRPr="00A44959" w:rsidRDefault="00E41D22" w:rsidP="00A44959">
      <w:pPr>
        <w:spacing w:line="276" w:lineRule="auto"/>
        <w:ind w:left="1418" w:right="-1186" w:hanging="425"/>
        <w:rPr>
          <w:rFonts w:asciiTheme="majorHAnsi" w:hAnsiTheme="majorHAnsi"/>
          <w:sz w:val="22"/>
          <w:szCs w:val="22"/>
        </w:rPr>
      </w:pPr>
      <w:r w:rsidRPr="00A44959">
        <w:rPr>
          <w:rFonts w:asciiTheme="majorHAnsi" w:hAnsiTheme="majorHAnsi"/>
          <w:sz w:val="22"/>
          <w:szCs w:val="22"/>
        </w:rPr>
        <w:t xml:space="preserve">   c)</w:t>
      </w:r>
      <w:r w:rsidRPr="00A44959">
        <w:rPr>
          <w:rFonts w:asciiTheme="majorHAnsi" w:hAnsiTheme="majorHAnsi"/>
          <w:sz w:val="22"/>
          <w:szCs w:val="22"/>
        </w:rPr>
        <w:tab/>
        <w:t>Give a reason why some solid remained at the end of the experiment</w:t>
      </w:r>
      <w:r w:rsidRPr="00A44959">
        <w:rPr>
          <w:rFonts w:asciiTheme="majorHAnsi" w:hAnsiTheme="majorHAnsi"/>
          <w:sz w:val="22"/>
          <w:szCs w:val="22"/>
        </w:rPr>
        <w:tab/>
      </w:r>
      <w:r w:rsidR="00A44959">
        <w:rPr>
          <w:rFonts w:asciiTheme="majorHAnsi" w:hAnsiTheme="majorHAnsi"/>
          <w:sz w:val="22"/>
          <w:szCs w:val="22"/>
        </w:rPr>
        <w:tab/>
      </w:r>
      <w:r w:rsidRPr="00A44959">
        <w:rPr>
          <w:rFonts w:asciiTheme="majorHAnsi" w:hAnsiTheme="majorHAnsi"/>
          <w:sz w:val="22"/>
          <w:szCs w:val="22"/>
        </w:rPr>
        <w:t>(2 marks)</w:t>
      </w:r>
    </w:p>
    <w:p w:rsidR="00E41D22" w:rsidRPr="00A44959" w:rsidRDefault="00E41D22" w:rsidP="007C1C59">
      <w:pPr>
        <w:ind w:left="1418" w:right="-1186" w:hanging="425"/>
        <w:rPr>
          <w:rFonts w:asciiTheme="majorHAnsi" w:hAnsiTheme="majorHAnsi"/>
          <w:sz w:val="22"/>
          <w:szCs w:val="22"/>
        </w:rPr>
      </w:pPr>
    </w:p>
    <w:p w:rsidR="00A44959" w:rsidRDefault="00E41D22" w:rsidP="00A44959">
      <w:pPr>
        <w:spacing w:line="276" w:lineRule="auto"/>
        <w:ind w:left="1418" w:right="-1186" w:hanging="425"/>
        <w:rPr>
          <w:rFonts w:asciiTheme="majorHAnsi" w:hAnsiTheme="majorHAnsi"/>
          <w:sz w:val="22"/>
          <w:szCs w:val="22"/>
        </w:rPr>
      </w:pPr>
      <w:r w:rsidRPr="00A44959">
        <w:rPr>
          <w:rFonts w:asciiTheme="majorHAnsi" w:hAnsiTheme="majorHAnsi"/>
          <w:sz w:val="22"/>
          <w:szCs w:val="22"/>
        </w:rPr>
        <w:t xml:space="preserve">   d)</w:t>
      </w:r>
      <w:r w:rsidRPr="00A44959">
        <w:rPr>
          <w:rFonts w:asciiTheme="majorHAnsi" w:hAnsiTheme="majorHAnsi"/>
          <w:sz w:val="22"/>
          <w:szCs w:val="22"/>
        </w:rPr>
        <w:tab/>
        <w:t>Given that 2.5cm</w:t>
      </w:r>
      <w:r w:rsidRPr="00A44959">
        <w:rPr>
          <w:rFonts w:asciiTheme="majorHAnsi" w:hAnsiTheme="majorHAnsi"/>
          <w:sz w:val="22"/>
          <w:szCs w:val="22"/>
          <w:vertAlign w:val="superscript"/>
        </w:rPr>
        <w:t>3</w:t>
      </w:r>
      <w:r w:rsidRPr="00A44959">
        <w:rPr>
          <w:rFonts w:asciiTheme="majorHAnsi" w:hAnsiTheme="majorHAnsi"/>
          <w:sz w:val="22"/>
          <w:szCs w:val="22"/>
        </w:rPr>
        <w:t xml:space="preserve"> of the total volume of the gas was from the reaction </w:t>
      </w:r>
    </w:p>
    <w:p w:rsidR="00A44959" w:rsidRDefault="00A44959" w:rsidP="00A44959">
      <w:pPr>
        <w:spacing w:line="276" w:lineRule="auto"/>
        <w:ind w:left="1418" w:right="-1186" w:hanging="425"/>
        <w:rPr>
          <w:rFonts w:asciiTheme="majorHAnsi" w:hAnsiTheme="majorHAnsi"/>
          <w:sz w:val="22"/>
          <w:szCs w:val="22"/>
        </w:rPr>
      </w:pPr>
      <w:r>
        <w:rPr>
          <w:rFonts w:asciiTheme="majorHAnsi" w:hAnsiTheme="majorHAnsi"/>
          <w:sz w:val="22"/>
          <w:szCs w:val="22"/>
        </w:rPr>
        <w:t xml:space="preserve">          </w:t>
      </w:r>
      <w:r w:rsidR="00E41D22" w:rsidRPr="00A44959">
        <w:rPr>
          <w:rFonts w:asciiTheme="majorHAnsi" w:hAnsiTheme="majorHAnsi"/>
          <w:sz w:val="22"/>
          <w:szCs w:val="22"/>
        </w:rPr>
        <w:t xml:space="preserve">between magnesium and aqueous hydrochloric acid, calculate the </w:t>
      </w:r>
    </w:p>
    <w:p w:rsidR="00E41D22" w:rsidRPr="00A44959" w:rsidRDefault="00A44959" w:rsidP="00A44959">
      <w:pPr>
        <w:spacing w:line="276" w:lineRule="auto"/>
        <w:ind w:left="1418" w:right="-1186" w:hanging="425"/>
        <w:rPr>
          <w:rFonts w:asciiTheme="majorHAnsi" w:hAnsiTheme="majorHAnsi"/>
          <w:sz w:val="22"/>
          <w:szCs w:val="22"/>
        </w:rPr>
      </w:pPr>
      <w:r>
        <w:rPr>
          <w:rFonts w:asciiTheme="majorHAnsi" w:hAnsiTheme="majorHAnsi"/>
          <w:sz w:val="22"/>
          <w:szCs w:val="22"/>
        </w:rPr>
        <w:t xml:space="preserve">          </w:t>
      </w:r>
      <w:r w:rsidR="00E41D22" w:rsidRPr="00A44959">
        <w:rPr>
          <w:rFonts w:asciiTheme="majorHAnsi" w:hAnsiTheme="majorHAnsi"/>
          <w:sz w:val="22"/>
          <w:szCs w:val="22"/>
        </w:rPr>
        <w:t>percentage mass of aluminium pre</w:t>
      </w:r>
      <w:r>
        <w:rPr>
          <w:rFonts w:asciiTheme="majorHAnsi" w:hAnsiTheme="majorHAnsi"/>
          <w:sz w:val="22"/>
          <w:szCs w:val="22"/>
        </w:rPr>
        <w:t xml:space="preserve">sent in 0.5g of the alloy.  </w:t>
      </w:r>
      <w:r>
        <w:rPr>
          <w:rFonts w:asciiTheme="majorHAnsi" w:hAnsiTheme="majorHAnsi"/>
          <w:sz w:val="22"/>
          <w:szCs w:val="22"/>
        </w:rPr>
        <w:tab/>
      </w:r>
      <w:r>
        <w:rPr>
          <w:rFonts w:asciiTheme="majorHAnsi" w:hAnsiTheme="majorHAnsi"/>
          <w:sz w:val="22"/>
          <w:szCs w:val="22"/>
        </w:rPr>
        <w:tab/>
      </w:r>
      <w:r w:rsidR="00E41D22" w:rsidRPr="00A44959">
        <w:rPr>
          <w:rFonts w:asciiTheme="majorHAnsi" w:hAnsiTheme="majorHAnsi"/>
          <w:sz w:val="22"/>
          <w:szCs w:val="22"/>
        </w:rPr>
        <w:tab/>
        <w:t>(3 marks)</w:t>
      </w:r>
    </w:p>
    <w:p w:rsidR="00E41D22" w:rsidRDefault="00E41D22" w:rsidP="00A44959">
      <w:pPr>
        <w:spacing w:line="276" w:lineRule="auto"/>
        <w:ind w:left="1418" w:right="-1186" w:hanging="425"/>
        <w:rPr>
          <w:rFonts w:asciiTheme="majorHAnsi" w:hAnsiTheme="majorHAnsi"/>
          <w:sz w:val="22"/>
          <w:szCs w:val="22"/>
        </w:rPr>
      </w:pPr>
      <w:r w:rsidRPr="00A44959">
        <w:rPr>
          <w:rFonts w:asciiTheme="majorHAnsi" w:hAnsiTheme="majorHAnsi"/>
          <w:sz w:val="22"/>
          <w:szCs w:val="22"/>
        </w:rPr>
        <w:t xml:space="preserve">           (Al = 27.0 and Molar gas volume = 24,000cm</w:t>
      </w:r>
      <w:r w:rsidRPr="00A44959">
        <w:rPr>
          <w:rFonts w:asciiTheme="majorHAnsi" w:hAnsiTheme="majorHAnsi"/>
          <w:sz w:val="22"/>
          <w:szCs w:val="22"/>
          <w:vertAlign w:val="superscript"/>
        </w:rPr>
        <w:t>3</w:t>
      </w:r>
      <w:r w:rsidRPr="00A44959">
        <w:rPr>
          <w:rFonts w:asciiTheme="majorHAnsi" w:hAnsiTheme="majorHAnsi"/>
          <w:sz w:val="22"/>
          <w:szCs w:val="22"/>
        </w:rPr>
        <w:t xml:space="preserve"> at 298k)</w:t>
      </w:r>
    </w:p>
    <w:p w:rsidR="00A44959" w:rsidRPr="00A44959" w:rsidRDefault="00A44959" w:rsidP="007C1C59">
      <w:pPr>
        <w:ind w:left="1418" w:right="-1186" w:hanging="425"/>
        <w:rPr>
          <w:rFonts w:asciiTheme="majorHAnsi" w:hAnsiTheme="majorHAnsi"/>
          <w:sz w:val="22"/>
          <w:szCs w:val="22"/>
        </w:rPr>
      </w:pPr>
    </w:p>
    <w:p w:rsidR="00A44959" w:rsidRDefault="00E41D22" w:rsidP="007C1C59">
      <w:pPr>
        <w:ind w:left="1418" w:right="-1186" w:hanging="425"/>
        <w:rPr>
          <w:rFonts w:asciiTheme="majorHAnsi" w:hAnsiTheme="majorHAnsi"/>
          <w:sz w:val="22"/>
          <w:szCs w:val="22"/>
        </w:rPr>
      </w:pPr>
      <w:r w:rsidRPr="00A44959">
        <w:rPr>
          <w:rFonts w:asciiTheme="majorHAnsi" w:hAnsiTheme="majorHAnsi"/>
          <w:sz w:val="22"/>
          <w:szCs w:val="22"/>
        </w:rPr>
        <w:t xml:space="preserve">   e)</w:t>
      </w:r>
      <w:r w:rsidRPr="00A44959">
        <w:rPr>
          <w:rFonts w:asciiTheme="majorHAnsi" w:hAnsiTheme="majorHAnsi"/>
          <w:sz w:val="22"/>
          <w:szCs w:val="22"/>
        </w:rPr>
        <w:tab/>
        <w:t xml:space="preserve">State two properties of duralumin that make it more suitable than aluminium </w:t>
      </w:r>
    </w:p>
    <w:p w:rsidR="00E41D22" w:rsidRPr="00A44959" w:rsidRDefault="00A44959" w:rsidP="007C1C59">
      <w:pPr>
        <w:ind w:left="1418" w:right="-1186" w:hanging="425"/>
        <w:rPr>
          <w:rFonts w:asciiTheme="majorHAnsi" w:hAnsiTheme="majorHAnsi"/>
          <w:sz w:val="22"/>
          <w:szCs w:val="22"/>
        </w:rPr>
      </w:pPr>
      <w:r>
        <w:rPr>
          <w:rFonts w:asciiTheme="majorHAnsi" w:hAnsiTheme="majorHAnsi"/>
          <w:sz w:val="22"/>
          <w:szCs w:val="22"/>
        </w:rPr>
        <w:t xml:space="preserve">           </w:t>
      </w:r>
      <w:r w:rsidR="00E41D22" w:rsidRPr="00A44959">
        <w:rPr>
          <w:rFonts w:asciiTheme="majorHAnsi" w:hAnsiTheme="majorHAnsi"/>
          <w:sz w:val="22"/>
          <w:szCs w:val="22"/>
        </w:rPr>
        <w:t xml:space="preserve">in aeroplane construction. </w:t>
      </w:r>
      <w:r w:rsidR="00E41D22" w:rsidRPr="00A44959">
        <w:rPr>
          <w:rFonts w:asciiTheme="majorHAnsi" w:hAnsiTheme="majorHAnsi"/>
          <w:sz w:val="22"/>
          <w:szCs w:val="22"/>
        </w:rPr>
        <w:tab/>
      </w:r>
      <w:r w:rsidR="00E41D22" w:rsidRPr="00A44959">
        <w:rPr>
          <w:rFonts w:asciiTheme="majorHAnsi" w:hAnsiTheme="majorHAnsi"/>
          <w:sz w:val="22"/>
          <w:szCs w:val="22"/>
        </w:rPr>
        <w:tab/>
      </w:r>
      <w:r w:rsidR="00E41D22" w:rsidRPr="00A44959">
        <w:rPr>
          <w:rFonts w:asciiTheme="majorHAnsi" w:hAnsiTheme="majorHAnsi"/>
          <w:sz w:val="22"/>
          <w:szCs w:val="22"/>
        </w:rPr>
        <w:tab/>
      </w:r>
      <w:r w:rsidR="00E41D22" w:rsidRPr="00A44959">
        <w:rPr>
          <w:rFonts w:asciiTheme="majorHAnsi" w:hAnsiTheme="majorHAnsi"/>
          <w:sz w:val="22"/>
          <w:szCs w:val="22"/>
        </w:rPr>
        <w:tab/>
      </w:r>
      <w:r w:rsidR="00E41D22" w:rsidRPr="00A44959">
        <w:rPr>
          <w:rFonts w:asciiTheme="majorHAnsi" w:hAnsiTheme="majorHAnsi"/>
          <w:sz w:val="22"/>
          <w:szCs w:val="22"/>
        </w:rPr>
        <w:tab/>
      </w:r>
      <w:r w:rsidR="00E41D22" w:rsidRPr="00A44959">
        <w:rPr>
          <w:rFonts w:asciiTheme="majorHAnsi" w:hAnsiTheme="majorHAnsi"/>
          <w:sz w:val="22"/>
          <w:szCs w:val="22"/>
        </w:rPr>
        <w:tab/>
      </w:r>
      <w:r w:rsidR="00E41D22" w:rsidRPr="00A44959">
        <w:rPr>
          <w:rFonts w:asciiTheme="majorHAnsi" w:hAnsiTheme="majorHAnsi"/>
          <w:sz w:val="22"/>
          <w:szCs w:val="22"/>
        </w:rPr>
        <w:tab/>
        <w:t>(2 marks)</w:t>
      </w:r>
    </w:p>
    <w:p w:rsidR="00E41D22" w:rsidRPr="00A44959" w:rsidRDefault="00E41D22" w:rsidP="007C1C59">
      <w:pPr>
        <w:ind w:right="-1186"/>
        <w:rPr>
          <w:rFonts w:asciiTheme="majorHAnsi" w:hAnsiTheme="majorHAnsi"/>
          <w:b/>
          <w:bCs/>
          <w:sz w:val="22"/>
          <w:szCs w:val="22"/>
        </w:rPr>
      </w:pPr>
      <w:r w:rsidRPr="00A44959">
        <w:rPr>
          <w:rFonts w:asciiTheme="majorHAnsi" w:hAnsiTheme="majorHAnsi"/>
          <w:b/>
          <w:bCs/>
          <w:sz w:val="22"/>
          <w:szCs w:val="22"/>
        </w:rPr>
        <w:t xml:space="preserve">     </w:t>
      </w:r>
    </w:p>
    <w:p w:rsidR="00E41D22" w:rsidRPr="00A44959" w:rsidRDefault="00E41D22" w:rsidP="007C1C59">
      <w:pPr>
        <w:ind w:right="-1186"/>
        <w:rPr>
          <w:rFonts w:asciiTheme="majorHAnsi" w:hAnsiTheme="majorHAnsi"/>
          <w:b/>
          <w:bCs/>
          <w:sz w:val="22"/>
          <w:szCs w:val="22"/>
        </w:rPr>
      </w:pPr>
      <w:r w:rsidRPr="00A44959">
        <w:rPr>
          <w:rFonts w:asciiTheme="majorHAnsi" w:hAnsiTheme="majorHAnsi"/>
          <w:b/>
          <w:bCs/>
          <w:sz w:val="22"/>
          <w:szCs w:val="22"/>
        </w:rPr>
        <w:t>23.          2002 Q 7 P1</w:t>
      </w:r>
    </w:p>
    <w:p w:rsidR="00E41D22" w:rsidRPr="00A44959" w:rsidRDefault="00E41D22" w:rsidP="007C1C59">
      <w:pPr>
        <w:ind w:left="360" w:right="-1186"/>
        <w:rPr>
          <w:rFonts w:asciiTheme="majorHAnsi" w:hAnsiTheme="majorHAnsi"/>
          <w:sz w:val="22"/>
          <w:szCs w:val="22"/>
        </w:rPr>
      </w:pPr>
      <w:r w:rsidRPr="00A44959">
        <w:rPr>
          <w:rFonts w:asciiTheme="majorHAnsi" w:hAnsiTheme="majorHAnsi"/>
          <w:b/>
          <w:bCs/>
          <w:sz w:val="22"/>
          <w:szCs w:val="22"/>
        </w:rPr>
        <w:t xml:space="preserve">              </w:t>
      </w:r>
      <w:r w:rsidRPr="00A44959">
        <w:rPr>
          <w:rFonts w:asciiTheme="majorHAnsi" w:hAnsiTheme="majorHAnsi"/>
          <w:sz w:val="22"/>
          <w:szCs w:val="22"/>
        </w:rPr>
        <w:t xml:space="preserve">State and explain how the rate of reaction between zinc granules and steam can </w:t>
      </w:r>
    </w:p>
    <w:p w:rsidR="00E41D22" w:rsidRPr="00A44959" w:rsidRDefault="00E41D22" w:rsidP="007C1C59">
      <w:pPr>
        <w:ind w:left="360" w:right="-1186"/>
        <w:rPr>
          <w:rFonts w:asciiTheme="majorHAnsi" w:hAnsiTheme="majorHAnsi"/>
          <w:sz w:val="22"/>
          <w:szCs w:val="22"/>
        </w:rPr>
      </w:pPr>
      <w:r w:rsidRPr="00A44959">
        <w:rPr>
          <w:rFonts w:asciiTheme="majorHAnsi" w:hAnsiTheme="majorHAnsi"/>
          <w:sz w:val="22"/>
          <w:szCs w:val="22"/>
        </w:rPr>
        <w:t xml:space="preserve">             be increased</w:t>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t>(2 marks)</w:t>
      </w:r>
    </w:p>
    <w:p w:rsidR="00E41D22" w:rsidRPr="00A44959" w:rsidRDefault="00E41D22" w:rsidP="007C1C59">
      <w:pPr>
        <w:ind w:right="-1186"/>
        <w:rPr>
          <w:rFonts w:asciiTheme="majorHAnsi" w:hAnsiTheme="majorHAnsi"/>
          <w:b/>
          <w:bCs/>
          <w:sz w:val="22"/>
          <w:szCs w:val="22"/>
        </w:rPr>
      </w:pPr>
    </w:p>
    <w:p w:rsidR="00E41D22" w:rsidRPr="00A44959" w:rsidRDefault="00E41D22" w:rsidP="007C1C59">
      <w:pPr>
        <w:ind w:right="-1186"/>
        <w:rPr>
          <w:rFonts w:asciiTheme="majorHAnsi" w:hAnsiTheme="majorHAnsi"/>
          <w:b/>
          <w:bCs/>
          <w:sz w:val="22"/>
          <w:szCs w:val="22"/>
        </w:rPr>
      </w:pPr>
      <w:r w:rsidRPr="00A44959">
        <w:rPr>
          <w:rFonts w:asciiTheme="majorHAnsi" w:hAnsiTheme="majorHAnsi"/>
          <w:b/>
          <w:bCs/>
          <w:sz w:val="22"/>
          <w:szCs w:val="22"/>
        </w:rPr>
        <w:t>24.        2002 Q 19 P1</w:t>
      </w:r>
    </w:p>
    <w:p w:rsidR="00E41D22" w:rsidRPr="00A44959" w:rsidRDefault="00E41D22" w:rsidP="007C1C59">
      <w:pPr>
        <w:ind w:left="360" w:right="-1186"/>
        <w:rPr>
          <w:rFonts w:asciiTheme="majorHAnsi" w:hAnsiTheme="majorHAnsi"/>
          <w:sz w:val="22"/>
          <w:szCs w:val="22"/>
        </w:rPr>
      </w:pPr>
      <w:r w:rsidRPr="00A44959">
        <w:rPr>
          <w:rFonts w:asciiTheme="majorHAnsi" w:hAnsiTheme="majorHAnsi"/>
          <w:sz w:val="22"/>
          <w:szCs w:val="22"/>
        </w:rPr>
        <w:t xml:space="preserve">          Bismuth chloride (BiCl</w:t>
      </w:r>
      <w:r w:rsidRPr="00A44959">
        <w:rPr>
          <w:rFonts w:asciiTheme="majorHAnsi" w:hAnsiTheme="majorHAnsi"/>
          <w:sz w:val="22"/>
          <w:szCs w:val="22"/>
          <w:vertAlign w:val="subscript"/>
        </w:rPr>
        <w:t>3</w:t>
      </w:r>
      <w:r w:rsidRPr="00A44959">
        <w:rPr>
          <w:rFonts w:asciiTheme="majorHAnsi" w:hAnsiTheme="majorHAnsi"/>
          <w:sz w:val="22"/>
          <w:szCs w:val="22"/>
        </w:rPr>
        <w:t>) reacts  with water according to the equation given below</w:t>
      </w:r>
    </w:p>
    <w:p w:rsidR="00E41D22" w:rsidRDefault="00E41D22" w:rsidP="007C1C59">
      <w:pPr>
        <w:ind w:left="360" w:right="-1186"/>
      </w:pPr>
    </w:p>
    <w:p w:rsidR="00E41D22" w:rsidRPr="005F44C7" w:rsidRDefault="00486D41" w:rsidP="007C1C59">
      <w:pPr>
        <w:ind w:left="720" w:right="-1186"/>
        <w:rPr>
          <w:b/>
          <w:sz w:val="28"/>
        </w:rPr>
      </w:pPr>
      <w:r w:rsidRPr="00486D41">
        <w:rPr>
          <w:b/>
          <w:noProof/>
          <w:sz w:val="28"/>
        </w:rPr>
        <w:pict>
          <v:group id="_x0000_s14953" style="position:absolute;left:0;text-align:left;margin-left:182.25pt;margin-top:5.6pt;width:36pt;height:3.55pt;z-index:253004800" coordorigin="4500,8100" coordsize="720,180">
            <v:line id="_x0000_s14954" style="position:absolute" from="4500,8100" to="5220,8100">
              <v:stroke endarrow="block"/>
            </v:line>
            <v:line id="_x0000_s14955" style="position:absolute" from="4500,8280" to="5220,8280">
              <v:stroke startarrow="block"/>
            </v:line>
          </v:group>
        </w:pict>
      </w:r>
      <w:r w:rsidR="00E41D22" w:rsidRPr="005F44C7">
        <w:rPr>
          <w:b/>
          <w:sz w:val="28"/>
        </w:rPr>
        <w:t xml:space="preserve">      BiCl</w:t>
      </w:r>
      <w:r w:rsidR="00E41D22" w:rsidRPr="005F44C7">
        <w:rPr>
          <w:b/>
          <w:sz w:val="28"/>
          <w:vertAlign w:val="subscript"/>
        </w:rPr>
        <w:t>3</w:t>
      </w:r>
      <w:r w:rsidR="00E41D22" w:rsidRPr="005F44C7">
        <w:rPr>
          <w:b/>
          <w:sz w:val="28"/>
        </w:rPr>
        <w:t xml:space="preserve"> (aq) + H</w:t>
      </w:r>
      <w:r w:rsidR="00E41D22" w:rsidRPr="005F44C7">
        <w:rPr>
          <w:b/>
          <w:sz w:val="28"/>
          <w:vertAlign w:val="subscript"/>
        </w:rPr>
        <w:t>2</w:t>
      </w:r>
      <w:r w:rsidR="00E41D22" w:rsidRPr="005F44C7">
        <w:rPr>
          <w:b/>
          <w:sz w:val="28"/>
        </w:rPr>
        <w:t xml:space="preserve">O (l) </w:t>
      </w:r>
      <w:r w:rsidR="00E41D22" w:rsidRPr="005F44C7">
        <w:rPr>
          <w:b/>
          <w:sz w:val="28"/>
        </w:rPr>
        <w:tab/>
      </w:r>
      <w:r w:rsidR="00E41D22" w:rsidRPr="005F44C7">
        <w:rPr>
          <w:b/>
          <w:sz w:val="28"/>
        </w:rPr>
        <w:tab/>
      </w:r>
      <w:r w:rsidR="00E41D22">
        <w:rPr>
          <w:b/>
          <w:sz w:val="28"/>
        </w:rPr>
        <w:t xml:space="preserve">   </w:t>
      </w:r>
      <w:r w:rsidR="00E41D22" w:rsidRPr="005F44C7">
        <w:rPr>
          <w:b/>
          <w:sz w:val="28"/>
        </w:rPr>
        <w:t>BiOCl (s) + 2 HCl (aq)</w:t>
      </w:r>
    </w:p>
    <w:p w:rsidR="00E41D22" w:rsidRPr="005F44C7" w:rsidRDefault="00E41D22" w:rsidP="007C1C59">
      <w:pPr>
        <w:ind w:left="3600" w:right="-1186" w:firstLine="720"/>
        <w:rPr>
          <w:b/>
        </w:rPr>
      </w:pPr>
      <w:r>
        <w:rPr>
          <w:b/>
        </w:rPr>
        <w:t xml:space="preserve">   </w:t>
      </w:r>
      <w:r w:rsidRPr="005F44C7">
        <w:rPr>
          <w:b/>
        </w:rPr>
        <w:t xml:space="preserve"> White </w:t>
      </w:r>
    </w:p>
    <w:p w:rsidR="00E41D22" w:rsidRPr="00A44959" w:rsidRDefault="00E41D22" w:rsidP="007C1C59">
      <w:pPr>
        <w:ind w:left="993" w:right="-1186"/>
        <w:rPr>
          <w:rFonts w:asciiTheme="majorHAnsi" w:hAnsiTheme="majorHAnsi"/>
          <w:sz w:val="22"/>
          <w:szCs w:val="22"/>
        </w:rPr>
      </w:pPr>
      <w:r w:rsidRPr="00A44959">
        <w:rPr>
          <w:rFonts w:asciiTheme="majorHAnsi" w:hAnsiTheme="majorHAnsi"/>
          <w:sz w:val="22"/>
          <w:szCs w:val="22"/>
        </w:rPr>
        <w:t xml:space="preserve">(a) State what would happen when a few drops of  dilute hydrochloric acid are added </w:t>
      </w:r>
    </w:p>
    <w:p w:rsidR="00E41D22" w:rsidRPr="00A44959" w:rsidRDefault="00E41D22" w:rsidP="007C1C59">
      <w:pPr>
        <w:ind w:left="993" w:right="-1186"/>
        <w:rPr>
          <w:rFonts w:asciiTheme="majorHAnsi" w:hAnsiTheme="majorHAnsi"/>
          <w:sz w:val="22"/>
          <w:szCs w:val="22"/>
        </w:rPr>
      </w:pPr>
      <w:r w:rsidRPr="00A44959">
        <w:rPr>
          <w:rFonts w:asciiTheme="majorHAnsi" w:hAnsiTheme="majorHAnsi"/>
          <w:sz w:val="22"/>
          <w:szCs w:val="22"/>
        </w:rPr>
        <w:t xml:space="preserve">     to the mixture  at equilibrium </w:t>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t>(1 mark)</w:t>
      </w:r>
    </w:p>
    <w:p w:rsidR="00E41D22" w:rsidRDefault="00E41D22" w:rsidP="007C1C59">
      <w:pPr>
        <w:ind w:left="993" w:right="-1186"/>
        <w:rPr>
          <w:rFonts w:asciiTheme="majorHAnsi" w:hAnsiTheme="majorHAnsi"/>
          <w:sz w:val="22"/>
          <w:szCs w:val="22"/>
        </w:rPr>
      </w:pPr>
      <w:r w:rsidRPr="00A44959">
        <w:rPr>
          <w:rFonts w:asciiTheme="majorHAnsi" w:hAnsiTheme="majorHAnsi"/>
          <w:sz w:val="22"/>
          <w:szCs w:val="22"/>
        </w:rPr>
        <w:t xml:space="preserve">(b) Give a reason for  your answer  in (a) above </w:t>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t>(1 mark)</w:t>
      </w:r>
    </w:p>
    <w:p w:rsidR="00A44959" w:rsidRPr="00A44959" w:rsidRDefault="00A44959" w:rsidP="007C1C59">
      <w:pPr>
        <w:ind w:left="993" w:right="-1186"/>
        <w:rPr>
          <w:rFonts w:asciiTheme="majorHAnsi" w:hAnsiTheme="majorHAnsi"/>
          <w:sz w:val="22"/>
          <w:szCs w:val="22"/>
        </w:rPr>
      </w:pPr>
    </w:p>
    <w:p w:rsidR="00E41D22" w:rsidRDefault="00E41D22" w:rsidP="007C1C59">
      <w:pPr>
        <w:ind w:right="-1186"/>
        <w:rPr>
          <w:bCs/>
          <w:szCs w:val="22"/>
        </w:rPr>
      </w:pPr>
    </w:p>
    <w:p w:rsidR="00E41D22" w:rsidRPr="00A44959" w:rsidRDefault="00E41D22" w:rsidP="007C1C59">
      <w:pPr>
        <w:ind w:right="-1186"/>
        <w:rPr>
          <w:rFonts w:asciiTheme="majorHAnsi" w:hAnsiTheme="majorHAnsi"/>
          <w:b/>
          <w:bCs/>
          <w:sz w:val="22"/>
          <w:szCs w:val="22"/>
        </w:rPr>
      </w:pPr>
      <w:r w:rsidRPr="00A44959">
        <w:rPr>
          <w:rFonts w:asciiTheme="majorHAnsi" w:hAnsiTheme="majorHAnsi"/>
          <w:b/>
          <w:bCs/>
          <w:sz w:val="22"/>
          <w:szCs w:val="22"/>
        </w:rPr>
        <w:t>25.         2003 Q 19a</w:t>
      </w:r>
    </w:p>
    <w:p w:rsidR="00E41D22" w:rsidRPr="00A44959" w:rsidRDefault="00E41D22" w:rsidP="007C1C59">
      <w:pPr>
        <w:ind w:left="1305" w:right="-1186"/>
        <w:rPr>
          <w:rFonts w:asciiTheme="majorHAnsi" w:hAnsiTheme="majorHAnsi"/>
          <w:sz w:val="22"/>
          <w:szCs w:val="22"/>
        </w:rPr>
      </w:pPr>
      <w:r w:rsidRPr="00A44959">
        <w:rPr>
          <w:rFonts w:asciiTheme="majorHAnsi" w:hAnsiTheme="majorHAnsi"/>
          <w:sz w:val="22"/>
          <w:szCs w:val="22"/>
        </w:rPr>
        <w:t xml:space="preserve">In the Haber process, the optimum yield of ammonia is obtained  when a </w:t>
      </w:r>
    </w:p>
    <w:p w:rsidR="00E41D22" w:rsidRPr="00A44959" w:rsidRDefault="00E41D22" w:rsidP="007C1C59">
      <w:pPr>
        <w:ind w:left="1305" w:right="-1186"/>
        <w:rPr>
          <w:rFonts w:asciiTheme="majorHAnsi" w:hAnsiTheme="majorHAnsi"/>
          <w:sz w:val="22"/>
          <w:szCs w:val="22"/>
        </w:rPr>
      </w:pPr>
      <w:r w:rsidRPr="00A44959">
        <w:rPr>
          <w:rFonts w:asciiTheme="majorHAnsi" w:hAnsiTheme="majorHAnsi"/>
          <w:sz w:val="22"/>
          <w:szCs w:val="22"/>
        </w:rPr>
        <w:t xml:space="preserve"> temperature of 450</w:t>
      </w:r>
      <w:r w:rsidRPr="00A44959">
        <w:rPr>
          <w:rFonts w:asciiTheme="majorHAnsi" w:hAnsiTheme="majorHAnsi"/>
          <w:sz w:val="22"/>
          <w:szCs w:val="22"/>
          <w:vertAlign w:val="superscript"/>
        </w:rPr>
        <w:t>0</w:t>
      </w:r>
      <w:r w:rsidRPr="00A44959">
        <w:rPr>
          <w:rFonts w:asciiTheme="majorHAnsi" w:hAnsiTheme="majorHAnsi"/>
          <w:sz w:val="22"/>
          <w:szCs w:val="22"/>
        </w:rPr>
        <w:t>C, a pressure  of 200 atmospheres and an ion catalysts are used</w:t>
      </w:r>
    </w:p>
    <w:p w:rsidR="00E41D22" w:rsidRPr="00A44959" w:rsidRDefault="00E41D22" w:rsidP="007C1C59">
      <w:pPr>
        <w:ind w:left="1305" w:right="-1186"/>
        <w:rPr>
          <w:rFonts w:asciiTheme="majorHAnsi" w:hAnsiTheme="majorHAnsi"/>
          <w:sz w:val="22"/>
          <w:szCs w:val="22"/>
        </w:rPr>
      </w:pPr>
    </w:p>
    <w:p w:rsidR="00E41D22" w:rsidRPr="00A44959" w:rsidRDefault="00486D41" w:rsidP="007C1C59">
      <w:pPr>
        <w:ind w:left="720" w:right="-1186"/>
        <w:rPr>
          <w:rFonts w:asciiTheme="majorHAnsi" w:hAnsiTheme="majorHAnsi"/>
          <w:b/>
          <w:sz w:val="22"/>
          <w:szCs w:val="22"/>
        </w:rPr>
      </w:pPr>
      <w:r w:rsidRPr="00486D41">
        <w:rPr>
          <w:rFonts w:asciiTheme="majorHAnsi" w:hAnsiTheme="majorHAnsi"/>
          <w:b/>
          <w:noProof/>
          <w:sz w:val="22"/>
          <w:szCs w:val="22"/>
        </w:rPr>
        <w:pict>
          <v:group id="_x0000_s14971" style="position:absolute;left:0;text-align:left;margin-left:221.25pt;margin-top:8.7pt;width:27pt;height:3.55pt;flip:y;z-index:253015040" coordorigin="4140,3240" coordsize="540,180">
            <v:line id="_x0000_s14972" style="position:absolute" from="4140,3240" to="4680,3240">
              <v:stroke endarrow="block"/>
            </v:line>
            <v:line id="_x0000_s14973" style="position:absolute" from="4140,3420" to="4680,3420">
              <v:stroke startarrow="block"/>
            </v:line>
          </v:group>
        </w:pict>
      </w:r>
      <w:r w:rsidR="00E41D22" w:rsidRPr="00A44959">
        <w:rPr>
          <w:rFonts w:asciiTheme="majorHAnsi" w:hAnsiTheme="majorHAnsi"/>
          <w:b/>
          <w:sz w:val="22"/>
          <w:szCs w:val="22"/>
        </w:rPr>
        <w:t xml:space="preserve">                       N</w:t>
      </w:r>
      <w:r w:rsidR="00E41D22" w:rsidRPr="00A44959">
        <w:rPr>
          <w:rFonts w:asciiTheme="majorHAnsi" w:hAnsiTheme="majorHAnsi"/>
          <w:b/>
          <w:sz w:val="22"/>
          <w:szCs w:val="22"/>
          <w:vertAlign w:val="subscript"/>
        </w:rPr>
        <w:t>2</w:t>
      </w:r>
      <w:r w:rsidR="00E41D22" w:rsidRPr="00A44959">
        <w:rPr>
          <w:rFonts w:asciiTheme="majorHAnsi" w:hAnsiTheme="majorHAnsi"/>
          <w:b/>
          <w:sz w:val="22"/>
          <w:szCs w:val="22"/>
        </w:rPr>
        <w:t xml:space="preserve"> (g) + 3H</w:t>
      </w:r>
      <w:r w:rsidR="00E41D22" w:rsidRPr="00A44959">
        <w:rPr>
          <w:rFonts w:asciiTheme="majorHAnsi" w:hAnsiTheme="majorHAnsi"/>
          <w:b/>
          <w:sz w:val="22"/>
          <w:szCs w:val="22"/>
          <w:vertAlign w:val="subscript"/>
        </w:rPr>
        <w:t>2</w:t>
      </w:r>
      <w:r w:rsidR="00E41D22" w:rsidRPr="00A44959">
        <w:rPr>
          <w:rFonts w:asciiTheme="majorHAnsi" w:hAnsiTheme="majorHAnsi"/>
          <w:b/>
          <w:sz w:val="22"/>
          <w:szCs w:val="22"/>
        </w:rPr>
        <w:t xml:space="preserve"> (g) </w:t>
      </w:r>
      <w:r w:rsidR="00E41D22" w:rsidRPr="00A44959">
        <w:rPr>
          <w:rFonts w:asciiTheme="majorHAnsi" w:hAnsiTheme="majorHAnsi"/>
          <w:b/>
          <w:sz w:val="22"/>
          <w:szCs w:val="22"/>
        </w:rPr>
        <w:tab/>
        <w:t xml:space="preserve">            2NH</w:t>
      </w:r>
      <w:r w:rsidR="00E41D22" w:rsidRPr="00A44959">
        <w:rPr>
          <w:rFonts w:asciiTheme="majorHAnsi" w:hAnsiTheme="majorHAnsi"/>
          <w:b/>
          <w:sz w:val="22"/>
          <w:szCs w:val="22"/>
          <w:vertAlign w:val="subscript"/>
        </w:rPr>
        <w:t>3</w:t>
      </w:r>
      <w:r w:rsidR="00E41D22" w:rsidRPr="00A44959">
        <w:rPr>
          <w:rFonts w:asciiTheme="majorHAnsi" w:hAnsiTheme="majorHAnsi"/>
          <w:b/>
          <w:sz w:val="22"/>
          <w:szCs w:val="22"/>
        </w:rPr>
        <w:t xml:space="preserve"> (g); </w:t>
      </w:r>
      <w:r w:rsidR="00E41D22" w:rsidRPr="00A44959">
        <w:rPr>
          <w:rFonts w:asciiTheme="majorHAnsi" w:hAnsiTheme="majorHAnsi"/>
          <w:b/>
          <w:sz w:val="22"/>
          <w:szCs w:val="22"/>
        </w:rPr>
        <w:tab/>
        <w:t>∆H = -92kJ.</w:t>
      </w:r>
    </w:p>
    <w:p w:rsidR="00E41D22" w:rsidRPr="00A44959" w:rsidRDefault="00E41D22" w:rsidP="007C1C59">
      <w:pPr>
        <w:ind w:left="720" w:right="-1186"/>
        <w:rPr>
          <w:rFonts w:asciiTheme="majorHAnsi" w:hAnsiTheme="majorHAnsi"/>
          <w:sz w:val="22"/>
          <w:szCs w:val="22"/>
        </w:rPr>
      </w:pPr>
    </w:p>
    <w:p w:rsidR="00A44959" w:rsidRDefault="00E41D22" w:rsidP="007C1C59">
      <w:pPr>
        <w:ind w:left="1080" w:right="-1186"/>
        <w:rPr>
          <w:rFonts w:asciiTheme="majorHAnsi" w:hAnsiTheme="majorHAnsi"/>
          <w:sz w:val="22"/>
          <w:szCs w:val="22"/>
        </w:rPr>
      </w:pPr>
      <w:r w:rsidRPr="00A44959">
        <w:rPr>
          <w:rFonts w:asciiTheme="majorHAnsi" w:hAnsiTheme="majorHAnsi"/>
          <w:sz w:val="22"/>
          <w:szCs w:val="22"/>
        </w:rPr>
        <w:t xml:space="preserve">a) How would the yield of ammonia be affected if the temperature was raised </w:t>
      </w:r>
    </w:p>
    <w:p w:rsidR="00E41D22" w:rsidRPr="00A44959" w:rsidRDefault="00A44959" w:rsidP="007C1C59">
      <w:pPr>
        <w:ind w:left="1080" w:right="-1186"/>
        <w:rPr>
          <w:rFonts w:asciiTheme="majorHAnsi" w:hAnsiTheme="majorHAnsi"/>
          <w:sz w:val="22"/>
          <w:szCs w:val="22"/>
        </w:rPr>
      </w:pPr>
      <w:r>
        <w:rPr>
          <w:rFonts w:asciiTheme="majorHAnsi" w:hAnsiTheme="majorHAnsi"/>
          <w:sz w:val="22"/>
          <w:szCs w:val="22"/>
        </w:rPr>
        <w:t xml:space="preserve">     </w:t>
      </w:r>
      <w:r w:rsidR="00E41D22" w:rsidRPr="00A44959">
        <w:rPr>
          <w:rFonts w:asciiTheme="majorHAnsi" w:hAnsiTheme="majorHAnsi"/>
          <w:sz w:val="22"/>
          <w:szCs w:val="22"/>
        </w:rPr>
        <w:t>to 600</w:t>
      </w:r>
      <w:r w:rsidR="00E41D22" w:rsidRPr="00A44959">
        <w:rPr>
          <w:rFonts w:asciiTheme="majorHAnsi" w:hAnsiTheme="majorHAnsi"/>
          <w:sz w:val="22"/>
          <w:szCs w:val="22"/>
          <w:vertAlign w:val="superscript"/>
        </w:rPr>
        <w:t>0</w:t>
      </w:r>
      <w:r w:rsidR="00E41D22" w:rsidRPr="00A44959">
        <w:rPr>
          <w:rFonts w:asciiTheme="majorHAnsi" w:hAnsiTheme="majorHAnsi"/>
          <w:sz w:val="22"/>
          <w:szCs w:val="22"/>
        </w:rPr>
        <w:t>C?</w:t>
      </w:r>
      <w:r w:rsidR="00E41D22" w:rsidRPr="00A44959">
        <w:rPr>
          <w:rFonts w:asciiTheme="majorHAnsi" w:hAnsiTheme="majorHAnsi"/>
          <w:sz w:val="22"/>
          <w:szCs w:val="22"/>
        </w:rPr>
        <w:tab/>
      </w:r>
      <w:r w:rsidR="00E41D22" w:rsidRPr="00A44959">
        <w:rPr>
          <w:rFonts w:asciiTheme="majorHAnsi" w:hAnsiTheme="majorHAnsi"/>
          <w:sz w:val="22"/>
          <w:szCs w:val="22"/>
        </w:rPr>
        <w:tab/>
      </w:r>
      <w:r w:rsidR="00E41D22" w:rsidRPr="00A44959">
        <w:rPr>
          <w:rFonts w:asciiTheme="majorHAnsi" w:hAnsiTheme="majorHAnsi"/>
          <w:sz w:val="22"/>
          <w:szCs w:val="22"/>
        </w:rPr>
        <w:tab/>
      </w:r>
      <w:r w:rsidR="00E41D22" w:rsidRPr="00A44959">
        <w:rPr>
          <w:rFonts w:asciiTheme="majorHAnsi" w:hAnsiTheme="majorHAnsi"/>
          <w:sz w:val="22"/>
          <w:szCs w:val="22"/>
        </w:rPr>
        <w:tab/>
      </w:r>
      <w:r w:rsidR="00E41D22" w:rsidRPr="00A44959">
        <w:rPr>
          <w:rFonts w:asciiTheme="majorHAnsi" w:hAnsiTheme="majorHAnsi"/>
          <w:sz w:val="22"/>
          <w:szCs w:val="22"/>
        </w:rPr>
        <w:tab/>
      </w:r>
      <w:r w:rsidR="00E41D22" w:rsidRPr="00A44959">
        <w:rPr>
          <w:rFonts w:asciiTheme="majorHAnsi" w:hAnsiTheme="majorHAnsi"/>
          <w:sz w:val="22"/>
          <w:szCs w:val="22"/>
        </w:rPr>
        <w:tab/>
      </w:r>
      <w:r w:rsidR="00E41D22" w:rsidRPr="00A44959">
        <w:rPr>
          <w:rFonts w:asciiTheme="majorHAnsi" w:hAnsiTheme="majorHAnsi"/>
          <w:sz w:val="22"/>
          <w:szCs w:val="22"/>
        </w:rPr>
        <w:tab/>
      </w:r>
      <w:r w:rsidR="00E41D22" w:rsidRPr="00A44959">
        <w:rPr>
          <w:rFonts w:asciiTheme="majorHAnsi" w:hAnsiTheme="majorHAnsi"/>
          <w:sz w:val="22"/>
          <w:szCs w:val="22"/>
        </w:rPr>
        <w:tab/>
        <w:t xml:space="preserve">                  (2 marks)</w:t>
      </w:r>
    </w:p>
    <w:p w:rsidR="00E41D22" w:rsidRPr="00A44959" w:rsidRDefault="00E41D22" w:rsidP="007C1C59">
      <w:pPr>
        <w:ind w:left="1080" w:right="-1186"/>
        <w:rPr>
          <w:rFonts w:asciiTheme="majorHAnsi" w:hAnsiTheme="majorHAnsi"/>
          <w:sz w:val="22"/>
          <w:szCs w:val="22"/>
        </w:rPr>
      </w:pPr>
    </w:p>
    <w:p w:rsidR="00E41D22" w:rsidRPr="00A44959" w:rsidRDefault="00E41D22" w:rsidP="007C1C59">
      <w:pPr>
        <w:ind w:right="-1186"/>
        <w:rPr>
          <w:rFonts w:asciiTheme="majorHAnsi" w:hAnsiTheme="majorHAnsi"/>
          <w:b/>
          <w:bCs/>
          <w:sz w:val="22"/>
          <w:szCs w:val="22"/>
        </w:rPr>
      </w:pPr>
      <w:r w:rsidRPr="00A44959">
        <w:rPr>
          <w:rFonts w:asciiTheme="majorHAnsi" w:hAnsiTheme="majorHAnsi"/>
          <w:b/>
          <w:bCs/>
          <w:sz w:val="22"/>
          <w:szCs w:val="22"/>
        </w:rPr>
        <w:lastRenderedPageBreak/>
        <w:t>26.          2003 Q 4 P2</w:t>
      </w:r>
    </w:p>
    <w:p w:rsidR="00E41D22" w:rsidRPr="00A44959" w:rsidRDefault="00E41D22" w:rsidP="007C1C59">
      <w:pPr>
        <w:ind w:left="720" w:right="-1186" w:hanging="720"/>
        <w:rPr>
          <w:rFonts w:asciiTheme="majorHAnsi" w:hAnsiTheme="majorHAnsi"/>
          <w:sz w:val="22"/>
          <w:szCs w:val="22"/>
        </w:rPr>
      </w:pPr>
      <w:r w:rsidRPr="00A44959">
        <w:rPr>
          <w:rFonts w:asciiTheme="majorHAnsi" w:hAnsiTheme="majorHAnsi"/>
          <w:b/>
          <w:bCs/>
          <w:sz w:val="22"/>
          <w:szCs w:val="22"/>
        </w:rPr>
        <w:t xml:space="preserve">                   </w:t>
      </w:r>
      <w:r w:rsidRPr="00A44959">
        <w:rPr>
          <w:rFonts w:asciiTheme="majorHAnsi" w:hAnsiTheme="majorHAnsi"/>
          <w:sz w:val="22"/>
          <w:szCs w:val="22"/>
        </w:rPr>
        <w:t>Excess marble chips (calcium carbonate) was put in a beaker containing 100cm</w:t>
      </w:r>
      <w:r w:rsidRPr="00A44959">
        <w:rPr>
          <w:rFonts w:asciiTheme="majorHAnsi" w:hAnsiTheme="majorHAnsi"/>
          <w:sz w:val="22"/>
          <w:szCs w:val="22"/>
          <w:vertAlign w:val="superscript"/>
        </w:rPr>
        <w:t>3</w:t>
      </w:r>
      <w:r w:rsidRPr="00A44959">
        <w:rPr>
          <w:rFonts w:asciiTheme="majorHAnsi" w:hAnsiTheme="majorHAnsi"/>
          <w:sz w:val="22"/>
          <w:szCs w:val="22"/>
        </w:rPr>
        <w:t xml:space="preserve">   </w:t>
      </w:r>
    </w:p>
    <w:p w:rsidR="00E41D22" w:rsidRPr="00A44959" w:rsidRDefault="00E41D22" w:rsidP="007C1C59">
      <w:pPr>
        <w:ind w:left="720" w:right="-1186" w:hanging="720"/>
        <w:rPr>
          <w:rFonts w:asciiTheme="majorHAnsi" w:hAnsiTheme="majorHAnsi"/>
          <w:sz w:val="22"/>
          <w:szCs w:val="22"/>
        </w:rPr>
      </w:pPr>
      <w:r w:rsidRPr="00A44959">
        <w:rPr>
          <w:rFonts w:asciiTheme="majorHAnsi" w:hAnsiTheme="majorHAnsi"/>
          <w:sz w:val="22"/>
          <w:szCs w:val="22"/>
        </w:rPr>
        <w:t xml:space="preserve">                   of dilute hydrochloric acid. The beaker was then placed on a balance and the </w:t>
      </w:r>
    </w:p>
    <w:p w:rsidR="00E41D22" w:rsidRPr="00A44959" w:rsidRDefault="00E41D22" w:rsidP="007C1C59">
      <w:pPr>
        <w:ind w:left="720" w:right="-1186" w:hanging="720"/>
        <w:rPr>
          <w:rFonts w:asciiTheme="majorHAnsi" w:hAnsiTheme="majorHAnsi"/>
          <w:sz w:val="22"/>
          <w:szCs w:val="22"/>
        </w:rPr>
      </w:pPr>
      <w:r w:rsidRPr="00A44959">
        <w:rPr>
          <w:rFonts w:asciiTheme="majorHAnsi" w:hAnsiTheme="majorHAnsi"/>
          <w:sz w:val="22"/>
          <w:szCs w:val="22"/>
        </w:rPr>
        <w:t xml:space="preserve">                  total loss in mass recorded after every two minutes as shown in the table below.</w:t>
      </w:r>
    </w:p>
    <w:p w:rsidR="00E41D22" w:rsidRPr="00A44959" w:rsidRDefault="00E41D22" w:rsidP="007C1C59">
      <w:pPr>
        <w:ind w:right="-1186"/>
        <w:rPr>
          <w:rFonts w:asciiTheme="majorHAnsi" w:hAnsiTheme="majorHAnsi"/>
          <w:sz w:val="22"/>
          <w:szCs w:val="22"/>
        </w:rPr>
      </w:pPr>
    </w:p>
    <w:tbl>
      <w:tblPr>
        <w:tblW w:w="6177" w:type="dxa"/>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12"/>
        <w:gridCol w:w="445"/>
        <w:gridCol w:w="636"/>
        <w:gridCol w:w="756"/>
        <w:gridCol w:w="756"/>
        <w:gridCol w:w="636"/>
        <w:gridCol w:w="636"/>
      </w:tblGrid>
      <w:tr w:rsidR="00E41D22" w:rsidRPr="00A44959" w:rsidTr="00212179">
        <w:tc>
          <w:tcPr>
            <w:tcW w:w="2312" w:type="dxa"/>
          </w:tcPr>
          <w:p w:rsidR="00E41D22" w:rsidRPr="00A44959" w:rsidRDefault="00E41D22" w:rsidP="007C1C59">
            <w:pPr>
              <w:ind w:right="-1186"/>
              <w:rPr>
                <w:rFonts w:asciiTheme="majorHAnsi" w:hAnsiTheme="majorHAnsi"/>
              </w:rPr>
            </w:pPr>
            <w:r w:rsidRPr="00A44959">
              <w:rPr>
                <w:rFonts w:asciiTheme="majorHAnsi" w:hAnsiTheme="majorHAnsi"/>
                <w:sz w:val="22"/>
                <w:szCs w:val="22"/>
              </w:rPr>
              <w:t>Time(min)</w:t>
            </w:r>
          </w:p>
        </w:tc>
        <w:tc>
          <w:tcPr>
            <w:tcW w:w="445" w:type="dxa"/>
          </w:tcPr>
          <w:p w:rsidR="00E41D22" w:rsidRPr="00A44959" w:rsidRDefault="00E41D22" w:rsidP="007C1C59">
            <w:pPr>
              <w:ind w:right="-1186"/>
              <w:rPr>
                <w:rFonts w:asciiTheme="majorHAnsi" w:hAnsiTheme="majorHAnsi"/>
              </w:rPr>
            </w:pPr>
            <w:r w:rsidRPr="00A44959">
              <w:rPr>
                <w:rFonts w:asciiTheme="majorHAnsi" w:hAnsiTheme="majorHAnsi"/>
                <w:sz w:val="22"/>
                <w:szCs w:val="22"/>
              </w:rPr>
              <w:t>0</w:t>
            </w:r>
          </w:p>
        </w:tc>
        <w:tc>
          <w:tcPr>
            <w:tcW w:w="636" w:type="dxa"/>
          </w:tcPr>
          <w:p w:rsidR="00E41D22" w:rsidRPr="00A44959" w:rsidRDefault="00E41D22" w:rsidP="007C1C59">
            <w:pPr>
              <w:ind w:right="-1186"/>
              <w:rPr>
                <w:rFonts w:asciiTheme="majorHAnsi" w:hAnsiTheme="majorHAnsi"/>
              </w:rPr>
            </w:pPr>
            <w:r w:rsidRPr="00A44959">
              <w:rPr>
                <w:rFonts w:asciiTheme="majorHAnsi" w:hAnsiTheme="majorHAnsi"/>
                <w:sz w:val="22"/>
                <w:szCs w:val="22"/>
              </w:rPr>
              <w:t>2</w:t>
            </w:r>
          </w:p>
        </w:tc>
        <w:tc>
          <w:tcPr>
            <w:tcW w:w="756" w:type="dxa"/>
          </w:tcPr>
          <w:p w:rsidR="00E41D22" w:rsidRPr="00A44959" w:rsidRDefault="00E41D22" w:rsidP="007C1C59">
            <w:pPr>
              <w:ind w:right="-1186"/>
              <w:rPr>
                <w:rFonts w:asciiTheme="majorHAnsi" w:hAnsiTheme="majorHAnsi"/>
              </w:rPr>
            </w:pPr>
            <w:r w:rsidRPr="00A44959">
              <w:rPr>
                <w:rFonts w:asciiTheme="majorHAnsi" w:hAnsiTheme="majorHAnsi"/>
                <w:sz w:val="22"/>
                <w:szCs w:val="22"/>
              </w:rPr>
              <w:t>4</w:t>
            </w:r>
          </w:p>
        </w:tc>
        <w:tc>
          <w:tcPr>
            <w:tcW w:w="756" w:type="dxa"/>
          </w:tcPr>
          <w:p w:rsidR="00E41D22" w:rsidRPr="00A44959" w:rsidRDefault="00E41D22" w:rsidP="007C1C59">
            <w:pPr>
              <w:ind w:right="-1186"/>
              <w:rPr>
                <w:rFonts w:asciiTheme="majorHAnsi" w:hAnsiTheme="majorHAnsi"/>
              </w:rPr>
            </w:pPr>
            <w:r w:rsidRPr="00A44959">
              <w:rPr>
                <w:rFonts w:asciiTheme="majorHAnsi" w:hAnsiTheme="majorHAnsi"/>
                <w:sz w:val="22"/>
                <w:szCs w:val="22"/>
              </w:rPr>
              <w:t>6</w:t>
            </w:r>
          </w:p>
        </w:tc>
        <w:tc>
          <w:tcPr>
            <w:tcW w:w="636" w:type="dxa"/>
          </w:tcPr>
          <w:p w:rsidR="00E41D22" w:rsidRPr="00A44959" w:rsidRDefault="00E41D22" w:rsidP="007C1C59">
            <w:pPr>
              <w:ind w:right="-1186"/>
              <w:rPr>
                <w:rFonts w:asciiTheme="majorHAnsi" w:hAnsiTheme="majorHAnsi"/>
              </w:rPr>
            </w:pPr>
            <w:r w:rsidRPr="00A44959">
              <w:rPr>
                <w:rFonts w:asciiTheme="majorHAnsi" w:hAnsiTheme="majorHAnsi"/>
                <w:sz w:val="22"/>
                <w:szCs w:val="22"/>
              </w:rPr>
              <w:t>8</w:t>
            </w:r>
          </w:p>
        </w:tc>
        <w:tc>
          <w:tcPr>
            <w:tcW w:w="636" w:type="dxa"/>
          </w:tcPr>
          <w:p w:rsidR="00E41D22" w:rsidRPr="00A44959" w:rsidRDefault="00E41D22" w:rsidP="007C1C59">
            <w:pPr>
              <w:ind w:right="-1186"/>
              <w:rPr>
                <w:rFonts w:asciiTheme="majorHAnsi" w:hAnsiTheme="majorHAnsi"/>
              </w:rPr>
            </w:pPr>
            <w:r w:rsidRPr="00A44959">
              <w:rPr>
                <w:rFonts w:asciiTheme="majorHAnsi" w:hAnsiTheme="majorHAnsi"/>
                <w:sz w:val="22"/>
                <w:szCs w:val="22"/>
              </w:rPr>
              <w:t>10</w:t>
            </w:r>
          </w:p>
        </w:tc>
      </w:tr>
      <w:tr w:rsidR="00E41D22" w:rsidRPr="00A44959" w:rsidTr="00212179">
        <w:trPr>
          <w:trHeight w:val="206"/>
        </w:trPr>
        <w:tc>
          <w:tcPr>
            <w:tcW w:w="2312" w:type="dxa"/>
          </w:tcPr>
          <w:p w:rsidR="00E41D22" w:rsidRPr="00A44959" w:rsidRDefault="00E41D22" w:rsidP="007C1C59">
            <w:pPr>
              <w:ind w:right="-1186"/>
              <w:rPr>
                <w:rFonts w:asciiTheme="majorHAnsi" w:hAnsiTheme="majorHAnsi"/>
              </w:rPr>
            </w:pPr>
            <w:r w:rsidRPr="00A44959">
              <w:rPr>
                <w:rFonts w:asciiTheme="majorHAnsi" w:hAnsiTheme="majorHAnsi"/>
                <w:sz w:val="22"/>
                <w:szCs w:val="22"/>
              </w:rPr>
              <w:t>Total loss in mass (g)</w:t>
            </w:r>
          </w:p>
        </w:tc>
        <w:tc>
          <w:tcPr>
            <w:tcW w:w="445" w:type="dxa"/>
          </w:tcPr>
          <w:p w:rsidR="00E41D22" w:rsidRPr="00A44959" w:rsidRDefault="00E41D22" w:rsidP="007C1C59">
            <w:pPr>
              <w:ind w:right="-1186"/>
              <w:rPr>
                <w:rFonts w:asciiTheme="majorHAnsi" w:hAnsiTheme="majorHAnsi"/>
              </w:rPr>
            </w:pPr>
            <w:r w:rsidRPr="00A44959">
              <w:rPr>
                <w:rFonts w:asciiTheme="majorHAnsi" w:hAnsiTheme="majorHAnsi"/>
                <w:sz w:val="22"/>
                <w:szCs w:val="22"/>
              </w:rPr>
              <w:t>0</w:t>
            </w:r>
          </w:p>
        </w:tc>
        <w:tc>
          <w:tcPr>
            <w:tcW w:w="636" w:type="dxa"/>
          </w:tcPr>
          <w:p w:rsidR="00E41D22" w:rsidRPr="00A44959" w:rsidRDefault="00E41D22" w:rsidP="007C1C59">
            <w:pPr>
              <w:ind w:right="-1186"/>
              <w:rPr>
                <w:rFonts w:asciiTheme="majorHAnsi" w:hAnsiTheme="majorHAnsi"/>
              </w:rPr>
            </w:pPr>
            <w:r w:rsidRPr="00A44959">
              <w:rPr>
                <w:rFonts w:asciiTheme="majorHAnsi" w:hAnsiTheme="majorHAnsi"/>
                <w:sz w:val="22"/>
                <w:szCs w:val="22"/>
              </w:rPr>
              <w:t>1.8</w:t>
            </w:r>
          </w:p>
        </w:tc>
        <w:tc>
          <w:tcPr>
            <w:tcW w:w="756" w:type="dxa"/>
          </w:tcPr>
          <w:p w:rsidR="00E41D22" w:rsidRPr="00A44959" w:rsidRDefault="00E41D22" w:rsidP="007C1C59">
            <w:pPr>
              <w:ind w:right="-1186"/>
              <w:rPr>
                <w:rFonts w:asciiTheme="majorHAnsi" w:hAnsiTheme="majorHAnsi"/>
              </w:rPr>
            </w:pPr>
            <w:r w:rsidRPr="00A44959">
              <w:rPr>
                <w:rFonts w:asciiTheme="majorHAnsi" w:hAnsiTheme="majorHAnsi"/>
                <w:sz w:val="22"/>
                <w:szCs w:val="22"/>
              </w:rPr>
              <w:t>2.45</w:t>
            </w:r>
          </w:p>
        </w:tc>
        <w:tc>
          <w:tcPr>
            <w:tcW w:w="756" w:type="dxa"/>
          </w:tcPr>
          <w:p w:rsidR="00E41D22" w:rsidRPr="00A44959" w:rsidRDefault="00E41D22" w:rsidP="007C1C59">
            <w:pPr>
              <w:ind w:right="-1186"/>
              <w:rPr>
                <w:rFonts w:asciiTheme="majorHAnsi" w:hAnsiTheme="majorHAnsi"/>
              </w:rPr>
            </w:pPr>
            <w:r w:rsidRPr="00A44959">
              <w:rPr>
                <w:rFonts w:asciiTheme="majorHAnsi" w:hAnsiTheme="majorHAnsi"/>
                <w:sz w:val="22"/>
                <w:szCs w:val="22"/>
              </w:rPr>
              <w:t>2.95</w:t>
            </w:r>
          </w:p>
        </w:tc>
        <w:tc>
          <w:tcPr>
            <w:tcW w:w="636" w:type="dxa"/>
          </w:tcPr>
          <w:p w:rsidR="00E41D22" w:rsidRPr="00A44959" w:rsidRDefault="00E41D22" w:rsidP="007C1C59">
            <w:pPr>
              <w:ind w:right="-1186"/>
              <w:rPr>
                <w:rFonts w:asciiTheme="majorHAnsi" w:hAnsiTheme="majorHAnsi"/>
              </w:rPr>
            </w:pPr>
            <w:r w:rsidRPr="00A44959">
              <w:rPr>
                <w:rFonts w:asciiTheme="majorHAnsi" w:hAnsiTheme="majorHAnsi"/>
                <w:sz w:val="22"/>
                <w:szCs w:val="22"/>
              </w:rPr>
              <w:t>3.2</w:t>
            </w:r>
          </w:p>
        </w:tc>
        <w:tc>
          <w:tcPr>
            <w:tcW w:w="636" w:type="dxa"/>
          </w:tcPr>
          <w:p w:rsidR="00E41D22" w:rsidRPr="00A44959" w:rsidRDefault="00E41D22" w:rsidP="007C1C59">
            <w:pPr>
              <w:ind w:right="-1186"/>
              <w:rPr>
                <w:rFonts w:asciiTheme="majorHAnsi" w:hAnsiTheme="majorHAnsi"/>
              </w:rPr>
            </w:pPr>
            <w:r w:rsidRPr="00A44959">
              <w:rPr>
                <w:rFonts w:asciiTheme="majorHAnsi" w:hAnsiTheme="majorHAnsi"/>
                <w:sz w:val="22"/>
                <w:szCs w:val="22"/>
              </w:rPr>
              <w:t>3.3</w:t>
            </w:r>
          </w:p>
        </w:tc>
      </w:tr>
    </w:tbl>
    <w:p w:rsidR="00E41D22" w:rsidRPr="00A44959" w:rsidRDefault="00E41D22" w:rsidP="007C1C59">
      <w:pPr>
        <w:ind w:left="720" w:right="-1186" w:hanging="720"/>
        <w:rPr>
          <w:rFonts w:asciiTheme="majorHAnsi" w:hAnsiTheme="majorHAnsi"/>
          <w:sz w:val="22"/>
          <w:szCs w:val="22"/>
        </w:rPr>
      </w:pPr>
    </w:p>
    <w:p w:rsidR="00E41D22" w:rsidRPr="00A44959" w:rsidRDefault="00E41D22" w:rsidP="00A44959">
      <w:pPr>
        <w:spacing w:line="276" w:lineRule="auto"/>
        <w:ind w:right="-1186"/>
        <w:rPr>
          <w:rFonts w:asciiTheme="majorHAnsi" w:hAnsiTheme="majorHAnsi"/>
          <w:sz w:val="22"/>
          <w:szCs w:val="22"/>
        </w:rPr>
      </w:pPr>
      <w:r w:rsidRPr="00A44959">
        <w:rPr>
          <w:rFonts w:asciiTheme="majorHAnsi" w:hAnsiTheme="majorHAnsi"/>
          <w:sz w:val="22"/>
          <w:szCs w:val="22"/>
        </w:rPr>
        <w:t xml:space="preserve">                      a)</w:t>
      </w:r>
      <w:r w:rsidRPr="00A44959">
        <w:rPr>
          <w:rFonts w:asciiTheme="majorHAnsi" w:hAnsiTheme="majorHAnsi"/>
          <w:sz w:val="22"/>
          <w:szCs w:val="22"/>
        </w:rPr>
        <w:tab/>
        <w:t>Why was there a loss in mass?</w:t>
      </w:r>
      <w:r w:rsidRPr="00A44959">
        <w:rPr>
          <w:rFonts w:asciiTheme="majorHAnsi" w:hAnsiTheme="majorHAnsi"/>
          <w:sz w:val="22"/>
          <w:szCs w:val="22"/>
        </w:rPr>
        <w:tab/>
      </w:r>
      <w:r w:rsidRPr="00A44959">
        <w:rPr>
          <w:rFonts w:asciiTheme="majorHAnsi" w:hAnsiTheme="majorHAnsi"/>
          <w:sz w:val="22"/>
          <w:szCs w:val="22"/>
        </w:rPr>
        <w:tab/>
        <w:t xml:space="preserve">                              </w:t>
      </w:r>
      <w:r w:rsidRPr="00A44959">
        <w:rPr>
          <w:rFonts w:asciiTheme="majorHAnsi" w:hAnsiTheme="majorHAnsi"/>
          <w:sz w:val="22"/>
          <w:szCs w:val="22"/>
        </w:rPr>
        <w:tab/>
      </w:r>
      <w:r w:rsidR="00A44959">
        <w:rPr>
          <w:rFonts w:asciiTheme="majorHAnsi" w:hAnsiTheme="majorHAnsi"/>
          <w:sz w:val="22"/>
          <w:szCs w:val="22"/>
        </w:rPr>
        <w:tab/>
      </w:r>
      <w:r w:rsidR="00A44959">
        <w:rPr>
          <w:rFonts w:asciiTheme="majorHAnsi" w:hAnsiTheme="majorHAnsi"/>
          <w:sz w:val="22"/>
          <w:szCs w:val="22"/>
        </w:rPr>
        <w:tab/>
      </w:r>
      <w:r w:rsidRPr="00A44959">
        <w:rPr>
          <w:rFonts w:asciiTheme="majorHAnsi" w:hAnsiTheme="majorHAnsi"/>
          <w:sz w:val="22"/>
          <w:szCs w:val="22"/>
        </w:rPr>
        <w:t>(1 mark)</w:t>
      </w:r>
    </w:p>
    <w:p w:rsidR="00E41D22" w:rsidRPr="00A44959" w:rsidRDefault="00E41D22" w:rsidP="00A44959">
      <w:pPr>
        <w:spacing w:line="276" w:lineRule="auto"/>
        <w:ind w:right="-1186"/>
        <w:rPr>
          <w:rFonts w:asciiTheme="majorHAnsi" w:hAnsiTheme="majorHAnsi"/>
          <w:sz w:val="22"/>
          <w:szCs w:val="22"/>
        </w:rPr>
      </w:pPr>
      <w:r w:rsidRPr="00A44959">
        <w:rPr>
          <w:rFonts w:asciiTheme="majorHAnsi" w:hAnsiTheme="majorHAnsi"/>
          <w:sz w:val="22"/>
          <w:szCs w:val="22"/>
        </w:rPr>
        <w:t xml:space="preserve">                      b)</w:t>
      </w:r>
      <w:r w:rsidRPr="00A44959">
        <w:rPr>
          <w:rFonts w:asciiTheme="majorHAnsi" w:hAnsiTheme="majorHAnsi"/>
          <w:sz w:val="22"/>
          <w:szCs w:val="22"/>
        </w:rPr>
        <w:tab/>
        <w:t>Calculate the average rate of loss in mass between:</w:t>
      </w:r>
    </w:p>
    <w:p w:rsidR="00E41D22" w:rsidRPr="00A44959" w:rsidRDefault="00E41D22" w:rsidP="00A44959">
      <w:pPr>
        <w:spacing w:line="276" w:lineRule="auto"/>
        <w:ind w:right="-1186"/>
        <w:rPr>
          <w:rFonts w:asciiTheme="majorHAnsi" w:hAnsiTheme="majorHAnsi"/>
          <w:sz w:val="22"/>
          <w:szCs w:val="22"/>
        </w:rPr>
      </w:pPr>
      <w:r w:rsidRPr="00A44959">
        <w:rPr>
          <w:rFonts w:asciiTheme="majorHAnsi" w:hAnsiTheme="majorHAnsi"/>
          <w:sz w:val="22"/>
          <w:szCs w:val="22"/>
        </w:rPr>
        <w:tab/>
        <w:t xml:space="preserve">                          i)</w:t>
      </w:r>
      <w:r w:rsidRPr="00A44959">
        <w:rPr>
          <w:rFonts w:asciiTheme="majorHAnsi" w:hAnsiTheme="majorHAnsi"/>
          <w:sz w:val="22"/>
          <w:szCs w:val="22"/>
        </w:rPr>
        <w:tab/>
        <w:t>0 and 2 minutes</w:t>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t xml:space="preserve">                                    </w:t>
      </w:r>
      <w:r w:rsidR="00A44959">
        <w:rPr>
          <w:rFonts w:asciiTheme="majorHAnsi" w:hAnsiTheme="majorHAnsi"/>
          <w:sz w:val="22"/>
          <w:szCs w:val="22"/>
        </w:rPr>
        <w:tab/>
      </w:r>
      <w:r w:rsidR="00A44959">
        <w:rPr>
          <w:rFonts w:asciiTheme="majorHAnsi" w:hAnsiTheme="majorHAnsi"/>
          <w:sz w:val="22"/>
          <w:szCs w:val="22"/>
        </w:rPr>
        <w:tab/>
      </w:r>
      <w:r w:rsidRPr="00A44959">
        <w:rPr>
          <w:rFonts w:asciiTheme="majorHAnsi" w:hAnsiTheme="majorHAnsi"/>
          <w:sz w:val="22"/>
          <w:szCs w:val="22"/>
        </w:rPr>
        <w:t>(1 mark)</w:t>
      </w:r>
    </w:p>
    <w:p w:rsidR="00E41D22" w:rsidRPr="00A44959" w:rsidRDefault="00E41D22" w:rsidP="00A44959">
      <w:pPr>
        <w:spacing w:line="276" w:lineRule="auto"/>
        <w:ind w:right="-1186"/>
        <w:rPr>
          <w:rFonts w:asciiTheme="majorHAnsi" w:hAnsiTheme="majorHAnsi"/>
          <w:sz w:val="22"/>
          <w:szCs w:val="22"/>
        </w:rPr>
      </w:pPr>
      <w:r w:rsidRPr="00A44959">
        <w:rPr>
          <w:rFonts w:asciiTheme="majorHAnsi" w:hAnsiTheme="majorHAnsi"/>
          <w:sz w:val="22"/>
          <w:szCs w:val="22"/>
        </w:rPr>
        <w:tab/>
        <w:t xml:space="preserve">                         ii)</w:t>
      </w:r>
      <w:r w:rsidRPr="00A44959">
        <w:rPr>
          <w:rFonts w:asciiTheme="majorHAnsi" w:hAnsiTheme="majorHAnsi"/>
          <w:sz w:val="22"/>
          <w:szCs w:val="22"/>
        </w:rPr>
        <w:tab/>
        <w:t>6 and 8 minutes</w:t>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t xml:space="preserve">                                   </w:t>
      </w:r>
      <w:r w:rsidR="00A44959">
        <w:rPr>
          <w:rFonts w:asciiTheme="majorHAnsi" w:hAnsiTheme="majorHAnsi"/>
          <w:sz w:val="22"/>
          <w:szCs w:val="22"/>
        </w:rPr>
        <w:tab/>
      </w:r>
      <w:r w:rsidR="00A44959">
        <w:rPr>
          <w:rFonts w:asciiTheme="majorHAnsi" w:hAnsiTheme="majorHAnsi"/>
          <w:sz w:val="22"/>
          <w:szCs w:val="22"/>
        </w:rPr>
        <w:tab/>
      </w:r>
      <w:r w:rsidRPr="00A44959">
        <w:rPr>
          <w:rFonts w:asciiTheme="majorHAnsi" w:hAnsiTheme="majorHAnsi"/>
          <w:sz w:val="22"/>
          <w:szCs w:val="22"/>
        </w:rPr>
        <w:t xml:space="preserve"> (1 mark)</w:t>
      </w:r>
    </w:p>
    <w:p w:rsidR="00E41D22" w:rsidRPr="00A44959" w:rsidRDefault="00E41D22" w:rsidP="00A44959">
      <w:pPr>
        <w:spacing w:line="276" w:lineRule="auto"/>
        <w:ind w:right="-1186"/>
        <w:rPr>
          <w:rFonts w:asciiTheme="majorHAnsi" w:hAnsiTheme="majorHAnsi"/>
          <w:sz w:val="22"/>
          <w:szCs w:val="22"/>
        </w:rPr>
      </w:pPr>
      <w:r w:rsidRPr="00A44959">
        <w:rPr>
          <w:rFonts w:asciiTheme="majorHAnsi" w:hAnsiTheme="majorHAnsi"/>
          <w:sz w:val="22"/>
          <w:szCs w:val="22"/>
        </w:rPr>
        <w:tab/>
        <w:t xml:space="preserve">                        iii)</w:t>
      </w:r>
      <w:r w:rsidRPr="00A44959">
        <w:rPr>
          <w:rFonts w:asciiTheme="majorHAnsi" w:hAnsiTheme="majorHAnsi"/>
          <w:sz w:val="22"/>
          <w:szCs w:val="22"/>
        </w:rPr>
        <w:tab/>
        <w:t xml:space="preserve">Explain the difference in the average rates of reaction in </w:t>
      </w:r>
    </w:p>
    <w:p w:rsidR="00E41D22" w:rsidRPr="00A44959" w:rsidRDefault="00E41D22" w:rsidP="00A44959">
      <w:pPr>
        <w:spacing w:line="276" w:lineRule="auto"/>
        <w:ind w:left="2160" w:right="-1186" w:firstLine="720"/>
        <w:rPr>
          <w:rFonts w:asciiTheme="majorHAnsi" w:hAnsiTheme="majorHAnsi"/>
          <w:sz w:val="22"/>
          <w:szCs w:val="22"/>
        </w:rPr>
      </w:pPr>
      <w:r w:rsidRPr="00A44959">
        <w:rPr>
          <w:rFonts w:asciiTheme="majorHAnsi" w:hAnsiTheme="majorHAnsi"/>
          <w:sz w:val="22"/>
          <w:szCs w:val="22"/>
        </w:rPr>
        <w:t>(b) (i) and (ii) above</w:t>
      </w:r>
      <w:r w:rsidRPr="00A44959">
        <w:rPr>
          <w:rFonts w:asciiTheme="majorHAnsi" w:hAnsiTheme="majorHAnsi"/>
          <w:sz w:val="22"/>
          <w:szCs w:val="22"/>
        </w:rPr>
        <w:tab/>
        <w:t xml:space="preserve">                                                            </w:t>
      </w:r>
      <w:r w:rsidR="00A44959">
        <w:rPr>
          <w:rFonts w:asciiTheme="majorHAnsi" w:hAnsiTheme="majorHAnsi"/>
          <w:sz w:val="22"/>
          <w:szCs w:val="22"/>
        </w:rPr>
        <w:tab/>
      </w:r>
      <w:r w:rsidRPr="00A44959">
        <w:rPr>
          <w:rFonts w:asciiTheme="majorHAnsi" w:hAnsiTheme="majorHAnsi"/>
          <w:sz w:val="22"/>
          <w:szCs w:val="22"/>
        </w:rPr>
        <w:t>(2 marks)</w:t>
      </w:r>
    </w:p>
    <w:p w:rsidR="00E41D22" w:rsidRPr="00A44959" w:rsidRDefault="00E41D22" w:rsidP="00A44959">
      <w:pPr>
        <w:spacing w:line="276" w:lineRule="auto"/>
        <w:ind w:right="-1186"/>
        <w:rPr>
          <w:rFonts w:asciiTheme="majorHAnsi" w:hAnsiTheme="majorHAnsi"/>
          <w:sz w:val="22"/>
          <w:szCs w:val="22"/>
        </w:rPr>
      </w:pPr>
      <w:r w:rsidRPr="00A44959">
        <w:rPr>
          <w:rFonts w:asciiTheme="majorHAnsi" w:hAnsiTheme="majorHAnsi"/>
          <w:sz w:val="22"/>
          <w:szCs w:val="22"/>
        </w:rPr>
        <w:t xml:space="preserve">                    c)</w:t>
      </w:r>
      <w:r w:rsidRPr="00A44959">
        <w:rPr>
          <w:rFonts w:asciiTheme="majorHAnsi" w:hAnsiTheme="majorHAnsi"/>
          <w:sz w:val="22"/>
          <w:szCs w:val="22"/>
        </w:rPr>
        <w:tab/>
        <w:t>Write the equation for the reaction which takes place in the beaker</w:t>
      </w:r>
    </w:p>
    <w:p w:rsidR="00E41D22" w:rsidRPr="00A44959" w:rsidRDefault="00E41D22" w:rsidP="00A44959">
      <w:pPr>
        <w:spacing w:line="276" w:lineRule="auto"/>
        <w:ind w:right="-1186"/>
        <w:rPr>
          <w:rFonts w:asciiTheme="majorHAnsi" w:hAnsiTheme="majorHAnsi"/>
          <w:sz w:val="22"/>
          <w:szCs w:val="22"/>
        </w:rPr>
      </w:pPr>
      <w:r w:rsidRPr="00A44959">
        <w:rPr>
          <w:rFonts w:asciiTheme="majorHAnsi" w:hAnsiTheme="majorHAnsi"/>
          <w:sz w:val="22"/>
          <w:szCs w:val="22"/>
        </w:rPr>
        <w:t xml:space="preserve">                    d)</w:t>
      </w:r>
      <w:r w:rsidRPr="00A44959">
        <w:rPr>
          <w:rFonts w:asciiTheme="majorHAnsi" w:hAnsiTheme="majorHAnsi"/>
          <w:sz w:val="22"/>
          <w:szCs w:val="22"/>
        </w:rPr>
        <w:tab/>
        <w:t xml:space="preserve">State three ways in which the rate of the reaction above could be increased </w:t>
      </w:r>
      <w:r w:rsidR="00A44959">
        <w:rPr>
          <w:rFonts w:asciiTheme="majorHAnsi" w:hAnsiTheme="majorHAnsi"/>
          <w:sz w:val="22"/>
          <w:szCs w:val="22"/>
        </w:rPr>
        <w:tab/>
      </w:r>
      <w:r w:rsidRPr="00A44959">
        <w:rPr>
          <w:rFonts w:asciiTheme="majorHAnsi" w:hAnsiTheme="majorHAnsi"/>
          <w:sz w:val="22"/>
          <w:szCs w:val="22"/>
        </w:rPr>
        <w:t xml:space="preserve">(3 marks) </w:t>
      </w:r>
    </w:p>
    <w:p w:rsidR="00E41D22" w:rsidRPr="00A44959" w:rsidRDefault="00E41D22" w:rsidP="00A44959">
      <w:pPr>
        <w:spacing w:line="276" w:lineRule="auto"/>
        <w:ind w:right="-1186"/>
        <w:rPr>
          <w:rFonts w:asciiTheme="majorHAnsi" w:hAnsiTheme="majorHAnsi"/>
          <w:sz w:val="22"/>
          <w:szCs w:val="22"/>
        </w:rPr>
      </w:pPr>
    </w:p>
    <w:p w:rsidR="00E41D22" w:rsidRPr="00A44959" w:rsidRDefault="00E41D22" w:rsidP="00A44959">
      <w:pPr>
        <w:spacing w:line="276" w:lineRule="auto"/>
        <w:ind w:left="720" w:right="-1186" w:hanging="720"/>
        <w:rPr>
          <w:rFonts w:asciiTheme="majorHAnsi" w:hAnsiTheme="majorHAnsi"/>
          <w:sz w:val="22"/>
          <w:szCs w:val="22"/>
        </w:rPr>
      </w:pPr>
      <w:r w:rsidRPr="00A44959">
        <w:rPr>
          <w:rFonts w:asciiTheme="majorHAnsi" w:hAnsiTheme="majorHAnsi"/>
          <w:sz w:val="22"/>
          <w:szCs w:val="22"/>
        </w:rPr>
        <w:t xml:space="preserve">                   e)</w:t>
      </w:r>
      <w:r w:rsidRPr="00A44959">
        <w:rPr>
          <w:rFonts w:asciiTheme="majorHAnsi" w:hAnsiTheme="majorHAnsi"/>
          <w:sz w:val="22"/>
          <w:szCs w:val="22"/>
        </w:rPr>
        <w:tab/>
        <w:t xml:space="preserve">The solution in the beaker was evaporated to dryness what would happen if </w:t>
      </w:r>
    </w:p>
    <w:p w:rsidR="00E41D22" w:rsidRPr="00A44959" w:rsidRDefault="00E41D22" w:rsidP="00A44959">
      <w:pPr>
        <w:spacing w:line="276" w:lineRule="auto"/>
        <w:ind w:left="720" w:right="-1186" w:hanging="720"/>
        <w:rPr>
          <w:rFonts w:asciiTheme="majorHAnsi" w:hAnsiTheme="majorHAnsi"/>
          <w:sz w:val="22"/>
          <w:szCs w:val="22"/>
        </w:rPr>
      </w:pPr>
      <w:r w:rsidRPr="00A44959">
        <w:rPr>
          <w:rFonts w:asciiTheme="majorHAnsi" w:hAnsiTheme="majorHAnsi"/>
          <w:sz w:val="22"/>
          <w:szCs w:val="22"/>
        </w:rPr>
        <w:t xml:space="preserve">                         the open beaker and its contents were left in the laboratory overnight.        </w:t>
      </w:r>
      <w:r w:rsidR="00A44959">
        <w:rPr>
          <w:rFonts w:asciiTheme="majorHAnsi" w:hAnsiTheme="majorHAnsi"/>
          <w:sz w:val="22"/>
          <w:szCs w:val="22"/>
        </w:rPr>
        <w:tab/>
      </w:r>
      <w:r w:rsidRPr="00A44959">
        <w:rPr>
          <w:rFonts w:asciiTheme="majorHAnsi" w:hAnsiTheme="majorHAnsi"/>
          <w:sz w:val="22"/>
          <w:szCs w:val="22"/>
        </w:rPr>
        <w:t>(2 marks)</w:t>
      </w:r>
    </w:p>
    <w:p w:rsidR="00E41D22" w:rsidRPr="00A44959" w:rsidRDefault="00E41D22" w:rsidP="00A44959">
      <w:pPr>
        <w:spacing w:line="276" w:lineRule="auto"/>
        <w:ind w:left="720" w:right="-1186" w:hanging="720"/>
        <w:rPr>
          <w:rFonts w:asciiTheme="majorHAnsi" w:hAnsiTheme="majorHAnsi"/>
          <w:sz w:val="22"/>
          <w:szCs w:val="22"/>
        </w:rPr>
      </w:pPr>
    </w:p>
    <w:p w:rsidR="00E41D22" w:rsidRPr="00A44959" w:rsidRDefault="00A44959" w:rsidP="00A44959">
      <w:pPr>
        <w:spacing w:line="276" w:lineRule="auto"/>
        <w:ind w:left="720" w:right="-1186" w:hanging="720"/>
        <w:rPr>
          <w:rFonts w:asciiTheme="majorHAnsi" w:hAnsiTheme="majorHAnsi"/>
          <w:sz w:val="22"/>
          <w:szCs w:val="22"/>
        </w:rPr>
      </w:pPr>
      <w:r>
        <w:rPr>
          <w:rFonts w:asciiTheme="majorHAnsi" w:hAnsiTheme="majorHAnsi"/>
          <w:sz w:val="22"/>
          <w:szCs w:val="22"/>
        </w:rPr>
        <w:t xml:space="preserve">                    f)</w:t>
      </w:r>
      <w:r>
        <w:rPr>
          <w:rFonts w:asciiTheme="majorHAnsi" w:hAnsiTheme="majorHAnsi"/>
          <w:sz w:val="22"/>
          <w:szCs w:val="22"/>
        </w:rPr>
        <w:tab/>
      </w:r>
      <w:r w:rsidR="00E41D22" w:rsidRPr="00A44959">
        <w:rPr>
          <w:rFonts w:asciiTheme="majorHAnsi" w:hAnsiTheme="majorHAnsi"/>
          <w:sz w:val="22"/>
          <w:szCs w:val="22"/>
        </w:rPr>
        <w:t>Finally some water was added to the contents of the beaker.</w:t>
      </w:r>
    </w:p>
    <w:p w:rsidR="00A44959" w:rsidRDefault="00E41D22" w:rsidP="00A44959">
      <w:pPr>
        <w:spacing w:line="276" w:lineRule="auto"/>
        <w:ind w:right="-1186"/>
        <w:rPr>
          <w:rFonts w:asciiTheme="majorHAnsi" w:hAnsiTheme="majorHAnsi"/>
          <w:sz w:val="22"/>
          <w:szCs w:val="22"/>
        </w:rPr>
      </w:pPr>
      <w:r w:rsidRPr="00A44959">
        <w:rPr>
          <w:rFonts w:asciiTheme="majorHAnsi" w:hAnsiTheme="majorHAnsi"/>
          <w:sz w:val="22"/>
          <w:szCs w:val="22"/>
        </w:rPr>
        <w:tab/>
        <w:t xml:space="preserve">             </w:t>
      </w:r>
      <w:r w:rsidR="00A44959">
        <w:rPr>
          <w:rFonts w:asciiTheme="majorHAnsi" w:hAnsiTheme="majorHAnsi"/>
          <w:sz w:val="22"/>
          <w:szCs w:val="22"/>
        </w:rPr>
        <w:t xml:space="preserve"> </w:t>
      </w:r>
      <w:r w:rsidRPr="00A44959">
        <w:rPr>
          <w:rFonts w:asciiTheme="majorHAnsi" w:hAnsiTheme="majorHAnsi"/>
          <w:sz w:val="22"/>
          <w:szCs w:val="22"/>
        </w:rPr>
        <w:t xml:space="preserve">When aqueous sodium sulphate was added to the contents of the beaker, a </w:t>
      </w:r>
    </w:p>
    <w:p w:rsidR="00E41D22" w:rsidRPr="00A44959" w:rsidRDefault="00A44959" w:rsidP="00A44959">
      <w:pPr>
        <w:spacing w:line="276" w:lineRule="auto"/>
        <w:ind w:right="-1186"/>
        <w:rPr>
          <w:rFonts w:asciiTheme="majorHAnsi" w:hAnsiTheme="majorHAnsi"/>
          <w:sz w:val="22"/>
          <w:szCs w:val="22"/>
        </w:rPr>
      </w:pPr>
      <w:r>
        <w:rPr>
          <w:rFonts w:asciiTheme="majorHAnsi" w:hAnsiTheme="majorHAnsi"/>
          <w:sz w:val="22"/>
          <w:szCs w:val="22"/>
        </w:rPr>
        <w:t xml:space="preserve">                             </w:t>
      </w:r>
      <w:r w:rsidRPr="00A44959">
        <w:rPr>
          <w:rFonts w:asciiTheme="majorHAnsi" w:hAnsiTheme="majorHAnsi"/>
          <w:sz w:val="22"/>
          <w:szCs w:val="22"/>
        </w:rPr>
        <w:t>W</w:t>
      </w:r>
      <w:r w:rsidR="00E41D22" w:rsidRPr="00A44959">
        <w:rPr>
          <w:rFonts w:asciiTheme="majorHAnsi" w:hAnsiTheme="majorHAnsi"/>
          <w:sz w:val="22"/>
          <w:szCs w:val="22"/>
        </w:rPr>
        <w:t>hite</w:t>
      </w:r>
      <w:r>
        <w:rPr>
          <w:rFonts w:asciiTheme="majorHAnsi" w:hAnsiTheme="majorHAnsi"/>
          <w:sz w:val="22"/>
          <w:szCs w:val="22"/>
        </w:rPr>
        <w:t xml:space="preserve"> </w:t>
      </w:r>
      <w:r w:rsidR="00E41D22" w:rsidRPr="00A44959">
        <w:rPr>
          <w:rFonts w:asciiTheme="majorHAnsi" w:hAnsiTheme="majorHAnsi"/>
          <w:sz w:val="22"/>
          <w:szCs w:val="22"/>
        </w:rPr>
        <w:t>precipitate was formed.</w:t>
      </w:r>
      <w:r w:rsidR="00E41D22" w:rsidRPr="00A44959">
        <w:rPr>
          <w:rFonts w:asciiTheme="majorHAnsi" w:hAnsiTheme="majorHAnsi"/>
          <w:sz w:val="22"/>
          <w:szCs w:val="22"/>
        </w:rPr>
        <w:tab/>
      </w:r>
      <w:r w:rsidR="00E41D22" w:rsidRPr="00A44959">
        <w:rPr>
          <w:rFonts w:asciiTheme="majorHAnsi" w:hAnsiTheme="majorHAnsi"/>
          <w:sz w:val="22"/>
          <w:szCs w:val="22"/>
        </w:rPr>
        <w:tab/>
      </w:r>
      <w:r w:rsidR="00E41D22" w:rsidRPr="00A44959">
        <w:rPr>
          <w:rFonts w:asciiTheme="majorHAnsi" w:hAnsiTheme="majorHAnsi"/>
          <w:sz w:val="22"/>
          <w:szCs w:val="22"/>
        </w:rPr>
        <w:tab/>
        <w:t xml:space="preserve">                                                  </w:t>
      </w:r>
      <w:r>
        <w:rPr>
          <w:rFonts w:asciiTheme="majorHAnsi" w:hAnsiTheme="majorHAnsi"/>
          <w:sz w:val="22"/>
          <w:szCs w:val="22"/>
        </w:rPr>
        <w:tab/>
      </w:r>
      <w:r w:rsidR="00E41D22" w:rsidRPr="00A44959">
        <w:rPr>
          <w:rFonts w:asciiTheme="majorHAnsi" w:hAnsiTheme="majorHAnsi"/>
          <w:sz w:val="22"/>
          <w:szCs w:val="22"/>
        </w:rPr>
        <w:t>(1 mark)</w:t>
      </w:r>
    </w:p>
    <w:p w:rsidR="00E41D22" w:rsidRPr="00A44959" w:rsidRDefault="00E41D22" w:rsidP="00A44959">
      <w:pPr>
        <w:spacing w:line="276" w:lineRule="auto"/>
        <w:ind w:left="720" w:right="-1186" w:hanging="720"/>
        <w:rPr>
          <w:rFonts w:asciiTheme="majorHAnsi" w:hAnsiTheme="majorHAnsi"/>
          <w:sz w:val="22"/>
          <w:szCs w:val="22"/>
        </w:rPr>
      </w:pPr>
      <w:r w:rsidRPr="00A44959">
        <w:rPr>
          <w:rFonts w:asciiTheme="majorHAnsi" w:hAnsiTheme="majorHAnsi"/>
          <w:sz w:val="22"/>
          <w:szCs w:val="22"/>
        </w:rPr>
        <w:tab/>
        <w:t xml:space="preserve">                  i)</w:t>
      </w:r>
      <w:r w:rsidRPr="00A44959">
        <w:rPr>
          <w:rFonts w:asciiTheme="majorHAnsi" w:hAnsiTheme="majorHAnsi"/>
          <w:sz w:val="22"/>
          <w:szCs w:val="22"/>
        </w:rPr>
        <w:tab/>
        <w:t>Identify the white precipitate</w:t>
      </w:r>
    </w:p>
    <w:p w:rsidR="00E41D22" w:rsidRPr="00A44959" w:rsidRDefault="00E41D22" w:rsidP="00A44959">
      <w:pPr>
        <w:spacing w:line="276" w:lineRule="auto"/>
        <w:ind w:left="720" w:right="-1186" w:hanging="720"/>
        <w:rPr>
          <w:rFonts w:asciiTheme="majorHAnsi" w:hAnsiTheme="majorHAnsi"/>
          <w:sz w:val="22"/>
          <w:szCs w:val="22"/>
        </w:rPr>
      </w:pPr>
      <w:r w:rsidRPr="00A44959">
        <w:rPr>
          <w:rFonts w:asciiTheme="majorHAnsi" w:hAnsiTheme="majorHAnsi"/>
          <w:sz w:val="22"/>
          <w:szCs w:val="22"/>
        </w:rPr>
        <w:tab/>
        <w:t xml:space="preserve">                 ii)</w:t>
      </w:r>
      <w:r w:rsidRPr="00A44959">
        <w:rPr>
          <w:rFonts w:asciiTheme="majorHAnsi" w:hAnsiTheme="majorHAnsi"/>
          <w:sz w:val="22"/>
          <w:szCs w:val="22"/>
        </w:rPr>
        <w:tab/>
        <w:t xml:space="preserve">State one use of the substance identified in (f) (i) above                     </w:t>
      </w:r>
      <w:r w:rsidR="00A44959">
        <w:rPr>
          <w:rFonts w:asciiTheme="majorHAnsi" w:hAnsiTheme="majorHAnsi"/>
          <w:sz w:val="22"/>
          <w:szCs w:val="22"/>
        </w:rPr>
        <w:tab/>
      </w:r>
      <w:r w:rsidRPr="00A44959">
        <w:rPr>
          <w:rFonts w:asciiTheme="majorHAnsi" w:hAnsiTheme="majorHAnsi"/>
          <w:sz w:val="22"/>
          <w:szCs w:val="22"/>
        </w:rPr>
        <w:t>(1 mark)</w:t>
      </w:r>
    </w:p>
    <w:p w:rsidR="00E41D22" w:rsidRPr="00A44959" w:rsidRDefault="00E41D22" w:rsidP="007C1C59">
      <w:pPr>
        <w:ind w:right="-1186"/>
        <w:rPr>
          <w:rFonts w:asciiTheme="majorHAnsi" w:hAnsiTheme="majorHAnsi"/>
          <w:sz w:val="22"/>
          <w:szCs w:val="22"/>
        </w:rPr>
      </w:pPr>
    </w:p>
    <w:p w:rsidR="00E41D22" w:rsidRPr="00A44959" w:rsidRDefault="00E41D22" w:rsidP="007C1C59">
      <w:pPr>
        <w:ind w:right="-1186"/>
        <w:rPr>
          <w:rFonts w:asciiTheme="majorHAnsi" w:hAnsiTheme="majorHAnsi"/>
          <w:b/>
          <w:bCs/>
          <w:sz w:val="22"/>
          <w:szCs w:val="22"/>
        </w:rPr>
      </w:pPr>
      <w:r w:rsidRPr="00A44959">
        <w:rPr>
          <w:rFonts w:asciiTheme="majorHAnsi" w:hAnsiTheme="majorHAnsi"/>
          <w:b/>
          <w:bCs/>
          <w:sz w:val="22"/>
          <w:szCs w:val="22"/>
        </w:rPr>
        <w:t>27.          2004 Q 21</w:t>
      </w:r>
    </w:p>
    <w:p w:rsidR="00E41D22" w:rsidRPr="00A44959" w:rsidRDefault="00E41D22" w:rsidP="00A44959">
      <w:pPr>
        <w:spacing w:line="276" w:lineRule="auto"/>
        <w:ind w:left="720" w:right="-1186" w:hanging="720"/>
        <w:rPr>
          <w:rFonts w:asciiTheme="majorHAnsi" w:hAnsiTheme="majorHAnsi"/>
          <w:sz w:val="22"/>
          <w:szCs w:val="22"/>
        </w:rPr>
      </w:pPr>
      <w:r w:rsidRPr="00A44959">
        <w:rPr>
          <w:rFonts w:asciiTheme="majorHAnsi" w:hAnsiTheme="majorHAnsi"/>
          <w:sz w:val="22"/>
          <w:szCs w:val="22"/>
        </w:rPr>
        <w:t xml:space="preserve">                    </w:t>
      </w:r>
      <w:r w:rsidR="00A44959">
        <w:rPr>
          <w:rFonts w:asciiTheme="majorHAnsi" w:hAnsiTheme="majorHAnsi"/>
          <w:sz w:val="22"/>
          <w:szCs w:val="22"/>
        </w:rPr>
        <w:t xml:space="preserve">   </w:t>
      </w:r>
      <w:r w:rsidRPr="00A44959">
        <w:rPr>
          <w:rFonts w:asciiTheme="majorHAnsi" w:hAnsiTheme="majorHAnsi"/>
          <w:sz w:val="22"/>
          <w:szCs w:val="22"/>
        </w:rPr>
        <w:t xml:space="preserve"> The react between a piece of magnesium ribbon with excess 2m hydrochloric </w:t>
      </w:r>
    </w:p>
    <w:p w:rsidR="00A44959" w:rsidRDefault="00E41D22" w:rsidP="00A44959">
      <w:pPr>
        <w:spacing w:line="276" w:lineRule="auto"/>
        <w:ind w:left="1440" w:right="-1186" w:hanging="720"/>
        <w:rPr>
          <w:rFonts w:asciiTheme="majorHAnsi" w:hAnsiTheme="majorHAnsi"/>
          <w:sz w:val="22"/>
          <w:szCs w:val="22"/>
        </w:rPr>
      </w:pPr>
      <w:r w:rsidRPr="00A44959">
        <w:rPr>
          <w:rFonts w:asciiTheme="majorHAnsi" w:hAnsiTheme="majorHAnsi"/>
          <w:sz w:val="22"/>
          <w:szCs w:val="22"/>
        </w:rPr>
        <w:t xml:space="preserve">         acid was investigated at 25</w:t>
      </w:r>
      <w:r w:rsidRPr="00A44959">
        <w:rPr>
          <w:rFonts w:asciiTheme="majorHAnsi" w:hAnsiTheme="majorHAnsi"/>
          <w:sz w:val="22"/>
          <w:szCs w:val="22"/>
          <w:vertAlign w:val="superscript"/>
        </w:rPr>
        <w:t>o</w:t>
      </w:r>
      <w:r w:rsidRPr="00A44959">
        <w:rPr>
          <w:rFonts w:asciiTheme="majorHAnsi" w:hAnsiTheme="majorHAnsi"/>
          <w:sz w:val="22"/>
          <w:szCs w:val="22"/>
        </w:rPr>
        <w:t xml:space="preserve">C by measuring the volume of hydrogen gas </w:t>
      </w:r>
    </w:p>
    <w:p w:rsidR="00A44959" w:rsidRDefault="00A44959" w:rsidP="00A44959">
      <w:pPr>
        <w:spacing w:line="276" w:lineRule="auto"/>
        <w:ind w:left="1440" w:right="-1186" w:hanging="720"/>
        <w:rPr>
          <w:rFonts w:asciiTheme="majorHAnsi" w:hAnsiTheme="majorHAnsi"/>
          <w:sz w:val="22"/>
          <w:szCs w:val="22"/>
        </w:rPr>
      </w:pPr>
      <w:r>
        <w:rPr>
          <w:rFonts w:asciiTheme="majorHAnsi" w:hAnsiTheme="majorHAnsi"/>
          <w:sz w:val="22"/>
          <w:szCs w:val="22"/>
        </w:rPr>
        <w:t xml:space="preserve">         </w:t>
      </w:r>
      <w:r w:rsidR="00E41D22" w:rsidRPr="00A44959">
        <w:rPr>
          <w:rFonts w:asciiTheme="majorHAnsi" w:hAnsiTheme="majorHAnsi"/>
          <w:sz w:val="22"/>
          <w:szCs w:val="22"/>
        </w:rPr>
        <w:t>produced as</w:t>
      </w:r>
      <w:r>
        <w:rPr>
          <w:rFonts w:asciiTheme="majorHAnsi" w:hAnsiTheme="majorHAnsi"/>
          <w:sz w:val="22"/>
          <w:szCs w:val="22"/>
        </w:rPr>
        <w:t xml:space="preserve"> </w:t>
      </w:r>
      <w:r w:rsidR="00E41D22" w:rsidRPr="00A44959">
        <w:rPr>
          <w:rFonts w:asciiTheme="majorHAnsi" w:hAnsiTheme="majorHAnsi"/>
          <w:sz w:val="22"/>
          <w:szCs w:val="22"/>
        </w:rPr>
        <w:t xml:space="preserve">the reaction progressed. The sketch below represents the graph </w:t>
      </w:r>
    </w:p>
    <w:p w:rsidR="00E41D22" w:rsidRPr="00A44959" w:rsidRDefault="00A44959" w:rsidP="00A44959">
      <w:pPr>
        <w:spacing w:line="276" w:lineRule="auto"/>
        <w:ind w:left="1440" w:right="-1186" w:hanging="720"/>
        <w:rPr>
          <w:rFonts w:asciiTheme="majorHAnsi" w:hAnsiTheme="majorHAnsi"/>
          <w:sz w:val="22"/>
          <w:szCs w:val="22"/>
        </w:rPr>
      </w:pPr>
      <w:r>
        <w:rPr>
          <w:rFonts w:asciiTheme="majorHAnsi" w:hAnsiTheme="majorHAnsi"/>
          <w:sz w:val="22"/>
          <w:szCs w:val="22"/>
        </w:rPr>
        <w:t xml:space="preserve">         </w:t>
      </w:r>
      <w:r w:rsidR="00E41D22" w:rsidRPr="00A44959">
        <w:rPr>
          <w:rFonts w:asciiTheme="majorHAnsi" w:hAnsiTheme="majorHAnsi"/>
          <w:sz w:val="22"/>
          <w:szCs w:val="22"/>
        </w:rPr>
        <w:t>that was obtained.</w:t>
      </w:r>
    </w:p>
    <w:p w:rsidR="00E41D22" w:rsidRPr="00A44959" w:rsidRDefault="00E41D22" w:rsidP="007C1C59">
      <w:pPr>
        <w:ind w:right="-1186"/>
        <w:rPr>
          <w:rFonts w:asciiTheme="majorHAnsi" w:hAnsiTheme="majorHAnsi"/>
          <w:sz w:val="22"/>
          <w:szCs w:val="22"/>
        </w:rPr>
      </w:pPr>
    </w:p>
    <w:p w:rsidR="00E41D22" w:rsidRPr="00A44959" w:rsidRDefault="00486D41" w:rsidP="007C1C59">
      <w:pPr>
        <w:ind w:left="720" w:right="-1186" w:hanging="720"/>
        <w:rPr>
          <w:rFonts w:asciiTheme="majorHAnsi" w:hAnsiTheme="majorHAnsi"/>
          <w:sz w:val="22"/>
          <w:szCs w:val="22"/>
        </w:rPr>
      </w:pPr>
      <w:r>
        <w:rPr>
          <w:rFonts w:asciiTheme="majorHAnsi" w:hAnsiTheme="majorHAnsi"/>
          <w:noProof/>
          <w:sz w:val="22"/>
          <w:szCs w:val="22"/>
          <w:lang w:val="en-US" w:eastAsia="en-US"/>
        </w:rPr>
        <w:pict>
          <v:shape id="_x0000_s15057" type="#_x0000_t202" style="position:absolute;left:0;text-align:left;margin-left:110.95pt;margin-top:10.1pt;width:24pt;height:129.75pt;z-index:253068288" strokecolor="white [3212]">
            <v:textbox style="layout-flow:vertical;mso-layout-flow-alt:bottom-to-top">
              <w:txbxContent>
                <w:p w:rsidR="00975EF9" w:rsidRPr="0028053F" w:rsidRDefault="00975EF9" w:rsidP="00E41D22">
                  <w:pPr>
                    <w:rPr>
                      <w:b/>
                      <w:sz w:val="20"/>
                    </w:rPr>
                  </w:pPr>
                  <w:r>
                    <w:rPr>
                      <w:b/>
                      <w:sz w:val="20"/>
                    </w:rPr>
                    <w:t xml:space="preserve">Total </w:t>
                  </w:r>
                  <w:r w:rsidRPr="0028053F">
                    <w:rPr>
                      <w:b/>
                      <w:sz w:val="20"/>
                    </w:rPr>
                    <w:t>Volume of H</w:t>
                  </w:r>
                  <w:r w:rsidRPr="0028053F">
                    <w:rPr>
                      <w:b/>
                      <w:sz w:val="20"/>
                      <w:vertAlign w:val="subscript"/>
                    </w:rPr>
                    <w:t xml:space="preserve">2 </w:t>
                  </w:r>
                  <w:r w:rsidRPr="0028053F">
                    <w:rPr>
                      <w:b/>
                      <w:sz w:val="20"/>
                    </w:rPr>
                    <w:t>(g) cm</w:t>
                  </w:r>
                  <w:r w:rsidRPr="0028053F">
                    <w:rPr>
                      <w:b/>
                      <w:sz w:val="20"/>
                      <w:vertAlign w:val="superscript"/>
                    </w:rPr>
                    <w:t>2</w:t>
                  </w:r>
                </w:p>
              </w:txbxContent>
            </v:textbox>
          </v:shape>
        </w:pict>
      </w:r>
      <w:r w:rsidR="00E41D22" w:rsidRPr="00A44959">
        <w:rPr>
          <w:rFonts w:asciiTheme="majorHAnsi" w:hAnsiTheme="majorHAnsi"/>
          <w:noProof/>
          <w:sz w:val="22"/>
          <w:szCs w:val="22"/>
          <w:lang w:val="en-US" w:eastAsia="en-US"/>
        </w:rPr>
        <w:drawing>
          <wp:anchor distT="0" distB="0" distL="114300" distR="114300" simplePos="0" relativeHeight="253025280" behindDoc="1" locked="0" layoutInCell="1" allowOverlap="1">
            <wp:simplePos x="0" y="0"/>
            <wp:positionH relativeFrom="column">
              <wp:posOffset>1542598</wp:posOffset>
            </wp:positionH>
            <wp:positionV relativeFrom="paragraph">
              <wp:posOffset>75048</wp:posOffset>
            </wp:positionV>
            <wp:extent cx="2723880" cy="1849113"/>
            <wp:effectExtent l="76200" t="95250" r="57420" b="74937"/>
            <wp:wrapNone/>
            <wp:docPr id="39" name="Picture 255" descr="chem 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chem 033"/>
                    <pic:cNvPicPr>
                      <a:picLocks noChangeAspect="1" noChangeArrowheads="1"/>
                    </pic:cNvPicPr>
                  </pic:nvPicPr>
                  <pic:blipFill>
                    <a:blip r:embed="rId40" cstate="print"/>
                    <a:srcRect/>
                    <a:stretch>
                      <a:fillRect/>
                    </a:stretch>
                  </pic:blipFill>
                  <pic:spPr bwMode="auto">
                    <a:xfrm rot="224273">
                      <a:off x="0" y="0"/>
                      <a:ext cx="2723880" cy="1849113"/>
                    </a:xfrm>
                    <a:prstGeom prst="rect">
                      <a:avLst/>
                    </a:prstGeom>
                    <a:noFill/>
                  </pic:spPr>
                </pic:pic>
              </a:graphicData>
            </a:graphic>
          </wp:anchor>
        </w:drawing>
      </w:r>
    </w:p>
    <w:p w:rsidR="00E41D22" w:rsidRPr="00A44959" w:rsidRDefault="00E41D22" w:rsidP="007C1C59">
      <w:pPr>
        <w:ind w:left="720" w:right="-1186" w:hanging="720"/>
        <w:rPr>
          <w:rFonts w:asciiTheme="majorHAnsi" w:hAnsiTheme="majorHAnsi"/>
          <w:sz w:val="22"/>
          <w:szCs w:val="22"/>
        </w:rPr>
      </w:pPr>
    </w:p>
    <w:p w:rsidR="00E41D22" w:rsidRPr="00A44959" w:rsidRDefault="00E41D22" w:rsidP="007C1C59">
      <w:pPr>
        <w:ind w:left="720" w:right="-1186" w:hanging="720"/>
        <w:rPr>
          <w:rFonts w:asciiTheme="majorHAnsi" w:hAnsiTheme="majorHAnsi"/>
          <w:sz w:val="22"/>
          <w:szCs w:val="22"/>
        </w:rPr>
      </w:pPr>
    </w:p>
    <w:p w:rsidR="00E41D22" w:rsidRPr="00A44959" w:rsidRDefault="00E41D22" w:rsidP="007C1C59">
      <w:pPr>
        <w:ind w:left="720" w:right="-1186" w:hanging="720"/>
        <w:rPr>
          <w:rFonts w:asciiTheme="majorHAnsi" w:hAnsiTheme="majorHAnsi"/>
          <w:sz w:val="22"/>
          <w:szCs w:val="22"/>
        </w:rPr>
      </w:pPr>
    </w:p>
    <w:p w:rsidR="00E41D22" w:rsidRPr="00A44959" w:rsidRDefault="00E41D22" w:rsidP="007C1C59">
      <w:pPr>
        <w:ind w:left="720" w:right="-1186" w:hanging="720"/>
        <w:rPr>
          <w:rFonts w:asciiTheme="majorHAnsi" w:hAnsiTheme="majorHAnsi"/>
          <w:sz w:val="22"/>
          <w:szCs w:val="22"/>
        </w:rPr>
      </w:pPr>
    </w:p>
    <w:p w:rsidR="00E41D22" w:rsidRPr="00A44959" w:rsidRDefault="00E41D22" w:rsidP="007C1C59">
      <w:pPr>
        <w:ind w:left="720" w:right="-1186" w:hanging="720"/>
        <w:rPr>
          <w:rFonts w:asciiTheme="majorHAnsi" w:hAnsiTheme="majorHAnsi"/>
          <w:sz w:val="22"/>
          <w:szCs w:val="22"/>
        </w:rPr>
      </w:pPr>
    </w:p>
    <w:p w:rsidR="00E41D22" w:rsidRPr="00A44959" w:rsidRDefault="00E41D22" w:rsidP="007C1C59">
      <w:pPr>
        <w:ind w:left="720" w:right="-1186" w:hanging="720"/>
        <w:rPr>
          <w:rFonts w:asciiTheme="majorHAnsi" w:hAnsiTheme="majorHAnsi"/>
          <w:sz w:val="22"/>
          <w:szCs w:val="22"/>
        </w:rPr>
      </w:pPr>
    </w:p>
    <w:p w:rsidR="00E41D22" w:rsidRPr="00A44959" w:rsidRDefault="00E41D22" w:rsidP="007C1C59">
      <w:pPr>
        <w:ind w:left="720" w:right="-1186" w:hanging="720"/>
        <w:rPr>
          <w:rFonts w:asciiTheme="majorHAnsi" w:hAnsiTheme="majorHAnsi"/>
          <w:sz w:val="22"/>
          <w:szCs w:val="22"/>
        </w:rPr>
      </w:pPr>
    </w:p>
    <w:p w:rsidR="00E41D22" w:rsidRPr="00A44959" w:rsidRDefault="00E41D22" w:rsidP="007C1C59">
      <w:pPr>
        <w:ind w:left="720" w:right="-1186" w:hanging="720"/>
        <w:rPr>
          <w:rFonts w:asciiTheme="majorHAnsi" w:hAnsiTheme="majorHAnsi"/>
          <w:sz w:val="22"/>
          <w:szCs w:val="22"/>
        </w:rPr>
      </w:pPr>
    </w:p>
    <w:p w:rsidR="00E41D22" w:rsidRDefault="00E41D22" w:rsidP="007C1C59">
      <w:pPr>
        <w:ind w:left="720" w:right="-1186" w:hanging="720"/>
        <w:rPr>
          <w:rFonts w:asciiTheme="majorHAnsi" w:hAnsiTheme="majorHAnsi"/>
          <w:sz w:val="22"/>
          <w:szCs w:val="22"/>
        </w:rPr>
      </w:pPr>
    </w:p>
    <w:p w:rsidR="00A44959" w:rsidRPr="00A44959" w:rsidRDefault="00A44959" w:rsidP="007C1C59">
      <w:pPr>
        <w:ind w:left="720" w:right="-1186" w:hanging="720"/>
        <w:rPr>
          <w:rFonts w:asciiTheme="majorHAnsi" w:hAnsiTheme="majorHAnsi"/>
          <w:sz w:val="22"/>
          <w:szCs w:val="22"/>
        </w:rPr>
      </w:pPr>
    </w:p>
    <w:p w:rsidR="00E41D22" w:rsidRPr="00A44959" w:rsidRDefault="00E41D22" w:rsidP="007C1C59">
      <w:pPr>
        <w:ind w:right="-1186"/>
        <w:rPr>
          <w:rFonts w:asciiTheme="majorHAnsi" w:hAnsiTheme="majorHAnsi"/>
          <w:sz w:val="22"/>
          <w:szCs w:val="22"/>
        </w:rPr>
      </w:pPr>
    </w:p>
    <w:p w:rsidR="00E41D22" w:rsidRPr="00A44959" w:rsidRDefault="00E41D22" w:rsidP="00A44959">
      <w:pPr>
        <w:spacing w:line="276" w:lineRule="auto"/>
        <w:ind w:left="720" w:right="-1186" w:hanging="720"/>
        <w:rPr>
          <w:rFonts w:asciiTheme="majorHAnsi" w:hAnsiTheme="majorHAnsi"/>
          <w:sz w:val="22"/>
          <w:szCs w:val="22"/>
        </w:rPr>
      </w:pPr>
      <w:r w:rsidRPr="00A44959">
        <w:rPr>
          <w:rFonts w:asciiTheme="majorHAnsi" w:hAnsiTheme="majorHAnsi"/>
          <w:sz w:val="22"/>
          <w:szCs w:val="22"/>
        </w:rPr>
        <w:tab/>
        <w:t>a)</w:t>
      </w:r>
      <w:r w:rsidRPr="00A44959">
        <w:rPr>
          <w:rFonts w:asciiTheme="majorHAnsi" w:hAnsiTheme="majorHAnsi"/>
          <w:sz w:val="22"/>
          <w:szCs w:val="22"/>
        </w:rPr>
        <w:tab/>
        <w:t xml:space="preserve">Name one piece of apparatus that may be used to measure the volume of            </w:t>
      </w:r>
    </w:p>
    <w:p w:rsidR="00E41D22" w:rsidRPr="00A44959" w:rsidRDefault="00E41D22" w:rsidP="00A44959">
      <w:pPr>
        <w:spacing w:line="276" w:lineRule="auto"/>
        <w:ind w:left="720" w:right="-1186" w:hanging="720"/>
        <w:rPr>
          <w:rFonts w:asciiTheme="majorHAnsi" w:hAnsiTheme="majorHAnsi"/>
          <w:sz w:val="22"/>
          <w:szCs w:val="22"/>
        </w:rPr>
      </w:pPr>
      <w:r w:rsidRPr="00A44959">
        <w:rPr>
          <w:rFonts w:asciiTheme="majorHAnsi" w:hAnsiTheme="majorHAnsi"/>
          <w:sz w:val="22"/>
          <w:szCs w:val="22"/>
        </w:rPr>
        <w:t xml:space="preserve">                        </w:t>
      </w:r>
      <w:r w:rsidR="00A44959">
        <w:rPr>
          <w:rFonts w:asciiTheme="majorHAnsi" w:hAnsiTheme="majorHAnsi"/>
          <w:sz w:val="22"/>
          <w:szCs w:val="22"/>
        </w:rPr>
        <w:t xml:space="preserve">       </w:t>
      </w:r>
      <w:r w:rsidRPr="00A44959">
        <w:rPr>
          <w:rFonts w:asciiTheme="majorHAnsi" w:hAnsiTheme="majorHAnsi"/>
          <w:sz w:val="22"/>
          <w:szCs w:val="22"/>
        </w:rPr>
        <w:t>hydrogen gasproduced.</w:t>
      </w:r>
    </w:p>
    <w:p w:rsidR="00E41D22" w:rsidRDefault="00E41D22" w:rsidP="007C1C59">
      <w:pPr>
        <w:ind w:left="720" w:right="-1186" w:hanging="720"/>
      </w:pPr>
    </w:p>
    <w:p w:rsidR="00E41D22" w:rsidRPr="00A44959" w:rsidRDefault="00E41D22" w:rsidP="007C1C59">
      <w:pPr>
        <w:ind w:left="720" w:right="-1186"/>
        <w:rPr>
          <w:rFonts w:asciiTheme="majorHAnsi" w:hAnsiTheme="majorHAnsi"/>
          <w:sz w:val="22"/>
          <w:szCs w:val="22"/>
        </w:rPr>
      </w:pPr>
      <w:r w:rsidRPr="00A44959">
        <w:rPr>
          <w:rFonts w:asciiTheme="majorHAnsi" w:hAnsiTheme="majorHAnsi"/>
          <w:sz w:val="22"/>
          <w:szCs w:val="22"/>
        </w:rPr>
        <w:t>b)</w:t>
      </w:r>
      <w:r w:rsidRPr="00A44959">
        <w:rPr>
          <w:rFonts w:asciiTheme="majorHAnsi" w:hAnsiTheme="majorHAnsi"/>
          <w:sz w:val="22"/>
          <w:szCs w:val="22"/>
        </w:rPr>
        <w:tab/>
        <w:t xml:space="preserve">On the same diagram, sketch the curve that would be obtained if the </w:t>
      </w:r>
    </w:p>
    <w:p w:rsidR="00E41D22" w:rsidRPr="00A44959" w:rsidRDefault="00E41D22" w:rsidP="007C1C59">
      <w:pPr>
        <w:ind w:left="720" w:right="-1186"/>
        <w:rPr>
          <w:rFonts w:asciiTheme="majorHAnsi" w:hAnsiTheme="majorHAnsi"/>
          <w:sz w:val="22"/>
          <w:szCs w:val="22"/>
        </w:rPr>
      </w:pPr>
      <w:r w:rsidRPr="00A44959">
        <w:rPr>
          <w:rFonts w:asciiTheme="majorHAnsi" w:hAnsiTheme="majorHAnsi"/>
          <w:sz w:val="22"/>
          <w:szCs w:val="22"/>
        </w:rPr>
        <w:t xml:space="preserve">            experiment when excess chlorine gas was bubbled into hot concentrated sodium </w:t>
      </w:r>
    </w:p>
    <w:p w:rsidR="00E41D22" w:rsidRPr="00A44959" w:rsidRDefault="00E41D22" w:rsidP="007C1C59">
      <w:pPr>
        <w:ind w:left="720" w:right="-1186"/>
        <w:rPr>
          <w:rFonts w:asciiTheme="majorHAnsi" w:hAnsiTheme="majorHAnsi"/>
          <w:sz w:val="22"/>
          <w:szCs w:val="22"/>
        </w:rPr>
      </w:pPr>
      <w:r w:rsidRPr="00A44959">
        <w:rPr>
          <w:rFonts w:asciiTheme="majorHAnsi" w:hAnsiTheme="majorHAnsi"/>
          <w:sz w:val="22"/>
          <w:szCs w:val="22"/>
        </w:rPr>
        <w:t xml:space="preserve">            hydroxide, the following reaction occurred.</w:t>
      </w:r>
    </w:p>
    <w:p w:rsidR="00E41D22" w:rsidRDefault="00E41D22" w:rsidP="007C1C59">
      <w:pPr>
        <w:ind w:left="720" w:right="-1186"/>
      </w:pPr>
    </w:p>
    <w:p w:rsidR="00E41D22" w:rsidRDefault="00486D41" w:rsidP="007C1C59">
      <w:pPr>
        <w:ind w:left="720" w:right="-1186"/>
        <w:rPr>
          <w:b/>
          <w:vertAlign w:val="subscript"/>
        </w:rPr>
      </w:pPr>
      <w:r w:rsidRPr="00486D41">
        <w:rPr>
          <w:b/>
          <w:noProof/>
        </w:rPr>
        <w:pict>
          <v:line id="_x0000_s14970" style="position:absolute;left:0;text-align:left;z-index:253014016" from="229.5pt,6.9pt" to="283.5pt,6.9pt">
            <v:stroke endarrow="block"/>
          </v:line>
        </w:pict>
      </w:r>
      <w:r w:rsidR="00E41D22" w:rsidRPr="0046383A">
        <w:rPr>
          <w:b/>
        </w:rPr>
        <w:t xml:space="preserve">                               3Cl</w:t>
      </w:r>
      <w:r w:rsidR="00E41D22" w:rsidRPr="0046383A">
        <w:rPr>
          <w:b/>
          <w:vertAlign w:val="subscript"/>
        </w:rPr>
        <w:t xml:space="preserve">2(g) </w:t>
      </w:r>
      <w:r w:rsidR="00E41D22" w:rsidRPr="0046383A">
        <w:rPr>
          <w:b/>
        </w:rPr>
        <w:t>+ 6NaOH</w:t>
      </w:r>
      <w:r w:rsidR="00E41D22" w:rsidRPr="0046383A">
        <w:rPr>
          <w:b/>
          <w:vertAlign w:val="subscript"/>
        </w:rPr>
        <w:t xml:space="preserve">(aq)  </w:t>
      </w:r>
      <w:r w:rsidR="00E41D22" w:rsidRPr="0046383A">
        <w:rPr>
          <w:b/>
        </w:rPr>
        <w:t xml:space="preserve">                       NaClO</w:t>
      </w:r>
      <w:r w:rsidR="00E41D22" w:rsidRPr="0046383A">
        <w:rPr>
          <w:b/>
          <w:vertAlign w:val="subscript"/>
        </w:rPr>
        <w:t xml:space="preserve">3(aq) </w:t>
      </w:r>
      <w:r w:rsidR="00E41D22" w:rsidRPr="0046383A">
        <w:rPr>
          <w:b/>
        </w:rPr>
        <w:t>+ 5NaCl</w:t>
      </w:r>
      <w:r w:rsidR="00E41D22" w:rsidRPr="0046383A">
        <w:rPr>
          <w:b/>
          <w:vertAlign w:val="subscript"/>
        </w:rPr>
        <w:t>(aq)</w:t>
      </w:r>
      <w:r w:rsidR="00E41D22" w:rsidRPr="0046383A">
        <w:rPr>
          <w:b/>
        </w:rPr>
        <w:t xml:space="preserve"> 3H</w:t>
      </w:r>
      <w:r w:rsidR="00E41D22" w:rsidRPr="0046383A">
        <w:rPr>
          <w:b/>
          <w:vertAlign w:val="subscript"/>
        </w:rPr>
        <w:t>2</w:t>
      </w:r>
      <w:r w:rsidR="00E41D22" w:rsidRPr="0046383A">
        <w:rPr>
          <w:b/>
        </w:rPr>
        <w:t>O</w:t>
      </w:r>
      <w:r w:rsidR="00E41D22" w:rsidRPr="0046383A">
        <w:rPr>
          <w:b/>
          <w:vertAlign w:val="subscript"/>
        </w:rPr>
        <w:t>(l)</w:t>
      </w:r>
    </w:p>
    <w:p w:rsidR="00E41D22" w:rsidRPr="0046383A" w:rsidRDefault="00E41D22" w:rsidP="007C1C59">
      <w:pPr>
        <w:ind w:left="720" w:right="-1186"/>
        <w:rPr>
          <w:b/>
        </w:rPr>
      </w:pPr>
    </w:p>
    <w:p w:rsidR="00E41D22" w:rsidRPr="00A44959" w:rsidRDefault="00E41D22" w:rsidP="007C1C59">
      <w:pPr>
        <w:ind w:left="720" w:right="-1186"/>
        <w:rPr>
          <w:rFonts w:asciiTheme="majorHAnsi" w:hAnsiTheme="majorHAnsi"/>
          <w:sz w:val="22"/>
          <w:szCs w:val="22"/>
        </w:rPr>
      </w:pPr>
      <w:r w:rsidRPr="00A44959">
        <w:rPr>
          <w:rFonts w:asciiTheme="majorHAnsi" w:hAnsiTheme="majorHAnsi"/>
          <w:sz w:val="22"/>
          <w:szCs w:val="22"/>
        </w:rPr>
        <w:lastRenderedPageBreak/>
        <w:t xml:space="preserve">            In which product did chorine undergo oxidation? Explain                            (3 marks)</w:t>
      </w:r>
    </w:p>
    <w:p w:rsidR="00E41D22" w:rsidRDefault="00E41D22" w:rsidP="007C1C59">
      <w:pPr>
        <w:ind w:left="720" w:right="-1186"/>
      </w:pPr>
    </w:p>
    <w:p w:rsidR="00E41D22" w:rsidRPr="00A44959" w:rsidRDefault="00E41D22" w:rsidP="007C1C59">
      <w:pPr>
        <w:ind w:right="-1186"/>
        <w:rPr>
          <w:rFonts w:asciiTheme="majorHAnsi" w:hAnsiTheme="majorHAnsi"/>
          <w:b/>
          <w:bCs/>
          <w:sz w:val="22"/>
          <w:szCs w:val="22"/>
        </w:rPr>
      </w:pPr>
      <w:r w:rsidRPr="00A44959">
        <w:rPr>
          <w:rFonts w:asciiTheme="majorHAnsi" w:hAnsiTheme="majorHAnsi"/>
          <w:b/>
          <w:bCs/>
          <w:sz w:val="22"/>
          <w:szCs w:val="22"/>
        </w:rPr>
        <w:t>28.       2005 Q 10 P1</w:t>
      </w:r>
    </w:p>
    <w:p w:rsidR="00E41D22" w:rsidRPr="00A44959" w:rsidRDefault="00E41D22" w:rsidP="007C1C59">
      <w:pPr>
        <w:ind w:left="945" w:right="-1186"/>
        <w:rPr>
          <w:rFonts w:asciiTheme="majorHAnsi" w:hAnsiTheme="majorHAnsi"/>
          <w:sz w:val="22"/>
          <w:szCs w:val="22"/>
        </w:rPr>
      </w:pPr>
      <w:r w:rsidRPr="00A44959">
        <w:rPr>
          <w:rFonts w:asciiTheme="majorHAnsi" w:hAnsiTheme="majorHAnsi"/>
          <w:sz w:val="22"/>
          <w:szCs w:val="22"/>
        </w:rPr>
        <w:t xml:space="preserve">The sketch completely with substance H is converted into J.Study it and answer </w:t>
      </w:r>
    </w:p>
    <w:p w:rsidR="00E41D22" w:rsidRPr="00A44959" w:rsidRDefault="00E41D22" w:rsidP="007C1C59">
      <w:pPr>
        <w:ind w:left="945" w:right="-1186"/>
        <w:rPr>
          <w:rFonts w:asciiTheme="majorHAnsi" w:hAnsiTheme="majorHAnsi"/>
          <w:sz w:val="22"/>
          <w:szCs w:val="22"/>
        </w:rPr>
      </w:pPr>
      <w:r w:rsidRPr="00A44959">
        <w:rPr>
          <w:rFonts w:asciiTheme="majorHAnsi" w:hAnsiTheme="majorHAnsi"/>
          <w:sz w:val="22"/>
          <w:szCs w:val="22"/>
        </w:rPr>
        <w:t>the question that follows.</w:t>
      </w:r>
    </w:p>
    <w:p w:rsidR="00E41D22" w:rsidRPr="00A44959" w:rsidRDefault="00E41D22" w:rsidP="007C1C59">
      <w:pPr>
        <w:ind w:left="360" w:right="-1186"/>
        <w:rPr>
          <w:rFonts w:asciiTheme="majorHAnsi" w:hAnsiTheme="majorHAnsi"/>
          <w:sz w:val="22"/>
          <w:szCs w:val="22"/>
        </w:rPr>
      </w:pPr>
      <w:r w:rsidRPr="00A44959">
        <w:rPr>
          <w:rFonts w:asciiTheme="majorHAnsi" w:hAnsiTheme="majorHAnsi"/>
          <w:noProof/>
          <w:sz w:val="22"/>
          <w:szCs w:val="22"/>
          <w:lang w:val="en-US" w:eastAsia="en-US"/>
        </w:rPr>
        <w:drawing>
          <wp:anchor distT="0" distB="0" distL="114300" distR="114300" simplePos="0" relativeHeight="253026304" behindDoc="1" locked="0" layoutInCell="1" allowOverlap="1">
            <wp:simplePos x="0" y="0"/>
            <wp:positionH relativeFrom="column">
              <wp:posOffset>913765</wp:posOffset>
            </wp:positionH>
            <wp:positionV relativeFrom="paragraph">
              <wp:posOffset>88265</wp:posOffset>
            </wp:positionV>
            <wp:extent cx="3533775" cy="1533525"/>
            <wp:effectExtent l="19050" t="0" r="9525" b="0"/>
            <wp:wrapNone/>
            <wp:docPr id="40" name="Picture 261" descr="chem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hem 002"/>
                    <pic:cNvPicPr>
                      <a:picLocks noChangeAspect="1" noChangeArrowheads="1"/>
                    </pic:cNvPicPr>
                  </pic:nvPicPr>
                  <pic:blipFill>
                    <a:blip r:embed="rId41" cstate="print"/>
                    <a:srcRect/>
                    <a:stretch>
                      <a:fillRect/>
                    </a:stretch>
                  </pic:blipFill>
                  <pic:spPr bwMode="auto">
                    <a:xfrm>
                      <a:off x="0" y="0"/>
                      <a:ext cx="3533775" cy="1533525"/>
                    </a:xfrm>
                    <a:prstGeom prst="rect">
                      <a:avLst/>
                    </a:prstGeom>
                    <a:noFill/>
                  </pic:spPr>
                </pic:pic>
              </a:graphicData>
            </a:graphic>
          </wp:anchor>
        </w:drawing>
      </w:r>
    </w:p>
    <w:p w:rsidR="00E41D22" w:rsidRPr="00A44959" w:rsidRDefault="00486D41" w:rsidP="007C1C59">
      <w:pPr>
        <w:ind w:left="360" w:right="-1186"/>
        <w:rPr>
          <w:rFonts w:asciiTheme="majorHAnsi" w:hAnsiTheme="majorHAnsi"/>
          <w:sz w:val="22"/>
          <w:szCs w:val="22"/>
        </w:rPr>
      </w:pPr>
      <w:r>
        <w:rPr>
          <w:rFonts w:asciiTheme="majorHAnsi" w:hAnsiTheme="majorHAnsi"/>
          <w:noProof/>
          <w:sz w:val="22"/>
          <w:szCs w:val="22"/>
          <w:lang w:val="en-US" w:eastAsia="en-US"/>
        </w:rPr>
        <w:pict>
          <v:shape id="_x0000_s15055" type="#_x0000_t202" style="position:absolute;left:0;text-align:left;margin-left:68.2pt;margin-top:.35pt;width:25.5pt;height:86.25pt;z-index:253066240" strokecolor="white [3212]">
            <v:textbox style="layout-flow:vertical;mso-layout-flow-alt:bottom-to-top">
              <w:txbxContent>
                <w:p w:rsidR="00975EF9" w:rsidRPr="004E7916" w:rsidRDefault="00975EF9" w:rsidP="00E41D22">
                  <w:pPr>
                    <w:rPr>
                      <w:rFonts w:asciiTheme="minorHAnsi" w:hAnsiTheme="minorHAnsi"/>
                      <w:b/>
                      <w:sz w:val="22"/>
                    </w:rPr>
                  </w:pPr>
                  <w:r w:rsidRPr="004E7916">
                    <w:rPr>
                      <w:rFonts w:asciiTheme="minorHAnsi" w:hAnsiTheme="minorHAnsi"/>
                      <w:b/>
                      <w:sz w:val="22"/>
                    </w:rPr>
                    <w:t>Concentration</w:t>
                  </w:r>
                </w:p>
              </w:txbxContent>
            </v:textbox>
          </v:shape>
        </w:pict>
      </w:r>
    </w:p>
    <w:p w:rsidR="00E41D22" w:rsidRPr="00A44959" w:rsidRDefault="00E41D22" w:rsidP="007C1C59">
      <w:pPr>
        <w:ind w:left="360" w:right="-1186"/>
        <w:rPr>
          <w:rFonts w:asciiTheme="majorHAnsi" w:hAnsiTheme="majorHAnsi"/>
          <w:sz w:val="22"/>
          <w:szCs w:val="22"/>
        </w:rPr>
      </w:pPr>
    </w:p>
    <w:p w:rsidR="00E41D22" w:rsidRPr="00A44959" w:rsidRDefault="00E41D22" w:rsidP="007C1C59">
      <w:pPr>
        <w:ind w:left="360" w:right="-1186"/>
        <w:rPr>
          <w:rFonts w:asciiTheme="majorHAnsi" w:hAnsiTheme="majorHAnsi"/>
          <w:sz w:val="22"/>
          <w:szCs w:val="22"/>
        </w:rPr>
      </w:pPr>
    </w:p>
    <w:p w:rsidR="00E41D22" w:rsidRPr="00A44959" w:rsidRDefault="00E41D22" w:rsidP="007C1C59">
      <w:pPr>
        <w:ind w:left="360" w:right="-1186"/>
        <w:rPr>
          <w:rFonts w:asciiTheme="majorHAnsi" w:hAnsiTheme="majorHAnsi"/>
          <w:sz w:val="22"/>
          <w:szCs w:val="22"/>
        </w:rPr>
      </w:pPr>
    </w:p>
    <w:p w:rsidR="00E41D22" w:rsidRPr="00A44959" w:rsidRDefault="00E41D22" w:rsidP="007C1C59">
      <w:pPr>
        <w:ind w:left="360" w:right="-1186"/>
        <w:rPr>
          <w:rFonts w:asciiTheme="majorHAnsi" w:hAnsiTheme="majorHAnsi"/>
          <w:sz w:val="22"/>
          <w:szCs w:val="22"/>
        </w:rPr>
      </w:pPr>
    </w:p>
    <w:p w:rsidR="00E41D22" w:rsidRPr="00A44959" w:rsidRDefault="00E41D22" w:rsidP="007C1C59">
      <w:pPr>
        <w:ind w:left="360" w:right="-1186"/>
        <w:rPr>
          <w:rFonts w:asciiTheme="majorHAnsi" w:hAnsiTheme="majorHAnsi"/>
          <w:sz w:val="22"/>
          <w:szCs w:val="22"/>
        </w:rPr>
      </w:pPr>
    </w:p>
    <w:p w:rsidR="00E41D22" w:rsidRPr="00A44959" w:rsidRDefault="00E41D22" w:rsidP="007C1C59">
      <w:pPr>
        <w:ind w:left="360" w:right="-1186"/>
        <w:rPr>
          <w:rFonts w:asciiTheme="majorHAnsi" w:hAnsiTheme="majorHAnsi"/>
          <w:sz w:val="22"/>
          <w:szCs w:val="22"/>
        </w:rPr>
      </w:pPr>
    </w:p>
    <w:p w:rsidR="00E41D22" w:rsidRPr="00A44959" w:rsidRDefault="00486D41" w:rsidP="007C1C59">
      <w:pPr>
        <w:ind w:left="360" w:right="-1186"/>
        <w:rPr>
          <w:rFonts w:asciiTheme="majorHAnsi" w:hAnsiTheme="majorHAnsi"/>
          <w:sz w:val="22"/>
          <w:szCs w:val="22"/>
        </w:rPr>
      </w:pPr>
      <w:r>
        <w:rPr>
          <w:rFonts w:asciiTheme="majorHAnsi" w:hAnsiTheme="majorHAnsi"/>
          <w:noProof/>
          <w:sz w:val="22"/>
          <w:szCs w:val="22"/>
          <w:lang w:val="en-US" w:eastAsia="en-US"/>
        </w:rPr>
        <w:pict>
          <v:shape id="_x0000_s15056" type="#_x0000_t202" style="position:absolute;left:0;text-align:left;margin-left:160.45pt;margin-top:5.75pt;width:69.05pt;height:18.75pt;z-index:253067264" strokecolor="white [3212]">
            <v:textbox>
              <w:txbxContent>
                <w:p w:rsidR="00975EF9" w:rsidRPr="004E7916" w:rsidRDefault="00975EF9" w:rsidP="00E41D22">
                  <w:pPr>
                    <w:rPr>
                      <w:b/>
                      <w:sz w:val="20"/>
                    </w:rPr>
                  </w:pPr>
                  <w:r>
                    <w:rPr>
                      <w:b/>
                    </w:rPr>
                    <w:t xml:space="preserve">     </w:t>
                  </w:r>
                  <w:r w:rsidRPr="0028053F">
                    <w:rPr>
                      <w:b/>
                    </w:rPr>
                    <w:t>Time</w:t>
                  </w:r>
                  <w:r>
                    <w:rPr>
                      <w:b/>
                      <w:sz w:val="20"/>
                    </w:rPr>
                    <w:t xml:space="preserve"> </w:t>
                  </w:r>
                </w:p>
              </w:txbxContent>
            </v:textbox>
          </v:shape>
        </w:pict>
      </w:r>
    </w:p>
    <w:p w:rsidR="00E41D22" w:rsidRPr="00A44959" w:rsidRDefault="00E41D22" w:rsidP="007C1C59">
      <w:pPr>
        <w:ind w:left="360" w:right="-1186"/>
        <w:rPr>
          <w:rFonts w:asciiTheme="majorHAnsi" w:hAnsiTheme="majorHAnsi"/>
          <w:sz w:val="22"/>
          <w:szCs w:val="22"/>
        </w:rPr>
      </w:pPr>
    </w:p>
    <w:p w:rsidR="00E41D22" w:rsidRPr="00A44959" w:rsidRDefault="00E41D22" w:rsidP="007C1C59">
      <w:pPr>
        <w:ind w:left="360" w:right="-1186"/>
        <w:rPr>
          <w:rFonts w:asciiTheme="majorHAnsi" w:hAnsiTheme="majorHAnsi"/>
          <w:sz w:val="22"/>
          <w:szCs w:val="22"/>
        </w:rPr>
      </w:pPr>
      <w:r w:rsidRPr="00A44959">
        <w:rPr>
          <w:rFonts w:asciiTheme="majorHAnsi" w:hAnsiTheme="majorHAnsi"/>
          <w:sz w:val="22"/>
          <w:szCs w:val="22"/>
        </w:rPr>
        <w:t xml:space="preserve">           Why do the two curves become horizontal after sometime?  </w:t>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t>(1 mark)</w:t>
      </w:r>
    </w:p>
    <w:p w:rsidR="00E41D22" w:rsidRPr="00A44959" w:rsidRDefault="00E41D22" w:rsidP="00A44959">
      <w:pPr>
        <w:tabs>
          <w:tab w:val="left" w:pos="930"/>
        </w:tabs>
        <w:ind w:left="720" w:right="-1186"/>
        <w:rPr>
          <w:rFonts w:asciiTheme="majorHAnsi" w:hAnsiTheme="majorHAnsi"/>
          <w:bCs/>
          <w:sz w:val="22"/>
          <w:szCs w:val="22"/>
        </w:rPr>
      </w:pPr>
    </w:p>
    <w:p w:rsidR="00E41D22" w:rsidRPr="00A44959" w:rsidRDefault="00E41D22" w:rsidP="007C1C59">
      <w:pPr>
        <w:ind w:right="-1186"/>
        <w:rPr>
          <w:rFonts w:asciiTheme="majorHAnsi" w:hAnsiTheme="majorHAnsi"/>
          <w:b/>
          <w:bCs/>
          <w:sz w:val="22"/>
          <w:szCs w:val="22"/>
        </w:rPr>
      </w:pPr>
      <w:r w:rsidRPr="00A44959">
        <w:rPr>
          <w:rFonts w:asciiTheme="majorHAnsi" w:hAnsiTheme="majorHAnsi"/>
          <w:b/>
          <w:bCs/>
          <w:sz w:val="22"/>
          <w:szCs w:val="22"/>
        </w:rPr>
        <w:t>29.       2005 Q 17 P1</w:t>
      </w:r>
    </w:p>
    <w:p w:rsidR="00E41D22" w:rsidRPr="00A44959" w:rsidRDefault="00E41D22" w:rsidP="007C1C59">
      <w:pPr>
        <w:ind w:right="-1186"/>
        <w:rPr>
          <w:rFonts w:asciiTheme="majorHAnsi" w:hAnsiTheme="majorHAnsi"/>
          <w:sz w:val="22"/>
          <w:szCs w:val="22"/>
        </w:rPr>
      </w:pPr>
      <w:r w:rsidRPr="00A44959">
        <w:rPr>
          <w:rFonts w:asciiTheme="majorHAnsi" w:hAnsiTheme="majorHAnsi"/>
          <w:b/>
          <w:bCs/>
          <w:sz w:val="22"/>
          <w:szCs w:val="22"/>
        </w:rPr>
        <w:t xml:space="preserve">                 </w:t>
      </w:r>
      <w:r w:rsidRPr="00A44959">
        <w:rPr>
          <w:rFonts w:asciiTheme="majorHAnsi" w:hAnsiTheme="majorHAnsi"/>
          <w:sz w:val="22"/>
          <w:szCs w:val="22"/>
        </w:rPr>
        <w:t>(a)</w:t>
      </w:r>
      <w:r w:rsidRPr="00A44959">
        <w:rPr>
          <w:rFonts w:asciiTheme="majorHAnsi" w:hAnsiTheme="majorHAnsi"/>
          <w:sz w:val="22"/>
          <w:szCs w:val="22"/>
        </w:rPr>
        <w:tab/>
        <w:t>What condition is necessary for equilibrium to be established?</w:t>
      </w:r>
      <w:r w:rsidRPr="00A44959">
        <w:rPr>
          <w:rFonts w:asciiTheme="majorHAnsi" w:hAnsiTheme="majorHAnsi"/>
          <w:sz w:val="22"/>
          <w:szCs w:val="22"/>
        </w:rPr>
        <w:tab/>
        <w:t xml:space="preserve">               (1 mark)</w:t>
      </w:r>
    </w:p>
    <w:p w:rsidR="00E41D22" w:rsidRPr="00A44959" w:rsidRDefault="00E41D22" w:rsidP="007C1C59">
      <w:pPr>
        <w:ind w:right="-1186"/>
        <w:rPr>
          <w:rFonts w:asciiTheme="majorHAnsi" w:hAnsiTheme="majorHAnsi"/>
          <w:sz w:val="22"/>
          <w:szCs w:val="22"/>
        </w:rPr>
      </w:pPr>
      <w:r w:rsidRPr="00A44959">
        <w:rPr>
          <w:rFonts w:asciiTheme="majorHAnsi" w:hAnsiTheme="majorHAnsi"/>
          <w:sz w:val="22"/>
          <w:szCs w:val="22"/>
        </w:rPr>
        <w:tab/>
      </w:r>
      <w:r w:rsidR="00A44959">
        <w:rPr>
          <w:rFonts w:asciiTheme="majorHAnsi" w:hAnsiTheme="majorHAnsi"/>
          <w:sz w:val="22"/>
          <w:szCs w:val="22"/>
        </w:rPr>
        <w:t xml:space="preserve"> </w:t>
      </w:r>
      <w:r w:rsidRPr="00A44959">
        <w:rPr>
          <w:rFonts w:asciiTheme="majorHAnsi" w:hAnsiTheme="majorHAnsi"/>
          <w:sz w:val="22"/>
          <w:szCs w:val="22"/>
        </w:rPr>
        <w:t xml:space="preserve"> (b)</w:t>
      </w:r>
      <w:r w:rsidRPr="00A44959">
        <w:rPr>
          <w:rFonts w:asciiTheme="majorHAnsi" w:hAnsiTheme="majorHAnsi"/>
          <w:sz w:val="22"/>
          <w:szCs w:val="22"/>
        </w:rPr>
        <w:tab/>
        <w:t>When calcium carbonate is heated, the equilibrium shown below is established</w:t>
      </w:r>
    </w:p>
    <w:p w:rsidR="00E41D22" w:rsidRPr="00A44959" w:rsidRDefault="00486D41" w:rsidP="007C1C59">
      <w:pPr>
        <w:ind w:right="-1186"/>
        <w:rPr>
          <w:rFonts w:asciiTheme="majorHAnsi" w:hAnsiTheme="majorHAnsi"/>
          <w:b/>
          <w:sz w:val="22"/>
          <w:szCs w:val="22"/>
        </w:rPr>
      </w:pPr>
      <w:r w:rsidRPr="00486D41">
        <w:rPr>
          <w:rFonts w:asciiTheme="majorHAnsi" w:hAnsiTheme="majorHAnsi"/>
          <w:b/>
          <w:noProof/>
          <w:sz w:val="22"/>
          <w:szCs w:val="22"/>
        </w:rPr>
        <w:pict>
          <v:group id="_x0000_s14981" style="position:absolute;margin-left:153pt;margin-top:6.25pt;width:27pt;height:5.1pt;z-index:253019136" coordorigin="4140,3240" coordsize="540,180">
            <v:line id="_x0000_s14982" style="position:absolute" from="4140,3240" to="4680,3240">
              <v:stroke endarrow="block"/>
            </v:line>
            <v:line id="_x0000_s14983" style="position:absolute" from="4140,3420" to="4680,3420">
              <v:stroke startarrow="block"/>
            </v:line>
          </v:group>
        </w:pict>
      </w:r>
      <w:r w:rsidR="00E41D22" w:rsidRPr="00A44959">
        <w:rPr>
          <w:rFonts w:asciiTheme="majorHAnsi" w:hAnsiTheme="majorHAnsi"/>
          <w:b/>
          <w:sz w:val="22"/>
          <w:szCs w:val="22"/>
        </w:rPr>
        <w:tab/>
      </w:r>
      <w:r w:rsidR="00E41D22" w:rsidRPr="00A44959">
        <w:rPr>
          <w:rFonts w:asciiTheme="majorHAnsi" w:hAnsiTheme="majorHAnsi"/>
          <w:b/>
          <w:sz w:val="22"/>
          <w:szCs w:val="22"/>
        </w:rPr>
        <w:tab/>
        <w:t>CaCO</w:t>
      </w:r>
      <w:r w:rsidR="00E41D22" w:rsidRPr="00A44959">
        <w:rPr>
          <w:rFonts w:asciiTheme="majorHAnsi" w:hAnsiTheme="majorHAnsi"/>
          <w:b/>
          <w:sz w:val="22"/>
          <w:szCs w:val="22"/>
          <w:vertAlign w:val="subscript"/>
        </w:rPr>
        <w:t>3</w:t>
      </w:r>
      <w:r w:rsidR="00E41D22" w:rsidRPr="00A44959">
        <w:rPr>
          <w:rFonts w:asciiTheme="majorHAnsi" w:hAnsiTheme="majorHAnsi"/>
          <w:b/>
          <w:sz w:val="22"/>
          <w:szCs w:val="22"/>
        </w:rPr>
        <w:t xml:space="preserve"> (s)</w:t>
      </w:r>
      <w:r w:rsidR="00E41D22" w:rsidRPr="00A44959">
        <w:rPr>
          <w:rFonts w:asciiTheme="majorHAnsi" w:hAnsiTheme="majorHAnsi"/>
          <w:b/>
          <w:sz w:val="22"/>
          <w:szCs w:val="22"/>
        </w:rPr>
        <w:tab/>
      </w:r>
      <w:r w:rsidR="00A44959">
        <w:rPr>
          <w:rFonts w:asciiTheme="majorHAnsi" w:hAnsiTheme="majorHAnsi"/>
          <w:b/>
          <w:sz w:val="22"/>
          <w:szCs w:val="22"/>
        </w:rPr>
        <w:t xml:space="preserve">         </w:t>
      </w:r>
      <w:r w:rsidR="00E41D22" w:rsidRPr="00A44959">
        <w:rPr>
          <w:rFonts w:asciiTheme="majorHAnsi" w:hAnsiTheme="majorHAnsi"/>
          <w:b/>
          <w:sz w:val="22"/>
          <w:szCs w:val="22"/>
        </w:rPr>
        <w:t xml:space="preserve">            CaO(s) + CO</w:t>
      </w:r>
      <w:r w:rsidR="00E41D22" w:rsidRPr="00A44959">
        <w:rPr>
          <w:rFonts w:asciiTheme="majorHAnsi" w:hAnsiTheme="majorHAnsi"/>
          <w:b/>
          <w:sz w:val="22"/>
          <w:szCs w:val="22"/>
          <w:vertAlign w:val="subscript"/>
        </w:rPr>
        <w:t>2</w:t>
      </w:r>
      <w:r w:rsidR="00E41D22" w:rsidRPr="00A44959">
        <w:rPr>
          <w:rFonts w:asciiTheme="majorHAnsi" w:hAnsiTheme="majorHAnsi"/>
          <w:b/>
          <w:sz w:val="22"/>
          <w:szCs w:val="22"/>
        </w:rPr>
        <w:t>(g)</w:t>
      </w:r>
    </w:p>
    <w:p w:rsidR="00E41D22" w:rsidRPr="00A44959" w:rsidRDefault="00E41D22" w:rsidP="007C1C59">
      <w:pPr>
        <w:ind w:right="-1186"/>
        <w:rPr>
          <w:rFonts w:asciiTheme="majorHAnsi" w:hAnsiTheme="majorHAnsi"/>
          <w:b/>
          <w:sz w:val="22"/>
          <w:szCs w:val="22"/>
        </w:rPr>
      </w:pPr>
    </w:p>
    <w:p w:rsidR="00E41D22" w:rsidRPr="00A44959" w:rsidRDefault="00E41D22" w:rsidP="007C1C59">
      <w:pPr>
        <w:ind w:left="720" w:right="-1186"/>
        <w:rPr>
          <w:rFonts w:asciiTheme="majorHAnsi" w:hAnsiTheme="majorHAnsi"/>
          <w:sz w:val="22"/>
          <w:szCs w:val="22"/>
        </w:rPr>
      </w:pPr>
      <w:r w:rsidRPr="00A44959">
        <w:rPr>
          <w:rFonts w:asciiTheme="majorHAnsi" w:hAnsiTheme="majorHAnsi"/>
          <w:sz w:val="22"/>
          <w:szCs w:val="22"/>
        </w:rPr>
        <w:t xml:space="preserve">          How would the position of equilibrium be affected if a small amount of dilute  </w:t>
      </w:r>
    </w:p>
    <w:p w:rsidR="00E41D22" w:rsidRPr="00A44959" w:rsidRDefault="00E41D22" w:rsidP="007C1C59">
      <w:pPr>
        <w:ind w:left="720" w:right="-1186"/>
        <w:rPr>
          <w:rFonts w:asciiTheme="majorHAnsi" w:hAnsiTheme="majorHAnsi"/>
          <w:sz w:val="22"/>
          <w:szCs w:val="22"/>
        </w:rPr>
      </w:pPr>
      <w:r w:rsidRPr="00A44959">
        <w:rPr>
          <w:rFonts w:asciiTheme="majorHAnsi" w:hAnsiTheme="majorHAnsi"/>
          <w:sz w:val="22"/>
          <w:szCs w:val="22"/>
        </w:rPr>
        <w:t xml:space="preserve">          potassium hydroxide is added to the equilibrium mixture? Explain</w:t>
      </w:r>
      <w:r w:rsidRPr="00A44959">
        <w:rPr>
          <w:rFonts w:asciiTheme="majorHAnsi" w:hAnsiTheme="majorHAnsi"/>
          <w:sz w:val="22"/>
          <w:szCs w:val="22"/>
        </w:rPr>
        <w:tab/>
        <w:t xml:space="preserve">               (2 marks)</w:t>
      </w:r>
    </w:p>
    <w:p w:rsidR="00E41D22" w:rsidRPr="00A44959" w:rsidRDefault="00E41D22" w:rsidP="007C1C59">
      <w:pPr>
        <w:ind w:left="720" w:right="-1186"/>
        <w:rPr>
          <w:rFonts w:asciiTheme="majorHAnsi" w:hAnsiTheme="majorHAnsi"/>
          <w:sz w:val="22"/>
          <w:szCs w:val="22"/>
        </w:rPr>
      </w:pPr>
    </w:p>
    <w:p w:rsidR="00E41D22" w:rsidRPr="00A44959" w:rsidRDefault="00E41D22" w:rsidP="007C1C59">
      <w:pPr>
        <w:ind w:right="-1186"/>
        <w:rPr>
          <w:rFonts w:asciiTheme="majorHAnsi" w:hAnsiTheme="majorHAnsi"/>
          <w:b/>
          <w:bCs/>
          <w:sz w:val="22"/>
          <w:szCs w:val="22"/>
        </w:rPr>
      </w:pPr>
      <w:r w:rsidRPr="00A44959">
        <w:rPr>
          <w:rFonts w:asciiTheme="majorHAnsi" w:hAnsiTheme="majorHAnsi"/>
          <w:b/>
          <w:bCs/>
          <w:sz w:val="22"/>
          <w:szCs w:val="22"/>
        </w:rPr>
        <w:t>30.     2005 Q 20</w:t>
      </w:r>
    </w:p>
    <w:p w:rsidR="00E41D22" w:rsidRPr="00A44959" w:rsidRDefault="00E41D22" w:rsidP="00A44959">
      <w:pPr>
        <w:ind w:left="900" w:right="-1186"/>
        <w:rPr>
          <w:rFonts w:asciiTheme="majorHAnsi" w:hAnsiTheme="majorHAnsi"/>
          <w:sz w:val="22"/>
          <w:szCs w:val="22"/>
        </w:rPr>
      </w:pPr>
      <w:r w:rsidRPr="00A44959">
        <w:rPr>
          <w:rFonts w:asciiTheme="majorHAnsi" w:hAnsiTheme="majorHAnsi"/>
          <w:sz w:val="22"/>
          <w:szCs w:val="22"/>
        </w:rPr>
        <w:t xml:space="preserve">Equal volumes of 1M monobasic acids L and M were each reacted with excess </w:t>
      </w:r>
    </w:p>
    <w:p w:rsidR="00A44959" w:rsidRDefault="00E41D22" w:rsidP="00A44959">
      <w:pPr>
        <w:ind w:left="900" w:right="-1186"/>
        <w:rPr>
          <w:rFonts w:asciiTheme="majorHAnsi" w:hAnsiTheme="majorHAnsi"/>
          <w:sz w:val="22"/>
          <w:szCs w:val="22"/>
        </w:rPr>
      </w:pPr>
      <w:r w:rsidRPr="00A44959">
        <w:rPr>
          <w:rFonts w:asciiTheme="majorHAnsi" w:hAnsiTheme="majorHAnsi"/>
          <w:sz w:val="22"/>
          <w:szCs w:val="22"/>
        </w:rPr>
        <w:t xml:space="preserve">magnesium  turnings. The table below shows the volumes of  the gas produced </w:t>
      </w:r>
    </w:p>
    <w:p w:rsidR="00E41D22" w:rsidRPr="00A44959" w:rsidRDefault="00E41D22" w:rsidP="00A44959">
      <w:pPr>
        <w:ind w:left="900" w:right="-1186"/>
        <w:rPr>
          <w:rFonts w:asciiTheme="majorHAnsi" w:hAnsiTheme="majorHAnsi"/>
          <w:sz w:val="22"/>
          <w:szCs w:val="22"/>
        </w:rPr>
      </w:pPr>
      <w:r w:rsidRPr="00A44959">
        <w:rPr>
          <w:rFonts w:asciiTheme="majorHAnsi" w:hAnsiTheme="majorHAnsi"/>
          <w:sz w:val="22"/>
          <w:szCs w:val="22"/>
        </w:rPr>
        <w:t>after one  minute.</w:t>
      </w:r>
    </w:p>
    <w:p w:rsidR="00E41D22" w:rsidRPr="00A44959" w:rsidRDefault="00E41D22" w:rsidP="007C1C59">
      <w:pPr>
        <w:ind w:left="360" w:right="-1186"/>
        <w:rPr>
          <w:rFonts w:asciiTheme="majorHAnsi" w:hAnsiTheme="majorHAnsi"/>
          <w:sz w:val="22"/>
          <w:szCs w:val="22"/>
        </w:rPr>
      </w:pPr>
    </w:p>
    <w:tbl>
      <w:tblPr>
        <w:tblW w:w="0" w:type="auto"/>
        <w:tblInd w:w="2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20"/>
        <w:gridCol w:w="2520"/>
      </w:tblGrid>
      <w:tr w:rsidR="00E41D22" w:rsidRPr="00A44959" w:rsidTr="00212179">
        <w:tc>
          <w:tcPr>
            <w:tcW w:w="1620" w:type="dxa"/>
          </w:tcPr>
          <w:p w:rsidR="00E41D22" w:rsidRPr="00A44959" w:rsidRDefault="00E41D22" w:rsidP="007C1C59">
            <w:pPr>
              <w:ind w:right="-1186"/>
              <w:rPr>
                <w:rFonts w:asciiTheme="majorHAnsi" w:hAnsiTheme="majorHAnsi"/>
                <w:b/>
              </w:rPr>
            </w:pPr>
            <w:r w:rsidRPr="00A44959">
              <w:rPr>
                <w:rFonts w:asciiTheme="majorHAnsi" w:hAnsiTheme="majorHAnsi"/>
                <w:b/>
                <w:sz w:val="22"/>
                <w:szCs w:val="22"/>
              </w:rPr>
              <w:t>Acid</w:t>
            </w:r>
          </w:p>
        </w:tc>
        <w:tc>
          <w:tcPr>
            <w:tcW w:w="2520" w:type="dxa"/>
          </w:tcPr>
          <w:p w:rsidR="00E41D22" w:rsidRPr="00A44959" w:rsidRDefault="00E41D22" w:rsidP="007C1C59">
            <w:pPr>
              <w:ind w:right="-1186"/>
              <w:rPr>
                <w:rFonts w:asciiTheme="majorHAnsi" w:hAnsiTheme="majorHAnsi"/>
                <w:b/>
              </w:rPr>
            </w:pPr>
            <w:r w:rsidRPr="00A44959">
              <w:rPr>
                <w:rFonts w:asciiTheme="majorHAnsi" w:hAnsiTheme="majorHAnsi"/>
                <w:b/>
                <w:sz w:val="22"/>
                <w:szCs w:val="22"/>
              </w:rPr>
              <w:t>Volume of gas (cm</w:t>
            </w:r>
            <w:r w:rsidRPr="00A44959">
              <w:rPr>
                <w:rFonts w:asciiTheme="majorHAnsi" w:hAnsiTheme="majorHAnsi"/>
                <w:b/>
                <w:sz w:val="22"/>
                <w:szCs w:val="22"/>
                <w:vertAlign w:val="superscript"/>
              </w:rPr>
              <w:t>3</w:t>
            </w:r>
            <w:r w:rsidRPr="00A44959">
              <w:rPr>
                <w:rFonts w:asciiTheme="majorHAnsi" w:hAnsiTheme="majorHAnsi"/>
                <w:b/>
                <w:sz w:val="22"/>
                <w:szCs w:val="22"/>
              </w:rPr>
              <w:t>)</w:t>
            </w:r>
          </w:p>
        </w:tc>
      </w:tr>
      <w:tr w:rsidR="00E41D22" w:rsidRPr="00A44959" w:rsidTr="00212179">
        <w:tc>
          <w:tcPr>
            <w:tcW w:w="1620" w:type="dxa"/>
          </w:tcPr>
          <w:p w:rsidR="00E41D22" w:rsidRPr="00A44959" w:rsidRDefault="00E41D22" w:rsidP="007C1C59">
            <w:pPr>
              <w:ind w:right="-1186"/>
              <w:rPr>
                <w:rFonts w:asciiTheme="majorHAnsi" w:hAnsiTheme="majorHAnsi"/>
              </w:rPr>
            </w:pPr>
            <w:r w:rsidRPr="00A44959">
              <w:rPr>
                <w:rFonts w:asciiTheme="majorHAnsi" w:hAnsiTheme="majorHAnsi"/>
                <w:sz w:val="22"/>
                <w:szCs w:val="22"/>
              </w:rPr>
              <w:t>L</w:t>
            </w:r>
          </w:p>
          <w:p w:rsidR="00E41D22" w:rsidRPr="00A44959" w:rsidRDefault="00E41D22" w:rsidP="007C1C59">
            <w:pPr>
              <w:ind w:right="-1186"/>
              <w:rPr>
                <w:rFonts w:asciiTheme="majorHAnsi" w:hAnsiTheme="majorHAnsi"/>
              </w:rPr>
            </w:pPr>
            <w:r w:rsidRPr="00A44959">
              <w:rPr>
                <w:rFonts w:asciiTheme="majorHAnsi" w:hAnsiTheme="majorHAnsi"/>
                <w:sz w:val="22"/>
                <w:szCs w:val="22"/>
              </w:rPr>
              <w:t>M</w:t>
            </w:r>
          </w:p>
        </w:tc>
        <w:tc>
          <w:tcPr>
            <w:tcW w:w="2520" w:type="dxa"/>
          </w:tcPr>
          <w:p w:rsidR="00E41D22" w:rsidRPr="00A44959" w:rsidRDefault="00E41D22" w:rsidP="007C1C59">
            <w:pPr>
              <w:ind w:right="-1186"/>
              <w:rPr>
                <w:rFonts w:asciiTheme="majorHAnsi" w:hAnsiTheme="majorHAnsi"/>
              </w:rPr>
            </w:pPr>
            <w:r w:rsidRPr="00A44959">
              <w:rPr>
                <w:rFonts w:asciiTheme="majorHAnsi" w:hAnsiTheme="majorHAnsi"/>
                <w:sz w:val="22"/>
                <w:szCs w:val="22"/>
              </w:rPr>
              <w:t>40</w:t>
            </w:r>
          </w:p>
          <w:p w:rsidR="00E41D22" w:rsidRPr="00A44959" w:rsidRDefault="00E41D22" w:rsidP="007C1C59">
            <w:pPr>
              <w:ind w:right="-1186"/>
              <w:rPr>
                <w:rFonts w:asciiTheme="majorHAnsi" w:hAnsiTheme="majorHAnsi"/>
              </w:rPr>
            </w:pPr>
            <w:r w:rsidRPr="00A44959">
              <w:rPr>
                <w:rFonts w:asciiTheme="majorHAnsi" w:hAnsiTheme="majorHAnsi"/>
                <w:sz w:val="22"/>
                <w:szCs w:val="22"/>
              </w:rPr>
              <w:t>100</w:t>
            </w:r>
          </w:p>
        </w:tc>
      </w:tr>
    </w:tbl>
    <w:p w:rsidR="00E41D22" w:rsidRPr="00A44959" w:rsidRDefault="00E41D22" w:rsidP="007C1C59">
      <w:pPr>
        <w:ind w:left="360" w:right="-1186"/>
        <w:rPr>
          <w:rFonts w:asciiTheme="majorHAnsi" w:hAnsiTheme="majorHAnsi"/>
          <w:sz w:val="22"/>
          <w:szCs w:val="22"/>
        </w:rPr>
      </w:pPr>
    </w:p>
    <w:p w:rsidR="00E41D22" w:rsidRPr="00A44959" w:rsidRDefault="00E41D22" w:rsidP="007C1C59">
      <w:pPr>
        <w:ind w:left="360" w:right="-1186"/>
        <w:rPr>
          <w:rFonts w:asciiTheme="majorHAnsi" w:hAnsiTheme="majorHAnsi"/>
          <w:sz w:val="22"/>
          <w:szCs w:val="22"/>
        </w:rPr>
      </w:pPr>
      <w:r w:rsidRPr="00A44959">
        <w:rPr>
          <w:rFonts w:asciiTheme="majorHAnsi" w:hAnsiTheme="majorHAnsi"/>
          <w:sz w:val="22"/>
          <w:szCs w:val="22"/>
        </w:rPr>
        <w:tab/>
        <w:t xml:space="preserve">   </w:t>
      </w:r>
      <w:r w:rsidR="00A44959">
        <w:rPr>
          <w:rFonts w:asciiTheme="majorHAnsi" w:hAnsiTheme="majorHAnsi"/>
          <w:sz w:val="22"/>
          <w:szCs w:val="22"/>
        </w:rPr>
        <w:t xml:space="preserve">   </w:t>
      </w:r>
      <w:r w:rsidRPr="00A44959">
        <w:rPr>
          <w:rFonts w:asciiTheme="majorHAnsi" w:hAnsiTheme="majorHAnsi"/>
          <w:sz w:val="22"/>
          <w:szCs w:val="22"/>
        </w:rPr>
        <w:t xml:space="preserve">Explain the differences in the volumes of the gas produced                                     </w:t>
      </w:r>
      <w:r w:rsidR="00A44959">
        <w:rPr>
          <w:rFonts w:asciiTheme="majorHAnsi" w:hAnsiTheme="majorHAnsi"/>
          <w:sz w:val="22"/>
          <w:szCs w:val="22"/>
        </w:rPr>
        <w:tab/>
      </w:r>
      <w:r w:rsidRPr="00A44959">
        <w:rPr>
          <w:rFonts w:asciiTheme="majorHAnsi" w:hAnsiTheme="majorHAnsi"/>
          <w:sz w:val="22"/>
          <w:szCs w:val="22"/>
        </w:rPr>
        <w:t>(2 marks)</w:t>
      </w:r>
    </w:p>
    <w:p w:rsidR="00E41D22" w:rsidRPr="00A44959" w:rsidRDefault="00E41D22" w:rsidP="007C1C59">
      <w:pPr>
        <w:ind w:right="-1186"/>
        <w:rPr>
          <w:rFonts w:asciiTheme="majorHAnsi" w:hAnsiTheme="majorHAnsi"/>
          <w:b/>
          <w:bCs/>
          <w:sz w:val="22"/>
          <w:szCs w:val="22"/>
        </w:rPr>
      </w:pPr>
      <w:r w:rsidRPr="00A44959">
        <w:rPr>
          <w:rFonts w:asciiTheme="majorHAnsi" w:hAnsiTheme="majorHAnsi"/>
          <w:b/>
          <w:bCs/>
          <w:sz w:val="22"/>
          <w:szCs w:val="22"/>
        </w:rPr>
        <w:t xml:space="preserve"> </w:t>
      </w:r>
    </w:p>
    <w:p w:rsidR="00E41D22" w:rsidRPr="00A44959" w:rsidRDefault="00E41D22" w:rsidP="007C1C59">
      <w:pPr>
        <w:ind w:right="-1186"/>
        <w:rPr>
          <w:rFonts w:asciiTheme="majorHAnsi" w:hAnsiTheme="majorHAnsi"/>
          <w:b/>
          <w:bCs/>
          <w:sz w:val="22"/>
          <w:szCs w:val="22"/>
        </w:rPr>
      </w:pPr>
      <w:r w:rsidRPr="00A44959">
        <w:rPr>
          <w:rFonts w:asciiTheme="majorHAnsi" w:hAnsiTheme="majorHAnsi"/>
          <w:b/>
          <w:bCs/>
          <w:sz w:val="22"/>
          <w:szCs w:val="22"/>
        </w:rPr>
        <w:t>31.          2006 Q 9 P1</w:t>
      </w:r>
    </w:p>
    <w:p w:rsidR="00E41D22" w:rsidRPr="00A44959" w:rsidRDefault="00E41D22" w:rsidP="007C1C59">
      <w:pPr>
        <w:ind w:left="720" w:right="-1186" w:hanging="720"/>
        <w:rPr>
          <w:rFonts w:asciiTheme="majorHAnsi" w:hAnsiTheme="majorHAnsi"/>
          <w:bCs/>
          <w:sz w:val="22"/>
          <w:szCs w:val="22"/>
        </w:rPr>
      </w:pPr>
      <w:r w:rsidRPr="00A44959">
        <w:rPr>
          <w:rFonts w:asciiTheme="majorHAnsi" w:hAnsiTheme="majorHAnsi"/>
          <w:bCs/>
          <w:sz w:val="22"/>
          <w:szCs w:val="22"/>
        </w:rPr>
        <w:tab/>
        <w:t xml:space="preserve">       At 200C, NO</w:t>
      </w:r>
      <w:r w:rsidRPr="00A44959">
        <w:rPr>
          <w:rFonts w:asciiTheme="majorHAnsi" w:hAnsiTheme="majorHAnsi"/>
          <w:bCs/>
          <w:sz w:val="22"/>
          <w:szCs w:val="22"/>
          <w:vertAlign w:val="subscript"/>
        </w:rPr>
        <w:t>2</w:t>
      </w:r>
      <w:r w:rsidRPr="00A44959">
        <w:rPr>
          <w:rFonts w:asciiTheme="majorHAnsi" w:hAnsiTheme="majorHAnsi"/>
          <w:bCs/>
          <w:sz w:val="22"/>
          <w:szCs w:val="22"/>
        </w:rPr>
        <w:t xml:space="preserve"> and N</w:t>
      </w:r>
      <w:r w:rsidRPr="00A44959">
        <w:rPr>
          <w:rFonts w:asciiTheme="majorHAnsi" w:hAnsiTheme="majorHAnsi"/>
          <w:bCs/>
          <w:sz w:val="22"/>
          <w:szCs w:val="22"/>
          <w:vertAlign w:val="subscript"/>
        </w:rPr>
        <w:t>2</w:t>
      </w:r>
      <w:r w:rsidRPr="00A44959">
        <w:rPr>
          <w:rFonts w:asciiTheme="majorHAnsi" w:hAnsiTheme="majorHAnsi"/>
          <w:bCs/>
          <w:sz w:val="22"/>
          <w:szCs w:val="22"/>
        </w:rPr>
        <w:t xml:space="preserve"> O</w:t>
      </w:r>
      <w:r w:rsidRPr="00A44959">
        <w:rPr>
          <w:rFonts w:asciiTheme="majorHAnsi" w:hAnsiTheme="majorHAnsi"/>
          <w:bCs/>
          <w:sz w:val="22"/>
          <w:szCs w:val="22"/>
          <w:vertAlign w:val="subscript"/>
        </w:rPr>
        <w:t>4</w:t>
      </w:r>
      <w:r w:rsidRPr="00A44959">
        <w:rPr>
          <w:rFonts w:asciiTheme="majorHAnsi" w:hAnsiTheme="majorHAnsi"/>
          <w:bCs/>
          <w:sz w:val="22"/>
          <w:szCs w:val="22"/>
        </w:rPr>
        <w:t xml:space="preserve"> gases exist in equilibrium as shown in the equation below</w:t>
      </w:r>
    </w:p>
    <w:p w:rsidR="00E41D22" w:rsidRDefault="00E41D22" w:rsidP="007C1C59">
      <w:pPr>
        <w:ind w:left="720" w:right="-1186" w:hanging="720"/>
        <w:rPr>
          <w:bCs/>
        </w:rPr>
      </w:pPr>
    </w:p>
    <w:p w:rsidR="00E41D22" w:rsidRPr="006762A1" w:rsidRDefault="00486D41" w:rsidP="007C1C59">
      <w:pPr>
        <w:ind w:left="720" w:right="-1186" w:hanging="720"/>
        <w:rPr>
          <w:b/>
          <w:bCs/>
          <w:sz w:val="28"/>
        </w:rPr>
      </w:pPr>
      <w:r w:rsidRPr="00486D41">
        <w:rPr>
          <w:b/>
          <w:bCs/>
          <w:noProof/>
          <w:sz w:val="28"/>
        </w:rPr>
        <w:pict>
          <v:group id="_x0000_s15006" style="position:absolute;left:0;text-align:left;margin-left:138pt;margin-top:2.25pt;width:37pt;height:14.2pt;z-index:253037568" coordorigin="3796,6351" coordsize="740,284">
            <v:group id="_x0000_s15007" style="position:absolute;left:3796;top:6351;width:720;height:104" coordorigin="4500,6916" coordsize="720,104">
              <v:line id="_x0000_s15008" style="position:absolute" from="4500,7020" to="5220,7020"/>
              <v:line id="_x0000_s15009" style="position:absolute;flip:x y" from="5040,6916" to="5220,7020"/>
            </v:group>
            <v:group id="_x0000_s15010" style="position:absolute;left:3816;top:6531;width:720;height:104" coordorigin="4500,7200" coordsize="720,104">
              <v:line id="_x0000_s15011" style="position:absolute" from="4500,7200" to="5220,7200"/>
              <v:line id="_x0000_s15012" style="position:absolute" from="4500,7200" to="4680,7304"/>
            </v:group>
          </v:group>
        </w:pict>
      </w:r>
      <w:r w:rsidR="00E41D22" w:rsidRPr="006762A1">
        <w:rPr>
          <w:b/>
          <w:bCs/>
          <w:sz w:val="28"/>
        </w:rPr>
        <w:tab/>
      </w:r>
      <w:r w:rsidR="00E41D22" w:rsidRPr="006762A1">
        <w:rPr>
          <w:b/>
          <w:bCs/>
          <w:sz w:val="28"/>
        </w:rPr>
        <w:tab/>
        <w:t>2 NO</w:t>
      </w:r>
      <w:r w:rsidR="00E41D22" w:rsidRPr="006762A1">
        <w:rPr>
          <w:b/>
          <w:bCs/>
          <w:sz w:val="28"/>
          <w:vertAlign w:val="subscript"/>
        </w:rPr>
        <w:t>2(g)</w:t>
      </w:r>
      <w:r w:rsidR="00E41D22" w:rsidRPr="006762A1">
        <w:rPr>
          <w:b/>
          <w:bCs/>
          <w:sz w:val="28"/>
        </w:rPr>
        <w:t xml:space="preserve">                   </w:t>
      </w:r>
      <w:r w:rsidR="00E41D22">
        <w:rPr>
          <w:b/>
          <w:bCs/>
          <w:sz w:val="28"/>
        </w:rPr>
        <w:t xml:space="preserve">   </w:t>
      </w:r>
      <w:r w:rsidR="00E41D22" w:rsidRPr="006762A1">
        <w:rPr>
          <w:b/>
          <w:bCs/>
          <w:sz w:val="28"/>
        </w:rPr>
        <w:t>N</w:t>
      </w:r>
      <w:r w:rsidR="00E41D22" w:rsidRPr="006762A1">
        <w:rPr>
          <w:b/>
          <w:bCs/>
          <w:sz w:val="28"/>
          <w:vertAlign w:val="subscript"/>
        </w:rPr>
        <w:t>2</w:t>
      </w:r>
      <w:r w:rsidR="00E41D22" w:rsidRPr="006762A1">
        <w:rPr>
          <w:b/>
          <w:bCs/>
          <w:sz w:val="28"/>
        </w:rPr>
        <w:t>O</w:t>
      </w:r>
      <w:r w:rsidR="00E41D22" w:rsidRPr="006762A1">
        <w:rPr>
          <w:b/>
          <w:bCs/>
          <w:sz w:val="28"/>
          <w:vertAlign w:val="subscript"/>
        </w:rPr>
        <w:t xml:space="preserve">4(g);  </w:t>
      </w:r>
      <w:r w:rsidR="00E41D22" w:rsidRPr="006762A1">
        <w:rPr>
          <w:b/>
          <w:bCs/>
          <w:sz w:val="28"/>
        </w:rPr>
        <w:sym w:font="Wingdings 3" w:char="F072"/>
      </w:r>
      <w:r w:rsidR="00E41D22" w:rsidRPr="006762A1">
        <w:rPr>
          <w:b/>
          <w:bCs/>
          <w:sz w:val="28"/>
        </w:rPr>
        <w:t>H = -ve</w:t>
      </w:r>
    </w:p>
    <w:p w:rsidR="00E41D22" w:rsidRDefault="00E41D22" w:rsidP="007C1C59">
      <w:pPr>
        <w:ind w:right="-1186"/>
        <w:rPr>
          <w:b/>
          <w:bCs/>
        </w:rPr>
      </w:pPr>
      <w:r>
        <w:rPr>
          <w:bCs/>
        </w:rPr>
        <w:tab/>
      </w:r>
      <w:r>
        <w:rPr>
          <w:bCs/>
        </w:rPr>
        <w:tab/>
      </w:r>
      <w:r w:rsidRPr="006762A1">
        <w:rPr>
          <w:b/>
          <w:bCs/>
        </w:rPr>
        <w:t>Brown</w:t>
      </w:r>
      <w:r w:rsidRPr="006762A1">
        <w:rPr>
          <w:b/>
          <w:bCs/>
        </w:rPr>
        <w:tab/>
      </w:r>
      <w:r w:rsidRPr="006762A1">
        <w:rPr>
          <w:b/>
          <w:bCs/>
        </w:rPr>
        <w:tab/>
      </w:r>
      <w:r w:rsidRPr="006762A1">
        <w:rPr>
          <w:b/>
          <w:bCs/>
        </w:rPr>
        <w:tab/>
      </w:r>
      <w:r>
        <w:rPr>
          <w:b/>
          <w:bCs/>
        </w:rPr>
        <w:t xml:space="preserve">     </w:t>
      </w:r>
      <w:r w:rsidRPr="006762A1">
        <w:rPr>
          <w:b/>
          <w:bCs/>
        </w:rPr>
        <w:t>pale yellow</w:t>
      </w:r>
    </w:p>
    <w:p w:rsidR="00E41D22" w:rsidRPr="006762A1" w:rsidRDefault="00E41D22" w:rsidP="007C1C59">
      <w:pPr>
        <w:ind w:right="-1186"/>
        <w:rPr>
          <w:b/>
          <w:bCs/>
        </w:rPr>
      </w:pPr>
    </w:p>
    <w:p w:rsidR="00E41D22" w:rsidRPr="00A44959" w:rsidRDefault="00E41D22" w:rsidP="007C1C59">
      <w:pPr>
        <w:ind w:left="720" w:right="-1186" w:hanging="720"/>
        <w:rPr>
          <w:rFonts w:asciiTheme="majorHAnsi" w:hAnsiTheme="majorHAnsi"/>
          <w:bCs/>
          <w:sz w:val="22"/>
          <w:szCs w:val="22"/>
        </w:rPr>
      </w:pPr>
      <w:r w:rsidRPr="00A44959">
        <w:rPr>
          <w:rFonts w:asciiTheme="majorHAnsi" w:hAnsiTheme="majorHAnsi"/>
          <w:bCs/>
          <w:sz w:val="22"/>
          <w:szCs w:val="22"/>
        </w:rPr>
        <w:tab/>
        <w:t xml:space="preserve">       State and explain the observation that would be made when;</w:t>
      </w:r>
    </w:p>
    <w:p w:rsidR="00E41D22" w:rsidRPr="00A44959" w:rsidRDefault="00E41D22" w:rsidP="007C1C59">
      <w:pPr>
        <w:ind w:left="720" w:right="-1186" w:hanging="720"/>
        <w:rPr>
          <w:rFonts w:asciiTheme="majorHAnsi" w:hAnsiTheme="majorHAnsi"/>
          <w:bCs/>
          <w:sz w:val="22"/>
          <w:szCs w:val="22"/>
        </w:rPr>
      </w:pPr>
    </w:p>
    <w:p w:rsidR="00E41D22" w:rsidRDefault="00E41D22" w:rsidP="007C1C59">
      <w:pPr>
        <w:ind w:left="720" w:right="-1186" w:hanging="720"/>
        <w:rPr>
          <w:rFonts w:asciiTheme="majorHAnsi" w:hAnsiTheme="majorHAnsi"/>
          <w:bCs/>
          <w:sz w:val="22"/>
          <w:szCs w:val="22"/>
        </w:rPr>
      </w:pPr>
      <w:r w:rsidRPr="00A44959">
        <w:rPr>
          <w:rFonts w:asciiTheme="majorHAnsi" w:hAnsiTheme="majorHAnsi"/>
          <w:bCs/>
          <w:sz w:val="22"/>
          <w:szCs w:val="22"/>
        </w:rPr>
        <w:tab/>
        <w:t xml:space="preserve">      a) A syringe containing the mixture at 200C is immersed in ice-cold water      </w:t>
      </w:r>
      <w:r w:rsidR="00A44959">
        <w:rPr>
          <w:rFonts w:asciiTheme="majorHAnsi" w:hAnsiTheme="majorHAnsi"/>
          <w:bCs/>
          <w:sz w:val="22"/>
          <w:szCs w:val="22"/>
        </w:rPr>
        <w:t xml:space="preserve">         </w:t>
      </w:r>
      <w:r w:rsidRPr="00A44959">
        <w:rPr>
          <w:rFonts w:asciiTheme="majorHAnsi" w:hAnsiTheme="majorHAnsi"/>
          <w:bCs/>
          <w:sz w:val="22"/>
          <w:szCs w:val="22"/>
        </w:rPr>
        <w:t>(1 ½ marks)</w:t>
      </w:r>
    </w:p>
    <w:p w:rsidR="00A44959" w:rsidRPr="00A44959" w:rsidRDefault="00A44959" w:rsidP="007C1C59">
      <w:pPr>
        <w:ind w:left="720" w:right="-1186" w:hanging="720"/>
        <w:rPr>
          <w:rFonts w:asciiTheme="majorHAnsi" w:hAnsiTheme="majorHAnsi"/>
          <w:bCs/>
          <w:sz w:val="22"/>
          <w:szCs w:val="22"/>
        </w:rPr>
      </w:pPr>
    </w:p>
    <w:p w:rsidR="00E41D22" w:rsidRPr="00A44959" w:rsidRDefault="00E41D22" w:rsidP="007C1C59">
      <w:pPr>
        <w:ind w:left="720" w:right="-1186" w:hanging="720"/>
        <w:rPr>
          <w:rFonts w:asciiTheme="majorHAnsi" w:hAnsiTheme="majorHAnsi"/>
          <w:bCs/>
          <w:sz w:val="22"/>
          <w:szCs w:val="22"/>
        </w:rPr>
      </w:pPr>
      <w:r w:rsidRPr="00A44959">
        <w:rPr>
          <w:rFonts w:asciiTheme="majorHAnsi" w:hAnsiTheme="majorHAnsi"/>
          <w:bCs/>
          <w:sz w:val="22"/>
          <w:szCs w:val="22"/>
        </w:rPr>
        <w:tab/>
        <w:t xml:space="preserve">      b) the volume of the gaseous mixture in a syringe is reduced.</w:t>
      </w:r>
      <w:r w:rsidRPr="00A44959">
        <w:rPr>
          <w:rFonts w:asciiTheme="majorHAnsi" w:hAnsiTheme="majorHAnsi"/>
          <w:bCs/>
          <w:sz w:val="22"/>
          <w:szCs w:val="22"/>
        </w:rPr>
        <w:tab/>
      </w:r>
      <w:r w:rsidRPr="00A44959">
        <w:rPr>
          <w:rFonts w:asciiTheme="majorHAnsi" w:hAnsiTheme="majorHAnsi"/>
          <w:bCs/>
          <w:sz w:val="22"/>
          <w:szCs w:val="22"/>
        </w:rPr>
        <w:tab/>
      </w:r>
      <w:r w:rsidRPr="00A44959">
        <w:rPr>
          <w:rFonts w:asciiTheme="majorHAnsi" w:hAnsiTheme="majorHAnsi"/>
          <w:bCs/>
          <w:sz w:val="22"/>
          <w:szCs w:val="22"/>
        </w:rPr>
        <w:tab/>
        <w:t>(1 ½ marks)</w:t>
      </w:r>
    </w:p>
    <w:p w:rsidR="00E41D22" w:rsidRDefault="00E41D22" w:rsidP="007C1C59">
      <w:pPr>
        <w:ind w:right="-1186"/>
        <w:rPr>
          <w:b/>
          <w:bCs/>
          <w:sz w:val="22"/>
          <w:szCs w:val="22"/>
        </w:rPr>
      </w:pPr>
    </w:p>
    <w:p w:rsidR="00E41D22" w:rsidRPr="00A44959" w:rsidRDefault="00E41D22" w:rsidP="007C1C59">
      <w:pPr>
        <w:spacing w:line="276" w:lineRule="auto"/>
        <w:ind w:right="-1186"/>
        <w:rPr>
          <w:rFonts w:asciiTheme="majorHAnsi" w:hAnsiTheme="majorHAnsi"/>
          <w:b/>
          <w:bCs/>
          <w:sz w:val="22"/>
          <w:szCs w:val="22"/>
        </w:rPr>
      </w:pPr>
      <w:r w:rsidRPr="00A44959">
        <w:rPr>
          <w:rFonts w:asciiTheme="majorHAnsi" w:hAnsiTheme="majorHAnsi"/>
          <w:b/>
          <w:bCs/>
          <w:sz w:val="22"/>
          <w:szCs w:val="22"/>
        </w:rPr>
        <w:t>32.          2006 Q 6b,c P2</w:t>
      </w:r>
    </w:p>
    <w:p w:rsidR="00E41D22" w:rsidRPr="00A44959" w:rsidRDefault="00E41D22" w:rsidP="007C1C59">
      <w:pPr>
        <w:spacing w:line="276" w:lineRule="auto"/>
        <w:ind w:left="720" w:right="-1186" w:hanging="720"/>
        <w:rPr>
          <w:rFonts w:asciiTheme="majorHAnsi" w:hAnsiTheme="majorHAnsi"/>
          <w:sz w:val="22"/>
          <w:szCs w:val="22"/>
        </w:rPr>
      </w:pPr>
      <w:r w:rsidRPr="00A44959">
        <w:rPr>
          <w:rFonts w:asciiTheme="majorHAnsi" w:hAnsiTheme="majorHAnsi"/>
          <w:b/>
          <w:bCs/>
          <w:sz w:val="22"/>
          <w:szCs w:val="22"/>
        </w:rPr>
        <w:t xml:space="preserve">                       </w:t>
      </w:r>
      <w:r w:rsidRPr="00A44959">
        <w:rPr>
          <w:rFonts w:asciiTheme="majorHAnsi" w:hAnsiTheme="majorHAnsi"/>
          <w:sz w:val="22"/>
          <w:szCs w:val="22"/>
        </w:rPr>
        <w:t xml:space="preserve">b) Explain how the rate of the reaction between lead and nitric acid would be </w:t>
      </w:r>
    </w:p>
    <w:p w:rsidR="00E41D22" w:rsidRPr="00A44959" w:rsidRDefault="00E41D22" w:rsidP="007C1C59">
      <w:pPr>
        <w:spacing w:line="276" w:lineRule="auto"/>
        <w:ind w:left="720" w:right="-1186" w:hanging="720"/>
        <w:rPr>
          <w:rFonts w:asciiTheme="majorHAnsi" w:hAnsiTheme="majorHAnsi"/>
          <w:sz w:val="22"/>
          <w:szCs w:val="22"/>
        </w:rPr>
      </w:pPr>
      <w:r w:rsidRPr="00A44959">
        <w:rPr>
          <w:rFonts w:asciiTheme="majorHAnsi" w:hAnsiTheme="majorHAnsi"/>
          <w:sz w:val="22"/>
          <w:szCs w:val="22"/>
        </w:rPr>
        <w:t xml:space="preserve">                          affected if the temperature of the reaction mixture was raised.</w:t>
      </w:r>
      <w:r w:rsidRPr="00A44959">
        <w:rPr>
          <w:rFonts w:asciiTheme="majorHAnsi" w:hAnsiTheme="majorHAnsi"/>
          <w:sz w:val="22"/>
          <w:szCs w:val="22"/>
        </w:rPr>
        <w:tab/>
        <w:t xml:space="preserve">        </w:t>
      </w:r>
      <w:r w:rsidRPr="00A44959">
        <w:rPr>
          <w:rFonts w:asciiTheme="majorHAnsi" w:hAnsiTheme="majorHAnsi"/>
          <w:sz w:val="22"/>
          <w:szCs w:val="22"/>
        </w:rPr>
        <w:tab/>
      </w:r>
      <w:r w:rsidR="00A44959">
        <w:rPr>
          <w:rFonts w:asciiTheme="majorHAnsi" w:hAnsiTheme="majorHAnsi"/>
          <w:sz w:val="22"/>
          <w:szCs w:val="22"/>
        </w:rPr>
        <w:tab/>
      </w:r>
      <w:r w:rsidRPr="00A44959">
        <w:rPr>
          <w:rFonts w:asciiTheme="majorHAnsi" w:hAnsiTheme="majorHAnsi"/>
          <w:sz w:val="22"/>
          <w:szCs w:val="22"/>
        </w:rPr>
        <w:t>(2 marks)</w:t>
      </w:r>
    </w:p>
    <w:p w:rsidR="00E41D22" w:rsidRPr="00A44959" w:rsidRDefault="00E41D22" w:rsidP="007C1C59">
      <w:pPr>
        <w:spacing w:line="276" w:lineRule="auto"/>
        <w:ind w:left="720" w:right="-1186" w:hanging="720"/>
        <w:rPr>
          <w:rFonts w:asciiTheme="majorHAnsi" w:hAnsiTheme="majorHAnsi"/>
          <w:sz w:val="22"/>
          <w:szCs w:val="22"/>
        </w:rPr>
      </w:pPr>
    </w:p>
    <w:p w:rsidR="00E41D22" w:rsidRPr="00A44959" w:rsidRDefault="00E41D22" w:rsidP="007C1C59">
      <w:pPr>
        <w:spacing w:line="276" w:lineRule="auto"/>
        <w:ind w:left="720" w:right="-1186" w:hanging="720"/>
        <w:rPr>
          <w:rFonts w:asciiTheme="majorHAnsi" w:hAnsiTheme="majorHAnsi"/>
          <w:sz w:val="22"/>
          <w:szCs w:val="22"/>
        </w:rPr>
      </w:pPr>
      <w:r w:rsidRPr="00A44959">
        <w:rPr>
          <w:rFonts w:asciiTheme="majorHAnsi" w:hAnsiTheme="majorHAnsi"/>
          <w:sz w:val="22"/>
          <w:szCs w:val="22"/>
        </w:rPr>
        <w:t xml:space="preserve">                    c)</w:t>
      </w:r>
      <w:r w:rsidRPr="00A44959">
        <w:rPr>
          <w:rFonts w:asciiTheme="majorHAnsi" w:hAnsiTheme="majorHAnsi"/>
          <w:sz w:val="22"/>
          <w:szCs w:val="22"/>
        </w:rPr>
        <w:tab/>
        <w:t xml:space="preserve">On the grid provided below, plot a graph of the volume of the gas produced </w:t>
      </w:r>
    </w:p>
    <w:p w:rsidR="00E41D22" w:rsidRPr="00A44959" w:rsidRDefault="00E41D22" w:rsidP="007C1C59">
      <w:pPr>
        <w:spacing w:line="276" w:lineRule="auto"/>
        <w:ind w:left="720" w:right="-1186" w:hanging="720"/>
        <w:rPr>
          <w:rFonts w:asciiTheme="majorHAnsi" w:hAnsiTheme="majorHAnsi"/>
          <w:sz w:val="22"/>
          <w:szCs w:val="22"/>
        </w:rPr>
      </w:pPr>
      <w:r w:rsidRPr="00A44959">
        <w:rPr>
          <w:rFonts w:asciiTheme="majorHAnsi" w:hAnsiTheme="majorHAnsi"/>
          <w:sz w:val="22"/>
          <w:szCs w:val="22"/>
        </w:rPr>
        <w:t xml:space="preserve">                        (Vertical axis) against volume of acid.</w:t>
      </w:r>
      <w:r w:rsidRPr="00A44959">
        <w:rPr>
          <w:rFonts w:asciiTheme="majorHAnsi" w:hAnsiTheme="majorHAnsi"/>
          <w:sz w:val="22"/>
          <w:szCs w:val="22"/>
        </w:rPr>
        <w:tab/>
      </w:r>
      <w:r w:rsidRPr="00A44959">
        <w:rPr>
          <w:rFonts w:asciiTheme="majorHAnsi" w:hAnsiTheme="majorHAnsi"/>
          <w:sz w:val="22"/>
          <w:szCs w:val="22"/>
        </w:rPr>
        <w:tab/>
        <w:t xml:space="preserve">                                    </w:t>
      </w:r>
      <w:r w:rsidR="00A44959">
        <w:rPr>
          <w:rFonts w:asciiTheme="majorHAnsi" w:hAnsiTheme="majorHAnsi"/>
          <w:sz w:val="22"/>
          <w:szCs w:val="22"/>
        </w:rPr>
        <w:tab/>
      </w:r>
      <w:r w:rsidR="00A44959">
        <w:rPr>
          <w:rFonts w:asciiTheme="majorHAnsi" w:hAnsiTheme="majorHAnsi"/>
          <w:sz w:val="22"/>
          <w:szCs w:val="22"/>
        </w:rPr>
        <w:tab/>
      </w:r>
      <w:r w:rsidRPr="00A44959">
        <w:rPr>
          <w:rFonts w:asciiTheme="majorHAnsi" w:hAnsiTheme="majorHAnsi"/>
          <w:sz w:val="22"/>
          <w:szCs w:val="22"/>
        </w:rPr>
        <w:t>(3 marks)</w:t>
      </w:r>
    </w:p>
    <w:p w:rsidR="00E41D22" w:rsidRPr="00A44959" w:rsidRDefault="00E41D22" w:rsidP="007C1C59">
      <w:pPr>
        <w:spacing w:line="276" w:lineRule="auto"/>
        <w:ind w:left="720" w:right="-1186" w:hanging="720"/>
        <w:rPr>
          <w:rFonts w:asciiTheme="majorHAnsi" w:hAnsiTheme="majorHAnsi"/>
          <w:sz w:val="22"/>
          <w:szCs w:val="22"/>
        </w:rPr>
      </w:pPr>
    </w:p>
    <w:p w:rsidR="00E41D22" w:rsidRPr="00A44959" w:rsidRDefault="00E41D22" w:rsidP="007C1C59">
      <w:pPr>
        <w:ind w:right="-1186"/>
        <w:rPr>
          <w:rFonts w:asciiTheme="majorHAnsi" w:hAnsiTheme="majorHAnsi"/>
          <w:b/>
          <w:bCs/>
          <w:sz w:val="22"/>
          <w:szCs w:val="22"/>
        </w:rPr>
      </w:pPr>
      <w:r w:rsidRPr="00A44959">
        <w:rPr>
          <w:rFonts w:asciiTheme="majorHAnsi" w:hAnsiTheme="majorHAnsi"/>
          <w:b/>
          <w:bCs/>
          <w:sz w:val="22"/>
          <w:szCs w:val="22"/>
        </w:rPr>
        <w:lastRenderedPageBreak/>
        <w:t>33.     2007 Q 25 P1</w:t>
      </w:r>
    </w:p>
    <w:p w:rsidR="00E41D22" w:rsidRPr="00A44959" w:rsidRDefault="00E41D22" w:rsidP="007C1C59">
      <w:pPr>
        <w:ind w:left="720" w:right="-1186" w:hanging="720"/>
        <w:rPr>
          <w:rFonts w:asciiTheme="majorHAnsi" w:hAnsiTheme="majorHAnsi"/>
          <w:sz w:val="22"/>
          <w:szCs w:val="22"/>
        </w:rPr>
      </w:pPr>
      <w:r w:rsidRPr="00A44959">
        <w:rPr>
          <w:rFonts w:asciiTheme="majorHAnsi" w:hAnsiTheme="majorHAnsi"/>
          <w:noProof/>
          <w:sz w:val="22"/>
          <w:szCs w:val="22"/>
          <w:lang w:val="en-US" w:eastAsia="en-US"/>
        </w:rPr>
        <w:drawing>
          <wp:anchor distT="0" distB="0" distL="114300" distR="114300" simplePos="0" relativeHeight="253035520" behindDoc="1" locked="0" layoutInCell="1" allowOverlap="1">
            <wp:simplePos x="0" y="0"/>
            <wp:positionH relativeFrom="column">
              <wp:posOffset>1257300</wp:posOffset>
            </wp:positionH>
            <wp:positionV relativeFrom="paragraph">
              <wp:posOffset>269875</wp:posOffset>
            </wp:positionV>
            <wp:extent cx="4064000" cy="1612900"/>
            <wp:effectExtent l="19050" t="0" r="0" b="0"/>
            <wp:wrapNone/>
            <wp:docPr id="913" name="Picture 328" descr="chem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chem 002"/>
                    <pic:cNvPicPr>
                      <a:picLocks noChangeAspect="1" noChangeArrowheads="1"/>
                    </pic:cNvPicPr>
                  </pic:nvPicPr>
                  <pic:blipFill>
                    <a:blip r:embed="rId42" cstate="print"/>
                    <a:srcRect/>
                    <a:stretch>
                      <a:fillRect/>
                    </a:stretch>
                  </pic:blipFill>
                  <pic:spPr bwMode="auto">
                    <a:xfrm>
                      <a:off x="0" y="0"/>
                      <a:ext cx="4064000" cy="1612900"/>
                    </a:xfrm>
                    <a:prstGeom prst="rect">
                      <a:avLst/>
                    </a:prstGeom>
                    <a:noFill/>
                    <a:ln w="9525">
                      <a:noFill/>
                      <a:miter lim="800000"/>
                      <a:headEnd/>
                      <a:tailEnd/>
                    </a:ln>
                  </pic:spPr>
                </pic:pic>
              </a:graphicData>
            </a:graphic>
          </wp:anchor>
        </w:drawing>
      </w:r>
      <w:r w:rsidRPr="00A44959">
        <w:rPr>
          <w:rFonts w:asciiTheme="majorHAnsi" w:hAnsiTheme="majorHAnsi"/>
          <w:sz w:val="22"/>
          <w:szCs w:val="22"/>
        </w:rPr>
        <w:tab/>
        <w:t xml:space="preserve">The diagram below shows a student’s set-up for the preparation and collection </w:t>
      </w:r>
    </w:p>
    <w:p w:rsidR="00E41D22" w:rsidRPr="00A44959" w:rsidRDefault="00E41D22" w:rsidP="007C1C59">
      <w:pPr>
        <w:ind w:left="720" w:right="-1186" w:hanging="720"/>
        <w:rPr>
          <w:rFonts w:asciiTheme="majorHAnsi" w:hAnsiTheme="majorHAnsi"/>
          <w:sz w:val="22"/>
          <w:szCs w:val="22"/>
        </w:rPr>
      </w:pPr>
      <w:r w:rsidRPr="00A44959">
        <w:rPr>
          <w:rFonts w:asciiTheme="majorHAnsi" w:hAnsiTheme="majorHAnsi"/>
          <w:sz w:val="22"/>
          <w:szCs w:val="22"/>
        </w:rPr>
        <w:t xml:space="preserve">            </w:t>
      </w:r>
      <w:r w:rsidR="00A44959">
        <w:rPr>
          <w:rFonts w:asciiTheme="majorHAnsi" w:hAnsiTheme="majorHAnsi"/>
          <w:sz w:val="22"/>
          <w:szCs w:val="22"/>
        </w:rPr>
        <w:t xml:space="preserve">   </w:t>
      </w:r>
      <w:r w:rsidRPr="00A44959">
        <w:rPr>
          <w:rFonts w:asciiTheme="majorHAnsi" w:hAnsiTheme="majorHAnsi"/>
          <w:sz w:val="22"/>
          <w:szCs w:val="22"/>
        </w:rPr>
        <w:t>of hydrogen gas.</w:t>
      </w:r>
    </w:p>
    <w:p w:rsidR="00E41D22" w:rsidRPr="00A44959" w:rsidRDefault="00E41D22" w:rsidP="007C1C59">
      <w:pPr>
        <w:ind w:right="-1186"/>
        <w:rPr>
          <w:rFonts w:asciiTheme="majorHAnsi" w:hAnsiTheme="majorHAnsi"/>
          <w:sz w:val="22"/>
          <w:szCs w:val="22"/>
        </w:rPr>
      </w:pPr>
    </w:p>
    <w:p w:rsidR="00E41D22" w:rsidRPr="00A44959" w:rsidRDefault="00E41D22" w:rsidP="007C1C59">
      <w:pPr>
        <w:ind w:right="-1186"/>
        <w:rPr>
          <w:rFonts w:asciiTheme="majorHAnsi" w:hAnsiTheme="majorHAnsi"/>
          <w:sz w:val="22"/>
          <w:szCs w:val="22"/>
        </w:rPr>
      </w:pPr>
    </w:p>
    <w:p w:rsidR="00E41D22" w:rsidRPr="00A44959" w:rsidRDefault="00E41D22" w:rsidP="007C1C59">
      <w:pPr>
        <w:ind w:right="-1186"/>
        <w:rPr>
          <w:rFonts w:asciiTheme="majorHAnsi" w:hAnsiTheme="majorHAnsi"/>
          <w:sz w:val="22"/>
          <w:szCs w:val="22"/>
        </w:rPr>
      </w:pPr>
    </w:p>
    <w:p w:rsidR="00E41D22" w:rsidRPr="00A44959" w:rsidRDefault="00E41D22" w:rsidP="007C1C59">
      <w:pPr>
        <w:ind w:right="-1186"/>
        <w:rPr>
          <w:rFonts w:asciiTheme="majorHAnsi" w:hAnsiTheme="majorHAnsi"/>
          <w:sz w:val="22"/>
          <w:szCs w:val="22"/>
        </w:rPr>
      </w:pPr>
    </w:p>
    <w:p w:rsidR="00E41D22" w:rsidRPr="00A44959" w:rsidRDefault="00E41D22" w:rsidP="007C1C59">
      <w:pPr>
        <w:ind w:right="-1186"/>
        <w:rPr>
          <w:rFonts w:asciiTheme="majorHAnsi" w:hAnsiTheme="majorHAnsi"/>
          <w:sz w:val="22"/>
          <w:szCs w:val="22"/>
        </w:rPr>
      </w:pPr>
    </w:p>
    <w:p w:rsidR="00E41D22" w:rsidRPr="00A44959" w:rsidRDefault="00E41D22" w:rsidP="007C1C59">
      <w:pPr>
        <w:ind w:right="-1186"/>
        <w:rPr>
          <w:rFonts w:asciiTheme="majorHAnsi" w:hAnsiTheme="majorHAnsi"/>
          <w:sz w:val="22"/>
          <w:szCs w:val="22"/>
        </w:rPr>
      </w:pPr>
    </w:p>
    <w:p w:rsidR="00E41D22" w:rsidRPr="00A44959" w:rsidRDefault="00E41D22" w:rsidP="007C1C59">
      <w:pPr>
        <w:ind w:right="-1186"/>
        <w:rPr>
          <w:rFonts w:asciiTheme="majorHAnsi" w:hAnsiTheme="majorHAnsi"/>
          <w:sz w:val="22"/>
          <w:szCs w:val="22"/>
        </w:rPr>
      </w:pPr>
    </w:p>
    <w:p w:rsidR="00E41D22" w:rsidRPr="00A44959" w:rsidRDefault="00E41D22" w:rsidP="007C1C59">
      <w:pPr>
        <w:ind w:right="-1186"/>
        <w:rPr>
          <w:rFonts w:asciiTheme="majorHAnsi" w:hAnsiTheme="majorHAnsi"/>
          <w:sz w:val="22"/>
          <w:szCs w:val="22"/>
        </w:rPr>
      </w:pPr>
    </w:p>
    <w:p w:rsidR="00E41D22" w:rsidRPr="00A44959" w:rsidRDefault="00E41D22" w:rsidP="007C1C59">
      <w:pPr>
        <w:ind w:right="-1186"/>
        <w:rPr>
          <w:rFonts w:asciiTheme="majorHAnsi" w:hAnsiTheme="majorHAnsi"/>
          <w:sz w:val="22"/>
          <w:szCs w:val="22"/>
        </w:rPr>
      </w:pPr>
    </w:p>
    <w:p w:rsidR="00E41D22" w:rsidRPr="00A44959" w:rsidRDefault="00E41D22" w:rsidP="007C1C59">
      <w:pPr>
        <w:ind w:right="-1186"/>
        <w:rPr>
          <w:rFonts w:asciiTheme="majorHAnsi" w:hAnsiTheme="majorHAnsi"/>
          <w:sz w:val="22"/>
          <w:szCs w:val="22"/>
        </w:rPr>
      </w:pPr>
    </w:p>
    <w:p w:rsidR="00E41D22" w:rsidRPr="00A44959" w:rsidRDefault="00E41D22" w:rsidP="007C1C59">
      <w:pPr>
        <w:ind w:left="720" w:right="-1186"/>
        <w:rPr>
          <w:rFonts w:asciiTheme="majorHAnsi" w:hAnsiTheme="majorHAnsi"/>
          <w:sz w:val="22"/>
          <w:szCs w:val="22"/>
        </w:rPr>
      </w:pPr>
      <w:r w:rsidRPr="00A44959">
        <w:rPr>
          <w:rFonts w:asciiTheme="majorHAnsi" w:hAnsiTheme="majorHAnsi"/>
          <w:sz w:val="22"/>
          <w:szCs w:val="22"/>
        </w:rPr>
        <w:t>(a) How would the final volume of hydrogen gas produced be affected if 80cm</w:t>
      </w:r>
      <w:r w:rsidRPr="00A44959">
        <w:rPr>
          <w:rFonts w:asciiTheme="majorHAnsi" w:hAnsiTheme="majorHAnsi"/>
          <w:sz w:val="22"/>
          <w:szCs w:val="22"/>
          <w:vertAlign w:val="superscript"/>
        </w:rPr>
        <w:t>3</w:t>
      </w:r>
      <w:r w:rsidRPr="00A44959">
        <w:rPr>
          <w:rFonts w:asciiTheme="majorHAnsi" w:hAnsiTheme="majorHAnsi"/>
          <w:sz w:val="22"/>
          <w:szCs w:val="22"/>
        </w:rPr>
        <w:t xml:space="preserve"> of </w:t>
      </w:r>
    </w:p>
    <w:p w:rsidR="00E41D22" w:rsidRPr="00A44959" w:rsidRDefault="00E41D22" w:rsidP="007C1C59">
      <w:pPr>
        <w:ind w:left="720" w:right="-1186"/>
        <w:rPr>
          <w:rFonts w:asciiTheme="majorHAnsi" w:hAnsiTheme="majorHAnsi"/>
          <w:sz w:val="22"/>
          <w:szCs w:val="22"/>
        </w:rPr>
      </w:pPr>
      <w:r w:rsidRPr="00A44959">
        <w:rPr>
          <w:rFonts w:asciiTheme="majorHAnsi" w:hAnsiTheme="majorHAnsi"/>
          <w:sz w:val="22"/>
          <w:szCs w:val="22"/>
        </w:rPr>
        <w:t xml:space="preserve">     0,75 M hydrochloric acid was used?</w:t>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00A44959">
        <w:rPr>
          <w:rFonts w:asciiTheme="majorHAnsi" w:hAnsiTheme="majorHAnsi"/>
          <w:sz w:val="22"/>
          <w:szCs w:val="22"/>
        </w:rPr>
        <w:tab/>
      </w:r>
      <w:r w:rsidRPr="00A44959">
        <w:rPr>
          <w:rFonts w:asciiTheme="majorHAnsi" w:hAnsiTheme="majorHAnsi"/>
          <w:sz w:val="22"/>
          <w:szCs w:val="22"/>
        </w:rPr>
        <w:t>(1mark)</w:t>
      </w:r>
    </w:p>
    <w:p w:rsidR="00E41D22" w:rsidRPr="00A44959" w:rsidRDefault="00E41D22" w:rsidP="007C1C59">
      <w:pPr>
        <w:ind w:left="720" w:right="-1186"/>
        <w:rPr>
          <w:rFonts w:asciiTheme="majorHAnsi" w:hAnsiTheme="majorHAnsi"/>
          <w:sz w:val="22"/>
          <w:szCs w:val="22"/>
        </w:rPr>
      </w:pPr>
    </w:p>
    <w:p w:rsidR="00E41D22" w:rsidRPr="00A44959" w:rsidRDefault="00E41D22" w:rsidP="007C1C59">
      <w:pPr>
        <w:ind w:left="720" w:right="-1186"/>
        <w:rPr>
          <w:rFonts w:asciiTheme="majorHAnsi" w:hAnsiTheme="majorHAnsi"/>
          <w:sz w:val="22"/>
          <w:szCs w:val="22"/>
        </w:rPr>
      </w:pPr>
      <w:r w:rsidRPr="00A44959">
        <w:rPr>
          <w:rFonts w:asciiTheme="majorHAnsi" w:hAnsiTheme="majorHAnsi"/>
          <w:sz w:val="22"/>
          <w:szCs w:val="22"/>
        </w:rPr>
        <w:t xml:space="preserve">(b) Give a reason why helium is increasingly being preferred to hydrogen in weather </w:t>
      </w:r>
    </w:p>
    <w:p w:rsidR="00E41D22" w:rsidRPr="00A44959" w:rsidRDefault="00E41D22" w:rsidP="007C1C59">
      <w:pPr>
        <w:ind w:left="720" w:right="-1186"/>
        <w:rPr>
          <w:rFonts w:asciiTheme="majorHAnsi" w:hAnsiTheme="majorHAnsi"/>
          <w:sz w:val="22"/>
          <w:szCs w:val="22"/>
        </w:rPr>
      </w:pPr>
      <w:r w:rsidRPr="00A44959">
        <w:rPr>
          <w:rFonts w:asciiTheme="majorHAnsi" w:hAnsiTheme="majorHAnsi"/>
          <w:sz w:val="22"/>
          <w:szCs w:val="22"/>
        </w:rPr>
        <w:t xml:space="preserve">      balloons. </w:t>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t>(1mark)</w:t>
      </w:r>
    </w:p>
    <w:p w:rsidR="00E41D22" w:rsidRPr="00A44959" w:rsidRDefault="00E41D22" w:rsidP="007C1C59">
      <w:pPr>
        <w:ind w:left="720" w:right="-1186"/>
        <w:rPr>
          <w:rFonts w:asciiTheme="majorHAnsi" w:hAnsiTheme="majorHAnsi"/>
          <w:sz w:val="22"/>
          <w:szCs w:val="22"/>
        </w:rPr>
      </w:pPr>
    </w:p>
    <w:p w:rsidR="00E41D22" w:rsidRPr="00A44959" w:rsidRDefault="00E41D22" w:rsidP="007C1C59">
      <w:pPr>
        <w:ind w:right="-1186"/>
        <w:rPr>
          <w:rFonts w:asciiTheme="majorHAnsi" w:hAnsiTheme="majorHAnsi"/>
          <w:b/>
          <w:bCs/>
          <w:sz w:val="22"/>
          <w:szCs w:val="22"/>
        </w:rPr>
      </w:pPr>
      <w:r w:rsidRPr="00A44959">
        <w:rPr>
          <w:rFonts w:asciiTheme="majorHAnsi" w:hAnsiTheme="majorHAnsi"/>
          <w:b/>
          <w:bCs/>
          <w:sz w:val="22"/>
          <w:szCs w:val="22"/>
        </w:rPr>
        <w:t>34.     2007 Q 27 P1</w:t>
      </w:r>
    </w:p>
    <w:p w:rsidR="00E41D22" w:rsidRPr="00A44959" w:rsidRDefault="00E41D22" w:rsidP="007C1C59">
      <w:pPr>
        <w:ind w:right="-1186"/>
        <w:rPr>
          <w:rFonts w:asciiTheme="majorHAnsi" w:hAnsiTheme="majorHAnsi"/>
          <w:sz w:val="22"/>
          <w:szCs w:val="22"/>
        </w:rPr>
      </w:pPr>
      <w:r w:rsidRPr="00A44959">
        <w:rPr>
          <w:rFonts w:asciiTheme="majorHAnsi" w:hAnsiTheme="majorHAnsi"/>
          <w:sz w:val="22"/>
          <w:szCs w:val="22"/>
        </w:rPr>
        <w:tab/>
        <w:t>The diagram below formula for the most stable ion of Q.</w:t>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p>
    <w:p w:rsidR="00E41D22" w:rsidRPr="00A44959" w:rsidRDefault="00E41D22" w:rsidP="007C1C59">
      <w:pPr>
        <w:ind w:right="-1186"/>
        <w:rPr>
          <w:rFonts w:asciiTheme="majorHAnsi" w:hAnsiTheme="majorHAnsi"/>
          <w:sz w:val="22"/>
          <w:szCs w:val="22"/>
        </w:rPr>
      </w:pPr>
    </w:p>
    <w:p w:rsidR="00E41D22" w:rsidRPr="00A44959" w:rsidRDefault="00E41D22" w:rsidP="007C1C59">
      <w:pPr>
        <w:ind w:right="-1186"/>
        <w:rPr>
          <w:rFonts w:asciiTheme="majorHAnsi" w:hAnsiTheme="majorHAnsi"/>
          <w:sz w:val="22"/>
          <w:szCs w:val="22"/>
        </w:rPr>
      </w:pPr>
      <w:r w:rsidRPr="00A44959">
        <w:rPr>
          <w:rFonts w:asciiTheme="majorHAnsi" w:hAnsiTheme="majorHAnsi"/>
          <w:noProof/>
          <w:sz w:val="22"/>
          <w:szCs w:val="22"/>
          <w:lang w:val="en-US" w:eastAsia="en-US"/>
        </w:rPr>
        <w:drawing>
          <wp:anchor distT="0" distB="0" distL="114300" distR="114300" simplePos="0" relativeHeight="253034496" behindDoc="1" locked="0" layoutInCell="1" allowOverlap="1">
            <wp:simplePos x="0" y="0"/>
            <wp:positionH relativeFrom="column">
              <wp:posOffset>808989</wp:posOffset>
            </wp:positionH>
            <wp:positionV relativeFrom="paragraph">
              <wp:posOffset>67310</wp:posOffset>
            </wp:positionV>
            <wp:extent cx="3482975" cy="1876425"/>
            <wp:effectExtent l="19050" t="0" r="3175" b="0"/>
            <wp:wrapNone/>
            <wp:docPr id="912" name="Picture 329" descr="chem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chem 003"/>
                    <pic:cNvPicPr>
                      <a:picLocks noChangeAspect="1" noChangeArrowheads="1"/>
                    </pic:cNvPicPr>
                  </pic:nvPicPr>
                  <pic:blipFill>
                    <a:blip r:embed="rId43" cstate="print"/>
                    <a:srcRect/>
                    <a:stretch>
                      <a:fillRect/>
                    </a:stretch>
                  </pic:blipFill>
                  <pic:spPr bwMode="auto">
                    <a:xfrm>
                      <a:off x="0" y="0"/>
                      <a:ext cx="3482975" cy="1876425"/>
                    </a:xfrm>
                    <a:prstGeom prst="rect">
                      <a:avLst/>
                    </a:prstGeom>
                    <a:noFill/>
                    <a:ln w="9525">
                      <a:noFill/>
                      <a:miter lim="800000"/>
                      <a:headEnd/>
                      <a:tailEnd/>
                    </a:ln>
                  </pic:spPr>
                </pic:pic>
              </a:graphicData>
            </a:graphic>
          </wp:anchor>
        </w:drawing>
      </w:r>
    </w:p>
    <w:p w:rsidR="00E41D22" w:rsidRPr="00A44959" w:rsidRDefault="00E41D22" w:rsidP="007C1C59">
      <w:pPr>
        <w:ind w:right="-1186"/>
        <w:rPr>
          <w:rFonts w:asciiTheme="majorHAnsi" w:hAnsiTheme="majorHAnsi"/>
          <w:sz w:val="22"/>
          <w:szCs w:val="22"/>
        </w:rPr>
      </w:pPr>
    </w:p>
    <w:p w:rsidR="00E41D22" w:rsidRPr="00A44959" w:rsidRDefault="00E41D22" w:rsidP="007C1C59">
      <w:pPr>
        <w:ind w:right="-1186"/>
        <w:rPr>
          <w:rFonts w:asciiTheme="majorHAnsi" w:hAnsiTheme="majorHAnsi"/>
          <w:sz w:val="22"/>
          <w:szCs w:val="22"/>
        </w:rPr>
      </w:pPr>
    </w:p>
    <w:p w:rsidR="00E41D22" w:rsidRPr="00A44959" w:rsidRDefault="00E41D22" w:rsidP="007C1C59">
      <w:pPr>
        <w:ind w:right="-1186"/>
        <w:rPr>
          <w:rFonts w:asciiTheme="majorHAnsi" w:hAnsiTheme="majorHAnsi"/>
          <w:sz w:val="22"/>
          <w:szCs w:val="22"/>
        </w:rPr>
      </w:pPr>
    </w:p>
    <w:p w:rsidR="00E41D22" w:rsidRPr="00A44959" w:rsidRDefault="00E41D22" w:rsidP="007C1C59">
      <w:pPr>
        <w:ind w:right="-1186"/>
        <w:rPr>
          <w:rFonts w:asciiTheme="majorHAnsi" w:hAnsiTheme="majorHAnsi"/>
          <w:sz w:val="22"/>
          <w:szCs w:val="22"/>
        </w:rPr>
      </w:pPr>
    </w:p>
    <w:p w:rsidR="00E41D22" w:rsidRPr="00A44959" w:rsidRDefault="00E41D22" w:rsidP="007C1C59">
      <w:pPr>
        <w:ind w:right="-1186"/>
        <w:rPr>
          <w:rFonts w:asciiTheme="majorHAnsi" w:hAnsiTheme="majorHAnsi"/>
          <w:sz w:val="22"/>
          <w:szCs w:val="22"/>
        </w:rPr>
      </w:pPr>
    </w:p>
    <w:p w:rsidR="00E41D22" w:rsidRPr="00A44959" w:rsidRDefault="00E41D22" w:rsidP="007C1C59">
      <w:pPr>
        <w:ind w:right="-1186"/>
        <w:rPr>
          <w:rFonts w:asciiTheme="majorHAnsi" w:hAnsiTheme="majorHAnsi"/>
          <w:sz w:val="22"/>
          <w:szCs w:val="22"/>
        </w:rPr>
      </w:pPr>
    </w:p>
    <w:p w:rsidR="00E41D22" w:rsidRPr="00A44959" w:rsidRDefault="00E41D22" w:rsidP="007C1C59">
      <w:pPr>
        <w:ind w:right="-1186"/>
        <w:rPr>
          <w:rFonts w:asciiTheme="majorHAnsi" w:hAnsiTheme="majorHAnsi"/>
          <w:sz w:val="22"/>
          <w:szCs w:val="22"/>
        </w:rPr>
      </w:pPr>
    </w:p>
    <w:p w:rsidR="00E41D22" w:rsidRPr="00A44959" w:rsidRDefault="00E41D22" w:rsidP="007C1C59">
      <w:pPr>
        <w:ind w:right="-1186"/>
        <w:rPr>
          <w:rFonts w:asciiTheme="majorHAnsi" w:hAnsiTheme="majorHAnsi"/>
          <w:sz w:val="22"/>
          <w:szCs w:val="22"/>
        </w:rPr>
      </w:pPr>
    </w:p>
    <w:p w:rsidR="00E41D22" w:rsidRPr="00A44959" w:rsidRDefault="00E41D22" w:rsidP="007C1C59">
      <w:pPr>
        <w:ind w:right="-1186"/>
        <w:rPr>
          <w:rFonts w:asciiTheme="majorHAnsi" w:hAnsiTheme="majorHAnsi"/>
          <w:sz w:val="22"/>
          <w:szCs w:val="22"/>
        </w:rPr>
      </w:pPr>
    </w:p>
    <w:p w:rsidR="00E41D22" w:rsidRPr="00A44959" w:rsidRDefault="00E41D22" w:rsidP="007C1C59">
      <w:pPr>
        <w:ind w:right="-1186"/>
        <w:rPr>
          <w:rFonts w:asciiTheme="majorHAnsi" w:hAnsiTheme="majorHAnsi"/>
          <w:sz w:val="22"/>
          <w:szCs w:val="22"/>
        </w:rPr>
      </w:pPr>
    </w:p>
    <w:p w:rsidR="00E41D22" w:rsidRPr="00A44959" w:rsidRDefault="00E41D22" w:rsidP="007C1C59">
      <w:pPr>
        <w:ind w:right="-1186"/>
        <w:rPr>
          <w:rFonts w:asciiTheme="majorHAnsi" w:hAnsiTheme="majorHAnsi"/>
          <w:sz w:val="22"/>
          <w:szCs w:val="22"/>
        </w:rPr>
      </w:pPr>
    </w:p>
    <w:p w:rsidR="00A44959" w:rsidRDefault="00E41D22" w:rsidP="00A44959">
      <w:pPr>
        <w:spacing w:line="276" w:lineRule="auto"/>
        <w:ind w:left="720" w:right="-1186"/>
        <w:rPr>
          <w:rFonts w:asciiTheme="majorHAnsi" w:hAnsiTheme="majorHAnsi"/>
          <w:sz w:val="22"/>
          <w:szCs w:val="22"/>
        </w:rPr>
      </w:pPr>
      <w:r w:rsidRPr="00A44959">
        <w:rPr>
          <w:rFonts w:asciiTheme="majorHAnsi" w:hAnsiTheme="majorHAnsi"/>
          <w:sz w:val="22"/>
          <w:szCs w:val="22"/>
        </w:rPr>
        <w:t xml:space="preserve">On the same axis, sketch the graph for the decomposition of hydrogen peroxide </w:t>
      </w:r>
    </w:p>
    <w:p w:rsidR="00E41D22" w:rsidRPr="00A44959" w:rsidRDefault="00E41D22" w:rsidP="00A44959">
      <w:pPr>
        <w:spacing w:line="276" w:lineRule="auto"/>
        <w:ind w:left="720" w:right="-1186"/>
        <w:rPr>
          <w:rFonts w:asciiTheme="majorHAnsi" w:hAnsiTheme="majorHAnsi"/>
          <w:sz w:val="22"/>
          <w:szCs w:val="22"/>
        </w:rPr>
      </w:pPr>
      <w:r w:rsidRPr="00A44959">
        <w:rPr>
          <w:rFonts w:asciiTheme="majorHAnsi" w:hAnsiTheme="majorHAnsi"/>
          <w:sz w:val="22"/>
          <w:szCs w:val="22"/>
        </w:rPr>
        <w:t>when manganese (IV) oxide is added.</w:t>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00A44959">
        <w:rPr>
          <w:rFonts w:asciiTheme="majorHAnsi" w:hAnsiTheme="majorHAnsi"/>
          <w:sz w:val="22"/>
          <w:szCs w:val="22"/>
        </w:rPr>
        <w:tab/>
      </w:r>
      <w:r w:rsidRPr="00A44959">
        <w:rPr>
          <w:rFonts w:asciiTheme="majorHAnsi" w:hAnsiTheme="majorHAnsi"/>
          <w:sz w:val="22"/>
          <w:szCs w:val="22"/>
        </w:rPr>
        <w:t>(2marks)</w:t>
      </w:r>
    </w:p>
    <w:p w:rsidR="00E41D22" w:rsidRPr="00A44959" w:rsidRDefault="00E41D22" w:rsidP="007C1C59">
      <w:pPr>
        <w:ind w:left="720" w:right="-1186" w:hanging="720"/>
        <w:rPr>
          <w:rFonts w:asciiTheme="majorHAnsi" w:hAnsiTheme="majorHAnsi"/>
          <w:sz w:val="22"/>
          <w:szCs w:val="22"/>
        </w:rPr>
      </w:pPr>
    </w:p>
    <w:p w:rsidR="00E41D22" w:rsidRPr="00A44959" w:rsidRDefault="00E41D22" w:rsidP="007C1C59">
      <w:pPr>
        <w:ind w:right="-1186"/>
        <w:rPr>
          <w:rFonts w:asciiTheme="majorHAnsi" w:hAnsiTheme="majorHAnsi"/>
          <w:b/>
          <w:bCs/>
          <w:sz w:val="22"/>
          <w:szCs w:val="22"/>
        </w:rPr>
      </w:pPr>
      <w:r w:rsidRPr="00A44959">
        <w:rPr>
          <w:rFonts w:asciiTheme="majorHAnsi" w:hAnsiTheme="majorHAnsi"/>
          <w:b/>
          <w:bCs/>
          <w:sz w:val="22"/>
          <w:szCs w:val="22"/>
        </w:rPr>
        <w:t>35.     2007 Q 4 P2</w:t>
      </w:r>
    </w:p>
    <w:p w:rsidR="00E41D22" w:rsidRPr="00A44959" w:rsidRDefault="00E41D22" w:rsidP="007C1C59">
      <w:pPr>
        <w:ind w:left="720" w:right="-1186" w:hanging="720"/>
        <w:rPr>
          <w:rFonts w:asciiTheme="majorHAnsi" w:hAnsiTheme="majorHAnsi"/>
          <w:sz w:val="22"/>
          <w:szCs w:val="22"/>
        </w:rPr>
      </w:pPr>
      <w:r w:rsidRPr="00A44959">
        <w:rPr>
          <w:rFonts w:asciiTheme="majorHAnsi" w:hAnsiTheme="majorHAnsi"/>
          <w:b/>
          <w:bCs/>
          <w:sz w:val="22"/>
          <w:szCs w:val="22"/>
        </w:rPr>
        <w:t xml:space="preserve">                  </w:t>
      </w:r>
      <w:r w:rsidRPr="00A44959">
        <w:rPr>
          <w:rFonts w:asciiTheme="majorHAnsi" w:hAnsiTheme="majorHAnsi"/>
          <w:sz w:val="22"/>
          <w:szCs w:val="22"/>
        </w:rPr>
        <w:t xml:space="preserve">(a) Methanol is manufactured from carbon (IV) oxide and hydrogen gas according </w:t>
      </w:r>
    </w:p>
    <w:p w:rsidR="00E41D22" w:rsidRPr="00A44959" w:rsidRDefault="00E41D22" w:rsidP="007C1C59">
      <w:pPr>
        <w:ind w:left="720" w:right="-1186" w:hanging="720"/>
        <w:rPr>
          <w:rFonts w:asciiTheme="majorHAnsi" w:hAnsiTheme="majorHAnsi"/>
          <w:sz w:val="22"/>
          <w:szCs w:val="22"/>
        </w:rPr>
      </w:pPr>
      <w:r>
        <w:t xml:space="preserve">                   </w:t>
      </w:r>
      <w:r w:rsidRPr="00A44959">
        <w:rPr>
          <w:rFonts w:asciiTheme="majorHAnsi" w:hAnsiTheme="majorHAnsi"/>
          <w:sz w:val="22"/>
          <w:szCs w:val="22"/>
        </w:rPr>
        <w:t xml:space="preserve">   to the equation:</w:t>
      </w:r>
    </w:p>
    <w:p w:rsidR="00E41D22" w:rsidRDefault="00486D41" w:rsidP="007C1C59">
      <w:pPr>
        <w:ind w:right="-1186"/>
        <w:rPr>
          <w:b/>
          <w:sz w:val="28"/>
        </w:rPr>
      </w:pPr>
      <w:r w:rsidRPr="00486D41">
        <w:rPr>
          <w:b/>
          <w:noProof/>
          <w:sz w:val="28"/>
        </w:rPr>
        <w:pict>
          <v:group id="_x0000_s14999" style="position:absolute;margin-left:211.95pt;margin-top:.7pt;width:37pt;height:14.2pt;z-index:253036544" coordorigin="3796,6351" coordsize="740,284">
            <v:group id="_x0000_s15000" style="position:absolute;left:3796;top:6351;width:720;height:104" coordorigin="4500,6916" coordsize="720,104">
              <v:line id="_x0000_s15001" style="position:absolute" from="4500,7020" to="5220,7020"/>
              <v:line id="_x0000_s15002" style="position:absolute;flip:x y" from="5040,6916" to="5220,7020"/>
            </v:group>
            <v:group id="_x0000_s15003" style="position:absolute;left:3816;top:6531;width:720;height:104" coordorigin="4500,7200" coordsize="720,104">
              <v:line id="_x0000_s15004" style="position:absolute" from="4500,7200" to="5220,7200"/>
              <v:line id="_x0000_s15005" style="position:absolute" from="4500,7200" to="4680,7304"/>
            </v:group>
          </v:group>
        </w:pict>
      </w:r>
      <w:r w:rsidR="00E41D22" w:rsidRPr="00243844">
        <w:rPr>
          <w:b/>
          <w:sz w:val="28"/>
        </w:rPr>
        <w:tab/>
        <w:t xml:space="preserve">                 CO</w:t>
      </w:r>
      <w:r w:rsidR="00E41D22" w:rsidRPr="00243844">
        <w:rPr>
          <w:b/>
          <w:sz w:val="28"/>
          <w:vertAlign w:val="subscript"/>
        </w:rPr>
        <w:t>2</w:t>
      </w:r>
      <w:r w:rsidR="00E41D22" w:rsidRPr="00243844">
        <w:rPr>
          <w:b/>
          <w:sz w:val="28"/>
        </w:rPr>
        <w:t xml:space="preserve"> (g) + 3H</w:t>
      </w:r>
      <w:r w:rsidR="00E41D22" w:rsidRPr="00243844">
        <w:rPr>
          <w:b/>
          <w:sz w:val="28"/>
          <w:vertAlign w:val="subscript"/>
        </w:rPr>
        <w:t>2</w:t>
      </w:r>
      <w:r w:rsidR="00E41D22" w:rsidRPr="00243844">
        <w:rPr>
          <w:b/>
          <w:sz w:val="28"/>
          <w:vertAlign w:val="subscript"/>
        </w:rPr>
        <w:softHyphen/>
      </w:r>
      <w:r w:rsidR="00E41D22" w:rsidRPr="00243844">
        <w:rPr>
          <w:b/>
          <w:sz w:val="28"/>
        </w:rPr>
        <w:t xml:space="preserve"> (g)</w:t>
      </w:r>
      <w:r w:rsidR="00E41D22" w:rsidRPr="00243844">
        <w:rPr>
          <w:b/>
          <w:sz w:val="28"/>
        </w:rPr>
        <w:tab/>
      </w:r>
      <w:r w:rsidR="00E41D22" w:rsidRPr="00243844">
        <w:rPr>
          <w:b/>
          <w:sz w:val="28"/>
        </w:rPr>
        <w:tab/>
        <w:t xml:space="preserve">    CH</w:t>
      </w:r>
      <w:r w:rsidR="00E41D22" w:rsidRPr="00243844">
        <w:rPr>
          <w:b/>
          <w:sz w:val="28"/>
          <w:vertAlign w:val="subscript"/>
        </w:rPr>
        <w:t>3</w:t>
      </w:r>
      <w:r w:rsidR="00E41D22" w:rsidRPr="00243844">
        <w:rPr>
          <w:b/>
          <w:sz w:val="28"/>
        </w:rPr>
        <w:t>OH (g) + H</w:t>
      </w:r>
      <w:r w:rsidR="00E41D22" w:rsidRPr="00243844">
        <w:rPr>
          <w:b/>
          <w:sz w:val="28"/>
          <w:vertAlign w:val="subscript"/>
        </w:rPr>
        <w:t>2</w:t>
      </w:r>
      <w:r w:rsidR="00E41D22" w:rsidRPr="00243844">
        <w:rPr>
          <w:b/>
          <w:sz w:val="28"/>
        </w:rPr>
        <w:t>O (g)</w:t>
      </w:r>
    </w:p>
    <w:p w:rsidR="00E41D22" w:rsidRPr="00243844" w:rsidRDefault="00E41D22" w:rsidP="007C1C59">
      <w:pPr>
        <w:ind w:right="-1186"/>
        <w:rPr>
          <w:b/>
          <w:sz w:val="28"/>
        </w:rPr>
      </w:pPr>
    </w:p>
    <w:p w:rsidR="00A44959" w:rsidRDefault="00E41D22" w:rsidP="00A44959">
      <w:pPr>
        <w:spacing w:line="276" w:lineRule="auto"/>
        <w:ind w:left="1170" w:right="-1186"/>
        <w:rPr>
          <w:rFonts w:asciiTheme="majorHAnsi" w:hAnsiTheme="majorHAnsi"/>
          <w:sz w:val="22"/>
          <w:szCs w:val="22"/>
        </w:rPr>
      </w:pPr>
      <w:r w:rsidRPr="00A44959">
        <w:rPr>
          <w:rFonts w:asciiTheme="majorHAnsi" w:hAnsiTheme="majorHAnsi"/>
          <w:sz w:val="22"/>
          <w:szCs w:val="22"/>
        </w:rPr>
        <w:t xml:space="preserve">The reaction is carried out in the presence of a chromium catalyst at 700K and </w:t>
      </w:r>
    </w:p>
    <w:p w:rsidR="00A44959" w:rsidRDefault="00E41D22" w:rsidP="00A44959">
      <w:pPr>
        <w:spacing w:line="276" w:lineRule="auto"/>
        <w:ind w:left="1170" w:right="-1186"/>
        <w:rPr>
          <w:rFonts w:asciiTheme="majorHAnsi" w:hAnsiTheme="majorHAnsi"/>
          <w:sz w:val="22"/>
          <w:szCs w:val="22"/>
        </w:rPr>
      </w:pPr>
      <w:r w:rsidRPr="00A44959">
        <w:rPr>
          <w:rFonts w:asciiTheme="majorHAnsi" w:hAnsiTheme="majorHAnsi"/>
          <w:sz w:val="22"/>
          <w:szCs w:val="22"/>
        </w:rPr>
        <w:t xml:space="preserve">30kPa. Under these conditions, equilibrium is reacted when 2% of the carbon </w:t>
      </w:r>
    </w:p>
    <w:p w:rsidR="00E41D22" w:rsidRPr="00A44959" w:rsidRDefault="00E41D22" w:rsidP="00A44959">
      <w:pPr>
        <w:spacing w:line="276" w:lineRule="auto"/>
        <w:ind w:left="1170" w:right="-1186"/>
        <w:rPr>
          <w:rFonts w:asciiTheme="majorHAnsi" w:hAnsiTheme="majorHAnsi"/>
          <w:sz w:val="22"/>
          <w:szCs w:val="22"/>
        </w:rPr>
      </w:pPr>
      <w:r w:rsidRPr="00A44959">
        <w:rPr>
          <w:rFonts w:asciiTheme="majorHAnsi" w:hAnsiTheme="majorHAnsi"/>
          <w:sz w:val="22"/>
          <w:szCs w:val="22"/>
        </w:rPr>
        <w:t>(IV) oxide is converted to methanol</w:t>
      </w:r>
    </w:p>
    <w:p w:rsidR="00E41D22" w:rsidRDefault="00E41D22" w:rsidP="007C1C59">
      <w:pPr>
        <w:ind w:left="1365" w:right="-1186"/>
      </w:pPr>
    </w:p>
    <w:p w:rsidR="00E41D22" w:rsidRPr="00A44959" w:rsidRDefault="00E41D22" w:rsidP="007C1C59">
      <w:pPr>
        <w:ind w:left="1440" w:right="-1186" w:hanging="720"/>
        <w:rPr>
          <w:rFonts w:asciiTheme="majorHAnsi" w:hAnsiTheme="majorHAnsi"/>
          <w:sz w:val="22"/>
          <w:szCs w:val="22"/>
        </w:rPr>
      </w:pPr>
      <w:r w:rsidRPr="00A44959">
        <w:rPr>
          <w:rFonts w:asciiTheme="majorHAnsi" w:hAnsiTheme="majorHAnsi"/>
          <w:sz w:val="22"/>
          <w:szCs w:val="22"/>
        </w:rPr>
        <w:t>(i)</w:t>
      </w:r>
      <w:r w:rsidRPr="00A44959">
        <w:rPr>
          <w:rFonts w:asciiTheme="majorHAnsi" w:hAnsiTheme="majorHAnsi"/>
          <w:sz w:val="22"/>
          <w:szCs w:val="22"/>
        </w:rPr>
        <w:tab/>
        <w:t xml:space="preserve">How does the rate of the forward reaction compare with that of the reverse </w:t>
      </w:r>
    </w:p>
    <w:p w:rsidR="00E41D22" w:rsidRPr="00A44959" w:rsidRDefault="00E41D22" w:rsidP="007C1C59">
      <w:pPr>
        <w:ind w:left="1440" w:right="-1186" w:hanging="720"/>
        <w:rPr>
          <w:rFonts w:asciiTheme="majorHAnsi" w:hAnsiTheme="majorHAnsi"/>
          <w:sz w:val="22"/>
          <w:szCs w:val="22"/>
        </w:rPr>
      </w:pPr>
      <w:r w:rsidRPr="00A44959">
        <w:rPr>
          <w:rFonts w:asciiTheme="majorHAnsi" w:hAnsiTheme="majorHAnsi"/>
          <w:sz w:val="22"/>
          <w:szCs w:val="22"/>
        </w:rPr>
        <w:t xml:space="preserve">            reaction when 2% of the carbon (IV) oxide is converted to methanol?       </w:t>
      </w:r>
      <w:r w:rsidR="00A44959">
        <w:rPr>
          <w:rFonts w:asciiTheme="majorHAnsi" w:hAnsiTheme="majorHAnsi"/>
          <w:sz w:val="22"/>
          <w:szCs w:val="22"/>
        </w:rPr>
        <w:tab/>
      </w:r>
      <w:r w:rsidRPr="00A44959">
        <w:rPr>
          <w:rFonts w:asciiTheme="majorHAnsi" w:hAnsiTheme="majorHAnsi"/>
          <w:sz w:val="22"/>
          <w:szCs w:val="22"/>
        </w:rPr>
        <w:t>(1 mark)</w:t>
      </w:r>
    </w:p>
    <w:p w:rsidR="00E41D22" w:rsidRPr="00A44959" w:rsidRDefault="00E41D22" w:rsidP="007C1C59">
      <w:pPr>
        <w:ind w:left="1440" w:right="-1186" w:hanging="720"/>
        <w:rPr>
          <w:rFonts w:asciiTheme="majorHAnsi" w:hAnsiTheme="majorHAnsi"/>
          <w:sz w:val="22"/>
          <w:szCs w:val="22"/>
        </w:rPr>
      </w:pPr>
    </w:p>
    <w:p w:rsidR="00E41D22" w:rsidRPr="00A44959" w:rsidRDefault="00E41D22" w:rsidP="007C1C59">
      <w:pPr>
        <w:ind w:left="1440" w:right="-1186" w:hanging="720"/>
        <w:rPr>
          <w:rFonts w:asciiTheme="majorHAnsi" w:hAnsiTheme="majorHAnsi"/>
          <w:sz w:val="22"/>
          <w:szCs w:val="22"/>
        </w:rPr>
      </w:pPr>
      <w:r w:rsidRPr="00A44959">
        <w:rPr>
          <w:rFonts w:asciiTheme="majorHAnsi" w:hAnsiTheme="majorHAnsi"/>
          <w:sz w:val="22"/>
          <w:szCs w:val="22"/>
        </w:rPr>
        <w:t xml:space="preserve"> (ii)</w:t>
      </w:r>
      <w:r w:rsidRPr="00A44959">
        <w:rPr>
          <w:rFonts w:asciiTheme="majorHAnsi" w:hAnsiTheme="majorHAnsi"/>
          <w:sz w:val="22"/>
          <w:szCs w:val="22"/>
        </w:rPr>
        <w:tab/>
        <w:t>Explain how each of the following would affect the yield of methanol:</w:t>
      </w:r>
    </w:p>
    <w:p w:rsidR="00E41D22" w:rsidRPr="00A44959" w:rsidRDefault="00E41D22" w:rsidP="007C1C59">
      <w:pPr>
        <w:ind w:left="1440" w:right="-1186" w:hanging="720"/>
        <w:rPr>
          <w:rFonts w:asciiTheme="majorHAnsi" w:hAnsiTheme="majorHAnsi"/>
          <w:sz w:val="22"/>
          <w:szCs w:val="22"/>
        </w:rPr>
      </w:pPr>
      <w:r w:rsidRPr="00A44959">
        <w:rPr>
          <w:rFonts w:asciiTheme="majorHAnsi" w:hAnsiTheme="majorHAnsi"/>
          <w:sz w:val="22"/>
          <w:szCs w:val="22"/>
        </w:rPr>
        <w:tab/>
        <w:t>I</w:t>
      </w:r>
      <w:r w:rsidRPr="00A44959">
        <w:rPr>
          <w:rFonts w:asciiTheme="majorHAnsi" w:hAnsiTheme="majorHAnsi"/>
          <w:sz w:val="22"/>
          <w:szCs w:val="22"/>
        </w:rPr>
        <w:tab/>
        <w:t>Reduction</w:t>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t xml:space="preserve">            </w:t>
      </w:r>
      <w:r w:rsidR="00A44959">
        <w:rPr>
          <w:rFonts w:asciiTheme="majorHAnsi" w:hAnsiTheme="majorHAnsi"/>
          <w:sz w:val="22"/>
          <w:szCs w:val="22"/>
        </w:rPr>
        <w:tab/>
      </w:r>
      <w:r w:rsidRPr="00A44959">
        <w:rPr>
          <w:rFonts w:asciiTheme="majorHAnsi" w:hAnsiTheme="majorHAnsi"/>
          <w:sz w:val="22"/>
          <w:szCs w:val="22"/>
        </w:rPr>
        <w:t>(2 marks)</w:t>
      </w:r>
    </w:p>
    <w:p w:rsidR="00E41D22" w:rsidRPr="00A44959" w:rsidRDefault="00E41D22" w:rsidP="007C1C59">
      <w:pPr>
        <w:ind w:left="1440" w:right="-1186" w:hanging="720"/>
        <w:rPr>
          <w:rFonts w:asciiTheme="majorHAnsi" w:hAnsiTheme="majorHAnsi"/>
          <w:sz w:val="22"/>
          <w:szCs w:val="22"/>
        </w:rPr>
      </w:pPr>
      <w:r w:rsidRPr="00A44959">
        <w:rPr>
          <w:rFonts w:asciiTheme="majorHAnsi" w:hAnsiTheme="majorHAnsi"/>
          <w:sz w:val="22"/>
          <w:szCs w:val="22"/>
        </w:rPr>
        <w:tab/>
        <w:t>II</w:t>
      </w:r>
      <w:r w:rsidRPr="00A44959">
        <w:rPr>
          <w:rFonts w:asciiTheme="majorHAnsi" w:hAnsiTheme="majorHAnsi"/>
          <w:sz w:val="22"/>
          <w:szCs w:val="22"/>
        </w:rPr>
        <w:tab/>
        <w:t>Using a more efficient catalyst</w:t>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t xml:space="preserve">            </w:t>
      </w:r>
      <w:r w:rsidR="00A44959">
        <w:rPr>
          <w:rFonts w:asciiTheme="majorHAnsi" w:hAnsiTheme="majorHAnsi"/>
          <w:sz w:val="22"/>
          <w:szCs w:val="22"/>
        </w:rPr>
        <w:tab/>
      </w:r>
      <w:r w:rsidR="00A44959">
        <w:rPr>
          <w:rFonts w:asciiTheme="majorHAnsi" w:hAnsiTheme="majorHAnsi"/>
          <w:sz w:val="22"/>
          <w:szCs w:val="22"/>
        </w:rPr>
        <w:tab/>
      </w:r>
      <w:r w:rsidRPr="00A44959">
        <w:rPr>
          <w:rFonts w:asciiTheme="majorHAnsi" w:hAnsiTheme="majorHAnsi"/>
          <w:sz w:val="22"/>
          <w:szCs w:val="22"/>
        </w:rPr>
        <w:t>(2 marks)</w:t>
      </w:r>
    </w:p>
    <w:p w:rsidR="00E41D22" w:rsidRPr="00A44959" w:rsidRDefault="00E41D22" w:rsidP="007C1C59">
      <w:pPr>
        <w:ind w:left="1440" w:right="-1186" w:hanging="720"/>
        <w:rPr>
          <w:rFonts w:asciiTheme="majorHAnsi" w:hAnsiTheme="majorHAnsi"/>
          <w:sz w:val="22"/>
          <w:szCs w:val="22"/>
        </w:rPr>
      </w:pPr>
    </w:p>
    <w:p w:rsidR="00A44959" w:rsidRDefault="00E41D22" w:rsidP="00A44959">
      <w:pPr>
        <w:spacing w:line="276" w:lineRule="auto"/>
        <w:ind w:left="1440" w:right="-1186" w:hanging="720"/>
        <w:rPr>
          <w:rFonts w:asciiTheme="majorHAnsi" w:hAnsiTheme="majorHAnsi"/>
          <w:sz w:val="22"/>
          <w:szCs w:val="22"/>
        </w:rPr>
      </w:pPr>
      <w:r w:rsidRPr="00A44959">
        <w:rPr>
          <w:rFonts w:asciiTheme="majorHAnsi" w:hAnsiTheme="majorHAnsi"/>
          <w:sz w:val="22"/>
          <w:szCs w:val="22"/>
        </w:rPr>
        <w:t>(iii)</w:t>
      </w:r>
      <w:r w:rsidRPr="00A44959">
        <w:rPr>
          <w:rFonts w:asciiTheme="majorHAnsi" w:hAnsiTheme="majorHAnsi"/>
          <w:sz w:val="22"/>
          <w:szCs w:val="22"/>
        </w:rPr>
        <w:tab/>
        <w:t>If the reaction is carried out at 500K and 30kPa, the percentage of carbon</w:t>
      </w:r>
    </w:p>
    <w:p w:rsidR="00E41D22" w:rsidRDefault="00A44959" w:rsidP="00A44959">
      <w:pPr>
        <w:spacing w:line="276" w:lineRule="auto"/>
        <w:ind w:left="1440" w:right="-1186" w:hanging="720"/>
        <w:rPr>
          <w:rFonts w:asciiTheme="majorHAnsi" w:hAnsiTheme="majorHAnsi"/>
          <w:sz w:val="22"/>
          <w:szCs w:val="22"/>
        </w:rPr>
      </w:pPr>
      <w:r>
        <w:rPr>
          <w:rFonts w:asciiTheme="majorHAnsi" w:hAnsiTheme="majorHAnsi"/>
          <w:sz w:val="22"/>
          <w:szCs w:val="22"/>
        </w:rPr>
        <w:t xml:space="preserve">              </w:t>
      </w:r>
      <w:r w:rsidR="00E41D22" w:rsidRPr="00A44959">
        <w:rPr>
          <w:rFonts w:asciiTheme="majorHAnsi" w:hAnsiTheme="majorHAnsi"/>
          <w:sz w:val="22"/>
          <w:szCs w:val="22"/>
        </w:rPr>
        <w:t xml:space="preserve"> (IV) oxide converted to methanol is higher than 2%</w:t>
      </w:r>
    </w:p>
    <w:p w:rsidR="00D5328F" w:rsidRPr="00A44959" w:rsidRDefault="00D5328F" w:rsidP="00A44959">
      <w:pPr>
        <w:spacing w:line="276" w:lineRule="auto"/>
        <w:ind w:left="1440" w:right="-1186" w:hanging="720"/>
        <w:rPr>
          <w:rFonts w:asciiTheme="majorHAnsi" w:hAnsiTheme="majorHAnsi"/>
          <w:sz w:val="22"/>
          <w:szCs w:val="22"/>
        </w:rPr>
      </w:pPr>
    </w:p>
    <w:p w:rsidR="00E41D22" w:rsidRPr="00A44959" w:rsidRDefault="00E41D22" w:rsidP="00A44959">
      <w:pPr>
        <w:spacing w:line="276" w:lineRule="auto"/>
        <w:ind w:left="1440" w:right="-1186" w:hanging="720"/>
        <w:rPr>
          <w:rFonts w:asciiTheme="majorHAnsi" w:hAnsiTheme="majorHAnsi"/>
          <w:sz w:val="22"/>
          <w:szCs w:val="22"/>
        </w:rPr>
      </w:pPr>
      <w:r w:rsidRPr="00A44959">
        <w:rPr>
          <w:rFonts w:asciiTheme="majorHAnsi" w:hAnsiTheme="majorHAnsi"/>
          <w:sz w:val="22"/>
          <w:szCs w:val="22"/>
        </w:rPr>
        <w:tab/>
        <w:t>I. What is the sign of ∆H for the reaction? Give a reason</w:t>
      </w:r>
      <w:r w:rsidRPr="00A44959">
        <w:rPr>
          <w:rFonts w:asciiTheme="majorHAnsi" w:hAnsiTheme="majorHAnsi"/>
          <w:sz w:val="22"/>
          <w:szCs w:val="22"/>
        </w:rPr>
        <w:tab/>
      </w:r>
      <w:r w:rsidRPr="00A44959">
        <w:rPr>
          <w:rFonts w:asciiTheme="majorHAnsi" w:hAnsiTheme="majorHAnsi"/>
          <w:sz w:val="22"/>
          <w:szCs w:val="22"/>
        </w:rPr>
        <w:tab/>
        <w:t xml:space="preserve">             (2 marks)</w:t>
      </w:r>
    </w:p>
    <w:p w:rsidR="00E41D22" w:rsidRPr="00A44959" w:rsidRDefault="00E41D22" w:rsidP="00A44959">
      <w:pPr>
        <w:spacing w:line="276" w:lineRule="auto"/>
        <w:ind w:left="1440" w:right="-1186" w:hanging="720"/>
        <w:rPr>
          <w:rFonts w:asciiTheme="majorHAnsi" w:hAnsiTheme="majorHAnsi"/>
          <w:sz w:val="22"/>
          <w:szCs w:val="22"/>
        </w:rPr>
      </w:pPr>
      <w:r w:rsidRPr="00A44959">
        <w:rPr>
          <w:rFonts w:asciiTheme="majorHAnsi" w:hAnsiTheme="majorHAnsi"/>
          <w:sz w:val="22"/>
          <w:szCs w:val="22"/>
        </w:rPr>
        <w:tab/>
        <w:t xml:space="preserve">II Explain why in practice the reaction is carried out at 700K but NOT at 500K </w:t>
      </w:r>
    </w:p>
    <w:p w:rsidR="00E41D22" w:rsidRPr="00A44959" w:rsidRDefault="00E41D22" w:rsidP="007C1C59">
      <w:pPr>
        <w:ind w:left="1440" w:right="-1186" w:hanging="720"/>
        <w:rPr>
          <w:rFonts w:asciiTheme="majorHAnsi" w:hAnsiTheme="majorHAnsi"/>
          <w:sz w:val="22"/>
          <w:szCs w:val="22"/>
        </w:rPr>
      </w:pPr>
      <w:r w:rsidRPr="00A44959">
        <w:rPr>
          <w:rFonts w:asciiTheme="majorHAnsi" w:hAnsiTheme="majorHAnsi"/>
          <w:sz w:val="22"/>
          <w:szCs w:val="22"/>
        </w:rPr>
        <w:t xml:space="preserve">                        </w:t>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00A44959">
        <w:rPr>
          <w:rFonts w:asciiTheme="majorHAnsi" w:hAnsiTheme="majorHAnsi"/>
          <w:sz w:val="22"/>
          <w:szCs w:val="22"/>
        </w:rPr>
        <w:tab/>
      </w:r>
      <w:r w:rsidRPr="00A44959">
        <w:rPr>
          <w:rFonts w:asciiTheme="majorHAnsi" w:hAnsiTheme="majorHAnsi"/>
          <w:sz w:val="22"/>
          <w:szCs w:val="22"/>
        </w:rPr>
        <w:t>(1mark)</w:t>
      </w:r>
    </w:p>
    <w:p w:rsidR="00E41D22" w:rsidRPr="00A44959" w:rsidRDefault="00A44959" w:rsidP="007C1C59">
      <w:pPr>
        <w:ind w:left="1440" w:right="-1186" w:hanging="720"/>
        <w:rPr>
          <w:rFonts w:asciiTheme="majorHAnsi" w:hAnsiTheme="majorHAnsi"/>
          <w:sz w:val="22"/>
          <w:szCs w:val="22"/>
        </w:rPr>
      </w:pPr>
      <w:r w:rsidRPr="00A44959">
        <w:rPr>
          <w:rFonts w:asciiTheme="majorHAnsi" w:hAnsiTheme="majorHAnsi"/>
          <w:sz w:val="22"/>
          <w:szCs w:val="22"/>
        </w:rPr>
        <w:t xml:space="preserve"> </w:t>
      </w:r>
      <w:r w:rsidR="00E41D22" w:rsidRPr="00A44959">
        <w:rPr>
          <w:rFonts w:asciiTheme="majorHAnsi" w:hAnsiTheme="majorHAnsi"/>
          <w:sz w:val="22"/>
          <w:szCs w:val="22"/>
        </w:rPr>
        <w:t>(b)</w:t>
      </w:r>
      <w:r w:rsidR="00E41D22" w:rsidRPr="00A44959">
        <w:rPr>
          <w:rFonts w:asciiTheme="majorHAnsi" w:hAnsiTheme="majorHAnsi"/>
          <w:sz w:val="22"/>
          <w:szCs w:val="22"/>
        </w:rPr>
        <w:tab/>
        <w:t>Hydrogen peroxide decomposes according to the following equation:</w:t>
      </w:r>
    </w:p>
    <w:p w:rsidR="00E41D22" w:rsidRPr="00A44959" w:rsidRDefault="00E41D22" w:rsidP="007C1C59">
      <w:pPr>
        <w:ind w:left="1440" w:right="-1186" w:hanging="720"/>
        <w:rPr>
          <w:rFonts w:asciiTheme="majorHAnsi" w:hAnsiTheme="majorHAnsi"/>
          <w:b/>
          <w:sz w:val="22"/>
          <w:szCs w:val="22"/>
        </w:rPr>
      </w:pPr>
      <w:r w:rsidRPr="00A44959">
        <w:rPr>
          <w:rFonts w:asciiTheme="majorHAnsi" w:hAnsiTheme="majorHAnsi"/>
          <w:b/>
          <w:sz w:val="22"/>
          <w:szCs w:val="22"/>
        </w:rPr>
        <w:tab/>
        <w:t xml:space="preserve">                     2H</w:t>
      </w:r>
      <w:r w:rsidRPr="00A44959">
        <w:rPr>
          <w:rFonts w:asciiTheme="majorHAnsi" w:hAnsiTheme="majorHAnsi"/>
          <w:b/>
          <w:sz w:val="22"/>
          <w:szCs w:val="22"/>
          <w:vertAlign w:val="subscript"/>
        </w:rPr>
        <w:t>2</w:t>
      </w:r>
      <w:r w:rsidRPr="00A44959">
        <w:rPr>
          <w:rFonts w:asciiTheme="majorHAnsi" w:hAnsiTheme="majorHAnsi"/>
          <w:b/>
          <w:sz w:val="22"/>
          <w:szCs w:val="22"/>
        </w:rPr>
        <w:t>O</w:t>
      </w:r>
      <w:r w:rsidRPr="00A44959">
        <w:rPr>
          <w:rFonts w:asciiTheme="majorHAnsi" w:hAnsiTheme="majorHAnsi"/>
          <w:b/>
          <w:sz w:val="22"/>
          <w:szCs w:val="22"/>
          <w:vertAlign w:val="subscript"/>
        </w:rPr>
        <w:t>2</w:t>
      </w:r>
      <w:r w:rsidRPr="00A44959">
        <w:rPr>
          <w:rFonts w:asciiTheme="majorHAnsi" w:hAnsiTheme="majorHAnsi"/>
          <w:b/>
          <w:sz w:val="22"/>
          <w:szCs w:val="22"/>
        </w:rPr>
        <w:t xml:space="preserve"> (aq) →2H</w:t>
      </w:r>
      <w:r w:rsidRPr="00A44959">
        <w:rPr>
          <w:rFonts w:asciiTheme="majorHAnsi" w:hAnsiTheme="majorHAnsi"/>
          <w:b/>
          <w:sz w:val="22"/>
          <w:szCs w:val="22"/>
          <w:vertAlign w:val="subscript"/>
        </w:rPr>
        <w:t>2</w:t>
      </w:r>
      <w:r w:rsidRPr="00A44959">
        <w:rPr>
          <w:rFonts w:asciiTheme="majorHAnsi" w:hAnsiTheme="majorHAnsi"/>
          <w:b/>
          <w:sz w:val="22"/>
          <w:szCs w:val="22"/>
        </w:rPr>
        <w:t>O (l) + O</w:t>
      </w:r>
      <w:r w:rsidRPr="00A44959">
        <w:rPr>
          <w:rFonts w:asciiTheme="majorHAnsi" w:hAnsiTheme="majorHAnsi"/>
          <w:b/>
          <w:sz w:val="22"/>
          <w:szCs w:val="22"/>
          <w:vertAlign w:val="subscript"/>
        </w:rPr>
        <w:t>2</w:t>
      </w:r>
      <w:r w:rsidRPr="00A44959">
        <w:rPr>
          <w:rFonts w:asciiTheme="majorHAnsi" w:hAnsiTheme="majorHAnsi"/>
          <w:b/>
          <w:sz w:val="22"/>
          <w:szCs w:val="22"/>
        </w:rPr>
        <w:t xml:space="preserve"> (g)</w:t>
      </w:r>
    </w:p>
    <w:p w:rsidR="00E41D22" w:rsidRPr="00A44959" w:rsidRDefault="00E41D22" w:rsidP="007C1C59">
      <w:pPr>
        <w:ind w:left="1440" w:right="-1186" w:hanging="720"/>
        <w:rPr>
          <w:rFonts w:asciiTheme="majorHAnsi" w:hAnsiTheme="majorHAnsi"/>
          <w:b/>
          <w:sz w:val="22"/>
          <w:szCs w:val="22"/>
        </w:rPr>
      </w:pPr>
    </w:p>
    <w:p w:rsidR="00D5328F" w:rsidRDefault="00E41D22" w:rsidP="00D5328F">
      <w:pPr>
        <w:spacing w:line="276" w:lineRule="auto"/>
        <w:ind w:left="1440" w:right="-1186" w:hanging="720"/>
        <w:rPr>
          <w:rFonts w:asciiTheme="majorHAnsi" w:hAnsiTheme="majorHAnsi"/>
          <w:sz w:val="22"/>
          <w:szCs w:val="22"/>
        </w:rPr>
      </w:pPr>
      <w:r w:rsidRPr="00A44959">
        <w:rPr>
          <w:rFonts w:asciiTheme="majorHAnsi" w:hAnsiTheme="majorHAnsi"/>
          <w:sz w:val="22"/>
          <w:szCs w:val="22"/>
        </w:rPr>
        <w:tab/>
        <w:t>In an experiment, the rate of decomposition of hydrogen peroxide was found</w:t>
      </w:r>
    </w:p>
    <w:p w:rsidR="00E41D22" w:rsidRPr="00A44959" w:rsidRDefault="00D5328F" w:rsidP="00D5328F">
      <w:pPr>
        <w:spacing w:line="276" w:lineRule="auto"/>
        <w:ind w:left="1440" w:right="-1186" w:hanging="720"/>
        <w:rPr>
          <w:rFonts w:asciiTheme="majorHAnsi" w:hAnsiTheme="majorHAnsi"/>
          <w:sz w:val="22"/>
          <w:szCs w:val="22"/>
        </w:rPr>
      </w:pPr>
      <w:r>
        <w:rPr>
          <w:rFonts w:asciiTheme="majorHAnsi" w:hAnsiTheme="majorHAnsi"/>
          <w:sz w:val="22"/>
          <w:szCs w:val="22"/>
        </w:rPr>
        <w:t xml:space="preserve">              </w:t>
      </w:r>
      <w:r w:rsidR="00E41D22" w:rsidRPr="00A44959">
        <w:rPr>
          <w:rFonts w:asciiTheme="majorHAnsi" w:hAnsiTheme="majorHAnsi"/>
          <w:sz w:val="22"/>
          <w:szCs w:val="22"/>
        </w:rPr>
        <w:t xml:space="preserve"> to be</w:t>
      </w:r>
      <w:r>
        <w:rPr>
          <w:rFonts w:asciiTheme="majorHAnsi" w:hAnsiTheme="majorHAnsi"/>
          <w:sz w:val="22"/>
          <w:szCs w:val="22"/>
        </w:rPr>
        <w:t xml:space="preserve"> </w:t>
      </w:r>
      <w:r w:rsidR="00E41D22" w:rsidRPr="00A44959">
        <w:rPr>
          <w:rFonts w:asciiTheme="majorHAnsi" w:hAnsiTheme="majorHAnsi"/>
          <w:sz w:val="22"/>
          <w:szCs w:val="22"/>
        </w:rPr>
        <w:t>6.0 x 10</w:t>
      </w:r>
      <w:r w:rsidR="00E41D22" w:rsidRPr="00A44959">
        <w:rPr>
          <w:rFonts w:asciiTheme="majorHAnsi" w:hAnsiTheme="majorHAnsi"/>
          <w:sz w:val="22"/>
          <w:szCs w:val="22"/>
          <w:vertAlign w:val="superscript"/>
        </w:rPr>
        <w:t>-8</w:t>
      </w:r>
      <w:r w:rsidR="00E41D22" w:rsidRPr="00A44959">
        <w:rPr>
          <w:rFonts w:asciiTheme="majorHAnsi" w:hAnsiTheme="majorHAnsi"/>
          <w:sz w:val="22"/>
          <w:szCs w:val="22"/>
        </w:rPr>
        <w:t xml:space="preserve"> mol dm</w:t>
      </w:r>
      <w:r w:rsidR="00E41D22" w:rsidRPr="00A44959">
        <w:rPr>
          <w:rFonts w:asciiTheme="majorHAnsi" w:hAnsiTheme="majorHAnsi"/>
          <w:sz w:val="22"/>
          <w:szCs w:val="22"/>
          <w:vertAlign w:val="superscript"/>
        </w:rPr>
        <w:t>-3</w:t>
      </w:r>
      <w:r w:rsidR="00E41D22" w:rsidRPr="00A44959">
        <w:rPr>
          <w:rFonts w:asciiTheme="majorHAnsi" w:hAnsiTheme="majorHAnsi"/>
          <w:sz w:val="22"/>
          <w:szCs w:val="22"/>
        </w:rPr>
        <w:t xml:space="preserve"> S</w:t>
      </w:r>
      <w:r w:rsidR="00E41D22" w:rsidRPr="00A44959">
        <w:rPr>
          <w:rFonts w:asciiTheme="majorHAnsi" w:hAnsiTheme="majorHAnsi"/>
          <w:sz w:val="22"/>
          <w:szCs w:val="22"/>
          <w:vertAlign w:val="superscript"/>
        </w:rPr>
        <w:t>-1</w:t>
      </w:r>
      <w:r w:rsidR="00E41D22" w:rsidRPr="00A44959">
        <w:rPr>
          <w:rFonts w:asciiTheme="majorHAnsi" w:hAnsiTheme="majorHAnsi"/>
          <w:sz w:val="22"/>
          <w:szCs w:val="22"/>
        </w:rPr>
        <w:t>.</w:t>
      </w:r>
    </w:p>
    <w:p w:rsidR="00E41D22" w:rsidRPr="00A44959" w:rsidRDefault="00E41D22" w:rsidP="00D5328F">
      <w:pPr>
        <w:spacing w:line="276" w:lineRule="auto"/>
        <w:ind w:left="1440" w:right="-1186" w:hanging="720"/>
        <w:rPr>
          <w:rFonts w:asciiTheme="majorHAnsi" w:hAnsiTheme="majorHAnsi"/>
          <w:sz w:val="22"/>
          <w:szCs w:val="22"/>
        </w:rPr>
      </w:pPr>
      <w:r w:rsidRPr="00A44959">
        <w:rPr>
          <w:rFonts w:asciiTheme="majorHAnsi" w:hAnsiTheme="majorHAnsi"/>
          <w:sz w:val="22"/>
          <w:szCs w:val="22"/>
        </w:rPr>
        <w:t>(i)</w:t>
      </w:r>
      <w:r w:rsidRPr="00A44959">
        <w:rPr>
          <w:rFonts w:asciiTheme="majorHAnsi" w:hAnsiTheme="majorHAnsi"/>
          <w:sz w:val="22"/>
          <w:szCs w:val="22"/>
        </w:rPr>
        <w:tab/>
        <w:t>Calculate the number of moles per dm</w:t>
      </w:r>
      <w:r w:rsidRPr="00A44959">
        <w:rPr>
          <w:rFonts w:asciiTheme="majorHAnsi" w:hAnsiTheme="majorHAnsi"/>
          <w:sz w:val="22"/>
          <w:szCs w:val="22"/>
          <w:vertAlign w:val="superscript"/>
        </w:rPr>
        <w:t>3</w:t>
      </w:r>
      <w:r w:rsidRPr="00A44959">
        <w:rPr>
          <w:rFonts w:asciiTheme="majorHAnsi" w:hAnsiTheme="majorHAnsi"/>
          <w:sz w:val="22"/>
          <w:szCs w:val="22"/>
        </w:rPr>
        <w:t xml:space="preserve"> of hydrogen peroxide that had </w:t>
      </w:r>
    </w:p>
    <w:p w:rsidR="00E41D22" w:rsidRPr="00A44959" w:rsidRDefault="00E41D22" w:rsidP="00D5328F">
      <w:pPr>
        <w:spacing w:line="276" w:lineRule="auto"/>
        <w:ind w:left="1440" w:right="-1186" w:hanging="720"/>
        <w:rPr>
          <w:rFonts w:asciiTheme="majorHAnsi" w:hAnsiTheme="majorHAnsi"/>
          <w:sz w:val="22"/>
          <w:szCs w:val="22"/>
        </w:rPr>
      </w:pPr>
      <w:r w:rsidRPr="00A44959">
        <w:rPr>
          <w:rFonts w:asciiTheme="majorHAnsi" w:hAnsiTheme="majorHAnsi"/>
          <w:sz w:val="22"/>
          <w:szCs w:val="22"/>
        </w:rPr>
        <w:t xml:space="preserve">            decomposed within the first 2 minutes</w:t>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t xml:space="preserve">                     </w:t>
      </w:r>
      <w:r w:rsidR="00D5328F">
        <w:rPr>
          <w:rFonts w:asciiTheme="majorHAnsi" w:hAnsiTheme="majorHAnsi"/>
          <w:sz w:val="22"/>
          <w:szCs w:val="22"/>
        </w:rPr>
        <w:tab/>
      </w:r>
      <w:r w:rsidR="00D5328F">
        <w:rPr>
          <w:rFonts w:asciiTheme="majorHAnsi" w:hAnsiTheme="majorHAnsi"/>
          <w:sz w:val="22"/>
          <w:szCs w:val="22"/>
        </w:rPr>
        <w:tab/>
      </w:r>
      <w:r w:rsidRPr="00A44959">
        <w:rPr>
          <w:rFonts w:asciiTheme="majorHAnsi" w:hAnsiTheme="majorHAnsi"/>
          <w:sz w:val="22"/>
          <w:szCs w:val="22"/>
        </w:rPr>
        <w:t>(2 marks)</w:t>
      </w:r>
    </w:p>
    <w:p w:rsidR="00E41D22" w:rsidRPr="00A44959" w:rsidRDefault="00E41D22" w:rsidP="007C1C59">
      <w:pPr>
        <w:ind w:left="1440" w:right="-1186" w:hanging="720"/>
        <w:rPr>
          <w:rFonts w:asciiTheme="majorHAnsi" w:hAnsiTheme="majorHAnsi"/>
          <w:sz w:val="22"/>
          <w:szCs w:val="22"/>
        </w:rPr>
      </w:pPr>
    </w:p>
    <w:p w:rsidR="00D5328F" w:rsidRDefault="00E41D22" w:rsidP="00D5328F">
      <w:pPr>
        <w:spacing w:line="276" w:lineRule="auto"/>
        <w:ind w:left="1440" w:right="-1186" w:hanging="720"/>
        <w:rPr>
          <w:rFonts w:asciiTheme="majorHAnsi" w:hAnsiTheme="majorHAnsi"/>
          <w:sz w:val="22"/>
          <w:szCs w:val="22"/>
        </w:rPr>
      </w:pPr>
      <w:r w:rsidRPr="00A44959">
        <w:rPr>
          <w:rFonts w:asciiTheme="majorHAnsi" w:hAnsiTheme="majorHAnsi"/>
          <w:sz w:val="22"/>
          <w:szCs w:val="22"/>
        </w:rPr>
        <w:t xml:space="preserve"> (ii)</w:t>
      </w:r>
      <w:r w:rsidRPr="00A44959">
        <w:rPr>
          <w:rFonts w:asciiTheme="majorHAnsi" w:hAnsiTheme="majorHAnsi"/>
          <w:sz w:val="22"/>
          <w:szCs w:val="22"/>
        </w:rPr>
        <w:tab/>
        <w:t>In another experiment, the rate of decomposition was found to be 1.8 x 10</w:t>
      </w:r>
      <w:r w:rsidRPr="00A44959">
        <w:rPr>
          <w:rFonts w:asciiTheme="majorHAnsi" w:hAnsiTheme="majorHAnsi"/>
          <w:sz w:val="22"/>
          <w:szCs w:val="22"/>
          <w:vertAlign w:val="superscript"/>
        </w:rPr>
        <w:t>-7</w:t>
      </w:r>
      <w:r w:rsidRPr="00A44959">
        <w:rPr>
          <w:rFonts w:asciiTheme="majorHAnsi" w:hAnsiTheme="majorHAnsi"/>
          <w:sz w:val="22"/>
          <w:szCs w:val="22"/>
        </w:rPr>
        <w:t xml:space="preserve"> </w:t>
      </w:r>
    </w:p>
    <w:p w:rsidR="00D5328F" w:rsidRDefault="00D5328F" w:rsidP="00D5328F">
      <w:pPr>
        <w:spacing w:line="276" w:lineRule="auto"/>
        <w:ind w:left="1440" w:right="-1186" w:hanging="720"/>
        <w:rPr>
          <w:rFonts w:asciiTheme="majorHAnsi" w:hAnsiTheme="majorHAnsi"/>
          <w:sz w:val="22"/>
          <w:szCs w:val="22"/>
        </w:rPr>
      </w:pPr>
      <w:r>
        <w:rPr>
          <w:rFonts w:asciiTheme="majorHAnsi" w:hAnsiTheme="majorHAnsi"/>
          <w:sz w:val="22"/>
          <w:szCs w:val="22"/>
        </w:rPr>
        <w:t xml:space="preserve">                </w:t>
      </w:r>
      <w:r w:rsidR="00E41D22" w:rsidRPr="00A44959">
        <w:rPr>
          <w:rFonts w:asciiTheme="majorHAnsi" w:hAnsiTheme="majorHAnsi"/>
          <w:sz w:val="22"/>
          <w:szCs w:val="22"/>
        </w:rPr>
        <w:t>mol dm</w:t>
      </w:r>
      <w:r w:rsidR="00E41D22" w:rsidRPr="00A44959">
        <w:rPr>
          <w:rFonts w:asciiTheme="majorHAnsi" w:hAnsiTheme="majorHAnsi"/>
          <w:sz w:val="22"/>
          <w:szCs w:val="22"/>
          <w:vertAlign w:val="superscript"/>
        </w:rPr>
        <w:t>-3</w:t>
      </w:r>
      <w:r w:rsidR="00E41D22" w:rsidRPr="00A44959">
        <w:rPr>
          <w:rFonts w:asciiTheme="majorHAnsi" w:hAnsiTheme="majorHAnsi"/>
          <w:sz w:val="22"/>
          <w:szCs w:val="22"/>
        </w:rPr>
        <w:t>S</w:t>
      </w:r>
      <w:r w:rsidR="00E41D22" w:rsidRPr="00A44959">
        <w:rPr>
          <w:rFonts w:asciiTheme="majorHAnsi" w:hAnsiTheme="majorHAnsi"/>
          <w:sz w:val="22"/>
          <w:szCs w:val="22"/>
          <w:vertAlign w:val="superscript"/>
        </w:rPr>
        <w:t>-1</w:t>
      </w:r>
      <w:r w:rsidR="00E41D22" w:rsidRPr="00A44959">
        <w:rPr>
          <w:rFonts w:asciiTheme="majorHAnsi" w:hAnsiTheme="majorHAnsi"/>
          <w:sz w:val="22"/>
          <w:szCs w:val="22"/>
        </w:rPr>
        <w:t xml:space="preserve">. The difference in two rates could have been caused by addition </w:t>
      </w:r>
    </w:p>
    <w:p w:rsidR="00D5328F" w:rsidRDefault="00D5328F" w:rsidP="00D5328F">
      <w:pPr>
        <w:spacing w:line="276" w:lineRule="auto"/>
        <w:ind w:left="1440" w:right="-1186" w:hanging="720"/>
        <w:rPr>
          <w:rFonts w:asciiTheme="majorHAnsi" w:hAnsiTheme="majorHAnsi"/>
          <w:sz w:val="22"/>
          <w:szCs w:val="22"/>
        </w:rPr>
      </w:pPr>
      <w:r>
        <w:rPr>
          <w:rFonts w:asciiTheme="majorHAnsi" w:hAnsiTheme="majorHAnsi"/>
          <w:sz w:val="22"/>
          <w:szCs w:val="22"/>
        </w:rPr>
        <w:t xml:space="preserve">               </w:t>
      </w:r>
      <w:r w:rsidR="00E41D22" w:rsidRPr="00A44959">
        <w:rPr>
          <w:rFonts w:asciiTheme="majorHAnsi" w:hAnsiTheme="majorHAnsi"/>
          <w:sz w:val="22"/>
          <w:szCs w:val="22"/>
        </w:rPr>
        <w:t xml:space="preserve">of a catalyst. State, giving reasons, one other factor that may have caused the </w:t>
      </w:r>
    </w:p>
    <w:p w:rsidR="00E41D22" w:rsidRPr="00A44959" w:rsidRDefault="00D5328F" w:rsidP="00D5328F">
      <w:pPr>
        <w:spacing w:line="276" w:lineRule="auto"/>
        <w:ind w:left="1440" w:right="-1186" w:hanging="720"/>
        <w:rPr>
          <w:rFonts w:asciiTheme="majorHAnsi" w:hAnsiTheme="majorHAnsi"/>
          <w:sz w:val="22"/>
          <w:szCs w:val="22"/>
        </w:rPr>
      </w:pPr>
      <w:r>
        <w:rPr>
          <w:rFonts w:asciiTheme="majorHAnsi" w:hAnsiTheme="majorHAnsi"/>
          <w:sz w:val="22"/>
          <w:szCs w:val="22"/>
        </w:rPr>
        <w:t xml:space="preserve">               </w:t>
      </w:r>
      <w:r w:rsidR="00E41D22" w:rsidRPr="00A44959">
        <w:rPr>
          <w:rFonts w:asciiTheme="majorHAnsi" w:hAnsiTheme="majorHAnsi"/>
          <w:sz w:val="22"/>
          <w:szCs w:val="22"/>
        </w:rPr>
        <w:t>difference in two rates of decomposition</w:t>
      </w:r>
      <w:r w:rsidR="00E41D22" w:rsidRPr="00A44959">
        <w:rPr>
          <w:rFonts w:asciiTheme="majorHAnsi" w:hAnsiTheme="majorHAnsi"/>
          <w:sz w:val="22"/>
          <w:szCs w:val="22"/>
        </w:rPr>
        <w:tab/>
      </w:r>
      <w:r w:rsidR="00E41D22" w:rsidRPr="00A44959">
        <w:rPr>
          <w:rFonts w:asciiTheme="majorHAnsi" w:hAnsiTheme="majorHAnsi"/>
          <w:sz w:val="22"/>
          <w:szCs w:val="22"/>
        </w:rPr>
        <w:tab/>
      </w:r>
      <w:r w:rsidR="00E41D22" w:rsidRPr="00A44959">
        <w:rPr>
          <w:rFonts w:asciiTheme="majorHAnsi" w:hAnsiTheme="majorHAnsi"/>
          <w:sz w:val="22"/>
          <w:szCs w:val="22"/>
        </w:rPr>
        <w:tab/>
      </w:r>
      <w:r w:rsidR="00E41D22" w:rsidRPr="00A44959">
        <w:rPr>
          <w:rFonts w:asciiTheme="majorHAnsi" w:hAnsiTheme="majorHAnsi"/>
          <w:sz w:val="22"/>
          <w:szCs w:val="22"/>
        </w:rPr>
        <w:tab/>
        <w:t xml:space="preserve">        </w:t>
      </w:r>
      <w:r>
        <w:rPr>
          <w:rFonts w:asciiTheme="majorHAnsi" w:hAnsiTheme="majorHAnsi"/>
          <w:sz w:val="22"/>
          <w:szCs w:val="22"/>
        </w:rPr>
        <w:tab/>
      </w:r>
      <w:r w:rsidR="00E41D22" w:rsidRPr="00A44959">
        <w:rPr>
          <w:rFonts w:asciiTheme="majorHAnsi" w:hAnsiTheme="majorHAnsi"/>
          <w:sz w:val="22"/>
          <w:szCs w:val="22"/>
        </w:rPr>
        <w:t>(2 marks)</w:t>
      </w:r>
    </w:p>
    <w:p w:rsidR="00E41D22" w:rsidRPr="00A44959" w:rsidRDefault="00E41D22" w:rsidP="007C1C59">
      <w:pPr>
        <w:ind w:left="1440" w:right="-1186" w:hanging="720"/>
        <w:rPr>
          <w:rFonts w:asciiTheme="majorHAnsi" w:hAnsiTheme="majorHAnsi"/>
          <w:sz w:val="22"/>
          <w:szCs w:val="22"/>
        </w:rPr>
      </w:pPr>
    </w:p>
    <w:p w:rsidR="00E41D22" w:rsidRPr="00A44959" w:rsidRDefault="00E41D22" w:rsidP="007C1C59">
      <w:pPr>
        <w:ind w:right="-1186"/>
        <w:rPr>
          <w:rFonts w:asciiTheme="majorHAnsi" w:hAnsiTheme="majorHAnsi"/>
          <w:b/>
          <w:bCs/>
          <w:sz w:val="22"/>
          <w:szCs w:val="22"/>
        </w:rPr>
      </w:pPr>
      <w:r w:rsidRPr="00A44959">
        <w:rPr>
          <w:rFonts w:asciiTheme="majorHAnsi" w:hAnsiTheme="majorHAnsi"/>
          <w:b/>
          <w:bCs/>
          <w:sz w:val="22"/>
          <w:szCs w:val="22"/>
        </w:rPr>
        <w:t xml:space="preserve">36.            2008 Q 23 </w:t>
      </w:r>
    </w:p>
    <w:p w:rsidR="00E41D22" w:rsidRPr="00A44959" w:rsidRDefault="00E41D22" w:rsidP="007C1C59">
      <w:pPr>
        <w:ind w:left="1245" w:right="-1186"/>
        <w:rPr>
          <w:rFonts w:asciiTheme="majorHAnsi" w:hAnsiTheme="majorHAnsi"/>
          <w:sz w:val="22"/>
          <w:szCs w:val="22"/>
        </w:rPr>
      </w:pPr>
      <w:r w:rsidRPr="00A44959">
        <w:rPr>
          <w:rFonts w:asciiTheme="majorHAnsi" w:hAnsiTheme="majorHAnsi"/>
          <w:sz w:val="22"/>
          <w:szCs w:val="22"/>
        </w:rPr>
        <w:t xml:space="preserve">In a closed system, aqueous iron (III) chloride reacts with sulphide gas as shown </w:t>
      </w:r>
    </w:p>
    <w:p w:rsidR="00E41D22" w:rsidRPr="00A44959" w:rsidRDefault="00E41D22" w:rsidP="007C1C59">
      <w:pPr>
        <w:ind w:left="1245" w:right="-1186"/>
        <w:rPr>
          <w:rFonts w:asciiTheme="majorHAnsi" w:hAnsiTheme="majorHAnsi"/>
          <w:sz w:val="22"/>
          <w:szCs w:val="22"/>
        </w:rPr>
      </w:pPr>
      <w:r w:rsidRPr="00A44959">
        <w:rPr>
          <w:rFonts w:asciiTheme="majorHAnsi" w:hAnsiTheme="majorHAnsi"/>
          <w:sz w:val="22"/>
          <w:szCs w:val="22"/>
        </w:rPr>
        <w:t>in the equation below.</w:t>
      </w:r>
    </w:p>
    <w:p w:rsidR="00E41D22" w:rsidRDefault="00486D41" w:rsidP="00D5328F">
      <w:pPr>
        <w:spacing w:line="276" w:lineRule="auto"/>
        <w:ind w:left="1440" w:right="-1186" w:hanging="720"/>
        <w:rPr>
          <w:rFonts w:asciiTheme="majorHAnsi" w:hAnsiTheme="majorHAnsi"/>
          <w:sz w:val="22"/>
          <w:szCs w:val="22"/>
          <w:vertAlign w:val="subscript"/>
        </w:rPr>
      </w:pPr>
      <w:r w:rsidRPr="00486D41">
        <w:rPr>
          <w:rFonts w:asciiTheme="majorHAnsi" w:hAnsiTheme="majorHAnsi"/>
          <w:noProof/>
          <w:sz w:val="22"/>
          <w:szCs w:val="22"/>
        </w:rPr>
        <w:pict>
          <v:group id="_x0000_s14974" style="position:absolute;left:0;text-align:left;margin-left:174pt;margin-top:4.45pt;width:27pt;height:3.55pt;z-index:253016064" coordorigin="4140,3240" coordsize="540,180">
            <v:line id="_x0000_s14975" style="position:absolute" from="4140,3240" to="4680,3240">
              <v:stroke endarrow="block"/>
            </v:line>
            <v:line id="_x0000_s14976" style="position:absolute" from="4140,3420" to="4680,3420">
              <v:stroke startarrow="block"/>
            </v:line>
          </v:group>
        </w:pict>
      </w:r>
      <w:r w:rsidR="00E41D22" w:rsidRPr="00A44959">
        <w:rPr>
          <w:rFonts w:asciiTheme="majorHAnsi" w:hAnsiTheme="majorHAnsi"/>
          <w:sz w:val="22"/>
          <w:szCs w:val="22"/>
        </w:rPr>
        <w:t xml:space="preserve">                   2FeCl</w:t>
      </w:r>
      <w:r w:rsidR="00E41D22" w:rsidRPr="00A44959">
        <w:rPr>
          <w:rFonts w:asciiTheme="majorHAnsi" w:hAnsiTheme="majorHAnsi"/>
          <w:sz w:val="22"/>
          <w:szCs w:val="22"/>
          <w:vertAlign w:val="subscript"/>
        </w:rPr>
        <w:t xml:space="preserve">3 (aq) </w:t>
      </w:r>
      <w:r w:rsidR="00E41D22" w:rsidRPr="00A44959">
        <w:rPr>
          <w:rFonts w:asciiTheme="majorHAnsi" w:hAnsiTheme="majorHAnsi"/>
          <w:sz w:val="22"/>
          <w:szCs w:val="22"/>
        </w:rPr>
        <w:t>+ H</w:t>
      </w:r>
      <w:r w:rsidR="00E41D22" w:rsidRPr="00A44959">
        <w:rPr>
          <w:rFonts w:asciiTheme="majorHAnsi" w:hAnsiTheme="majorHAnsi"/>
          <w:sz w:val="22"/>
          <w:szCs w:val="22"/>
          <w:vertAlign w:val="subscript"/>
        </w:rPr>
        <w:t>2</w:t>
      </w:r>
      <w:r w:rsidR="00E41D22" w:rsidRPr="00A44959">
        <w:rPr>
          <w:rFonts w:asciiTheme="majorHAnsi" w:hAnsiTheme="majorHAnsi"/>
          <w:sz w:val="22"/>
          <w:szCs w:val="22"/>
        </w:rPr>
        <w:t>S</w:t>
      </w:r>
      <w:r w:rsidR="00E41D22" w:rsidRPr="00A44959">
        <w:rPr>
          <w:rFonts w:asciiTheme="majorHAnsi" w:hAnsiTheme="majorHAnsi"/>
          <w:sz w:val="22"/>
          <w:szCs w:val="22"/>
          <w:vertAlign w:val="subscript"/>
        </w:rPr>
        <w:t xml:space="preserve"> (g)                               </w:t>
      </w:r>
      <w:r w:rsidR="00E41D22" w:rsidRPr="00A44959">
        <w:rPr>
          <w:rFonts w:asciiTheme="majorHAnsi" w:hAnsiTheme="majorHAnsi"/>
          <w:sz w:val="22"/>
          <w:szCs w:val="22"/>
        </w:rPr>
        <w:t>2FeCl</w:t>
      </w:r>
      <w:r w:rsidR="00E41D22" w:rsidRPr="00A44959">
        <w:rPr>
          <w:rFonts w:asciiTheme="majorHAnsi" w:hAnsiTheme="majorHAnsi"/>
          <w:sz w:val="22"/>
          <w:szCs w:val="22"/>
          <w:vertAlign w:val="subscript"/>
        </w:rPr>
        <w:t>2 (aq)</w:t>
      </w:r>
      <w:r w:rsidR="00E41D22" w:rsidRPr="00A44959">
        <w:rPr>
          <w:rFonts w:asciiTheme="majorHAnsi" w:hAnsiTheme="majorHAnsi"/>
          <w:sz w:val="22"/>
          <w:szCs w:val="22"/>
        </w:rPr>
        <w:t xml:space="preserve"> + 2HCl</w:t>
      </w:r>
      <w:r w:rsidR="00E41D22" w:rsidRPr="00A44959">
        <w:rPr>
          <w:rFonts w:asciiTheme="majorHAnsi" w:hAnsiTheme="majorHAnsi"/>
          <w:sz w:val="22"/>
          <w:szCs w:val="22"/>
          <w:vertAlign w:val="subscript"/>
        </w:rPr>
        <w:t xml:space="preserve"> (aq)</w:t>
      </w:r>
      <w:r w:rsidR="00E41D22" w:rsidRPr="00A44959">
        <w:rPr>
          <w:rFonts w:asciiTheme="majorHAnsi" w:hAnsiTheme="majorHAnsi"/>
          <w:sz w:val="22"/>
          <w:szCs w:val="22"/>
        </w:rPr>
        <w:t xml:space="preserve"> + S</w:t>
      </w:r>
      <w:r w:rsidR="00E41D22" w:rsidRPr="00A44959">
        <w:rPr>
          <w:rFonts w:asciiTheme="majorHAnsi" w:hAnsiTheme="majorHAnsi"/>
          <w:sz w:val="22"/>
          <w:szCs w:val="22"/>
          <w:vertAlign w:val="subscript"/>
        </w:rPr>
        <w:t>(s)</w:t>
      </w:r>
    </w:p>
    <w:p w:rsidR="00D5328F" w:rsidRPr="00A44959" w:rsidRDefault="00D5328F" w:rsidP="007C1C59">
      <w:pPr>
        <w:ind w:left="1440" w:right="-1186" w:hanging="720"/>
        <w:rPr>
          <w:rFonts w:asciiTheme="majorHAnsi" w:hAnsiTheme="majorHAnsi"/>
          <w:sz w:val="22"/>
          <w:szCs w:val="22"/>
          <w:vertAlign w:val="subscript"/>
        </w:rPr>
      </w:pPr>
    </w:p>
    <w:p w:rsidR="00E41D22" w:rsidRPr="00A44959" w:rsidRDefault="00E41D22" w:rsidP="007C1C59">
      <w:pPr>
        <w:ind w:left="1440" w:right="-1186" w:hanging="720"/>
        <w:rPr>
          <w:rFonts w:asciiTheme="majorHAnsi" w:hAnsiTheme="majorHAnsi"/>
          <w:sz w:val="22"/>
          <w:szCs w:val="22"/>
        </w:rPr>
      </w:pPr>
      <w:r w:rsidRPr="00A44959">
        <w:rPr>
          <w:rFonts w:asciiTheme="majorHAnsi" w:hAnsiTheme="majorHAnsi"/>
          <w:sz w:val="22"/>
          <w:szCs w:val="22"/>
        </w:rPr>
        <w:t xml:space="preserve">         State and explain the observation that would be made if dilute hydrochloric </w:t>
      </w:r>
    </w:p>
    <w:p w:rsidR="00E41D22" w:rsidRPr="00A44959" w:rsidRDefault="00E41D22" w:rsidP="007C1C59">
      <w:pPr>
        <w:ind w:left="1440" w:right="-1186" w:hanging="720"/>
        <w:rPr>
          <w:rFonts w:asciiTheme="majorHAnsi" w:hAnsiTheme="majorHAnsi"/>
          <w:sz w:val="22"/>
          <w:szCs w:val="22"/>
        </w:rPr>
      </w:pPr>
      <w:r w:rsidRPr="00A44959">
        <w:rPr>
          <w:rFonts w:asciiTheme="majorHAnsi" w:hAnsiTheme="majorHAnsi"/>
          <w:sz w:val="22"/>
          <w:szCs w:val="22"/>
        </w:rPr>
        <w:t xml:space="preserve">        acid is added to the system at equilibrium.</w:t>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r>
      <w:r w:rsidRPr="00A44959">
        <w:rPr>
          <w:rFonts w:asciiTheme="majorHAnsi" w:hAnsiTheme="majorHAnsi"/>
          <w:sz w:val="22"/>
          <w:szCs w:val="22"/>
        </w:rPr>
        <w:tab/>
        <w:t xml:space="preserve">         (2 marks)</w:t>
      </w:r>
    </w:p>
    <w:p w:rsidR="00E41D22" w:rsidRPr="00A44959" w:rsidRDefault="00E41D22" w:rsidP="007C1C59">
      <w:pPr>
        <w:ind w:left="1440" w:right="-1186" w:hanging="720"/>
        <w:rPr>
          <w:rFonts w:asciiTheme="majorHAnsi" w:hAnsiTheme="majorHAnsi"/>
          <w:sz w:val="22"/>
          <w:szCs w:val="22"/>
        </w:rPr>
      </w:pPr>
    </w:p>
    <w:p w:rsidR="00E41D22" w:rsidRPr="00A44959" w:rsidRDefault="00E41D22" w:rsidP="007C1C59">
      <w:pPr>
        <w:ind w:right="-1186"/>
        <w:rPr>
          <w:rFonts w:asciiTheme="majorHAnsi" w:hAnsiTheme="majorHAnsi"/>
          <w:b/>
          <w:bCs/>
          <w:sz w:val="22"/>
          <w:szCs w:val="22"/>
        </w:rPr>
      </w:pPr>
      <w:r w:rsidRPr="00A44959">
        <w:rPr>
          <w:rFonts w:asciiTheme="majorHAnsi" w:hAnsiTheme="majorHAnsi"/>
          <w:b/>
          <w:bCs/>
          <w:sz w:val="22"/>
          <w:szCs w:val="22"/>
        </w:rPr>
        <w:t>37.           2008 Q 29</w:t>
      </w:r>
    </w:p>
    <w:p w:rsidR="00E41D22" w:rsidRPr="00A44959" w:rsidRDefault="00E41D22" w:rsidP="007C1C59">
      <w:pPr>
        <w:ind w:left="1245" w:right="-1186"/>
        <w:rPr>
          <w:rFonts w:asciiTheme="majorHAnsi" w:hAnsiTheme="majorHAnsi"/>
          <w:sz w:val="22"/>
          <w:szCs w:val="22"/>
        </w:rPr>
      </w:pPr>
      <w:r w:rsidRPr="00A44959">
        <w:rPr>
          <w:rFonts w:asciiTheme="majorHAnsi" w:hAnsiTheme="majorHAnsi"/>
          <w:sz w:val="22"/>
          <w:szCs w:val="22"/>
        </w:rPr>
        <w:t>A certain mass of a metal E</w:t>
      </w:r>
      <w:r w:rsidRPr="00A44959">
        <w:rPr>
          <w:rFonts w:asciiTheme="majorHAnsi" w:hAnsiTheme="majorHAnsi"/>
          <w:sz w:val="22"/>
          <w:szCs w:val="22"/>
          <w:vertAlign w:val="subscript"/>
        </w:rPr>
        <w:t>1</w:t>
      </w:r>
      <w:r w:rsidRPr="00A44959">
        <w:rPr>
          <w:rFonts w:asciiTheme="majorHAnsi" w:hAnsiTheme="majorHAnsi"/>
          <w:sz w:val="22"/>
          <w:szCs w:val="22"/>
        </w:rPr>
        <w:t xml:space="preserve"> reacted with excess dilute hydrochloric acid at 25</w:t>
      </w:r>
      <w:r w:rsidRPr="00A44959">
        <w:rPr>
          <w:rFonts w:asciiTheme="majorHAnsi" w:hAnsiTheme="majorHAnsi"/>
          <w:sz w:val="22"/>
          <w:szCs w:val="22"/>
          <w:vertAlign w:val="superscript"/>
        </w:rPr>
        <w:t>o</w:t>
      </w:r>
      <w:r w:rsidRPr="00A44959">
        <w:rPr>
          <w:rFonts w:asciiTheme="majorHAnsi" w:hAnsiTheme="majorHAnsi"/>
          <w:sz w:val="22"/>
          <w:szCs w:val="22"/>
        </w:rPr>
        <w:t>C.</w:t>
      </w:r>
    </w:p>
    <w:p w:rsidR="00E41D22" w:rsidRPr="00A44959" w:rsidRDefault="00E41D22" w:rsidP="007C1C59">
      <w:pPr>
        <w:ind w:left="1245" w:right="-1186"/>
        <w:rPr>
          <w:rFonts w:asciiTheme="majorHAnsi" w:hAnsiTheme="majorHAnsi"/>
          <w:sz w:val="22"/>
          <w:szCs w:val="22"/>
        </w:rPr>
      </w:pPr>
      <w:r w:rsidRPr="00A44959">
        <w:rPr>
          <w:rFonts w:asciiTheme="majorHAnsi" w:hAnsiTheme="majorHAnsi"/>
          <w:sz w:val="22"/>
          <w:szCs w:val="22"/>
        </w:rPr>
        <w:t xml:space="preserve"> The volume of hydrogen gas liberated was measured after every 30 seconds. </w:t>
      </w:r>
    </w:p>
    <w:p w:rsidR="00E41D22" w:rsidRPr="00A44959" w:rsidRDefault="00E41D22" w:rsidP="007C1C59">
      <w:pPr>
        <w:ind w:left="1245" w:right="-1186"/>
        <w:rPr>
          <w:rFonts w:asciiTheme="majorHAnsi" w:hAnsiTheme="majorHAnsi"/>
          <w:sz w:val="22"/>
          <w:szCs w:val="22"/>
        </w:rPr>
      </w:pPr>
      <w:r w:rsidRPr="00A44959">
        <w:rPr>
          <w:rFonts w:asciiTheme="majorHAnsi" w:hAnsiTheme="majorHAnsi"/>
          <w:sz w:val="22"/>
          <w:szCs w:val="22"/>
        </w:rPr>
        <w:t>The results were presented as shown in the graph below.</w:t>
      </w:r>
    </w:p>
    <w:p w:rsidR="00E41D22" w:rsidRDefault="00E41D22" w:rsidP="007C1C59">
      <w:pPr>
        <w:ind w:left="1245" w:right="-1186"/>
      </w:pPr>
    </w:p>
    <w:p w:rsidR="00E41D22" w:rsidRDefault="00E41D22" w:rsidP="007C1C59">
      <w:pPr>
        <w:tabs>
          <w:tab w:val="left" w:pos="3000"/>
        </w:tabs>
        <w:ind w:left="1245" w:right="-1186"/>
      </w:pPr>
      <w:r>
        <w:t xml:space="preserve">     </w:t>
      </w:r>
      <w:r w:rsidRPr="0073065A">
        <w:rPr>
          <w:noProof/>
          <w:lang w:val="en-US" w:eastAsia="en-US"/>
        </w:rPr>
        <w:drawing>
          <wp:inline distT="0" distB="0" distL="0" distR="0">
            <wp:extent cx="4057650" cy="2019300"/>
            <wp:effectExtent l="19050" t="0" r="0" b="0"/>
            <wp:docPr id="504" name="Picture 1" descr="H:\img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mg013.jpg"/>
                    <pic:cNvPicPr>
                      <a:picLocks noChangeAspect="1" noChangeArrowheads="1"/>
                    </pic:cNvPicPr>
                  </pic:nvPicPr>
                  <pic:blipFill>
                    <a:blip r:embed="rId44" cstate="print">
                      <a:lum contrast="30000"/>
                    </a:blip>
                    <a:srcRect l="39583" t="63337" r="5422" b="14075"/>
                    <a:stretch>
                      <a:fillRect/>
                    </a:stretch>
                  </pic:blipFill>
                  <pic:spPr bwMode="auto">
                    <a:xfrm>
                      <a:off x="0" y="0"/>
                      <a:ext cx="4057650" cy="2019300"/>
                    </a:xfrm>
                    <a:prstGeom prst="rect">
                      <a:avLst/>
                    </a:prstGeom>
                    <a:noFill/>
                    <a:ln w="9525">
                      <a:noFill/>
                      <a:miter lim="800000"/>
                      <a:headEnd/>
                      <a:tailEnd/>
                    </a:ln>
                  </pic:spPr>
                </pic:pic>
              </a:graphicData>
            </a:graphic>
          </wp:inline>
        </w:drawing>
      </w:r>
    </w:p>
    <w:p w:rsidR="00D5328F" w:rsidRDefault="00D5328F" w:rsidP="007C1C59">
      <w:pPr>
        <w:tabs>
          <w:tab w:val="left" w:pos="3000"/>
        </w:tabs>
        <w:ind w:left="1245" w:right="-1186"/>
      </w:pPr>
    </w:p>
    <w:p w:rsidR="00D5328F" w:rsidRDefault="00D5328F" w:rsidP="007C1C59">
      <w:pPr>
        <w:tabs>
          <w:tab w:val="left" w:pos="3000"/>
        </w:tabs>
        <w:ind w:left="1245" w:right="-1186"/>
      </w:pPr>
    </w:p>
    <w:p w:rsidR="00E41D22" w:rsidRPr="00D5328F" w:rsidRDefault="00E41D22" w:rsidP="007C1C59">
      <w:pPr>
        <w:ind w:left="1440" w:right="-1186" w:hanging="720"/>
        <w:rPr>
          <w:rFonts w:asciiTheme="majorHAnsi" w:hAnsiTheme="majorHAnsi"/>
          <w:sz w:val="22"/>
          <w:szCs w:val="22"/>
        </w:rPr>
      </w:pPr>
      <w:r w:rsidRPr="00D5328F">
        <w:rPr>
          <w:rFonts w:asciiTheme="majorHAnsi" w:hAnsiTheme="majorHAnsi"/>
          <w:sz w:val="22"/>
          <w:szCs w:val="22"/>
        </w:rPr>
        <w:t xml:space="preserve">           a)Name one piece of apparatus that may have been used to measure the</w:t>
      </w:r>
    </w:p>
    <w:p w:rsidR="00E41D22" w:rsidRPr="00D5328F" w:rsidRDefault="00E41D22" w:rsidP="007C1C59">
      <w:pPr>
        <w:ind w:left="1440" w:right="-1186" w:hanging="720"/>
        <w:rPr>
          <w:rFonts w:asciiTheme="majorHAnsi" w:hAnsiTheme="majorHAnsi"/>
          <w:sz w:val="22"/>
          <w:szCs w:val="22"/>
        </w:rPr>
      </w:pPr>
      <w:r w:rsidRPr="00D5328F">
        <w:rPr>
          <w:rFonts w:asciiTheme="majorHAnsi" w:hAnsiTheme="majorHAnsi"/>
          <w:sz w:val="22"/>
          <w:szCs w:val="22"/>
        </w:rPr>
        <w:t xml:space="preserve">              volume of gas liberated.</w:t>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t xml:space="preserve">              </w:t>
      </w:r>
      <w:r w:rsidR="00D5328F">
        <w:rPr>
          <w:rFonts w:asciiTheme="majorHAnsi" w:hAnsiTheme="majorHAnsi"/>
          <w:sz w:val="22"/>
          <w:szCs w:val="22"/>
        </w:rPr>
        <w:tab/>
      </w:r>
      <w:r w:rsidRPr="00D5328F">
        <w:rPr>
          <w:rFonts w:asciiTheme="majorHAnsi" w:hAnsiTheme="majorHAnsi"/>
          <w:sz w:val="22"/>
          <w:szCs w:val="22"/>
        </w:rPr>
        <w:t>(1 mark)</w:t>
      </w:r>
    </w:p>
    <w:p w:rsidR="00E41D22" w:rsidRPr="00D5328F" w:rsidRDefault="00E41D22" w:rsidP="007C1C59">
      <w:pPr>
        <w:ind w:left="1440" w:right="-1186" w:hanging="720"/>
        <w:rPr>
          <w:rFonts w:asciiTheme="majorHAnsi" w:hAnsiTheme="majorHAnsi"/>
          <w:sz w:val="22"/>
          <w:szCs w:val="22"/>
        </w:rPr>
      </w:pPr>
    </w:p>
    <w:p w:rsidR="00E41D22" w:rsidRPr="00D5328F" w:rsidRDefault="00E41D22" w:rsidP="007C1C59">
      <w:pPr>
        <w:ind w:left="1440" w:right="-1186" w:hanging="720"/>
        <w:rPr>
          <w:rFonts w:asciiTheme="majorHAnsi" w:hAnsiTheme="majorHAnsi"/>
          <w:sz w:val="22"/>
          <w:szCs w:val="22"/>
        </w:rPr>
      </w:pPr>
      <w:r w:rsidRPr="00D5328F">
        <w:rPr>
          <w:rFonts w:asciiTheme="majorHAnsi" w:hAnsiTheme="majorHAnsi"/>
          <w:sz w:val="22"/>
          <w:szCs w:val="22"/>
        </w:rPr>
        <w:t xml:space="preserve">           b) (i)On the same axis, sketch the curve that would be obtained if the </w:t>
      </w:r>
    </w:p>
    <w:p w:rsidR="00E41D22" w:rsidRPr="00D5328F" w:rsidRDefault="00E41D22" w:rsidP="007C1C59">
      <w:pPr>
        <w:ind w:left="1440" w:right="-1186" w:hanging="720"/>
        <w:rPr>
          <w:rFonts w:asciiTheme="majorHAnsi" w:hAnsiTheme="majorHAnsi"/>
          <w:sz w:val="22"/>
          <w:szCs w:val="22"/>
        </w:rPr>
      </w:pPr>
      <w:r w:rsidRPr="00D5328F">
        <w:rPr>
          <w:rFonts w:asciiTheme="majorHAnsi" w:hAnsiTheme="majorHAnsi"/>
          <w:sz w:val="22"/>
          <w:szCs w:val="22"/>
        </w:rPr>
        <w:t xml:space="preserve">                   experiment was repeated at 35</w:t>
      </w:r>
      <w:r w:rsidRPr="00D5328F">
        <w:rPr>
          <w:rFonts w:asciiTheme="majorHAnsi" w:hAnsiTheme="majorHAnsi"/>
          <w:sz w:val="22"/>
          <w:szCs w:val="22"/>
          <w:vertAlign w:val="superscript"/>
        </w:rPr>
        <w:t>0</w:t>
      </w:r>
      <w:r w:rsidRPr="00D5328F">
        <w:rPr>
          <w:rFonts w:asciiTheme="majorHAnsi" w:hAnsiTheme="majorHAnsi"/>
          <w:sz w:val="22"/>
          <w:szCs w:val="22"/>
        </w:rPr>
        <w:t>C.</w:t>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t xml:space="preserve">            </w:t>
      </w:r>
      <w:r w:rsidR="00D5328F">
        <w:rPr>
          <w:rFonts w:asciiTheme="majorHAnsi" w:hAnsiTheme="majorHAnsi"/>
          <w:sz w:val="22"/>
          <w:szCs w:val="22"/>
        </w:rPr>
        <w:tab/>
      </w:r>
      <w:r w:rsidR="00D5328F">
        <w:rPr>
          <w:rFonts w:asciiTheme="majorHAnsi" w:hAnsiTheme="majorHAnsi"/>
          <w:sz w:val="22"/>
          <w:szCs w:val="22"/>
        </w:rPr>
        <w:tab/>
      </w:r>
      <w:r w:rsidRPr="00D5328F">
        <w:rPr>
          <w:rFonts w:asciiTheme="majorHAnsi" w:hAnsiTheme="majorHAnsi"/>
          <w:sz w:val="22"/>
          <w:szCs w:val="22"/>
        </w:rPr>
        <w:t>(1 mark)</w:t>
      </w:r>
    </w:p>
    <w:p w:rsidR="00E41D22" w:rsidRPr="00D5328F" w:rsidRDefault="00E41D22" w:rsidP="007C1C59">
      <w:pPr>
        <w:ind w:left="1440" w:right="-1186" w:hanging="720"/>
        <w:rPr>
          <w:rFonts w:asciiTheme="majorHAnsi" w:hAnsiTheme="majorHAnsi"/>
          <w:sz w:val="22"/>
          <w:szCs w:val="22"/>
        </w:rPr>
      </w:pPr>
    </w:p>
    <w:p w:rsidR="00E41D22" w:rsidRPr="00D5328F" w:rsidRDefault="00E41D22" w:rsidP="007C1C59">
      <w:pPr>
        <w:ind w:left="720" w:right="-1186" w:hanging="720"/>
        <w:rPr>
          <w:rFonts w:asciiTheme="majorHAnsi" w:hAnsiTheme="majorHAnsi"/>
          <w:sz w:val="22"/>
          <w:szCs w:val="22"/>
        </w:rPr>
      </w:pPr>
      <w:r w:rsidRPr="00D5328F">
        <w:rPr>
          <w:rFonts w:asciiTheme="majorHAnsi" w:hAnsiTheme="majorHAnsi"/>
          <w:sz w:val="22"/>
          <w:szCs w:val="22"/>
        </w:rPr>
        <w:tab/>
      </w:r>
      <w:r w:rsidRPr="00D5328F">
        <w:rPr>
          <w:rFonts w:asciiTheme="majorHAnsi" w:hAnsiTheme="majorHAnsi"/>
          <w:sz w:val="22"/>
          <w:szCs w:val="22"/>
        </w:rPr>
        <w:tab/>
        <w:t xml:space="preserve">  (ii)</w:t>
      </w:r>
      <w:r w:rsidRPr="00D5328F">
        <w:rPr>
          <w:rFonts w:asciiTheme="majorHAnsi" w:hAnsiTheme="majorHAnsi"/>
          <w:sz w:val="22"/>
          <w:szCs w:val="22"/>
        </w:rPr>
        <w:tab/>
        <w:t>Explain the shape of your curve in b(i) above.</w:t>
      </w:r>
      <w:r w:rsidRPr="00D5328F">
        <w:rPr>
          <w:rFonts w:asciiTheme="majorHAnsi" w:hAnsiTheme="majorHAnsi"/>
          <w:sz w:val="22"/>
          <w:szCs w:val="22"/>
        </w:rPr>
        <w:tab/>
        <w:t xml:space="preserve">                        </w:t>
      </w:r>
      <w:r w:rsidR="00D5328F">
        <w:rPr>
          <w:rFonts w:asciiTheme="majorHAnsi" w:hAnsiTheme="majorHAnsi"/>
          <w:sz w:val="22"/>
          <w:szCs w:val="22"/>
        </w:rPr>
        <w:tab/>
      </w:r>
      <w:r w:rsidR="00D5328F">
        <w:rPr>
          <w:rFonts w:asciiTheme="majorHAnsi" w:hAnsiTheme="majorHAnsi"/>
          <w:sz w:val="22"/>
          <w:szCs w:val="22"/>
        </w:rPr>
        <w:tab/>
      </w:r>
      <w:r w:rsidRPr="00D5328F">
        <w:rPr>
          <w:rFonts w:asciiTheme="majorHAnsi" w:hAnsiTheme="majorHAnsi"/>
          <w:sz w:val="22"/>
          <w:szCs w:val="22"/>
        </w:rPr>
        <w:t>(1 mark)</w:t>
      </w:r>
    </w:p>
    <w:p w:rsidR="00E41D22" w:rsidRPr="00D5328F" w:rsidRDefault="00E41D22" w:rsidP="007C1C59">
      <w:pPr>
        <w:ind w:right="-1186"/>
        <w:rPr>
          <w:rFonts w:asciiTheme="majorHAnsi" w:hAnsiTheme="majorHAnsi"/>
          <w:b/>
          <w:bCs/>
          <w:sz w:val="22"/>
          <w:szCs w:val="22"/>
        </w:rPr>
      </w:pPr>
    </w:p>
    <w:p w:rsidR="00E41D22" w:rsidRPr="00D5328F" w:rsidRDefault="00E41D22" w:rsidP="007C1C59">
      <w:pPr>
        <w:ind w:right="-1186"/>
        <w:rPr>
          <w:rFonts w:asciiTheme="majorHAnsi" w:hAnsiTheme="majorHAnsi"/>
          <w:b/>
          <w:bCs/>
          <w:sz w:val="22"/>
          <w:szCs w:val="22"/>
        </w:rPr>
      </w:pPr>
      <w:r w:rsidRPr="00D5328F">
        <w:rPr>
          <w:rFonts w:asciiTheme="majorHAnsi" w:hAnsiTheme="majorHAnsi"/>
          <w:b/>
          <w:bCs/>
          <w:sz w:val="22"/>
          <w:szCs w:val="22"/>
        </w:rPr>
        <w:t>38.           2008 Q4 P2</w:t>
      </w:r>
    </w:p>
    <w:p w:rsidR="00E41D22" w:rsidRPr="00D5328F" w:rsidRDefault="00E41D22" w:rsidP="007C1C59">
      <w:pPr>
        <w:ind w:right="-1186"/>
        <w:rPr>
          <w:rFonts w:asciiTheme="majorHAnsi" w:hAnsiTheme="majorHAnsi"/>
          <w:sz w:val="22"/>
          <w:szCs w:val="22"/>
        </w:rPr>
      </w:pPr>
      <w:r w:rsidRPr="00D5328F">
        <w:rPr>
          <w:rFonts w:asciiTheme="majorHAnsi" w:hAnsiTheme="majorHAnsi"/>
          <w:sz w:val="22"/>
          <w:szCs w:val="22"/>
        </w:rPr>
        <w:t xml:space="preserve">               a) (i)</w:t>
      </w:r>
      <w:r w:rsidRPr="00D5328F">
        <w:rPr>
          <w:rFonts w:asciiTheme="majorHAnsi" w:hAnsiTheme="majorHAnsi"/>
          <w:sz w:val="22"/>
          <w:szCs w:val="22"/>
        </w:rPr>
        <w:tab/>
        <w:t>State the Le chatelier’s principle.</w:t>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t>(1mark)</w:t>
      </w:r>
    </w:p>
    <w:p w:rsidR="00E41D22" w:rsidRPr="00D5328F" w:rsidRDefault="00E41D22" w:rsidP="007C1C59">
      <w:pPr>
        <w:ind w:right="-1186"/>
        <w:rPr>
          <w:rFonts w:asciiTheme="majorHAnsi" w:hAnsiTheme="majorHAnsi"/>
          <w:sz w:val="22"/>
          <w:szCs w:val="22"/>
        </w:rPr>
      </w:pPr>
      <w:r w:rsidRPr="00D5328F">
        <w:rPr>
          <w:rFonts w:asciiTheme="majorHAnsi" w:hAnsiTheme="majorHAnsi"/>
          <w:sz w:val="22"/>
          <w:szCs w:val="22"/>
        </w:rPr>
        <w:tab/>
        <w:t xml:space="preserve">      (ii)</w:t>
      </w:r>
      <w:r w:rsidRPr="00D5328F">
        <w:rPr>
          <w:rFonts w:asciiTheme="majorHAnsi" w:hAnsiTheme="majorHAnsi"/>
          <w:sz w:val="22"/>
          <w:szCs w:val="22"/>
        </w:rPr>
        <w:tab/>
        <w:t>Carbon (II) oxide gas reacts with steam according to the equation;</w:t>
      </w:r>
    </w:p>
    <w:p w:rsidR="00E41D22" w:rsidRPr="00D5328F" w:rsidRDefault="00E41D22" w:rsidP="007C1C59">
      <w:pPr>
        <w:ind w:right="-1186"/>
        <w:rPr>
          <w:rFonts w:asciiTheme="majorHAnsi" w:hAnsiTheme="majorHAnsi"/>
          <w:sz w:val="22"/>
          <w:szCs w:val="22"/>
        </w:rPr>
      </w:pPr>
    </w:p>
    <w:p w:rsidR="00E41D22" w:rsidRPr="00D5328F" w:rsidRDefault="00486D41" w:rsidP="007C1C59">
      <w:pPr>
        <w:ind w:right="-1186"/>
        <w:rPr>
          <w:rFonts w:asciiTheme="majorHAnsi" w:hAnsiTheme="majorHAnsi"/>
          <w:b/>
          <w:sz w:val="22"/>
          <w:szCs w:val="22"/>
          <w:vertAlign w:val="subscript"/>
        </w:rPr>
      </w:pPr>
      <w:r w:rsidRPr="00486D41">
        <w:rPr>
          <w:rFonts w:asciiTheme="majorHAnsi" w:hAnsiTheme="majorHAnsi"/>
          <w:b/>
          <w:noProof/>
          <w:sz w:val="22"/>
          <w:szCs w:val="22"/>
        </w:rPr>
        <w:pict>
          <v:shape id="_x0000_s15013" type="#_x0000_t32" style="position:absolute;margin-left:150.7pt;margin-top:7.4pt;width:28.5pt;height:0;z-index:253038592" o:connectortype="straight">
            <v:stroke endarrow="block"/>
          </v:shape>
        </w:pict>
      </w:r>
      <w:r w:rsidR="00E41D22" w:rsidRPr="00D5328F">
        <w:rPr>
          <w:rFonts w:asciiTheme="majorHAnsi" w:hAnsiTheme="majorHAnsi"/>
          <w:b/>
          <w:sz w:val="22"/>
          <w:szCs w:val="22"/>
        </w:rPr>
        <w:tab/>
      </w:r>
      <w:r w:rsidR="00E41D22" w:rsidRPr="00D5328F">
        <w:rPr>
          <w:rFonts w:asciiTheme="majorHAnsi" w:hAnsiTheme="majorHAnsi"/>
          <w:b/>
          <w:sz w:val="22"/>
          <w:szCs w:val="22"/>
        </w:rPr>
        <w:tab/>
        <w:t>CO</w:t>
      </w:r>
      <w:r w:rsidR="00E41D22" w:rsidRPr="00D5328F">
        <w:rPr>
          <w:rFonts w:asciiTheme="majorHAnsi" w:hAnsiTheme="majorHAnsi"/>
          <w:b/>
          <w:sz w:val="22"/>
          <w:szCs w:val="22"/>
          <w:vertAlign w:val="subscript"/>
        </w:rPr>
        <w:t xml:space="preserve">(g) </w:t>
      </w:r>
      <w:r w:rsidR="00E41D22" w:rsidRPr="00D5328F">
        <w:rPr>
          <w:rFonts w:asciiTheme="majorHAnsi" w:hAnsiTheme="majorHAnsi"/>
          <w:b/>
          <w:sz w:val="22"/>
          <w:szCs w:val="22"/>
        </w:rPr>
        <w:t>+ H</w:t>
      </w:r>
      <w:r w:rsidR="00E41D22" w:rsidRPr="00D5328F">
        <w:rPr>
          <w:rFonts w:asciiTheme="majorHAnsi" w:hAnsiTheme="majorHAnsi"/>
          <w:b/>
          <w:sz w:val="22"/>
          <w:szCs w:val="22"/>
          <w:vertAlign w:val="subscript"/>
        </w:rPr>
        <w:t>2</w:t>
      </w:r>
      <w:r w:rsidR="00E41D22" w:rsidRPr="00D5328F">
        <w:rPr>
          <w:rFonts w:asciiTheme="majorHAnsi" w:hAnsiTheme="majorHAnsi"/>
          <w:b/>
          <w:sz w:val="22"/>
          <w:szCs w:val="22"/>
        </w:rPr>
        <w:t>O</w:t>
      </w:r>
      <w:r w:rsidR="00E41D22" w:rsidRPr="00D5328F">
        <w:rPr>
          <w:rFonts w:asciiTheme="majorHAnsi" w:hAnsiTheme="majorHAnsi"/>
          <w:b/>
          <w:sz w:val="22"/>
          <w:szCs w:val="22"/>
          <w:vertAlign w:val="subscript"/>
        </w:rPr>
        <w:t>(g)</w:t>
      </w:r>
      <w:r w:rsidR="00E41D22" w:rsidRPr="00D5328F">
        <w:rPr>
          <w:rFonts w:asciiTheme="majorHAnsi" w:hAnsiTheme="majorHAnsi"/>
          <w:b/>
          <w:sz w:val="22"/>
          <w:szCs w:val="22"/>
          <w:vertAlign w:val="subscript"/>
        </w:rPr>
        <w:tab/>
      </w:r>
      <w:r w:rsidR="00E41D22" w:rsidRPr="00D5328F">
        <w:rPr>
          <w:rFonts w:asciiTheme="majorHAnsi" w:hAnsiTheme="majorHAnsi"/>
          <w:b/>
          <w:sz w:val="22"/>
          <w:szCs w:val="22"/>
          <w:vertAlign w:val="subscript"/>
        </w:rPr>
        <w:tab/>
        <w:t xml:space="preserve">   </w:t>
      </w:r>
      <w:r w:rsidR="00E41D22" w:rsidRPr="00D5328F">
        <w:rPr>
          <w:rFonts w:asciiTheme="majorHAnsi" w:hAnsiTheme="majorHAnsi"/>
          <w:b/>
          <w:sz w:val="22"/>
          <w:szCs w:val="22"/>
        </w:rPr>
        <w:t>H</w:t>
      </w:r>
      <w:r w:rsidR="00E41D22" w:rsidRPr="00D5328F">
        <w:rPr>
          <w:rFonts w:asciiTheme="majorHAnsi" w:hAnsiTheme="majorHAnsi"/>
          <w:b/>
          <w:sz w:val="22"/>
          <w:szCs w:val="22"/>
          <w:vertAlign w:val="subscript"/>
        </w:rPr>
        <w:t>2(g</w:t>
      </w:r>
      <w:r w:rsidR="00E41D22" w:rsidRPr="00D5328F">
        <w:rPr>
          <w:rFonts w:asciiTheme="majorHAnsi" w:hAnsiTheme="majorHAnsi"/>
          <w:b/>
          <w:sz w:val="22"/>
          <w:szCs w:val="22"/>
        </w:rPr>
        <w:t xml:space="preserve">)+ </w:t>
      </w:r>
      <w:r w:rsidR="00E41D22" w:rsidRPr="00D5328F">
        <w:rPr>
          <w:rFonts w:asciiTheme="majorHAnsi" w:hAnsiTheme="majorHAnsi"/>
          <w:b/>
          <w:sz w:val="22"/>
          <w:szCs w:val="22"/>
          <w:vertAlign w:val="subscript"/>
        </w:rPr>
        <w:t xml:space="preserve"> </w:t>
      </w:r>
      <w:r w:rsidR="00E41D22" w:rsidRPr="00D5328F">
        <w:rPr>
          <w:rFonts w:asciiTheme="majorHAnsi" w:hAnsiTheme="majorHAnsi"/>
          <w:b/>
          <w:sz w:val="22"/>
          <w:szCs w:val="22"/>
        </w:rPr>
        <w:t>CO</w:t>
      </w:r>
      <w:r w:rsidR="00E41D22" w:rsidRPr="00D5328F">
        <w:rPr>
          <w:rFonts w:asciiTheme="majorHAnsi" w:hAnsiTheme="majorHAnsi"/>
          <w:b/>
          <w:sz w:val="22"/>
          <w:szCs w:val="22"/>
          <w:vertAlign w:val="subscript"/>
        </w:rPr>
        <w:t>2(g)</w:t>
      </w:r>
    </w:p>
    <w:p w:rsidR="00E41D22" w:rsidRPr="00D5328F" w:rsidRDefault="00E41D22" w:rsidP="007C1C59">
      <w:pPr>
        <w:ind w:right="-1186"/>
        <w:rPr>
          <w:rFonts w:asciiTheme="majorHAnsi" w:hAnsiTheme="majorHAnsi"/>
          <w:b/>
          <w:sz w:val="22"/>
          <w:szCs w:val="22"/>
          <w:vertAlign w:val="subscript"/>
        </w:rPr>
      </w:pPr>
    </w:p>
    <w:p w:rsidR="00E41D22" w:rsidRPr="00D5328F" w:rsidRDefault="00E41D22" w:rsidP="007C1C59">
      <w:pPr>
        <w:ind w:left="1440" w:right="-1186"/>
        <w:rPr>
          <w:rFonts w:asciiTheme="majorHAnsi" w:hAnsiTheme="majorHAnsi"/>
          <w:sz w:val="22"/>
          <w:szCs w:val="22"/>
        </w:rPr>
      </w:pPr>
      <w:r w:rsidRPr="00D5328F">
        <w:rPr>
          <w:rFonts w:asciiTheme="majorHAnsi" w:hAnsiTheme="majorHAnsi"/>
          <w:sz w:val="22"/>
          <w:szCs w:val="22"/>
        </w:rPr>
        <w:t xml:space="preserve">What would be the effect of increasing the pressure of the system at </w:t>
      </w:r>
    </w:p>
    <w:p w:rsidR="00E41D22" w:rsidRPr="00D5328F" w:rsidRDefault="00E41D22" w:rsidP="007C1C59">
      <w:pPr>
        <w:ind w:left="1440" w:right="-1186"/>
        <w:rPr>
          <w:rFonts w:asciiTheme="majorHAnsi" w:hAnsiTheme="majorHAnsi"/>
          <w:sz w:val="22"/>
          <w:szCs w:val="22"/>
        </w:rPr>
      </w:pPr>
      <w:r w:rsidRPr="00D5328F">
        <w:rPr>
          <w:rFonts w:asciiTheme="majorHAnsi" w:hAnsiTheme="majorHAnsi"/>
          <w:sz w:val="22"/>
          <w:szCs w:val="22"/>
        </w:rPr>
        <w:t>equilibrium? Explain.</w:t>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t>(2marks)</w:t>
      </w:r>
    </w:p>
    <w:p w:rsidR="00E41D22" w:rsidRPr="00D5328F" w:rsidRDefault="00E41D22" w:rsidP="007C1C59">
      <w:pPr>
        <w:ind w:left="1440" w:right="-1186"/>
        <w:rPr>
          <w:rFonts w:asciiTheme="majorHAnsi" w:hAnsiTheme="majorHAnsi"/>
          <w:sz w:val="22"/>
          <w:szCs w:val="22"/>
        </w:rPr>
      </w:pPr>
    </w:p>
    <w:p w:rsidR="00D5328F" w:rsidRDefault="00E41D22" w:rsidP="007C1C59">
      <w:pPr>
        <w:ind w:left="720" w:right="-1186" w:hanging="720"/>
        <w:rPr>
          <w:rFonts w:asciiTheme="majorHAnsi" w:hAnsiTheme="majorHAnsi"/>
          <w:sz w:val="22"/>
          <w:szCs w:val="22"/>
        </w:rPr>
      </w:pPr>
      <w:r w:rsidRPr="00D5328F">
        <w:rPr>
          <w:rFonts w:asciiTheme="majorHAnsi" w:hAnsiTheme="majorHAnsi"/>
          <w:sz w:val="22"/>
          <w:szCs w:val="22"/>
        </w:rPr>
        <w:t xml:space="preserve">                b) The table below gives the volumes of oxygen gas produced at different times </w:t>
      </w:r>
    </w:p>
    <w:p w:rsidR="00E41D22" w:rsidRPr="00D5328F" w:rsidRDefault="00D5328F" w:rsidP="00D5328F">
      <w:pPr>
        <w:ind w:left="720" w:right="-1186" w:hanging="720"/>
        <w:rPr>
          <w:rFonts w:asciiTheme="majorHAnsi" w:hAnsiTheme="majorHAnsi"/>
          <w:sz w:val="22"/>
          <w:szCs w:val="22"/>
        </w:rPr>
      </w:pPr>
      <w:r>
        <w:rPr>
          <w:rFonts w:asciiTheme="majorHAnsi" w:hAnsiTheme="majorHAnsi"/>
          <w:sz w:val="22"/>
          <w:szCs w:val="22"/>
        </w:rPr>
        <w:t xml:space="preserve">                      </w:t>
      </w:r>
      <w:r w:rsidR="00E41D22" w:rsidRPr="00D5328F">
        <w:rPr>
          <w:rFonts w:asciiTheme="majorHAnsi" w:hAnsiTheme="majorHAnsi"/>
          <w:sz w:val="22"/>
          <w:szCs w:val="22"/>
        </w:rPr>
        <w:t>when hydrogen peroxide decomposed in the presence of a catalyst.</w:t>
      </w:r>
    </w:p>
    <w:p w:rsidR="00E41D22" w:rsidRPr="00D5328F" w:rsidRDefault="00E41D22" w:rsidP="007C1C59">
      <w:pPr>
        <w:ind w:left="720" w:right="-1186" w:hanging="720"/>
        <w:rPr>
          <w:rFonts w:asciiTheme="majorHAnsi" w:hAnsiTheme="majorHAnsi"/>
          <w:sz w:val="22"/>
          <w:szCs w:val="22"/>
        </w:rPr>
      </w:pPr>
      <w:r w:rsidRPr="00D5328F">
        <w:rPr>
          <w:rFonts w:asciiTheme="majorHAnsi" w:hAnsiTheme="majorHAnsi"/>
          <w:sz w:val="22"/>
          <w:szCs w:val="22"/>
        </w:rPr>
        <w:tab/>
      </w:r>
    </w:p>
    <w:tbl>
      <w:tblPr>
        <w:tblW w:w="7140" w:type="dxa"/>
        <w:tblInd w:w="1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29"/>
        <w:gridCol w:w="475"/>
        <w:gridCol w:w="576"/>
        <w:gridCol w:w="576"/>
        <w:gridCol w:w="696"/>
        <w:gridCol w:w="696"/>
        <w:gridCol w:w="696"/>
        <w:gridCol w:w="696"/>
      </w:tblGrid>
      <w:tr w:rsidR="00E41D22" w:rsidRPr="00D5328F" w:rsidTr="00212179">
        <w:trPr>
          <w:trHeight w:val="128"/>
        </w:trPr>
        <w:tc>
          <w:tcPr>
            <w:tcW w:w="2729" w:type="dxa"/>
          </w:tcPr>
          <w:p w:rsidR="00E41D22" w:rsidRPr="00D5328F" w:rsidRDefault="00E41D22" w:rsidP="007C1C59">
            <w:pPr>
              <w:ind w:right="-1186"/>
              <w:rPr>
                <w:rFonts w:asciiTheme="majorHAnsi" w:hAnsiTheme="majorHAnsi"/>
                <w:b/>
              </w:rPr>
            </w:pPr>
            <w:r w:rsidRPr="00D5328F">
              <w:rPr>
                <w:rFonts w:asciiTheme="majorHAnsi" w:hAnsiTheme="majorHAnsi"/>
                <w:b/>
                <w:sz w:val="22"/>
                <w:szCs w:val="22"/>
              </w:rPr>
              <w:t>Time(Sec)</w:t>
            </w:r>
          </w:p>
        </w:tc>
        <w:tc>
          <w:tcPr>
            <w:tcW w:w="475" w:type="dxa"/>
          </w:tcPr>
          <w:p w:rsidR="00E41D22" w:rsidRPr="00D5328F" w:rsidRDefault="00E41D22" w:rsidP="007C1C59">
            <w:pPr>
              <w:ind w:right="-1186"/>
              <w:rPr>
                <w:rFonts w:asciiTheme="majorHAnsi" w:hAnsiTheme="majorHAnsi"/>
              </w:rPr>
            </w:pPr>
            <w:r w:rsidRPr="00D5328F">
              <w:rPr>
                <w:rFonts w:asciiTheme="majorHAnsi" w:hAnsiTheme="majorHAnsi"/>
                <w:sz w:val="22"/>
                <w:szCs w:val="22"/>
              </w:rPr>
              <w:t>0</w:t>
            </w:r>
          </w:p>
        </w:tc>
        <w:tc>
          <w:tcPr>
            <w:tcW w:w="576" w:type="dxa"/>
          </w:tcPr>
          <w:p w:rsidR="00E41D22" w:rsidRPr="00D5328F" w:rsidRDefault="00E41D22" w:rsidP="007C1C59">
            <w:pPr>
              <w:ind w:right="-1186"/>
              <w:rPr>
                <w:rFonts w:asciiTheme="majorHAnsi" w:hAnsiTheme="majorHAnsi"/>
              </w:rPr>
            </w:pPr>
            <w:r w:rsidRPr="00D5328F">
              <w:rPr>
                <w:rFonts w:asciiTheme="majorHAnsi" w:hAnsiTheme="majorHAnsi"/>
                <w:sz w:val="22"/>
                <w:szCs w:val="22"/>
              </w:rPr>
              <w:t>10</w:t>
            </w:r>
          </w:p>
        </w:tc>
        <w:tc>
          <w:tcPr>
            <w:tcW w:w="576" w:type="dxa"/>
          </w:tcPr>
          <w:p w:rsidR="00E41D22" w:rsidRPr="00D5328F" w:rsidRDefault="00E41D22" w:rsidP="007C1C59">
            <w:pPr>
              <w:ind w:right="-1186"/>
              <w:rPr>
                <w:rFonts w:asciiTheme="majorHAnsi" w:hAnsiTheme="majorHAnsi"/>
              </w:rPr>
            </w:pPr>
            <w:r w:rsidRPr="00D5328F">
              <w:rPr>
                <w:rFonts w:asciiTheme="majorHAnsi" w:hAnsiTheme="majorHAnsi"/>
                <w:sz w:val="22"/>
                <w:szCs w:val="22"/>
              </w:rPr>
              <w:t>20</w:t>
            </w:r>
          </w:p>
        </w:tc>
        <w:tc>
          <w:tcPr>
            <w:tcW w:w="696" w:type="dxa"/>
          </w:tcPr>
          <w:p w:rsidR="00E41D22" w:rsidRPr="00D5328F" w:rsidRDefault="00E41D22" w:rsidP="007C1C59">
            <w:pPr>
              <w:ind w:right="-1186"/>
              <w:rPr>
                <w:rFonts w:asciiTheme="majorHAnsi" w:hAnsiTheme="majorHAnsi"/>
              </w:rPr>
            </w:pPr>
            <w:r w:rsidRPr="00D5328F">
              <w:rPr>
                <w:rFonts w:asciiTheme="majorHAnsi" w:hAnsiTheme="majorHAnsi"/>
                <w:sz w:val="22"/>
                <w:szCs w:val="22"/>
              </w:rPr>
              <w:t>30</w:t>
            </w:r>
          </w:p>
        </w:tc>
        <w:tc>
          <w:tcPr>
            <w:tcW w:w="696" w:type="dxa"/>
          </w:tcPr>
          <w:p w:rsidR="00E41D22" w:rsidRPr="00D5328F" w:rsidRDefault="00E41D22" w:rsidP="007C1C59">
            <w:pPr>
              <w:ind w:right="-1186"/>
              <w:rPr>
                <w:rFonts w:asciiTheme="majorHAnsi" w:hAnsiTheme="majorHAnsi"/>
              </w:rPr>
            </w:pPr>
            <w:r w:rsidRPr="00D5328F">
              <w:rPr>
                <w:rFonts w:asciiTheme="majorHAnsi" w:hAnsiTheme="majorHAnsi"/>
                <w:sz w:val="22"/>
                <w:szCs w:val="22"/>
              </w:rPr>
              <w:t>40</w:t>
            </w:r>
          </w:p>
        </w:tc>
        <w:tc>
          <w:tcPr>
            <w:tcW w:w="696" w:type="dxa"/>
          </w:tcPr>
          <w:p w:rsidR="00E41D22" w:rsidRPr="00D5328F" w:rsidRDefault="00E41D22" w:rsidP="007C1C59">
            <w:pPr>
              <w:ind w:right="-1186"/>
              <w:rPr>
                <w:rFonts w:asciiTheme="majorHAnsi" w:hAnsiTheme="majorHAnsi"/>
              </w:rPr>
            </w:pPr>
            <w:r w:rsidRPr="00D5328F">
              <w:rPr>
                <w:rFonts w:asciiTheme="majorHAnsi" w:hAnsiTheme="majorHAnsi"/>
                <w:sz w:val="22"/>
                <w:szCs w:val="22"/>
              </w:rPr>
              <w:t>50</w:t>
            </w:r>
          </w:p>
        </w:tc>
        <w:tc>
          <w:tcPr>
            <w:tcW w:w="696" w:type="dxa"/>
          </w:tcPr>
          <w:p w:rsidR="00E41D22" w:rsidRPr="00D5328F" w:rsidRDefault="00E41D22" w:rsidP="007C1C59">
            <w:pPr>
              <w:ind w:right="-1186"/>
              <w:rPr>
                <w:rFonts w:asciiTheme="majorHAnsi" w:hAnsiTheme="majorHAnsi"/>
              </w:rPr>
            </w:pPr>
            <w:r w:rsidRPr="00D5328F">
              <w:rPr>
                <w:rFonts w:asciiTheme="majorHAnsi" w:hAnsiTheme="majorHAnsi"/>
                <w:sz w:val="22"/>
                <w:szCs w:val="22"/>
              </w:rPr>
              <w:t>60</w:t>
            </w:r>
          </w:p>
        </w:tc>
      </w:tr>
      <w:tr w:rsidR="00E41D22" w:rsidRPr="00D5328F" w:rsidTr="00212179">
        <w:trPr>
          <w:trHeight w:val="367"/>
        </w:trPr>
        <w:tc>
          <w:tcPr>
            <w:tcW w:w="2729" w:type="dxa"/>
          </w:tcPr>
          <w:p w:rsidR="00E41D22" w:rsidRPr="00D5328F" w:rsidRDefault="00E41D22" w:rsidP="007C1C59">
            <w:pPr>
              <w:ind w:right="-1186"/>
              <w:rPr>
                <w:rFonts w:asciiTheme="majorHAnsi" w:hAnsiTheme="majorHAnsi"/>
                <w:b/>
              </w:rPr>
            </w:pPr>
            <w:r w:rsidRPr="00D5328F">
              <w:rPr>
                <w:rFonts w:asciiTheme="majorHAnsi" w:hAnsiTheme="majorHAnsi"/>
                <w:b/>
                <w:sz w:val="22"/>
                <w:szCs w:val="22"/>
              </w:rPr>
              <w:t>Volume of oxygen (cm</w:t>
            </w:r>
            <w:r w:rsidRPr="00D5328F">
              <w:rPr>
                <w:rFonts w:asciiTheme="majorHAnsi" w:hAnsiTheme="majorHAnsi"/>
                <w:b/>
                <w:sz w:val="22"/>
                <w:szCs w:val="22"/>
                <w:vertAlign w:val="superscript"/>
              </w:rPr>
              <w:t>3</w:t>
            </w:r>
            <w:r w:rsidRPr="00D5328F">
              <w:rPr>
                <w:rFonts w:asciiTheme="majorHAnsi" w:hAnsiTheme="majorHAnsi"/>
                <w:b/>
                <w:sz w:val="22"/>
                <w:szCs w:val="22"/>
              </w:rPr>
              <w:t>)</w:t>
            </w:r>
          </w:p>
        </w:tc>
        <w:tc>
          <w:tcPr>
            <w:tcW w:w="475" w:type="dxa"/>
          </w:tcPr>
          <w:p w:rsidR="00E41D22" w:rsidRPr="00D5328F" w:rsidRDefault="00E41D22" w:rsidP="007C1C59">
            <w:pPr>
              <w:ind w:right="-1186"/>
              <w:rPr>
                <w:rFonts w:asciiTheme="majorHAnsi" w:hAnsiTheme="majorHAnsi"/>
              </w:rPr>
            </w:pPr>
            <w:r w:rsidRPr="00D5328F">
              <w:rPr>
                <w:rFonts w:asciiTheme="majorHAnsi" w:hAnsiTheme="majorHAnsi"/>
                <w:sz w:val="22"/>
                <w:szCs w:val="22"/>
              </w:rPr>
              <w:t>0</w:t>
            </w:r>
          </w:p>
        </w:tc>
        <w:tc>
          <w:tcPr>
            <w:tcW w:w="576" w:type="dxa"/>
          </w:tcPr>
          <w:p w:rsidR="00E41D22" w:rsidRPr="00D5328F" w:rsidRDefault="00E41D22" w:rsidP="007C1C59">
            <w:pPr>
              <w:ind w:right="-1186"/>
              <w:rPr>
                <w:rFonts w:asciiTheme="majorHAnsi" w:hAnsiTheme="majorHAnsi"/>
              </w:rPr>
            </w:pPr>
            <w:r w:rsidRPr="00D5328F">
              <w:rPr>
                <w:rFonts w:asciiTheme="majorHAnsi" w:hAnsiTheme="majorHAnsi"/>
                <w:sz w:val="22"/>
                <w:szCs w:val="22"/>
              </w:rPr>
              <w:t>66</w:t>
            </w:r>
          </w:p>
        </w:tc>
        <w:tc>
          <w:tcPr>
            <w:tcW w:w="576" w:type="dxa"/>
          </w:tcPr>
          <w:p w:rsidR="00E41D22" w:rsidRPr="00D5328F" w:rsidRDefault="00E41D22" w:rsidP="007C1C59">
            <w:pPr>
              <w:ind w:right="-1186"/>
              <w:rPr>
                <w:rFonts w:asciiTheme="majorHAnsi" w:hAnsiTheme="majorHAnsi"/>
              </w:rPr>
            </w:pPr>
            <w:r w:rsidRPr="00D5328F">
              <w:rPr>
                <w:rFonts w:asciiTheme="majorHAnsi" w:hAnsiTheme="majorHAnsi"/>
                <w:sz w:val="22"/>
                <w:szCs w:val="22"/>
              </w:rPr>
              <w:t>98</w:t>
            </w:r>
          </w:p>
        </w:tc>
        <w:tc>
          <w:tcPr>
            <w:tcW w:w="696" w:type="dxa"/>
          </w:tcPr>
          <w:p w:rsidR="00E41D22" w:rsidRPr="00D5328F" w:rsidRDefault="00E41D22" w:rsidP="007C1C59">
            <w:pPr>
              <w:ind w:right="-1186"/>
              <w:rPr>
                <w:rFonts w:asciiTheme="majorHAnsi" w:hAnsiTheme="majorHAnsi"/>
              </w:rPr>
            </w:pPr>
            <w:r w:rsidRPr="00D5328F">
              <w:rPr>
                <w:rFonts w:asciiTheme="majorHAnsi" w:hAnsiTheme="majorHAnsi"/>
                <w:sz w:val="22"/>
                <w:szCs w:val="22"/>
              </w:rPr>
              <w:t>110</w:t>
            </w:r>
          </w:p>
        </w:tc>
        <w:tc>
          <w:tcPr>
            <w:tcW w:w="696" w:type="dxa"/>
          </w:tcPr>
          <w:p w:rsidR="00E41D22" w:rsidRPr="00D5328F" w:rsidRDefault="00E41D22" w:rsidP="007C1C59">
            <w:pPr>
              <w:ind w:right="-1186"/>
              <w:rPr>
                <w:rFonts w:asciiTheme="majorHAnsi" w:hAnsiTheme="majorHAnsi"/>
              </w:rPr>
            </w:pPr>
            <w:r w:rsidRPr="00D5328F">
              <w:rPr>
                <w:rFonts w:asciiTheme="majorHAnsi" w:hAnsiTheme="majorHAnsi"/>
                <w:sz w:val="22"/>
                <w:szCs w:val="22"/>
              </w:rPr>
              <w:t>119</w:t>
            </w:r>
          </w:p>
        </w:tc>
        <w:tc>
          <w:tcPr>
            <w:tcW w:w="696" w:type="dxa"/>
          </w:tcPr>
          <w:p w:rsidR="00E41D22" w:rsidRPr="00D5328F" w:rsidRDefault="00E41D22" w:rsidP="007C1C59">
            <w:pPr>
              <w:ind w:right="-1186"/>
              <w:rPr>
                <w:rFonts w:asciiTheme="majorHAnsi" w:hAnsiTheme="majorHAnsi"/>
              </w:rPr>
            </w:pPr>
            <w:r w:rsidRPr="00D5328F">
              <w:rPr>
                <w:rFonts w:asciiTheme="majorHAnsi" w:hAnsiTheme="majorHAnsi"/>
                <w:sz w:val="22"/>
                <w:szCs w:val="22"/>
              </w:rPr>
              <w:t>120</w:t>
            </w:r>
          </w:p>
        </w:tc>
        <w:tc>
          <w:tcPr>
            <w:tcW w:w="696" w:type="dxa"/>
          </w:tcPr>
          <w:p w:rsidR="00E41D22" w:rsidRPr="00D5328F" w:rsidRDefault="00E41D22" w:rsidP="007C1C59">
            <w:pPr>
              <w:ind w:right="-1186"/>
              <w:rPr>
                <w:rFonts w:asciiTheme="majorHAnsi" w:hAnsiTheme="majorHAnsi"/>
              </w:rPr>
            </w:pPr>
            <w:r w:rsidRPr="00D5328F">
              <w:rPr>
                <w:rFonts w:asciiTheme="majorHAnsi" w:hAnsiTheme="majorHAnsi"/>
                <w:sz w:val="22"/>
                <w:szCs w:val="22"/>
              </w:rPr>
              <w:t>120</w:t>
            </w:r>
          </w:p>
        </w:tc>
      </w:tr>
    </w:tbl>
    <w:p w:rsidR="00E41D22" w:rsidRPr="00D5328F" w:rsidRDefault="00E41D22" w:rsidP="007C1C59">
      <w:pPr>
        <w:ind w:left="720" w:right="-1186" w:hanging="720"/>
        <w:rPr>
          <w:rFonts w:asciiTheme="majorHAnsi" w:hAnsiTheme="majorHAnsi"/>
          <w:sz w:val="22"/>
          <w:szCs w:val="22"/>
        </w:rPr>
      </w:pPr>
    </w:p>
    <w:p w:rsidR="00E41D22" w:rsidRPr="00D5328F" w:rsidRDefault="00E41D22" w:rsidP="007C1C59">
      <w:pPr>
        <w:ind w:right="-1186"/>
        <w:rPr>
          <w:rFonts w:asciiTheme="majorHAnsi" w:hAnsiTheme="majorHAnsi"/>
          <w:sz w:val="22"/>
          <w:szCs w:val="22"/>
        </w:rPr>
      </w:pPr>
      <w:r w:rsidRPr="00D5328F">
        <w:rPr>
          <w:rFonts w:asciiTheme="majorHAnsi" w:hAnsiTheme="majorHAnsi"/>
          <w:sz w:val="22"/>
          <w:szCs w:val="22"/>
        </w:rPr>
        <w:tab/>
        <w:t>(i)</w:t>
      </w:r>
      <w:r w:rsidRPr="00D5328F">
        <w:rPr>
          <w:rFonts w:asciiTheme="majorHAnsi" w:hAnsiTheme="majorHAnsi"/>
          <w:sz w:val="22"/>
          <w:szCs w:val="22"/>
        </w:rPr>
        <w:tab/>
        <w:t>Name the catalyst used for this reaction</w:t>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t>(1mark)</w:t>
      </w:r>
    </w:p>
    <w:p w:rsidR="00D5328F" w:rsidRDefault="00E41D22" w:rsidP="007C1C59">
      <w:pPr>
        <w:ind w:left="1440" w:right="-1186" w:hanging="720"/>
        <w:rPr>
          <w:rFonts w:asciiTheme="majorHAnsi" w:hAnsiTheme="majorHAnsi"/>
          <w:sz w:val="22"/>
          <w:szCs w:val="22"/>
        </w:rPr>
      </w:pPr>
      <w:r w:rsidRPr="00D5328F">
        <w:rPr>
          <w:rFonts w:asciiTheme="majorHAnsi" w:hAnsiTheme="majorHAnsi"/>
          <w:sz w:val="22"/>
          <w:szCs w:val="22"/>
        </w:rPr>
        <w:t>(ii)</w:t>
      </w:r>
      <w:r w:rsidRPr="00D5328F">
        <w:rPr>
          <w:rFonts w:asciiTheme="majorHAnsi" w:hAnsiTheme="majorHAnsi"/>
          <w:sz w:val="22"/>
          <w:szCs w:val="22"/>
        </w:rPr>
        <w:tab/>
        <w:t xml:space="preserve">On the grid provided, draw the graph of volume of oxygen gas produced </w:t>
      </w:r>
    </w:p>
    <w:p w:rsidR="00E41D22" w:rsidRPr="00D5328F" w:rsidRDefault="00D5328F" w:rsidP="007C1C59">
      <w:pPr>
        <w:ind w:left="1440" w:right="-1186" w:hanging="720"/>
        <w:rPr>
          <w:rFonts w:asciiTheme="majorHAnsi" w:hAnsiTheme="majorHAnsi"/>
          <w:sz w:val="22"/>
          <w:szCs w:val="22"/>
        </w:rPr>
      </w:pPr>
      <w:r>
        <w:rPr>
          <w:rFonts w:asciiTheme="majorHAnsi" w:hAnsiTheme="majorHAnsi"/>
          <w:sz w:val="22"/>
          <w:szCs w:val="22"/>
        </w:rPr>
        <w:t xml:space="preserve">                </w:t>
      </w:r>
      <w:r w:rsidR="00E41D22" w:rsidRPr="00D5328F">
        <w:rPr>
          <w:rFonts w:asciiTheme="majorHAnsi" w:hAnsiTheme="majorHAnsi"/>
          <w:sz w:val="22"/>
          <w:szCs w:val="22"/>
        </w:rPr>
        <w:t>(ver</w:t>
      </w:r>
      <w:r>
        <w:rPr>
          <w:rFonts w:asciiTheme="majorHAnsi" w:hAnsiTheme="majorHAnsi"/>
          <w:sz w:val="22"/>
          <w:szCs w:val="22"/>
        </w:rPr>
        <w:t>tical axis) against time.</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D5328F">
        <w:rPr>
          <w:rFonts w:asciiTheme="majorHAnsi" w:hAnsiTheme="majorHAnsi"/>
          <w:sz w:val="22"/>
          <w:szCs w:val="22"/>
        </w:rPr>
        <w:t xml:space="preserve"> </w:t>
      </w:r>
      <w:r w:rsidR="00E41D22" w:rsidRPr="00D5328F">
        <w:rPr>
          <w:rFonts w:asciiTheme="majorHAnsi" w:hAnsiTheme="majorHAnsi"/>
          <w:sz w:val="22"/>
          <w:szCs w:val="22"/>
        </w:rPr>
        <w:t>(3marks)</w:t>
      </w:r>
    </w:p>
    <w:p w:rsidR="00E41D22" w:rsidRPr="00D5328F" w:rsidRDefault="00E41D22" w:rsidP="007C1C59">
      <w:pPr>
        <w:ind w:left="1440" w:right="-1186" w:hanging="720"/>
        <w:rPr>
          <w:rFonts w:asciiTheme="majorHAnsi" w:hAnsiTheme="majorHAnsi"/>
          <w:sz w:val="22"/>
          <w:szCs w:val="22"/>
        </w:rPr>
      </w:pPr>
      <w:r w:rsidRPr="00D5328F">
        <w:rPr>
          <w:rFonts w:asciiTheme="majorHAnsi" w:hAnsiTheme="majorHAnsi"/>
          <w:sz w:val="22"/>
          <w:szCs w:val="22"/>
        </w:rPr>
        <w:t>(iii)</w:t>
      </w:r>
      <w:r w:rsidRPr="00D5328F">
        <w:rPr>
          <w:rFonts w:asciiTheme="majorHAnsi" w:hAnsiTheme="majorHAnsi"/>
          <w:sz w:val="22"/>
          <w:szCs w:val="22"/>
        </w:rPr>
        <w:tab/>
        <w:t xml:space="preserve">Using the graph, determine the rate of decomposition of hydrogen peroxide </w:t>
      </w:r>
    </w:p>
    <w:p w:rsidR="00E41D22" w:rsidRPr="00D5328F" w:rsidRDefault="00E41D22" w:rsidP="007C1C59">
      <w:pPr>
        <w:ind w:left="1440" w:right="-1186" w:hanging="720"/>
        <w:rPr>
          <w:rFonts w:asciiTheme="majorHAnsi" w:hAnsiTheme="majorHAnsi"/>
          <w:sz w:val="22"/>
          <w:szCs w:val="22"/>
        </w:rPr>
      </w:pPr>
      <w:r w:rsidRPr="00D5328F">
        <w:rPr>
          <w:rFonts w:asciiTheme="majorHAnsi" w:hAnsiTheme="majorHAnsi"/>
          <w:sz w:val="22"/>
          <w:szCs w:val="22"/>
        </w:rPr>
        <w:t xml:space="preserve">           </w:t>
      </w:r>
      <w:r w:rsidR="00D5328F">
        <w:rPr>
          <w:rFonts w:asciiTheme="majorHAnsi" w:hAnsiTheme="majorHAnsi"/>
          <w:sz w:val="22"/>
          <w:szCs w:val="22"/>
        </w:rPr>
        <w:t xml:space="preserve">   </w:t>
      </w:r>
      <w:r w:rsidRPr="00D5328F">
        <w:rPr>
          <w:rFonts w:asciiTheme="majorHAnsi" w:hAnsiTheme="majorHAnsi"/>
          <w:sz w:val="22"/>
          <w:szCs w:val="22"/>
        </w:rPr>
        <w:t xml:space="preserve"> after 24 seconds.</w:t>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t>(2marks)</w:t>
      </w:r>
    </w:p>
    <w:p w:rsidR="00D5328F" w:rsidRDefault="00E41D22" w:rsidP="007C1C59">
      <w:pPr>
        <w:ind w:left="1440" w:right="-1186" w:hanging="720"/>
        <w:rPr>
          <w:rFonts w:asciiTheme="majorHAnsi" w:hAnsiTheme="majorHAnsi"/>
          <w:sz w:val="22"/>
          <w:szCs w:val="22"/>
        </w:rPr>
      </w:pPr>
      <w:r w:rsidRPr="00D5328F">
        <w:rPr>
          <w:rFonts w:asciiTheme="majorHAnsi" w:hAnsiTheme="majorHAnsi"/>
          <w:sz w:val="22"/>
          <w:szCs w:val="22"/>
        </w:rPr>
        <w:t>(iv)</w:t>
      </w:r>
      <w:r w:rsidRPr="00D5328F">
        <w:rPr>
          <w:rFonts w:asciiTheme="majorHAnsi" w:hAnsiTheme="majorHAnsi"/>
          <w:sz w:val="22"/>
          <w:szCs w:val="22"/>
        </w:rPr>
        <w:tab/>
        <w:t xml:space="preserve">Give a reason why the total volume of oxygen gas produced after 50 seconds </w:t>
      </w:r>
    </w:p>
    <w:p w:rsidR="00E41D22" w:rsidRPr="00D5328F" w:rsidRDefault="00D5328F" w:rsidP="007C1C59">
      <w:pPr>
        <w:ind w:left="1440" w:right="-1186" w:hanging="720"/>
        <w:rPr>
          <w:rFonts w:asciiTheme="majorHAnsi" w:hAnsiTheme="majorHAnsi"/>
          <w:sz w:val="22"/>
          <w:szCs w:val="22"/>
        </w:rPr>
      </w:pPr>
      <w:r>
        <w:rPr>
          <w:rFonts w:asciiTheme="majorHAnsi" w:hAnsiTheme="majorHAnsi"/>
          <w:sz w:val="22"/>
          <w:szCs w:val="22"/>
        </w:rPr>
        <w:t xml:space="preserve">                </w:t>
      </w:r>
      <w:r w:rsidR="00E41D22" w:rsidRPr="00D5328F">
        <w:rPr>
          <w:rFonts w:asciiTheme="majorHAnsi" w:hAnsiTheme="majorHAnsi"/>
          <w:sz w:val="22"/>
          <w:szCs w:val="22"/>
        </w:rPr>
        <w:t>remains constant.</w:t>
      </w:r>
      <w:r w:rsidR="00E41D22" w:rsidRPr="00D5328F">
        <w:rPr>
          <w:rFonts w:asciiTheme="majorHAnsi" w:hAnsiTheme="majorHAnsi"/>
          <w:sz w:val="22"/>
          <w:szCs w:val="22"/>
        </w:rPr>
        <w:tab/>
      </w:r>
      <w:r w:rsidR="00E41D22" w:rsidRPr="00D5328F">
        <w:rPr>
          <w:rFonts w:asciiTheme="majorHAnsi" w:hAnsiTheme="majorHAnsi"/>
          <w:sz w:val="22"/>
          <w:szCs w:val="22"/>
        </w:rPr>
        <w:tab/>
      </w:r>
      <w:r w:rsidR="00E41D22" w:rsidRPr="00D5328F">
        <w:rPr>
          <w:rFonts w:asciiTheme="majorHAnsi" w:hAnsiTheme="majorHAnsi"/>
          <w:sz w:val="22"/>
          <w:szCs w:val="22"/>
        </w:rPr>
        <w:tab/>
      </w:r>
      <w:r w:rsidR="00E41D22" w:rsidRPr="00D5328F">
        <w:rPr>
          <w:rFonts w:asciiTheme="majorHAnsi" w:hAnsiTheme="majorHAnsi"/>
          <w:sz w:val="22"/>
          <w:szCs w:val="22"/>
        </w:rPr>
        <w:tab/>
      </w:r>
      <w:r w:rsidR="00E41D22" w:rsidRPr="00D5328F">
        <w:rPr>
          <w:rFonts w:asciiTheme="majorHAnsi" w:hAnsiTheme="majorHAnsi"/>
          <w:sz w:val="22"/>
          <w:szCs w:val="22"/>
        </w:rPr>
        <w:tab/>
      </w:r>
      <w:r w:rsidR="00E41D22" w:rsidRPr="00D5328F">
        <w:rPr>
          <w:rFonts w:asciiTheme="majorHAnsi" w:hAnsiTheme="majorHAnsi"/>
          <w:sz w:val="22"/>
          <w:szCs w:val="22"/>
        </w:rPr>
        <w:tab/>
      </w:r>
      <w:r w:rsidR="00E41D22" w:rsidRPr="00D5328F">
        <w:rPr>
          <w:rFonts w:asciiTheme="majorHAnsi" w:hAnsiTheme="majorHAnsi"/>
          <w:sz w:val="22"/>
          <w:szCs w:val="22"/>
        </w:rPr>
        <w:tab/>
      </w:r>
      <w:r w:rsidR="00E41D22" w:rsidRPr="00D5328F">
        <w:rPr>
          <w:rFonts w:asciiTheme="majorHAnsi" w:hAnsiTheme="majorHAnsi"/>
          <w:sz w:val="22"/>
          <w:szCs w:val="22"/>
        </w:rPr>
        <w:tab/>
        <w:t>(1mark)</w:t>
      </w:r>
    </w:p>
    <w:p w:rsidR="00E41D22" w:rsidRPr="00D5328F" w:rsidRDefault="00E41D22" w:rsidP="007C1C59">
      <w:pPr>
        <w:ind w:right="-1186"/>
        <w:rPr>
          <w:rFonts w:asciiTheme="majorHAnsi" w:hAnsiTheme="majorHAnsi"/>
          <w:b/>
          <w:bCs/>
          <w:sz w:val="22"/>
          <w:szCs w:val="22"/>
        </w:rPr>
      </w:pPr>
    </w:p>
    <w:p w:rsidR="00E41D22" w:rsidRPr="00D5328F" w:rsidRDefault="00E41D22" w:rsidP="007C1C59">
      <w:pPr>
        <w:ind w:right="-1186"/>
        <w:rPr>
          <w:rFonts w:asciiTheme="majorHAnsi" w:hAnsiTheme="majorHAnsi"/>
          <w:b/>
          <w:bCs/>
          <w:sz w:val="22"/>
          <w:szCs w:val="22"/>
        </w:rPr>
      </w:pPr>
      <w:r w:rsidRPr="00D5328F">
        <w:rPr>
          <w:rFonts w:asciiTheme="majorHAnsi" w:hAnsiTheme="majorHAnsi"/>
          <w:b/>
          <w:bCs/>
          <w:sz w:val="22"/>
          <w:szCs w:val="22"/>
        </w:rPr>
        <w:t>39.      2009 Q 27</w:t>
      </w:r>
    </w:p>
    <w:p w:rsidR="00E41D22" w:rsidRPr="00D5328F" w:rsidRDefault="00E41D22" w:rsidP="007C1C59">
      <w:pPr>
        <w:ind w:right="-1186"/>
        <w:rPr>
          <w:rFonts w:asciiTheme="majorHAnsi" w:hAnsiTheme="majorHAnsi"/>
          <w:sz w:val="22"/>
          <w:szCs w:val="22"/>
        </w:rPr>
      </w:pPr>
      <w:r w:rsidRPr="00D5328F">
        <w:rPr>
          <w:rFonts w:asciiTheme="majorHAnsi" w:hAnsiTheme="majorHAnsi"/>
          <w:sz w:val="22"/>
          <w:szCs w:val="22"/>
        </w:rPr>
        <w:tab/>
        <w:t>The following reaction is in equilibrium in a closed container.</w:t>
      </w:r>
    </w:p>
    <w:p w:rsidR="00E41D22" w:rsidRPr="00D5328F" w:rsidRDefault="00E41D22" w:rsidP="007C1C59">
      <w:pPr>
        <w:ind w:right="-1186"/>
        <w:rPr>
          <w:rFonts w:asciiTheme="majorHAnsi" w:hAnsiTheme="majorHAnsi"/>
          <w:sz w:val="22"/>
          <w:szCs w:val="22"/>
        </w:rPr>
      </w:pPr>
    </w:p>
    <w:p w:rsidR="00E41D22" w:rsidRPr="00D5328F" w:rsidRDefault="00E41D22" w:rsidP="007C1C59">
      <w:pPr>
        <w:ind w:right="-1186"/>
        <w:rPr>
          <w:rFonts w:asciiTheme="majorHAnsi" w:hAnsiTheme="majorHAnsi"/>
          <w:b/>
          <w:sz w:val="22"/>
          <w:szCs w:val="22"/>
        </w:rPr>
      </w:pPr>
      <w:r w:rsidRPr="00D5328F">
        <w:rPr>
          <w:rFonts w:asciiTheme="majorHAnsi" w:hAnsiTheme="majorHAnsi"/>
          <w:b/>
          <w:sz w:val="22"/>
          <w:szCs w:val="22"/>
        </w:rPr>
        <w:tab/>
      </w:r>
      <w:r w:rsidRPr="00D5328F">
        <w:rPr>
          <w:rFonts w:asciiTheme="majorHAnsi" w:hAnsiTheme="majorHAnsi"/>
          <w:b/>
          <w:sz w:val="22"/>
          <w:szCs w:val="22"/>
        </w:rPr>
        <w:tab/>
        <w:t>C</w:t>
      </w:r>
      <w:r w:rsidRPr="00D5328F">
        <w:rPr>
          <w:rFonts w:asciiTheme="majorHAnsi" w:hAnsiTheme="majorHAnsi"/>
          <w:b/>
          <w:sz w:val="22"/>
          <w:szCs w:val="22"/>
          <w:vertAlign w:val="subscript"/>
        </w:rPr>
        <w:t>(s)</w:t>
      </w:r>
      <w:r w:rsidRPr="00D5328F">
        <w:rPr>
          <w:rFonts w:asciiTheme="majorHAnsi" w:hAnsiTheme="majorHAnsi"/>
          <w:b/>
          <w:sz w:val="22"/>
          <w:szCs w:val="22"/>
        </w:rPr>
        <w:t xml:space="preserve"> + H</w:t>
      </w:r>
      <w:r w:rsidRPr="00D5328F">
        <w:rPr>
          <w:rFonts w:asciiTheme="majorHAnsi" w:hAnsiTheme="majorHAnsi"/>
          <w:b/>
          <w:sz w:val="22"/>
          <w:szCs w:val="22"/>
          <w:vertAlign w:val="subscript"/>
        </w:rPr>
        <w:t>2</w:t>
      </w:r>
      <w:r w:rsidRPr="00D5328F">
        <w:rPr>
          <w:rFonts w:asciiTheme="majorHAnsi" w:hAnsiTheme="majorHAnsi"/>
          <w:b/>
          <w:sz w:val="22"/>
          <w:szCs w:val="22"/>
        </w:rPr>
        <w:t>O</w:t>
      </w:r>
      <w:r w:rsidRPr="00D5328F">
        <w:rPr>
          <w:rFonts w:asciiTheme="majorHAnsi" w:hAnsiTheme="majorHAnsi"/>
          <w:b/>
          <w:sz w:val="22"/>
          <w:szCs w:val="22"/>
          <w:vertAlign w:val="subscript"/>
        </w:rPr>
        <w:t>(g)</w:t>
      </w:r>
      <w:r w:rsidRPr="00D5328F">
        <w:rPr>
          <w:rFonts w:asciiTheme="majorHAnsi" w:hAnsiTheme="majorHAnsi"/>
          <w:b/>
          <w:sz w:val="22"/>
          <w:szCs w:val="22"/>
        </w:rPr>
        <w:t xml:space="preserve"> </w:t>
      </w:r>
      <w:r w:rsidRPr="00D5328F">
        <w:rPr>
          <w:rFonts w:asciiTheme="majorHAnsi" w:hAnsiTheme="majorHAnsi"/>
          <w:b/>
          <w:sz w:val="22"/>
          <w:szCs w:val="22"/>
        </w:rPr>
        <w:sym w:font="Symbol" w:char="F0AB"/>
      </w:r>
      <w:r w:rsidRPr="00D5328F">
        <w:rPr>
          <w:rFonts w:asciiTheme="majorHAnsi" w:hAnsiTheme="majorHAnsi"/>
          <w:b/>
          <w:sz w:val="22"/>
          <w:szCs w:val="22"/>
        </w:rPr>
        <w:t xml:space="preserve"> CO</w:t>
      </w:r>
      <w:r w:rsidRPr="00D5328F">
        <w:rPr>
          <w:rFonts w:asciiTheme="majorHAnsi" w:hAnsiTheme="majorHAnsi"/>
          <w:b/>
          <w:sz w:val="22"/>
          <w:szCs w:val="22"/>
          <w:vertAlign w:val="subscript"/>
        </w:rPr>
        <w:t>(g)</w:t>
      </w:r>
      <w:r w:rsidRPr="00D5328F">
        <w:rPr>
          <w:rFonts w:asciiTheme="majorHAnsi" w:hAnsiTheme="majorHAnsi"/>
          <w:b/>
          <w:sz w:val="22"/>
          <w:szCs w:val="22"/>
        </w:rPr>
        <w:t xml:space="preserve"> + H</w:t>
      </w:r>
      <w:r w:rsidRPr="00D5328F">
        <w:rPr>
          <w:rFonts w:asciiTheme="majorHAnsi" w:hAnsiTheme="majorHAnsi"/>
          <w:b/>
          <w:sz w:val="22"/>
          <w:szCs w:val="22"/>
          <w:vertAlign w:val="subscript"/>
        </w:rPr>
        <w:t>2(g)</w:t>
      </w:r>
    </w:p>
    <w:p w:rsidR="00E41D22" w:rsidRPr="00D5328F" w:rsidRDefault="00E41D22" w:rsidP="007C1C59">
      <w:pPr>
        <w:spacing w:before="240"/>
        <w:ind w:right="-1186"/>
        <w:rPr>
          <w:rFonts w:asciiTheme="majorHAnsi" w:hAnsiTheme="majorHAnsi"/>
          <w:sz w:val="22"/>
          <w:szCs w:val="22"/>
        </w:rPr>
      </w:pPr>
      <w:r w:rsidRPr="00D5328F">
        <w:rPr>
          <w:rFonts w:asciiTheme="majorHAnsi" w:hAnsiTheme="majorHAnsi"/>
          <w:sz w:val="22"/>
          <w:szCs w:val="22"/>
        </w:rPr>
        <w:tab/>
        <w:t>State giving reasons how an increase in pressure would affect the amount of</w:t>
      </w:r>
    </w:p>
    <w:p w:rsidR="00E41D22" w:rsidRPr="00D5328F" w:rsidRDefault="00E41D22" w:rsidP="007C1C59">
      <w:pPr>
        <w:ind w:right="-1186" w:firstLine="720"/>
        <w:rPr>
          <w:rFonts w:asciiTheme="majorHAnsi" w:hAnsiTheme="majorHAnsi"/>
          <w:sz w:val="22"/>
          <w:szCs w:val="22"/>
        </w:rPr>
      </w:pPr>
      <w:r w:rsidRPr="00D5328F">
        <w:rPr>
          <w:rFonts w:asciiTheme="majorHAnsi" w:hAnsiTheme="majorHAnsi"/>
          <w:sz w:val="22"/>
          <w:szCs w:val="22"/>
        </w:rPr>
        <w:t xml:space="preserve">hydrogen. </w:t>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00D5328F">
        <w:rPr>
          <w:rFonts w:asciiTheme="majorHAnsi" w:hAnsiTheme="majorHAnsi"/>
          <w:sz w:val="22"/>
          <w:szCs w:val="22"/>
        </w:rPr>
        <w:tab/>
      </w:r>
      <w:r w:rsidRPr="00D5328F">
        <w:rPr>
          <w:rFonts w:asciiTheme="majorHAnsi" w:hAnsiTheme="majorHAnsi"/>
          <w:sz w:val="22"/>
          <w:szCs w:val="22"/>
        </w:rPr>
        <w:t>(2 marks)</w:t>
      </w:r>
    </w:p>
    <w:p w:rsidR="00E41D22" w:rsidRPr="00D5328F" w:rsidRDefault="00E41D22" w:rsidP="007C1C59">
      <w:pPr>
        <w:ind w:right="-1186" w:firstLine="720"/>
        <w:rPr>
          <w:rFonts w:asciiTheme="majorHAnsi" w:hAnsiTheme="majorHAnsi"/>
          <w:sz w:val="22"/>
          <w:szCs w:val="22"/>
        </w:rPr>
      </w:pPr>
    </w:p>
    <w:p w:rsidR="00E41D22" w:rsidRPr="00D5328F" w:rsidRDefault="00E41D22" w:rsidP="007C1C59">
      <w:pPr>
        <w:ind w:right="-1186"/>
        <w:rPr>
          <w:rFonts w:asciiTheme="majorHAnsi" w:hAnsiTheme="majorHAnsi"/>
          <w:b/>
          <w:bCs/>
          <w:sz w:val="22"/>
          <w:szCs w:val="22"/>
        </w:rPr>
      </w:pPr>
      <w:r w:rsidRPr="00D5328F">
        <w:rPr>
          <w:rFonts w:asciiTheme="majorHAnsi" w:hAnsiTheme="majorHAnsi"/>
          <w:b/>
          <w:bCs/>
          <w:sz w:val="22"/>
          <w:szCs w:val="22"/>
        </w:rPr>
        <w:t>40.      2010 Q 10 P1</w:t>
      </w:r>
    </w:p>
    <w:p w:rsidR="00E41D22" w:rsidRPr="00D5328F" w:rsidRDefault="00E41D22" w:rsidP="007C1C59">
      <w:pPr>
        <w:ind w:left="360" w:right="-1186"/>
        <w:contextualSpacing/>
        <w:rPr>
          <w:rFonts w:asciiTheme="majorHAnsi" w:hAnsiTheme="majorHAnsi"/>
          <w:sz w:val="22"/>
          <w:szCs w:val="22"/>
        </w:rPr>
      </w:pPr>
      <w:r w:rsidRPr="00D5328F">
        <w:rPr>
          <w:rFonts w:asciiTheme="majorHAnsi" w:hAnsiTheme="majorHAnsi"/>
          <w:sz w:val="22"/>
          <w:szCs w:val="22"/>
        </w:rPr>
        <w:t xml:space="preserve">           The figure below shows an energy cycle.</w:t>
      </w:r>
    </w:p>
    <w:p w:rsidR="00E41D22" w:rsidRDefault="00E41D22" w:rsidP="007C1C59">
      <w:pPr>
        <w:pStyle w:val="ListParagraph"/>
        <w:ind w:left="360" w:right="-1186"/>
        <w:rPr>
          <w:rFonts w:ascii="Times New Roman" w:hAnsi="Times New Roman"/>
        </w:rPr>
      </w:pPr>
    </w:p>
    <w:tbl>
      <w:tblPr>
        <w:tblW w:w="0" w:type="auto"/>
        <w:tblInd w:w="5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19"/>
        <w:gridCol w:w="3829"/>
        <w:gridCol w:w="1672"/>
      </w:tblGrid>
      <w:tr w:rsidR="00E41D22" w:rsidRPr="0028574F" w:rsidTr="00212179">
        <w:trPr>
          <w:trHeight w:val="294"/>
        </w:trPr>
        <w:tc>
          <w:tcPr>
            <w:tcW w:w="2019" w:type="dxa"/>
          </w:tcPr>
          <w:p w:rsidR="00E41D22" w:rsidRPr="0028574F" w:rsidRDefault="00486D41" w:rsidP="007C1C59">
            <w:pPr>
              <w:pStyle w:val="ListParagraph"/>
              <w:spacing w:after="0"/>
              <w:ind w:left="0" w:right="-1186"/>
              <w:rPr>
                <w:rFonts w:ascii="Times New Roman" w:hAnsi="Times New Roman"/>
                <w:sz w:val="32"/>
                <w:szCs w:val="32"/>
                <w:vertAlign w:val="subscript"/>
              </w:rPr>
            </w:pPr>
            <w:r w:rsidRPr="00486D41">
              <w:rPr>
                <w:rFonts w:ascii="Times New Roman" w:hAnsi="Times New Roman"/>
                <w:noProof/>
                <w:sz w:val="28"/>
                <w:szCs w:val="32"/>
              </w:rPr>
              <w:pict>
                <v:shape id="_x0000_s15036" type="#_x0000_t32" style="position:absolute;margin-left:94.85pt;margin-top:15.1pt;width:190.3pt;height:0;z-index:253056000" o:connectortype="straight">
                  <v:stroke endarrow="block"/>
                </v:shape>
              </w:pict>
            </w:r>
            <w:r w:rsidR="00E41D22" w:rsidRPr="006A4DD9">
              <w:rPr>
                <w:rFonts w:ascii="Times New Roman" w:hAnsi="Times New Roman"/>
                <w:sz w:val="28"/>
                <w:szCs w:val="32"/>
              </w:rPr>
              <w:t>H</w:t>
            </w:r>
            <w:r w:rsidR="00E41D22" w:rsidRPr="006A4DD9">
              <w:rPr>
                <w:rFonts w:ascii="Times New Roman" w:hAnsi="Times New Roman"/>
                <w:sz w:val="28"/>
                <w:szCs w:val="32"/>
                <w:vertAlign w:val="subscript"/>
              </w:rPr>
              <w:t>2(g)</w:t>
            </w:r>
            <w:r w:rsidR="00E41D22" w:rsidRPr="006A4DD9">
              <w:rPr>
                <w:rFonts w:ascii="Times New Roman" w:hAnsi="Times New Roman"/>
                <w:sz w:val="28"/>
                <w:szCs w:val="32"/>
              </w:rPr>
              <w:t xml:space="preserve"> +  O</w:t>
            </w:r>
            <w:r w:rsidR="00E41D22" w:rsidRPr="006A4DD9">
              <w:rPr>
                <w:rFonts w:ascii="Times New Roman" w:hAnsi="Times New Roman"/>
                <w:sz w:val="28"/>
                <w:szCs w:val="32"/>
                <w:vertAlign w:val="subscript"/>
              </w:rPr>
              <w:t>2(g)</w:t>
            </w:r>
          </w:p>
        </w:tc>
        <w:tc>
          <w:tcPr>
            <w:tcW w:w="3829" w:type="dxa"/>
            <w:tcBorders>
              <w:top w:val="nil"/>
              <w:bottom w:val="nil"/>
            </w:tcBorders>
            <w:shd w:val="clear" w:color="auto" w:fill="auto"/>
          </w:tcPr>
          <w:p w:rsidR="00E41D22" w:rsidRPr="0028574F" w:rsidRDefault="00E41D22" w:rsidP="007C1C59">
            <w:pPr>
              <w:ind w:right="-1186"/>
              <w:rPr>
                <w:vertAlign w:val="superscript"/>
              </w:rPr>
            </w:pPr>
            <w:r w:rsidRPr="0028574F">
              <w:t xml:space="preserve">           ∆ H</w:t>
            </w:r>
            <w:r w:rsidRPr="0028574F">
              <w:rPr>
                <w:vertAlign w:val="subscript"/>
              </w:rPr>
              <w:t>1</w:t>
            </w:r>
            <w:r w:rsidRPr="0028574F">
              <w:t xml:space="preserve"> = - 187.8kJmol</w:t>
            </w:r>
            <w:r w:rsidRPr="0028574F">
              <w:rPr>
                <w:vertAlign w:val="superscript"/>
              </w:rPr>
              <w:noBreakHyphen/>
              <w:t>1</w:t>
            </w:r>
          </w:p>
        </w:tc>
        <w:tc>
          <w:tcPr>
            <w:tcW w:w="1672" w:type="dxa"/>
            <w:shd w:val="clear" w:color="auto" w:fill="auto"/>
          </w:tcPr>
          <w:p w:rsidR="00E41D22" w:rsidRPr="0028574F" w:rsidRDefault="00E41D22" w:rsidP="007C1C59">
            <w:pPr>
              <w:ind w:right="-1186"/>
              <w:jc w:val="center"/>
              <w:rPr>
                <w:sz w:val="36"/>
                <w:szCs w:val="36"/>
                <w:vertAlign w:val="subscript"/>
              </w:rPr>
            </w:pPr>
            <w:r w:rsidRPr="006A4DD9">
              <w:rPr>
                <w:sz w:val="28"/>
                <w:szCs w:val="36"/>
              </w:rPr>
              <w:t>H</w:t>
            </w:r>
            <w:r w:rsidRPr="006A4DD9">
              <w:rPr>
                <w:sz w:val="28"/>
                <w:szCs w:val="36"/>
                <w:vertAlign w:val="subscript"/>
              </w:rPr>
              <w:t>2</w:t>
            </w:r>
            <w:r w:rsidRPr="006A4DD9">
              <w:rPr>
                <w:sz w:val="28"/>
                <w:szCs w:val="36"/>
              </w:rPr>
              <w:t>O</w:t>
            </w:r>
            <w:r w:rsidRPr="006A4DD9">
              <w:rPr>
                <w:sz w:val="28"/>
                <w:szCs w:val="36"/>
                <w:vertAlign w:val="subscript"/>
              </w:rPr>
              <w:t>2(l)</w:t>
            </w:r>
          </w:p>
        </w:tc>
      </w:tr>
    </w:tbl>
    <w:p w:rsidR="00E41D22" w:rsidRDefault="00486D41" w:rsidP="007C1C59">
      <w:pPr>
        <w:pStyle w:val="ListParagraph"/>
        <w:spacing w:after="0"/>
        <w:ind w:left="360" w:right="-1186"/>
        <w:rPr>
          <w:rFonts w:ascii="Times New Roman" w:hAnsi="Times New Roman"/>
        </w:rPr>
      </w:pPr>
      <w:r>
        <w:rPr>
          <w:rFonts w:ascii="Times New Roman" w:hAnsi="Times New Roman"/>
          <w:noProof/>
        </w:rPr>
        <w:pict>
          <v:shape id="_x0000_s15035" type="#_x0000_t32" style="position:absolute;left:0;text-align:left;margin-left:289.45pt;margin-top:1.85pt;width:51.7pt;height:97.75pt;flip:x;z-index:253054976;mso-position-horizontal-relative:text;mso-position-vertical-relative:text" o:connectortype="straight">
            <v:stroke endarrow="block"/>
          </v:shape>
        </w:pict>
      </w:r>
      <w:r w:rsidRPr="00486D41">
        <w:rPr>
          <w:rFonts w:ascii="Times New Roman" w:hAnsi="Times New Roman"/>
          <w:noProof/>
          <w:sz w:val="28"/>
          <w:szCs w:val="32"/>
        </w:rPr>
        <w:pict>
          <v:shape id="_x0000_s15034" type="#_x0000_t32" style="position:absolute;left:0;text-align:left;margin-left:74.8pt;margin-top:1.85pt;width:57.15pt;height:97.75pt;z-index:253053952;mso-position-horizontal-relative:text;mso-position-vertical-relative:text" o:connectortype="straight">
            <v:stroke endarrow="block"/>
          </v:shape>
        </w:pict>
      </w:r>
    </w:p>
    <w:p w:rsidR="00E41D22" w:rsidRDefault="00E41D22" w:rsidP="007C1C59">
      <w:pPr>
        <w:pStyle w:val="ListParagraph"/>
        <w:ind w:left="360" w:right="-1186"/>
        <w:rPr>
          <w:rFonts w:ascii="Times New Roman" w:hAnsi="Times New Roman"/>
        </w:rPr>
      </w:pPr>
    </w:p>
    <w:p w:rsidR="00E41D22" w:rsidRPr="0010151E" w:rsidRDefault="00E41D22" w:rsidP="007C1C59">
      <w:pPr>
        <w:pStyle w:val="ListParagraph"/>
        <w:ind w:left="360" w:right="-1186"/>
        <w:rPr>
          <w:rFonts w:ascii="Times New Roman" w:hAnsi="Times New Roman"/>
        </w:rPr>
      </w:pPr>
      <w:r>
        <w:rPr>
          <w:rFonts w:ascii="Times New Roman" w:hAnsi="Times New Roman"/>
        </w:rPr>
        <w:tab/>
      </w:r>
      <w:r>
        <w:rPr>
          <w:rFonts w:ascii="Times New Roman" w:hAnsi="Times New Roman"/>
        </w:rPr>
        <w:tab/>
        <w:t xml:space="preserve">           ∆H</w:t>
      </w:r>
      <w:r>
        <w:rPr>
          <w:rFonts w:ascii="Times New Roman" w:hAnsi="Times New Roman"/>
          <w:vertAlign w:val="subscript"/>
        </w:rPr>
        <w:t>2</w:t>
      </w:r>
      <w:r>
        <w:rPr>
          <w:rFonts w:ascii="Times New Roman" w:hAnsi="Times New Roman"/>
        </w:rPr>
        <w:t xml:space="preserve"> = -285.8kJmol</w:t>
      </w:r>
      <w:r>
        <w:rPr>
          <w:rFonts w:ascii="Times New Roman" w:hAnsi="Times New Roman"/>
          <w:vertAlign w:val="superscript"/>
        </w:rPr>
        <w:t>-1</w:t>
      </w:r>
      <w:r>
        <w:rPr>
          <w:rFonts w:ascii="Times New Roman" w:hAnsi="Times New Roman"/>
        </w:rPr>
        <w:tab/>
      </w:r>
      <w:r>
        <w:rPr>
          <w:rFonts w:ascii="Times New Roman" w:hAnsi="Times New Roman"/>
        </w:rPr>
        <w:tab/>
        <w:t xml:space="preserve">            </w:t>
      </w:r>
      <w:r>
        <w:rPr>
          <w:rFonts w:ascii="Times New Roman" w:hAnsi="Times New Roman"/>
        </w:rPr>
        <w:tab/>
        <w:t xml:space="preserve">             ∆H</w:t>
      </w:r>
      <w:r>
        <w:rPr>
          <w:rFonts w:ascii="Times New Roman" w:hAnsi="Times New Roman"/>
          <w:vertAlign w:val="subscript"/>
        </w:rPr>
        <w:t>3</w:t>
      </w:r>
    </w:p>
    <w:p w:rsidR="00E41D22" w:rsidRDefault="00E41D22" w:rsidP="007C1C59">
      <w:pPr>
        <w:pStyle w:val="ListParagraph"/>
        <w:ind w:left="360" w:right="-1186"/>
        <w:rPr>
          <w:rFonts w:ascii="Times New Roman" w:hAnsi="Times New Roman"/>
        </w:rPr>
      </w:pPr>
    </w:p>
    <w:tbl>
      <w:tblPr>
        <w:tblpPr w:leftFromText="180" w:rightFromText="180" w:vertAnchor="text" w:horzAnchor="page" w:tblpX="3593" w:tblpY="21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853"/>
      </w:tblGrid>
      <w:tr w:rsidR="00E41D22" w:rsidRPr="0028574F" w:rsidTr="00212179">
        <w:trPr>
          <w:trHeight w:val="467"/>
        </w:trPr>
        <w:tc>
          <w:tcPr>
            <w:tcW w:w="3853" w:type="dxa"/>
          </w:tcPr>
          <w:p w:rsidR="00E41D22" w:rsidRPr="0028574F" w:rsidRDefault="00E41D22" w:rsidP="007C1C59">
            <w:pPr>
              <w:pStyle w:val="ListParagraph"/>
              <w:spacing w:after="0"/>
              <w:ind w:left="0" w:right="-1186"/>
              <w:jc w:val="center"/>
              <w:rPr>
                <w:rFonts w:ascii="Times New Roman" w:hAnsi="Times New Roman"/>
                <w:sz w:val="36"/>
                <w:szCs w:val="36"/>
                <w:vertAlign w:val="subscript"/>
              </w:rPr>
            </w:pPr>
            <w:r w:rsidRPr="006A4DD9">
              <w:rPr>
                <w:rFonts w:ascii="Times New Roman" w:hAnsi="Times New Roman"/>
                <w:sz w:val="32"/>
                <w:szCs w:val="36"/>
              </w:rPr>
              <w:t>H</w:t>
            </w:r>
            <w:r w:rsidRPr="006A4DD9">
              <w:rPr>
                <w:rFonts w:ascii="Times New Roman" w:hAnsi="Times New Roman"/>
                <w:sz w:val="32"/>
                <w:szCs w:val="36"/>
                <w:vertAlign w:val="subscript"/>
              </w:rPr>
              <w:t>2</w:t>
            </w:r>
            <w:r w:rsidRPr="006A4DD9">
              <w:rPr>
                <w:rFonts w:ascii="Times New Roman" w:hAnsi="Times New Roman"/>
                <w:sz w:val="32"/>
                <w:szCs w:val="36"/>
              </w:rPr>
              <w:t>O</w:t>
            </w:r>
            <w:r w:rsidRPr="006A4DD9">
              <w:rPr>
                <w:rFonts w:ascii="Times New Roman" w:hAnsi="Times New Roman"/>
                <w:sz w:val="32"/>
                <w:szCs w:val="36"/>
                <w:vertAlign w:val="subscript"/>
              </w:rPr>
              <w:t>(l)</w:t>
            </w:r>
            <w:r w:rsidRPr="006A4DD9">
              <w:rPr>
                <w:rFonts w:ascii="Times New Roman" w:hAnsi="Times New Roman"/>
                <w:sz w:val="32"/>
                <w:szCs w:val="36"/>
              </w:rPr>
              <w:t xml:space="preserve"> + ½ O</w:t>
            </w:r>
            <w:r w:rsidRPr="006A4DD9">
              <w:rPr>
                <w:rFonts w:ascii="Times New Roman" w:hAnsi="Times New Roman"/>
                <w:sz w:val="32"/>
                <w:szCs w:val="36"/>
                <w:vertAlign w:val="subscript"/>
              </w:rPr>
              <w:t>2(g)</w:t>
            </w:r>
          </w:p>
        </w:tc>
      </w:tr>
    </w:tbl>
    <w:p w:rsidR="00E41D22" w:rsidRDefault="00E41D22" w:rsidP="007C1C59">
      <w:pPr>
        <w:pStyle w:val="ListParagraph"/>
        <w:ind w:left="360" w:right="-1186"/>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p>
    <w:p w:rsidR="00E41D22" w:rsidRDefault="00E41D22" w:rsidP="007C1C59">
      <w:pPr>
        <w:pStyle w:val="ListParagraph"/>
        <w:ind w:left="360" w:right="-1186"/>
        <w:rPr>
          <w:rFonts w:ascii="Times New Roman" w:hAnsi="Times New Roman"/>
        </w:rPr>
      </w:pPr>
    </w:p>
    <w:p w:rsidR="00D5328F" w:rsidRDefault="00D5328F" w:rsidP="007C1C59">
      <w:pPr>
        <w:pStyle w:val="ListParagraph"/>
        <w:ind w:left="360" w:right="-1186"/>
        <w:rPr>
          <w:rFonts w:ascii="Times New Roman" w:hAnsi="Times New Roman"/>
        </w:rPr>
      </w:pPr>
    </w:p>
    <w:p w:rsidR="00E41D22" w:rsidRPr="00D5328F" w:rsidRDefault="00E41D22" w:rsidP="007C1C59">
      <w:pPr>
        <w:pStyle w:val="ListParagraph"/>
        <w:numPr>
          <w:ilvl w:val="0"/>
          <w:numId w:val="136"/>
        </w:numPr>
        <w:ind w:right="-1186"/>
        <w:contextualSpacing/>
        <w:rPr>
          <w:rFonts w:asciiTheme="majorHAnsi" w:hAnsiTheme="majorHAnsi"/>
        </w:rPr>
      </w:pPr>
      <w:r w:rsidRPr="00D5328F">
        <w:rPr>
          <w:rFonts w:asciiTheme="majorHAnsi" w:hAnsiTheme="majorHAnsi"/>
        </w:rPr>
        <w:t>Give the name of the enthalpy change ∆H</w:t>
      </w:r>
      <w:r w:rsidRPr="00D5328F">
        <w:rPr>
          <w:rFonts w:asciiTheme="majorHAnsi" w:hAnsiTheme="majorHAnsi"/>
          <w:vertAlign w:val="subscript"/>
        </w:rPr>
        <w:t>1</w:t>
      </w:r>
      <w:r w:rsidRPr="00D5328F">
        <w:rPr>
          <w:rFonts w:asciiTheme="majorHAnsi" w:hAnsiTheme="majorHAnsi"/>
        </w:rPr>
        <w:t>.</w:t>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00D5328F">
        <w:rPr>
          <w:rFonts w:asciiTheme="majorHAnsi" w:hAnsiTheme="majorHAnsi"/>
        </w:rPr>
        <w:tab/>
      </w:r>
      <w:r w:rsidRPr="00D5328F">
        <w:rPr>
          <w:rFonts w:asciiTheme="majorHAnsi" w:hAnsiTheme="majorHAnsi"/>
        </w:rPr>
        <w:t>(1 mark)</w:t>
      </w:r>
    </w:p>
    <w:p w:rsidR="00E41D22" w:rsidRPr="00D5328F" w:rsidRDefault="00E41D22" w:rsidP="007C1C59">
      <w:pPr>
        <w:pStyle w:val="ListParagraph"/>
        <w:numPr>
          <w:ilvl w:val="0"/>
          <w:numId w:val="136"/>
        </w:numPr>
        <w:ind w:right="-1186"/>
        <w:contextualSpacing/>
        <w:rPr>
          <w:rFonts w:asciiTheme="majorHAnsi" w:hAnsiTheme="majorHAnsi"/>
        </w:rPr>
      </w:pPr>
      <w:r w:rsidRPr="00D5328F">
        <w:rPr>
          <w:rFonts w:asciiTheme="majorHAnsi" w:hAnsiTheme="majorHAnsi"/>
        </w:rPr>
        <w:t>Determine the value of ∆H</w:t>
      </w:r>
      <w:r w:rsidRPr="00D5328F">
        <w:rPr>
          <w:rFonts w:asciiTheme="majorHAnsi" w:hAnsiTheme="majorHAnsi"/>
          <w:vertAlign w:val="subscript"/>
        </w:rPr>
        <w:t>3</w:t>
      </w:r>
      <w:r w:rsidRPr="00D5328F">
        <w:rPr>
          <w:rFonts w:asciiTheme="majorHAnsi" w:hAnsiTheme="majorHAnsi"/>
        </w:rPr>
        <w:t>.</w:t>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t xml:space="preserve"> (2 marks)</w:t>
      </w:r>
    </w:p>
    <w:p w:rsidR="00E41D22" w:rsidRPr="00D5328F" w:rsidRDefault="00E41D22" w:rsidP="00D5328F">
      <w:pPr>
        <w:pStyle w:val="ListParagraph"/>
        <w:spacing w:after="0"/>
        <w:ind w:right="-1186"/>
        <w:contextualSpacing/>
        <w:rPr>
          <w:rFonts w:asciiTheme="majorHAnsi" w:hAnsiTheme="majorHAnsi"/>
        </w:rPr>
      </w:pPr>
    </w:p>
    <w:p w:rsidR="00E41D22" w:rsidRPr="00D5328F" w:rsidRDefault="00E41D22" w:rsidP="007C1C59">
      <w:pPr>
        <w:ind w:right="-1186"/>
        <w:rPr>
          <w:rFonts w:asciiTheme="majorHAnsi" w:hAnsiTheme="majorHAnsi"/>
          <w:b/>
          <w:bCs/>
          <w:sz w:val="22"/>
          <w:szCs w:val="22"/>
        </w:rPr>
      </w:pPr>
      <w:r w:rsidRPr="00D5328F">
        <w:rPr>
          <w:rFonts w:asciiTheme="majorHAnsi" w:hAnsiTheme="majorHAnsi"/>
          <w:b/>
          <w:bCs/>
          <w:sz w:val="22"/>
          <w:szCs w:val="22"/>
        </w:rPr>
        <w:t>41.    2010 Q 22 P1</w:t>
      </w:r>
    </w:p>
    <w:p w:rsidR="00D5328F" w:rsidRDefault="00E41D22" w:rsidP="007C1C59">
      <w:pPr>
        <w:pStyle w:val="ListParagraph"/>
        <w:ind w:left="360" w:right="-1186"/>
        <w:contextualSpacing/>
        <w:rPr>
          <w:rFonts w:asciiTheme="majorHAnsi" w:hAnsiTheme="majorHAnsi"/>
        </w:rPr>
      </w:pPr>
      <w:r w:rsidRPr="00D5328F">
        <w:rPr>
          <w:rFonts w:asciiTheme="majorHAnsi" w:hAnsiTheme="majorHAnsi"/>
        </w:rPr>
        <w:t xml:space="preserve">   </w:t>
      </w:r>
      <w:r w:rsidR="00D5328F">
        <w:rPr>
          <w:rFonts w:asciiTheme="majorHAnsi" w:hAnsiTheme="majorHAnsi"/>
        </w:rPr>
        <w:t xml:space="preserve">    </w:t>
      </w:r>
      <w:r w:rsidRPr="00D5328F">
        <w:rPr>
          <w:rFonts w:asciiTheme="majorHAnsi" w:hAnsiTheme="majorHAnsi"/>
        </w:rPr>
        <w:t xml:space="preserve"> Nitrogen and hydrogen react to form ammonia gas as shown in the </w:t>
      </w:r>
    </w:p>
    <w:p w:rsidR="00E41D22" w:rsidRPr="00D5328F" w:rsidRDefault="00D5328F" w:rsidP="007C1C59">
      <w:pPr>
        <w:pStyle w:val="ListParagraph"/>
        <w:ind w:left="360" w:right="-1186"/>
        <w:contextualSpacing/>
        <w:rPr>
          <w:rFonts w:asciiTheme="majorHAnsi" w:hAnsiTheme="majorHAnsi"/>
        </w:rPr>
      </w:pPr>
      <w:r>
        <w:rPr>
          <w:rFonts w:asciiTheme="majorHAnsi" w:hAnsiTheme="majorHAnsi"/>
        </w:rPr>
        <w:t xml:space="preserve">        </w:t>
      </w:r>
      <w:r w:rsidR="00E41D22" w:rsidRPr="00D5328F">
        <w:rPr>
          <w:rFonts w:asciiTheme="majorHAnsi" w:hAnsiTheme="majorHAnsi"/>
        </w:rPr>
        <w:t>following equation:</w:t>
      </w:r>
    </w:p>
    <w:p w:rsidR="00E41D22" w:rsidRPr="006A4DD9" w:rsidRDefault="00E41D22" w:rsidP="007C1C59">
      <w:pPr>
        <w:pStyle w:val="ListParagraph"/>
        <w:ind w:left="360" w:right="-1186"/>
        <w:contextualSpacing/>
        <w:rPr>
          <w:rFonts w:ascii="Times New Roman" w:hAnsi="Times New Roman"/>
          <w:sz w:val="24"/>
          <w:szCs w:val="24"/>
        </w:rPr>
      </w:pPr>
    </w:p>
    <w:p w:rsidR="00E41D22" w:rsidRDefault="00486D41" w:rsidP="007C1C59">
      <w:pPr>
        <w:pStyle w:val="ListParagraph"/>
        <w:spacing w:after="0"/>
        <w:ind w:left="360" w:right="-1186"/>
        <w:rPr>
          <w:rFonts w:ascii="Times New Roman" w:hAnsi="Times New Roman"/>
          <w:b/>
          <w:sz w:val="28"/>
          <w:szCs w:val="24"/>
        </w:rPr>
      </w:pPr>
      <w:r w:rsidRPr="00486D41">
        <w:rPr>
          <w:rFonts w:ascii="Times New Roman" w:hAnsi="Times New Roman"/>
          <w:b/>
          <w:noProof/>
          <w:sz w:val="28"/>
          <w:szCs w:val="24"/>
          <w:lang w:val="en-GB" w:eastAsia="en-GB"/>
        </w:rPr>
        <w:pict>
          <v:shape id="_x0000_s15037" type="#_x0000_t32" style="position:absolute;left:0;text-align:left;margin-left:144.7pt;margin-top:7.85pt;width:45pt;height:0;z-index:253057024" o:connectortype="straight">
            <v:stroke endarrow="block"/>
          </v:shape>
        </w:pict>
      </w:r>
      <w:r w:rsidR="00E41D22" w:rsidRPr="00FB56D3">
        <w:rPr>
          <w:rFonts w:ascii="Times New Roman" w:hAnsi="Times New Roman"/>
          <w:b/>
          <w:sz w:val="28"/>
          <w:szCs w:val="24"/>
        </w:rPr>
        <w:t xml:space="preserve">            N</w:t>
      </w:r>
      <w:r w:rsidR="00E41D22" w:rsidRPr="00FB56D3">
        <w:rPr>
          <w:rFonts w:ascii="Times New Roman" w:hAnsi="Times New Roman"/>
          <w:b/>
          <w:sz w:val="28"/>
          <w:szCs w:val="24"/>
          <w:vertAlign w:val="subscript"/>
        </w:rPr>
        <w:t>2(g)</w:t>
      </w:r>
      <w:r w:rsidR="00E41D22" w:rsidRPr="00FB56D3">
        <w:rPr>
          <w:rFonts w:ascii="Times New Roman" w:hAnsi="Times New Roman"/>
          <w:b/>
          <w:sz w:val="28"/>
          <w:szCs w:val="24"/>
        </w:rPr>
        <w:t xml:space="preserve"> + 3H</w:t>
      </w:r>
      <w:r w:rsidR="00E41D22" w:rsidRPr="00FB56D3">
        <w:rPr>
          <w:rFonts w:ascii="Times New Roman" w:hAnsi="Times New Roman"/>
          <w:b/>
          <w:sz w:val="28"/>
          <w:szCs w:val="24"/>
          <w:vertAlign w:val="subscript"/>
        </w:rPr>
        <w:t>3(g)</w:t>
      </w:r>
      <w:r w:rsidR="00E41D22" w:rsidRPr="00FB56D3">
        <w:rPr>
          <w:rFonts w:ascii="Times New Roman" w:hAnsi="Times New Roman"/>
          <w:b/>
          <w:sz w:val="28"/>
          <w:szCs w:val="24"/>
        </w:rPr>
        <w:tab/>
      </w:r>
      <w:r w:rsidR="00E41D22" w:rsidRPr="00FB56D3">
        <w:rPr>
          <w:rFonts w:ascii="Times New Roman" w:hAnsi="Times New Roman"/>
          <w:b/>
          <w:sz w:val="28"/>
          <w:szCs w:val="24"/>
        </w:rPr>
        <w:tab/>
      </w:r>
      <w:r w:rsidR="00E41D22">
        <w:rPr>
          <w:rFonts w:ascii="Times New Roman" w:hAnsi="Times New Roman"/>
          <w:b/>
          <w:sz w:val="28"/>
          <w:szCs w:val="24"/>
        </w:rPr>
        <w:t xml:space="preserve">    </w:t>
      </w:r>
      <w:r w:rsidR="00E41D22" w:rsidRPr="00FB56D3">
        <w:rPr>
          <w:rFonts w:ascii="Times New Roman" w:hAnsi="Times New Roman"/>
          <w:b/>
          <w:sz w:val="28"/>
          <w:szCs w:val="24"/>
        </w:rPr>
        <w:t>2NH</w:t>
      </w:r>
      <w:r w:rsidR="00E41D22" w:rsidRPr="00FB56D3">
        <w:rPr>
          <w:rFonts w:ascii="Times New Roman" w:hAnsi="Times New Roman"/>
          <w:b/>
          <w:sz w:val="28"/>
          <w:szCs w:val="24"/>
          <w:vertAlign w:val="subscript"/>
        </w:rPr>
        <w:t>3(g)</w:t>
      </w:r>
      <w:r w:rsidR="00E41D22" w:rsidRPr="00FB56D3">
        <w:rPr>
          <w:rFonts w:ascii="Times New Roman" w:hAnsi="Times New Roman"/>
          <w:b/>
          <w:sz w:val="28"/>
          <w:szCs w:val="24"/>
        </w:rPr>
        <w:t xml:space="preserve"> : ∆H is negative</w:t>
      </w:r>
    </w:p>
    <w:p w:rsidR="00E41D22" w:rsidRDefault="00486D41" w:rsidP="007C1C59">
      <w:pPr>
        <w:pStyle w:val="ListParagraph"/>
        <w:numPr>
          <w:ilvl w:val="0"/>
          <w:numId w:val="126"/>
        </w:numPr>
        <w:spacing w:after="0"/>
        <w:ind w:right="-1186"/>
        <w:contextualSpacing/>
        <w:rPr>
          <w:rFonts w:ascii="Times New Roman" w:hAnsi="Times New Roman"/>
          <w:sz w:val="24"/>
          <w:szCs w:val="24"/>
        </w:rPr>
      </w:pPr>
      <w:r w:rsidRPr="00486D41">
        <w:rPr>
          <w:rFonts w:ascii="Times New Roman" w:hAnsi="Times New Roman"/>
          <w:noProof/>
          <w:sz w:val="24"/>
          <w:szCs w:val="24"/>
          <w:lang w:val="en-GB" w:eastAsia="en-GB"/>
        </w:rPr>
        <w:pict>
          <v:group id="_x0000_s15038" style="position:absolute;left:0;text-align:left;margin-left:97.45pt;margin-top:30.75pt;width:162.75pt;height:102pt;z-index:253058048" coordorigin="3225,9888" coordsize="3255,2040">
            <v:shape id="_x0000_s15039" type="#_x0000_t32" style="position:absolute;left:3225;top:9888;width:0;height:2040;flip:y" o:connectortype="straight">
              <v:stroke endarrow="block"/>
            </v:shape>
            <v:shape id="_x0000_s15040" type="#_x0000_t32" style="position:absolute;left:3225;top:11928;width:3255;height:0" o:connectortype="straight">
              <v:stroke endarrow="block"/>
            </v:shape>
            <v:shape id="_x0000_s15041" style="position:absolute;left:3405;top:10398;width:2442;height:1412" coordsize="2607,1412" path="m,c57,331,115,663,495,885v380,222,1458,373,1785,450c2607,1412,2533,1381,2460,1350e" filled="f">
              <v:path arrowok="t"/>
            </v:shape>
          </v:group>
        </w:pict>
      </w:r>
      <w:r w:rsidR="00E41D22" w:rsidRPr="006A4DD9">
        <w:rPr>
          <w:rFonts w:ascii="Times New Roman" w:hAnsi="Times New Roman"/>
          <w:sz w:val="24"/>
          <w:szCs w:val="24"/>
        </w:rPr>
        <w:t xml:space="preserve">The figure below shows how the percentage of ammonia gas in the equilibrium </w:t>
      </w:r>
    </w:p>
    <w:p w:rsidR="00E41D22" w:rsidRPr="006A4DD9" w:rsidRDefault="00E41D22" w:rsidP="007C1C59">
      <w:pPr>
        <w:pStyle w:val="ListParagraph"/>
        <w:spacing w:after="0"/>
        <w:ind w:right="-1186"/>
        <w:contextualSpacing/>
        <w:rPr>
          <w:rFonts w:ascii="Times New Roman" w:hAnsi="Times New Roman"/>
          <w:sz w:val="24"/>
          <w:szCs w:val="24"/>
        </w:rPr>
      </w:pPr>
      <w:r>
        <w:rPr>
          <w:rFonts w:ascii="Times New Roman" w:hAnsi="Times New Roman"/>
          <w:sz w:val="24"/>
          <w:szCs w:val="24"/>
        </w:rPr>
        <w:lastRenderedPageBreak/>
        <w:t xml:space="preserve">mixture </w:t>
      </w:r>
      <w:r w:rsidRPr="006A4DD9">
        <w:rPr>
          <w:rFonts w:ascii="Times New Roman" w:hAnsi="Times New Roman"/>
          <w:sz w:val="24"/>
          <w:szCs w:val="24"/>
        </w:rPr>
        <w:t>change with temperature.</w:t>
      </w:r>
    </w:p>
    <w:p w:rsidR="00E41D22" w:rsidRPr="006A4DD9" w:rsidRDefault="00E41D22" w:rsidP="007C1C59">
      <w:pPr>
        <w:pStyle w:val="ListParagraph"/>
        <w:ind w:right="-1186"/>
        <w:rPr>
          <w:rFonts w:ascii="Times New Roman" w:hAnsi="Times New Roman"/>
          <w:sz w:val="24"/>
          <w:szCs w:val="24"/>
        </w:rPr>
      </w:pPr>
    </w:p>
    <w:p w:rsidR="00E41D22" w:rsidRDefault="00E41D22" w:rsidP="007C1C59">
      <w:pPr>
        <w:pStyle w:val="ListParagraph"/>
        <w:ind w:right="-1186"/>
        <w:rPr>
          <w:rFonts w:ascii="Times New Roman" w:hAnsi="Times New Roman"/>
          <w:sz w:val="24"/>
          <w:szCs w:val="24"/>
        </w:rPr>
      </w:pPr>
    </w:p>
    <w:p w:rsidR="00E41D22" w:rsidRDefault="00E41D22" w:rsidP="007C1C59">
      <w:pPr>
        <w:pStyle w:val="ListParagraph"/>
        <w:ind w:right="-1186"/>
        <w:rPr>
          <w:rFonts w:ascii="Times New Roman" w:hAnsi="Times New Roman"/>
          <w:sz w:val="24"/>
          <w:szCs w:val="24"/>
        </w:rPr>
      </w:pPr>
    </w:p>
    <w:p w:rsidR="00E41D22" w:rsidRPr="006A4DD9" w:rsidRDefault="00E41D22" w:rsidP="007C1C59">
      <w:pPr>
        <w:pStyle w:val="ListParagraph"/>
        <w:ind w:right="-1186"/>
        <w:rPr>
          <w:rFonts w:ascii="Times New Roman" w:hAnsi="Times New Roman"/>
          <w:sz w:val="24"/>
          <w:szCs w:val="24"/>
        </w:rPr>
      </w:pPr>
    </w:p>
    <w:p w:rsidR="00E41D22" w:rsidRPr="006A4DD9" w:rsidRDefault="00E41D22" w:rsidP="007C1C59">
      <w:pPr>
        <w:pStyle w:val="ListParagraph"/>
        <w:ind w:right="-1186"/>
        <w:rPr>
          <w:rFonts w:ascii="Times New Roman" w:hAnsi="Times New Roman"/>
          <w:sz w:val="24"/>
          <w:szCs w:val="24"/>
        </w:rPr>
      </w:pPr>
    </w:p>
    <w:p w:rsidR="00E41D22" w:rsidRPr="00D5328F" w:rsidRDefault="00E41D22" w:rsidP="007C1C59">
      <w:pPr>
        <w:pStyle w:val="ListParagraph"/>
        <w:ind w:right="-1186"/>
        <w:rPr>
          <w:rFonts w:asciiTheme="majorHAnsi" w:hAnsiTheme="majorHAnsi"/>
        </w:rPr>
      </w:pPr>
      <w:r w:rsidRPr="00D5328F">
        <w:rPr>
          <w:rFonts w:asciiTheme="majorHAnsi" w:hAnsiTheme="majorHAnsi"/>
        </w:rPr>
        <w:t xml:space="preserve">Explain why the percentage of ammonia gas change as shown in the figure. </w:t>
      </w:r>
      <w:r w:rsidR="00D5328F">
        <w:rPr>
          <w:rFonts w:asciiTheme="majorHAnsi" w:hAnsiTheme="majorHAnsi"/>
        </w:rPr>
        <w:tab/>
      </w:r>
      <w:r w:rsidR="00D5328F">
        <w:rPr>
          <w:rFonts w:asciiTheme="majorHAnsi" w:hAnsiTheme="majorHAnsi"/>
        </w:rPr>
        <w:tab/>
      </w:r>
      <w:r w:rsidRPr="00D5328F">
        <w:rPr>
          <w:rFonts w:asciiTheme="majorHAnsi" w:hAnsiTheme="majorHAnsi"/>
        </w:rPr>
        <w:t>(2 marks)</w:t>
      </w:r>
    </w:p>
    <w:p w:rsidR="00D5328F" w:rsidRDefault="00E41D22" w:rsidP="007C1C59">
      <w:pPr>
        <w:pStyle w:val="ListParagraph"/>
        <w:numPr>
          <w:ilvl w:val="0"/>
          <w:numId w:val="126"/>
        </w:numPr>
        <w:ind w:right="-1186"/>
        <w:contextualSpacing/>
        <w:rPr>
          <w:rFonts w:asciiTheme="majorHAnsi" w:hAnsiTheme="majorHAnsi"/>
        </w:rPr>
      </w:pPr>
      <w:r w:rsidRPr="00D5328F">
        <w:rPr>
          <w:rFonts w:asciiTheme="majorHAnsi" w:hAnsiTheme="majorHAnsi"/>
        </w:rPr>
        <w:t xml:space="preserve">On the axes below, sketch a graph showing how the percentage of ammonia gas </w:t>
      </w:r>
    </w:p>
    <w:p w:rsidR="00E41D22" w:rsidRPr="00D5328F" w:rsidRDefault="00E41D22" w:rsidP="00D5328F">
      <w:pPr>
        <w:pStyle w:val="ListParagraph"/>
        <w:ind w:right="-1186"/>
        <w:contextualSpacing/>
        <w:rPr>
          <w:rFonts w:asciiTheme="majorHAnsi" w:hAnsiTheme="majorHAnsi"/>
        </w:rPr>
      </w:pPr>
      <w:r w:rsidRPr="00D5328F">
        <w:rPr>
          <w:rFonts w:asciiTheme="majorHAnsi" w:hAnsiTheme="majorHAnsi"/>
        </w:rPr>
        <w:t>in equilibrium mixture changes with pressure.</w:t>
      </w:r>
    </w:p>
    <w:p w:rsidR="00E41D22" w:rsidRPr="00D5328F" w:rsidRDefault="00E41D22" w:rsidP="007C1C59">
      <w:pPr>
        <w:ind w:right="-1186"/>
        <w:rPr>
          <w:rFonts w:asciiTheme="majorHAnsi" w:hAnsiTheme="majorHAnsi"/>
          <w:b/>
          <w:bCs/>
          <w:sz w:val="22"/>
          <w:szCs w:val="22"/>
        </w:rPr>
      </w:pPr>
      <w:r w:rsidRPr="00D5328F">
        <w:rPr>
          <w:rFonts w:asciiTheme="majorHAnsi" w:hAnsiTheme="majorHAnsi"/>
          <w:b/>
          <w:bCs/>
          <w:sz w:val="22"/>
          <w:szCs w:val="22"/>
        </w:rPr>
        <w:t>42.    2010 Q 5 P2</w:t>
      </w:r>
    </w:p>
    <w:p w:rsidR="00D5328F" w:rsidRDefault="00486D41" w:rsidP="007C1C59">
      <w:pPr>
        <w:pStyle w:val="ListParagraph"/>
        <w:numPr>
          <w:ilvl w:val="0"/>
          <w:numId w:val="134"/>
        </w:numPr>
        <w:ind w:left="1134" w:right="-1186"/>
        <w:contextualSpacing/>
        <w:rPr>
          <w:rFonts w:asciiTheme="majorHAnsi" w:hAnsiTheme="majorHAnsi"/>
        </w:rPr>
      </w:pPr>
      <w:r>
        <w:rPr>
          <w:rFonts w:asciiTheme="majorHAnsi" w:hAnsiTheme="majorHAnsi"/>
          <w:noProof/>
        </w:rPr>
        <w:pict>
          <v:shape id="_x0000_s15051" type="#_x0000_t202" style="position:absolute;left:0;text-align:left;margin-left:86.2pt;margin-top:38.15pt;width:135pt;height:16.5pt;z-index:253062144" strokecolor="white [3212]">
            <v:textbox>
              <w:txbxContent>
                <w:p w:rsidR="00975EF9" w:rsidRDefault="00975EF9" w:rsidP="00E41D22"/>
              </w:txbxContent>
            </v:textbox>
          </v:shape>
        </w:pict>
      </w:r>
      <w:r w:rsidR="00E41D22" w:rsidRPr="00D5328F">
        <w:rPr>
          <w:rFonts w:asciiTheme="majorHAnsi" w:hAnsiTheme="majorHAnsi"/>
        </w:rPr>
        <w:t xml:space="preserve">A student set u the apparatus as shown in the diagram below to prepare and </w:t>
      </w:r>
    </w:p>
    <w:p w:rsidR="00E41D22" w:rsidRPr="00D5328F" w:rsidRDefault="00E41D22" w:rsidP="00D5328F">
      <w:pPr>
        <w:pStyle w:val="ListParagraph"/>
        <w:ind w:left="1134" w:right="-1186"/>
        <w:contextualSpacing/>
        <w:rPr>
          <w:rFonts w:asciiTheme="majorHAnsi" w:hAnsiTheme="majorHAnsi"/>
        </w:rPr>
      </w:pPr>
      <w:r w:rsidRPr="00D5328F">
        <w:rPr>
          <w:rFonts w:asciiTheme="majorHAnsi" w:hAnsiTheme="majorHAnsi"/>
        </w:rPr>
        <w:t>collect dry ammonia gas.</w:t>
      </w:r>
    </w:p>
    <w:p w:rsidR="00E41D22" w:rsidRPr="00D5328F" w:rsidRDefault="00486D41" w:rsidP="007C1C59">
      <w:pPr>
        <w:ind w:left="774" w:right="-1186"/>
        <w:contextualSpacing/>
        <w:rPr>
          <w:rFonts w:asciiTheme="majorHAnsi" w:hAnsiTheme="majorHAnsi"/>
          <w:sz w:val="22"/>
          <w:szCs w:val="22"/>
        </w:rPr>
      </w:pPr>
      <w:r>
        <w:rPr>
          <w:rFonts w:asciiTheme="majorHAnsi" w:hAnsiTheme="majorHAnsi"/>
          <w:noProof/>
          <w:sz w:val="22"/>
          <w:szCs w:val="22"/>
          <w:lang w:val="en-US" w:eastAsia="en-US"/>
        </w:rPr>
        <w:pict>
          <v:shape id="_x0000_s15054" type="#_x0000_t202" style="position:absolute;left:0;text-align:left;margin-left:139.45pt;margin-top:158.8pt;width:34.5pt;height:17.65pt;z-index:253065216" strokecolor="white [3212]">
            <v:textbox style="mso-next-textbox:#_x0000_s15054">
              <w:txbxContent>
                <w:p w:rsidR="00975EF9" w:rsidRPr="008E4B26" w:rsidRDefault="00975EF9" w:rsidP="00E41D22">
                  <w:pPr>
                    <w:rPr>
                      <w:sz w:val="20"/>
                    </w:rPr>
                  </w:pPr>
                  <w:r w:rsidRPr="008E4B26">
                    <w:rPr>
                      <w:sz w:val="20"/>
                    </w:rPr>
                    <w:t>heat</w:t>
                  </w:r>
                </w:p>
              </w:txbxContent>
            </v:textbox>
          </v:shape>
        </w:pict>
      </w:r>
      <w:r w:rsidRPr="00486D41">
        <w:rPr>
          <w:rFonts w:asciiTheme="majorHAnsi" w:hAnsiTheme="majorHAnsi"/>
          <w:noProof/>
          <w:sz w:val="22"/>
          <w:szCs w:val="22"/>
        </w:rPr>
        <w:pict>
          <v:shape id="_x0000_s15053" type="#_x0000_t202" style="position:absolute;left:0;text-align:left;margin-left:241.3pt;margin-top:9.55pt;width:44.35pt;height:34.5pt;z-index:253064192" strokecolor="white [3212]">
            <v:textbox>
              <w:txbxContent>
                <w:p w:rsidR="00975EF9" w:rsidRPr="008E4B26" w:rsidRDefault="00975EF9" w:rsidP="00E41D22">
                  <w:pPr>
                    <w:rPr>
                      <w:sz w:val="20"/>
                    </w:rPr>
                  </w:pPr>
                  <w:r w:rsidRPr="008E4B26">
                    <w:rPr>
                      <w:sz w:val="20"/>
                    </w:rPr>
                    <w:t>Drying agent</w:t>
                  </w:r>
                </w:p>
              </w:txbxContent>
            </v:textbox>
          </v:shape>
        </w:pict>
      </w:r>
      <w:r>
        <w:rPr>
          <w:rFonts w:asciiTheme="majorHAnsi" w:hAnsiTheme="majorHAnsi"/>
          <w:noProof/>
          <w:sz w:val="22"/>
          <w:szCs w:val="22"/>
          <w:lang w:val="en-US" w:eastAsia="en-US"/>
        </w:rPr>
        <w:pict>
          <v:shape id="_x0000_s15052" type="#_x0000_t202" style="position:absolute;left:0;text-align:left;margin-left:87.35pt;margin-top:53.8pt;width:89.6pt;height:58.5pt;z-index:253063168" strokecolor="white [3212]">
            <v:textbox>
              <w:txbxContent>
                <w:p w:rsidR="00975EF9" w:rsidRPr="008E4B26" w:rsidRDefault="00975EF9" w:rsidP="00E41D22">
                  <w:pPr>
                    <w:rPr>
                      <w:sz w:val="20"/>
                      <w:szCs w:val="22"/>
                    </w:rPr>
                  </w:pPr>
                  <w:r w:rsidRPr="008E4B26">
                    <w:rPr>
                      <w:sz w:val="20"/>
                      <w:szCs w:val="22"/>
                    </w:rPr>
                    <w:t>Mixture of ammonia chloride and calcium chloride (moist)</w:t>
                  </w:r>
                </w:p>
              </w:txbxContent>
            </v:textbox>
          </v:shape>
        </w:pict>
      </w:r>
      <w:r w:rsidR="00E41D22" w:rsidRPr="00D5328F">
        <w:rPr>
          <w:rFonts w:asciiTheme="majorHAnsi" w:hAnsiTheme="majorHAnsi"/>
          <w:sz w:val="22"/>
          <w:szCs w:val="22"/>
        </w:rPr>
        <w:t xml:space="preserve">                  </w:t>
      </w:r>
      <w:r w:rsidR="00E41D22" w:rsidRPr="00D5328F">
        <w:rPr>
          <w:rFonts w:asciiTheme="majorHAnsi" w:hAnsiTheme="majorHAnsi"/>
          <w:noProof/>
          <w:sz w:val="22"/>
          <w:szCs w:val="22"/>
          <w:lang w:val="en-US" w:eastAsia="en-US"/>
        </w:rPr>
        <w:drawing>
          <wp:inline distT="0" distB="0" distL="0" distR="0">
            <wp:extent cx="4514850" cy="2438400"/>
            <wp:effectExtent l="19050" t="0" r="0" b="0"/>
            <wp:docPr id="14" name="Picture 2" descr="C:\Users\Wambui Kigoro\Pictures\img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mbui Kigoro\Pictures\img064.jpg"/>
                    <pic:cNvPicPr>
                      <a:picLocks noChangeAspect="1" noChangeArrowheads="1"/>
                    </pic:cNvPicPr>
                  </pic:nvPicPr>
                  <pic:blipFill>
                    <a:blip r:embed="rId45" cstate="print">
                      <a:grayscl/>
                      <a:lum contrast="20000"/>
                    </a:blip>
                    <a:srcRect l="36349" t="65139" r="23245" b="14113"/>
                    <a:stretch>
                      <a:fillRect/>
                    </a:stretch>
                  </pic:blipFill>
                  <pic:spPr bwMode="auto">
                    <a:xfrm>
                      <a:off x="0" y="0"/>
                      <a:ext cx="4514850" cy="2438400"/>
                    </a:xfrm>
                    <a:prstGeom prst="rect">
                      <a:avLst/>
                    </a:prstGeom>
                    <a:noFill/>
                    <a:ln w="9525">
                      <a:noFill/>
                      <a:miter lim="800000"/>
                      <a:headEnd/>
                      <a:tailEnd/>
                    </a:ln>
                  </pic:spPr>
                </pic:pic>
              </a:graphicData>
            </a:graphic>
          </wp:inline>
        </w:drawing>
      </w:r>
    </w:p>
    <w:p w:rsidR="00E41D22" w:rsidRPr="00D5328F" w:rsidRDefault="00E41D22" w:rsidP="007C1C59">
      <w:pPr>
        <w:ind w:right="-1186"/>
        <w:rPr>
          <w:rFonts w:asciiTheme="majorHAnsi" w:hAnsiTheme="majorHAnsi"/>
          <w:sz w:val="22"/>
          <w:szCs w:val="22"/>
        </w:rPr>
      </w:pPr>
      <w:r w:rsidRPr="00D5328F">
        <w:rPr>
          <w:rFonts w:asciiTheme="majorHAnsi" w:hAnsiTheme="majorHAnsi"/>
          <w:sz w:val="22"/>
          <w:szCs w:val="22"/>
        </w:rPr>
        <w:t xml:space="preserve">                        </w:t>
      </w:r>
    </w:p>
    <w:p w:rsidR="00E41D22" w:rsidRPr="00D5328F" w:rsidRDefault="00E41D22" w:rsidP="007C1C59">
      <w:pPr>
        <w:pStyle w:val="ListParagraph"/>
        <w:numPr>
          <w:ilvl w:val="0"/>
          <w:numId w:val="127"/>
        </w:numPr>
        <w:ind w:right="-1186"/>
        <w:contextualSpacing/>
        <w:rPr>
          <w:rFonts w:asciiTheme="majorHAnsi" w:hAnsiTheme="majorHAnsi"/>
        </w:rPr>
      </w:pPr>
      <w:r w:rsidRPr="00D5328F">
        <w:rPr>
          <w:rFonts w:asciiTheme="majorHAnsi" w:hAnsiTheme="majorHAnsi"/>
        </w:rPr>
        <w:t xml:space="preserve">Identify </w:t>
      </w:r>
      <w:r w:rsidRPr="00D5328F">
        <w:rPr>
          <w:rFonts w:asciiTheme="majorHAnsi" w:hAnsiTheme="majorHAnsi"/>
          <w:b/>
        </w:rPr>
        <w:t>two</w:t>
      </w:r>
      <w:r w:rsidRPr="00D5328F">
        <w:rPr>
          <w:rFonts w:asciiTheme="majorHAnsi" w:hAnsiTheme="majorHAnsi"/>
        </w:rPr>
        <w:t xml:space="preserve"> mistakes in the set up and give a reason for each mistake.</w:t>
      </w:r>
      <w:r w:rsidRPr="00D5328F">
        <w:rPr>
          <w:rFonts w:asciiTheme="majorHAnsi" w:hAnsiTheme="majorHAnsi"/>
        </w:rPr>
        <w:tab/>
        <w:t xml:space="preserve"> </w:t>
      </w:r>
      <w:r w:rsidR="00D5328F">
        <w:rPr>
          <w:rFonts w:asciiTheme="majorHAnsi" w:hAnsiTheme="majorHAnsi"/>
        </w:rPr>
        <w:tab/>
      </w:r>
      <w:r w:rsidRPr="00D5328F">
        <w:rPr>
          <w:rFonts w:asciiTheme="majorHAnsi" w:hAnsiTheme="majorHAnsi"/>
        </w:rPr>
        <w:t>(3 marks)</w:t>
      </w:r>
    </w:p>
    <w:p w:rsidR="00E41D22" w:rsidRPr="00D5328F" w:rsidRDefault="00E41D22" w:rsidP="007C1C59">
      <w:pPr>
        <w:pStyle w:val="ListParagraph"/>
        <w:numPr>
          <w:ilvl w:val="6"/>
          <w:numId w:val="26"/>
        </w:numPr>
        <w:tabs>
          <w:tab w:val="clear" w:pos="5040"/>
          <w:tab w:val="left" w:pos="1418"/>
        </w:tabs>
        <w:spacing w:after="0"/>
        <w:ind w:left="1843" w:right="-1186" w:hanging="720"/>
        <w:contextualSpacing/>
        <w:rPr>
          <w:rFonts w:asciiTheme="majorHAnsi" w:hAnsiTheme="majorHAnsi"/>
        </w:rPr>
      </w:pPr>
      <w:r w:rsidRPr="00D5328F">
        <w:rPr>
          <w:rFonts w:asciiTheme="majorHAnsi" w:hAnsiTheme="majorHAnsi"/>
        </w:rPr>
        <w:t>Mistake</w:t>
      </w:r>
    </w:p>
    <w:p w:rsidR="00E41D22" w:rsidRPr="00D5328F" w:rsidRDefault="00E41D22" w:rsidP="007C1C59">
      <w:pPr>
        <w:tabs>
          <w:tab w:val="left" w:pos="1418"/>
        </w:tabs>
        <w:ind w:left="1123" w:right="-1186"/>
        <w:rPr>
          <w:rFonts w:asciiTheme="majorHAnsi" w:hAnsiTheme="majorHAnsi"/>
          <w:sz w:val="22"/>
          <w:szCs w:val="22"/>
        </w:rPr>
      </w:pPr>
      <w:r w:rsidRPr="00D5328F">
        <w:rPr>
          <w:rFonts w:asciiTheme="majorHAnsi" w:hAnsiTheme="majorHAnsi"/>
          <w:sz w:val="22"/>
          <w:szCs w:val="22"/>
        </w:rPr>
        <w:t xml:space="preserve">     Reason</w:t>
      </w:r>
    </w:p>
    <w:p w:rsidR="00E41D22" w:rsidRPr="00D5328F" w:rsidRDefault="00E41D22" w:rsidP="007C1C59">
      <w:pPr>
        <w:tabs>
          <w:tab w:val="left" w:pos="1418"/>
        </w:tabs>
        <w:ind w:left="1123" w:right="-1186"/>
        <w:rPr>
          <w:rFonts w:asciiTheme="majorHAnsi" w:hAnsiTheme="majorHAnsi"/>
          <w:sz w:val="22"/>
          <w:szCs w:val="22"/>
        </w:rPr>
      </w:pPr>
    </w:p>
    <w:p w:rsidR="00E41D22" w:rsidRPr="00D5328F" w:rsidRDefault="00E41D22" w:rsidP="007C1C59">
      <w:pPr>
        <w:pStyle w:val="ListParagraph"/>
        <w:numPr>
          <w:ilvl w:val="6"/>
          <w:numId w:val="26"/>
        </w:numPr>
        <w:tabs>
          <w:tab w:val="clear" w:pos="5040"/>
          <w:tab w:val="left" w:pos="1418"/>
        </w:tabs>
        <w:spacing w:after="0"/>
        <w:ind w:left="1843" w:right="-1186" w:hanging="720"/>
        <w:contextualSpacing/>
        <w:rPr>
          <w:rFonts w:asciiTheme="majorHAnsi" w:hAnsiTheme="majorHAnsi"/>
        </w:rPr>
      </w:pPr>
      <w:r w:rsidRPr="00D5328F">
        <w:rPr>
          <w:rFonts w:asciiTheme="majorHAnsi" w:hAnsiTheme="majorHAnsi"/>
        </w:rPr>
        <w:t xml:space="preserve">Mistake </w:t>
      </w:r>
    </w:p>
    <w:p w:rsidR="00E41D22" w:rsidRPr="00D5328F" w:rsidRDefault="00E41D22" w:rsidP="007C1C59">
      <w:pPr>
        <w:tabs>
          <w:tab w:val="left" w:pos="1418"/>
        </w:tabs>
        <w:ind w:left="1123" w:right="-1186"/>
        <w:rPr>
          <w:rFonts w:asciiTheme="majorHAnsi" w:hAnsiTheme="majorHAnsi"/>
          <w:sz w:val="22"/>
          <w:szCs w:val="22"/>
        </w:rPr>
      </w:pPr>
      <w:r w:rsidRPr="00D5328F">
        <w:rPr>
          <w:rFonts w:asciiTheme="majorHAnsi" w:hAnsiTheme="majorHAnsi"/>
          <w:sz w:val="22"/>
          <w:szCs w:val="22"/>
        </w:rPr>
        <w:t xml:space="preserve">      Reason </w:t>
      </w:r>
    </w:p>
    <w:p w:rsidR="00E41D22" w:rsidRPr="00D5328F" w:rsidRDefault="00E41D22" w:rsidP="007C1C59">
      <w:pPr>
        <w:tabs>
          <w:tab w:val="left" w:pos="1418"/>
        </w:tabs>
        <w:ind w:left="1123" w:right="-1186"/>
        <w:rPr>
          <w:rFonts w:asciiTheme="majorHAnsi" w:hAnsiTheme="majorHAnsi"/>
          <w:sz w:val="22"/>
          <w:szCs w:val="22"/>
        </w:rPr>
      </w:pPr>
    </w:p>
    <w:p w:rsidR="00E41D22" w:rsidRDefault="00E41D22" w:rsidP="007C1C59">
      <w:pPr>
        <w:pStyle w:val="ListParagraph"/>
        <w:numPr>
          <w:ilvl w:val="0"/>
          <w:numId w:val="128"/>
        </w:numPr>
        <w:ind w:left="851" w:right="-1186" w:hanging="360"/>
        <w:contextualSpacing/>
        <w:rPr>
          <w:rFonts w:asciiTheme="majorHAnsi" w:hAnsiTheme="majorHAnsi"/>
        </w:rPr>
      </w:pPr>
      <w:r w:rsidRPr="00D5328F">
        <w:rPr>
          <w:rFonts w:asciiTheme="majorHAnsi" w:hAnsiTheme="majorHAnsi"/>
        </w:rPr>
        <w:t>Name a suitable drying agent for ammonia</w:t>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t xml:space="preserve"> </w:t>
      </w:r>
      <w:r w:rsidR="00D5328F">
        <w:rPr>
          <w:rFonts w:asciiTheme="majorHAnsi" w:hAnsiTheme="majorHAnsi"/>
        </w:rPr>
        <w:tab/>
      </w:r>
      <w:r w:rsidRPr="00D5328F">
        <w:rPr>
          <w:rFonts w:asciiTheme="majorHAnsi" w:hAnsiTheme="majorHAnsi"/>
        </w:rPr>
        <w:t>(1 mark)</w:t>
      </w:r>
    </w:p>
    <w:p w:rsidR="00D5328F" w:rsidRPr="00D5328F" w:rsidRDefault="00D5328F" w:rsidP="00D5328F">
      <w:pPr>
        <w:pStyle w:val="ListParagraph"/>
        <w:ind w:left="851" w:right="-1186"/>
        <w:contextualSpacing/>
        <w:rPr>
          <w:rFonts w:asciiTheme="majorHAnsi" w:hAnsiTheme="majorHAnsi"/>
        </w:rPr>
      </w:pPr>
    </w:p>
    <w:p w:rsidR="00E41D22" w:rsidRPr="00D5328F" w:rsidRDefault="00E41D22" w:rsidP="007C1C59">
      <w:pPr>
        <w:pStyle w:val="ListParagraph"/>
        <w:numPr>
          <w:ilvl w:val="0"/>
          <w:numId w:val="128"/>
        </w:numPr>
        <w:ind w:left="851" w:right="-1186" w:hanging="360"/>
        <w:contextualSpacing/>
        <w:rPr>
          <w:rFonts w:asciiTheme="majorHAnsi" w:hAnsiTheme="majorHAnsi"/>
        </w:rPr>
      </w:pPr>
      <w:r w:rsidRPr="00D5328F">
        <w:rPr>
          <w:rFonts w:asciiTheme="majorHAnsi" w:hAnsiTheme="majorHAnsi"/>
        </w:rPr>
        <w:t xml:space="preserve">Write an equation for the reaction that occurred when a mixture of ammonium </w:t>
      </w:r>
    </w:p>
    <w:p w:rsidR="00E41D22" w:rsidRPr="00D5328F" w:rsidRDefault="00E41D22" w:rsidP="007C1C59">
      <w:pPr>
        <w:pStyle w:val="ListParagraph"/>
        <w:ind w:left="851" w:right="-1186"/>
        <w:contextualSpacing/>
        <w:rPr>
          <w:rFonts w:asciiTheme="majorHAnsi" w:hAnsiTheme="majorHAnsi"/>
        </w:rPr>
      </w:pPr>
      <w:r w:rsidRPr="00D5328F">
        <w:rPr>
          <w:rFonts w:asciiTheme="majorHAnsi" w:hAnsiTheme="majorHAnsi"/>
        </w:rPr>
        <w:t xml:space="preserve">chloride and calcium hydrogen was heated. </w:t>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t xml:space="preserve"> </w:t>
      </w:r>
      <w:r w:rsidR="00D5328F">
        <w:rPr>
          <w:rFonts w:asciiTheme="majorHAnsi" w:hAnsiTheme="majorHAnsi"/>
        </w:rPr>
        <w:tab/>
      </w:r>
      <w:r w:rsidR="00D5328F">
        <w:rPr>
          <w:rFonts w:asciiTheme="majorHAnsi" w:hAnsiTheme="majorHAnsi"/>
        </w:rPr>
        <w:tab/>
      </w:r>
      <w:r w:rsidRPr="00D5328F">
        <w:rPr>
          <w:rFonts w:asciiTheme="majorHAnsi" w:hAnsiTheme="majorHAnsi"/>
        </w:rPr>
        <w:t>(1 mark)</w:t>
      </w:r>
    </w:p>
    <w:p w:rsidR="00E41D22" w:rsidRPr="00D5328F" w:rsidRDefault="00E41D22" w:rsidP="00D5328F">
      <w:pPr>
        <w:pStyle w:val="ListParagraph"/>
        <w:spacing w:line="240" w:lineRule="auto"/>
        <w:ind w:left="851" w:right="-1186"/>
        <w:contextualSpacing/>
        <w:rPr>
          <w:rFonts w:ascii="Times New Roman" w:hAnsi="Times New Roman"/>
          <w:sz w:val="18"/>
        </w:rPr>
      </w:pPr>
    </w:p>
    <w:p w:rsidR="00E41D22" w:rsidRPr="00D5328F" w:rsidRDefault="00E41D22" w:rsidP="007C1C59">
      <w:pPr>
        <w:pStyle w:val="ListParagraph"/>
        <w:numPr>
          <w:ilvl w:val="0"/>
          <w:numId w:val="128"/>
        </w:numPr>
        <w:ind w:left="851" w:right="-1186" w:hanging="360"/>
        <w:contextualSpacing/>
        <w:rPr>
          <w:rFonts w:asciiTheme="majorHAnsi" w:hAnsiTheme="majorHAnsi"/>
        </w:rPr>
      </w:pPr>
      <w:r w:rsidRPr="00D5328F">
        <w:rPr>
          <w:rFonts w:asciiTheme="majorHAnsi" w:hAnsiTheme="majorHAnsi"/>
        </w:rPr>
        <w:t xml:space="preserve">Describe </w:t>
      </w:r>
      <w:r w:rsidRPr="00D5328F">
        <w:rPr>
          <w:rFonts w:asciiTheme="majorHAnsi" w:hAnsiTheme="majorHAnsi"/>
          <w:b/>
        </w:rPr>
        <w:t>one</w:t>
      </w:r>
      <w:r w:rsidRPr="00D5328F">
        <w:rPr>
          <w:rFonts w:asciiTheme="majorHAnsi" w:hAnsiTheme="majorHAnsi"/>
        </w:rPr>
        <w:t xml:space="preserve"> chemical test for ammonia gas</w:t>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t xml:space="preserve"> </w:t>
      </w:r>
      <w:r w:rsidR="00D5328F" w:rsidRPr="00D5328F">
        <w:rPr>
          <w:rFonts w:asciiTheme="majorHAnsi" w:hAnsiTheme="majorHAnsi"/>
        </w:rPr>
        <w:tab/>
      </w:r>
      <w:r w:rsidR="00D5328F">
        <w:rPr>
          <w:rFonts w:asciiTheme="majorHAnsi" w:hAnsiTheme="majorHAnsi"/>
        </w:rPr>
        <w:tab/>
      </w:r>
      <w:r w:rsidRPr="00D5328F">
        <w:rPr>
          <w:rFonts w:asciiTheme="majorHAnsi" w:hAnsiTheme="majorHAnsi"/>
        </w:rPr>
        <w:t>(1 mark)</w:t>
      </w:r>
    </w:p>
    <w:p w:rsidR="00E41D22" w:rsidRPr="00D5328F" w:rsidRDefault="00E41D22" w:rsidP="007C1C59">
      <w:pPr>
        <w:pStyle w:val="ListParagraph"/>
        <w:ind w:right="-1186"/>
        <w:contextualSpacing/>
        <w:rPr>
          <w:rFonts w:asciiTheme="majorHAnsi" w:hAnsiTheme="majorHAnsi"/>
          <w:sz w:val="18"/>
        </w:rPr>
      </w:pPr>
    </w:p>
    <w:p w:rsidR="00E41D22" w:rsidRPr="00D5328F" w:rsidRDefault="00E41D22" w:rsidP="007C1C59">
      <w:pPr>
        <w:pStyle w:val="ListParagraph"/>
        <w:numPr>
          <w:ilvl w:val="4"/>
          <w:numId w:val="26"/>
        </w:numPr>
        <w:ind w:left="720" w:right="-1186" w:hanging="540"/>
        <w:contextualSpacing/>
        <w:rPr>
          <w:rFonts w:asciiTheme="majorHAnsi" w:hAnsiTheme="majorHAnsi"/>
        </w:rPr>
      </w:pPr>
      <w:r w:rsidRPr="00D5328F">
        <w:rPr>
          <w:rFonts w:asciiTheme="majorHAnsi" w:hAnsiTheme="majorHAnsi"/>
        </w:rPr>
        <w:t>Ammonia gas is used to manufacture nitric (V) acid, as shown below.</w:t>
      </w:r>
    </w:p>
    <w:p w:rsidR="00E41D22" w:rsidRDefault="00E41D22" w:rsidP="007C1C59">
      <w:pPr>
        <w:pStyle w:val="ListParagraph"/>
        <w:ind w:right="-1186"/>
        <w:rPr>
          <w:rFonts w:ascii="Times New Roman" w:hAnsi="Times New Roman"/>
        </w:rPr>
      </w:pPr>
    </w:p>
    <w:p w:rsidR="00E41D22" w:rsidRDefault="00486D41" w:rsidP="007C1C59">
      <w:pPr>
        <w:pStyle w:val="ListParagraph"/>
        <w:spacing w:after="0"/>
        <w:ind w:left="5760" w:right="-1186"/>
        <w:rPr>
          <w:rFonts w:ascii="Times New Roman" w:hAnsi="Times New Roman"/>
        </w:rPr>
      </w:pPr>
      <w:r w:rsidRPr="00486D41">
        <w:rPr>
          <w:noProof/>
        </w:rPr>
        <w:pict>
          <v:shape id="_x0000_s15031" type="#_x0000_t32" style="position:absolute;left:0;text-align:left;margin-left:385.35pt;margin-top:14.15pt;width:0;height:29pt;z-index:253050880" o:connectortype="straight"/>
        </w:pict>
      </w:r>
      <w:r w:rsidRPr="00486D41">
        <w:rPr>
          <w:noProof/>
        </w:rPr>
        <w:pict>
          <v:shape id="_x0000_s15033" type="#_x0000_t32" style="position:absolute;left:0;text-align:left;margin-left:404.6pt;margin-top:9.65pt;width:0;height:33.5pt;z-index:253052928" o:connectortype="straight">
            <v:stroke endarrow="block"/>
          </v:shape>
        </w:pict>
      </w:r>
      <w:r w:rsidR="00E41D22">
        <w:rPr>
          <w:rFonts w:ascii="Times New Roman" w:hAnsi="Times New Roman"/>
        </w:rPr>
        <w:t>Gases</w:t>
      </w:r>
    </w:p>
    <w:p w:rsidR="00E41D22" w:rsidRPr="000D5A77" w:rsidRDefault="00486D41" w:rsidP="007C1C59">
      <w:pPr>
        <w:tabs>
          <w:tab w:val="left" w:pos="8188"/>
        </w:tabs>
        <w:ind w:right="-1186"/>
      </w:pPr>
      <w:r w:rsidRPr="00486D41">
        <w:rPr>
          <w:noProof/>
        </w:rPr>
        <w:pict>
          <v:shape id="_x0000_s15032" type="#_x0000_t32" style="position:absolute;margin-left:233.8pt;margin-top:-.4pt;width:19.25pt;height:0;flip:x;z-index:253051904" o:connectortype="straight">
            <v:stroke endarrow="block"/>
          </v:shape>
        </w:pict>
      </w:r>
      <w:r w:rsidRPr="00486D41">
        <w:rPr>
          <w:noProof/>
        </w:rPr>
        <w:pict>
          <v:shape id="_x0000_s15030" type="#_x0000_t32" style="position:absolute;margin-left:114.05pt;margin-top:-.4pt;width:271.3pt;height:0;z-index:253049856" o:connectortype="straight"/>
        </w:pict>
      </w:r>
      <w:r w:rsidRPr="00486D41">
        <w:rPr>
          <w:noProof/>
        </w:rPr>
        <w:pict>
          <v:shape id="_x0000_s15029" type="#_x0000_t32" style="position:absolute;margin-left:114.05pt;margin-top:-.4pt;width:0;height:33.5pt;flip:y;z-index:253048832" o:connectortype="straight"/>
        </w:pict>
      </w:r>
      <w:r w:rsidR="00E41D22">
        <w:tab/>
        <w:t xml:space="preserve">Water </w:t>
      </w:r>
    </w:p>
    <w:tbl>
      <w:tblPr>
        <w:tblpPr w:leftFromText="180" w:rightFromText="180" w:vertAnchor="text" w:tblpX="1750" w:tblpY="36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51"/>
      </w:tblGrid>
      <w:tr w:rsidR="00E41D22" w:rsidRPr="0028574F" w:rsidTr="00212179">
        <w:trPr>
          <w:trHeight w:val="655"/>
        </w:trPr>
        <w:tc>
          <w:tcPr>
            <w:tcW w:w="1351" w:type="dxa"/>
          </w:tcPr>
          <w:p w:rsidR="00E41D22" w:rsidRPr="0028574F" w:rsidRDefault="00486D41" w:rsidP="007C1C59">
            <w:pPr>
              <w:ind w:right="-1186"/>
              <w:jc w:val="center"/>
            </w:pPr>
            <w:r w:rsidRPr="00486D41">
              <w:rPr>
                <w:noProof/>
              </w:rPr>
              <w:lastRenderedPageBreak/>
              <w:pict>
                <v:shape id="_x0000_s15023" type="#_x0000_t32" style="position:absolute;left:0;text-align:left;margin-left:70pt;margin-top:15.75pt;width:48.75pt;height:0;z-index:253042688" o:connectortype="straight">
                  <v:stroke endarrow="block"/>
                </v:shape>
              </w:pict>
            </w:r>
            <w:r w:rsidR="00E41D22" w:rsidRPr="0028574F">
              <w:t>High temperature</w:t>
            </w:r>
          </w:p>
        </w:tc>
      </w:tr>
    </w:tbl>
    <w:p w:rsidR="00E41D22" w:rsidRPr="0028574F" w:rsidRDefault="00E41D22" w:rsidP="007C1C59">
      <w:pPr>
        <w:ind w:right="-1186"/>
        <w:rPr>
          <w:vanish/>
        </w:rPr>
      </w:pPr>
    </w:p>
    <w:tbl>
      <w:tblPr>
        <w:tblpPr w:leftFromText="180" w:rightFromText="180" w:vertAnchor="text" w:horzAnchor="margin" w:tblpXSpec="center" w:tblpY="3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07"/>
      </w:tblGrid>
      <w:tr w:rsidR="00E41D22" w:rsidRPr="0028574F" w:rsidTr="00212179">
        <w:trPr>
          <w:trHeight w:val="402"/>
        </w:trPr>
        <w:tc>
          <w:tcPr>
            <w:tcW w:w="1407" w:type="dxa"/>
          </w:tcPr>
          <w:p w:rsidR="00E41D22" w:rsidRPr="0028574F" w:rsidRDefault="00486D41" w:rsidP="007C1C59">
            <w:pPr>
              <w:ind w:right="-1186"/>
              <w:jc w:val="center"/>
            </w:pPr>
            <w:r w:rsidRPr="00486D41">
              <w:rPr>
                <w:noProof/>
              </w:rPr>
              <w:pict>
                <v:shape id="_x0000_s15024" type="#_x0000_t32" style="position:absolute;left:0;text-align:left;margin-left:67.55pt;margin-top:15pt;width:72.85pt;height:0;z-index:253043712" o:connectortype="straight">
                  <v:stroke endarrow="block"/>
                </v:shape>
              </w:pict>
            </w:r>
            <w:r w:rsidR="00E41D22" w:rsidRPr="0028574F">
              <w:t>Cooling chamber</w:t>
            </w:r>
          </w:p>
        </w:tc>
      </w:tr>
    </w:tbl>
    <w:p w:rsidR="00E41D22" w:rsidRPr="0028574F" w:rsidRDefault="00E41D22" w:rsidP="007C1C59">
      <w:pPr>
        <w:ind w:right="-1186"/>
        <w:rPr>
          <w:vanish/>
        </w:rPr>
      </w:pPr>
    </w:p>
    <w:tbl>
      <w:tblPr>
        <w:tblpPr w:leftFromText="180" w:rightFromText="180" w:vertAnchor="text" w:horzAnchor="page" w:tblpX="8382" w:tblpY="3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06"/>
      </w:tblGrid>
      <w:tr w:rsidR="00E41D22" w:rsidRPr="0028574F" w:rsidTr="00212179">
        <w:trPr>
          <w:trHeight w:val="385"/>
        </w:trPr>
        <w:tc>
          <w:tcPr>
            <w:tcW w:w="1206" w:type="dxa"/>
          </w:tcPr>
          <w:p w:rsidR="00E41D22" w:rsidRPr="0028574F" w:rsidRDefault="00486D41" w:rsidP="007C1C59">
            <w:pPr>
              <w:ind w:right="-1186"/>
              <w:jc w:val="center"/>
            </w:pPr>
            <w:r w:rsidRPr="00486D41">
              <w:rPr>
                <w:noProof/>
              </w:rPr>
              <w:pict>
                <v:shape id="_x0000_s15025" type="#_x0000_t32" style="position:absolute;left:0;text-align:left;margin-left:58.45pt;margin-top:10.85pt;width:55pt;height:0;flip:x;z-index:253044736" o:connectortype="straight">
                  <v:stroke endarrow="block"/>
                </v:shape>
              </w:pict>
            </w:r>
            <w:r w:rsidR="00E41D22" w:rsidRPr="0028574F">
              <w:t>Absorption tower</w:t>
            </w:r>
          </w:p>
        </w:tc>
      </w:tr>
    </w:tbl>
    <w:p w:rsidR="00E41D22" w:rsidRDefault="00E41D22" w:rsidP="007C1C59">
      <w:pPr>
        <w:ind w:right="-1186"/>
      </w:pPr>
    </w:p>
    <w:p w:rsidR="00E41D22" w:rsidRPr="000D5A77" w:rsidRDefault="00486D41" w:rsidP="007C1C59">
      <w:pPr>
        <w:ind w:left="-90" w:right="-1186"/>
      </w:pPr>
      <w:r w:rsidRPr="00486D41">
        <w:rPr>
          <w:noProof/>
        </w:rPr>
        <w:pict>
          <v:shape id="_x0000_s15027" type="#_x0000_t32" style="position:absolute;left:0;text-align:left;margin-left:5.25pt;margin-top:13.85pt;width:75.35pt;height:0;z-index:253046784" o:connectortype="straight">
            <v:stroke endarrow="block"/>
          </v:shape>
        </w:pict>
      </w:r>
      <w:r w:rsidR="00E41D22">
        <w:tab/>
        <w:t xml:space="preserve">     Ammonia  A</w:t>
      </w:r>
      <w:r w:rsidR="00E41D22">
        <w:tab/>
        <w:t>B</w:t>
      </w:r>
      <w:r w:rsidR="00E41D22">
        <w:tab/>
        <w:t>Air</w:t>
      </w:r>
      <w:r w:rsidR="00E41D22">
        <w:tab/>
        <w:t xml:space="preserve">                                     </w:t>
      </w:r>
    </w:p>
    <w:p w:rsidR="00E41D22" w:rsidRPr="000D5A77" w:rsidRDefault="00486D41" w:rsidP="007C1C59">
      <w:pPr>
        <w:ind w:right="-1186"/>
      </w:pPr>
      <w:r w:rsidRPr="00486D41">
        <w:rPr>
          <w:noProof/>
        </w:rPr>
        <w:pict>
          <v:shape id="_x0000_s15026" type="#_x0000_t32" style="position:absolute;margin-left:374.9pt;margin-top:3.1pt;width:0;height:37.75pt;z-index:253045760" o:connectortype="straight">
            <v:stroke endarrow="block"/>
          </v:shape>
        </w:pict>
      </w:r>
      <w:r w:rsidRPr="00486D41">
        <w:rPr>
          <w:noProof/>
        </w:rPr>
        <w:pict>
          <v:shape id="_x0000_s15028" type="#_x0000_t32" style="position:absolute;margin-left:25.35pt;margin-top:7.1pt;width:55.25pt;height:0;z-index:253047808" o:connectortype="straight">
            <v:stroke endarrow="block"/>
          </v:shape>
        </w:pict>
      </w:r>
      <w:r w:rsidR="00E41D22">
        <w:t xml:space="preserve">   </w:t>
      </w:r>
      <w:r w:rsidR="00E41D22" w:rsidRPr="000D5A77">
        <w:t xml:space="preserve">Air </w:t>
      </w:r>
    </w:p>
    <w:p w:rsidR="00E41D22" w:rsidRDefault="00E41D22" w:rsidP="007C1C59">
      <w:pPr>
        <w:tabs>
          <w:tab w:val="left" w:pos="1323"/>
          <w:tab w:val="left" w:pos="1457"/>
        </w:tabs>
        <w:ind w:right="-1186"/>
      </w:pPr>
      <w:r>
        <w:t xml:space="preserve">                 </w:t>
      </w:r>
      <w:r>
        <w:tab/>
        <w:t xml:space="preserve">            Unit I  </w:t>
      </w:r>
      <w:r>
        <w:tab/>
      </w:r>
      <w:r>
        <w:tab/>
      </w:r>
      <w:r>
        <w:tab/>
        <w:t xml:space="preserve">    Unit II</w:t>
      </w:r>
      <w:r>
        <w:tab/>
      </w:r>
      <w:r>
        <w:tab/>
        <w:t xml:space="preserve">                   </w:t>
      </w:r>
      <w:r w:rsidRPr="000D5A77">
        <w:t xml:space="preserve">Unit </w:t>
      </w:r>
      <w:r>
        <w:t>III</w:t>
      </w:r>
    </w:p>
    <w:p w:rsidR="00E41D22" w:rsidRDefault="00E41D22" w:rsidP="007C1C59">
      <w:pPr>
        <w:tabs>
          <w:tab w:val="left" w:pos="1323"/>
          <w:tab w:val="left" w:pos="1457"/>
        </w:tabs>
        <w:ind w:right="-1186"/>
      </w:pPr>
    </w:p>
    <w:p w:rsidR="00E41D22" w:rsidRPr="000D5A77" w:rsidRDefault="00E41D22" w:rsidP="007C1C59">
      <w:pPr>
        <w:tabs>
          <w:tab w:val="left" w:pos="1323"/>
          <w:tab w:val="left" w:pos="1457"/>
        </w:tabs>
        <w:ind w:right="-1186"/>
      </w:pPr>
      <w:r>
        <w:tab/>
      </w:r>
      <w:r>
        <w:tab/>
      </w:r>
      <w:r>
        <w:tab/>
      </w:r>
      <w:r>
        <w:tab/>
      </w:r>
      <w:r>
        <w:tab/>
      </w:r>
      <w:r>
        <w:tab/>
      </w:r>
      <w:r>
        <w:tab/>
      </w:r>
      <w:r>
        <w:tab/>
      </w:r>
      <w:r>
        <w:tab/>
      </w:r>
      <w:r>
        <w:tab/>
        <w:t xml:space="preserve">     Water(v)acid</w:t>
      </w:r>
    </w:p>
    <w:p w:rsidR="00E41D22" w:rsidRPr="000D5A77" w:rsidRDefault="00E41D22" w:rsidP="007C1C59">
      <w:pPr>
        <w:tabs>
          <w:tab w:val="left" w:pos="1323"/>
          <w:tab w:val="left" w:pos="1457"/>
        </w:tabs>
        <w:ind w:right="-1186"/>
      </w:pPr>
      <w:r w:rsidRPr="000D5A77">
        <w:t xml:space="preserve">    </w:t>
      </w:r>
    </w:p>
    <w:p w:rsidR="00E41D22" w:rsidRPr="00D5328F" w:rsidRDefault="00E41D22" w:rsidP="007C1C59">
      <w:pPr>
        <w:pStyle w:val="ListParagraph"/>
        <w:numPr>
          <w:ilvl w:val="0"/>
          <w:numId w:val="135"/>
        </w:numPr>
        <w:ind w:left="993" w:right="-1186" w:hanging="426"/>
        <w:contextualSpacing/>
        <w:rPr>
          <w:rFonts w:asciiTheme="majorHAnsi" w:hAnsiTheme="majorHAnsi"/>
        </w:rPr>
      </w:pPr>
      <w:r w:rsidRPr="00D5328F">
        <w:rPr>
          <w:rFonts w:asciiTheme="majorHAnsi" w:hAnsiTheme="majorHAnsi"/>
        </w:rPr>
        <w:t>This process require the use of a catalyst. In which unit is the catalyst used?</w:t>
      </w:r>
      <w:r w:rsidRPr="00D5328F">
        <w:rPr>
          <w:rFonts w:asciiTheme="majorHAnsi" w:hAnsiTheme="majorHAnsi"/>
        </w:rPr>
        <w:tab/>
        <w:t>(1 mark)</w:t>
      </w:r>
    </w:p>
    <w:p w:rsidR="00E41D22" w:rsidRPr="00D5328F" w:rsidRDefault="00E41D22" w:rsidP="007C1C59">
      <w:pPr>
        <w:pStyle w:val="ListParagraph"/>
        <w:numPr>
          <w:ilvl w:val="0"/>
          <w:numId w:val="135"/>
        </w:numPr>
        <w:ind w:left="993" w:right="-1186" w:hanging="426"/>
        <w:contextualSpacing/>
        <w:rPr>
          <w:rFonts w:asciiTheme="majorHAnsi" w:hAnsiTheme="majorHAnsi"/>
        </w:rPr>
      </w:pPr>
      <w:r w:rsidRPr="00D5328F">
        <w:rPr>
          <w:rFonts w:asciiTheme="majorHAnsi" w:hAnsiTheme="majorHAnsi"/>
        </w:rPr>
        <w:t xml:space="preserve">Identify compound </w:t>
      </w:r>
      <w:r w:rsidRPr="00D5328F">
        <w:rPr>
          <w:rFonts w:asciiTheme="majorHAnsi" w:hAnsiTheme="majorHAnsi"/>
          <w:b/>
        </w:rPr>
        <w:t xml:space="preserve">A </w:t>
      </w:r>
      <w:r w:rsidRPr="00D5328F">
        <w:rPr>
          <w:rFonts w:asciiTheme="majorHAnsi" w:hAnsiTheme="majorHAnsi"/>
        </w:rPr>
        <w:t xml:space="preserve">and </w:t>
      </w:r>
      <w:r w:rsidRPr="00D5328F">
        <w:rPr>
          <w:rFonts w:asciiTheme="majorHAnsi" w:hAnsiTheme="majorHAnsi"/>
          <w:b/>
        </w:rPr>
        <w:t>B</w:t>
      </w:r>
      <w:r w:rsidRPr="00D5328F">
        <w:rPr>
          <w:rFonts w:asciiTheme="majorHAnsi" w:hAnsiTheme="majorHAnsi"/>
        </w:rPr>
        <w:t xml:space="preserve"> </w:t>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t>(1 mark)</w:t>
      </w:r>
    </w:p>
    <w:p w:rsidR="00E41D22" w:rsidRPr="00D5328F" w:rsidRDefault="00E41D22" w:rsidP="007C1C59">
      <w:pPr>
        <w:pStyle w:val="ListParagraph"/>
        <w:numPr>
          <w:ilvl w:val="0"/>
          <w:numId w:val="135"/>
        </w:numPr>
        <w:ind w:left="993" w:right="-1186" w:hanging="426"/>
        <w:contextualSpacing/>
        <w:rPr>
          <w:rFonts w:asciiTheme="majorHAnsi" w:hAnsiTheme="majorHAnsi"/>
        </w:rPr>
      </w:pPr>
      <w:r w:rsidRPr="00D5328F">
        <w:rPr>
          <w:rFonts w:asciiTheme="majorHAnsi" w:hAnsiTheme="majorHAnsi"/>
        </w:rPr>
        <w:t xml:space="preserve">Using oxidation number, explain why the conversion of ammonia to nitric(V) </w:t>
      </w:r>
    </w:p>
    <w:p w:rsidR="00E41D22" w:rsidRPr="00D5328F" w:rsidRDefault="00E41D22" w:rsidP="007C1C59">
      <w:pPr>
        <w:pStyle w:val="ListParagraph"/>
        <w:ind w:left="993" w:right="-1186"/>
        <w:contextualSpacing/>
        <w:rPr>
          <w:rFonts w:asciiTheme="majorHAnsi" w:hAnsiTheme="majorHAnsi"/>
        </w:rPr>
      </w:pPr>
      <w:r w:rsidRPr="00D5328F">
        <w:rPr>
          <w:rFonts w:asciiTheme="majorHAnsi" w:hAnsiTheme="majorHAnsi"/>
        </w:rPr>
        <w:t>acid is called catalytic oxidation of ammonia</w:t>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t xml:space="preserve">      </w:t>
      </w:r>
      <w:r w:rsidR="00D5328F">
        <w:rPr>
          <w:rFonts w:asciiTheme="majorHAnsi" w:hAnsiTheme="majorHAnsi"/>
        </w:rPr>
        <w:tab/>
      </w:r>
      <w:r w:rsidRPr="00D5328F">
        <w:rPr>
          <w:rFonts w:asciiTheme="majorHAnsi" w:hAnsiTheme="majorHAnsi"/>
        </w:rPr>
        <w:t>(2 marks)</w:t>
      </w:r>
    </w:p>
    <w:p w:rsidR="00E41D22" w:rsidRPr="00D5328F" w:rsidRDefault="00E41D22" w:rsidP="007C1C59">
      <w:pPr>
        <w:pStyle w:val="ListParagraph"/>
        <w:numPr>
          <w:ilvl w:val="0"/>
          <w:numId w:val="135"/>
        </w:numPr>
        <w:ind w:left="993" w:right="-1186" w:hanging="426"/>
        <w:contextualSpacing/>
        <w:rPr>
          <w:rFonts w:asciiTheme="majorHAnsi" w:hAnsiTheme="majorHAnsi"/>
        </w:rPr>
      </w:pPr>
      <w:r w:rsidRPr="00D5328F">
        <w:rPr>
          <w:rFonts w:asciiTheme="majorHAnsi" w:hAnsiTheme="majorHAnsi"/>
        </w:rPr>
        <w:t xml:space="preserve">Ammonia and nitric(V) acid are used in the manufacture of ammonium nitrate </w:t>
      </w:r>
    </w:p>
    <w:p w:rsidR="00D5328F" w:rsidRDefault="00E41D22" w:rsidP="007C1C59">
      <w:pPr>
        <w:pStyle w:val="ListParagraph"/>
        <w:ind w:left="993" w:right="-1186"/>
        <w:contextualSpacing/>
        <w:rPr>
          <w:rFonts w:asciiTheme="majorHAnsi" w:hAnsiTheme="majorHAnsi"/>
        </w:rPr>
      </w:pPr>
      <w:r w:rsidRPr="00D5328F">
        <w:rPr>
          <w:rFonts w:asciiTheme="majorHAnsi" w:hAnsiTheme="majorHAnsi"/>
        </w:rPr>
        <w:t xml:space="preserve">fertilizer. Calculate the amount of nitric (V) acid required to manufacture </w:t>
      </w:r>
    </w:p>
    <w:p w:rsidR="00E41D22" w:rsidRPr="00D5328F" w:rsidRDefault="00E41D22" w:rsidP="007C1C59">
      <w:pPr>
        <w:pStyle w:val="ListParagraph"/>
        <w:ind w:left="993" w:right="-1186"/>
        <w:contextualSpacing/>
        <w:rPr>
          <w:rFonts w:asciiTheme="majorHAnsi" w:hAnsiTheme="majorHAnsi"/>
        </w:rPr>
      </w:pPr>
      <w:r w:rsidRPr="00D5328F">
        <w:rPr>
          <w:rFonts w:asciiTheme="majorHAnsi" w:hAnsiTheme="majorHAnsi"/>
        </w:rPr>
        <w:t>1000kg ammonium nitrate using excess ammonia.</w:t>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t xml:space="preserve"> (3 marks)</w:t>
      </w:r>
    </w:p>
    <w:p w:rsidR="00E41D22" w:rsidRPr="00D5328F" w:rsidRDefault="00E41D22" w:rsidP="007C1C59">
      <w:pPr>
        <w:ind w:right="-1186"/>
        <w:rPr>
          <w:rFonts w:asciiTheme="majorHAnsi" w:hAnsiTheme="majorHAnsi"/>
          <w:b/>
          <w:bCs/>
          <w:sz w:val="22"/>
          <w:szCs w:val="22"/>
        </w:rPr>
      </w:pPr>
      <w:r w:rsidRPr="00D5328F">
        <w:rPr>
          <w:rFonts w:asciiTheme="majorHAnsi" w:hAnsiTheme="majorHAnsi"/>
          <w:b/>
          <w:bCs/>
          <w:sz w:val="22"/>
          <w:szCs w:val="22"/>
        </w:rPr>
        <w:t>43.    2010 Q 7 P2</w:t>
      </w:r>
    </w:p>
    <w:p w:rsidR="00E41D22" w:rsidRPr="00D5328F" w:rsidRDefault="00E41D22" w:rsidP="007C1C59">
      <w:pPr>
        <w:ind w:right="-1186"/>
        <w:contextualSpacing/>
        <w:rPr>
          <w:rFonts w:asciiTheme="majorHAnsi" w:hAnsiTheme="majorHAnsi"/>
          <w:sz w:val="22"/>
          <w:szCs w:val="22"/>
        </w:rPr>
      </w:pPr>
      <w:r w:rsidRPr="00D5328F">
        <w:rPr>
          <w:rFonts w:asciiTheme="majorHAnsi" w:hAnsiTheme="majorHAnsi"/>
          <w:b/>
          <w:bCs/>
          <w:sz w:val="22"/>
          <w:szCs w:val="22"/>
        </w:rPr>
        <w:t xml:space="preserve">               </w:t>
      </w:r>
      <w:r w:rsidRPr="00D5328F">
        <w:rPr>
          <w:rFonts w:asciiTheme="majorHAnsi" w:hAnsiTheme="majorHAnsi"/>
          <w:sz w:val="22"/>
          <w:szCs w:val="22"/>
        </w:rPr>
        <w:t>The figure below shows how the rate of the following reaction varies with the time.</w:t>
      </w:r>
    </w:p>
    <w:p w:rsidR="00E41D22" w:rsidRPr="00BF4AD6" w:rsidRDefault="00486D41" w:rsidP="007C1C59">
      <w:pPr>
        <w:pStyle w:val="ListParagraph"/>
        <w:spacing w:after="0"/>
        <w:ind w:left="360" w:right="-1186"/>
        <w:rPr>
          <w:rFonts w:ascii="Times New Roman" w:hAnsi="Times New Roman"/>
          <w:b/>
          <w:sz w:val="28"/>
        </w:rPr>
      </w:pPr>
      <w:r w:rsidRPr="00486D41">
        <w:rPr>
          <w:noProof/>
        </w:rPr>
        <w:pict>
          <v:group id="_x0000_s15014" style="position:absolute;left:0;text-align:left;margin-left:125pt;margin-top:3.7pt;width:31.85pt;height:11.8pt;z-index:253039616" coordorigin="2636,1460" coordsize="637,336">
            <v:group id="_x0000_s15015" style="position:absolute;left:2636;top:1460;width:637;height:134" coordorigin="2636,1460" coordsize="637,134">
              <v:shape id="_x0000_s15016" type="#_x0000_t32" style="position:absolute;left:2636;top:1579;width:637;height:0" o:connectortype="straight"/>
              <v:shape id="_x0000_s15017" type="#_x0000_t32" style="position:absolute;left:3072;top:1460;width:201;height:134;flip:x y" o:connectortype="straight"/>
            </v:group>
            <v:group id="_x0000_s15018" style="position:absolute;left:2636;top:1696;width:637;height:100" coordorigin="2636,1696" coordsize="637,100">
              <v:shape id="_x0000_s15019" type="#_x0000_t32" style="position:absolute;left:2636;top:1696;width:637;height:0" o:connectortype="straight"/>
              <v:shape id="_x0000_s15020" type="#_x0000_t32" style="position:absolute;left:2636;top:1696;width:185;height:100" o:connectortype="straight"/>
            </v:group>
          </v:group>
        </w:pict>
      </w:r>
      <w:r w:rsidR="00E41D22">
        <w:rPr>
          <w:rFonts w:ascii="Times New Roman" w:hAnsi="Times New Roman"/>
          <w:b/>
          <w:sz w:val="28"/>
        </w:rPr>
        <w:t xml:space="preserve">           </w:t>
      </w:r>
      <w:r w:rsidR="00E41D22" w:rsidRPr="00BF4AD6">
        <w:rPr>
          <w:rFonts w:ascii="Times New Roman" w:hAnsi="Times New Roman"/>
          <w:b/>
          <w:sz w:val="28"/>
        </w:rPr>
        <w:t xml:space="preserve">A </w:t>
      </w:r>
      <w:r w:rsidR="00E41D22" w:rsidRPr="00BF4AD6">
        <w:rPr>
          <w:rFonts w:ascii="Times New Roman" w:hAnsi="Times New Roman"/>
          <w:b/>
          <w:sz w:val="28"/>
          <w:vertAlign w:val="subscript"/>
        </w:rPr>
        <w:t>(g)</w:t>
      </w:r>
      <w:r w:rsidR="00E41D22" w:rsidRPr="00BF4AD6">
        <w:rPr>
          <w:rFonts w:ascii="Times New Roman" w:hAnsi="Times New Roman"/>
          <w:b/>
          <w:sz w:val="28"/>
        </w:rPr>
        <w:t xml:space="preserve"> + B</w:t>
      </w:r>
      <w:r w:rsidR="00E41D22" w:rsidRPr="00BF4AD6">
        <w:rPr>
          <w:rFonts w:ascii="Times New Roman" w:hAnsi="Times New Roman"/>
          <w:b/>
          <w:sz w:val="28"/>
          <w:vertAlign w:val="subscript"/>
        </w:rPr>
        <w:t>(g)</w:t>
      </w:r>
      <w:r w:rsidR="00E41D22" w:rsidRPr="00BF4AD6">
        <w:rPr>
          <w:rFonts w:ascii="Times New Roman" w:hAnsi="Times New Roman"/>
          <w:b/>
          <w:sz w:val="28"/>
        </w:rPr>
        <w:t xml:space="preserve">              2C</w:t>
      </w:r>
      <w:r w:rsidR="00E41D22" w:rsidRPr="00BF4AD6">
        <w:rPr>
          <w:rFonts w:ascii="Times New Roman" w:hAnsi="Times New Roman"/>
          <w:b/>
          <w:sz w:val="28"/>
          <w:vertAlign w:val="subscript"/>
        </w:rPr>
        <w:t>(g)</w:t>
      </w:r>
      <w:r w:rsidR="00E41D22" w:rsidRPr="00BF4AD6">
        <w:rPr>
          <w:rFonts w:ascii="Times New Roman" w:hAnsi="Times New Roman"/>
          <w:b/>
          <w:sz w:val="28"/>
        </w:rPr>
        <w:t xml:space="preserve">  + D</w:t>
      </w:r>
      <w:r w:rsidR="00E41D22" w:rsidRPr="00BF4AD6">
        <w:rPr>
          <w:rFonts w:ascii="Times New Roman" w:hAnsi="Times New Roman"/>
          <w:b/>
          <w:sz w:val="28"/>
          <w:vertAlign w:val="subscript"/>
        </w:rPr>
        <w:t>(g)</w:t>
      </w:r>
    </w:p>
    <w:p w:rsidR="00E41D22" w:rsidRDefault="00486D41" w:rsidP="007C1C59">
      <w:pPr>
        <w:pStyle w:val="ListParagraph"/>
        <w:spacing w:after="0" w:line="240" w:lineRule="auto"/>
        <w:ind w:left="360" w:right="-1186"/>
        <w:rPr>
          <w:rFonts w:ascii="Times New Roman" w:hAnsi="Times New Roman"/>
        </w:rPr>
      </w:pPr>
      <w:r w:rsidRPr="00486D41">
        <w:rPr>
          <w:rFonts w:ascii="Times New Roman" w:hAnsi="Times New Roman"/>
          <w:noProof/>
          <w:lang w:val="en-GB" w:eastAsia="en-GB"/>
        </w:rPr>
        <w:pict>
          <v:group id="_x0000_s15042" style="position:absolute;left:0;text-align:left;margin-left:86pt;margin-top:30.45pt;width:243.6pt;height:166.9pt;z-index:253059072" coordorigin="2150,9880" coordsize="4872,3338">
            <v:group id="_x0000_s15043" style="position:absolute;left:2150;top:9880;width:4872;height:3338" coordorigin="2150,9880" coordsize="4872,3338">
              <v:shape id="_x0000_s15044" type="#_x0000_t32" style="position:absolute;left:2150;top:9880;width:33;height:2863;flip:x" o:connectortype="straight"/>
              <v:shape id="_x0000_s15045" type="#_x0000_t32" style="position:absolute;left:2150;top:12742;width:4872;height:0" o:connectortype="straight"/>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5046" type="#_x0000_t19" style="position:absolute;left:2249;top:10075;width:2494;height:1089;rotation:11156519fd" coordsize="21600,20959" adj="-4981509,,,20959" path="wr-21600,-641,21600,42559,5221,,21600,20959nfewr-21600,-641,21600,42559,5221,,21600,20959l,20959nsxe">
                <v:path o:connectlocs="5221,0;21600,20959;0,20959"/>
              </v:shape>
              <v:shape id="_x0000_s15047" type="#_x0000_t19" style="position:absolute;left:2178;top:11237;width:2525;height:1438;rotation:19656606fd" coordsize="21105,21600" adj=",-805769" path="wr-21600,,21600,43200,,,21105,17000nfewr-21600,,21600,43200,,,21105,17000l,21600nsxe">
                <v:path o:connectlocs="0,0;21105,17000;0,21600"/>
              </v:shape>
            </v:group>
            <v:shape id="_x0000_s15048" type="#_x0000_t32" style="position:absolute;left:4165;top:11051;width:1802;height:17" o:connectortype="straight"/>
          </v:group>
        </w:pict>
      </w:r>
      <w:r w:rsidR="00E41D22">
        <w:rPr>
          <w:rFonts w:ascii="Times New Roman" w:hAnsi="Times New Roman"/>
        </w:rPr>
        <w:t xml:space="preserve">           </w:t>
      </w:r>
    </w:p>
    <w:p w:rsidR="00E41D22" w:rsidRDefault="00E41D22" w:rsidP="007C1C59">
      <w:pPr>
        <w:pStyle w:val="ListParagraph"/>
        <w:spacing w:after="0" w:line="240" w:lineRule="auto"/>
        <w:ind w:left="360" w:right="-1186"/>
        <w:rPr>
          <w:rFonts w:ascii="Times New Roman" w:hAnsi="Times New Roman"/>
        </w:rPr>
      </w:pPr>
    </w:p>
    <w:p w:rsidR="00E41D22" w:rsidRDefault="00E41D22" w:rsidP="007C1C59">
      <w:pPr>
        <w:pStyle w:val="ListParagraph"/>
        <w:spacing w:after="0" w:line="240" w:lineRule="auto"/>
        <w:ind w:left="360" w:right="-1186"/>
        <w:rPr>
          <w:rFonts w:ascii="Times New Roman" w:hAnsi="Times New Roman"/>
        </w:rPr>
      </w:pPr>
    </w:p>
    <w:p w:rsidR="00E41D22" w:rsidRPr="00BF4AD6" w:rsidRDefault="00E41D22" w:rsidP="007C1C59">
      <w:pPr>
        <w:pStyle w:val="ListParagraph"/>
        <w:spacing w:after="0" w:line="240" w:lineRule="auto"/>
        <w:ind w:left="360" w:right="-1186"/>
        <w:rPr>
          <w:rFonts w:ascii="Times New Roman" w:hAnsi="Times New Roman"/>
        </w:rPr>
      </w:pPr>
    </w:p>
    <w:p w:rsidR="00E41D22" w:rsidRDefault="00E41D22" w:rsidP="007C1C59">
      <w:pPr>
        <w:pStyle w:val="ListParagraph"/>
        <w:spacing w:after="0"/>
        <w:ind w:left="360" w:right="-1186"/>
        <w:rPr>
          <w:rFonts w:ascii="Times New Roman" w:hAnsi="Times New Roman"/>
        </w:rPr>
      </w:pPr>
    </w:p>
    <w:p w:rsidR="00E41D22" w:rsidRDefault="00E41D22" w:rsidP="007C1C59">
      <w:pPr>
        <w:pStyle w:val="ListParagraph"/>
        <w:spacing w:after="0"/>
        <w:ind w:left="360" w:right="-1186" w:firstLine="360"/>
        <w:rPr>
          <w:rFonts w:ascii="Times New Roman" w:hAnsi="Times New Roman"/>
        </w:rPr>
      </w:pPr>
      <w:r>
        <w:rPr>
          <w:rFonts w:ascii="Times New Roman" w:hAnsi="Times New Roman"/>
        </w:rPr>
        <w:t xml:space="preserve">   Rate of </w:t>
      </w:r>
      <w:r>
        <w:rPr>
          <w:rFonts w:ascii="Times New Roman" w:hAnsi="Times New Roman"/>
        </w:rPr>
        <w:tab/>
        <w:t xml:space="preserve">  Curve II</w:t>
      </w:r>
    </w:p>
    <w:p w:rsidR="00E41D22" w:rsidRDefault="00E41D22" w:rsidP="007C1C59">
      <w:pPr>
        <w:pStyle w:val="ListParagraph"/>
        <w:spacing w:after="0"/>
        <w:ind w:left="360" w:right="-1186" w:firstLine="360"/>
        <w:rPr>
          <w:rFonts w:ascii="Times New Roman" w:hAnsi="Times New Roman"/>
        </w:rPr>
      </w:pPr>
      <w:r>
        <w:rPr>
          <w:rFonts w:ascii="Times New Roman" w:hAnsi="Times New Roman"/>
        </w:rPr>
        <w:t xml:space="preserve">   reaction</w:t>
      </w:r>
      <w:r>
        <w:rPr>
          <w:rFonts w:ascii="Times New Roman" w:hAnsi="Times New Roman"/>
        </w:rPr>
        <w:tab/>
      </w:r>
      <w:r>
        <w:rPr>
          <w:rFonts w:ascii="Times New Roman" w:hAnsi="Times New Roman"/>
        </w:rPr>
        <w:tab/>
      </w:r>
    </w:p>
    <w:p w:rsidR="00E41D22" w:rsidRDefault="00E41D22" w:rsidP="007C1C59">
      <w:pPr>
        <w:pStyle w:val="ListParagraph"/>
        <w:spacing w:after="0"/>
        <w:ind w:left="360" w:right="-1186"/>
        <w:rPr>
          <w:rFonts w:ascii="Times New Roman" w:hAnsi="Times New Roman"/>
        </w:rPr>
      </w:pPr>
    </w:p>
    <w:p w:rsidR="00E41D22" w:rsidRDefault="00E41D22" w:rsidP="007C1C59">
      <w:pPr>
        <w:pStyle w:val="ListParagraph"/>
        <w:spacing w:after="0"/>
        <w:ind w:left="360" w:right="-1186"/>
        <w:rPr>
          <w:rFonts w:ascii="Times New Roman" w:hAnsi="Times New Roman"/>
        </w:rPr>
      </w:pPr>
      <w:r>
        <w:rPr>
          <w:rFonts w:ascii="Times New Roman" w:hAnsi="Times New Roman"/>
        </w:rPr>
        <w:t xml:space="preserve">                 Y</w:t>
      </w:r>
    </w:p>
    <w:p w:rsidR="00E41D22" w:rsidRDefault="00E41D22" w:rsidP="007C1C59">
      <w:pPr>
        <w:pStyle w:val="ListParagraph"/>
        <w:spacing w:after="0"/>
        <w:ind w:left="360" w:right="-1186"/>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t xml:space="preserve">         Curve I</w:t>
      </w:r>
    </w:p>
    <w:p w:rsidR="00E41D22" w:rsidRDefault="00E41D22" w:rsidP="007C1C59">
      <w:pPr>
        <w:pStyle w:val="ListParagraph"/>
        <w:spacing w:after="0"/>
        <w:ind w:left="360" w:right="-1186"/>
        <w:rPr>
          <w:rFonts w:ascii="Times New Roman" w:hAnsi="Times New Roman"/>
        </w:rPr>
      </w:pPr>
    </w:p>
    <w:p w:rsidR="00E41D22" w:rsidRDefault="00E41D22" w:rsidP="007C1C59">
      <w:pPr>
        <w:pStyle w:val="ListParagraph"/>
        <w:spacing w:after="0"/>
        <w:ind w:left="360" w:right="-1186"/>
        <w:rPr>
          <w:rFonts w:ascii="Times New Roman" w:hAnsi="Times New Roman"/>
        </w:rPr>
      </w:pPr>
    </w:p>
    <w:p w:rsidR="00E41D22" w:rsidRPr="00BF4AD6" w:rsidRDefault="00E41D22" w:rsidP="007C1C59">
      <w:pPr>
        <w:pStyle w:val="ListParagraph"/>
        <w:spacing w:after="0"/>
        <w:ind w:left="360" w:right="-1186"/>
        <w:rPr>
          <w:rFonts w:ascii="Times New Roman" w:hAnsi="Times New Roman"/>
        </w:rPr>
      </w:pPr>
    </w:p>
    <w:p w:rsidR="00E41D22" w:rsidRDefault="00E41D22" w:rsidP="007C1C59">
      <w:pPr>
        <w:pStyle w:val="ListParagraph"/>
        <w:spacing w:after="0"/>
        <w:ind w:left="360" w:right="-1186"/>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X    Time(minutes)</w:t>
      </w:r>
    </w:p>
    <w:p w:rsidR="00E41D22" w:rsidRPr="00D5328F" w:rsidRDefault="00E41D22" w:rsidP="007C1C59">
      <w:pPr>
        <w:pStyle w:val="ListParagraph"/>
        <w:spacing w:after="0"/>
        <w:ind w:left="360" w:right="-1186"/>
        <w:rPr>
          <w:rFonts w:ascii="Times New Roman" w:hAnsi="Times New Roman"/>
          <w:sz w:val="14"/>
        </w:rPr>
      </w:pPr>
    </w:p>
    <w:p w:rsidR="00E41D22" w:rsidRPr="00D5328F" w:rsidRDefault="00E41D22" w:rsidP="007C1C59">
      <w:pPr>
        <w:pStyle w:val="ListParagraph"/>
        <w:numPr>
          <w:ilvl w:val="0"/>
          <w:numId w:val="129"/>
        </w:numPr>
        <w:spacing w:after="0" w:line="240" w:lineRule="auto"/>
        <w:ind w:left="1134" w:right="-1186"/>
        <w:contextualSpacing/>
        <w:rPr>
          <w:rFonts w:asciiTheme="majorHAnsi" w:hAnsiTheme="majorHAnsi"/>
        </w:rPr>
      </w:pPr>
      <w:r w:rsidRPr="00D5328F">
        <w:rPr>
          <w:rFonts w:asciiTheme="majorHAnsi" w:hAnsiTheme="majorHAnsi"/>
        </w:rPr>
        <w:t xml:space="preserve">Which of the two curves represent the rate of the reverse reaction? Give a reason </w:t>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00D5328F">
        <w:rPr>
          <w:rFonts w:asciiTheme="majorHAnsi" w:hAnsiTheme="majorHAnsi"/>
        </w:rPr>
        <w:tab/>
      </w:r>
      <w:r w:rsidR="00D5328F">
        <w:rPr>
          <w:rFonts w:asciiTheme="majorHAnsi" w:hAnsiTheme="majorHAnsi"/>
        </w:rPr>
        <w:tab/>
      </w:r>
      <w:r w:rsidRPr="00D5328F">
        <w:rPr>
          <w:rFonts w:asciiTheme="majorHAnsi" w:hAnsiTheme="majorHAnsi"/>
        </w:rPr>
        <w:t>(2 marks)</w:t>
      </w:r>
    </w:p>
    <w:p w:rsidR="00E41D22" w:rsidRPr="00D5328F" w:rsidRDefault="00E41D22" w:rsidP="007C1C59">
      <w:pPr>
        <w:pStyle w:val="ListParagraph"/>
        <w:numPr>
          <w:ilvl w:val="0"/>
          <w:numId w:val="130"/>
        </w:numPr>
        <w:spacing w:after="0" w:line="240" w:lineRule="auto"/>
        <w:ind w:left="1134" w:right="-1186" w:hanging="360"/>
        <w:contextualSpacing/>
        <w:rPr>
          <w:rFonts w:asciiTheme="majorHAnsi" w:hAnsiTheme="majorHAnsi"/>
        </w:rPr>
      </w:pPr>
      <w:r w:rsidRPr="00D5328F">
        <w:rPr>
          <w:rFonts w:asciiTheme="majorHAnsi" w:hAnsiTheme="majorHAnsi"/>
        </w:rPr>
        <w:t xml:space="preserve">What is the significance of point </w:t>
      </w:r>
      <w:r w:rsidRPr="00D5328F">
        <w:rPr>
          <w:rFonts w:asciiTheme="majorHAnsi" w:hAnsiTheme="majorHAnsi"/>
          <w:b/>
        </w:rPr>
        <w:t>X</w:t>
      </w:r>
      <w:r w:rsidRPr="00D5328F">
        <w:rPr>
          <w:rFonts w:asciiTheme="majorHAnsi" w:hAnsiTheme="majorHAnsi"/>
        </w:rPr>
        <w:t xml:space="preserve"> and </w:t>
      </w:r>
      <w:r w:rsidRPr="00D5328F">
        <w:rPr>
          <w:rFonts w:asciiTheme="majorHAnsi" w:hAnsiTheme="majorHAnsi"/>
          <w:b/>
        </w:rPr>
        <w:t>Y</w:t>
      </w:r>
      <w:r w:rsidRPr="00D5328F">
        <w:rPr>
          <w:rFonts w:asciiTheme="majorHAnsi" w:hAnsiTheme="majorHAnsi"/>
        </w:rPr>
        <w:t xml:space="preserve"> on the figure?</w:t>
      </w:r>
      <w:r w:rsidRPr="00D5328F">
        <w:rPr>
          <w:rFonts w:asciiTheme="majorHAnsi" w:hAnsiTheme="majorHAnsi"/>
        </w:rPr>
        <w:tab/>
      </w:r>
      <w:r w:rsidRPr="00D5328F">
        <w:rPr>
          <w:rFonts w:asciiTheme="majorHAnsi" w:hAnsiTheme="majorHAnsi"/>
        </w:rPr>
        <w:tab/>
        <w:t xml:space="preserve"> </w:t>
      </w:r>
      <w:r w:rsidR="00D5328F">
        <w:rPr>
          <w:rFonts w:asciiTheme="majorHAnsi" w:hAnsiTheme="majorHAnsi"/>
        </w:rPr>
        <w:tab/>
      </w:r>
      <w:r w:rsidR="00D5328F">
        <w:rPr>
          <w:rFonts w:asciiTheme="majorHAnsi" w:hAnsiTheme="majorHAnsi"/>
        </w:rPr>
        <w:tab/>
      </w:r>
      <w:r w:rsidRPr="00D5328F">
        <w:rPr>
          <w:rFonts w:asciiTheme="majorHAnsi" w:hAnsiTheme="majorHAnsi"/>
        </w:rPr>
        <w:t>(2 marks)</w:t>
      </w:r>
    </w:p>
    <w:p w:rsidR="00E41D22" w:rsidRPr="00D5328F" w:rsidRDefault="00E41D22" w:rsidP="007C1C59">
      <w:pPr>
        <w:pStyle w:val="ListParagraph"/>
        <w:spacing w:after="0" w:line="240" w:lineRule="auto"/>
        <w:ind w:left="1134" w:right="-1186"/>
        <w:contextualSpacing/>
        <w:rPr>
          <w:rFonts w:asciiTheme="majorHAnsi" w:hAnsiTheme="majorHAnsi"/>
        </w:rPr>
      </w:pPr>
    </w:p>
    <w:p w:rsidR="00E41D22" w:rsidRPr="00D5328F" w:rsidRDefault="00E41D22" w:rsidP="007C1C59">
      <w:pPr>
        <w:pStyle w:val="ListParagraph"/>
        <w:numPr>
          <w:ilvl w:val="0"/>
          <w:numId w:val="131"/>
        </w:numPr>
        <w:spacing w:after="0"/>
        <w:ind w:left="709" w:right="-1186"/>
        <w:contextualSpacing/>
        <w:rPr>
          <w:rFonts w:asciiTheme="majorHAnsi" w:hAnsiTheme="majorHAnsi"/>
        </w:rPr>
      </w:pPr>
      <w:r w:rsidRPr="00D5328F">
        <w:rPr>
          <w:rFonts w:asciiTheme="majorHAnsi" w:hAnsiTheme="majorHAnsi"/>
        </w:rPr>
        <w:t xml:space="preserve">State and explain the effect of an increase in pressure on the rates of the following </w:t>
      </w:r>
    </w:p>
    <w:p w:rsidR="00E41D22" w:rsidRPr="00D5328F" w:rsidRDefault="00E41D22" w:rsidP="007C1C59">
      <w:pPr>
        <w:pStyle w:val="ListParagraph"/>
        <w:spacing w:after="0"/>
        <w:ind w:left="709" w:right="-1186"/>
        <w:contextualSpacing/>
        <w:rPr>
          <w:rFonts w:asciiTheme="majorHAnsi" w:hAnsiTheme="majorHAnsi"/>
        </w:rPr>
      </w:pPr>
      <w:r w:rsidRPr="00D5328F">
        <w:rPr>
          <w:rFonts w:asciiTheme="majorHAnsi" w:hAnsiTheme="majorHAnsi"/>
        </w:rPr>
        <w:t xml:space="preserve">  reactions.</w:t>
      </w:r>
    </w:p>
    <w:p w:rsidR="00E41D22" w:rsidRPr="0071684C" w:rsidRDefault="00486D41" w:rsidP="007C1C59">
      <w:pPr>
        <w:pStyle w:val="ListParagraph"/>
        <w:numPr>
          <w:ilvl w:val="0"/>
          <w:numId w:val="132"/>
        </w:numPr>
        <w:spacing w:before="240"/>
        <w:ind w:left="1134" w:right="-1186" w:hanging="360"/>
        <w:contextualSpacing/>
        <w:rPr>
          <w:rFonts w:ascii="Times New Roman" w:hAnsi="Times New Roman"/>
          <w:sz w:val="24"/>
          <w:szCs w:val="24"/>
        </w:rPr>
      </w:pPr>
      <w:r w:rsidRPr="00486D41">
        <w:rPr>
          <w:rFonts w:asciiTheme="majorHAnsi" w:hAnsiTheme="majorHAnsi"/>
          <w:b/>
          <w:noProof/>
        </w:rPr>
        <w:pict>
          <v:shape id="_x0000_s15021" type="#_x0000_t32" style="position:absolute;left:0;text-align:left;margin-left:139.3pt;margin-top:7.2pt;width:33.5pt;height:0;z-index:253040640" o:connectortype="straight">
            <v:stroke endarrow="block"/>
          </v:shape>
        </w:pict>
      </w:r>
      <w:r w:rsidR="00E41D22" w:rsidRPr="00D5328F">
        <w:rPr>
          <w:rFonts w:asciiTheme="majorHAnsi" w:hAnsiTheme="majorHAnsi"/>
          <w:b/>
        </w:rPr>
        <w:t>H</w:t>
      </w:r>
      <w:r w:rsidR="00E41D22" w:rsidRPr="00D5328F">
        <w:rPr>
          <w:rFonts w:asciiTheme="majorHAnsi" w:hAnsiTheme="majorHAnsi"/>
          <w:b/>
          <w:vertAlign w:val="subscript"/>
        </w:rPr>
        <w:t>2(g)</w:t>
      </w:r>
      <w:r w:rsidR="00E41D22" w:rsidRPr="00D5328F">
        <w:rPr>
          <w:rFonts w:asciiTheme="majorHAnsi" w:hAnsiTheme="majorHAnsi"/>
          <w:b/>
        </w:rPr>
        <w:t xml:space="preserve">  + Cl</w:t>
      </w:r>
      <w:r w:rsidR="00E41D22" w:rsidRPr="00D5328F">
        <w:rPr>
          <w:rFonts w:asciiTheme="majorHAnsi" w:hAnsiTheme="majorHAnsi"/>
          <w:b/>
          <w:vertAlign w:val="subscript"/>
        </w:rPr>
        <w:t>2(g)</w:t>
      </w:r>
      <w:r w:rsidR="00E41D22" w:rsidRPr="00D5328F">
        <w:rPr>
          <w:rFonts w:asciiTheme="majorHAnsi" w:hAnsiTheme="majorHAnsi"/>
          <w:b/>
        </w:rPr>
        <w:t xml:space="preserve">                       </w:t>
      </w:r>
      <w:r w:rsidR="00D5328F">
        <w:rPr>
          <w:rFonts w:asciiTheme="majorHAnsi" w:hAnsiTheme="majorHAnsi"/>
          <w:b/>
        </w:rPr>
        <w:t xml:space="preserve">   </w:t>
      </w:r>
      <w:r w:rsidR="00E41D22" w:rsidRPr="00D5328F">
        <w:rPr>
          <w:rFonts w:asciiTheme="majorHAnsi" w:hAnsiTheme="majorHAnsi"/>
          <w:b/>
        </w:rPr>
        <w:t>2HCl</w:t>
      </w:r>
      <w:r w:rsidR="00E41D22" w:rsidRPr="00D5328F">
        <w:rPr>
          <w:rFonts w:asciiTheme="majorHAnsi" w:hAnsiTheme="majorHAnsi"/>
          <w:b/>
          <w:vertAlign w:val="subscript"/>
        </w:rPr>
        <w:t>(g)</w:t>
      </w:r>
      <w:r w:rsidR="00E41D22" w:rsidRPr="00D5328F">
        <w:rPr>
          <w:rFonts w:asciiTheme="majorHAnsi" w:hAnsiTheme="majorHAnsi"/>
        </w:rPr>
        <w:tab/>
      </w:r>
      <w:r w:rsidR="00E41D22" w:rsidRPr="00D5328F">
        <w:rPr>
          <w:rFonts w:asciiTheme="majorHAnsi" w:hAnsiTheme="majorHAnsi"/>
        </w:rPr>
        <w:tab/>
      </w:r>
      <w:r w:rsidR="00E41D22" w:rsidRPr="00D5328F">
        <w:rPr>
          <w:rFonts w:asciiTheme="majorHAnsi" w:hAnsiTheme="majorHAnsi"/>
        </w:rPr>
        <w:tab/>
      </w:r>
      <w:r w:rsidR="00E41D22" w:rsidRPr="00D5328F">
        <w:rPr>
          <w:rFonts w:asciiTheme="majorHAnsi" w:hAnsiTheme="majorHAnsi"/>
        </w:rPr>
        <w:tab/>
      </w:r>
      <w:r w:rsidR="00E41D22" w:rsidRPr="00D5328F">
        <w:rPr>
          <w:rFonts w:asciiTheme="majorHAnsi" w:hAnsiTheme="majorHAnsi"/>
        </w:rPr>
        <w:tab/>
      </w:r>
      <w:r w:rsidR="00D5328F">
        <w:rPr>
          <w:rFonts w:asciiTheme="majorHAnsi" w:hAnsiTheme="majorHAnsi"/>
        </w:rPr>
        <w:tab/>
      </w:r>
      <w:r w:rsidR="00D5328F">
        <w:rPr>
          <w:rFonts w:asciiTheme="majorHAnsi" w:hAnsiTheme="majorHAnsi"/>
        </w:rPr>
        <w:tab/>
      </w:r>
      <w:r w:rsidR="00E41D22" w:rsidRPr="00D5328F">
        <w:rPr>
          <w:rFonts w:asciiTheme="majorHAnsi" w:hAnsiTheme="majorHAnsi"/>
        </w:rPr>
        <w:t>(2 marks)</w:t>
      </w:r>
    </w:p>
    <w:p w:rsidR="00E41D22" w:rsidRPr="0071684C" w:rsidRDefault="00E41D22" w:rsidP="007C1C59">
      <w:pPr>
        <w:pStyle w:val="ListParagraph"/>
        <w:spacing w:after="0" w:line="240" w:lineRule="auto"/>
        <w:ind w:left="1134" w:right="-1186"/>
        <w:rPr>
          <w:rFonts w:ascii="Times New Roman" w:hAnsi="Times New Roman"/>
          <w:sz w:val="24"/>
          <w:szCs w:val="24"/>
        </w:rPr>
      </w:pPr>
    </w:p>
    <w:p w:rsidR="00E41D22" w:rsidRDefault="00486D41" w:rsidP="007C1C59">
      <w:pPr>
        <w:pStyle w:val="ListParagraph"/>
        <w:numPr>
          <w:ilvl w:val="0"/>
          <w:numId w:val="132"/>
        </w:numPr>
        <w:spacing w:after="0"/>
        <w:ind w:left="1134" w:right="-1186" w:hanging="360"/>
        <w:contextualSpacing/>
        <w:rPr>
          <w:rFonts w:ascii="Times New Roman" w:hAnsi="Times New Roman"/>
          <w:sz w:val="24"/>
          <w:szCs w:val="24"/>
        </w:rPr>
      </w:pPr>
      <w:r w:rsidRPr="00486D41">
        <w:rPr>
          <w:rFonts w:ascii="Times New Roman" w:hAnsi="Times New Roman"/>
          <w:b/>
          <w:noProof/>
          <w:sz w:val="24"/>
          <w:szCs w:val="24"/>
        </w:rPr>
        <w:pict>
          <v:shape id="_x0000_s15022" type="#_x0000_t32" style="position:absolute;left:0;text-align:left;margin-left:188.5pt;margin-top:6.55pt;width:39.35pt;height:.05pt;z-index:253041664" o:connectortype="straight">
            <v:stroke endarrow="block"/>
          </v:shape>
        </w:pict>
      </w:r>
      <w:r w:rsidR="00E41D22" w:rsidRPr="0071684C">
        <w:rPr>
          <w:rFonts w:ascii="Times New Roman" w:hAnsi="Times New Roman"/>
          <w:b/>
          <w:sz w:val="24"/>
          <w:szCs w:val="24"/>
        </w:rPr>
        <w:t>CH</w:t>
      </w:r>
      <w:r w:rsidR="00E41D22" w:rsidRPr="0071684C">
        <w:rPr>
          <w:rFonts w:ascii="Times New Roman" w:hAnsi="Times New Roman"/>
          <w:b/>
          <w:sz w:val="24"/>
          <w:szCs w:val="24"/>
          <w:vertAlign w:val="subscript"/>
        </w:rPr>
        <w:t>3</w:t>
      </w:r>
      <w:r w:rsidR="00E41D22" w:rsidRPr="0071684C">
        <w:rPr>
          <w:rFonts w:ascii="Times New Roman" w:hAnsi="Times New Roman"/>
          <w:b/>
          <w:sz w:val="24"/>
          <w:szCs w:val="24"/>
        </w:rPr>
        <w:t>OH</w:t>
      </w:r>
      <w:r w:rsidR="00E41D22" w:rsidRPr="0071684C">
        <w:rPr>
          <w:rFonts w:ascii="Times New Roman" w:hAnsi="Times New Roman"/>
          <w:b/>
          <w:sz w:val="24"/>
          <w:szCs w:val="24"/>
          <w:vertAlign w:val="subscript"/>
        </w:rPr>
        <w:t>(l)</w:t>
      </w:r>
      <w:r w:rsidR="00E41D22" w:rsidRPr="0071684C">
        <w:rPr>
          <w:rFonts w:ascii="Times New Roman" w:hAnsi="Times New Roman"/>
          <w:b/>
          <w:sz w:val="24"/>
          <w:szCs w:val="24"/>
        </w:rPr>
        <w:t xml:space="preserve"> + CH</w:t>
      </w:r>
      <w:r w:rsidR="00E41D22" w:rsidRPr="0071684C">
        <w:rPr>
          <w:rFonts w:ascii="Times New Roman" w:hAnsi="Times New Roman"/>
          <w:b/>
          <w:sz w:val="24"/>
          <w:szCs w:val="24"/>
          <w:vertAlign w:val="subscript"/>
        </w:rPr>
        <w:t>3</w:t>
      </w:r>
      <w:r w:rsidR="00E41D22" w:rsidRPr="0071684C">
        <w:rPr>
          <w:rFonts w:ascii="Times New Roman" w:hAnsi="Times New Roman"/>
          <w:b/>
          <w:sz w:val="24"/>
          <w:szCs w:val="24"/>
        </w:rPr>
        <w:t>COOH</w:t>
      </w:r>
      <w:r w:rsidR="00E41D22" w:rsidRPr="0071684C">
        <w:rPr>
          <w:rFonts w:ascii="Times New Roman" w:hAnsi="Times New Roman"/>
          <w:b/>
          <w:sz w:val="24"/>
          <w:szCs w:val="24"/>
          <w:vertAlign w:val="subscript"/>
        </w:rPr>
        <w:t>(l)</w:t>
      </w:r>
      <w:r w:rsidR="00E41D22" w:rsidRPr="0071684C">
        <w:rPr>
          <w:rFonts w:ascii="Times New Roman" w:hAnsi="Times New Roman"/>
          <w:b/>
          <w:sz w:val="24"/>
          <w:szCs w:val="24"/>
        </w:rPr>
        <w:t xml:space="preserve">                CH</w:t>
      </w:r>
      <w:r w:rsidR="00E41D22" w:rsidRPr="0071684C">
        <w:rPr>
          <w:rFonts w:ascii="Times New Roman" w:hAnsi="Times New Roman"/>
          <w:b/>
          <w:sz w:val="24"/>
          <w:szCs w:val="24"/>
          <w:vertAlign w:val="subscript"/>
        </w:rPr>
        <w:t>3</w:t>
      </w:r>
      <w:r w:rsidR="00E41D22" w:rsidRPr="0071684C">
        <w:rPr>
          <w:rFonts w:ascii="Times New Roman" w:hAnsi="Times New Roman"/>
          <w:b/>
          <w:sz w:val="24"/>
          <w:szCs w:val="24"/>
        </w:rPr>
        <w:t>COOCH</w:t>
      </w:r>
      <w:r w:rsidR="00E41D22" w:rsidRPr="0071684C">
        <w:rPr>
          <w:rFonts w:ascii="Times New Roman" w:hAnsi="Times New Roman"/>
          <w:b/>
          <w:sz w:val="24"/>
          <w:szCs w:val="24"/>
          <w:vertAlign w:val="subscript"/>
        </w:rPr>
        <w:t>3(l)</w:t>
      </w:r>
      <w:r w:rsidR="00E41D22" w:rsidRPr="0071684C">
        <w:rPr>
          <w:rFonts w:ascii="Times New Roman" w:hAnsi="Times New Roman"/>
          <w:b/>
          <w:sz w:val="24"/>
          <w:szCs w:val="24"/>
        </w:rPr>
        <w:t xml:space="preserve">  +  H</w:t>
      </w:r>
      <w:r w:rsidR="00E41D22" w:rsidRPr="0071684C">
        <w:rPr>
          <w:rFonts w:ascii="Times New Roman" w:hAnsi="Times New Roman"/>
          <w:b/>
          <w:sz w:val="24"/>
          <w:szCs w:val="24"/>
          <w:vertAlign w:val="subscript"/>
        </w:rPr>
        <w:t>2</w:t>
      </w:r>
      <w:r w:rsidR="00E41D22" w:rsidRPr="0071684C">
        <w:rPr>
          <w:rFonts w:ascii="Times New Roman" w:hAnsi="Times New Roman"/>
          <w:b/>
          <w:sz w:val="24"/>
          <w:szCs w:val="24"/>
        </w:rPr>
        <w:t>O</w:t>
      </w:r>
      <w:r w:rsidR="00E41D22" w:rsidRPr="0071684C">
        <w:rPr>
          <w:rFonts w:ascii="Times New Roman" w:hAnsi="Times New Roman"/>
          <w:b/>
          <w:sz w:val="24"/>
          <w:szCs w:val="24"/>
          <w:vertAlign w:val="subscript"/>
        </w:rPr>
        <w:t>(l)</w:t>
      </w:r>
      <w:r w:rsidR="00E41D22" w:rsidRPr="0071684C">
        <w:rPr>
          <w:rFonts w:ascii="Times New Roman" w:hAnsi="Times New Roman"/>
          <w:b/>
          <w:sz w:val="24"/>
          <w:szCs w:val="24"/>
        </w:rPr>
        <w:tab/>
      </w:r>
      <w:r w:rsidR="00E41D22">
        <w:rPr>
          <w:rFonts w:ascii="Times New Roman" w:hAnsi="Times New Roman"/>
          <w:sz w:val="24"/>
          <w:szCs w:val="24"/>
        </w:rPr>
        <w:tab/>
      </w:r>
      <w:r w:rsidR="00E41D22" w:rsidRPr="0071684C">
        <w:rPr>
          <w:rFonts w:ascii="Times New Roman" w:hAnsi="Times New Roman"/>
          <w:sz w:val="24"/>
          <w:szCs w:val="24"/>
        </w:rPr>
        <w:t xml:space="preserve"> </w:t>
      </w:r>
      <w:r w:rsidR="00D5328F">
        <w:rPr>
          <w:rFonts w:ascii="Times New Roman" w:hAnsi="Times New Roman"/>
          <w:sz w:val="24"/>
          <w:szCs w:val="24"/>
        </w:rPr>
        <w:tab/>
      </w:r>
      <w:r w:rsidR="00E41D22" w:rsidRPr="0071684C">
        <w:rPr>
          <w:rFonts w:ascii="Times New Roman" w:hAnsi="Times New Roman"/>
          <w:sz w:val="24"/>
          <w:szCs w:val="24"/>
        </w:rPr>
        <w:t>(2 marks)</w:t>
      </w:r>
    </w:p>
    <w:p w:rsidR="00D5328F" w:rsidRDefault="00E41D22" w:rsidP="007C1C59">
      <w:pPr>
        <w:pStyle w:val="ListParagraph"/>
        <w:numPr>
          <w:ilvl w:val="0"/>
          <w:numId w:val="131"/>
        </w:numPr>
        <w:spacing w:before="240"/>
        <w:ind w:left="540" w:right="-1186"/>
        <w:contextualSpacing/>
        <w:rPr>
          <w:rFonts w:asciiTheme="majorHAnsi" w:hAnsiTheme="majorHAnsi"/>
        </w:rPr>
      </w:pPr>
      <w:r w:rsidRPr="00D5328F">
        <w:rPr>
          <w:rFonts w:asciiTheme="majorHAnsi" w:hAnsiTheme="majorHAnsi"/>
        </w:rPr>
        <w:t xml:space="preserve">In an experiment to study the rate of reaction between barium carbonate and dilute </w:t>
      </w:r>
    </w:p>
    <w:p w:rsidR="00E41D22" w:rsidRPr="00D5328F" w:rsidRDefault="00E41D22" w:rsidP="00D5328F">
      <w:pPr>
        <w:pStyle w:val="ListParagraph"/>
        <w:spacing w:before="240"/>
        <w:ind w:left="540" w:right="-1186"/>
        <w:contextualSpacing/>
        <w:rPr>
          <w:rFonts w:asciiTheme="majorHAnsi" w:hAnsiTheme="majorHAnsi"/>
        </w:rPr>
      </w:pPr>
      <w:r w:rsidRPr="00D5328F">
        <w:rPr>
          <w:rFonts w:asciiTheme="majorHAnsi" w:hAnsiTheme="majorHAnsi"/>
        </w:rPr>
        <w:t xml:space="preserve">hydrochloric acid; 1.97g of barium carbonate were reacted with excess 2M hydrochloric </w:t>
      </w:r>
    </w:p>
    <w:p w:rsidR="00E41D22" w:rsidRPr="00D5328F" w:rsidRDefault="00E41D22" w:rsidP="007C1C59">
      <w:pPr>
        <w:pStyle w:val="ListParagraph"/>
        <w:spacing w:before="240"/>
        <w:ind w:left="540" w:right="-1186"/>
        <w:contextualSpacing/>
        <w:rPr>
          <w:rFonts w:asciiTheme="majorHAnsi" w:hAnsiTheme="majorHAnsi"/>
        </w:rPr>
      </w:pPr>
      <w:r w:rsidRPr="00D5328F">
        <w:rPr>
          <w:rFonts w:asciiTheme="majorHAnsi" w:hAnsiTheme="majorHAnsi"/>
        </w:rPr>
        <w:t>acid. The equation for the reaction is</w:t>
      </w:r>
    </w:p>
    <w:p w:rsidR="00E41D22" w:rsidRPr="00D5328F" w:rsidRDefault="00486D41" w:rsidP="007C1C59">
      <w:pPr>
        <w:pStyle w:val="ListParagraph"/>
        <w:spacing w:before="240" w:after="0"/>
        <w:ind w:left="540" w:right="-1186"/>
        <w:rPr>
          <w:rFonts w:asciiTheme="majorHAnsi" w:hAnsiTheme="majorHAnsi"/>
          <w:b/>
        </w:rPr>
      </w:pPr>
      <w:r w:rsidRPr="00486D41">
        <w:rPr>
          <w:rFonts w:asciiTheme="majorHAnsi" w:hAnsiTheme="majorHAnsi"/>
          <w:b/>
          <w:noProof/>
          <w:lang w:val="en-GB" w:eastAsia="en-GB"/>
        </w:rPr>
        <w:pict>
          <v:shape id="_x0000_s15049" type="#_x0000_t32" style="position:absolute;left:0;text-align:left;margin-left:134.25pt;margin-top:9.45pt;width:39.35pt;height:0;z-index:253060096" o:connectortype="straight">
            <v:stroke endarrow="block"/>
          </v:shape>
        </w:pict>
      </w:r>
      <w:r w:rsidR="00E41D22" w:rsidRPr="00D5328F">
        <w:rPr>
          <w:rFonts w:asciiTheme="majorHAnsi" w:hAnsiTheme="majorHAnsi"/>
          <w:b/>
        </w:rPr>
        <w:t>BaCO</w:t>
      </w:r>
      <w:r w:rsidR="00E41D22" w:rsidRPr="00D5328F">
        <w:rPr>
          <w:rFonts w:asciiTheme="majorHAnsi" w:hAnsiTheme="majorHAnsi"/>
          <w:b/>
          <w:vertAlign w:val="subscript"/>
        </w:rPr>
        <w:t>3(s)</w:t>
      </w:r>
      <w:r w:rsidR="00E41D22" w:rsidRPr="00D5328F">
        <w:rPr>
          <w:rFonts w:asciiTheme="majorHAnsi" w:hAnsiTheme="majorHAnsi"/>
          <w:b/>
        </w:rPr>
        <w:t xml:space="preserve"> + 2HCl</w:t>
      </w:r>
      <w:r w:rsidR="00E41D22" w:rsidRPr="00D5328F">
        <w:rPr>
          <w:rFonts w:asciiTheme="majorHAnsi" w:hAnsiTheme="majorHAnsi"/>
          <w:b/>
          <w:vertAlign w:val="subscript"/>
        </w:rPr>
        <w:t>(aq)</w:t>
      </w:r>
      <w:r w:rsidR="00E41D22" w:rsidRPr="00D5328F">
        <w:rPr>
          <w:rFonts w:asciiTheme="majorHAnsi" w:hAnsiTheme="majorHAnsi"/>
          <w:b/>
        </w:rPr>
        <w:t xml:space="preserve">  </w:t>
      </w:r>
      <w:r w:rsidR="00E41D22" w:rsidRPr="00D5328F">
        <w:rPr>
          <w:rFonts w:asciiTheme="majorHAnsi" w:hAnsiTheme="majorHAnsi"/>
          <w:b/>
        </w:rPr>
        <w:tab/>
        <w:t xml:space="preserve">             BaCl</w:t>
      </w:r>
      <w:r w:rsidR="00E41D22" w:rsidRPr="00D5328F">
        <w:rPr>
          <w:rFonts w:asciiTheme="majorHAnsi" w:hAnsiTheme="majorHAnsi"/>
          <w:b/>
          <w:vertAlign w:val="subscript"/>
        </w:rPr>
        <w:t>2(aq)</w:t>
      </w:r>
      <w:r w:rsidR="00E41D22" w:rsidRPr="00D5328F">
        <w:rPr>
          <w:rFonts w:asciiTheme="majorHAnsi" w:hAnsiTheme="majorHAnsi"/>
          <w:b/>
        </w:rPr>
        <w:t xml:space="preserve">  +  CO</w:t>
      </w:r>
      <w:r w:rsidR="00E41D22" w:rsidRPr="00D5328F">
        <w:rPr>
          <w:rFonts w:asciiTheme="majorHAnsi" w:hAnsiTheme="majorHAnsi"/>
          <w:b/>
          <w:vertAlign w:val="subscript"/>
        </w:rPr>
        <w:t>2(g)</w:t>
      </w:r>
      <w:r w:rsidR="00E41D22" w:rsidRPr="00D5328F">
        <w:rPr>
          <w:rFonts w:asciiTheme="majorHAnsi" w:hAnsiTheme="majorHAnsi"/>
          <w:b/>
        </w:rPr>
        <w:t xml:space="preserve"> + H</w:t>
      </w:r>
      <w:r w:rsidR="00E41D22" w:rsidRPr="00D5328F">
        <w:rPr>
          <w:rFonts w:asciiTheme="majorHAnsi" w:hAnsiTheme="majorHAnsi"/>
          <w:b/>
          <w:vertAlign w:val="subscript"/>
        </w:rPr>
        <w:t>2</w:t>
      </w:r>
      <w:r w:rsidR="00E41D22" w:rsidRPr="00D5328F">
        <w:rPr>
          <w:rFonts w:asciiTheme="majorHAnsi" w:hAnsiTheme="majorHAnsi"/>
          <w:b/>
        </w:rPr>
        <w:t>O</w:t>
      </w:r>
      <w:r w:rsidR="00E41D22" w:rsidRPr="00D5328F">
        <w:rPr>
          <w:rFonts w:asciiTheme="majorHAnsi" w:hAnsiTheme="majorHAnsi"/>
          <w:b/>
          <w:vertAlign w:val="subscript"/>
        </w:rPr>
        <w:t>(l)</w:t>
      </w:r>
    </w:p>
    <w:p w:rsidR="00E41D22" w:rsidRPr="00D5328F" w:rsidRDefault="00E41D22" w:rsidP="007C1C59">
      <w:pPr>
        <w:pStyle w:val="ListParagraph"/>
        <w:spacing w:after="0"/>
        <w:ind w:left="540" w:right="-1186"/>
        <w:rPr>
          <w:rFonts w:asciiTheme="majorHAnsi" w:hAnsiTheme="majorHAnsi"/>
        </w:rPr>
      </w:pPr>
    </w:p>
    <w:p w:rsidR="00E41D22" w:rsidRPr="00D5328F" w:rsidRDefault="00E41D22" w:rsidP="007C1C59">
      <w:pPr>
        <w:pStyle w:val="ListParagraph"/>
        <w:spacing w:after="0"/>
        <w:ind w:left="540" w:right="-1186"/>
        <w:rPr>
          <w:rFonts w:asciiTheme="majorHAnsi" w:hAnsiTheme="majorHAnsi"/>
        </w:rPr>
      </w:pPr>
      <w:r w:rsidRPr="00D5328F">
        <w:rPr>
          <w:rFonts w:asciiTheme="majorHAnsi" w:hAnsiTheme="majorHAnsi"/>
        </w:rPr>
        <w:t>The data in the table was obtained</w:t>
      </w:r>
    </w:p>
    <w:p w:rsidR="00E41D22" w:rsidRPr="00D5328F" w:rsidRDefault="00E41D22" w:rsidP="007C1C59">
      <w:pPr>
        <w:pStyle w:val="ListParagraph"/>
        <w:spacing w:after="0"/>
        <w:ind w:left="540" w:right="-1186"/>
        <w:rPr>
          <w:rFonts w:asciiTheme="majorHAnsi" w:hAnsiTheme="majorHAnsi"/>
        </w:rPr>
      </w:pPr>
    </w:p>
    <w:tbl>
      <w:tblPr>
        <w:tblW w:w="0" w:type="auto"/>
        <w:tblInd w:w="1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27"/>
        <w:gridCol w:w="419"/>
        <w:gridCol w:w="567"/>
        <w:gridCol w:w="567"/>
        <w:gridCol w:w="567"/>
        <w:gridCol w:w="567"/>
        <w:gridCol w:w="567"/>
        <w:gridCol w:w="567"/>
        <w:gridCol w:w="567"/>
        <w:gridCol w:w="567"/>
      </w:tblGrid>
      <w:tr w:rsidR="00E41D22" w:rsidRPr="00D5328F" w:rsidTr="00212179">
        <w:trPr>
          <w:trHeight w:val="519"/>
        </w:trPr>
        <w:tc>
          <w:tcPr>
            <w:tcW w:w="2127" w:type="dxa"/>
          </w:tcPr>
          <w:p w:rsidR="00E41D22" w:rsidRPr="00D5328F" w:rsidRDefault="00E41D22" w:rsidP="007C1C59">
            <w:pPr>
              <w:pStyle w:val="ListParagraph"/>
              <w:spacing w:after="0"/>
              <w:ind w:left="0" w:right="-1186"/>
              <w:rPr>
                <w:rFonts w:asciiTheme="majorHAnsi" w:hAnsiTheme="majorHAnsi"/>
                <w:b/>
              </w:rPr>
            </w:pPr>
            <w:r w:rsidRPr="00D5328F">
              <w:rPr>
                <w:rFonts w:asciiTheme="majorHAnsi" w:hAnsiTheme="majorHAnsi"/>
                <w:b/>
              </w:rPr>
              <w:t>Time in seconds</w:t>
            </w:r>
          </w:p>
        </w:tc>
        <w:tc>
          <w:tcPr>
            <w:tcW w:w="419" w:type="dxa"/>
          </w:tcPr>
          <w:p w:rsidR="00E41D22" w:rsidRPr="00D5328F" w:rsidRDefault="00E41D22" w:rsidP="007C1C59">
            <w:pPr>
              <w:pStyle w:val="ListParagraph"/>
              <w:spacing w:after="0"/>
              <w:ind w:left="0" w:right="-1186"/>
              <w:rPr>
                <w:rFonts w:asciiTheme="majorHAnsi" w:hAnsiTheme="majorHAnsi"/>
              </w:rPr>
            </w:pPr>
            <w:r w:rsidRPr="00D5328F">
              <w:rPr>
                <w:rFonts w:asciiTheme="majorHAnsi" w:hAnsiTheme="majorHAnsi"/>
              </w:rPr>
              <w:t>0</w:t>
            </w:r>
          </w:p>
        </w:tc>
        <w:tc>
          <w:tcPr>
            <w:tcW w:w="567" w:type="dxa"/>
          </w:tcPr>
          <w:p w:rsidR="00E41D22" w:rsidRPr="00D5328F" w:rsidRDefault="00E41D22" w:rsidP="007C1C59">
            <w:pPr>
              <w:pStyle w:val="ListParagraph"/>
              <w:spacing w:after="0"/>
              <w:ind w:left="0" w:right="-1186"/>
              <w:rPr>
                <w:rFonts w:asciiTheme="majorHAnsi" w:hAnsiTheme="majorHAnsi"/>
              </w:rPr>
            </w:pPr>
            <w:r w:rsidRPr="00D5328F">
              <w:rPr>
                <w:rFonts w:asciiTheme="majorHAnsi" w:hAnsiTheme="majorHAnsi"/>
              </w:rPr>
              <w:t>30</w:t>
            </w:r>
          </w:p>
        </w:tc>
        <w:tc>
          <w:tcPr>
            <w:tcW w:w="567" w:type="dxa"/>
          </w:tcPr>
          <w:p w:rsidR="00E41D22" w:rsidRPr="00D5328F" w:rsidRDefault="00E41D22" w:rsidP="007C1C59">
            <w:pPr>
              <w:pStyle w:val="ListParagraph"/>
              <w:spacing w:after="0"/>
              <w:ind w:left="0" w:right="-1186"/>
              <w:rPr>
                <w:rFonts w:asciiTheme="majorHAnsi" w:hAnsiTheme="majorHAnsi"/>
              </w:rPr>
            </w:pPr>
            <w:r w:rsidRPr="00D5328F">
              <w:rPr>
                <w:rFonts w:asciiTheme="majorHAnsi" w:hAnsiTheme="majorHAnsi"/>
              </w:rPr>
              <w:t>60</w:t>
            </w:r>
          </w:p>
        </w:tc>
        <w:tc>
          <w:tcPr>
            <w:tcW w:w="567" w:type="dxa"/>
          </w:tcPr>
          <w:p w:rsidR="00E41D22" w:rsidRPr="00D5328F" w:rsidRDefault="00E41D22" w:rsidP="007C1C59">
            <w:pPr>
              <w:pStyle w:val="ListParagraph"/>
              <w:spacing w:after="0"/>
              <w:ind w:left="0" w:right="-1186"/>
              <w:rPr>
                <w:rFonts w:asciiTheme="majorHAnsi" w:hAnsiTheme="majorHAnsi"/>
              </w:rPr>
            </w:pPr>
            <w:r w:rsidRPr="00D5328F">
              <w:rPr>
                <w:rFonts w:asciiTheme="majorHAnsi" w:hAnsiTheme="majorHAnsi"/>
              </w:rPr>
              <w:t>90</w:t>
            </w:r>
          </w:p>
        </w:tc>
        <w:tc>
          <w:tcPr>
            <w:tcW w:w="567" w:type="dxa"/>
          </w:tcPr>
          <w:p w:rsidR="00E41D22" w:rsidRPr="00D5328F" w:rsidRDefault="00E41D22" w:rsidP="007C1C59">
            <w:pPr>
              <w:pStyle w:val="ListParagraph"/>
              <w:spacing w:after="0"/>
              <w:ind w:left="0" w:right="-1186"/>
              <w:rPr>
                <w:rFonts w:asciiTheme="majorHAnsi" w:hAnsiTheme="majorHAnsi"/>
              </w:rPr>
            </w:pPr>
            <w:r w:rsidRPr="00D5328F">
              <w:rPr>
                <w:rFonts w:asciiTheme="majorHAnsi" w:hAnsiTheme="majorHAnsi"/>
              </w:rPr>
              <w:t>120</w:t>
            </w:r>
          </w:p>
        </w:tc>
        <w:tc>
          <w:tcPr>
            <w:tcW w:w="567" w:type="dxa"/>
          </w:tcPr>
          <w:p w:rsidR="00E41D22" w:rsidRPr="00D5328F" w:rsidRDefault="00E41D22" w:rsidP="007C1C59">
            <w:pPr>
              <w:pStyle w:val="ListParagraph"/>
              <w:spacing w:after="0"/>
              <w:ind w:left="0" w:right="-1186"/>
              <w:rPr>
                <w:rFonts w:asciiTheme="majorHAnsi" w:hAnsiTheme="majorHAnsi"/>
              </w:rPr>
            </w:pPr>
            <w:r w:rsidRPr="00D5328F">
              <w:rPr>
                <w:rFonts w:asciiTheme="majorHAnsi" w:hAnsiTheme="majorHAnsi"/>
              </w:rPr>
              <w:t>150</w:t>
            </w:r>
          </w:p>
        </w:tc>
        <w:tc>
          <w:tcPr>
            <w:tcW w:w="567" w:type="dxa"/>
          </w:tcPr>
          <w:p w:rsidR="00E41D22" w:rsidRPr="00D5328F" w:rsidRDefault="00E41D22" w:rsidP="007C1C59">
            <w:pPr>
              <w:pStyle w:val="ListParagraph"/>
              <w:spacing w:after="0"/>
              <w:ind w:left="0" w:right="-1186"/>
              <w:rPr>
                <w:rFonts w:asciiTheme="majorHAnsi" w:hAnsiTheme="majorHAnsi"/>
              </w:rPr>
            </w:pPr>
            <w:r w:rsidRPr="00D5328F">
              <w:rPr>
                <w:rFonts w:asciiTheme="majorHAnsi" w:hAnsiTheme="majorHAnsi"/>
              </w:rPr>
              <w:t>180</w:t>
            </w:r>
          </w:p>
        </w:tc>
        <w:tc>
          <w:tcPr>
            <w:tcW w:w="567" w:type="dxa"/>
          </w:tcPr>
          <w:p w:rsidR="00E41D22" w:rsidRPr="00D5328F" w:rsidRDefault="00E41D22" w:rsidP="007C1C59">
            <w:pPr>
              <w:pStyle w:val="ListParagraph"/>
              <w:spacing w:after="0"/>
              <w:ind w:left="0" w:right="-1186"/>
              <w:rPr>
                <w:rFonts w:asciiTheme="majorHAnsi" w:hAnsiTheme="majorHAnsi"/>
              </w:rPr>
            </w:pPr>
            <w:r w:rsidRPr="00D5328F">
              <w:rPr>
                <w:rFonts w:asciiTheme="majorHAnsi" w:hAnsiTheme="majorHAnsi"/>
              </w:rPr>
              <w:t>210</w:t>
            </w:r>
          </w:p>
        </w:tc>
        <w:tc>
          <w:tcPr>
            <w:tcW w:w="567" w:type="dxa"/>
          </w:tcPr>
          <w:p w:rsidR="00E41D22" w:rsidRPr="00D5328F" w:rsidRDefault="00E41D22" w:rsidP="007C1C59">
            <w:pPr>
              <w:pStyle w:val="ListParagraph"/>
              <w:spacing w:after="0"/>
              <w:ind w:left="0" w:right="-1186"/>
              <w:rPr>
                <w:rFonts w:asciiTheme="majorHAnsi" w:hAnsiTheme="majorHAnsi"/>
              </w:rPr>
            </w:pPr>
            <w:r w:rsidRPr="00D5328F">
              <w:rPr>
                <w:rFonts w:asciiTheme="majorHAnsi" w:hAnsiTheme="majorHAnsi"/>
              </w:rPr>
              <w:t>240</w:t>
            </w:r>
          </w:p>
        </w:tc>
      </w:tr>
      <w:tr w:rsidR="00E41D22" w:rsidRPr="00D5328F" w:rsidTr="00212179">
        <w:trPr>
          <w:trHeight w:val="553"/>
        </w:trPr>
        <w:tc>
          <w:tcPr>
            <w:tcW w:w="2127" w:type="dxa"/>
          </w:tcPr>
          <w:p w:rsidR="00E41D22" w:rsidRPr="00D5328F" w:rsidRDefault="00E41D22" w:rsidP="007C1C59">
            <w:pPr>
              <w:pStyle w:val="ListParagraph"/>
              <w:spacing w:after="0"/>
              <w:ind w:left="0" w:right="-1186"/>
              <w:rPr>
                <w:rFonts w:asciiTheme="majorHAnsi" w:hAnsiTheme="majorHAnsi"/>
                <w:b/>
              </w:rPr>
            </w:pPr>
            <w:r w:rsidRPr="00D5328F">
              <w:rPr>
                <w:rFonts w:asciiTheme="majorHAnsi" w:hAnsiTheme="majorHAnsi"/>
                <w:b/>
              </w:rPr>
              <w:lastRenderedPageBreak/>
              <w:t>Volume of gas (cm</w:t>
            </w:r>
            <w:r w:rsidRPr="00D5328F">
              <w:rPr>
                <w:rFonts w:asciiTheme="majorHAnsi" w:hAnsiTheme="majorHAnsi"/>
                <w:b/>
                <w:vertAlign w:val="superscript"/>
              </w:rPr>
              <w:t>3</w:t>
            </w:r>
            <w:r w:rsidRPr="00D5328F">
              <w:rPr>
                <w:rFonts w:asciiTheme="majorHAnsi" w:hAnsiTheme="majorHAnsi"/>
                <w:b/>
              </w:rPr>
              <w:t>)</w:t>
            </w:r>
          </w:p>
        </w:tc>
        <w:tc>
          <w:tcPr>
            <w:tcW w:w="419" w:type="dxa"/>
          </w:tcPr>
          <w:p w:rsidR="00E41D22" w:rsidRPr="00D5328F" w:rsidRDefault="00E41D22" w:rsidP="007C1C59">
            <w:pPr>
              <w:pStyle w:val="ListParagraph"/>
              <w:spacing w:after="0"/>
              <w:ind w:left="0" w:right="-1186"/>
              <w:rPr>
                <w:rFonts w:asciiTheme="majorHAnsi" w:hAnsiTheme="majorHAnsi"/>
              </w:rPr>
            </w:pPr>
            <w:r w:rsidRPr="00D5328F">
              <w:rPr>
                <w:rFonts w:asciiTheme="majorHAnsi" w:hAnsiTheme="majorHAnsi"/>
              </w:rPr>
              <w:t>0</w:t>
            </w:r>
          </w:p>
        </w:tc>
        <w:tc>
          <w:tcPr>
            <w:tcW w:w="567" w:type="dxa"/>
          </w:tcPr>
          <w:p w:rsidR="00E41D22" w:rsidRPr="00D5328F" w:rsidRDefault="00E41D22" w:rsidP="007C1C59">
            <w:pPr>
              <w:pStyle w:val="ListParagraph"/>
              <w:spacing w:after="0"/>
              <w:ind w:left="0" w:right="-1186"/>
              <w:rPr>
                <w:rFonts w:asciiTheme="majorHAnsi" w:hAnsiTheme="majorHAnsi"/>
              </w:rPr>
            </w:pPr>
            <w:r w:rsidRPr="00D5328F">
              <w:rPr>
                <w:rFonts w:asciiTheme="majorHAnsi" w:hAnsiTheme="majorHAnsi"/>
              </w:rPr>
              <w:t>80</w:t>
            </w:r>
          </w:p>
        </w:tc>
        <w:tc>
          <w:tcPr>
            <w:tcW w:w="567" w:type="dxa"/>
          </w:tcPr>
          <w:p w:rsidR="00E41D22" w:rsidRPr="00D5328F" w:rsidRDefault="00E41D22" w:rsidP="007C1C59">
            <w:pPr>
              <w:pStyle w:val="ListParagraph"/>
              <w:spacing w:after="0"/>
              <w:ind w:left="0" w:right="-1186"/>
              <w:rPr>
                <w:rFonts w:asciiTheme="majorHAnsi" w:hAnsiTheme="majorHAnsi"/>
              </w:rPr>
            </w:pPr>
            <w:r w:rsidRPr="00D5328F">
              <w:rPr>
                <w:rFonts w:asciiTheme="majorHAnsi" w:hAnsiTheme="majorHAnsi"/>
              </w:rPr>
              <w:t>135</w:t>
            </w:r>
          </w:p>
        </w:tc>
        <w:tc>
          <w:tcPr>
            <w:tcW w:w="567" w:type="dxa"/>
          </w:tcPr>
          <w:p w:rsidR="00E41D22" w:rsidRPr="00D5328F" w:rsidRDefault="00E41D22" w:rsidP="007C1C59">
            <w:pPr>
              <w:pStyle w:val="ListParagraph"/>
              <w:spacing w:after="0"/>
              <w:ind w:left="0" w:right="-1186"/>
              <w:rPr>
                <w:rFonts w:asciiTheme="majorHAnsi" w:hAnsiTheme="majorHAnsi"/>
              </w:rPr>
            </w:pPr>
            <w:r w:rsidRPr="00D5328F">
              <w:rPr>
                <w:rFonts w:asciiTheme="majorHAnsi" w:hAnsiTheme="majorHAnsi"/>
              </w:rPr>
              <w:t>175</w:t>
            </w:r>
          </w:p>
        </w:tc>
        <w:tc>
          <w:tcPr>
            <w:tcW w:w="567" w:type="dxa"/>
          </w:tcPr>
          <w:p w:rsidR="00E41D22" w:rsidRPr="00D5328F" w:rsidRDefault="00E41D22" w:rsidP="007C1C59">
            <w:pPr>
              <w:pStyle w:val="ListParagraph"/>
              <w:spacing w:after="0"/>
              <w:ind w:left="0" w:right="-1186"/>
              <w:rPr>
                <w:rFonts w:asciiTheme="majorHAnsi" w:hAnsiTheme="majorHAnsi"/>
              </w:rPr>
            </w:pPr>
            <w:r w:rsidRPr="00D5328F">
              <w:rPr>
                <w:rFonts w:asciiTheme="majorHAnsi" w:hAnsiTheme="majorHAnsi"/>
              </w:rPr>
              <w:t>210</w:t>
            </w:r>
          </w:p>
        </w:tc>
        <w:tc>
          <w:tcPr>
            <w:tcW w:w="567" w:type="dxa"/>
          </w:tcPr>
          <w:p w:rsidR="00E41D22" w:rsidRPr="00D5328F" w:rsidRDefault="00E41D22" w:rsidP="007C1C59">
            <w:pPr>
              <w:pStyle w:val="ListParagraph"/>
              <w:spacing w:after="0"/>
              <w:ind w:left="0" w:right="-1186"/>
              <w:rPr>
                <w:rFonts w:asciiTheme="majorHAnsi" w:hAnsiTheme="majorHAnsi"/>
              </w:rPr>
            </w:pPr>
            <w:r w:rsidRPr="00D5328F">
              <w:rPr>
                <w:rFonts w:asciiTheme="majorHAnsi" w:hAnsiTheme="majorHAnsi"/>
              </w:rPr>
              <w:t>230</w:t>
            </w:r>
          </w:p>
        </w:tc>
        <w:tc>
          <w:tcPr>
            <w:tcW w:w="567" w:type="dxa"/>
          </w:tcPr>
          <w:p w:rsidR="00E41D22" w:rsidRPr="00D5328F" w:rsidRDefault="00E41D22" w:rsidP="007C1C59">
            <w:pPr>
              <w:pStyle w:val="ListParagraph"/>
              <w:spacing w:after="0"/>
              <w:ind w:left="0" w:right="-1186"/>
              <w:rPr>
                <w:rFonts w:asciiTheme="majorHAnsi" w:hAnsiTheme="majorHAnsi"/>
              </w:rPr>
            </w:pPr>
            <w:r w:rsidRPr="00D5328F">
              <w:rPr>
                <w:rFonts w:asciiTheme="majorHAnsi" w:hAnsiTheme="majorHAnsi"/>
              </w:rPr>
              <w:t>240</w:t>
            </w:r>
          </w:p>
        </w:tc>
        <w:tc>
          <w:tcPr>
            <w:tcW w:w="567" w:type="dxa"/>
          </w:tcPr>
          <w:p w:rsidR="00E41D22" w:rsidRPr="00D5328F" w:rsidRDefault="00E41D22" w:rsidP="007C1C59">
            <w:pPr>
              <w:pStyle w:val="ListParagraph"/>
              <w:spacing w:after="0"/>
              <w:ind w:left="0" w:right="-1186"/>
              <w:rPr>
                <w:rFonts w:asciiTheme="majorHAnsi" w:hAnsiTheme="majorHAnsi"/>
              </w:rPr>
            </w:pPr>
            <w:r w:rsidRPr="00D5328F">
              <w:rPr>
                <w:rFonts w:asciiTheme="majorHAnsi" w:hAnsiTheme="majorHAnsi"/>
              </w:rPr>
              <w:t>240</w:t>
            </w:r>
          </w:p>
        </w:tc>
        <w:tc>
          <w:tcPr>
            <w:tcW w:w="567" w:type="dxa"/>
          </w:tcPr>
          <w:p w:rsidR="00E41D22" w:rsidRPr="00D5328F" w:rsidRDefault="00E41D22" w:rsidP="007C1C59">
            <w:pPr>
              <w:pStyle w:val="ListParagraph"/>
              <w:spacing w:after="0"/>
              <w:ind w:left="0" w:right="-1186"/>
              <w:rPr>
                <w:rFonts w:asciiTheme="majorHAnsi" w:hAnsiTheme="majorHAnsi"/>
              </w:rPr>
            </w:pPr>
            <w:r w:rsidRPr="00D5328F">
              <w:rPr>
                <w:rFonts w:asciiTheme="majorHAnsi" w:hAnsiTheme="majorHAnsi"/>
              </w:rPr>
              <w:t>240</w:t>
            </w:r>
          </w:p>
        </w:tc>
      </w:tr>
    </w:tbl>
    <w:p w:rsidR="00E41D22" w:rsidRPr="00D5328F" w:rsidRDefault="00E41D22" w:rsidP="007C1C59">
      <w:pPr>
        <w:pStyle w:val="ListParagraph"/>
        <w:spacing w:after="0"/>
        <w:ind w:right="-1186"/>
        <w:contextualSpacing/>
        <w:rPr>
          <w:rFonts w:asciiTheme="majorHAnsi" w:hAnsiTheme="majorHAnsi"/>
        </w:rPr>
      </w:pPr>
    </w:p>
    <w:p w:rsidR="00E41D22" w:rsidRPr="00D5328F" w:rsidRDefault="00E41D22" w:rsidP="00D5328F">
      <w:pPr>
        <w:pStyle w:val="ListParagraph"/>
        <w:numPr>
          <w:ilvl w:val="0"/>
          <w:numId w:val="133"/>
        </w:numPr>
        <w:spacing w:after="0"/>
        <w:ind w:left="720" w:right="-1186" w:hanging="360"/>
        <w:contextualSpacing/>
        <w:rPr>
          <w:rFonts w:asciiTheme="majorHAnsi" w:hAnsiTheme="majorHAnsi"/>
        </w:rPr>
      </w:pPr>
      <w:r w:rsidRPr="00D5328F">
        <w:rPr>
          <w:rFonts w:asciiTheme="majorHAnsi" w:hAnsiTheme="majorHAnsi"/>
        </w:rPr>
        <w:t xml:space="preserve">On a grid plot a graph of volume of gas produced (vertical axis) against time </w:t>
      </w:r>
      <w:r w:rsidRPr="00D5328F">
        <w:rPr>
          <w:rFonts w:asciiTheme="majorHAnsi" w:hAnsiTheme="majorHAnsi"/>
        </w:rPr>
        <w:tab/>
      </w:r>
      <w:r w:rsidR="00D5328F">
        <w:rPr>
          <w:rFonts w:asciiTheme="majorHAnsi" w:hAnsiTheme="majorHAnsi"/>
        </w:rPr>
        <w:tab/>
      </w:r>
      <w:r w:rsidRPr="00D5328F">
        <w:rPr>
          <w:rFonts w:asciiTheme="majorHAnsi" w:hAnsiTheme="majorHAnsi"/>
        </w:rPr>
        <w:t>(3 marks)</w:t>
      </w:r>
    </w:p>
    <w:p w:rsidR="00E41D22" w:rsidRPr="00D5328F" w:rsidRDefault="00E41D22" w:rsidP="00D5328F">
      <w:pPr>
        <w:pStyle w:val="ListParagraph"/>
        <w:numPr>
          <w:ilvl w:val="0"/>
          <w:numId w:val="133"/>
        </w:numPr>
        <w:spacing w:before="240"/>
        <w:ind w:left="720" w:right="-1186" w:hanging="360"/>
        <w:contextualSpacing/>
        <w:rPr>
          <w:rFonts w:asciiTheme="majorHAnsi" w:hAnsiTheme="majorHAnsi"/>
        </w:rPr>
      </w:pPr>
      <w:r w:rsidRPr="00D5328F">
        <w:rPr>
          <w:rFonts w:asciiTheme="majorHAnsi" w:hAnsiTheme="majorHAnsi"/>
        </w:rPr>
        <w:t>From the graph, determine the rate of the reaction at:</w:t>
      </w:r>
    </w:p>
    <w:p w:rsidR="00E41D22" w:rsidRPr="00D5328F" w:rsidRDefault="00E41D22" w:rsidP="00D5328F">
      <w:pPr>
        <w:pStyle w:val="ListParagraph"/>
        <w:numPr>
          <w:ilvl w:val="6"/>
          <w:numId w:val="135"/>
        </w:numPr>
        <w:spacing w:before="240"/>
        <w:ind w:left="1170" w:right="-1186"/>
        <w:contextualSpacing/>
        <w:rPr>
          <w:rFonts w:asciiTheme="majorHAnsi" w:hAnsiTheme="majorHAnsi"/>
        </w:rPr>
      </w:pPr>
      <w:r w:rsidRPr="00D5328F">
        <w:rPr>
          <w:rFonts w:asciiTheme="majorHAnsi" w:hAnsiTheme="majorHAnsi"/>
        </w:rPr>
        <w:t>15 seconds</w:t>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t xml:space="preserve"> (1 mark)</w:t>
      </w:r>
    </w:p>
    <w:p w:rsidR="00E41D22" w:rsidRPr="00D5328F" w:rsidRDefault="00E41D22" w:rsidP="00D5328F">
      <w:pPr>
        <w:pStyle w:val="ListParagraph"/>
        <w:numPr>
          <w:ilvl w:val="6"/>
          <w:numId w:val="135"/>
        </w:numPr>
        <w:spacing w:before="240"/>
        <w:ind w:left="1170" w:right="-1186" w:hanging="450"/>
        <w:contextualSpacing/>
        <w:rPr>
          <w:rFonts w:asciiTheme="majorHAnsi" w:hAnsiTheme="majorHAnsi"/>
        </w:rPr>
      </w:pPr>
      <w:r w:rsidRPr="00D5328F">
        <w:rPr>
          <w:rFonts w:asciiTheme="majorHAnsi" w:hAnsiTheme="majorHAnsi"/>
        </w:rPr>
        <w:t>120 seconds</w:t>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r>
      <w:r w:rsidRPr="00D5328F">
        <w:rPr>
          <w:rFonts w:asciiTheme="majorHAnsi" w:hAnsiTheme="majorHAnsi"/>
        </w:rPr>
        <w:tab/>
        <w:t>(1 mark)</w:t>
      </w:r>
    </w:p>
    <w:p w:rsidR="00E41D22" w:rsidRPr="00D5328F" w:rsidRDefault="00E41D22" w:rsidP="00D5328F">
      <w:pPr>
        <w:pStyle w:val="ListParagraph"/>
        <w:numPr>
          <w:ilvl w:val="6"/>
          <w:numId w:val="135"/>
        </w:numPr>
        <w:spacing w:before="240"/>
        <w:ind w:left="1170" w:right="-1186" w:hanging="450"/>
        <w:contextualSpacing/>
        <w:rPr>
          <w:rFonts w:asciiTheme="majorHAnsi" w:hAnsiTheme="majorHAnsi"/>
        </w:rPr>
      </w:pPr>
      <w:r w:rsidRPr="00D5328F">
        <w:rPr>
          <w:rFonts w:asciiTheme="majorHAnsi" w:hAnsiTheme="majorHAnsi"/>
        </w:rPr>
        <w:t>Give a reason for the difference between the two values.</w:t>
      </w:r>
      <w:r w:rsidRPr="00D5328F">
        <w:rPr>
          <w:rFonts w:asciiTheme="majorHAnsi" w:hAnsiTheme="majorHAnsi"/>
        </w:rPr>
        <w:tab/>
      </w:r>
      <w:r w:rsidRPr="00D5328F">
        <w:rPr>
          <w:rFonts w:asciiTheme="majorHAnsi" w:hAnsiTheme="majorHAnsi"/>
        </w:rPr>
        <w:tab/>
      </w:r>
      <w:r w:rsidRPr="00D5328F">
        <w:rPr>
          <w:rFonts w:asciiTheme="majorHAnsi" w:hAnsiTheme="majorHAnsi"/>
        </w:rPr>
        <w:tab/>
        <w:t xml:space="preserve"> </w:t>
      </w:r>
      <w:r w:rsidR="00D5328F">
        <w:rPr>
          <w:rFonts w:asciiTheme="majorHAnsi" w:hAnsiTheme="majorHAnsi"/>
        </w:rPr>
        <w:tab/>
      </w:r>
      <w:r w:rsidRPr="00D5328F">
        <w:rPr>
          <w:rFonts w:asciiTheme="majorHAnsi" w:hAnsiTheme="majorHAnsi"/>
        </w:rPr>
        <w:t>(1 mark)</w:t>
      </w:r>
    </w:p>
    <w:p w:rsidR="00E41D22" w:rsidRPr="00D5328F" w:rsidRDefault="00E41D22" w:rsidP="007C1C59">
      <w:pPr>
        <w:ind w:right="-1186"/>
        <w:rPr>
          <w:rFonts w:asciiTheme="majorHAnsi" w:hAnsiTheme="majorHAnsi"/>
          <w:b/>
          <w:bCs/>
          <w:sz w:val="22"/>
          <w:szCs w:val="22"/>
        </w:rPr>
      </w:pPr>
      <w:r w:rsidRPr="00D5328F">
        <w:rPr>
          <w:rFonts w:asciiTheme="majorHAnsi" w:hAnsiTheme="majorHAnsi"/>
          <w:b/>
          <w:bCs/>
          <w:sz w:val="22"/>
          <w:szCs w:val="22"/>
        </w:rPr>
        <w:t>44.    2011 Q 3</w:t>
      </w:r>
    </w:p>
    <w:p w:rsidR="00E41D22" w:rsidRPr="00D5328F" w:rsidRDefault="00E41D22" w:rsidP="007C1C59">
      <w:pPr>
        <w:ind w:right="-1186"/>
        <w:rPr>
          <w:rFonts w:asciiTheme="majorHAnsi" w:hAnsiTheme="majorHAnsi"/>
          <w:sz w:val="22"/>
          <w:szCs w:val="22"/>
        </w:rPr>
      </w:pPr>
      <w:r w:rsidRPr="00D5328F">
        <w:rPr>
          <w:rFonts w:asciiTheme="majorHAnsi" w:hAnsiTheme="majorHAnsi"/>
          <w:sz w:val="22"/>
          <w:szCs w:val="22"/>
        </w:rPr>
        <w:t xml:space="preserve">             a) Ethanol can be manufactured from ethane and steam as steam as shown</w:t>
      </w:r>
    </w:p>
    <w:p w:rsidR="00E41D22" w:rsidRPr="00D5328F" w:rsidRDefault="00E41D22" w:rsidP="007C1C59">
      <w:pPr>
        <w:ind w:right="-1186"/>
        <w:rPr>
          <w:rFonts w:asciiTheme="majorHAnsi" w:hAnsiTheme="majorHAnsi"/>
          <w:sz w:val="22"/>
          <w:szCs w:val="22"/>
        </w:rPr>
      </w:pPr>
      <w:r w:rsidRPr="00D5328F">
        <w:rPr>
          <w:rFonts w:asciiTheme="majorHAnsi" w:hAnsiTheme="majorHAnsi"/>
          <w:sz w:val="22"/>
          <w:szCs w:val="22"/>
        </w:rPr>
        <w:t xml:space="preserve">                 in the equation below:</w:t>
      </w:r>
    </w:p>
    <w:p w:rsidR="00E41D22" w:rsidRPr="00D5328F" w:rsidRDefault="00486D41" w:rsidP="007C1C59">
      <w:pPr>
        <w:ind w:right="-1186"/>
        <w:rPr>
          <w:rFonts w:asciiTheme="majorHAnsi" w:hAnsiTheme="majorHAnsi"/>
          <w:b/>
          <w:sz w:val="22"/>
          <w:szCs w:val="22"/>
        </w:rPr>
      </w:pPr>
      <w:r w:rsidRPr="00486D41">
        <w:rPr>
          <w:rFonts w:asciiTheme="majorHAnsi" w:hAnsiTheme="majorHAnsi"/>
          <w:b/>
          <w:noProof/>
          <w:sz w:val="22"/>
          <w:szCs w:val="22"/>
        </w:rPr>
        <w:pict>
          <v:group id="_x0000_s14977" style="position:absolute;margin-left:166pt;margin-top:4.8pt;width:27pt;height:3.65pt;z-index:253017088" coordorigin="4140,3240" coordsize="540,180">
            <v:line id="_x0000_s14978" style="position:absolute" from="4140,3240" to="4680,3240">
              <v:stroke endarrow="block"/>
            </v:line>
            <v:line id="_x0000_s14979" style="position:absolute" from="4140,3420" to="4680,3420">
              <v:stroke startarrow="block"/>
            </v:line>
          </v:group>
        </w:pict>
      </w:r>
      <w:r w:rsidR="00E41D22" w:rsidRPr="00D5328F">
        <w:rPr>
          <w:rFonts w:asciiTheme="majorHAnsi" w:hAnsiTheme="majorHAnsi"/>
          <w:b/>
          <w:sz w:val="22"/>
          <w:szCs w:val="22"/>
        </w:rPr>
        <w:t xml:space="preserve">                      C</w:t>
      </w:r>
      <w:r w:rsidR="00E41D22" w:rsidRPr="00D5328F">
        <w:rPr>
          <w:rFonts w:asciiTheme="majorHAnsi" w:hAnsiTheme="majorHAnsi"/>
          <w:b/>
          <w:sz w:val="22"/>
          <w:szCs w:val="22"/>
          <w:vertAlign w:val="subscript"/>
        </w:rPr>
        <w:t>2</w:t>
      </w:r>
      <w:r w:rsidR="00E41D22" w:rsidRPr="00D5328F">
        <w:rPr>
          <w:rFonts w:asciiTheme="majorHAnsi" w:hAnsiTheme="majorHAnsi"/>
          <w:b/>
          <w:sz w:val="22"/>
          <w:szCs w:val="22"/>
        </w:rPr>
        <w:t>H</w:t>
      </w:r>
      <w:r w:rsidR="00E41D22" w:rsidRPr="00D5328F">
        <w:rPr>
          <w:rFonts w:asciiTheme="majorHAnsi" w:hAnsiTheme="majorHAnsi"/>
          <w:b/>
          <w:sz w:val="22"/>
          <w:szCs w:val="22"/>
          <w:vertAlign w:val="subscript"/>
        </w:rPr>
        <w:t>4</w:t>
      </w:r>
      <w:r w:rsidR="00E41D22" w:rsidRPr="00D5328F">
        <w:rPr>
          <w:rFonts w:asciiTheme="majorHAnsi" w:hAnsiTheme="majorHAnsi"/>
          <w:b/>
          <w:sz w:val="22"/>
          <w:szCs w:val="22"/>
        </w:rPr>
        <w:t xml:space="preserve"> (g) + H</w:t>
      </w:r>
      <w:r w:rsidR="00E41D22" w:rsidRPr="00D5328F">
        <w:rPr>
          <w:rFonts w:asciiTheme="majorHAnsi" w:hAnsiTheme="majorHAnsi"/>
          <w:b/>
          <w:sz w:val="22"/>
          <w:szCs w:val="22"/>
          <w:vertAlign w:val="subscript"/>
        </w:rPr>
        <w:t>2</w:t>
      </w:r>
      <w:r w:rsidR="00E41D22" w:rsidRPr="00D5328F">
        <w:rPr>
          <w:rFonts w:asciiTheme="majorHAnsi" w:hAnsiTheme="majorHAnsi"/>
          <w:b/>
          <w:sz w:val="22"/>
          <w:szCs w:val="22"/>
        </w:rPr>
        <w:t xml:space="preserve">0 (g)     </w:t>
      </w:r>
      <w:r w:rsidR="00D5328F">
        <w:rPr>
          <w:rFonts w:asciiTheme="majorHAnsi" w:hAnsiTheme="majorHAnsi"/>
          <w:b/>
          <w:sz w:val="22"/>
          <w:szCs w:val="22"/>
        </w:rPr>
        <w:t xml:space="preserve">          </w:t>
      </w:r>
      <w:r w:rsidR="00E41D22" w:rsidRPr="00D5328F">
        <w:rPr>
          <w:rFonts w:asciiTheme="majorHAnsi" w:hAnsiTheme="majorHAnsi"/>
          <w:b/>
          <w:sz w:val="22"/>
          <w:szCs w:val="22"/>
        </w:rPr>
        <w:t xml:space="preserve">           CH</w:t>
      </w:r>
      <w:r w:rsidR="00E41D22" w:rsidRPr="00D5328F">
        <w:rPr>
          <w:rFonts w:asciiTheme="majorHAnsi" w:hAnsiTheme="majorHAnsi"/>
          <w:b/>
          <w:sz w:val="22"/>
          <w:szCs w:val="22"/>
          <w:vertAlign w:val="subscript"/>
        </w:rPr>
        <w:t>3</w:t>
      </w:r>
      <w:r w:rsidR="00E41D22" w:rsidRPr="00D5328F">
        <w:rPr>
          <w:rFonts w:asciiTheme="majorHAnsi" w:hAnsiTheme="majorHAnsi"/>
          <w:b/>
          <w:sz w:val="22"/>
          <w:szCs w:val="22"/>
        </w:rPr>
        <w:t>CH</w:t>
      </w:r>
      <w:r w:rsidR="00E41D22" w:rsidRPr="00D5328F">
        <w:rPr>
          <w:rFonts w:asciiTheme="majorHAnsi" w:hAnsiTheme="majorHAnsi"/>
          <w:b/>
          <w:sz w:val="22"/>
          <w:szCs w:val="22"/>
          <w:vertAlign w:val="subscript"/>
        </w:rPr>
        <w:t>2</w:t>
      </w:r>
      <w:r w:rsidR="00E41D22" w:rsidRPr="00D5328F">
        <w:rPr>
          <w:rFonts w:asciiTheme="majorHAnsi" w:hAnsiTheme="majorHAnsi"/>
          <w:b/>
          <w:sz w:val="22"/>
          <w:szCs w:val="22"/>
        </w:rPr>
        <w:t xml:space="preserve">OH (g) </w:t>
      </w:r>
    </w:p>
    <w:p w:rsidR="00E41D22" w:rsidRPr="00D5328F" w:rsidRDefault="00E41D22" w:rsidP="007C1C59">
      <w:pPr>
        <w:ind w:right="-1186"/>
        <w:rPr>
          <w:rFonts w:asciiTheme="majorHAnsi" w:hAnsiTheme="majorHAnsi"/>
          <w:sz w:val="22"/>
          <w:szCs w:val="22"/>
        </w:rPr>
      </w:pPr>
    </w:p>
    <w:p w:rsidR="00E41D22" w:rsidRPr="00D5328F" w:rsidRDefault="00E41D22" w:rsidP="007C1C59">
      <w:pPr>
        <w:ind w:right="-1186"/>
        <w:rPr>
          <w:rFonts w:asciiTheme="majorHAnsi" w:hAnsiTheme="majorHAnsi"/>
          <w:sz w:val="22"/>
          <w:szCs w:val="22"/>
        </w:rPr>
      </w:pPr>
      <w:r w:rsidRPr="00D5328F">
        <w:rPr>
          <w:rFonts w:asciiTheme="majorHAnsi" w:hAnsiTheme="majorHAnsi"/>
          <w:sz w:val="22"/>
          <w:szCs w:val="22"/>
        </w:rPr>
        <w:t xml:space="preserve">                Temperature and pressure will affect the position of equilibrium of the above </w:t>
      </w:r>
    </w:p>
    <w:p w:rsidR="00E41D22" w:rsidRPr="00D5328F" w:rsidRDefault="00E41D22" w:rsidP="007C1C59">
      <w:pPr>
        <w:ind w:right="-1186"/>
        <w:rPr>
          <w:rFonts w:asciiTheme="majorHAnsi" w:hAnsiTheme="majorHAnsi"/>
          <w:sz w:val="22"/>
          <w:szCs w:val="22"/>
        </w:rPr>
      </w:pPr>
      <w:r w:rsidRPr="00D5328F">
        <w:rPr>
          <w:rFonts w:asciiTheme="majorHAnsi" w:hAnsiTheme="majorHAnsi"/>
          <w:sz w:val="22"/>
          <w:szCs w:val="22"/>
        </w:rPr>
        <w:t xml:space="preserve">                 reaction. Name the other factor that will affect the position of equilibrium </w:t>
      </w:r>
    </w:p>
    <w:p w:rsidR="00E41D22" w:rsidRPr="00D5328F" w:rsidRDefault="00E41D22" w:rsidP="007C1C59">
      <w:pPr>
        <w:ind w:right="-1186"/>
        <w:rPr>
          <w:rFonts w:asciiTheme="majorHAnsi" w:hAnsiTheme="majorHAnsi"/>
          <w:sz w:val="22"/>
          <w:szCs w:val="22"/>
        </w:rPr>
      </w:pPr>
      <w:r w:rsidRPr="00D5328F">
        <w:rPr>
          <w:rFonts w:asciiTheme="majorHAnsi" w:hAnsiTheme="majorHAnsi"/>
          <w:sz w:val="22"/>
          <w:szCs w:val="22"/>
        </w:rPr>
        <w:t xml:space="preserve">                of the above reaction. </w:t>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00D5328F">
        <w:rPr>
          <w:rFonts w:asciiTheme="majorHAnsi" w:hAnsiTheme="majorHAnsi"/>
          <w:sz w:val="22"/>
          <w:szCs w:val="22"/>
        </w:rPr>
        <w:tab/>
      </w:r>
      <w:r w:rsidRPr="00D5328F">
        <w:rPr>
          <w:rFonts w:asciiTheme="majorHAnsi" w:hAnsiTheme="majorHAnsi"/>
          <w:sz w:val="22"/>
          <w:szCs w:val="22"/>
        </w:rPr>
        <w:t>(1 mark)</w:t>
      </w:r>
    </w:p>
    <w:p w:rsidR="00E41D22" w:rsidRPr="00D5328F" w:rsidRDefault="00E41D22" w:rsidP="007C1C59">
      <w:pPr>
        <w:tabs>
          <w:tab w:val="left" w:pos="1860"/>
        </w:tabs>
        <w:ind w:right="-1186"/>
        <w:rPr>
          <w:rFonts w:asciiTheme="majorHAnsi" w:hAnsiTheme="majorHAnsi"/>
          <w:sz w:val="22"/>
          <w:szCs w:val="22"/>
        </w:rPr>
      </w:pPr>
      <w:r w:rsidRPr="00D5328F">
        <w:rPr>
          <w:rFonts w:asciiTheme="majorHAnsi" w:hAnsiTheme="majorHAnsi"/>
          <w:sz w:val="22"/>
          <w:szCs w:val="22"/>
        </w:rPr>
        <w:t xml:space="preserve">                  </w:t>
      </w:r>
    </w:p>
    <w:p w:rsidR="00E41D22" w:rsidRPr="00D5328F" w:rsidRDefault="00E41D22" w:rsidP="007C1C59">
      <w:pPr>
        <w:spacing w:line="276" w:lineRule="auto"/>
        <w:ind w:right="-1186"/>
        <w:rPr>
          <w:rFonts w:asciiTheme="majorHAnsi" w:hAnsiTheme="majorHAnsi"/>
          <w:sz w:val="22"/>
          <w:szCs w:val="22"/>
        </w:rPr>
      </w:pPr>
      <w:r w:rsidRPr="00D5328F">
        <w:rPr>
          <w:rFonts w:asciiTheme="majorHAnsi" w:hAnsiTheme="majorHAnsi"/>
          <w:sz w:val="22"/>
          <w:szCs w:val="22"/>
        </w:rPr>
        <w:t xml:space="preserve">                   b)  The data in the table was recorded when one mole of ethane was reacted with</w:t>
      </w:r>
    </w:p>
    <w:p w:rsidR="00E41D22" w:rsidRPr="00D5328F" w:rsidRDefault="00E41D22" w:rsidP="007C1C59">
      <w:pPr>
        <w:spacing w:line="276" w:lineRule="auto"/>
        <w:ind w:right="-1186"/>
        <w:rPr>
          <w:rFonts w:asciiTheme="majorHAnsi" w:hAnsiTheme="majorHAnsi"/>
          <w:sz w:val="22"/>
          <w:szCs w:val="22"/>
        </w:rPr>
      </w:pPr>
      <w:r w:rsidRPr="00D5328F">
        <w:rPr>
          <w:rFonts w:asciiTheme="majorHAnsi" w:hAnsiTheme="majorHAnsi"/>
          <w:sz w:val="22"/>
          <w:szCs w:val="22"/>
        </w:rPr>
        <w:t xml:space="preserve">                          excess steam. The amount of ethanol in the equilibrium mixture was recorded</w:t>
      </w:r>
    </w:p>
    <w:p w:rsidR="00E41D22" w:rsidRPr="00D5328F" w:rsidRDefault="00E41D22" w:rsidP="007C1C59">
      <w:pPr>
        <w:spacing w:line="276" w:lineRule="auto"/>
        <w:ind w:right="-1186"/>
        <w:rPr>
          <w:rFonts w:asciiTheme="majorHAnsi" w:hAnsiTheme="majorHAnsi"/>
          <w:sz w:val="22"/>
          <w:szCs w:val="22"/>
        </w:rPr>
      </w:pPr>
      <w:r w:rsidRPr="00D5328F">
        <w:rPr>
          <w:rFonts w:asciiTheme="majorHAnsi" w:hAnsiTheme="majorHAnsi"/>
          <w:sz w:val="22"/>
          <w:szCs w:val="22"/>
        </w:rPr>
        <w:t xml:space="preserve">                          under different conditions of temperature and pressure. Use the data to </w:t>
      </w:r>
    </w:p>
    <w:p w:rsidR="00E41D22" w:rsidRPr="00D5328F" w:rsidRDefault="00E41D22" w:rsidP="007C1C59">
      <w:pPr>
        <w:spacing w:line="276" w:lineRule="auto"/>
        <w:ind w:right="-1186"/>
        <w:rPr>
          <w:rFonts w:asciiTheme="majorHAnsi" w:hAnsiTheme="majorHAnsi"/>
          <w:sz w:val="22"/>
          <w:szCs w:val="22"/>
        </w:rPr>
      </w:pPr>
      <w:r w:rsidRPr="00D5328F">
        <w:rPr>
          <w:rFonts w:asciiTheme="majorHAnsi" w:hAnsiTheme="majorHAnsi"/>
          <w:sz w:val="22"/>
          <w:szCs w:val="22"/>
        </w:rPr>
        <w:t xml:space="preserve">                         answer the questions that follow.</w:t>
      </w:r>
    </w:p>
    <w:p w:rsidR="00E41D22" w:rsidRPr="00D5328F" w:rsidRDefault="00E41D22" w:rsidP="007C1C59">
      <w:pPr>
        <w:ind w:right="-1186"/>
        <w:rPr>
          <w:rFonts w:asciiTheme="majorHAnsi" w:hAnsiTheme="majorHAnsi"/>
          <w:sz w:val="22"/>
          <w:szCs w:val="22"/>
        </w:rPr>
      </w:pPr>
    </w:p>
    <w:tbl>
      <w:tblPr>
        <w:tblpPr w:leftFromText="180" w:rightFromText="180" w:vertAnchor="text" w:horzAnchor="margin" w:tblpXSpec="right" w:tblpY="32"/>
        <w:tblW w:w="8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08"/>
        <w:gridCol w:w="1980"/>
        <w:gridCol w:w="4140"/>
      </w:tblGrid>
      <w:tr w:rsidR="00E41D22" w:rsidRPr="00D5328F" w:rsidTr="00212179">
        <w:tc>
          <w:tcPr>
            <w:tcW w:w="1908" w:type="dxa"/>
          </w:tcPr>
          <w:p w:rsidR="00E41D22" w:rsidRPr="00D5328F" w:rsidRDefault="00E41D22" w:rsidP="00D5328F">
            <w:pPr>
              <w:spacing w:line="276" w:lineRule="auto"/>
              <w:ind w:right="-1186"/>
              <w:rPr>
                <w:rFonts w:asciiTheme="majorHAnsi" w:hAnsiTheme="majorHAnsi"/>
                <w:b/>
              </w:rPr>
            </w:pPr>
            <w:r w:rsidRPr="00D5328F">
              <w:rPr>
                <w:rFonts w:asciiTheme="majorHAnsi" w:hAnsiTheme="majorHAnsi"/>
                <w:b/>
                <w:sz w:val="22"/>
                <w:szCs w:val="22"/>
              </w:rPr>
              <w:t>Temperature (</w:t>
            </w:r>
            <w:r w:rsidRPr="00D5328F">
              <w:rPr>
                <w:rFonts w:asciiTheme="majorHAnsi" w:hAnsiTheme="majorHAnsi"/>
                <w:b/>
                <w:sz w:val="22"/>
                <w:szCs w:val="22"/>
                <w:vertAlign w:val="superscript"/>
              </w:rPr>
              <w:t>0</w:t>
            </w:r>
            <w:r w:rsidRPr="00D5328F">
              <w:rPr>
                <w:rFonts w:asciiTheme="majorHAnsi" w:hAnsiTheme="majorHAnsi"/>
                <w:b/>
                <w:sz w:val="22"/>
                <w:szCs w:val="22"/>
              </w:rPr>
              <w:t>c)</w:t>
            </w:r>
          </w:p>
        </w:tc>
        <w:tc>
          <w:tcPr>
            <w:tcW w:w="1980" w:type="dxa"/>
          </w:tcPr>
          <w:p w:rsidR="00E41D22" w:rsidRPr="00D5328F" w:rsidRDefault="00E41D22" w:rsidP="00D5328F">
            <w:pPr>
              <w:spacing w:line="276" w:lineRule="auto"/>
              <w:ind w:right="-1186"/>
              <w:rPr>
                <w:rFonts w:asciiTheme="majorHAnsi" w:hAnsiTheme="majorHAnsi"/>
                <w:b/>
              </w:rPr>
            </w:pPr>
            <w:r w:rsidRPr="00D5328F">
              <w:rPr>
                <w:rFonts w:asciiTheme="majorHAnsi" w:hAnsiTheme="majorHAnsi"/>
                <w:b/>
                <w:sz w:val="22"/>
                <w:szCs w:val="22"/>
              </w:rPr>
              <w:t>Pressure (Atm)</w:t>
            </w:r>
          </w:p>
        </w:tc>
        <w:tc>
          <w:tcPr>
            <w:tcW w:w="4140" w:type="dxa"/>
          </w:tcPr>
          <w:p w:rsidR="00E41D22" w:rsidRPr="00D5328F" w:rsidRDefault="00E41D22" w:rsidP="00D5328F">
            <w:pPr>
              <w:spacing w:line="276" w:lineRule="auto"/>
              <w:ind w:right="-1186"/>
              <w:rPr>
                <w:rFonts w:asciiTheme="majorHAnsi" w:hAnsiTheme="majorHAnsi"/>
                <w:b/>
              </w:rPr>
            </w:pPr>
            <w:r w:rsidRPr="00D5328F">
              <w:rPr>
                <w:rFonts w:asciiTheme="majorHAnsi" w:hAnsiTheme="majorHAnsi"/>
                <w:b/>
                <w:sz w:val="22"/>
                <w:szCs w:val="22"/>
              </w:rPr>
              <w:t>Amount of ethanol at equilibrium (moles)</w:t>
            </w:r>
          </w:p>
        </w:tc>
      </w:tr>
      <w:tr w:rsidR="00E41D22" w:rsidRPr="00D5328F" w:rsidTr="00212179">
        <w:tc>
          <w:tcPr>
            <w:tcW w:w="1908" w:type="dxa"/>
          </w:tcPr>
          <w:p w:rsidR="00E41D22" w:rsidRPr="00D5328F" w:rsidRDefault="00E41D22" w:rsidP="00D5328F">
            <w:pPr>
              <w:spacing w:line="276" w:lineRule="auto"/>
              <w:ind w:right="-1186"/>
              <w:rPr>
                <w:rFonts w:asciiTheme="majorHAnsi" w:hAnsiTheme="majorHAnsi"/>
              </w:rPr>
            </w:pPr>
            <w:r w:rsidRPr="00D5328F">
              <w:rPr>
                <w:rFonts w:asciiTheme="majorHAnsi" w:hAnsiTheme="majorHAnsi"/>
                <w:sz w:val="22"/>
                <w:szCs w:val="22"/>
              </w:rPr>
              <w:t>300</w:t>
            </w:r>
          </w:p>
        </w:tc>
        <w:tc>
          <w:tcPr>
            <w:tcW w:w="1980" w:type="dxa"/>
          </w:tcPr>
          <w:p w:rsidR="00E41D22" w:rsidRPr="00D5328F" w:rsidRDefault="00E41D22" w:rsidP="00D5328F">
            <w:pPr>
              <w:spacing w:line="276" w:lineRule="auto"/>
              <w:ind w:right="-1186"/>
              <w:rPr>
                <w:rFonts w:asciiTheme="majorHAnsi" w:hAnsiTheme="majorHAnsi"/>
              </w:rPr>
            </w:pPr>
            <w:r w:rsidRPr="00D5328F">
              <w:rPr>
                <w:rFonts w:asciiTheme="majorHAnsi" w:hAnsiTheme="majorHAnsi"/>
                <w:sz w:val="22"/>
                <w:szCs w:val="22"/>
              </w:rPr>
              <w:t>50</w:t>
            </w:r>
          </w:p>
        </w:tc>
        <w:tc>
          <w:tcPr>
            <w:tcW w:w="4140" w:type="dxa"/>
          </w:tcPr>
          <w:p w:rsidR="00E41D22" w:rsidRPr="00D5328F" w:rsidRDefault="00E41D22" w:rsidP="00D5328F">
            <w:pPr>
              <w:spacing w:line="276" w:lineRule="auto"/>
              <w:ind w:right="-1186"/>
              <w:rPr>
                <w:rFonts w:asciiTheme="majorHAnsi" w:hAnsiTheme="majorHAnsi"/>
              </w:rPr>
            </w:pPr>
            <w:r w:rsidRPr="00D5328F">
              <w:rPr>
                <w:rFonts w:asciiTheme="majorHAnsi" w:hAnsiTheme="majorHAnsi"/>
                <w:sz w:val="22"/>
                <w:szCs w:val="22"/>
              </w:rPr>
              <w:t>0.40</w:t>
            </w:r>
          </w:p>
        </w:tc>
      </w:tr>
      <w:tr w:rsidR="00E41D22" w:rsidRPr="00D5328F" w:rsidTr="00212179">
        <w:tc>
          <w:tcPr>
            <w:tcW w:w="1908" w:type="dxa"/>
          </w:tcPr>
          <w:p w:rsidR="00E41D22" w:rsidRPr="00D5328F" w:rsidRDefault="00E41D22" w:rsidP="00D5328F">
            <w:pPr>
              <w:spacing w:line="276" w:lineRule="auto"/>
              <w:ind w:right="-1186"/>
              <w:rPr>
                <w:rFonts w:asciiTheme="majorHAnsi" w:hAnsiTheme="majorHAnsi"/>
              </w:rPr>
            </w:pPr>
            <w:r w:rsidRPr="00D5328F">
              <w:rPr>
                <w:rFonts w:asciiTheme="majorHAnsi" w:hAnsiTheme="majorHAnsi"/>
                <w:sz w:val="22"/>
                <w:szCs w:val="22"/>
              </w:rPr>
              <w:t>300</w:t>
            </w:r>
          </w:p>
        </w:tc>
        <w:tc>
          <w:tcPr>
            <w:tcW w:w="1980" w:type="dxa"/>
          </w:tcPr>
          <w:p w:rsidR="00E41D22" w:rsidRPr="00D5328F" w:rsidRDefault="00E41D22" w:rsidP="00D5328F">
            <w:pPr>
              <w:spacing w:line="276" w:lineRule="auto"/>
              <w:ind w:right="-1186"/>
              <w:rPr>
                <w:rFonts w:asciiTheme="majorHAnsi" w:hAnsiTheme="majorHAnsi"/>
              </w:rPr>
            </w:pPr>
            <w:r w:rsidRPr="00D5328F">
              <w:rPr>
                <w:rFonts w:asciiTheme="majorHAnsi" w:hAnsiTheme="majorHAnsi"/>
                <w:sz w:val="22"/>
                <w:szCs w:val="22"/>
              </w:rPr>
              <w:t>60</w:t>
            </w:r>
          </w:p>
        </w:tc>
        <w:tc>
          <w:tcPr>
            <w:tcW w:w="4140" w:type="dxa"/>
          </w:tcPr>
          <w:p w:rsidR="00E41D22" w:rsidRPr="00D5328F" w:rsidRDefault="00E41D22" w:rsidP="00D5328F">
            <w:pPr>
              <w:spacing w:line="276" w:lineRule="auto"/>
              <w:ind w:right="-1186"/>
              <w:rPr>
                <w:rFonts w:asciiTheme="majorHAnsi" w:hAnsiTheme="majorHAnsi"/>
              </w:rPr>
            </w:pPr>
            <w:r w:rsidRPr="00D5328F">
              <w:rPr>
                <w:rFonts w:asciiTheme="majorHAnsi" w:hAnsiTheme="majorHAnsi"/>
                <w:sz w:val="22"/>
                <w:szCs w:val="22"/>
              </w:rPr>
              <w:t>0.46</w:t>
            </w:r>
          </w:p>
        </w:tc>
      </w:tr>
      <w:tr w:rsidR="00E41D22" w:rsidRPr="00D5328F" w:rsidTr="00212179">
        <w:tc>
          <w:tcPr>
            <w:tcW w:w="1908" w:type="dxa"/>
          </w:tcPr>
          <w:p w:rsidR="00E41D22" w:rsidRPr="00D5328F" w:rsidRDefault="00E41D22" w:rsidP="00D5328F">
            <w:pPr>
              <w:spacing w:line="276" w:lineRule="auto"/>
              <w:ind w:right="-1186"/>
              <w:rPr>
                <w:rFonts w:asciiTheme="majorHAnsi" w:hAnsiTheme="majorHAnsi"/>
              </w:rPr>
            </w:pPr>
            <w:r w:rsidRPr="00D5328F">
              <w:rPr>
                <w:rFonts w:asciiTheme="majorHAnsi" w:hAnsiTheme="majorHAnsi"/>
                <w:sz w:val="22"/>
                <w:szCs w:val="22"/>
              </w:rPr>
              <w:t>300</w:t>
            </w:r>
          </w:p>
        </w:tc>
        <w:tc>
          <w:tcPr>
            <w:tcW w:w="1980" w:type="dxa"/>
          </w:tcPr>
          <w:p w:rsidR="00E41D22" w:rsidRPr="00D5328F" w:rsidRDefault="00E41D22" w:rsidP="00D5328F">
            <w:pPr>
              <w:spacing w:line="276" w:lineRule="auto"/>
              <w:ind w:right="-1186"/>
              <w:rPr>
                <w:rFonts w:asciiTheme="majorHAnsi" w:hAnsiTheme="majorHAnsi"/>
              </w:rPr>
            </w:pPr>
            <w:r w:rsidRPr="00D5328F">
              <w:rPr>
                <w:rFonts w:asciiTheme="majorHAnsi" w:hAnsiTheme="majorHAnsi"/>
                <w:sz w:val="22"/>
                <w:szCs w:val="22"/>
              </w:rPr>
              <w:t>70</w:t>
            </w:r>
          </w:p>
        </w:tc>
        <w:tc>
          <w:tcPr>
            <w:tcW w:w="4140" w:type="dxa"/>
          </w:tcPr>
          <w:p w:rsidR="00E41D22" w:rsidRPr="00D5328F" w:rsidRDefault="00E41D22" w:rsidP="00D5328F">
            <w:pPr>
              <w:spacing w:line="276" w:lineRule="auto"/>
              <w:ind w:right="-1186"/>
              <w:rPr>
                <w:rFonts w:asciiTheme="majorHAnsi" w:hAnsiTheme="majorHAnsi"/>
              </w:rPr>
            </w:pPr>
            <w:r w:rsidRPr="00D5328F">
              <w:rPr>
                <w:rFonts w:asciiTheme="majorHAnsi" w:hAnsiTheme="majorHAnsi"/>
                <w:sz w:val="22"/>
                <w:szCs w:val="22"/>
              </w:rPr>
              <w:t>0.55</w:t>
            </w:r>
          </w:p>
        </w:tc>
      </w:tr>
      <w:tr w:rsidR="00E41D22" w:rsidRPr="00D5328F" w:rsidTr="00212179">
        <w:tc>
          <w:tcPr>
            <w:tcW w:w="1908" w:type="dxa"/>
          </w:tcPr>
          <w:p w:rsidR="00E41D22" w:rsidRPr="00D5328F" w:rsidRDefault="00E41D22" w:rsidP="00D5328F">
            <w:pPr>
              <w:spacing w:line="276" w:lineRule="auto"/>
              <w:ind w:right="-1186"/>
              <w:rPr>
                <w:rFonts w:asciiTheme="majorHAnsi" w:hAnsiTheme="majorHAnsi"/>
              </w:rPr>
            </w:pPr>
            <w:r w:rsidRPr="00D5328F">
              <w:rPr>
                <w:rFonts w:asciiTheme="majorHAnsi" w:hAnsiTheme="majorHAnsi"/>
                <w:sz w:val="22"/>
                <w:szCs w:val="22"/>
              </w:rPr>
              <w:t>250</w:t>
            </w:r>
          </w:p>
        </w:tc>
        <w:tc>
          <w:tcPr>
            <w:tcW w:w="1980" w:type="dxa"/>
          </w:tcPr>
          <w:p w:rsidR="00E41D22" w:rsidRPr="00D5328F" w:rsidRDefault="00E41D22" w:rsidP="00D5328F">
            <w:pPr>
              <w:spacing w:line="276" w:lineRule="auto"/>
              <w:ind w:right="-1186"/>
              <w:rPr>
                <w:rFonts w:asciiTheme="majorHAnsi" w:hAnsiTheme="majorHAnsi"/>
              </w:rPr>
            </w:pPr>
            <w:r w:rsidRPr="00D5328F">
              <w:rPr>
                <w:rFonts w:asciiTheme="majorHAnsi" w:hAnsiTheme="majorHAnsi"/>
                <w:sz w:val="22"/>
                <w:szCs w:val="22"/>
              </w:rPr>
              <w:t>50</w:t>
            </w:r>
          </w:p>
        </w:tc>
        <w:tc>
          <w:tcPr>
            <w:tcW w:w="4140" w:type="dxa"/>
          </w:tcPr>
          <w:p w:rsidR="00E41D22" w:rsidRPr="00D5328F" w:rsidRDefault="00E41D22" w:rsidP="00D5328F">
            <w:pPr>
              <w:spacing w:line="276" w:lineRule="auto"/>
              <w:ind w:right="-1186"/>
              <w:rPr>
                <w:rFonts w:asciiTheme="majorHAnsi" w:hAnsiTheme="majorHAnsi"/>
              </w:rPr>
            </w:pPr>
            <w:r w:rsidRPr="00D5328F">
              <w:rPr>
                <w:rFonts w:asciiTheme="majorHAnsi" w:hAnsiTheme="majorHAnsi"/>
                <w:sz w:val="22"/>
                <w:szCs w:val="22"/>
              </w:rPr>
              <w:t>0.42</w:t>
            </w:r>
          </w:p>
        </w:tc>
      </w:tr>
      <w:tr w:rsidR="00E41D22" w:rsidRPr="00D5328F" w:rsidTr="00212179">
        <w:tc>
          <w:tcPr>
            <w:tcW w:w="1908" w:type="dxa"/>
          </w:tcPr>
          <w:p w:rsidR="00E41D22" w:rsidRPr="00D5328F" w:rsidRDefault="00E41D22" w:rsidP="00D5328F">
            <w:pPr>
              <w:spacing w:line="276" w:lineRule="auto"/>
              <w:ind w:right="-1186"/>
              <w:rPr>
                <w:rFonts w:asciiTheme="majorHAnsi" w:hAnsiTheme="majorHAnsi"/>
              </w:rPr>
            </w:pPr>
            <w:r w:rsidRPr="00D5328F">
              <w:rPr>
                <w:rFonts w:asciiTheme="majorHAnsi" w:hAnsiTheme="majorHAnsi"/>
                <w:sz w:val="22"/>
                <w:szCs w:val="22"/>
              </w:rPr>
              <w:t>350</w:t>
            </w:r>
          </w:p>
        </w:tc>
        <w:tc>
          <w:tcPr>
            <w:tcW w:w="1980" w:type="dxa"/>
          </w:tcPr>
          <w:p w:rsidR="00E41D22" w:rsidRPr="00D5328F" w:rsidRDefault="00E41D22" w:rsidP="00D5328F">
            <w:pPr>
              <w:spacing w:line="276" w:lineRule="auto"/>
              <w:ind w:right="-1186"/>
              <w:rPr>
                <w:rFonts w:asciiTheme="majorHAnsi" w:hAnsiTheme="majorHAnsi"/>
              </w:rPr>
            </w:pPr>
            <w:r w:rsidRPr="00D5328F">
              <w:rPr>
                <w:rFonts w:asciiTheme="majorHAnsi" w:hAnsiTheme="majorHAnsi"/>
                <w:sz w:val="22"/>
                <w:szCs w:val="22"/>
              </w:rPr>
              <w:t>50</w:t>
            </w:r>
          </w:p>
        </w:tc>
        <w:tc>
          <w:tcPr>
            <w:tcW w:w="4140" w:type="dxa"/>
          </w:tcPr>
          <w:p w:rsidR="00E41D22" w:rsidRPr="00D5328F" w:rsidRDefault="00E41D22" w:rsidP="00D5328F">
            <w:pPr>
              <w:spacing w:line="276" w:lineRule="auto"/>
              <w:ind w:right="-1186"/>
              <w:rPr>
                <w:rFonts w:asciiTheme="majorHAnsi" w:hAnsiTheme="majorHAnsi"/>
              </w:rPr>
            </w:pPr>
            <w:r w:rsidRPr="00D5328F">
              <w:rPr>
                <w:rFonts w:asciiTheme="majorHAnsi" w:hAnsiTheme="majorHAnsi"/>
                <w:sz w:val="22"/>
                <w:szCs w:val="22"/>
              </w:rPr>
              <w:t>0.38</w:t>
            </w:r>
          </w:p>
        </w:tc>
      </w:tr>
    </w:tbl>
    <w:p w:rsidR="00E41D22" w:rsidRPr="00D5328F" w:rsidRDefault="00E41D22" w:rsidP="007C1C59">
      <w:pPr>
        <w:ind w:right="-1186"/>
        <w:rPr>
          <w:rFonts w:asciiTheme="majorHAnsi" w:hAnsiTheme="majorHAnsi"/>
          <w:sz w:val="22"/>
          <w:szCs w:val="22"/>
        </w:rPr>
      </w:pPr>
      <w:r w:rsidRPr="00D5328F">
        <w:rPr>
          <w:rFonts w:asciiTheme="majorHAnsi" w:hAnsiTheme="majorHAnsi"/>
          <w:sz w:val="22"/>
          <w:szCs w:val="22"/>
        </w:rPr>
        <w:t xml:space="preserve"> </w:t>
      </w:r>
    </w:p>
    <w:p w:rsidR="00E41D22" w:rsidRPr="00D5328F" w:rsidRDefault="00E41D22" w:rsidP="007C1C59">
      <w:pPr>
        <w:ind w:right="-1186"/>
        <w:rPr>
          <w:rFonts w:asciiTheme="majorHAnsi" w:hAnsiTheme="majorHAnsi"/>
          <w:sz w:val="22"/>
          <w:szCs w:val="22"/>
        </w:rPr>
      </w:pPr>
    </w:p>
    <w:p w:rsidR="00E41D22" w:rsidRPr="00D5328F" w:rsidRDefault="00E41D22" w:rsidP="007C1C59">
      <w:pPr>
        <w:ind w:right="-1186"/>
        <w:rPr>
          <w:rFonts w:asciiTheme="majorHAnsi" w:hAnsiTheme="majorHAnsi"/>
          <w:sz w:val="22"/>
          <w:szCs w:val="22"/>
        </w:rPr>
      </w:pPr>
    </w:p>
    <w:p w:rsidR="00E41D22" w:rsidRPr="00D5328F" w:rsidRDefault="00E41D22" w:rsidP="007C1C59">
      <w:pPr>
        <w:ind w:right="-1186"/>
        <w:rPr>
          <w:rFonts w:asciiTheme="majorHAnsi" w:hAnsiTheme="majorHAnsi"/>
          <w:sz w:val="22"/>
          <w:szCs w:val="22"/>
        </w:rPr>
      </w:pPr>
    </w:p>
    <w:p w:rsidR="00E41D22" w:rsidRPr="00D5328F" w:rsidRDefault="00E41D22" w:rsidP="007C1C59">
      <w:pPr>
        <w:ind w:right="-1186"/>
        <w:rPr>
          <w:rFonts w:asciiTheme="majorHAnsi" w:hAnsiTheme="majorHAnsi"/>
          <w:sz w:val="22"/>
          <w:szCs w:val="22"/>
        </w:rPr>
      </w:pPr>
    </w:p>
    <w:p w:rsidR="00E41D22" w:rsidRPr="00D5328F" w:rsidRDefault="00E41D22" w:rsidP="007C1C59">
      <w:pPr>
        <w:ind w:right="-1186"/>
        <w:rPr>
          <w:rFonts w:asciiTheme="majorHAnsi" w:hAnsiTheme="majorHAnsi"/>
          <w:sz w:val="22"/>
          <w:szCs w:val="22"/>
        </w:rPr>
      </w:pPr>
    </w:p>
    <w:p w:rsidR="00E41D22" w:rsidRPr="00D5328F" w:rsidRDefault="00E41D22" w:rsidP="007C1C59">
      <w:pPr>
        <w:ind w:right="-1186"/>
        <w:rPr>
          <w:rFonts w:asciiTheme="majorHAnsi" w:hAnsiTheme="majorHAnsi"/>
          <w:sz w:val="22"/>
          <w:szCs w:val="22"/>
        </w:rPr>
      </w:pPr>
      <w:r w:rsidRPr="00D5328F">
        <w:rPr>
          <w:rFonts w:asciiTheme="majorHAnsi" w:hAnsiTheme="majorHAnsi"/>
          <w:sz w:val="22"/>
          <w:szCs w:val="22"/>
        </w:rPr>
        <w:t xml:space="preserve"> </w:t>
      </w:r>
    </w:p>
    <w:p w:rsidR="00D5328F" w:rsidRDefault="00E41D22" w:rsidP="007C1C59">
      <w:pPr>
        <w:spacing w:line="276" w:lineRule="auto"/>
        <w:ind w:right="-1186"/>
        <w:rPr>
          <w:rFonts w:asciiTheme="majorHAnsi" w:hAnsiTheme="majorHAnsi"/>
          <w:sz w:val="22"/>
          <w:szCs w:val="22"/>
        </w:rPr>
      </w:pPr>
      <w:r w:rsidRPr="00D5328F">
        <w:rPr>
          <w:rFonts w:asciiTheme="majorHAnsi" w:hAnsiTheme="majorHAnsi"/>
          <w:sz w:val="22"/>
          <w:szCs w:val="22"/>
        </w:rPr>
        <w:t xml:space="preserve">              </w:t>
      </w:r>
      <w:r w:rsidR="00D5328F">
        <w:rPr>
          <w:rFonts w:asciiTheme="majorHAnsi" w:hAnsiTheme="majorHAnsi"/>
          <w:sz w:val="22"/>
          <w:szCs w:val="22"/>
        </w:rPr>
        <w:t xml:space="preserve">                    </w:t>
      </w:r>
    </w:p>
    <w:p w:rsidR="00E41D22" w:rsidRPr="00D5328F" w:rsidRDefault="00D5328F" w:rsidP="007C1C59">
      <w:pPr>
        <w:spacing w:line="276" w:lineRule="auto"/>
        <w:ind w:right="-1186"/>
        <w:rPr>
          <w:rFonts w:asciiTheme="majorHAnsi" w:hAnsiTheme="majorHAnsi"/>
          <w:sz w:val="22"/>
          <w:szCs w:val="22"/>
        </w:rPr>
      </w:pPr>
      <w:r>
        <w:rPr>
          <w:rFonts w:asciiTheme="majorHAnsi" w:hAnsiTheme="majorHAnsi"/>
          <w:sz w:val="22"/>
          <w:szCs w:val="22"/>
        </w:rPr>
        <w:t xml:space="preserve">             </w:t>
      </w:r>
      <w:r w:rsidR="00E41D22" w:rsidRPr="00D5328F">
        <w:rPr>
          <w:rFonts w:asciiTheme="majorHAnsi" w:hAnsiTheme="majorHAnsi"/>
          <w:sz w:val="22"/>
          <w:szCs w:val="22"/>
        </w:rPr>
        <w:t>i.) State whether the reaction between ethane and steam is exothermic or endothermic.</w:t>
      </w:r>
    </w:p>
    <w:p w:rsidR="00E41D22" w:rsidRDefault="00E41D22" w:rsidP="007C1C59">
      <w:pPr>
        <w:spacing w:line="276" w:lineRule="auto"/>
        <w:ind w:right="-1186"/>
        <w:rPr>
          <w:rFonts w:asciiTheme="majorHAnsi" w:hAnsiTheme="majorHAnsi"/>
          <w:sz w:val="22"/>
          <w:szCs w:val="22"/>
        </w:rPr>
      </w:pPr>
      <w:r w:rsidRPr="00D5328F">
        <w:rPr>
          <w:rFonts w:asciiTheme="majorHAnsi" w:hAnsiTheme="majorHAnsi"/>
          <w:sz w:val="22"/>
          <w:szCs w:val="22"/>
        </w:rPr>
        <w:t xml:space="preserve">                   Explain your answer.                                                                                               </w:t>
      </w:r>
      <w:r w:rsidR="00D5328F">
        <w:rPr>
          <w:rFonts w:asciiTheme="majorHAnsi" w:hAnsiTheme="majorHAnsi"/>
          <w:sz w:val="22"/>
          <w:szCs w:val="22"/>
        </w:rPr>
        <w:tab/>
      </w:r>
      <w:r w:rsidR="00D5328F">
        <w:rPr>
          <w:rFonts w:asciiTheme="majorHAnsi" w:hAnsiTheme="majorHAnsi"/>
          <w:sz w:val="22"/>
          <w:szCs w:val="22"/>
        </w:rPr>
        <w:tab/>
      </w:r>
      <w:r w:rsidRPr="00D5328F">
        <w:rPr>
          <w:rFonts w:asciiTheme="majorHAnsi" w:hAnsiTheme="majorHAnsi"/>
          <w:sz w:val="22"/>
          <w:szCs w:val="22"/>
        </w:rPr>
        <w:t>(3 marks)</w:t>
      </w:r>
    </w:p>
    <w:p w:rsidR="00D5328F" w:rsidRPr="00D5328F" w:rsidRDefault="00D5328F" w:rsidP="007C1C59">
      <w:pPr>
        <w:spacing w:line="276" w:lineRule="auto"/>
        <w:ind w:right="-1186"/>
        <w:rPr>
          <w:rFonts w:asciiTheme="majorHAnsi" w:hAnsiTheme="majorHAnsi"/>
          <w:sz w:val="22"/>
          <w:szCs w:val="22"/>
        </w:rPr>
      </w:pPr>
    </w:p>
    <w:p w:rsidR="00E41D22" w:rsidRPr="00D5328F" w:rsidRDefault="00E41D22" w:rsidP="007C1C59">
      <w:pPr>
        <w:spacing w:line="276" w:lineRule="auto"/>
        <w:ind w:right="-1186"/>
        <w:rPr>
          <w:rFonts w:asciiTheme="majorHAnsi" w:hAnsiTheme="majorHAnsi"/>
          <w:sz w:val="22"/>
          <w:szCs w:val="22"/>
        </w:rPr>
      </w:pPr>
      <w:r w:rsidRPr="00D5328F">
        <w:rPr>
          <w:rFonts w:asciiTheme="majorHAnsi" w:hAnsiTheme="majorHAnsi"/>
          <w:sz w:val="22"/>
          <w:szCs w:val="22"/>
        </w:rPr>
        <w:t xml:space="preserve">             ii) State and explain one advantage and one disadvantage of using extremely high</w:t>
      </w:r>
    </w:p>
    <w:p w:rsidR="00E41D22" w:rsidRPr="00D5328F" w:rsidRDefault="00E41D22" w:rsidP="007C1C59">
      <w:pPr>
        <w:spacing w:line="276" w:lineRule="auto"/>
        <w:ind w:right="-1186"/>
        <w:rPr>
          <w:rFonts w:asciiTheme="majorHAnsi" w:hAnsiTheme="majorHAnsi"/>
          <w:sz w:val="22"/>
          <w:szCs w:val="22"/>
        </w:rPr>
      </w:pPr>
      <w:r w:rsidRPr="00D5328F">
        <w:rPr>
          <w:rFonts w:asciiTheme="majorHAnsi" w:hAnsiTheme="majorHAnsi"/>
          <w:sz w:val="22"/>
          <w:szCs w:val="22"/>
        </w:rPr>
        <w:t xml:space="preserve">                   pressure in this reaction.</w:t>
      </w:r>
    </w:p>
    <w:p w:rsidR="00E41D22" w:rsidRPr="00D5328F" w:rsidRDefault="00E41D22" w:rsidP="007C1C59">
      <w:pPr>
        <w:ind w:right="-1186"/>
        <w:rPr>
          <w:rFonts w:asciiTheme="majorHAnsi" w:hAnsiTheme="majorHAnsi"/>
          <w:sz w:val="22"/>
          <w:szCs w:val="22"/>
        </w:rPr>
      </w:pPr>
      <w:r w:rsidRPr="00D5328F">
        <w:rPr>
          <w:rFonts w:asciiTheme="majorHAnsi" w:hAnsiTheme="majorHAnsi"/>
          <w:sz w:val="22"/>
          <w:szCs w:val="22"/>
        </w:rPr>
        <w:t xml:space="preserve">               i. Advantage                                                                                                                </w:t>
      </w:r>
      <w:r w:rsidR="00D5328F">
        <w:rPr>
          <w:rFonts w:asciiTheme="majorHAnsi" w:hAnsiTheme="majorHAnsi"/>
          <w:sz w:val="22"/>
          <w:szCs w:val="22"/>
        </w:rPr>
        <w:tab/>
      </w:r>
      <w:r w:rsidR="00D5328F">
        <w:rPr>
          <w:rFonts w:asciiTheme="majorHAnsi" w:hAnsiTheme="majorHAnsi"/>
          <w:sz w:val="22"/>
          <w:szCs w:val="22"/>
        </w:rPr>
        <w:tab/>
      </w:r>
      <w:r w:rsidRPr="00D5328F">
        <w:rPr>
          <w:rFonts w:asciiTheme="majorHAnsi" w:hAnsiTheme="majorHAnsi"/>
          <w:sz w:val="22"/>
          <w:szCs w:val="22"/>
        </w:rPr>
        <w:t>(2 marks)</w:t>
      </w:r>
    </w:p>
    <w:p w:rsidR="00E41D22" w:rsidRPr="00D5328F" w:rsidRDefault="00E41D22" w:rsidP="007C1C59">
      <w:pPr>
        <w:ind w:right="-1186"/>
        <w:rPr>
          <w:rFonts w:asciiTheme="majorHAnsi" w:hAnsiTheme="majorHAnsi"/>
          <w:sz w:val="22"/>
          <w:szCs w:val="22"/>
        </w:rPr>
      </w:pPr>
      <w:r w:rsidRPr="00D5328F">
        <w:rPr>
          <w:rFonts w:asciiTheme="majorHAnsi" w:hAnsiTheme="majorHAnsi"/>
          <w:sz w:val="22"/>
          <w:szCs w:val="22"/>
        </w:rPr>
        <w:t xml:space="preserve">               ii. Disadvantage                                                                                                          </w:t>
      </w:r>
      <w:r w:rsidR="00D5328F">
        <w:rPr>
          <w:rFonts w:asciiTheme="majorHAnsi" w:hAnsiTheme="majorHAnsi"/>
          <w:sz w:val="22"/>
          <w:szCs w:val="22"/>
        </w:rPr>
        <w:tab/>
      </w:r>
      <w:r w:rsidR="00D5328F">
        <w:rPr>
          <w:rFonts w:asciiTheme="majorHAnsi" w:hAnsiTheme="majorHAnsi"/>
          <w:sz w:val="22"/>
          <w:szCs w:val="22"/>
        </w:rPr>
        <w:tab/>
      </w:r>
      <w:r w:rsidRPr="00D5328F">
        <w:rPr>
          <w:rFonts w:asciiTheme="majorHAnsi" w:hAnsiTheme="majorHAnsi"/>
          <w:sz w:val="22"/>
          <w:szCs w:val="22"/>
        </w:rPr>
        <w:t>(2 marks)</w:t>
      </w:r>
    </w:p>
    <w:p w:rsidR="00E41D22" w:rsidRDefault="00E41D22" w:rsidP="007C1C59">
      <w:pPr>
        <w:ind w:right="-1186"/>
      </w:pPr>
    </w:p>
    <w:p w:rsidR="00E41D22" w:rsidRDefault="00E41D22" w:rsidP="007C1C59">
      <w:pPr>
        <w:ind w:right="-1186"/>
      </w:pPr>
    </w:p>
    <w:p w:rsidR="00E41D22" w:rsidRDefault="00E41D22" w:rsidP="007C1C59">
      <w:pPr>
        <w:ind w:right="-1186"/>
      </w:pPr>
    </w:p>
    <w:p w:rsidR="00E41D22" w:rsidRDefault="00E41D22" w:rsidP="007C1C59">
      <w:pPr>
        <w:ind w:right="-1186"/>
      </w:pPr>
    </w:p>
    <w:p w:rsidR="00E41D22" w:rsidRDefault="00E41D22" w:rsidP="007C1C59">
      <w:pPr>
        <w:ind w:right="-1186"/>
      </w:pPr>
    </w:p>
    <w:p w:rsidR="00E41D22" w:rsidRPr="00D5328F" w:rsidRDefault="00E41D22" w:rsidP="00D5328F">
      <w:pPr>
        <w:spacing w:line="276" w:lineRule="auto"/>
        <w:ind w:left="540" w:right="-1186"/>
        <w:rPr>
          <w:rFonts w:asciiTheme="majorHAnsi" w:hAnsiTheme="majorHAnsi"/>
          <w:sz w:val="22"/>
          <w:szCs w:val="22"/>
        </w:rPr>
      </w:pPr>
      <w:r w:rsidRPr="00D5328F">
        <w:rPr>
          <w:rFonts w:asciiTheme="majorHAnsi" w:hAnsiTheme="majorHAnsi"/>
          <w:sz w:val="22"/>
          <w:szCs w:val="22"/>
        </w:rPr>
        <w:t xml:space="preserve">c)  In an experiment to determine the rate of reaction between calcium carbonate and </w:t>
      </w:r>
    </w:p>
    <w:p w:rsidR="00E41D22" w:rsidRPr="00D5328F" w:rsidRDefault="00E41D22" w:rsidP="00D5328F">
      <w:pPr>
        <w:spacing w:line="276" w:lineRule="auto"/>
        <w:ind w:left="540" w:right="-1186"/>
        <w:rPr>
          <w:rFonts w:asciiTheme="majorHAnsi" w:hAnsiTheme="majorHAnsi"/>
          <w:sz w:val="22"/>
          <w:szCs w:val="22"/>
        </w:rPr>
      </w:pPr>
      <w:r w:rsidRPr="00D5328F">
        <w:rPr>
          <w:rFonts w:asciiTheme="majorHAnsi" w:hAnsiTheme="majorHAnsi"/>
          <w:sz w:val="22"/>
          <w:szCs w:val="22"/>
        </w:rPr>
        <w:t xml:space="preserve">    dilute  hydrochloric acid, 2g of calcium carbonate were reacted with excess 2M </w:t>
      </w:r>
    </w:p>
    <w:p w:rsidR="00E41D22" w:rsidRPr="00D5328F" w:rsidRDefault="00E41D22" w:rsidP="00D5328F">
      <w:pPr>
        <w:spacing w:line="276" w:lineRule="auto"/>
        <w:ind w:left="540" w:right="-1186"/>
        <w:rPr>
          <w:rFonts w:asciiTheme="majorHAnsi" w:hAnsiTheme="majorHAnsi"/>
          <w:sz w:val="22"/>
          <w:szCs w:val="22"/>
        </w:rPr>
      </w:pPr>
      <w:r w:rsidRPr="00D5328F">
        <w:rPr>
          <w:rFonts w:asciiTheme="majorHAnsi" w:hAnsiTheme="majorHAnsi"/>
          <w:sz w:val="22"/>
          <w:szCs w:val="22"/>
        </w:rPr>
        <w:t xml:space="preserve">    hydrochloric  acid. </w:t>
      </w:r>
    </w:p>
    <w:p w:rsidR="00E41D22" w:rsidRPr="00D5328F" w:rsidRDefault="00E41D22" w:rsidP="00D5328F">
      <w:pPr>
        <w:spacing w:line="276" w:lineRule="auto"/>
        <w:ind w:left="540" w:right="-1186"/>
        <w:rPr>
          <w:rFonts w:asciiTheme="majorHAnsi" w:hAnsiTheme="majorHAnsi"/>
          <w:sz w:val="22"/>
          <w:szCs w:val="22"/>
        </w:rPr>
      </w:pPr>
      <w:r w:rsidRPr="00D5328F">
        <w:rPr>
          <w:rFonts w:asciiTheme="majorHAnsi" w:hAnsiTheme="majorHAnsi"/>
          <w:sz w:val="22"/>
          <w:szCs w:val="22"/>
        </w:rPr>
        <w:t xml:space="preserve">    The volume of carbon (IV) oxide evolved was recorded at regular intervals of </w:t>
      </w:r>
    </w:p>
    <w:p w:rsidR="00E41D22" w:rsidRPr="00D5328F" w:rsidRDefault="00E41D22" w:rsidP="00D5328F">
      <w:pPr>
        <w:spacing w:line="276" w:lineRule="auto"/>
        <w:ind w:left="540" w:right="-1186"/>
        <w:rPr>
          <w:rFonts w:asciiTheme="majorHAnsi" w:hAnsiTheme="majorHAnsi"/>
          <w:sz w:val="22"/>
          <w:szCs w:val="22"/>
        </w:rPr>
      </w:pPr>
      <w:r w:rsidRPr="00D5328F">
        <w:rPr>
          <w:rFonts w:asciiTheme="majorHAnsi" w:hAnsiTheme="majorHAnsi"/>
          <w:sz w:val="22"/>
          <w:szCs w:val="22"/>
        </w:rPr>
        <w:t xml:space="preserve">    one minute for six minutes. The results are as shown in the table below.</w:t>
      </w:r>
    </w:p>
    <w:tbl>
      <w:tblPr>
        <w:tblpPr w:leftFromText="180" w:rightFromText="180" w:vertAnchor="text" w:horzAnchor="margin" w:tblpXSpec="center" w:tblpY="16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8"/>
        <w:gridCol w:w="720"/>
        <w:gridCol w:w="900"/>
        <w:gridCol w:w="720"/>
        <w:gridCol w:w="720"/>
        <w:gridCol w:w="540"/>
      </w:tblGrid>
      <w:tr w:rsidR="00E41D22" w:rsidRPr="00D5328F" w:rsidTr="00212179">
        <w:tc>
          <w:tcPr>
            <w:tcW w:w="2448" w:type="dxa"/>
          </w:tcPr>
          <w:p w:rsidR="00E41D22" w:rsidRPr="00D5328F" w:rsidRDefault="00E41D22" w:rsidP="007C1C59">
            <w:pPr>
              <w:tabs>
                <w:tab w:val="left" w:pos="1488"/>
              </w:tabs>
              <w:spacing w:line="360" w:lineRule="auto"/>
              <w:ind w:right="-1186"/>
              <w:rPr>
                <w:rFonts w:asciiTheme="majorHAnsi" w:hAnsiTheme="majorHAnsi"/>
              </w:rPr>
            </w:pPr>
            <w:r w:rsidRPr="00D5328F">
              <w:rPr>
                <w:rFonts w:asciiTheme="majorHAnsi" w:hAnsiTheme="majorHAnsi"/>
                <w:sz w:val="22"/>
                <w:szCs w:val="22"/>
              </w:rPr>
              <w:t>Time ( minutes)</w:t>
            </w:r>
          </w:p>
        </w:tc>
        <w:tc>
          <w:tcPr>
            <w:tcW w:w="720" w:type="dxa"/>
          </w:tcPr>
          <w:p w:rsidR="00E41D22" w:rsidRPr="00D5328F" w:rsidRDefault="00E41D22" w:rsidP="007C1C59">
            <w:pPr>
              <w:tabs>
                <w:tab w:val="left" w:pos="1488"/>
              </w:tabs>
              <w:spacing w:line="360" w:lineRule="auto"/>
              <w:ind w:right="-1186"/>
              <w:rPr>
                <w:rFonts w:asciiTheme="majorHAnsi" w:hAnsiTheme="majorHAnsi"/>
              </w:rPr>
            </w:pPr>
            <w:r w:rsidRPr="00D5328F">
              <w:rPr>
                <w:rFonts w:asciiTheme="majorHAnsi" w:hAnsiTheme="majorHAnsi"/>
                <w:sz w:val="22"/>
                <w:szCs w:val="22"/>
              </w:rPr>
              <w:t>1</w:t>
            </w:r>
          </w:p>
        </w:tc>
        <w:tc>
          <w:tcPr>
            <w:tcW w:w="900" w:type="dxa"/>
          </w:tcPr>
          <w:p w:rsidR="00E41D22" w:rsidRPr="00D5328F" w:rsidRDefault="00E41D22" w:rsidP="007C1C59">
            <w:pPr>
              <w:tabs>
                <w:tab w:val="left" w:pos="1488"/>
              </w:tabs>
              <w:spacing w:line="360" w:lineRule="auto"/>
              <w:ind w:right="-1186"/>
              <w:rPr>
                <w:rFonts w:asciiTheme="majorHAnsi" w:hAnsiTheme="majorHAnsi"/>
              </w:rPr>
            </w:pPr>
            <w:r w:rsidRPr="00D5328F">
              <w:rPr>
                <w:rFonts w:asciiTheme="majorHAnsi" w:hAnsiTheme="majorHAnsi"/>
                <w:sz w:val="22"/>
                <w:szCs w:val="22"/>
              </w:rPr>
              <w:t>2</w:t>
            </w:r>
          </w:p>
        </w:tc>
        <w:tc>
          <w:tcPr>
            <w:tcW w:w="720" w:type="dxa"/>
          </w:tcPr>
          <w:p w:rsidR="00E41D22" w:rsidRPr="00D5328F" w:rsidRDefault="00E41D22" w:rsidP="007C1C59">
            <w:pPr>
              <w:tabs>
                <w:tab w:val="left" w:pos="1488"/>
              </w:tabs>
              <w:spacing w:line="360" w:lineRule="auto"/>
              <w:ind w:right="-1186"/>
              <w:rPr>
                <w:rFonts w:asciiTheme="majorHAnsi" w:hAnsiTheme="majorHAnsi"/>
              </w:rPr>
            </w:pPr>
            <w:r w:rsidRPr="00D5328F">
              <w:rPr>
                <w:rFonts w:asciiTheme="majorHAnsi" w:hAnsiTheme="majorHAnsi"/>
                <w:sz w:val="22"/>
                <w:szCs w:val="22"/>
              </w:rPr>
              <w:t>3</w:t>
            </w:r>
          </w:p>
        </w:tc>
        <w:tc>
          <w:tcPr>
            <w:tcW w:w="720" w:type="dxa"/>
          </w:tcPr>
          <w:p w:rsidR="00E41D22" w:rsidRPr="00D5328F" w:rsidRDefault="00E41D22" w:rsidP="007C1C59">
            <w:pPr>
              <w:tabs>
                <w:tab w:val="left" w:pos="1488"/>
              </w:tabs>
              <w:spacing w:line="360" w:lineRule="auto"/>
              <w:ind w:right="-1186"/>
              <w:rPr>
                <w:rFonts w:asciiTheme="majorHAnsi" w:hAnsiTheme="majorHAnsi"/>
              </w:rPr>
            </w:pPr>
            <w:r w:rsidRPr="00D5328F">
              <w:rPr>
                <w:rFonts w:asciiTheme="majorHAnsi" w:hAnsiTheme="majorHAnsi"/>
                <w:sz w:val="22"/>
                <w:szCs w:val="22"/>
              </w:rPr>
              <w:t>4</w:t>
            </w:r>
          </w:p>
        </w:tc>
        <w:tc>
          <w:tcPr>
            <w:tcW w:w="540" w:type="dxa"/>
          </w:tcPr>
          <w:p w:rsidR="00E41D22" w:rsidRPr="00D5328F" w:rsidRDefault="00E41D22" w:rsidP="007C1C59">
            <w:pPr>
              <w:tabs>
                <w:tab w:val="left" w:pos="1488"/>
              </w:tabs>
              <w:spacing w:line="360" w:lineRule="auto"/>
              <w:ind w:right="-1186"/>
              <w:rPr>
                <w:rFonts w:asciiTheme="majorHAnsi" w:hAnsiTheme="majorHAnsi"/>
              </w:rPr>
            </w:pPr>
            <w:r w:rsidRPr="00D5328F">
              <w:rPr>
                <w:rFonts w:asciiTheme="majorHAnsi" w:hAnsiTheme="majorHAnsi"/>
                <w:sz w:val="22"/>
                <w:szCs w:val="22"/>
              </w:rPr>
              <w:t>5</w:t>
            </w:r>
          </w:p>
        </w:tc>
      </w:tr>
      <w:tr w:rsidR="00E41D22" w:rsidRPr="00D5328F" w:rsidTr="00212179">
        <w:tc>
          <w:tcPr>
            <w:tcW w:w="2448" w:type="dxa"/>
          </w:tcPr>
          <w:p w:rsidR="00E41D22" w:rsidRPr="00D5328F" w:rsidRDefault="00E41D22" w:rsidP="007C1C59">
            <w:pPr>
              <w:tabs>
                <w:tab w:val="left" w:pos="1488"/>
              </w:tabs>
              <w:ind w:right="-1186"/>
              <w:rPr>
                <w:rFonts w:asciiTheme="majorHAnsi" w:hAnsiTheme="majorHAnsi"/>
              </w:rPr>
            </w:pPr>
            <w:r w:rsidRPr="00D5328F">
              <w:rPr>
                <w:rFonts w:asciiTheme="majorHAnsi" w:hAnsiTheme="majorHAnsi"/>
                <w:sz w:val="22"/>
                <w:szCs w:val="22"/>
              </w:rPr>
              <w:t>Volume of Carbon (IV)</w:t>
            </w:r>
          </w:p>
          <w:p w:rsidR="00E41D22" w:rsidRPr="00D5328F" w:rsidRDefault="00E41D22" w:rsidP="007C1C59">
            <w:pPr>
              <w:tabs>
                <w:tab w:val="left" w:pos="1488"/>
              </w:tabs>
              <w:ind w:right="-1186"/>
              <w:rPr>
                <w:rFonts w:asciiTheme="majorHAnsi" w:hAnsiTheme="majorHAnsi"/>
              </w:rPr>
            </w:pPr>
            <w:r w:rsidRPr="00D5328F">
              <w:rPr>
                <w:rFonts w:asciiTheme="majorHAnsi" w:hAnsiTheme="majorHAnsi"/>
                <w:sz w:val="22"/>
                <w:szCs w:val="22"/>
              </w:rPr>
              <w:t xml:space="preserve"> oxide ( cm</w:t>
            </w:r>
            <w:r w:rsidRPr="00D5328F">
              <w:rPr>
                <w:rFonts w:asciiTheme="majorHAnsi" w:hAnsiTheme="majorHAnsi"/>
                <w:sz w:val="22"/>
                <w:szCs w:val="22"/>
                <w:vertAlign w:val="superscript"/>
              </w:rPr>
              <w:t>3</w:t>
            </w:r>
            <w:r w:rsidRPr="00D5328F">
              <w:rPr>
                <w:rFonts w:asciiTheme="majorHAnsi" w:hAnsiTheme="majorHAnsi"/>
                <w:sz w:val="22"/>
                <w:szCs w:val="22"/>
              </w:rPr>
              <w:t>)</w:t>
            </w:r>
          </w:p>
        </w:tc>
        <w:tc>
          <w:tcPr>
            <w:tcW w:w="720" w:type="dxa"/>
          </w:tcPr>
          <w:p w:rsidR="00E41D22" w:rsidRPr="00D5328F" w:rsidRDefault="00E41D22" w:rsidP="007C1C59">
            <w:pPr>
              <w:tabs>
                <w:tab w:val="left" w:pos="1488"/>
              </w:tabs>
              <w:spacing w:line="360" w:lineRule="auto"/>
              <w:ind w:right="-1186"/>
              <w:rPr>
                <w:rFonts w:asciiTheme="majorHAnsi" w:hAnsiTheme="majorHAnsi"/>
              </w:rPr>
            </w:pPr>
            <w:r w:rsidRPr="00D5328F">
              <w:rPr>
                <w:rFonts w:asciiTheme="majorHAnsi" w:hAnsiTheme="majorHAnsi"/>
                <w:sz w:val="22"/>
                <w:szCs w:val="22"/>
              </w:rPr>
              <w:t>170</w:t>
            </w:r>
          </w:p>
        </w:tc>
        <w:tc>
          <w:tcPr>
            <w:tcW w:w="900" w:type="dxa"/>
          </w:tcPr>
          <w:p w:rsidR="00E41D22" w:rsidRPr="00D5328F" w:rsidRDefault="00E41D22" w:rsidP="007C1C59">
            <w:pPr>
              <w:tabs>
                <w:tab w:val="left" w:pos="1488"/>
              </w:tabs>
              <w:spacing w:line="360" w:lineRule="auto"/>
              <w:ind w:right="-1186"/>
              <w:rPr>
                <w:rFonts w:asciiTheme="majorHAnsi" w:hAnsiTheme="majorHAnsi"/>
              </w:rPr>
            </w:pPr>
            <w:r w:rsidRPr="00D5328F">
              <w:rPr>
                <w:rFonts w:asciiTheme="majorHAnsi" w:hAnsiTheme="majorHAnsi"/>
                <w:sz w:val="22"/>
                <w:szCs w:val="22"/>
              </w:rPr>
              <w:t>296</w:t>
            </w:r>
          </w:p>
        </w:tc>
        <w:tc>
          <w:tcPr>
            <w:tcW w:w="720" w:type="dxa"/>
          </w:tcPr>
          <w:p w:rsidR="00E41D22" w:rsidRPr="00D5328F" w:rsidRDefault="00E41D22" w:rsidP="007C1C59">
            <w:pPr>
              <w:tabs>
                <w:tab w:val="left" w:pos="1488"/>
              </w:tabs>
              <w:spacing w:line="360" w:lineRule="auto"/>
              <w:ind w:right="-1186"/>
              <w:rPr>
                <w:rFonts w:asciiTheme="majorHAnsi" w:hAnsiTheme="majorHAnsi"/>
              </w:rPr>
            </w:pPr>
            <w:r w:rsidRPr="00D5328F">
              <w:rPr>
                <w:rFonts w:asciiTheme="majorHAnsi" w:hAnsiTheme="majorHAnsi"/>
                <w:sz w:val="22"/>
                <w:szCs w:val="22"/>
              </w:rPr>
              <w:t>405</w:t>
            </w:r>
          </w:p>
        </w:tc>
        <w:tc>
          <w:tcPr>
            <w:tcW w:w="720" w:type="dxa"/>
          </w:tcPr>
          <w:p w:rsidR="00E41D22" w:rsidRPr="00D5328F" w:rsidRDefault="00E41D22" w:rsidP="007C1C59">
            <w:pPr>
              <w:tabs>
                <w:tab w:val="left" w:pos="1488"/>
              </w:tabs>
              <w:spacing w:line="360" w:lineRule="auto"/>
              <w:ind w:right="-1186"/>
              <w:rPr>
                <w:rFonts w:asciiTheme="majorHAnsi" w:hAnsiTheme="majorHAnsi"/>
              </w:rPr>
            </w:pPr>
            <w:r w:rsidRPr="00D5328F">
              <w:rPr>
                <w:rFonts w:asciiTheme="majorHAnsi" w:hAnsiTheme="majorHAnsi"/>
                <w:sz w:val="22"/>
                <w:szCs w:val="22"/>
              </w:rPr>
              <w:t>465</w:t>
            </w:r>
          </w:p>
        </w:tc>
        <w:tc>
          <w:tcPr>
            <w:tcW w:w="540" w:type="dxa"/>
          </w:tcPr>
          <w:p w:rsidR="00E41D22" w:rsidRPr="00D5328F" w:rsidRDefault="00E41D22" w:rsidP="007C1C59">
            <w:pPr>
              <w:tabs>
                <w:tab w:val="left" w:pos="1488"/>
              </w:tabs>
              <w:spacing w:line="360" w:lineRule="auto"/>
              <w:ind w:right="-1186"/>
              <w:rPr>
                <w:rFonts w:asciiTheme="majorHAnsi" w:hAnsiTheme="majorHAnsi"/>
              </w:rPr>
            </w:pPr>
            <w:r w:rsidRPr="00D5328F">
              <w:rPr>
                <w:rFonts w:asciiTheme="majorHAnsi" w:hAnsiTheme="majorHAnsi"/>
                <w:sz w:val="22"/>
                <w:szCs w:val="22"/>
              </w:rPr>
              <w:t>480</w:t>
            </w:r>
          </w:p>
        </w:tc>
      </w:tr>
    </w:tbl>
    <w:p w:rsidR="00E41D22" w:rsidRPr="00D5328F" w:rsidRDefault="00E41D22" w:rsidP="007C1C59">
      <w:pPr>
        <w:tabs>
          <w:tab w:val="left" w:pos="1488"/>
        </w:tabs>
        <w:ind w:right="-1186"/>
        <w:rPr>
          <w:rFonts w:asciiTheme="majorHAnsi" w:hAnsiTheme="majorHAnsi"/>
          <w:sz w:val="22"/>
          <w:szCs w:val="22"/>
        </w:rPr>
      </w:pPr>
      <w:r w:rsidRPr="00D5328F">
        <w:rPr>
          <w:rFonts w:asciiTheme="majorHAnsi" w:hAnsiTheme="majorHAnsi"/>
          <w:sz w:val="22"/>
          <w:szCs w:val="22"/>
        </w:rPr>
        <w:tab/>
      </w:r>
    </w:p>
    <w:p w:rsidR="00E41D22" w:rsidRPr="00D5328F" w:rsidRDefault="00E41D22" w:rsidP="007C1C59">
      <w:pPr>
        <w:tabs>
          <w:tab w:val="left" w:pos="1488"/>
        </w:tabs>
        <w:ind w:right="-1186"/>
        <w:rPr>
          <w:rFonts w:asciiTheme="majorHAnsi" w:hAnsiTheme="majorHAnsi"/>
          <w:sz w:val="22"/>
          <w:szCs w:val="22"/>
        </w:rPr>
      </w:pPr>
    </w:p>
    <w:p w:rsidR="00E41D22" w:rsidRPr="00D5328F" w:rsidRDefault="00E41D22" w:rsidP="007C1C59">
      <w:pPr>
        <w:ind w:right="-1186"/>
        <w:rPr>
          <w:rFonts w:asciiTheme="majorHAnsi" w:hAnsiTheme="majorHAnsi"/>
          <w:sz w:val="22"/>
          <w:szCs w:val="22"/>
        </w:rPr>
      </w:pPr>
    </w:p>
    <w:p w:rsidR="00E41D22" w:rsidRPr="00D5328F" w:rsidRDefault="00E41D22" w:rsidP="007C1C59">
      <w:pPr>
        <w:ind w:right="-1186"/>
        <w:rPr>
          <w:rFonts w:asciiTheme="majorHAnsi" w:hAnsiTheme="majorHAnsi"/>
          <w:sz w:val="22"/>
          <w:szCs w:val="22"/>
        </w:rPr>
      </w:pPr>
    </w:p>
    <w:p w:rsidR="00E41D22" w:rsidRPr="00D5328F" w:rsidRDefault="00E41D22" w:rsidP="007C1C59">
      <w:pPr>
        <w:ind w:right="-1186"/>
        <w:rPr>
          <w:rFonts w:asciiTheme="majorHAnsi" w:hAnsiTheme="majorHAnsi"/>
          <w:sz w:val="22"/>
          <w:szCs w:val="22"/>
        </w:rPr>
      </w:pPr>
    </w:p>
    <w:p w:rsidR="00D5328F" w:rsidRDefault="00E41D22" w:rsidP="007C1C59">
      <w:pPr>
        <w:ind w:right="-1186" w:firstLine="720"/>
        <w:rPr>
          <w:rFonts w:asciiTheme="majorHAnsi" w:hAnsiTheme="majorHAnsi"/>
          <w:sz w:val="22"/>
          <w:szCs w:val="22"/>
        </w:rPr>
      </w:pPr>
      <w:r w:rsidRPr="00D5328F">
        <w:rPr>
          <w:rFonts w:asciiTheme="majorHAnsi" w:hAnsiTheme="majorHAnsi"/>
          <w:sz w:val="22"/>
          <w:szCs w:val="22"/>
        </w:rPr>
        <w:t xml:space="preserve">i) Plot a graph of time in minutes on the horizontal axis against volume of </w:t>
      </w:r>
    </w:p>
    <w:p w:rsidR="00E41D22" w:rsidRPr="00D5328F" w:rsidRDefault="00D5328F" w:rsidP="00D5328F">
      <w:pPr>
        <w:ind w:right="-1186" w:firstLine="720"/>
        <w:rPr>
          <w:rFonts w:asciiTheme="majorHAnsi" w:hAnsiTheme="majorHAnsi"/>
          <w:sz w:val="22"/>
          <w:szCs w:val="22"/>
        </w:rPr>
      </w:pPr>
      <w:r>
        <w:rPr>
          <w:rFonts w:asciiTheme="majorHAnsi" w:hAnsiTheme="majorHAnsi"/>
          <w:sz w:val="22"/>
          <w:szCs w:val="22"/>
        </w:rPr>
        <w:lastRenderedPageBreak/>
        <w:t xml:space="preserve">    </w:t>
      </w:r>
      <w:r w:rsidR="00E41D22" w:rsidRPr="00D5328F">
        <w:rPr>
          <w:rFonts w:asciiTheme="majorHAnsi" w:hAnsiTheme="majorHAnsi"/>
          <w:sz w:val="22"/>
          <w:szCs w:val="22"/>
        </w:rPr>
        <w:t>carbon (IV) oxide on the vertical axis.                                                                                        (3 marks)</w:t>
      </w:r>
    </w:p>
    <w:p w:rsidR="00E41D22" w:rsidRPr="00D5328F" w:rsidRDefault="00E41D22" w:rsidP="007C1C59">
      <w:pPr>
        <w:ind w:right="-1186" w:firstLine="720"/>
        <w:rPr>
          <w:rFonts w:asciiTheme="majorHAnsi" w:hAnsiTheme="majorHAnsi"/>
          <w:sz w:val="22"/>
          <w:szCs w:val="22"/>
        </w:rPr>
      </w:pPr>
    </w:p>
    <w:p w:rsidR="00E41D22" w:rsidRPr="00D5328F" w:rsidRDefault="00E41D22" w:rsidP="007C1C59">
      <w:pPr>
        <w:ind w:right="-1186" w:firstLine="720"/>
        <w:rPr>
          <w:rFonts w:asciiTheme="majorHAnsi" w:hAnsiTheme="majorHAnsi"/>
          <w:sz w:val="22"/>
          <w:szCs w:val="22"/>
        </w:rPr>
      </w:pPr>
      <w:r w:rsidRPr="00D5328F">
        <w:rPr>
          <w:rFonts w:asciiTheme="majorHAnsi" w:hAnsiTheme="majorHAnsi"/>
          <w:sz w:val="22"/>
          <w:szCs w:val="22"/>
        </w:rPr>
        <w:t xml:space="preserve">ii) Determine the rate of reaction at 4 minutes.                                                         </w:t>
      </w:r>
      <w:r w:rsidR="00D5328F">
        <w:rPr>
          <w:rFonts w:asciiTheme="majorHAnsi" w:hAnsiTheme="majorHAnsi"/>
          <w:sz w:val="22"/>
          <w:szCs w:val="22"/>
        </w:rPr>
        <w:tab/>
      </w:r>
      <w:r w:rsidR="00D5328F">
        <w:rPr>
          <w:rFonts w:asciiTheme="majorHAnsi" w:hAnsiTheme="majorHAnsi"/>
          <w:sz w:val="22"/>
          <w:szCs w:val="22"/>
        </w:rPr>
        <w:tab/>
      </w:r>
      <w:r w:rsidRPr="00D5328F">
        <w:rPr>
          <w:rFonts w:asciiTheme="majorHAnsi" w:hAnsiTheme="majorHAnsi"/>
          <w:sz w:val="22"/>
          <w:szCs w:val="22"/>
        </w:rPr>
        <w:t>(2 marks)</w:t>
      </w:r>
    </w:p>
    <w:p w:rsidR="00E41D22" w:rsidRPr="00D5328F" w:rsidRDefault="00E41D22" w:rsidP="007C1C59">
      <w:pPr>
        <w:ind w:right="-1186"/>
        <w:rPr>
          <w:rFonts w:asciiTheme="majorHAnsi" w:hAnsiTheme="majorHAnsi"/>
          <w:sz w:val="22"/>
          <w:szCs w:val="22"/>
        </w:rPr>
      </w:pPr>
    </w:p>
    <w:p w:rsidR="00E41D22" w:rsidRPr="00D5328F" w:rsidRDefault="00E41D22" w:rsidP="007C1C59">
      <w:pPr>
        <w:ind w:right="-1186"/>
        <w:rPr>
          <w:rFonts w:asciiTheme="majorHAnsi" w:hAnsiTheme="majorHAnsi"/>
          <w:b/>
          <w:bCs/>
          <w:sz w:val="22"/>
          <w:szCs w:val="22"/>
        </w:rPr>
      </w:pPr>
      <w:r w:rsidRPr="00D5328F">
        <w:rPr>
          <w:rFonts w:asciiTheme="majorHAnsi" w:hAnsiTheme="majorHAnsi"/>
          <w:b/>
          <w:bCs/>
          <w:sz w:val="22"/>
          <w:szCs w:val="22"/>
        </w:rPr>
        <w:t>45.     2012 Q13 P1</w:t>
      </w:r>
    </w:p>
    <w:p w:rsidR="00E41D22" w:rsidRPr="00D5328F" w:rsidRDefault="00E41D22" w:rsidP="00D5328F">
      <w:pPr>
        <w:ind w:left="720" w:right="-1186" w:hanging="360"/>
        <w:rPr>
          <w:rFonts w:asciiTheme="majorHAnsi" w:hAnsiTheme="majorHAnsi"/>
          <w:sz w:val="22"/>
          <w:szCs w:val="22"/>
        </w:rPr>
      </w:pPr>
      <w:r w:rsidRPr="00D5328F">
        <w:rPr>
          <w:rFonts w:asciiTheme="majorHAnsi" w:hAnsiTheme="majorHAnsi"/>
          <w:b/>
          <w:bCs/>
          <w:sz w:val="22"/>
          <w:szCs w:val="22"/>
        </w:rPr>
        <w:t xml:space="preserve">          </w:t>
      </w:r>
      <w:r w:rsidRPr="00D5328F">
        <w:rPr>
          <w:rFonts w:asciiTheme="majorHAnsi" w:hAnsiTheme="majorHAnsi"/>
          <w:sz w:val="22"/>
          <w:szCs w:val="22"/>
        </w:rPr>
        <w:t xml:space="preserve">A dynamic equilibrium is established when hydrogen and carbon (IV) oxide react </w:t>
      </w:r>
    </w:p>
    <w:p w:rsidR="00E41D22" w:rsidRPr="00D5328F" w:rsidRDefault="00E41D22" w:rsidP="00D5328F">
      <w:pPr>
        <w:ind w:left="720" w:right="-1186" w:hanging="360"/>
        <w:rPr>
          <w:rFonts w:asciiTheme="majorHAnsi" w:hAnsiTheme="majorHAnsi"/>
          <w:sz w:val="22"/>
          <w:szCs w:val="22"/>
        </w:rPr>
      </w:pPr>
      <w:r w:rsidRPr="00D5328F">
        <w:rPr>
          <w:rFonts w:asciiTheme="majorHAnsi" w:hAnsiTheme="majorHAnsi"/>
          <w:sz w:val="22"/>
          <w:szCs w:val="22"/>
        </w:rPr>
        <w:t xml:space="preserve">         as shown below:</w:t>
      </w:r>
    </w:p>
    <w:p w:rsidR="00E41D22" w:rsidRPr="00D5328F" w:rsidRDefault="00486D41" w:rsidP="007C1C59">
      <w:pPr>
        <w:spacing w:line="360" w:lineRule="auto"/>
        <w:ind w:right="-1186"/>
        <w:rPr>
          <w:rFonts w:asciiTheme="majorHAnsi" w:hAnsiTheme="majorHAnsi"/>
          <w:b/>
          <w:sz w:val="22"/>
          <w:szCs w:val="22"/>
        </w:rPr>
      </w:pPr>
      <w:r w:rsidRPr="00486D41">
        <w:rPr>
          <w:rFonts w:asciiTheme="majorHAnsi" w:hAnsiTheme="majorHAnsi"/>
          <w:b/>
          <w:noProof/>
          <w:sz w:val="22"/>
          <w:szCs w:val="22"/>
        </w:rPr>
        <w:pict>
          <v:shape id="_x0000_s14985" type="#_x0000_t32" style="position:absolute;margin-left:182.55pt;margin-top:9.8pt;width:47.25pt;height:0;flip:x;z-index:253021184" o:connectortype="straight">
            <v:stroke endarrow="block"/>
          </v:shape>
        </w:pict>
      </w:r>
      <w:r w:rsidRPr="00486D41">
        <w:rPr>
          <w:rFonts w:asciiTheme="majorHAnsi" w:hAnsiTheme="majorHAnsi"/>
          <w:b/>
          <w:noProof/>
          <w:sz w:val="22"/>
          <w:szCs w:val="22"/>
        </w:rPr>
        <w:pict>
          <v:shape id="_x0000_s14984" type="#_x0000_t32" style="position:absolute;margin-left:182.55pt;margin-top:6.05pt;width:51.75pt;height:0;z-index:253020160" o:connectortype="straight">
            <v:stroke endarrow="block"/>
          </v:shape>
        </w:pict>
      </w:r>
      <w:r w:rsidR="00E41D22" w:rsidRPr="00D5328F">
        <w:rPr>
          <w:rFonts w:asciiTheme="majorHAnsi" w:hAnsiTheme="majorHAnsi"/>
          <w:b/>
          <w:sz w:val="22"/>
          <w:szCs w:val="22"/>
        </w:rPr>
        <w:tab/>
        <w:t xml:space="preserve">                   H</w:t>
      </w:r>
      <w:r w:rsidR="00E41D22" w:rsidRPr="00D5328F">
        <w:rPr>
          <w:rFonts w:asciiTheme="majorHAnsi" w:hAnsiTheme="majorHAnsi"/>
          <w:b/>
          <w:kern w:val="24"/>
          <w:sz w:val="22"/>
          <w:szCs w:val="22"/>
          <w:vertAlign w:val="subscript"/>
        </w:rPr>
        <w:t>2(</w:t>
      </w:r>
      <w:r w:rsidR="00E41D22" w:rsidRPr="00D5328F">
        <w:rPr>
          <w:rFonts w:asciiTheme="majorHAnsi" w:hAnsiTheme="majorHAnsi"/>
          <w:b/>
          <w:sz w:val="22"/>
          <w:szCs w:val="22"/>
        </w:rPr>
        <w:t>g) +CO</w:t>
      </w:r>
      <w:r w:rsidR="00E41D22" w:rsidRPr="00D5328F">
        <w:rPr>
          <w:rFonts w:asciiTheme="majorHAnsi" w:hAnsiTheme="majorHAnsi"/>
          <w:b/>
          <w:kern w:val="24"/>
          <w:sz w:val="22"/>
          <w:szCs w:val="22"/>
          <w:vertAlign w:val="subscript"/>
        </w:rPr>
        <w:t>2</w:t>
      </w:r>
      <w:r w:rsidR="00E41D22" w:rsidRPr="00D5328F">
        <w:rPr>
          <w:rFonts w:asciiTheme="majorHAnsi" w:hAnsiTheme="majorHAnsi"/>
          <w:b/>
          <w:sz w:val="22"/>
          <w:szCs w:val="22"/>
        </w:rPr>
        <w:t>(g)</w:t>
      </w:r>
      <w:r w:rsidR="00E41D22" w:rsidRPr="00D5328F">
        <w:rPr>
          <w:rFonts w:asciiTheme="majorHAnsi" w:hAnsiTheme="majorHAnsi"/>
          <w:b/>
          <w:sz w:val="22"/>
          <w:szCs w:val="22"/>
        </w:rPr>
        <w:tab/>
      </w:r>
      <w:r w:rsidR="00E41D22" w:rsidRPr="00D5328F">
        <w:rPr>
          <w:rFonts w:asciiTheme="majorHAnsi" w:hAnsiTheme="majorHAnsi"/>
          <w:b/>
          <w:sz w:val="22"/>
          <w:szCs w:val="22"/>
        </w:rPr>
        <w:tab/>
      </w:r>
      <w:r w:rsidR="00E41D22" w:rsidRPr="00D5328F">
        <w:rPr>
          <w:rFonts w:asciiTheme="majorHAnsi" w:hAnsiTheme="majorHAnsi"/>
          <w:b/>
          <w:sz w:val="22"/>
          <w:szCs w:val="22"/>
        </w:rPr>
        <w:tab/>
        <w:t xml:space="preserve"> H</w:t>
      </w:r>
      <w:r w:rsidR="00E41D22" w:rsidRPr="00D5328F">
        <w:rPr>
          <w:rFonts w:asciiTheme="majorHAnsi" w:hAnsiTheme="majorHAnsi"/>
          <w:b/>
          <w:kern w:val="24"/>
          <w:sz w:val="22"/>
          <w:szCs w:val="22"/>
          <w:vertAlign w:val="subscript"/>
        </w:rPr>
        <w:t>2</w:t>
      </w:r>
      <w:r w:rsidR="00E41D22" w:rsidRPr="00D5328F">
        <w:rPr>
          <w:rFonts w:asciiTheme="majorHAnsi" w:hAnsiTheme="majorHAnsi"/>
          <w:b/>
          <w:sz w:val="22"/>
          <w:szCs w:val="22"/>
        </w:rPr>
        <w:t>O(g) +CO(g)</w:t>
      </w:r>
    </w:p>
    <w:p w:rsidR="00E41D22" w:rsidRPr="00D5328F" w:rsidRDefault="00E41D22" w:rsidP="007C1C59">
      <w:pPr>
        <w:ind w:left="720" w:right="-1186"/>
        <w:rPr>
          <w:rFonts w:asciiTheme="majorHAnsi" w:hAnsiTheme="majorHAnsi"/>
          <w:sz w:val="22"/>
          <w:szCs w:val="22"/>
        </w:rPr>
      </w:pPr>
      <w:r w:rsidRPr="00D5328F">
        <w:rPr>
          <w:rFonts w:asciiTheme="majorHAnsi" w:hAnsiTheme="majorHAnsi"/>
          <w:sz w:val="22"/>
          <w:szCs w:val="22"/>
        </w:rPr>
        <w:t xml:space="preserve">What is the effect of adding powdered iron catalyst on the position of the equilibrium? </w:t>
      </w:r>
    </w:p>
    <w:p w:rsidR="00E41D22" w:rsidRPr="00D5328F" w:rsidRDefault="00E41D22" w:rsidP="007C1C59">
      <w:pPr>
        <w:ind w:left="720" w:right="-1186"/>
        <w:rPr>
          <w:rFonts w:asciiTheme="majorHAnsi" w:hAnsiTheme="majorHAnsi"/>
          <w:sz w:val="22"/>
          <w:szCs w:val="22"/>
        </w:rPr>
      </w:pPr>
      <w:r w:rsidRPr="00D5328F">
        <w:rPr>
          <w:rFonts w:asciiTheme="majorHAnsi" w:hAnsiTheme="majorHAnsi"/>
          <w:sz w:val="22"/>
          <w:szCs w:val="22"/>
        </w:rPr>
        <w:t>Give a reason.</w:t>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t xml:space="preserve">                                              </w:t>
      </w:r>
      <w:r w:rsidR="00D5328F">
        <w:rPr>
          <w:rFonts w:asciiTheme="majorHAnsi" w:hAnsiTheme="majorHAnsi"/>
          <w:sz w:val="22"/>
          <w:szCs w:val="22"/>
        </w:rPr>
        <w:tab/>
      </w:r>
      <w:r w:rsidRPr="00D5328F">
        <w:rPr>
          <w:rFonts w:asciiTheme="majorHAnsi" w:hAnsiTheme="majorHAnsi"/>
          <w:sz w:val="22"/>
          <w:szCs w:val="22"/>
        </w:rPr>
        <w:t>(2 marks)</w:t>
      </w:r>
    </w:p>
    <w:p w:rsidR="00E41D22" w:rsidRPr="00D5328F" w:rsidRDefault="00E41D22" w:rsidP="007C1C59">
      <w:pPr>
        <w:ind w:left="720" w:right="-1186"/>
        <w:rPr>
          <w:rFonts w:asciiTheme="majorHAnsi" w:hAnsiTheme="majorHAnsi"/>
          <w:sz w:val="22"/>
          <w:szCs w:val="22"/>
        </w:rPr>
      </w:pPr>
    </w:p>
    <w:p w:rsidR="00E41D22" w:rsidRPr="00D5328F" w:rsidRDefault="00E41D22" w:rsidP="007C1C59">
      <w:pPr>
        <w:ind w:right="-1186"/>
        <w:rPr>
          <w:rFonts w:asciiTheme="majorHAnsi" w:hAnsiTheme="majorHAnsi"/>
          <w:b/>
          <w:bCs/>
          <w:sz w:val="22"/>
          <w:szCs w:val="22"/>
        </w:rPr>
      </w:pPr>
      <w:r w:rsidRPr="00D5328F">
        <w:rPr>
          <w:rFonts w:asciiTheme="majorHAnsi" w:hAnsiTheme="majorHAnsi"/>
          <w:b/>
          <w:bCs/>
          <w:sz w:val="22"/>
          <w:szCs w:val="22"/>
        </w:rPr>
        <w:t>46.      2012 Q4 P2</w:t>
      </w:r>
    </w:p>
    <w:p w:rsidR="00E41D22" w:rsidRPr="00D5328F" w:rsidRDefault="00E41D22" w:rsidP="007C1C59">
      <w:pPr>
        <w:widowControl w:val="0"/>
        <w:suppressAutoHyphens/>
        <w:spacing w:line="276" w:lineRule="auto"/>
        <w:ind w:right="-1186"/>
        <w:rPr>
          <w:rFonts w:asciiTheme="majorHAnsi" w:hAnsiTheme="majorHAnsi"/>
          <w:sz w:val="22"/>
          <w:szCs w:val="22"/>
        </w:rPr>
      </w:pPr>
      <w:r w:rsidRPr="00D5328F">
        <w:rPr>
          <w:rFonts w:asciiTheme="majorHAnsi" w:hAnsiTheme="majorHAnsi"/>
          <w:b/>
          <w:bCs/>
          <w:sz w:val="22"/>
          <w:szCs w:val="22"/>
        </w:rPr>
        <w:t xml:space="preserve">                 </w:t>
      </w:r>
      <w:r w:rsidRPr="00D5328F">
        <w:rPr>
          <w:rFonts w:asciiTheme="majorHAnsi" w:hAnsiTheme="majorHAnsi"/>
          <w:sz w:val="22"/>
          <w:szCs w:val="22"/>
        </w:rPr>
        <w:t xml:space="preserve">The factors which affect the rate of reaction between lead carbonate and </w:t>
      </w:r>
    </w:p>
    <w:p w:rsidR="00E41D22" w:rsidRPr="00D5328F" w:rsidRDefault="00E41D22" w:rsidP="007C1C59">
      <w:pPr>
        <w:widowControl w:val="0"/>
        <w:suppressAutoHyphens/>
        <w:spacing w:line="276" w:lineRule="auto"/>
        <w:ind w:right="-1186"/>
        <w:rPr>
          <w:rFonts w:asciiTheme="majorHAnsi" w:hAnsiTheme="majorHAnsi"/>
          <w:sz w:val="22"/>
          <w:szCs w:val="22"/>
        </w:rPr>
      </w:pPr>
      <w:r w:rsidRPr="00D5328F">
        <w:rPr>
          <w:rFonts w:asciiTheme="majorHAnsi" w:hAnsiTheme="majorHAnsi"/>
          <w:sz w:val="22"/>
          <w:szCs w:val="22"/>
        </w:rPr>
        <w:t xml:space="preserve">                 dilute nitric (V) acid  were investigated by carrying out three experiments:</w:t>
      </w:r>
    </w:p>
    <w:p w:rsidR="00E41D22" w:rsidRPr="00D5328F" w:rsidRDefault="00E41D22" w:rsidP="007C1C59">
      <w:pPr>
        <w:widowControl w:val="0"/>
        <w:suppressAutoHyphens/>
        <w:spacing w:line="276" w:lineRule="auto"/>
        <w:ind w:right="-1186"/>
        <w:rPr>
          <w:rFonts w:asciiTheme="majorHAnsi" w:hAnsiTheme="majorHAnsi"/>
          <w:sz w:val="22"/>
          <w:szCs w:val="22"/>
        </w:rPr>
      </w:pPr>
    </w:p>
    <w:tbl>
      <w:tblPr>
        <w:tblStyle w:val="TableGrid"/>
        <w:tblW w:w="0" w:type="auto"/>
        <w:tblInd w:w="1949" w:type="dxa"/>
        <w:tblLayout w:type="fixed"/>
        <w:tblLook w:val="00A0"/>
      </w:tblPr>
      <w:tblGrid>
        <w:gridCol w:w="2160"/>
        <w:gridCol w:w="1800"/>
        <w:gridCol w:w="2279"/>
      </w:tblGrid>
      <w:tr w:rsidR="00E41D22" w:rsidRPr="00D5328F" w:rsidTr="00212179">
        <w:tc>
          <w:tcPr>
            <w:tcW w:w="2160" w:type="dxa"/>
          </w:tcPr>
          <w:p w:rsidR="00E41D22" w:rsidRPr="00D5328F" w:rsidRDefault="00E41D22" w:rsidP="007C1C59">
            <w:pPr>
              <w:pStyle w:val="TableContents"/>
              <w:spacing w:line="276" w:lineRule="auto"/>
              <w:ind w:right="-1186"/>
              <w:rPr>
                <w:rFonts w:asciiTheme="majorHAnsi" w:hAnsiTheme="majorHAnsi"/>
              </w:rPr>
            </w:pPr>
            <w:r w:rsidRPr="00D5328F">
              <w:rPr>
                <w:rFonts w:asciiTheme="majorHAnsi" w:hAnsiTheme="majorHAnsi"/>
              </w:rPr>
              <w:t>Experiment number</w:t>
            </w:r>
          </w:p>
        </w:tc>
        <w:tc>
          <w:tcPr>
            <w:tcW w:w="1800" w:type="dxa"/>
          </w:tcPr>
          <w:p w:rsidR="00E41D22" w:rsidRPr="00D5328F" w:rsidRDefault="00E41D22" w:rsidP="007C1C59">
            <w:pPr>
              <w:pStyle w:val="TableContents"/>
              <w:spacing w:line="276" w:lineRule="auto"/>
              <w:ind w:right="-1186"/>
              <w:rPr>
                <w:rFonts w:asciiTheme="majorHAnsi" w:hAnsiTheme="majorHAnsi"/>
              </w:rPr>
            </w:pPr>
            <w:r w:rsidRPr="00D5328F">
              <w:rPr>
                <w:rFonts w:asciiTheme="majorHAnsi" w:hAnsiTheme="majorHAnsi"/>
              </w:rPr>
              <w:t>Lead carbonate</w:t>
            </w:r>
          </w:p>
        </w:tc>
        <w:tc>
          <w:tcPr>
            <w:tcW w:w="2279" w:type="dxa"/>
          </w:tcPr>
          <w:p w:rsidR="00E41D22" w:rsidRPr="00D5328F" w:rsidRDefault="00E41D22" w:rsidP="007C1C59">
            <w:pPr>
              <w:pStyle w:val="TableContents"/>
              <w:spacing w:line="276" w:lineRule="auto"/>
              <w:ind w:right="-1186"/>
              <w:rPr>
                <w:rFonts w:asciiTheme="majorHAnsi" w:hAnsiTheme="majorHAnsi"/>
              </w:rPr>
            </w:pPr>
            <w:r w:rsidRPr="00D5328F">
              <w:rPr>
                <w:rFonts w:asciiTheme="majorHAnsi" w:hAnsiTheme="majorHAnsi"/>
              </w:rPr>
              <w:t xml:space="preserve">Concentration of </w:t>
            </w:r>
          </w:p>
          <w:p w:rsidR="00E41D22" w:rsidRPr="00D5328F" w:rsidRDefault="00E41D22" w:rsidP="007C1C59">
            <w:pPr>
              <w:pStyle w:val="TableContents"/>
              <w:spacing w:line="276" w:lineRule="auto"/>
              <w:ind w:right="-1186"/>
              <w:rPr>
                <w:rFonts w:asciiTheme="majorHAnsi" w:hAnsiTheme="majorHAnsi"/>
              </w:rPr>
            </w:pPr>
            <w:r w:rsidRPr="00D5328F">
              <w:rPr>
                <w:rFonts w:asciiTheme="majorHAnsi" w:hAnsiTheme="majorHAnsi"/>
              </w:rPr>
              <w:t>nitric (V) acid</w:t>
            </w:r>
          </w:p>
        </w:tc>
      </w:tr>
      <w:tr w:rsidR="00E41D22" w:rsidRPr="00D5328F" w:rsidTr="00212179">
        <w:tc>
          <w:tcPr>
            <w:tcW w:w="2160" w:type="dxa"/>
          </w:tcPr>
          <w:p w:rsidR="00E41D22" w:rsidRPr="00D5328F" w:rsidRDefault="00E41D22" w:rsidP="007C1C59">
            <w:pPr>
              <w:pStyle w:val="TableContents"/>
              <w:spacing w:line="276" w:lineRule="auto"/>
              <w:ind w:right="-1186"/>
              <w:rPr>
                <w:rFonts w:asciiTheme="majorHAnsi" w:hAnsiTheme="majorHAnsi"/>
              </w:rPr>
            </w:pPr>
            <w:r w:rsidRPr="00D5328F">
              <w:rPr>
                <w:rFonts w:asciiTheme="majorHAnsi" w:hAnsiTheme="majorHAnsi"/>
              </w:rPr>
              <w:t>1</w:t>
            </w:r>
          </w:p>
        </w:tc>
        <w:tc>
          <w:tcPr>
            <w:tcW w:w="1800" w:type="dxa"/>
          </w:tcPr>
          <w:p w:rsidR="00E41D22" w:rsidRPr="00D5328F" w:rsidRDefault="00E41D22" w:rsidP="007C1C59">
            <w:pPr>
              <w:pStyle w:val="TableContents"/>
              <w:spacing w:line="276" w:lineRule="auto"/>
              <w:ind w:right="-1186"/>
              <w:rPr>
                <w:rFonts w:asciiTheme="majorHAnsi" w:hAnsiTheme="majorHAnsi"/>
              </w:rPr>
            </w:pPr>
            <w:r w:rsidRPr="00D5328F">
              <w:rPr>
                <w:rFonts w:asciiTheme="majorHAnsi" w:hAnsiTheme="majorHAnsi"/>
              </w:rPr>
              <w:t>Lumps</w:t>
            </w:r>
          </w:p>
        </w:tc>
        <w:tc>
          <w:tcPr>
            <w:tcW w:w="2279" w:type="dxa"/>
          </w:tcPr>
          <w:p w:rsidR="00E41D22" w:rsidRPr="00D5328F" w:rsidRDefault="00E41D22" w:rsidP="007C1C59">
            <w:pPr>
              <w:pStyle w:val="TableContents"/>
              <w:spacing w:line="276" w:lineRule="auto"/>
              <w:ind w:right="-1186"/>
              <w:rPr>
                <w:rFonts w:asciiTheme="majorHAnsi" w:hAnsiTheme="majorHAnsi"/>
              </w:rPr>
            </w:pPr>
            <w:r w:rsidRPr="00D5328F">
              <w:rPr>
                <w:rFonts w:asciiTheme="majorHAnsi" w:hAnsiTheme="majorHAnsi"/>
              </w:rPr>
              <w:t>4M</w:t>
            </w:r>
          </w:p>
        </w:tc>
      </w:tr>
      <w:tr w:rsidR="00E41D22" w:rsidRPr="00D5328F" w:rsidTr="00212179">
        <w:tc>
          <w:tcPr>
            <w:tcW w:w="2160" w:type="dxa"/>
          </w:tcPr>
          <w:p w:rsidR="00E41D22" w:rsidRPr="00D5328F" w:rsidRDefault="00E41D22" w:rsidP="007C1C59">
            <w:pPr>
              <w:pStyle w:val="TableContents"/>
              <w:spacing w:line="276" w:lineRule="auto"/>
              <w:ind w:right="-1186"/>
              <w:rPr>
                <w:rFonts w:asciiTheme="majorHAnsi" w:hAnsiTheme="majorHAnsi"/>
              </w:rPr>
            </w:pPr>
            <w:r w:rsidRPr="00D5328F">
              <w:rPr>
                <w:rFonts w:asciiTheme="majorHAnsi" w:hAnsiTheme="majorHAnsi"/>
              </w:rPr>
              <w:t>2</w:t>
            </w:r>
          </w:p>
        </w:tc>
        <w:tc>
          <w:tcPr>
            <w:tcW w:w="1800" w:type="dxa"/>
          </w:tcPr>
          <w:p w:rsidR="00E41D22" w:rsidRPr="00D5328F" w:rsidRDefault="00E41D22" w:rsidP="007C1C59">
            <w:pPr>
              <w:pStyle w:val="TableContents"/>
              <w:spacing w:line="276" w:lineRule="auto"/>
              <w:ind w:right="-1186"/>
              <w:rPr>
                <w:rFonts w:asciiTheme="majorHAnsi" w:hAnsiTheme="majorHAnsi"/>
              </w:rPr>
            </w:pPr>
            <w:r w:rsidRPr="00D5328F">
              <w:rPr>
                <w:rFonts w:asciiTheme="majorHAnsi" w:hAnsiTheme="majorHAnsi"/>
              </w:rPr>
              <w:t>Powdered</w:t>
            </w:r>
          </w:p>
        </w:tc>
        <w:tc>
          <w:tcPr>
            <w:tcW w:w="2279" w:type="dxa"/>
          </w:tcPr>
          <w:p w:rsidR="00E41D22" w:rsidRPr="00D5328F" w:rsidRDefault="00E41D22" w:rsidP="007C1C59">
            <w:pPr>
              <w:pStyle w:val="TableContents"/>
              <w:spacing w:line="276" w:lineRule="auto"/>
              <w:ind w:right="-1186"/>
              <w:rPr>
                <w:rFonts w:asciiTheme="majorHAnsi" w:hAnsiTheme="majorHAnsi"/>
              </w:rPr>
            </w:pPr>
            <w:r w:rsidRPr="00D5328F">
              <w:rPr>
                <w:rFonts w:asciiTheme="majorHAnsi" w:hAnsiTheme="majorHAnsi"/>
              </w:rPr>
              <w:t>4M</w:t>
            </w:r>
          </w:p>
        </w:tc>
      </w:tr>
      <w:tr w:rsidR="00E41D22" w:rsidRPr="00D5328F" w:rsidTr="00212179">
        <w:tc>
          <w:tcPr>
            <w:tcW w:w="2160" w:type="dxa"/>
          </w:tcPr>
          <w:p w:rsidR="00E41D22" w:rsidRPr="00D5328F" w:rsidRDefault="00E41D22" w:rsidP="007C1C59">
            <w:pPr>
              <w:pStyle w:val="TableContents"/>
              <w:spacing w:line="276" w:lineRule="auto"/>
              <w:ind w:right="-1186"/>
              <w:rPr>
                <w:rFonts w:asciiTheme="majorHAnsi" w:hAnsiTheme="majorHAnsi"/>
              </w:rPr>
            </w:pPr>
            <w:r w:rsidRPr="00D5328F">
              <w:rPr>
                <w:rFonts w:asciiTheme="majorHAnsi" w:hAnsiTheme="majorHAnsi"/>
              </w:rPr>
              <w:t>3</w:t>
            </w:r>
          </w:p>
        </w:tc>
        <w:tc>
          <w:tcPr>
            <w:tcW w:w="1800" w:type="dxa"/>
          </w:tcPr>
          <w:p w:rsidR="00E41D22" w:rsidRPr="00D5328F" w:rsidRDefault="00E41D22" w:rsidP="007C1C59">
            <w:pPr>
              <w:pStyle w:val="TableContents"/>
              <w:spacing w:line="276" w:lineRule="auto"/>
              <w:ind w:right="-1186"/>
              <w:rPr>
                <w:rFonts w:asciiTheme="majorHAnsi" w:hAnsiTheme="majorHAnsi"/>
              </w:rPr>
            </w:pPr>
            <w:r w:rsidRPr="00D5328F">
              <w:rPr>
                <w:rFonts w:asciiTheme="majorHAnsi" w:hAnsiTheme="majorHAnsi"/>
              </w:rPr>
              <w:t>Lumps</w:t>
            </w:r>
          </w:p>
        </w:tc>
        <w:tc>
          <w:tcPr>
            <w:tcW w:w="2279" w:type="dxa"/>
          </w:tcPr>
          <w:p w:rsidR="00E41D22" w:rsidRPr="00D5328F" w:rsidRDefault="00E41D22" w:rsidP="007C1C59">
            <w:pPr>
              <w:pStyle w:val="TableContents"/>
              <w:spacing w:line="276" w:lineRule="auto"/>
              <w:ind w:right="-1186"/>
              <w:rPr>
                <w:rFonts w:asciiTheme="majorHAnsi" w:hAnsiTheme="majorHAnsi"/>
              </w:rPr>
            </w:pPr>
            <w:r w:rsidRPr="00D5328F">
              <w:rPr>
                <w:rFonts w:asciiTheme="majorHAnsi" w:hAnsiTheme="majorHAnsi"/>
              </w:rPr>
              <w:t>2M</w:t>
            </w:r>
          </w:p>
        </w:tc>
      </w:tr>
    </w:tbl>
    <w:p w:rsidR="00E41D22" w:rsidRPr="00D5328F" w:rsidRDefault="00E41D22" w:rsidP="007C1C59">
      <w:pPr>
        <w:spacing w:line="276" w:lineRule="auto"/>
        <w:ind w:left="15" w:right="-1186" w:hanging="15"/>
        <w:rPr>
          <w:rFonts w:asciiTheme="majorHAnsi" w:hAnsiTheme="majorHAnsi"/>
          <w:sz w:val="22"/>
          <w:szCs w:val="22"/>
        </w:rPr>
      </w:pPr>
      <w:r w:rsidRPr="00D5328F">
        <w:rPr>
          <w:rFonts w:asciiTheme="majorHAnsi" w:hAnsiTheme="majorHAnsi"/>
          <w:sz w:val="22"/>
          <w:szCs w:val="22"/>
        </w:rPr>
        <w:tab/>
      </w:r>
      <w:r w:rsidRPr="00D5328F">
        <w:rPr>
          <w:rFonts w:asciiTheme="majorHAnsi" w:hAnsiTheme="majorHAnsi"/>
          <w:sz w:val="22"/>
          <w:szCs w:val="22"/>
        </w:rPr>
        <w:tab/>
      </w:r>
    </w:p>
    <w:p w:rsidR="00E41D22" w:rsidRPr="00D5328F" w:rsidRDefault="00E41D22" w:rsidP="007C1C59">
      <w:pPr>
        <w:spacing w:line="276" w:lineRule="auto"/>
        <w:ind w:left="15" w:right="-1186" w:hanging="15"/>
        <w:rPr>
          <w:rFonts w:asciiTheme="majorHAnsi" w:hAnsiTheme="majorHAnsi"/>
          <w:sz w:val="22"/>
          <w:szCs w:val="22"/>
        </w:rPr>
      </w:pPr>
      <w:r w:rsidRPr="00D5328F">
        <w:rPr>
          <w:rFonts w:asciiTheme="majorHAnsi" w:hAnsiTheme="majorHAnsi"/>
          <w:sz w:val="22"/>
          <w:szCs w:val="22"/>
        </w:rPr>
        <w:t xml:space="preserve">            </w:t>
      </w:r>
      <w:r w:rsidR="00D5328F">
        <w:rPr>
          <w:rFonts w:asciiTheme="majorHAnsi" w:hAnsiTheme="majorHAnsi"/>
          <w:sz w:val="22"/>
          <w:szCs w:val="22"/>
        </w:rPr>
        <w:t xml:space="preserve">    </w:t>
      </w:r>
      <w:r w:rsidRPr="00D5328F">
        <w:rPr>
          <w:rFonts w:asciiTheme="majorHAnsi" w:hAnsiTheme="majorHAnsi"/>
          <w:sz w:val="22"/>
          <w:szCs w:val="22"/>
        </w:rPr>
        <w:t xml:space="preserve">(a)Other than concentration, name the factor that was investigated in the experiments. </w:t>
      </w:r>
    </w:p>
    <w:p w:rsidR="00E41D22" w:rsidRPr="00D5328F" w:rsidRDefault="00E41D22" w:rsidP="007C1C59">
      <w:pPr>
        <w:spacing w:line="276" w:lineRule="auto"/>
        <w:ind w:left="15" w:right="-1186" w:hanging="15"/>
        <w:rPr>
          <w:rFonts w:asciiTheme="majorHAnsi" w:hAnsiTheme="majorHAnsi"/>
          <w:sz w:val="22"/>
          <w:szCs w:val="22"/>
        </w:rPr>
      </w:pPr>
      <w:r w:rsidRPr="00D5328F">
        <w:rPr>
          <w:rFonts w:asciiTheme="majorHAnsi" w:hAnsiTheme="majorHAnsi"/>
          <w:sz w:val="22"/>
          <w:szCs w:val="22"/>
        </w:rPr>
        <w:t xml:space="preserve">                                                            </w:t>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00D5328F">
        <w:rPr>
          <w:rFonts w:asciiTheme="majorHAnsi" w:hAnsiTheme="majorHAnsi"/>
          <w:sz w:val="22"/>
          <w:szCs w:val="22"/>
        </w:rPr>
        <w:tab/>
      </w:r>
      <w:r w:rsidR="00D5328F">
        <w:rPr>
          <w:rFonts w:asciiTheme="majorHAnsi" w:hAnsiTheme="majorHAnsi"/>
          <w:sz w:val="22"/>
          <w:szCs w:val="22"/>
        </w:rPr>
        <w:tab/>
      </w:r>
      <w:r w:rsidRPr="00D5328F">
        <w:rPr>
          <w:rFonts w:asciiTheme="majorHAnsi" w:hAnsiTheme="majorHAnsi"/>
          <w:sz w:val="22"/>
          <w:szCs w:val="22"/>
        </w:rPr>
        <w:t>(1 mark)</w:t>
      </w:r>
    </w:p>
    <w:p w:rsidR="00D5328F" w:rsidRDefault="00E41D22" w:rsidP="00D5328F">
      <w:pPr>
        <w:spacing w:line="276" w:lineRule="auto"/>
        <w:ind w:left="1440" w:right="-1186" w:hanging="720"/>
        <w:rPr>
          <w:rFonts w:asciiTheme="majorHAnsi" w:hAnsiTheme="majorHAnsi"/>
          <w:sz w:val="22"/>
          <w:szCs w:val="22"/>
        </w:rPr>
      </w:pPr>
      <w:r w:rsidRPr="00D5328F">
        <w:rPr>
          <w:rFonts w:asciiTheme="majorHAnsi" w:hAnsiTheme="majorHAnsi"/>
          <w:sz w:val="22"/>
          <w:szCs w:val="22"/>
        </w:rPr>
        <w:t>(b)</w:t>
      </w:r>
      <w:r w:rsidRPr="00D5328F">
        <w:rPr>
          <w:rFonts w:asciiTheme="majorHAnsi" w:hAnsiTheme="majorHAnsi"/>
          <w:sz w:val="22"/>
          <w:szCs w:val="22"/>
        </w:rPr>
        <w:tab/>
        <w:t xml:space="preserve">For each experiment, the same volume of acid (excess) and mass of lead </w:t>
      </w:r>
    </w:p>
    <w:p w:rsidR="00E41D22" w:rsidRDefault="00D5328F" w:rsidP="00D5328F">
      <w:pPr>
        <w:spacing w:line="276" w:lineRule="auto"/>
        <w:ind w:left="1440" w:right="-1186" w:hanging="720"/>
        <w:rPr>
          <w:rFonts w:asciiTheme="majorHAnsi" w:hAnsiTheme="majorHAnsi"/>
          <w:sz w:val="22"/>
          <w:szCs w:val="22"/>
        </w:rPr>
      </w:pPr>
      <w:r>
        <w:rPr>
          <w:rFonts w:asciiTheme="majorHAnsi" w:hAnsiTheme="majorHAnsi"/>
          <w:sz w:val="22"/>
          <w:szCs w:val="22"/>
        </w:rPr>
        <w:t xml:space="preserve">              </w:t>
      </w:r>
      <w:r w:rsidR="00E41D22" w:rsidRPr="00D5328F">
        <w:rPr>
          <w:rFonts w:asciiTheme="majorHAnsi" w:hAnsiTheme="majorHAnsi"/>
          <w:sz w:val="22"/>
          <w:szCs w:val="22"/>
        </w:rPr>
        <w:t xml:space="preserve">carbonate were used and the volume of gas liberated measured with time. </w:t>
      </w:r>
    </w:p>
    <w:p w:rsidR="00D5328F" w:rsidRPr="00D5328F" w:rsidRDefault="00D5328F" w:rsidP="00D5328F">
      <w:pPr>
        <w:spacing w:line="276" w:lineRule="auto"/>
        <w:ind w:left="1440" w:right="-1186" w:hanging="720"/>
        <w:rPr>
          <w:rFonts w:asciiTheme="majorHAnsi" w:hAnsiTheme="majorHAnsi"/>
          <w:sz w:val="22"/>
          <w:szCs w:val="22"/>
        </w:rPr>
      </w:pPr>
    </w:p>
    <w:p w:rsidR="00E41D22" w:rsidRPr="00D5328F" w:rsidRDefault="00E41D22" w:rsidP="00D5328F">
      <w:pPr>
        <w:spacing w:line="276" w:lineRule="auto"/>
        <w:ind w:left="2160" w:right="-1186" w:hanging="720"/>
        <w:rPr>
          <w:rFonts w:asciiTheme="majorHAnsi" w:hAnsiTheme="majorHAnsi"/>
          <w:sz w:val="22"/>
          <w:szCs w:val="22"/>
        </w:rPr>
      </w:pPr>
      <w:r w:rsidRPr="00D5328F">
        <w:rPr>
          <w:rFonts w:asciiTheme="majorHAnsi" w:hAnsiTheme="majorHAnsi"/>
          <w:sz w:val="22"/>
          <w:szCs w:val="22"/>
        </w:rPr>
        <w:t xml:space="preserve">(i)  Draw a set up that can be used to investigate the rate of reaction for one of </w:t>
      </w:r>
    </w:p>
    <w:p w:rsidR="00E41D22" w:rsidRPr="00D5328F" w:rsidRDefault="00E41D22" w:rsidP="00D5328F">
      <w:pPr>
        <w:spacing w:line="276" w:lineRule="auto"/>
        <w:ind w:left="2160" w:right="-1186" w:hanging="720"/>
        <w:rPr>
          <w:rFonts w:asciiTheme="majorHAnsi" w:hAnsiTheme="majorHAnsi"/>
          <w:sz w:val="22"/>
          <w:szCs w:val="22"/>
        </w:rPr>
      </w:pPr>
      <w:r w:rsidRPr="00D5328F">
        <w:rPr>
          <w:rFonts w:asciiTheme="majorHAnsi" w:hAnsiTheme="majorHAnsi"/>
          <w:sz w:val="22"/>
          <w:szCs w:val="22"/>
        </w:rPr>
        <w:t xml:space="preserve">      The experiments.</w:t>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t xml:space="preserve">                                                    </w:t>
      </w:r>
      <w:r w:rsidR="00D5328F">
        <w:rPr>
          <w:rFonts w:asciiTheme="majorHAnsi" w:hAnsiTheme="majorHAnsi"/>
          <w:sz w:val="22"/>
          <w:szCs w:val="22"/>
        </w:rPr>
        <w:tab/>
      </w:r>
      <w:r w:rsidRPr="00D5328F">
        <w:rPr>
          <w:rFonts w:asciiTheme="majorHAnsi" w:hAnsiTheme="majorHAnsi"/>
          <w:sz w:val="22"/>
          <w:szCs w:val="22"/>
        </w:rPr>
        <w:t>(3 marks)</w:t>
      </w:r>
    </w:p>
    <w:p w:rsidR="00E41D22" w:rsidRPr="00D5328F" w:rsidRDefault="00E41D22" w:rsidP="007C1C59">
      <w:pPr>
        <w:ind w:left="720" w:right="-1186" w:firstLine="720"/>
        <w:rPr>
          <w:rFonts w:asciiTheme="majorHAnsi" w:hAnsiTheme="majorHAnsi"/>
          <w:bCs/>
          <w:sz w:val="22"/>
          <w:szCs w:val="22"/>
        </w:rPr>
      </w:pPr>
    </w:p>
    <w:p w:rsidR="00E41D22" w:rsidRPr="00D5328F" w:rsidRDefault="00E41D22" w:rsidP="007C1C59">
      <w:pPr>
        <w:ind w:left="720" w:right="-1186" w:firstLine="720"/>
        <w:rPr>
          <w:rFonts w:asciiTheme="majorHAnsi" w:hAnsiTheme="majorHAnsi"/>
          <w:sz w:val="22"/>
          <w:szCs w:val="22"/>
        </w:rPr>
      </w:pPr>
      <w:r w:rsidRPr="00D5328F">
        <w:rPr>
          <w:rFonts w:asciiTheme="majorHAnsi" w:hAnsiTheme="majorHAnsi"/>
          <w:sz w:val="22"/>
          <w:szCs w:val="22"/>
        </w:rPr>
        <w:t xml:space="preserve">(ii)  On the grid provided, sketch the curves obtained when the volume of gas </w:t>
      </w:r>
    </w:p>
    <w:p w:rsidR="00E41D22" w:rsidRPr="00D5328F" w:rsidRDefault="00E41D22" w:rsidP="007C1C59">
      <w:pPr>
        <w:ind w:left="720" w:right="-1186" w:firstLine="720"/>
        <w:rPr>
          <w:rFonts w:asciiTheme="majorHAnsi" w:hAnsiTheme="majorHAnsi"/>
          <w:sz w:val="22"/>
          <w:szCs w:val="22"/>
        </w:rPr>
      </w:pPr>
      <w:r w:rsidRPr="00D5328F">
        <w:rPr>
          <w:rFonts w:asciiTheme="majorHAnsi" w:hAnsiTheme="majorHAnsi"/>
          <w:sz w:val="22"/>
          <w:szCs w:val="22"/>
        </w:rPr>
        <w:t xml:space="preserve">        produced was plotted against time for each of the experiments and label each </w:t>
      </w:r>
    </w:p>
    <w:p w:rsidR="00E41D22" w:rsidRPr="00D5328F" w:rsidRDefault="00E41D22" w:rsidP="007C1C59">
      <w:pPr>
        <w:ind w:left="720" w:right="-1186" w:firstLine="720"/>
        <w:rPr>
          <w:rFonts w:asciiTheme="majorHAnsi" w:hAnsiTheme="majorHAnsi"/>
          <w:sz w:val="22"/>
          <w:szCs w:val="22"/>
        </w:rPr>
      </w:pPr>
      <w:r w:rsidRPr="00D5328F">
        <w:rPr>
          <w:rFonts w:asciiTheme="majorHAnsi" w:hAnsiTheme="majorHAnsi"/>
          <w:sz w:val="22"/>
          <w:szCs w:val="22"/>
        </w:rPr>
        <w:t xml:space="preserve">        as 1, 2, or 3.</w:t>
      </w:r>
    </w:p>
    <w:p w:rsidR="00E41D22" w:rsidRPr="00D5328F" w:rsidRDefault="00E41D22" w:rsidP="007C1C59">
      <w:pPr>
        <w:ind w:left="720" w:right="-1186" w:firstLine="720"/>
        <w:rPr>
          <w:rFonts w:asciiTheme="majorHAnsi" w:hAnsiTheme="majorHAnsi"/>
          <w:sz w:val="22"/>
          <w:szCs w:val="22"/>
        </w:rPr>
      </w:pP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t xml:space="preserve">                                                                           </w:t>
      </w:r>
      <w:r w:rsidR="00D5328F">
        <w:rPr>
          <w:rFonts w:asciiTheme="majorHAnsi" w:hAnsiTheme="majorHAnsi"/>
          <w:sz w:val="22"/>
          <w:szCs w:val="22"/>
        </w:rPr>
        <w:tab/>
      </w:r>
      <w:r w:rsidRPr="00D5328F">
        <w:rPr>
          <w:rFonts w:asciiTheme="majorHAnsi" w:hAnsiTheme="majorHAnsi"/>
          <w:sz w:val="22"/>
          <w:szCs w:val="22"/>
        </w:rPr>
        <w:t xml:space="preserve">(4 marks) </w:t>
      </w:r>
    </w:p>
    <w:p w:rsidR="00E41D22" w:rsidRDefault="00E41D22" w:rsidP="007C1C59">
      <w:pPr>
        <w:spacing w:line="276" w:lineRule="auto"/>
        <w:ind w:left="720" w:right="-1186" w:firstLine="720"/>
      </w:pPr>
      <w:r>
        <w:t xml:space="preserve">               </w:t>
      </w:r>
      <w:r>
        <w:rPr>
          <w:noProof/>
          <w:lang w:val="en-US" w:eastAsia="en-US"/>
        </w:rPr>
        <w:drawing>
          <wp:inline distT="0" distB="0" distL="0" distR="0">
            <wp:extent cx="3219450" cy="1457325"/>
            <wp:effectExtent l="19050" t="0" r="0" b="0"/>
            <wp:docPr id="5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grayscl/>
                      <a:lum contrast="20000"/>
                    </a:blip>
                    <a:srcRect/>
                    <a:stretch>
                      <a:fillRect/>
                    </a:stretch>
                  </pic:blipFill>
                  <pic:spPr bwMode="auto">
                    <a:xfrm>
                      <a:off x="0" y="0"/>
                      <a:ext cx="3219450" cy="1457325"/>
                    </a:xfrm>
                    <a:prstGeom prst="rect">
                      <a:avLst/>
                    </a:prstGeom>
                    <a:noFill/>
                    <a:ln w="9525">
                      <a:noFill/>
                      <a:miter lim="800000"/>
                      <a:headEnd/>
                      <a:tailEnd/>
                    </a:ln>
                  </pic:spPr>
                </pic:pic>
              </a:graphicData>
            </a:graphic>
          </wp:inline>
        </w:drawing>
      </w:r>
    </w:p>
    <w:p w:rsidR="00E41D22" w:rsidRPr="00D5328F" w:rsidRDefault="00E41D22" w:rsidP="007C1C59">
      <w:pPr>
        <w:spacing w:line="276" w:lineRule="auto"/>
        <w:ind w:left="15" w:right="-1186" w:hanging="15"/>
        <w:rPr>
          <w:rFonts w:asciiTheme="majorHAnsi" w:hAnsiTheme="majorHAnsi"/>
          <w:sz w:val="22"/>
          <w:szCs w:val="22"/>
        </w:rPr>
      </w:pP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t>(iii)</w:t>
      </w:r>
      <w:r w:rsidRPr="00D5328F">
        <w:rPr>
          <w:rFonts w:asciiTheme="majorHAnsi" w:hAnsiTheme="majorHAnsi"/>
          <w:sz w:val="22"/>
          <w:szCs w:val="22"/>
        </w:rPr>
        <w:tab/>
        <w:t>Write an equation for the reaction that took place.</w:t>
      </w:r>
      <w:r w:rsidRPr="00D5328F">
        <w:rPr>
          <w:rFonts w:asciiTheme="majorHAnsi" w:hAnsiTheme="majorHAnsi"/>
          <w:sz w:val="22"/>
          <w:szCs w:val="22"/>
        </w:rPr>
        <w:tab/>
        <w:t xml:space="preserve">                         </w:t>
      </w:r>
      <w:r w:rsidR="00743485">
        <w:rPr>
          <w:rFonts w:asciiTheme="majorHAnsi" w:hAnsiTheme="majorHAnsi"/>
          <w:sz w:val="22"/>
          <w:szCs w:val="22"/>
        </w:rPr>
        <w:tab/>
      </w:r>
      <w:r w:rsidRPr="00D5328F">
        <w:rPr>
          <w:rFonts w:asciiTheme="majorHAnsi" w:hAnsiTheme="majorHAnsi"/>
          <w:sz w:val="22"/>
          <w:szCs w:val="22"/>
        </w:rPr>
        <w:t>(1 mark)</w:t>
      </w:r>
    </w:p>
    <w:p w:rsidR="00E41D22" w:rsidRPr="00D5328F" w:rsidRDefault="00E41D22" w:rsidP="007C1C59">
      <w:pPr>
        <w:spacing w:line="276" w:lineRule="auto"/>
        <w:ind w:left="15" w:right="-1186" w:hanging="15"/>
        <w:rPr>
          <w:rFonts w:asciiTheme="majorHAnsi" w:hAnsiTheme="majorHAnsi"/>
          <w:sz w:val="22"/>
          <w:szCs w:val="22"/>
        </w:rPr>
      </w:pPr>
    </w:p>
    <w:p w:rsidR="00D5328F" w:rsidRDefault="00E41D22" w:rsidP="007C1C59">
      <w:pPr>
        <w:spacing w:line="276" w:lineRule="auto"/>
        <w:ind w:left="1440" w:right="-1186" w:hanging="720"/>
        <w:rPr>
          <w:rFonts w:asciiTheme="majorHAnsi" w:hAnsiTheme="majorHAnsi"/>
          <w:sz w:val="22"/>
          <w:szCs w:val="22"/>
        </w:rPr>
      </w:pPr>
      <w:r w:rsidRPr="00D5328F">
        <w:rPr>
          <w:rFonts w:asciiTheme="majorHAnsi" w:hAnsiTheme="majorHAnsi"/>
          <w:sz w:val="22"/>
          <w:szCs w:val="22"/>
        </w:rPr>
        <w:t xml:space="preserve"> (c)</w:t>
      </w:r>
      <w:r w:rsidRPr="00D5328F">
        <w:rPr>
          <w:rFonts w:asciiTheme="majorHAnsi" w:hAnsiTheme="majorHAnsi"/>
          <w:sz w:val="22"/>
          <w:szCs w:val="22"/>
        </w:rPr>
        <w:tab/>
        <w:t xml:space="preserve">If the experiments were carried out using dilute hydrochloric acid in place </w:t>
      </w:r>
    </w:p>
    <w:p w:rsidR="00E41D22" w:rsidRPr="00D5328F" w:rsidRDefault="00D5328F" w:rsidP="00D5328F">
      <w:pPr>
        <w:spacing w:line="276" w:lineRule="auto"/>
        <w:ind w:left="1440" w:right="-1186" w:hanging="720"/>
        <w:rPr>
          <w:rFonts w:asciiTheme="majorHAnsi" w:hAnsiTheme="majorHAnsi"/>
          <w:sz w:val="22"/>
          <w:szCs w:val="22"/>
        </w:rPr>
      </w:pPr>
      <w:r>
        <w:rPr>
          <w:rFonts w:asciiTheme="majorHAnsi" w:hAnsiTheme="majorHAnsi"/>
          <w:sz w:val="22"/>
          <w:szCs w:val="22"/>
        </w:rPr>
        <w:t xml:space="preserve">              </w:t>
      </w:r>
      <w:r w:rsidR="00E41D22" w:rsidRPr="00D5328F">
        <w:rPr>
          <w:rFonts w:asciiTheme="majorHAnsi" w:hAnsiTheme="majorHAnsi"/>
          <w:sz w:val="22"/>
          <w:szCs w:val="22"/>
        </w:rPr>
        <w:t xml:space="preserve">of dilute nitric (V) acid, the reaction would start, slow down and eventually stop. </w:t>
      </w:r>
    </w:p>
    <w:p w:rsidR="00E41D22" w:rsidRPr="00D5328F" w:rsidRDefault="00E41D22" w:rsidP="007C1C59">
      <w:pPr>
        <w:spacing w:line="276" w:lineRule="auto"/>
        <w:ind w:left="1440" w:right="-1186" w:hanging="720"/>
        <w:rPr>
          <w:rFonts w:asciiTheme="majorHAnsi" w:hAnsiTheme="majorHAnsi"/>
          <w:sz w:val="22"/>
          <w:szCs w:val="22"/>
        </w:rPr>
      </w:pPr>
      <w:r w:rsidRPr="00D5328F">
        <w:rPr>
          <w:rFonts w:asciiTheme="majorHAnsi" w:hAnsiTheme="majorHAnsi"/>
          <w:sz w:val="22"/>
          <w:szCs w:val="22"/>
        </w:rPr>
        <w:t xml:space="preserve">         </w:t>
      </w:r>
      <w:r w:rsidR="00D5328F">
        <w:rPr>
          <w:rFonts w:asciiTheme="majorHAnsi" w:hAnsiTheme="majorHAnsi"/>
          <w:sz w:val="22"/>
          <w:szCs w:val="22"/>
        </w:rPr>
        <w:t xml:space="preserve">   </w:t>
      </w:r>
      <w:r w:rsidRPr="00D5328F">
        <w:rPr>
          <w:rFonts w:asciiTheme="majorHAnsi" w:hAnsiTheme="majorHAnsi"/>
          <w:sz w:val="22"/>
          <w:szCs w:val="22"/>
        </w:rPr>
        <w:t xml:space="preserve">  Explain these observations.</w:t>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t xml:space="preserve">                                                 </w:t>
      </w:r>
      <w:r w:rsidR="00D5328F">
        <w:rPr>
          <w:rFonts w:asciiTheme="majorHAnsi" w:hAnsiTheme="majorHAnsi"/>
          <w:sz w:val="22"/>
          <w:szCs w:val="22"/>
        </w:rPr>
        <w:tab/>
      </w:r>
      <w:r w:rsidRPr="00D5328F">
        <w:rPr>
          <w:rFonts w:asciiTheme="majorHAnsi" w:hAnsiTheme="majorHAnsi"/>
          <w:sz w:val="22"/>
          <w:szCs w:val="22"/>
        </w:rPr>
        <w:t>(2 marks)</w:t>
      </w:r>
    </w:p>
    <w:p w:rsidR="00E41D22" w:rsidRPr="00D5328F" w:rsidRDefault="00E41D22" w:rsidP="007C1C59">
      <w:pPr>
        <w:spacing w:line="276" w:lineRule="auto"/>
        <w:ind w:left="1440" w:right="-1186" w:hanging="720"/>
        <w:rPr>
          <w:rFonts w:asciiTheme="majorHAnsi" w:hAnsiTheme="majorHAnsi"/>
          <w:sz w:val="22"/>
          <w:szCs w:val="22"/>
        </w:rPr>
      </w:pPr>
    </w:p>
    <w:p w:rsidR="00E41D22" w:rsidRPr="00D5328F" w:rsidRDefault="00E41D22" w:rsidP="007C1C59">
      <w:pPr>
        <w:spacing w:line="276" w:lineRule="auto"/>
        <w:ind w:left="1440" w:right="-1186" w:hanging="720"/>
        <w:rPr>
          <w:rFonts w:asciiTheme="majorHAnsi" w:hAnsiTheme="majorHAnsi"/>
          <w:sz w:val="22"/>
          <w:szCs w:val="22"/>
        </w:rPr>
      </w:pPr>
      <w:r w:rsidRPr="00D5328F">
        <w:rPr>
          <w:rFonts w:asciiTheme="majorHAnsi" w:hAnsiTheme="majorHAnsi"/>
          <w:sz w:val="22"/>
          <w:szCs w:val="22"/>
        </w:rPr>
        <w:t xml:space="preserve"> (d)</w:t>
      </w:r>
      <w:r w:rsidRPr="00D5328F">
        <w:rPr>
          <w:rFonts w:asciiTheme="majorHAnsi" w:hAnsiTheme="majorHAnsi"/>
          <w:sz w:val="22"/>
          <w:szCs w:val="22"/>
        </w:rPr>
        <w:tab/>
        <w:t xml:space="preserve">A solution of bromine gas in water is an example of a chemical reaction in a </w:t>
      </w:r>
    </w:p>
    <w:p w:rsidR="00E41D22" w:rsidRPr="00D5328F" w:rsidRDefault="00E41D22" w:rsidP="007C1C59">
      <w:pPr>
        <w:spacing w:line="276" w:lineRule="auto"/>
        <w:ind w:left="1440" w:right="-1186" w:hanging="720"/>
        <w:rPr>
          <w:rFonts w:asciiTheme="majorHAnsi" w:hAnsiTheme="majorHAnsi"/>
          <w:sz w:val="22"/>
          <w:szCs w:val="22"/>
        </w:rPr>
      </w:pPr>
      <w:r w:rsidRPr="00D5328F">
        <w:rPr>
          <w:rFonts w:asciiTheme="majorHAnsi" w:hAnsiTheme="majorHAnsi"/>
          <w:sz w:val="22"/>
          <w:szCs w:val="22"/>
        </w:rPr>
        <w:t xml:space="preserve">            </w:t>
      </w:r>
      <w:r w:rsidR="00D5328F">
        <w:rPr>
          <w:rFonts w:asciiTheme="majorHAnsi" w:hAnsiTheme="majorHAnsi"/>
          <w:sz w:val="22"/>
          <w:szCs w:val="22"/>
        </w:rPr>
        <w:t xml:space="preserve"> </w:t>
      </w:r>
      <w:r w:rsidRPr="00D5328F">
        <w:rPr>
          <w:rFonts w:asciiTheme="majorHAnsi" w:hAnsiTheme="majorHAnsi"/>
          <w:sz w:val="22"/>
          <w:szCs w:val="22"/>
        </w:rPr>
        <w:t>state of  balance. The reaction involved is represented by the equation below.</w:t>
      </w:r>
    </w:p>
    <w:p w:rsidR="00E41D22" w:rsidRPr="00D5328F" w:rsidRDefault="00486D41" w:rsidP="007C1C59">
      <w:pPr>
        <w:spacing w:line="276" w:lineRule="auto"/>
        <w:ind w:left="15" w:right="-1186" w:hanging="15"/>
        <w:rPr>
          <w:rFonts w:asciiTheme="majorHAnsi" w:hAnsiTheme="majorHAnsi"/>
          <w:b/>
          <w:sz w:val="22"/>
          <w:szCs w:val="22"/>
        </w:rPr>
      </w:pPr>
      <w:r>
        <w:rPr>
          <w:rFonts w:asciiTheme="majorHAnsi" w:hAnsiTheme="majorHAnsi"/>
          <w:b/>
          <w:noProof/>
          <w:sz w:val="22"/>
          <w:szCs w:val="22"/>
          <w:lang w:val="en-US" w:eastAsia="en-US"/>
        </w:rPr>
        <w:pict>
          <v:shape id="_x0000_s14987" type="#_x0000_t32" style="position:absolute;left:0;text-align:left;margin-left:252.75pt;margin-top:11.3pt;width:40.5pt;height:0;flip:x;z-index:253028352" o:connectortype="straight">
            <v:stroke endarrow="block"/>
          </v:shape>
        </w:pict>
      </w:r>
      <w:r>
        <w:rPr>
          <w:rFonts w:asciiTheme="majorHAnsi" w:hAnsiTheme="majorHAnsi"/>
          <w:b/>
          <w:noProof/>
          <w:sz w:val="22"/>
          <w:szCs w:val="22"/>
          <w:lang w:val="en-US" w:eastAsia="en-US"/>
        </w:rPr>
        <w:pict>
          <v:shape id="_x0000_s14986" type="#_x0000_t32" style="position:absolute;left:0;text-align:left;margin-left:253.5pt;margin-top:6.8pt;width:41.25pt;height:0;z-index:253027328" o:connectortype="straight">
            <v:stroke endarrow="block"/>
          </v:shape>
        </w:pict>
      </w:r>
      <w:r w:rsidR="00E41D22" w:rsidRPr="00D5328F">
        <w:rPr>
          <w:rFonts w:asciiTheme="majorHAnsi" w:hAnsiTheme="majorHAnsi"/>
          <w:b/>
          <w:sz w:val="22"/>
          <w:szCs w:val="22"/>
        </w:rPr>
        <w:tab/>
      </w:r>
      <w:r w:rsidR="00E41D22" w:rsidRPr="00D5328F">
        <w:rPr>
          <w:rFonts w:asciiTheme="majorHAnsi" w:hAnsiTheme="majorHAnsi"/>
          <w:b/>
          <w:sz w:val="22"/>
          <w:szCs w:val="22"/>
        </w:rPr>
        <w:tab/>
      </w:r>
      <w:r w:rsidR="00E41D22" w:rsidRPr="00D5328F">
        <w:rPr>
          <w:rFonts w:asciiTheme="majorHAnsi" w:hAnsiTheme="majorHAnsi"/>
          <w:b/>
          <w:sz w:val="22"/>
          <w:szCs w:val="22"/>
        </w:rPr>
        <w:tab/>
        <w:t xml:space="preserve">                                Br</w:t>
      </w:r>
      <w:r w:rsidR="00E41D22" w:rsidRPr="00D5328F">
        <w:rPr>
          <w:rFonts w:asciiTheme="majorHAnsi" w:hAnsiTheme="majorHAnsi"/>
          <w:b/>
          <w:kern w:val="24"/>
          <w:sz w:val="22"/>
          <w:szCs w:val="22"/>
          <w:vertAlign w:val="subscript"/>
        </w:rPr>
        <w:t>2</w:t>
      </w:r>
      <w:r w:rsidR="00E41D22" w:rsidRPr="00D5328F">
        <w:rPr>
          <w:rFonts w:asciiTheme="majorHAnsi" w:hAnsiTheme="majorHAnsi"/>
          <w:b/>
          <w:sz w:val="22"/>
          <w:szCs w:val="22"/>
        </w:rPr>
        <w:t xml:space="preserve"> (g) + H</w:t>
      </w:r>
      <w:r w:rsidR="00E41D22" w:rsidRPr="00D5328F">
        <w:rPr>
          <w:rFonts w:asciiTheme="majorHAnsi" w:hAnsiTheme="majorHAnsi"/>
          <w:b/>
          <w:kern w:val="24"/>
          <w:sz w:val="22"/>
          <w:szCs w:val="22"/>
          <w:vertAlign w:val="subscript"/>
        </w:rPr>
        <w:t>2</w:t>
      </w:r>
      <w:r w:rsidR="00E41D22" w:rsidRPr="00D5328F">
        <w:rPr>
          <w:rFonts w:asciiTheme="majorHAnsi" w:hAnsiTheme="majorHAnsi"/>
          <w:b/>
          <w:sz w:val="22"/>
          <w:szCs w:val="22"/>
        </w:rPr>
        <w:t xml:space="preserve">O (l)       </w:t>
      </w:r>
      <w:r w:rsidR="00D5328F">
        <w:rPr>
          <w:rFonts w:asciiTheme="majorHAnsi" w:hAnsiTheme="majorHAnsi"/>
          <w:b/>
          <w:sz w:val="22"/>
          <w:szCs w:val="22"/>
        </w:rPr>
        <w:t xml:space="preserve">            </w:t>
      </w:r>
      <w:r w:rsidR="00E41D22" w:rsidRPr="00D5328F">
        <w:rPr>
          <w:rFonts w:asciiTheme="majorHAnsi" w:hAnsiTheme="majorHAnsi"/>
          <w:b/>
          <w:sz w:val="22"/>
          <w:szCs w:val="22"/>
        </w:rPr>
        <w:t xml:space="preserve">          2H+(aq) + Br</w:t>
      </w:r>
      <w:r w:rsidR="00E41D22" w:rsidRPr="00D5328F">
        <w:rPr>
          <w:rFonts w:asciiTheme="majorHAnsi" w:hAnsiTheme="majorHAnsi"/>
          <w:b/>
          <w:sz w:val="22"/>
          <w:szCs w:val="22"/>
          <w:vertAlign w:val="superscript"/>
        </w:rPr>
        <w:t>-</w:t>
      </w:r>
      <w:r w:rsidR="00E41D22" w:rsidRPr="00D5328F">
        <w:rPr>
          <w:rFonts w:asciiTheme="majorHAnsi" w:hAnsiTheme="majorHAnsi"/>
          <w:b/>
          <w:sz w:val="22"/>
          <w:szCs w:val="22"/>
        </w:rPr>
        <w:t>(aq) + OBr-(aq)</w:t>
      </w:r>
    </w:p>
    <w:p w:rsidR="00E41D22" w:rsidRDefault="00E41D22" w:rsidP="007C1C59">
      <w:pPr>
        <w:spacing w:line="276" w:lineRule="auto"/>
        <w:ind w:left="15" w:right="-1186" w:hanging="15"/>
        <w:rPr>
          <w:rFonts w:asciiTheme="majorHAnsi" w:hAnsiTheme="majorHAnsi"/>
          <w:b/>
          <w:sz w:val="22"/>
          <w:szCs w:val="22"/>
        </w:rPr>
      </w:pPr>
      <w:r w:rsidRPr="00D5328F">
        <w:rPr>
          <w:rFonts w:asciiTheme="majorHAnsi" w:hAnsiTheme="majorHAnsi"/>
          <w:b/>
          <w:sz w:val="22"/>
          <w:szCs w:val="22"/>
        </w:rPr>
        <w:tab/>
      </w:r>
      <w:r w:rsidRPr="00D5328F">
        <w:rPr>
          <w:rFonts w:asciiTheme="majorHAnsi" w:hAnsiTheme="majorHAnsi"/>
          <w:b/>
          <w:sz w:val="22"/>
          <w:szCs w:val="22"/>
        </w:rPr>
        <w:tab/>
      </w:r>
      <w:r w:rsidRPr="00D5328F">
        <w:rPr>
          <w:rFonts w:asciiTheme="majorHAnsi" w:hAnsiTheme="majorHAnsi"/>
          <w:b/>
          <w:sz w:val="22"/>
          <w:szCs w:val="22"/>
        </w:rPr>
        <w:tab/>
        <w:t xml:space="preserve">                                Yellow/orange</w:t>
      </w:r>
      <w:r w:rsidRPr="00D5328F">
        <w:rPr>
          <w:rFonts w:asciiTheme="majorHAnsi" w:hAnsiTheme="majorHAnsi"/>
          <w:b/>
          <w:sz w:val="22"/>
          <w:szCs w:val="22"/>
        </w:rPr>
        <w:tab/>
      </w:r>
      <w:r w:rsidRPr="00D5328F">
        <w:rPr>
          <w:rFonts w:asciiTheme="majorHAnsi" w:hAnsiTheme="majorHAnsi"/>
          <w:b/>
          <w:sz w:val="22"/>
          <w:szCs w:val="22"/>
        </w:rPr>
        <w:tab/>
      </w:r>
      <w:r w:rsidRPr="00D5328F">
        <w:rPr>
          <w:rFonts w:asciiTheme="majorHAnsi" w:hAnsiTheme="majorHAnsi"/>
          <w:b/>
          <w:sz w:val="22"/>
          <w:szCs w:val="22"/>
        </w:rPr>
        <w:tab/>
        <w:t xml:space="preserve">       Colourless</w:t>
      </w:r>
    </w:p>
    <w:p w:rsidR="00743485" w:rsidRPr="00D5328F" w:rsidRDefault="00743485" w:rsidP="007C1C59">
      <w:pPr>
        <w:spacing w:line="276" w:lineRule="auto"/>
        <w:ind w:left="15" w:right="-1186" w:hanging="15"/>
        <w:rPr>
          <w:rFonts w:asciiTheme="majorHAnsi" w:hAnsiTheme="majorHAnsi"/>
          <w:b/>
          <w:sz w:val="22"/>
          <w:szCs w:val="22"/>
        </w:rPr>
      </w:pPr>
    </w:p>
    <w:p w:rsidR="00D5328F" w:rsidRDefault="00E41D22" w:rsidP="007C1C59">
      <w:pPr>
        <w:spacing w:line="276" w:lineRule="auto"/>
        <w:ind w:left="1440" w:right="-1186" w:hanging="15"/>
        <w:rPr>
          <w:rFonts w:asciiTheme="majorHAnsi" w:hAnsiTheme="majorHAnsi"/>
          <w:sz w:val="22"/>
          <w:szCs w:val="22"/>
        </w:rPr>
      </w:pPr>
      <w:r w:rsidRPr="00D5328F">
        <w:rPr>
          <w:rFonts w:asciiTheme="majorHAnsi" w:hAnsiTheme="majorHAnsi"/>
          <w:sz w:val="22"/>
          <w:szCs w:val="22"/>
        </w:rPr>
        <w:tab/>
        <w:t xml:space="preserve">State and explain the observations made when hydrochloric acid is added </w:t>
      </w:r>
    </w:p>
    <w:p w:rsidR="00E41D22" w:rsidRPr="00D5328F" w:rsidRDefault="00E41D22" w:rsidP="00D5328F">
      <w:pPr>
        <w:spacing w:line="276" w:lineRule="auto"/>
        <w:ind w:left="1440" w:right="-1186" w:hanging="15"/>
        <w:rPr>
          <w:rFonts w:asciiTheme="majorHAnsi" w:hAnsiTheme="majorHAnsi"/>
          <w:sz w:val="22"/>
          <w:szCs w:val="22"/>
        </w:rPr>
      </w:pPr>
      <w:r w:rsidRPr="00D5328F">
        <w:rPr>
          <w:rFonts w:asciiTheme="majorHAnsi" w:hAnsiTheme="majorHAnsi"/>
          <w:sz w:val="22"/>
          <w:szCs w:val="22"/>
        </w:rPr>
        <w:t xml:space="preserve">to the mixture  </w:t>
      </w:r>
      <w:r w:rsidR="00D5328F">
        <w:rPr>
          <w:rFonts w:asciiTheme="majorHAnsi" w:hAnsiTheme="majorHAnsi"/>
          <w:sz w:val="22"/>
          <w:szCs w:val="22"/>
        </w:rPr>
        <w:tab/>
      </w:r>
      <w:r w:rsidR="00D5328F">
        <w:rPr>
          <w:rFonts w:asciiTheme="majorHAnsi" w:hAnsiTheme="majorHAnsi"/>
          <w:sz w:val="22"/>
          <w:szCs w:val="22"/>
        </w:rPr>
        <w:tab/>
      </w:r>
      <w:r w:rsidR="00D5328F">
        <w:rPr>
          <w:rFonts w:asciiTheme="majorHAnsi" w:hAnsiTheme="majorHAnsi"/>
          <w:sz w:val="22"/>
          <w:szCs w:val="22"/>
        </w:rPr>
        <w:tab/>
      </w:r>
      <w:r w:rsidR="00D5328F">
        <w:rPr>
          <w:rFonts w:asciiTheme="majorHAnsi" w:hAnsiTheme="majorHAnsi"/>
          <w:sz w:val="22"/>
          <w:szCs w:val="22"/>
        </w:rPr>
        <w:tab/>
      </w:r>
      <w:r w:rsidR="00D5328F">
        <w:rPr>
          <w:rFonts w:asciiTheme="majorHAnsi" w:hAnsiTheme="majorHAnsi"/>
          <w:sz w:val="22"/>
          <w:szCs w:val="22"/>
        </w:rPr>
        <w:tab/>
      </w:r>
      <w:r w:rsidR="00D5328F">
        <w:rPr>
          <w:rFonts w:asciiTheme="majorHAnsi" w:hAnsiTheme="majorHAnsi"/>
          <w:sz w:val="22"/>
          <w:szCs w:val="22"/>
        </w:rPr>
        <w:tab/>
      </w:r>
      <w:r w:rsidR="00D5328F">
        <w:rPr>
          <w:rFonts w:asciiTheme="majorHAnsi" w:hAnsiTheme="majorHAnsi"/>
          <w:sz w:val="22"/>
          <w:szCs w:val="22"/>
        </w:rPr>
        <w:tab/>
      </w:r>
      <w:r w:rsidR="00D5328F">
        <w:rPr>
          <w:rFonts w:asciiTheme="majorHAnsi" w:hAnsiTheme="majorHAnsi"/>
          <w:sz w:val="22"/>
          <w:szCs w:val="22"/>
        </w:rPr>
        <w:tab/>
      </w:r>
      <w:r w:rsidR="00D5328F">
        <w:rPr>
          <w:rFonts w:asciiTheme="majorHAnsi" w:hAnsiTheme="majorHAnsi"/>
          <w:sz w:val="22"/>
          <w:szCs w:val="22"/>
        </w:rPr>
        <w:tab/>
      </w:r>
      <w:r w:rsidRPr="00D5328F">
        <w:rPr>
          <w:rFonts w:asciiTheme="majorHAnsi" w:hAnsiTheme="majorHAnsi"/>
          <w:sz w:val="22"/>
          <w:szCs w:val="22"/>
        </w:rPr>
        <w:t>(2 marks)</w:t>
      </w:r>
    </w:p>
    <w:p w:rsidR="00E41D22" w:rsidRPr="00D5328F" w:rsidRDefault="00E41D22" w:rsidP="007C1C59">
      <w:pPr>
        <w:ind w:right="-1186"/>
        <w:rPr>
          <w:rFonts w:asciiTheme="majorHAnsi" w:hAnsiTheme="majorHAnsi"/>
          <w:b/>
          <w:bCs/>
          <w:sz w:val="22"/>
          <w:szCs w:val="22"/>
        </w:rPr>
      </w:pPr>
      <w:r w:rsidRPr="00D5328F">
        <w:rPr>
          <w:rFonts w:asciiTheme="majorHAnsi" w:hAnsiTheme="majorHAnsi"/>
          <w:b/>
          <w:bCs/>
          <w:sz w:val="22"/>
          <w:szCs w:val="22"/>
        </w:rPr>
        <w:t>47.      2013 Q16 P1</w:t>
      </w:r>
    </w:p>
    <w:p w:rsidR="00743485" w:rsidRDefault="00E41D22" w:rsidP="00743485">
      <w:pPr>
        <w:spacing w:line="276" w:lineRule="auto"/>
        <w:ind w:right="-1186"/>
        <w:rPr>
          <w:rFonts w:asciiTheme="majorHAnsi" w:hAnsiTheme="majorHAnsi"/>
          <w:sz w:val="22"/>
          <w:szCs w:val="22"/>
        </w:rPr>
      </w:pPr>
      <w:r w:rsidRPr="00D5328F">
        <w:rPr>
          <w:rFonts w:asciiTheme="majorHAnsi" w:hAnsiTheme="majorHAnsi"/>
          <w:sz w:val="22"/>
          <w:szCs w:val="22"/>
        </w:rPr>
        <w:t xml:space="preserve">               </w:t>
      </w:r>
      <w:r w:rsidR="00743485">
        <w:rPr>
          <w:rFonts w:asciiTheme="majorHAnsi" w:hAnsiTheme="majorHAnsi"/>
          <w:sz w:val="22"/>
          <w:szCs w:val="22"/>
        </w:rPr>
        <w:t xml:space="preserve">  </w:t>
      </w:r>
      <w:r w:rsidRPr="00D5328F">
        <w:rPr>
          <w:rFonts w:asciiTheme="majorHAnsi" w:hAnsiTheme="majorHAnsi"/>
          <w:sz w:val="22"/>
          <w:szCs w:val="22"/>
        </w:rPr>
        <w:t xml:space="preserve"> The curves below represent the change in mass when equal masses of powered </w:t>
      </w:r>
    </w:p>
    <w:p w:rsidR="00743485" w:rsidRDefault="00743485" w:rsidP="00743485">
      <w:pPr>
        <w:spacing w:line="276" w:lineRule="auto"/>
        <w:ind w:right="-1186"/>
        <w:rPr>
          <w:rFonts w:asciiTheme="majorHAnsi" w:hAnsiTheme="majorHAnsi"/>
          <w:sz w:val="22"/>
          <w:szCs w:val="22"/>
        </w:rPr>
      </w:pPr>
      <w:r>
        <w:rPr>
          <w:rFonts w:asciiTheme="majorHAnsi" w:hAnsiTheme="majorHAnsi"/>
          <w:sz w:val="22"/>
          <w:szCs w:val="22"/>
        </w:rPr>
        <w:t xml:space="preserve">                  </w:t>
      </w:r>
      <w:r w:rsidR="00E41D22" w:rsidRPr="00D5328F">
        <w:rPr>
          <w:rFonts w:asciiTheme="majorHAnsi" w:hAnsiTheme="majorHAnsi"/>
          <w:sz w:val="22"/>
          <w:szCs w:val="22"/>
        </w:rPr>
        <w:t xml:space="preserve">zinc and zinc granules were reacted with excess 2M hydrochloric acid. Study </w:t>
      </w:r>
    </w:p>
    <w:p w:rsidR="00E41D22" w:rsidRPr="00D5328F" w:rsidRDefault="00743485" w:rsidP="00743485">
      <w:pPr>
        <w:spacing w:line="276" w:lineRule="auto"/>
        <w:ind w:right="-1186"/>
        <w:rPr>
          <w:rFonts w:asciiTheme="majorHAnsi" w:hAnsiTheme="majorHAnsi"/>
          <w:sz w:val="22"/>
          <w:szCs w:val="22"/>
        </w:rPr>
      </w:pPr>
      <w:r>
        <w:rPr>
          <w:rFonts w:asciiTheme="majorHAnsi" w:hAnsiTheme="majorHAnsi"/>
          <w:sz w:val="22"/>
          <w:szCs w:val="22"/>
        </w:rPr>
        <w:t xml:space="preserve">                  </w:t>
      </w:r>
      <w:r w:rsidR="00E41D22" w:rsidRPr="00D5328F">
        <w:rPr>
          <w:rFonts w:asciiTheme="majorHAnsi" w:hAnsiTheme="majorHAnsi"/>
          <w:sz w:val="22"/>
          <w:szCs w:val="22"/>
        </w:rPr>
        <w:t>them and answer the question  below.</w:t>
      </w:r>
    </w:p>
    <w:p w:rsidR="00E41D22" w:rsidRPr="00D5328F" w:rsidRDefault="00E41D22" w:rsidP="007C1C59">
      <w:pPr>
        <w:ind w:right="-1186"/>
        <w:rPr>
          <w:rFonts w:asciiTheme="majorHAnsi" w:hAnsiTheme="majorHAnsi"/>
          <w:sz w:val="22"/>
          <w:szCs w:val="22"/>
        </w:rPr>
      </w:pPr>
      <w:r w:rsidRPr="00D5328F">
        <w:rPr>
          <w:rFonts w:asciiTheme="majorHAnsi" w:hAnsiTheme="majorHAnsi"/>
          <w:sz w:val="22"/>
          <w:szCs w:val="22"/>
        </w:rPr>
        <w:t xml:space="preserve">                                      </w:t>
      </w:r>
      <w:r w:rsidRPr="00D5328F">
        <w:rPr>
          <w:rFonts w:asciiTheme="majorHAnsi" w:hAnsiTheme="majorHAnsi"/>
          <w:noProof/>
          <w:sz w:val="22"/>
          <w:szCs w:val="22"/>
          <w:lang w:val="en-US" w:eastAsia="en-US"/>
        </w:rPr>
        <w:drawing>
          <wp:inline distT="0" distB="0" distL="0" distR="0">
            <wp:extent cx="3376295" cy="1713724"/>
            <wp:effectExtent l="57150" t="95250" r="52705" b="76976"/>
            <wp:docPr id="15" name="Picture 2" descr="C:\Users\Wambui Kigoro\Pictures\img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mbui Kigoro\Pictures\img013.jpg"/>
                    <pic:cNvPicPr>
                      <a:picLocks noChangeAspect="1" noChangeArrowheads="1"/>
                    </pic:cNvPicPr>
                  </pic:nvPicPr>
                  <pic:blipFill>
                    <a:blip r:embed="rId47" cstate="print"/>
                    <a:srcRect l="23775" t="52273" r="28554" b="22632"/>
                    <a:stretch>
                      <a:fillRect/>
                    </a:stretch>
                  </pic:blipFill>
                  <pic:spPr bwMode="auto">
                    <a:xfrm rot="21411240">
                      <a:off x="0" y="0"/>
                      <a:ext cx="3376075" cy="1713612"/>
                    </a:xfrm>
                    <a:prstGeom prst="rect">
                      <a:avLst/>
                    </a:prstGeom>
                    <a:noFill/>
                    <a:ln w="9525">
                      <a:noFill/>
                      <a:miter lim="800000"/>
                      <a:headEnd/>
                      <a:tailEnd/>
                    </a:ln>
                  </pic:spPr>
                </pic:pic>
              </a:graphicData>
            </a:graphic>
          </wp:inline>
        </w:drawing>
      </w:r>
    </w:p>
    <w:p w:rsidR="00E41D22" w:rsidRPr="00D5328F" w:rsidRDefault="00E41D22" w:rsidP="007C1C59">
      <w:pPr>
        <w:ind w:right="-1186"/>
        <w:rPr>
          <w:rFonts w:asciiTheme="majorHAnsi" w:hAnsiTheme="majorHAnsi"/>
          <w:sz w:val="22"/>
          <w:szCs w:val="22"/>
        </w:rPr>
      </w:pPr>
      <w:r w:rsidRPr="00D5328F">
        <w:rPr>
          <w:rFonts w:asciiTheme="majorHAnsi" w:hAnsiTheme="majorHAnsi"/>
          <w:sz w:val="22"/>
          <w:szCs w:val="22"/>
        </w:rPr>
        <w:t xml:space="preserve">             </w:t>
      </w:r>
      <w:r w:rsidR="00743485">
        <w:rPr>
          <w:rFonts w:asciiTheme="majorHAnsi" w:hAnsiTheme="majorHAnsi"/>
          <w:sz w:val="22"/>
          <w:szCs w:val="22"/>
        </w:rPr>
        <w:t xml:space="preserve">      </w:t>
      </w:r>
      <w:r w:rsidRPr="00D5328F">
        <w:rPr>
          <w:rFonts w:asciiTheme="majorHAnsi" w:hAnsiTheme="majorHAnsi"/>
          <w:sz w:val="22"/>
          <w:szCs w:val="22"/>
        </w:rPr>
        <w:t xml:space="preserve">Which curve represents the reaction with zinc granules? Explain your answer. </w:t>
      </w:r>
      <w:r w:rsidRPr="00D5328F">
        <w:rPr>
          <w:rFonts w:asciiTheme="majorHAnsi" w:hAnsiTheme="majorHAnsi"/>
          <w:sz w:val="22"/>
          <w:szCs w:val="22"/>
        </w:rPr>
        <w:tab/>
        <w:t>(3 marks)</w:t>
      </w:r>
    </w:p>
    <w:p w:rsidR="00E41D22" w:rsidRPr="00D5328F" w:rsidRDefault="00E41D22" w:rsidP="007C1C59">
      <w:pPr>
        <w:ind w:right="-1186"/>
        <w:rPr>
          <w:rFonts w:asciiTheme="majorHAnsi" w:hAnsiTheme="majorHAnsi"/>
          <w:sz w:val="22"/>
          <w:szCs w:val="22"/>
        </w:rPr>
      </w:pPr>
    </w:p>
    <w:p w:rsidR="00E41D22" w:rsidRPr="00D5328F" w:rsidRDefault="00E41D22" w:rsidP="00743485">
      <w:pPr>
        <w:pStyle w:val="Style5"/>
        <w:widowControl/>
        <w:spacing w:line="276" w:lineRule="auto"/>
        <w:ind w:right="-1186"/>
        <w:jc w:val="left"/>
        <w:rPr>
          <w:rStyle w:val="FontStyle18"/>
          <w:rFonts w:asciiTheme="majorHAnsi" w:hAnsiTheme="majorHAnsi" w:cs="Times New Roman"/>
          <w:sz w:val="22"/>
          <w:szCs w:val="22"/>
        </w:rPr>
      </w:pPr>
      <w:r w:rsidRPr="00D5328F">
        <w:rPr>
          <w:rStyle w:val="FontStyle18"/>
          <w:rFonts w:asciiTheme="majorHAnsi" w:hAnsiTheme="majorHAnsi" w:cs="Times New Roman"/>
          <w:sz w:val="22"/>
          <w:szCs w:val="22"/>
        </w:rPr>
        <w:t xml:space="preserve">              (b) Ammonia solution ionizes partially and hence during neutralization some energy </w:t>
      </w:r>
    </w:p>
    <w:p w:rsidR="00E41D22" w:rsidRPr="00D5328F" w:rsidRDefault="00E41D22" w:rsidP="00743485">
      <w:pPr>
        <w:pStyle w:val="Style5"/>
        <w:widowControl/>
        <w:spacing w:line="276" w:lineRule="auto"/>
        <w:ind w:left="1134" w:right="-1186"/>
        <w:jc w:val="left"/>
        <w:rPr>
          <w:rStyle w:val="FontStyle18"/>
          <w:rFonts w:asciiTheme="majorHAnsi" w:hAnsiTheme="majorHAnsi" w:cs="Times New Roman"/>
          <w:sz w:val="22"/>
          <w:szCs w:val="22"/>
        </w:rPr>
      </w:pPr>
      <w:r w:rsidRPr="00D5328F">
        <w:rPr>
          <w:rStyle w:val="FontStyle18"/>
          <w:rFonts w:asciiTheme="majorHAnsi" w:hAnsiTheme="majorHAnsi" w:cs="Times New Roman"/>
          <w:sz w:val="22"/>
          <w:szCs w:val="22"/>
        </w:rPr>
        <w:t xml:space="preserve">is used to ionize its molecules fully hence lower molar enthalpy of neutralization </w:t>
      </w:r>
    </w:p>
    <w:p w:rsidR="00E41D22" w:rsidRPr="00D5328F" w:rsidRDefault="00E41D22" w:rsidP="00743485">
      <w:pPr>
        <w:pStyle w:val="Style5"/>
        <w:widowControl/>
        <w:spacing w:line="276" w:lineRule="auto"/>
        <w:ind w:left="1134" w:right="-1186"/>
        <w:jc w:val="left"/>
        <w:rPr>
          <w:rStyle w:val="FontStyle18"/>
          <w:rFonts w:asciiTheme="majorHAnsi" w:hAnsiTheme="majorHAnsi" w:cs="Times New Roman"/>
          <w:sz w:val="22"/>
          <w:szCs w:val="22"/>
        </w:rPr>
      </w:pPr>
      <w:r w:rsidRPr="00D5328F">
        <w:rPr>
          <w:rStyle w:val="FontStyle18"/>
          <w:rFonts w:asciiTheme="majorHAnsi" w:hAnsiTheme="majorHAnsi" w:cs="Times New Roman"/>
          <w:sz w:val="22"/>
          <w:szCs w:val="22"/>
        </w:rPr>
        <w:t>unlike sodium hydroxide which ionizes fully in solution.</w:t>
      </w:r>
    </w:p>
    <w:p w:rsidR="00E41D22" w:rsidRPr="00D5328F" w:rsidRDefault="00E41D22" w:rsidP="007C1C59">
      <w:pPr>
        <w:pStyle w:val="Style5"/>
        <w:widowControl/>
        <w:spacing w:line="240" w:lineRule="auto"/>
        <w:ind w:left="1134" w:right="-1186"/>
        <w:jc w:val="left"/>
        <w:rPr>
          <w:rStyle w:val="FontStyle18"/>
          <w:rFonts w:asciiTheme="majorHAnsi" w:hAnsiTheme="majorHAnsi" w:cs="Times New Roman"/>
          <w:sz w:val="22"/>
          <w:szCs w:val="22"/>
        </w:rPr>
      </w:pPr>
    </w:p>
    <w:p w:rsidR="00E41D22" w:rsidRPr="00D5328F" w:rsidRDefault="00E41D22" w:rsidP="00743485">
      <w:pPr>
        <w:pStyle w:val="Style5"/>
        <w:widowControl/>
        <w:spacing w:line="276" w:lineRule="auto"/>
        <w:ind w:right="-1186"/>
        <w:jc w:val="left"/>
        <w:rPr>
          <w:rStyle w:val="FontStyle18"/>
          <w:rFonts w:asciiTheme="majorHAnsi" w:hAnsiTheme="majorHAnsi" w:cs="Times New Roman"/>
          <w:b/>
          <w:sz w:val="22"/>
          <w:szCs w:val="22"/>
        </w:rPr>
      </w:pPr>
      <w:r w:rsidRPr="00D5328F">
        <w:rPr>
          <w:rStyle w:val="FontStyle18"/>
          <w:rFonts w:asciiTheme="majorHAnsi" w:hAnsiTheme="majorHAnsi" w:cs="Times New Roman"/>
          <w:b/>
          <w:sz w:val="22"/>
          <w:szCs w:val="22"/>
        </w:rPr>
        <w:t>48.   2014 Q 17 P1</w:t>
      </w:r>
    </w:p>
    <w:p w:rsidR="00E41D22" w:rsidRPr="00D5328F" w:rsidRDefault="00E41D22" w:rsidP="00743485">
      <w:pPr>
        <w:spacing w:line="276" w:lineRule="auto"/>
        <w:ind w:right="-1186"/>
        <w:rPr>
          <w:rFonts w:asciiTheme="majorHAnsi" w:hAnsiTheme="majorHAnsi"/>
          <w:sz w:val="22"/>
          <w:szCs w:val="22"/>
        </w:rPr>
      </w:pPr>
      <w:r w:rsidRPr="00D5328F">
        <w:rPr>
          <w:rFonts w:asciiTheme="majorHAnsi" w:hAnsiTheme="majorHAnsi"/>
          <w:sz w:val="22"/>
          <w:szCs w:val="22"/>
        </w:rPr>
        <w:t xml:space="preserve">             In an experiment on rates of reaction, potassium carbonate was reacted with dilute </w:t>
      </w:r>
    </w:p>
    <w:p w:rsidR="00E41D22" w:rsidRDefault="00E41D22" w:rsidP="00743485">
      <w:pPr>
        <w:spacing w:line="276" w:lineRule="auto"/>
        <w:ind w:right="-1186"/>
        <w:rPr>
          <w:rFonts w:asciiTheme="majorHAnsi" w:hAnsiTheme="majorHAnsi"/>
          <w:sz w:val="22"/>
          <w:szCs w:val="22"/>
        </w:rPr>
      </w:pPr>
      <w:r w:rsidRPr="00D5328F">
        <w:rPr>
          <w:rFonts w:asciiTheme="majorHAnsi" w:hAnsiTheme="majorHAnsi"/>
          <w:sz w:val="22"/>
          <w:szCs w:val="22"/>
        </w:rPr>
        <w:t xml:space="preserve">             sulphuric (Vi) acid</w:t>
      </w:r>
    </w:p>
    <w:p w:rsidR="00743485" w:rsidRPr="00D5328F" w:rsidRDefault="00743485" w:rsidP="00743485">
      <w:pPr>
        <w:spacing w:line="276" w:lineRule="auto"/>
        <w:ind w:right="-1186"/>
        <w:rPr>
          <w:rFonts w:asciiTheme="majorHAnsi" w:hAnsiTheme="majorHAnsi"/>
          <w:sz w:val="22"/>
          <w:szCs w:val="22"/>
        </w:rPr>
      </w:pPr>
    </w:p>
    <w:p w:rsidR="00E41D22" w:rsidRPr="00D5328F" w:rsidRDefault="00E41D22" w:rsidP="00743485">
      <w:pPr>
        <w:spacing w:line="276" w:lineRule="auto"/>
        <w:ind w:left="360" w:right="-1186"/>
        <w:rPr>
          <w:rFonts w:asciiTheme="majorHAnsi" w:hAnsiTheme="majorHAnsi"/>
          <w:sz w:val="22"/>
          <w:szCs w:val="22"/>
        </w:rPr>
      </w:pPr>
      <w:r w:rsidRPr="00D5328F">
        <w:rPr>
          <w:rFonts w:asciiTheme="majorHAnsi" w:hAnsiTheme="majorHAnsi"/>
          <w:sz w:val="22"/>
          <w:szCs w:val="22"/>
        </w:rPr>
        <w:t xml:space="preserve">         (a)What would be the effect of an increase in the concentration of the acid on the </w:t>
      </w:r>
    </w:p>
    <w:p w:rsidR="00E41D22" w:rsidRPr="00D5328F" w:rsidRDefault="00E41D22" w:rsidP="00743485">
      <w:pPr>
        <w:spacing w:line="276" w:lineRule="auto"/>
        <w:ind w:left="360" w:right="-1186"/>
        <w:rPr>
          <w:rFonts w:asciiTheme="majorHAnsi" w:hAnsiTheme="majorHAnsi"/>
          <w:sz w:val="22"/>
          <w:szCs w:val="22"/>
        </w:rPr>
      </w:pPr>
      <w:r w:rsidRPr="00D5328F">
        <w:rPr>
          <w:rFonts w:asciiTheme="majorHAnsi" w:hAnsiTheme="majorHAnsi"/>
          <w:sz w:val="22"/>
          <w:szCs w:val="22"/>
        </w:rPr>
        <w:t xml:space="preserve">              rate of the reaction?</w:t>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r>
      <w:r w:rsidRPr="00D5328F">
        <w:rPr>
          <w:rFonts w:asciiTheme="majorHAnsi" w:hAnsiTheme="majorHAnsi"/>
          <w:sz w:val="22"/>
          <w:szCs w:val="22"/>
        </w:rPr>
        <w:tab/>
        <w:t xml:space="preserve"> </w:t>
      </w:r>
      <w:r w:rsidR="00743485">
        <w:rPr>
          <w:rFonts w:asciiTheme="majorHAnsi" w:hAnsiTheme="majorHAnsi"/>
          <w:sz w:val="22"/>
          <w:szCs w:val="22"/>
        </w:rPr>
        <w:tab/>
      </w:r>
      <w:r w:rsidRPr="00D5328F">
        <w:rPr>
          <w:rFonts w:asciiTheme="majorHAnsi" w:hAnsiTheme="majorHAnsi"/>
          <w:sz w:val="22"/>
          <w:szCs w:val="22"/>
        </w:rPr>
        <w:t>(1 mark)</w:t>
      </w:r>
    </w:p>
    <w:p w:rsidR="00E41D22" w:rsidRPr="00D5328F" w:rsidRDefault="00E41D22" w:rsidP="007C1C59">
      <w:pPr>
        <w:ind w:left="360" w:right="-1186"/>
        <w:rPr>
          <w:rFonts w:asciiTheme="majorHAnsi" w:hAnsiTheme="majorHAnsi"/>
          <w:sz w:val="22"/>
          <w:szCs w:val="22"/>
        </w:rPr>
      </w:pPr>
    </w:p>
    <w:p w:rsidR="00E41D22" w:rsidRPr="00D5328F" w:rsidRDefault="00E41D22" w:rsidP="007C1C59">
      <w:pPr>
        <w:ind w:left="360" w:right="-1186"/>
        <w:rPr>
          <w:rFonts w:asciiTheme="majorHAnsi" w:hAnsiTheme="majorHAnsi"/>
          <w:sz w:val="22"/>
          <w:szCs w:val="22"/>
        </w:rPr>
      </w:pPr>
      <w:r w:rsidRPr="00D5328F">
        <w:rPr>
          <w:rFonts w:asciiTheme="majorHAnsi" w:hAnsiTheme="majorHAnsi"/>
          <w:sz w:val="22"/>
          <w:szCs w:val="22"/>
        </w:rPr>
        <w:t xml:space="preserve">       (b) Explain why the rate of reaction is found to increase with temperature. </w:t>
      </w:r>
      <w:r w:rsidR="00743485">
        <w:rPr>
          <w:rFonts w:asciiTheme="majorHAnsi" w:hAnsiTheme="majorHAnsi"/>
          <w:sz w:val="22"/>
          <w:szCs w:val="22"/>
        </w:rPr>
        <w:tab/>
      </w:r>
      <w:r w:rsidR="00743485">
        <w:rPr>
          <w:rFonts w:asciiTheme="majorHAnsi" w:hAnsiTheme="majorHAnsi"/>
          <w:sz w:val="22"/>
          <w:szCs w:val="22"/>
        </w:rPr>
        <w:tab/>
      </w:r>
      <w:r w:rsidRPr="00D5328F">
        <w:rPr>
          <w:rFonts w:asciiTheme="majorHAnsi" w:hAnsiTheme="majorHAnsi"/>
          <w:sz w:val="22"/>
          <w:szCs w:val="22"/>
        </w:rPr>
        <w:t>(2 marks)</w:t>
      </w:r>
    </w:p>
    <w:p w:rsidR="00E41D22" w:rsidRPr="00D5328F" w:rsidRDefault="00E41D22" w:rsidP="007C1C59">
      <w:pPr>
        <w:pStyle w:val="Style5"/>
        <w:widowControl/>
        <w:spacing w:line="240" w:lineRule="auto"/>
        <w:ind w:left="1134" w:right="-1186"/>
        <w:jc w:val="left"/>
        <w:rPr>
          <w:rStyle w:val="FontStyle18"/>
          <w:rFonts w:asciiTheme="majorHAnsi" w:hAnsiTheme="majorHAnsi" w:cs="Times New Roman"/>
          <w:sz w:val="22"/>
          <w:szCs w:val="22"/>
        </w:rPr>
      </w:pPr>
    </w:p>
    <w:p w:rsidR="00E41D22" w:rsidRPr="00D5328F" w:rsidRDefault="00E41D22" w:rsidP="007C1C59">
      <w:pPr>
        <w:pStyle w:val="Style5"/>
        <w:widowControl/>
        <w:spacing w:line="240" w:lineRule="auto"/>
        <w:ind w:right="-1186"/>
        <w:jc w:val="left"/>
        <w:rPr>
          <w:rStyle w:val="FontStyle18"/>
          <w:rFonts w:asciiTheme="majorHAnsi" w:hAnsiTheme="majorHAnsi" w:cs="Times New Roman"/>
          <w:b/>
          <w:sz w:val="22"/>
          <w:szCs w:val="22"/>
        </w:rPr>
      </w:pPr>
      <w:r w:rsidRPr="00D5328F">
        <w:rPr>
          <w:rStyle w:val="FontStyle18"/>
          <w:rFonts w:asciiTheme="majorHAnsi" w:hAnsiTheme="majorHAnsi" w:cs="Times New Roman"/>
          <w:b/>
          <w:sz w:val="22"/>
          <w:szCs w:val="22"/>
        </w:rPr>
        <w:t>49.   2014 Q 4 P2</w:t>
      </w:r>
    </w:p>
    <w:p w:rsidR="00743485" w:rsidRDefault="00E41D22" w:rsidP="007C1C59">
      <w:pPr>
        <w:ind w:right="-1186"/>
        <w:rPr>
          <w:rFonts w:asciiTheme="majorHAnsi" w:hAnsiTheme="majorHAnsi"/>
          <w:sz w:val="22"/>
          <w:szCs w:val="22"/>
        </w:rPr>
      </w:pPr>
      <w:r w:rsidRPr="00D5328F">
        <w:rPr>
          <w:rFonts w:asciiTheme="majorHAnsi" w:hAnsiTheme="majorHAnsi"/>
          <w:sz w:val="22"/>
          <w:szCs w:val="22"/>
        </w:rPr>
        <w:t xml:space="preserve">       </w:t>
      </w:r>
      <w:r w:rsidR="00743485">
        <w:rPr>
          <w:rFonts w:asciiTheme="majorHAnsi" w:hAnsiTheme="majorHAnsi"/>
          <w:sz w:val="22"/>
          <w:szCs w:val="22"/>
        </w:rPr>
        <w:t xml:space="preserve">     </w:t>
      </w:r>
      <w:r w:rsidRPr="00D5328F">
        <w:rPr>
          <w:rFonts w:asciiTheme="majorHAnsi" w:hAnsiTheme="majorHAnsi"/>
          <w:sz w:val="22"/>
          <w:szCs w:val="22"/>
        </w:rPr>
        <w:t xml:space="preserve">  (a) Other than temperature, state </w:t>
      </w:r>
      <w:r w:rsidRPr="00D5328F">
        <w:rPr>
          <w:rFonts w:asciiTheme="majorHAnsi" w:hAnsiTheme="majorHAnsi"/>
          <w:b/>
          <w:sz w:val="22"/>
          <w:szCs w:val="22"/>
        </w:rPr>
        <w:t>two</w:t>
      </w:r>
      <w:r w:rsidRPr="00D5328F">
        <w:rPr>
          <w:rFonts w:asciiTheme="majorHAnsi" w:hAnsiTheme="majorHAnsi"/>
          <w:sz w:val="22"/>
          <w:szCs w:val="22"/>
        </w:rPr>
        <w:t xml:space="preserve"> factors that determine the rate of a </w:t>
      </w:r>
    </w:p>
    <w:p w:rsidR="00E41D22" w:rsidRPr="00D5328F" w:rsidRDefault="00743485" w:rsidP="007C1C59">
      <w:pPr>
        <w:ind w:right="-1186"/>
        <w:rPr>
          <w:rFonts w:asciiTheme="majorHAnsi" w:hAnsiTheme="majorHAnsi"/>
          <w:sz w:val="22"/>
          <w:szCs w:val="22"/>
        </w:rPr>
      </w:pPr>
      <w:r>
        <w:rPr>
          <w:rFonts w:asciiTheme="majorHAnsi" w:hAnsiTheme="majorHAnsi"/>
          <w:sz w:val="22"/>
          <w:szCs w:val="22"/>
        </w:rPr>
        <w:t xml:space="preserve">                     </w:t>
      </w:r>
      <w:r w:rsidR="00E41D22" w:rsidRPr="00D5328F">
        <w:rPr>
          <w:rFonts w:asciiTheme="majorHAnsi" w:hAnsiTheme="majorHAnsi"/>
          <w:sz w:val="22"/>
          <w:szCs w:val="22"/>
        </w:rPr>
        <w:t>chemical reac</w:t>
      </w:r>
      <w:r>
        <w:rPr>
          <w:rFonts w:asciiTheme="majorHAnsi" w:hAnsiTheme="majorHAnsi"/>
          <w:sz w:val="22"/>
          <w:szCs w:val="22"/>
        </w:rPr>
        <w:t xml:space="preserve">tion. </w:t>
      </w:r>
      <w:r>
        <w:rPr>
          <w:rFonts w:asciiTheme="majorHAnsi" w:hAnsiTheme="majorHAnsi"/>
          <w:sz w:val="22"/>
          <w:szCs w:val="22"/>
        </w:rPr>
        <w:tab/>
      </w:r>
      <w:r>
        <w:rPr>
          <w:rFonts w:asciiTheme="majorHAnsi" w:hAnsiTheme="majorHAnsi"/>
          <w:sz w:val="22"/>
          <w:szCs w:val="22"/>
        </w:rPr>
        <w:tab/>
        <w:t xml:space="preserv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 xml:space="preserve"> </w:t>
      </w:r>
      <w:r w:rsidR="00E41D22" w:rsidRPr="00D5328F">
        <w:rPr>
          <w:rFonts w:asciiTheme="majorHAnsi" w:hAnsiTheme="majorHAnsi"/>
          <w:sz w:val="22"/>
          <w:szCs w:val="22"/>
        </w:rPr>
        <w:t>(2 marks)</w:t>
      </w:r>
    </w:p>
    <w:p w:rsidR="00E41D22" w:rsidRPr="00D5328F" w:rsidRDefault="00E41D22" w:rsidP="007C1C59">
      <w:pPr>
        <w:ind w:right="-1186"/>
        <w:rPr>
          <w:rFonts w:asciiTheme="majorHAnsi" w:hAnsiTheme="majorHAnsi"/>
          <w:sz w:val="22"/>
          <w:szCs w:val="22"/>
        </w:rPr>
      </w:pPr>
    </w:p>
    <w:p w:rsidR="00E41D22" w:rsidRDefault="00E41D22" w:rsidP="007C1C59">
      <w:pPr>
        <w:ind w:right="-1186"/>
      </w:pPr>
    </w:p>
    <w:p w:rsidR="00E41D22" w:rsidRDefault="00E41D22" w:rsidP="007C1C59">
      <w:pPr>
        <w:ind w:right="-1186"/>
      </w:pPr>
    </w:p>
    <w:p w:rsidR="00E41D22" w:rsidRDefault="00E41D22" w:rsidP="007C1C59">
      <w:pPr>
        <w:ind w:right="-1186"/>
      </w:pPr>
    </w:p>
    <w:p w:rsidR="00E41D22" w:rsidRDefault="00E41D22" w:rsidP="007C1C59">
      <w:pPr>
        <w:ind w:right="-1186"/>
      </w:pPr>
    </w:p>
    <w:p w:rsidR="00E41D22" w:rsidRDefault="00E41D22" w:rsidP="007C1C59">
      <w:pPr>
        <w:ind w:right="-1186"/>
      </w:pPr>
    </w:p>
    <w:p w:rsidR="00E41D22" w:rsidRPr="00743485" w:rsidRDefault="00E41D22" w:rsidP="00743485">
      <w:pPr>
        <w:spacing w:line="276" w:lineRule="auto"/>
        <w:ind w:right="-1186"/>
        <w:rPr>
          <w:rFonts w:asciiTheme="majorHAnsi" w:hAnsiTheme="majorHAnsi"/>
          <w:sz w:val="22"/>
          <w:szCs w:val="22"/>
        </w:rPr>
      </w:pPr>
      <w:r w:rsidRPr="00743485">
        <w:rPr>
          <w:rFonts w:asciiTheme="majorHAnsi" w:hAnsiTheme="majorHAnsi"/>
          <w:sz w:val="22"/>
          <w:szCs w:val="22"/>
        </w:rPr>
        <w:t xml:space="preserve">         (b) A solution of hydrogen peroxide was allowed to decompose and the oxygen gas </w:t>
      </w:r>
    </w:p>
    <w:p w:rsidR="00E41D22" w:rsidRPr="00743485" w:rsidRDefault="00E41D22" w:rsidP="00743485">
      <w:pPr>
        <w:spacing w:line="276" w:lineRule="auto"/>
        <w:ind w:right="-1186"/>
        <w:rPr>
          <w:rFonts w:asciiTheme="majorHAnsi" w:hAnsiTheme="majorHAnsi"/>
          <w:sz w:val="22"/>
          <w:szCs w:val="22"/>
        </w:rPr>
      </w:pPr>
      <w:r w:rsidRPr="00743485">
        <w:rPr>
          <w:rFonts w:asciiTheme="majorHAnsi" w:hAnsiTheme="majorHAnsi"/>
          <w:sz w:val="22"/>
          <w:szCs w:val="22"/>
        </w:rPr>
        <w:t xml:space="preserve">               given off collected. After 5 minute, substance </w:t>
      </w:r>
      <w:r w:rsidRPr="00743485">
        <w:rPr>
          <w:rFonts w:asciiTheme="majorHAnsi" w:hAnsiTheme="majorHAnsi"/>
          <w:b/>
          <w:sz w:val="22"/>
          <w:szCs w:val="22"/>
        </w:rPr>
        <w:t>G</w:t>
      </w:r>
      <w:r w:rsidRPr="00743485">
        <w:rPr>
          <w:rFonts w:asciiTheme="majorHAnsi" w:hAnsiTheme="majorHAnsi"/>
          <w:sz w:val="22"/>
          <w:szCs w:val="22"/>
        </w:rPr>
        <w:t xml:space="preserve"> was added to the solution of </w:t>
      </w:r>
    </w:p>
    <w:p w:rsidR="00E41D22" w:rsidRPr="00743485" w:rsidRDefault="00E41D22" w:rsidP="00743485">
      <w:pPr>
        <w:spacing w:line="276" w:lineRule="auto"/>
        <w:ind w:right="-1186"/>
        <w:rPr>
          <w:rFonts w:asciiTheme="majorHAnsi" w:hAnsiTheme="majorHAnsi"/>
          <w:sz w:val="22"/>
          <w:szCs w:val="22"/>
        </w:rPr>
      </w:pPr>
      <w:r w:rsidRPr="00743485">
        <w:rPr>
          <w:rFonts w:asciiTheme="majorHAnsi" w:hAnsiTheme="majorHAnsi"/>
          <w:sz w:val="22"/>
          <w:szCs w:val="22"/>
        </w:rPr>
        <w:t xml:space="preserve">               hydrogen peroxide. The total volume of oxygen evolved was plotted against time </w:t>
      </w:r>
    </w:p>
    <w:p w:rsidR="00E41D22" w:rsidRPr="00743485" w:rsidRDefault="00E41D22" w:rsidP="00743485">
      <w:pPr>
        <w:spacing w:line="276" w:lineRule="auto"/>
        <w:ind w:right="-1186"/>
        <w:rPr>
          <w:rFonts w:asciiTheme="majorHAnsi" w:hAnsiTheme="majorHAnsi"/>
          <w:sz w:val="22"/>
          <w:szCs w:val="22"/>
        </w:rPr>
      </w:pPr>
      <w:r w:rsidRPr="00743485">
        <w:rPr>
          <w:rFonts w:asciiTheme="majorHAnsi" w:hAnsiTheme="majorHAnsi"/>
          <w:sz w:val="22"/>
          <w:szCs w:val="22"/>
        </w:rPr>
        <w:t xml:space="preserve">               as shown in the graph below</w:t>
      </w:r>
    </w:p>
    <w:p w:rsidR="00E41D22" w:rsidRPr="00743485" w:rsidRDefault="00E41D22" w:rsidP="007C1C59">
      <w:pPr>
        <w:ind w:right="-1186"/>
        <w:rPr>
          <w:rFonts w:asciiTheme="majorHAnsi" w:hAnsiTheme="majorHAnsi"/>
          <w:sz w:val="22"/>
          <w:szCs w:val="22"/>
        </w:rPr>
      </w:pPr>
      <w:r w:rsidRPr="00743485">
        <w:rPr>
          <w:rFonts w:asciiTheme="majorHAnsi" w:hAnsiTheme="majorHAnsi"/>
          <w:sz w:val="22"/>
          <w:szCs w:val="22"/>
        </w:rPr>
        <w:lastRenderedPageBreak/>
        <w:t xml:space="preserve">             </w:t>
      </w:r>
      <w:r w:rsidRPr="00743485">
        <w:rPr>
          <w:rFonts w:asciiTheme="majorHAnsi" w:hAnsiTheme="majorHAnsi"/>
          <w:noProof/>
          <w:sz w:val="22"/>
          <w:szCs w:val="22"/>
          <w:lang w:val="en-US" w:eastAsia="en-US"/>
        </w:rPr>
        <w:drawing>
          <wp:inline distT="0" distB="0" distL="0" distR="0">
            <wp:extent cx="4638675" cy="2314575"/>
            <wp:effectExtent l="19050" t="0" r="9525" b="0"/>
            <wp:docPr id="16" name="Picture 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8" cstate="print">
                      <a:lum contrast="10000"/>
                    </a:blip>
                    <a:stretch>
                      <a:fillRect/>
                    </a:stretch>
                  </pic:blipFill>
                  <pic:spPr>
                    <a:xfrm>
                      <a:off x="0" y="0"/>
                      <a:ext cx="4644551" cy="2317507"/>
                    </a:xfrm>
                    <a:prstGeom prst="rect">
                      <a:avLst/>
                    </a:prstGeom>
                  </pic:spPr>
                </pic:pic>
              </a:graphicData>
            </a:graphic>
          </wp:inline>
        </w:drawing>
      </w:r>
    </w:p>
    <w:p w:rsidR="00E41D22" w:rsidRPr="00743485" w:rsidRDefault="00E41D22" w:rsidP="00743485">
      <w:pPr>
        <w:ind w:left="540" w:right="-1186"/>
        <w:rPr>
          <w:rFonts w:asciiTheme="majorHAnsi" w:hAnsiTheme="majorHAnsi"/>
          <w:sz w:val="22"/>
          <w:szCs w:val="22"/>
        </w:rPr>
      </w:pPr>
      <w:r w:rsidRPr="00743485">
        <w:rPr>
          <w:rFonts w:asciiTheme="majorHAnsi" w:hAnsiTheme="majorHAnsi"/>
          <w:sz w:val="22"/>
          <w:szCs w:val="22"/>
        </w:rPr>
        <w:t xml:space="preserve">(i)Describe the procedure of determining the rate of the reaction at minute 12.       </w:t>
      </w:r>
      <w:r w:rsidR="00743485">
        <w:rPr>
          <w:rFonts w:asciiTheme="majorHAnsi" w:hAnsiTheme="majorHAnsi"/>
          <w:sz w:val="22"/>
          <w:szCs w:val="22"/>
        </w:rPr>
        <w:tab/>
      </w:r>
      <w:r w:rsidRPr="00743485">
        <w:rPr>
          <w:rFonts w:asciiTheme="majorHAnsi" w:hAnsiTheme="majorHAnsi"/>
          <w:sz w:val="22"/>
          <w:szCs w:val="22"/>
        </w:rPr>
        <w:t>(3 marks)</w:t>
      </w:r>
    </w:p>
    <w:p w:rsidR="00E41D22" w:rsidRPr="00743485" w:rsidRDefault="00E41D22" w:rsidP="00743485">
      <w:pPr>
        <w:ind w:left="540" w:right="-1186"/>
        <w:rPr>
          <w:rFonts w:asciiTheme="majorHAnsi" w:hAnsiTheme="majorHAnsi"/>
          <w:b/>
          <w:sz w:val="22"/>
          <w:szCs w:val="22"/>
        </w:rPr>
      </w:pPr>
    </w:p>
    <w:p w:rsidR="00743485" w:rsidRDefault="00E41D22" w:rsidP="00743485">
      <w:pPr>
        <w:ind w:left="540" w:right="-1186"/>
        <w:rPr>
          <w:rFonts w:asciiTheme="majorHAnsi" w:hAnsiTheme="majorHAnsi"/>
          <w:sz w:val="22"/>
          <w:szCs w:val="22"/>
        </w:rPr>
      </w:pPr>
      <w:r w:rsidRPr="00743485">
        <w:rPr>
          <w:rFonts w:asciiTheme="majorHAnsi" w:hAnsiTheme="majorHAnsi"/>
          <w:sz w:val="22"/>
          <w:szCs w:val="22"/>
        </w:rPr>
        <w:t xml:space="preserve">(ii)How does the production of oxygen in region AB compare with that in region </w:t>
      </w:r>
    </w:p>
    <w:p w:rsidR="00E41D22" w:rsidRPr="00743485" w:rsidRDefault="00743485" w:rsidP="00743485">
      <w:pPr>
        <w:ind w:left="540" w:right="-1186"/>
        <w:rPr>
          <w:rFonts w:asciiTheme="majorHAnsi" w:hAnsiTheme="majorHAnsi"/>
          <w:sz w:val="22"/>
          <w:szCs w:val="22"/>
        </w:rPr>
      </w:pPr>
      <w:r>
        <w:rPr>
          <w:rFonts w:asciiTheme="majorHAnsi" w:hAnsiTheme="majorHAnsi"/>
          <w:sz w:val="22"/>
          <w:szCs w:val="22"/>
        </w:rPr>
        <w:t xml:space="preserve">    </w:t>
      </w:r>
      <w:r w:rsidR="00E41D22" w:rsidRPr="00743485">
        <w:rPr>
          <w:rFonts w:asciiTheme="majorHAnsi" w:hAnsiTheme="majorHAnsi"/>
          <w:sz w:val="22"/>
          <w:szCs w:val="22"/>
        </w:rPr>
        <w:t xml:space="preserve">BC? Explain </w:t>
      </w:r>
      <w:r w:rsidR="00E41D22" w:rsidRPr="00743485">
        <w:rPr>
          <w:rFonts w:asciiTheme="majorHAnsi" w:hAnsiTheme="majorHAnsi"/>
          <w:sz w:val="22"/>
          <w:szCs w:val="22"/>
        </w:rPr>
        <w:tab/>
      </w:r>
      <w:r w:rsidR="00E41D22" w:rsidRPr="00743485">
        <w:rPr>
          <w:rFonts w:asciiTheme="majorHAnsi" w:hAnsiTheme="majorHAnsi"/>
          <w:sz w:val="22"/>
          <w:szCs w:val="22"/>
        </w:rPr>
        <w:tab/>
      </w:r>
      <w:r w:rsidR="00E41D22" w:rsidRPr="00743485">
        <w:rPr>
          <w:rFonts w:asciiTheme="majorHAnsi" w:hAnsiTheme="majorHAnsi"/>
          <w:sz w:val="22"/>
          <w:szCs w:val="22"/>
        </w:rPr>
        <w:tab/>
      </w:r>
      <w:r w:rsidR="00E41D22" w:rsidRPr="00743485">
        <w:rPr>
          <w:rFonts w:asciiTheme="majorHAnsi" w:hAnsiTheme="majorHAnsi"/>
          <w:sz w:val="22"/>
          <w:szCs w:val="22"/>
        </w:rPr>
        <w:tab/>
      </w:r>
      <w:r w:rsidR="00E41D22" w:rsidRPr="00743485">
        <w:rPr>
          <w:rFonts w:asciiTheme="majorHAnsi" w:hAnsiTheme="majorHAnsi"/>
          <w:sz w:val="22"/>
          <w:szCs w:val="22"/>
        </w:rPr>
        <w:tab/>
      </w:r>
      <w:r w:rsidR="00E41D22" w:rsidRPr="00743485">
        <w:rPr>
          <w:rFonts w:asciiTheme="majorHAnsi" w:hAnsiTheme="majorHAnsi"/>
          <w:sz w:val="22"/>
          <w:szCs w:val="22"/>
        </w:rPr>
        <w:tab/>
      </w:r>
      <w:r w:rsidR="00E41D22" w:rsidRPr="00743485">
        <w:rPr>
          <w:rFonts w:asciiTheme="majorHAnsi" w:hAnsiTheme="majorHAnsi"/>
          <w:sz w:val="22"/>
          <w:szCs w:val="22"/>
        </w:rPr>
        <w:tab/>
      </w:r>
      <w:r w:rsidR="00E41D22" w:rsidRPr="00743485">
        <w:rPr>
          <w:rFonts w:asciiTheme="majorHAnsi" w:hAnsiTheme="majorHAnsi"/>
          <w:sz w:val="22"/>
          <w:szCs w:val="22"/>
        </w:rPr>
        <w:tab/>
      </w:r>
      <w:r w:rsidR="00E41D22" w:rsidRPr="00743485">
        <w:rPr>
          <w:rFonts w:asciiTheme="majorHAnsi" w:hAnsiTheme="majorHAnsi"/>
          <w:sz w:val="22"/>
          <w:szCs w:val="22"/>
        </w:rPr>
        <w:tab/>
        <w:t xml:space="preserve"> </w:t>
      </w:r>
      <w:r>
        <w:rPr>
          <w:rFonts w:asciiTheme="majorHAnsi" w:hAnsiTheme="majorHAnsi"/>
          <w:sz w:val="22"/>
          <w:szCs w:val="22"/>
        </w:rPr>
        <w:tab/>
      </w:r>
      <w:r w:rsidR="00E41D22" w:rsidRPr="00743485">
        <w:rPr>
          <w:rFonts w:asciiTheme="majorHAnsi" w:hAnsiTheme="majorHAnsi"/>
          <w:sz w:val="22"/>
          <w:szCs w:val="22"/>
        </w:rPr>
        <w:t>(2 marks)</w:t>
      </w:r>
    </w:p>
    <w:p w:rsidR="00E41D22" w:rsidRPr="00743485" w:rsidRDefault="00E41D22" w:rsidP="00743485">
      <w:pPr>
        <w:ind w:left="540" w:right="-1186"/>
        <w:rPr>
          <w:rFonts w:asciiTheme="majorHAnsi" w:hAnsiTheme="majorHAnsi"/>
          <w:b/>
          <w:sz w:val="22"/>
          <w:szCs w:val="22"/>
        </w:rPr>
      </w:pPr>
    </w:p>
    <w:p w:rsidR="00E41D22" w:rsidRPr="00743485" w:rsidRDefault="00E41D22" w:rsidP="00743485">
      <w:pPr>
        <w:ind w:left="540" w:right="-1186"/>
        <w:rPr>
          <w:rFonts w:asciiTheme="majorHAnsi" w:hAnsiTheme="majorHAnsi"/>
          <w:sz w:val="22"/>
          <w:szCs w:val="22"/>
        </w:rPr>
      </w:pPr>
      <w:r w:rsidRPr="00743485">
        <w:rPr>
          <w:rFonts w:asciiTheme="majorHAnsi" w:hAnsiTheme="majorHAnsi"/>
          <w:sz w:val="22"/>
          <w:szCs w:val="22"/>
        </w:rPr>
        <w:t xml:space="preserve">(iii)Write an equation to show the decomposition of hydrogen peroxide. </w:t>
      </w:r>
      <w:r w:rsidRPr="00743485">
        <w:rPr>
          <w:rFonts w:asciiTheme="majorHAnsi" w:hAnsiTheme="majorHAnsi"/>
          <w:sz w:val="22"/>
          <w:szCs w:val="22"/>
        </w:rPr>
        <w:tab/>
        <w:t xml:space="preserve">  </w:t>
      </w:r>
      <w:r w:rsidR="00743485">
        <w:rPr>
          <w:rFonts w:asciiTheme="majorHAnsi" w:hAnsiTheme="majorHAnsi"/>
          <w:sz w:val="22"/>
          <w:szCs w:val="22"/>
        </w:rPr>
        <w:tab/>
      </w:r>
      <w:r w:rsidRPr="00743485">
        <w:rPr>
          <w:rFonts w:asciiTheme="majorHAnsi" w:hAnsiTheme="majorHAnsi"/>
          <w:sz w:val="22"/>
          <w:szCs w:val="22"/>
        </w:rPr>
        <w:t>(1 mark)</w:t>
      </w:r>
      <w:r w:rsidRPr="00743485">
        <w:rPr>
          <w:rFonts w:asciiTheme="majorHAnsi" w:hAnsiTheme="majorHAnsi"/>
          <w:sz w:val="22"/>
          <w:szCs w:val="22"/>
        </w:rPr>
        <w:tab/>
      </w:r>
    </w:p>
    <w:p w:rsidR="00E41D22" w:rsidRPr="00743485" w:rsidRDefault="00E41D22" w:rsidP="007C1C59">
      <w:pPr>
        <w:ind w:left="720" w:right="-1186"/>
        <w:rPr>
          <w:rFonts w:asciiTheme="majorHAnsi" w:hAnsiTheme="majorHAnsi"/>
          <w:b/>
          <w:sz w:val="22"/>
          <w:szCs w:val="22"/>
        </w:rPr>
      </w:pPr>
    </w:p>
    <w:p w:rsidR="00E41D22" w:rsidRPr="00743485" w:rsidRDefault="00E41D22" w:rsidP="007C1C59">
      <w:pPr>
        <w:ind w:left="270" w:right="-1186"/>
        <w:rPr>
          <w:rFonts w:asciiTheme="majorHAnsi" w:hAnsiTheme="majorHAnsi"/>
          <w:sz w:val="22"/>
          <w:szCs w:val="22"/>
        </w:rPr>
      </w:pPr>
      <w:r w:rsidRPr="00743485">
        <w:rPr>
          <w:rFonts w:asciiTheme="majorHAnsi" w:hAnsiTheme="majorHAnsi"/>
          <w:sz w:val="22"/>
          <w:szCs w:val="22"/>
        </w:rPr>
        <w:t xml:space="preserve">(c) Sulphur (IV) oxide react with oxygen to form Suplhur (VI) oxide as shown in the </w:t>
      </w:r>
    </w:p>
    <w:p w:rsidR="00E41D22" w:rsidRPr="00743485" w:rsidRDefault="00E41D22" w:rsidP="007C1C59">
      <w:pPr>
        <w:ind w:left="270" w:right="-1186"/>
        <w:rPr>
          <w:rFonts w:asciiTheme="majorHAnsi" w:hAnsiTheme="majorHAnsi"/>
          <w:sz w:val="22"/>
          <w:szCs w:val="22"/>
        </w:rPr>
      </w:pPr>
      <w:r w:rsidRPr="00743485">
        <w:rPr>
          <w:rFonts w:asciiTheme="majorHAnsi" w:hAnsiTheme="majorHAnsi"/>
          <w:sz w:val="22"/>
          <w:szCs w:val="22"/>
        </w:rPr>
        <w:t xml:space="preserve">   </w:t>
      </w:r>
      <w:r w:rsidR="00743485">
        <w:rPr>
          <w:rFonts w:asciiTheme="majorHAnsi" w:hAnsiTheme="majorHAnsi"/>
          <w:sz w:val="22"/>
          <w:szCs w:val="22"/>
        </w:rPr>
        <w:t xml:space="preserve">    </w:t>
      </w:r>
      <w:r w:rsidRPr="00743485">
        <w:rPr>
          <w:rFonts w:asciiTheme="majorHAnsi" w:hAnsiTheme="majorHAnsi"/>
          <w:sz w:val="22"/>
          <w:szCs w:val="22"/>
        </w:rPr>
        <w:t xml:space="preserve"> equation below</w:t>
      </w:r>
    </w:p>
    <w:p w:rsidR="00E41D22" w:rsidRPr="00743485" w:rsidRDefault="00E41D22" w:rsidP="007C1C59">
      <w:pPr>
        <w:ind w:left="990" w:right="-1186"/>
        <w:rPr>
          <w:rFonts w:asciiTheme="majorHAnsi" w:hAnsiTheme="majorHAnsi"/>
          <w:sz w:val="22"/>
          <w:szCs w:val="22"/>
        </w:rPr>
      </w:pPr>
      <w:r w:rsidRPr="00743485">
        <w:rPr>
          <w:rFonts w:asciiTheme="majorHAnsi" w:hAnsiTheme="majorHAnsi"/>
          <w:sz w:val="22"/>
          <w:szCs w:val="22"/>
        </w:rPr>
        <w:t>2SO</w:t>
      </w:r>
      <w:r w:rsidRPr="00743485">
        <w:rPr>
          <w:rFonts w:asciiTheme="majorHAnsi" w:hAnsiTheme="majorHAnsi"/>
          <w:sz w:val="22"/>
          <w:szCs w:val="22"/>
          <w:vertAlign w:val="subscript"/>
        </w:rPr>
        <w:t xml:space="preserve">2(g) </w:t>
      </w:r>
      <w:r w:rsidRPr="00743485">
        <w:rPr>
          <w:rFonts w:asciiTheme="majorHAnsi" w:hAnsiTheme="majorHAnsi"/>
          <w:sz w:val="22"/>
          <w:szCs w:val="22"/>
        </w:rPr>
        <w:t>+ O</w:t>
      </w:r>
      <w:r w:rsidRPr="00743485">
        <w:rPr>
          <w:rFonts w:asciiTheme="majorHAnsi" w:hAnsiTheme="majorHAnsi"/>
          <w:sz w:val="22"/>
          <w:szCs w:val="22"/>
          <w:vertAlign w:val="subscript"/>
        </w:rPr>
        <w:t xml:space="preserve">2(g)  </w:t>
      </w:r>
      <w:r w:rsidRPr="00743485">
        <w:rPr>
          <w:rFonts w:asciiTheme="majorHAnsi" w:hAnsiTheme="majorHAnsi"/>
          <w:sz w:val="22"/>
          <w:szCs w:val="22"/>
        </w:rPr>
        <w:t xml:space="preserve"> </w:t>
      </w:r>
      <m:oMath>
        <m:r>
          <w:rPr>
            <w:rFonts w:asciiTheme="majorHAnsi" w:hAnsiTheme="majorHAnsi"/>
            <w:sz w:val="22"/>
            <w:szCs w:val="22"/>
          </w:rPr>
          <m:t>⇆</m:t>
        </m:r>
        <m:r>
          <w:rPr>
            <w:rFonts w:ascii="Cambria Math" w:hAnsiTheme="majorHAnsi"/>
            <w:sz w:val="22"/>
            <w:szCs w:val="22"/>
          </w:rPr>
          <m:t xml:space="preserve">  </m:t>
        </m:r>
      </m:oMath>
      <w:r w:rsidRPr="00743485">
        <w:rPr>
          <w:rFonts w:asciiTheme="majorHAnsi" w:eastAsiaTheme="minorEastAsia" w:hAnsiTheme="majorHAnsi"/>
          <w:sz w:val="22"/>
          <w:szCs w:val="22"/>
        </w:rPr>
        <w:t>2</w:t>
      </w:r>
      <w:r w:rsidRPr="00743485">
        <w:rPr>
          <w:rFonts w:asciiTheme="majorHAnsi" w:hAnsiTheme="majorHAnsi"/>
          <w:sz w:val="22"/>
          <w:szCs w:val="22"/>
        </w:rPr>
        <w:t>SO</w:t>
      </w:r>
      <w:r w:rsidRPr="00743485">
        <w:rPr>
          <w:rFonts w:asciiTheme="majorHAnsi" w:hAnsiTheme="majorHAnsi"/>
          <w:sz w:val="22"/>
          <w:szCs w:val="22"/>
          <w:vertAlign w:val="subscript"/>
        </w:rPr>
        <w:t xml:space="preserve">3 (g):  Δ </w:t>
      </w:r>
      <w:r w:rsidRPr="00743485">
        <w:rPr>
          <w:rFonts w:asciiTheme="majorHAnsi" w:hAnsiTheme="majorHAnsi"/>
          <w:sz w:val="22"/>
          <w:szCs w:val="22"/>
        </w:rPr>
        <w:t xml:space="preserve">H= </w:t>
      </w:r>
      <w:r w:rsidRPr="00743485">
        <w:rPr>
          <w:rFonts w:asciiTheme="majorHAnsi" w:hAnsiTheme="majorHAnsi"/>
          <w:sz w:val="22"/>
          <w:szCs w:val="22"/>
          <w:vertAlign w:val="superscript"/>
        </w:rPr>
        <w:t>-</w:t>
      </w:r>
      <w:r w:rsidRPr="00743485">
        <w:rPr>
          <w:rFonts w:asciiTheme="majorHAnsi" w:hAnsiTheme="majorHAnsi"/>
          <w:sz w:val="22"/>
          <w:szCs w:val="22"/>
        </w:rPr>
        <w:t>192kJ:</w:t>
      </w:r>
    </w:p>
    <w:p w:rsidR="00E41D22" w:rsidRPr="00743485" w:rsidRDefault="00E41D22" w:rsidP="007C1C59">
      <w:pPr>
        <w:ind w:left="360" w:right="-1186"/>
        <w:rPr>
          <w:rFonts w:asciiTheme="majorHAnsi" w:hAnsiTheme="majorHAnsi"/>
          <w:sz w:val="22"/>
          <w:szCs w:val="22"/>
        </w:rPr>
      </w:pPr>
    </w:p>
    <w:p w:rsidR="00E41D22" w:rsidRPr="00743485" w:rsidRDefault="00E41D22" w:rsidP="007C1C59">
      <w:pPr>
        <w:ind w:left="360" w:right="-1186"/>
        <w:rPr>
          <w:rFonts w:asciiTheme="majorHAnsi" w:hAnsiTheme="majorHAnsi"/>
          <w:sz w:val="22"/>
          <w:szCs w:val="22"/>
        </w:rPr>
      </w:pPr>
      <w:r w:rsidRPr="00743485">
        <w:rPr>
          <w:rFonts w:asciiTheme="majorHAnsi" w:hAnsiTheme="majorHAnsi"/>
          <w:sz w:val="22"/>
          <w:szCs w:val="22"/>
        </w:rPr>
        <w:t xml:space="preserve">    </w:t>
      </w:r>
      <w:r w:rsidR="00743485">
        <w:rPr>
          <w:rFonts w:asciiTheme="majorHAnsi" w:hAnsiTheme="majorHAnsi"/>
          <w:sz w:val="22"/>
          <w:szCs w:val="22"/>
        </w:rPr>
        <w:t xml:space="preserve">  </w:t>
      </w:r>
      <w:r w:rsidRPr="00743485">
        <w:rPr>
          <w:rFonts w:asciiTheme="majorHAnsi" w:hAnsiTheme="majorHAnsi"/>
          <w:sz w:val="22"/>
          <w:szCs w:val="22"/>
        </w:rPr>
        <w:t>(i)Explain the effect on the yield of SO</w:t>
      </w:r>
      <w:r w:rsidRPr="00743485">
        <w:rPr>
          <w:rFonts w:asciiTheme="majorHAnsi" w:hAnsiTheme="majorHAnsi"/>
          <w:sz w:val="22"/>
          <w:szCs w:val="22"/>
          <w:vertAlign w:val="subscript"/>
        </w:rPr>
        <w:t xml:space="preserve">3 </w:t>
      </w:r>
      <w:r w:rsidRPr="00743485">
        <w:rPr>
          <w:rFonts w:asciiTheme="majorHAnsi" w:hAnsiTheme="majorHAnsi"/>
          <w:sz w:val="22"/>
          <w:szCs w:val="22"/>
        </w:rPr>
        <w:t xml:space="preserve"> of lowering the temperature of this reaction.            </w:t>
      </w:r>
    </w:p>
    <w:p w:rsidR="00E41D22" w:rsidRPr="00743485" w:rsidRDefault="00E41D22" w:rsidP="007C1C59">
      <w:pPr>
        <w:ind w:left="360" w:right="-1186"/>
        <w:rPr>
          <w:rFonts w:asciiTheme="majorHAnsi" w:hAnsiTheme="majorHAnsi"/>
          <w:sz w:val="22"/>
          <w:szCs w:val="22"/>
        </w:rPr>
      </w:pPr>
      <w:r w:rsidRPr="00743485">
        <w:rPr>
          <w:rFonts w:asciiTheme="majorHAnsi" w:hAnsiTheme="majorHAnsi"/>
          <w:sz w:val="22"/>
          <w:szCs w:val="22"/>
        </w:rPr>
        <w:t xml:space="preserve">               </w:t>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00743485">
        <w:rPr>
          <w:rFonts w:asciiTheme="majorHAnsi" w:hAnsiTheme="majorHAnsi"/>
          <w:sz w:val="22"/>
          <w:szCs w:val="22"/>
        </w:rPr>
        <w:tab/>
      </w:r>
      <w:r w:rsidRPr="00743485">
        <w:rPr>
          <w:rFonts w:asciiTheme="majorHAnsi" w:hAnsiTheme="majorHAnsi"/>
          <w:sz w:val="22"/>
          <w:szCs w:val="22"/>
        </w:rPr>
        <w:t>(2 marks)</w:t>
      </w:r>
    </w:p>
    <w:p w:rsidR="00E41D22" w:rsidRPr="00743485" w:rsidRDefault="00E41D22" w:rsidP="007C1C59">
      <w:pPr>
        <w:pStyle w:val="Style5"/>
        <w:widowControl/>
        <w:spacing w:line="240" w:lineRule="auto"/>
        <w:ind w:right="-1186"/>
        <w:jc w:val="left"/>
        <w:rPr>
          <w:rFonts w:asciiTheme="majorHAnsi" w:hAnsiTheme="majorHAnsi"/>
          <w:sz w:val="22"/>
          <w:szCs w:val="22"/>
        </w:rPr>
      </w:pPr>
      <w:r w:rsidRPr="00743485">
        <w:rPr>
          <w:rFonts w:asciiTheme="majorHAnsi" w:hAnsiTheme="majorHAnsi"/>
          <w:sz w:val="22"/>
          <w:szCs w:val="22"/>
        </w:rPr>
        <w:t xml:space="preserve">         </w:t>
      </w:r>
      <w:r w:rsidR="00743485">
        <w:rPr>
          <w:rFonts w:asciiTheme="majorHAnsi" w:hAnsiTheme="majorHAnsi"/>
          <w:sz w:val="22"/>
          <w:szCs w:val="22"/>
        </w:rPr>
        <w:t xml:space="preserve">    </w:t>
      </w:r>
      <w:r w:rsidRPr="00743485">
        <w:rPr>
          <w:rFonts w:asciiTheme="majorHAnsi" w:hAnsiTheme="majorHAnsi"/>
          <w:sz w:val="22"/>
          <w:szCs w:val="22"/>
        </w:rPr>
        <w:t xml:space="preserve">(ii)Name </w:t>
      </w:r>
      <w:r w:rsidRPr="00743485">
        <w:rPr>
          <w:rFonts w:asciiTheme="majorHAnsi" w:hAnsiTheme="majorHAnsi"/>
          <w:b/>
          <w:sz w:val="22"/>
          <w:szCs w:val="22"/>
        </w:rPr>
        <w:t>one</w:t>
      </w:r>
      <w:r w:rsidRPr="00743485">
        <w:rPr>
          <w:rFonts w:asciiTheme="majorHAnsi" w:hAnsiTheme="majorHAnsi"/>
          <w:sz w:val="22"/>
          <w:szCs w:val="22"/>
        </w:rPr>
        <w:t xml:space="preserve"> catalyst used for the reaction.</w:t>
      </w:r>
      <w:r w:rsidRPr="00743485">
        <w:rPr>
          <w:rFonts w:asciiTheme="majorHAnsi" w:hAnsiTheme="majorHAnsi"/>
          <w:sz w:val="22"/>
          <w:szCs w:val="22"/>
        </w:rPr>
        <w:tab/>
        <w:t xml:space="preserve">                                                 </w:t>
      </w:r>
      <w:r w:rsidR="00743485">
        <w:rPr>
          <w:rFonts w:asciiTheme="majorHAnsi" w:hAnsiTheme="majorHAnsi"/>
          <w:sz w:val="22"/>
          <w:szCs w:val="22"/>
        </w:rPr>
        <w:tab/>
      </w:r>
      <w:r w:rsidR="00743485">
        <w:rPr>
          <w:rFonts w:asciiTheme="majorHAnsi" w:hAnsiTheme="majorHAnsi"/>
          <w:sz w:val="22"/>
          <w:szCs w:val="22"/>
        </w:rPr>
        <w:tab/>
      </w:r>
      <w:r w:rsidRPr="00743485">
        <w:rPr>
          <w:rFonts w:asciiTheme="majorHAnsi" w:hAnsiTheme="majorHAnsi"/>
          <w:sz w:val="22"/>
          <w:szCs w:val="22"/>
        </w:rPr>
        <w:t>(1 mark)</w:t>
      </w:r>
      <w:r w:rsidRPr="00743485">
        <w:rPr>
          <w:rFonts w:asciiTheme="majorHAnsi" w:hAnsiTheme="majorHAnsi"/>
          <w:sz w:val="22"/>
          <w:szCs w:val="22"/>
        </w:rPr>
        <w:tab/>
      </w:r>
    </w:p>
    <w:p w:rsidR="00E41D22" w:rsidRPr="00743485" w:rsidRDefault="00E41D22" w:rsidP="007C1C59">
      <w:pPr>
        <w:tabs>
          <w:tab w:val="left" w:pos="3645"/>
        </w:tabs>
        <w:ind w:right="-1186"/>
        <w:contextualSpacing/>
        <w:rPr>
          <w:rFonts w:asciiTheme="majorHAnsi" w:hAnsiTheme="majorHAnsi"/>
          <w:b/>
          <w:bCs/>
          <w:sz w:val="22"/>
          <w:szCs w:val="22"/>
        </w:rPr>
      </w:pPr>
    </w:p>
    <w:p w:rsidR="00E41D22" w:rsidRPr="00743485" w:rsidRDefault="00665188" w:rsidP="007C1C59">
      <w:pPr>
        <w:tabs>
          <w:tab w:val="left" w:pos="3645"/>
        </w:tabs>
        <w:ind w:right="-1186"/>
        <w:contextualSpacing/>
        <w:rPr>
          <w:rFonts w:asciiTheme="majorHAnsi" w:hAnsiTheme="majorHAnsi"/>
          <w:b/>
          <w:bCs/>
          <w:sz w:val="22"/>
          <w:szCs w:val="22"/>
        </w:rPr>
      </w:pPr>
      <w:r w:rsidRPr="00743485">
        <w:rPr>
          <w:rFonts w:asciiTheme="majorHAnsi" w:hAnsiTheme="majorHAnsi"/>
          <w:b/>
          <w:bCs/>
          <w:sz w:val="22"/>
          <w:szCs w:val="22"/>
        </w:rPr>
        <w:t>50.    2015 Q12 P1</w:t>
      </w:r>
    </w:p>
    <w:p w:rsidR="00665188" w:rsidRPr="00743485" w:rsidRDefault="00665188" w:rsidP="007C1C59">
      <w:pPr>
        <w:pStyle w:val="NoSpacing"/>
        <w:spacing w:line="276" w:lineRule="auto"/>
        <w:ind w:left="360" w:right="-1186"/>
        <w:rPr>
          <w:rFonts w:asciiTheme="majorHAnsi" w:hAnsiTheme="majorHAnsi"/>
          <w:sz w:val="22"/>
          <w:szCs w:val="22"/>
          <w:lang w:val="en-US"/>
        </w:rPr>
      </w:pPr>
      <w:r w:rsidRPr="00743485">
        <w:rPr>
          <w:rFonts w:asciiTheme="majorHAnsi" w:hAnsiTheme="majorHAnsi"/>
          <w:bCs/>
          <w:sz w:val="22"/>
          <w:szCs w:val="22"/>
          <w:lang w:val="en-US"/>
        </w:rPr>
        <w:t xml:space="preserve">        </w:t>
      </w:r>
      <w:r w:rsidRPr="00743485">
        <w:rPr>
          <w:rFonts w:asciiTheme="majorHAnsi" w:hAnsiTheme="majorHAnsi"/>
          <w:sz w:val="22"/>
          <w:szCs w:val="22"/>
          <w:lang w:val="en-US"/>
        </w:rPr>
        <w:t xml:space="preserve">The curve shown below shows the variation of time against temperature </w:t>
      </w:r>
    </w:p>
    <w:p w:rsidR="00665188" w:rsidRPr="00743485" w:rsidRDefault="00665188" w:rsidP="007C1C59">
      <w:pPr>
        <w:pStyle w:val="NoSpacing"/>
        <w:spacing w:line="276" w:lineRule="auto"/>
        <w:ind w:left="360" w:right="-1186"/>
        <w:rPr>
          <w:rFonts w:asciiTheme="majorHAnsi" w:hAnsiTheme="majorHAnsi"/>
          <w:sz w:val="22"/>
          <w:szCs w:val="22"/>
        </w:rPr>
      </w:pPr>
      <w:r w:rsidRPr="00743485">
        <w:rPr>
          <w:rFonts w:asciiTheme="majorHAnsi" w:hAnsiTheme="majorHAnsi"/>
          <w:sz w:val="22"/>
          <w:szCs w:val="22"/>
          <w:lang w:val="en-US"/>
        </w:rPr>
        <w:t xml:space="preserve">        for the reaction between sodium thiosulphate and hydrochloric acid.</w:t>
      </w:r>
    </w:p>
    <w:p w:rsidR="00665188" w:rsidRPr="00743485" w:rsidRDefault="00665188" w:rsidP="007C1C59">
      <w:pPr>
        <w:shd w:val="clear" w:color="auto" w:fill="FFFFFF"/>
        <w:spacing w:line="360" w:lineRule="auto"/>
        <w:ind w:right="-1186"/>
        <w:rPr>
          <w:rFonts w:asciiTheme="majorHAnsi" w:hAnsiTheme="majorHAnsi"/>
          <w:sz w:val="22"/>
          <w:szCs w:val="22"/>
        </w:rPr>
      </w:pPr>
      <w:r w:rsidRPr="00743485">
        <w:rPr>
          <w:rFonts w:asciiTheme="majorHAnsi" w:hAnsiTheme="majorHAnsi"/>
          <w:sz w:val="22"/>
          <w:szCs w:val="22"/>
        </w:rPr>
        <w:t xml:space="preserve">              </w:t>
      </w:r>
      <w:r w:rsidRPr="00743485">
        <w:rPr>
          <w:rFonts w:asciiTheme="majorHAnsi" w:hAnsiTheme="majorHAnsi"/>
          <w:noProof/>
          <w:sz w:val="22"/>
          <w:szCs w:val="22"/>
          <w:lang w:val="en-US" w:eastAsia="en-US"/>
        </w:rPr>
        <w:drawing>
          <wp:inline distT="0" distB="0" distL="0" distR="0">
            <wp:extent cx="4695825" cy="2552700"/>
            <wp:effectExtent l="19050" t="0" r="9525" b="0"/>
            <wp:docPr id="1485" name="Picture 6" descr="C:\Documents and Settings\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Desktop\2.jpg"/>
                    <pic:cNvPicPr>
                      <a:picLocks noChangeAspect="1" noChangeArrowheads="1"/>
                    </pic:cNvPicPr>
                  </pic:nvPicPr>
                  <pic:blipFill>
                    <a:blip r:embed="rId49" cstate="print"/>
                    <a:srcRect l="4157" r="6747" b="7609"/>
                    <a:stretch>
                      <a:fillRect/>
                    </a:stretch>
                  </pic:blipFill>
                  <pic:spPr bwMode="auto">
                    <a:xfrm>
                      <a:off x="0" y="0"/>
                      <a:ext cx="4695825" cy="2552700"/>
                    </a:xfrm>
                    <a:prstGeom prst="rect">
                      <a:avLst/>
                    </a:prstGeom>
                    <a:noFill/>
                    <a:ln w="9525">
                      <a:noFill/>
                      <a:miter lim="800000"/>
                      <a:headEnd/>
                      <a:tailEnd/>
                    </a:ln>
                  </pic:spPr>
                </pic:pic>
              </a:graphicData>
            </a:graphic>
          </wp:inline>
        </w:drawing>
      </w:r>
    </w:p>
    <w:p w:rsidR="00665188" w:rsidRPr="00743485" w:rsidRDefault="00665188" w:rsidP="007C1C59">
      <w:pPr>
        <w:shd w:val="clear" w:color="auto" w:fill="FFFFFF"/>
        <w:spacing w:line="276" w:lineRule="auto"/>
        <w:ind w:left="450" w:right="-1186"/>
        <w:rPr>
          <w:rFonts w:asciiTheme="majorHAnsi" w:hAnsiTheme="majorHAnsi"/>
          <w:sz w:val="22"/>
          <w:szCs w:val="22"/>
        </w:rPr>
      </w:pPr>
      <w:r w:rsidRPr="00743485">
        <w:rPr>
          <w:rFonts w:asciiTheme="majorHAnsi" w:hAnsiTheme="majorHAnsi"/>
          <w:sz w:val="22"/>
          <w:szCs w:val="22"/>
        </w:rPr>
        <w:t xml:space="preserve">a) Write the equation for the reaction between sodium thiosulphate and dilute    </w:t>
      </w:r>
    </w:p>
    <w:p w:rsidR="00665188" w:rsidRPr="00743485" w:rsidRDefault="00665188" w:rsidP="007C1C59">
      <w:pPr>
        <w:shd w:val="clear" w:color="auto" w:fill="FFFFFF"/>
        <w:spacing w:line="276" w:lineRule="auto"/>
        <w:ind w:left="450" w:right="-1186"/>
        <w:rPr>
          <w:rFonts w:asciiTheme="majorHAnsi" w:hAnsiTheme="majorHAnsi"/>
          <w:sz w:val="22"/>
          <w:szCs w:val="22"/>
        </w:rPr>
      </w:pPr>
      <w:r w:rsidRPr="00743485">
        <w:rPr>
          <w:rFonts w:asciiTheme="majorHAnsi" w:hAnsiTheme="majorHAnsi"/>
          <w:sz w:val="22"/>
          <w:szCs w:val="22"/>
        </w:rPr>
        <w:t xml:space="preserve">      hydrochloric acid </w:t>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00743485">
        <w:rPr>
          <w:rFonts w:asciiTheme="majorHAnsi" w:hAnsiTheme="majorHAnsi"/>
          <w:sz w:val="22"/>
          <w:szCs w:val="22"/>
        </w:rPr>
        <w:tab/>
      </w:r>
      <w:r w:rsidRPr="00743485">
        <w:rPr>
          <w:rFonts w:asciiTheme="majorHAnsi" w:hAnsiTheme="majorHAnsi"/>
          <w:sz w:val="22"/>
          <w:szCs w:val="22"/>
        </w:rPr>
        <w:t>(1 mark)</w:t>
      </w:r>
    </w:p>
    <w:p w:rsidR="00665188" w:rsidRPr="00743485" w:rsidRDefault="00665188" w:rsidP="007C1C59">
      <w:pPr>
        <w:shd w:val="clear" w:color="auto" w:fill="FFFFFF"/>
        <w:spacing w:before="293" w:line="276" w:lineRule="auto"/>
        <w:ind w:left="450" w:right="-1186"/>
        <w:rPr>
          <w:rFonts w:asciiTheme="majorHAnsi" w:hAnsiTheme="majorHAnsi"/>
          <w:sz w:val="22"/>
          <w:szCs w:val="22"/>
        </w:rPr>
      </w:pPr>
      <w:r w:rsidRPr="00743485">
        <w:rPr>
          <w:rFonts w:asciiTheme="majorHAnsi" w:hAnsiTheme="majorHAnsi"/>
          <w:sz w:val="22"/>
          <w:szCs w:val="22"/>
        </w:rPr>
        <w:t>b)  Explain the shape of the curve</w:t>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00743485">
        <w:rPr>
          <w:rFonts w:asciiTheme="majorHAnsi" w:hAnsiTheme="majorHAnsi"/>
          <w:sz w:val="22"/>
          <w:szCs w:val="22"/>
        </w:rPr>
        <w:tab/>
      </w:r>
      <w:r w:rsidR="00743485">
        <w:rPr>
          <w:rFonts w:asciiTheme="majorHAnsi" w:hAnsiTheme="majorHAnsi"/>
          <w:sz w:val="22"/>
          <w:szCs w:val="22"/>
        </w:rPr>
        <w:tab/>
      </w:r>
      <w:r w:rsidRPr="00743485">
        <w:rPr>
          <w:rFonts w:asciiTheme="majorHAnsi" w:hAnsiTheme="majorHAnsi"/>
          <w:sz w:val="22"/>
          <w:szCs w:val="22"/>
        </w:rPr>
        <w:t>(2 marks)</w:t>
      </w:r>
    </w:p>
    <w:p w:rsidR="00E41D22" w:rsidRPr="00743485" w:rsidRDefault="00E41D22" w:rsidP="007C1C59">
      <w:pPr>
        <w:tabs>
          <w:tab w:val="left" w:pos="3645"/>
        </w:tabs>
        <w:ind w:right="-1186"/>
        <w:contextualSpacing/>
        <w:rPr>
          <w:rFonts w:asciiTheme="majorHAnsi" w:hAnsiTheme="majorHAnsi"/>
          <w:b/>
          <w:bCs/>
          <w:sz w:val="22"/>
          <w:szCs w:val="22"/>
        </w:rPr>
      </w:pPr>
    </w:p>
    <w:p w:rsidR="00665188" w:rsidRPr="00743485" w:rsidRDefault="00665188" w:rsidP="007C1C59">
      <w:pPr>
        <w:tabs>
          <w:tab w:val="left" w:pos="3645"/>
        </w:tabs>
        <w:ind w:right="-1186"/>
        <w:contextualSpacing/>
        <w:rPr>
          <w:rFonts w:asciiTheme="majorHAnsi" w:hAnsiTheme="majorHAnsi"/>
          <w:b/>
          <w:bCs/>
          <w:sz w:val="22"/>
          <w:szCs w:val="22"/>
        </w:rPr>
      </w:pPr>
      <w:r w:rsidRPr="00743485">
        <w:rPr>
          <w:rFonts w:asciiTheme="majorHAnsi" w:hAnsiTheme="majorHAnsi"/>
          <w:b/>
          <w:bCs/>
          <w:sz w:val="22"/>
          <w:szCs w:val="22"/>
        </w:rPr>
        <w:t>51.    2015 Q6 P2</w:t>
      </w:r>
    </w:p>
    <w:p w:rsidR="00665188" w:rsidRPr="00743485" w:rsidRDefault="00665188" w:rsidP="007C1C59">
      <w:pPr>
        <w:shd w:val="clear" w:color="auto" w:fill="FFFFFF"/>
        <w:spacing w:line="276" w:lineRule="auto"/>
        <w:ind w:left="270" w:right="-1186"/>
        <w:rPr>
          <w:rFonts w:asciiTheme="majorHAnsi" w:hAnsiTheme="majorHAnsi"/>
          <w:color w:val="000000"/>
          <w:sz w:val="22"/>
          <w:szCs w:val="22"/>
        </w:rPr>
      </w:pPr>
      <w:r w:rsidRPr="00743485">
        <w:rPr>
          <w:rFonts w:asciiTheme="majorHAnsi" w:hAnsiTheme="majorHAnsi"/>
          <w:color w:val="000000"/>
          <w:sz w:val="22"/>
          <w:szCs w:val="22"/>
        </w:rPr>
        <w:t xml:space="preserve">      (a)       Other than concentration, state two factors that determine the rate of </w:t>
      </w:r>
    </w:p>
    <w:p w:rsidR="00665188" w:rsidRPr="00743485" w:rsidRDefault="00665188" w:rsidP="007C1C59">
      <w:pPr>
        <w:shd w:val="clear" w:color="auto" w:fill="FFFFFF"/>
        <w:spacing w:line="276" w:lineRule="auto"/>
        <w:ind w:left="270" w:right="-1186"/>
        <w:rPr>
          <w:rFonts w:asciiTheme="majorHAnsi" w:hAnsiTheme="majorHAnsi"/>
          <w:color w:val="000000"/>
          <w:sz w:val="22"/>
          <w:szCs w:val="22"/>
        </w:rPr>
      </w:pPr>
      <w:r w:rsidRPr="00743485">
        <w:rPr>
          <w:rFonts w:asciiTheme="majorHAnsi" w:hAnsiTheme="majorHAnsi"/>
          <w:color w:val="000000"/>
          <w:sz w:val="22"/>
          <w:szCs w:val="22"/>
        </w:rPr>
        <w:t xml:space="preserve">                a reaction. </w:t>
      </w:r>
      <w:r w:rsidRPr="00743485">
        <w:rPr>
          <w:rFonts w:asciiTheme="majorHAnsi" w:hAnsiTheme="majorHAnsi"/>
          <w:color w:val="000000"/>
          <w:sz w:val="22"/>
          <w:szCs w:val="22"/>
        </w:rPr>
        <w:tab/>
      </w:r>
      <w:r w:rsidRPr="00743485">
        <w:rPr>
          <w:rFonts w:asciiTheme="majorHAnsi" w:hAnsiTheme="majorHAnsi"/>
          <w:color w:val="000000"/>
          <w:sz w:val="22"/>
          <w:szCs w:val="22"/>
        </w:rPr>
        <w:tab/>
      </w:r>
      <w:r w:rsidRPr="00743485">
        <w:rPr>
          <w:rFonts w:asciiTheme="majorHAnsi" w:hAnsiTheme="majorHAnsi"/>
          <w:color w:val="000000"/>
          <w:sz w:val="22"/>
          <w:szCs w:val="22"/>
        </w:rPr>
        <w:tab/>
      </w:r>
      <w:r w:rsidRPr="00743485">
        <w:rPr>
          <w:rFonts w:asciiTheme="majorHAnsi" w:hAnsiTheme="majorHAnsi"/>
          <w:color w:val="000000"/>
          <w:sz w:val="22"/>
          <w:szCs w:val="22"/>
        </w:rPr>
        <w:tab/>
      </w:r>
      <w:r w:rsidRPr="00743485">
        <w:rPr>
          <w:rFonts w:asciiTheme="majorHAnsi" w:hAnsiTheme="majorHAnsi"/>
          <w:color w:val="000000"/>
          <w:sz w:val="22"/>
          <w:szCs w:val="22"/>
        </w:rPr>
        <w:tab/>
      </w:r>
      <w:r w:rsidRPr="00743485">
        <w:rPr>
          <w:rFonts w:asciiTheme="majorHAnsi" w:hAnsiTheme="majorHAnsi"/>
          <w:color w:val="000000"/>
          <w:sz w:val="22"/>
          <w:szCs w:val="22"/>
        </w:rPr>
        <w:tab/>
      </w:r>
      <w:r w:rsidRPr="00743485">
        <w:rPr>
          <w:rFonts w:asciiTheme="majorHAnsi" w:hAnsiTheme="majorHAnsi"/>
          <w:color w:val="000000"/>
          <w:sz w:val="22"/>
          <w:szCs w:val="22"/>
        </w:rPr>
        <w:tab/>
      </w:r>
      <w:r w:rsidRPr="00743485">
        <w:rPr>
          <w:rFonts w:asciiTheme="majorHAnsi" w:hAnsiTheme="majorHAnsi"/>
          <w:color w:val="000000"/>
          <w:sz w:val="22"/>
          <w:szCs w:val="22"/>
        </w:rPr>
        <w:tab/>
      </w:r>
      <w:r w:rsidRPr="00743485">
        <w:rPr>
          <w:rFonts w:asciiTheme="majorHAnsi" w:hAnsiTheme="majorHAnsi"/>
          <w:color w:val="000000"/>
          <w:sz w:val="22"/>
          <w:szCs w:val="22"/>
        </w:rPr>
        <w:tab/>
      </w:r>
      <w:r w:rsidR="00743485">
        <w:rPr>
          <w:rFonts w:asciiTheme="majorHAnsi" w:hAnsiTheme="majorHAnsi"/>
          <w:color w:val="000000"/>
          <w:sz w:val="22"/>
          <w:szCs w:val="22"/>
        </w:rPr>
        <w:tab/>
      </w:r>
      <w:r w:rsidRPr="00743485">
        <w:rPr>
          <w:rFonts w:asciiTheme="majorHAnsi" w:hAnsiTheme="majorHAnsi"/>
          <w:color w:val="000000"/>
          <w:sz w:val="22"/>
          <w:szCs w:val="22"/>
        </w:rPr>
        <w:t>(2 marks)</w:t>
      </w:r>
    </w:p>
    <w:p w:rsidR="00665188" w:rsidRPr="00743485" w:rsidRDefault="00665188" w:rsidP="007C1C59">
      <w:pPr>
        <w:shd w:val="clear" w:color="auto" w:fill="FFFFFF"/>
        <w:spacing w:line="276" w:lineRule="auto"/>
        <w:ind w:left="270" w:right="-1186"/>
        <w:rPr>
          <w:rFonts w:asciiTheme="majorHAnsi" w:hAnsiTheme="majorHAnsi"/>
          <w:sz w:val="22"/>
          <w:szCs w:val="22"/>
        </w:rPr>
      </w:pPr>
      <w:r w:rsidRPr="00743485">
        <w:rPr>
          <w:rFonts w:asciiTheme="majorHAnsi" w:hAnsiTheme="majorHAnsi"/>
          <w:sz w:val="22"/>
          <w:szCs w:val="22"/>
        </w:rPr>
        <w:lastRenderedPageBreak/>
        <w:t xml:space="preserve">       b)       In an experiment to determine the rate of reaction, excess lambs of calcium  </w:t>
      </w:r>
    </w:p>
    <w:p w:rsidR="00665188" w:rsidRPr="00743485" w:rsidRDefault="00665188" w:rsidP="007C1C59">
      <w:pPr>
        <w:shd w:val="clear" w:color="auto" w:fill="FFFFFF"/>
        <w:spacing w:line="276" w:lineRule="auto"/>
        <w:ind w:left="270" w:right="-1186"/>
        <w:rPr>
          <w:rFonts w:asciiTheme="majorHAnsi" w:hAnsiTheme="majorHAnsi"/>
          <w:sz w:val="22"/>
          <w:szCs w:val="22"/>
        </w:rPr>
      </w:pPr>
      <w:r w:rsidRPr="00743485">
        <w:rPr>
          <w:rFonts w:asciiTheme="majorHAnsi" w:hAnsiTheme="majorHAnsi"/>
          <w:sz w:val="22"/>
          <w:szCs w:val="22"/>
        </w:rPr>
        <w:t xml:space="preserve">                  carbonate were added to 2 M hydrochloric acid. The mass of calcium </w:t>
      </w:r>
    </w:p>
    <w:p w:rsidR="00665188" w:rsidRPr="00743485" w:rsidRDefault="00665188" w:rsidP="007C1C59">
      <w:pPr>
        <w:shd w:val="clear" w:color="auto" w:fill="FFFFFF"/>
        <w:spacing w:line="276" w:lineRule="auto"/>
        <w:ind w:left="270" w:right="-1186"/>
        <w:rPr>
          <w:rFonts w:asciiTheme="majorHAnsi" w:hAnsiTheme="majorHAnsi"/>
          <w:sz w:val="22"/>
          <w:szCs w:val="22"/>
        </w:rPr>
      </w:pPr>
      <w:r w:rsidRPr="00743485">
        <w:rPr>
          <w:rFonts w:asciiTheme="majorHAnsi" w:hAnsiTheme="majorHAnsi"/>
          <w:sz w:val="22"/>
          <w:szCs w:val="22"/>
        </w:rPr>
        <w:t xml:space="preserve">                 carbonate left was recorded after every 30 seconds. The results are shown in </w:t>
      </w:r>
    </w:p>
    <w:p w:rsidR="00665188" w:rsidRPr="00743485" w:rsidRDefault="00665188" w:rsidP="007C1C59">
      <w:pPr>
        <w:shd w:val="clear" w:color="auto" w:fill="FFFFFF"/>
        <w:spacing w:line="276" w:lineRule="auto"/>
        <w:ind w:left="270" w:right="-1186"/>
        <w:rPr>
          <w:rFonts w:asciiTheme="majorHAnsi" w:hAnsiTheme="majorHAnsi"/>
          <w:sz w:val="22"/>
          <w:szCs w:val="22"/>
        </w:rPr>
      </w:pPr>
      <w:r w:rsidRPr="00743485">
        <w:rPr>
          <w:rFonts w:asciiTheme="majorHAnsi" w:hAnsiTheme="majorHAnsi"/>
          <w:sz w:val="22"/>
          <w:szCs w:val="22"/>
        </w:rPr>
        <w:t xml:space="preserve">                  the table below</w:t>
      </w:r>
    </w:p>
    <w:tbl>
      <w:tblPr>
        <w:tblW w:w="8708" w:type="dxa"/>
        <w:tblInd w:w="490" w:type="dxa"/>
        <w:tblLayout w:type="fixed"/>
        <w:tblCellMar>
          <w:left w:w="40" w:type="dxa"/>
          <w:right w:w="40" w:type="dxa"/>
        </w:tblCellMar>
        <w:tblLook w:val="0000"/>
      </w:tblPr>
      <w:tblGrid>
        <w:gridCol w:w="2208"/>
        <w:gridCol w:w="816"/>
        <w:gridCol w:w="826"/>
        <w:gridCol w:w="826"/>
        <w:gridCol w:w="835"/>
        <w:gridCol w:w="816"/>
        <w:gridCol w:w="826"/>
        <w:gridCol w:w="816"/>
        <w:gridCol w:w="739"/>
      </w:tblGrid>
      <w:tr w:rsidR="00665188" w:rsidRPr="00743485" w:rsidTr="00B3081D">
        <w:trPr>
          <w:trHeight w:hRule="exact" w:val="843"/>
        </w:trPr>
        <w:tc>
          <w:tcPr>
            <w:tcW w:w="2208" w:type="dxa"/>
            <w:tcBorders>
              <w:top w:val="single" w:sz="6" w:space="0" w:color="auto"/>
              <w:left w:val="single" w:sz="6" w:space="0" w:color="auto"/>
              <w:bottom w:val="single" w:sz="6" w:space="0" w:color="auto"/>
              <w:right w:val="single" w:sz="6" w:space="0" w:color="auto"/>
            </w:tcBorders>
          </w:tcPr>
          <w:p w:rsidR="00665188" w:rsidRPr="00743485" w:rsidRDefault="00665188" w:rsidP="007C1C59">
            <w:pPr>
              <w:pStyle w:val="NoSpacing"/>
              <w:spacing w:line="276" w:lineRule="auto"/>
              <w:ind w:right="-1186"/>
              <w:rPr>
                <w:rFonts w:asciiTheme="majorHAnsi" w:hAnsiTheme="majorHAnsi"/>
                <w:b/>
                <w:sz w:val="22"/>
                <w:szCs w:val="22"/>
              </w:rPr>
            </w:pPr>
            <w:r w:rsidRPr="00743485">
              <w:rPr>
                <w:rFonts w:asciiTheme="majorHAnsi" w:hAnsiTheme="majorHAnsi"/>
                <w:b/>
                <w:sz w:val="22"/>
                <w:szCs w:val="22"/>
                <w:lang w:val="en-US"/>
              </w:rPr>
              <w:t>Time</w:t>
            </w:r>
          </w:p>
          <w:p w:rsidR="00665188" w:rsidRPr="00743485" w:rsidRDefault="00665188" w:rsidP="007C1C59">
            <w:pPr>
              <w:pStyle w:val="NoSpacing"/>
              <w:spacing w:line="276" w:lineRule="auto"/>
              <w:ind w:right="-1186"/>
              <w:rPr>
                <w:rFonts w:asciiTheme="majorHAnsi" w:hAnsiTheme="majorHAnsi"/>
                <w:b/>
                <w:sz w:val="22"/>
                <w:szCs w:val="22"/>
              </w:rPr>
            </w:pPr>
            <w:r w:rsidRPr="00743485">
              <w:rPr>
                <w:rFonts w:asciiTheme="majorHAnsi" w:hAnsiTheme="majorHAnsi"/>
                <w:b/>
                <w:sz w:val="22"/>
                <w:szCs w:val="22"/>
                <w:lang w:val="en-US"/>
              </w:rPr>
              <w:t>(seconds)</w:t>
            </w:r>
          </w:p>
          <w:p w:rsidR="00665188" w:rsidRPr="00743485" w:rsidRDefault="00665188" w:rsidP="007C1C59">
            <w:pPr>
              <w:pStyle w:val="NoSpacing"/>
              <w:spacing w:line="276" w:lineRule="auto"/>
              <w:ind w:right="-1186"/>
              <w:rPr>
                <w:rFonts w:asciiTheme="majorHAnsi" w:hAnsiTheme="majorHAnsi"/>
                <w:b/>
                <w:sz w:val="22"/>
                <w:szCs w:val="22"/>
              </w:rPr>
            </w:pPr>
          </w:p>
        </w:tc>
        <w:tc>
          <w:tcPr>
            <w:tcW w:w="816" w:type="dxa"/>
            <w:tcBorders>
              <w:top w:val="single" w:sz="6" w:space="0" w:color="auto"/>
              <w:left w:val="single" w:sz="6" w:space="0" w:color="auto"/>
              <w:bottom w:val="single" w:sz="6" w:space="0" w:color="auto"/>
              <w:right w:val="single" w:sz="6" w:space="0" w:color="auto"/>
            </w:tcBorders>
          </w:tcPr>
          <w:p w:rsidR="00665188" w:rsidRPr="00743485" w:rsidRDefault="00665188" w:rsidP="007C1C59">
            <w:pPr>
              <w:pStyle w:val="NoSpacing"/>
              <w:spacing w:line="276" w:lineRule="auto"/>
              <w:ind w:right="-1186"/>
              <w:rPr>
                <w:rFonts w:asciiTheme="majorHAnsi" w:hAnsiTheme="majorHAnsi"/>
                <w:sz w:val="22"/>
                <w:szCs w:val="22"/>
              </w:rPr>
            </w:pPr>
            <w:r w:rsidRPr="00743485">
              <w:rPr>
                <w:rFonts w:asciiTheme="majorHAnsi" w:hAnsiTheme="majorHAnsi"/>
                <w:sz w:val="22"/>
                <w:szCs w:val="22"/>
                <w:lang w:val="en-US"/>
              </w:rPr>
              <w:t>0</w:t>
            </w:r>
          </w:p>
          <w:p w:rsidR="00665188" w:rsidRPr="00743485" w:rsidRDefault="00665188" w:rsidP="007C1C59">
            <w:pPr>
              <w:pStyle w:val="NoSpacing"/>
              <w:spacing w:line="276" w:lineRule="auto"/>
              <w:ind w:right="-1186"/>
              <w:rPr>
                <w:rFonts w:asciiTheme="majorHAnsi" w:hAnsiTheme="majorHAnsi"/>
                <w:sz w:val="22"/>
                <w:szCs w:val="22"/>
              </w:rPr>
            </w:pPr>
          </w:p>
        </w:tc>
        <w:tc>
          <w:tcPr>
            <w:tcW w:w="826" w:type="dxa"/>
            <w:tcBorders>
              <w:top w:val="single" w:sz="6" w:space="0" w:color="auto"/>
              <w:left w:val="single" w:sz="6" w:space="0" w:color="auto"/>
              <w:bottom w:val="single" w:sz="6" w:space="0" w:color="auto"/>
              <w:right w:val="single" w:sz="6" w:space="0" w:color="auto"/>
            </w:tcBorders>
          </w:tcPr>
          <w:p w:rsidR="00665188" w:rsidRPr="00743485" w:rsidRDefault="00665188" w:rsidP="007C1C59">
            <w:pPr>
              <w:pStyle w:val="NoSpacing"/>
              <w:spacing w:line="276" w:lineRule="auto"/>
              <w:ind w:right="-1186"/>
              <w:rPr>
                <w:rFonts w:asciiTheme="majorHAnsi" w:hAnsiTheme="majorHAnsi"/>
                <w:sz w:val="22"/>
                <w:szCs w:val="22"/>
              </w:rPr>
            </w:pPr>
            <w:r w:rsidRPr="00743485">
              <w:rPr>
                <w:rFonts w:asciiTheme="majorHAnsi" w:hAnsiTheme="majorHAnsi"/>
                <w:sz w:val="22"/>
                <w:szCs w:val="22"/>
                <w:lang w:val="en-US"/>
              </w:rPr>
              <w:t>30</w:t>
            </w:r>
          </w:p>
          <w:p w:rsidR="00665188" w:rsidRPr="00743485" w:rsidRDefault="00665188" w:rsidP="007C1C59">
            <w:pPr>
              <w:pStyle w:val="NoSpacing"/>
              <w:spacing w:line="276" w:lineRule="auto"/>
              <w:ind w:right="-1186"/>
              <w:rPr>
                <w:rFonts w:asciiTheme="majorHAnsi" w:hAnsiTheme="majorHAnsi"/>
                <w:sz w:val="22"/>
                <w:szCs w:val="22"/>
              </w:rPr>
            </w:pPr>
          </w:p>
        </w:tc>
        <w:tc>
          <w:tcPr>
            <w:tcW w:w="826" w:type="dxa"/>
            <w:tcBorders>
              <w:top w:val="single" w:sz="6" w:space="0" w:color="auto"/>
              <w:left w:val="single" w:sz="6" w:space="0" w:color="auto"/>
              <w:bottom w:val="single" w:sz="6" w:space="0" w:color="auto"/>
              <w:right w:val="single" w:sz="6" w:space="0" w:color="auto"/>
            </w:tcBorders>
          </w:tcPr>
          <w:p w:rsidR="00665188" w:rsidRPr="00743485" w:rsidRDefault="00665188" w:rsidP="007C1C59">
            <w:pPr>
              <w:pStyle w:val="NoSpacing"/>
              <w:spacing w:line="276" w:lineRule="auto"/>
              <w:ind w:right="-1186"/>
              <w:rPr>
                <w:rFonts w:asciiTheme="majorHAnsi" w:hAnsiTheme="majorHAnsi"/>
                <w:sz w:val="22"/>
                <w:szCs w:val="22"/>
              </w:rPr>
            </w:pPr>
            <w:r w:rsidRPr="00743485">
              <w:rPr>
                <w:rFonts w:asciiTheme="majorHAnsi" w:hAnsiTheme="majorHAnsi"/>
                <w:sz w:val="22"/>
                <w:szCs w:val="22"/>
                <w:lang w:val="en-US"/>
              </w:rPr>
              <w:t>60</w:t>
            </w:r>
          </w:p>
          <w:p w:rsidR="00665188" w:rsidRPr="00743485" w:rsidRDefault="00665188" w:rsidP="007C1C59">
            <w:pPr>
              <w:pStyle w:val="NoSpacing"/>
              <w:spacing w:line="276" w:lineRule="auto"/>
              <w:ind w:right="-1186"/>
              <w:rPr>
                <w:rFonts w:asciiTheme="majorHAnsi" w:hAnsiTheme="majorHAnsi"/>
                <w:sz w:val="22"/>
                <w:szCs w:val="22"/>
              </w:rPr>
            </w:pPr>
          </w:p>
        </w:tc>
        <w:tc>
          <w:tcPr>
            <w:tcW w:w="835" w:type="dxa"/>
            <w:tcBorders>
              <w:top w:val="single" w:sz="6" w:space="0" w:color="auto"/>
              <w:left w:val="single" w:sz="6" w:space="0" w:color="auto"/>
              <w:bottom w:val="single" w:sz="6" w:space="0" w:color="auto"/>
              <w:right w:val="single" w:sz="6" w:space="0" w:color="auto"/>
            </w:tcBorders>
          </w:tcPr>
          <w:p w:rsidR="00665188" w:rsidRPr="00743485" w:rsidRDefault="00665188" w:rsidP="007C1C59">
            <w:pPr>
              <w:pStyle w:val="NoSpacing"/>
              <w:spacing w:line="276" w:lineRule="auto"/>
              <w:ind w:right="-1186"/>
              <w:rPr>
                <w:rFonts w:asciiTheme="majorHAnsi" w:hAnsiTheme="majorHAnsi"/>
                <w:sz w:val="22"/>
                <w:szCs w:val="22"/>
              </w:rPr>
            </w:pPr>
            <w:r w:rsidRPr="00743485">
              <w:rPr>
                <w:rFonts w:asciiTheme="majorHAnsi" w:hAnsiTheme="majorHAnsi"/>
                <w:sz w:val="22"/>
                <w:szCs w:val="22"/>
                <w:lang w:val="en-US"/>
              </w:rPr>
              <w:t>90</w:t>
            </w:r>
          </w:p>
          <w:p w:rsidR="00665188" w:rsidRPr="00743485" w:rsidRDefault="00665188" w:rsidP="007C1C59">
            <w:pPr>
              <w:pStyle w:val="NoSpacing"/>
              <w:spacing w:line="276" w:lineRule="auto"/>
              <w:ind w:right="-1186"/>
              <w:rPr>
                <w:rFonts w:asciiTheme="majorHAnsi" w:hAnsiTheme="majorHAnsi"/>
                <w:sz w:val="22"/>
                <w:szCs w:val="22"/>
              </w:rPr>
            </w:pPr>
          </w:p>
        </w:tc>
        <w:tc>
          <w:tcPr>
            <w:tcW w:w="816" w:type="dxa"/>
            <w:tcBorders>
              <w:top w:val="single" w:sz="6" w:space="0" w:color="auto"/>
              <w:left w:val="single" w:sz="6" w:space="0" w:color="auto"/>
              <w:bottom w:val="single" w:sz="6" w:space="0" w:color="auto"/>
              <w:right w:val="single" w:sz="6" w:space="0" w:color="auto"/>
            </w:tcBorders>
          </w:tcPr>
          <w:p w:rsidR="00665188" w:rsidRPr="00743485" w:rsidRDefault="00665188" w:rsidP="007C1C59">
            <w:pPr>
              <w:pStyle w:val="NoSpacing"/>
              <w:spacing w:line="276" w:lineRule="auto"/>
              <w:ind w:right="-1186"/>
              <w:rPr>
                <w:rFonts w:asciiTheme="majorHAnsi" w:hAnsiTheme="majorHAnsi"/>
                <w:sz w:val="22"/>
                <w:szCs w:val="22"/>
              </w:rPr>
            </w:pPr>
            <w:r w:rsidRPr="00743485">
              <w:rPr>
                <w:rFonts w:asciiTheme="majorHAnsi" w:hAnsiTheme="majorHAnsi"/>
                <w:sz w:val="22"/>
                <w:szCs w:val="22"/>
                <w:lang w:val="en-US"/>
              </w:rPr>
              <w:t>120</w:t>
            </w:r>
          </w:p>
          <w:p w:rsidR="00665188" w:rsidRPr="00743485" w:rsidRDefault="00665188" w:rsidP="007C1C59">
            <w:pPr>
              <w:pStyle w:val="NoSpacing"/>
              <w:spacing w:line="276" w:lineRule="auto"/>
              <w:ind w:right="-1186"/>
              <w:rPr>
                <w:rFonts w:asciiTheme="majorHAnsi" w:hAnsiTheme="majorHAnsi"/>
                <w:sz w:val="22"/>
                <w:szCs w:val="22"/>
              </w:rPr>
            </w:pPr>
          </w:p>
        </w:tc>
        <w:tc>
          <w:tcPr>
            <w:tcW w:w="826" w:type="dxa"/>
            <w:tcBorders>
              <w:top w:val="single" w:sz="6" w:space="0" w:color="auto"/>
              <w:left w:val="single" w:sz="6" w:space="0" w:color="auto"/>
              <w:bottom w:val="single" w:sz="6" w:space="0" w:color="auto"/>
              <w:right w:val="single" w:sz="6" w:space="0" w:color="auto"/>
            </w:tcBorders>
          </w:tcPr>
          <w:p w:rsidR="00665188" w:rsidRPr="00743485" w:rsidRDefault="00665188" w:rsidP="007C1C59">
            <w:pPr>
              <w:pStyle w:val="NoSpacing"/>
              <w:spacing w:line="276" w:lineRule="auto"/>
              <w:ind w:right="-1186"/>
              <w:rPr>
                <w:rFonts w:asciiTheme="majorHAnsi" w:hAnsiTheme="majorHAnsi"/>
                <w:sz w:val="22"/>
                <w:szCs w:val="22"/>
              </w:rPr>
            </w:pPr>
            <w:r w:rsidRPr="00743485">
              <w:rPr>
                <w:rFonts w:asciiTheme="majorHAnsi" w:hAnsiTheme="majorHAnsi"/>
                <w:sz w:val="22"/>
                <w:szCs w:val="22"/>
                <w:lang w:val="en-US"/>
              </w:rPr>
              <w:t>150</w:t>
            </w:r>
          </w:p>
          <w:p w:rsidR="00665188" w:rsidRPr="00743485" w:rsidRDefault="00665188" w:rsidP="007C1C59">
            <w:pPr>
              <w:pStyle w:val="NoSpacing"/>
              <w:spacing w:line="276" w:lineRule="auto"/>
              <w:ind w:right="-1186"/>
              <w:rPr>
                <w:rFonts w:asciiTheme="majorHAnsi" w:hAnsiTheme="majorHAnsi"/>
                <w:sz w:val="22"/>
                <w:szCs w:val="22"/>
              </w:rPr>
            </w:pPr>
          </w:p>
        </w:tc>
        <w:tc>
          <w:tcPr>
            <w:tcW w:w="816" w:type="dxa"/>
            <w:tcBorders>
              <w:top w:val="single" w:sz="6" w:space="0" w:color="auto"/>
              <w:left w:val="single" w:sz="6" w:space="0" w:color="auto"/>
              <w:bottom w:val="single" w:sz="6" w:space="0" w:color="auto"/>
              <w:right w:val="single" w:sz="6" w:space="0" w:color="auto"/>
            </w:tcBorders>
          </w:tcPr>
          <w:p w:rsidR="00665188" w:rsidRPr="00743485" w:rsidRDefault="00665188" w:rsidP="007C1C59">
            <w:pPr>
              <w:pStyle w:val="NoSpacing"/>
              <w:spacing w:line="276" w:lineRule="auto"/>
              <w:ind w:right="-1186"/>
              <w:rPr>
                <w:rFonts w:asciiTheme="majorHAnsi" w:hAnsiTheme="majorHAnsi"/>
                <w:sz w:val="22"/>
                <w:szCs w:val="22"/>
              </w:rPr>
            </w:pPr>
            <w:r w:rsidRPr="00743485">
              <w:rPr>
                <w:rFonts w:asciiTheme="majorHAnsi" w:hAnsiTheme="majorHAnsi"/>
                <w:sz w:val="22"/>
                <w:szCs w:val="22"/>
                <w:lang w:val="en-US"/>
              </w:rPr>
              <w:t>180</w:t>
            </w:r>
          </w:p>
          <w:p w:rsidR="00665188" w:rsidRPr="00743485" w:rsidRDefault="00665188" w:rsidP="007C1C59">
            <w:pPr>
              <w:pStyle w:val="NoSpacing"/>
              <w:spacing w:line="276" w:lineRule="auto"/>
              <w:ind w:right="-1186"/>
              <w:rPr>
                <w:rFonts w:asciiTheme="majorHAnsi" w:hAnsiTheme="majorHAnsi"/>
                <w:sz w:val="22"/>
                <w:szCs w:val="22"/>
              </w:rPr>
            </w:pPr>
          </w:p>
        </w:tc>
        <w:tc>
          <w:tcPr>
            <w:tcW w:w="739" w:type="dxa"/>
            <w:tcBorders>
              <w:top w:val="single" w:sz="6" w:space="0" w:color="auto"/>
              <w:left w:val="single" w:sz="6" w:space="0" w:color="auto"/>
              <w:bottom w:val="single" w:sz="6" w:space="0" w:color="auto"/>
              <w:right w:val="single" w:sz="4" w:space="0" w:color="auto"/>
            </w:tcBorders>
          </w:tcPr>
          <w:p w:rsidR="00665188" w:rsidRPr="00743485" w:rsidRDefault="00665188" w:rsidP="007C1C59">
            <w:pPr>
              <w:pStyle w:val="NoSpacing"/>
              <w:spacing w:line="276" w:lineRule="auto"/>
              <w:ind w:right="-1186"/>
              <w:rPr>
                <w:rFonts w:asciiTheme="majorHAnsi" w:hAnsiTheme="majorHAnsi"/>
                <w:sz w:val="22"/>
                <w:szCs w:val="22"/>
              </w:rPr>
            </w:pPr>
            <w:r w:rsidRPr="00743485">
              <w:rPr>
                <w:rFonts w:asciiTheme="majorHAnsi" w:hAnsiTheme="majorHAnsi"/>
                <w:sz w:val="22"/>
                <w:szCs w:val="22"/>
                <w:lang w:val="en-US"/>
              </w:rPr>
              <w:t>210</w:t>
            </w:r>
          </w:p>
          <w:p w:rsidR="00665188" w:rsidRPr="00743485" w:rsidRDefault="00665188" w:rsidP="007C1C59">
            <w:pPr>
              <w:pStyle w:val="NoSpacing"/>
              <w:spacing w:line="276" w:lineRule="auto"/>
              <w:ind w:right="-1186"/>
              <w:rPr>
                <w:rFonts w:asciiTheme="majorHAnsi" w:hAnsiTheme="majorHAnsi"/>
                <w:sz w:val="22"/>
                <w:szCs w:val="22"/>
              </w:rPr>
            </w:pPr>
          </w:p>
        </w:tc>
      </w:tr>
      <w:tr w:rsidR="00665188" w:rsidRPr="00743485" w:rsidTr="00B3081D">
        <w:trPr>
          <w:trHeight w:hRule="exact" w:val="672"/>
        </w:trPr>
        <w:tc>
          <w:tcPr>
            <w:tcW w:w="2208" w:type="dxa"/>
            <w:tcBorders>
              <w:top w:val="single" w:sz="6" w:space="0" w:color="auto"/>
              <w:left w:val="single" w:sz="6" w:space="0" w:color="auto"/>
              <w:bottom w:val="single" w:sz="6" w:space="0" w:color="auto"/>
              <w:right w:val="single" w:sz="6" w:space="0" w:color="auto"/>
            </w:tcBorders>
          </w:tcPr>
          <w:p w:rsidR="00665188" w:rsidRPr="00743485" w:rsidRDefault="00665188" w:rsidP="007C1C59">
            <w:pPr>
              <w:pStyle w:val="NoSpacing"/>
              <w:spacing w:line="276" w:lineRule="auto"/>
              <w:ind w:right="-1186"/>
              <w:rPr>
                <w:rFonts w:asciiTheme="majorHAnsi" w:hAnsiTheme="majorHAnsi"/>
                <w:b/>
                <w:sz w:val="22"/>
                <w:szCs w:val="22"/>
              </w:rPr>
            </w:pPr>
            <w:r w:rsidRPr="00743485">
              <w:rPr>
                <w:rFonts w:asciiTheme="majorHAnsi" w:hAnsiTheme="majorHAnsi"/>
                <w:b/>
                <w:sz w:val="22"/>
                <w:szCs w:val="22"/>
                <w:lang w:val="en-US"/>
              </w:rPr>
              <w:t>Mass of calcium carbonate left (g)</w:t>
            </w:r>
          </w:p>
          <w:p w:rsidR="00665188" w:rsidRPr="00743485" w:rsidRDefault="00665188" w:rsidP="007C1C59">
            <w:pPr>
              <w:pStyle w:val="NoSpacing"/>
              <w:spacing w:line="276" w:lineRule="auto"/>
              <w:ind w:right="-1186"/>
              <w:rPr>
                <w:rFonts w:asciiTheme="majorHAnsi" w:hAnsiTheme="majorHAnsi"/>
                <w:b/>
                <w:sz w:val="22"/>
                <w:szCs w:val="22"/>
              </w:rPr>
            </w:pPr>
          </w:p>
        </w:tc>
        <w:tc>
          <w:tcPr>
            <w:tcW w:w="816" w:type="dxa"/>
            <w:tcBorders>
              <w:top w:val="single" w:sz="6" w:space="0" w:color="auto"/>
              <w:left w:val="single" w:sz="6" w:space="0" w:color="auto"/>
              <w:bottom w:val="single" w:sz="6" w:space="0" w:color="auto"/>
              <w:right w:val="single" w:sz="6" w:space="0" w:color="auto"/>
            </w:tcBorders>
          </w:tcPr>
          <w:p w:rsidR="00665188" w:rsidRPr="00743485" w:rsidRDefault="00665188" w:rsidP="007C1C59">
            <w:pPr>
              <w:pStyle w:val="NoSpacing"/>
              <w:spacing w:line="276" w:lineRule="auto"/>
              <w:ind w:right="-1186"/>
              <w:rPr>
                <w:rFonts w:asciiTheme="majorHAnsi" w:hAnsiTheme="majorHAnsi"/>
                <w:sz w:val="22"/>
                <w:szCs w:val="22"/>
              </w:rPr>
            </w:pPr>
            <w:r w:rsidRPr="00743485">
              <w:rPr>
                <w:rFonts w:asciiTheme="majorHAnsi" w:hAnsiTheme="majorHAnsi"/>
                <w:sz w:val="22"/>
                <w:szCs w:val="22"/>
                <w:lang w:val="en-US"/>
              </w:rPr>
              <w:t>2.00</w:t>
            </w:r>
          </w:p>
          <w:p w:rsidR="00665188" w:rsidRPr="00743485" w:rsidRDefault="00665188" w:rsidP="007C1C59">
            <w:pPr>
              <w:pStyle w:val="NoSpacing"/>
              <w:spacing w:line="276" w:lineRule="auto"/>
              <w:ind w:right="-1186"/>
              <w:rPr>
                <w:rFonts w:asciiTheme="majorHAnsi" w:hAnsiTheme="majorHAnsi"/>
                <w:sz w:val="22"/>
                <w:szCs w:val="22"/>
              </w:rPr>
            </w:pPr>
          </w:p>
        </w:tc>
        <w:tc>
          <w:tcPr>
            <w:tcW w:w="826" w:type="dxa"/>
            <w:tcBorders>
              <w:top w:val="single" w:sz="6" w:space="0" w:color="auto"/>
              <w:left w:val="single" w:sz="6" w:space="0" w:color="auto"/>
              <w:bottom w:val="single" w:sz="6" w:space="0" w:color="auto"/>
              <w:right w:val="single" w:sz="6" w:space="0" w:color="auto"/>
            </w:tcBorders>
          </w:tcPr>
          <w:p w:rsidR="00665188" w:rsidRPr="00743485" w:rsidRDefault="00665188" w:rsidP="007C1C59">
            <w:pPr>
              <w:pStyle w:val="NoSpacing"/>
              <w:spacing w:line="276" w:lineRule="auto"/>
              <w:ind w:right="-1186"/>
              <w:rPr>
                <w:rFonts w:asciiTheme="majorHAnsi" w:hAnsiTheme="majorHAnsi"/>
                <w:sz w:val="22"/>
                <w:szCs w:val="22"/>
              </w:rPr>
            </w:pPr>
            <w:r w:rsidRPr="00743485">
              <w:rPr>
                <w:rFonts w:asciiTheme="majorHAnsi" w:hAnsiTheme="majorHAnsi"/>
                <w:sz w:val="22"/>
                <w:szCs w:val="22"/>
                <w:lang w:val="en-US"/>
              </w:rPr>
              <w:t>1.60</w:t>
            </w:r>
          </w:p>
          <w:p w:rsidR="00665188" w:rsidRPr="00743485" w:rsidRDefault="00665188" w:rsidP="007C1C59">
            <w:pPr>
              <w:pStyle w:val="NoSpacing"/>
              <w:spacing w:line="276" w:lineRule="auto"/>
              <w:ind w:right="-1186"/>
              <w:rPr>
                <w:rFonts w:asciiTheme="majorHAnsi" w:hAnsiTheme="majorHAnsi"/>
                <w:sz w:val="22"/>
                <w:szCs w:val="22"/>
              </w:rPr>
            </w:pPr>
          </w:p>
        </w:tc>
        <w:tc>
          <w:tcPr>
            <w:tcW w:w="826" w:type="dxa"/>
            <w:tcBorders>
              <w:top w:val="single" w:sz="6" w:space="0" w:color="auto"/>
              <w:left w:val="single" w:sz="6" w:space="0" w:color="auto"/>
              <w:bottom w:val="single" w:sz="6" w:space="0" w:color="auto"/>
              <w:right w:val="single" w:sz="6" w:space="0" w:color="auto"/>
            </w:tcBorders>
          </w:tcPr>
          <w:p w:rsidR="00665188" w:rsidRPr="00743485" w:rsidRDefault="00665188" w:rsidP="007C1C59">
            <w:pPr>
              <w:pStyle w:val="NoSpacing"/>
              <w:spacing w:line="276" w:lineRule="auto"/>
              <w:ind w:right="-1186"/>
              <w:rPr>
                <w:rFonts w:asciiTheme="majorHAnsi" w:hAnsiTheme="majorHAnsi"/>
                <w:sz w:val="22"/>
                <w:szCs w:val="22"/>
              </w:rPr>
            </w:pPr>
            <w:r w:rsidRPr="00743485">
              <w:rPr>
                <w:rFonts w:asciiTheme="majorHAnsi" w:hAnsiTheme="majorHAnsi"/>
                <w:sz w:val="22"/>
                <w:szCs w:val="22"/>
                <w:lang w:val="en-US"/>
              </w:rPr>
              <w:t>1.30</w:t>
            </w:r>
          </w:p>
          <w:p w:rsidR="00665188" w:rsidRPr="00743485" w:rsidRDefault="00665188" w:rsidP="007C1C59">
            <w:pPr>
              <w:pStyle w:val="NoSpacing"/>
              <w:spacing w:line="276" w:lineRule="auto"/>
              <w:ind w:right="-1186"/>
              <w:rPr>
                <w:rFonts w:asciiTheme="majorHAnsi" w:hAnsiTheme="majorHAnsi"/>
                <w:sz w:val="22"/>
                <w:szCs w:val="22"/>
              </w:rPr>
            </w:pPr>
          </w:p>
        </w:tc>
        <w:tc>
          <w:tcPr>
            <w:tcW w:w="835" w:type="dxa"/>
            <w:tcBorders>
              <w:top w:val="single" w:sz="6" w:space="0" w:color="auto"/>
              <w:left w:val="single" w:sz="6" w:space="0" w:color="auto"/>
              <w:bottom w:val="single" w:sz="6" w:space="0" w:color="auto"/>
              <w:right w:val="single" w:sz="6" w:space="0" w:color="auto"/>
            </w:tcBorders>
          </w:tcPr>
          <w:p w:rsidR="00665188" w:rsidRPr="00743485" w:rsidRDefault="00665188" w:rsidP="007C1C59">
            <w:pPr>
              <w:pStyle w:val="NoSpacing"/>
              <w:spacing w:line="276" w:lineRule="auto"/>
              <w:ind w:right="-1186"/>
              <w:rPr>
                <w:rFonts w:asciiTheme="majorHAnsi" w:hAnsiTheme="majorHAnsi"/>
                <w:sz w:val="22"/>
                <w:szCs w:val="22"/>
              </w:rPr>
            </w:pPr>
            <w:r w:rsidRPr="00743485">
              <w:rPr>
                <w:rFonts w:asciiTheme="majorHAnsi" w:hAnsiTheme="majorHAnsi"/>
                <w:sz w:val="22"/>
                <w:szCs w:val="22"/>
                <w:lang w:val="en-US"/>
              </w:rPr>
              <w:t>1.00</w:t>
            </w:r>
          </w:p>
          <w:p w:rsidR="00665188" w:rsidRPr="00743485" w:rsidRDefault="00665188" w:rsidP="007C1C59">
            <w:pPr>
              <w:pStyle w:val="NoSpacing"/>
              <w:spacing w:line="276" w:lineRule="auto"/>
              <w:ind w:right="-1186"/>
              <w:rPr>
                <w:rFonts w:asciiTheme="majorHAnsi" w:hAnsiTheme="majorHAnsi"/>
                <w:sz w:val="22"/>
                <w:szCs w:val="22"/>
              </w:rPr>
            </w:pPr>
          </w:p>
        </w:tc>
        <w:tc>
          <w:tcPr>
            <w:tcW w:w="816" w:type="dxa"/>
            <w:tcBorders>
              <w:top w:val="single" w:sz="6" w:space="0" w:color="auto"/>
              <w:left w:val="single" w:sz="6" w:space="0" w:color="auto"/>
              <w:bottom w:val="single" w:sz="6" w:space="0" w:color="auto"/>
              <w:right w:val="single" w:sz="6" w:space="0" w:color="auto"/>
            </w:tcBorders>
          </w:tcPr>
          <w:p w:rsidR="00665188" w:rsidRPr="00743485" w:rsidRDefault="00665188" w:rsidP="007C1C59">
            <w:pPr>
              <w:pStyle w:val="NoSpacing"/>
              <w:spacing w:line="276" w:lineRule="auto"/>
              <w:ind w:right="-1186"/>
              <w:rPr>
                <w:rFonts w:asciiTheme="majorHAnsi" w:hAnsiTheme="majorHAnsi"/>
                <w:sz w:val="22"/>
                <w:szCs w:val="22"/>
              </w:rPr>
            </w:pPr>
            <w:r w:rsidRPr="00743485">
              <w:rPr>
                <w:rFonts w:asciiTheme="majorHAnsi" w:hAnsiTheme="majorHAnsi"/>
                <w:sz w:val="22"/>
                <w:szCs w:val="22"/>
                <w:lang w:val="en-US"/>
              </w:rPr>
              <w:t>0.85</w:t>
            </w:r>
          </w:p>
          <w:p w:rsidR="00665188" w:rsidRPr="00743485" w:rsidRDefault="00665188" w:rsidP="007C1C59">
            <w:pPr>
              <w:pStyle w:val="NoSpacing"/>
              <w:spacing w:line="276" w:lineRule="auto"/>
              <w:ind w:right="-1186"/>
              <w:rPr>
                <w:rFonts w:asciiTheme="majorHAnsi" w:hAnsiTheme="majorHAnsi"/>
                <w:sz w:val="22"/>
                <w:szCs w:val="22"/>
              </w:rPr>
            </w:pPr>
          </w:p>
        </w:tc>
        <w:tc>
          <w:tcPr>
            <w:tcW w:w="826" w:type="dxa"/>
            <w:tcBorders>
              <w:top w:val="single" w:sz="6" w:space="0" w:color="auto"/>
              <w:left w:val="single" w:sz="6" w:space="0" w:color="auto"/>
              <w:bottom w:val="single" w:sz="6" w:space="0" w:color="auto"/>
              <w:right w:val="single" w:sz="6" w:space="0" w:color="auto"/>
            </w:tcBorders>
          </w:tcPr>
          <w:p w:rsidR="00665188" w:rsidRPr="00743485" w:rsidRDefault="00665188" w:rsidP="007C1C59">
            <w:pPr>
              <w:pStyle w:val="NoSpacing"/>
              <w:spacing w:line="276" w:lineRule="auto"/>
              <w:ind w:right="-1186"/>
              <w:rPr>
                <w:rFonts w:asciiTheme="majorHAnsi" w:hAnsiTheme="majorHAnsi"/>
                <w:sz w:val="22"/>
                <w:szCs w:val="22"/>
              </w:rPr>
            </w:pPr>
            <w:r w:rsidRPr="00743485">
              <w:rPr>
                <w:rFonts w:asciiTheme="majorHAnsi" w:hAnsiTheme="majorHAnsi"/>
                <w:sz w:val="22"/>
                <w:szCs w:val="22"/>
                <w:lang w:val="en-US"/>
              </w:rPr>
              <w:t>0.8</w:t>
            </w:r>
          </w:p>
          <w:p w:rsidR="00665188" w:rsidRPr="00743485" w:rsidRDefault="00665188" w:rsidP="007C1C59">
            <w:pPr>
              <w:pStyle w:val="NoSpacing"/>
              <w:spacing w:line="276" w:lineRule="auto"/>
              <w:ind w:right="-1186"/>
              <w:rPr>
                <w:rFonts w:asciiTheme="majorHAnsi" w:hAnsiTheme="majorHAnsi"/>
                <w:sz w:val="22"/>
                <w:szCs w:val="22"/>
              </w:rPr>
            </w:pPr>
          </w:p>
        </w:tc>
        <w:tc>
          <w:tcPr>
            <w:tcW w:w="816" w:type="dxa"/>
            <w:tcBorders>
              <w:top w:val="single" w:sz="6" w:space="0" w:color="auto"/>
              <w:left w:val="single" w:sz="6" w:space="0" w:color="auto"/>
              <w:bottom w:val="single" w:sz="6" w:space="0" w:color="auto"/>
              <w:right w:val="single" w:sz="6" w:space="0" w:color="auto"/>
            </w:tcBorders>
          </w:tcPr>
          <w:p w:rsidR="00665188" w:rsidRPr="00743485" w:rsidRDefault="00665188" w:rsidP="007C1C59">
            <w:pPr>
              <w:pStyle w:val="NoSpacing"/>
              <w:spacing w:line="276" w:lineRule="auto"/>
              <w:ind w:right="-1186"/>
              <w:rPr>
                <w:rFonts w:asciiTheme="majorHAnsi" w:hAnsiTheme="majorHAnsi"/>
                <w:sz w:val="22"/>
                <w:szCs w:val="22"/>
              </w:rPr>
            </w:pPr>
            <w:r w:rsidRPr="00743485">
              <w:rPr>
                <w:rFonts w:asciiTheme="majorHAnsi" w:hAnsiTheme="majorHAnsi"/>
                <w:sz w:val="22"/>
                <w:szCs w:val="22"/>
                <w:lang w:val="en-US"/>
              </w:rPr>
              <w:t>0.8</w:t>
            </w:r>
          </w:p>
          <w:p w:rsidR="00665188" w:rsidRPr="00743485" w:rsidRDefault="00665188" w:rsidP="007C1C59">
            <w:pPr>
              <w:pStyle w:val="NoSpacing"/>
              <w:spacing w:line="276" w:lineRule="auto"/>
              <w:ind w:right="-1186"/>
              <w:rPr>
                <w:rFonts w:asciiTheme="majorHAnsi" w:hAnsiTheme="majorHAnsi"/>
                <w:sz w:val="22"/>
                <w:szCs w:val="22"/>
              </w:rPr>
            </w:pPr>
          </w:p>
        </w:tc>
        <w:tc>
          <w:tcPr>
            <w:tcW w:w="739" w:type="dxa"/>
            <w:tcBorders>
              <w:top w:val="single" w:sz="6" w:space="0" w:color="auto"/>
              <w:left w:val="single" w:sz="6" w:space="0" w:color="auto"/>
              <w:bottom w:val="single" w:sz="6" w:space="0" w:color="auto"/>
              <w:right w:val="single" w:sz="4" w:space="0" w:color="auto"/>
            </w:tcBorders>
          </w:tcPr>
          <w:p w:rsidR="00665188" w:rsidRPr="00743485" w:rsidRDefault="00665188" w:rsidP="007C1C59">
            <w:pPr>
              <w:pStyle w:val="NoSpacing"/>
              <w:spacing w:line="276" w:lineRule="auto"/>
              <w:ind w:right="-1186"/>
              <w:rPr>
                <w:rFonts w:asciiTheme="majorHAnsi" w:hAnsiTheme="majorHAnsi"/>
                <w:sz w:val="22"/>
                <w:szCs w:val="22"/>
              </w:rPr>
            </w:pPr>
            <w:r w:rsidRPr="00743485">
              <w:rPr>
                <w:rFonts w:asciiTheme="majorHAnsi" w:hAnsiTheme="majorHAnsi"/>
                <w:sz w:val="22"/>
                <w:szCs w:val="22"/>
                <w:lang w:val="en-US"/>
              </w:rPr>
              <w:t>0.8</w:t>
            </w:r>
          </w:p>
          <w:p w:rsidR="00665188" w:rsidRPr="00743485" w:rsidRDefault="00665188" w:rsidP="007C1C59">
            <w:pPr>
              <w:pStyle w:val="NoSpacing"/>
              <w:spacing w:line="276" w:lineRule="auto"/>
              <w:ind w:right="-1186"/>
              <w:rPr>
                <w:rFonts w:asciiTheme="majorHAnsi" w:hAnsiTheme="majorHAnsi"/>
                <w:sz w:val="22"/>
                <w:szCs w:val="22"/>
              </w:rPr>
            </w:pPr>
          </w:p>
        </w:tc>
      </w:tr>
    </w:tbl>
    <w:p w:rsidR="00665188" w:rsidRPr="00743485" w:rsidRDefault="00665188" w:rsidP="007C1C59">
      <w:pPr>
        <w:spacing w:line="360" w:lineRule="auto"/>
        <w:ind w:right="-1186"/>
        <w:rPr>
          <w:rFonts w:asciiTheme="majorHAnsi" w:hAnsiTheme="majorHAnsi"/>
          <w:sz w:val="22"/>
          <w:szCs w:val="22"/>
        </w:rPr>
      </w:pPr>
    </w:p>
    <w:p w:rsidR="00665188" w:rsidRPr="00743485" w:rsidRDefault="00665188" w:rsidP="007C1C59">
      <w:pPr>
        <w:pStyle w:val="ListParagraph"/>
        <w:numPr>
          <w:ilvl w:val="0"/>
          <w:numId w:val="200"/>
        </w:numPr>
        <w:spacing w:after="0"/>
        <w:ind w:right="-1186"/>
        <w:contextualSpacing/>
        <w:rPr>
          <w:rFonts w:asciiTheme="majorHAnsi" w:hAnsiTheme="majorHAnsi"/>
          <w:lang w:val="en-GB" w:eastAsia="en-GB"/>
        </w:rPr>
      </w:pPr>
      <w:r w:rsidRPr="00743485">
        <w:rPr>
          <w:rFonts w:asciiTheme="majorHAnsi" w:hAnsiTheme="majorHAnsi"/>
        </w:rPr>
        <w:t>Write the equation for the reaction that took place</w:t>
      </w:r>
    </w:p>
    <w:p w:rsidR="00665188" w:rsidRPr="00743485" w:rsidRDefault="00665188" w:rsidP="007C1C59">
      <w:pPr>
        <w:pStyle w:val="ListParagraph"/>
        <w:numPr>
          <w:ilvl w:val="0"/>
          <w:numId w:val="200"/>
        </w:numPr>
        <w:spacing w:after="0"/>
        <w:ind w:right="-1186"/>
        <w:contextualSpacing/>
        <w:rPr>
          <w:rFonts w:asciiTheme="majorHAnsi" w:hAnsiTheme="majorHAnsi"/>
          <w:lang w:val="en-GB" w:eastAsia="en-GB"/>
        </w:rPr>
      </w:pPr>
      <w:r w:rsidRPr="00743485">
        <w:rPr>
          <w:rFonts w:asciiTheme="majorHAnsi" w:hAnsiTheme="majorHAnsi"/>
        </w:rPr>
        <w:t xml:space="preserve">On the grid provided, plot a graph of mass of calcium carbonate </w:t>
      </w:r>
    </w:p>
    <w:p w:rsidR="00665188" w:rsidRPr="00743485" w:rsidRDefault="00665188" w:rsidP="007C1C59">
      <w:pPr>
        <w:pStyle w:val="ListParagraph"/>
        <w:spacing w:after="0"/>
        <w:ind w:left="1530" w:right="-1186"/>
        <w:contextualSpacing/>
        <w:rPr>
          <w:rFonts w:asciiTheme="majorHAnsi" w:hAnsiTheme="majorHAnsi"/>
          <w:lang w:val="en-GB" w:eastAsia="en-GB"/>
        </w:rPr>
      </w:pPr>
      <w:r w:rsidRPr="00743485">
        <w:rPr>
          <w:rFonts w:asciiTheme="majorHAnsi" w:hAnsiTheme="majorHAnsi"/>
        </w:rPr>
        <w:t>vertical axis Against time</w:t>
      </w:r>
    </w:p>
    <w:p w:rsidR="00665188" w:rsidRPr="00743485" w:rsidRDefault="00665188" w:rsidP="007C1C59">
      <w:pPr>
        <w:spacing w:line="276" w:lineRule="auto"/>
        <w:ind w:right="-1186"/>
        <w:rPr>
          <w:rFonts w:asciiTheme="majorHAnsi" w:hAnsiTheme="majorHAnsi"/>
          <w:sz w:val="22"/>
          <w:szCs w:val="22"/>
        </w:rPr>
      </w:pPr>
      <w:r w:rsidRPr="00743485">
        <w:rPr>
          <w:rFonts w:asciiTheme="majorHAnsi" w:hAnsiTheme="majorHAnsi"/>
          <w:sz w:val="22"/>
          <w:szCs w:val="22"/>
        </w:rPr>
        <w:t xml:space="preserve">     </w:t>
      </w:r>
      <w:r w:rsidRPr="00743485">
        <w:rPr>
          <w:rFonts w:asciiTheme="majorHAnsi" w:hAnsiTheme="majorHAnsi"/>
          <w:sz w:val="22"/>
          <w:szCs w:val="22"/>
        </w:rPr>
        <w:tab/>
        <w:t>(iii)      Determine the rate of reaction at the 105</w:t>
      </w:r>
      <w:r w:rsidRPr="00743485">
        <w:rPr>
          <w:rFonts w:asciiTheme="majorHAnsi" w:hAnsiTheme="majorHAnsi"/>
          <w:sz w:val="22"/>
          <w:szCs w:val="22"/>
          <w:vertAlign w:val="superscript"/>
        </w:rPr>
        <w:t>th</w:t>
      </w:r>
      <w:r w:rsidRPr="00743485">
        <w:rPr>
          <w:rFonts w:asciiTheme="majorHAnsi" w:hAnsiTheme="majorHAnsi"/>
          <w:sz w:val="22"/>
          <w:szCs w:val="22"/>
        </w:rPr>
        <w:t xml:space="preserve"> second.</w:t>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00743485">
        <w:rPr>
          <w:rFonts w:asciiTheme="majorHAnsi" w:hAnsiTheme="majorHAnsi"/>
          <w:sz w:val="22"/>
          <w:szCs w:val="22"/>
        </w:rPr>
        <w:tab/>
      </w:r>
      <w:r w:rsidRPr="00743485">
        <w:rPr>
          <w:rFonts w:asciiTheme="majorHAnsi" w:hAnsiTheme="majorHAnsi"/>
          <w:sz w:val="22"/>
          <w:szCs w:val="22"/>
        </w:rPr>
        <w:t>(3 marks)</w:t>
      </w:r>
    </w:p>
    <w:p w:rsidR="00665188" w:rsidRPr="00743485" w:rsidRDefault="00665188" w:rsidP="007C1C59">
      <w:pPr>
        <w:pStyle w:val="NoSpacing"/>
        <w:spacing w:line="276" w:lineRule="auto"/>
        <w:ind w:right="-1186"/>
        <w:rPr>
          <w:rFonts w:asciiTheme="majorHAnsi" w:hAnsiTheme="majorHAnsi"/>
          <w:sz w:val="22"/>
          <w:szCs w:val="22"/>
          <w:lang w:val="en-US"/>
        </w:rPr>
      </w:pPr>
    </w:p>
    <w:p w:rsidR="00665188" w:rsidRPr="00743485" w:rsidRDefault="00665188" w:rsidP="007C1C59">
      <w:pPr>
        <w:pStyle w:val="NoSpacing"/>
        <w:spacing w:line="276" w:lineRule="auto"/>
        <w:ind w:left="180" w:right="-1186"/>
        <w:rPr>
          <w:rFonts w:asciiTheme="majorHAnsi" w:hAnsiTheme="majorHAnsi"/>
          <w:sz w:val="22"/>
          <w:szCs w:val="22"/>
        </w:rPr>
      </w:pPr>
      <w:r w:rsidRPr="00743485">
        <w:rPr>
          <w:rFonts w:asciiTheme="majorHAnsi" w:hAnsiTheme="majorHAnsi"/>
          <w:sz w:val="22"/>
          <w:szCs w:val="22"/>
          <w:lang w:val="en-US"/>
        </w:rPr>
        <w:t>(c)       Why does the curve level off after some time?</w:t>
      </w:r>
      <w:r w:rsidRPr="00743485">
        <w:rPr>
          <w:rFonts w:asciiTheme="majorHAnsi" w:hAnsiTheme="majorHAnsi"/>
          <w:sz w:val="22"/>
          <w:szCs w:val="22"/>
          <w:lang w:val="en-US"/>
        </w:rPr>
        <w:tab/>
      </w:r>
      <w:r w:rsidRPr="00743485">
        <w:rPr>
          <w:rFonts w:asciiTheme="majorHAnsi" w:hAnsiTheme="majorHAnsi"/>
          <w:sz w:val="22"/>
          <w:szCs w:val="22"/>
          <w:lang w:val="en-US"/>
        </w:rPr>
        <w:tab/>
      </w:r>
      <w:r w:rsidRPr="00743485">
        <w:rPr>
          <w:rFonts w:asciiTheme="majorHAnsi" w:hAnsiTheme="majorHAnsi"/>
          <w:sz w:val="22"/>
          <w:szCs w:val="22"/>
          <w:lang w:val="en-US"/>
        </w:rPr>
        <w:tab/>
      </w:r>
      <w:r w:rsidRPr="00743485">
        <w:rPr>
          <w:rFonts w:asciiTheme="majorHAnsi" w:hAnsiTheme="majorHAnsi"/>
          <w:sz w:val="22"/>
          <w:szCs w:val="22"/>
          <w:lang w:val="en-US"/>
        </w:rPr>
        <w:tab/>
      </w:r>
      <w:r w:rsidR="00743485">
        <w:rPr>
          <w:rFonts w:asciiTheme="majorHAnsi" w:hAnsiTheme="majorHAnsi"/>
          <w:sz w:val="22"/>
          <w:szCs w:val="22"/>
          <w:lang w:val="en-US"/>
        </w:rPr>
        <w:tab/>
      </w:r>
      <w:r w:rsidRPr="00743485">
        <w:rPr>
          <w:rFonts w:asciiTheme="majorHAnsi" w:hAnsiTheme="majorHAnsi"/>
          <w:sz w:val="22"/>
          <w:szCs w:val="22"/>
          <w:lang w:val="en-US"/>
        </w:rPr>
        <w:t>(1 mark)</w:t>
      </w:r>
    </w:p>
    <w:p w:rsidR="00665188" w:rsidRPr="00743485" w:rsidRDefault="00665188" w:rsidP="007C1C59">
      <w:pPr>
        <w:pStyle w:val="NoSpacing"/>
        <w:spacing w:line="276" w:lineRule="auto"/>
        <w:ind w:left="180" w:right="-1186"/>
        <w:rPr>
          <w:rFonts w:asciiTheme="majorHAnsi" w:eastAsia="Times New Roman" w:hAnsiTheme="majorHAnsi"/>
          <w:sz w:val="22"/>
          <w:szCs w:val="22"/>
          <w:lang w:val="en-US"/>
        </w:rPr>
      </w:pPr>
      <w:r w:rsidRPr="00743485">
        <w:rPr>
          <w:rFonts w:asciiTheme="majorHAnsi" w:eastAsia="Times New Roman" w:hAnsiTheme="majorHAnsi"/>
          <w:sz w:val="22"/>
          <w:szCs w:val="22"/>
          <w:lang w:val="en-US"/>
        </w:rPr>
        <w:t xml:space="preserve"> (d)       On the same grid, sketch a curve for the same reaction using 4 M </w:t>
      </w:r>
    </w:p>
    <w:p w:rsidR="00665188" w:rsidRPr="00743485" w:rsidRDefault="00665188" w:rsidP="007C1C59">
      <w:pPr>
        <w:pStyle w:val="NoSpacing"/>
        <w:spacing w:line="276" w:lineRule="auto"/>
        <w:ind w:left="180" w:right="-1186"/>
        <w:rPr>
          <w:rFonts w:asciiTheme="majorHAnsi" w:hAnsiTheme="majorHAnsi"/>
          <w:sz w:val="22"/>
          <w:szCs w:val="22"/>
        </w:rPr>
      </w:pPr>
      <w:r w:rsidRPr="00743485">
        <w:rPr>
          <w:rFonts w:asciiTheme="majorHAnsi" w:eastAsia="Times New Roman" w:hAnsiTheme="majorHAnsi"/>
          <w:sz w:val="22"/>
          <w:szCs w:val="22"/>
          <w:lang w:val="en-US"/>
        </w:rPr>
        <w:t xml:space="preserve">              hydrochloric acid</w:t>
      </w:r>
      <w:r w:rsidRPr="00743485">
        <w:rPr>
          <w:rFonts w:asciiTheme="majorHAnsi" w:hAnsiTheme="majorHAnsi"/>
          <w:sz w:val="22"/>
          <w:szCs w:val="22"/>
        </w:rPr>
        <w:t xml:space="preserve"> </w:t>
      </w:r>
      <w:r w:rsidRPr="00743485">
        <w:rPr>
          <w:rFonts w:asciiTheme="majorHAnsi" w:hAnsiTheme="majorHAnsi"/>
          <w:sz w:val="22"/>
          <w:szCs w:val="22"/>
          <w:lang w:val="en-US"/>
        </w:rPr>
        <w:t>and label the curve R.</w:t>
      </w:r>
      <w:r w:rsidRPr="00743485">
        <w:rPr>
          <w:rFonts w:asciiTheme="majorHAnsi" w:hAnsiTheme="majorHAnsi"/>
          <w:sz w:val="22"/>
          <w:szCs w:val="22"/>
          <w:lang w:val="en-US"/>
        </w:rPr>
        <w:tab/>
      </w:r>
      <w:r w:rsidRPr="00743485">
        <w:rPr>
          <w:rFonts w:asciiTheme="majorHAnsi" w:hAnsiTheme="majorHAnsi"/>
          <w:sz w:val="22"/>
          <w:szCs w:val="22"/>
          <w:lang w:val="en-US"/>
        </w:rPr>
        <w:tab/>
      </w:r>
      <w:r w:rsidRPr="00743485">
        <w:rPr>
          <w:rFonts w:asciiTheme="majorHAnsi" w:hAnsiTheme="majorHAnsi"/>
          <w:sz w:val="22"/>
          <w:szCs w:val="22"/>
          <w:lang w:val="en-US"/>
        </w:rPr>
        <w:tab/>
      </w:r>
      <w:r w:rsidRPr="00743485">
        <w:rPr>
          <w:rFonts w:asciiTheme="majorHAnsi" w:hAnsiTheme="majorHAnsi"/>
          <w:sz w:val="22"/>
          <w:szCs w:val="22"/>
          <w:lang w:val="en-US"/>
        </w:rPr>
        <w:tab/>
      </w:r>
      <w:r w:rsidRPr="00743485">
        <w:rPr>
          <w:rFonts w:asciiTheme="majorHAnsi" w:hAnsiTheme="majorHAnsi"/>
          <w:sz w:val="22"/>
          <w:szCs w:val="22"/>
          <w:lang w:val="en-US"/>
        </w:rPr>
        <w:tab/>
      </w:r>
      <w:r w:rsidR="00743485">
        <w:rPr>
          <w:rFonts w:asciiTheme="majorHAnsi" w:hAnsiTheme="majorHAnsi"/>
          <w:sz w:val="22"/>
          <w:szCs w:val="22"/>
          <w:lang w:val="en-US"/>
        </w:rPr>
        <w:tab/>
      </w:r>
      <w:r w:rsidRPr="00743485">
        <w:rPr>
          <w:rFonts w:asciiTheme="majorHAnsi" w:hAnsiTheme="majorHAnsi"/>
          <w:sz w:val="22"/>
          <w:szCs w:val="22"/>
          <w:lang w:val="en-US"/>
        </w:rPr>
        <w:t>(2 marks)</w:t>
      </w:r>
    </w:p>
    <w:p w:rsidR="00212179" w:rsidRDefault="00212179" w:rsidP="007C1C59">
      <w:pPr>
        <w:tabs>
          <w:tab w:val="left" w:pos="3645"/>
        </w:tabs>
        <w:ind w:right="-1186"/>
        <w:contextualSpacing/>
        <w:rPr>
          <w:rFonts w:asciiTheme="majorHAnsi" w:hAnsiTheme="majorHAnsi"/>
          <w:b/>
          <w:bCs/>
          <w:sz w:val="32"/>
          <w:szCs w:val="32"/>
        </w:rPr>
      </w:pPr>
    </w:p>
    <w:p w:rsidR="00212179" w:rsidRDefault="00212179" w:rsidP="007C1C59">
      <w:pPr>
        <w:tabs>
          <w:tab w:val="left" w:pos="3645"/>
        </w:tabs>
        <w:ind w:right="-1186"/>
        <w:contextualSpacing/>
        <w:rPr>
          <w:rFonts w:asciiTheme="majorHAnsi" w:hAnsiTheme="majorHAnsi"/>
          <w:b/>
          <w:bCs/>
          <w:sz w:val="32"/>
          <w:szCs w:val="32"/>
        </w:rPr>
      </w:pPr>
    </w:p>
    <w:p w:rsidR="00212179" w:rsidRDefault="00212179" w:rsidP="007C1C59">
      <w:pPr>
        <w:tabs>
          <w:tab w:val="left" w:pos="3645"/>
        </w:tabs>
        <w:ind w:right="-1186"/>
        <w:contextualSpacing/>
        <w:rPr>
          <w:rFonts w:asciiTheme="majorHAnsi" w:hAnsiTheme="majorHAnsi"/>
          <w:b/>
          <w:bCs/>
          <w:sz w:val="32"/>
          <w:szCs w:val="32"/>
        </w:rPr>
      </w:pPr>
    </w:p>
    <w:p w:rsidR="00212179" w:rsidRDefault="00212179" w:rsidP="007C1C59">
      <w:pPr>
        <w:tabs>
          <w:tab w:val="left" w:pos="3645"/>
        </w:tabs>
        <w:ind w:right="-1186"/>
        <w:contextualSpacing/>
        <w:rPr>
          <w:rFonts w:asciiTheme="majorHAnsi" w:hAnsiTheme="majorHAnsi"/>
          <w:b/>
          <w:bCs/>
          <w:sz w:val="32"/>
          <w:szCs w:val="32"/>
        </w:rPr>
      </w:pPr>
    </w:p>
    <w:p w:rsidR="00212179" w:rsidRDefault="00212179" w:rsidP="007C1C59">
      <w:pPr>
        <w:tabs>
          <w:tab w:val="left" w:pos="3645"/>
        </w:tabs>
        <w:ind w:right="-1186"/>
        <w:contextualSpacing/>
        <w:rPr>
          <w:rFonts w:asciiTheme="majorHAnsi" w:hAnsiTheme="majorHAnsi"/>
          <w:b/>
          <w:bCs/>
          <w:sz w:val="32"/>
          <w:szCs w:val="32"/>
        </w:rPr>
      </w:pPr>
    </w:p>
    <w:p w:rsidR="00212179" w:rsidRDefault="00212179" w:rsidP="007C1C59">
      <w:pPr>
        <w:tabs>
          <w:tab w:val="left" w:pos="3645"/>
        </w:tabs>
        <w:ind w:right="-1186"/>
        <w:contextualSpacing/>
        <w:rPr>
          <w:rFonts w:asciiTheme="majorHAnsi" w:hAnsiTheme="majorHAnsi"/>
          <w:b/>
          <w:bCs/>
          <w:sz w:val="32"/>
          <w:szCs w:val="32"/>
        </w:rPr>
      </w:pPr>
    </w:p>
    <w:p w:rsidR="00212179" w:rsidRDefault="00212179" w:rsidP="007C1C59">
      <w:pPr>
        <w:tabs>
          <w:tab w:val="left" w:pos="3645"/>
        </w:tabs>
        <w:ind w:right="-1186"/>
        <w:contextualSpacing/>
        <w:rPr>
          <w:rFonts w:asciiTheme="majorHAnsi" w:hAnsiTheme="majorHAnsi"/>
          <w:b/>
          <w:bCs/>
          <w:sz w:val="32"/>
          <w:szCs w:val="32"/>
        </w:rPr>
      </w:pPr>
    </w:p>
    <w:p w:rsidR="00212179" w:rsidRDefault="00212179" w:rsidP="007C1C59">
      <w:pPr>
        <w:tabs>
          <w:tab w:val="left" w:pos="3645"/>
        </w:tabs>
        <w:ind w:right="-1186"/>
        <w:contextualSpacing/>
        <w:rPr>
          <w:rFonts w:asciiTheme="majorHAnsi" w:hAnsiTheme="majorHAnsi"/>
          <w:b/>
          <w:bCs/>
          <w:sz w:val="32"/>
          <w:szCs w:val="32"/>
        </w:rPr>
      </w:pPr>
    </w:p>
    <w:p w:rsidR="00212179" w:rsidRDefault="00212179" w:rsidP="007C1C59">
      <w:pPr>
        <w:tabs>
          <w:tab w:val="left" w:pos="3645"/>
        </w:tabs>
        <w:ind w:right="-1186"/>
        <w:contextualSpacing/>
        <w:rPr>
          <w:rFonts w:asciiTheme="majorHAnsi" w:hAnsiTheme="majorHAnsi"/>
          <w:b/>
          <w:bCs/>
          <w:sz w:val="32"/>
          <w:szCs w:val="32"/>
        </w:rPr>
      </w:pPr>
    </w:p>
    <w:p w:rsidR="00212179" w:rsidRDefault="00212179" w:rsidP="007C1C59">
      <w:pPr>
        <w:tabs>
          <w:tab w:val="left" w:pos="3645"/>
        </w:tabs>
        <w:ind w:right="-1186"/>
        <w:contextualSpacing/>
        <w:rPr>
          <w:rFonts w:asciiTheme="majorHAnsi" w:hAnsiTheme="majorHAnsi"/>
          <w:b/>
          <w:bCs/>
          <w:sz w:val="32"/>
          <w:szCs w:val="32"/>
        </w:rPr>
      </w:pPr>
    </w:p>
    <w:p w:rsidR="00212179" w:rsidRDefault="00212179" w:rsidP="007C1C59">
      <w:pPr>
        <w:tabs>
          <w:tab w:val="left" w:pos="3645"/>
        </w:tabs>
        <w:ind w:right="-1186"/>
        <w:contextualSpacing/>
        <w:rPr>
          <w:rFonts w:asciiTheme="majorHAnsi" w:hAnsiTheme="majorHAnsi"/>
          <w:b/>
          <w:bCs/>
          <w:sz w:val="32"/>
          <w:szCs w:val="32"/>
        </w:rPr>
      </w:pPr>
    </w:p>
    <w:p w:rsidR="00212179" w:rsidRDefault="00212179" w:rsidP="007C1C59">
      <w:pPr>
        <w:tabs>
          <w:tab w:val="left" w:pos="3645"/>
        </w:tabs>
        <w:ind w:right="-1186"/>
        <w:contextualSpacing/>
        <w:rPr>
          <w:rFonts w:asciiTheme="majorHAnsi" w:hAnsiTheme="majorHAnsi"/>
          <w:b/>
          <w:bCs/>
          <w:sz w:val="32"/>
          <w:szCs w:val="32"/>
        </w:rPr>
      </w:pPr>
    </w:p>
    <w:p w:rsidR="00212179" w:rsidRDefault="00212179" w:rsidP="007C1C59">
      <w:pPr>
        <w:tabs>
          <w:tab w:val="left" w:pos="3645"/>
        </w:tabs>
        <w:ind w:right="-1186"/>
        <w:contextualSpacing/>
        <w:rPr>
          <w:rFonts w:asciiTheme="majorHAnsi" w:hAnsiTheme="majorHAnsi"/>
          <w:b/>
          <w:bCs/>
          <w:sz w:val="32"/>
          <w:szCs w:val="32"/>
        </w:rPr>
      </w:pPr>
    </w:p>
    <w:p w:rsidR="00665188" w:rsidRDefault="00665188" w:rsidP="007C1C59">
      <w:pPr>
        <w:tabs>
          <w:tab w:val="left" w:pos="3645"/>
        </w:tabs>
        <w:ind w:right="-1186"/>
        <w:contextualSpacing/>
        <w:rPr>
          <w:rFonts w:asciiTheme="majorHAnsi" w:hAnsiTheme="majorHAnsi"/>
          <w:b/>
          <w:bCs/>
          <w:sz w:val="32"/>
          <w:szCs w:val="32"/>
        </w:rPr>
      </w:pPr>
    </w:p>
    <w:p w:rsidR="00665188" w:rsidRDefault="00665188" w:rsidP="007C1C59">
      <w:pPr>
        <w:tabs>
          <w:tab w:val="left" w:pos="3645"/>
        </w:tabs>
        <w:ind w:right="-1186"/>
        <w:contextualSpacing/>
        <w:rPr>
          <w:rFonts w:asciiTheme="majorHAnsi" w:hAnsiTheme="majorHAnsi"/>
          <w:b/>
          <w:bCs/>
          <w:sz w:val="32"/>
          <w:szCs w:val="32"/>
        </w:rPr>
      </w:pPr>
    </w:p>
    <w:p w:rsidR="00665188" w:rsidRDefault="00665188" w:rsidP="007C1C59">
      <w:pPr>
        <w:tabs>
          <w:tab w:val="left" w:pos="3645"/>
        </w:tabs>
        <w:ind w:right="-1186"/>
        <w:contextualSpacing/>
        <w:rPr>
          <w:rFonts w:asciiTheme="majorHAnsi" w:hAnsiTheme="majorHAnsi"/>
          <w:b/>
          <w:bCs/>
          <w:sz w:val="32"/>
          <w:szCs w:val="32"/>
        </w:rPr>
      </w:pPr>
    </w:p>
    <w:p w:rsidR="00665188" w:rsidRDefault="00665188" w:rsidP="007C1C59">
      <w:pPr>
        <w:tabs>
          <w:tab w:val="left" w:pos="3645"/>
        </w:tabs>
        <w:ind w:right="-1186"/>
        <w:contextualSpacing/>
        <w:rPr>
          <w:rFonts w:asciiTheme="majorHAnsi" w:hAnsiTheme="majorHAnsi"/>
          <w:b/>
          <w:bCs/>
          <w:sz w:val="32"/>
          <w:szCs w:val="32"/>
        </w:rPr>
      </w:pPr>
    </w:p>
    <w:p w:rsidR="00665188" w:rsidRDefault="00665188" w:rsidP="007C1C59">
      <w:pPr>
        <w:tabs>
          <w:tab w:val="left" w:pos="3645"/>
        </w:tabs>
        <w:ind w:right="-1186"/>
        <w:contextualSpacing/>
        <w:rPr>
          <w:rFonts w:asciiTheme="majorHAnsi" w:hAnsiTheme="majorHAnsi"/>
          <w:b/>
          <w:bCs/>
          <w:sz w:val="32"/>
          <w:szCs w:val="32"/>
        </w:rPr>
      </w:pPr>
    </w:p>
    <w:p w:rsidR="00665188" w:rsidRDefault="00665188" w:rsidP="007C1C59">
      <w:pPr>
        <w:tabs>
          <w:tab w:val="left" w:pos="3645"/>
        </w:tabs>
        <w:ind w:right="-1186"/>
        <w:contextualSpacing/>
        <w:rPr>
          <w:rFonts w:asciiTheme="majorHAnsi" w:hAnsiTheme="majorHAnsi"/>
          <w:b/>
          <w:bCs/>
          <w:sz w:val="32"/>
          <w:szCs w:val="32"/>
        </w:rPr>
      </w:pPr>
    </w:p>
    <w:p w:rsidR="00665188" w:rsidRDefault="00665188" w:rsidP="007C1C59">
      <w:pPr>
        <w:tabs>
          <w:tab w:val="left" w:pos="3645"/>
        </w:tabs>
        <w:ind w:right="-1186"/>
        <w:contextualSpacing/>
        <w:rPr>
          <w:rFonts w:asciiTheme="majorHAnsi" w:hAnsiTheme="majorHAnsi"/>
          <w:b/>
          <w:bCs/>
          <w:sz w:val="32"/>
          <w:szCs w:val="32"/>
        </w:rPr>
      </w:pPr>
    </w:p>
    <w:p w:rsidR="00212179" w:rsidRPr="001C4C21" w:rsidRDefault="00212179" w:rsidP="007C1C59">
      <w:pPr>
        <w:ind w:left="1440" w:right="-1186" w:firstLine="720"/>
        <w:rPr>
          <w:rFonts w:asciiTheme="majorHAnsi" w:hAnsiTheme="majorHAnsi"/>
          <w:b/>
          <w:bCs/>
          <w:sz w:val="40"/>
          <w:szCs w:val="28"/>
        </w:rPr>
      </w:pPr>
      <w:r w:rsidRPr="001C4C21">
        <w:rPr>
          <w:rFonts w:asciiTheme="majorHAnsi" w:hAnsiTheme="majorHAnsi"/>
          <w:b/>
          <w:bCs/>
          <w:sz w:val="40"/>
          <w:szCs w:val="28"/>
        </w:rPr>
        <w:t>ELECTROCHEMISTRY</w:t>
      </w:r>
    </w:p>
    <w:p w:rsidR="00212179" w:rsidRPr="00743485" w:rsidRDefault="00212179" w:rsidP="007C1C59">
      <w:pPr>
        <w:ind w:right="-1186"/>
        <w:rPr>
          <w:rFonts w:asciiTheme="majorHAnsi" w:hAnsiTheme="majorHAnsi"/>
          <w:b/>
          <w:bCs/>
          <w:sz w:val="22"/>
          <w:szCs w:val="22"/>
        </w:rPr>
      </w:pPr>
      <w:r w:rsidRPr="00743485">
        <w:rPr>
          <w:rFonts w:asciiTheme="majorHAnsi" w:hAnsiTheme="majorHAnsi"/>
          <w:b/>
          <w:bCs/>
          <w:sz w:val="22"/>
          <w:szCs w:val="22"/>
        </w:rPr>
        <w:t>1.         1989 Q2 P1</w:t>
      </w:r>
    </w:p>
    <w:p w:rsidR="00743485" w:rsidRDefault="00212179" w:rsidP="00743485">
      <w:pPr>
        <w:pStyle w:val="BodyText"/>
        <w:tabs>
          <w:tab w:val="left" w:pos="3960"/>
        </w:tabs>
        <w:spacing w:line="276" w:lineRule="auto"/>
        <w:ind w:right="-1186"/>
        <w:jc w:val="left"/>
        <w:rPr>
          <w:rFonts w:asciiTheme="majorHAnsi" w:hAnsiTheme="majorHAnsi"/>
          <w:sz w:val="22"/>
          <w:szCs w:val="22"/>
        </w:rPr>
      </w:pPr>
      <w:r w:rsidRPr="00743485">
        <w:rPr>
          <w:rFonts w:asciiTheme="majorHAnsi" w:hAnsiTheme="majorHAnsi"/>
          <w:b/>
          <w:bCs/>
          <w:sz w:val="22"/>
          <w:szCs w:val="22"/>
        </w:rPr>
        <w:t xml:space="preserve">                    </w:t>
      </w:r>
      <w:r w:rsidRPr="00743485">
        <w:rPr>
          <w:rFonts w:asciiTheme="majorHAnsi" w:hAnsiTheme="majorHAnsi"/>
          <w:sz w:val="22"/>
          <w:szCs w:val="22"/>
        </w:rPr>
        <w:t xml:space="preserve">Name the products at electrolysis of concentrated aqueous sodium chloride </w:t>
      </w:r>
    </w:p>
    <w:p w:rsidR="00212179" w:rsidRPr="00743485" w:rsidRDefault="00743485" w:rsidP="00743485">
      <w:pPr>
        <w:pStyle w:val="BodyText"/>
        <w:tabs>
          <w:tab w:val="left" w:pos="3960"/>
        </w:tabs>
        <w:spacing w:line="276" w:lineRule="auto"/>
        <w:ind w:right="-1186"/>
        <w:jc w:val="left"/>
        <w:rPr>
          <w:rFonts w:asciiTheme="majorHAnsi" w:hAnsiTheme="majorHAnsi"/>
          <w:sz w:val="22"/>
          <w:szCs w:val="22"/>
        </w:rPr>
      </w:pPr>
      <w:r>
        <w:rPr>
          <w:rFonts w:asciiTheme="majorHAnsi" w:hAnsiTheme="majorHAnsi"/>
          <w:sz w:val="22"/>
          <w:szCs w:val="22"/>
        </w:rPr>
        <w:t xml:space="preserve">                    </w:t>
      </w:r>
      <w:r w:rsidRPr="00743485">
        <w:rPr>
          <w:rFonts w:asciiTheme="majorHAnsi" w:hAnsiTheme="majorHAnsi"/>
          <w:sz w:val="22"/>
          <w:szCs w:val="22"/>
        </w:rPr>
        <w:t>U</w:t>
      </w:r>
      <w:r w:rsidR="00212179" w:rsidRPr="00743485">
        <w:rPr>
          <w:rFonts w:asciiTheme="majorHAnsi" w:hAnsiTheme="majorHAnsi"/>
          <w:sz w:val="22"/>
          <w:szCs w:val="22"/>
        </w:rPr>
        <w:t>sing</w:t>
      </w:r>
      <w:r>
        <w:rPr>
          <w:rFonts w:asciiTheme="majorHAnsi" w:hAnsiTheme="majorHAnsi"/>
          <w:sz w:val="22"/>
          <w:szCs w:val="22"/>
        </w:rPr>
        <w:t xml:space="preserve"> </w:t>
      </w:r>
      <w:r w:rsidR="00212179" w:rsidRPr="00743485">
        <w:rPr>
          <w:rFonts w:asciiTheme="majorHAnsi" w:hAnsiTheme="majorHAnsi"/>
          <w:sz w:val="22"/>
          <w:szCs w:val="22"/>
        </w:rPr>
        <w:t>inert electrodes.</w:t>
      </w:r>
    </w:p>
    <w:p w:rsidR="00212179" w:rsidRPr="00743485" w:rsidRDefault="00212179" w:rsidP="007C1C59">
      <w:pPr>
        <w:ind w:right="-1186"/>
        <w:rPr>
          <w:rFonts w:asciiTheme="majorHAnsi" w:hAnsiTheme="majorHAnsi"/>
          <w:b/>
          <w:bCs/>
          <w:sz w:val="18"/>
          <w:szCs w:val="22"/>
        </w:rPr>
      </w:pPr>
    </w:p>
    <w:p w:rsidR="00212179" w:rsidRPr="00743485" w:rsidRDefault="00212179" w:rsidP="007C1C59">
      <w:pPr>
        <w:ind w:right="-1186"/>
        <w:rPr>
          <w:rFonts w:asciiTheme="majorHAnsi" w:hAnsiTheme="majorHAnsi"/>
          <w:b/>
          <w:bCs/>
          <w:sz w:val="22"/>
          <w:szCs w:val="22"/>
        </w:rPr>
      </w:pPr>
      <w:r w:rsidRPr="00743485">
        <w:rPr>
          <w:rFonts w:asciiTheme="majorHAnsi" w:hAnsiTheme="majorHAnsi"/>
          <w:b/>
          <w:bCs/>
          <w:sz w:val="22"/>
          <w:szCs w:val="22"/>
        </w:rPr>
        <w:t>2.         1989 Q 20</w:t>
      </w:r>
    </w:p>
    <w:p w:rsidR="00212179" w:rsidRPr="00743485" w:rsidRDefault="00212179" w:rsidP="00743485">
      <w:pPr>
        <w:tabs>
          <w:tab w:val="left" w:pos="3960"/>
        </w:tabs>
        <w:spacing w:line="276" w:lineRule="auto"/>
        <w:ind w:right="-1186"/>
        <w:rPr>
          <w:rFonts w:asciiTheme="majorHAnsi" w:hAnsiTheme="majorHAnsi"/>
          <w:sz w:val="22"/>
          <w:szCs w:val="22"/>
        </w:rPr>
      </w:pPr>
      <w:r w:rsidRPr="00743485">
        <w:rPr>
          <w:rFonts w:asciiTheme="majorHAnsi" w:hAnsiTheme="majorHAnsi"/>
          <w:b/>
          <w:bCs/>
          <w:sz w:val="22"/>
          <w:szCs w:val="22"/>
        </w:rPr>
        <w:lastRenderedPageBreak/>
        <w:t xml:space="preserve">              </w:t>
      </w:r>
      <w:r w:rsidRPr="00743485">
        <w:rPr>
          <w:rFonts w:asciiTheme="majorHAnsi" w:hAnsiTheme="majorHAnsi"/>
          <w:sz w:val="22"/>
          <w:szCs w:val="22"/>
        </w:rPr>
        <w:t xml:space="preserve">State the oxidized and the reduced species in the following equation                    </w:t>
      </w:r>
      <w:r w:rsidR="00743485">
        <w:rPr>
          <w:rFonts w:asciiTheme="majorHAnsi" w:hAnsiTheme="majorHAnsi"/>
          <w:sz w:val="22"/>
          <w:szCs w:val="22"/>
        </w:rPr>
        <w:tab/>
      </w:r>
      <w:r w:rsidRPr="00743485">
        <w:rPr>
          <w:rFonts w:asciiTheme="majorHAnsi" w:hAnsiTheme="majorHAnsi"/>
          <w:sz w:val="22"/>
          <w:szCs w:val="22"/>
        </w:rPr>
        <w:t xml:space="preserve">(2 marks)  </w:t>
      </w:r>
    </w:p>
    <w:p w:rsidR="00212179" w:rsidRPr="00743485" w:rsidRDefault="00486D41" w:rsidP="00743485">
      <w:pPr>
        <w:tabs>
          <w:tab w:val="left" w:pos="3960"/>
        </w:tabs>
        <w:spacing w:line="276" w:lineRule="auto"/>
        <w:ind w:right="-1186"/>
        <w:jc w:val="both"/>
        <w:rPr>
          <w:rFonts w:asciiTheme="majorHAnsi" w:hAnsiTheme="majorHAnsi"/>
          <w:sz w:val="22"/>
          <w:szCs w:val="22"/>
        </w:rPr>
      </w:pPr>
      <w:r w:rsidRPr="00486D41">
        <w:rPr>
          <w:rFonts w:asciiTheme="majorHAnsi" w:hAnsiTheme="majorHAnsi"/>
          <w:noProof/>
          <w:sz w:val="22"/>
          <w:szCs w:val="22"/>
        </w:rPr>
        <w:pict>
          <v:line id="_x0000_s15086" style="position:absolute;left:0;text-align:left;z-index:253096960" from="164.25pt,6.55pt" to="182.25pt,6.55pt">
            <v:stroke endarrow="block"/>
          </v:line>
        </w:pict>
      </w:r>
      <w:r w:rsidR="00212179" w:rsidRPr="00743485">
        <w:rPr>
          <w:rFonts w:asciiTheme="majorHAnsi" w:hAnsiTheme="majorHAnsi"/>
          <w:b/>
          <w:bCs/>
          <w:sz w:val="22"/>
          <w:szCs w:val="22"/>
        </w:rPr>
        <w:t xml:space="preserve">                     </w:t>
      </w:r>
      <w:r w:rsidR="00212179" w:rsidRPr="00743485">
        <w:rPr>
          <w:rFonts w:asciiTheme="majorHAnsi" w:hAnsiTheme="majorHAnsi"/>
          <w:sz w:val="22"/>
          <w:szCs w:val="22"/>
        </w:rPr>
        <w:t xml:space="preserve">Ca </w:t>
      </w:r>
      <w:r w:rsidR="00212179" w:rsidRPr="00743485">
        <w:rPr>
          <w:rFonts w:asciiTheme="majorHAnsi" w:hAnsiTheme="majorHAnsi"/>
          <w:sz w:val="22"/>
          <w:szCs w:val="22"/>
          <w:vertAlign w:val="subscript"/>
        </w:rPr>
        <w:t>(s)</w:t>
      </w:r>
      <w:r w:rsidR="00212179" w:rsidRPr="00743485">
        <w:rPr>
          <w:rFonts w:asciiTheme="majorHAnsi" w:hAnsiTheme="majorHAnsi"/>
          <w:sz w:val="22"/>
          <w:szCs w:val="22"/>
        </w:rPr>
        <w:t xml:space="preserve"> + 2H</w:t>
      </w:r>
      <w:r w:rsidR="00212179" w:rsidRPr="00743485">
        <w:rPr>
          <w:rFonts w:asciiTheme="majorHAnsi" w:hAnsiTheme="majorHAnsi"/>
          <w:sz w:val="22"/>
          <w:szCs w:val="22"/>
          <w:vertAlign w:val="subscript"/>
        </w:rPr>
        <w:t>2</w:t>
      </w:r>
      <w:r w:rsidR="00212179" w:rsidRPr="00743485">
        <w:rPr>
          <w:rFonts w:asciiTheme="majorHAnsi" w:hAnsiTheme="majorHAnsi"/>
          <w:sz w:val="22"/>
          <w:szCs w:val="22"/>
        </w:rPr>
        <w:t xml:space="preserve">O (l)            </w:t>
      </w:r>
      <w:r w:rsidR="00743485">
        <w:rPr>
          <w:rFonts w:asciiTheme="majorHAnsi" w:hAnsiTheme="majorHAnsi"/>
          <w:sz w:val="22"/>
          <w:szCs w:val="22"/>
        </w:rPr>
        <w:t xml:space="preserve">               </w:t>
      </w:r>
      <w:r w:rsidR="00212179" w:rsidRPr="00743485">
        <w:rPr>
          <w:rFonts w:asciiTheme="majorHAnsi" w:hAnsiTheme="majorHAnsi"/>
          <w:sz w:val="22"/>
          <w:szCs w:val="22"/>
        </w:rPr>
        <w:t>Ca (OH)</w:t>
      </w:r>
      <w:r w:rsidR="00212179" w:rsidRPr="00743485">
        <w:rPr>
          <w:rFonts w:asciiTheme="majorHAnsi" w:hAnsiTheme="majorHAnsi"/>
          <w:sz w:val="22"/>
          <w:szCs w:val="22"/>
          <w:vertAlign w:val="subscript"/>
        </w:rPr>
        <w:t xml:space="preserve"> 2(aq)</w:t>
      </w:r>
      <w:r w:rsidR="00212179" w:rsidRPr="00743485">
        <w:rPr>
          <w:rFonts w:asciiTheme="majorHAnsi" w:hAnsiTheme="majorHAnsi"/>
          <w:sz w:val="22"/>
          <w:szCs w:val="22"/>
        </w:rPr>
        <w:t xml:space="preserve"> + H</w:t>
      </w:r>
      <w:r w:rsidR="00212179" w:rsidRPr="00743485">
        <w:rPr>
          <w:rFonts w:asciiTheme="majorHAnsi" w:hAnsiTheme="majorHAnsi"/>
          <w:sz w:val="22"/>
          <w:szCs w:val="22"/>
          <w:vertAlign w:val="subscript"/>
        </w:rPr>
        <w:t>2 (g)</w:t>
      </w:r>
      <w:r w:rsidR="00212179" w:rsidRPr="00743485">
        <w:rPr>
          <w:rFonts w:asciiTheme="majorHAnsi" w:hAnsiTheme="majorHAnsi"/>
          <w:sz w:val="22"/>
          <w:szCs w:val="22"/>
        </w:rPr>
        <w:t xml:space="preserve"> .Explain your answer</w:t>
      </w:r>
    </w:p>
    <w:p w:rsidR="00212179" w:rsidRPr="00743485" w:rsidRDefault="00212179" w:rsidP="007C1C59">
      <w:pPr>
        <w:pStyle w:val="BodyText"/>
        <w:tabs>
          <w:tab w:val="left" w:pos="1500"/>
        </w:tabs>
        <w:ind w:left="1440" w:right="-1186"/>
        <w:jc w:val="left"/>
        <w:rPr>
          <w:rFonts w:asciiTheme="majorHAnsi" w:hAnsiTheme="majorHAnsi"/>
          <w:sz w:val="18"/>
          <w:szCs w:val="22"/>
        </w:rPr>
      </w:pPr>
      <w:r w:rsidRPr="00743485">
        <w:rPr>
          <w:rFonts w:asciiTheme="majorHAnsi" w:hAnsiTheme="majorHAnsi"/>
          <w:sz w:val="18"/>
          <w:szCs w:val="22"/>
        </w:rPr>
        <w:tab/>
      </w:r>
    </w:p>
    <w:p w:rsidR="00212179" w:rsidRPr="00743485" w:rsidRDefault="00212179" w:rsidP="007C1C59">
      <w:pPr>
        <w:pStyle w:val="BodyText"/>
        <w:tabs>
          <w:tab w:val="left" w:pos="3960"/>
        </w:tabs>
        <w:ind w:right="-1186"/>
        <w:rPr>
          <w:rFonts w:asciiTheme="majorHAnsi" w:hAnsiTheme="majorHAnsi"/>
          <w:b/>
          <w:bCs/>
          <w:sz w:val="22"/>
          <w:szCs w:val="22"/>
        </w:rPr>
      </w:pPr>
      <w:r w:rsidRPr="00743485">
        <w:rPr>
          <w:rFonts w:asciiTheme="majorHAnsi" w:hAnsiTheme="majorHAnsi"/>
          <w:b/>
          <w:bCs/>
          <w:sz w:val="22"/>
          <w:szCs w:val="22"/>
        </w:rPr>
        <w:t>3.       1990 P1A Q 6</w:t>
      </w:r>
    </w:p>
    <w:p w:rsidR="00212179" w:rsidRPr="00743485" w:rsidRDefault="00212179" w:rsidP="00743485">
      <w:pPr>
        <w:spacing w:line="276" w:lineRule="auto"/>
        <w:ind w:right="-1186"/>
        <w:rPr>
          <w:rFonts w:asciiTheme="majorHAnsi" w:hAnsiTheme="majorHAnsi"/>
          <w:sz w:val="22"/>
          <w:szCs w:val="22"/>
        </w:rPr>
      </w:pPr>
      <w:r w:rsidRPr="00743485">
        <w:rPr>
          <w:rFonts w:asciiTheme="majorHAnsi" w:hAnsiTheme="majorHAnsi"/>
          <w:sz w:val="22"/>
          <w:szCs w:val="22"/>
        </w:rPr>
        <w:t xml:space="preserve">                    When Zinc powder is added to an aqueous solution of copper II nitrate and  </w:t>
      </w:r>
    </w:p>
    <w:p w:rsidR="00212179" w:rsidRPr="00743485" w:rsidRDefault="00212179" w:rsidP="00743485">
      <w:pPr>
        <w:spacing w:line="276" w:lineRule="auto"/>
        <w:ind w:right="-1186"/>
        <w:rPr>
          <w:rFonts w:asciiTheme="majorHAnsi" w:hAnsiTheme="majorHAnsi"/>
          <w:sz w:val="22"/>
          <w:szCs w:val="22"/>
        </w:rPr>
      </w:pPr>
      <w:r w:rsidRPr="00743485">
        <w:rPr>
          <w:rFonts w:asciiTheme="majorHAnsi" w:hAnsiTheme="majorHAnsi"/>
          <w:sz w:val="22"/>
          <w:szCs w:val="22"/>
        </w:rPr>
        <w:t xml:space="preserve">                     warmed, the blue colour fades and a brown solid is deposited.   </w:t>
      </w:r>
    </w:p>
    <w:p w:rsidR="00212179" w:rsidRPr="00743485" w:rsidRDefault="00212179" w:rsidP="00743485">
      <w:pPr>
        <w:spacing w:line="276" w:lineRule="auto"/>
        <w:ind w:right="-1186"/>
        <w:rPr>
          <w:rFonts w:asciiTheme="majorHAnsi" w:hAnsiTheme="majorHAnsi"/>
          <w:sz w:val="22"/>
          <w:szCs w:val="22"/>
        </w:rPr>
      </w:pPr>
      <w:r w:rsidRPr="00743485">
        <w:rPr>
          <w:rFonts w:asciiTheme="majorHAnsi" w:hAnsiTheme="majorHAnsi"/>
          <w:sz w:val="22"/>
          <w:szCs w:val="22"/>
        </w:rPr>
        <w:t xml:space="preserve">                    Write the two half equations and the overall equation for this reaction.          </w:t>
      </w:r>
      <w:r w:rsidR="00743485">
        <w:rPr>
          <w:rFonts w:asciiTheme="majorHAnsi" w:hAnsiTheme="majorHAnsi"/>
          <w:sz w:val="22"/>
          <w:szCs w:val="22"/>
        </w:rPr>
        <w:tab/>
      </w:r>
      <w:r w:rsidRPr="00743485">
        <w:rPr>
          <w:rFonts w:asciiTheme="majorHAnsi" w:hAnsiTheme="majorHAnsi"/>
          <w:sz w:val="22"/>
          <w:szCs w:val="22"/>
        </w:rPr>
        <w:t>(2 marks)</w:t>
      </w:r>
    </w:p>
    <w:p w:rsidR="00212179" w:rsidRPr="00743485" w:rsidRDefault="00212179" w:rsidP="007C1C59">
      <w:pPr>
        <w:ind w:right="-1186"/>
        <w:rPr>
          <w:rFonts w:asciiTheme="majorHAnsi" w:hAnsiTheme="majorHAnsi"/>
          <w:sz w:val="22"/>
          <w:szCs w:val="22"/>
        </w:rPr>
      </w:pPr>
    </w:p>
    <w:p w:rsidR="00212179" w:rsidRPr="00743485" w:rsidRDefault="00212179" w:rsidP="007C1C59">
      <w:pPr>
        <w:pStyle w:val="BodyText"/>
        <w:tabs>
          <w:tab w:val="left" w:pos="3960"/>
        </w:tabs>
        <w:ind w:right="-1186"/>
        <w:rPr>
          <w:rFonts w:asciiTheme="majorHAnsi" w:hAnsiTheme="majorHAnsi"/>
          <w:b/>
          <w:bCs/>
          <w:sz w:val="22"/>
          <w:szCs w:val="22"/>
        </w:rPr>
      </w:pPr>
      <w:r w:rsidRPr="00743485">
        <w:rPr>
          <w:rFonts w:asciiTheme="majorHAnsi" w:hAnsiTheme="majorHAnsi"/>
          <w:b/>
          <w:bCs/>
          <w:sz w:val="22"/>
          <w:szCs w:val="22"/>
        </w:rPr>
        <w:t>4.        1990 P1A Q 17</w:t>
      </w:r>
    </w:p>
    <w:p w:rsidR="00212179" w:rsidRPr="00743485" w:rsidRDefault="00212179" w:rsidP="00743485">
      <w:pPr>
        <w:pStyle w:val="BodyText"/>
        <w:tabs>
          <w:tab w:val="left" w:pos="3960"/>
        </w:tabs>
        <w:spacing w:line="276" w:lineRule="auto"/>
        <w:ind w:right="-1186"/>
        <w:jc w:val="left"/>
        <w:rPr>
          <w:rFonts w:asciiTheme="majorHAnsi" w:hAnsiTheme="majorHAnsi"/>
          <w:b/>
          <w:bCs/>
          <w:sz w:val="22"/>
          <w:szCs w:val="22"/>
        </w:rPr>
      </w:pPr>
      <w:r w:rsidRPr="00743485">
        <w:rPr>
          <w:rFonts w:asciiTheme="majorHAnsi" w:hAnsiTheme="majorHAnsi"/>
          <w:b/>
          <w:bCs/>
          <w:sz w:val="22"/>
          <w:szCs w:val="22"/>
        </w:rPr>
        <w:t xml:space="preserve">                      </w:t>
      </w:r>
      <w:r w:rsidRPr="00743485">
        <w:rPr>
          <w:rFonts w:asciiTheme="majorHAnsi" w:hAnsiTheme="majorHAnsi"/>
          <w:sz w:val="22"/>
          <w:szCs w:val="22"/>
        </w:rPr>
        <w:t>What mass of copper will be deposited from a solution of copper (II) chloride</w:t>
      </w:r>
      <w:r w:rsidRPr="00743485">
        <w:rPr>
          <w:rFonts w:asciiTheme="majorHAnsi" w:hAnsiTheme="majorHAnsi"/>
          <w:b/>
          <w:bCs/>
          <w:sz w:val="22"/>
          <w:szCs w:val="22"/>
        </w:rPr>
        <w:t xml:space="preserve"> </w:t>
      </w:r>
    </w:p>
    <w:p w:rsidR="00212179" w:rsidRPr="00743485" w:rsidRDefault="00212179" w:rsidP="00743485">
      <w:pPr>
        <w:pStyle w:val="BodyText"/>
        <w:tabs>
          <w:tab w:val="left" w:pos="3960"/>
        </w:tabs>
        <w:spacing w:line="276" w:lineRule="auto"/>
        <w:ind w:right="-1186"/>
        <w:jc w:val="left"/>
        <w:rPr>
          <w:rFonts w:asciiTheme="majorHAnsi" w:hAnsiTheme="majorHAnsi"/>
          <w:sz w:val="22"/>
          <w:szCs w:val="22"/>
        </w:rPr>
      </w:pPr>
      <w:r w:rsidRPr="00743485">
        <w:rPr>
          <w:rFonts w:asciiTheme="majorHAnsi" w:hAnsiTheme="majorHAnsi"/>
          <w:b/>
          <w:bCs/>
          <w:sz w:val="22"/>
          <w:szCs w:val="22"/>
        </w:rPr>
        <w:t xml:space="preserve">                      </w:t>
      </w:r>
      <w:r w:rsidRPr="00743485">
        <w:rPr>
          <w:rFonts w:asciiTheme="majorHAnsi" w:hAnsiTheme="majorHAnsi"/>
          <w:sz w:val="22"/>
          <w:szCs w:val="22"/>
        </w:rPr>
        <w:t xml:space="preserve">when a current of 3A is passed through the copper  (II) chloride solution during </w:t>
      </w:r>
    </w:p>
    <w:p w:rsidR="00212179" w:rsidRPr="00743485" w:rsidRDefault="00212179" w:rsidP="00743485">
      <w:pPr>
        <w:pStyle w:val="BodyText"/>
        <w:tabs>
          <w:tab w:val="left" w:pos="3960"/>
        </w:tabs>
        <w:spacing w:line="276" w:lineRule="auto"/>
        <w:ind w:right="-1186"/>
        <w:jc w:val="left"/>
        <w:rPr>
          <w:rFonts w:asciiTheme="majorHAnsi" w:hAnsiTheme="majorHAnsi"/>
          <w:sz w:val="22"/>
          <w:szCs w:val="22"/>
        </w:rPr>
      </w:pPr>
      <w:r w:rsidRPr="00743485">
        <w:rPr>
          <w:rFonts w:asciiTheme="majorHAnsi" w:hAnsiTheme="majorHAnsi"/>
          <w:sz w:val="22"/>
          <w:szCs w:val="22"/>
        </w:rPr>
        <w:t xml:space="preserve">                     electrolysis for 50 minutes                                                                                </w:t>
      </w:r>
      <w:r w:rsidR="00743485">
        <w:rPr>
          <w:rFonts w:asciiTheme="majorHAnsi" w:hAnsiTheme="majorHAnsi"/>
          <w:sz w:val="22"/>
          <w:szCs w:val="22"/>
        </w:rPr>
        <w:tab/>
      </w:r>
      <w:r w:rsidR="00743485">
        <w:rPr>
          <w:rFonts w:asciiTheme="majorHAnsi" w:hAnsiTheme="majorHAnsi"/>
          <w:sz w:val="22"/>
          <w:szCs w:val="22"/>
        </w:rPr>
        <w:tab/>
      </w:r>
      <w:r w:rsidRPr="00743485">
        <w:rPr>
          <w:rFonts w:asciiTheme="majorHAnsi" w:hAnsiTheme="majorHAnsi"/>
          <w:sz w:val="22"/>
          <w:szCs w:val="22"/>
        </w:rPr>
        <w:t>(1 mark)</w:t>
      </w:r>
    </w:p>
    <w:p w:rsidR="00212179" w:rsidRPr="00743485" w:rsidRDefault="00212179" w:rsidP="00743485">
      <w:pPr>
        <w:pStyle w:val="BodyText"/>
        <w:tabs>
          <w:tab w:val="left" w:pos="1500"/>
        </w:tabs>
        <w:spacing w:line="276" w:lineRule="auto"/>
        <w:ind w:left="1440" w:right="-1186"/>
        <w:jc w:val="left"/>
        <w:rPr>
          <w:rFonts w:asciiTheme="majorHAnsi" w:hAnsiTheme="majorHAnsi"/>
          <w:sz w:val="22"/>
          <w:szCs w:val="22"/>
        </w:rPr>
      </w:pPr>
      <w:r w:rsidRPr="00743485">
        <w:rPr>
          <w:rFonts w:asciiTheme="majorHAnsi" w:hAnsiTheme="majorHAnsi"/>
          <w:b/>
          <w:bCs/>
          <w:sz w:val="22"/>
          <w:szCs w:val="22"/>
        </w:rPr>
        <w:tab/>
      </w:r>
    </w:p>
    <w:p w:rsidR="00212179" w:rsidRPr="00743485" w:rsidRDefault="00212179" w:rsidP="007C1C59">
      <w:pPr>
        <w:pStyle w:val="BodyText"/>
        <w:tabs>
          <w:tab w:val="left" w:pos="3960"/>
        </w:tabs>
        <w:ind w:right="-1186"/>
        <w:rPr>
          <w:rFonts w:asciiTheme="majorHAnsi" w:hAnsiTheme="majorHAnsi"/>
          <w:b/>
          <w:bCs/>
          <w:sz w:val="22"/>
          <w:szCs w:val="22"/>
        </w:rPr>
      </w:pPr>
      <w:r w:rsidRPr="00743485">
        <w:rPr>
          <w:rFonts w:asciiTheme="majorHAnsi" w:hAnsiTheme="majorHAnsi"/>
          <w:b/>
          <w:bCs/>
          <w:sz w:val="22"/>
          <w:szCs w:val="22"/>
        </w:rPr>
        <w:t>5.        1991 P1A Q 9</w:t>
      </w:r>
    </w:p>
    <w:p w:rsidR="00212179" w:rsidRPr="00743485" w:rsidRDefault="00212179" w:rsidP="00743485">
      <w:pPr>
        <w:pStyle w:val="BodyText"/>
        <w:tabs>
          <w:tab w:val="left" w:pos="3960"/>
        </w:tabs>
        <w:spacing w:line="276" w:lineRule="auto"/>
        <w:ind w:right="-1186"/>
        <w:jc w:val="left"/>
        <w:rPr>
          <w:rFonts w:asciiTheme="majorHAnsi" w:hAnsiTheme="majorHAnsi"/>
          <w:sz w:val="22"/>
          <w:szCs w:val="22"/>
        </w:rPr>
      </w:pPr>
      <w:r w:rsidRPr="00743485">
        <w:rPr>
          <w:rFonts w:asciiTheme="majorHAnsi" w:hAnsiTheme="majorHAnsi"/>
          <w:sz w:val="22"/>
          <w:szCs w:val="22"/>
        </w:rPr>
        <w:t xml:space="preserve">                     Write the equations for the reactions that take place during electrolysis of </w:t>
      </w:r>
    </w:p>
    <w:p w:rsidR="00212179" w:rsidRPr="00743485" w:rsidRDefault="00212179" w:rsidP="00743485">
      <w:pPr>
        <w:pStyle w:val="BodyText"/>
        <w:tabs>
          <w:tab w:val="left" w:pos="3960"/>
        </w:tabs>
        <w:spacing w:line="276" w:lineRule="auto"/>
        <w:ind w:right="-1186"/>
        <w:jc w:val="left"/>
        <w:rPr>
          <w:rFonts w:asciiTheme="majorHAnsi" w:hAnsiTheme="majorHAnsi"/>
          <w:sz w:val="22"/>
          <w:szCs w:val="22"/>
        </w:rPr>
      </w:pPr>
      <w:r w:rsidRPr="00743485">
        <w:rPr>
          <w:rFonts w:asciiTheme="majorHAnsi" w:hAnsiTheme="majorHAnsi"/>
          <w:sz w:val="22"/>
          <w:szCs w:val="22"/>
        </w:rPr>
        <w:t xml:space="preserve">                     magnesium sulphate solution using platinum electrodes at the:</w:t>
      </w:r>
    </w:p>
    <w:p w:rsidR="00212179" w:rsidRPr="00743485" w:rsidRDefault="00212179" w:rsidP="00743485">
      <w:pPr>
        <w:pStyle w:val="BodyText"/>
        <w:tabs>
          <w:tab w:val="left" w:pos="3960"/>
        </w:tabs>
        <w:spacing w:line="276" w:lineRule="auto"/>
        <w:ind w:right="-1186"/>
        <w:rPr>
          <w:rFonts w:asciiTheme="majorHAnsi" w:hAnsiTheme="majorHAnsi"/>
          <w:sz w:val="22"/>
          <w:szCs w:val="22"/>
        </w:rPr>
      </w:pPr>
      <w:r w:rsidRPr="00743485">
        <w:rPr>
          <w:rFonts w:asciiTheme="majorHAnsi" w:hAnsiTheme="majorHAnsi"/>
          <w:b/>
          <w:bCs/>
          <w:sz w:val="22"/>
          <w:szCs w:val="22"/>
        </w:rPr>
        <w:t xml:space="preserve">                     </w:t>
      </w:r>
      <w:r w:rsidRPr="00743485">
        <w:rPr>
          <w:rFonts w:asciiTheme="majorHAnsi" w:hAnsiTheme="majorHAnsi"/>
          <w:sz w:val="22"/>
          <w:szCs w:val="22"/>
        </w:rPr>
        <w:t xml:space="preserve">(i) Anode                                                                                                            </w:t>
      </w:r>
      <w:r w:rsidR="00743485">
        <w:rPr>
          <w:rFonts w:asciiTheme="majorHAnsi" w:hAnsiTheme="majorHAnsi"/>
          <w:sz w:val="22"/>
          <w:szCs w:val="22"/>
        </w:rPr>
        <w:tab/>
      </w:r>
      <w:r w:rsidR="00743485">
        <w:rPr>
          <w:rFonts w:asciiTheme="majorHAnsi" w:hAnsiTheme="majorHAnsi"/>
          <w:sz w:val="22"/>
          <w:szCs w:val="22"/>
        </w:rPr>
        <w:tab/>
      </w:r>
      <w:r w:rsidR="00743485">
        <w:rPr>
          <w:rFonts w:asciiTheme="majorHAnsi" w:hAnsiTheme="majorHAnsi"/>
          <w:sz w:val="22"/>
          <w:szCs w:val="22"/>
        </w:rPr>
        <w:tab/>
      </w:r>
      <w:r w:rsidRPr="00743485">
        <w:rPr>
          <w:rFonts w:asciiTheme="majorHAnsi" w:hAnsiTheme="majorHAnsi"/>
          <w:sz w:val="22"/>
          <w:szCs w:val="22"/>
        </w:rPr>
        <w:t>(1 mark)</w:t>
      </w:r>
    </w:p>
    <w:p w:rsidR="00212179" w:rsidRPr="00743485" w:rsidRDefault="00212179" w:rsidP="00743485">
      <w:pPr>
        <w:pStyle w:val="BodyText"/>
        <w:tabs>
          <w:tab w:val="left" w:pos="3960"/>
        </w:tabs>
        <w:spacing w:line="276" w:lineRule="auto"/>
        <w:ind w:right="-1186"/>
        <w:rPr>
          <w:rFonts w:asciiTheme="majorHAnsi" w:hAnsiTheme="majorHAnsi"/>
          <w:sz w:val="22"/>
          <w:szCs w:val="22"/>
        </w:rPr>
      </w:pPr>
      <w:r w:rsidRPr="00743485">
        <w:rPr>
          <w:rFonts w:asciiTheme="majorHAnsi" w:hAnsiTheme="majorHAnsi"/>
          <w:sz w:val="22"/>
          <w:szCs w:val="22"/>
        </w:rPr>
        <w:t xml:space="preserve">                    (ii) Cathode</w:t>
      </w:r>
      <w:r w:rsidRPr="00743485">
        <w:rPr>
          <w:rFonts w:asciiTheme="majorHAnsi" w:hAnsiTheme="majorHAnsi"/>
          <w:sz w:val="22"/>
          <w:szCs w:val="22"/>
        </w:rPr>
        <w:tab/>
        <w:t xml:space="preserve">                                                                              </w:t>
      </w:r>
      <w:r w:rsidR="00743485">
        <w:rPr>
          <w:rFonts w:asciiTheme="majorHAnsi" w:hAnsiTheme="majorHAnsi"/>
          <w:sz w:val="22"/>
          <w:szCs w:val="22"/>
        </w:rPr>
        <w:tab/>
      </w:r>
      <w:r w:rsidR="00743485">
        <w:rPr>
          <w:rFonts w:asciiTheme="majorHAnsi" w:hAnsiTheme="majorHAnsi"/>
          <w:sz w:val="22"/>
          <w:szCs w:val="22"/>
        </w:rPr>
        <w:tab/>
      </w:r>
      <w:r w:rsidRPr="00743485">
        <w:rPr>
          <w:rFonts w:asciiTheme="majorHAnsi" w:hAnsiTheme="majorHAnsi"/>
          <w:sz w:val="22"/>
          <w:szCs w:val="22"/>
        </w:rPr>
        <w:t>(1 mark)</w:t>
      </w:r>
    </w:p>
    <w:p w:rsidR="00212179" w:rsidRPr="00743485" w:rsidRDefault="00212179" w:rsidP="007C1C59">
      <w:pPr>
        <w:pStyle w:val="BodyText"/>
        <w:tabs>
          <w:tab w:val="left" w:pos="3960"/>
        </w:tabs>
        <w:ind w:right="-1186"/>
        <w:rPr>
          <w:rFonts w:asciiTheme="majorHAnsi" w:hAnsiTheme="majorHAnsi"/>
          <w:sz w:val="22"/>
          <w:szCs w:val="22"/>
        </w:rPr>
      </w:pPr>
    </w:p>
    <w:p w:rsidR="00212179" w:rsidRPr="00743485" w:rsidRDefault="00212179" w:rsidP="007C1C59">
      <w:pPr>
        <w:pStyle w:val="BodyText"/>
        <w:tabs>
          <w:tab w:val="left" w:pos="3960"/>
        </w:tabs>
        <w:ind w:right="-1186"/>
        <w:rPr>
          <w:rFonts w:asciiTheme="majorHAnsi" w:hAnsiTheme="majorHAnsi"/>
          <w:b/>
          <w:bCs/>
          <w:sz w:val="22"/>
          <w:szCs w:val="22"/>
        </w:rPr>
      </w:pPr>
      <w:r w:rsidRPr="00743485">
        <w:rPr>
          <w:rFonts w:asciiTheme="majorHAnsi" w:hAnsiTheme="majorHAnsi"/>
          <w:b/>
          <w:bCs/>
          <w:sz w:val="22"/>
          <w:szCs w:val="22"/>
        </w:rPr>
        <w:t>6.</w:t>
      </w:r>
      <w:r w:rsidRPr="00743485">
        <w:rPr>
          <w:rFonts w:asciiTheme="majorHAnsi" w:hAnsiTheme="majorHAnsi"/>
          <w:sz w:val="22"/>
          <w:szCs w:val="22"/>
        </w:rPr>
        <w:t xml:space="preserve">        </w:t>
      </w:r>
      <w:r w:rsidRPr="00743485">
        <w:rPr>
          <w:rFonts w:asciiTheme="majorHAnsi" w:hAnsiTheme="majorHAnsi"/>
          <w:b/>
          <w:bCs/>
          <w:sz w:val="22"/>
          <w:szCs w:val="22"/>
        </w:rPr>
        <w:t>1992 P1A Q16</w:t>
      </w:r>
    </w:p>
    <w:p w:rsidR="00212179" w:rsidRPr="00743485" w:rsidRDefault="00212179" w:rsidP="00743485">
      <w:pPr>
        <w:pStyle w:val="BodyText"/>
        <w:tabs>
          <w:tab w:val="left" w:pos="3960"/>
        </w:tabs>
        <w:spacing w:line="276" w:lineRule="auto"/>
        <w:ind w:right="-1186"/>
        <w:jc w:val="left"/>
        <w:rPr>
          <w:rFonts w:asciiTheme="majorHAnsi" w:hAnsiTheme="majorHAnsi"/>
          <w:sz w:val="22"/>
          <w:szCs w:val="22"/>
        </w:rPr>
      </w:pPr>
      <w:r w:rsidRPr="00743485">
        <w:rPr>
          <w:rFonts w:asciiTheme="majorHAnsi" w:hAnsiTheme="majorHAnsi"/>
          <w:sz w:val="22"/>
          <w:szCs w:val="22"/>
        </w:rPr>
        <w:t xml:space="preserve">                      Study the standard electrode potential in the table below and answer the questions </w:t>
      </w:r>
    </w:p>
    <w:p w:rsidR="00212179" w:rsidRPr="00743485" w:rsidRDefault="00212179" w:rsidP="00743485">
      <w:pPr>
        <w:pStyle w:val="BodyText"/>
        <w:tabs>
          <w:tab w:val="left" w:pos="3960"/>
        </w:tabs>
        <w:spacing w:line="276" w:lineRule="auto"/>
        <w:ind w:right="-1186"/>
        <w:jc w:val="left"/>
        <w:rPr>
          <w:rFonts w:asciiTheme="majorHAnsi" w:hAnsiTheme="majorHAnsi"/>
          <w:sz w:val="22"/>
          <w:szCs w:val="22"/>
        </w:rPr>
      </w:pPr>
      <w:r w:rsidRPr="00743485">
        <w:rPr>
          <w:rFonts w:asciiTheme="majorHAnsi" w:hAnsiTheme="majorHAnsi"/>
          <w:sz w:val="22"/>
          <w:szCs w:val="22"/>
        </w:rPr>
        <w:t xml:space="preserve">                       that follow:</w:t>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t xml:space="preserve">                     E (volts)</w:t>
      </w:r>
    </w:p>
    <w:p w:rsidR="00212179" w:rsidRPr="00743485" w:rsidRDefault="00486D41" w:rsidP="00743485">
      <w:pPr>
        <w:pStyle w:val="BodyText"/>
        <w:tabs>
          <w:tab w:val="left" w:pos="-90"/>
        </w:tabs>
        <w:spacing w:line="276" w:lineRule="auto"/>
        <w:ind w:left="720" w:right="-1186"/>
        <w:rPr>
          <w:rFonts w:asciiTheme="majorHAnsi" w:hAnsiTheme="majorHAnsi"/>
          <w:sz w:val="22"/>
          <w:szCs w:val="22"/>
        </w:rPr>
      </w:pPr>
      <w:r w:rsidRPr="00486D41">
        <w:rPr>
          <w:rFonts w:asciiTheme="majorHAnsi" w:hAnsiTheme="majorHAnsi"/>
          <w:noProof/>
          <w:sz w:val="22"/>
          <w:szCs w:val="22"/>
          <w:lang w:val="en-GB" w:eastAsia="en-GB"/>
        </w:rPr>
        <w:pict>
          <v:line id="_x0000_s15087" style="position:absolute;left:0;text-align:left;z-index:253097984" from="178.5pt,7.1pt" to="214.5pt,7.1pt">
            <v:stroke endarrow="block"/>
          </v:line>
        </w:pict>
      </w:r>
      <w:r w:rsidR="00212179" w:rsidRPr="00743485">
        <w:rPr>
          <w:rFonts w:asciiTheme="majorHAnsi" w:hAnsiTheme="majorHAnsi"/>
          <w:sz w:val="22"/>
          <w:szCs w:val="22"/>
        </w:rPr>
        <w:t xml:space="preserve">                       Cu</w:t>
      </w:r>
      <w:r w:rsidR="00212179" w:rsidRPr="00743485">
        <w:rPr>
          <w:rFonts w:asciiTheme="majorHAnsi" w:hAnsiTheme="majorHAnsi"/>
          <w:sz w:val="22"/>
          <w:szCs w:val="22"/>
          <w:vertAlign w:val="superscript"/>
        </w:rPr>
        <w:t>2+</w:t>
      </w:r>
      <w:r w:rsidR="00212179" w:rsidRPr="00743485">
        <w:rPr>
          <w:rFonts w:asciiTheme="majorHAnsi" w:hAnsiTheme="majorHAnsi"/>
          <w:sz w:val="22"/>
          <w:szCs w:val="22"/>
          <w:vertAlign w:val="subscript"/>
        </w:rPr>
        <w:t>(aq)</w:t>
      </w:r>
      <w:r w:rsidR="00212179" w:rsidRPr="00743485">
        <w:rPr>
          <w:rFonts w:asciiTheme="majorHAnsi" w:hAnsiTheme="majorHAnsi"/>
          <w:sz w:val="22"/>
          <w:szCs w:val="22"/>
        </w:rPr>
        <w:t xml:space="preserve"> + 2e</w:t>
      </w:r>
      <w:r w:rsidR="00212179" w:rsidRPr="00743485">
        <w:rPr>
          <w:rFonts w:asciiTheme="majorHAnsi" w:hAnsiTheme="majorHAnsi"/>
          <w:sz w:val="22"/>
          <w:szCs w:val="22"/>
          <w:vertAlign w:val="superscript"/>
        </w:rPr>
        <w:t>-</w:t>
      </w:r>
      <w:r w:rsidR="00212179" w:rsidRPr="00743485">
        <w:rPr>
          <w:rFonts w:asciiTheme="majorHAnsi" w:hAnsiTheme="majorHAnsi"/>
          <w:sz w:val="22"/>
          <w:szCs w:val="22"/>
        </w:rPr>
        <w:t xml:space="preserve">  </w:t>
      </w:r>
      <w:r w:rsidR="00212179" w:rsidRPr="00743485">
        <w:rPr>
          <w:rFonts w:asciiTheme="majorHAnsi" w:hAnsiTheme="majorHAnsi"/>
          <w:sz w:val="22"/>
          <w:szCs w:val="22"/>
        </w:rPr>
        <w:tab/>
      </w:r>
      <w:r w:rsidR="00212179" w:rsidRPr="00743485">
        <w:rPr>
          <w:rFonts w:asciiTheme="majorHAnsi" w:hAnsiTheme="majorHAnsi"/>
          <w:sz w:val="22"/>
          <w:szCs w:val="22"/>
        </w:rPr>
        <w:tab/>
        <w:t xml:space="preserve">   Cu(g) </w:t>
      </w:r>
      <w:r w:rsidR="00212179" w:rsidRPr="00743485">
        <w:rPr>
          <w:rFonts w:asciiTheme="majorHAnsi" w:hAnsiTheme="majorHAnsi"/>
          <w:sz w:val="22"/>
          <w:szCs w:val="22"/>
        </w:rPr>
        <w:tab/>
      </w:r>
      <w:r w:rsidR="00212179" w:rsidRPr="00743485">
        <w:rPr>
          <w:rFonts w:asciiTheme="majorHAnsi" w:hAnsiTheme="majorHAnsi"/>
          <w:sz w:val="22"/>
          <w:szCs w:val="22"/>
        </w:rPr>
        <w:tab/>
        <w:t>+0.34</w:t>
      </w:r>
    </w:p>
    <w:p w:rsidR="00212179" w:rsidRPr="00743485" w:rsidRDefault="00486D41" w:rsidP="00743485">
      <w:pPr>
        <w:pStyle w:val="BodyText"/>
        <w:spacing w:line="276" w:lineRule="auto"/>
        <w:ind w:left="720" w:right="-1186"/>
        <w:rPr>
          <w:rFonts w:asciiTheme="majorHAnsi" w:hAnsiTheme="majorHAnsi"/>
          <w:sz w:val="22"/>
          <w:szCs w:val="22"/>
        </w:rPr>
      </w:pPr>
      <w:r w:rsidRPr="00486D41">
        <w:rPr>
          <w:rFonts w:asciiTheme="majorHAnsi" w:hAnsiTheme="majorHAnsi"/>
          <w:noProof/>
          <w:sz w:val="22"/>
          <w:szCs w:val="22"/>
          <w:lang w:val="en-GB" w:eastAsia="en-GB"/>
        </w:rPr>
        <w:pict>
          <v:line id="_x0000_s15088" style="position:absolute;left:0;text-align:left;z-index:253099008" from="178.5pt,6.25pt" to="219pt,6.25pt">
            <v:stroke endarrow="block"/>
          </v:line>
        </w:pict>
      </w:r>
      <w:r w:rsidR="00212179" w:rsidRPr="00743485">
        <w:rPr>
          <w:rFonts w:asciiTheme="majorHAnsi" w:hAnsiTheme="majorHAnsi"/>
          <w:sz w:val="22"/>
          <w:szCs w:val="22"/>
        </w:rPr>
        <w:t xml:space="preserve">                       Mg</w:t>
      </w:r>
      <w:r w:rsidR="00212179" w:rsidRPr="00743485">
        <w:rPr>
          <w:rFonts w:asciiTheme="majorHAnsi" w:hAnsiTheme="majorHAnsi"/>
          <w:sz w:val="22"/>
          <w:szCs w:val="22"/>
          <w:vertAlign w:val="superscript"/>
        </w:rPr>
        <w:t>2+</w:t>
      </w:r>
      <w:r w:rsidR="00212179" w:rsidRPr="00743485">
        <w:rPr>
          <w:rFonts w:asciiTheme="majorHAnsi" w:hAnsiTheme="majorHAnsi"/>
          <w:sz w:val="22"/>
          <w:szCs w:val="22"/>
          <w:vertAlign w:val="subscript"/>
        </w:rPr>
        <w:t>(aq)</w:t>
      </w:r>
      <w:r w:rsidR="00212179" w:rsidRPr="00743485">
        <w:rPr>
          <w:rFonts w:asciiTheme="majorHAnsi" w:hAnsiTheme="majorHAnsi"/>
          <w:sz w:val="22"/>
          <w:szCs w:val="22"/>
        </w:rPr>
        <w:t xml:space="preserve"> + 2e</w:t>
      </w:r>
      <w:r w:rsidR="00212179" w:rsidRPr="00743485">
        <w:rPr>
          <w:rFonts w:asciiTheme="majorHAnsi" w:hAnsiTheme="majorHAnsi"/>
          <w:sz w:val="22"/>
          <w:szCs w:val="22"/>
          <w:vertAlign w:val="superscript"/>
        </w:rPr>
        <w:t>-</w:t>
      </w:r>
      <w:r w:rsidR="00743485">
        <w:rPr>
          <w:rFonts w:asciiTheme="majorHAnsi" w:hAnsiTheme="majorHAnsi"/>
          <w:sz w:val="22"/>
          <w:szCs w:val="22"/>
        </w:rPr>
        <w:t xml:space="preserve"> </w:t>
      </w:r>
      <w:r w:rsidR="00743485">
        <w:rPr>
          <w:rFonts w:asciiTheme="majorHAnsi" w:hAnsiTheme="majorHAnsi"/>
          <w:sz w:val="22"/>
          <w:szCs w:val="22"/>
        </w:rPr>
        <w:tab/>
      </w:r>
      <w:r w:rsidR="00743485">
        <w:rPr>
          <w:rFonts w:asciiTheme="majorHAnsi" w:hAnsiTheme="majorHAnsi"/>
          <w:sz w:val="22"/>
          <w:szCs w:val="22"/>
        </w:rPr>
        <w:tab/>
        <w:t xml:space="preserve">   Mg(s) </w:t>
      </w:r>
      <w:r w:rsidR="00743485">
        <w:rPr>
          <w:rFonts w:asciiTheme="majorHAnsi" w:hAnsiTheme="majorHAnsi"/>
          <w:sz w:val="22"/>
          <w:szCs w:val="22"/>
        </w:rPr>
        <w:tab/>
      </w:r>
      <w:r w:rsidR="00212179" w:rsidRPr="00743485">
        <w:rPr>
          <w:rFonts w:asciiTheme="majorHAnsi" w:hAnsiTheme="majorHAnsi"/>
          <w:sz w:val="22"/>
          <w:szCs w:val="22"/>
        </w:rPr>
        <w:t>–2.38</w:t>
      </w:r>
    </w:p>
    <w:p w:rsidR="00212179" w:rsidRPr="00743485" w:rsidRDefault="00486D41" w:rsidP="00743485">
      <w:pPr>
        <w:pStyle w:val="BodyText"/>
        <w:tabs>
          <w:tab w:val="left" w:pos="0"/>
        </w:tabs>
        <w:spacing w:line="276" w:lineRule="auto"/>
        <w:ind w:left="720" w:right="-1186"/>
        <w:rPr>
          <w:rFonts w:asciiTheme="majorHAnsi" w:hAnsiTheme="majorHAnsi"/>
          <w:sz w:val="22"/>
          <w:szCs w:val="22"/>
        </w:rPr>
      </w:pPr>
      <w:r w:rsidRPr="00486D41">
        <w:rPr>
          <w:rFonts w:asciiTheme="majorHAnsi" w:hAnsiTheme="majorHAnsi"/>
          <w:noProof/>
          <w:sz w:val="22"/>
          <w:szCs w:val="22"/>
          <w:lang w:val="en-GB" w:eastAsia="en-GB"/>
        </w:rPr>
        <w:pict>
          <v:line id="_x0000_s15089" style="position:absolute;left:0;text-align:left;z-index:253100032" from="178.5pt,4.65pt" to="214.5pt,4.65pt">
            <v:stroke endarrow="block"/>
          </v:line>
        </w:pict>
      </w:r>
      <w:r w:rsidR="00212179" w:rsidRPr="00743485">
        <w:rPr>
          <w:rFonts w:asciiTheme="majorHAnsi" w:hAnsiTheme="majorHAnsi"/>
          <w:sz w:val="22"/>
          <w:szCs w:val="22"/>
        </w:rPr>
        <w:t xml:space="preserve">                       Ag</w:t>
      </w:r>
      <w:r w:rsidR="00212179" w:rsidRPr="00743485">
        <w:rPr>
          <w:rFonts w:asciiTheme="majorHAnsi" w:hAnsiTheme="majorHAnsi"/>
          <w:sz w:val="22"/>
          <w:szCs w:val="22"/>
          <w:vertAlign w:val="superscript"/>
        </w:rPr>
        <w:t>+</w:t>
      </w:r>
      <w:r w:rsidR="00212179" w:rsidRPr="00743485">
        <w:rPr>
          <w:rFonts w:asciiTheme="majorHAnsi" w:hAnsiTheme="majorHAnsi"/>
          <w:sz w:val="22"/>
          <w:szCs w:val="22"/>
          <w:vertAlign w:val="subscript"/>
        </w:rPr>
        <w:t>(aq)</w:t>
      </w:r>
      <w:r w:rsidR="00212179" w:rsidRPr="00743485">
        <w:rPr>
          <w:rFonts w:asciiTheme="majorHAnsi" w:hAnsiTheme="majorHAnsi"/>
          <w:sz w:val="22"/>
          <w:szCs w:val="22"/>
        </w:rPr>
        <w:t xml:space="preserve"> + e</w:t>
      </w:r>
      <w:r w:rsidR="00212179" w:rsidRPr="00743485">
        <w:rPr>
          <w:rFonts w:asciiTheme="majorHAnsi" w:hAnsiTheme="majorHAnsi"/>
          <w:sz w:val="22"/>
          <w:szCs w:val="22"/>
          <w:vertAlign w:val="superscript"/>
        </w:rPr>
        <w:t>-</w:t>
      </w:r>
      <w:r w:rsidR="00212179" w:rsidRPr="00743485">
        <w:rPr>
          <w:rFonts w:asciiTheme="majorHAnsi" w:hAnsiTheme="majorHAnsi"/>
          <w:sz w:val="22"/>
          <w:szCs w:val="22"/>
        </w:rPr>
        <w:tab/>
      </w:r>
      <w:r w:rsidR="00212179" w:rsidRPr="00743485">
        <w:rPr>
          <w:rFonts w:asciiTheme="majorHAnsi" w:hAnsiTheme="majorHAnsi"/>
          <w:sz w:val="22"/>
          <w:szCs w:val="22"/>
        </w:rPr>
        <w:tab/>
        <w:t xml:space="preserve">  </w:t>
      </w:r>
      <w:r w:rsidR="00743485">
        <w:rPr>
          <w:rFonts w:asciiTheme="majorHAnsi" w:hAnsiTheme="majorHAnsi"/>
          <w:sz w:val="22"/>
          <w:szCs w:val="22"/>
        </w:rPr>
        <w:tab/>
      </w:r>
      <w:r w:rsidR="00212179" w:rsidRPr="00743485">
        <w:rPr>
          <w:rFonts w:asciiTheme="majorHAnsi" w:hAnsiTheme="majorHAnsi"/>
          <w:sz w:val="22"/>
          <w:szCs w:val="22"/>
        </w:rPr>
        <w:t xml:space="preserve"> Ag(s) </w:t>
      </w:r>
      <w:r w:rsidR="00212179" w:rsidRPr="00743485">
        <w:rPr>
          <w:rFonts w:asciiTheme="majorHAnsi" w:hAnsiTheme="majorHAnsi"/>
          <w:sz w:val="22"/>
          <w:szCs w:val="22"/>
        </w:rPr>
        <w:tab/>
      </w:r>
      <w:r w:rsidR="00212179" w:rsidRPr="00743485">
        <w:rPr>
          <w:rFonts w:asciiTheme="majorHAnsi" w:hAnsiTheme="majorHAnsi"/>
          <w:sz w:val="22"/>
          <w:szCs w:val="22"/>
        </w:rPr>
        <w:tab/>
        <w:t>+0.80</w:t>
      </w:r>
    </w:p>
    <w:p w:rsidR="00212179" w:rsidRPr="00743485" w:rsidRDefault="00486D41" w:rsidP="00743485">
      <w:pPr>
        <w:pStyle w:val="BodyText"/>
        <w:tabs>
          <w:tab w:val="left" w:pos="-1170"/>
        </w:tabs>
        <w:spacing w:line="276" w:lineRule="auto"/>
        <w:ind w:left="720" w:right="-1186"/>
        <w:rPr>
          <w:rFonts w:asciiTheme="majorHAnsi" w:hAnsiTheme="majorHAnsi"/>
          <w:sz w:val="22"/>
          <w:szCs w:val="22"/>
        </w:rPr>
      </w:pPr>
      <w:r w:rsidRPr="00486D41">
        <w:rPr>
          <w:rFonts w:asciiTheme="majorHAnsi" w:hAnsiTheme="majorHAnsi"/>
          <w:noProof/>
          <w:sz w:val="22"/>
          <w:szCs w:val="22"/>
          <w:lang w:val="en-GB" w:eastAsia="en-GB"/>
        </w:rPr>
        <w:pict>
          <v:line id="_x0000_s15090" style="position:absolute;left:0;text-align:left;z-index:253101056" from="174.75pt,5.25pt" to="215.25pt,5.25pt">
            <v:stroke endarrow="block"/>
          </v:line>
        </w:pict>
      </w:r>
      <w:r w:rsidR="00212179" w:rsidRPr="00743485">
        <w:rPr>
          <w:rFonts w:asciiTheme="majorHAnsi" w:hAnsiTheme="majorHAnsi"/>
          <w:sz w:val="22"/>
          <w:szCs w:val="22"/>
        </w:rPr>
        <w:t xml:space="preserve">                      Ca</w:t>
      </w:r>
      <w:r w:rsidR="00212179" w:rsidRPr="00743485">
        <w:rPr>
          <w:rFonts w:asciiTheme="majorHAnsi" w:hAnsiTheme="majorHAnsi"/>
          <w:sz w:val="22"/>
          <w:szCs w:val="22"/>
          <w:vertAlign w:val="superscript"/>
        </w:rPr>
        <w:t>2+</w:t>
      </w:r>
      <w:r w:rsidR="00212179" w:rsidRPr="00743485">
        <w:rPr>
          <w:rFonts w:asciiTheme="majorHAnsi" w:hAnsiTheme="majorHAnsi"/>
          <w:sz w:val="22"/>
          <w:szCs w:val="22"/>
          <w:vertAlign w:val="subscript"/>
        </w:rPr>
        <w:t xml:space="preserve">(aq) </w:t>
      </w:r>
      <w:r w:rsidR="00212179" w:rsidRPr="00743485">
        <w:rPr>
          <w:rFonts w:asciiTheme="majorHAnsi" w:hAnsiTheme="majorHAnsi"/>
          <w:sz w:val="22"/>
          <w:szCs w:val="22"/>
        </w:rPr>
        <w:t>+ 2e</w:t>
      </w:r>
      <w:r w:rsidR="00212179" w:rsidRPr="00743485">
        <w:rPr>
          <w:rFonts w:asciiTheme="majorHAnsi" w:hAnsiTheme="majorHAnsi"/>
          <w:sz w:val="22"/>
          <w:szCs w:val="22"/>
          <w:vertAlign w:val="superscript"/>
        </w:rPr>
        <w:t>-</w:t>
      </w:r>
      <w:r w:rsidR="00212179" w:rsidRPr="00743485">
        <w:rPr>
          <w:rFonts w:asciiTheme="majorHAnsi" w:hAnsiTheme="majorHAnsi"/>
          <w:sz w:val="22"/>
          <w:szCs w:val="22"/>
        </w:rPr>
        <w:t xml:space="preserve"> </w:t>
      </w:r>
      <w:r w:rsidR="00212179" w:rsidRPr="00743485">
        <w:rPr>
          <w:rFonts w:asciiTheme="majorHAnsi" w:hAnsiTheme="majorHAnsi"/>
          <w:sz w:val="22"/>
          <w:szCs w:val="22"/>
        </w:rPr>
        <w:tab/>
      </w:r>
      <w:r w:rsidR="00212179" w:rsidRPr="00743485">
        <w:rPr>
          <w:rFonts w:asciiTheme="majorHAnsi" w:hAnsiTheme="majorHAnsi"/>
          <w:sz w:val="22"/>
          <w:szCs w:val="22"/>
        </w:rPr>
        <w:tab/>
        <w:t xml:space="preserve">   Ca(s) </w:t>
      </w:r>
      <w:r w:rsidR="00212179" w:rsidRPr="00743485">
        <w:rPr>
          <w:rFonts w:asciiTheme="majorHAnsi" w:hAnsiTheme="majorHAnsi"/>
          <w:sz w:val="22"/>
          <w:szCs w:val="22"/>
        </w:rPr>
        <w:tab/>
      </w:r>
      <w:r w:rsidR="00212179" w:rsidRPr="00743485">
        <w:rPr>
          <w:rFonts w:asciiTheme="majorHAnsi" w:hAnsiTheme="majorHAnsi"/>
          <w:sz w:val="22"/>
          <w:szCs w:val="22"/>
        </w:rPr>
        <w:tab/>
        <w:t>–2.87</w:t>
      </w:r>
    </w:p>
    <w:p w:rsidR="00212179" w:rsidRPr="00743485" w:rsidRDefault="00212179" w:rsidP="00743485">
      <w:pPr>
        <w:pStyle w:val="BodyText"/>
        <w:numPr>
          <w:ilvl w:val="0"/>
          <w:numId w:val="8"/>
        </w:numPr>
        <w:tabs>
          <w:tab w:val="left" w:pos="-1170"/>
        </w:tabs>
        <w:spacing w:line="276" w:lineRule="auto"/>
        <w:ind w:right="-1186"/>
        <w:rPr>
          <w:rFonts w:asciiTheme="majorHAnsi" w:hAnsiTheme="majorHAnsi"/>
          <w:sz w:val="22"/>
          <w:szCs w:val="22"/>
        </w:rPr>
      </w:pPr>
      <w:r w:rsidRPr="00743485">
        <w:rPr>
          <w:rFonts w:asciiTheme="majorHAnsi" w:hAnsiTheme="majorHAnsi"/>
          <w:sz w:val="22"/>
          <w:szCs w:val="22"/>
        </w:rPr>
        <w:t xml:space="preserve">Which is the strongest reducing agent </w:t>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t xml:space="preserve">                          </w:t>
      </w:r>
      <w:r w:rsidR="00743485">
        <w:rPr>
          <w:rFonts w:asciiTheme="majorHAnsi" w:hAnsiTheme="majorHAnsi"/>
          <w:sz w:val="22"/>
          <w:szCs w:val="22"/>
        </w:rPr>
        <w:tab/>
      </w:r>
      <w:r w:rsidRPr="00743485">
        <w:rPr>
          <w:rFonts w:asciiTheme="majorHAnsi" w:hAnsiTheme="majorHAnsi"/>
          <w:sz w:val="22"/>
          <w:szCs w:val="22"/>
        </w:rPr>
        <w:t xml:space="preserve"> (1 Mark)</w:t>
      </w:r>
    </w:p>
    <w:p w:rsidR="00743485" w:rsidRDefault="00212179" w:rsidP="00743485">
      <w:pPr>
        <w:pStyle w:val="BodyText"/>
        <w:numPr>
          <w:ilvl w:val="0"/>
          <w:numId w:val="8"/>
        </w:numPr>
        <w:tabs>
          <w:tab w:val="left" w:pos="-1170"/>
        </w:tabs>
        <w:spacing w:line="276" w:lineRule="auto"/>
        <w:ind w:right="-1186"/>
        <w:rPr>
          <w:rFonts w:asciiTheme="majorHAnsi" w:hAnsiTheme="majorHAnsi"/>
          <w:sz w:val="22"/>
          <w:szCs w:val="22"/>
        </w:rPr>
      </w:pPr>
      <w:r w:rsidRPr="00743485">
        <w:rPr>
          <w:rFonts w:asciiTheme="majorHAnsi" w:hAnsiTheme="majorHAnsi"/>
          <w:sz w:val="22"/>
          <w:szCs w:val="22"/>
        </w:rPr>
        <w:t xml:space="preserve">(i) Write the ionic equation for the reaction that takes place when </w:t>
      </w:r>
    </w:p>
    <w:p w:rsidR="00212179" w:rsidRPr="00743485" w:rsidRDefault="00743485" w:rsidP="00743485">
      <w:pPr>
        <w:pStyle w:val="BodyText"/>
        <w:tabs>
          <w:tab w:val="left" w:pos="-1170"/>
        </w:tabs>
        <w:spacing w:line="276" w:lineRule="auto"/>
        <w:ind w:left="1635" w:right="-1186"/>
        <w:rPr>
          <w:rFonts w:asciiTheme="majorHAnsi" w:hAnsiTheme="majorHAnsi"/>
          <w:sz w:val="22"/>
          <w:szCs w:val="22"/>
        </w:rPr>
      </w:pPr>
      <w:r>
        <w:rPr>
          <w:rFonts w:asciiTheme="majorHAnsi" w:hAnsiTheme="majorHAnsi"/>
          <w:sz w:val="22"/>
          <w:szCs w:val="22"/>
        </w:rPr>
        <w:t xml:space="preserve">       </w:t>
      </w:r>
      <w:r w:rsidRPr="00743485">
        <w:rPr>
          <w:rFonts w:asciiTheme="majorHAnsi" w:hAnsiTheme="majorHAnsi"/>
          <w:sz w:val="22"/>
          <w:szCs w:val="22"/>
        </w:rPr>
        <w:t>M</w:t>
      </w:r>
      <w:r w:rsidR="00212179" w:rsidRPr="00743485">
        <w:rPr>
          <w:rFonts w:asciiTheme="majorHAnsi" w:hAnsiTheme="majorHAnsi"/>
          <w:sz w:val="22"/>
          <w:szCs w:val="22"/>
        </w:rPr>
        <w:t>agnesium</w:t>
      </w:r>
      <w:r>
        <w:rPr>
          <w:rFonts w:asciiTheme="majorHAnsi" w:hAnsiTheme="majorHAnsi"/>
          <w:sz w:val="22"/>
          <w:szCs w:val="22"/>
        </w:rPr>
        <w:t xml:space="preserve"> is </w:t>
      </w:r>
      <w:r w:rsidR="00212179" w:rsidRPr="00743485">
        <w:rPr>
          <w:rFonts w:asciiTheme="majorHAnsi" w:hAnsiTheme="majorHAnsi"/>
          <w:sz w:val="22"/>
          <w:szCs w:val="22"/>
        </w:rPr>
        <w:t xml:space="preserve">dipped in a solution of silver nitrate </w:t>
      </w:r>
      <w:r w:rsidR="00212179" w:rsidRPr="00743485">
        <w:rPr>
          <w:rFonts w:asciiTheme="majorHAnsi" w:hAnsiTheme="majorHAnsi"/>
          <w:sz w:val="22"/>
          <w:szCs w:val="22"/>
        </w:rPr>
        <w:tab/>
        <w:t xml:space="preserve">      </w:t>
      </w:r>
      <w:r>
        <w:rPr>
          <w:rFonts w:asciiTheme="majorHAnsi" w:hAnsiTheme="majorHAnsi"/>
          <w:sz w:val="22"/>
          <w:szCs w:val="22"/>
        </w:rPr>
        <w:t xml:space="preserve">                         </w:t>
      </w:r>
      <w:r w:rsidR="00212179" w:rsidRPr="00743485">
        <w:rPr>
          <w:rFonts w:asciiTheme="majorHAnsi" w:hAnsiTheme="majorHAnsi"/>
          <w:sz w:val="22"/>
          <w:szCs w:val="22"/>
        </w:rPr>
        <w:t>(1 mark)</w:t>
      </w:r>
    </w:p>
    <w:p w:rsidR="00212179" w:rsidRPr="00743485" w:rsidRDefault="00212179" w:rsidP="007C1C59">
      <w:pPr>
        <w:pStyle w:val="BodyText"/>
        <w:tabs>
          <w:tab w:val="left" w:pos="-1170"/>
        </w:tabs>
        <w:ind w:left="1635" w:right="-1186"/>
        <w:rPr>
          <w:rFonts w:asciiTheme="majorHAnsi" w:hAnsiTheme="majorHAnsi"/>
          <w:sz w:val="18"/>
          <w:szCs w:val="22"/>
        </w:rPr>
      </w:pPr>
    </w:p>
    <w:p w:rsidR="00212179" w:rsidRPr="00743485" w:rsidRDefault="00212179" w:rsidP="007C1C59">
      <w:pPr>
        <w:ind w:right="-1186"/>
        <w:rPr>
          <w:rFonts w:asciiTheme="majorHAnsi" w:hAnsiTheme="majorHAnsi"/>
          <w:b/>
          <w:bCs/>
          <w:sz w:val="22"/>
          <w:szCs w:val="22"/>
          <w:lang w:val="en-US" w:eastAsia="en-US"/>
        </w:rPr>
      </w:pPr>
      <w:r w:rsidRPr="00743485">
        <w:rPr>
          <w:rFonts w:asciiTheme="majorHAnsi" w:hAnsiTheme="majorHAnsi"/>
          <w:b/>
          <w:bCs/>
          <w:sz w:val="22"/>
          <w:szCs w:val="22"/>
          <w:lang w:val="en-US" w:eastAsia="en-US"/>
        </w:rPr>
        <w:t>7.          1993 Q 17</w:t>
      </w:r>
    </w:p>
    <w:p w:rsidR="00743485" w:rsidRDefault="00212179" w:rsidP="00743485">
      <w:pPr>
        <w:pStyle w:val="BodyText"/>
        <w:tabs>
          <w:tab w:val="left" w:pos="-1440"/>
        </w:tabs>
        <w:spacing w:line="276" w:lineRule="auto"/>
        <w:ind w:right="-1186"/>
        <w:rPr>
          <w:rFonts w:asciiTheme="majorHAnsi" w:hAnsiTheme="majorHAnsi"/>
          <w:sz w:val="22"/>
          <w:szCs w:val="22"/>
        </w:rPr>
      </w:pPr>
      <w:r w:rsidRPr="00743485">
        <w:rPr>
          <w:rFonts w:asciiTheme="majorHAnsi" w:hAnsiTheme="majorHAnsi"/>
          <w:b/>
          <w:bCs/>
          <w:sz w:val="22"/>
          <w:szCs w:val="22"/>
        </w:rPr>
        <w:t xml:space="preserve">                   </w:t>
      </w:r>
      <w:r w:rsidRPr="00743485">
        <w:rPr>
          <w:rFonts w:asciiTheme="majorHAnsi" w:hAnsiTheme="majorHAnsi"/>
          <w:sz w:val="22"/>
          <w:szCs w:val="22"/>
        </w:rPr>
        <w:t xml:space="preserve">Write an equation for the process that takes place at the anode during the </w:t>
      </w:r>
    </w:p>
    <w:p w:rsidR="00212179" w:rsidRPr="00743485" w:rsidRDefault="00743485" w:rsidP="00743485">
      <w:pPr>
        <w:pStyle w:val="BodyText"/>
        <w:tabs>
          <w:tab w:val="left" w:pos="-1440"/>
        </w:tabs>
        <w:spacing w:line="276" w:lineRule="auto"/>
        <w:ind w:right="-1186"/>
        <w:rPr>
          <w:rFonts w:asciiTheme="majorHAnsi" w:hAnsiTheme="majorHAnsi"/>
          <w:sz w:val="22"/>
          <w:szCs w:val="22"/>
        </w:rPr>
      </w:pPr>
      <w:r>
        <w:rPr>
          <w:rFonts w:asciiTheme="majorHAnsi" w:hAnsiTheme="majorHAnsi"/>
          <w:sz w:val="22"/>
          <w:szCs w:val="22"/>
        </w:rPr>
        <w:t xml:space="preserve">                   </w:t>
      </w:r>
      <w:r w:rsidRPr="00743485">
        <w:rPr>
          <w:rFonts w:asciiTheme="majorHAnsi" w:hAnsiTheme="majorHAnsi"/>
          <w:sz w:val="22"/>
          <w:szCs w:val="22"/>
        </w:rPr>
        <w:t>E</w:t>
      </w:r>
      <w:r w:rsidR="00212179" w:rsidRPr="00743485">
        <w:rPr>
          <w:rFonts w:asciiTheme="majorHAnsi" w:hAnsiTheme="majorHAnsi"/>
          <w:sz w:val="22"/>
          <w:szCs w:val="22"/>
        </w:rPr>
        <w:t>lectrolysis</w:t>
      </w:r>
      <w:r>
        <w:rPr>
          <w:rFonts w:asciiTheme="majorHAnsi" w:hAnsiTheme="majorHAnsi"/>
          <w:sz w:val="22"/>
          <w:szCs w:val="22"/>
        </w:rPr>
        <w:t xml:space="preserve"> </w:t>
      </w:r>
      <w:r w:rsidR="00212179" w:rsidRPr="00743485">
        <w:rPr>
          <w:rFonts w:asciiTheme="majorHAnsi" w:hAnsiTheme="majorHAnsi"/>
          <w:sz w:val="22"/>
          <w:szCs w:val="22"/>
        </w:rPr>
        <w:t>of aqueous sodium sulphate solution using p</w:t>
      </w:r>
      <w:r>
        <w:rPr>
          <w:rFonts w:asciiTheme="majorHAnsi" w:hAnsiTheme="majorHAnsi"/>
          <w:sz w:val="22"/>
          <w:szCs w:val="22"/>
        </w:rPr>
        <w:t>latinum electrodes</w:t>
      </w:r>
      <w:r>
        <w:rPr>
          <w:rFonts w:asciiTheme="majorHAnsi" w:hAnsiTheme="majorHAnsi"/>
          <w:sz w:val="22"/>
          <w:szCs w:val="22"/>
        </w:rPr>
        <w:tab/>
        <w:t xml:space="preserve"> </w:t>
      </w:r>
      <w:r w:rsidR="00212179" w:rsidRPr="00743485">
        <w:rPr>
          <w:rFonts w:asciiTheme="majorHAnsi" w:hAnsiTheme="majorHAnsi"/>
          <w:sz w:val="22"/>
          <w:szCs w:val="22"/>
        </w:rPr>
        <w:t>(1 mark)</w:t>
      </w:r>
    </w:p>
    <w:p w:rsidR="00212179" w:rsidRPr="00743485" w:rsidRDefault="00212179" w:rsidP="007C1C59">
      <w:pPr>
        <w:ind w:right="-1186"/>
        <w:rPr>
          <w:rFonts w:asciiTheme="majorHAnsi" w:hAnsiTheme="majorHAnsi"/>
          <w:b/>
          <w:bCs/>
          <w:sz w:val="22"/>
          <w:szCs w:val="22"/>
          <w:lang w:val="en-US" w:eastAsia="en-US"/>
        </w:rPr>
      </w:pPr>
    </w:p>
    <w:p w:rsidR="00212179" w:rsidRPr="00743485" w:rsidRDefault="00212179" w:rsidP="007C1C59">
      <w:pPr>
        <w:ind w:right="-1186"/>
        <w:rPr>
          <w:rFonts w:asciiTheme="majorHAnsi" w:hAnsiTheme="majorHAnsi"/>
          <w:b/>
          <w:bCs/>
          <w:sz w:val="22"/>
          <w:szCs w:val="22"/>
          <w:lang w:val="en-US" w:eastAsia="en-US"/>
        </w:rPr>
      </w:pPr>
      <w:r w:rsidRPr="00743485">
        <w:rPr>
          <w:rFonts w:asciiTheme="majorHAnsi" w:hAnsiTheme="majorHAnsi"/>
          <w:b/>
          <w:bCs/>
          <w:sz w:val="22"/>
          <w:szCs w:val="22"/>
          <w:lang w:val="en-US" w:eastAsia="en-US"/>
        </w:rPr>
        <w:t xml:space="preserve">8.         </w:t>
      </w:r>
      <w:r w:rsidRPr="00743485">
        <w:rPr>
          <w:rFonts w:asciiTheme="majorHAnsi" w:hAnsiTheme="majorHAnsi"/>
          <w:b/>
          <w:bCs/>
          <w:sz w:val="22"/>
          <w:szCs w:val="22"/>
        </w:rPr>
        <w:t>1994 P1B Q 3</w:t>
      </w:r>
    </w:p>
    <w:p w:rsidR="00212179" w:rsidRPr="00743485" w:rsidRDefault="00212179" w:rsidP="00743485">
      <w:pPr>
        <w:pStyle w:val="BodyText"/>
        <w:tabs>
          <w:tab w:val="left" w:pos="-1440"/>
        </w:tabs>
        <w:spacing w:line="276" w:lineRule="auto"/>
        <w:ind w:right="-1186"/>
        <w:rPr>
          <w:rFonts w:asciiTheme="majorHAnsi" w:hAnsiTheme="majorHAnsi"/>
          <w:sz w:val="22"/>
          <w:szCs w:val="22"/>
        </w:rPr>
      </w:pPr>
      <w:r w:rsidRPr="00743485">
        <w:rPr>
          <w:rFonts w:asciiTheme="majorHAnsi" w:hAnsiTheme="majorHAnsi"/>
          <w:sz w:val="22"/>
          <w:szCs w:val="22"/>
        </w:rPr>
        <w:t xml:space="preserve">                (a)  The table below gives reduction potentials obtained when the half-cells for each </w:t>
      </w:r>
    </w:p>
    <w:p w:rsidR="00212179" w:rsidRPr="00743485" w:rsidRDefault="00212179" w:rsidP="00743485">
      <w:pPr>
        <w:pStyle w:val="BodyText"/>
        <w:tabs>
          <w:tab w:val="left" w:pos="-1440"/>
        </w:tabs>
        <w:spacing w:line="276" w:lineRule="auto"/>
        <w:ind w:right="-1186"/>
        <w:rPr>
          <w:rFonts w:asciiTheme="majorHAnsi" w:hAnsiTheme="majorHAnsi"/>
          <w:sz w:val="22"/>
          <w:szCs w:val="22"/>
        </w:rPr>
      </w:pPr>
      <w:r w:rsidRPr="00743485">
        <w:rPr>
          <w:rFonts w:asciiTheme="majorHAnsi" w:hAnsiTheme="majorHAnsi"/>
          <w:sz w:val="22"/>
          <w:szCs w:val="22"/>
        </w:rPr>
        <w:t xml:space="preserve">                        of the metals represented by letters J, K, L, M and N were connected to a copper </w:t>
      </w:r>
    </w:p>
    <w:p w:rsidR="00212179" w:rsidRPr="00743485" w:rsidRDefault="00212179" w:rsidP="00743485">
      <w:pPr>
        <w:pStyle w:val="BodyText"/>
        <w:tabs>
          <w:tab w:val="left" w:pos="-1440"/>
        </w:tabs>
        <w:spacing w:line="276" w:lineRule="auto"/>
        <w:ind w:right="-1186"/>
        <w:rPr>
          <w:rFonts w:asciiTheme="majorHAnsi" w:hAnsiTheme="majorHAnsi"/>
          <w:sz w:val="22"/>
          <w:szCs w:val="22"/>
        </w:rPr>
      </w:pPr>
      <w:r w:rsidRPr="00743485">
        <w:rPr>
          <w:rFonts w:asciiTheme="majorHAnsi" w:hAnsiTheme="majorHAnsi"/>
          <w:sz w:val="22"/>
          <w:szCs w:val="22"/>
        </w:rPr>
        <w:t xml:space="preserve">                        half-cell as the reference electrode. </w:t>
      </w:r>
    </w:p>
    <w:tbl>
      <w:tblPr>
        <w:tblpPr w:leftFromText="180" w:rightFromText="180" w:vertAnchor="text" w:horzAnchor="margin" w:tblpXSpec="center" w:tblpY="1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620"/>
        <w:gridCol w:w="2880"/>
      </w:tblGrid>
      <w:tr w:rsidR="00212179" w:rsidRPr="00743485" w:rsidTr="00212179">
        <w:tc>
          <w:tcPr>
            <w:tcW w:w="1620" w:type="dxa"/>
          </w:tcPr>
          <w:p w:rsidR="00212179" w:rsidRPr="00743485" w:rsidRDefault="00212179" w:rsidP="007C1C59">
            <w:pPr>
              <w:pStyle w:val="BodyText"/>
              <w:tabs>
                <w:tab w:val="left" w:pos="-1440"/>
              </w:tabs>
              <w:ind w:right="-1186"/>
              <w:rPr>
                <w:rFonts w:asciiTheme="majorHAnsi" w:hAnsiTheme="majorHAnsi"/>
              </w:rPr>
            </w:pPr>
            <w:r w:rsidRPr="00743485">
              <w:rPr>
                <w:rFonts w:asciiTheme="majorHAnsi" w:hAnsiTheme="majorHAnsi"/>
                <w:sz w:val="22"/>
                <w:szCs w:val="22"/>
              </w:rPr>
              <w:t xml:space="preserve">Metal  </w:t>
            </w:r>
          </w:p>
        </w:tc>
        <w:tc>
          <w:tcPr>
            <w:tcW w:w="2880" w:type="dxa"/>
          </w:tcPr>
          <w:p w:rsidR="00212179" w:rsidRPr="00743485" w:rsidRDefault="00212179" w:rsidP="007C1C59">
            <w:pPr>
              <w:pStyle w:val="BodyText"/>
              <w:tabs>
                <w:tab w:val="left" w:pos="-1440"/>
              </w:tabs>
              <w:ind w:right="-1186"/>
              <w:rPr>
                <w:rFonts w:asciiTheme="majorHAnsi" w:hAnsiTheme="majorHAnsi"/>
              </w:rPr>
            </w:pPr>
            <w:r w:rsidRPr="00743485">
              <w:rPr>
                <w:rFonts w:asciiTheme="majorHAnsi" w:hAnsiTheme="majorHAnsi"/>
                <w:sz w:val="22"/>
                <w:szCs w:val="22"/>
              </w:rPr>
              <w:t>Reduction Potential (Volts)</w:t>
            </w:r>
          </w:p>
        </w:tc>
      </w:tr>
      <w:tr w:rsidR="00212179" w:rsidRPr="00743485" w:rsidTr="00212179">
        <w:tc>
          <w:tcPr>
            <w:tcW w:w="1620" w:type="dxa"/>
          </w:tcPr>
          <w:p w:rsidR="00212179" w:rsidRPr="00743485" w:rsidRDefault="00212179" w:rsidP="007C1C59">
            <w:pPr>
              <w:pStyle w:val="BodyText"/>
              <w:tabs>
                <w:tab w:val="left" w:pos="-1440"/>
              </w:tabs>
              <w:ind w:right="-1186"/>
              <w:rPr>
                <w:rFonts w:asciiTheme="majorHAnsi" w:hAnsiTheme="majorHAnsi"/>
              </w:rPr>
            </w:pPr>
            <w:r w:rsidRPr="00743485">
              <w:rPr>
                <w:rFonts w:asciiTheme="majorHAnsi" w:hAnsiTheme="majorHAnsi"/>
                <w:sz w:val="22"/>
                <w:szCs w:val="22"/>
              </w:rPr>
              <w:t>J</w:t>
            </w:r>
          </w:p>
          <w:p w:rsidR="00212179" w:rsidRPr="00743485" w:rsidRDefault="00212179" w:rsidP="007C1C59">
            <w:pPr>
              <w:pStyle w:val="BodyText"/>
              <w:tabs>
                <w:tab w:val="left" w:pos="-1440"/>
              </w:tabs>
              <w:ind w:right="-1186"/>
              <w:rPr>
                <w:rFonts w:asciiTheme="majorHAnsi" w:hAnsiTheme="majorHAnsi"/>
              </w:rPr>
            </w:pPr>
            <w:r w:rsidRPr="00743485">
              <w:rPr>
                <w:rFonts w:asciiTheme="majorHAnsi" w:hAnsiTheme="majorHAnsi"/>
                <w:sz w:val="22"/>
                <w:szCs w:val="22"/>
              </w:rPr>
              <w:t>K</w:t>
            </w:r>
          </w:p>
          <w:p w:rsidR="00212179" w:rsidRPr="00743485" w:rsidRDefault="00212179" w:rsidP="007C1C59">
            <w:pPr>
              <w:pStyle w:val="BodyText"/>
              <w:tabs>
                <w:tab w:val="left" w:pos="-1440"/>
              </w:tabs>
              <w:ind w:right="-1186"/>
              <w:rPr>
                <w:rFonts w:asciiTheme="majorHAnsi" w:hAnsiTheme="majorHAnsi"/>
              </w:rPr>
            </w:pPr>
            <w:r w:rsidRPr="00743485">
              <w:rPr>
                <w:rFonts w:asciiTheme="majorHAnsi" w:hAnsiTheme="majorHAnsi"/>
                <w:sz w:val="22"/>
                <w:szCs w:val="22"/>
              </w:rPr>
              <w:t>L</w:t>
            </w:r>
          </w:p>
          <w:p w:rsidR="00212179" w:rsidRPr="00743485" w:rsidRDefault="00212179" w:rsidP="007C1C59">
            <w:pPr>
              <w:pStyle w:val="BodyText"/>
              <w:tabs>
                <w:tab w:val="left" w:pos="-1440"/>
              </w:tabs>
              <w:ind w:right="-1186"/>
              <w:rPr>
                <w:rFonts w:asciiTheme="majorHAnsi" w:hAnsiTheme="majorHAnsi"/>
              </w:rPr>
            </w:pPr>
            <w:r w:rsidRPr="00743485">
              <w:rPr>
                <w:rFonts w:asciiTheme="majorHAnsi" w:hAnsiTheme="majorHAnsi"/>
                <w:sz w:val="22"/>
                <w:szCs w:val="22"/>
              </w:rPr>
              <w:t>M</w:t>
            </w:r>
          </w:p>
          <w:p w:rsidR="00212179" w:rsidRPr="00743485" w:rsidRDefault="00212179" w:rsidP="007C1C59">
            <w:pPr>
              <w:pStyle w:val="BodyText"/>
              <w:tabs>
                <w:tab w:val="left" w:pos="-1440"/>
              </w:tabs>
              <w:ind w:right="-1186"/>
              <w:rPr>
                <w:rFonts w:asciiTheme="majorHAnsi" w:hAnsiTheme="majorHAnsi"/>
              </w:rPr>
            </w:pPr>
            <w:r w:rsidRPr="00743485">
              <w:rPr>
                <w:rFonts w:asciiTheme="majorHAnsi" w:hAnsiTheme="majorHAnsi"/>
                <w:sz w:val="22"/>
                <w:szCs w:val="22"/>
              </w:rPr>
              <w:t>N</w:t>
            </w:r>
          </w:p>
        </w:tc>
        <w:tc>
          <w:tcPr>
            <w:tcW w:w="2880" w:type="dxa"/>
          </w:tcPr>
          <w:p w:rsidR="00212179" w:rsidRPr="00743485" w:rsidRDefault="00212179" w:rsidP="007C1C59">
            <w:pPr>
              <w:pStyle w:val="BodyText"/>
              <w:tabs>
                <w:tab w:val="left" w:pos="-1440"/>
              </w:tabs>
              <w:ind w:right="-1186"/>
              <w:rPr>
                <w:rFonts w:asciiTheme="majorHAnsi" w:hAnsiTheme="majorHAnsi"/>
              </w:rPr>
            </w:pPr>
            <w:r w:rsidRPr="00743485">
              <w:rPr>
                <w:rFonts w:asciiTheme="majorHAnsi" w:hAnsiTheme="majorHAnsi"/>
                <w:sz w:val="22"/>
                <w:szCs w:val="22"/>
              </w:rPr>
              <w:t xml:space="preserve">      -1.10</w:t>
            </w:r>
          </w:p>
          <w:p w:rsidR="00212179" w:rsidRPr="00743485" w:rsidRDefault="00212179" w:rsidP="007C1C59">
            <w:pPr>
              <w:pStyle w:val="BodyText"/>
              <w:tabs>
                <w:tab w:val="left" w:pos="-1440"/>
              </w:tabs>
              <w:ind w:left="360" w:right="-1186"/>
              <w:rPr>
                <w:rFonts w:asciiTheme="majorHAnsi" w:hAnsiTheme="majorHAnsi"/>
              </w:rPr>
            </w:pPr>
            <w:r w:rsidRPr="00743485">
              <w:rPr>
                <w:rFonts w:asciiTheme="majorHAnsi" w:hAnsiTheme="majorHAnsi"/>
                <w:sz w:val="22"/>
                <w:szCs w:val="22"/>
              </w:rPr>
              <w:t xml:space="preserve"> - 0.47</w:t>
            </w:r>
          </w:p>
          <w:p w:rsidR="00212179" w:rsidRPr="00743485" w:rsidRDefault="00212179" w:rsidP="007C1C59">
            <w:pPr>
              <w:pStyle w:val="BodyText"/>
              <w:tabs>
                <w:tab w:val="left" w:pos="-1440"/>
              </w:tabs>
              <w:ind w:left="360" w:right="-1186"/>
              <w:rPr>
                <w:rFonts w:asciiTheme="majorHAnsi" w:hAnsiTheme="majorHAnsi"/>
              </w:rPr>
            </w:pPr>
            <w:r w:rsidRPr="00743485">
              <w:rPr>
                <w:rFonts w:asciiTheme="majorHAnsi" w:hAnsiTheme="majorHAnsi"/>
                <w:sz w:val="22"/>
                <w:szCs w:val="22"/>
              </w:rPr>
              <w:t xml:space="preserve"> - 0.00</w:t>
            </w:r>
          </w:p>
          <w:p w:rsidR="00212179" w:rsidRPr="00743485" w:rsidRDefault="00212179" w:rsidP="007C1C59">
            <w:pPr>
              <w:pStyle w:val="BodyText"/>
              <w:tabs>
                <w:tab w:val="left" w:pos="-1440"/>
              </w:tabs>
              <w:ind w:left="360" w:right="-1186"/>
              <w:rPr>
                <w:rFonts w:asciiTheme="majorHAnsi" w:hAnsiTheme="majorHAnsi"/>
              </w:rPr>
            </w:pPr>
            <w:r w:rsidRPr="00743485">
              <w:rPr>
                <w:rFonts w:asciiTheme="majorHAnsi" w:hAnsiTheme="majorHAnsi"/>
                <w:sz w:val="22"/>
                <w:szCs w:val="22"/>
              </w:rPr>
              <w:t xml:space="preserve"> +0.45</w:t>
            </w:r>
          </w:p>
          <w:p w:rsidR="00212179" w:rsidRPr="00743485" w:rsidRDefault="00212179" w:rsidP="007C1C59">
            <w:pPr>
              <w:pStyle w:val="BodyText"/>
              <w:tabs>
                <w:tab w:val="left" w:pos="-1440"/>
              </w:tabs>
              <w:ind w:left="360" w:right="-1186"/>
              <w:rPr>
                <w:rFonts w:asciiTheme="majorHAnsi" w:hAnsiTheme="majorHAnsi"/>
              </w:rPr>
            </w:pPr>
            <w:r w:rsidRPr="00743485">
              <w:rPr>
                <w:rFonts w:asciiTheme="majorHAnsi" w:hAnsiTheme="majorHAnsi"/>
                <w:sz w:val="22"/>
                <w:szCs w:val="22"/>
              </w:rPr>
              <w:t xml:space="preserve"> +1.16</w:t>
            </w:r>
          </w:p>
        </w:tc>
      </w:tr>
    </w:tbl>
    <w:p w:rsidR="00212179" w:rsidRPr="00743485" w:rsidRDefault="00212179" w:rsidP="007C1C59">
      <w:pPr>
        <w:pStyle w:val="BodyText"/>
        <w:tabs>
          <w:tab w:val="left" w:pos="-1440"/>
        </w:tabs>
        <w:ind w:right="-1186"/>
        <w:rPr>
          <w:rFonts w:asciiTheme="majorHAnsi" w:hAnsiTheme="majorHAnsi"/>
          <w:sz w:val="22"/>
          <w:szCs w:val="22"/>
        </w:rPr>
      </w:pPr>
    </w:p>
    <w:p w:rsidR="00212179" w:rsidRPr="00743485" w:rsidRDefault="00212179" w:rsidP="007C1C59">
      <w:pPr>
        <w:pStyle w:val="BodyText"/>
        <w:tabs>
          <w:tab w:val="left" w:pos="-1440"/>
        </w:tabs>
        <w:ind w:right="-1186"/>
        <w:rPr>
          <w:rFonts w:asciiTheme="majorHAnsi" w:hAnsiTheme="majorHAnsi"/>
          <w:sz w:val="22"/>
          <w:szCs w:val="22"/>
        </w:rPr>
      </w:pPr>
    </w:p>
    <w:p w:rsidR="00212179" w:rsidRPr="00743485" w:rsidRDefault="00212179" w:rsidP="007C1C59">
      <w:pPr>
        <w:pStyle w:val="BodyText"/>
        <w:tabs>
          <w:tab w:val="left" w:pos="-1440"/>
        </w:tabs>
        <w:ind w:right="-1186"/>
        <w:rPr>
          <w:rFonts w:asciiTheme="majorHAnsi" w:hAnsiTheme="majorHAnsi"/>
          <w:sz w:val="22"/>
          <w:szCs w:val="22"/>
        </w:rPr>
      </w:pPr>
    </w:p>
    <w:p w:rsidR="00212179" w:rsidRDefault="00212179" w:rsidP="007C1C59">
      <w:pPr>
        <w:pStyle w:val="BodyText"/>
        <w:tabs>
          <w:tab w:val="left" w:pos="-1440"/>
        </w:tabs>
        <w:ind w:right="-1186"/>
      </w:pPr>
    </w:p>
    <w:p w:rsidR="00212179" w:rsidRDefault="00212179" w:rsidP="007C1C59">
      <w:pPr>
        <w:pStyle w:val="BodyText"/>
        <w:tabs>
          <w:tab w:val="left" w:pos="-1440"/>
        </w:tabs>
        <w:ind w:right="-1186"/>
      </w:pPr>
    </w:p>
    <w:p w:rsidR="00212179" w:rsidRDefault="00212179" w:rsidP="007C1C59">
      <w:pPr>
        <w:pStyle w:val="BodyText"/>
        <w:tabs>
          <w:tab w:val="left" w:pos="-1440"/>
        </w:tabs>
        <w:ind w:right="-1186"/>
      </w:pPr>
    </w:p>
    <w:p w:rsidR="00212179" w:rsidRDefault="00212179" w:rsidP="007C1C59">
      <w:pPr>
        <w:pStyle w:val="BodyText"/>
        <w:tabs>
          <w:tab w:val="left" w:pos="-1440"/>
        </w:tabs>
        <w:ind w:right="-1186"/>
      </w:pPr>
    </w:p>
    <w:p w:rsidR="00212179" w:rsidRPr="00743485" w:rsidRDefault="00212179" w:rsidP="007C1C59">
      <w:pPr>
        <w:pStyle w:val="BodyText"/>
        <w:numPr>
          <w:ilvl w:val="1"/>
          <w:numId w:val="9"/>
        </w:numPr>
        <w:tabs>
          <w:tab w:val="left" w:pos="-1440"/>
        </w:tabs>
        <w:autoSpaceDE/>
        <w:adjustRightInd/>
        <w:ind w:right="-1186"/>
        <w:rPr>
          <w:rFonts w:asciiTheme="majorHAnsi" w:hAnsiTheme="majorHAnsi"/>
          <w:sz w:val="22"/>
          <w:szCs w:val="22"/>
        </w:rPr>
      </w:pPr>
      <w:r w:rsidRPr="00743485">
        <w:rPr>
          <w:rFonts w:asciiTheme="majorHAnsi" w:hAnsiTheme="majorHAnsi"/>
          <w:sz w:val="22"/>
          <w:szCs w:val="22"/>
        </w:rPr>
        <w:t>What is metal L likely to be?  Give a reason</w:t>
      </w:r>
    </w:p>
    <w:p w:rsidR="00212179" w:rsidRPr="00743485" w:rsidRDefault="00212179" w:rsidP="007C1C59">
      <w:pPr>
        <w:pStyle w:val="BodyText"/>
        <w:numPr>
          <w:ilvl w:val="1"/>
          <w:numId w:val="9"/>
        </w:numPr>
        <w:tabs>
          <w:tab w:val="left" w:pos="-1440"/>
        </w:tabs>
        <w:autoSpaceDE/>
        <w:adjustRightInd/>
        <w:ind w:right="-1186"/>
        <w:jc w:val="left"/>
        <w:rPr>
          <w:rFonts w:asciiTheme="majorHAnsi" w:hAnsiTheme="majorHAnsi"/>
          <w:sz w:val="22"/>
          <w:szCs w:val="22"/>
        </w:rPr>
      </w:pPr>
      <w:r w:rsidRPr="00743485">
        <w:rPr>
          <w:rFonts w:asciiTheme="majorHAnsi" w:hAnsiTheme="majorHAnsi"/>
          <w:sz w:val="22"/>
          <w:szCs w:val="22"/>
        </w:rPr>
        <w:t xml:space="preserve">Which of the metals cannot be displaced from the solution of its salt by </w:t>
      </w:r>
    </w:p>
    <w:p w:rsidR="00212179" w:rsidRPr="00743485" w:rsidRDefault="00212179" w:rsidP="007C1C59">
      <w:pPr>
        <w:pStyle w:val="BodyText"/>
        <w:tabs>
          <w:tab w:val="left" w:pos="-1440"/>
        </w:tabs>
        <w:autoSpaceDE/>
        <w:adjustRightInd/>
        <w:ind w:left="1800" w:right="-1186"/>
        <w:jc w:val="left"/>
        <w:rPr>
          <w:rFonts w:asciiTheme="majorHAnsi" w:hAnsiTheme="majorHAnsi"/>
          <w:sz w:val="22"/>
          <w:szCs w:val="22"/>
        </w:rPr>
      </w:pPr>
      <w:r w:rsidRPr="00743485">
        <w:rPr>
          <w:rFonts w:asciiTheme="majorHAnsi" w:hAnsiTheme="majorHAnsi"/>
          <w:sz w:val="22"/>
          <w:szCs w:val="22"/>
        </w:rPr>
        <w:t>any other metal in the table?  Give a reason.</w:t>
      </w:r>
    </w:p>
    <w:p w:rsidR="00212179" w:rsidRPr="00743485" w:rsidRDefault="00212179" w:rsidP="007C1C59">
      <w:pPr>
        <w:pStyle w:val="BodyText"/>
        <w:tabs>
          <w:tab w:val="left" w:pos="-1440"/>
        </w:tabs>
        <w:autoSpaceDE/>
        <w:adjustRightInd/>
        <w:ind w:left="1800" w:right="-1186"/>
        <w:jc w:val="left"/>
        <w:rPr>
          <w:rFonts w:asciiTheme="majorHAnsi" w:hAnsiTheme="majorHAnsi"/>
          <w:sz w:val="22"/>
          <w:szCs w:val="22"/>
        </w:rPr>
      </w:pPr>
    </w:p>
    <w:p w:rsidR="00212179" w:rsidRPr="00743485" w:rsidRDefault="00212179" w:rsidP="007C1C59">
      <w:pPr>
        <w:ind w:right="-1186"/>
        <w:rPr>
          <w:rFonts w:asciiTheme="majorHAnsi" w:hAnsiTheme="majorHAnsi"/>
          <w:b/>
          <w:bCs/>
          <w:sz w:val="22"/>
          <w:szCs w:val="22"/>
          <w:lang w:val="en-US" w:eastAsia="en-US"/>
        </w:rPr>
      </w:pPr>
      <w:r w:rsidRPr="00743485">
        <w:rPr>
          <w:rFonts w:asciiTheme="majorHAnsi" w:hAnsiTheme="majorHAnsi"/>
          <w:b/>
          <w:bCs/>
          <w:sz w:val="22"/>
          <w:szCs w:val="22"/>
          <w:lang w:val="en-US" w:eastAsia="en-US"/>
        </w:rPr>
        <w:t>9.          1995 Q 9</w:t>
      </w:r>
    </w:p>
    <w:p w:rsidR="00212179" w:rsidRPr="00743485" w:rsidRDefault="00212179" w:rsidP="007C1C59">
      <w:pPr>
        <w:ind w:right="-1186"/>
        <w:rPr>
          <w:rFonts w:asciiTheme="majorHAnsi" w:hAnsiTheme="majorHAnsi"/>
          <w:sz w:val="22"/>
          <w:szCs w:val="22"/>
        </w:rPr>
      </w:pPr>
      <w:r w:rsidRPr="00743485">
        <w:rPr>
          <w:rFonts w:asciiTheme="majorHAnsi" w:hAnsiTheme="majorHAnsi"/>
          <w:b/>
          <w:bCs/>
          <w:sz w:val="22"/>
          <w:szCs w:val="22"/>
          <w:lang w:val="en-US" w:eastAsia="en-US"/>
        </w:rPr>
        <w:t xml:space="preserve">                 </w:t>
      </w:r>
      <w:r w:rsidRPr="00743485">
        <w:rPr>
          <w:rFonts w:asciiTheme="majorHAnsi" w:hAnsiTheme="majorHAnsi"/>
          <w:sz w:val="22"/>
          <w:szCs w:val="22"/>
        </w:rPr>
        <w:t>Study the set – up below and answer the question that follows.</w:t>
      </w:r>
    </w:p>
    <w:p w:rsidR="00212179" w:rsidRPr="00743485" w:rsidRDefault="00212179" w:rsidP="007C1C59">
      <w:pPr>
        <w:ind w:right="-1186"/>
        <w:rPr>
          <w:rFonts w:asciiTheme="majorHAnsi" w:hAnsiTheme="majorHAnsi"/>
          <w:sz w:val="22"/>
          <w:szCs w:val="22"/>
        </w:rPr>
      </w:pPr>
      <w:r w:rsidRPr="00743485">
        <w:rPr>
          <w:rFonts w:asciiTheme="majorHAnsi" w:hAnsiTheme="majorHAnsi"/>
          <w:noProof/>
          <w:sz w:val="22"/>
          <w:szCs w:val="22"/>
          <w:lang w:val="en-US" w:eastAsia="en-US"/>
        </w:rPr>
        <w:drawing>
          <wp:anchor distT="0" distB="0" distL="114300" distR="114300" simplePos="0" relativeHeight="253123584" behindDoc="1" locked="0" layoutInCell="1" allowOverlap="1">
            <wp:simplePos x="0" y="0"/>
            <wp:positionH relativeFrom="column">
              <wp:posOffset>1628775</wp:posOffset>
            </wp:positionH>
            <wp:positionV relativeFrom="paragraph">
              <wp:posOffset>36375</wp:posOffset>
            </wp:positionV>
            <wp:extent cx="3147060" cy="2058035"/>
            <wp:effectExtent l="76200" t="95250" r="53340" b="75565"/>
            <wp:wrapNone/>
            <wp:docPr id="58" name="Picture 10" descr="chem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hem 002"/>
                    <pic:cNvPicPr>
                      <a:picLocks noChangeAspect="1" noChangeArrowheads="1"/>
                    </pic:cNvPicPr>
                  </pic:nvPicPr>
                  <pic:blipFill>
                    <a:blip r:embed="rId50" cstate="print"/>
                    <a:srcRect/>
                    <a:stretch>
                      <a:fillRect/>
                    </a:stretch>
                  </pic:blipFill>
                  <pic:spPr bwMode="auto">
                    <a:xfrm rot="201987">
                      <a:off x="0" y="0"/>
                      <a:ext cx="3147060" cy="2058035"/>
                    </a:xfrm>
                    <a:prstGeom prst="rect">
                      <a:avLst/>
                    </a:prstGeom>
                    <a:noFill/>
                  </pic:spPr>
                </pic:pic>
              </a:graphicData>
            </a:graphic>
          </wp:anchor>
        </w:drawing>
      </w:r>
    </w:p>
    <w:p w:rsidR="00212179" w:rsidRPr="00743485" w:rsidRDefault="00486D41" w:rsidP="00743485">
      <w:pPr>
        <w:spacing w:line="276" w:lineRule="auto"/>
        <w:ind w:right="-1186"/>
        <w:rPr>
          <w:rFonts w:asciiTheme="majorHAnsi" w:hAnsiTheme="majorHAnsi"/>
          <w:sz w:val="22"/>
          <w:szCs w:val="22"/>
        </w:rPr>
      </w:pPr>
      <w:r>
        <w:rPr>
          <w:rFonts w:asciiTheme="majorHAnsi" w:hAnsiTheme="majorHAnsi"/>
          <w:noProof/>
          <w:sz w:val="22"/>
          <w:szCs w:val="22"/>
          <w:lang w:val="en-US" w:eastAsia="en-US"/>
        </w:rPr>
        <w:pict>
          <v:shape id="_x0000_s15274" type="#_x0000_t202" style="position:absolute;margin-left:125.2pt;margin-top:4.4pt;width:38.25pt;height:21pt;z-index:253211648" strokecolor="white [3212]">
            <v:textbox>
              <w:txbxContent>
                <w:p w:rsidR="00975EF9" w:rsidRPr="00521EDD" w:rsidRDefault="00975EF9" w:rsidP="00212179">
                  <w:pPr>
                    <w:rPr>
                      <w:b/>
                      <w:sz w:val="20"/>
                    </w:rPr>
                  </w:pPr>
                  <w:r>
                    <w:rPr>
                      <w:b/>
                      <w:sz w:val="20"/>
                    </w:rPr>
                    <w:t xml:space="preserve">Bulb </w:t>
                  </w:r>
                </w:p>
              </w:txbxContent>
            </v:textbox>
          </v:shape>
        </w:pict>
      </w:r>
    </w:p>
    <w:p w:rsidR="00212179" w:rsidRPr="00743485" w:rsidRDefault="00486D41" w:rsidP="00743485">
      <w:pPr>
        <w:spacing w:line="276" w:lineRule="auto"/>
        <w:ind w:right="-1186"/>
        <w:rPr>
          <w:rFonts w:asciiTheme="majorHAnsi" w:hAnsiTheme="majorHAnsi"/>
          <w:sz w:val="22"/>
          <w:szCs w:val="22"/>
        </w:rPr>
      </w:pPr>
      <w:r>
        <w:rPr>
          <w:rFonts w:asciiTheme="majorHAnsi" w:hAnsiTheme="majorHAnsi"/>
          <w:noProof/>
          <w:sz w:val="22"/>
          <w:szCs w:val="22"/>
          <w:lang w:val="en-US" w:eastAsia="en-US"/>
        </w:rPr>
        <w:lastRenderedPageBreak/>
        <w:pict>
          <v:shape id="_x0000_s15273" type="#_x0000_t202" style="position:absolute;margin-left:293.2pt;margin-top:1.4pt;width:47.25pt;height:21pt;z-index:253210624" strokecolor="white [3212]">
            <v:textbox>
              <w:txbxContent>
                <w:p w:rsidR="00975EF9" w:rsidRPr="00521EDD" w:rsidRDefault="00975EF9" w:rsidP="00212179">
                  <w:pPr>
                    <w:rPr>
                      <w:b/>
                      <w:sz w:val="18"/>
                    </w:rPr>
                  </w:pPr>
                  <w:r>
                    <w:rPr>
                      <w:b/>
                      <w:sz w:val="18"/>
                    </w:rPr>
                    <w:t>switch</w:t>
                  </w:r>
                </w:p>
              </w:txbxContent>
            </v:textbox>
          </v:shape>
        </w:pict>
      </w:r>
    </w:p>
    <w:p w:rsidR="00212179" w:rsidRPr="00743485" w:rsidRDefault="00486D41" w:rsidP="00743485">
      <w:pPr>
        <w:spacing w:line="276" w:lineRule="auto"/>
        <w:ind w:right="-1186"/>
        <w:rPr>
          <w:rFonts w:asciiTheme="majorHAnsi" w:hAnsiTheme="majorHAnsi"/>
          <w:sz w:val="22"/>
          <w:szCs w:val="22"/>
        </w:rPr>
      </w:pPr>
      <w:r>
        <w:rPr>
          <w:rFonts w:asciiTheme="majorHAnsi" w:hAnsiTheme="majorHAnsi"/>
          <w:noProof/>
          <w:sz w:val="22"/>
          <w:szCs w:val="22"/>
          <w:lang w:val="en-US" w:eastAsia="en-US"/>
        </w:rPr>
        <w:pict>
          <v:shape id="_x0000_s15275" type="#_x0000_t202" style="position:absolute;margin-left:110.95pt;margin-top:12.05pt;width:60pt;height:29.25pt;z-index:253212672" strokecolor="white [3212]">
            <v:textbox>
              <w:txbxContent>
                <w:p w:rsidR="00975EF9" w:rsidRDefault="00975EF9" w:rsidP="00212179">
                  <w:pPr>
                    <w:rPr>
                      <w:b/>
                      <w:sz w:val="20"/>
                    </w:rPr>
                  </w:pPr>
                  <w:r>
                    <w:rPr>
                      <w:b/>
                      <w:sz w:val="20"/>
                    </w:rPr>
                    <w:t xml:space="preserve">Carbon </w:t>
                  </w:r>
                </w:p>
                <w:p w:rsidR="00975EF9" w:rsidRPr="00521EDD" w:rsidRDefault="00975EF9" w:rsidP="00212179">
                  <w:pPr>
                    <w:rPr>
                      <w:b/>
                      <w:sz w:val="20"/>
                    </w:rPr>
                  </w:pPr>
                  <w:r>
                    <w:rPr>
                      <w:b/>
                      <w:sz w:val="20"/>
                    </w:rPr>
                    <w:t>electrodes</w:t>
                  </w:r>
                </w:p>
              </w:txbxContent>
            </v:textbox>
          </v:shape>
        </w:pict>
      </w:r>
    </w:p>
    <w:p w:rsidR="00212179" w:rsidRPr="00743485" w:rsidRDefault="00212179" w:rsidP="00743485">
      <w:pPr>
        <w:spacing w:line="276" w:lineRule="auto"/>
        <w:ind w:right="-1186"/>
        <w:rPr>
          <w:rFonts w:asciiTheme="majorHAnsi" w:hAnsiTheme="majorHAnsi"/>
          <w:sz w:val="22"/>
          <w:szCs w:val="22"/>
        </w:rPr>
      </w:pPr>
    </w:p>
    <w:p w:rsidR="00212179" w:rsidRPr="00743485" w:rsidRDefault="00486D41" w:rsidP="00743485">
      <w:pPr>
        <w:spacing w:line="276" w:lineRule="auto"/>
        <w:ind w:right="-1186"/>
        <w:rPr>
          <w:rFonts w:asciiTheme="majorHAnsi" w:hAnsiTheme="majorHAnsi"/>
          <w:sz w:val="22"/>
          <w:szCs w:val="22"/>
        </w:rPr>
      </w:pPr>
      <w:r>
        <w:rPr>
          <w:rFonts w:asciiTheme="majorHAnsi" w:hAnsiTheme="majorHAnsi"/>
          <w:noProof/>
          <w:sz w:val="22"/>
          <w:szCs w:val="22"/>
          <w:lang w:val="en-US" w:eastAsia="en-US"/>
        </w:rPr>
        <w:pict>
          <v:shape id="_x0000_s15272" type="#_x0000_t202" style="position:absolute;margin-left:279.7pt;margin-top:6.2pt;width:131.25pt;height:18.75pt;z-index:253209600" strokecolor="white [3212]">
            <v:textbox>
              <w:txbxContent>
                <w:p w:rsidR="00975EF9" w:rsidRPr="00521EDD" w:rsidRDefault="00975EF9" w:rsidP="00212179">
                  <w:pPr>
                    <w:rPr>
                      <w:b/>
                      <w:sz w:val="20"/>
                    </w:rPr>
                  </w:pPr>
                  <w:r>
                    <w:rPr>
                      <w:b/>
                      <w:sz w:val="20"/>
                    </w:rPr>
                    <w:t>Molten lead (III) bromide</w:t>
                  </w:r>
                </w:p>
              </w:txbxContent>
            </v:textbox>
          </v:shape>
        </w:pict>
      </w:r>
    </w:p>
    <w:p w:rsidR="00212179" w:rsidRPr="00743485" w:rsidRDefault="00212179" w:rsidP="00743485">
      <w:pPr>
        <w:spacing w:line="276" w:lineRule="auto"/>
        <w:ind w:right="-1186"/>
        <w:rPr>
          <w:rFonts w:asciiTheme="majorHAnsi" w:hAnsiTheme="majorHAnsi"/>
          <w:sz w:val="22"/>
          <w:szCs w:val="22"/>
        </w:rPr>
      </w:pPr>
    </w:p>
    <w:p w:rsidR="00212179" w:rsidRPr="00743485" w:rsidRDefault="00212179" w:rsidP="00743485">
      <w:pPr>
        <w:spacing w:line="276" w:lineRule="auto"/>
        <w:ind w:right="-1186"/>
        <w:rPr>
          <w:rFonts w:asciiTheme="majorHAnsi" w:hAnsiTheme="majorHAnsi"/>
          <w:sz w:val="22"/>
          <w:szCs w:val="22"/>
        </w:rPr>
      </w:pPr>
    </w:p>
    <w:p w:rsidR="00212179" w:rsidRPr="00743485" w:rsidRDefault="00212179" w:rsidP="00743485">
      <w:pPr>
        <w:spacing w:line="276" w:lineRule="auto"/>
        <w:ind w:right="-1186"/>
        <w:rPr>
          <w:rFonts w:asciiTheme="majorHAnsi" w:hAnsiTheme="majorHAnsi"/>
          <w:sz w:val="22"/>
          <w:szCs w:val="22"/>
        </w:rPr>
      </w:pPr>
    </w:p>
    <w:p w:rsidR="00212179" w:rsidRPr="00743485" w:rsidRDefault="00486D41" w:rsidP="00743485">
      <w:pPr>
        <w:spacing w:line="276" w:lineRule="auto"/>
        <w:ind w:right="-1186"/>
        <w:rPr>
          <w:rFonts w:asciiTheme="majorHAnsi" w:hAnsiTheme="majorHAnsi"/>
          <w:sz w:val="22"/>
          <w:szCs w:val="22"/>
        </w:rPr>
      </w:pPr>
      <w:r>
        <w:rPr>
          <w:rFonts w:asciiTheme="majorHAnsi" w:hAnsiTheme="majorHAnsi"/>
          <w:noProof/>
          <w:sz w:val="22"/>
          <w:szCs w:val="22"/>
          <w:lang w:val="en-US" w:eastAsia="en-US"/>
        </w:rPr>
        <w:pict>
          <v:shape id="_x0000_s15276" type="#_x0000_t202" style="position:absolute;margin-left:201.7pt;margin-top:12.35pt;width:36.75pt;height:19.5pt;z-index:253213696" strokecolor="white [3212]">
            <v:textbox>
              <w:txbxContent>
                <w:p w:rsidR="00975EF9" w:rsidRPr="00521EDD" w:rsidRDefault="00975EF9" w:rsidP="00212179">
                  <w:pPr>
                    <w:rPr>
                      <w:b/>
                      <w:sz w:val="20"/>
                    </w:rPr>
                  </w:pPr>
                  <w:r>
                    <w:rPr>
                      <w:b/>
                      <w:sz w:val="20"/>
                    </w:rPr>
                    <w:t xml:space="preserve">Heat </w:t>
                  </w:r>
                </w:p>
              </w:txbxContent>
            </v:textbox>
          </v:shape>
        </w:pict>
      </w:r>
    </w:p>
    <w:p w:rsidR="00212179" w:rsidRPr="00743485" w:rsidRDefault="00212179" w:rsidP="00743485">
      <w:pPr>
        <w:spacing w:line="276" w:lineRule="auto"/>
        <w:ind w:right="-1186"/>
        <w:rPr>
          <w:rFonts w:asciiTheme="majorHAnsi" w:hAnsiTheme="majorHAnsi"/>
          <w:sz w:val="22"/>
          <w:szCs w:val="22"/>
        </w:rPr>
      </w:pPr>
    </w:p>
    <w:p w:rsidR="00212179" w:rsidRPr="00743485" w:rsidRDefault="00212179" w:rsidP="00743485">
      <w:pPr>
        <w:spacing w:line="276" w:lineRule="auto"/>
        <w:ind w:right="-1186"/>
        <w:rPr>
          <w:rFonts w:asciiTheme="majorHAnsi" w:hAnsiTheme="majorHAnsi"/>
          <w:sz w:val="22"/>
          <w:szCs w:val="22"/>
        </w:rPr>
      </w:pPr>
    </w:p>
    <w:p w:rsidR="00212179" w:rsidRPr="00743485" w:rsidRDefault="00212179" w:rsidP="007C1C59">
      <w:pPr>
        <w:ind w:left="720" w:right="-1186"/>
        <w:rPr>
          <w:rFonts w:asciiTheme="majorHAnsi" w:hAnsiTheme="majorHAnsi"/>
          <w:sz w:val="22"/>
          <w:szCs w:val="22"/>
        </w:rPr>
      </w:pPr>
      <w:r w:rsidRPr="00743485">
        <w:rPr>
          <w:rFonts w:asciiTheme="majorHAnsi" w:hAnsiTheme="majorHAnsi"/>
          <w:sz w:val="22"/>
          <w:szCs w:val="22"/>
        </w:rPr>
        <w:t xml:space="preserve">     State and explain the observations that would be made when the circuit is completed.</w:t>
      </w:r>
    </w:p>
    <w:p w:rsidR="00212179" w:rsidRPr="00743485" w:rsidRDefault="00212179" w:rsidP="007C1C59">
      <w:pPr>
        <w:pStyle w:val="BodyText"/>
        <w:tabs>
          <w:tab w:val="left" w:pos="1500"/>
        </w:tabs>
        <w:ind w:left="1440" w:right="-1186"/>
        <w:jc w:val="left"/>
        <w:rPr>
          <w:rFonts w:asciiTheme="majorHAnsi" w:hAnsiTheme="majorHAnsi"/>
          <w:sz w:val="22"/>
          <w:szCs w:val="22"/>
        </w:rPr>
      </w:pPr>
      <w:r w:rsidRPr="00743485">
        <w:rPr>
          <w:rFonts w:asciiTheme="majorHAnsi" w:hAnsiTheme="majorHAnsi"/>
          <w:sz w:val="22"/>
          <w:szCs w:val="22"/>
        </w:rPr>
        <w:tab/>
      </w:r>
    </w:p>
    <w:p w:rsidR="00212179" w:rsidRPr="00743485" w:rsidRDefault="00212179" w:rsidP="007C1C59">
      <w:pPr>
        <w:ind w:right="-1186"/>
        <w:rPr>
          <w:rFonts w:asciiTheme="majorHAnsi" w:hAnsiTheme="majorHAnsi"/>
          <w:b/>
          <w:bCs/>
          <w:sz w:val="22"/>
          <w:szCs w:val="22"/>
          <w:lang w:val="en-US" w:eastAsia="en-US"/>
        </w:rPr>
      </w:pPr>
      <w:r w:rsidRPr="00743485">
        <w:rPr>
          <w:rFonts w:asciiTheme="majorHAnsi" w:hAnsiTheme="majorHAnsi"/>
          <w:b/>
          <w:bCs/>
          <w:sz w:val="22"/>
          <w:szCs w:val="22"/>
        </w:rPr>
        <w:t>10.          1995 Q 23</w:t>
      </w:r>
    </w:p>
    <w:p w:rsidR="00743485" w:rsidRDefault="00212179" w:rsidP="00743485">
      <w:pPr>
        <w:pStyle w:val="BodyText"/>
        <w:tabs>
          <w:tab w:val="left" w:pos="-1440"/>
        </w:tabs>
        <w:spacing w:line="276" w:lineRule="auto"/>
        <w:ind w:right="-1186"/>
        <w:rPr>
          <w:rFonts w:asciiTheme="majorHAnsi" w:hAnsiTheme="majorHAnsi"/>
          <w:sz w:val="22"/>
          <w:szCs w:val="22"/>
        </w:rPr>
      </w:pPr>
      <w:r w:rsidRPr="00743485">
        <w:rPr>
          <w:rFonts w:asciiTheme="majorHAnsi" w:hAnsiTheme="majorHAnsi"/>
          <w:sz w:val="22"/>
          <w:szCs w:val="22"/>
        </w:rPr>
        <w:t xml:space="preserve">                </w:t>
      </w:r>
      <w:r w:rsidR="00743485">
        <w:rPr>
          <w:rFonts w:asciiTheme="majorHAnsi" w:hAnsiTheme="majorHAnsi"/>
          <w:sz w:val="22"/>
          <w:szCs w:val="22"/>
        </w:rPr>
        <w:t xml:space="preserve">  </w:t>
      </w:r>
      <w:r w:rsidRPr="00743485">
        <w:rPr>
          <w:rFonts w:asciiTheme="majorHAnsi" w:hAnsiTheme="majorHAnsi"/>
          <w:sz w:val="22"/>
          <w:szCs w:val="22"/>
        </w:rPr>
        <w:t xml:space="preserve"> Explain the following observation.  A chloride dissolves in water to form an </w:t>
      </w:r>
    </w:p>
    <w:p w:rsidR="00743485" w:rsidRDefault="00743485" w:rsidP="00743485">
      <w:pPr>
        <w:pStyle w:val="BodyText"/>
        <w:tabs>
          <w:tab w:val="left" w:pos="-1440"/>
        </w:tabs>
        <w:spacing w:line="276" w:lineRule="auto"/>
        <w:ind w:right="-1186"/>
        <w:rPr>
          <w:rFonts w:asciiTheme="majorHAnsi" w:hAnsiTheme="majorHAnsi"/>
          <w:sz w:val="22"/>
          <w:szCs w:val="22"/>
        </w:rPr>
      </w:pPr>
      <w:r>
        <w:rPr>
          <w:rFonts w:asciiTheme="majorHAnsi" w:hAnsiTheme="majorHAnsi"/>
          <w:sz w:val="22"/>
          <w:szCs w:val="22"/>
        </w:rPr>
        <w:t xml:space="preserve">                   </w:t>
      </w:r>
      <w:r w:rsidR="00212179" w:rsidRPr="00743485">
        <w:rPr>
          <w:rFonts w:asciiTheme="majorHAnsi" w:hAnsiTheme="majorHAnsi"/>
          <w:sz w:val="22"/>
          <w:szCs w:val="22"/>
        </w:rPr>
        <w:t xml:space="preserve">electrolyte while the same chloride dissolves in methylbenzene to form a </w:t>
      </w:r>
    </w:p>
    <w:p w:rsidR="00212179" w:rsidRPr="00743485" w:rsidRDefault="00743485" w:rsidP="00743485">
      <w:pPr>
        <w:pStyle w:val="BodyText"/>
        <w:tabs>
          <w:tab w:val="left" w:pos="-1440"/>
        </w:tabs>
        <w:spacing w:line="276" w:lineRule="auto"/>
        <w:ind w:right="-1186"/>
        <w:rPr>
          <w:rFonts w:asciiTheme="majorHAnsi" w:hAnsiTheme="majorHAnsi"/>
          <w:sz w:val="22"/>
          <w:szCs w:val="22"/>
        </w:rPr>
      </w:pPr>
      <w:r>
        <w:rPr>
          <w:rFonts w:asciiTheme="majorHAnsi" w:hAnsiTheme="majorHAnsi"/>
          <w:sz w:val="22"/>
          <w:szCs w:val="22"/>
        </w:rPr>
        <w:t xml:space="preserve">                    </w:t>
      </w:r>
      <w:r w:rsidR="00212179" w:rsidRPr="00743485">
        <w:rPr>
          <w:rFonts w:asciiTheme="majorHAnsi" w:hAnsiTheme="majorHAnsi"/>
          <w:sz w:val="22"/>
          <w:szCs w:val="22"/>
        </w:rPr>
        <w:t xml:space="preserve">non-electrolyte </w:t>
      </w:r>
      <w:r w:rsidR="00212179" w:rsidRPr="00743485">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212179" w:rsidRPr="00743485">
        <w:rPr>
          <w:rFonts w:asciiTheme="majorHAnsi" w:hAnsiTheme="majorHAnsi"/>
          <w:sz w:val="22"/>
          <w:szCs w:val="22"/>
        </w:rPr>
        <w:t>(2 marks)</w:t>
      </w:r>
      <w:r w:rsidR="00212179" w:rsidRPr="00743485">
        <w:rPr>
          <w:rFonts w:asciiTheme="majorHAnsi" w:hAnsiTheme="majorHAnsi"/>
          <w:b/>
          <w:bCs/>
          <w:sz w:val="22"/>
          <w:szCs w:val="22"/>
        </w:rPr>
        <w:tab/>
      </w:r>
    </w:p>
    <w:p w:rsidR="00212179" w:rsidRPr="00743485" w:rsidRDefault="00212179" w:rsidP="007C1C59">
      <w:pPr>
        <w:ind w:right="-1186"/>
        <w:rPr>
          <w:rFonts w:asciiTheme="majorHAnsi" w:hAnsiTheme="majorHAnsi"/>
          <w:b/>
          <w:bCs/>
          <w:sz w:val="22"/>
          <w:szCs w:val="22"/>
          <w:lang w:val="en-US" w:eastAsia="en-US"/>
        </w:rPr>
      </w:pPr>
    </w:p>
    <w:p w:rsidR="00212179" w:rsidRPr="00743485" w:rsidRDefault="00212179" w:rsidP="007C1C59">
      <w:pPr>
        <w:ind w:right="-1186"/>
        <w:rPr>
          <w:rFonts w:asciiTheme="majorHAnsi" w:hAnsiTheme="majorHAnsi"/>
          <w:b/>
          <w:bCs/>
          <w:sz w:val="22"/>
          <w:szCs w:val="22"/>
          <w:lang w:val="en-US" w:eastAsia="en-US"/>
        </w:rPr>
      </w:pPr>
      <w:r w:rsidRPr="00743485">
        <w:rPr>
          <w:rFonts w:asciiTheme="majorHAnsi" w:hAnsiTheme="majorHAnsi"/>
          <w:b/>
          <w:bCs/>
          <w:sz w:val="22"/>
          <w:szCs w:val="22"/>
          <w:lang w:val="en-US" w:eastAsia="en-US"/>
        </w:rPr>
        <w:t>11.         1996 Q18 P1</w:t>
      </w:r>
    </w:p>
    <w:p w:rsidR="00743485" w:rsidRDefault="00212179" w:rsidP="00743485">
      <w:pPr>
        <w:spacing w:line="276" w:lineRule="auto"/>
        <w:ind w:right="-1186"/>
        <w:rPr>
          <w:rFonts w:asciiTheme="majorHAnsi" w:hAnsiTheme="majorHAnsi"/>
          <w:bCs/>
          <w:sz w:val="22"/>
          <w:szCs w:val="22"/>
        </w:rPr>
      </w:pPr>
      <w:r w:rsidRPr="00743485">
        <w:rPr>
          <w:rFonts w:asciiTheme="majorHAnsi" w:hAnsiTheme="majorHAnsi"/>
          <w:bCs/>
          <w:sz w:val="22"/>
          <w:szCs w:val="22"/>
        </w:rPr>
        <w:tab/>
        <w:t xml:space="preserve">   Explain why it is not advisable to use aqueous chloride solution as the salt bridge </w:t>
      </w:r>
    </w:p>
    <w:p w:rsidR="00212179" w:rsidRPr="00743485" w:rsidRDefault="00743485" w:rsidP="00743485">
      <w:pPr>
        <w:spacing w:line="276" w:lineRule="auto"/>
        <w:ind w:right="-1186"/>
        <w:rPr>
          <w:rFonts w:asciiTheme="majorHAnsi" w:hAnsiTheme="majorHAnsi"/>
          <w:bCs/>
          <w:sz w:val="22"/>
          <w:szCs w:val="22"/>
        </w:rPr>
      </w:pPr>
      <w:r>
        <w:rPr>
          <w:rFonts w:asciiTheme="majorHAnsi" w:hAnsiTheme="majorHAnsi"/>
          <w:bCs/>
          <w:sz w:val="22"/>
          <w:szCs w:val="22"/>
        </w:rPr>
        <w:t xml:space="preserve">                  </w:t>
      </w:r>
      <w:r w:rsidR="00212179" w:rsidRPr="00743485">
        <w:rPr>
          <w:rFonts w:asciiTheme="majorHAnsi" w:hAnsiTheme="majorHAnsi"/>
          <w:bCs/>
          <w:sz w:val="22"/>
          <w:szCs w:val="22"/>
        </w:rPr>
        <w:t>in the electrochemical cell formed between half cells, Pb</w:t>
      </w:r>
      <w:r w:rsidR="00212179" w:rsidRPr="00743485">
        <w:rPr>
          <w:rFonts w:asciiTheme="majorHAnsi" w:hAnsiTheme="majorHAnsi"/>
          <w:bCs/>
          <w:sz w:val="22"/>
          <w:szCs w:val="22"/>
          <w:vertAlign w:val="superscript"/>
        </w:rPr>
        <w:t>2-</w:t>
      </w:r>
      <w:r w:rsidR="00212179" w:rsidRPr="00743485">
        <w:rPr>
          <w:rFonts w:asciiTheme="majorHAnsi" w:hAnsiTheme="majorHAnsi"/>
          <w:bCs/>
          <w:sz w:val="22"/>
          <w:szCs w:val="22"/>
        </w:rPr>
        <w:t>(aq)/pb(s)  E</w:t>
      </w:r>
      <w:r w:rsidR="00212179" w:rsidRPr="00743485">
        <w:rPr>
          <w:rFonts w:asciiTheme="majorHAnsi" w:hAnsiTheme="majorHAnsi"/>
          <w:bCs/>
          <w:sz w:val="22"/>
          <w:szCs w:val="22"/>
          <w:vertAlign w:val="superscript"/>
        </w:rPr>
        <w:t>0</w:t>
      </w:r>
      <w:r w:rsidR="00212179" w:rsidRPr="00743485">
        <w:rPr>
          <w:rFonts w:asciiTheme="majorHAnsi" w:hAnsiTheme="majorHAnsi"/>
          <w:bCs/>
          <w:sz w:val="22"/>
          <w:szCs w:val="22"/>
        </w:rPr>
        <w:t xml:space="preserve"> = 0.13V and </w:t>
      </w:r>
    </w:p>
    <w:p w:rsidR="00212179" w:rsidRPr="00743485" w:rsidRDefault="00212179" w:rsidP="00743485">
      <w:pPr>
        <w:spacing w:line="276" w:lineRule="auto"/>
        <w:ind w:right="-1186" w:firstLine="720"/>
        <w:rPr>
          <w:rFonts w:asciiTheme="majorHAnsi" w:hAnsiTheme="majorHAnsi"/>
          <w:bCs/>
          <w:sz w:val="22"/>
          <w:szCs w:val="22"/>
        </w:rPr>
      </w:pPr>
      <w:r w:rsidRPr="00743485">
        <w:rPr>
          <w:rFonts w:asciiTheme="majorHAnsi" w:hAnsiTheme="majorHAnsi"/>
          <w:bCs/>
          <w:sz w:val="22"/>
          <w:szCs w:val="22"/>
        </w:rPr>
        <w:t xml:space="preserve">   CU</w:t>
      </w:r>
      <w:r w:rsidRPr="00743485">
        <w:rPr>
          <w:rFonts w:asciiTheme="majorHAnsi" w:hAnsiTheme="majorHAnsi"/>
          <w:bCs/>
          <w:sz w:val="22"/>
          <w:szCs w:val="22"/>
          <w:vertAlign w:val="superscript"/>
        </w:rPr>
        <w:t>2+</w:t>
      </w:r>
      <w:r w:rsidRPr="00743485">
        <w:rPr>
          <w:rFonts w:asciiTheme="majorHAnsi" w:hAnsiTheme="majorHAnsi"/>
          <w:bCs/>
          <w:sz w:val="22"/>
          <w:szCs w:val="22"/>
        </w:rPr>
        <w:t>(aq)/Cu(s) E</w:t>
      </w:r>
      <w:r w:rsidRPr="00743485">
        <w:rPr>
          <w:rFonts w:asciiTheme="majorHAnsi" w:hAnsiTheme="majorHAnsi"/>
          <w:bCs/>
          <w:sz w:val="22"/>
          <w:szCs w:val="22"/>
          <w:vertAlign w:val="superscript"/>
        </w:rPr>
        <w:t>0</w:t>
      </w:r>
      <w:r w:rsidRPr="00743485">
        <w:rPr>
          <w:rFonts w:asciiTheme="majorHAnsi" w:hAnsiTheme="majorHAnsi"/>
          <w:bCs/>
          <w:sz w:val="22"/>
          <w:szCs w:val="22"/>
        </w:rPr>
        <w:t>=0.34V</w:t>
      </w:r>
      <w:r w:rsidRPr="00743485">
        <w:rPr>
          <w:rFonts w:asciiTheme="majorHAnsi" w:hAnsiTheme="majorHAnsi"/>
          <w:bCs/>
          <w:sz w:val="22"/>
          <w:szCs w:val="22"/>
        </w:rPr>
        <w:tab/>
      </w:r>
      <w:r w:rsidRPr="00743485">
        <w:rPr>
          <w:rFonts w:asciiTheme="majorHAnsi" w:hAnsiTheme="majorHAnsi"/>
          <w:bCs/>
          <w:sz w:val="22"/>
          <w:szCs w:val="22"/>
        </w:rPr>
        <w:tab/>
      </w:r>
      <w:r w:rsidRPr="00743485">
        <w:rPr>
          <w:rFonts w:asciiTheme="majorHAnsi" w:hAnsiTheme="majorHAnsi"/>
          <w:bCs/>
          <w:sz w:val="22"/>
          <w:szCs w:val="22"/>
        </w:rPr>
        <w:tab/>
      </w:r>
      <w:r w:rsidRPr="00743485">
        <w:rPr>
          <w:rFonts w:asciiTheme="majorHAnsi" w:hAnsiTheme="majorHAnsi"/>
          <w:bCs/>
          <w:sz w:val="22"/>
          <w:szCs w:val="22"/>
        </w:rPr>
        <w:tab/>
      </w:r>
      <w:r w:rsidRPr="00743485">
        <w:rPr>
          <w:rFonts w:asciiTheme="majorHAnsi" w:hAnsiTheme="majorHAnsi"/>
          <w:bCs/>
          <w:sz w:val="22"/>
          <w:szCs w:val="22"/>
        </w:rPr>
        <w:tab/>
      </w:r>
      <w:r w:rsidRPr="00743485">
        <w:rPr>
          <w:rFonts w:asciiTheme="majorHAnsi" w:hAnsiTheme="majorHAnsi"/>
          <w:bCs/>
          <w:sz w:val="22"/>
          <w:szCs w:val="22"/>
        </w:rPr>
        <w:tab/>
      </w:r>
      <w:r w:rsidRPr="00743485">
        <w:rPr>
          <w:rFonts w:asciiTheme="majorHAnsi" w:hAnsiTheme="majorHAnsi"/>
          <w:bCs/>
          <w:sz w:val="22"/>
          <w:szCs w:val="22"/>
        </w:rPr>
        <w:tab/>
      </w:r>
      <w:r w:rsidRPr="00743485">
        <w:rPr>
          <w:rFonts w:asciiTheme="majorHAnsi" w:hAnsiTheme="majorHAnsi"/>
          <w:bCs/>
          <w:sz w:val="22"/>
          <w:szCs w:val="22"/>
        </w:rPr>
        <w:tab/>
        <w:t>(2marks)</w:t>
      </w:r>
    </w:p>
    <w:p w:rsidR="00212179" w:rsidRPr="00743485" w:rsidRDefault="00212179" w:rsidP="007C1C59">
      <w:pPr>
        <w:ind w:right="-1186"/>
        <w:rPr>
          <w:rFonts w:asciiTheme="majorHAnsi" w:hAnsiTheme="majorHAnsi"/>
          <w:b/>
          <w:bCs/>
          <w:sz w:val="22"/>
          <w:szCs w:val="22"/>
          <w:lang w:val="en-US" w:eastAsia="en-US"/>
        </w:rPr>
      </w:pPr>
    </w:p>
    <w:p w:rsidR="00212179" w:rsidRPr="00743485" w:rsidRDefault="00212179" w:rsidP="007C1C59">
      <w:pPr>
        <w:ind w:right="-1186"/>
        <w:rPr>
          <w:rFonts w:asciiTheme="majorHAnsi" w:hAnsiTheme="majorHAnsi"/>
          <w:b/>
          <w:bCs/>
          <w:sz w:val="22"/>
          <w:szCs w:val="22"/>
          <w:lang w:val="en-US" w:eastAsia="en-US"/>
        </w:rPr>
      </w:pPr>
      <w:r w:rsidRPr="00743485">
        <w:rPr>
          <w:rFonts w:asciiTheme="majorHAnsi" w:hAnsiTheme="majorHAnsi"/>
          <w:b/>
          <w:bCs/>
          <w:sz w:val="22"/>
          <w:szCs w:val="22"/>
          <w:lang w:val="en-US" w:eastAsia="en-US"/>
        </w:rPr>
        <w:t>12.        1996 Q 2 P2</w:t>
      </w:r>
    </w:p>
    <w:p w:rsidR="00212179" w:rsidRPr="00743485" w:rsidRDefault="00212179" w:rsidP="00743485">
      <w:pPr>
        <w:spacing w:line="276" w:lineRule="auto"/>
        <w:ind w:left="1440" w:right="-1186" w:hanging="720"/>
        <w:rPr>
          <w:rFonts w:asciiTheme="majorHAnsi" w:hAnsiTheme="majorHAnsi"/>
          <w:bCs/>
          <w:sz w:val="22"/>
          <w:szCs w:val="22"/>
        </w:rPr>
      </w:pPr>
      <w:r w:rsidRPr="00743485">
        <w:rPr>
          <w:rFonts w:asciiTheme="majorHAnsi" w:hAnsiTheme="majorHAnsi"/>
          <w:bCs/>
          <w:sz w:val="22"/>
          <w:szCs w:val="22"/>
        </w:rPr>
        <w:t xml:space="preserve">     a) The diagram below shows incomplete set – up of the laboratory and    </w:t>
      </w:r>
    </w:p>
    <w:p w:rsidR="00212179" w:rsidRPr="00743485" w:rsidRDefault="00212179" w:rsidP="00743485">
      <w:pPr>
        <w:spacing w:line="276" w:lineRule="auto"/>
        <w:ind w:right="-1186"/>
        <w:rPr>
          <w:rFonts w:asciiTheme="majorHAnsi" w:hAnsiTheme="majorHAnsi"/>
          <w:bCs/>
          <w:sz w:val="22"/>
          <w:szCs w:val="22"/>
        </w:rPr>
      </w:pPr>
      <w:r w:rsidRPr="00743485">
        <w:rPr>
          <w:rFonts w:asciiTheme="majorHAnsi" w:hAnsiTheme="majorHAnsi"/>
          <w:bCs/>
          <w:sz w:val="22"/>
          <w:szCs w:val="22"/>
        </w:rPr>
        <w:t xml:space="preserve">                     preparation collection of chlorine gas. Study it and answer the questions that follow.</w:t>
      </w:r>
    </w:p>
    <w:p w:rsidR="00212179" w:rsidRPr="00743485" w:rsidRDefault="00212179" w:rsidP="007C1C59">
      <w:pPr>
        <w:ind w:right="-1186"/>
        <w:rPr>
          <w:rFonts w:asciiTheme="majorHAnsi" w:hAnsiTheme="majorHAnsi"/>
          <w:bCs/>
          <w:sz w:val="22"/>
          <w:szCs w:val="22"/>
        </w:rPr>
      </w:pPr>
    </w:p>
    <w:p w:rsidR="00212179" w:rsidRPr="00743485" w:rsidRDefault="00212179" w:rsidP="007C1C59">
      <w:pPr>
        <w:ind w:right="-1186"/>
        <w:rPr>
          <w:rFonts w:asciiTheme="majorHAnsi" w:hAnsiTheme="majorHAnsi"/>
          <w:bCs/>
          <w:sz w:val="22"/>
          <w:szCs w:val="22"/>
        </w:rPr>
      </w:pPr>
      <w:r w:rsidRPr="00743485">
        <w:rPr>
          <w:rFonts w:asciiTheme="majorHAnsi" w:hAnsiTheme="majorHAnsi"/>
          <w:bCs/>
          <w:sz w:val="22"/>
          <w:szCs w:val="22"/>
        </w:rPr>
        <w:t xml:space="preserve">                                     </w:t>
      </w:r>
      <w:r w:rsidRPr="00743485">
        <w:rPr>
          <w:rFonts w:asciiTheme="majorHAnsi" w:hAnsiTheme="majorHAnsi"/>
          <w:bCs/>
          <w:noProof/>
          <w:sz w:val="22"/>
          <w:szCs w:val="22"/>
          <w:lang w:val="en-US" w:eastAsia="en-US"/>
        </w:rPr>
        <w:drawing>
          <wp:inline distT="0" distB="0" distL="0" distR="0">
            <wp:extent cx="3933825" cy="1990725"/>
            <wp:effectExtent l="19050" t="0" r="9525" b="0"/>
            <wp:docPr id="27" name="Picture 4" descr="C:\Users\Wambui Kigoro\Pictures\img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mbui Kigoro\Pictures\img065.jpg"/>
                    <pic:cNvPicPr>
                      <a:picLocks noChangeAspect="1" noChangeArrowheads="1"/>
                    </pic:cNvPicPr>
                  </pic:nvPicPr>
                  <pic:blipFill>
                    <a:blip r:embed="rId51" cstate="print">
                      <a:grayscl/>
                      <a:lum contrast="20000"/>
                    </a:blip>
                    <a:srcRect l="41966" t="7238" r="25117" b="75271"/>
                    <a:stretch>
                      <a:fillRect/>
                    </a:stretch>
                  </pic:blipFill>
                  <pic:spPr bwMode="auto">
                    <a:xfrm>
                      <a:off x="0" y="0"/>
                      <a:ext cx="3933825" cy="1990725"/>
                    </a:xfrm>
                    <a:prstGeom prst="rect">
                      <a:avLst/>
                    </a:prstGeom>
                    <a:noFill/>
                    <a:ln w="9525">
                      <a:noFill/>
                      <a:miter lim="800000"/>
                      <a:headEnd/>
                      <a:tailEnd/>
                    </a:ln>
                  </pic:spPr>
                </pic:pic>
              </a:graphicData>
            </a:graphic>
          </wp:inline>
        </w:drawing>
      </w:r>
    </w:p>
    <w:p w:rsidR="00212179" w:rsidRPr="00743485" w:rsidRDefault="00212179" w:rsidP="007C1C59">
      <w:pPr>
        <w:ind w:right="-1186"/>
        <w:rPr>
          <w:rFonts w:asciiTheme="majorHAnsi" w:hAnsiTheme="majorHAnsi"/>
          <w:bCs/>
          <w:sz w:val="22"/>
          <w:szCs w:val="22"/>
        </w:rPr>
      </w:pPr>
    </w:p>
    <w:p w:rsidR="00212179" w:rsidRPr="00743485" w:rsidRDefault="00212179" w:rsidP="00743485">
      <w:pPr>
        <w:spacing w:line="276" w:lineRule="auto"/>
        <w:ind w:right="-1186"/>
        <w:rPr>
          <w:rFonts w:asciiTheme="majorHAnsi" w:hAnsiTheme="majorHAnsi"/>
          <w:bCs/>
          <w:sz w:val="22"/>
          <w:szCs w:val="22"/>
        </w:rPr>
      </w:pPr>
      <w:r w:rsidRPr="00743485">
        <w:rPr>
          <w:rFonts w:asciiTheme="majorHAnsi" w:hAnsiTheme="majorHAnsi"/>
          <w:bCs/>
          <w:sz w:val="22"/>
          <w:szCs w:val="22"/>
        </w:rPr>
        <w:tab/>
      </w:r>
      <w:r w:rsidR="00743485">
        <w:rPr>
          <w:rFonts w:asciiTheme="majorHAnsi" w:hAnsiTheme="majorHAnsi"/>
          <w:bCs/>
          <w:sz w:val="22"/>
          <w:szCs w:val="22"/>
        </w:rPr>
        <w:t xml:space="preserve">         </w:t>
      </w:r>
      <w:r w:rsidRPr="00743485">
        <w:rPr>
          <w:rFonts w:asciiTheme="majorHAnsi" w:hAnsiTheme="majorHAnsi"/>
          <w:bCs/>
          <w:sz w:val="22"/>
          <w:szCs w:val="22"/>
        </w:rPr>
        <w:t xml:space="preserve">i) Complete the set – up to show how dry chloride gas may be collected. </w:t>
      </w:r>
      <w:r w:rsidR="00743485">
        <w:rPr>
          <w:rFonts w:asciiTheme="majorHAnsi" w:hAnsiTheme="majorHAnsi"/>
          <w:bCs/>
          <w:sz w:val="22"/>
          <w:szCs w:val="22"/>
        </w:rPr>
        <w:tab/>
      </w:r>
      <w:r w:rsidR="00743485">
        <w:rPr>
          <w:rFonts w:asciiTheme="majorHAnsi" w:hAnsiTheme="majorHAnsi"/>
          <w:bCs/>
          <w:sz w:val="22"/>
          <w:szCs w:val="22"/>
        </w:rPr>
        <w:tab/>
      </w:r>
      <w:r w:rsidRPr="00743485">
        <w:rPr>
          <w:rFonts w:asciiTheme="majorHAnsi" w:hAnsiTheme="majorHAnsi"/>
          <w:bCs/>
          <w:sz w:val="22"/>
          <w:szCs w:val="22"/>
        </w:rPr>
        <w:t>(3marks)</w:t>
      </w:r>
    </w:p>
    <w:p w:rsidR="00212179" w:rsidRPr="00743485" w:rsidRDefault="00743485" w:rsidP="00743485">
      <w:pPr>
        <w:spacing w:line="276" w:lineRule="auto"/>
        <w:ind w:right="-1186"/>
        <w:rPr>
          <w:rFonts w:asciiTheme="majorHAnsi" w:hAnsiTheme="majorHAnsi"/>
          <w:bCs/>
          <w:sz w:val="22"/>
          <w:szCs w:val="22"/>
        </w:rPr>
      </w:pPr>
      <w:r>
        <w:rPr>
          <w:rFonts w:asciiTheme="majorHAnsi" w:hAnsiTheme="majorHAnsi"/>
          <w:bCs/>
          <w:sz w:val="22"/>
          <w:szCs w:val="22"/>
        </w:rPr>
        <w:tab/>
        <w:t xml:space="preserve">        </w:t>
      </w:r>
      <w:r w:rsidR="00212179" w:rsidRPr="00743485">
        <w:rPr>
          <w:rFonts w:asciiTheme="majorHAnsi" w:hAnsiTheme="majorHAnsi"/>
          <w:bCs/>
          <w:sz w:val="22"/>
          <w:szCs w:val="22"/>
        </w:rPr>
        <w:t>ii) The equation for the redox reaction that takes place is</w:t>
      </w:r>
    </w:p>
    <w:p w:rsidR="00212179" w:rsidRPr="00743485" w:rsidRDefault="00486D41" w:rsidP="00743485">
      <w:pPr>
        <w:spacing w:line="276" w:lineRule="auto"/>
        <w:ind w:right="-1186"/>
        <w:rPr>
          <w:rFonts w:asciiTheme="majorHAnsi" w:hAnsiTheme="majorHAnsi"/>
          <w:b/>
          <w:bCs/>
          <w:sz w:val="22"/>
          <w:szCs w:val="22"/>
        </w:rPr>
      </w:pPr>
      <w:r w:rsidRPr="00486D41">
        <w:rPr>
          <w:rFonts w:asciiTheme="majorHAnsi" w:hAnsiTheme="majorHAnsi"/>
          <w:b/>
          <w:bCs/>
          <w:noProof/>
          <w:sz w:val="22"/>
          <w:szCs w:val="22"/>
        </w:rPr>
        <w:pict>
          <v:line id="_x0000_s15146" style="position:absolute;z-index:253144064" from="3in,8.15pt" to="234pt,8.15pt">
            <v:stroke endarrow="block"/>
          </v:line>
        </w:pict>
      </w:r>
      <w:r w:rsidR="00212179" w:rsidRPr="00743485">
        <w:rPr>
          <w:rFonts w:asciiTheme="majorHAnsi" w:hAnsiTheme="majorHAnsi"/>
          <w:b/>
          <w:bCs/>
          <w:sz w:val="22"/>
          <w:szCs w:val="22"/>
        </w:rPr>
        <w:tab/>
      </w:r>
      <w:r w:rsidR="00212179" w:rsidRPr="00743485">
        <w:rPr>
          <w:rFonts w:asciiTheme="majorHAnsi" w:hAnsiTheme="majorHAnsi"/>
          <w:b/>
          <w:bCs/>
          <w:sz w:val="22"/>
          <w:szCs w:val="22"/>
        </w:rPr>
        <w:tab/>
      </w:r>
      <w:r w:rsidR="00212179" w:rsidRPr="00743485">
        <w:rPr>
          <w:rFonts w:asciiTheme="majorHAnsi" w:hAnsiTheme="majorHAnsi"/>
          <w:b/>
          <w:bCs/>
          <w:sz w:val="22"/>
          <w:szCs w:val="22"/>
        </w:rPr>
        <w:tab/>
        <w:t>MnO</w:t>
      </w:r>
      <w:r w:rsidR="00212179" w:rsidRPr="00743485">
        <w:rPr>
          <w:rFonts w:asciiTheme="majorHAnsi" w:hAnsiTheme="majorHAnsi"/>
          <w:b/>
          <w:bCs/>
          <w:sz w:val="22"/>
          <w:szCs w:val="22"/>
          <w:vertAlign w:val="subscript"/>
        </w:rPr>
        <w:t>2(s) +</w:t>
      </w:r>
      <w:r w:rsidR="00212179" w:rsidRPr="00743485">
        <w:rPr>
          <w:rFonts w:asciiTheme="majorHAnsi" w:hAnsiTheme="majorHAnsi"/>
          <w:b/>
          <w:bCs/>
          <w:sz w:val="22"/>
          <w:szCs w:val="22"/>
        </w:rPr>
        <w:t xml:space="preserve"> 4 HCl </w:t>
      </w:r>
      <w:r w:rsidR="00212179" w:rsidRPr="00743485">
        <w:rPr>
          <w:rFonts w:asciiTheme="majorHAnsi" w:hAnsiTheme="majorHAnsi"/>
          <w:b/>
          <w:bCs/>
          <w:sz w:val="22"/>
          <w:szCs w:val="22"/>
          <w:vertAlign w:val="subscript"/>
        </w:rPr>
        <w:t>(aq)</w:t>
      </w:r>
      <w:r w:rsidR="00212179" w:rsidRPr="00743485">
        <w:rPr>
          <w:rFonts w:asciiTheme="majorHAnsi" w:hAnsiTheme="majorHAnsi"/>
          <w:b/>
          <w:bCs/>
          <w:sz w:val="22"/>
          <w:szCs w:val="22"/>
        </w:rPr>
        <w:t xml:space="preserve">           </w:t>
      </w:r>
      <w:r w:rsidR="00743485">
        <w:rPr>
          <w:rFonts w:asciiTheme="majorHAnsi" w:hAnsiTheme="majorHAnsi"/>
          <w:b/>
          <w:bCs/>
          <w:sz w:val="22"/>
          <w:szCs w:val="22"/>
        </w:rPr>
        <w:t xml:space="preserve">          </w:t>
      </w:r>
      <w:r w:rsidR="00212179" w:rsidRPr="00743485">
        <w:rPr>
          <w:rFonts w:asciiTheme="majorHAnsi" w:hAnsiTheme="majorHAnsi"/>
          <w:b/>
          <w:bCs/>
          <w:sz w:val="22"/>
          <w:szCs w:val="22"/>
        </w:rPr>
        <w:t xml:space="preserve"> MnCl</w:t>
      </w:r>
      <w:r w:rsidR="00212179" w:rsidRPr="00743485">
        <w:rPr>
          <w:rFonts w:asciiTheme="majorHAnsi" w:hAnsiTheme="majorHAnsi"/>
          <w:b/>
          <w:bCs/>
          <w:sz w:val="22"/>
          <w:szCs w:val="22"/>
          <w:vertAlign w:val="subscript"/>
        </w:rPr>
        <w:t>2 (aq</w:t>
      </w:r>
      <w:r w:rsidR="00212179" w:rsidRPr="00743485">
        <w:rPr>
          <w:rFonts w:asciiTheme="majorHAnsi" w:hAnsiTheme="majorHAnsi"/>
          <w:b/>
          <w:bCs/>
          <w:sz w:val="22"/>
          <w:szCs w:val="22"/>
        </w:rPr>
        <w:t>) + 2H</w:t>
      </w:r>
      <w:r w:rsidR="00212179" w:rsidRPr="00743485">
        <w:rPr>
          <w:rFonts w:asciiTheme="majorHAnsi" w:hAnsiTheme="majorHAnsi"/>
          <w:b/>
          <w:bCs/>
          <w:sz w:val="22"/>
          <w:szCs w:val="22"/>
          <w:vertAlign w:val="subscript"/>
        </w:rPr>
        <w:t>2</w:t>
      </w:r>
      <w:r w:rsidR="00212179" w:rsidRPr="00743485">
        <w:rPr>
          <w:rFonts w:asciiTheme="majorHAnsi" w:hAnsiTheme="majorHAnsi"/>
          <w:b/>
          <w:bCs/>
          <w:sz w:val="22"/>
          <w:szCs w:val="22"/>
        </w:rPr>
        <w:t>O</w:t>
      </w:r>
      <w:r w:rsidR="00212179" w:rsidRPr="00743485">
        <w:rPr>
          <w:rFonts w:asciiTheme="majorHAnsi" w:hAnsiTheme="majorHAnsi"/>
          <w:b/>
          <w:bCs/>
          <w:sz w:val="22"/>
          <w:szCs w:val="22"/>
          <w:vertAlign w:val="subscript"/>
        </w:rPr>
        <w:t xml:space="preserve"> (l)</w:t>
      </w:r>
      <w:r w:rsidR="00212179" w:rsidRPr="00743485">
        <w:rPr>
          <w:rFonts w:asciiTheme="majorHAnsi" w:hAnsiTheme="majorHAnsi"/>
          <w:b/>
          <w:bCs/>
          <w:sz w:val="22"/>
          <w:szCs w:val="22"/>
        </w:rPr>
        <w:t xml:space="preserve"> + Cl</w:t>
      </w:r>
      <w:r w:rsidR="00212179" w:rsidRPr="00743485">
        <w:rPr>
          <w:rFonts w:asciiTheme="majorHAnsi" w:hAnsiTheme="majorHAnsi"/>
          <w:b/>
          <w:bCs/>
          <w:sz w:val="22"/>
          <w:szCs w:val="22"/>
          <w:vertAlign w:val="subscript"/>
        </w:rPr>
        <w:t>2</w:t>
      </w:r>
      <w:r w:rsidR="00212179" w:rsidRPr="00743485">
        <w:rPr>
          <w:rFonts w:asciiTheme="majorHAnsi" w:hAnsiTheme="majorHAnsi"/>
          <w:b/>
          <w:bCs/>
          <w:sz w:val="22"/>
          <w:szCs w:val="22"/>
        </w:rPr>
        <w:t xml:space="preserve"> </w:t>
      </w:r>
      <w:r w:rsidR="00212179" w:rsidRPr="00743485">
        <w:rPr>
          <w:rFonts w:asciiTheme="majorHAnsi" w:hAnsiTheme="majorHAnsi"/>
          <w:b/>
          <w:bCs/>
          <w:sz w:val="22"/>
          <w:szCs w:val="22"/>
          <w:vertAlign w:val="subscript"/>
        </w:rPr>
        <w:t>(g)</w:t>
      </w:r>
    </w:p>
    <w:p w:rsidR="00212179" w:rsidRPr="00743485" w:rsidRDefault="00212179" w:rsidP="00743485">
      <w:pPr>
        <w:spacing w:line="276" w:lineRule="auto"/>
        <w:ind w:right="-1186"/>
        <w:rPr>
          <w:rFonts w:asciiTheme="majorHAnsi" w:hAnsiTheme="majorHAnsi"/>
          <w:bCs/>
          <w:sz w:val="22"/>
          <w:szCs w:val="22"/>
        </w:rPr>
      </w:pPr>
    </w:p>
    <w:p w:rsidR="00212179" w:rsidRPr="00743485" w:rsidRDefault="00212179" w:rsidP="00743485">
      <w:pPr>
        <w:spacing w:line="276" w:lineRule="auto"/>
        <w:ind w:right="-1186"/>
        <w:rPr>
          <w:rFonts w:asciiTheme="majorHAnsi" w:hAnsiTheme="majorHAnsi"/>
          <w:bCs/>
          <w:sz w:val="22"/>
          <w:szCs w:val="22"/>
        </w:rPr>
      </w:pPr>
      <w:r w:rsidRPr="00743485">
        <w:rPr>
          <w:rFonts w:asciiTheme="majorHAnsi" w:hAnsiTheme="majorHAnsi"/>
          <w:bCs/>
          <w:sz w:val="22"/>
          <w:szCs w:val="22"/>
        </w:rPr>
        <w:tab/>
      </w:r>
      <w:r w:rsidRPr="00743485">
        <w:rPr>
          <w:rFonts w:asciiTheme="majorHAnsi" w:hAnsiTheme="majorHAnsi"/>
          <w:bCs/>
          <w:sz w:val="22"/>
          <w:szCs w:val="22"/>
        </w:rPr>
        <w:tab/>
        <w:t xml:space="preserve">Explain, using oxidation numbers, which species is reduced </w:t>
      </w:r>
      <w:r w:rsidRPr="00743485">
        <w:rPr>
          <w:rFonts w:asciiTheme="majorHAnsi" w:hAnsiTheme="majorHAnsi"/>
          <w:bCs/>
          <w:sz w:val="22"/>
          <w:szCs w:val="22"/>
        </w:rPr>
        <w:tab/>
      </w:r>
      <w:r w:rsidR="00743485">
        <w:rPr>
          <w:rFonts w:asciiTheme="majorHAnsi" w:hAnsiTheme="majorHAnsi"/>
          <w:bCs/>
          <w:sz w:val="22"/>
          <w:szCs w:val="22"/>
        </w:rPr>
        <w:tab/>
      </w:r>
      <w:r w:rsidR="00743485">
        <w:rPr>
          <w:rFonts w:asciiTheme="majorHAnsi" w:hAnsiTheme="majorHAnsi"/>
          <w:bCs/>
          <w:sz w:val="22"/>
          <w:szCs w:val="22"/>
        </w:rPr>
        <w:tab/>
      </w:r>
      <w:r w:rsidRPr="00743485">
        <w:rPr>
          <w:rFonts w:asciiTheme="majorHAnsi" w:hAnsiTheme="majorHAnsi"/>
          <w:bCs/>
          <w:sz w:val="22"/>
          <w:szCs w:val="22"/>
        </w:rPr>
        <w:t>(2marks)</w:t>
      </w:r>
    </w:p>
    <w:p w:rsidR="00212179" w:rsidRPr="00743485" w:rsidRDefault="00212179" w:rsidP="007C1C59">
      <w:pPr>
        <w:ind w:right="-1186"/>
        <w:rPr>
          <w:rFonts w:asciiTheme="majorHAnsi" w:hAnsiTheme="majorHAnsi"/>
          <w:bCs/>
          <w:sz w:val="22"/>
          <w:szCs w:val="22"/>
        </w:rPr>
      </w:pPr>
    </w:p>
    <w:p w:rsidR="00212179" w:rsidRPr="00743485" w:rsidRDefault="00212179" w:rsidP="007C1C59">
      <w:pPr>
        <w:ind w:right="-1186"/>
        <w:rPr>
          <w:rFonts w:asciiTheme="majorHAnsi" w:hAnsiTheme="majorHAnsi"/>
          <w:bCs/>
          <w:sz w:val="22"/>
          <w:szCs w:val="22"/>
        </w:rPr>
      </w:pPr>
      <w:r w:rsidRPr="00743485">
        <w:rPr>
          <w:rFonts w:asciiTheme="majorHAnsi" w:hAnsiTheme="majorHAnsi"/>
          <w:bCs/>
          <w:sz w:val="22"/>
          <w:szCs w:val="22"/>
        </w:rPr>
        <w:tab/>
      </w:r>
      <w:r w:rsidRPr="00743485">
        <w:rPr>
          <w:rFonts w:asciiTheme="majorHAnsi" w:hAnsiTheme="majorHAnsi"/>
          <w:bCs/>
          <w:sz w:val="22"/>
          <w:szCs w:val="22"/>
        </w:rPr>
        <w:tab/>
        <w:t>iii) What is the purpose of water in flask L?</w:t>
      </w:r>
      <w:r w:rsidRPr="00743485">
        <w:rPr>
          <w:rFonts w:asciiTheme="majorHAnsi" w:hAnsiTheme="majorHAnsi"/>
          <w:bCs/>
          <w:sz w:val="22"/>
          <w:szCs w:val="22"/>
        </w:rPr>
        <w:tab/>
      </w:r>
      <w:r w:rsidRPr="00743485">
        <w:rPr>
          <w:rFonts w:asciiTheme="majorHAnsi" w:hAnsiTheme="majorHAnsi"/>
          <w:bCs/>
          <w:sz w:val="22"/>
          <w:szCs w:val="22"/>
        </w:rPr>
        <w:tab/>
      </w:r>
      <w:r w:rsidRPr="00743485">
        <w:rPr>
          <w:rFonts w:asciiTheme="majorHAnsi" w:hAnsiTheme="majorHAnsi"/>
          <w:bCs/>
          <w:sz w:val="22"/>
          <w:szCs w:val="22"/>
        </w:rPr>
        <w:tab/>
      </w:r>
      <w:r w:rsidRPr="00743485">
        <w:rPr>
          <w:rFonts w:asciiTheme="majorHAnsi" w:hAnsiTheme="majorHAnsi"/>
          <w:bCs/>
          <w:sz w:val="22"/>
          <w:szCs w:val="22"/>
        </w:rPr>
        <w:tab/>
      </w:r>
      <w:r w:rsidR="00743485">
        <w:rPr>
          <w:rFonts w:asciiTheme="majorHAnsi" w:hAnsiTheme="majorHAnsi"/>
          <w:bCs/>
          <w:sz w:val="22"/>
          <w:szCs w:val="22"/>
        </w:rPr>
        <w:tab/>
      </w:r>
      <w:r w:rsidRPr="00743485">
        <w:rPr>
          <w:rFonts w:asciiTheme="majorHAnsi" w:hAnsiTheme="majorHAnsi"/>
          <w:bCs/>
          <w:sz w:val="22"/>
          <w:szCs w:val="22"/>
        </w:rPr>
        <w:t>(1mark)</w:t>
      </w:r>
    </w:p>
    <w:p w:rsidR="00212179" w:rsidRDefault="00212179" w:rsidP="007C1C59">
      <w:pPr>
        <w:ind w:right="-1186"/>
        <w:rPr>
          <w:bCs/>
        </w:rPr>
      </w:pPr>
    </w:p>
    <w:p w:rsidR="00212179" w:rsidRPr="00743485" w:rsidRDefault="00212179" w:rsidP="007C1C59">
      <w:pPr>
        <w:ind w:right="-1186"/>
        <w:rPr>
          <w:rFonts w:asciiTheme="majorHAnsi" w:hAnsiTheme="majorHAnsi"/>
          <w:bCs/>
          <w:sz w:val="22"/>
          <w:szCs w:val="22"/>
        </w:rPr>
      </w:pPr>
      <w:r w:rsidRPr="00743485">
        <w:rPr>
          <w:rFonts w:asciiTheme="majorHAnsi" w:hAnsiTheme="majorHAnsi"/>
          <w:bCs/>
          <w:sz w:val="22"/>
          <w:szCs w:val="22"/>
        </w:rPr>
        <w:tab/>
        <w:t>b)</w:t>
      </w:r>
      <w:r w:rsidRPr="00743485">
        <w:rPr>
          <w:rFonts w:asciiTheme="majorHAnsi" w:hAnsiTheme="majorHAnsi"/>
          <w:bCs/>
          <w:sz w:val="22"/>
          <w:szCs w:val="22"/>
        </w:rPr>
        <w:tab/>
        <w:t>Study the diagram below and answer the questions that follow.</w:t>
      </w:r>
    </w:p>
    <w:p w:rsidR="00212179" w:rsidRPr="00743485" w:rsidRDefault="00486D41" w:rsidP="007C1C59">
      <w:pPr>
        <w:ind w:right="-1186"/>
        <w:rPr>
          <w:rFonts w:asciiTheme="majorHAnsi" w:hAnsiTheme="majorHAnsi"/>
          <w:bCs/>
          <w:sz w:val="22"/>
          <w:szCs w:val="22"/>
        </w:rPr>
      </w:pPr>
      <w:r>
        <w:rPr>
          <w:rFonts w:asciiTheme="majorHAnsi" w:hAnsiTheme="majorHAnsi"/>
          <w:bCs/>
          <w:noProof/>
          <w:sz w:val="22"/>
          <w:szCs w:val="22"/>
          <w:lang w:val="en-US" w:eastAsia="en-US"/>
        </w:rPr>
        <w:pict>
          <v:shape id="_x0000_s15278" type="#_x0000_t202" style="position:absolute;margin-left:120.7pt;margin-top:1pt;width:252.75pt;height:15pt;z-index:253215744" strokecolor="white [3212]">
            <v:textbox>
              <w:txbxContent>
                <w:p w:rsidR="00975EF9" w:rsidRDefault="00975EF9" w:rsidP="00212179"/>
              </w:txbxContent>
            </v:textbox>
          </v:shape>
        </w:pict>
      </w:r>
    </w:p>
    <w:p w:rsidR="00212179" w:rsidRPr="00743485" w:rsidRDefault="00212179" w:rsidP="007C1C59">
      <w:pPr>
        <w:ind w:right="-1186"/>
        <w:rPr>
          <w:rFonts w:asciiTheme="majorHAnsi" w:hAnsiTheme="majorHAnsi"/>
          <w:bCs/>
          <w:sz w:val="22"/>
          <w:szCs w:val="22"/>
        </w:rPr>
      </w:pPr>
      <w:r w:rsidRPr="00743485">
        <w:rPr>
          <w:rFonts w:asciiTheme="majorHAnsi" w:hAnsiTheme="majorHAnsi"/>
          <w:bCs/>
          <w:sz w:val="22"/>
          <w:szCs w:val="22"/>
        </w:rPr>
        <w:lastRenderedPageBreak/>
        <w:t xml:space="preserve">                                         </w:t>
      </w:r>
      <w:r w:rsidRPr="00743485">
        <w:rPr>
          <w:rFonts w:asciiTheme="majorHAnsi" w:hAnsiTheme="majorHAnsi"/>
          <w:bCs/>
          <w:noProof/>
          <w:sz w:val="22"/>
          <w:szCs w:val="22"/>
          <w:lang w:val="en-US" w:eastAsia="en-US"/>
        </w:rPr>
        <w:drawing>
          <wp:inline distT="0" distB="0" distL="0" distR="0">
            <wp:extent cx="3552825" cy="2962275"/>
            <wp:effectExtent l="19050" t="0" r="9525" b="0"/>
            <wp:docPr id="32" name="Picture 3" descr="C:\Users\Wambui Kigoro\Pictures\img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mbui Kigoro\Pictures\img065.jpg"/>
                    <pic:cNvPicPr>
                      <a:picLocks noChangeAspect="1" noChangeArrowheads="1"/>
                    </pic:cNvPicPr>
                  </pic:nvPicPr>
                  <pic:blipFill>
                    <a:blip r:embed="rId51" cstate="print">
                      <a:grayscl/>
                      <a:lum contrast="20000"/>
                    </a:blip>
                    <a:srcRect l="44618" t="36067" r="24493" b="39325"/>
                    <a:stretch>
                      <a:fillRect/>
                    </a:stretch>
                  </pic:blipFill>
                  <pic:spPr bwMode="auto">
                    <a:xfrm>
                      <a:off x="0" y="0"/>
                      <a:ext cx="3552825" cy="2962275"/>
                    </a:xfrm>
                    <a:prstGeom prst="rect">
                      <a:avLst/>
                    </a:prstGeom>
                    <a:noFill/>
                    <a:ln w="9525">
                      <a:noFill/>
                      <a:miter lim="800000"/>
                      <a:headEnd/>
                      <a:tailEnd/>
                    </a:ln>
                  </pic:spPr>
                </pic:pic>
              </a:graphicData>
            </a:graphic>
          </wp:inline>
        </w:drawing>
      </w:r>
    </w:p>
    <w:p w:rsidR="00743485" w:rsidRDefault="00212179" w:rsidP="00743485">
      <w:pPr>
        <w:spacing w:line="276" w:lineRule="auto"/>
        <w:ind w:left="720" w:right="-1186"/>
        <w:rPr>
          <w:rFonts w:asciiTheme="majorHAnsi" w:hAnsiTheme="majorHAnsi"/>
          <w:bCs/>
          <w:sz w:val="22"/>
          <w:szCs w:val="22"/>
        </w:rPr>
      </w:pPr>
      <w:r w:rsidRPr="00743485">
        <w:rPr>
          <w:rFonts w:asciiTheme="majorHAnsi" w:hAnsiTheme="majorHAnsi"/>
          <w:bCs/>
          <w:sz w:val="22"/>
          <w:szCs w:val="22"/>
        </w:rPr>
        <w:t xml:space="preserve">When some hydrogen chlorides gas is allowed into water and the mixture </w:t>
      </w:r>
    </w:p>
    <w:p w:rsidR="00212179" w:rsidRPr="00743485" w:rsidRDefault="00212179" w:rsidP="00743485">
      <w:pPr>
        <w:spacing w:line="276" w:lineRule="auto"/>
        <w:ind w:left="720" w:right="-1186"/>
        <w:rPr>
          <w:rFonts w:asciiTheme="majorHAnsi" w:hAnsiTheme="majorHAnsi"/>
          <w:bCs/>
          <w:sz w:val="22"/>
          <w:szCs w:val="22"/>
        </w:rPr>
      </w:pPr>
      <w:r w:rsidRPr="00743485">
        <w:rPr>
          <w:rFonts w:asciiTheme="majorHAnsi" w:hAnsiTheme="majorHAnsi"/>
          <w:bCs/>
          <w:sz w:val="22"/>
          <w:szCs w:val="22"/>
        </w:rPr>
        <w:t>stirred, the bulb lights and gases X and Y are formed.</w:t>
      </w:r>
    </w:p>
    <w:p w:rsidR="00212179" w:rsidRPr="00743485" w:rsidRDefault="00212179" w:rsidP="00743485">
      <w:pPr>
        <w:spacing w:line="276" w:lineRule="auto"/>
        <w:ind w:left="720" w:right="-1186"/>
        <w:rPr>
          <w:rFonts w:asciiTheme="majorHAnsi" w:hAnsiTheme="majorHAnsi"/>
          <w:bCs/>
          <w:sz w:val="22"/>
          <w:szCs w:val="22"/>
        </w:rPr>
      </w:pPr>
      <w:r w:rsidRPr="00743485">
        <w:rPr>
          <w:rFonts w:asciiTheme="majorHAnsi" w:hAnsiTheme="majorHAnsi"/>
          <w:bCs/>
          <w:sz w:val="22"/>
          <w:szCs w:val="22"/>
        </w:rPr>
        <w:t>i) Name: Gas X</w:t>
      </w:r>
      <w:r w:rsidRPr="00743485">
        <w:rPr>
          <w:rFonts w:asciiTheme="majorHAnsi" w:hAnsiTheme="majorHAnsi"/>
          <w:bCs/>
          <w:sz w:val="22"/>
          <w:szCs w:val="22"/>
        </w:rPr>
        <w:tab/>
      </w:r>
      <w:r w:rsidRPr="00743485">
        <w:rPr>
          <w:rFonts w:asciiTheme="majorHAnsi" w:hAnsiTheme="majorHAnsi"/>
          <w:bCs/>
          <w:sz w:val="22"/>
          <w:szCs w:val="22"/>
        </w:rPr>
        <w:tab/>
      </w:r>
      <w:r w:rsidRPr="00743485">
        <w:rPr>
          <w:rFonts w:asciiTheme="majorHAnsi" w:hAnsiTheme="majorHAnsi"/>
          <w:bCs/>
          <w:sz w:val="22"/>
          <w:szCs w:val="22"/>
        </w:rPr>
        <w:tab/>
      </w:r>
      <w:r w:rsidRPr="00743485">
        <w:rPr>
          <w:rFonts w:asciiTheme="majorHAnsi" w:hAnsiTheme="majorHAnsi"/>
          <w:bCs/>
          <w:sz w:val="22"/>
          <w:szCs w:val="22"/>
        </w:rPr>
        <w:tab/>
      </w:r>
      <w:r w:rsidRPr="00743485">
        <w:rPr>
          <w:rFonts w:asciiTheme="majorHAnsi" w:hAnsiTheme="majorHAnsi"/>
          <w:bCs/>
          <w:sz w:val="22"/>
          <w:szCs w:val="22"/>
        </w:rPr>
        <w:tab/>
      </w:r>
      <w:r w:rsidRPr="00743485">
        <w:rPr>
          <w:rFonts w:asciiTheme="majorHAnsi" w:hAnsiTheme="majorHAnsi"/>
          <w:bCs/>
          <w:sz w:val="22"/>
          <w:szCs w:val="22"/>
        </w:rPr>
        <w:tab/>
      </w:r>
      <w:r w:rsidRPr="00743485">
        <w:rPr>
          <w:rFonts w:asciiTheme="majorHAnsi" w:hAnsiTheme="majorHAnsi"/>
          <w:bCs/>
          <w:sz w:val="22"/>
          <w:szCs w:val="22"/>
        </w:rPr>
        <w:tab/>
      </w:r>
      <w:r w:rsidRPr="00743485">
        <w:rPr>
          <w:rFonts w:asciiTheme="majorHAnsi" w:hAnsiTheme="majorHAnsi"/>
          <w:bCs/>
          <w:sz w:val="22"/>
          <w:szCs w:val="22"/>
        </w:rPr>
        <w:tab/>
      </w:r>
      <w:r w:rsidRPr="00743485">
        <w:rPr>
          <w:rFonts w:asciiTheme="majorHAnsi" w:hAnsiTheme="majorHAnsi"/>
          <w:bCs/>
          <w:sz w:val="22"/>
          <w:szCs w:val="22"/>
        </w:rPr>
        <w:tab/>
        <w:t xml:space="preserve"> </w:t>
      </w:r>
      <w:r w:rsidR="00743485">
        <w:rPr>
          <w:rFonts w:asciiTheme="majorHAnsi" w:hAnsiTheme="majorHAnsi"/>
          <w:bCs/>
          <w:sz w:val="22"/>
          <w:szCs w:val="22"/>
        </w:rPr>
        <w:tab/>
      </w:r>
      <w:r w:rsidRPr="00743485">
        <w:rPr>
          <w:rFonts w:asciiTheme="majorHAnsi" w:hAnsiTheme="majorHAnsi"/>
          <w:bCs/>
          <w:sz w:val="22"/>
          <w:szCs w:val="22"/>
        </w:rPr>
        <w:t>(2marks)</w:t>
      </w:r>
    </w:p>
    <w:p w:rsidR="00212179" w:rsidRPr="00743485" w:rsidRDefault="00212179" w:rsidP="00743485">
      <w:pPr>
        <w:spacing w:line="276" w:lineRule="auto"/>
        <w:ind w:left="720" w:right="-1186"/>
        <w:rPr>
          <w:rFonts w:asciiTheme="majorHAnsi" w:hAnsiTheme="majorHAnsi"/>
          <w:bCs/>
          <w:sz w:val="22"/>
          <w:szCs w:val="22"/>
        </w:rPr>
      </w:pPr>
      <w:r w:rsidRPr="00743485">
        <w:rPr>
          <w:rFonts w:asciiTheme="majorHAnsi" w:hAnsiTheme="majorHAnsi"/>
          <w:bCs/>
          <w:sz w:val="22"/>
          <w:szCs w:val="22"/>
        </w:rPr>
        <w:tab/>
        <w:t xml:space="preserve">   Gas Y</w:t>
      </w:r>
      <w:r w:rsidRPr="00743485">
        <w:rPr>
          <w:rFonts w:asciiTheme="majorHAnsi" w:hAnsiTheme="majorHAnsi"/>
          <w:bCs/>
          <w:sz w:val="22"/>
          <w:szCs w:val="22"/>
        </w:rPr>
        <w:tab/>
      </w:r>
      <w:r w:rsidRPr="00743485">
        <w:rPr>
          <w:rFonts w:asciiTheme="majorHAnsi" w:hAnsiTheme="majorHAnsi"/>
          <w:bCs/>
          <w:sz w:val="22"/>
          <w:szCs w:val="22"/>
        </w:rPr>
        <w:tab/>
      </w:r>
      <w:r w:rsidRPr="00743485">
        <w:rPr>
          <w:rFonts w:asciiTheme="majorHAnsi" w:hAnsiTheme="majorHAnsi"/>
          <w:bCs/>
          <w:sz w:val="22"/>
          <w:szCs w:val="22"/>
        </w:rPr>
        <w:tab/>
      </w:r>
      <w:r w:rsidRPr="00743485">
        <w:rPr>
          <w:rFonts w:asciiTheme="majorHAnsi" w:hAnsiTheme="majorHAnsi"/>
          <w:bCs/>
          <w:sz w:val="22"/>
          <w:szCs w:val="22"/>
        </w:rPr>
        <w:tab/>
      </w:r>
      <w:r w:rsidRPr="00743485">
        <w:rPr>
          <w:rFonts w:asciiTheme="majorHAnsi" w:hAnsiTheme="majorHAnsi"/>
          <w:bCs/>
          <w:sz w:val="22"/>
          <w:szCs w:val="22"/>
        </w:rPr>
        <w:tab/>
      </w:r>
      <w:r w:rsidRPr="00743485">
        <w:rPr>
          <w:rFonts w:asciiTheme="majorHAnsi" w:hAnsiTheme="majorHAnsi"/>
          <w:bCs/>
          <w:sz w:val="22"/>
          <w:szCs w:val="22"/>
        </w:rPr>
        <w:tab/>
      </w:r>
      <w:r w:rsidRPr="00743485">
        <w:rPr>
          <w:rFonts w:asciiTheme="majorHAnsi" w:hAnsiTheme="majorHAnsi"/>
          <w:bCs/>
          <w:sz w:val="22"/>
          <w:szCs w:val="22"/>
        </w:rPr>
        <w:tab/>
      </w:r>
      <w:r w:rsidRPr="00743485">
        <w:rPr>
          <w:rFonts w:asciiTheme="majorHAnsi" w:hAnsiTheme="majorHAnsi"/>
          <w:bCs/>
          <w:sz w:val="22"/>
          <w:szCs w:val="22"/>
        </w:rPr>
        <w:tab/>
      </w:r>
      <w:r w:rsidRPr="00743485">
        <w:rPr>
          <w:rFonts w:asciiTheme="majorHAnsi" w:hAnsiTheme="majorHAnsi"/>
          <w:bCs/>
          <w:sz w:val="22"/>
          <w:szCs w:val="22"/>
        </w:rPr>
        <w:tab/>
      </w:r>
      <w:r w:rsidR="00743485">
        <w:rPr>
          <w:rFonts w:asciiTheme="majorHAnsi" w:hAnsiTheme="majorHAnsi"/>
          <w:bCs/>
          <w:sz w:val="22"/>
          <w:szCs w:val="22"/>
        </w:rPr>
        <w:tab/>
      </w:r>
      <w:r w:rsidRPr="00743485">
        <w:rPr>
          <w:rFonts w:asciiTheme="majorHAnsi" w:hAnsiTheme="majorHAnsi"/>
          <w:bCs/>
          <w:sz w:val="22"/>
          <w:szCs w:val="22"/>
        </w:rPr>
        <w:t>(2marks)</w:t>
      </w:r>
    </w:p>
    <w:p w:rsidR="00212179" w:rsidRPr="00743485" w:rsidRDefault="00212179" w:rsidP="00743485">
      <w:pPr>
        <w:spacing w:line="276" w:lineRule="auto"/>
        <w:ind w:left="720" w:right="-1186"/>
        <w:rPr>
          <w:rFonts w:asciiTheme="majorHAnsi" w:hAnsiTheme="majorHAnsi"/>
          <w:bCs/>
          <w:sz w:val="22"/>
          <w:szCs w:val="22"/>
        </w:rPr>
      </w:pPr>
      <w:r w:rsidRPr="00743485">
        <w:rPr>
          <w:rFonts w:asciiTheme="majorHAnsi" w:hAnsiTheme="majorHAnsi"/>
          <w:bCs/>
          <w:sz w:val="22"/>
          <w:szCs w:val="22"/>
        </w:rPr>
        <w:t>ii) Explain why the bulb does not light before the hydrogen chloride</w:t>
      </w:r>
    </w:p>
    <w:p w:rsidR="00212179" w:rsidRPr="00743485" w:rsidRDefault="00212179" w:rsidP="00743485">
      <w:pPr>
        <w:spacing w:line="276" w:lineRule="auto"/>
        <w:ind w:right="-1186"/>
        <w:rPr>
          <w:rFonts w:asciiTheme="majorHAnsi" w:hAnsiTheme="majorHAnsi"/>
          <w:bCs/>
          <w:sz w:val="22"/>
          <w:szCs w:val="22"/>
        </w:rPr>
      </w:pPr>
      <w:r w:rsidRPr="00743485">
        <w:rPr>
          <w:rFonts w:asciiTheme="majorHAnsi" w:hAnsiTheme="majorHAnsi"/>
          <w:bCs/>
          <w:sz w:val="22"/>
          <w:szCs w:val="22"/>
        </w:rPr>
        <w:t xml:space="preserve">                gas is let into water.</w:t>
      </w:r>
      <w:r w:rsidRPr="00743485">
        <w:rPr>
          <w:rFonts w:asciiTheme="majorHAnsi" w:hAnsiTheme="majorHAnsi"/>
          <w:bCs/>
          <w:sz w:val="22"/>
          <w:szCs w:val="22"/>
        </w:rPr>
        <w:tab/>
      </w:r>
      <w:r w:rsidRPr="00743485">
        <w:rPr>
          <w:rFonts w:asciiTheme="majorHAnsi" w:hAnsiTheme="majorHAnsi"/>
          <w:bCs/>
          <w:sz w:val="22"/>
          <w:szCs w:val="22"/>
        </w:rPr>
        <w:tab/>
      </w:r>
      <w:r w:rsidRPr="00743485">
        <w:rPr>
          <w:rFonts w:asciiTheme="majorHAnsi" w:hAnsiTheme="majorHAnsi"/>
          <w:bCs/>
          <w:sz w:val="22"/>
          <w:szCs w:val="22"/>
        </w:rPr>
        <w:tab/>
      </w:r>
      <w:r w:rsidRPr="00743485">
        <w:rPr>
          <w:rFonts w:asciiTheme="majorHAnsi" w:hAnsiTheme="majorHAnsi"/>
          <w:bCs/>
          <w:sz w:val="22"/>
          <w:szCs w:val="22"/>
        </w:rPr>
        <w:tab/>
      </w:r>
      <w:r w:rsidRPr="00743485">
        <w:rPr>
          <w:rFonts w:asciiTheme="majorHAnsi" w:hAnsiTheme="majorHAnsi"/>
          <w:bCs/>
          <w:sz w:val="22"/>
          <w:szCs w:val="22"/>
        </w:rPr>
        <w:tab/>
      </w:r>
      <w:r w:rsidRPr="00743485">
        <w:rPr>
          <w:rFonts w:asciiTheme="majorHAnsi" w:hAnsiTheme="majorHAnsi"/>
          <w:bCs/>
          <w:sz w:val="22"/>
          <w:szCs w:val="22"/>
        </w:rPr>
        <w:tab/>
      </w:r>
      <w:r w:rsidRPr="00743485">
        <w:rPr>
          <w:rFonts w:asciiTheme="majorHAnsi" w:hAnsiTheme="majorHAnsi"/>
          <w:bCs/>
          <w:sz w:val="22"/>
          <w:szCs w:val="22"/>
        </w:rPr>
        <w:tab/>
      </w:r>
      <w:r w:rsidRPr="00743485">
        <w:rPr>
          <w:rFonts w:asciiTheme="majorHAnsi" w:hAnsiTheme="majorHAnsi"/>
          <w:bCs/>
          <w:sz w:val="22"/>
          <w:szCs w:val="22"/>
        </w:rPr>
        <w:tab/>
      </w:r>
      <w:r w:rsidR="00743485">
        <w:rPr>
          <w:rFonts w:asciiTheme="majorHAnsi" w:hAnsiTheme="majorHAnsi"/>
          <w:bCs/>
          <w:sz w:val="22"/>
          <w:szCs w:val="22"/>
        </w:rPr>
        <w:tab/>
      </w:r>
      <w:r w:rsidRPr="00743485">
        <w:rPr>
          <w:rFonts w:asciiTheme="majorHAnsi" w:hAnsiTheme="majorHAnsi"/>
          <w:bCs/>
          <w:sz w:val="22"/>
          <w:szCs w:val="22"/>
        </w:rPr>
        <w:t>(2marks)</w:t>
      </w:r>
    </w:p>
    <w:p w:rsidR="00212179" w:rsidRPr="00743485" w:rsidRDefault="00212179" w:rsidP="00743485">
      <w:pPr>
        <w:spacing w:line="276" w:lineRule="auto"/>
        <w:ind w:right="-1186"/>
        <w:rPr>
          <w:rFonts w:asciiTheme="majorHAnsi" w:hAnsiTheme="majorHAnsi"/>
          <w:bCs/>
          <w:sz w:val="22"/>
          <w:szCs w:val="22"/>
        </w:rPr>
      </w:pPr>
      <w:r w:rsidRPr="00743485">
        <w:rPr>
          <w:rFonts w:asciiTheme="majorHAnsi" w:hAnsiTheme="majorHAnsi"/>
          <w:bCs/>
          <w:sz w:val="22"/>
          <w:szCs w:val="22"/>
        </w:rPr>
        <w:tab/>
        <w:t xml:space="preserve">iii) Explain using equations why the volume of gas X is less than that of gas </w:t>
      </w:r>
      <w:r w:rsidRPr="00743485">
        <w:rPr>
          <w:rFonts w:asciiTheme="majorHAnsi" w:hAnsiTheme="majorHAnsi"/>
          <w:bCs/>
          <w:sz w:val="22"/>
          <w:szCs w:val="22"/>
        </w:rPr>
        <w:tab/>
      </w:r>
      <w:r w:rsidR="00743485">
        <w:rPr>
          <w:rFonts w:asciiTheme="majorHAnsi" w:hAnsiTheme="majorHAnsi"/>
          <w:bCs/>
          <w:sz w:val="22"/>
          <w:szCs w:val="22"/>
        </w:rPr>
        <w:tab/>
      </w:r>
      <w:r w:rsidRPr="00743485">
        <w:rPr>
          <w:rFonts w:asciiTheme="majorHAnsi" w:hAnsiTheme="majorHAnsi"/>
          <w:bCs/>
          <w:sz w:val="22"/>
          <w:szCs w:val="22"/>
        </w:rPr>
        <w:t>(2marks)</w:t>
      </w:r>
    </w:p>
    <w:p w:rsidR="00212179" w:rsidRPr="00743485" w:rsidRDefault="00212179" w:rsidP="007C1C59">
      <w:pPr>
        <w:ind w:right="-1186"/>
        <w:rPr>
          <w:rFonts w:asciiTheme="majorHAnsi" w:hAnsiTheme="majorHAnsi"/>
          <w:b/>
          <w:bCs/>
          <w:sz w:val="22"/>
          <w:szCs w:val="22"/>
          <w:lang w:val="en-US" w:eastAsia="en-US"/>
        </w:rPr>
      </w:pPr>
    </w:p>
    <w:p w:rsidR="00212179" w:rsidRPr="00743485" w:rsidRDefault="00212179" w:rsidP="007C1C59">
      <w:pPr>
        <w:ind w:right="-1186"/>
        <w:rPr>
          <w:rFonts w:asciiTheme="majorHAnsi" w:hAnsiTheme="majorHAnsi"/>
          <w:b/>
          <w:bCs/>
          <w:sz w:val="22"/>
          <w:szCs w:val="22"/>
          <w:lang w:val="en-US" w:eastAsia="en-US"/>
        </w:rPr>
      </w:pPr>
      <w:r w:rsidRPr="00743485">
        <w:rPr>
          <w:rFonts w:asciiTheme="majorHAnsi" w:hAnsiTheme="majorHAnsi"/>
          <w:b/>
          <w:bCs/>
          <w:sz w:val="22"/>
          <w:szCs w:val="22"/>
          <w:lang w:val="en-US" w:eastAsia="en-US"/>
        </w:rPr>
        <w:t>13.      1996 Q 3 P2</w:t>
      </w:r>
    </w:p>
    <w:p w:rsidR="00212179" w:rsidRPr="00743485" w:rsidRDefault="00212179" w:rsidP="00743485">
      <w:pPr>
        <w:spacing w:line="276" w:lineRule="auto"/>
        <w:ind w:left="720" w:right="-1186" w:hanging="720"/>
        <w:rPr>
          <w:rFonts w:asciiTheme="majorHAnsi" w:hAnsiTheme="majorHAnsi"/>
          <w:sz w:val="22"/>
          <w:szCs w:val="22"/>
        </w:rPr>
      </w:pPr>
      <w:r w:rsidRPr="00743485">
        <w:rPr>
          <w:rFonts w:asciiTheme="majorHAnsi" w:hAnsiTheme="majorHAnsi"/>
          <w:b/>
          <w:bCs/>
          <w:sz w:val="22"/>
          <w:szCs w:val="22"/>
          <w:lang w:val="en-US" w:eastAsia="en-US"/>
        </w:rPr>
        <w:t xml:space="preserve">                  </w:t>
      </w:r>
      <w:r w:rsidR="00743485">
        <w:rPr>
          <w:rFonts w:asciiTheme="majorHAnsi" w:hAnsiTheme="majorHAnsi"/>
          <w:b/>
          <w:bCs/>
          <w:sz w:val="22"/>
          <w:szCs w:val="22"/>
          <w:lang w:val="en-US" w:eastAsia="en-US"/>
        </w:rPr>
        <w:t xml:space="preserve"> </w:t>
      </w:r>
      <w:r w:rsidRPr="00743485">
        <w:rPr>
          <w:rFonts w:asciiTheme="majorHAnsi" w:hAnsiTheme="majorHAnsi"/>
          <w:sz w:val="22"/>
          <w:szCs w:val="22"/>
        </w:rPr>
        <w:t xml:space="preserve">The extraction of aluminium from it s ore takes place in two stages, purification </w:t>
      </w:r>
    </w:p>
    <w:p w:rsidR="00743485" w:rsidRDefault="00212179" w:rsidP="00743485">
      <w:pPr>
        <w:spacing w:line="276" w:lineRule="auto"/>
        <w:ind w:left="720" w:right="-1186"/>
        <w:rPr>
          <w:rFonts w:asciiTheme="majorHAnsi" w:hAnsiTheme="majorHAnsi"/>
          <w:sz w:val="22"/>
          <w:szCs w:val="22"/>
        </w:rPr>
      </w:pPr>
      <w:r w:rsidRPr="00743485">
        <w:rPr>
          <w:rFonts w:asciiTheme="majorHAnsi" w:hAnsiTheme="majorHAnsi"/>
          <w:sz w:val="22"/>
          <w:szCs w:val="22"/>
        </w:rPr>
        <w:t xml:space="preserve">    stage and electrolysis stage. The diagram below shows the set – up for the </w:t>
      </w:r>
    </w:p>
    <w:p w:rsidR="00212179" w:rsidRPr="00743485" w:rsidRDefault="00743485" w:rsidP="00743485">
      <w:pPr>
        <w:spacing w:line="276" w:lineRule="auto"/>
        <w:ind w:left="720" w:right="-1186"/>
        <w:rPr>
          <w:rFonts w:asciiTheme="majorHAnsi" w:hAnsiTheme="majorHAnsi"/>
          <w:sz w:val="22"/>
          <w:szCs w:val="22"/>
        </w:rPr>
      </w:pPr>
      <w:r>
        <w:rPr>
          <w:rFonts w:asciiTheme="majorHAnsi" w:hAnsiTheme="majorHAnsi"/>
          <w:sz w:val="22"/>
          <w:szCs w:val="22"/>
        </w:rPr>
        <w:t xml:space="preserve">   </w:t>
      </w:r>
      <w:r w:rsidR="00212179" w:rsidRPr="00743485">
        <w:rPr>
          <w:rFonts w:asciiTheme="majorHAnsi" w:hAnsiTheme="majorHAnsi"/>
          <w:sz w:val="22"/>
          <w:szCs w:val="22"/>
        </w:rPr>
        <w:t>electrolysis stage.</w:t>
      </w:r>
    </w:p>
    <w:p w:rsidR="00212179" w:rsidRDefault="00486D41" w:rsidP="007C1C59">
      <w:pPr>
        <w:ind w:left="720" w:right="-1186" w:hanging="720"/>
      </w:pPr>
      <w:r>
        <w:rPr>
          <w:noProof/>
          <w:lang w:val="en-US" w:eastAsia="en-US"/>
        </w:rPr>
        <w:pict>
          <v:shape id="_x0000_s15277" type="#_x0000_t202" style="position:absolute;left:0;text-align:left;margin-left:325.45pt;margin-top:76.95pt;width:65.25pt;height:18pt;z-index:253214720" strokecolor="white [3212]">
            <v:textbox>
              <w:txbxContent>
                <w:p w:rsidR="00975EF9" w:rsidRPr="00521EDD" w:rsidRDefault="00975EF9" w:rsidP="00212179">
                  <w:pPr>
                    <w:rPr>
                      <w:b/>
                      <w:sz w:val="20"/>
                    </w:rPr>
                  </w:pPr>
                  <w:r w:rsidRPr="00521EDD">
                    <w:rPr>
                      <w:b/>
                      <w:sz w:val="20"/>
                    </w:rPr>
                    <w:t>aluminium</w:t>
                  </w:r>
                </w:p>
              </w:txbxContent>
            </v:textbox>
          </v:shape>
        </w:pict>
      </w:r>
      <w:r w:rsidR="00212179">
        <w:t xml:space="preserve">                   </w:t>
      </w:r>
      <w:r w:rsidR="00212179" w:rsidRPr="00521EDD">
        <w:rPr>
          <w:noProof/>
          <w:lang w:val="en-US" w:eastAsia="en-US"/>
        </w:rPr>
        <w:drawing>
          <wp:inline distT="0" distB="0" distL="0" distR="0">
            <wp:extent cx="3867150" cy="1552575"/>
            <wp:effectExtent l="19050" t="0" r="0" b="0"/>
            <wp:docPr id="33" name="Picture 2" descr="C:\Users\Wambui Kigoro\Pictures\img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mbui Kigoro\Pictures\img069.jpg"/>
                    <pic:cNvPicPr>
                      <a:picLocks noChangeAspect="1" noChangeArrowheads="1"/>
                    </pic:cNvPicPr>
                  </pic:nvPicPr>
                  <pic:blipFill>
                    <a:blip r:embed="rId52" cstate="print">
                      <a:grayscl/>
                      <a:lum contrast="20000"/>
                    </a:blip>
                    <a:srcRect l="38690" t="3860" r="21529" b="78649"/>
                    <a:stretch>
                      <a:fillRect/>
                    </a:stretch>
                  </pic:blipFill>
                  <pic:spPr bwMode="auto">
                    <a:xfrm>
                      <a:off x="0" y="0"/>
                      <a:ext cx="3867150" cy="1552575"/>
                    </a:xfrm>
                    <a:prstGeom prst="rect">
                      <a:avLst/>
                    </a:prstGeom>
                    <a:noFill/>
                    <a:ln w="9525">
                      <a:noFill/>
                      <a:miter lim="800000"/>
                      <a:headEnd/>
                      <a:tailEnd/>
                    </a:ln>
                  </pic:spPr>
                </pic:pic>
              </a:graphicData>
            </a:graphic>
          </wp:inline>
        </w:drawing>
      </w:r>
    </w:p>
    <w:p w:rsidR="00212179" w:rsidRPr="00D65C45" w:rsidRDefault="00212179" w:rsidP="007C1C59">
      <w:pPr>
        <w:ind w:left="720" w:right="-1186" w:hanging="720"/>
        <w:rPr>
          <w:sz w:val="14"/>
        </w:rPr>
      </w:pPr>
    </w:p>
    <w:p w:rsidR="00212179" w:rsidRPr="00743485" w:rsidRDefault="00212179" w:rsidP="00743485">
      <w:pPr>
        <w:spacing w:line="276" w:lineRule="auto"/>
        <w:ind w:left="720" w:right="-1186" w:hanging="720"/>
        <w:rPr>
          <w:rFonts w:asciiTheme="majorHAnsi" w:hAnsiTheme="majorHAnsi"/>
          <w:sz w:val="22"/>
          <w:szCs w:val="22"/>
        </w:rPr>
      </w:pPr>
      <w:r w:rsidRPr="00743485">
        <w:rPr>
          <w:rFonts w:asciiTheme="majorHAnsi" w:hAnsiTheme="majorHAnsi"/>
          <w:sz w:val="22"/>
          <w:szCs w:val="22"/>
        </w:rPr>
        <w:tab/>
        <w:t>a)</w:t>
      </w:r>
      <w:r w:rsidRPr="00743485">
        <w:rPr>
          <w:rFonts w:asciiTheme="majorHAnsi" w:hAnsiTheme="majorHAnsi"/>
          <w:sz w:val="22"/>
          <w:szCs w:val="22"/>
        </w:rPr>
        <w:tab/>
        <w:t>i)</w:t>
      </w:r>
      <w:r w:rsidRPr="00743485">
        <w:rPr>
          <w:rFonts w:asciiTheme="majorHAnsi" w:hAnsiTheme="majorHAnsi"/>
          <w:sz w:val="22"/>
          <w:szCs w:val="22"/>
        </w:rPr>
        <w:tab/>
        <w:t>Name the ore from which aluminium extracted.</w:t>
      </w:r>
      <w:r w:rsidRPr="00743485">
        <w:rPr>
          <w:rFonts w:asciiTheme="majorHAnsi" w:hAnsiTheme="majorHAnsi"/>
          <w:sz w:val="22"/>
          <w:szCs w:val="22"/>
        </w:rPr>
        <w:tab/>
      </w:r>
      <w:r w:rsidRPr="00743485">
        <w:rPr>
          <w:rFonts w:asciiTheme="majorHAnsi" w:hAnsiTheme="majorHAnsi"/>
          <w:sz w:val="22"/>
          <w:szCs w:val="22"/>
        </w:rPr>
        <w:tab/>
        <w:t xml:space="preserve">               (1 mark)</w:t>
      </w:r>
    </w:p>
    <w:p w:rsidR="00212179" w:rsidRPr="00743485" w:rsidRDefault="00212179" w:rsidP="00743485">
      <w:pPr>
        <w:spacing w:line="276" w:lineRule="auto"/>
        <w:ind w:right="-1186"/>
        <w:rPr>
          <w:rFonts w:asciiTheme="majorHAnsi" w:hAnsiTheme="majorHAnsi"/>
          <w:sz w:val="22"/>
          <w:szCs w:val="22"/>
        </w:rPr>
      </w:pPr>
      <w:r w:rsidRPr="00743485">
        <w:rPr>
          <w:rFonts w:asciiTheme="majorHAnsi" w:hAnsiTheme="majorHAnsi"/>
          <w:sz w:val="22"/>
          <w:szCs w:val="22"/>
        </w:rPr>
        <w:tab/>
      </w:r>
      <w:r w:rsidRPr="00743485">
        <w:rPr>
          <w:rFonts w:asciiTheme="majorHAnsi" w:hAnsiTheme="majorHAnsi"/>
          <w:sz w:val="22"/>
          <w:szCs w:val="22"/>
        </w:rPr>
        <w:tab/>
        <w:t>ii)</w:t>
      </w:r>
      <w:r w:rsidRPr="00743485">
        <w:rPr>
          <w:rFonts w:asciiTheme="majorHAnsi" w:hAnsiTheme="majorHAnsi"/>
          <w:sz w:val="22"/>
          <w:szCs w:val="22"/>
        </w:rPr>
        <w:tab/>
        <w:t>Name one impurity, which is removed at the purification stage.          (1 mark)</w:t>
      </w:r>
    </w:p>
    <w:p w:rsidR="00212179" w:rsidRPr="00743485" w:rsidRDefault="00212179" w:rsidP="00743485">
      <w:pPr>
        <w:spacing w:line="276" w:lineRule="auto"/>
        <w:ind w:right="-1186"/>
        <w:rPr>
          <w:rFonts w:asciiTheme="majorHAnsi" w:hAnsiTheme="majorHAnsi"/>
          <w:sz w:val="22"/>
          <w:szCs w:val="22"/>
        </w:rPr>
      </w:pPr>
    </w:p>
    <w:p w:rsidR="00212179" w:rsidRPr="00743485" w:rsidRDefault="00212179" w:rsidP="00743485">
      <w:pPr>
        <w:spacing w:line="276" w:lineRule="auto"/>
        <w:ind w:right="-1186"/>
        <w:rPr>
          <w:rFonts w:asciiTheme="majorHAnsi" w:hAnsiTheme="majorHAnsi"/>
          <w:sz w:val="22"/>
          <w:szCs w:val="22"/>
        </w:rPr>
      </w:pPr>
      <w:r w:rsidRPr="00743485">
        <w:rPr>
          <w:rFonts w:asciiTheme="majorHAnsi" w:hAnsiTheme="majorHAnsi"/>
          <w:sz w:val="22"/>
          <w:szCs w:val="22"/>
        </w:rPr>
        <w:tab/>
        <w:t>b)</w:t>
      </w:r>
      <w:r w:rsidRPr="00743485">
        <w:rPr>
          <w:rFonts w:asciiTheme="majorHAnsi" w:hAnsiTheme="majorHAnsi"/>
          <w:sz w:val="22"/>
          <w:szCs w:val="22"/>
        </w:rPr>
        <w:tab/>
        <w:t>i)</w:t>
      </w:r>
      <w:r w:rsidRPr="00743485">
        <w:rPr>
          <w:rFonts w:asciiTheme="majorHAnsi" w:hAnsiTheme="majorHAnsi"/>
          <w:sz w:val="22"/>
          <w:szCs w:val="22"/>
        </w:rPr>
        <w:tab/>
        <w:t>Label on the diagram each of the following</w:t>
      </w:r>
    </w:p>
    <w:p w:rsidR="00212179" w:rsidRPr="00743485" w:rsidRDefault="00212179" w:rsidP="00743485">
      <w:pPr>
        <w:spacing w:line="276" w:lineRule="auto"/>
        <w:ind w:right="-1186"/>
        <w:rPr>
          <w:rFonts w:asciiTheme="majorHAnsi" w:hAnsiTheme="majorHAnsi"/>
          <w:sz w:val="22"/>
          <w:szCs w:val="22"/>
        </w:rPr>
      </w:pP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t>i)</w:t>
      </w:r>
      <w:r w:rsidRPr="00743485">
        <w:rPr>
          <w:rFonts w:asciiTheme="majorHAnsi" w:hAnsiTheme="majorHAnsi"/>
          <w:sz w:val="22"/>
          <w:szCs w:val="22"/>
        </w:rPr>
        <w:tab/>
        <w:t>Anode</w:t>
      </w:r>
    </w:p>
    <w:p w:rsidR="00212179" w:rsidRPr="00743485" w:rsidRDefault="00212179" w:rsidP="00743485">
      <w:pPr>
        <w:spacing w:line="276" w:lineRule="auto"/>
        <w:ind w:right="-1186"/>
        <w:rPr>
          <w:rFonts w:asciiTheme="majorHAnsi" w:hAnsiTheme="majorHAnsi"/>
          <w:sz w:val="22"/>
          <w:szCs w:val="22"/>
        </w:rPr>
      </w:pP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t>ii)</w:t>
      </w:r>
      <w:r w:rsidRPr="00743485">
        <w:rPr>
          <w:rFonts w:asciiTheme="majorHAnsi" w:hAnsiTheme="majorHAnsi"/>
          <w:sz w:val="22"/>
          <w:szCs w:val="22"/>
        </w:rPr>
        <w:tab/>
        <w:t>Cathode</w:t>
      </w:r>
    </w:p>
    <w:p w:rsidR="00212179" w:rsidRPr="00743485" w:rsidRDefault="00212179" w:rsidP="00743485">
      <w:pPr>
        <w:spacing w:line="276" w:lineRule="auto"/>
        <w:ind w:right="-1186"/>
        <w:rPr>
          <w:rFonts w:asciiTheme="majorHAnsi" w:hAnsiTheme="majorHAnsi"/>
          <w:sz w:val="22"/>
          <w:szCs w:val="22"/>
        </w:rPr>
      </w:pP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t>iii)</w:t>
      </w:r>
      <w:r w:rsidRPr="00743485">
        <w:rPr>
          <w:rFonts w:asciiTheme="majorHAnsi" w:hAnsiTheme="majorHAnsi"/>
          <w:sz w:val="22"/>
          <w:szCs w:val="22"/>
        </w:rPr>
        <w:tab/>
        <w:t>Region containing the electrolyte.</w:t>
      </w:r>
    </w:p>
    <w:p w:rsidR="00212179" w:rsidRDefault="00212179" w:rsidP="00743485">
      <w:pPr>
        <w:spacing w:line="276" w:lineRule="auto"/>
        <w:ind w:right="-1186"/>
        <w:rPr>
          <w:rFonts w:asciiTheme="majorHAnsi" w:hAnsiTheme="majorHAnsi"/>
          <w:sz w:val="22"/>
          <w:szCs w:val="22"/>
        </w:rPr>
      </w:pPr>
    </w:p>
    <w:p w:rsidR="00743485" w:rsidRPr="00743485" w:rsidRDefault="00743485" w:rsidP="00743485">
      <w:pPr>
        <w:spacing w:line="276" w:lineRule="auto"/>
        <w:ind w:right="-1186"/>
        <w:rPr>
          <w:rFonts w:asciiTheme="majorHAnsi" w:hAnsiTheme="majorHAnsi"/>
          <w:sz w:val="22"/>
          <w:szCs w:val="22"/>
        </w:rPr>
      </w:pPr>
    </w:p>
    <w:p w:rsidR="00212179" w:rsidRPr="00743485" w:rsidRDefault="00212179" w:rsidP="00743485">
      <w:pPr>
        <w:spacing w:line="276" w:lineRule="auto"/>
        <w:ind w:left="2160" w:right="-1186" w:hanging="720"/>
        <w:rPr>
          <w:rFonts w:asciiTheme="majorHAnsi" w:hAnsiTheme="majorHAnsi"/>
          <w:sz w:val="22"/>
          <w:szCs w:val="22"/>
        </w:rPr>
      </w:pPr>
      <w:r w:rsidRPr="00743485">
        <w:rPr>
          <w:rFonts w:asciiTheme="majorHAnsi" w:hAnsiTheme="majorHAnsi"/>
          <w:sz w:val="22"/>
          <w:szCs w:val="22"/>
        </w:rPr>
        <w:t>ii)</w:t>
      </w:r>
      <w:r w:rsidRPr="00743485">
        <w:rPr>
          <w:rFonts w:asciiTheme="majorHAnsi" w:hAnsiTheme="majorHAnsi"/>
          <w:sz w:val="22"/>
          <w:szCs w:val="22"/>
        </w:rPr>
        <w:tab/>
        <w:t>The melting point aluminium oxide is 2054</w:t>
      </w:r>
      <w:r w:rsidRPr="00743485">
        <w:rPr>
          <w:rFonts w:asciiTheme="majorHAnsi" w:hAnsiTheme="majorHAnsi"/>
          <w:sz w:val="22"/>
          <w:szCs w:val="22"/>
          <w:vertAlign w:val="superscript"/>
        </w:rPr>
        <w:t>o</w:t>
      </w:r>
      <w:r w:rsidRPr="00743485">
        <w:rPr>
          <w:rFonts w:asciiTheme="majorHAnsi" w:hAnsiTheme="majorHAnsi"/>
          <w:sz w:val="22"/>
          <w:szCs w:val="22"/>
        </w:rPr>
        <w:t xml:space="preserve">C, but electrolysis is carried out </w:t>
      </w:r>
    </w:p>
    <w:p w:rsidR="00212179" w:rsidRPr="00743485" w:rsidRDefault="00212179" w:rsidP="00743485">
      <w:pPr>
        <w:spacing w:line="276" w:lineRule="auto"/>
        <w:ind w:left="2160" w:right="-1186" w:hanging="720"/>
        <w:rPr>
          <w:rFonts w:asciiTheme="majorHAnsi" w:hAnsiTheme="majorHAnsi"/>
          <w:sz w:val="22"/>
          <w:szCs w:val="22"/>
        </w:rPr>
      </w:pPr>
      <w:r w:rsidRPr="00743485">
        <w:rPr>
          <w:rFonts w:asciiTheme="majorHAnsi" w:hAnsiTheme="majorHAnsi"/>
          <w:sz w:val="22"/>
          <w:szCs w:val="22"/>
        </w:rPr>
        <w:t xml:space="preserve">            between 800 – 900</w:t>
      </w:r>
      <w:r w:rsidRPr="00743485">
        <w:rPr>
          <w:rFonts w:asciiTheme="majorHAnsi" w:hAnsiTheme="majorHAnsi"/>
          <w:sz w:val="22"/>
          <w:szCs w:val="22"/>
          <w:vertAlign w:val="superscript"/>
        </w:rPr>
        <w:t>o</w:t>
      </w:r>
      <w:r w:rsidRPr="00743485">
        <w:rPr>
          <w:rFonts w:asciiTheme="majorHAnsi" w:hAnsiTheme="majorHAnsi"/>
          <w:sz w:val="22"/>
          <w:szCs w:val="22"/>
        </w:rPr>
        <w:t>C.</w:t>
      </w:r>
    </w:p>
    <w:p w:rsidR="00212179" w:rsidRPr="00743485" w:rsidRDefault="00212179" w:rsidP="00743485">
      <w:pPr>
        <w:spacing w:line="276" w:lineRule="auto"/>
        <w:ind w:left="2160" w:right="-1186" w:hanging="720"/>
        <w:rPr>
          <w:rFonts w:asciiTheme="majorHAnsi" w:hAnsiTheme="majorHAnsi"/>
          <w:sz w:val="22"/>
          <w:szCs w:val="22"/>
        </w:rPr>
      </w:pPr>
      <w:r w:rsidRPr="00743485">
        <w:rPr>
          <w:rFonts w:asciiTheme="majorHAnsi" w:hAnsiTheme="majorHAnsi"/>
          <w:sz w:val="22"/>
          <w:szCs w:val="22"/>
        </w:rPr>
        <w:tab/>
        <w:t>i)</w:t>
      </w:r>
      <w:r w:rsidRPr="00743485">
        <w:rPr>
          <w:rFonts w:asciiTheme="majorHAnsi" w:hAnsiTheme="majorHAnsi"/>
          <w:sz w:val="22"/>
          <w:szCs w:val="22"/>
        </w:rPr>
        <w:tab/>
        <w:t>Why is the electrolysis not carried out at 2054</w:t>
      </w:r>
      <w:r w:rsidRPr="00743485">
        <w:rPr>
          <w:rFonts w:asciiTheme="majorHAnsi" w:hAnsiTheme="majorHAnsi"/>
          <w:sz w:val="22"/>
          <w:szCs w:val="22"/>
          <w:vertAlign w:val="superscript"/>
        </w:rPr>
        <w:t>o</w:t>
      </w:r>
      <w:r w:rsidRPr="00743485">
        <w:rPr>
          <w:rFonts w:asciiTheme="majorHAnsi" w:hAnsiTheme="majorHAnsi"/>
          <w:sz w:val="22"/>
          <w:szCs w:val="22"/>
        </w:rPr>
        <w:t xml:space="preserve">C                      </w:t>
      </w:r>
      <w:r w:rsidR="00743485">
        <w:rPr>
          <w:rFonts w:asciiTheme="majorHAnsi" w:hAnsiTheme="majorHAnsi"/>
          <w:sz w:val="22"/>
          <w:szCs w:val="22"/>
        </w:rPr>
        <w:t xml:space="preserve"> </w:t>
      </w:r>
      <w:r w:rsidRPr="00743485">
        <w:rPr>
          <w:rFonts w:asciiTheme="majorHAnsi" w:hAnsiTheme="majorHAnsi"/>
          <w:sz w:val="22"/>
          <w:szCs w:val="22"/>
        </w:rPr>
        <w:t>(1 mark)</w:t>
      </w:r>
    </w:p>
    <w:p w:rsidR="00212179" w:rsidRPr="00743485" w:rsidRDefault="00212179" w:rsidP="00743485">
      <w:pPr>
        <w:spacing w:line="276" w:lineRule="auto"/>
        <w:ind w:left="2160" w:right="-1186" w:hanging="720"/>
        <w:rPr>
          <w:rFonts w:asciiTheme="majorHAnsi" w:hAnsiTheme="majorHAnsi"/>
          <w:sz w:val="22"/>
          <w:szCs w:val="22"/>
        </w:rPr>
      </w:pPr>
      <w:r w:rsidRPr="00743485">
        <w:rPr>
          <w:rFonts w:asciiTheme="majorHAnsi" w:hAnsiTheme="majorHAnsi"/>
          <w:sz w:val="22"/>
          <w:szCs w:val="22"/>
        </w:rPr>
        <w:tab/>
        <w:t>ii)</w:t>
      </w:r>
      <w:r w:rsidRPr="00743485">
        <w:rPr>
          <w:rFonts w:asciiTheme="majorHAnsi" w:hAnsiTheme="majorHAnsi"/>
          <w:sz w:val="22"/>
          <w:szCs w:val="22"/>
        </w:rPr>
        <w:tab/>
        <w:t>What is done to lower the temperatures?</w:t>
      </w:r>
      <w:r w:rsidRPr="00743485">
        <w:rPr>
          <w:rFonts w:asciiTheme="majorHAnsi" w:hAnsiTheme="majorHAnsi"/>
          <w:sz w:val="22"/>
          <w:szCs w:val="22"/>
        </w:rPr>
        <w:tab/>
        <w:t xml:space="preserve">                            (1 mark)</w:t>
      </w:r>
    </w:p>
    <w:p w:rsidR="00D32DF7" w:rsidRPr="00743485" w:rsidRDefault="00D32DF7" w:rsidP="00743485">
      <w:pPr>
        <w:spacing w:line="276" w:lineRule="auto"/>
        <w:ind w:left="2160" w:right="-1186" w:hanging="720"/>
        <w:rPr>
          <w:rFonts w:asciiTheme="majorHAnsi" w:hAnsiTheme="majorHAnsi"/>
          <w:sz w:val="22"/>
          <w:szCs w:val="22"/>
        </w:rPr>
      </w:pPr>
    </w:p>
    <w:p w:rsidR="00743485" w:rsidRDefault="00212179" w:rsidP="00743485">
      <w:pPr>
        <w:spacing w:line="276" w:lineRule="auto"/>
        <w:ind w:left="2160" w:right="-1186" w:hanging="720"/>
        <w:rPr>
          <w:rFonts w:asciiTheme="majorHAnsi" w:hAnsiTheme="majorHAnsi"/>
          <w:sz w:val="22"/>
          <w:szCs w:val="22"/>
        </w:rPr>
      </w:pPr>
      <w:r w:rsidRPr="00743485">
        <w:rPr>
          <w:rFonts w:asciiTheme="majorHAnsi" w:hAnsiTheme="majorHAnsi"/>
          <w:sz w:val="22"/>
          <w:szCs w:val="22"/>
        </w:rPr>
        <w:t>iii)</w:t>
      </w:r>
      <w:r w:rsidR="00743485">
        <w:rPr>
          <w:rFonts w:asciiTheme="majorHAnsi" w:hAnsiTheme="majorHAnsi"/>
          <w:sz w:val="22"/>
          <w:szCs w:val="22"/>
        </w:rPr>
        <w:t xml:space="preserve"> </w:t>
      </w:r>
      <w:r w:rsidR="00743485" w:rsidRPr="00743485">
        <w:rPr>
          <w:rFonts w:asciiTheme="majorHAnsi" w:hAnsiTheme="majorHAnsi"/>
          <w:sz w:val="22"/>
          <w:szCs w:val="22"/>
        </w:rPr>
        <w:t xml:space="preserve"> </w:t>
      </w:r>
      <w:r w:rsidR="00743485">
        <w:rPr>
          <w:rFonts w:asciiTheme="majorHAnsi" w:hAnsiTheme="majorHAnsi"/>
          <w:sz w:val="22"/>
          <w:szCs w:val="22"/>
        </w:rPr>
        <w:t xml:space="preserve"> </w:t>
      </w:r>
      <w:r w:rsidRPr="00743485">
        <w:rPr>
          <w:rFonts w:asciiTheme="majorHAnsi" w:hAnsiTheme="majorHAnsi"/>
          <w:sz w:val="22"/>
          <w:szCs w:val="22"/>
        </w:rPr>
        <w:t>The aluminium which is produced is tapped off as a liquid. What does</w:t>
      </w:r>
    </w:p>
    <w:p w:rsidR="00212179" w:rsidRPr="00743485" w:rsidRDefault="00743485" w:rsidP="00743485">
      <w:pPr>
        <w:spacing w:line="276" w:lineRule="auto"/>
        <w:ind w:left="2160" w:right="-1186" w:hanging="720"/>
        <w:rPr>
          <w:rFonts w:asciiTheme="majorHAnsi" w:hAnsiTheme="majorHAnsi"/>
          <w:sz w:val="22"/>
          <w:szCs w:val="22"/>
        </w:rPr>
      </w:pPr>
      <w:r>
        <w:rPr>
          <w:rFonts w:asciiTheme="majorHAnsi" w:hAnsiTheme="majorHAnsi"/>
          <w:sz w:val="22"/>
          <w:szCs w:val="22"/>
        </w:rPr>
        <w:t xml:space="preserve">         </w:t>
      </w:r>
      <w:r w:rsidR="00212179" w:rsidRPr="00743485">
        <w:rPr>
          <w:rFonts w:asciiTheme="majorHAnsi" w:hAnsiTheme="majorHAnsi"/>
          <w:sz w:val="22"/>
          <w:szCs w:val="22"/>
        </w:rPr>
        <w:t xml:space="preserve"> this suggest about it smelting point?</w:t>
      </w:r>
      <w:r w:rsidR="00212179" w:rsidRPr="00743485">
        <w:rPr>
          <w:rFonts w:asciiTheme="majorHAnsi" w:hAnsiTheme="majorHAnsi"/>
          <w:sz w:val="22"/>
          <w:szCs w:val="22"/>
        </w:rPr>
        <w:tab/>
      </w:r>
      <w:r w:rsidR="00212179" w:rsidRPr="00743485">
        <w:rPr>
          <w:rFonts w:asciiTheme="majorHAnsi" w:hAnsiTheme="majorHAnsi"/>
          <w:sz w:val="22"/>
          <w:szCs w:val="22"/>
        </w:rPr>
        <w:tab/>
      </w:r>
      <w:r w:rsidR="00212179" w:rsidRPr="00743485">
        <w:rPr>
          <w:rFonts w:asciiTheme="majorHAnsi" w:hAnsiTheme="majorHAnsi"/>
          <w:sz w:val="22"/>
          <w:szCs w:val="22"/>
        </w:rPr>
        <w:tab/>
        <w:t xml:space="preserve">                           (1 mark)</w:t>
      </w:r>
    </w:p>
    <w:p w:rsidR="00212179" w:rsidRPr="00743485" w:rsidRDefault="00212179" w:rsidP="00743485">
      <w:pPr>
        <w:spacing w:line="276" w:lineRule="auto"/>
        <w:ind w:left="2160" w:right="-1186" w:hanging="720"/>
        <w:rPr>
          <w:rFonts w:asciiTheme="majorHAnsi" w:hAnsiTheme="majorHAnsi"/>
          <w:sz w:val="22"/>
          <w:szCs w:val="22"/>
        </w:rPr>
      </w:pPr>
    </w:p>
    <w:p w:rsidR="00743485" w:rsidRDefault="00212179" w:rsidP="00743485">
      <w:pPr>
        <w:spacing w:line="276" w:lineRule="auto"/>
        <w:ind w:right="-1186"/>
        <w:rPr>
          <w:rFonts w:asciiTheme="majorHAnsi" w:hAnsiTheme="majorHAnsi"/>
          <w:sz w:val="22"/>
          <w:szCs w:val="22"/>
        </w:rPr>
      </w:pPr>
      <w:r w:rsidRPr="00743485">
        <w:rPr>
          <w:rFonts w:asciiTheme="majorHAnsi" w:hAnsiTheme="majorHAnsi"/>
          <w:sz w:val="22"/>
          <w:szCs w:val="22"/>
        </w:rPr>
        <w:t xml:space="preserve">              </w:t>
      </w:r>
      <w:r w:rsidR="00743485">
        <w:rPr>
          <w:rFonts w:asciiTheme="majorHAnsi" w:hAnsiTheme="majorHAnsi"/>
          <w:sz w:val="22"/>
          <w:szCs w:val="22"/>
        </w:rPr>
        <w:t xml:space="preserve">    </w:t>
      </w:r>
      <w:r w:rsidRPr="00743485">
        <w:rPr>
          <w:rFonts w:asciiTheme="majorHAnsi" w:hAnsiTheme="majorHAnsi"/>
          <w:sz w:val="22"/>
          <w:szCs w:val="22"/>
        </w:rPr>
        <w:t xml:space="preserve">  c)</w:t>
      </w:r>
      <w:r w:rsidRPr="00743485">
        <w:rPr>
          <w:rFonts w:asciiTheme="majorHAnsi" w:hAnsiTheme="majorHAnsi"/>
          <w:sz w:val="22"/>
          <w:szCs w:val="22"/>
        </w:rPr>
        <w:tab/>
        <w:t xml:space="preserve">A typical electrolysis cell uses current of 40,000 amperes. Calculate the </w:t>
      </w:r>
    </w:p>
    <w:p w:rsidR="00212179" w:rsidRPr="00743485" w:rsidRDefault="00743485" w:rsidP="00743485">
      <w:pPr>
        <w:spacing w:line="276" w:lineRule="auto"/>
        <w:ind w:right="-1186"/>
        <w:rPr>
          <w:rFonts w:asciiTheme="majorHAnsi" w:hAnsiTheme="majorHAnsi"/>
          <w:sz w:val="22"/>
          <w:szCs w:val="22"/>
        </w:rPr>
      </w:pPr>
      <w:r>
        <w:rPr>
          <w:rFonts w:asciiTheme="majorHAnsi" w:hAnsiTheme="majorHAnsi"/>
          <w:sz w:val="22"/>
          <w:szCs w:val="22"/>
        </w:rPr>
        <w:t xml:space="preserve">                              mass (in </w:t>
      </w:r>
      <w:r w:rsidR="00212179" w:rsidRPr="00743485">
        <w:rPr>
          <w:rFonts w:asciiTheme="majorHAnsi" w:hAnsiTheme="majorHAnsi"/>
          <w:sz w:val="22"/>
          <w:szCs w:val="22"/>
        </w:rPr>
        <w:t>kilograms) of aluminium produced in one h</w:t>
      </w:r>
      <w:r>
        <w:rPr>
          <w:rFonts w:asciiTheme="majorHAnsi" w:hAnsiTheme="majorHAnsi"/>
          <w:sz w:val="22"/>
          <w:szCs w:val="22"/>
        </w:rPr>
        <w:t>our)</w:t>
      </w:r>
      <w:r>
        <w:rPr>
          <w:rFonts w:asciiTheme="majorHAnsi" w:hAnsiTheme="majorHAnsi"/>
          <w:sz w:val="22"/>
          <w:szCs w:val="22"/>
        </w:rPr>
        <w:tab/>
      </w:r>
      <w:r>
        <w:rPr>
          <w:rFonts w:asciiTheme="majorHAnsi" w:hAnsiTheme="majorHAnsi"/>
          <w:sz w:val="22"/>
          <w:szCs w:val="22"/>
        </w:rPr>
        <w:tab/>
        <w:t xml:space="preserve">           </w:t>
      </w:r>
      <w:r w:rsidR="00212179" w:rsidRPr="00743485">
        <w:rPr>
          <w:rFonts w:asciiTheme="majorHAnsi" w:hAnsiTheme="majorHAnsi"/>
          <w:sz w:val="22"/>
          <w:szCs w:val="22"/>
        </w:rPr>
        <w:t>(3 marks</w:t>
      </w:r>
      <w:r w:rsidR="00212179" w:rsidRPr="00743485">
        <w:rPr>
          <w:rFonts w:asciiTheme="majorHAnsi" w:hAnsiTheme="majorHAnsi"/>
          <w:b/>
          <w:bCs/>
          <w:sz w:val="22"/>
          <w:szCs w:val="22"/>
          <w:lang w:val="en-US" w:eastAsia="en-US"/>
        </w:rPr>
        <w:t xml:space="preserve">)     </w:t>
      </w:r>
    </w:p>
    <w:p w:rsidR="00212179" w:rsidRDefault="00212179" w:rsidP="007C1C59">
      <w:pPr>
        <w:pStyle w:val="BodyText"/>
        <w:tabs>
          <w:tab w:val="left" w:pos="1500"/>
        </w:tabs>
        <w:ind w:left="1440" w:right="-1186"/>
        <w:jc w:val="left"/>
      </w:pPr>
      <w:r>
        <w:rPr>
          <w:b/>
          <w:bCs/>
          <w:sz w:val="22"/>
          <w:szCs w:val="22"/>
        </w:rPr>
        <w:tab/>
      </w:r>
    </w:p>
    <w:p w:rsidR="00212179" w:rsidRPr="00743485" w:rsidRDefault="00212179" w:rsidP="007C1C59">
      <w:pPr>
        <w:ind w:right="-1186"/>
        <w:rPr>
          <w:rFonts w:asciiTheme="majorHAnsi" w:hAnsiTheme="majorHAnsi"/>
          <w:b/>
          <w:bCs/>
          <w:sz w:val="22"/>
          <w:szCs w:val="22"/>
          <w:lang w:val="en-US" w:eastAsia="en-US"/>
        </w:rPr>
      </w:pPr>
      <w:r w:rsidRPr="00743485">
        <w:rPr>
          <w:rFonts w:asciiTheme="majorHAnsi" w:hAnsiTheme="majorHAnsi"/>
          <w:b/>
          <w:bCs/>
          <w:sz w:val="22"/>
          <w:szCs w:val="22"/>
          <w:lang w:val="en-US" w:eastAsia="en-US"/>
        </w:rPr>
        <w:t>14.       1997 Q 24</w:t>
      </w:r>
    </w:p>
    <w:p w:rsidR="00743485" w:rsidRDefault="00212179" w:rsidP="00743485">
      <w:pPr>
        <w:spacing w:line="276" w:lineRule="auto"/>
        <w:ind w:left="720" w:right="-1186" w:hanging="720"/>
        <w:rPr>
          <w:rFonts w:asciiTheme="majorHAnsi" w:hAnsiTheme="majorHAnsi"/>
          <w:sz w:val="22"/>
          <w:szCs w:val="22"/>
        </w:rPr>
      </w:pPr>
      <w:r w:rsidRPr="00743485">
        <w:rPr>
          <w:rFonts w:asciiTheme="majorHAnsi" w:hAnsiTheme="majorHAnsi"/>
          <w:sz w:val="22"/>
          <w:szCs w:val="22"/>
          <w:lang w:val="en-US" w:eastAsia="en-US"/>
        </w:rPr>
        <w:t xml:space="preserve">                    </w:t>
      </w:r>
      <w:r w:rsidRPr="00743485">
        <w:rPr>
          <w:rFonts w:asciiTheme="majorHAnsi" w:hAnsiTheme="majorHAnsi"/>
          <w:sz w:val="22"/>
          <w:szCs w:val="22"/>
        </w:rPr>
        <w:t>Aqueous potassium sulphate was electrolysed using platinum electrodes in</w:t>
      </w:r>
    </w:p>
    <w:p w:rsidR="00212179" w:rsidRPr="00743485" w:rsidRDefault="00743485" w:rsidP="00743485">
      <w:pPr>
        <w:spacing w:line="276" w:lineRule="auto"/>
        <w:ind w:left="720" w:right="-1186" w:hanging="720"/>
        <w:rPr>
          <w:rFonts w:asciiTheme="majorHAnsi" w:hAnsiTheme="majorHAnsi"/>
          <w:sz w:val="22"/>
          <w:szCs w:val="22"/>
        </w:rPr>
      </w:pPr>
      <w:r>
        <w:rPr>
          <w:rFonts w:asciiTheme="majorHAnsi" w:hAnsiTheme="majorHAnsi"/>
          <w:sz w:val="22"/>
          <w:szCs w:val="22"/>
        </w:rPr>
        <w:t xml:space="preserve">                   </w:t>
      </w:r>
      <w:r w:rsidR="00212179" w:rsidRPr="00743485">
        <w:rPr>
          <w:rFonts w:asciiTheme="majorHAnsi" w:hAnsiTheme="majorHAnsi"/>
          <w:sz w:val="22"/>
          <w:szCs w:val="22"/>
        </w:rPr>
        <w:t xml:space="preserve"> a cell.</w:t>
      </w:r>
    </w:p>
    <w:p w:rsidR="00212179" w:rsidRPr="00743485" w:rsidRDefault="00212179" w:rsidP="00743485">
      <w:pPr>
        <w:spacing w:line="276" w:lineRule="auto"/>
        <w:ind w:left="720" w:right="-1186" w:hanging="720"/>
        <w:rPr>
          <w:rFonts w:asciiTheme="majorHAnsi" w:hAnsiTheme="majorHAnsi"/>
          <w:sz w:val="22"/>
          <w:szCs w:val="22"/>
        </w:rPr>
      </w:pPr>
      <w:r w:rsidRPr="00743485">
        <w:rPr>
          <w:rFonts w:asciiTheme="majorHAnsi" w:hAnsiTheme="majorHAnsi"/>
          <w:sz w:val="22"/>
          <w:szCs w:val="22"/>
        </w:rPr>
        <w:tab/>
        <w:t xml:space="preserve">    a)</w:t>
      </w:r>
      <w:r w:rsidRPr="00743485">
        <w:rPr>
          <w:rFonts w:asciiTheme="majorHAnsi" w:hAnsiTheme="majorHAnsi"/>
          <w:sz w:val="22"/>
          <w:szCs w:val="22"/>
        </w:rPr>
        <w:tab/>
        <w:t xml:space="preserve">Name the products formed at the cathode and anode. </w:t>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00743485">
        <w:rPr>
          <w:rFonts w:asciiTheme="majorHAnsi" w:hAnsiTheme="majorHAnsi"/>
          <w:sz w:val="22"/>
          <w:szCs w:val="22"/>
        </w:rPr>
        <w:tab/>
      </w:r>
      <w:r w:rsidRPr="00743485">
        <w:rPr>
          <w:rFonts w:asciiTheme="majorHAnsi" w:hAnsiTheme="majorHAnsi"/>
          <w:sz w:val="22"/>
          <w:szCs w:val="22"/>
        </w:rPr>
        <w:t>(1 mark)</w:t>
      </w:r>
    </w:p>
    <w:p w:rsidR="00212179" w:rsidRPr="00743485" w:rsidRDefault="00212179" w:rsidP="00743485">
      <w:pPr>
        <w:spacing w:line="276" w:lineRule="auto"/>
        <w:ind w:left="720" w:right="-1186" w:hanging="720"/>
        <w:rPr>
          <w:rFonts w:asciiTheme="majorHAnsi" w:hAnsiTheme="majorHAnsi"/>
          <w:sz w:val="22"/>
          <w:szCs w:val="22"/>
        </w:rPr>
      </w:pPr>
      <w:r w:rsidRPr="00743485">
        <w:rPr>
          <w:rFonts w:asciiTheme="majorHAnsi" w:hAnsiTheme="majorHAnsi"/>
          <w:sz w:val="22"/>
          <w:szCs w:val="22"/>
        </w:rPr>
        <w:tab/>
        <w:t xml:space="preserve">    b)</w:t>
      </w:r>
      <w:r w:rsidRPr="00743485">
        <w:rPr>
          <w:rFonts w:asciiTheme="majorHAnsi" w:hAnsiTheme="majorHAnsi"/>
          <w:sz w:val="22"/>
          <w:szCs w:val="22"/>
        </w:rPr>
        <w:tab/>
        <w:t xml:space="preserve">How does the concentration of the electrolyte change during electrolysis? </w:t>
      </w:r>
      <w:r w:rsidR="00743485">
        <w:rPr>
          <w:rFonts w:asciiTheme="majorHAnsi" w:hAnsiTheme="majorHAnsi"/>
          <w:sz w:val="22"/>
          <w:szCs w:val="22"/>
        </w:rPr>
        <w:tab/>
      </w:r>
      <w:r w:rsidRPr="00743485">
        <w:rPr>
          <w:rFonts w:asciiTheme="majorHAnsi" w:hAnsiTheme="majorHAnsi"/>
          <w:sz w:val="22"/>
          <w:szCs w:val="22"/>
        </w:rPr>
        <w:t>(1 mark)</w:t>
      </w:r>
    </w:p>
    <w:p w:rsidR="00743485" w:rsidRDefault="00212179" w:rsidP="00743485">
      <w:pPr>
        <w:spacing w:line="276" w:lineRule="auto"/>
        <w:ind w:left="720" w:right="-1186" w:hanging="720"/>
        <w:rPr>
          <w:rFonts w:asciiTheme="majorHAnsi" w:hAnsiTheme="majorHAnsi"/>
          <w:sz w:val="22"/>
          <w:szCs w:val="22"/>
        </w:rPr>
      </w:pPr>
      <w:r w:rsidRPr="00743485">
        <w:rPr>
          <w:rFonts w:asciiTheme="majorHAnsi" w:hAnsiTheme="majorHAnsi"/>
          <w:sz w:val="22"/>
          <w:szCs w:val="22"/>
        </w:rPr>
        <w:tab/>
        <w:t xml:space="preserve">    c)</w:t>
      </w:r>
      <w:r w:rsidRPr="00743485">
        <w:rPr>
          <w:rFonts w:asciiTheme="majorHAnsi" w:hAnsiTheme="majorHAnsi"/>
          <w:sz w:val="22"/>
          <w:szCs w:val="22"/>
        </w:rPr>
        <w:tab/>
        <w:t xml:space="preserve">Why would it not be advisable to electrolyse aqueous potassium sulphate </w:t>
      </w:r>
    </w:p>
    <w:p w:rsidR="00212179" w:rsidRPr="00743485" w:rsidRDefault="00743485" w:rsidP="00743485">
      <w:pPr>
        <w:spacing w:line="276" w:lineRule="auto"/>
        <w:ind w:left="720" w:right="-1186" w:hanging="720"/>
        <w:rPr>
          <w:rFonts w:asciiTheme="majorHAnsi" w:hAnsiTheme="majorHAnsi"/>
          <w:sz w:val="22"/>
          <w:szCs w:val="22"/>
        </w:rPr>
      </w:pPr>
      <w:r>
        <w:rPr>
          <w:rFonts w:asciiTheme="majorHAnsi" w:hAnsiTheme="majorHAnsi"/>
          <w:sz w:val="22"/>
          <w:szCs w:val="22"/>
        </w:rPr>
        <w:t xml:space="preserve">                              </w:t>
      </w:r>
      <w:r w:rsidR="00212179" w:rsidRPr="00743485">
        <w:rPr>
          <w:rFonts w:asciiTheme="majorHAnsi" w:hAnsiTheme="majorHAnsi"/>
          <w:sz w:val="22"/>
          <w:szCs w:val="22"/>
        </w:rPr>
        <w:t xml:space="preserve">using potassium metal electrodes.   </w:t>
      </w:r>
      <w:r w:rsidR="00212179" w:rsidRPr="00743485">
        <w:rPr>
          <w:rFonts w:asciiTheme="majorHAnsi" w:hAnsiTheme="majorHAnsi"/>
          <w:sz w:val="22"/>
          <w:szCs w:val="22"/>
        </w:rPr>
        <w:tab/>
      </w:r>
      <w:r w:rsidR="00212179" w:rsidRPr="00743485">
        <w:rPr>
          <w:rFonts w:asciiTheme="majorHAnsi" w:hAnsiTheme="majorHAnsi"/>
          <w:sz w:val="22"/>
          <w:szCs w:val="22"/>
        </w:rPr>
        <w:tab/>
      </w:r>
      <w:r w:rsidR="00212179" w:rsidRPr="00743485">
        <w:rPr>
          <w:rFonts w:asciiTheme="majorHAnsi" w:hAnsiTheme="majorHAnsi"/>
          <w:sz w:val="22"/>
          <w:szCs w:val="22"/>
        </w:rPr>
        <w:tab/>
      </w:r>
      <w:r w:rsidR="00212179" w:rsidRPr="00743485">
        <w:rPr>
          <w:rFonts w:asciiTheme="majorHAnsi" w:hAnsiTheme="majorHAnsi"/>
          <w:sz w:val="22"/>
          <w:szCs w:val="22"/>
        </w:rPr>
        <w:tab/>
      </w:r>
      <w:r w:rsidR="00212179" w:rsidRPr="00743485">
        <w:rPr>
          <w:rFonts w:asciiTheme="majorHAnsi" w:hAnsiTheme="majorHAnsi"/>
          <w:sz w:val="22"/>
          <w:szCs w:val="22"/>
        </w:rPr>
        <w:tab/>
      </w:r>
      <w:r w:rsidR="00212179" w:rsidRPr="00743485">
        <w:rPr>
          <w:rFonts w:asciiTheme="majorHAnsi" w:hAnsiTheme="majorHAnsi"/>
          <w:sz w:val="22"/>
          <w:szCs w:val="22"/>
        </w:rPr>
        <w:tab/>
        <w:t>(1 mark)</w:t>
      </w:r>
    </w:p>
    <w:p w:rsidR="00212179" w:rsidRPr="00743485" w:rsidRDefault="00212179" w:rsidP="007C1C59">
      <w:pPr>
        <w:ind w:right="-1186"/>
        <w:rPr>
          <w:rFonts w:asciiTheme="majorHAnsi" w:hAnsiTheme="majorHAnsi"/>
          <w:sz w:val="22"/>
          <w:szCs w:val="22"/>
          <w:lang w:val="en-US" w:eastAsia="en-US"/>
        </w:rPr>
      </w:pPr>
      <w:r w:rsidRPr="00743485">
        <w:rPr>
          <w:rFonts w:asciiTheme="majorHAnsi" w:hAnsiTheme="majorHAnsi"/>
          <w:sz w:val="22"/>
          <w:szCs w:val="22"/>
          <w:lang w:val="en-US" w:eastAsia="en-US"/>
        </w:rPr>
        <w:t xml:space="preserve">    </w:t>
      </w:r>
    </w:p>
    <w:p w:rsidR="00212179" w:rsidRPr="00743485" w:rsidRDefault="00212179" w:rsidP="007C1C59">
      <w:pPr>
        <w:ind w:right="-1186"/>
        <w:rPr>
          <w:rFonts w:asciiTheme="majorHAnsi" w:hAnsiTheme="majorHAnsi"/>
          <w:b/>
          <w:bCs/>
          <w:sz w:val="22"/>
          <w:szCs w:val="22"/>
          <w:lang w:val="en-US" w:eastAsia="en-US"/>
        </w:rPr>
      </w:pPr>
      <w:r w:rsidRPr="00743485">
        <w:rPr>
          <w:rFonts w:asciiTheme="majorHAnsi" w:hAnsiTheme="majorHAnsi"/>
          <w:b/>
          <w:bCs/>
          <w:sz w:val="22"/>
          <w:szCs w:val="22"/>
          <w:lang w:val="en-US" w:eastAsia="en-US"/>
        </w:rPr>
        <w:t>15.           1997 Q 1 P2</w:t>
      </w:r>
    </w:p>
    <w:p w:rsidR="00212179" w:rsidRPr="00743485" w:rsidRDefault="00212179" w:rsidP="007C1C59">
      <w:pPr>
        <w:ind w:left="360" w:right="-1186"/>
        <w:rPr>
          <w:rFonts w:asciiTheme="majorHAnsi" w:hAnsiTheme="majorHAnsi"/>
          <w:sz w:val="22"/>
          <w:szCs w:val="22"/>
        </w:rPr>
      </w:pPr>
      <w:r w:rsidRPr="00743485">
        <w:rPr>
          <w:rFonts w:asciiTheme="majorHAnsi" w:hAnsiTheme="majorHAnsi"/>
          <w:b/>
          <w:bCs/>
          <w:sz w:val="22"/>
          <w:szCs w:val="22"/>
          <w:lang w:val="en-US" w:eastAsia="en-US"/>
        </w:rPr>
        <w:t xml:space="preserve">               </w:t>
      </w:r>
      <w:r w:rsidRPr="00743485">
        <w:rPr>
          <w:rFonts w:asciiTheme="majorHAnsi" w:hAnsiTheme="majorHAnsi"/>
          <w:sz w:val="22"/>
          <w:szCs w:val="22"/>
        </w:rPr>
        <w:t xml:space="preserve">Use standard electric potentials for elements A, B,C, D  and F given below to </w:t>
      </w:r>
    </w:p>
    <w:p w:rsidR="00212179" w:rsidRPr="00743485" w:rsidRDefault="00212179" w:rsidP="007C1C59">
      <w:pPr>
        <w:ind w:left="360" w:right="-1186"/>
        <w:rPr>
          <w:rFonts w:asciiTheme="majorHAnsi" w:hAnsiTheme="majorHAnsi"/>
          <w:sz w:val="22"/>
          <w:szCs w:val="22"/>
        </w:rPr>
      </w:pPr>
      <w:r w:rsidRPr="00743485">
        <w:rPr>
          <w:rFonts w:asciiTheme="majorHAnsi" w:hAnsiTheme="majorHAnsi"/>
          <w:sz w:val="22"/>
          <w:szCs w:val="22"/>
        </w:rPr>
        <w:t xml:space="preserve">              answer the questions that follow.</w:t>
      </w:r>
    </w:p>
    <w:p w:rsidR="00212179" w:rsidRPr="00315427" w:rsidRDefault="00212179" w:rsidP="007C1C59">
      <w:pPr>
        <w:ind w:left="3600" w:right="-1186" w:firstLine="720"/>
        <w:contextualSpacing/>
        <w:rPr>
          <w:b/>
          <w:u w:val="single"/>
        </w:rPr>
      </w:pPr>
      <w:r>
        <w:t xml:space="preserve">                   </w:t>
      </w:r>
      <w:r w:rsidRPr="00315427">
        <w:rPr>
          <w:b/>
          <w:u w:val="single"/>
        </w:rPr>
        <w:t>E</w:t>
      </w:r>
      <w:r w:rsidRPr="00315427">
        <w:rPr>
          <w:b/>
          <w:u w:val="single"/>
          <w:vertAlign w:val="superscript"/>
        </w:rPr>
        <w:t xml:space="preserve">θ </w:t>
      </w:r>
      <w:r w:rsidRPr="00315427">
        <w:rPr>
          <w:b/>
          <w:u w:val="single"/>
        </w:rPr>
        <w:t>(Volts)</w:t>
      </w:r>
    </w:p>
    <w:p w:rsidR="00212179" w:rsidRDefault="00486D41" w:rsidP="007C1C59">
      <w:pPr>
        <w:spacing w:line="360" w:lineRule="auto"/>
        <w:ind w:left="360" w:right="-1186"/>
        <w:contextualSpacing/>
      </w:pPr>
      <w:r w:rsidRPr="00486D41">
        <w:rPr>
          <w:noProof/>
        </w:rPr>
        <w:pict>
          <v:group id="_x0000_s15091" style="position:absolute;left:0;text-align:left;margin-left:183.75pt;margin-top:7.95pt;width:36pt;height:3.85pt;z-index:253102080" coordorigin="4140,4500" coordsize="720,180">
            <v:line id="_x0000_s15092" style="position:absolute" from="4140,4680" to="4860,4680">
              <v:stroke startarrow="block"/>
            </v:line>
            <v:line id="_x0000_s15093" style="position:absolute" from="4140,4500" to="4860,4500">
              <v:stroke endarrow="block"/>
            </v:line>
          </v:group>
        </w:pict>
      </w:r>
      <w:r w:rsidR="00212179">
        <w:tab/>
        <w:t xml:space="preserve">                         A</w:t>
      </w:r>
      <w:r w:rsidR="00212179">
        <w:rPr>
          <w:vertAlign w:val="superscript"/>
        </w:rPr>
        <w:t>2+</w:t>
      </w:r>
      <w:r w:rsidR="00212179">
        <w:t xml:space="preserve"> (aq) + 2e</w:t>
      </w:r>
      <w:r w:rsidR="00212179">
        <w:tab/>
      </w:r>
      <w:r w:rsidR="00212179">
        <w:tab/>
        <w:t xml:space="preserve">    </w:t>
      </w:r>
      <w:r w:rsidR="00212179" w:rsidRPr="00315427">
        <w:t>A</w:t>
      </w:r>
      <w:r w:rsidR="00212179">
        <w:t xml:space="preserve"> (s)</w:t>
      </w:r>
      <w:r w:rsidR="00212179">
        <w:tab/>
        <w:t>- 2.90</w:t>
      </w:r>
    </w:p>
    <w:p w:rsidR="00212179" w:rsidRDefault="00486D41" w:rsidP="007C1C59">
      <w:pPr>
        <w:spacing w:line="360" w:lineRule="auto"/>
        <w:ind w:left="360" w:right="-1186"/>
        <w:contextualSpacing/>
      </w:pPr>
      <w:r w:rsidRPr="00486D41">
        <w:rPr>
          <w:noProof/>
        </w:rPr>
        <w:pict>
          <v:group id="_x0000_s15094" style="position:absolute;left:0;text-align:left;margin-left:180pt;margin-top:5.85pt;width:36pt;height:3.55pt;z-index:253103104" coordorigin="4140,4500" coordsize="720,180">
            <v:line id="_x0000_s15095" style="position:absolute" from="4140,4680" to="4860,4680">
              <v:stroke startarrow="block"/>
            </v:line>
            <v:line id="_x0000_s15096" style="position:absolute" from="4140,4500" to="4860,4500">
              <v:stroke endarrow="block"/>
            </v:line>
          </v:group>
        </w:pict>
      </w:r>
      <w:r w:rsidR="00212179">
        <w:tab/>
        <w:t xml:space="preserve">                         B</w:t>
      </w:r>
      <w:r w:rsidR="00212179">
        <w:rPr>
          <w:vertAlign w:val="superscript"/>
        </w:rPr>
        <w:t>2+</w:t>
      </w:r>
      <w:r w:rsidR="00212179">
        <w:t>(aq) + 2e</w:t>
      </w:r>
      <w:r w:rsidR="00212179">
        <w:tab/>
      </w:r>
      <w:r w:rsidR="00212179">
        <w:tab/>
        <w:t xml:space="preserve">    </w:t>
      </w:r>
      <w:r w:rsidR="00212179" w:rsidRPr="00315427">
        <w:t>B</w:t>
      </w:r>
      <w:r w:rsidR="00212179">
        <w:t xml:space="preserve"> (s)</w:t>
      </w:r>
      <w:r w:rsidR="00212179">
        <w:tab/>
      </w:r>
      <w:r w:rsidR="00212179">
        <w:tab/>
        <w:t xml:space="preserve"> -2.38</w:t>
      </w:r>
    </w:p>
    <w:p w:rsidR="00212179" w:rsidRDefault="00486D41" w:rsidP="007C1C59">
      <w:pPr>
        <w:spacing w:line="360" w:lineRule="auto"/>
        <w:ind w:left="360" w:right="-1186"/>
        <w:contextualSpacing/>
      </w:pPr>
      <w:r w:rsidRPr="00486D41">
        <w:rPr>
          <w:noProof/>
        </w:rPr>
        <w:pict>
          <v:group id="_x0000_s15097" style="position:absolute;left:0;text-align:left;margin-left:180pt;margin-top:5.25pt;width:36pt;height:3.55pt;z-index:253104128" coordorigin="4140,4500" coordsize="720,180">
            <v:line id="_x0000_s15098" style="position:absolute" from="4140,4680" to="4860,4680">
              <v:stroke startarrow="block"/>
            </v:line>
            <v:line id="_x0000_s15099" style="position:absolute" from="4140,4500" to="4860,4500">
              <v:stroke endarrow="block"/>
            </v:line>
          </v:group>
        </w:pict>
      </w:r>
      <w:r w:rsidR="00212179">
        <w:tab/>
        <w:t xml:space="preserve">                         C</w:t>
      </w:r>
      <w:r w:rsidR="00212179">
        <w:rPr>
          <w:vertAlign w:val="superscript"/>
        </w:rPr>
        <w:t>+</w:t>
      </w:r>
      <w:r w:rsidR="00212179">
        <w:t xml:space="preserve"> (aq) + 2e</w:t>
      </w:r>
      <w:r w:rsidR="00212179">
        <w:tab/>
      </w:r>
      <w:r w:rsidR="00212179">
        <w:tab/>
        <w:t xml:space="preserve">    </w:t>
      </w:r>
      <w:r w:rsidR="00212179" w:rsidRPr="00315427">
        <w:rPr>
          <w:vertAlign w:val="superscript"/>
        </w:rPr>
        <w:t>1</w:t>
      </w:r>
      <w:r w:rsidR="00212179">
        <w:t>/</w:t>
      </w:r>
      <w:r w:rsidR="00212179" w:rsidRPr="00315427">
        <w:rPr>
          <w:vertAlign w:val="subscript"/>
        </w:rPr>
        <w:t>2</w:t>
      </w:r>
      <w:r w:rsidR="00212179" w:rsidRPr="00315427">
        <w:t>C</w:t>
      </w:r>
      <w:r w:rsidR="00212179">
        <w:t xml:space="preserve"> (g)</w:t>
      </w:r>
      <w:r w:rsidR="00212179">
        <w:tab/>
        <w:t>- 0.00</w:t>
      </w:r>
    </w:p>
    <w:p w:rsidR="00212179" w:rsidRDefault="00486D41" w:rsidP="007C1C59">
      <w:pPr>
        <w:spacing w:line="360" w:lineRule="auto"/>
        <w:ind w:left="360" w:right="-1186"/>
        <w:contextualSpacing/>
      </w:pPr>
      <w:r w:rsidRPr="00486D41">
        <w:rPr>
          <w:noProof/>
        </w:rPr>
        <w:pict>
          <v:group id="_x0000_s15100" style="position:absolute;left:0;text-align:left;margin-left:180pt;margin-top:5.4pt;width:36pt;height:3.55pt;z-index:253105152" coordorigin="4140,4500" coordsize="720,180">
            <v:line id="_x0000_s15101" style="position:absolute" from="4140,4680" to="4860,4680">
              <v:stroke startarrow="block"/>
            </v:line>
            <v:line id="_x0000_s15102" style="position:absolute" from="4140,4500" to="4860,4500">
              <v:stroke endarrow="block"/>
            </v:line>
          </v:group>
        </w:pict>
      </w:r>
      <w:r w:rsidR="00212179">
        <w:t xml:space="preserve">                        </w:t>
      </w:r>
      <w:r w:rsidR="00212179">
        <w:tab/>
        <w:t xml:space="preserve"> D</w:t>
      </w:r>
      <w:r w:rsidR="00212179">
        <w:rPr>
          <w:vertAlign w:val="superscript"/>
        </w:rPr>
        <w:t>2+</w:t>
      </w:r>
      <w:r w:rsidR="00212179">
        <w:t xml:space="preserve"> (aq) + 2e</w:t>
      </w:r>
      <w:r w:rsidR="00212179">
        <w:tab/>
      </w:r>
      <w:r w:rsidR="00212179">
        <w:tab/>
        <w:t xml:space="preserve">    </w:t>
      </w:r>
      <w:r w:rsidR="00212179" w:rsidRPr="00315427">
        <w:t>D</w:t>
      </w:r>
      <w:r w:rsidR="00212179">
        <w:t xml:space="preserve"> (s)</w:t>
      </w:r>
      <w:r w:rsidR="00212179">
        <w:tab/>
        <w:t>+ 0.34</w:t>
      </w:r>
    </w:p>
    <w:p w:rsidR="00212179" w:rsidRDefault="00486D41" w:rsidP="007C1C59">
      <w:pPr>
        <w:spacing w:line="360" w:lineRule="auto"/>
        <w:ind w:left="360" w:right="-1186"/>
        <w:contextualSpacing/>
      </w:pPr>
      <w:r w:rsidRPr="00486D41">
        <w:rPr>
          <w:noProof/>
        </w:rPr>
        <w:pict>
          <v:group id="_x0000_s15103" style="position:absolute;left:0;text-align:left;margin-left:180pt;margin-top:5.25pt;width:36pt;height:4.2pt;z-index:253106176" coordorigin="4140,4500" coordsize="720,180">
            <v:line id="_x0000_s15104" style="position:absolute" from="4140,4680" to="4860,4680">
              <v:stroke startarrow="block"/>
            </v:line>
            <v:line id="_x0000_s15105" style="position:absolute" from="4140,4500" to="4860,4500">
              <v:stroke endarrow="block"/>
            </v:line>
          </v:group>
        </w:pict>
      </w:r>
      <w:r w:rsidR="00212179">
        <w:t xml:space="preserve">                       </w:t>
      </w:r>
      <w:r w:rsidR="00212179">
        <w:tab/>
        <w:t>½ F</w:t>
      </w:r>
      <w:r w:rsidR="00212179">
        <w:rPr>
          <w:vertAlign w:val="subscript"/>
        </w:rPr>
        <w:t>2</w:t>
      </w:r>
      <w:r w:rsidR="00212179">
        <w:t xml:space="preserve"> (g) + e</w:t>
      </w:r>
      <w:r w:rsidR="00212179">
        <w:tab/>
      </w:r>
      <w:r w:rsidR="00212179">
        <w:tab/>
        <w:t xml:space="preserve">    F</w:t>
      </w:r>
      <w:r w:rsidR="00212179">
        <w:rPr>
          <w:vertAlign w:val="superscript"/>
        </w:rPr>
        <w:t>-</w:t>
      </w:r>
      <w:r w:rsidR="00212179">
        <w:t xml:space="preserve"> (aq)</w:t>
      </w:r>
      <w:r w:rsidR="00212179">
        <w:tab/>
        <w:t>+2.87</w:t>
      </w:r>
    </w:p>
    <w:p w:rsidR="00212179" w:rsidRPr="00743485" w:rsidRDefault="00212179" w:rsidP="00743485">
      <w:pPr>
        <w:numPr>
          <w:ilvl w:val="0"/>
          <w:numId w:val="10"/>
        </w:numPr>
        <w:tabs>
          <w:tab w:val="clear" w:pos="2160"/>
          <w:tab w:val="left" w:pos="1985"/>
        </w:tabs>
        <w:spacing w:line="276" w:lineRule="auto"/>
        <w:ind w:left="1800" w:right="-1186"/>
        <w:rPr>
          <w:rFonts w:asciiTheme="majorHAnsi" w:hAnsiTheme="majorHAnsi"/>
          <w:sz w:val="22"/>
          <w:szCs w:val="22"/>
        </w:rPr>
      </w:pPr>
      <w:r w:rsidRPr="00743485">
        <w:rPr>
          <w:rFonts w:asciiTheme="majorHAnsi" w:hAnsiTheme="majorHAnsi"/>
          <w:sz w:val="22"/>
          <w:szCs w:val="22"/>
        </w:rPr>
        <w:t>Which element is likely to be hydrogen? Give a reason for your answer</w:t>
      </w:r>
    </w:p>
    <w:p w:rsidR="00212179" w:rsidRPr="00743485" w:rsidRDefault="00212179" w:rsidP="00743485">
      <w:pPr>
        <w:tabs>
          <w:tab w:val="left" w:pos="1985"/>
        </w:tabs>
        <w:spacing w:line="276" w:lineRule="auto"/>
        <w:ind w:left="1800" w:right="-1186"/>
        <w:rPr>
          <w:rFonts w:asciiTheme="majorHAnsi" w:hAnsiTheme="majorHAnsi"/>
          <w:sz w:val="22"/>
          <w:szCs w:val="22"/>
        </w:rPr>
      </w:pPr>
      <w:r w:rsidRPr="00743485">
        <w:rPr>
          <w:rFonts w:asciiTheme="majorHAnsi" w:hAnsiTheme="majorHAnsi"/>
          <w:sz w:val="22"/>
          <w:szCs w:val="22"/>
        </w:rPr>
        <w:t xml:space="preserve">        </w:t>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t>(2 marks)</w:t>
      </w:r>
    </w:p>
    <w:p w:rsidR="00212179" w:rsidRPr="00743485" w:rsidRDefault="00212179" w:rsidP="00743485">
      <w:pPr>
        <w:numPr>
          <w:ilvl w:val="0"/>
          <w:numId w:val="10"/>
        </w:numPr>
        <w:tabs>
          <w:tab w:val="clear" w:pos="2160"/>
          <w:tab w:val="left" w:pos="1985"/>
        </w:tabs>
        <w:spacing w:line="276" w:lineRule="auto"/>
        <w:ind w:left="1800" w:right="-1186"/>
        <w:rPr>
          <w:rFonts w:asciiTheme="majorHAnsi" w:hAnsiTheme="majorHAnsi"/>
          <w:sz w:val="22"/>
          <w:szCs w:val="22"/>
        </w:rPr>
      </w:pPr>
      <w:r w:rsidRPr="00743485">
        <w:rPr>
          <w:rFonts w:asciiTheme="majorHAnsi" w:hAnsiTheme="majorHAnsi"/>
          <w:sz w:val="22"/>
          <w:szCs w:val="22"/>
        </w:rPr>
        <w:t>What is the E</w:t>
      </w:r>
      <w:r w:rsidRPr="00743485">
        <w:rPr>
          <w:rFonts w:asciiTheme="majorHAnsi" w:hAnsiTheme="majorHAnsi"/>
          <w:sz w:val="22"/>
          <w:szCs w:val="22"/>
          <w:vertAlign w:val="superscript"/>
        </w:rPr>
        <w:t>θ</w:t>
      </w:r>
      <w:r w:rsidRPr="00743485">
        <w:rPr>
          <w:rFonts w:asciiTheme="majorHAnsi" w:hAnsiTheme="majorHAnsi"/>
          <w:sz w:val="22"/>
          <w:szCs w:val="22"/>
        </w:rPr>
        <w:t xml:space="preserve"> value of the strongest reducing agent? </w:t>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t>(1 mark)</w:t>
      </w:r>
    </w:p>
    <w:p w:rsidR="00212179" w:rsidRPr="00743485" w:rsidRDefault="00212179" w:rsidP="00743485">
      <w:pPr>
        <w:numPr>
          <w:ilvl w:val="0"/>
          <w:numId w:val="10"/>
        </w:numPr>
        <w:tabs>
          <w:tab w:val="clear" w:pos="2160"/>
          <w:tab w:val="left" w:pos="1985"/>
        </w:tabs>
        <w:spacing w:line="276" w:lineRule="auto"/>
        <w:ind w:left="1800" w:right="-1186"/>
        <w:rPr>
          <w:rFonts w:asciiTheme="majorHAnsi" w:hAnsiTheme="majorHAnsi"/>
          <w:sz w:val="22"/>
          <w:szCs w:val="22"/>
        </w:rPr>
      </w:pPr>
      <w:r w:rsidRPr="00743485">
        <w:rPr>
          <w:rFonts w:asciiTheme="majorHAnsi" w:hAnsiTheme="majorHAnsi"/>
          <w:sz w:val="22"/>
          <w:szCs w:val="22"/>
        </w:rPr>
        <w:t xml:space="preserve">In the space provided draw a labelled diagram  of the electrochemical </w:t>
      </w:r>
    </w:p>
    <w:p w:rsidR="00743485" w:rsidRDefault="00212179" w:rsidP="00743485">
      <w:pPr>
        <w:tabs>
          <w:tab w:val="left" w:pos="1985"/>
        </w:tabs>
        <w:spacing w:line="276" w:lineRule="auto"/>
        <w:ind w:left="1800" w:right="-1186"/>
        <w:rPr>
          <w:rFonts w:asciiTheme="majorHAnsi" w:hAnsiTheme="majorHAnsi"/>
          <w:sz w:val="22"/>
          <w:szCs w:val="22"/>
        </w:rPr>
      </w:pPr>
      <w:r w:rsidRPr="00743485">
        <w:rPr>
          <w:rFonts w:asciiTheme="majorHAnsi" w:hAnsiTheme="majorHAnsi"/>
          <w:sz w:val="22"/>
          <w:szCs w:val="22"/>
        </w:rPr>
        <w:t>cell that  would be obtained  when  h</w:t>
      </w:r>
      <w:r w:rsidR="00743485">
        <w:rPr>
          <w:rFonts w:asciiTheme="majorHAnsi" w:hAnsiTheme="majorHAnsi"/>
          <w:sz w:val="22"/>
          <w:szCs w:val="22"/>
        </w:rPr>
        <w:t xml:space="preserve">alf – cells of elements  B and </w:t>
      </w:r>
      <w:r w:rsidRPr="00743485">
        <w:rPr>
          <w:rFonts w:asciiTheme="majorHAnsi" w:hAnsiTheme="majorHAnsi"/>
          <w:sz w:val="22"/>
          <w:szCs w:val="22"/>
        </w:rPr>
        <w:t xml:space="preserve">D are </w:t>
      </w:r>
    </w:p>
    <w:p w:rsidR="00212179" w:rsidRPr="00743485" w:rsidRDefault="00212179" w:rsidP="00743485">
      <w:pPr>
        <w:tabs>
          <w:tab w:val="left" w:pos="1985"/>
        </w:tabs>
        <w:spacing w:line="276" w:lineRule="auto"/>
        <w:ind w:left="1800" w:right="-1186"/>
        <w:rPr>
          <w:rFonts w:asciiTheme="majorHAnsi" w:hAnsiTheme="majorHAnsi"/>
          <w:sz w:val="22"/>
          <w:szCs w:val="22"/>
        </w:rPr>
      </w:pPr>
      <w:r w:rsidRPr="00743485">
        <w:rPr>
          <w:rFonts w:asciiTheme="majorHAnsi" w:hAnsiTheme="majorHAnsi"/>
          <w:sz w:val="22"/>
          <w:szCs w:val="22"/>
        </w:rPr>
        <w:t xml:space="preserve">combined </w:t>
      </w:r>
      <w:r w:rsidR="00743485">
        <w:rPr>
          <w:rFonts w:asciiTheme="majorHAnsi" w:hAnsiTheme="majorHAnsi"/>
          <w:sz w:val="22"/>
          <w:szCs w:val="22"/>
        </w:rPr>
        <w:tab/>
      </w:r>
      <w:r w:rsidR="00743485">
        <w:rPr>
          <w:rFonts w:asciiTheme="majorHAnsi" w:hAnsiTheme="majorHAnsi"/>
          <w:sz w:val="22"/>
          <w:szCs w:val="22"/>
        </w:rPr>
        <w:tab/>
      </w:r>
      <w:r w:rsidR="00743485">
        <w:rPr>
          <w:rFonts w:asciiTheme="majorHAnsi" w:hAnsiTheme="majorHAnsi"/>
          <w:sz w:val="22"/>
          <w:szCs w:val="22"/>
        </w:rPr>
        <w:tab/>
      </w:r>
      <w:r w:rsidR="00743485">
        <w:rPr>
          <w:rFonts w:asciiTheme="majorHAnsi" w:hAnsiTheme="majorHAnsi"/>
          <w:sz w:val="22"/>
          <w:szCs w:val="22"/>
        </w:rPr>
        <w:tab/>
      </w:r>
      <w:r w:rsidR="00743485">
        <w:rPr>
          <w:rFonts w:asciiTheme="majorHAnsi" w:hAnsiTheme="majorHAnsi"/>
          <w:sz w:val="22"/>
          <w:szCs w:val="22"/>
        </w:rPr>
        <w:tab/>
      </w:r>
      <w:r w:rsidR="00743485">
        <w:rPr>
          <w:rFonts w:asciiTheme="majorHAnsi" w:hAnsiTheme="majorHAnsi"/>
          <w:sz w:val="22"/>
          <w:szCs w:val="22"/>
        </w:rPr>
        <w:tab/>
      </w:r>
      <w:r w:rsidR="00743485">
        <w:rPr>
          <w:rFonts w:asciiTheme="majorHAnsi" w:hAnsiTheme="majorHAnsi"/>
          <w:sz w:val="22"/>
          <w:szCs w:val="22"/>
        </w:rPr>
        <w:tab/>
      </w:r>
      <w:r w:rsidR="00743485">
        <w:rPr>
          <w:rFonts w:asciiTheme="majorHAnsi" w:hAnsiTheme="majorHAnsi"/>
          <w:sz w:val="22"/>
          <w:szCs w:val="22"/>
        </w:rPr>
        <w:tab/>
      </w:r>
      <w:r w:rsidR="00743485">
        <w:rPr>
          <w:rFonts w:asciiTheme="majorHAnsi" w:hAnsiTheme="majorHAnsi"/>
          <w:sz w:val="22"/>
          <w:szCs w:val="22"/>
        </w:rPr>
        <w:tab/>
      </w:r>
      <w:r w:rsidRPr="00743485">
        <w:rPr>
          <w:rFonts w:asciiTheme="majorHAnsi" w:hAnsiTheme="majorHAnsi"/>
          <w:sz w:val="22"/>
          <w:szCs w:val="22"/>
        </w:rPr>
        <w:t>(3 marks)</w:t>
      </w:r>
    </w:p>
    <w:p w:rsidR="00212179" w:rsidRPr="00743485" w:rsidRDefault="00212179" w:rsidP="00743485">
      <w:pPr>
        <w:numPr>
          <w:ilvl w:val="0"/>
          <w:numId w:val="10"/>
        </w:numPr>
        <w:tabs>
          <w:tab w:val="clear" w:pos="2160"/>
          <w:tab w:val="left" w:pos="1985"/>
        </w:tabs>
        <w:spacing w:line="276" w:lineRule="auto"/>
        <w:ind w:left="1800" w:right="-1186"/>
        <w:rPr>
          <w:rFonts w:asciiTheme="majorHAnsi" w:hAnsiTheme="majorHAnsi"/>
          <w:sz w:val="22"/>
          <w:szCs w:val="22"/>
        </w:rPr>
      </w:pPr>
      <w:r w:rsidRPr="00743485">
        <w:rPr>
          <w:rFonts w:asciiTheme="majorHAnsi" w:hAnsiTheme="majorHAnsi"/>
          <w:sz w:val="22"/>
          <w:szCs w:val="22"/>
        </w:rPr>
        <w:t>Calculate the E</w:t>
      </w:r>
      <w:r w:rsidRPr="00743485">
        <w:rPr>
          <w:rFonts w:asciiTheme="majorHAnsi" w:hAnsiTheme="majorHAnsi"/>
          <w:sz w:val="22"/>
          <w:szCs w:val="22"/>
          <w:vertAlign w:val="superscript"/>
        </w:rPr>
        <w:t>θ</w:t>
      </w:r>
      <w:r w:rsidRPr="00743485">
        <w:rPr>
          <w:rFonts w:asciiTheme="majorHAnsi" w:hAnsiTheme="majorHAnsi"/>
          <w:sz w:val="22"/>
          <w:szCs w:val="22"/>
        </w:rPr>
        <w:t xml:space="preserve"> value of the electrochemical cell constructed in (iii)  above</w:t>
      </w:r>
    </w:p>
    <w:p w:rsidR="00212179" w:rsidRPr="00743485" w:rsidRDefault="00212179" w:rsidP="00743485">
      <w:pPr>
        <w:tabs>
          <w:tab w:val="left" w:pos="1985"/>
        </w:tabs>
        <w:spacing w:line="276" w:lineRule="auto"/>
        <w:ind w:left="1800" w:right="-1186"/>
        <w:rPr>
          <w:rFonts w:asciiTheme="majorHAnsi" w:hAnsiTheme="majorHAnsi"/>
          <w:sz w:val="22"/>
          <w:szCs w:val="22"/>
        </w:rPr>
      </w:pP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t xml:space="preserve">            </w:t>
      </w:r>
      <w:r w:rsidR="00743485">
        <w:rPr>
          <w:rFonts w:asciiTheme="majorHAnsi" w:hAnsiTheme="majorHAnsi"/>
          <w:sz w:val="22"/>
          <w:szCs w:val="22"/>
        </w:rPr>
        <w:tab/>
      </w:r>
      <w:r w:rsidR="00743485">
        <w:rPr>
          <w:rFonts w:asciiTheme="majorHAnsi" w:hAnsiTheme="majorHAnsi"/>
          <w:sz w:val="22"/>
          <w:szCs w:val="22"/>
        </w:rPr>
        <w:tab/>
      </w:r>
      <w:r w:rsidR="00743485">
        <w:rPr>
          <w:rFonts w:asciiTheme="majorHAnsi" w:hAnsiTheme="majorHAnsi"/>
          <w:sz w:val="22"/>
          <w:szCs w:val="22"/>
        </w:rPr>
        <w:tab/>
      </w:r>
      <w:r w:rsidRPr="00743485">
        <w:rPr>
          <w:rFonts w:asciiTheme="majorHAnsi" w:hAnsiTheme="majorHAnsi"/>
          <w:sz w:val="22"/>
          <w:szCs w:val="22"/>
        </w:rPr>
        <w:t>(2 marks)</w:t>
      </w:r>
    </w:p>
    <w:p w:rsidR="00212179" w:rsidRPr="00743485" w:rsidRDefault="00212179" w:rsidP="00743485">
      <w:pPr>
        <w:tabs>
          <w:tab w:val="left" w:pos="1985"/>
        </w:tabs>
        <w:spacing w:line="276" w:lineRule="auto"/>
        <w:ind w:left="2160" w:right="-1186"/>
        <w:rPr>
          <w:rFonts w:asciiTheme="majorHAnsi" w:hAnsiTheme="majorHAnsi"/>
          <w:sz w:val="22"/>
          <w:szCs w:val="22"/>
        </w:rPr>
      </w:pPr>
    </w:p>
    <w:p w:rsidR="00212179" w:rsidRPr="00743485" w:rsidRDefault="00212179" w:rsidP="00743485">
      <w:pPr>
        <w:numPr>
          <w:ilvl w:val="0"/>
          <w:numId w:val="2"/>
        </w:numPr>
        <w:tabs>
          <w:tab w:val="num" w:pos="1440"/>
        </w:tabs>
        <w:spacing w:line="276" w:lineRule="auto"/>
        <w:ind w:left="1440" w:right="-1186"/>
        <w:rPr>
          <w:rFonts w:asciiTheme="majorHAnsi" w:hAnsiTheme="majorHAnsi"/>
          <w:sz w:val="22"/>
          <w:szCs w:val="22"/>
        </w:rPr>
      </w:pPr>
      <w:r w:rsidRPr="00743485">
        <w:rPr>
          <w:rFonts w:asciiTheme="majorHAnsi" w:hAnsiTheme="majorHAnsi"/>
          <w:sz w:val="22"/>
          <w:szCs w:val="22"/>
        </w:rPr>
        <w:t xml:space="preserve">During the  electrolysis of aqueous copper (II) sulphate using copper electrodes, </w:t>
      </w:r>
    </w:p>
    <w:p w:rsidR="00212179" w:rsidRPr="00743485" w:rsidRDefault="00212179" w:rsidP="00743485">
      <w:pPr>
        <w:spacing w:line="276" w:lineRule="auto"/>
        <w:ind w:left="1440" w:right="-1186"/>
        <w:rPr>
          <w:rFonts w:asciiTheme="majorHAnsi" w:hAnsiTheme="majorHAnsi"/>
          <w:sz w:val="22"/>
          <w:szCs w:val="22"/>
        </w:rPr>
      </w:pPr>
      <w:r w:rsidRPr="00743485">
        <w:rPr>
          <w:rFonts w:asciiTheme="majorHAnsi" w:hAnsiTheme="majorHAnsi"/>
          <w:sz w:val="22"/>
          <w:szCs w:val="22"/>
        </w:rPr>
        <w:t>a current of 0.2 amperes was passed through the cell for 5 hours</w:t>
      </w:r>
    </w:p>
    <w:p w:rsidR="00212179" w:rsidRPr="00743485" w:rsidRDefault="00212179" w:rsidP="00743485">
      <w:pPr>
        <w:numPr>
          <w:ilvl w:val="1"/>
          <w:numId w:val="2"/>
        </w:numPr>
        <w:tabs>
          <w:tab w:val="left" w:pos="1843"/>
          <w:tab w:val="num" w:pos="2160"/>
        </w:tabs>
        <w:spacing w:line="276" w:lineRule="auto"/>
        <w:ind w:left="2160" w:right="-1186"/>
        <w:rPr>
          <w:rFonts w:asciiTheme="majorHAnsi" w:hAnsiTheme="majorHAnsi"/>
          <w:sz w:val="22"/>
          <w:szCs w:val="22"/>
        </w:rPr>
      </w:pPr>
      <w:r w:rsidRPr="00743485">
        <w:rPr>
          <w:rFonts w:asciiTheme="majorHAnsi" w:hAnsiTheme="majorHAnsi"/>
          <w:sz w:val="22"/>
          <w:szCs w:val="22"/>
        </w:rPr>
        <w:t xml:space="preserve">Write an ionic equation for the reaction that took place at the anode    </w:t>
      </w:r>
      <w:r w:rsidR="00743485">
        <w:rPr>
          <w:rFonts w:asciiTheme="majorHAnsi" w:hAnsiTheme="majorHAnsi"/>
          <w:sz w:val="22"/>
          <w:szCs w:val="22"/>
        </w:rPr>
        <w:tab/>
      </w:r>
      <w:r w:rsidRPr="00743485">
        <w:rPr>
          <w:rFonts w:asciiTheme="majorHAnsi" w:hAnsiTheme="majorHAnsi"/>
          <w:sz w:val="22"/>
          <w:szCs w:val="22"/>
        </w:rPr>
        <w:t>(1 mark)</w:t>
      </w:r>
    </w:p>
    <w:p w:rsidR="00212179" w:rsidRPr="00743485" w:rsidRDefault="00212179" w:rsidP="00743485">
      <w:pPr>
        <w:tabs>
          <w:tab w:val="left" w:pos="1843"/>
          <w:tab w:val="num" w:pos="2700"/>
        </w:tabs>
        <w:spacing w:line="276" w:lineRule="auto"/>
        <w:ind w:left="2160" w:right="-1186"/>
        <w:rPr>
          <w:rFonts w:asciiTheme="majorHAnsi" w:hAnsiTheme="majorHAnsi"/>
          <w:sz w:val="22"/>
          <w:szCs w:val="22"/>
        </w:rPr>
      </w:pPr>
    </w:p>
    <w:p w:rsidR="00212179" w:rsidRPr="00743485" w:rsidRDefault="00212179" w:rsidP="00743485">
      <w:pPr>
        <w:numPr>
          <w:ilvl w:val="1"/>
          <w:numId w:val="2"/>
        </w:numPr>
        <w:tabs>
          <w:tab w:val="left" w:pos="1843"/>
          <w:tab w:val="num" w:pos="2160"/>
        </w:tabs>
        <w:spacing w:line="276" w:lineRule="auto"/>
        <w:ind w:left="2160" w:right="-1186"/>
        <w:rPr>
          <w:rFonts w:asciiTheme="majorHAnsi" w:hAnsiTheme="majorHAnsi"/>
          <w:sz w:val="22"/>
          <w:szCs w:val="22"/>
        </w:rPr>
      </w:pPr>
      <w:r w:rsidRPr="00743485">
        <w:rPr>
          <w:rFonts w:asciiTheme="majorHAnsi" w:hAnsiTheme="majorHAnsi"/>
          <w:sz w:val="22"/>
          <w:szCs w:val="22"/>
        </w:rPr>
        <w:t xml:space="preserve">Determine the change in mass of the anode which occurred as a result </w:t>
      </w:r>
    </w:p>
    <w:p w:rsidR="00212179" w:rsidRPr="00743485" w:rsidRDefault="00212179" w:rsidP="00743485">
      <w:pPr>
        <w:tabs>
          <w:tab w:val="left" w:pos="1843"/>
          <w:tab w:val="num" w:pos="2700"/>
        </w:tabs>
        <w:spacing w:line="276" w:lineRule="auto"/>
        <w:ind w:left="1440" w:right="-1186"/>
        <w:rPr>
          <w:rFonts w:asciiTheme="majorHAnsi" w:hAnsiTheme="majorHAnsi"/>
          <w:sz w:val="22"/>
          <w:szCs w:val="22"/>
        </w:rPr>
      </w:pPr>
      <w:r w:rsidRPr="00743485">
        <w:rPr>
          <w:rFonts w:asciiTheme="majorHAnsi" w:hAnsiTheme="majorHAnsi"/>
          <w:sz w:val="22"/>
          <w:szCs w:val="22"/>
        </w:rPr>
        <w:t xml:space="preserve">      of the electrolysis process  (Cu= 63.5, 1 Faraday = 96,500 coulombs. </w:t>
      </w:r>
      <w:r w:rsidRPr="00743485">
        <w:rPr>
          <w:rFonts w:asciiTheme="majorHAnsi" w:hAnsiTheme="majorHAnsi"/>
          <w:sz w:val="22"/>
          <w:szCs w:val="22"/>
        </w:rPr>
        <w:tab/>
        <w:t>(2 marks)</w:t>
      </w:r>
    </w:p>
    <w:p w:rsidR="00212179" w:rsidRDefault="00212179" w:rsidP="007C1C59">
      <w:pPr>
        <w:tabs>
          <w:tab w:val="left" w:pos="1843"/>
          <w:tab w:val="num" w:pos="2700"/>
        </w:tabs>
        <w:ind w:left="1440" w:right="-1186"/>
      </w:pPr>
    </w:p>
    <w:p w:rsidR="00212179" w:rsidRDefault="00212179" w:rsidP="007C1C59">
      <w:pPr>
        <w:tabs>
          <w:tab w:val="left" w:pos="1843"/>
          <w:tab w:val="num" w:pos="2700"/>
        </w:tabs>
        <w:ind w:left="1440" w:right="-1186"/>
      </w:pPr>
    </w:p>
    <w:p w:rsidR="00212179" w:rsidRDefault="00212179" w:rsidP="007C1C59">
      <w:pPr>
        <w:tabs>
          <w:tab w:val="left" w:pos="1843"/>
          <w:tab w:val="num" w:pos="2700"/>
        </w:tabs>
        <w:ind w:left="1440" w:right="-1186"/>
      </w:pPr>
    </w:p>
    <w:p w:rsidR="00212179" w:rsidRDefault="00212179" w:rsidP="007C1C59">
      <w:pPr>
        <w:tabs>
          <w:tab w:val="left" w:pos="1843"/>
          <w:tab w:val="num" w:pos="2700"/>
        </w:tabs>
        <w:ind w:left="1440" w:right="-1186"/>
      </w:pPr>
    </w:p>
    <w:p w:rsidR="00212179" w:rsidRDefault="00212179" w:rsidP="007C1C59">
      <w:pPr>
        <w:tabs>
          <w:tab w:val="left" w:pos="1843"/>
          <w:tab w:val="num" w:pos="2700"/>
        </w:tabs>
        <w:ind w:left="1440" w:right="-1186"/>
      </w:pPr>
    </w:p>
    <w:p w:rsidR="00212179" w:rsidRPr="00743485" w:rsidRDefault="00212179" w:rsidP="007C1C59">
      <w:pPr>
        <w:ind w:right="-1186"/>
        <w:rPr>
          <w:rFonts w:asciiTheme="majorHAnsi" w:hAnsiTheme="majorHAnsi"/>
          <w:b/>
          <w:bCs/>
          <w:sz w:val="22"/>
          <w:szCs w:val="22"/>
        </w:rPr>
      </w:pPr>
      <w:r w:rsidRPr="00743485">
        <w:rPr>
          <w:rFonts w:asciiTheme="majorHAnsi" w:hAnsiTheme="majorHAnsi"/>
          <w:b/>
          <w:bCs/>
          <w:sz w:val="22"/>
          <w:szCs w:val="22"/>
        </w:rPr>
        <w:t>16.          1997 Q 4 P2</w:t>
      </w:r>
    </w:p>
    <w:p w:rsidR="00212179" w:rsidRPr="00743485" w:rsidRDefault="00212179" w:rsidP="007C1C59">
      <w:pPr>
        <w:ind w:left="360" w:right="-1186"/>
        <w:rPr>
          <w:rFonts w:asciiTheme="majorHAnsi" w:hAnsiTheme="majorHAnsi"/>
          <w:sz w:val="22"/>
          <w:szCs w:val="22"/>
        </w:rPr>
      </w:pPr>
      <w:r w:rsidRPr="00743485">
        <w:rPr>
          <w:rFonts w:asciiTheme="majorHAnsi" w:hAnsiTheme="majorHAnsi"/>
          <w:sz w:val="22"/>
          <w:szCs w:val="22"/>
        </w:rPr>
        <w:t xml:space="preserve">            (a) The diagram below shows the extraction of sodium metal using the downs cell. </w:t>
      </w:r>
    </w:p>
    <w:p w:rsidR="00212179" w:rsidRPr="00743485" w:rsidRDefault="00486D41" w:rsidP="00743485">
      <w:pPr>
        <w:spacing w:line="276" w:lineRule="auto"/>
        <w:ind w:left="360" w:right="-1186"/>
        <w:rPr>
          <w:rFonts w:asciiTheme="majorHAnsi" w:hAnsiTheme="majorHAnsi"/>
          <w:sz w:val="22"/>
          <w:szCs w:val="22"/>
        </w:rPr>
      </w:pPr>
      <w:r>
        <w:rPr>
          <w:rFonts w:asciiTheme="majorHAnsi" w:hAnsiTheme="majorHAnsi"/>
          <w:noProof/>
          <w:sz w:val="22"/>
          <w:szCs w:val="22"/>
          <w:lang w:val="en-US" w:eastAsia="en-US"/>
        </w:rPr>
        <w:pict>
          <v:group id="_x0000_s15264" style="position:absolute;left:0;text-align:left;margin-left:38.95pt;margin-top:12.7pt;width:440.25pt;height:197.25pt;z-index:253208576" coordorigin="2055,11220" coordsize="8805,3945">
            <v:shape id="_x0000_s15265" type="#_x0000_t202" style="position:absolute;left:2055;top:12720;width:1620;height:750" strokecolor="white [3212]">
              <v:textbox style="mso-next-textbox:#_x0000_s15265">
                <w:txbxContent>
                  <w:p w:rsidR="00975EF9" w:rsidRPr="002D12A4" w:rsidRDefault="00975EF9" w:rsidP="00212179">
                    <w:pPr>
                      <w:rPr>
                        <w:b/>
                        <w:sz w:val="18"/>
                      </w:rPr>
                    </w:pPr>
                    <w:r>
                      <w:rPr>
                        <w:b/>
                        <w:sz w:val="18"/>
                      </w:rPr>
                      <w:t>Molten sodium chloride and calcium chroride</w:t>
                    </w:r>
                  </w:p>
                </w:txbxContent>
              </v:textbox>
            </v:shape>
            <v:shape id="_x0000_s15266" type="#_x0000_t202" style="position:absolute;left:8505;top:11760;width:1650;height:375" strokecolor="white [3212]">
              <v:textbox style="mso-next-textbox:#_x0000_s15266">
                <w:txbxContent>
                  <w:p w:rsidR="00975EF9" w:rsidRPr="002D12A4" w:rsidRDefault="00975EF9" w:rsidP="00212179">
                    <w:pPr>
                      <w:rPr>
                        <w:b/>
                        <w:sz w:val="20"/>
                      </w:rPr>
                    </w:pPr>
                    <w:r>
                      <w:rPr>
                        <w:b/>
                        <w:sz w:val="20"/>
                      </w:rPr>
                      <w:t>Molten sodium</w:t>
                    </w:r>
                  </w:p>
                </w:txbxContent>
              </v:textbox>
            </v:shape>
            <v:shape id="_x0000_s15267" type="#_x0000_t202" style="position:absolute;left:8610;top:13380;width:2250;height:390" strokecolor="white [3212]">
              <v:textbox style="mso-next-textbox:#_x0000_s15267">
                <w:txbxContent>
                  <w:p w:rsidR="00975EF9" w:rsidRPr="002F4B61" w:rsidRDefault="00975EF9" w:rsidP="00212179">
                    <w:pPr>
                      <w:rPr>
                        <w:b/>
                        <w:sz w:val="20"/>
                      </w:rPr>
                    </w:pPr>
                    <w:r w:rsidRPr="002F4B61">
                      <w:rPr>
                        <w:b/>
                        <w:sz w:val="20"/>
                      </w:rPr>
                      <w:t>Circular steel cathode</w:t>
                    </w:r>
                  </w:p>
                </w:txbxContent>
              </v:textbox>
            </v:shape>
            <v:shape id="_x0000_s15268" type="#_x0000_t202" style="position:absolute;left:4305;top:11295;width:960;height:540" strokecolor="white [3212]">
              <v:textbox style="mso-next-textbox:#_x0000_s15268">
                <w:txbxContent>
                  <w:p w:rsidR="00975EF9" w:rsidRPr="002F4B61" w:rsidRDefault="00975EF9" w:rsidP="00212179">
                    <w:pPr>
                      <w:ind w:left="-90"/>
                      <w:rPr>
                        <w:b/>
                        <w:sz w:val="18"/>
                      </w:rPr>
                    </w:pPr>
                    <w:r w:rsidRPr="002F4B61">
                      <w:rPr>
                        <w:b/>
                        <w:sz w:val="18"/>
                      </w:rPr>
                      <w:t>Sodium chrolide</w:t>
                    </w:r>
                  </w:p>
                </w:txbxContent>
              </v:textbox>
            </v:shape>
            <v:shape id="_x0000_s15269" type="#_x0000_t202" style="position:absolute;left:2205;top:14610;width:1395;height:555" strokecolor="white [3212]">
              <v:textbox style="mso-next-textbox:#_x0000_s15269">
                <w:txbxContent>
                  <w:p w:rsidR="00975EF9" w:rsidRPr="002F4B61" w:rsidRDefault="00975EF9" w:rsidP="00212179">
                    <w:pPr>
                      <w:rPr>
                        <w:b/>
                        <w:sz w:val="18"/>
                      </w:rPr>
                    </w:pPr>
                    <w:r>
                      <w:rPr>
                        <w:b/>
                        <w:sz w:val="18"/>
                      </w:rPr>
                      <w:t>Steel gauze cylinder</w:t>
                    </w:r>
                  </w:p>
                </w:txbxContent>
              </v:textbox>
            </v:shape>
            <v:shape id="_x0000_s15270" type="#_x0000_t202" style="position:absolute;left:8715;top:14340;width:1545;height:585" strokecolor="white [3212]">
              <v:textbox style="mso-next-textbox:#_x0000_s15270">
                <w:txbxContent>
                  <w:p w:rsidR="00975EF9" w:rsidRPr="002F4B61" w:rsidRDefault="00975EF9" w:rsidP="00212179">
                    <w:pPr>
                      <w:rPr>
                        <w:b/>
                        <w:sz w:val="18"/>
                      </w:rPr>
                    </w:pPr>
                    <w:r>
                      <w:rPr>
                        <w:b/>
                        <w:sz w:val="18"/>
                      </w:rPr>
                      <w:t>Graphite anode</w:t>
                    </w:r>
                  </w:p>
                </w:txbxContent>
              </v:textbox>
            </v:shape>
            <v:shape id="_x0000_s15271" type="#_x0000_t202" style="position:absolute;left:5671;top:11220;width:645;height:330" strokecolor="white [3212]">
              <v:textbox style="mso-next-textbox:#_x0000_s15271">
                <w:txbxContent>
                  <w:p w:rsidR="00975EF9" w:rsidRPr="002F4B61" w:rsidRDefault="00975EF9" w:rsidP="00212179">
                    <w:pPr>
                      <w:rPr>
                        <w:b/>
                        <w:sz w:val="20"/>
                      </w:rPr>
                    </w:pPr>
                    <w:r w:rsidRPr="002F4B61">
                      <w:rPr>
                        <w:b/>
                        <w:sz w:val="20"/>
                      </w:rPr>
                      <w:t xml:space="preserve">Gas </w:t>
                    </w:r>
                  </w:p>
                </w:txbxContent>
              </v:textbox>
            </v:shape>
          </v:group>
        </w:pict>
      </w:r>
      <w:r w:rsidR="00212179" w:rsidRPr="00743485">
        <w:rPr>
          <w:rFonts w:asciiTheme="majorHAnsi" w:hAnsiTheme="majorHAnsi"/>
          <w:sz w:val="22"/>
          <w:szCs w:val="22"/>
        </w:rPr>
        <w:t xml:space="preserve">                  Study it answer the questions that follow</w:t>
      </w:r>
    </w:p>
    <w:p w:rsidR="00212179" w:rsidRPr="00743485" w:rsidRDefault="00212179" w:rsidP="00743485">
      <w:pPr>
        <w:spacing w:line="276" w:lineRule="auto"/>
        <w:ind w:right="-1186" w:firstLine="720"/>
        <w:rPr>
          <w:rFonts w:asciiTheme="majorHAnsi" w:hAnsiTheme="majorHAnsi"/>
          <w:sz w:val="22"/>
          <w:szCs w:val="22"/>
        </w:rPr>
      </w:pPr>
      <w:r w:rsidRPr="00743485">
        <w:rPr>
          <w:rFonts w:asciiTheme="majorHAnsi" w:hAnsiTheme="majorHAnsi"/>
          <w:noProof/>
          <w:sz w:val="22"/>
          <w:szCs w:val="22"/>
          <w:lang w:val="en-US" w:eastAsia="en-US"/>
        </w:rPr>
        <w:drawing>
          <wp:anchor distT="0" distB="0" distL="114300" distR="114300" simplePos="0" relativeHeight="253124608" behindDoc="1" locked="0" layoutInCell="1" allowOverlap="1">
            <wp:simplePos x="0" y="0"/>
            <wp:positionH relativeFrom="column">
              <wp:posOffset>685165</wp:posOffset>
            </wp:positionH>
            <wp:positionV relativeFrom="paragraph">
              <wp:posOffset>43180</wp:posOffset>
            </wp:positionV>
            <wp:extent cx="5295900" cy="2647950"/>
            <wp:effectExtent l="19050" t="0" r="0" b="0"/>
            <wp:wrapNone/>
            <wp:docPr id="60" name="Picture 57" descr="c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hem"/>
                    <pic:cNvPicPr>
                      <a:picLocks noChangeAspect="1" noChangeArrowheads="1"/>
                    </pic:cNvPicPr>
                  </pic:nvPicPr>
                  <pic:blipFill>
                    <a:blip r:embed="rId53" cstate="print"/>
                    <a:srcRect/>
                    <a:stretch>
                      <a:fillRect/>
                    </a:stretch>
                  </pic:blipFill>
                  <pic:spPr bwMode="auto">
                    <a:xfrm>
                      <a:off x="0" y="0"/>
                      <a:ext cx="5304790" cy="2652395"/>
                    </a:xfrm>
                    <a:prstGeom prst="rect">
                      <a:avLst/>
                    </a:prstGeom>
                    <a:noFill/>
                  </pic:spPr>
                </pic:pic>
              </a:graphicData>
            </a:graphic>
          </wp:anchor>
        </w:drawing>
      </w:r>
    </w:p>
    <w:p w:rsidR="00212179" w:rsidRPr="00743485" w:rsidRDefault="00212179" w:rsidP="00743485">
      <w:pPr>
        <w:spacing w:line="276" w:lineRule="auto"/>
        <w:ind w:right="-1186" w:firstLine="720"/>
        <w:rPr>
          <w:rFonts w:asciiTheme="majorHAnsi" w:hAnsiTheme="majorHAnsi"/>
          <w:sz w:val="22"/>
          <w:szCs w:val="22"/>
        </w:rPr>
      </w:pPr>
    </w:p>
    <w:p w:rsidR="00212179" w:rsidRPr="00743485" w:rsidRDefault="00212179" w:rsidP="00743485">
      <w:pPr>
        <w:spacing w:line="276" w:lineRule="auto"/>
        <w:ind w:right="-1186" w:firstLine="720"/>
        <w:rPr>
          <w:rFonts w:asciiTheme="majorHAnsi" w:hAnsiTheme="majorHAnsi"/>
          <w:sz w:val="22"/>
          <w:szCs w:val="22"/>
        </w:rPr>
      </w:pPr>
    </w:p>
    <w:p w:rsidR="00212179" w:rsidRPr="00743485" w:rsidRDefault="00212179" w:rsidP="00743485">
      <w:pPr>
        <w:spacing w:line="276" w:lineRule="auto"/>
        <w:ind w:right="-1186" w:firstLine="720"/>
        <w:rPr>
          <w:rFonts w:asciiTheme="majorHAnsi" w:hAnsiTheme="majorHAnsi"/>
          <w:sz w:val="22"/>
          <w:szCs w:val="22"/>
        </w:rPr>
      </w:pPr>
    </w:p>
    <w:p w:rsidR="00212179" w:rsidRPr="00743485" w:rsidRDefault="00212179" w:rsidP="00743485">
      <w:pPr>
        <w:spacing w:line="276" w:lineRule="auto"/>
        <w:ind w:right="-1186" w:firstLine="720"/>
        <w:rPr>
          <w:rFonts w:asciiTheme="majorHAnsi" w:hAnsiTheme="majorHAnsi"/>
          <w:sz w:val="22"/>
          <w:szCs w:val="22"/>
        </w:rPr>
      </w:pPr>
    </w:p>
    <w:p w:rsidR="00212179" w:rsidRPr="00743485" w:rsidRDefault="00212179" w:rsidP="00743485">
      <w:pPr>
        <w:spacing w:line="276" w:lineRule="auto"/>
        <w:ind w:right="-1186" w:firstLine="720"/>
        <w:rPr>
          <w:rFonts w:asciiTheme="majorHAnsi" w:hAnsiTheme="majorHAnsi"/>
          <w:sz w:val="22"/>
          <w:szCs w:val="22"/>
        </w:rPr>
      </w:pPr>
    </w:p>
    <w:p w:rsidR="00212179" w:rsidRPr="00743485" w:rsidRDefault="00212179" w:rsidP="00743485">
      <w:pPr>
        <w:spacing w:line="276" w:lineRule="auto"/>
        <w:ind w:right="-1186" w:firstLine="720"/>
        <w:rPr>
          <w:rFonts w:asciiTheme="majorHAnsi" w:hAnsiTheme="majorHAnsi"/>
          <w:sz w:val="22"/>
          <w:szCs w:val="22"/>
        </w:rPr>
      </w:pPr>
    </w:p>
    <w:p w:rsidR="00212179" w:rsidRPr="00743485" w:rsidRDefault="00212179" w:rsidP="00743485">
      <w:pPr>
        <w:spacing w:line="276" w:lineRule="auto"/>
        <w:ind w:right="-1186" w:firstLine="720"/>
        <w:rPr>
          <w:rFonts w:asciiTheme="majorHAnsi" w:hAnsiTheme="majorHAnsi"/>
          <w:sz w:val="22"/>
          <w:szCs w:val="22"/>
        </w:rPr>
      </w:pPr>
    </w:p>
    <w:p w:rsidR="00212179" w:rsidRPr="00743485" w:rsidRDefault="00212179" w:rsidP="00743485">
      <w:pPr>
        <w:spacing w:line="276" w:lineRule="auto"/>
        <w:ind w:right="-1186" w:firstLine="720"/>
        <w:rPr>
          <w:rFonts w:asciiTheme="majorHAnsi" w:hAnsiTheme="majorHAnsi"/>
          <w:sz w:val="22"/>
          <w:szCs w:val="22"/>
        </w:rPr>
      </w:pPr>
    </w:p>
    <w:p w:rsidR="00212179" w:rsidRPr="00743485" w:rsidRDefault="00212179" w:rsidP="00743485">
      <w:pPr>
        <w:spacing w:line="276" w:lineRule="auto"/>
        <w:ind w:right="-1186" w:firstLine="720"/>
        <w:rPr>
          <w:rFonts w:asciiTheme="majorHAnsi" w:hAnsiTheme="majorHAnsi"/>
          <w:sz w:val="22"/>
          <w:szCs w:val="22"/>
        </w:rPr>
      </w:pPr>
    </w:p>
    <w:p w:rsidR="00212179" w:rsidRPr="00743485" w:rsidRDefault="00212179" w:rsidP="00743485">
      <w:pPr>
        <w:spacing w:line="276" w:lineRule="auto"/>
        <w:ind w:right="-1186" w:firstLine="720"/>
        <w:rPr>
          <w:rFonts w:asciiTheme="majorHAnsi" w:hAnsiTheme="majorHAnsi"/>
          <w:sz w:val="22"/>
          <w:szCs w:val="22"/>
        </w:rPr>
      </w:pPr>
    </w:p>
    <w:p w:rsidR="00212179" w:rsidRPr="00743485" w:rsidRDefault="00212179" w:rsidP="00743485">
      <w:pPr>
        <w:spacing w:line="276" w:lineRule="auto"/>
        <w:ind w:right="-1186" w:firstLine="720"/>
        <w:rPr>
          <w:rFonts w:asciiTheme="majorHAnsi" w:hAnsiTheme="majorHAnsi"/>
          <w:sz w:val="22"/>
          <w:szCs w:val="22"/>
        </w:rPr>
      </w:pPr>
    </w:p>
    <w:p w:rsidR="00212179" w:rsidRPr="00743485" w:rsidRDefault="00212179" w:rsidP="00743485">
      <w:pPr>
        <w:spacing w:line="276" w:lineRule="auto"/>
        <w:ind w:right="-1186" w:firstLine="720"/>
        <w:rPr>
          <w:rFonts w:asciiTheme="majorHAnsi" w:hAnsiTheme="majorHAnsi"/>
          <w:sz w:val="22"/>
          <w:szCs w:val="22"/>
        </w:rPr>
      </w:pPr>
    </w:p>
    <w:p w:rsidR="00212179" w:rsidRPr="00743485" w:rsidRDefault="00212179" w:rsidP="00743485">
      <w:pPr>
        <w:spacing w:line="276" w:lineRule="auto"/>
        <w:ind w:right="-1186" w:firstLine="720"/>
        <w:rPr>
          <w:rFonts w:asciiTheme="majorHAnsi" w:hAnsiTheme="majorHAnsi"/>
          <w:sz w:val="22"/>
          <w:szCs w:val="22"/>
        </w:rPr>
      </w:pPr>
    </w:p>
    <w:p w:rsidR="00212179" w:rsidRPr="00743485" w:rsidRDefault="00212179" w:rsidP="00743485">
      <w:pPr>
        <w:spacing w:line="276" w:lineRule="auto"/>
        <w:ind w:right="-1186" w:firstLine="720"/>
        <w:rPr>
          <w:rFonts w:asciiTheme="majorHAnsi" w:hAnsiTheme="majorHAnsi"/>
          <w:sz w:val="22"/>
          <w:szCs w:val="22"/>
        </w:rPr>
      </w:pPr>
    </w:p>
    <w:p w:rsidR="00212179" w:rsidRPr="00743485" w:rsidRDefault="00212179" w:rsidP="00743485">
      <w:pPr>
        <w:spacing w:line="276" w:lineRule="auto"/>
        <w:ind w:right="-1186" w:firstLine="720"/>
        <w:rPr>
          <w:rFonts w:asciiTheme="majorHAnsi" w:hAnsiTheme="majorHAnsi"/>
          <w:sz w:val="22"/>
          <w:szCs w:val="22"/>
        </w:rPr>
      </w:pPr>
    </w:p>
    <w:p w:rsidR="00212179" w:rsidRPr="00743485" w:rsidRDefault="00212179" w:rsidP="007C1C59">
      <w:pPr>
        <w:numPr>
          <w:ilvl w:val="0"/>
          <w:numId w:val="11"/>
        </w:numPr>
        <w:tabs>
          <w:tab w:val="left" w:pos="1276"/>
        </w:tabs>
        <w:ind w:right="-1186" w:hanging="449"/>
        <w:rPr>
          <w:rFonts w:asciiTheme="majorHAnsi" w:hAnsiTheme="majorHAnsi"/>
          <w:sz w:val="22"/>
          <w:szCs w:val="22"/>
        </w:rPr>
      </w:pPr>
      <w:r w:rsidRPr="00743485">
        <w:rPr>
          <w:rFonts w:asciiTheme="majorHAnsi" w:hAnsiTheme="majorHAnsi"/>
          <w:sz w:val="22"/>
          <w:szCs w:val="22"/>
        </w:rPr>
        <w:t xml:space="preserve">Explain why in this process the sodium chloride is mixed with </w:t>
      </w:r>
    </w:p>
    <w:p w:rsidR="00212179" w:rsidRPr="00743485" w:rsidRDefault="00212179" w:rsidP="007C1C59">
      <w:pPr>
        <w:tabs>
          <w:tab w:val="left" w:pos="1276"/>
        </w:tabs>
        <w:ind w:left="1725" w:right="-1186"/>
        <w:rPr>
          <w:rFonts w:asciiTheme="majorHAnsi" w:hAnsiTheme="majorHAnsi"/>
          <w:sz w:val="22"/>
          <w:szCs w:val="22"/>
        </w:rPr>
      </w:pPr>
      <w:r w:rsidRPr="00743485">
        <w:rPr>
          <w:rFonts w:asciiTheme="majorHAnsi" w:hAnsiTheme="majorHAnsi"/>
          <w:sz w:val="22"/>
          <w:szCs w:val="22"/>
        </w:rPr>
        <w:t>calcium chloride.</w:t>
      </w:r>
    </w:p>
    <w:p w:rsidR="00212179" w:rsidRPr="00743485" w:rsidRDefault="00212179" w:rsidP="007C1C59">
      <w:pPr>
        <w:tabs>
          <w:tab w:val="left" w:pos="1276"/>
        </w:tabs>
        <w:ind w:left="1725" w:right="-1186"/>
        <w:rPr>
          <w:rFonts w:asciiTheme="majorHAnsi" w:hAnsiTheme="majorHAnsi"/>
          <w:sz w:val="22"/>
          <w:szCs w:val="22"/>
        </w:rPr>
      </w:pPr>
    </w:p>
    <w:p w:rsidR="00212179" w:rsidRPr="00743485" w:rsidRDefault="00212179" w:rsidP="007C1C59">
      <w:pPr>
        <w:numPr>
          <w:ilvl w:val="0"/>
          <w:numId w:val="11"/>
        </w:numPr>
        <w:tabs>
          <w:tab w:val="left" w:pos="1276"/>
        </w:tabs>
        <w:ind w:right="-1186" w:hanging="449"/>
        <w:rPr>
          <w:rFonts w:asciiTheme="majorHAnsi" w:hAnsiTheme="majorHAnsi"/>
          <w:sz w:val="22"/>
          <w:szCs w:val="22"/>
        </w:rPr>
      </w:pPr>
      <w:r w:rsidRPr="00743485">
        <w:rPr>
          <w:rFonts w:asciiTheme="majorHAnsi" w:hAnsiTheme="majorHAnsi"/>
          <w:sz w:val="22"/>
          <w:szCs w:val="22"/>
        </w:rPr>
        <w:t>Why is the anode made of graphite and not steel?</w:t>
      </w:r>
    </w:p>
    <w:p w:rsidR="00212179" w:rsidRPr="00743485" w:rsidRDefault="00212179" w:rsidP="007C1C59">
      <w:pPr>
        <w:tabs>
          <w:tab w:val="left" w:pos="1276"/>
        </w:tabs>
        <w:ind w:left="1725" w:right="-1186"/>
        <w:rPr>
          <w:rFonts w:asciiTheme="majorHAnsi" w:hAnsiTheme="majorHAnsi"/>
          <w:sz w:val="22"/>
          <w:szCs w:val="22"/>
        </w:rPr>
      </w:pPr>
    </w:p>
    <w:p w:rsidR="00212179" w:rsidRPr="00743485" w:rsidRDefault="00212179" w:rsidP="007C1C59">
      <w:pPr>
        <w:numPr>
          <w:ilvl w:val="0"/>
          <w:numId w:val="11"/>
        </w:numPr>
        <w:tabs>
          <w:tab w:val="left" w:pos="1276"/>
        </w:tabs>
        <w:ind w:right="-1186" w:hanging="449"/>
        <w:rPr>
          <w:rFonts w:asciiTheme="majorHAnsi" w:hAnsiTheme="majorHAnsi"/>
          <w:sz w:val="22"/>
          <w:szCs w:val="22"/>
        </w:rPr>
      </w:pPr>
      <w:r w:rsidRPr="00743485">
        <w:rPr>
          <w:rFonts w:asciiTheme="majorHAnsi" w:hAnsiTheme="majorHAnsi"/>
          <w:sz w:val="22"/>
          <w:szCs w:val="22"/>
        </w:rPr>
        <w:t xml:space="preserve">State two properties of sodium metal that make  it possible for it to </w:t>
      </w:r>
    </w:p>
    <w:p w:rsidR="00212179" w:rsidRPr="00743485" w:rsidRDefault="00212179" w:rsidP="007C1C59">
      <w:pPr>
        <w:tabs>
          <w:tab w:val="left" w:pos="1276"/>
        </w:tabs>
        <w:ind w:left="1725" w:right="-1186"/>
        <w:rPr>
          <w:rFonts w:asciiTheme="majorHAnsi" w:hAnsiTheme="majorHAnsi"/>
          <w:sz w:val="22"/>
          <w:szCs w:val="22"/>
        </w:rPr>
      </w:pPr>
      <w:r w:rsidRPr="00743485">
        <w:rPr>
          <w:rFonts w:asciiTheme="majorHAnsi" w:hAnsiTheme="majorHAnsi"/>
          <w:sz w:val="22"/>
          <w:szCs w:val="22"/>
        </w:rPr>
        <w:t>be collected as shown in the diagram</w:t>
      </w:r>
    </w:p>
    <w:p w:rsidR="00212179" w:rsidRPr="00743485" w:rsidRDefault="00212179" w:rsidP="007C1C59">
      <w:pPr>
        <w:tabs>
          <w:tab w:val="left" w:pos="1276"/>
        </w:tabs>
        <w:ind w:left="1725" w:right="-1186"/>
        <w:rPr>
          <w:rFonts w:asciiTheme="majorHAnsi" w:hAnsiTheme="majorHAnsi"/>
          <w:sz w:val="22"/>
          <w:szCs w:val="22"/>
        </w:rPr>
      </w:pPr>
    </w:p>
    <w:p w:rsidR="00212179" w:rsidRPr="00743485" w:rsidRDefault="00212179" w:rsidP="007C1C59">
      <w:pPr>
        <w:numPr>
          <w:ilvl w:val="0"/>
          <w:numId w:val="11"/>
        </w:numPr>
        <w:tabs>
          <w:tab w:val="left" w:pos="1276"/>
        </w:tabs>
        <w:ind w:right="-1186" w:hanging="449"/>
        <w:rPr>
          <w:rFonts w:asciiTheme="majorHAnsi" w:hAnsiTheme="majorHAnsi"/>
          <w:sz w:val="22"/>
          <w:szCs w:val="22"/>
        </w:rPr>
      </w:pPr>
      <w:r w:rsidRPr="00743485">
        <w:rPr>
          <w:rFonts w:asciiTheme="majorHAnsi" w:hAnsiTheme="majorHAnsi"/>
          <w:sz w:val="22"/>
          <w:szCs w:val="22"/>
        </w:rPr>
        <w:t>What is the function of the steel gauze cylinder?</w:t>
      </w:r>
    </w:p>
    <w:p w:rsidR="00212179" w:rsidRPr="00743485" w:rsidRDefault="00212179" w:rsidP="007C1C59">
      <w:pPr>
        <w:tabs>
          <w:tab w:val="left" w:pos="1276"/>
        </w:tabs>
        <w:ind w:left="1725" w:right="-1186"/>
        <w:rPr>
          <w:rFonts w:asciiTheme="majorHAnsi" w:hAnsiTheme="majorHAnsi"/>
          <w:sz w:val="22"/>
          <w:szCs w:val="22"/>
        </w:rPr>
      </w:pPr>
    </w:p>
    <w:p w:rsidR="00212179" w:rsidRPr="00743485" w:rsidRDefault="00212179" w:rsidP="007C1C59">
      <w:pPr>
        <w:numPr>
          <w:ilvl w:val="0"/>
          <w:numId w:val="11"/>
        </w:numPr>
        <w:tabs>
          <w:tab w:val="left" w:pos="1276"/>
        </w:tabs>
        <w:ind w:right="-1186" w:hanging="449"/>
        <w:rPr>
          <w:rFonts w:asciiTheme="majorHAnsi" w:hAnsiTheme="majorHAnsi"/>
          <w:sz w:val="22"/>
          <w:szCs w:val="22"/>
        </w:rPr>
      </w:pPr>
      <w:r w:rsidRPr="00743485">
        <w:rPr>
          <w:rFonts w:asciiTheme="majorHAnsi" w:hAnsiTheme="majorHAnsi"/>
          <w:sz w:val="22"/>
          <w:szCs w:val="22"/>
        </w:rPr>
        <w:t>Write ionic equations for the reactions which take  place at:</w:t>
      </w:r>
    </w:p>
    <w:p w:rsidR="00212179" w:rsidRPr="00743485" w:rsidRDefault="00212179" w:rsidP="007C1C59">
      <w:pPr>
        <w:tabs>
          <w:tab w:val="left" w:pos="1276"/>
        </w:tabs>
        <w:ind w:left="1440" w:right="-1186" w:firstLine="403"/>
        <w:rPr>
          <w:rFonts w:asciiTheme="majorHAnsi" w:hAnsiTheme="majorHAnsi"/>
          <w:sz w:val="22"/>
          <w:szCs w:val="22"/>
        </w:rPr>
      </w:pPr>
      <w:r w:rsidRPr="00743485">
        <w:rPr>
          <w:rFonts w:asciiTheme="majorHAnsi" w:hAnsiTheme="majorHAnsi"/>
          <w:sz w:val="22"/>
          <w:szCs w:val="22"/>
        </w:rPr>
        <w:t>I Cathode</w:t>
      </w:r>
    </w:p>
    <w:p w:rsidR="00212179" w:rsidRPr="00743485" w:rsidRDefault="00212179" w:rsidP="007C1C59">
      <w:pPr>
        <w:tabs>
          <w:tab w:val="left" w:pos="1276"/>
        </w:tabs>
        <w:ind w:left="1440" w:right="-1186" w:firstLine="403"/>
        <w:rPr>
          <w:rFonts w:asciiTheme="majorHAnsi" w:hAnsiTheme="majorHAnsi"/>
          <w:sz w:val="22"/>
          <w:szCs w:val="22"/>
        </w:rPr>
      </w:pPr>
      <w:r w:rsidRPr="00743485">
        <w:rPr>
          <w:rFonts w:asciiTheme="majorHAnsi" w:hAnsiTheme="majorHAnsi"/>
          <w:sz w:val="22"/>
          <w:szCs w:val="22"/>
        </w:rPr>
        <w:t>II Anode</w:t>
      </w:r>
    </w:p>
    <w:p w:rsidR="00212179" w:rsidRPr="00743485" w:rsidRDefault="00212179" w:rsidP="007C1C59">
      <w:pPr>
        <w:numPr>
          <w:ilvl w:val="0"/>
          <w:numId w:val="11"/>
        </w:numPr>
        <w:tabs>
          <w:tab w:val="left" w:pos="1276"/>
        </w:tabs>
        <w:ind w:right="-1186" w:hanging="449"/>
        <w:rPr>
          <w:rFonts w:asciiTheme="majorHAnsi" w:hAnsiTheme="majorHAnsi"/>
          <w:sz w:val="22"/>
          <w:szCs w:val="22"/>
        </w:rPr>
      </w:pPr>
      <w:r w:rsidRPr="00743485">
        <w:rPr>
          <w:rFonts w:asciiTheme="majorHAnsi" w:hAnsiTheme="majorHAnsi"/>
          <w:sz w:val="22"/>
          <w:szCs w:val="22"/>
        </w:rPr>
        <w:t>Give one industrial use  of sodium  metal</w:t>
      </w:r>
    </w:p>
    <w:p w:rsidR="00212179" w:rsidRPr="00743485" w:rsidRDefault="00212179" w:rsidP="007C1C59">
      <w:pPr>
        <w:tabs>
          <w:tab w:val="left" w:pos="1276"/>
        </w:tabs>
        <w:ind w:left="1725" w:right="-1186"/>
        <w:rPr>
          <w:rFonts w:asciiTheme="majorHAnsi" w:hAnsiTheme="majorHAnsi"/>
          <w:sz w:val="22"/>
          <w:szCs w:val="22"/>
        </w:rPr>
      </w:pPr>
    </w:p>
    <w:p w:rsidR="00212179" w:rsidRPr="00743485" w:rsidRDefault="00212179" w:rsidP="007C1C59">
      <w:pPr>
        <w:numPr>
          <w:ilvl w:val="0"/>
          <w:numId w:val="7"/>
        </w:numPr>
        <w:ind w:right="-1186"/>
        <w:rPr>
          <w:rFonts w:asciiTheme="majorHAnsi" w:hAnsiTheme="majorHAnsi"/>
          <w:sz w:val="22"/>
          <w:szCs w:val="22"/>
        </w:rPr>
      </w:pPr>
      <w:r w:rsidRPr="00743485">
        <w:rPr>
          <w:rFonts w:asciiTheme="majorHAnsi" w:hAnsiTheme="majorHAnsi"/>
          <w:sz w:val="22"/>
          <w:szCs w:val="22"/>
        </w:rPr>
        <w:t>Explain why the sodium  metal is kept stored under kerosene</w:t>
      </w:r>
    </w:p>
    <w:p w:rsidR="00212179" w:rsidRPr="00743485" w:rsidRDefault="00212179" w:rsidP="007C1C59">
      <w:pPr>
        <w:ind w:right="-1186"/>
        <w:rPr>
          <w:rFonts w:asciiTheme="majorHAnsi" w:hAnsiTheme="majorHAnsi"/>
          <w:sz w:val="22"/>
          <w:szCs w:val="22"/>
        </w:rPr>
      </w:pPr>
    </w:p>
    <w:p w:rsidR="00212179" w:rsidRPr="00743485" w:rsidRDefault="00212179" w:rsidP="007C1C59">
      <w:pPr>
        <w:ind w:right="-1186"/>
        <w:rPr>
          <w:rFonts w:asciiTheme="majorHAnsi" w:hAnsiTheme="majorHAnsi"/>
          <w:b/>
          <w:bCs/>
          <w:sz w:val="22"/>
          <w:szCs w:val="22"/>
          <w:lang w:val="en-US" w:eastAsia="en-US"/>
        </w:rPr>
      </w:pPr>
      <w:r w:rsidRPr="00743485">
        <w:rPr>
          <w:rFonts w:asciiTheme="majorHAnsi" w:hAnsiTheme="majorHAnsi"/>
          <w:b/>
          <w:bCs/>
          <w:sz w:val="22"/>
          <w:szCs w:val="22"/>
          <w:lang w:val="en-US" w:eastAsia="en-US"/>
        </w:rPr>
        <w:t>17.          1998 Q 4 P1</w:t>
      </w:r>
    </w:p>
    <w:p w:rsidR="00212179" w:rsidRPr="00743485" w:rsidRDefault="00212179" w:rsidP="007C1C59">
      <w:pPr>
        <w:ind w:left="1080" w:right="-1186"/>
        <w:rPr>
          <w:rFonts w:asciiTheme="majorHAnsi" w:hAnsiTheme="majorHAnsi"/>
          <w:sz w:val="22"/>
          <w:szCs w:val="22"/>
        </w:rPr>
      </w:pPr>
      <w:r w:rsidRPr="00743485">
        <w:rPr>
          <w:rFonts w:asciiTheme="majorHAnsi" w:hAnsiTheme="majorHAnsi"/>
          <w:sz w:val="22"/>
          <w:szCs w:val="22"/>
        </w:rPr>
        <w:t>Use the information below to answer the questions that follow:</w:t>
      </w:r>
    </w:p>
    <w:p w:rsidR="00212179" w:rsidRPr="00315427" w:rsidRDefault="00486D41" w:rsidP="007C1C59">
      <w:pPr>
        <w:ind w:left="360" w:right="-1186"/>
        <w:rPr>
          <w:b/>
          <w:sz w:val="28"/>
        </w:rPr>
      </w:pPr>
      <w:r w:rsidRPr="00486D41">
        <w:rPr>
          <w:noProof/>
        </w:rPr>
        <w:pict>
          <v:group id="_x0000_s15134" style="position:absolute;left:0;text-align:left;margin-left:250.5pt;margin-top:.6pt;width:66pt;height:17.2pt;z-index:253139968" coordorigin="6286,4487" coordsize="1320,344">
            <v:group id="_x0000_s15135" style="position:absolute;left:6286;top:4487;width:1320;height:180" coordorigin="3960,14040" coordsize="1620,180">
              <v:line id="_x0000_s15136" style="position:absolute" from="3960,14220" to="5580,14220"/>
              <v:line id="_x0000_s15137" style="position:absolute" from="5400,14040" to="5580,14220"/>
            </v:group>
            <v:group id="_x0000_s15138" style="position:absolute;left:6346;top:4727;width:1260;height:104" coordorigin="6120,12420" coordsize="1260,104">
              <v:line id="_x0000_s15139" style="position:absolute" from="6120,12420" to="7380,12420"/>
              <v:line id="_x0000_s15140" style="position:absolute" from="6120,12420" to="6300,12524"/>
            </v:group>
          </v:group>
        </w:pict>
      </w:r>
      <w:r w:rsidRPr="00486D41">
        <w:rPr>
          <w:b/>
          <w:noProof/>
          <w:sz w:val="28"/>
        </w:rPr>
        <w:pict>
          <v:group id="_x0000_s15147" style="position:absolute;left:0;text-align:left;margin-left:249pt;margin-top:14.85pt;width:66pt;height:17.2pt;z-index:253145088" coordorigin="6286,4487" coordsize="1320,344">
            <v:group id="_x0000_s15148" style="position:absolute;left:6286;top:4487;width:1320;height:180" coordorigin="3960,14040" coordsize="1620,180">
              <v:line id="_x0000_s15149" style="position:absolute" from="3960,14220" to="5580,14220"/>
              <v:line id="_x0000_s15150" style="position:absolute" from="5400,14040" to="5580,14220"/>
            </v:group>
            <v:group id="_x0000_s15151" style="position:absolute;left:6346;top:4727;width:1260;height:104" coordorigin="6120,12420" coordsize="1260,104">
              <v:line id="_x0000_s15152" style="position:absolute" from="6120,12420" to="7380,12420"/>
              <v:line id="_x0000_s15153" style="position:absolute" from="6120,12420" to="6300,12524"/>
            </v:group>
          </v:group>
        </w:pict>
      </w:r>
      <w:r w:rsidR="00212179" w:rsidRPr="00315427">
        <w:rPr>
          <w:b/>
          <w:sz w:val="28"/>
        </w:rPr>
        <w:t xml:space="preserve"> </w:t>
      </w:r>
      <w:r w:rsidR="00212179" w:rsidRPr="00315427">
        <w:rPr>
          <w:b/>
          <w:sz w:val="28"/>
        </w:rPr>
        <w:tab/>
      </w:r>
      <w:r w:rsidR="00212179" w:rsidRPr="00315427">
        <w:rPr>
          <w:b/>
          <w:sz w:val="28"/>
        </w:rPr>
        <w:tab/>
        <w:t>Zn</w:t>
      </w:r>
      <w:r w:rsidR="00212179" w:rsidRPr="00315427">
        <w:rPr>
          <w:b/>
          <w:sz w:val="28"/>
          <w:vertAlign w:val="superscript"/>
        </w:rPr>
        <w:t>2+</w:t>
      </w:r>
      <w:r w:rsidR="00212179" w:rsidRPr="00315427">
        <w:rPr>
          <w:b/>
          <w:sz w:val="28"/>
        </w:rPr>
        <w:t xml:space="preserve"> (aq)</w:t>
      </w:r>
      <w:r w:rsidR="00212179" w:rsidRPr="00315427">
        <w:rPr>
          <w:b/>
          <w:sz w:val="28"/>
        </w:rPr>
        <w:tab/>
        <w:t>+</w:t>
      </w:r>
      <w:r w:rsidR="00212179" w:rsidRPr="00315427">
        <w:rPr>
          <w:b/>
          <w:sz w:val="28"/>
        </w:rPr>
        <w:tab/>
        <w:t>2e</w:t>
      </w:r>
      <w:r w:rsidR="00212179" w:rsidRPr="00315427">
        <w:rPr>
          <w:b/>
          <w:sz w:val="28"/>
        </w:rPr>
        <w:tab/>
        <w:t>zn(s)</w:t>
      </w:r>
      <w:r w:rsidR="00212179" w:rsidRPr="00315427">
        <w:rPr>
          <w:b/>
          <w:sz w:val="28"/>
        </w:rPr>
        <w:tab/>
      </w:r>
      <w:r w:rsidR="00212179" w:rsidRPr="00315427">
        <w:rPr>
          <w:b/>
          <w:sz w:val="28"/>
        </w:rPr>
        <w:tab/>
      </w:r>
      <w:r w:rsidR="00212179" w:rsidRPr="00315427">
        <w:rPr>
          <w:b/>
          <w:sz w:val="28"/>
        </w:rPr>
        <w:tab/>
        <w:t>-0.76</w:t>
      </w:r>
    </w:p>
    <w:p w:rsidR="00212179" w:rsidRPr="00315427" w:rsidRDefault="00486D41" w:rsidP="007C1C59">
      <w:pPr>
        <w:ind w:left="1440" w:right="-1186"/>
        <w:rPr>
          <w:b/>
          <w:sz w:val="28"/>
        </w:rPr>
      </w:pPr>
      <w:r w:rsidRPr="00486D41">
        <w:rPr>
          <w:b/>
          <w:noProof/>
          <w:sz w:val="28"/>
        </w:rPr>
        <w:pict>
          <v:group id="_x0000_s15154" style="position:absolute;left:0;text-align:left;margin-left:249pt;margin-top:15.25pt;width:66pt;height:17.2pt;z-index:253146112" coordorigin="6286,4487" coordsize="1320,344">
            <v:group id="_x0000_s15155" style="position:absolute;left:6286;top:4487;width:1320;height:180" coordorigin="3960,14040" coordsize="1620,180">
              <v:line id="_x0000_s15156" style="position:absolute" from="3960,14220" to="5580,14220"/>
              <v:line id="_x0000_s15157" style="position:absolute" from="5400,14040" to="5580,14220"/>
            </v:group>
            <v:group id="_x0000_s15158" style="position:absolute;left:6346;top:4727;width:1260;height:104" coordorigin="6120,12420" coordsize="1260,104">
              <v:line id="_x0000_s15159" style="position:absolute" from="6120,12420" to="7380,12420"/>
              <v:line id="_x0000_s15160" style="position:absolute" from="6120,12420" to="6300,12524"/>
            </v:group>
          </v:group>
        </w:pict>
      </w:r>
      <w:r w:rsidR="00212179" w:rsidRPr="00315427">
        <w:rPr>
          <w:b/>
          <w:sz w:val="28"/>
        </w:rPr>
        <w:t>Al</w:t>
      </w:r>
      <w:r w:rsidR="00212179" w:rsidRPr="00315427">
        <w:rPr>
          <w:b/>
          <w:sz w:val="28"/>
          <w:vertAlign w:val="superscript"/>
        </w:rPr>
        <w:t>3+</w:t>
      </w:r>
      <w:r w:rsidR="00212179" w:rsidRPr="00315427">
        <w:rPr>
          <w:b/>
          <w:sz w:val="28"/>
        </w:rPr>
        <w:t xml:space="preserve"> (aq) </w:t>
      </w:r>
      <w:r w:rsidR="00212179" w:rsidRPr="00315427">
        <w:rPr>
          <w:b/>
          <w:sz w:val="28"/>
        </w:rPr>
        <w:tab/>
        <w:t>+</w:t>
      </w:r>
      <w:r w:rsidR="00212179" w:rsidRPr="00315427">
        <w:rPr>
          <w:b/>
          <w:sz w:val="28"/>
        </w:rPr>
        <w:tab/>
        <w:t>3e</w:t>
      </w:r>
      <w:r w:rsidR="00212179" w:rsidRPr="00315427">
        <w:rPr>
          <w:b/>
          <w:sz w:val="28"/>
        </w:rPr>
        <w:tab/>
        <w:t>Al (s)</w:t>
      </w:r>
      <w:r w:rsidR="00212179" w:rsidRPr="00315427">
        <w:rPr>
          <w:b/>
          <w:sz w:val="28"/>
        </w:rPr>
        <w:tab/>
      </w:r>
      <w:r w:rsidR="00212179" w:rsidRPr="00315427">
        <w:rPr>
          <w:b/>
          <w:sz w:val="28"/>
        </w:rPr>
        <w:tab/>
      </w:r>
      <w:r w:rsidR="00212179" w:rsidRPr="00315427">
        <w:rPr>
          <w:b/>
          <w:sz w:val="28"/>
        </w:rPr>
        <w:tab/>
        <w:t>-1.66</w:t>
      </w:r>
    </w:p>
    <w:p w:rsidR="00212179" w:rsidRPr="00315427" w:rsidRDefault="00212179" w:rsidP="007C1C59">
      <w:pPr>
        <w:ind w:left="720" w:right="-1186" w:firstLine="720"/>
        <w:rPr>
          <w:b/>
          <w:sz w:val="28"/>
        </w:rPr>
      </w:pPr>
      <w:r w:rsidRPr="00315427">
        <w:rPr>
          <w:b/>
          <w:sz w:val="28"/>
        </w:rPr>
        <w:t>Fe</w:t>
      </w:r>
      <w:r w:rsidRPr="00315427">
        <w:rPr>
          <w:b/>
          <w:sz w:val="28"/>
          <w:vertAlign w:val="superscript"/>
        </w:rPr>
        <w:t>2+</w:t>
      </w:r>
      <w:r w:rsidRPr="00315427">
        <w:rPr>
          <w:b/>
          <w:sz w:val="28"/>
        </w:rPr>
        <w:t xml:space="preserve"> (aq)</w:t>
      </w:r>
      <w:r w:rsidRPr="00315427">
        <w:rPr>
          <w:b/>
          <w:sz w:val="28"/>
        </w:rPr>
        <w:tab/>
        <w:t>+</w:t>
      </w:r>
      <w:r w:rsidRPr="00315427">
        <w:rPr>
          <w:b/>
          <w:sz w:val="28"/>
        </w:rPr>
        <w:tab/>
        <w:t>2e</w:t>
      </w:r>
      <w:r w:rsidRPr="00315427">
        <w:rPr>
          <w:b/>
          <w:sz w:val="28"/>
        </w:rPr>
        <w:tab/>
        <w:t>Fe(s)</w:t>
      </w:r>
      <w:r w:rsidRPr="00315427">
        <w:rPr>
          <w:b/>
          <w:sz w:val="28"/>
        </w:rPr>
        <w:tab/>
      </w:r>
      <w:r w:rsidRPr="00315427">
        <w:rPr>
          <w:b/>
          <w:sz w:val="28"/>
        </w:rPr>
        <w:tab/>
      </w:r>
      <w:r w:rsidRPr="00315427">
        <w:rPr>
          <w:b/>
          <w:sz w:val="28"/>
        </w:rPr>
        <w:tab/>
        <w:t>-0.44</w:t>
      </w:r>
    </w:p>
    <w:p w:rsidR="00212179" w:rsidRDefault="00212179" w:rsidP="007C1C59">
      <w:pPr>
        <w:ind w:left="360" w:right="-1186"/>
      </w:pPr>
    </w:p>
    <w:p w:rsidR="00212179" w:rsidRPr="00743485" w:rsidRDefault="00212179" w:rsidP="007C1C59">
      <w:pPr>
        <w:ind w:left="360" w:right="-1186"/>
        <w:rPr>
          <w:rFonts w:asciiTheme="majorHAnsi" w:hAnsiTheme="majorHAnsi"/>
          <w:sz w:val="22"/>
        </w:rPr>
      </w:pPr>
      <w:r w:rsidRPr="00743485">
        <w:rPr>
          <w:rFonts w:asciiTheme="majorHAnsi" w:hAnsiTheme="majorHAnsi"/>
          <w:sz w:val="22"/>
        </w:rPr>
        <w:t xml:space="preserve">          a).</w:t>
      </w:r>
      <w:r w:rsidRPr="00743485">
        <w:rPr>
          <w:rFonts w:asciiTheme="majorHAnsi" w:hAnsiTheme="majorHAnsi"/>
          <w:sz w:val="22"/>
        </w:rPr>
        <w:tab/>
        <w:t xml:space="preserve">Calculate the E value for the electrochemical cell represented bellow. </w:t>
      </w:r>
      <w:r w:rsidRPr="00743485">
        <w:rPr>
          <w:rFonts w:asciiTheme="majorHAnsi" w:hAnsiTheme="majorHAnsi"/>
          <w:sz w:val="22"/>
        </w:rPr>
        <w:tab/>
        <w:t>(1 mark)</w:t>
      </w:r>
    </w:p>
    <w:p w:rsidR="00212179" w:rsidRDefault="00486D41" w:rsidP="007C1C59">
      <w:pPr>
        <w:ind w:left="360" w:right="-1186"/>
      </w:pPr>
      <w:r w:rsidRPr="00486D41">
        <w:rPr>
          <w:noProof/>
        </w:rPr>
        <w:pict>
          <v:line id="_x0000_s15145" style="position:absolute;left:0;text-align:left;z-index:253143040" from="258pt,4.95pt" to="258pt,49.95pt"/>
        </w:pict>
      </w:r>
      <w:r w:rsidRPr="00486D41">
        <w:rPr>
          <w:noProof/>
        </w:rPr>
        <w:pict>
          <v:line id="_x0000_s15141" style="position:absolute;left:0;text-align:left;z-index:253140992" from="124.45pt,4.95pt" to="124.45pt,49.95pt"/>
        </w:pict>
      </w:r>
      <w:r w:rsidRPr="00486D41">
        <w:rPr>
          <w:noProof/>
        </w:rPr>
        <w:pict>
          <v:group id="_x0000_s15142" style="position:absolute;left:0;text-align:left;margin-left:191.95pt;margin-top:4.95pt;width:3pt;height:45pt;z-index:253142016" coordorigin="6256,6014" coordsize="60,900">
            <v:line id="_x0000_s15143" style="position:absolute" from="6256,6014" to="6256,6914"/>
            <v:line id="_x0000_s15144" style="position:absolute" from="6316,6014" to="6316,6914"/>
          </v:group>
        </w:pict>
      </w:r>
    </w:p>
    <w:p w:rsidR="00212179" w:rsidRPr="00315427" w:rsidRDefault="00212179" w:rsidP="007C1C59">
      <w:pPr>
        <w:ind w:left="720" w:right="-1186" w:firstLine="720"/>
        <w:rPr>
          <w:b/>
          <w:sz w:val="28"/>
        </w:rPr>
      </w:pPr>
      <w:r w:rsidRPr="00315427">
        <w:rPr>
          <w:b/>
          <w:sz w:val="28"/>
        </w:rPr>
        <w:t xml:space="preserve">     Al(s)    Al</w:t>
      </w:r>
      <w:r w:rsidRPr="00315427">
        <w:rPr>
          <w:b/>
          <w:sz w:val="28"/>
          <w:vertAlign w:val="superscript"/>
        </w:rPr>
        <w:t>3+</w:t>
      </w:r>
      <w:r w:rsidRPr="00315427">
        <w:rPr>
          <w:b/>
          <w:sz w:val="28"/>
        </w:rPr>
        <w:t xml:space="preserve"> (aq)</w:t>
      </w:r>
      <w:r>
        <w:rPr>
          <w:b/>
          <w:sz w:val="28"/>
        </w:rPr>
        <w:t xml:space="preserve">     </w:t>
      </w:r>
      <w:r w:rsidRPr="00315427">
        <w:rPr>
          <w:b/>
          <w:sz w:val="28"/>
        </w:rPr>
        <w:t xml:space="preserve"> Fe</w:t>
      </w:r>
      <w:r w:rsidRPr="00315427">
        <w:rPr>
          <w:b/>
          <w:sz w:val="28"/>
          <w:vertAlign w:val="superscript"/>
        </w:rPr>
        <w:t>2+</w:t>
      </w:r>
      <w:r w:rsidRPr="00315427">
        <w:rPr>
          <w:b/>
          <w:sz w:val="28"/>
        </w:rPr>
        <w:t xml:space="preserve"> (ag)  Fes(s) </w:t>
      </w:r>
    </w:p>
    <w:p w:rsidR="00212179" w:rsidRDefault="00212179" w:rsidP="007C1C59">
      <w:pPr>
        <w:ind w:left="720" w:right="-1186"/>
      </w:pPr>
    </w:p>
    <w:p w:rsidR="00212179" w:rsidRDefault="00212179" w:rsidP="007C1C59">
      <w:pPr>
        <w:ind w:left="720" w:right="-1186"/>
      </w:pPr>
    </w:p>
    <w:p w:rsidR="00212179" w:rsidRPr="00743485" w:rsidRDefault="00212179" w:rsidP="007C1C59">
      <w:pPr>
        <w:ind w:left="720" w:right="-1186"/>
        <w:rPr>
          <w:rFonts w:asciiTheme="majorHAnsi" w:hAnsiTheme="majorHAnsi"/>
          <w:sz w:val="22"/>
        </w:rPr>
      </w:pPr>
      <w:r w:rsidRPr="00743485">
        <w:rPr>
          <w:rFonts w:asciiTheme="majorHAnsi" w:hAnsiTheme="majorHAnsi"/>
          <w:sz w:val="22"/>
        </w:rPr>
        <w:t xml:space="preserve">b)  Give a reason why aluminium metal would protect iron from rusting better than zinc   </w:t>
      </w:r>
    </w:p>
    <w:p w:rsidR="00212179" w:rsidRPr="00743485" w:rsidRDefault="00212179" w:rsidP="007C1C59">
      <w:pPr>
        <w:ind w:left="720" w:right="-1186"/>
        <w:rPr>
          <w:rFonts w:asciiTheme="majorHAnsi" w:hAnsiTheme="majorHAnsi"/>
          <w:sz w:val="22"/>
        </w:rPr>
      </w:pPr>
      <w:r w:rsidRPr="00743485">
        <w:rPr>
          <w:rFonts w:asciiTheme="majorHAnsi" w:hAnsiTheme="majorHAnsi"/>
          <w:sz w:val="22"/>
        </w:rPr>
        <w:t xml:space="preserve">      metal.     </w:t>
      </w:r>
      <w:r w:rsidRPr="00743485">
        <w:rPr>
          <w:rFonts w:asciiTheme="majorHAnsi" w:hAnsiTheme="majorHAnsi"/>
          <w:sz w:val="22"/>
        </w:rPr>
        <w:tab/>
      </w:r>
      <w:r w:rsidRPr="00743485">
        <w:rPr>
          <w:rFonts w:asciiTheme="majorHAnsi" w:hAnsiTheme="majorHAnsi"/>
          <w:sz w:val="22"/>
        </w:rPr>
        <w:tab/>
      </w:r>
      <w:r w:rsidRPr="00743485">
        <w:rPr>
          <w:rFonts w:asciiTheme="majorHAnsi" w:hAnsiTheme="majorHAnsi"/>
          <w:sz w:val="22"/>
        </w:rPr>
        <w:tab/>
      </w:r>
      <w:r w:rsidRPr="00743485">
        <w:rPr>
          <w:rFonts w:asciiTheme="majorHAnsi" w:hAnsiTheme="majorHAnsi"/>
          <w:sz w:val="22"/>
        </w:rPr>
        <w:tab/>
      </w:r>
      <w:r w:rsidRPr="00743485">
        <w:rPr>
          <w:rFonts w:asciiTheme="majorHAnsi" w:hAnsiTheme="majorHAnsi"/>
          <w:sz w:val="22"/>
        </w:rPr>
        <w:tab/>
      </w:r>
      <w:r w:rsidRPr="00743485">
        <w:rPr>
          <w:rFonts w:asciiTheme="majorHAnsi" w:hAnsiTheme="majorHAnsi"/>
          <w:sz w:val="22"/>
        </w:rPr>
        <w:tab/>
      </w:r>
      <w:r w:rsidRPr="00743485">
        <w:rPr>
          <w:rFonts w:asciiTheme="majorHAnsi" w:hAnsiTheme="majorHAnsi"/>
          <w:sz w:val="22"/>
        </w:rPr>
        <w:tab/>
      </w:r>
      <w:r w:rsidRPr="00743485">
        <w:rPr>
          <w:rFonts w:asciiTheme="majorHAnsi" w:hAnsiTheme="majorHAnsi"/>
          <w:sz w:val="22"/>
        </w:rPr>
        <w:tab/>
      </w:r>
      <w:r w:rsidRPr="00743485">
        <w:rPr>
          <w:rFonts w:asciiTheme="majorHAnsi" w:hAnsiTheme="majorHAnsi"/>
          <w:sz w:val="22"/>
        </w:rPr>
        <w:tab/>
      </w:r>
      <w:r w:rsidRPr="00743485">
        <w:rPr>
          <w:rFonts w:asciiTheme="majorHAnsi" w:hAnsiTheme="majorHAnsi"/>
          <w:sz w:val="22"/>
        </w:rPr>
        <w:tab/>
        <w:t xml:space="preserve">(1 mark)  </w:t>
      </w:r>
    </w:p>
    <w:p w:rsidR="00212179" w:rsidRDefault="00212179" w:rsidP="007C1C59">
      <w:pPr>
        <w:ind w:left="720" w:right="-1186"/>
      </w:pPr>
    </w:p>
    <w:p w:rsidR="00212179" w:rsidRDefault="00212179" w:rsidP="007C1C59">
      <w:pPr>
        <w:ind w:left="720" w:right="-1186"/>
      </w:pPr>
    </w:p>
    <w:p w:rsidR="00212179" w:rsidRDefault="00212179" w:rsidP="007C1C59">
      <w:pPr>
        <w:ind w:left="720" w:right="-1186"/>
      </w:pPr>
    </w:p>
    <w:p w:rsidR="00212179" w:rsidRPr="00743485" w:rsidRDefault="00212179" w:rsidP="007C1C59">
      <w:pPr>
        <w:ind w:right="-1186"/>
        <w:rPr>
          <w:rFonts w:asciiTheme="majorHAnsi" w:hAnsiTheme="majorHAnsi"/>
          <w:b/>
          <w:bCs/>
          <w:sz w:val="22"/>
          <w:szCs w:val="22"/>
          <w:lang w:val="en-US" w:eastAsia="en-US"/>
        </w:rPr>
      </w:pPr>
      <w:r w:rsidRPr="00743485">
        <w:rPr>
          <w:rFonts w:asciiTheme="majorHAnsi" w:hAnsiTheme="majorHAnsi"/>
          <w:b/>
          <w:bCs/>
          <w:sz w:val="22"/>
          <w:szCs w:val="22"/>
          <w:lang w:val="en-US" w:eastAsia="en-US"/>
        </w:rPr>
        <w:t>18.       1998 Q 13</w:t>
      </w:r>
    </w:p>
    <w:p w:rsidR="00212179" w:rsidRPr="00743485" w:rsidRDefault="00212179" w:rsidP="007C1C59">
      <w:pPr>
        <w:ind w:right="-1186"/>
        <w:rPr>
          <w:rFonts w:asciiTheme="majorHAnsi" w:hAnsiTheme="majorHAnsi"/>
          <w:sz w:val="22"/>
          <w:szCs w:val="22"/>
        </w:rPr>
      </w:pPr>
      <w:r w:rsidRPr="00743485">
        <w:rPr>
          <w:rFonts w:asciiTheme="majorHAnsi" w:hAnsiTheme="majorHAnsi"/>
          <w:b/>
          <w:bCs/>
          <w:sz w:val="22"/>
          <w:szCs w:val="22"/>
          <w:lang w:val="en-US" w:eastAsia="en-US"/>
        </w:rPr>
        <w:t xml:space="preserve">                      </w:t>
      </w:r>
      <w:r w:rsidRPr="00743485">
        <w:rPr>
          <w:rFonts w:asciiTheme="majorHAnsi" w:hAnsiTheme="majorHAnsi"/>
          <w:sz w:val="22"/>
          <w:szCs w:val="22"/>
        </w:rPr>
        <w:t>The set-up below was used to electrolyze aqueous copper (II) sulphate</w:t>
      </w:r>
    </w:p>
    <w:p w:rsidR="00212179" w:rsidRPr="00743485" w:rsidRDefault="00212179" w:rsidP="007C1C59">
      <w:pPr>
        <w:ind w:right="-1186"/>
        <w:rPr>
          <w:rFonts w:asciiTheme="majorHAnsi" w:hAnsiTheme="majorHAnsi"/>
          <w:sz w:val="22"/>
          <w:szCs w:val="22"/>
        </w:rPr>
      </w:pPr>
      <w:r w:rsidRPr="00743485">
        <w:rPr>
          <w:rFonts w:asciiTheme="majorHAnsi" w:hAnsiTheme="majorHAnsi"/>
          <w:noProof/>
          <w:sz w:val="22"/>
          <w:szCs w:val="22"/>
          <w:lang w:val="en-US" w:eastAsia="en-US"/>
        </w:rPr>
        <w:drawing>
          <wp:anchor distT="0" distB="0" distL="114300" distR="114300" simplePos="0" relativeHeight="253125632" behindDoc="1" locked="0" layoutInCell="1" allowOverlap="1">
            <wp:simplePos x="0" y="0"/>
            <wp:positionH relativeFrom="column">
              <wp:posOffset>1818639</wp:posOffset>
            </wp:positionH>
            <wp:positionV relativeFrom="paragraph">
              <wp:posOffset>13335</wp:posOffset>
            </wp:positionV>
            <wp:extent cx="3762375" cy="1847850"/>
            <wp:effectExtent l="19050" t="0" r="9525" b="0"/>
            <wp:wrapNone/>
            <wp:docPr id="61" name="Picture 70" descr="chem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hem 007"/>
                    <pic:cNvPicPr>
                      <a:picLocks noChangeAspect="1" noChangeArrowheads="1"/>
                    </pic:cNvPicPr>
                  </pic:nvPicPr>
                  <pic:blipFill>
                    <a:blip r:embed="rId54" cstate="print"/>
                    <a:srcRect/>
                    <a:stretch>
                      <a:fillRect/>
                    </a:stretch>
                  </pic:blipFill>
                  <pic:spPr bwMode="auto">
                    <a:xfrm>
                      <a:off x="0" y="0"/>
                      <a:ext cx="3762375" cy="1847850"/>
                    </a:xfrm>
                    <a:prstGeom prst="rect">
                      <a:avLst/>
                    </a:prstGeom>
                    <a:noFill/>
                  </pic:spPr>
                </pic:pic>
              </a:graphicData>
            </a:graphic>
          </wp:anchor>
        </w:drawing>
      </w:r>
    </w:p>
    <w:p w:rsidR="00212179" w:rsidRPr="00743485" w:rsidRDefault="00212179" w:rsidP="007C1C59">
      <w:pPr>
        <w:ind w:right="-1186"/>
        <w:rPr>
          <w:rFonts w:asciiTheme="majorHAnsi" w:hAnsiTheme="majorHAnsi"/>
          <w:sz w:val="22"/>
          <w:szCs w:val="22"/>
        </w:rPr>
      </w:pPr>
    </w:p>
    <w:p w:rsidR="00212179" w:rsidRPr="00743485" w:rsidRDefault="00212179" w:rsidP="007C1C59">
      <w:pPr>
        <w:ind w:right="-1186"/>
        <w:rPr>
          <w:rFonts w:asciiTheme="majorHAnsi" w:hAnsiTheme="majorHAnsi"/>
          <w:sz w:val="22"/>
          <w:szCs w:val="22"/>
        </w:rPr>
      </w:pPr>
    </w:p>
    <w:p w:rsidR="00212179" w:rsidRPr="00743485" w:rsidRDefault="00212179" w:rsidP="007C1C59">
      <w:pPr>
        <w:ind w:right="-1186"/>
        <w:rPr>
          <w:rFonts w:asciiTheme="majorHAnsi" w:hAnsiTheme="majorHAnsi"/>
          <w:sz w:val="22"/>
          <w:szCs w:val="22"/>
        </w:rPr>
      </w:pPr>
    </w:p>
    <w:p w:rsidR="00212179" w:rsidRPr="00743485" w:rsidRDefault="00212179" w:rsidP="007C1C59">
      <w:pPr>
        <w:ind w:right="-1186"/>
        <w:rPr>
          <w:rFonts w:asciiTheme="majorHAnsi" w:hAnsiTheme="majorHAnsi"/>
          <w:sz w:val="22"/>
          <w:szCs w:val="22"/>
        </w:rPr>
      </w:pPr>
    </w:p>
    <w:p w:rsidR="00212179" w:rsidRPr="00743485" w:rsidRDefault="00212179" w:rsidP="007C1C59">
      <w:pPr>
        <w:ind w:right="-1186"/>
        <w:rPr>
          <w:rFonts w:asciiTheme="majorHAnsi" w:hAnsiTheme="majorHAnsi"/>
          <w:sz w:val="22"/>
          <w:szCs w:val="22"/>
        </w:rPr>
      </w:pPr>
    </w:p>
    <w:p w:rsidR="00212179" w:rsidRPr="00743485" w:rsidRDefault="00212179" w:rsidP="007C1C59">
      <w:pPr>
        <w:ind w:right="-1186"/>
        <w:rPr>
          <w:rFonts w:asciiTheme="majorHAnsi" w:hAnsiTheme="majorHAnsi"/>
          <w:sz w:val="22"/>
          <w:szCs w:val="22"/>
        </w:rPr>
      </w:pPr>
    </w:p>
    <w:p w:rsidR="00212179" w:rsidRPr="00743485" w:rsidRDefault="00212179" w:rsidP="007C1C59">
      <w:pPr>
        <w:ind w:right="-1186"/>
        <w:rPr>
          <w:rFonts w:asciiTheme="majorHAnsi" w:hAnsiTheme="majorHAnsi"/>
          <w:sz w:val="22"/>
          <w:szCs w:val="22"/>
        </w:rPr>
      </w:pPr>
    </w:p>
    <w:p w:rsidR="00212179" w:rsidRPr="00743485" w:rsidRDefault="00212179" w:rsidP="007C1C59">
      <w:pPr>
        <w:ind w:right="-1186"/>
        <w:rPr>
          <w:rFonts w:asciiTheme="majorHAnsi" w:hAnsiTheme="majorHAnsi"/>
          <w:sz w:val="22"/>
          <w:szCs w:val="22"/>
        </w:rPr>
      </w:pPr>
    </w:p>
    <w:p w:rsidR="00212179" w:rsidRPr="00743485" w:rsidRDefault="00212179" w:rsidP="007C1C59">
      <w:pPr>
        <w:ind w:right="-1186"/>
        <w:rPr>
          <w:rFonts w:asciiTheme="majorHAnsi" w:hAnsiTheme="majorHAnsi"/>
          <w:sz w:val="22"/>
          <w:szCs w:val="22"/>
        </w:rPr>
      </w:pPr>
    </w:p>
    <w:p w:rsidR="00212179" w:rsidRDefault="00212179" w:rsidP="007C1C59">
      <w:pPr>
        <w:ind w:right="-1186"/>
        <w:rPr>
          <w:rFonts w:asciiTheme="majorHAnsi" w:hAnsiTheme="majorHAnsi"/>
          <w:sz w:val="22"/>
          <w:szCs w:val="22"/>
        </w:rPr>
      </w:pPr>
    </w:p>
    <w:p w:rsidR="00743485" w:rsidRPr="00743485" w:rsidRDefault="00743485" w:rsidP="007C1C59">
      <w:pPr>
        <w:ind w:right="-1186"/>
        <w:rPr>
          <w:rFonts w:asciiTheme="majorHAnsi" w:hAnsiTheme="majorHAnsi"/>
          <w:sz w:val="22"/>
          <w:szCs w:val="22"/>
        </w:rPr>
      </w:pPr>
    </w:p>
    <w:p w:rsidR="00743485" w:rsidRDefault="00212179" w:rsidP="00743485">
      <w:pPr>
        <w:numPr>
          <w:ilvl w:val="3"/>
          <w:numId w:val="12"/>
        </w:numPr>
        <w:tabs>
          <w:tab w:val="left" w:pos="1418"/>
          <w:tab w:val="left" w:pos="1560"/>
          <w:tab w:val="num" w:pos="1800"/>
        </w:tabs>
        <w:spacing w:line="276" w:lineRule="auto"/>
        <w:ind w:left="1800" w:right="-1186"/>
        <w:rPr>
          <w:rFonts w:asciiTheme="majorHAnsi" w:hAnsiTheme="majorHAnsi"/>
          <w:sz w:val="22"/>
          <w:szCs w:val="22"/>
        </w:rPr>
      </w:pPr>
      <w:r w:rsidRPr="00743485">
        <w:rPr>
          <w:rFonts w:asciiTheme="majorHAnsi" w:hAnsiTheme="majorHAnsi"/>
          <w:sz w:val="22"/>
          <w:szCs w:val="22"/>
        </w:rPr>
        <w:t xml:space="preserve">Explain why the bulb light is brightly at the beginning of the experiment </w:t>
      </w:r>
    </w:p>
    <w:p w:rsidR="00212179" w:rsidRPr="00743485" w:rsidRDefault="00743485" w:rsidP="00743485">
      <w:pPr>
        <w:tabs>
          <w:tab w:val="left" w:pos="1560"/>
          <w:tab w:val="num" w:pos="3600"/>
        </w:tabs>
        <w:spacing w:line="276" w:lineRule="auto"/>
        <w:ind w:left="1080" w:right="-1186"/>
        <w:rPr>
          <w:rFonts w:asciiTheme="majorHAnsi" w:hAnsiTheme="majorHAnsi"/>
          <w:sz w:val="22"/>
          <w:szCs w:val="22"/>
        </w:rPr>
      </w:pPr>
      <w:r>
        <w:rPr>
          <w:rFonts w:asciiTheme="majorHAnsi" w:hAnsiTheme="majorHAnsi"/>
          <w:sz w:val="22"/>
          <w:szCs w:val="22"/>
        </w:rPr>
        <w:t xml:space="preserve">      </w:t>
      </w:r>
      <w:r w:rsidR="00212179" w:rsidRPr="00743485">
        <w:rPr>
          <w:rFonts w:asciiTheme="majorHAnsi" w:hAnsiTheme="majorHAnsi"/>
          <w:sz w:val="22"/>
          <w:szCs w:val="22"/>
        </w:rPr>
        <w:t xml:space="preserve">and becomes dim after sometime. </w:t>
      </w:r>
      <w:r w:rsidR="00212179" w:rsidRPr="00743485">
        <w:rPr>
          <w:rFonts w:asciiTheme="majorHAnsi" w:hAnsiTheme="majorHAnsi"/>
          <w:sz w:val="22"/>
          <w:szCs w:val="22"/>
        </w:rPr>
        <w:tab/>
      </w:r>
      <w:r w:rsidR="00212179" w:rsidRPr="00743485">
        <w:rPr>
          <w:rFonts w:asciiTheme="majorHAnsi" w:hAnsiTheme="majorHAnsi"/>
          <w:sz w:val="22"/>
          <w:szCs w:val="22"/>
        </w:rPr>
        <w:tab/>
      </w:r>
      <w:r w:rsidR="00212179" w:rsidRPr="00743485">
        <w:rPr>
          <w:rFonts w:asciiTheme="majorHAnsi" w:hAnsiTheme="majorHAnsi"/>
          <w:sz w:val="22"/>
          <w:szCs w:val="22"/>
        </w:rPr>
        <w:tab/>
      </w:r>
      <w:r w:rsidR="00212179" w:rsidRPr="00743485">
        <w:rPr>
          <w:rFonts w:asciiTheme="majorHAnsi" w:hAnsiTheme="majorHAnsi"/>
          <w:sz w:val="22"/>
          <w:szCs w:val="22"/>
        </w:rPr>
        <w:tab/>
      </w:r>
      <w:r w:rsidR="00212179" w:rsidRPr="00743485">
        <w:rPr>
          <w:rFonts w:asciiTheme="majorHAnsi" w:hAnsiTheme="majorHAnsi"/>
          <w:sz w:val="22"/>
          <w:szCs w:val="22"/>
        </w:rPr>
        <w:tab/>
      </w:r>
      <w:r w:rsidR="00212179" w:rsidRPr="00743485">
        <w:rPr>
          <w:rFonts w:asciiTheme="majorHAnsi" w:hAnsiTheme="majorHAnsi"/>
          <w:sz w:val="22"/>
          <w:szCs w:val="22"/>
        </w:rPr>
        <w:tab/>
        <w:t>(1 mark)</w:t>
      </w:r>
    </w:p>
    <w:p w:rsidR="00212179" w:rsidRPr="00743485" w:rsidRDefault="00212179" w:rsidP="00743485">
      <w:pPr>
        <w:numPr>
          <w:ilvl w:val="3"/>
          <w:numId w:val="12"/>
        </w:numPr>
        <w:tabs>
          <w:tab w:val="left" w:pos="1418"/>
          <w:tab w:val="left" w:pos="1560"/>
          <w:tab w:val="num" w:pos="1800"/>
        </w:tabs>
        <w:spacing w:line="276" w:lineRule="auto"/>
        <w:ind w:left="1800" w:right="-1186"/>
        <w:rPr>
          <w:rFonts w:asciiTheme="majorHAnsi" w:hAnsiTheme="majorHAnsi"/>
          <w:sz w:val="22"/>
          <w:szCs w:val="22"/>
        </w:rPr>
      </w:pPr>
      <w:r w:rsidRPr="00743485">
        <w:rPr>
          <w:rFonts w:asciiTheme="majorHAnsi" w:hAnsiTheme="majorHAnsi"/>
          <w:sz w:val="22"/>
          <w:szCs w:val="22"/>
        </w:rPr>
        <w:t xml:space="preserve">Write the ionic equation of the reaction that took place. </w:t>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t>(1 mark)</w:t>
      </w:r>
    </w:p>
    <w:p w:rsidR="00212179" w:rsidRPr="00743485" w:rsidRDefault="00212179" w:rsidP="00743485">
      <w:pPr>
        <w:tabs>
          <w:tab w:val="num" w:pos="3600"/>
        </w:tabs>
        <w:spacing w:line="276" w:lineRule="auto"/>
        <w:ind w:right="-1186"/>
        <w:rPr>
          <w:rFonts w:asciiTheme="majorHAnsi" w:hAnsiTheme="majorHAnsi"/>
          <w:sz w:val="16"/>
          <w:szCs w:val="22"/>
        </w:rPr>
      </w:pPr>
    </w:p>
    <w:p w:rsidR="00212179" w:rsidRPr="00743485" w:rsidRDefault="00212179" w:rsidP="007C1C59">
      <w:pPr>
        <w:ind w:right="-1186"/>
        <w:rPr>
          <w:rFonts w:asciiTheme="majorHAnsi" w:hAnsiTheme="majorHAnsi"/>
          <w:b/>
          <w:bCs/>
          <w:sz w:val="22"/>
          <w:szCs w:val="22"/>
          <w:lang w:val="en-US" w:eastAsia="en-US"/>
        </w:rPr>
      </w:pPr>
      <w:r w:rsidRPr="00743485">
        <w:rPr>
          <w:rFonts w:asciiTheme="majorHAnsi" w:hAnsiTheme="majorHAnsi"/>
          <w:b/>
          <w:bCs/>
          <w:sz w:val="22"/>
          <w:szCs w:val="22"/>
          <w:lang w:val="en-US" w:eastAsia="en-US"/>
        </w:rPr>
        <w:t>19.       1998 Q 7e P2</w:t>
      </w:r>
    </w:p>
    <w:p w:rsidR="00212179" w:rsidRPr="00743485" w:rsidRDefault="00212179" w:rsidP="00743485">
      <w:pPr>
        <w:tabs>
          <w:tab w:val="num" w:pos="720"/>
        </w:tabs>
        <w:spacing w:line="276" w:lineRule="auto"/>
        <w:ind w:left="720" w:right="-1186" w:hanging="720"/>
        <w:rPr>
          <w:rFonts w:asciiTheme="majorHAnsi" w:hAnsiTheme="majorHAnsi"/>
          <w:sz w:val="22"/>
          <w:szCs w:val="22"/>
        </w:rPr>
      </w:pPr>
      <w:r w:rsidRPr="00743485">
        <w:rPr>
          <w:rFonts w:asciiTheme="majorHAnsi" w:hAnsiTheme="majorHAnsi"/>
          <w:b/>
          <w:bCs/>
          <w:sz w:val="22"/>
          <w:szCs w:val="22"/>
          <w:lang w:val="en-US" w:eastAsia="en-US"/>
        </w:rPr>
        <w:t xml:space="preserve">                </w:t>
      </w:r>
      <w:r w:rsidRPr="00743485">
        <w:rPr>
          <w:rFonts w:asciiTheme="majorHAnsi" w:hAnsiTheme="majorHAnsi"/>
          <w:sz w:val="22"/>
          <w:szCs w:val="22"/>
        </w:rPr>
        <w:t xml:space="preserve">Study the information given in the table below and answer the questions that follow.   </w:t>
      </w:r>
    </w:p>
    <w:p w:rsidR="00212179" w:rsidRPr="00743485" w:rsidRDefault="00212179" w:rsidP="00743485">
      <w:pPr>
        <w:tabs>
          <w:tab w:val="num" w:pos="720"/>
        </w:tabs>
        <w:spacing w:line="276" w:lineRule="auto"/>
        <w:ind w:left="720" w:right="-1186" w:hanging="720"/>
        <w:rPr>
          <w:rFonts w:asciiTheme="majorHAnsi" w:hAnsiTheme="majorHAnsi"/>
          <w:sz w:val="22"/>
          <w:szCs w:val="22"/>
        </w:rPr>
      </w:pPr>
      <w:r w:rsidRPr="00743485">
        <w:rPr>
          <w:rFonts w:asciiTheme="majorHAnsi" w:hAnsiTheme="majorHAnsi"/>
          <w:sz w:val="22"/>
          <w:szCs w:val="22"/>
        </w:rPr>
        <w:t xml:space="preserve">             </w:t>
      </w:r>
      <w:r w:rsidR="00743485">
        <w:rPr>
          <w:rFonts w:asciiTheme="majorHAnsi" w:hAnsiTheme="majorHAnsi"/>
          <w:sz w:val="22"/>
          <w:szCs w:val="22"/>
        </w:rPr>
        <w:t xml:space="preserve">   </w:t>
      </w:r>
      <w:r w:rsidRPr="00743485">
        <w:rPr>
          <w:rFonts w:asciiTheme="majorHAnsi" w:hAnsiTheme="majorHAnsi"/>
          <w:sz w:val="22"/>
          <w:szCs w:val="22"/>
        </w:rPr>
        <w:t xml:space="preserve"> The  letters do not represents the actual symbols of the elements</w:t>
      </w:r>
    </w:p>
    <w:p w:rsidR="00212179" w:rsidRPr="00743485" w:rsidRDefault="00212179" w:rsidP="00743485">
      <w:pPr>
        <w:tabs>
          <w:tab w:val="num" w:pos="720"/>
        </w:tabs>
        <w:ind w:left="720" w:right="-1186" w:hanging="720"/>
        <w:rPr>
          <w:rFonts w:asciiTheme="majorHAnsi" w:hAnsiTheme="majorHAns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9"/>
        <w:gridCol w:w="1941"/>
        <w:gridCol w:w="1455"/>
      </w:tblGrid>
      <w:tr w:rsidR="00212179" w:rsidRPr="00743485" w:rsidTr="00212179">
        <w:trPr>
          <w:jc w:val="center"/>
        </w:trPr>
        <w:tc>
          <w:tcPr>
            <w:tcW w:w="959" w:type="dxa"/>
          </w:tcPr>
          <w:p w:rsidR="00212179" w:rsidRPr="00743485" w:rsidRDefault="00212179" w:rsidP="00743485">
            <w:pPr>
              <w:ind w:right="-1186"/>
              <w:rPr>
                <w:rFonts w:asciiTheme="majorHAnsi" w:hAnsiTheme="majorHAnsi"/>
              </w:rPr>
            </w:pPr>
            <w:r w:rsidRPr="00743485">
              <w:rPr>
                <w:rFonts w:asciiTheme="majorHAnsi" w:hAnsiTheme="majorHAnsi"/>
                <w:sz w:val="22"/>
                <w:szCs w:val="22"/>
              </w:rPr>
              <w:t>Element</w:t>
            </w:r>
          </w:p>
        </w:tc>
        <w:tc>
          <w:tcPr>
            <w:tcW w:w="1941" w:type="dxa"/>
          </w:tcPr>
          <w:p w:rsidR="00212179" w:rsidRPr="00743485" w:rsidRDefault="00212179" w:rsidP="00743485">
            <w:pPr>
              <w:ind w:right="-1186"/>
              <w:rPr>
                <w:rFonts w:asciiTheme="majorHAnsi" w:hAnsiTheme="majorHAnsi"/>
              </w:rPr>
            </w:pPr>
            <w:r w:rsidRPr="00743485">
              <w:rPr>
                <w:rFonts w:asciiTheme="majorHAnsi" w:hAnsiTheme="majorHAnsi"/>
                <w:sz w:val="22"/>
                <w:szCs w:val="22"/>
              </w:rPr>
              <w:t>Atomic number</w:t>
            </w:r>
          </w:p>
        </w:tc>
        <w:tc>
          <w:tcPr>
            <w:tcW w:w="1455" w:type="dxa"/>
          </w:tcPr>
          <w:p w:rsidR="00212179" w:rsidRPr="00743485" w:rsidRDefault="00212179" w:rsidP="00743485">
            <w:pPr>
              <w:ind w:right="-1186"/>
              <w:rPr>
                <w:rFonts w:asciiTheme="majorHAnsi" w:hAnsiTheme="majorHAnsi"/>
              </w:rPr>
            </w:pPr>
            <w:r w:rsidRPr="00743485">
              <w:rPr>
                <w:rFonts w:asciiTheme="majorHAnsi" w:hAnsiTheme="majorHAnsi"/>
                <w:sz w:val="22"/>
                <w:szCs w:val="22"/>
              </w:rPr>
              <w:t>Boiling point</w:t>
            </w:r>
          </w:p>
        </w:tc>
      </w:tr>
      <w:tr w:rsidR="00212179" w:rsidRPr="00743485" w:rsidTr="00212179">
        <w:trPr>
          <w:jc w:val="center"/>
        </w:trPr>
        <w:tc>
          <w:tcPr>
            <w:tcW w:w="959" w:type="dxa"/>
          </w:tcPr>
          <w:p w:rsidR="00212179" w:rsidRPr="00743485" w:rsidRDefault="00212179" w:rsidP="00743485">
            <w:pPr>
              <w:ind w:right="-1186"/>
              <w:rPr>
                <w:rFonts w:asciiTheme="majorHAnsi" w:hAnsiTheme="majorHAnsi"/>
              </w:rPr>
            </w:pPr>
            <w:r w:rsidRPr="00743485">
              <w:rPr>
                <w:rFonts w:asciiTheme="majorHAnsi" w:hAnsiTheme="majorHAnsi"/>
                <w:sz w:val="22"/>
                <w:szCs w:val="22"/>
              </w:rPr>
              <w:t>S</w:t>
            </w:r>
          </w:p>
          <w:p w:rsidR="00212179" w:rsidRPr="00743485" w:rsidRDefault="00212179" w:rsidP="00743485">
            <w:pPr>
              <w:ind w:right="-1186"/>
              <w:rPr>
                <w:rFonts w:asciiTheme="majorHAnsi" w:hAnsiTheme="majorHAnsi"/>
              </w:rPr>
            </w:pPr>
            <w:r w:rsidRPr="00743485">
              <w:rPr>
                <w:rFonts w:asciiTheme="majorHAnsi" w:hAnsiTheme="majorHAnsi"/>
                <w:sz w:val="22"/>
                <w:szCs w:val="22"/>
              </w:rPr>
              <w:t>T</w:t>
            </w:r>
          </w:p>
          <w:p w:rsidR="00212179" w:rsidRPr="00743485" w:rsidRDefault="00212179" w:rsidP="00743485">
            <w:pPr>
              <w:ind w:right="-1186"/>
              <w:rPr>
                <w:rFonts w:asciiTheme="majorHAnsi" w:hAnsiTheme="majorHAnsi"/>
              </w:rPr>
            </w:pPr>
            <w:r w:rsidRPr="00743485">
              <w:rPr>
                <w:rFonts w:asciiTheme="majorHAnsi" w:hAnsiTheme="majorHAnsi"/>
                <w:sz w:val="22"/>
                <w:szCs w:val="22"/>
              </w:rPr>
              <w:t>U</w:t>
            </w:r>
          </w:p>
          <w:p w:rsidR="00212179" w:rsidRPr="00743485" w:rsidRDefault="00212179" w:rsidP="00743485">
            <w:pPr>
              <w:ind w:right="-1186"/>
              <w:rPr>
                <w:rFonts w:asciiTheme="majorHAnsi" w:hAnsiTheme="majorHAnsi"/>
              </w:rPr>
            </w:pPr>
            <w:r w:rsidRPr="00743485">
              <w:rPr>
                <w:rFonts w:asciiTheme="majorHAnsi" w:hAnsiTheme="majorHAnsi"/>
                <w:sz w:val="22"/>
                <w:szCs w:val="22"/>
              </w:rPr>
              <w:t>V</w:t>
            </w:r>
          </w:p>
          <w:p w:rsidR="00212179" w:rsidRPr="00743485" w:rsidRDefault="00212179" w:rsidP="00743485">
            <w:pPr>
              <w:ind w:right="-1186"/>
              <w:rPr>
                <w:rFonts w:asciiTheme="majorHAnsi" w:hAnsiTheme="majorHAnsi"/>
              </w:rPr>
            </w:pPr>
            <w:r w:rsidRPr="00743485">
              <w:rPr>
                <w:rFonts w:asciiTheme="majorHAnsi" w:hAnsiTheme="majorHAnsi"/>
                <w:sz w:val="22"/>
                <w:szCs w:val="22"/>
              </w:rPr>
              <w:t>W</w:t>
            </w:r>
          </w:p>
        </w:tc>
        <w:tc>
          <w:tcPr>
            <w:tcW w:w="1941" w:type="dxa"/>
          </w:tcPr>
          <w:p w:rsidR="00212179" w:rsidRPr="00743485" w:rsidRDefault="00212179" w:rsidP="00743485">
            <w:pPr>
              <w:ind w:right="-1186"/>
              <w:rPr>
                <w:rFonts w:asciiTheme="majorHAnsi" w:hAnsiTheme="majorHAnsi"/>
              </w:rPr>
            </w:pPr>
            <w:r w:rsidRPr="00743485">
              <w:rPr>
                <w:rFonts w:asciiTheme="majorHAnsi" w:hAnsiTheme="majorHAnsi"/>
                <w:sz w:val="22"/>
                <w:szCs w:val="22"/>
              </w:rPr>
              <w:t>3</w:t>
            </w:r>
          </w:p>
          <w:p w:rsidR="00212179" w:rsidRPr="00743485" w:rsidRDefault="00212179" w:rsidP="00743485">
            <w:pPr>
              <w:ind w:right="-1186"/>
              <w:rPr>
                <w:rFonts w:asciiTheme="majorHAnsi" w:hAnsiTheme="majorHAnsi"/>
              </w:rPr>
            </w:pPr>
            <w:r w:rsidRPr="00743485">
              <w:rPr>
                <w:rFonts w:asciiTheme="majorHAnsi" w:hAnsiTheme="majorHAnsi"/>
                <w:sz w:val="22"/>
                <w:szCs w:val="22"/>
              </w:rPr>
              <w:t>13</w:t>
            </w:r>
          </w:p>
          <w:p w:rsidR="00212179" w:rsidRPr="00743485" w:rsidRDefault="00212179" w:rsidP="00743485">
            <w:pPr>
              <w:ind w:right="-1186"/>
              <w:rPr>
                <w:rFonts w:asciiTheme="majorHAnsi" w:hAnsiTheme="majorHAnsi"/>
              </w:rPr>
            </w:pPr>
            <w:r w:rsidRPr="00743485">
              <w:rPr>
                <w:rFonts w:asciiTheme="majorHAnsi" w:hAnsiTheme="majorHAnsi"/>
                <w:sz w:val="22"/>
                <w:szCs w:val="22"/>
              </w:rPr>
              <w:t>16</w:t>
            </w:r>
          </w:p>
          <w:p w:rsidR="00212179" w:rsidRPr="00743485" w:rsidRDefault="00212179" w:rsidP="00743485">
            <w:pPr>
              <w:ind w:right="-1186"/>
              <w:rPr>
                <w:rFonts w:asciiTheme="majorHAnsi" w:hAnsiTheme="majorHAnsi"/>
              </w:rPr>
            </w:pPr>
            <w:r w:rsidRPr="00743485">
              <w:rPr>
                <w:rFonts w:asciiTheme="majorHAnsi" w:hAnsiTheme="majorHAnsi"/>
                <w:sz w:val="22"/>
                <w:szCs w:val="22"/>
              </w:rPr>
              <w:t>18</w:t>
            </w:r>
          </w:p>
          <w:p w:rsidR="00212179" w:rsidRPr="00743485" w:rsidRDefault="00212179" w:rsidP="00743485">
            <w:pPr>
              <w:ind w:right="-1186"/>
              <w:rPr>
                <w:rFonts w:asciiTheme="majorHAnsi" w:hAnsiTheme="majorHAnsi"/>
              </w:rPr>
            </w:pPr>
            <w:r w:rsidRPr="00743485">
              <w:rPr>
                <w:rFonts w:asciiTheme="majorHAnsi" w:hAnsiTheme="majorHAnsi"/>
                <w:sz w:val="22"/>
                <w:szCs w:val="22"/>
              </w:rPr>
              <w:t>19</w:t>
            </w:r>
          </w:p>
        </w:tc>
        <w:tc>
          <w:tcPr>
            <w:tcW w:w="1455" w:type="dxa"/>
          </w:tcPr>
          <w:p w:rsidR="00212179" w:rsidRPr="00743485" w:rsidRDefault="00212179" w:rsidP="00743485">
            <w:pPr>
              <w:ind w:right="-1186"/>
              <w:rPr>
                <w:rFonts w:asciiTheme="majorHAnsi" w:hAnsiTheme="majorHAnsi"/>
              </w:rPr>
            </w:pPr>
            <w:r w:rsidRPr="00743485">
              <w:rPr>
                <w:rFonts w:asciiTheme="majorHAnsi" w:hAnsiTheme="majorHAnsi"/>
                <w:sz w:val="22"/>
                <w:szCs w:val="22"/>
              </w:rPr>
              <w:t>1603</w:t>
            </w:r>
          </w:p>
          <w:p w:rsidR="00212179" w:rsidRPr="00743485" w:rsidRDefault="00212179" w:rsidP="00743485">
            <w:pPr>
              <w:ind w:right="-1186"/>
              <w:rPr>
                <w:rFonts w:asciiTheme="majorHAnsi" w:hAnsiTheme="majorHAnsi"/>
              </w:rPr>
            </w:pPr>
            <w:r w:rsidRPr="00743485">
              <w:rPr>
                <w:rFonts w:asciiTheme="majorHAnsi" w:hAnsiTheme="majorHAnsi"/>
                <w:sz w:val="22"/>
                <w:szCs w:val="22"/>
              </w:rPr>
              <w:t>2743</w:t>
            </w:r>
          </w:p>
          <w:p w:rsidR="00212179" w:rsidRPr="00743485" w:rsidRDefault="00212179" w:rsidP="00743485">
            <w:pPr>
              <w:ind w:right="-1186"/>
              <w:rPr>
                <w:rFonts w:asciiTheme="majorHAnsi" w:hAnsiTheme="majorHAnsi"/>
              </w:rPr>
            </w:pPr>
            <w:r w:rsidRPr="00743485">
              <w:rPr>
                <w:rFonts w:asciiTheme="majorHAnsi" w:hAnsiTheme="majorHAnsi"/>
                <w:sz w:val="22"/>
                <w:szCs w:val="22"/>
              </w:rPr>
              <w:t>718</w:t>
            </w:r>
          </w:p>
          <w:p w:rsidR="00212179" w:rsidRPr="00743485" w:rsidRDefault="00212179" w:rsidP="00743485">
            <w:pPr>
              <w:ind w:right="-1186"/>
              <w:rPr>
                <w:rFonts w:asciiTheme="majorHAnsi" w:hAnsiTheme="majorHAnsi"/>
              </w:rPr>
            </w:pPr>
            <w:r w:rsidRPr="00743485">
              <w:rPr>
                <w:rFonts w:asciiTheme="majorHAnsi" w:hAnsiTheme="majorHAnsi"/>
                <w:sz w:val="22"/>
                <w:szCs w:val="22"/>
              </w:rPr>
              <w:t>87</w:t>
            </w:r>
          </w:p>
          <w:p w:rsidR="00212179" w:rsidRPr="00743485" w:rsidRDefault="00212179" w:rsidP="00743485">
            <w:pPr>
              <w:ind w:right="-1186"/>
              <w:rPr>
                <w:rFonts w:asciiTheme="majorHAnsi" w:hAnsiTheme="majorHAnsi"/>
              </w:rPr>
            </w:pPr>
            <w:r w:rsidRPr="00743485">
              <w:rPr>
                <w:rFonts w:asciiTheme="majorHAnsi" w:hAnsiTheme="majorHAnsi"/>
                <w:sz w:val="22"/>
                <w:szCs w:val="22"/>
              </w:rPr>
              <w:t>1047</w:t>
            </w:r>
          </w:p>
        </w:tc>
      </w:tr>
    </w:tbl>
    <w:p w:rsidR="00212179" w:rsidRPr="00743485" w:rsidRDefault="00212179" w:rsidP="00743485">
      <w:pPr>
        <w:tabs>
          <w:tab w:val="left" w:pos="720"/>
        </w:tabs>
        <w:ind w:left="720" w:right="-1186"/>
        <w:rPr>
          <w:rFonts w:asciiTheme="majorHAnsi" w:hAnsiTheme="majorHAnsi"/>
          <w:sz w:val="22"/>
          <w:szCs w:val="22"/>
        </w:rPr>
      </w:pPr>
    </w:p>
    <w:p w:rsidR="00212179" w:rsidRPr="00743485" w:rsidRDefault="00212179" w:rsidP="00743485">
      <w:pPr>
        <w:tabs>
          <w:tab w:val="left" w:pos="720"/>
        </w:tabs>
        <w:spacing w:line="276" w:lineRule="auto"/>
        <w:ind w:left="720" w:right="-1186"/>
        <w:rPr>
          <w:rFonts w:asciiTheme="majorHAnsi" w:hAnsiTheme="majorHAnsi"/>
          <w:sz w:val="22"/>
          <w:szCs w:val="22"/>
        </w:rPr>
      </w:pPr>
      <w:r w:rsidRPr="00743485">
        <w:rPr>
          <w:rFonts w:asciiTheme="majorHAnsi" w:hAnsiTheme="majorHAnsi"/>
          <w:sz w:val="22"/>
          <w:szCs w:val="22"/>
        </w:rPr>
        <w:t xml:space="preserve">(e) The aqueous sulphate of element W was electrolyzed using inert electrodes </w:t>
      </w:r>
    </w:p>
    <w:p w:rsidR="00212179" w:rsidRPr="00743485" w:rsidRDefault="00212179" w:rsidP="00743485">
      <w:pPr>
        <w:tabs>
          <w:tab w:val="left" w:pos="720"/>
        </w:tabs>
        <w:spacing w:line="276" w:lineRule="auto"/>
        <w:ind w:left="720" w:right="-1186"/>
        <w:rPr>
          <w:rFonts w:asciiTheme="majorHAnsi" w:hAnsiTheme="majorHAnsi"/>
          <w:sz w:val="22"/>
          <w:szCs w:val="22"/>
        </w:rPr>
      </w:pPr>
      <w:r w:rsidRPr="00743485">
        <w:rPr>
          <w:rFonts w:asciiTheme="majorHAnsi" w:hAnsiTheme="majorHAnsi"/>
          <w:sz w:val="22"/>
          <w:szCs w:val="22"/>
        </w:rPr>
        <w:t xml:space="preserve">     Name  the products formed at the:</w:t>
      </w:r>
    </w:p>
    <w:p w:rsidR="00212179" w:rsidRPr="00743485" w:rsidRDefault="00212179" w:rsidP="00743485">
      <w:pPr>
        <w:spacing w:line="276" w:lineRule="auto"/>
        <w:ind w:left="1440" w:right="-1186"/>
        <w:rPr>
          <w:rFonts w:asciiTheme="majorHAnsi" w:hAnsiTheme="majorHAnsi"/>
          <w:sz w:val="22"/>
          <w:szCs w:val="22"/>
        </w:rPr>
      </w:pPr>
      <w:r w:rsidRPr="00743485">
        <w:rPr>
          <w:rFonts w:asciiTheme="majorHAnsi" w:hAnsiTheme="majorHAnsi"/>
          <w:sz w:val="22"/>
          <w:szCs w:val="22"/>
        </w:rPr>
        <w:t>(i) Cathode</w:t>
      </w:r>
    </w:p>
    <w:p w:rsidR="00212179" w:rsidRPr="00743485" w:rsidRDefault="00212179" w:rsidP="00743485">
      <w:pPr>
        <w:spacing w:line="276" w:lineRule="auto"/>
        <w:ind w:left="720" w:right="-1186" w:firstLine="720"/>
        <w:rPr>
          <w:rFonts w:asciiTheme="majorHAnsi" w:hAnsiTheme="majorHAnsi"/>
          <w:sz w:val="22"/>
          <w:szCs w:val="22"/>
        </w:rPr>
      </w:pPr>
      <w:r w:rsidRPr="00743485">
        <w:rPr>
          <w:rFonts w:asciiTheme="majorHAnsi" w:hAnsiTheme="majorHAnsi"/>
          <w:sz w:val="22"/>
          <w:szCs w:val="22"/>
        </w:rPr>
        <w:t>(ii) Anode</w:t>
      </w:r>
    </w:p>
    <w:p w:rsidR="00212179" w:rsidRPr="00743485" w:rsidRDefault="00212179" w:rsidP="007C1C59">
      <w:pPr>
        <w:ind w:right="-1186"/>
        <w:rPr>
          <w:rFonts w:asciiTheme="majorHAnsi" w:hAnsiTheme="majorHAnsi"/>
          <w:b/>
          <w:bCs/>
          <w:sz w:val="22"/>
          <w:szCs w:val="22"/>
        </w:rPr>
      </w:pPr>
    </w:p>
    <w:p w:rsidR="00212179" w:rsidRPr="00743485" w:rsidRDefault="00212179" w:rsidP="007C1C59">
      <w:pPr>
        <w:ind w:right="-1186"/>
        <w:rPr>
          <w:rFonts w:asciiTheme="majorHAnsi" w:hAnsiTheme="majorHAnsi"/>
          <w:b/>
          <w:bCs/>
          <w:sz w:val="22"/>
          <w:szCs w:val="22"/>
        </w:rPr>
      </w:pPr>
      <w:r w:rsidRPr="00743485">
        <w:rPr>
          <w:rFonts w:asciiTheme="majorHAnsi" w:hAnsiTheme="majorHAnsi"/>
          <w:b/>
          <w:bCs/>
          <w:sz w:val="22"/>
          <w:szCs w:val="22"/>
        </w:rPr>
        <w:t>20.      1999 Q 13 P1</w:t>
      </w:r>
    </w:p>
    <w:p w:rsidR="00212179" w:rsidRPr="00743485" w:rsidRDefault="00212179" w:rsidP="00743485">
      <w:pPr>
        <w:spacing w:line="276" w:lineRule="auto"/>
        <w:ind w:right="-1186"/>
        <w:rPr>
          <w:rFonts w:asciiTheme="majorHAnsi" w:hAnsiTheme="majorHAnsi"/>
          <w:sz w:val="22"/>
          <w:szCs w:val="22"/>
        </w:rPr>
      </w:pPr>
      <w:r w:rsidRPr="00743485">
        <w:rPr>
          <w:rFonts w:asciiTheme="majorHAnsi" w:hAnsiTheme="majorHAnsi"/>
          <w:b/>
          <w:bCs/>
          <w:sz w:val="22"/>
          <w:szCs w:val="22"/>
        </w:rPr>
        <w:t xml:space="preserve">                    </w:t>
      </w:r>
      <w:r w:rsidRPr="00743485">
        <w:rPr>
          <w:rFonts w:asciiTheme="majorHAnsi" w:hAnsiTheme="majorHAnsi"/>
          <w:sz w:val="22"/>
          <w:szCs w:val="22"/>
        </w:rPr>
        <w:t>Use the cell representation below to answer the questions that follow</w:t>
      </w:r>
    </w:p>
    <w:p w:rsidR="00212179" w:rsidRPr="00743485" w:rsidRDefault="00212179" w:rsidP="00743485">
      <w:pPr>
        <w:spacing w:line="276" w:lineRule="auto"/>
        <w:ind w:left="1080" w:right="-1186"/>
        <w:rPr>
          <w:rFonts w:asciiTheme="majorHAnsi" w:hAnsiTheme="majorHAnsi"/>
          <w:b/>
          <w:sz w:val="22"/>
          <w:szCs w:val="22"/>
        </w:rPr>
      </w:pPr>
      <w:r w:rsidRPr="00743485">
        <w:rPr>
          <w:rFonts w:asciiTheme="majorHAnsi" w:hAnsiTheme="majorHAnsi"/>
          <w:b/>
          <w:sz w:val="22"/>
          <w:szCs w:val="22"/>
        </w:rPr>
        <w:t xml:space="preserve">             Cr(s) / Cr</w:t>
      </w:r>
      <w:r w:rsidRPr="00743485">
        <w:rPr>
          <w:rFonts w:asciiTheme="majorHAnsi" w:hAnsiTheme="majorHAnsi"/>
          <w:b/>
          <w:sz w:val="22"/>
          <w:szCs w:val="22"/>
          <w:vertAlign w:val="superscript"/>
        </w:rPr>
        <w:t>3+</w:t>
      </w:r>
      <w:r w:rsidRPr="00743485">
        <w:rPr>
          <w:rFonts w:asciiTheme="majorHAnsi" w:hAnsiTheme="majorHAnsi"/>
          <w:b/>
          <w:sz w:val="22"/>
          <w:szCs w:val="22"/>
        </w:rPr>
        <w:t xml:space="preserve"> (aq) //Fe</w:t>
      </w:r>
      <w:r w:rsidRPr="00743485">
        <w:rPr>
          <w:rFonts w:asciiTheme="majorHAnsi" w:hAnsiTheme="majorHAnsi"/>
          <w:b/>
          <w:sz w:val="22"/>
          <w:szCs w:val="22"/>
          <w:vertAlign w:val="superscript"/>
        </w:rPr>
        <w:t>2+</w:t>
      </w:r>
      <w:r w:rsidRPr="00743485">
        <w:rPr>
          <w:rFonts w:asciiTheme="majorHAnsi" w:hAnsiTheme="majorHAnsi"/>
          <w:b/>
          <w:sz w:val="22"/>
          <w:szCs w:val="22"/>
        </w:rPr>
        <w:t xml:space="preserve"> (aq) /Fe(s)</w:t>
      </w:r>
    </w:p>
    <w:p w:rsidR="00212179" w:rsidRPr="00743485" w:rsidRDefault="00212179" w:rsidP="00743485">
      <w:pPr>
        <w:numPr>
          <w:ilvl w:val="2"/>
          <w:numId w:val="4"/>
        </w:numPr>
        <w:spacing w:line="276" w:lineRule="auto"/>
        <w:ind w:right="-1186"/>
        <w:rPr>
          <w:rFonts w:asciiTheme="majorHAnsi" w:hAnsiTheme="majorHAnsi"/>
          <w:sz w:val="22"/>
          <w:szCs w:val="22"/>
        </w:rPr>
      </w:pPr>
      <w:r w:rsidRPr="00743485">
        <w:rPr>
          <w:rFonts w:asciiTheme="majorHAnsi" w:hAnsiTheme="majorHAnsi"/>
          <w:sz w:val="22"/>
          <w:szCs w:val="22"/>
        </w:rPr>
        <w:t xml:space="preserve">Write the equation for the cell reaction </w:t>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t xml:space="preserve"> (1 mark)</w:t>
      </w:r>
    </w:p>
    <w:p w:rsidR="00212179" w:rsidRPr="00743485" w:rsidRDefault="00212179" w:rsidP="00743485">
      <w:pPr>
        <w:numPr>
          <w:ilvl w:val="2"/>
          <w:numId w:val="4"/>
        </w:numPr>
        <w:spacing w:line="276" w:lineRule="auto"/>
        <w:ind w:right="-1186"/>
        <w:rPr>
          <w:rFonts w:asciiTheme="majorHAnsi" w:hAnsiTheme="majorHAnsi"/>
          <w:sz w:val="22"/>
          <w:szCs w:val="22"/>
        </w:rPr>
      </w:pPr>
      <w:r w:rsidRPr="00743485">
        <w:rPr>
          <w:rFonts w:asciiTheme="majorHAnsi" w:hAnsiTheme="majorHAnsi"/>
          <w:sz w:val="22"/>
          <w:szCs w:val="22"/>
        </w:rPr>
        <w:t>If the E.M.F of the cell  is 0.30 volts and the E</w:t>
      </w:r>
      <w:r w:rsidRPr="00743485">
        <w:rPr>
          <w:rFonts w:asciiTheme="majorHAnsi" w:hAnsiTheme="majorHAnsi"/>
          <w:sz w:val="22"/>
          <w:szCs w:val="22"/>
          <w:vertAlign w:val="superscript"/>
        </w:rPr>
        <w:t>θ</w:t>
      </w:r>
      <w:r w:rsidRPr="00743485">
        <w:rPr>
          <w:rFonts w:asciiTheme="majorHAnsi" w:hAnsiTheme="majorHAnsi"/>
          <w:sz w:val="22"/>
          <w:szCs w:val="22"/>
        </w:rPr>
        <w:t xml:space="preserve"> value for cr</w:t>
      </w:r>
      <w:r w:rsidRPr="00743485">
        <w:rPr>
          <w:rFonts w:asciiTheme="majorHAnsi" w:hAnsiTheme="majorHAnsi"/>
          <w:sz w:val="22"/>
          <w:szCs w:val="22"/>
          <w:vertAlign w:val="superscript"/>
        </w:rPr>
        <w:t>3+</w:t>
      </w:r>
      <w:r w:rsidRPr="00743485">
        <w:rPr>
          <w:rFonts w:asciiTheme="majorHAnsi" w:hAnsiTheme="majorHAnsi"/>
          <w:sz w:val="22"/>
          <w:szCs w:val="22"/>
        </w:rPr>
        <w:t>aq  / Cr (s)</w:t>
      </w:r>
    </w:p>
    <w:p w:rsidR="00212179" w:rsidRPr="00743485" w:rsidRDefault="00212179" w:rsidP="007C1C59">
      <w:pPr>
        <w:ind w:left="1778" w:right="-1186"/>
        <w:rPr>
          <w:rFonts w:asciiTheme="majorHAnsi" w:hAnsiTheme="majorHAnsi"/>
          <w:sz w:val="22"/>
          <w:szCs w:val="22"/>
        </w:rPr>
      </w:pPr>
      <w:r w:rsidRPr="00743485">
        <w:rPr>
          <w:rFonts w:asciiTheme="majorHAnsi" w:hAnsiTheme="majorHAnsi"/>
          <w:sz w:val="22"/>
          <w:szCs w:val="22"/>
        </w:rPr>
        <w:t xml:space="preserve">  </w:t>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t>(2 marks)</w:t>
      </w:r>
    </w:p>
    <w:p w:rsidR="00212179" w:rsidRPr="00743485" w:rsidRDefault="00212179" w:rsidP="00743485">
      <w:pPr>
        <w:ind w:right="-1186"/>
        <w:rPr>
          <w:rFonts w:asciiTheme="majorHAnsi" w:hAnsiTheme="majorHAnsi"/>
          <w:b/>
          <w:bCs/>
          <w:sz w:val="22"/>
          <w:szCs w:val="22"/>
        </w:rPr>
      </w:pPr>
      <w:r w:rsidRPr="00743485">
        <w:rPr>
          <w:rFonts w:asciiTheme="majorHAnsi" w:hAnsiTheme="majorHAnsi"/>
          <w:b/>
          <w:bCs/>
          <w:sz w:val="22"/>
          <w:szCs w:val="22"/>
        </w:rPr>
        <w:t>21.      1999 Q2(P2)</w:t>
      </w:r>
    </w:p>
    <w:p w:rsidR="00212179" w:rsidRPr="00743485" w:rsidRDefault="00212179" w:rsidP="00743485">
      <w:pPr>
        <w:ind w:left="360" w:right="-1186"/>
        <w:rPr>
          <w:rFonts w:asciiTheme="majorHAnsi" w:hAnsiTheme="majorHAnsi"/>
          <w:sz w:val="22"/>
          <w:szCs w:val="22"/>
        </w:rPr>
      </w:pPr>
      <w:r w:rsidRPr="00743485">
        <w:rPr>
          <w:rFonts w:asciiTheme="majorHAnsi" w:hAnsiTheme="majorHAnsi"/>
          <w:b/>
          <w:bCs/>
          <w:sz w:val="22"/>
          <w:szCs w:val="22"/>
        </w:rPr>
        <w:t xml:space="preserve">             </w:t>
      </w:r>
      <w:r w:rsidRPr="00743485">
        <w:rPr>
          <w:rFonts w:asciiTheme="majorHAnsi" w:hAnsiTheme="majorHAnsi"/>
          <w:sz w:val="22"/>
          <w:szCs w:val="22"/>
        </w:rPr>
        <w:t xml:space="preserve">The set – up below was used during the electrolysis of aqueous magnesium  </w:t>
      </w:r>
    </w:p>
    <w:p w:rsidR="00212179" w:rsidRPr="00743485" w:rsidRDefault="00743485" w:rsidP="00743485">
      <w:pPr>
        <w:ind w:left="360" w:right="-1186"/>
        <w:rPr>
          <w:rFonts w:asciiTheme="majorHAnsi" w:hAnsiTheme="majorHAnsi"/>
          <w:sz w:val="22"/>
          <w:szCs w:val="22"/>
        </w:rPr>
      </w:pPr>
      <w:r>
        <w:rPr>
          <w:rFonts w:asciiTheme="majorHAnsi" w:hAnsiTheme="majorHAnsi"/>
          <w:b/>
          <w:bCs/>
          <w:noProof/>
          <w:sz w:val="22"/>
          <w:szCs w:val="22"/>
          <w:lang w:val="en-US" w:eastAsia="en-US"/>
        </w:rPr>
        <w:drawing>
          <wp:anchor distT="0" distB="0" distL="114300" distR="114300" simplePos="0" relativeHeight="253136896" behindDoc="1" locked="0" layoutInCell="1" allowOverlap="1">
            <wp:simplePos x="0" y="0"/>
            <wp:positionH relativeFrom="column">
              <wp:posOffset>1170940</wp:posOffset>
            </wp:positionH>
            <wp:positionV relativeFrom="paragraph">
              <wp:posOffset>90805</wp:posOffset>
            </wp:positionV>
            <wp:extent cx="3133725" cy="1876425"/>
            <wp:effectExtent l="19050" t="0" r="9525" b="0"/>
            <wp:wrapNone/>
            <wp:docPr id="72" name="Picture 373" descr="chem 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chem 014"/>
                    <pic:cNvPicPr>
                      <a:picLocks noChangeAspect="1" noChangeArrowheads="1"/>
                    </pic:cNvPicPr>
                  </pic:nvPicPr>
                  <pic:blipFill>
                    <a:blip r:embed="rId55" cstate="print"/>
                    <a:srcRect/>
                    <a:stretch>
                      <a:fillRect/>
                    </a:stretch>
                  </pic:blipFill>
                  <pic:spPr bwMode="auto">
                    <a:xfrm>
                      <a:off x="0" y="0"/>
                      <a:ext cx="3133725" cy="1876425"/>
                    </a:xfrm>
                    <a:prstGeom prst="rect">
                      <a:avLst/>
                    </a:prstGeom>
                    <a:noFill/>
                  </pic:spPr>
                </pic:pic>
              </a:graphicData>
            </a:graphic>
          </wp:anchor>
        </w:drawing>
      </w:r>
      <w:r w:rsidR="00212179" w:rsidRPr="00743485">
        <w:rPr>
          <w:rFonts w:asciiTheme="majorHAnsi" w:hAnsiTheme="majorHAnsi"/>
          <w:b/>
          <w:bCs/>
          <w:sz w:val="22"/>
          <w:szCs w:val="22"/>
        </w:rPr>
        <w:t xml:space="preserve">              </w:t>
      </w:r>
      <w:r w:rsidR="00212179" w:rsidRPr="00743485">
        <w:rPr>
          <w:rFonts w:asciiTheme="majorHAnsi" w:hAnsiTheme="majorHAnsi"/>
          <w:sz w:val="22"/>
          <w:szCs w:val="22"/>
        </w:rPr>
        <w:t>sulphate using inert electrodes.</w:t>
      </w:r>
    </w:p>
    <w:p w:rsidR="00212179" w:rsidRDefault="00212179" w:rsidP="007C1C59">
      <w:pPr>
        <w:ind w:left="360" w:right="-1186"/>
      </w:pPr>
      <w:r>
        <w:rPr>
          <w:b/>
          <w:bCs/>
          <w:sz w:val="22"/>
          <w:szCs w:val="22"/>
        </w:rPr>
        <w:t xml:space="preserve">  </w:t>
      </w:r>
    </w:p>
    <w:p w:rsidR="00212179" w:rsidRDefault="00212179" w:rsidP="007C1C59">
      <w:pPr>
        <w:ind w:left="360" w:right="-1186"/>
      </w:pPr>
    </w:p>
    <w:p w:rsidR="00212179" w:rsidRDefault="00212179" w:rsidP="007C1C59">
      <w:pPr>
        <w:ind w:left="360" w:right="-1186"/>
      </w:pPr>
    </w:p>
    <w:p w:rsidR="00212179" w:rsidRDefault="00212179" w:rsidP="007C1C59">
      <w:pPr>
        <w:ind w:left="360" w:right="-1186"/>
      </w:pPr>
    </w:p>
    <w:p w:rsidR="00212179" w:rsidRDefault="00212179" w:rsidP="007C1C59">
      <w:pPr>
        <w:ind w:left="360" w:right="-1186"/>
      </w:pPr>
    </w:p>
    <w:p w:rsidR="00212179" w:rsidRDefault="00212179" w:rsidP="007C1C59">
      <w:pPr>
        <w:ind w:left="360" w:right="-1186"/>
      </w:pPr>
    </w:p>
    <w:p w:rsidR="00212179" w:rsidRDefault="00212179" w:rsidP="007C1C59">
      <w:pPr>
        <w:ind w:left="360" w:right="-1186"/>
      </w:pPr>
    </w:p>
    <w:p w:rsidR="00212179" w:rsidRDefault="00212179" w:rsidP="007C1C59">
      <w:pPr>
        <w:ind w:left="360" w:right="-1186"/>
      </w:pPr>
    </w:p>
    <w:p w:rsidR="00212179" w:rsidRDefault="00212179" w:rsidP="007C1C59">
      <w:pPr>
        <w:ind w:left="360" w:right="-1186"/>
      </w:pPr>
    </w:p>
    <w:p w:rsidR="00212179" w:rsidRDefault="00212179" w:rsidP="007C1C59">
      <w:pPr>
        <w:ind w:left="360" w:right="-1186"/>
      </w:pPr>
    </w:p>
    <w:p w:rsidR="00212179" w:rsidRDefault="00212179" w:rsidP="007C1C59">
      <w:pPr>
        <w:ind w:left="360" w:right="-1186"/>
      </w:pPr>
    </w:p>
    <w:p w:rsidR="00212179" w:rsidRPr="00743485" w:rsidRDefault="00212179" w:rsidP="007C1C59">
      <w:pPr>
        <w:numPr>
          <w:ilvl w:val="1"/>
          <w:numId w:val="13"/>
        </w:numPr>
        <w:tabs>
          <w:tab w:val="left" w:pos="1418"/>
        </w:tabs>
        <w:spacing w:line="276" w:lineRule="auto"/>
        <w:ind w:right="-1186"/>
        <w:rPr>
          <w:rFonts w:asciiTheme="majorHAnsi" w:hAnsiTheme="majorHAnsi"/>
          <w:sz w:val="22"/>
          <w:szCs w:val="22"/>
        </w:rPr>
      </w:pPr>
      <w:r w:rsidRPr="00743485">
        <w:rPr>
          <w:rFonts w:asciiTheme="majorHAnsi" w:hAnsiTheme="majorHAnsi"/>
          <w:sz w:val="22"/>
          <w:szCs w:val="22"/>
        </w:rPr>
        <w:t xml:space="preserve">Name a suitable pair of electrodes for this experiment </w:t>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t>(1 mark)</w:t>
      </w:r>
    </w:p>
    <w:p w:rsidR="00212179" w:rsidRPr="00743485" w:rsidRDefault="00212179" w:rsidP="007C1C59">
      <w:pPr>
        <w:numPr>
          <w:ilvl w:val="1"/>
          <w:numId w:val="13"/>
        </w:numPr>
        <w:tabs>
          <w:tab w:val="left" w:pos="1418"/>
        </w:tabs>
        <w:spacing w:line="276" w:lineRule="auto"/>
        <w:ind w:right="-1186"/>
        <w:rPr>
          <w:rFonts w:asciiTheme="majorHAnsi" w:hAnsiTheme="majorHAnsi"/>
          <w:sz w:val="22"/>
          <w:szCs w:val="22"/>
        </w:rPr>
      </w:pPr>
      <w:r w:rsidRPr="00743485">
        <w:rPr>
          <w:rFonts w:asciiTheme="majorHAnsi" w:hAnsiTheme="majorHAnsi"/>
          <w:sz w:val="22"/>
          <w:szCs w:val="22"/>
        </w:rPr>
        <w:t>Identify the ions and cations in the solution</w:t>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t>(2 marks)</w:t>
      </w:r>
    </w:p>
    <w:p w:rsidR="00212179" w:rsidRPr="00743485" w:rsidRDefault="00212179" w:rsidP="007C1C59">
      <w:pPr>
        <w:numPr>
          <w:ilvl w:val="1"/>
          <w:numId w:val="13"/>
        </w:numPr>
        <w:tabs>
          <w:tab w:val="left" w:pos="1418"/>
        </w:tabs>
        <w:spacing w:line="276" w:lineRule="auto"/>
        <w:ind w:right="-1186"/>
        <w:rPr>
          <w:rFonts w:asciiTheme="majorHAnsi" w:hAnsiTheme="majorHAnsi"/>
          <w:sz w:val="22"/>
          <w:szCs w:val="22"/>
        </w:rPr>
      </w:pPr>
      <w:r w:rsidRPr="00743485">
        <w:rPr>
          <w:rFonts w:asciiTheme="majorHAnsi" w:hAnsiTheme="majorHAnsi"/>
          <w:sz w:val="22"/>
          <w:szCs w:val="22"/>
        </w:rPr>
        <w:t>On the diagram label the cathode</w:t>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t>(1 mark)</w:t>
      </w:r>
    </w:p>
    <w:p w:rsidR="00212179" w:rsidRPr="00743485" w:rsidRDefault="00212179" w:rsidP="007C1C59">
      <w:pPr>
        <w:numPr>
          <w:ilvl w:val="1"/>
          <w:numId w:val="13"/>
        </w:numPr>
        <w:tabs>
          <w:tab w:val="left" w:pos="1418"/>
        </w:tabs>
        <w:spacing w:line="276" w:lineRule="auto"/>
        <w:ind w:right="-1186"/>
        <w:rPr>
          <w:rFonts w:asciiTheme="majorHAnsi" w:hAnsiTheme="majorHAnsi"/>
          <w:sz w:val="22"/>
          <w:szCs w:val="22"/>
        </w:rPr>
      </w:pPr>
      <w:r w:rsidRPr="00743485">
        <w:rPr>
          <w:rFonts w:asciiTheme="majorHAnsi" w:hAnsiTheme="majorHAnsi"/>
          <w:sz w:val="22"/>
          <w:szCs w:val="22"/>
        </w:rPr>
        <w:t xml:space="preserve">Write ionic equations for the reactions that took place at the anode. </w:t>
      </w:r>
      <w:r w:rsidRPr="00743485">
        <w:rPr>
          <w:rFonts w:asciiTheme="majorHAnsi" w:hAnsiTheme="majorHAnsi"/>
          <w:sz w:val="22"/>
          <w:szCs w:val="22"/>
        </w:rPr>
        <w:tab/>
      </w:r>
      <w:r w:rsidRPr="00743485">
        <w:rPr>
          <w:rFonts w:asciiTheme="majorHAnsi" w:hAnsiTheme="majorHAnsi"/>
          <w:sz w:val="22"/>
          <w:szCs w:val="22"/>
        </w:rPr>
        <w:tab/>
        <w:t>(1 mark)</w:t>
      </w:r>
    </w:p>
    <w:p w:rsidR="00212179" w:rsidRPr="00743485" w:rsidRDefault="00212179" w:rsidP="007C1C59">
      <w:pPr>
        <w:numPr>
          <w:ilvl w:val="1"/>
          <w:numId w:val="13"/>
        </w:numPr>
        <w:tabs>
          <w:tab w:val="left" w:pos="1418"/>
        </w:tabs>
        <w:spacing w:line="276" w:lineRule="auto"/>
        <w:ind w:right="-1186"/>
        <w:rPr>
          <w:rFonts w:asciiTheme="majorHAnsi" w:hAnsiTheme="majorHAnsi"/>
          <w:sz w:val="22"/>
          <w:szCs w:val="22"/>
        </w:rPr>
      </w:pPr>
      <w:r w:rsidRPr="00743485">
        <w:rPr>
          <w:rFonts w:asciiTheme="majorHAnsi" w:hAnsiTheme="majorHAnsi"/>
          <w:sz w:val="22"/>
          <w:szCs w:val="22"/>
        </w:rPr>
        <w:t>Explain the change that occurred to the concentration of magnesium sulphate</w:t>
      </w:r>
    </w:p>
    <w:p w:rsidR="00212179" w:rsidRPr="00743485" w:rsidRDefault="00212179" w:rsidP="007C1C59">
      <w:pPr>
        <w:tabs>
          <w:tab w:val="left" w:pos="1418"/>
        </w:tabs>
        <w:spacing w:line="276" w:lineRule="auto"/>
        <w:ind w:left="1080" w:right="-1186"/>
        <w:rPr>
          <w:rFonts w:asciiTheme="majorHAnsi" w:hAnsiTheme="majorHAnsi"/>
          <w:sz w:val="22"/>
          <w:szCs w:val="22"/>
        </w:rPr>
      </w:pPr>
      <w:r w:rsidRPr="00743485">
        <w:rPr>
          <w:rFonts w:asciiTheme="majorHAnsi" w:hAnsiTheme="majorHAnsi"/>
          <w:sz w:val="22"/>
          <w:szCs w:val="22"/>
        </w:rPr>
        <w:t xml:space="preserve">      solution during the experience. </w:t>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t>(2 marks)</w:t>
      </w:r>
    </w:p>
    <w:p w:rsidR="00212179" w:rsidRPr="00743485" w:rsidRDefault="00212179" w:rsidP="007C1C59">
      <w:pPr>
        <w:tabs>
          <w:tab w:val="left" w:pos="1418"/>
        </w:tabs>
        <w:spacing w:line="276" w:lineRule="auto"/>
        <w:ind w:left="1080" w:right="-1186"/>
        <w:rPr>
          <w:rFonts w:asciiTheme="majorHAnsi" w:hAnsiTheme="majorHAnsi"/>
          <w:sz w:val="22"/>
          <w:szCs w:val="22"/>
        </w:rPr>
      </w:pPr>
    </w:p>
    <w:p w:rsidR="00212179" w:rsidRPr="00743485" w:rsidRDefault="00212179" w:rsidP="007C1C59">
      <w:pPr>
        <w:pStyle w:val="BodyText"/>
        <w:tabs>
          <w:tab w:val="left" w:pos="1080"/>
        </w:tabs>
        <w:spacing w:line="276" w:lineRule="auto"/>
        <w:ind w:left="1080" w:right="-1186"/>
        <w:jc w:val="left"/>
        <w:rPr>
          <w:rFonts w:asciiTheme="majorHAnsi" w:hAnsiTheme="majorHAnsi"/>
          <w:sz w:val="22"/>
          <w:szCs w:val="22"/>
        </w:rPr>
      </w:pPr>
      <w:r w:rsidRPr="00743485">
        <w:rPr>
          <w:rFonts w:asciiTheme="majorHAnsi" w:hAnsiTheme="majorHAnsi"/>
          <w:sz w:val="22"/>
          <w:szCs w:val="22"/>
        </w:rPr>
        <w:t>f) During the electrolysis a current of 2 amperes was passed through the solution</w:t>
      </w:r>
    </w:p>
    <w:p w:rsidR="00212179" w:rsidRPr="00743485" w:rsidRDefault="00212179" w:rsidP="007C1C59">
      <w:pPr>
        <w:pStyle w:val="BodyText"/>
        <w:tabs>
          <w:tab w:val="left" w:pos="1080"/>
        </w:tabs>
        <w:spacing w:line="276" w:lineRule="auto"/>
        <w:ind w:left="1080" w:right="-1186"/>
        <w:jc w:val="left"/>
        <w:rPr>
          <w:rFonts w:asciiTheme="majorHAnsi" w:hAnsiTheme="majorHAnsi"/>
          <w:sz w:val="22"/>
          <w:szCs w:val="22"/>
        </w:rPr>
      </w:pPr>
      <w:r w:rsidRPr="00743485">
        <w:rPr>
          <w:rFonts w:asciiTheme="majorHAnsi" w:hAnsiTheme="majorHAnsi"/>
          <w:sz w:val="22"/>
          <w:szCs w:val="22"/>
        </w:rPr>
        <w:t xml:space="preserve">      for 4 hours. Calculate the volume of the gas produced at the anode.(1 faraday </w:t>
      </w:r>
    </w:p>
    <w:p w:rsidR="00212179" w:rsidRPr="00743485" w:rsidRDefault="00212179" w:rsidP="007C1C59">
      <w:pPr>
        <w:pStyle w:val="BodyText"/>
        <w:tabs>
          <w:tab w:val="left" w:pos="1080"/>
        </w:tabs>
        <w:spacing w:line="276" w:lineRule="auto"/>
        <w:ind w:left="1080" w:right="-1186"/>
        <w:jc w:val="left"/>
        <w:rPr>
          <w:rFonts w:asciiTheme="majorHAnsi" w:hAnsiTheme="majorHAnsi"/>
          <w:sz w:val="22"/>
          <w:szCs w:val="22"/>
        </w:rPr>
      </w:pPr>
      <w:r w:rsidRPr="00743485">
        <w:rPr>
          <w:rFonts w:asciiTheme="majorHAnsi" w:hAnsiTheme="majorHAnsi"/>
          <w:sz w:val="22"/>
          <w:szCs w:val="22"/>
        </w:rPr>
        <w:t xml:space="preserve">      96500 coulombs and volume of a gas at room temperature is 24000cm</w:t>
      </w:r>
      <w:r w:rsidRPr="00743485">
        <w:rPr>
          <w:rFonts w:asciiTheme="majorHAnsi" w:hAnsiTheme="majorHAnsi"/>
          <w:sz w:val="22"/>
          <w:szCs w:val="22"/>
          <w:vertAlign w:val="superscript"/>
        </w:rPr>
        <w:t>3</w:t>
      </w:r>
      <w:r w:rsidRPr="00743485">
        <w:rPr>
          <w:rFonts w:asciiTheme="majorHAnsi" w:hAnsiTheme="majorHAnsi"/>
          <w:sz w:val="22"/>
          <w:szCs w:val="22"/>
        </w:rPr>
        <w:t xml:space="preserve">) </w:t>
      </w:r>
      <w:r w:rsidRPr="00743485">
        <w:rPr>
          <w:rFonts w:asciiTheme="majorHAnsi" w:hAnsiTheme="majorHAnsi"/>
          <w:sz w:val="22"/>
          <w:szCs w:val="22"/>
        </w:rPr>
        <w:tab/>
        <w:t>(3 marks)</w:t>
      </w:r>
    </w:p>
    <w:p w:rsidR="00212179" w:rsidRPr="00743485" w:rsidRDefault="00212179" w:rsidP="007C1C59">
      <w:pPr>
        <w:pStyle w:val="BodyText"/>
        <w:tabs>
          <w:tab w:val="left" w:pos="1080"/>
        </w:tabs>
        <w:spacing w:line="276" w:lineRule="auto"/>
        <w:ind w:left="1080" w:right="-1186"/>
        <w:jc w:val="left"/>
        <w:rPr>
          <w:rFonts w:asciiTheme="majorHAnsi" w:hAnsiTheme="majorHAnsi"/>
          <w:sz w:val="22"/>
          <w:szCs w:val="22"/>
        </w:rPr>
      </w:pPr>
    </w:p>
    <w:p w:rsidR="00212179" w:rsidRPr="00743485" w:rsidRDefault="00212179" w:rsidP="007C1C59">
      <w:pPr>
        <w:spacing w:line="276" w:lineRule="auto"/>
        <w:ind w:left="1080" w:right="-1186"/>
        <w:rPr>
          <w:rFonts w:asciiTheme="majorHAnsi" w:hAnsiTheme="majorHAnsi"/>
          <w:sz w:val="22"/>
          <w:szCs w:val="22"/>
        </w:rPr>
      </w:pPr>
      <w:r w:rsidRPr="00743485">
        <w:rPr>
          <w:rFonts w:asciiTheme="majorHAnsi" w:hAnsiTheme="majorHAnsi"/>
          <w:sz w:val="22"/>
          <w:szCs w:val="22"/>
        </w:rPr>
        <w:t xml:space="preserve">g) One of the uses of electrolysis is electroplating. </w:t>
      </w:r>
    </w:p>
    <w:p w:rsidR="00212179" w:rsidRPr="00743485" w:rsidRDefault="00212179" w:rsidP="007C1C59">
      <w:pPr>
        <w:spacing w:line="276" w:lineRule="auto"/>
        <w:ind w:left="1080" w:right="-1186"/>
        <w:rPr>
          <w:rFonts w:asciiTheme="majorHAnsi" w:hAnsiTheme="majorHAnsi"/>
          <w:sz w:val="22"/>
          <w:szCs w:val="22"/>
        </w:rPr>
      </w:pPr>
      <w:r w:rsidRPr="00743485">
        <w:rPr>
          <w:rFonts w:asciiTheme="majorHAnsi" w:hAnsiTheme="majorHAnsi"/>
          <w:sz w:val="22"/>
          <w:szCs w:val="22"/>
        </w:rPr>
        <w:t xml:space="preserve">      I   What is meant by electroplating? </w:t>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t>(1 mark)</w:t>
      </w:r>
    </w:p>
    <w:p w:rsidR="00212179" w:rsidRPr="00743485" w:rsidRDefault="00212179" w:rsidP="007C1C59">
      <w:pPr>
        <w:spacing w:line="276" w:lineRule="auto"/>
        <w:ind w:left="1080" w:right="-1186"/>
        <w:rPr>
          <w:rFonts w:asciiTheme="majorHAnsi" w:hAnsiTheme="majorHAnsi"/>
          <w:sz w:val="22"/>
          <w:szCs w:val="22"/>
        </w:rPr>
      </w:pPr>
      <w:r w:rsidRPr="00743485">
        <w:rPr>
          <w:rFonts w:asciiTheme="majorHAnsi" w:hAnsiTheme="majorHAnsi"/>
          <w:sz w:val="22"/>
          <w:szCs w:val="22"/>
        </w:rPr>
        <w:t xml:space="preserve">      II  Give two reasons why electroplating is necessary. </w:t>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t>(2 marks)</w:t>
      </w:r>
    </w:p>
    <w:p w:rsidR="00212179" w:rsidRPr="00743485" w:rsidRDefault="00212179" w:rsidP="007C1C59">
      <w:pPr>
        <w:tabs>
          <w:tab w:val="left" w:pos="2160"/>
        </w:tabs>
        <w:ind w:right="-1186"/>
        <w:rPr>
          <w:rFonts w:asciiTheme="majorHAnsi" w:hAnsiTheme="majorHAnsi"/>
          <w:b/>
          <w:bCs/>
          <w:sz w:val="22"/>
          <w:szCs w:val="22"/>
        </w:rPr>
      </w:pPr>
    </w:p>
    <w:p w:rsidR="00212179" w:rsidRPr="00743485" w:rsidRDefault="00212179" w:rsidP="007C1C59">
      <w:pPr>
        <w:ind w:right="-1186"/>
        <w:rPr>
          <w:rFonts w:asciiTheme="majorHAnsi" w:hAnsiTheme="majorHAnsi"/>
          <w:b/>
          <w:bCs/>
          <w:sz w:val="22"/>
          <w:szCs w:val="22"/>
        </w:rPr>
      </w:pPr>
      <w:r w:rsidRPr="00743485">
        <w:rPr>
          <w:rFonts w:asciiTheme="majorHAnsi" w:hAnsiTheme="majorHAnsi"/>
          <w:b/>
          <w:bCs/>
          <w:sz w:val="22"/>
          <w:szCs w:val="22"/>
        </w:rPr>
        <w:t>22.       2000 Q 2 P2</w:t>
      </w:r>
    </w:p>
    <w:p w:rsidR="00212179" w:rsidRPr="00743485" w:rsidRDefault="00212179" w:rsidP="007C1C59">
      <w:pPr>
        <w:ind w:right="-1186"/>
        <w:rPr>
          <w:rFonts w:asciiTheme="majorHAnsi" w:hAnsiTheme="majorHAnsi"/>
          <w:sz w:val="22"/>
          <w:szCs w:val="22"/>
        </w:rPr>
      </w:pPr>
      <w:r w:rsidRPr="00743485">
        <w:rPr>
          <w:rFonts w:asciiTheme="majorHAnsi" w:hAnsiTheme="majorHAnsi"/>
          <w:b/>
          <w:bCs/>
          <w:sz w:val="22"/>
          <w:szCs w:val="22"/>
        </w:rPr>
        <w:t xml:space="preserve">                </w:t>
      </w:r>
      <w:r w:rsidRPr="00743485">
        <w:rPr>
          <w:rFonts w:asciiTheme="majorHAnsi" w:hAnsiTheme="majorHAnsi"/>
          <w:sz w:val="22"/>
          <w:szCs w:val="22"/>
        </w:rPr>
        <w:t xml:space="preserve">(a) </w:t>
      </w:r>
      <w:r w:rsidRPr="00743485">
        <w:rPr>
          <w:rFonts w:asciiTheme="majorHAnsi" w:hAnsiTheme="majorHAnsi"/>
          <w:sz w:val="22"/>
          <w:szCs w:val="22"/>
        </w:rPr>
        <w:tab/>
        <w:t xml:space="preserve">The diagram below represents a mercury cell that can be used in the industrial    </w:t>
      </w:r>
    </w:p>
    <w:p w:rsidR="00212179" w:rsidRPr="00743485" w:rsidRDefault="00212179" w:rsidP="007C1C59">
      <w:pPr>
        <w:ind w:right="-1186"/>
        <w:rPr>
          <w:rFonts w:asciiTheme="majorHAnsi" w:hAnsiTheme="majorHAnsi"/>
          <w:sz w:val="22"/>
          <w:szCs w:val="22"/>
        </w:rPr>
      </w:pPr>
      <w:r w:rsidRPr="00743485">
        <w:rPr>
          <w:rFonts w:asciiTheme="majorHAnsi" w:hAnsiTheme="majorHAnsi"/>
          <w:sz w:val="22"/>
          <w:szCs w:val="22"/>
        </w:rPr>
        <w:t xml:space="preserve">                         manufacture of sodium hydroxide. Study it and answer the question that follow</w:t>
      </w:r>
    </w:p>
    <w:p w:rsidR="00212179" w:rsidRDefault="00212179" w:rsidP="007C1C59">
      <w:pPr>
        <w:ind w:right="-1186"/>
      </w:pPr>
      <w:r>
        <w:rPr>
          <w:noProof/>
          <w:lang w:val="en-US" w:eastAsia="en-US"/>
        </w:rPr>
        <w:drawing>
          <wp:anchor distT="0" distB="0" distL="114300" distR="114300" simplePos="0" relativeHeight="253126656" behindDoc="1" locked="0" layoutInCell="1" allowOverlap="1">
            <wp:simplePos x="0" y="0"/>
            <wp:positionH relativeFrom="column">
              <wp:posOffset>345883</wp:posOffset>
            </wp:positionH>
            <wp:positionV relativeFrom="paragraph">
              <wp:posOffset>153530</wp:posOffset>
            </wp:positionV>
            <wp:extent cx="5609590" cy="3764327"/>
            <wp:effectExtent l="152400" t="209550" r="124460" b="198073"/>
            <wp:wrapNone/>
            <wp:docPr id="62" name="Picture 363" descr="chem 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chem 024"/>
                    <pic:cNvPicPr>
                      <a:picLocks noChangeAspect="1" noChangeArrowheads="1"/>
                    </pic:cNvPicPr>
                  </pic:nvPicPr>
                  <pic:blipFill>
                    <a:blip r:embed="rId56" cstate="print"/>
                    <a:srcRect/>
                    <a:stretch>
                      <a:fillRect/>
                    </a:stretch>
                  </pic:blipFill>
                  <pic:spPr bwMode="auto">
                    <a:xfrm rot="258711">
                      <a:off x="0" y="0"/>
                      <a:ext cx="5609590" cy="3764327"/>
                    </a:xfrm>
                    <a:prstGeom prst="rect">
                      <a:avLst/>
                    </a:prstGeom>
                    <a:noFill/>
                  </pic:spPr>
                </pic:pic>
              </a:graphicData>
            </a:graphic>
          </wp:anchor>
        </w:drawing>
      </w:r>
    </w:p>
    <w:p w:rsidR="00212179" w:rsidRDefault="00212179" w:rsidP="007C1C59">
      <w:pPr>
        <w:ind w:right="-1186"/>
      </w:pPr>
    </w:p>
    <w:p w:rsidR="00212179" w:rsidRDefault="00212179" w:rsidP="007C1C59">
      <w:pPr>
        <w:ind w:right="-1186"/>
      </w:pPr>
    </w:p>
    <w:p w:rsidR="00212179" w:rsidRDefault="00212179" w:rsidP="007C1C59">
      <w:pPr>
        <w:ind w:right="-1186"/>
      </w:pPr>
    </w:p>
    <w:p w:rsidR="00212179" w:rsidRDefault="00212179" w:rsidP="007C1C59">
      <w:pPr>
        <w:ind w:right="-1186"/>
      </w:pPr>
    </w:p>
    <w:p w:rsidR="00212179" w:rsidRDefault="00212179" w:rsidP="007C1C59">
      <w:pPr>
        <w:ind w:right="-1186"/>
      </w:pPr>
    </w:p>
    <w:p w:rsidR="00212179" w:rsidRDefault="00486D41" w:rsidP="007C1C59">
      <w:pPr>
        <w:ind w:right="-1186"/>
      </w:pPr>
      <w:r>
        <w:rPr>
          <w:noProof/>
          <w:lang w:val="en-US" w:eastAsia="en-US"/>
        </w:rPr>
        <w:pict>
          <v:shape id="_x0000_s15279" type="#_x0000_t202" style="position:absolute;margin-left:41.2pt;margin-top:12.5pt;width:60pt;height:22.5pt;z-index:253216768" strokecolor="white [3212]">
            <v:textbox>
              <w:txbxContent>
                <w:p w:rsidR="00975EF9" w:rsidRPr="00F50BCC" w:rsidRDefault="00975EF9" w:rsidP="00212179">
                  <w:pPr>
                    <w:rPr>
                      <w:b/>
                      <w:sz w:val="20"/>
                    </w:rPr>
                  </w:pPr>
                  <w:r w:rsidRPr="00F50BCC">
                    <w:rPr>
                      <w:b/>
                      <w:sz w:val="20"/>
                    </w:rPr>
                    <w:t>graphite</w:t>
                  </w:r>
                </w:p>
              </w:txbxContent>
            </v:textbox>
          </v:shape>
        </w:pict>
      </w:r>
    </w:p>
    <w:p w:rsidR="00212179" w:rsidRDefault="00486D41" w:rsidP="007C1C59">
      <w:pPr>
        <w:ind w:right="-1186"/>
      </w:pPr>
      <w:r>
        <w:rPr>
          <w:noProof/>
          <w:lang w:val="en-US" w:eastAsia="en-US"/>
        </w:rPr>
        <w:pict>
          <v:shape id="_x0000_s15285" type="#_x0000_t202" style="position:absolute;margin-left:395.2pt;margin-top:9.95pt;width:42.75pt;height:22.5pt;z-index:253222912" strokecolor="white [3212]">
            <v:textbox>
              <w:txbxContent>
                <w:p w:rsidR="00975EF9" w:rsidRPr="00F50BCC" w:rsidRDefault="00975EF9" w:rsidP="00212179">
                  <w:pPr>
                    <w:rPr>
                      <w:b/>
                      <w:sz w:val="20"/>
                    </w:rPr>
                  </w:pPr>
                  <w:r>
                    <w:rPr>
                      <w:b/>
                      <w:sz w:val="20"/>
                    </w:rPr>
                    <w:t xml:space="preserve">Brine </w:t>
                  </w:r>
                </w:p>
              </w:txbxContent>
            </v:textbox>
          </v:shape>
        </w:pict>
      </w:r>
    </w:p>
    <w:p w:rsidR="00212179" w:rsidRDefault="00212179" w:rsidP="007C1C59">
      <w:pPr>
        <w:ind w:right="-1186"/>
      </w:pPr>
    </w:p>
    <w:p w:rsidR="00212179" w:rsidRDefault="00212179" w:rsidP="007C1C59">
      <w:pPr>
        <w:ind w:right="-1186"/>
      </w:pPr>
    </w:p>
    <w:p w:rsidR="00212179" w:rsidRDefault="00486D41" w:rsidP="007C1C59">
      <w:pPr>
        <w:ind w:right="-1186"/>
      </w:pPr>
      <w:r>
        <w:rPr>
          <w:noProof/>
          <w:lang w:val="en-US" w:eastAsia="en-US"/>
        </w:rPr>
        <w:pict>
          <v:shape id="_x0000_s15282" type="#_x0000_t202" style="position:absolute;margin-left:32.95pt;margin-top:6.8pt;width:54pt;height:30.75pt;z-index:253219840" strokecolor="white [3212]">
            <v:textbox>
              <w:txbxContent>
                <w:p w:rsidR="00975EF9" w:rsidRDefault="00975EF9" w:rsidP="00212179">
                  <w:pPr>
                    <w:rPr>
                      <w:b/>
                      <w:sz w:val="20"/>
                    </w:rPr>
                  </w:pPr>
                  <w:r w:rsidRPr="00F50BCC">
                    <w:rPr>
                      <w:b/>
                      <w:sz w:val="20"/>
                    </w:rPr>
                    <w:t xml:space="preserve">Mercury </w:t>
                  </w:r>
                </w:p>
                <w:p w:rsidR="00975EF9" w:rsidRPr="00F50BCC" w:rsidRDefault="00975EF9" w:rsidP="00212179">
                  <w:pPr>
                    <w:rPr>
                      <w:b/>
                      <w:sz w:val="20"/>
                    </w:rPr>
                  </w:pPr>
                  <w:r w:rsidRPr="00F50BCC">
                    <w:rPr>
                      <w:b/>
                      <w:sz w:val="20"/>
                    </w:rPr>
                    <w:t>cathode</w:t>
                  </w:r>
                </w:p>
              </w:txbxContent>
            </v:textbox>
          </v:shape>
        </w:pict>
      </w:r>
    </w:p>
    <w:p w:rsidR="00212179" w:rsidRDefault="00212179" w:rsidP="007C1C59">
      <w:pPr>
        <w:ind w:right="-1186"/>
      </w:pPr>
    </w:p>
    <w:p w:rsidR="00212179" w:rsidRDefault="00212179" w:rsidP="007C1C59">
      <w:pPr>
        <w:ind w:right="-1186"/>
      </w:pPr>
    </w:p>
    <w:p w:rsidR="00212179" w:rsidRDefault="00212179" w:rsidP="007C1C59">
      <w:pPr>
        <w:ind w:right="-1186"/>
      </w:pPr>
    </w:p>
    <w:p w:rsidR="00212179" w:rsidRDefault="00212179" w:rsidP="007C1C59">
      <w:pPr>
        <w:ind w:right="-1186"/>
      </w:pPr>
    </w:p>
    <w:p w:rsidR="00212179" w:rsidRDefault="00486D41" w:rsidP="007C1C59">
      <w:pPr>
        <w:ind w:right="-1186"/>
      </w:pPr>
      <w:r>
        <w:rPr>
          <w:noProof/>
          <w:lang w:val="en-US" w:eastAsia="en-US"/>
        </w:rPr>
        <w:pict>
          <v:shape id="_x0000_s15283" type="#_x0000_t202" style="position:absolute;margin-left:395.2pt;margin-top:3.8pt;width:42.75pt;height:22.5pt;z-index:253220864" strokecolor="white [3212]">
            <v:textbox>
              <w:txbxContent>
                <w:p w:rsidR="00975EF9" w:rsidRPr="00F50BCC" w:rsidRDefault="00975EF9" w:rsidP="00212179">
                  <w:pPr>
                    <w:rPr>
                      <w:b/>
                      <w:sz w:val="20"/>
                    </w:rPr>
                  </w:pPr>
                  <w:r>
                    <w:rPr>
                      <w:b/>
                      <w:sz w:val="20"/>
                    </w:rPr>
                    <w:t>Pump</w:t>
                  </w:r>
                </w:p>
              </w:txbxContent>
            </v:textbox>
          </v:shape>
        </w:pict>
      </w:r>
    </w:p>
    <w:p w:rsidR="00212179" w:rsidRDefault="00486D41" w:rsidP="007C1C59">
      <w:pPr>
        <w:ind w:right="-1186"/>
      </w:pPr>
      <w:r>
        <w:rPr>
          <w:noProof/>
          <w:lang w:val="en-US" w:eastAsia="en-US"/>
        </w:rPr>
        <w:pict>
          <v:shape id="_x0000_s15280" type="#_x0000_t202" style="position:absolute;margin-left:3.7pt;margin-top:6.5pt;width:69.75pt;height:22.5pt;z-index:253217792" strokecolor="white [3212]">
            <v:textbox>
              <w:txbxContent>
                <w:p w:rsidR="00975EF9" w:rsidRPr="00F50BCC" w:rsidRDefault="00975EF9" w:rsidP="00212179">
                  <w:pPr>
                    <w:rPr>
                      <w:b/>
                      <w:sz w:val="20"/>
                    </w:rPr>
                  </w:pPr>
                  <w:r w:rsidRPr="00F50BCC">
                    <w:rPr>
                      <w:b/>
                      <w:sz w:val="20"/>
                    </w:rPr>
                    <w:t>Steel grids</w:t>
                  </w:r>
                </w:p>
              </w:txbxContent>
            </v:textbox>
          </v:shape>
        </w:pict>
      </w:r>
    </w:p>
    <w:p w:rsidR="00212179" w:rsidRDefault="00486D41" w:rsidP="007C1C59">
      <w:pPr>
        <w:ind w:right="-1186"/>
      </w:pPr>
      <w:r>
        <w:rPr>
          <w:noProof/>
          <w:lang w:val="en-US" w:eastAsia="en-US"/>
        </w:rPr>
        <w:pict>
          <v:shape id="_x0000_s15281" type="#_x0000_t202" style="position:absolute;margin-left:395.2pt;margin-top:10.7pt;width:103.5pt;height:30.75pt;z-index:253218816" strokecolor="white [3212]">
            <v:textbox>
              <w:txbxContent>
                <w:p w:rsidR="00975EF9" w:rsidRPr="00F50BCC" w:rsidRDefault="00975EF9" w:rsidP="00212179">
                  <w:pPr>
                    <w:rPr>
                      <w:b/>
                      <w:sz w:val="20"/>
                    </w:rPr>
                  </w:pPr>
                  <w:r>
                    <w:rPr>
                      <w:b/>
                      <w:sz w:val="20"/>
                    </w:rPr>
                    <w:t>Sodium hydroxide solution</w:t>
                  </w:r>
                </w:p>
              </w:txbxContent>
            </v:textbox>
          </v:shape>
        </w:pict>
      </w:r>
    </w:p>
    <w:p w:rsidR="00212179" w:rsidRDefault="00212179" w:rsidP="007C1C59">
      <w:pPr>
        <w:ind w:right="-1186"/>
      </w:pPr>
    </w:p>
    <w:p w:rsidR="00212179" w:rsidRDefault="00212179" w:rsidP="007C1C59">
      <w:pPr>
        <w:ind w:right="-1186"/>
      </w:pPr>
      <w:r>
        <w:t xml:space="preserve"> </w:t>
      </w:r>
    </w:p>
    <w:p w:rsidR="00212179" w:rsidRDefault="00486D41" w:rsidP="007C1C59">
      <w:pPr>
        <w:ind w:right="-1186"/>
      </w:pPr>
      <w:r>
        <w:rPr>
          <w:noProof/>
          <w:lang w:val="en-US" w:eastAsia="en-US"/>
        </w:rPr>
        <w:pict>
          <v:shape id="_x0000_s15284" type="#_x0000_t202" style="position:absolute;margin-left:395.2pt;margin-top:12.1pt;width:65.25pt;height:22.5pt;z-index:253221888">
            <v:textbox>
              <w:txbxContent>
                <w:p w:rsidR="00975EF9" w:rsidRPr="00F50BCC" w:rsidRDefault="00975EF9" w:rsidP="00212179">
                  <w:pPr>
                    <w:rPr>
                      <w:b/>
                      <w:sz w:val="20"/>
                    </w:rPr>
                  </w:pPr>
                  <w:r w:rsidRPr="00F50BCC">
                    <w:rPr>
                      <w:b/>
                      <w:sz w:val="20"/>
                    </w:rPr>
                    <w:t>Amalgam</w:t>
                  </w:r>
                </w:p>
              </w:txbxContent>
            </v:textbox>
          </v:shape>
        </w:pict>
      </w:r>
    </w:p>
    <w:p w:rsidR="00212179" w:rsidRDefault="00212179" w:rsidP="007C1C59">
      <w:pPr>
        <w:ind w:right="-1186"/>
      </w:pPr>
    </w:p>
    <w:p w:rsidR="00212179" w:rsidRDefault="00212179" w:rsidP="007C1C59">
      <w:pPr>
        <w:ind w:right="-1186"/>
      </w:pPr>
    </w:p>
    <w:p w:rsidR="00212179" w:rsidRPr="00743485" w:rsidRDefault="00212179" w:rsidP="007C1C59">
      <w:pPr>
        <w:ind w:left="709" w:right="-1186"/>
        <w:rPr>
          <w:rFonts w:asciiTheme="majorHAnsi" w:hAnsiTheme="majorHAnsi"/>
          <w:sz w:val="22"/>
          <w:szCs w:val="22"/>
        </w:rPr>
      </w:pPr>
      <w:r w:rsidRPr="00743485">
        <w:rPr>
          <w:rFonts w:asciiTheme="majorHAnsi" w:hAnsiTheme="majorHAnsi"/>
          <w:sz w:val="22"/>
          <w:szCs w:val="22"/>
        </w:rPr>
        <w:t xml:space="preserve"> (i) Name</w:t>
      </w:r>
    </w:p>
    <w:p w:rsidR="00212179" w:rsidRPr="00743485" w:rsidRDefault="00212179" w:rsidP="007C1C59">
      <w:pPr>
        <w:ind w:left="1276" w:right="-1186"/>
        <w:rPr>
          <w:rFonts w:asciiTheme="majorHAnsi" w:hAnsiTheme="majorHAnsi"/>
          <w:sz w:val="22"/>
          <w:szCs w:val="22"/>
        </w:rPr>
      </w:pPr>
      <w:r w:rsidRPr="00743485">
        <w:rPr>
          <w:rFonts w:asciiTheme="majorHAnsi" w:hAnsiTheme="majorHAnsi"/>
          <w:sz w:val="22"/>
          <w:szCs w:val="22"/>
        </w:rPr>
        <w:t>I. the raw material introduced at 2</w:t>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t>(1 mark)</w:t>
      </w:r>
    </w:p>
    <w:p w:rsidR="00212179" w:rsidRPr="00743485" w:rsidRDefault="00212179" w:rsidP="007C1C59">
      <w:pPr>
        <w:ind w:left="1276" w:right="-1186"/>
        <w:rPr>
          <w:rFonts w:asciiTheme="majorHAnsi" w:hAnsiTheme="majorHAnsi"/>
          <w:sz w:val="22"/>
          <w:szCs w:val="22"/>
        </w:rPr>
      </w:pPr>
      <w:r w:rsidRPr="00743485">
        <w:rPr>
          <w:rFonts w:asciiTheme="majorHAnsi" w:hAnsiTheme="majorHAnsi"/>
          <w:sz w:val="22"/>
          <w:szCs w:val="22"/>
        </w:rPr>
        <w:t>II. Another substance that can be used  in the cell  instead of graphite</w:t>
      </w:r>
      <w:r w:rsidRPr="00743485">
        <w:rPr>
          <w:rFonts w:asciiTheme="majorHAnsi" w:hAnsiTheme="majorHAnsi"/>
          <w:sz w:val="22"/>
          <w:szCs w:val="22"/>
        </w:rPr>
        <w:tab/>
      </w:r>
      <w:r w:rsidRPr="00743485">
        <w:rPr>
          <w:rFonts w:asciiTheme="majorHAnsi" w:hAnsiTheme="majorHAnsi"/>
          <w:sz w:val="22"/>
          <w:szCs w:val="22"/>
        </w:rPr>
        <w:tab/>
        <w:t>(1 mark)</w:t>
      </w:r>
    </w:p>
    <w:p w:rsidR="00212179" w:rsidRPr="00743485" w:rsidRDefault="00212179" w:rsidP="007C1C59">
      <w:pPr>
        <w:ind w:left="709" w:right="-1186"/>
        <w:rPr>
          <w:rFonts w:asciiTheme="majorHAnsi" w:hAnsiTheme="majorHAnsi"/>
          <w:sz w:val="22"/>
          <w:szCs w:val="22"/>
        </w:rPr>
      </w:pPr>
    </w:p>
    <w:p w:rsidR="00212179" w:rsidRPr="00743485" w:rsidRDefault="00212179" w:rsidP="007C1C59">
      <w:pPr>
        <w:ind w:left="709" w:right="-1186"/>
        <w:rPr>
          <w:rFonts w:asciiTheme="majorHAnsi" w:hAnsiTheme="majorHAnsi"/>
          <w:sz w:val="22"/>
          <w:szCs w:val="22"/>
        </w:rPr>
      </w:pPr>
      <w:r w:rsidRPr="00743485">
        <w:rPr>
          <w:rFonts w:asciiTheme="majorHAnsi" w:hAnsiTheme="majorHAnsi"/>
          <w:sz w:val="22"/>
          <w:szCs w:val="22"/>
        </w:rPr>
        <w:t xml:space="preserve"> (ii) Identify the by – product that comes out at I  </w:t>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t>(1 mark)</w:t>
      </w:r>
    </w:p>
    <w:p w:rsidR="00212179" w:rsidRPr="00743485" w:rsidRDefault="00212179" w:rsidP="007C1C59">
      <w:pPr>
        <w:ind w:left="709" w:right="-1186"/>
        <w:rPr>
          <w:rFonts w:asciiTheme="majorHAnsi" w:hAnsiTheme="majorHAnsi"/>
          <w:sz w:val="22"/>
          <w:szCs w:val="22"/>
        </w:rPr>
      </w:pPr>
      <w:r w:rsidRPr="00743485">
        <w:rPr>
          <w:rFonts w:asciiTheme="majorHAnsi" w:hAnsiTheme="majorHAnsi"/>
          <w:sz w:val="22"/>
          <w:szCs w:val="22"/>
        </w:rPr>
        <w:t xml:space="preserve"> (iii) Give</w:t>
      </w:r>
    </w:p>
    <w:p w:rsidR="00212179" w:rsidRPr="00743485" w:rsidRDefault="00212179" w:rsidP="007C1C59">
      <w:pPr>
        <w:ind w:left="1134" w:right="-1186"/>
        <w:rPr>
          <w:rFonts w:asciiTheme="majorHAnsi" w:hAnsiTheme="majorHAnsi"/>
          <w:sz w:val="22"/>
          <w:szCs w:val="22"/>
        </w:rPr>
      </w:pPr>
      <w:r w:rsidRPr="00743485">
        <w:rPr>
          <w:rFonts w:asciiTheme="majorHAnsi" w:hAnsiTheme="majorHAnsi"/>
          <w:sz w:val="22"/>
          <w:szCs w:val="22"/>
        </w:rPr>
        <w:tab/>
        <w:t>I. One use of sodium hydroxide(1 mark)</w:t>
      </w:r>
    </w:p>
    <w:p w:rsidR="00212179" w:rsidRPr="00743485" w:rsidRDefault="00212179" w:rsidP="007C1C59">
      <w:pPr>
        <w:ind w:left="1134" w:right="-1186"/>
        <w:rPr>
          <w:rFonts w:asciiTheme="majorHAnsi" w:hAnsiTheme="majorHAnsi"/>
          <w:sz w:val="22"/>
          <w:szCs w:val="22"/>
        </w:rPr>
      </w:pPr>
      <w:r w:rsidRPr="00743485">
        <w:rPr>
          <w:rFonts w:asciiTheme="majorHAnsi" w:hAnsiTheme="majorHAnsi"/>
          <w:sz w:val="22"/>
          <w:szCs w:val="22"/>
        </w:rPr>
        <w:tab/>
        <w:t>II. Two reasons why mercury is recycled</w:t>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t>(2 marks)</w:t>
      </w:r>
    </w:p>
    <w:p w:rsidR="00212179" w:rsidRDefault="00212179" w:rsidP="007C1C59">
      <w:pPr>
        <w:ind w:left="1134" w:right="-1186"/>
      </w:pPr>
    </w:p>
    <w:p w:rsidR="00212179" w:rsidRDefault="00212179" w:rsidP="007C1C59">
      <w:pPr>
        <w:ind w:left="1134" w:right="-1186"/>
      </w:pPr>
    </w:p>
    <w:p w:rsidR="00212179" w:rsidRDefault="00212179" w:rsidP="007C1C59">
      <w:pPr>
        <w:ind w:left="709" w:right="-1186"/>
      </w:pPr>
    </w:p>
    <w:p w:rsidR="00212179" w:rsidRPr="00743485" w:rsidRDefault="00212179" w:rsidP="007C1C59">
      <w:pPr>
        <w:ind w:left="709" w:right="-1186"/>
        <w:rPr>
          <w:rFonts w:asciiTheme="majorHAnsi" w:hAnsiTheme="majorHAnsi"/>
          <w:sz w:val="22"/>
          <w:szCs w:val="22"/>
        </w:rPr>
      </w:pPr>
      <w:r w:rsidRPr="00743485">
        <w:rPr>
          <w:rFonts w:asciiTheme="majorHAnsi" w:hAnsiTheme="majorHAnsi"/>
          <w:sz w:val="22"/>
          <w:szCs w:val="22"/>
        </w:rPr>
        <w:t>(b) A current of 100 amperes was passed through the cell of five (5) hours</w:t>
      </w:r>
    </w:p>
    <w:p w:rsidR="00212179" w:rsidRPr="00743485" w:rsidRDefault="00212179" w:rsidP="007C1C59">
      <w:pPr>
        <w:ind w:left="1134" w:right="-1186"/>
        <w:rPr>
          <w:rFonts w:asciiTheme="majorHAnsi" w:hAnsiTheme="majorHAnsi"/>
          <w:sz w:val="22"/>
          <w:szCs w:val="22"/>
        </w:rPr>
      </w:pPr>
      <w:r w:rsidRPr="00743485">
        <w:rPr>
          <w:rFonts w:asciiTheme="majorHAnsi" w:hAnsiTheme="majorHAnsi"/>
          <w:sz w:val="22"/>
          <w:szCs w:val="22"/>
        </w:rPr>
        <w:tab/>
        <w:t>(i) Write the equation for: The reaction that   occurred at the mercury cathode</w:t>
      </w:r>
    </w:p>
    <w:p w:rsidR="00212179" w:rsidRPr="00743485" w:rsidRDefault="00212179" w:rsidP="007C1C59">
      <w:pPr>
        <w:ind w:left="1134" w:right="-1186"/>
        <w:rPr>
          <w:rFonts w:asciiTheme="majorHAnsi" w:hAnsiTheme="majorHAnsi"/>
          <w:sz w:val="22"/>
          <w:szCs w:val="22"/>
        </w:rPr>
      </w:pPr>
      <w:r w:rsidRPr="00743485">
        <w:rPr>
          <w:rFonts w:asciiTheme="majorHAnsi" w:hAnsiTheme="majorHAnsi"/>
          <w:sz w:val="22"/>
          <w:szCs w:val="22"/>
        </w:rPr>
        <w:t xml:space="preserve">                </w:t>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t>(1 mark)</w:t>
      </w:r>
    </w:p>
    <w:p w:rsidR="00212179" w:rsidRPr="00743485" w:rsidRDefault="00212179" w:rsidP="007C1C59">
      <w:pPr>
        <w:ind w:left="1134" w:right="-1186"/>
        <w:rPr>
          <w:rFonts w:asciiTheme="majorHAnsi" w:hAnsiTheme="majorHAnsi"/>
          <w:sz w:val="22"/>
          <w:szCs w:val="22"/>
        </w:rPr>
      </w:pPr>
      <w:r w:rsidRPr="00743485">
        <w:rPr>
          <w:rFonts w:asciiTheme="majorHAnsi" w:hAnsiTheme="majorHAnsi"/>
          <w:sz w:val="22"/>
          <w:szCs w:val="22"/>
        </w:rPr>
        <w:tab/>
        <w:t>(ii) Calculate the mass of sodium hydroxide that was produced</w:t>
      </w:r>
      <w:r w:rsidRPr="00743485">
        <w:rPr>
          <w:rFonts w:asciiTheme="majorHAnsi" w:hAnsiTheme="majorHAnsi"/>
          <w:sz w:val="22"/>
          <w:szCs w:val="22"/>
        </w:rPr>
        <w:tab/>
      </w:r>
      <w:r w:rsidRPr="00743485">
        <w:rPr>
          <w:rFonts w:asciiTheme="majorHAnsi" w:hAnsiTheme="majorHAnsi"/>
          <w:sz w:val="22"/>
          <w:szCs w:val="22"/>
        </w:rPr>
        <w:tab/>
        <w:t>(2 marks)</w:t>
      </w:r>
    </w:p>
    <w:p w:rsidR="00212179" w:rsidRPr="00743485" w:rsidRDefault="00212179" w:rsidP="007C1C59">
      <w:pPr>
        <w:ind w:left="709" w:right="-1186"/>
        <w:rPr>
          <w:rFonts w:asciiTheme="majorHAnsi" w:hAnsiTheme="majorHAnsi"/>
          <w:sz w:val="22"/>
          <w:szCs w:val="22"/>
        </w:rPr>
      </w:pPr>
      <w:r w:rsidRPr="00743485">
        <w:rPr>
          <w:rFonts w:asciiTheme="majorHAnsi" w:hAnsiTheme="majorHAnsi"/>
          <w:sz w:val="22"/>
          <w:szCs w:val="22"/>
        </w:rPr>
        <w:tab/>
      </w:r>
      <w:r w:rsidRPr="00743485">
        <w:rPr>
          <w:rFonts w:asciiTheme="majorHAnsi" w:hAnsiTheme="majorHAnsi"/>
          <w:sz w:val="22"/>
          <w:szCs w:val="22"/>
        </w:rPr>
        <w:tab/>
        <w:t xml:space="preserve">      (Na = 23.0, O = 16.0, H = 1.0, 1 Faraday = 96500 Coulombs)</w:t>
      </w:r>
    </w:p>
    <w:p w:rsidR="00212179" w:rsidRPr="00743485" w:rsidRDefault="00212179" w:rsidP="007C1C59">
      <w:pPr>
        <w:ind w:right="-1186"/>
        <w:rPr>
          <w:rFonts w:asciiTheme="majorHAnsi" w:hAnsiTheme="majorHAnsi"/>
          <w:b/>
          <w:bCs/>
          <w:sz w:val="22"/>
          <w:szCs w:val="22"/>
        </w:rPr>
      </w:pPr>
    </w:p>
    <w:p w:rsidR="00212179" w:rsidRPr="00743485" w:rsidRDefault="00212179" w:rsidP="007C1C59">
      <w:pPr>
        <w:ind w:right="-1186"/>
        <w:rPr>
          <w:rFonts w:asciiTheme="majorHAnsi" w:hAnsiTheme="majorHAnsi"/>
          <w:b/>
          <w:bCs/>
          <w:sz w:val="22"/>
          <w:szCs w:val="22"/>
        </w:rPr>
      </w:pPr>
      <w:r w:rsidRPr="00743485">
        <w:rPr>
          <w:rFonts w:asciiTheme="majorHAnsi" w:hAnsiTheme="majorHAnsi"/>
          <w:b/>
          <w:bCs/>
          <w:sz w:val="22"/>
          <w:szCs w:val="22"/>
        </w:rPr>
        <w:t>23.       2000 Q 4 P1</w:t>
      </w:r>
    </w:p>
    <w:p w:rsidR="00743485" w:rsidRDefault="00212179" w:rsidP="007C1C59">
      <w:pPr>
        <w:spacing w:line="276" w:lineRule="auto"/>
        <w:ind w:right="-1186"/>
        <w:rPr>
          <w:rFonts w:asciiTheme="majorHAnsi" w:hAnsiTheme="majorHAnsi"/>
          <w:sz w:val="22"/>
          <w:szCs w:val="22"/>
        </w:rPr>
      </w:pPr>
      <w:r w:rsidRPr="00743485">
        <w:rPr>
          <w:rFonts w:asciiTheme="majorHAnsi" w:hAnsiTheme="majorHAnsi"/>
          <w:sz w:val="22"/>
          <w:szCs w:val="22"/>
        </w:rPr>
        <w:tab/>
        <w:t>When a current of 1.5 amperes was passed though a cell containing m</w:t>
      </w:r>
      <w:r w:rsidRPr="00743485">
        <w:rPr>
          <w:rFonts w:asciiTheme="majorHAnsi" w:hAnsiTheme="majorHAnsi"/>
          <w:sz w:val="22"/>
          <w:szCs w:val="22"/>
          <w:vertAlign w:val="superscript"/>
        </w:rPr>
        <w:t>3+</w:t>
      </w:r>
      <w:r w:rsidRPr="00743485">
        <w:rPr>
          <w:rFonts w:asciiTheme="majorHAnsi" w:hAnsiTheme="majorHAnsi"/>
          <w:sz w:val="22"/>
          <w:szCs w:val="22"/>
        </w:rPr>
        <w:t xml:space="preserve"> ions of </w:t>
      </w:r>
    </w:p>
    <w:p w:rsidR="00212179" w:rsidRPr="00743485" w:rsidRDefault="00743485" w:rsidP="00743485">
      <w:pPr>
        <w:spacing w:line="276" w:lineRule="auto"/>
        <w:ind w:right="-1186"/>
        <w:rPr>
          <w:rFonts w:asciiTheme="majorHAnsi" w:hAnsiTheme="majorHAnsi"/>
          <w:sz w:val="22"/>
          <w:szCs w:val="22"/>
        </w:rPr>
      </w:pPr>
      <w:r>
        <w:rPr>
          <w:rFonts w:asciiTheme="majorHAnsi" w:hAnsiTheme="majorHAnsi"/>
          <w:sz w:val="22"/>
          <w:szCs w:val="22"/>
        </w:rPr>
        <w:lastRenderedPageBreak/>
        <w:t xml:space="preserve">                </w:t>
      </w:r>
      <w:r w:rsidR="00212179" w:rsidRPr="00743485">
        <w:rPr>
          <w:rFonts w:asciiTheme="majorHAnsi" w:hAnsiTheme="majorHAnsi"/>
          <w:sz w:val="22"/>
          <w:szCs w:val="22"/>
        </w:rPr>
        <w:t>a metal M for 15 minutes, the mass of the cathode increased by 0.26g.</w:t>
      </w:r>
    </w:p>
    <w:p w:rsidR="00212179" w:rsidRPr="00743485" w:rsidRDefault="00743485" w:rsidP="007C1C59">
      <w:pPr>
        <w:spacing w:line="276" w:lineRule="auto"/>
        <w:ind w:right="-1186" w:firstLine="720"/>
        <w:rPr>
          <w:rFonts w:asciiTheme="majorHAnsi" w:hAnsiTheme="majorHAnsi"/>
          <w:sz w:val="22"/>
          <w:szCs w:val="22"/>
        </w:rPr>
      </w:pPr>
      <w:r>
        <w:rPr>
          <w:rFonts w:asciiTheme="majorHAnsi" w:hAnsiTheme="majorHAnsi"/>
          <w:sz w:val="22"/>
          <w:szCs w:val="22"/>
        </w:rPr>
        <w:t xml:space="preserve"> </w:t>
      </w:r>
      <w:r w:rsidR="00212179" w:rsidRPr="00743485">
        <w:rPr>
          <w:rFonts w:asciiTheme="majorHAnsi" w:hAnsiTheme="majorHAnsi"/>
          <w:sz w:val="22"/>
          <w:szCs w:val="22"/>
        </w:rPr>
        <w:t>(1 Faraday = 96500 coulombs)</w:t>
      </w:r>
    </w:p>
    <w:p w:rsidR="00212179" w:rsidRPr="00743485" w:rsidRDefault="00212179" w:rsidP="007C1C59">
      <w:pPr>
        <w:spacing w:line="276" w:lineRule="auto"/>
        <w:ind w:left="720" w:right="-1186"/>
        <w:rPr>
          <w:rFonts w:asciiTheme="majorHAnsi" w:hAnsiTheme="majorHAnsi"/>
          <w:sz w:val="22"/>
          <w:szCs w:val="22"/>
        </w:rPr>
      </w:pPr>
      <w:r w:rsidRPr="00743485">
        <w:rPr>
          <w:rFonts w:asciiTheme="majorHAnsi" w:hAnsiTheme="majorHAnsi"/>
          <w:sz w:val="22"/>
          <w:szCs w:val="22"/>
        </w:rPr>
        <w:t xml:space="preserve">    (a) Calculate the quantity of electricity used</w:t>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00743485">
        <w:rPr>
          <w:rFonts w:asciiTheme="majorHAnsi" w:hAnsiTheme="majorHAnsi"/>
          <w:sz w:val="22"/>
          <w:szCs w:val="22"/>
        </w:rPr>
        <w:tab/>
      </w:r>
      <w:r w:rsidRPr="00743485">
        <w:rPr>
          <w:rFonts w:asciiTheme="majorHAnsi" w:hAnsiTheme="majorHAnsi"/>
          <w:sz w:val="22"/>
          <w:szCs w:val="22"/>
        </w:rPr>
        <w:t>(1 mark)</w:t>
      </w:r>
    </w:p>
    <w:p w:rsidR="00212179" w:rsidRPr="00743485" w:rsidRDefault="00212179" w:rsidP="007C1C59">
      <w:pPr>
        <w:spacing w:line="276" w:lineRule="auto"/>
        <w:ind w:left="720" w:right="-1186"/>
        <w:rPr>
          <w:rFonts w:asciiTheme="majorHAnsi" w:hAnsiTheme="majorHAnsi"/>
          <w:sz w:val="22"/>
          <w:szCs w:val="22"/>
        </w:rPr>
      </w:pPr>
      <w:r w:rsidRPr="00743485">
        <w:rPr>
          <w:rFonts w:asciiTheme="majorHAnsi" w:hAnsiTheme="majorHAnsi"/>
          <w:sz w:val="22"/>
          <w:szCs w:val="22"/>
        </w:rPr>
        <w:t xml:space="preserve">    (b) Determine the relative atomic mass of metal M</w:t>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00743485">
        <w:rPr>
          <w:rFonts w:asciiTheme="majorHAnsi" w:hAnsiTheme="majorHAnsi"/>
          <w:sz w:val="22"/>
          <w:szCs w:val="22"/>
        </w:rPr>
        <w:tab/>
      </w:r>
      <w:r w:rsidRPr="00743485">
        <w:rPr>
          <w:rFonts w:asciiTheme="majorHAnsi" w:hAnsiTheme="majorHAnsi"/>
          <w:sz w:val="22"/>
          <w:szCs w:val="22"/>
        </w:rPr>
        <w:t>(2 marks)</w:t>
      </w:r>
    </w:p>
    <w:p w:rsidR="00212179" w:rsidRPr="00743485" w:rsidRDefault="00212179" w:rsidP="007C1C59">
      <w:pPr>
        <w:ind w:right="-1186"/>
        <w:rPr>
          <w:rFonts w:asciiTheme="majorHAnsi" w:hAnsiTheme="majorHAnsi"/>
          <w:b/>
          <w:bCs/>
          <w:sz w:val="22"/>
          <w:szCs w:val="22"/>
        </w:rPr>
      </w:pPr>
    </w:p>
    <w:p w:rsidR="00212179" w:rsidRPr="00743485" w:rsidRDefault="00212179" w:rsidP="007C1C59">
      <w:pPr>
        <w:ind w:right="-1186"/>
        <w:rPr>
          <w:rFonts w:asciiTheme="majorHAnsi" w:hAnsiTheme="majorHAnsi"/>
          <w:b/>
          <w:bCs/>
          <w:sz w:val="22"/>
          <w:szCs w:val="22"/>
        </w:rPr>
      </w:pPr>
      <w:r w:rsidRPr="00743485">
        <w:rPr>
          <w:rFonts w:asciiTheme="majorHAnsi" w:hAnsiTheme="majorHAnsi"/>
          <w:b/>
          <w:bCs/>
          <w:sz w:val="22"/>
          <w:szCs w:val="22"/>
        </w:rPr>
        <w:t>24.       2001 Q24 P1</w:t>
      </w:r>
    </w:p>
    <w:p w:rsidR="00212179" w:rsidRPr="00743485" w:rsidRDefault="00212179" w:rsidP="007C1C59">
      <w:pPr>
        <w:spacing w:line="276" w:lineRule="auto"/>
        <w:ind w:left="851" w:right="-1186" w:hanging="720"/>
        <w:rPr>
          <w:rFonts w:asciiTheme="majorHAnsi" w:hAnsiTheme="majorHAnsi"/>
          <w:bCs/>
          <w:sz w:val="22"/>
          <w:szCs w:val="22"/>
        </w:rPr>
      </w:pPr>
      <w:r w:rsidRPr="00743485">
        <w:rPr>
          <w:rFonts w:asciiTheme="majorHAnsi" w:hAnsiTheme="majorHAnsi"/>
          <w:bCs/>
          <w:sz w:val="22"/>
          <w:szCs w:val="22"/>
        </w:rPr>
        <w:tab/>
        <w:t xml:space="preserve">An element P has a relative atomic mass of 88. When a current of 0.5 amperes </w:t>
      </w:r>
    </w:p>
    <w:p w:rsidR="00212179" w:rsidRPr="00743485" w:rsidRDefault="00212179" w:rsidP="007C1C59">
      <w:pPr>
        <w:spacing w:line="276" w:lineRule="auto"/>
        <w:ind w:left="851" w:right="-1186" w:hanging="720"/>
        <w:rPr>
          <w:rFonts w:asciiTheme="majorHAnsi" w:hAnsiTheme="majorHAnsi"/>
          <w:bCs/>
          <w:sz w:val="22"/>
          <w:szCs w:val="22"/>
        </w:rPr>
      </w:pPr>
      <w:r w:rsidRPr="00743485">
        <w:rPr>
          <w:rFonts w:asciiTheme="majorHAnsi" w:hAnsiTheme="majorHAnsi"/>
          <w:bCs/>
          <w:sz w:val="22"/>
          <w:szCs w:val="22"/>
        </w:rPr>
        <w:t xml:space="preserve">           </w:t>
      </w:r>
      <w:r w:rsidR="00743485">
        <w:rPr>
          <w:rFonts w:asciiTheme="majorHAnsi" w:hAnsiTheme="majorHAnsi"/>
          <w:bCs/>
          <w:sz w:val="22"/>
          <w:szCs w:val="22"/>
        </w:rPr>
        <w:t xml:space="preserve">    </w:t>
      </w:r>
      <w:r w:rsidRPr="00743485">
        <w:rPr>
          <w:rFonts w:asciiTheme="majorHAnsi" w:hAnsiTheme="majorHAnsi"/>
          <w:bCs/>
          <w:sz w:val="22"/>
          <w:szCs w:val="22"/>
        </w:rPr>
        <w:t xml:space="preserve">was passed through the fused chloride of </w:t>
      </w:r>
      <w:r w:rsidRPr="00743485">
        <w:rPr>
          <w:rFonts w:asciiTheme="majorHAnsi" w:hAnsiTheme="majorHAnsi"/>
          <w:b/>
          <w:bCs/>
          <w:sz w:val="22"/>
          <w:szCs w:val="22"/>
        </w:rPr>
        <w:t>P</w:t>
      </w:r>
      <w:r w:rsidRPr="00743485">
        <w:rPr>
          <w:rFonts w:asciiTheme="majorHAnsi" w:hAnsiTheme="majorHAnsi"/>
          <w:bCs/>
          <w:sz w:val="22"/>
          <w:szCs w:val="22"/>
        </w:rPr>
        <w:t xml:space="preserve"> for 32 minutes and 10 seconds, 0.44g </w:t>
      </w:r>
    </w:p>
    <w:p w:rsidR="00212179" w:rsidRPr="00743485" w:rsidRDefault="00212179" w:rsidP="007C1C59">
      <w:pPr>
        <w:spacing w:line="276" w:lineRule="auto"/>
        <w:ind w:left="851" w:right="-1186" w:hanging="720"/>
        <w:rPr>
          <w:rFonts w:asciiTheme="majorHAnsi" w:hAnsiTheme="majorHAnsi"/>
          <w:bCs/>
          <w:sz w:val="22"/>
          <w:szCs w:val="22"/>
        </w:rPr>
      </w:pPr>
      <w:r w:rsidRPr="00743485">
        <w:rPr>
          <w:rFonts w:asciiTheme="majorHAnsi" w:hAnsiTheme="majorHAnsi"/>
          <w:bCs/>
          <w:sz w:val="22"/>
          <w:szCs w:val="22"/>
        </w:rPr>
        <w:t xml:space="preserve">           </w:t>
      </w:r>
      <w:r w:rsidR="00743485">
        <w:rPr>
          <w:rFonts w:asciiTheme="majorHAnsi" w:hAnsiTheme="majorHAnsi"/>
          <w:bCs/>
          <w:sz w:val="22"/>
          <w:szCs w:val="22"/>
        </w:rPr>
        <w:t xml:space="preserve">    </w:t>
      </w:r>
      <w:r w:rsidRPr="00743485">
        <w:rPr>
          <w:rFonts w:asciiTheme="majorHAnsi" w:hAnsiTheme="majorHAnsi"/>
          <w:bCs/>
          <w:sz w:val="22"/>
          <w:szCs w:val="22"/>
        </w:rPr>
        <w:t xml:space="preserve">of </w:t>
      </w:r>
      <w:r w:rsidRPr="00743485">
        <w:rPr>
          <w:rFonts w:asciiTheme="majorHAnsi" w:hAnsiTheme="majorHAnsi"/>
          <w:b/>
          <w:bCs/>
          <w:sz w:val="22"/>
          <w:szCs w:val="22"/>
        </w:rPr>
        <w:t>P</w:t>
      </w:r>
      <w:r w:rsidRPr="00743485">
        <w:rPr>
          <w:rFonts w:asciiTheme="majorHAnsi" w:hAnsiTheme="majorHAnsi"/>
          <w:bCs/>
          <w:sz w:val="22"/>
          <w:szCs w:val="22"/>
        </w:rPr>
        <w:t xml:space="preserve"> were deposited at the cathode. Determine the charge on an ion of </w:t>
      </w:r>
      <w:r w:rsidRPr="00743485">
        <w:rPr>
          <w:rFonts w:asciiTheme="majorHAnsi" w:hAnsiTheme="majorHAnsi"/>
          <w:b/>
          <w:bCs/>
          <w:sz w:val="22"/>
          <w:szCs w:val="22"/>
        </w:rPr>
        <w:t>P</w:t>
      </w:r>
      <w:r w:rsidRPr="00743485">
        <w:rPr>
          <w:rFonts w:asciiTheme="majorHAnsi" w:hAnsiTheme="majorHAnsi"/>
          <w:bCs/>
          <w:sz w:val="22"/>
          <w:szCs w:val="22"/>
        </w:rPr>
        <w:t xml:space="preserve">. </w:t>
      </w:r>
    </w:p>
    <w:p w:rsidR="00212179" w:rsidRPr="00743485" w:rsidRDefault="00212179" w:rsidP="007C1C59">
      <w:pPr>
        <w:spacing w:line="276" w:lineRule="auto"/>
        <w:ind w:left="851" w:right="-1186" w:hanging="720"/>
        <w:rPr>
          <w:rFonts w:asciiTheme="majorHAnsi" w:hAnsiTheme="majorHAnsi"/>
          <w:sz w:val="22"/>
          <w:szCs w:val="22"/>
        </w:rPr>
      </w:pPr>
      <w:r w:rsidRPr="00743485">
        <w:rPr>
          <w:rFonts w:asciiTheme="majorHAnsi" w:hAnsiTheme="majorHAnsi"/>
          <w:bCs/>
          <w:sz w:val="22"/>
          <w:szCs w:val="22"/>
        </w:rPr>
        <w:t xml:space="preserve">          </w:t>
      </w:r>
      <w:r w:rsidR="00743485">
        <w:rPr>
          <w:rFonts w:asciiTheme="majorHAnsi" w:hAnsiTheme="majorHAnsi"/>
          <w:bCs/>
          <w:sz w:val="22"/>
          <w:szCs w:val="22"/>
        </w:rPr>
        <w:t xml:space="preserve">     </w:t>
      </w:r>
      <w:r w:rsidRPr="00743485">
        <w:rPr>
          <w:rFonts w:asciiTheme="majorHAnsi" w:hAnsiTheme="majorHAnsi"/>
          <w:bCs/>
          <w:sz w:val="22"/>
          <w:szCs w:val="22"/>
        </w:rPr>
        <w:t>(1 faraday = 96500 Coulombs).</w:t>
      </w:r>
      <w:r w:rsidRPr="00743485">
        <w:rPr>
          <w:rFonts w:asciiTheme="majorHAnsi" w:hAnsiTheme="majorHAnsi"/>
          <w:sz w:val="22"/>
          <w:szCs w:val="22"/>
        </w:rPr>
        <w:t xml:space="preserve"> </w:t>
      </w:r>
    </w:p>
    <w:p w:rsidR="00212179" w:rsidRPr="00743485" w:rsidRDefault="00212179" w:rsidP="007C1C59">
      <w:pPr>
        <w:spacing w:line="276" w:lineRule="auto"/>
        <w:ind w:left="851" w:right="-1186" w:hanging="720"/>
        <w:rPr>
          <w:rFonts w:asciiTheme="majorHAnsi" w:hAnsiTheme="majorHAnsi"/>
          <w:bCs/>
          <w:sz w:val="22"/>
          <w:szCs w:val="22"/>
        </w:rPr>
      </w:pPr>
      <w:r w:rsidRPr="00743485">
        <w:rPr>
          <w:rFonts w:asciiTheme="majorHAnsi" w:hAnsiTheme="majorHAnsi"/>
          <w:sz w:val="22"/>
          <w:szCs w:val="22"/>
        </w:rPr>
        <w:t xml:space="preserve">                    </w:t>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t>(2 marks)</w:t>
      </w:r>
    </w:p>
    <w:p w:rsidR="00212179" w:rsidRPr="00743485" w:rsidRDefault="00212179" w:rsidP="007C1C59">
      <w:pPr>
        <w:ind w:right="-1186"/>
        <w:rPr>
          <w:rFonts w:asciiTheme="majorHAnsi" w:hAnsiTheme="majorHAnsi"/>
          <w:b/>
          <w:bCs/>
          <w:sz w:val="22"/>
          <w:szCs w:val="22"/>
        </w:rPr>
      </w:pPr>
      <w:r w:rsidRPr="00743485">
        <w:rPr>
          <w:rFonts w:asciiTheme="majorHAnsi" w:hAnsiTheme="majorHAnsi"/>
          <w:b/>
          <w:bCs/>
          <w:sz w:val="22"/>
          <w:szCs w:val="22"/>
        </w:rPr>
        <w:t>25.          2001 Q 3 P2</w:t>
      </w:r>
    </w:p>
    <w:p w:rsidR="00212179" w:rsidRPr="00743485" w:rsidRDefault="00212179" w:rsidP="00743485">
      <w:pPr>
        <w:spacing w:line="276" w:lineRule="auto"/>
        <w:ind w:right="-1186"/>
        <w:rPr>
          <w:rFonts w:asciiTheme="majorHAnsi" w:hAnsiTheme="majorHAnsi"/>
          <w:sz w:val="22"/>
          <w:szCs w:val="22"/>
        </w:rPr>
      </w:pPr>
      <w:r w:rsidRPr="00743485">
        <w:rPr>
          <w:rFonts w:asciiTheme="majorHAnsi" w:hAnsiTheme="majorHAnsi"/>
          <w:b/>
          <w:bCs/>
          <w:sz w:val="22"/>
          <w:szCs w:val="22"/>
        </w:rPr>
        <w:t xml:space="preserve">                </w:t>
      </w:r>
      <w:r w:rsidRPr="00743485">
        <w:rPr>
          <w:rFonts w:asciiTheme="majorHAnsi" w:hAnsiTheme="majorHAnsi"/>
          <w:sz w:val="22"/>
          <w:szCs w:val="22"/>
        </w:rPr>
        <w:t>a)</w:t>
      </w:r>
      <w:r w:rsidRPr="00743485">
        <w:rPr>
          <w:rFonts w:asciiTheme="majorHAnsi" w:hAnsiTheme="majorHAnsi"/>
          <w:sz w:val="22"/>
          <w:szCs w:val="22"/>
        </w:rPr>
        <w:tab/>
        <w:t xml:space="preserve">Study the standard electrode potentials do the half – cells given below and </w:t>
      </w:r>
    </w:p>
    <w:p w:rsidR="00212179" w:rsidRPr="00743485" w:rsidRDefault="00212179" w:rsidP="00743485">
      <w:pPr>
        <w:spacing w:line="276" w:lineRule="auto"/>
        <w:ind w:left="1440" w:right="-1186"/>
        <w:rPr>
          <w:rFonts w:asciiTheme="majorHAnsi" w:hAnsiTheme="majorHAnsi"/>
          <w:sz w:val="22"/>
          <w:szCs w:val="22"/>
        </w:rPr>
      </w:pPr>
      <w:r w:rsidRPr="00743485">
        <w:rPr>
          <w:rFonts w:asciiTheme="majorHAnsi" w:hAnsiTheme="majorHAnsi"/>
          <w:sz w:val="22"/>
          <w:szCs w:val="22"/>
        </w:rPr>
        <w:t xml:space="preserve">answer the questions that follow.(The letters do not represent the actual symbols </w:t>
      </w:r>
    </w:p>
    <w:p w:rsidR="00212179" w:rsidRPr="00743485" w:rsidRDefault="00212179" w:rsidP="00743485">
      <w:pPr>
        <w:spacing w:line="276" w:lineRule="auto"/>
        <w:ind w:left="1440" w:right="-1186"/>
        <w:rPr>
          <w:rFonts w:asciiTheme="majorHAnsi" w:hAnsiTheme="majorHAnsi"/>
          <w:sz w:val="22"/>
          <w:szCs w:val="22"/>
        </w:rPr>
      </w:pPr>
      <w:r w:rsidRPr="00743485">
        <w:rPr>
          <w:rFonts w:asciiTheme="majorHAnsi" w:hAnsiTheme="majorHAnsi"/>
          <w:sz w:val="22"/>
          <w:szCs w:val="22"/>
        </w:rPr>
        <w:t>of the elements.)</w:t>
      </w:r>
    </w:p>
    <w:p w:rsidR="00212179" w:rsidRDefault="00212179" w:rsidP="007C1C59">
      <w:pPr>
        <w:ind w:left="720" w:right="-1186" w:hanging="720"/>
      </w:pPr>
      <w:r>
        <w:tab/>
      </w:r>
      <w:r>
        <w:tab/>
      </w:r>
      <w:r>
        <w:tab/>
      </w:r>
      <w:r>
        <w:tab/>
      </w:r>
      <w:r>
        <w:tab/>
      </w:r>
      <w:r>
        <w:tab/>
      </w:r>
      <w:r>
        <w:tab/>
      </w:r>
      <w:r>
        <w:tab/>
      </w:r>
      <w:r>
        <w:tab/>
      </w:r>
      <w:r>
        <w:rPr>
          <w:b/>
          <w:bCs/>
        </w:rPr>
        <w:t>E</w:t>
      </w:r>
      <w:r>
        <w:rPr>
          <w:b/>
          <w:bCs/>
          <w:vertAlign w:val="superscript"/>
        </w:rPr>
        <w:t>o</w:t>
      </w:r>
      <w:r>
        <w:rPr>
          <w:b/>
          <w:bCs/>
        </w:rPr>
        <w:t>volts</w:t>
      </w:r>
    </w:p>
    <w:p w:rsidR="00212179" w:rsidRDefault="00486D41" w:rsidP="007C1C59">
      <w:pPr>
        <w:spacing w:line="360" w:lineRule="auto"/>
        <w:ind w:left="720" w:right="-1186" w:hanging="720"/>
      </w:pPr>
      <w:r w:rsidRPr="00486D41">
        <w:rPr>
          <w:noProof/>
        </w:rPr>
        <w:pict>
          <v:group id="_x0000_s15106" style="position:absolute;left:0;text-align:left;margin-left:135pt;margin-top:7.05pt;width:36pt;height:3.55pt;z-index:253107200" coordorigin="4500,3960" coordsize="720,180">
            <v:line id="_x0000_s15107" style="position:absolute" from="4500,4140" to="5220,4140">
              <v:stroke endarrow="block"/>
            </v:line>
            <v:line id="_x0000_s15108" style="position:absolute;flip:x" from="4500,3960" to="5220,3960">
              <v:stroke endarrow="block"/>
            </v:line>
          </v:group>
        </w:pict>
      </w:r>
      <w:r w:rsidR="00212179">
        <w:tab/>
      </w:r>
      <w:r w:rsidR="00212179">
        <w:tab/>
        <w:t>N</w:t>
      </w:r>
      <w:r w:rsidR="00212179">
        <w:rPr>
          <w:vertAlign w:val="superscript"/>
        </w:rPr>
        <w:t>+</w:t>
      </w:r>
      <w:r w:rsidR="00212179">
        <w:rPr>
          <w:vertAlign w:val="subscript"/>
        </w:rPr>
        <w:t xml:space="preserve"> aq </w:t>
      </w:r>
      <w:r w:rsidR="00212179">
        <w:t xml:space="preserve">+ e- </w:t>
      </w:r>
      <w:r w:rsidR="00212179">
        <w:tab/>
      </w:r>
      <w:r w:rsidR="00212179">
        <w:tab/>
        <w:t xml:space="preserve">  N(s);</w:t>
      </w:r>
      <w:r w:rsidR="00212179">
        <w:tab/>
      </w:r>
      <w:r w:rsidR="00212179">
        <w:tab/>
      </w:r>
      <w:r w:rsidR="00212179">
        <w:tab/>
      </w:r>
      <w:r w:rsidR="00212179">
        <w:tab/>
        <w:t>-2.92</w:t>
      </w:r>
    </w:p>
    <w:p w:rsidR="00212179" w:rsidRDefault="00486D41" w:rsidP="007C1C59">
      <w:pPr>
        <w:spacing w:line="360" w:lineRule="auto"/>
        <w:ind w:left="720" w:right="-1186" w:hanging="720"/>
      </w:pPr>
      <w:r w:rsidRPr="00486D41">
        <w:rPr>
          <w:noProof/>
        </w:rPr>
        <w:pict>
          <v:group id="_x0000_s15109" style="position:absolute;left:0;text-align:left;margin-left:135pt;margin-top:7.5pt;width:36pt;height:3.55pt;z-index:253108224" coordorigin="4500,3960" coordsize="720,180">
            <v:line id="_x0000_s15110" style="position:absolute" from="4500,4140" to="5220,4140">
              <v:stroke endarrow="block"/>
            </v:line>
            <v:line id="_x0000_s15111" style="position:absolute;flip:x" from="4500,3960" to="5220,3960">
              <v:stroke endarrow="block"/>
            </v:line>
          </v:group>
        </w:pict>
      </w:r>
      <w:r w:rsidR="00212179">
        <w:tab/>
      </w:r>
      <w:r w:rsidR="00212179">
        <w:tab/>
        <w:t>J+</w:t>
      </w:r>
      <w:r w:rsidR="00212179">
        <w:rPr>
          <w:vertAlign w:val="subscript"/>
        </w:rPr>
        <w:t xml:space="preserve">(aq) </w:t>
      </w:r>
      <w:r w:rsidR="00212179">
        <w:t>+ e-</w:t>
      </w:r>
      <w:r w:rsidR="00212179">
        <w:tab/>
      </w:r>
      <w:r w:rsidR="00212179">
        <w:tab/>
        <w:t xml:space="preserve">  J(s);</w:t>
      </w:r>
      <w:r w:rsidR="00212179">
        <w:tab/>
      </w:r>
      <w:r w:rsidR="00212179">
        <w:tab/>
      </w:r>
      <w:r w:rsidR="00212179">
        <w:tab/>
        <w:t xml:space="preserve">          +0.52</w:t>
      </w:r>
    </w:p>
    <w:p w:rsidR="00212179" w:rsidRDefault="00486D41" w:rsidP="007C1C59">
      <w:pPr>
        <w:spacing w:line="360" w:lineRule="auto"/>
        <w:ind w:left="720" w:right="-1186" w:hanging="720"/>
      </w:pPr>
      <w:r w:rsidRPr="00486D41">
        <w:rPr>
          <w:noProof/>
        </w:rPr>
        <w:pict>
          <v:group id="_x0000_s15112" style="position:absolute;left:0;text-align:left;margin-left:135pt;margin-top:6.5pt;width:36pt;height:3.55pt;z-index:253109248" coordorigin="4500,3960" coordsize="720,180">
            <v:line id="_x0000_s15113" style="position:absolute" from="4500,4140" to="5220,4140">
              <v:stroke endarrow="block"/>
            </v:line>
            <v:line id="_x0000_s15114" style="position:absolute;flip:x" from="4500,3960" to="5220,3960">
              <v:stroke endarrow="block"/>
            </v:line>
          </v:group>
        </w:pict>
      </w:r>
      <w:r w:rsidR="00212179">
        <w:tab/>
      </w:r>
      <w:r w:rsidR="00212179">
        <w:tab/>
        <w:t>K</w:t>
      </w:r>
      <w:r w:rsidR="00212179" w:rsidRPr="002C1A01">
        <w:rPr>
          <w:vertAlign w:val="superscript"/>
        </w:rPr>
        <w:t>+</w:t>
      </w:r>
      <w:r w:rsidR="00212179">
        <w:t xml:space="preserve"> </w:t>
      </w:r>
      <w:r w:rsidR="00212179">
        <w:rPr>
          <w:vertAlign w:val="subscript"/>
        </w:rPr>
        <w:t>(aq)</w:t>
      </w:r>
      <w:r w:rsidR="00212179">
        <w:t xml:space="preserve"> + e-</w:t>
      </w:r>
      <w:r w:rsidR="00212179">
        <w:tab/>
      </w:r>
      <w:r w:rsidR="00212179">
        <w:tab/>
        <w:t xml:space="preserve">  ½ K</w:t>
      </w:r>
      <w:r w:rsidR="00212179" w:rsidRPr="00E35F2E">
        <w:rPr>
          <w:vertAlign w:val="superscript"/>
        </w:rPr>
        <w:t>2</w:t>
      </w:r>
      <w:r w:rsidR="00212179">
        <w:t>(g)</w:t>
      </w:r>
      <w:r w:rsidR="00212179">
        <w:tab/>
      </w:r>
      <w:r w:rsidR="00212179">
        <w:tab/>
      </w:r>
      <w:r w:rsidR="00212179">
        <w:tab/>
        <w:t>0.00</w:t>
      </w:r>
      <w:r w:rsidR="00212179">
        <w:tab/>
      </w:r>
    </w:p>
    <w:p w:rsidR="00212179" w:rsidRDefault="00486D41" w:rsidP="007C1C59">
      <w:pPr>
        <w:spacing w:line="360" w:lineRule="auto"/>
        <w:ind w:left="720" w:right="-1186" w:hanging="720"/>
      </w:pPr>
      <w:r w:rsidRPr="00486D41">
        <w:rPr>
          <w:noProof/>
        </w:rPr>
        <w:pict>
          <v:group id="_x0000_s15115" style="position:absolute;left:0;text-align:left;margin-left:135.75pt;margin-top:5.4pt;width:36pt;height:3.55pt;z-index:253110272" coordorigin="4500,3960" coordsize="720,180">
            <v:line id="_x0000_s15116" style="position:absolute" from="4500,4140" to="5220,4140">
              <v:stroke endarrow="block"/>
            </v:line>
            <v:line id="_x0000_s15117" style="position:absolute;flip:x" from="4500,3960" to="5220,3960">
              <v:stroke endarrow="block"/>
            </v:line>
          </v:group>
        </w:pict>
      </w:r>
      <w:r w:rsidR="00212179">
        <w:tab/>
      </w:r>
      <w:r w:rsidR="00212179">
        <w:tab/>
        <w:t>½ G</w:t>
      </w:r>
      <w:r w:rsidR="00212179" w:rsidRPr="00E35F2E">
        <w:rPr>
          <w:vertAlign w:val="superscript"/>
        </w:rPr>
        <w:t>2</w:t>
      </w:r>
      <w:r w:rsidR="00212179">
        <w:rPr>
          <w:vertAlign w:val="subscript"/>
        </w:rPr>
        <w:t>(g)</w:t>
      </w:r>
      <w:r w:rsidR="00212179">
        <w:t xml:space="preserve"> + e-</w:t>
      </w:r>
      <w:r w:rsidR="00212179">
        <w:tab/>
      </w:r>
      <w:r w:rsidR="00212179">
        <w:tab/>
        <w:t xml:space="preserve">  G(aq);</w:t>
      </w:r>
      <w:r w:rsidR="00212179">
        <w:tab/>
        <w:t xml:space="preserve">                      +1.36</w:t>
      </w:r>
    </w:p>
    <w:p w:rsidR="00212179" w:rsidRDefault="00486D41" w:rsidP="007C1C59">
      <w:pPr>
        <w:spacing w:line="360" w:lineRule="auto"/>
        <w:ind w:left="720" w:right="-1186" w:hanging="720"/>
      </w:pPr>
      <w:r w:rsidRPr="00486D41">
        <w:rPr>
          <w:noProof/>
        </w:rPr>
        <w:pict>
          <v:group id="_x0000_s15118" style="position:absolute;left:0;text-align:left;margin-left:138.75pt;margin-top:5.4pt;width:36pt;height:3.55pt;z-index:253111296" coordorigin="4500,3960" coordsize="720,180">
            <v:line id="_x0000_s15119" style="position:absolute" from="4500,4140" to="5220,4140">
              <v:stroke endarrow="block"/>
            </v:line>
            <v:line id="_x0000_s15120" style="position:absolute;flip:x" from="4500,3960" to="5220,3960">
              <v:stroke endarrow="block"/>
            </v:line>
          </v:group>
        </w:pict>
      </w:r>
      <w:r w:rsidR="00212179">
        <w:tab/>
      </w:r>
      <w:r w:rsidR="00212179">
        <w:tab/>
        <w:t>M</w:t>
      </w:r>
      <w:r w:rsidR="00212179">
        <w:rPr>
          <w:vertAlign w:val="superscript"/>
        </w:rPr>
        <w:t xml:space="preserve">2+ </w:t>
      </w:r>
      <w:r w:rsidR="00212179">
        <w:rPr>
          <w:vertAlign w:val="subscript"/>
        </w:rPr>
        <w:t xml:space="preserve">(aq) </w:t>
      </w:r>
      <w:r w:rsidR="00212179">
        <w:t>+ 2e-</w:t>
      </w:r>
      <w:r w:rsidR="00212179">
        <w:tab/>
        <w:t xml:space="preserve">   </w:t>
      </w:r>
      <w:r w:rsidR="00212179">
        <w:tab/>
        <w:t>M(s);</w:t>
      </w:r>
      <w:r w:rsidR="00212179">
        <w:tab/>
      </w:r>
      <w:r w:rsidR="00212179">
        <w:tab/>
      </w:r>
      <w:r w:rsidR="00212179">
        <w:tab/>
      </w:r>
      <w:r w:rsidR="00212179">
        <w:tab/>
        <w:t>-0.44</w:t>
      </w:r>
      <w:r w:rsidR="00212179">
        <w:tab/>
      </w:r>
    </w:p>
    <w:p w:rsidR="00212179" w:rsidRDefault="00212179" w:rsidP="007C1C59">
      <w:pPr>
        <w:ind w:left="720" w:right="-1186" w:hanging="720"/>
      </w:pPr>
    </w:p>
    <w:p w:rsidR="00212179" w:rsidRDefault="00212179" w:rsidP="00743485">
      <w:pPr>
        <w:spacing w:line="276" w:lineRule="auto"/>
        <w:ind w:left="993" w:right="-1186" w:hanging="720"/>
        <w:rPr>
          <w:rFonts w:asciiTheme="majorHAnsi" w:hAnsiTheme="majorHAnsi"/>
          <w:sz w:val="22"/>
          <w:szCs w:val="22"/>
        </w:rPr>
      </w:pPr>
      <w:r w:rsidRPr="00743485">
        <w:rPr>
          <w:rFonts w:asciiTheme="majorHAnsi" w:hAnsiTheme="majorHAnsi"/>
          <w:sz w:val="22"/>
          <w:szCs w:val="22"/>
        </w:rPr>
        <w:tab/>
        <w:t xml:space="preserve">i) Identify the strongest oxidizing agent. Give a reason for your answer. </w:t>
      </w:r>
      <w:r w:rsidRPr="00743485">
        <w:rPr>
          <w:rFonts w:asciiTheme="majorHAnsi" w:hAnsiTheme="majorHAnsi"/>
          <w:sz w:val="22"/>
          <w:szCs w:val="22"/>
        </w:rPr>
        <w:tab/>
      </w:r>
      <w:r w:rsidR="00743485">
        <w:rPr>
          <w:rFonts w:asciiTheme="majorHAnsi" w:hAnsiTheme="majorHAnsi"/>
          <w:sz w:val="22"/>
          <w:szCs w:val="22"/>
        </w:rPr>
        <w:tab/>
      </w:r>
      <w:r w:rsidRPr="00743485">
        <w:rPr>
          <w:rFonts w:asciiTheme="majorHAnsi" w:hAnsiTheme="majorHAnsi"/>
          <w:sz w:val="22"/>
          <w:szCs w:val="22"/>
        </w:rPr>
        <w:t>(2 marks)</w:t>
      </w:r>
    </w:p>
    <w:p w:rsidR="00743485" w:rsidRPr="00743485" w:rsidRDefault="00743485" w:rsidP="00743485">
      <w:pPr>
        <w:spacing w:line="276" w:lineRule="auto"/>
        <w:ind w:left="993" w:right="-1186" w:hanging="720"/>
        <w:rPr>
          <w:rFonts w:asciiTheme="majorHAnsi" w:hAnsiTheme="majorHAnsi"/>
          <w:sz w:val="22"/>
          <w:szCs w:val="22"/>
        </w:rPr>
      </w:pPr>
    </w:p>
    <w:p w:rsidR="00212179" w:rsidRPr="00743485" w:rsidRDefault="00212179" w:rsidP="00743485">
      <w:pPr>
        <w:spacing w:line="276" w:lineRule="auto"/>
        <w:ind w:left="993" w:right="-1186" w:hanging="720"/>
        <w:rPr>
          <w:rFonts w:asciiTheme="majorHAnsi" w:hAnsiTheme="majorHAnsi"/>
          <w:sz w:val="22"/>
          <w:szCs w:val="22"/>
        </w:rPr>
      </w:pPr>
      <w:r w:rsidRPr="00743485">
        <w:rPr>
          <w:rFonts w:asciiTheme="majorHAnsi" w:hAnsiTheme="majorHAnsi"/>
          <w:sz w:val="22"/>
          <w:szCs w:val="22"/>
        </w:rPr>
        <w:tab/>
        <w:t xml:space="preserve">ii) Which two half – cells would produce the highest potential difference when </w:t>
      </w:r>
    </w:p>
    <w:p w:rsidR="00212179" w:rsidRPr="00743485" w:rsidRDefault="00212179" w:rsidP="00743485">
      <w:pPr>
        <w:spacing w:line="276" w:lineRule="auto"/>
        <w:ind w:left="993" w:right="-1186"/>
        <w:rPr>
          <w:rFonts w:asciiTheme="majorHAnsi" w:hAnsiTheme="majorHAnsi"/>
          <w:sz w:val="22"/>
          <w:szCs w:val="22"/>
        </w:rPr>
      </w:pPr>
      <w:r w:rsidRPr="00743485">
        <w:rPr>
          <w:rFonts w:asciiTheme="majorHAnsi" w:hAnsiTheme="majorHAnsi"/>
          <w:sz w:val="22"/>
          <w:szCs w:val="22"/>
        </w:rPr>
        <w:t xml:space="preserve">     combined? </w:t>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t>(1 mark)</w:t>
      </w:r>
    </w:p>
    <w:p w:rsidR="00212179" w:rsidRPr="00743485" w:rsidRDefault="00212179" w:rsidP="00743485">
      <w:pPr>
        <w:spacing w:line="276" w:lineRule="auto"/>
        <w:ind w:left="993" w:right="-1186" w:hanging="720"/>
        <w:rPr>
          <w:rFonts w:asciiTheme="majorHAnsi" w:hAnsiTheme="majorHAnsi"/>
          <w:sz w:val="22"/>
          <w:szCs w:val="22"/>
        </w:rPr>
      </w:pPr>
      <w:r w:rsidRPr="00743485">
        <w:rPr>
          <w:rFonts w:asciiTheme="majorHAnsi" w:hAnsiTheme="majorHAnsi"/>
          <w:sz w:val="22"/>
          <w:szCs w:val="22"/>
        </w:rPr>
        <w:tab/>
        <w:t xml:space="preserve">iii) Explain whether the reaction represented below can take place. </w:t>
      </w:r>
      <w:r w:rsidRPr="00743485">
        <w:rPr>
          <w:rFonts w:asciiTheme="majorHAnsi" w:hAnsiTheme="majorHAnsi"/>
          <w:sz w:val="22"/>
          <w:szCs w:val="22"/>
        </w:rPr>
        <w:tab/>
      </w:r>
      <w:r w:rsidRPr="00743485">
        <w:rPr>
          <w:rFonts w:asciiTheme="majorHAnsi" w:hAnsiTheme="majorHAnsi"/>
          <w:sz w:val="22"/>
          <w:szCs w:val="22"/>
        </w:rPr>
        <w:tab/>
        <w:t>(2 marks)</w:t>
      </w:r>
    </w:p>
    <w:p w:rsidR="00212179" w:rsidRPr="00743485" w:rsidRDefault="00486D41" w:rsidP="00743485">
      <w:pPr>
        <w:spacing w:line="276" w:lineRule="auto"/>
        <w:ind w:left="720" w:right="-1186" w:hanging="720"/>
        <w:rPr>
          <w:rFonts w:asciiTheme="majorHAnsi" w:hAnsiTheme="majorHAnsi"/>
          <w:b/>
          <w:sz w:val="22"/>
          <w:szCs w:val="22"/>
        </w:rPr>
      </w:pPr>
      <w:r w:rsidRPr="00486D41">
        <w:rPr>
          <w:rFonts w:asciiTheme="majorHAnsi" w:hAnsiTheme="majorHAnsi"/>
          <w:b/>
          <w:noProof/>
          <w:sz w:val="22"/>
          <w:szCs w:val="22"/>
        </w:rPr>
        <w:pict>
          <v:line id="_x0000_s15121" style="position:absolute;left:0;text-align:left;z-index:253112320" from="178.5pt,8.15pt" to="205.5pt,8.15pt">
            <v:stroke endarrow="block"/>
          </v:line>
        </w:pict>
      </w:r>
      <w:r w:rsidR="00212179" w:rsidRPr="00743485">
        <w:rPr>
          <w:rFonts w:asciiTheme="majorHAnsi" w:hAnsiTheme="majorHAnsi"/>
          <w:b/>
          <w:sz w:val="22"/>
          <w:szCs w:val="22"/>
        </w:rPr>
        <w:tab/>
      </w:r>
      <w:r w:rsidR="00212179" w:rsidRPr="00743485">
        <w:rPr>
          <w:rFonts w:asciiTheme="majorHAnsi" w:hAnsiTheme="majorHAnsi"/>
          <w:b/>
          <w:sz w:val="22"/>
          <w:szCs w:val="22"/>
        </w:rPr>
        <w:tab/>
        <w:t xml:space="preserve">             2N</w:t>
      </w:r>
      <w:r w:rsidR="00212179" w:rsidRPr="00743485">
        <w:rPr>
          <w:rFonts w:asciiTheme="majorHAnsi" w:hAnsiTheme="majorHAnsi"/>
          <w:b/>
          <w:sz w:val="22"/>
          <w:szCs w:val="22"/>
          <w:vertAlign w:val="superscript"/>
        </w:rPr>
        <w:t>+</w:t>
      </w:r>
      <w:r w:rsidR="00212179" w:rsidRPr="00743485">
        <w:rPr>
          <w:rFonts w:asciiTheme="majorHAnsi" w:hAnsiTheme="majorHAnsi"/>
          <w:b/>
          <w:sz w:val="22"/>
          <w:szCs w:val="22"/>
          <w:vertAlign w:val="subscript"/>
        </w:rPr>
        <w:t xml:space="preserve">(aq) </w:t>
      </w:r>
      <w:r w:rsidR="00212179" w:rsidRPr="00743485">
        <w:rPr>
          <w:rFonts w:asciiTheme="majorHAnsi" w:hAnsiTheme="majorHAnsi"/>
          <w:b/>
          <w:sz w:val="22"/>
          <w:szCs w:val="22"/>
        </w:rPr>
        <w:t>+ M</w:t>
      </w:r>
      <w:r w:rsidR="00212179" w:rsidRPr="00743485">
        <w:rPr>
          <w:rFonts w:asciiTheme="majorHAnsi" w:hAnsiTheme="majorHAnsi"/>
          <w:b/>
          <w:sz w:val="22"/>
          <w:szCs w:val="22"/>
          <w:vertAlign w:val="subscript"/>
        </w:rPr>
        <w:t>(s)</w:t>
      </w:r>
      <w:r w:rsidR="00212179" w:rsidRPr="00743485">
        <w:rPr>
          <w:rFonts w:asciiTheme="majorHAnsi" w:hAnsiTheme="majorHAnsi"/>
          <w:b/>
          <w:sz w:val="22"/>
          <w:szCs w:val="22"/>
        </w:rPr>
        <w:tab/>
      </w:r>
      <w:r w:rsidR="00212179" w:rsidRPr="00743485">
        <w:rPr>
          <w:rFonts w:asciiTheme="majorHAnsi" w:hAnsiTheme="majorHAnsi"/>
          <w:b/>
          <w:sz w:val="22"/>
          <w:szCs w:val="22"/>
        </w:rPr>
        <w:tab/>
        <w:t>2N</w:t>
      </w:r>
      <w:r w:rsidR="00212179" w:rsidRPr="00743485">
        <w:rPr>
          <w:rFonts w:asciiTheme="majorHAnsi" w:hAnsiTheme="majorHAnsi"/>
          <w:b/>
          <w:sz w:val="22"/>
          <w:szCs w:val="22"/>
          <w:vertAlign w:val="subscript"/>
        </w:rPr>
        <w:t>(s)</w:t>
      </w:r>
      <w:r w:rsidR="00212179" w:rsidRPr="00743485">
        <w:rPr>
          <w:rFonts w:asciiTheme="majorHAnsi" w:hAnsiTheme="majorHAnsi"/>
          <w:b/>
          <w:sz w:val="22"/>
          <w:szCs w:val="22"/>
        </w:rPr>
        <w:t>+ M</w:t>
      </w:r>
      <w:r w:rsidR="00212179" w:rsidRPr="00743485">
        <w:rPr>
          <w:rFonts w:asciiTheme="majorHAnsi" w:hAnsiTheme="majorHAnsi"/>
          <w:b/>
          <w:sz w:val="22"/>
          <w:szCs w:val="22"/>
          <w:vertAlign w:val="superscript"/>
        </w:rPr>
        <w:t>2+</w:t>
      </w:r>
      <w:r w:rsidR="00212179" w:rsidRPr="00743485">
        <w:rPr>
          <w:rFonts w:asciiTheme="majorHAnsi" w:hAnsiTheme="majorHAnsi"/>
          <w:b/>
          <w:sz w:val="22"/>
          <w:szCs w:val="22"/>
          <w:vertAlign w:val="subscript"/>
        </w:rPr>
        <w:t>(aq)</w:t>
      </w:r>
    </w:p>
    <w:p w:rsidR="00212179" w:rsidRDefault="00212179" w:rsidP="007C1C59">
      <w:pPr>
        <w:ind w:left="720" w:right="-1186" w:hanging="720"/>
      </w:pPr>
    </w:p>
    <w:p w:rsidR="00212179" w:rsidRDefault="00212179" w:rsidP="007C1C59">
      <w:pPr>
        <w:ind w:left="720" w:right="-1186" w:hanging="720"/>
      </w:pPr>
    </w:p>
    <w:p w:rsidR="00212179" w:rsidRDefault="00212179" w:rsidP="007C1C59">
      <w:pPr>
        <w:ind w:left="720" w:right="-1186" w:hanging="720"/>
      </w:pPr>
    </w:p>
    <w:p w:rsidR="00212179" w:rsidRDefault="00212179" w:rsidP="007C1C59">
      <w:pPr>
        <w:ind w:left="720" w:right="-1186" w:hanging="720"/>
      </w:pPr>
    </w:p>
    <w:p w:rsidR="00212179" w:rsidRDefault="00212179" w:rsidP="007C1C59">
      <w:pPr>
        <w:ind w:left="720" w:right="-1186" w:hanging="720"/>
      </w:pPr>
    </w:p>
    <w:p w:rsidR="00212179" w:rsidRDefault="00212179" w:rsidP="007C1C59">
      <w:pPr>
        <w:ind w:left="720" w:right="-1186" w:hanging="720"/>
      </w:pPr>
    </w:p>
    <w:p w:rsidR="00212179" w:rsidRDefault="00212179" w:rsidP="007C1C59">
      <w:pPr>
        <w:ind w:left="720" w:right="-1186" w:hanging="720"/>
      </w:pPr>
    </w:p>
    <w:p w:rsidR="00212179" w:rsidRDefault="00212179" w:rsidP="007C1C59">
      <w:pPr>
        <w:ind w:left="720" w:right="-1186" w:hanging="720"/>
      </w:pPr>
    </w:p>
    <w:p w:rsidR="00212179" w:rsidRDefault="00212179" w:rsidP="007C1C59">
      <w:pPr>
        <w:ind w:left="720" w:right="-1186" w:hanging="720"/>
      </w:pPr>
    </w:p>
    <w:p w:rsidR="00212179" w:rsidRDefault="00212179" w:rsidP="007C1C59">
      <w:pPr>
        <w:ind w:left="720" w:right="-1186" w:hanging="720"/>
      </w:pPr>
    </w:p>
    <w:p w:rsidR="00212179" w:rsidRDefault="00212179" w:rsidP="007C1C59">
      <w:pPr>
        <w:ind w:left="720" w:right="-1186" w:hanging="720"/>
      </w:pPr>
    </w:p>
    <w:p w:rsidR="00212179" w:rsidRDefault="00212179" w:rsidP="007C1C59">
      <w:pPr>
        <w:ind w:left="720" w:right="-1186" w:hanging="720"/>
      </w:pPr>
    </w:p>
    <w:p w:rsidR="00212179" w:rsidRDefault="00212179" w:rsidP="007C1C59">
      <w:pPr>
        <w:ind w:left="720" w:right="-1186" w:hanging="720"/>
      </w:pPr>
    </w:p>
    <w:p w:rsidR="00212179" w:rsidRPr="00743485" w:rsidRDefault="00212179" w:rsidP="007C1C59">
      <w:pPr>
        <w:ind w:left="720" w:right="-1186" w:hanging="11"/>
        <w:rPr>
          <w:rFonts w:asciiTheme="majorHAnsi" w:hAnsiTheme="majorHAnsi"/>
          <w:sz w:val="22"/>
          <w:szCs w:val="22"/>
        </w:rPr>
      </w:pPr>
      <w:r w:rsidRPr="00743485">
        <w:rPr>
          <w:rFonts w:asciiTheme="majorHAnsi" w:hAnsiTheme="majorHAnsi"/>
          <w:sz w:val="22"/>
          <w:szCs w:val="22"/>
        </w:rPr>
        <w:t>b) 100cm</w:t>
      </w:r>
      <w:r w:rsidRPr="00743485">
        <w:rPr>
          <w:rFonts w:asciiTheme="majorHAnsi" w:hAnsiTheme="majorHAnsi"/>
          <w:sz w:val="22"/>
          <w:szCs w:val="22"/>
          <w:vertAlign w:val="superscript"/>
        </w:rPr>
        <w:t>3</w:t>
      </w:r>
      <w:r w:rsidRPr="00743485">
        <w:rPr>
          <w:rFonts w:asciiTheme="majorHAnsi" w:hAnsiTheme="majorHAnsi"/>
          <w:sz w:val="22"/>
          <w:szCs w:val="22"/>
        </w:rPr>
        <w:t xml:space="preserve"> of 2M sulphuric acid was electrolysed using the set – up represented </w:t>
      </w:r>
    </w:p>
    <w:p w:rsidR="00212179" w:rsidRPr="00743485" w:rsidRDefault="00212179" w:rsidP="007C1C59">
      <w:pPr>
        <w:ind w:left="720" w:right="-1186" w:hanging="11"/>
        <w:rPr>
          <w:rFonts w:asciiTheme="majorHAnsi" w:hAnsiTheme="majorHAnsi"/>
          <w:sz w:val="22"/>
          <w:szCs w:val="22"/>
        </w:rPr>
      </w:pPr>
      <w:r w:rsidRPr="00743485">
        <w:rPr>
          <w:rFonts w:asciiTheme="majorHAnsi" w:hAnsiTheme="majorHAnsi"/>
          <w:sz w:val="22"/>
          <w:szCs w:val="22"/>
        </w:rPr>
        <w:t xml:space="preserve">     by the  diagram below.</w:t>
      </w:r>
    </w:p>
    <w:p w:rsidR="00212179" w:rsidRDefault="00486D41" w:rsidP="007C1C59">
      <w:pPr>
        <w:ind w:left="720" w:right="-1186" w:hanging="720"/>
      </w:pPr>
      <w:r>
        <w:rPr>
          <w:noProof/>
          <w:lang w:val="en-US" w:eastAsia="en-US"/>
        </w:rPr>
        <w:pict>
          <v:shape id="_x0000_s15286" type="#_x0000_t202" style="position:absolute;left:0;text-align:left;margin-left:337.45pt;margin-top:2pt;width:41.25pt;height:19.5pt;z-index:253223936" strokecolor="white [3212]">
            <v:textbox>
              <w:txbxContent>
                <w:p w:rsidR="00975EF9" w:rsidRPr="00F50BCC" w:rsidRDefault="00975EF9" w:rsidP="00212179">
                  <w:pPr>
                    <w:rPr>
                      <w:b/>
                      <w:sz w:val="20"/>
                    </w:rPr>
                  </w:pPr>
                  <w:r w:rsidRPr="00F50BCC">
                    <w:rPr>
                      <w:b/>
                      <w:sz w:val="20"/>
                    </w:rPr>
                    <w:t xml:space="preserve">Bulb </w:t>
                  </w:r>
                </w:p>
              </w:txbxContent>
            </v:textbox>
          </v:shape>
        </w:pict>
      </w:r>
      <w:r w:rsidR="00212179">
        <w:rPr>
          <w:noProof/>
          <w:lang w:val="en-US" w:eastAsia="en-US"/>
        </w:rPr>
        <w:drawing>
          <wp:anchor distT="0" distB="0" distL="114300" distR="114300" simplePos="0" relativeHeight="253127680" behindDoc="1" locked="0" layoutInCell="1" allowOverlap="1">
            <wp:simplePos x="0" y="0"/>
            <wp:positionH relativeFrom="column">
              <wp:posOffset>904240</wp:posOffset>
            </wp:positionH>
            <wp:positionV relativeFrom="paragraph">
              <wp:posOffset>29210</wp:posOffset>
            </wp:positionV>
            <wp:extent cx="4343400" cy="2457450"/>
            <wp:effectExtent l="19050" t="0" r="0" b="0"/>
            <wp:wrapNone/>
            <wp:docPr id="63" name="Picture 364" descr="c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chem"/>
                    <pic:cNvPicPr>
                      <a:picLocks noChangeAspect="1" noChangeArrowheads="1"/>
                    </pic:cNvPicPr>
                  </pic:nvPicPr>
                  <pic:blipFill>
                    <a:blip r:embed="rId57" cstate="print"/>
                    <a:srcRect/>
                    <a:stretch>
                      <a:fillRect/>
                    </a:stretch>
                  </pic:blipFill>
                  <pic:spPr bwMode="auto">
                    <a:xfrm>
                      <a:off x="0" y="0"/>
                      <a:ext cx="4343400" cy="2457450"/>
                    </a:xfrm>
                    <a:prstGeom prst="rect">
                      <a:avLst/>
                    </a:prstGeom>
                    <a:noFill/>
                  </pic:spPr>
                </pic:pic>
              </a:graphicData>
            </a:graphic>
          </wp:anchor>
        </w:drawing>
      </w:r>
    </w:p>
    <w:p w:rsidR="00212179" w:rsidRDefault="00212179" w:rsidP="007C1C59">
      <w:pPr>
        <w:ind w:left="720" w:right="-1186" w:hanging="720"/>
      </w:pPr>
    </w:p>
    <w:p w:rsidR="00212179" w:rsidRDefault="00212179" w:rsidP="007C1C59">
      <w:pPr>
        <w:ind w:left="720" w:right="-1186" w:hanging="720"/>
      </w:pPr>
    </w:p>
    <w:p w:rsidR="00212179" w:rsidRDefault="00212179" w:rsidP="007C1C59">
      <w:pPr>
        <w:ind w:left="720" w:right="-1186" w:hanging="720"/>
      </w:pPr>
    </w:p>
    <w:p w:rsidR="00212179" w:rsidRDefault="00486D41" w:rsidP="007C1C59">
      <w:pPr>
        <w:ind w:left="720" w:right="-1186" w:hanging="720"/>
      </w:pPr>
      <w:r>
        <w:rPr>
          <w:noProof/>
          <w:lang w:val="en-US" w:eastAsia="en-US"/>
        </w:rPr>
        <w:pict>
          <v:shape id="_x0000_s15287" type="#_x0000_t202" style="position:absolute;left:0;text-align:left;margin-left:327.7pt;margin-top:12.8pt;width:45pt;height:19.5pt;z-index:253224960" strokecolor="white [3212]">
            <v:textbox>
              <w:txbxContent>
                <w:p w:rsidR="00975EF9" w:rsidRPr="00F50BCC" w:rsidRDefault="00975EF9" w:rsidP="00212179">
                  <w:pPr>
                    <w:rPr>
                      <w:b/>
                      <w:sz w:val="20"/>
                    </w:rPr>
                  </w:pPr>
                  <w:r w:rsidRPr="00F50BCC">
                    <w:rPr>
                      <w:b/>
                      <w:sz w:val="20"/>
                    </w:rPr>
                    <w:t>Gas L</w:t>
                  </w:r>
                </w:p>
              </w:txbxContent>
            </v:textbox>
          </v:shape>
        </w:pict>
      </w:r>
      <w:r>
        <w:rPr>
          <w:noProof/>
          <w:lang w:val="en-US" w:eastAsia="en-US"/>
        </w:rPr>
        <w:pict>
          <v:shape id="_x0000_s15288" type="#_x0000_t202" style="position:absolute;left:0;text-align:left;margin-left:57.7pt;margin-top:12.8pt;width:48.75pt;height:24pt;z-index:253225984" strokecolor="white [3212]">
            <v:textbox>
              <w:txbxContent>
                <w:p w:rsidR="00975EF9" w:rsidRPr="00F50BCC" w:rsidRDefault="00975EF9" w:rsidP="00212179">
                  <w:pPr>
                    <w:rPr>
                      <w:b/>
                      <w:sz w:val="20"/>
                    </w:rPr>
                  </w:pPr>
                  <w:r w:rsidRPr="00F50BCC">
                    <w:rPr>
                      <w:b/>
                      <w:sz w:val="20"/>
                    </w:rPr>
                    <w:t>Gas k</w:t>
                  </w:r>
                </w:p>
              </w:txbxContent>
            </v:textbox>
          </v:shape>
        </w:pict>
      </w:r>
    </w:p>
    <w:p w:rsidR="00212179" w:rsidRDefault="00212179" w:rsidP="007C1C59">
      <w:pPr>
        <w:ind w:left="720" w:right="-1186" w:hanging="720"/>
      </w:pPr>
    </w:p>
    <w:p w:rsidR="00212179" w:rsidRDefault="00212179" w:rsidP="007C1C59">
      <w:pPr>
        <w:ind w:left="720" w:right="-1186" w:hanging="720"/>
      </w:pPr>
    </w:p>
    <w:p w:rsidR="00212179" w:rsidRDefault="00212179" w:rsidP="007C1C59">
      <w:pPr>
        <w:ind w:left="720" w:right="-1186" w:hanging="720"/>
      </w:pPr>
    </w:p>
    <w:p w:rsidR="00212179" w:rsidRDefault="00212179" w:rsidP="007C1C59">
      <w:pPr>
        <w:ind w:left="720" w:right="-1186" w:hanging="720"/>
      </w:pPr>
    </w:p>
    <w:p w:rsidR="00212179" w:rsidRDefault="00486D41" w:rsidP="007C1C59">
      <w:pPr>
        <w:ind w:left="720" w:right="-1186" w:hanging="720"/>
      </w:pPr>
      <w:r>
        <w:rPr>
          <w:noProof/>
          <w:lang w:val="en-US" w:eastAsia="en-US"/>
        </w:rPr>
        <w:pict>
          <v:shape id="_x0000_s15290" type="#_x0000_t202" style="position:absolute;left:0;text-align:left;margin-left:323.95pt;margin-top:12.8pt;width:54.75pt;height:18pt;z-index:253228032" strokecolor="white [3212]">
            <v:textbox style="mso-next-textbox:#_x0000_s15290">
              <w:txbxContent>
                <w:p w:rsidR="00975EF9" w:rsidRPr="00F50BCC" w:rsidRDefault="00975EF9" w:rsidP="00212179">
                  <w:pPr>
                    <w:rPr>
                      <w:b/>
                      <w:sz w:val="20"/>
                    </w:rPr>
                  </w:pPr>
                  <w:r>
                    <w:rPr>
                      <w:b/>
                      <w:sz w:val="20"/>
                    </w:rPr>
                    <w:t>Platinum</w:t>
                  </w:r>
                </w:p>
              </w:txbxContent>
            </v:textbox>
          </v:shape>
        </w:pict>
      </w:r>
    </w:p>
    <w:p w:rsidR="00212179" w:rsidRDefault="00486D41" w:rsidP="007C1C59">
      <w:pPr>
        <w:ind w:left="720" w:right="-1186" w:hanging="720"/>
      </w:pPr>
      <w:r>
        <w:rPr>
          <w:noProof/>
          <w:lang w:val="en-US" w:eastAsia="en-US"/>
        </w:rPr>
        <w:pict>
          <v:shape id="_x0000_s15289" type="#_x0000_t202" style="position:absolute;left:0;text-align:left;margin-left:46.45pt;margin-top:9.5pt;width:66.75pt;height:18pt;z-index:253227008">
            <v:textbox>
              <w:txbxContent>
                <w:p w:rsidR="00975EF9" w:rsidRPr="00F50BCC" w:rsidRDefault="00975EF9" w:rsidP="00212179">
                  <w:pPr>
                    <w:rPr>
                      <w:b/>
                      <w:sz w:val="18"/>
                    </w:rPr>
                  </w:pPr>
                  <w:r>
                    <w:rPr>
                      <w:b/>
                      <w:sz w:val="18"/>
                    </w:rPr>
                    <w:t>platinum</w:t>
                  </w:r>
                </w:p>
              </w:txbxContent>
            </v:textbox>
          </v:shape>
        </w:pict>
      </w:r>
    </w:p>
    <w:p w:rsidR="00212179" w:rsidRDefault="00212179" w:rsidP="007C1C59">
      <w:pPr>
        <w:ind w:left="720" w:right="-1186" w:hanging="720"/>
      </w:pPr>
    </w:p>
    <w:p w:rsidR="00212179" w:rsidRDefault="00486D41" w:rsidP="007C1C59">
      <w:pPr>
        <w:ind w:left="720" w:right="-1186" w:hanging="720"/>
      </w:pPr>
      <w:r>
        <w:rPr>
          <w:noProof/>
          <w:lang w:val="en-US" w:eastAsia="en-US"/>
        </w:rPr>
        <w:pict>
          <v:shape id="_x0000_s15291" type="#_x0000_t202" style="position:absolute;left:0;text-align:left;margin-left:327.7pt;margin-top:4.4pt;width:94.5pt;height:18.75pt;z-index:253229056" strokecolor="white [3212]">
            <v:textbox>
              <w:txbxContent>
                <w:p w:rsidR="00975EF9" w:rsidRPr="00F50BCC" w:rsidRDefault="00975EF9" w:rsidP="00212179">
                  <w:pPr>
                    <w:rPr>
                      <w:b/>
                      <w:sz w:val="20"/>
                      <w:szCs w:val="20"/>
                    </w:rPr>
                  </w:pPr>
                  <w:r>
                    <w:rPr>
                      <w:b/>
                      <w:sz w:val="20"/>
                      <w:szCs w:val="20"/>
                    </w:rPr>
                    <w:t>2M sulphuric acid</w:t>
                  </w:r>
                </w:p>
              </w:txbxContent>
            </v:textbox>
          </v:shape>
        </w:pict>
      </w:r>
    </w:p>
    <w:p w:rsidR="00212179" w:rsidRDefault="00212179" w:rsidP="007C1C59">
      <w:pPr>
        <w:ind w:left="720" w:right="-1186" w:hanging="720"/>
      </w:pPr>
    </w:p>
    <w:p w:rsidR="00212179" w:rsidRDefault="00212179" w:rsidP="007C1C59">
      <w:pPr>
        <w:ind w:left="720" w:right="-1186" w:hanging="720"/>
      </w:pPr>
    </w:p>
    <w:p w:rsidR="00212179" w:rsidRPr="00743485" w:rsidRDefault="00212179" w:rsidP="007C1C59">
      <w:pPr>
        <w:spacing w:line="276" w:lineRule="auto"/>
        <w:ind w:left="720" w:right="-1186" w:hanging="720"/>
        <w:rPr>
          <w:rFonts w:asciiTheme="majorHAnsi" w:hAnsiTheme="majorHAnsi"/>
          <w:sz w:val="22"/>
          <w:szCs w:val="22"/>
        </w:rPr>
      </w:pPr>
      <w:r w:rsidRPr="00743485">
        <w:rPr>
          <w:rFonts w:asciiTheme="majorHAnsi" w:hAnsiTheme="majorHAnsi"/>
          <w:sz w:val="22"/>
          <w:szCs w:val="22"/>
        </w:rPr>
        <w:tab/>
        <w:t xml:space="preserve">      i) Write an equation for the reaction that produces gas L. </w:t>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00743485">
        <w:rPr>
          <w:rFonts w:asciiTheme="majorHAnsi" w:hAnsiTheme="majorHAnsi"/>
          <w:sz w:val="22"/>
          <w:szCs w:val="22"/>
        </w:rPr>
        <w:tab/>
      </w:r>
      <w:r w:rsidRPr="00743485">
        <w:rPr>
          <w:rFonts w:asciiTheme="majorHAnsi" w:hAnsiTheme="majorHAnsi"/>
          <w:sz w:val="22"/>
          <w:szCs w:val="22"/>
        </w:rPr>
        <w:t>(1 mark)</w:t>
      </w:r>
    </w:p>
    <w:p w:rsidR="00212179" w:rsidRPr="00743485" w:rsidRDefault="00212179" w:rsidP="007C1C59">
      <w:pPr>
        <w:spacing w:line="276" w:lineRule="auto"/>
        <w:ind w:left="720" w:right="-1186" w:hanging="720"/>
        <w:rPr>
          <w:rFonts w:asciiTheme="majorHAnsi" w:hAnsiTheme="majorHAnsi"/>
          <w:sz w:val="22"/>
          <w:szCs w:val="22"/>
        </w:rPr>
      </w:pPr>
      <w:r w:rsidRPr="00743485">
        <w:rPr>
          <w:rFonts w:asciiTheme="majorHAnsi" w:hAnsiTheme="majorHAnsi"/>
          <w:sz w:val="22"/>
          <w:szCs w:val="22"/>
        </w:rPr>
        <w:tab/>
        <w:t xml:space="preserve">      ii) Describe how gas K can be identified</w:t>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t>(1 mark)</w:t>
      </w:r>
    </w:p>
    <w:p w:rsidR="00212179" w:rsidRPr="00743485" w:rsidRDefault="00212179" w:rsidP="007C1C59">
      <w:pPr>
        <w:spacing w:line="276" w:lineRule="auto"/>
        <w:ind w:left="720" w:right="-1186" w:hanging="720"/>
        <w:rPr>
          <w:rFonts w:asciiTheme="majorHAnsi" w:hAnsiTheme="majorHAnsi"/>
          <w:sz w:val="22"/>
          <w:szCs w:val="22"/>
        </w:rPr>
      </w:pPr>
      <w:r w:rsidRPr="00743485">
        <w:rPr>
          <w:rFonts w:asciiTheme="majorHAnsi" w:hAnsiTheme="majorHAnsi"/>
          <w:sz w:val="22"/>
          <w:szCs w:val="22"/>
        </w:rPr>
        <w:tab/>
        <w:t xml:space="preserve">      iii) Explain the difference in :</w:t>
      </w:r>
    </w:p>
    <w:p w:rsidR="00212179" w:rsidRPr="00743485" w:rsidRDefault="00212179" w:rsidP="007C1C59">
      <w:pPr>
        <w:spacing w:line="276" w:lineRule="auto"/>
        <w:ind w:left="720" w:right="-1186" w:hanging="720"/>
        <w:rPr>
          <w:rFonts w:asciiTheme="majorHAnsi" w:hAnsiTheme="majorHAnsi"/>
          <w:sz w:val="22"/>
          <w:szCs w:val="22"/>
        </w:rPr>
      </w:pPr>
      <w:r w:rsidRPr="00743485">
        <w:rPr>
          <w:rFonts w:asciiTheme="majorHAnsi" w:hAnsiTheme="majorHAnsi"/>
          <w:sz w:val="22"/>
          <w:szCs w:val="22"/>
        </w:rPr>
        <w:tab/>
      </w:r>
      <w:r w:rsidRPr="00743485">
        <w:rPr>
          <w:rFonts w:asciiTheme="majorHAnsi" w:hAnsiTheme="majorHAnsi"/>
          <w:sz w:val="22"/>
          <w:szCs w:val="22"/>
        </w:rPr>
        <w:tab/>
        <w:t xml:space="preserve">I The volume of the gases produced at the electrodes. </w:t>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00743485">
        <w:rPr>
          <w:rFonts w:asciiTheme="majorHAnsi" w:hAnsiTheme="majorHAnsi"/>
          <w:sz w:val="22"/>
          <w:szCs w:val="22"/>
        </w:rPr>
        <w:tab/>
      </w:r>
      <w:r w:rsidRPr="00743485">
        <w:rPr>
          <w:rFonts w:asciiTheme="majorHAnsi" w:hAnsiTheme="majorHAnsi"/>
          <w:sz w:val="22"/>
          <w:szCs w:val="22"/>
        </w:rPr>
        <w:t>(2 marks)</w:t>
      </w:r>
    </w:p>
    <w:p w:rsidR="00212179" w:rsidRPr="00743485" w:rsidRDefault="00212179" w:rsidP="007C1C59">
      <w:pPr>
        <w:spacing w:line="276" w:lineRule="auto"/>
        <w:ind w:left="720" w:right="-1186" w:hanging="720"/>
        <w:rPr>
          <w:rFonts w:asciiTheme="majorHAnsi" w:hAnsiTheme="majorHAnsi"/>
          <w:sz w:val="22"/>
          <w:szCs w:val="22"/>
        </w:rPr>
      </w:pPr>
      <w:r w:rsidRPr="00743485">
        <w:rPr>
          <w:rFonts w:asciiTheme="majorHAnsi" w:hAnsiTheme="majorHAnsi"/>
          <w:sz w:val="22"/>
          <w:szCs w:val="22"/>
        </w:rPr>
        <w:tab/>
      </w:r>
      <w:r w:rsidRPr="00743485">
        <w:rPr>
          <w:rFonts w:asciiTheme="majorHAnsi" w:hAnsiTheme="majorHAnsi"/>
          <w:sz w:val="22"/>
          <w:szCs w:val="22"/>
        </w:rPr>
        <w:tab/>
        <w:t>I Brightness of the bulb if 100cm</w:t>
      </w:r>
      <w:r w:rsidRPr="00743485">
        <w:rPr>
          <w:rFonts w:asciiTheme="majorHAnsi" w:hAnsiTheme="majorHAnsi"/>
          <w:sz w:val="22"/>
          <w:szCs w:val="22"/>
          <w:vertAlign w:val="superscript"/>
        </w:rPr>
        <w:t>3</w:t>
      </w:r>
      <w:r w:rsidRPr="00743485">
        <w:rPr>
          <w:rFonts w:asciiTheme="majorHAnsi" w:hAnsiTheme="majorHAnsi"/>
          <w:sz w:val="22"/>
          <w:szCs w:val="22"/>
        </w:rPr>
        <w:t xml:space="preserve"> of 2M ethanoic acid was used in place of </w:t>
      </w:r>
    </w:p>
    <w:p w:rsidR="00212179" w:rsidRDefault="00212179" w:rsidP="007C1C59">
      <w:pPr>
        <w:spacing w:line="276" w:lineRule="auto"/>
        <w:ind w:left="720" w:right="-1186" w:hanging="720"/>
        <w:rPr>
          <w:rFonts w:asciiTheme="majorHAnsi" w:hAnsiTheme="majorHAnsi"/>
          <w:sz w:val="22"/>
          <w:szCs w:val="22"/>
        </w:rPr>
      </w:pPr>
      <w:r w:rsidRPr="00743485">
        <w:rPr>
          <w:rFonts w:asciiTheme="majorHAnsi" w:hAnsiTheme="majorHAnsi"/>
          <w:sz w:val="22"/>
          <w:szCs w:val="22"/>
        </w:rPr>
        <w:t xml:space="preserve">                            </w:t>
      </w:r>
      <w:r w:rsidR="00743485">
        <w:rPr>
          <w:rFonts w:asciiTheme="majorHAnsi" w:hAnsiTheme="majorHAnsi"/>
          <w:sz w:val="22"/>
          <w:szCs w:val="22"/>
        </w:rPr>
        <w:t xml:space="preserve">   </w:t>
      </w:r>
      <w:r w:rsidRPr="00743485">
        <w:rPr>
          <w:rFonts w:asciiTheme="majorHAnsi" w:hAnsiTheme="majorHAnsi"/>
          <w:sz w:val="22"/>
          <w:szCs w:val="22"/>
        </w:rPr>
        <w:t xml:space="preserve">sulphuric acid. </w:t>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Pr="00743485">
        <w:rPr>
          <w:rFonts w:asciiTheme="majorHAnsi" w:hAnsiTheme="majorHAnsi"/>
          <w:sz w:val="22"/>
          <w:szCs w:val="22"/>
        </w:rPr>
        <w:tab/>
      </w:r>
      <w:r w:rsidR="00743485" w:rsidRPr="00743485">
        <w:rPr>
          <w:rFonts w:asciiTheme="majorHAnsi" w:hAnsiTheme="majorHAnsi"/>
          <w:sz w:val="22"/>
          <w:szCs w:val="22"/>
        </w:rPr>
        <w:t xml:space="preserve"> </w:t>
      </w:r>
      <w:r w:rsidRPr="00743485">
        <w:rPr>
          <w:rFonts w:asciiTheme="majorHAnsi" w:hAnsiTheme="majorHAnsi"/>
          <w:sz w:val="22"/>
          <w:szCs w:val="22"/>
        </w:rPr>
        <w:t>(2 marks)</w:t>
      </w:r>
    </w:p>
    <w:p w:rsidR="00743485" w:rsidRPr="00743485" w:rsidRDefault="00743485" w:rsidP="00743485">
      <w:pPr>
        <w:ind w:left="720" w:right="-1186" w:hanging="720"/>
        <w:rPr>
          <w:rFonts w:asciiTheme="majorHAnsi" w:hAnsiTheme="majorHAnsi"/>
          <w:sz w:val="16"/>
          <w:szCs w:val="22"/>
        </w:rPr>
      </w:pPr>
    </w:p>
    <w:p w:rsidR="00212179" w:rsidRPr="00743485" w:rsidRDefault="00212179" w:rsidP="007C1C59">
      <w:pPr>
        <w:ind w:right="-1186"/>
        <w:rPr>
          <w:rFonts w:asciiTheme="majorHAnsi" w:hAnsiTheme="majorHAnsi"/>
          <w:b/>
          <w:bCs/>
          <w:sz w:val="22"/>
          <w:szCs w:val="22"/>
        </w:rPr>
      </w:pPr>
      <w:r w:rsidRPr="00743485">
        <w:rPr>
          <w:rFonts w:asciiTheme="majorHAnsi" w:hAnsiTheme="majorHAnsi"/>
          <w:b/>
          <w:bCs/>
          <w:sz w:val="22"/>
          <w:szCs w:val="22"/>
        </w:rPr>
        <w:t>26.          2002 Q 9</w:t>
      </w:r>
    </w:p>
    <w:p w:rsidR="00212179" w:rsidRPr="00743485" w:rsidRDefault="00212179" w:rsidP="00743485">
      <w:pPr>
        <w:spacing w:line="276" w:lineRule="auto"/>
        <w:ind w:left="360" w:right="-1186"/>
        <w:rPr>
          <w:rFonts w:asciiTheme="majorHAnsi" w:hAnsiTheme="majorHAnsi"/>
          <w:sz w:val="22"/>
          <w:szCs w:val="22"/>
        </w:rPr>
      </w:pPr>
      <w:r w:rsidRPr="00743485">
        <w:rPr>
          <w:rFonts w:asciiTheme="majorHAnsi" w:hAnsiTheme="majorHAnsi"/>
          <w:b/>
          <w:bCs/>
          <w:sz w:val="22"/>
          <w:szCs w:val="22"/>
        </w:rPr>
        <w:t xml:space="preserve">                </w:t>
      </w:r>
      <w:r w:rsidRPr="00743485">
        <w:rPr>
          <w:rFonts w:asciiTheme="majorHAnsi" w:hAnsiTheme="majorHAnsi"/>
          <w:sz w:val="22"/>
          <w:szCs w:val="22"/>
        </w:rPr>
        <w:t xml:space="preserve">Use the reactions given below to answer the questions that follow. The letters </w:t>
      </w:r>
    </w:p>
    <w:p w:rsidR="00212179" w:rsidRPr="00743485" w:rsidRDefault="00212179" w:rsidP="00743485">
      <w:pPr>
        <w:spacing w:line="276" w:lineRule="auto"/>
        <w:ind w:left="360" w:right="-1186"/>
        <w:rPr>
          <w:rFonts w:asciiTheme="majorHAnsi" w:hAnsiTheme="majorHAnsi"/>
          <w:sz w:val="22"/>
          <w:szCs w:val="22"/>
        </w:rPr>
      </w:pPr>
      <w:r w:rsidRPr="00743485">
        <w:rPr>
          <w:rFonts w:asciiTheme="majorHAnsi" w:hAnsiTheme="majorHAnsi"/>
          <w:sz w:val="22"/>
          <w:szCs w:val="22"/>
        </w:rPr>
        <w:t xml:space="preserve">               do not represent the actual symbols  of  the elements</w:t>
      </w:r>
    </w:p>
    <w:p w:rsidR="00212179" w:rsidRPr="009463C6" w:rsidRDefault="00212179" w:rsidP="007C1C59">
      <w:pPr>
        <w:spacing w:line="276" w:lineRule="auto"/>
        <w:ind w:left="720" w:right="-1186"/>
        <w:rPr>
          <w:b/>
        </w:rPr>
      </w:pPr>
      <w:r w:rsidRPr="009463C6">
        <w:rPr>
          <w:b/>
        </w:rPr>
        <w:t xml:space="preserve">                                    D(s) + E</w:t>
      </w:r>
      <w:r w:rsidRPr="009463C6">
        <w:rPr>
          <w:b/>
          <w:vertAlign w:val="superscript"/>
        </w:rPr>
        <w:t>2+</w:t>
      </w:r>
      <w:r w:rsidRPr="009463C6">
        <w:rPr>
          <w:b/>
        </w:rPr>
        <w:t xml:space="preserve"> (aq) →D</w:t>
      </w:r>
      <w:r w:rsidRPr="009463C6">
        <w:rPr>
          <w:b/>
          <w:vertAlign w:val="superscript"/>
        </w:rPr>
        <w:t>2+</w:t>
      </w:r>
      <w:r w:rsidRPr="009463C6">
        <w:rPr>
          <w:b/>
        </w:rPr>
        <w:t>(aq) + E(s)</w:t>
      </w:r>
    </w:p>
    <w:p w:rsidR="00212179" w:rsidRPr="009463C6" w:rsidRDefault="00212179" w:rsidP="007C1C59">
      <w:pPr>
        <w:spacing w:line="276" w:lineRule="auto"/>
        <w:ind w:left="720" w:right="-1186"/>
        <w:rPr>
          <w:b/>
        </w:rPr>
      </w:pPr>
      <w:r w:rsidRPr="009463C6">
        <w:rPr>
          <w:b/>
        </w:rPr>
        <w:t xml:space="preserve">                                    D (s) + 2F</w:t>
      </w:r>
      <w:r w:rsidRPr="009463C6">
        <w:rPr>
          <w:b/>
          <w:vertAlign w:val="superscript"/>
        </w:rPr>
        <w:t>+</w:t>
      </w:r>
      <w:r w:rsidRPr="009463C6">
        <w:rPr>
          <w:b/>
        </w:rPr>
        <w:t>(aq) → D</w:t>
      </w:r>
      <w:r w:rsidRPr="009463C6">
        <w:rPr>
          <w:b/>
          <w:vertAlign w:val="superscript"/>
        </w:rPr>
        <w:t>2+</w:t>
      </w:r>
      <w:r w:rsidRPr="009463C6">
        <w:rPr>
          <w:b/>
        </w:rPr>
        <w:t>(aq) + 2F(s)</w:t>
      </w:r>
    </w:p>
    <w:p w:rsidR="00212179" w:rsidRPr="009463C6" w:rsidRDefault="00212179" w:rsidP="007C1C59">
      <w:pPr>
        <w:spacing w:line="276" w:lineRule="auto"/>
        <w:ind w:left="720" w:right="-1186"/>
        <w:rPr>
          <w:b/>
        </w:rPr>
      </w:pPr>
      <w:r w:rsidRPr="009463C6">
        <w:rPr>
          <w:b/>
        </w:rPr>
        <w:t xml:space="preserve">                                    E (s) + 2 F</w:t>
      </w:r>
      <w:r w:rsidRPr="009463C6">
        <w:rPr>
          <w:b/>
          <w:vertAlign w:val="superscript"/>
        </w:rPr>
        <w:t>+</w:t>
      </w:r>
      <w:r w:rsidRPr="009463C6">
        <w:rPr>
          <w:b/>
        </w:rPr>
        <w:t xml:space="preserve"> (aq) →E</w:t>
      </w:r>
      <w:r w:rsidRPr="009463C6">
        <w:rPr>
          <w:b/>
          <w:vertAlign w:val="superscript"/>
        </w:rPr>
        <w:t>2+</w:t>
      </w:r>
      <w:r w:rsidRPr="009463C6">
        <w:rPr>
          <w:b/>
        </w:rPr>
        <w:t xml:space="preserve"> (aq) + 2F(s)</w:t>
      </w:r>
    </w:p>
    <w:p w:rsidR="00212179" w:rsidRPr="009463C6" w:rsidRDefault="00212179" w:rsidP="007C1C59">
      <w:pPr>
        <w:spacing w:line="276" w:lineRule="auto"/>
        <w:ind w:left="2160" w:right="-1186" w:firstLine="720"/>
        <w:rPr>
          <w:b/>
        </w:rPr>
      </w:pPr>
      <w:r w:rsidRPr="009463C6">
        <w:rPr>
          <w:b/>
        </w:rPr>
        <w:t>G (s) + →E</w:t>
      </w:r>
      <w:r w:rsidRPr="009463C6">
        <w:rPr>
          <w:b/>
          <w:vertAlign w:val="superscript"/>
        </w:rPr>
        <w:t>2+</w:t>
      </w:r>
      <w:r w:rsidRPr="009463C6">
        <w:rPr>
          <w:b/>
        </w:rPr>
        <w:t>(aq) →G</w:t>
      </w:r>
      <w:r w:rsidRPr="009463C6">
        <w:rPr>
          <w:b/>
          <w:vertAlign w:val="superscript"/>
        </w:rPr>
        <w:t>2+</w:t>
      </w:r>
      <w:r w:rsidRPr="009463C6">
        <w:rPr>
          <w:b/>
        </w:rPr>
        <w:t>(aq) + E(s)</w:t>
      </w:r>
    </w:p>
    <w:p w:rsidR="00212179" w:rsidRPr="009463C6" w:rsidRDefault="00212179" w:rsidP="007C1C59">
      <w:pPr>
        <w:spacing w:line="276" w:lineRule="auto"/>
        <w:ind w:left="2160" w:right="-1186" w:firstLine="720"/>
        <w:rPr>
          <w:b/>
        </w:rPr>
      </w:pPr>
      <w:r w:rsidRPr="009463C6">
        <w:rPr>
          <w:b/>
        </w:rPr>
        <w:t>G (s) + D</w:t>
      </w:r>
      <w:r w:rsidRPr="009463C6">
        <w:rPr>
          <w:b/>
          <w:vertAlign w:val="superscript"/>
        </w:rPr>
        <w:t>2+</w:t>
      </w:r>
      <w:r w:rsidRPr="009463C6">
        <w:rPr>
          <w:b/>
        </w:rPr>
        <w:t xml:space="preserve"> (aq) →no reaction</w:t>
      </w:r>
    </w:p>
    <w:p w:rsidR="00212179" w:rsidRPr="00743485" w:rsidRDefault="00212179" w:rsidP="00743485">
      <w:pPr>
        <w:spacing w:line="276" w:lineRule="auto"/>
        <w:ind w:left="720" w:right="-1186"/>
        <w:rPr>
          <w:rFonts w:asciiTheme="majorHAnsi" w:hAnsiTheme="majorHAnsi"/>
          <w:sz w:val="22"/>
          <w:szCs w:val="22"/>
        </w:rPr>
      </w:pPr>
      <w:r w:rsidRPr="00743485">
        <w:rPr>
          <w:rFonts w:asciiTheme="majorHAnsi" w:hAnsiTheme="majorHAnsi"/>
          <w:sz w:val="22"/>
          <w:szCs w:val="22"/>
        </w:rPr>
        <w:t xml:space="preserve">(a) </w:t>
      </w:r>
      <w:r w:rsidRPr="00743485">
        <w:rPr>
          <w:rFonts w:asciiTheme="majorHAnsi" w:hAnsiTheme="majorHAnsi"/>
          <w:sz w:val="22"/>
          <w:szCs w:val="22"/>
        </w:rPr>
        <w:tab/>
        <w:t>What name is given to the type of reaction given above?</w:t>
      </w:r>
    </w:p>
    <w:p w:rsidR="00212179" w:rsidRPr="00743485" w:rsidRDefault="00212179" w:rsidP="00743485">
      <w:pPr>
        <w:spacing w:line="276" w:lineRule="auto"/>
        <w:ind w:left="1440" w:right="-1186" w:hanging="720"/>
        <w:rPr>
          <w:rFonts w:asciiTheme="majorHAnsi" w:hAnsiTheme="majorHAnsi"/>
          <w:sz w:val="22"/>
          <w:szCs w:val="22"/>
        </w:rPr>
      </w:pPr>
      <w:r w:rsidRPr="00743485">
        <w:rPr>
          <w:rFonts w:asciiTheme="majorHAnsi" w:hAnsiTheme="majorHAnsi"/>
          <w:sz w:val="22"/>
          <w:szCs w:val="22"/>
        </w:rPr>
        <w:t xml:space="preserve"> (b) </w:t>
      </w:r>
      <w:r w:rsidRPr="00743485">
        <w:rPr>
          <w:rFonts w:asciiTheme="majorHAnsi" w:hAnsiTheme="majorHAnsi"/>
          <w:sz w:val="22"/>
          <w:szCs w:val="22"/>
        </w:rPr>
        <w:tab/>
        <w:t xml:space="preserve">Arrange the elements D, E, F and G in the order of their reactivity starting </w:t>
      </w:r>
    </w:p>
    <w:p w:rsidR="00212179" w:rsidRPr="00743485" w:rsidRDefault="00212179" w:rsidP="00743485">
      <w:pPr>
        <w:spacing w:line="276" w:lineRule="auto"/>
        <w:ind w:right="-1186"/>
        <w:rPr>
          <w:rFonts w:asciiTheme="majorHAnsi" w:hAnsiTheme="majorHAnsi"/>
          <w:sz w:val="22"/>
          <w:szCs w:val="22"/>
        </w:rPr>
      </w:pPr>
      <w:r w:rsidRPr="00743485">
        <w:rPr>
          <w:rFonts w:asciiTheme="majorHAnsi" w:hAnsiTheme="majorHAnsi"/>
          <w:sz w:val="22"/>
          <w:szCs w:val="22"/>
        </w:rPr>
        <w:t xml:space="preserve">                       </w:t>
      </w:r>
      <w:r w:rsidR="00743485">
        <w:rPr>
          <w:rFonts w:asciiTheme="majorHAnsi" w:hAnsiTheme="majorHAnsi"/>
          <w:sz w:val="22"/>
          <w:szCs w:val="22"/>
        </w:rPr>
        <w:t xml:space="preserve">      </w:t>
      </w:r>
      <w:r w:rsidRPr="00743485">
        <w:rPr>
          <w:rFonts w:asciiTheme="majorHAnsi" w:hAnsiTheme="majorHAnsi"/>
          <w:sz w:val="22"/>
          <w:szCs w:val="22"/>
        </w:rPr>
        <w:t>with the most reactive</w:t>
      </w:r>
    </w:p>
    <w:p w:rsidR="00212179" w:rsidRPr="00743485" w:rsidRDefault="00212179" w:rsidP="00743485">
      <w:pPr>
        <w:spacing w:line="276" w:lineRule="auto"/>
        <w:ind w:left="720" w:right="-1186"/>
        <w:rPr>
          <w:rFonts w:asciiTheme="majorHAnsi" w:hAnsiTheme="majorHAnsi"/>
          <w:sz w:val="22"/>
          <w:szCs w:val="22"/>
        </w:rPr>
      </w:pPr>
      <w:r w:rsidRPr="00743485">
        <w:rPr>
          <w:rFonts w:asciiTheme="majorHAnsi" w:hAnsiTheme="majorHAnsi"/>
          <w:sz w:val="22"/>
          <w:szCs w:val="22"/>
        </w:rPr>
        <w:t xml:space="preserve"> (c)     Complete the equation below         </w:t>
      </w:r>
    </w:p>
    <w:p w:rsidR="00212179" w:rsidRPr="009463C6" w:rsidRDefault="00212179" w:rsidP="007C1C59">
      <w:pPr>
        <w:ind w:left="720" w:right="-1186"/>
        <w:rPr>
          <w:b/>
          <w:sz w:val="28"/>
        </w:rPr>
      </w:pPr>
      <w:r w:rsidRPr="009463C6">
        <w:rPr>
          <w:b/>
          <w:sz w:val="28"/>
        </w:rPr>
        <w:t xml:space="preserve">                       </w:t>
      </w:r>
      <w:r w:rsidRPr="00743485">
        <w:rPr>
          <w:b/>
        </w:rPr>
        <w:t>G(s) + 2F</w:t>
      </w:r>
      <w:r w:rsidRPr="00743485">
        <w:rPr>
          <w:b/>
          <w:vertAlign w:val="superscript"/>
        </w:rPr>
        <w:t>+</w:t>
      </w:r>
      <w:r w:rsidRPr="00743485">
        <w:rPr>
          <w:b/>
        </w:rPr>
        <w:t xml:space="preserve"> (aq) → </w:t>
      </w:r>
    </w:p>
    <w:p w:rsidR="00212179" w:rsidRPr="00743485" w:rsidRDefault="00212179" w:rsidP="007C1C59">
      <w:pPr>
        <w:ind w:left="720" w:right="-1186"/>
        <w:rPr>
          <w:sz w:val="18"/>
        </w:rPr>
      </w:pPr>
    </w:p>
    <w:p w:rsidR="00212179" w:rsidRPr="00743485" w:rsidRDefault="00212179" w:rsidP="007C1C59">
      <w:pPr>
        <w:ind w:right="-1186"/>
        <w:rPr>
          <w:rFonts w:asciiTheme="majorHAnsi" w:hAnsiTheme="majorHAnsi"/>
          <w:b/>
          <w:bCs/>
          <w:sz w:val="22"/>
          <w:szCs w:val="22"/>
          <w:lang w:val="en-US" w:eastAsia="en-US"/>
        </w:rPr>
      </w:pPr>
      <w:r w:rsidRPr="00743485">
        <w:rPr>
          <w:rFonts w:asciiTheme="majorHAnsi" w:hAnsiTheme="majorHAnsi"/>
          <w:b/>
          <w:bCs/>
          <w:sz w:val="22"/>
          <w:szCs w:val="22"/>
          <w:lang w:val="en-US" w:eastAsia="en-US"/>
        </w:rPr>
        <w:t>27.    2002 Q 26 P1</w:t>
      </w:r>
    </w:p>
    <w:p w:rsidR="00212179" w:rsidRPr="00743485" w:rsidRDefault="00212179" w:rsidP="007C1C59">
      <w:pPr>
        <w:ind w:left="360" w:right="-1186"/>
        <w:rPr>
          <w:rFonts w:asciiTheme="majorHAnsi" w:hAnsiTheme="majorHAnsi"/>
          <w:sz w:val="22"/>
          <w:szCs w:val="22"/>
        </w:rPr>
      </w:pPr>
      <w:r w:rsidRPr="00743485">
        <w:rPr>
          <w:rFonts w:asciiTheme="majorHAnsi" w:hAnsiTheme="majorHAnsi"/>
          <w:noProof/>
          <w:sz w:val="22"/>
          <w:szCs w:val="22"/>
          <w:lang w:val="en-US" w:eastAsia="en-US"/>
        </w:rPr>
        <w:drawing>
          <wp:anchor distT="0" distB="0" distL="114300" distR="114300" simplePos="0" relativeHeight="253128704" behindDoc="1" locked="0" layoutInCell="1" allowOverlap="1">
            <wp:simplePos x="0" y="0"/>
            <wp:positionH relativeFrom="column">
              <wp:posOffset>1257300</wp:posOffset>
            </wp:positionH>
            <wp:positionV relativeFrom="paragraph">
              <wp:posOffset>168275</wp:posOffset>
            </wp:positionV>
            <wp:extent cx="3543300" cy="2047240"/>
            <wp:effectExtent l="19050" t="0" r="0" b="0"/>
            <wp:wrapNone/>
            <wp:docPr id="64" name="Picture 224" descr="chem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chem 008"/>
                    <pic:cNvPicPr>
                      <a:picLocks noChangeAspect="1" noChangeArrowheads="1"/>
                    </pic:cNvPicPr>
                  </pic:nvPicPr>
                  <pic:blipFill>
                    <a:blip r:embed="rId58" cstate="print"/>
                    <a:srcRect/>
                    <a:stretch>
                      <a:fillRect/>
                    </a:stretch>
                  </pic:blipFill>
                  <pic:spPr bwMode="auto">
                    <a:xfrm>
                      <a:off x="0" y="0"/>
                      <a:ext cx="3543300" cy="2047240"/>
                    </a:xfrm>
                    <a:prstGeom prst="rect">
                      <a:avLst/>
                    </a:prstGeom>
                    <a:noFill/>
                  </pic:spPr>
                </pic:pic>
              </a:graphicData>
            </a:graphic>
          </wp:anchor>
        </w:drawing>
      </w:r>
      <w:r w:rsidRPr="00743485">
        <w:rPr>
          <w:rFonts w:asciiTheme="majorHAnsi" w:hAnsiTheme="majorHAnsi"/>
          <w:b/>
          <w:bCs/>
          <w:sz w:val="22"/>
          <w:szCs w:val="22"/>
          <w:lang w:val="en-US" w:eastAsia="en-US"/>
        </w:rPr>
        <w:t xml:space="preserve">              </w:t>
      </w:r>
      <w:r w:rsidRPr="00743485">
        <w:rPr>
          <w:rFonts w:asciiTheme="majorHAnsi" w:hAnsiTheme="majorHAnsi"/>
          <w:sz w:val="22"/>
          <w:szCs w:val="22"/>
        </w:rPr>
        <w:t xml:space="preserve">The set – up below was used to electroplate a metallic spoon. Study it and </w:t>
      </w:r>
    </w:p>
    <w:p w:rsidR="00212179" w:rsidRPr="00743485" w:rsidRDefault="00212179" w:rsidP="007C1C59">
      <w:pPr>
        <w:ind w:left="360" w:right="-1186"/>
        <w:rPr>
          <w:rFonts w:asciiTheme="majorHAnsi" w:hAnsiTheme="majorHAnsi"/>
          <w:sz w:val="22"/>
          <w:szCs w:val="22"/>
        </w:rPr>
      </w:pPr>
      <w:r w:rsidRPr="00743485">
        <w:rPr>
          <w:rFonts w:asciiTheme="majorHAnsi" w:hAnsiTheme="majorHAnsi"/>
          <w:sz w:val="22"/>
          <w:szCs w:val="22"/>
        </w:rPr>
        <w:t xml:space="preserve">               answer the questions that follow</w:t>
      </w:r>
    </w:p>
    <w:p w:rsidR="00212179" w:rsidRDefault="00212179" w:rsidP="007C1C59">
      <w:pPr>
        <w:ind w:left="360" w:right="-1186"/>
      </w:pPr>
    </w:p>
    <w:p w:rsidR="00212179" w:rsidRDefault="00212179" w:rsidP="007C1C59">
      <w:pPr>
        <w:ind w:left="360" w:right="-1186"/>
      </w:pPr>
    </w:p>
    <w:p w:rsidR="00212179" w:rsidRDefault="00212179" w:rsidP="007C1C59">
      <w:pPr>
        <w:ind w:left="360" w:right="-1186"/>
      </w:pPr>
    </w:p>
    <w:p w:rsidR="00212179" w:rsidRDefault="00212179" w:rsidP="007C1C59">
      <w:pPr>
        <w:ind w:left="360" w:right="-1186"/>
      </w:pPr>
    </w:p>
    <w:p w:rsidR="00212179" w:rsidRDefault="00212179" w:rsidP="007C1C59">
      <w:pPr>
        <w:ind w:left="360" w:right="-1186"/>
      </w:pPr>
    </w:p>
    <w:p w:rsidR="00212179" w:rsidRDefault="00212179" w:rsidP="007C1C59">
      <w:pPr>
        <w:ind w:left="360" w:right="-1186"/>
      </w:pPr>
    </w:p>
    <w:p w:rsidR="00212179" w:rsidRDefault="00212179" w:rsidP="007C1C59">
      <w:pPr>
        <w:ind w:left="360" w:right="-1186"/>
      </w:pPr>
    </w:p>
    <w:p w:rsidR="00212179" w:rsidRDefault="00212179" w:rsidP="007C1C59">
      <w:pPr>
        <w:ind w:left="360" w:right="-1186"/>
      </w:pPr>
    </w:p>
    <w:p w:rsidR="00212179" w:rsidRDefault="00212179" w:rsidP="007C1C59">
      <w:pPr>
        <w:ind w:left="360" w:right="-1186"/>
      </w:pPr>
    </w:p>
    <w:p w:rsidR="00212179" w:rsidRDefault="00212179" w:rsidP="007C1C59">
      <w:pPr>
        <w:ind w:left="360" w:right="-1186"/>
      </w:pPr>
    </w:p>
    <w:p w:rsidR="00D32DF7" w:rsidRDefault="00D32DF7" w:rsidP="007C1C59">
      <w:pPr>
        <w:ind w:left="360" w:right="-1186"/>
      </w:pPr>
    </w:p>
    <w:p w:rsidR="00212179" w:rsidRPr="00156984" w:rsidRDefault="00212179" w:rsidP="007C1C59">
      <w:pPr>
        <w:ind w:left="360" w:right="-1186"/>
        <w:rPr>
          <w:rFonts w:asciiTheme="majorHAnsi" w:hAnsiTheme="majorHAnsi"/>
          <w:sz w:val="22"/>
          <w:szCs w:val="22"/>
        </w:rPr>
      </w:pPr>
      <w:r w:rsidRPr="00156984">
        <w:rPr>
          <w:rFonts w:asciiTheme="majorHAnsi" w:hAnsiTheme="majorHAnsi"/>
          <w:sz w:val="22"/>
          <w:szCs w:val="22"/>
        </w:rPr>
        <w:t xml:space="preserve">      (a) Write an ionic equation for the reaction that occurred at the cathode </w:t>
      </w:r>
      <w:r w:rsidRPr="00156984">
        <w:rPr>
          <w:rFonts w:asciiTheme="majorHAnsi" w:hAnsiTheme="majorHAnsi"/>
          <w:sz w:val="22"/>
          <w:szCs w:val="22"/>
        </w:rPr>
        <w:tab/>
      </w:r>
      <w:r w:rsidR="00156984">
        <w:rPr>
          <w:rFonts w:asciiTheme="majorHAnsi" w:hAnsiTheme="majorHAnsi"/>
          <w:sz w:val="22"/>
          <w:szCs w:val="22"/>
        </w:rPr>
        <w:tab/>
      </w:r>
      <w:r w:rsidRPr="00156984">
        <w:rPr>
          <w:rFonts w:asciiTheme="majorHAnsi" w:hAnsiTheme="majorHAnsi"/>
          <w:sz w:val="22"/>
          <w:szCs w:val="22"/>
        </w:rPr>
        <w:t>(1 mark)</w:t>
      </w:r>
    </w:p>
    <w:p w:rsidR="00212179" w:rsidRPr="00156984" w:rsidRDefault="00212179" w:rsidP="007C1C59">
      <w:pPr>
        <w:ind w:left="360" w:right="-1186"/>
        <w:rPr>
          <w:rFonts w:asciiTheme="majorHAnsi" w:hAnsiTheme="majorHAnsi"/>
          <w:sz w:val="22"/>
          <w:szCs w:val="22"/>
        </w:rPr>
      </w:pPr>
      <w:r w:rsidRPr="00156984">
        <w:rPr>
          <w:rFonts w:asciiTheme="majorHAnsi" w:hAnsiTheme="majorHAnsi"/>
          <w:sz w:val="22"/>
          <w:szCs w:val="22"/>
        </w:rPr>
        <w:tab/>
        <w:t>(b) State and explain what happened to the anode</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00156984">
        <w:rPr>
          <w:rFonts w:asciiTheme="majorHAnsi" w:hAnsiTheme="majorHAnsi"/>
          <w:sz w:val="22"/>
          <w:szCs w:val="22"/>
        </w:rPr>
        <w:tab/>
      </w:r>
      <w:r w:rsidRPr="00156984">
        <w:rPr>
          <w:rFonts w:asciiTheme="majorHAnsi" w:hAnsiTheme="majorHAnsi"/>
          <w:sz w:val="22"/>
          <w:szCs w:val="22"/>
        </w:rPr>
        <w:t>(2 marks)</w:t>
      </w:r>
    </w:p>
    <w:p w:rsidR="00212179" w:rsidRPr="00156984" w:rsidRDefault="00212179" w:rsidP="007C1C59">
      <w:pPr>
        <w:ind w:right="-1186"/>
        <w:rPr>
          <w:rFonts w:asciiTheme="majorHAnsi" w:hAnsiTheme="majorHAnsi"/>
          <w:b/>
          <w:bCs/>
          <w:sz w:val="22"/>
          <w:szCs w:val="22"/>
          <w:lang w:val="en-US" w:eastAsia="en-US"/>
        </w:rPr>
      </w:pPr>
    </w:p>
    <w:p w:rsidR="00212179" w:rsidRPr="00156984" w:rsidRDefault="00212179" w:rsidP="007C1C59">
      <w:pPr>
        <w:ind w:right="-1186"/>
        <w:rPr>
          <w:rFonts w:asciiTheme="majorHAnsi" w:hAnsiTheme="majorHAnsi"/>
          <w:b/>
          <w:bCs/>
          <w:sz w:val="22"/>
          <w:szCs w:val="22"/>
          <w:lang w:val="en-US" w:eastAsia="en-US"/>
        </w:rPr>
      </w:pPr>
      <w:r w:rsidRPr="00156984">
        <w:rPr>
          <w:rFonts w:asciiTheme="majorHAnsi" w:hAnsiTheme="majorHAnsi"/>
          <w:b/>
          <w:bCs/>
          <w:sz w:val="22"/>
          <w:szCs w:val="22"/>
          <w:lang w:val="en-US" w:eastAsia="en-US"/>
        </w:rPr>
        <w:t>28.    2002 Q 2 P2</w:t>
      </w:r>
    </w:p>
    <w:p w:rsidR="00212179" w:rsidRPr="00156984" w:rsidRDefault="00212179" w:rsidP="007C1C59">
      <w:pPr>
        <w:ind w:right="-1186"/>
        <w:rPr>
          <w:rFonts w:asciiTheme="majorHAnsi" w:hAnsiTheme="majorHAnsi"/>
          <w:sz w:val="22"/>
          <w:szCs w:val="22"/>
        </w:rPr>
      </w:pPr>
      <w:r w:rsidRPr="00156984">
        <w:rPr>
          <w:rFonts w:asciiTheme="majorHAnsi" w:hAnsiTheme="majorHAnsi"/>
          <w:sz w:val="22"/>
          <w:szCs w:val="22"/>
        </w:rPr>
        <w:t xml:space="preserve">             Study the flow chart below and answer the questions follow</w:t>
      </w:r>
    </w:p>
    <w:p w:rsidR="00212179" w:rsidRDefault="00486D41" w:rsidP="007C1C59">
      <w:pPr>
        <w:ind w:right="-1186"/>
      </w:pPr>
      <w:r w:rsidRPr="00486D41">
        <w:rPr>
          <w:noProof/>
        </w:rPr>
        <w:pict>
          <v:group id="_x0000_s15161" style="position:absolute;margin-left:60pt;margin-top:4pt;width:369pt;height:316.15pt;z-index:253147136" coordorigin="1980,2147" coordsize="7380,6493">
            <v:line id="_x0000_s15162" style="position:absolute" from="3960,7560" to="3961,8100">
              <v:stroke endarrow="block"/>
            </v:line>
            <v:shape id="_x0000_s15163" type="#_x0000_t202" style="position:absolute;left:4500;top:2147;width:2160;height:675" filled="f">
              <v:textbox style="mso-next-textbox:#_x0000_s15163">
                <w:txbxContent>
                  <w:p w:rsidR="00975EF9" w:rsidRDefault="00975EF9" w:rsidP="00212179">
                    <w:r>
                      <w:t>Concentrated sodium chloride</w:t>
                    </w:r>
                  </w:p>
                </w:txbxContent>
              </v:textbox>
            </v:shape>
            <v:shape id="_x0000_s15164" type="#_x0000_t202" style="position:absolute;left:1980;top:4038;width:1620;height:540" filled="f">
              <v:textbox style="mso-next-textbox:#_x0000_s15164">
                <w:txbxContent>
                  <w:p w:rsidR="00975EF9" w:rsidRDefault="00975EF9" w:rsidP="00212179">
                    <w:r>
                      <w:t>Chlorine gas</w:t>
                    </w:r>
                  </w:p>
                </w:txbxContent>
              </v:textbox>
            </v:shape>
            <v:shape id="_x0000_s15165" type="#_x0000_t202" style="position:absolute;left:4680;top:4038;width:1800;height:540" filled="f">
              <v:textbox style="mso-next-textbox:#_x0000_s15165">
                <w:txbxContent>
                  <w:p w:rsidR="00975EF9" w:rsidRDefault="00975EF9" w:rsidP="00212179">
                    <w:r>
                      <w:t>Hydrogen gas</w:t>
                    </w:r>
                  </w:p>
                </w:txbxContent>
              </v:textbox>
            </v:shape>
            <v:shape id="_x0000_s15166" type="#_x0000_t202" style="position:absolute;left:7380;top:4038;width:1980;height:540" filled="f">
              <v:textbox style="mso-next-textbox:#_x0000_s15166">
                <w:txbxContent>
                  <w:p w:rsidR="00975EF9" w:rsidRDefault="00975EF9" w:rsidP="00212179">
                    <w:r>
                      <w:t>Substance A</w:t>
                    </w:r>
                  </w:p>
                </w:txbxContent>
              </v:textbox>
            </v:shape>
            <v:shape id="_x0000_s15167" type="#_x0000_t202" style="position:absolute;left:2880;top:5804;width:2880;height:540" filled="f">
              <v:textbox style="mso-next-textbox:#_x0000_s15167">
                <w:txbxContent>
                  <w:p w:rsidR="00975EF9" w:rsidRDefault="00975EF9" w:rsidP="00212179">
                    <w:r>
                      <w:t>Hydrogen Chloride gas</w:t>
                    </w:r>
                  </w:p>
                </w:txbxContent>
              </v:textbox>
            </v:shape>
            <v:shape id="_x0000_s15168" type="#_x0000_t202" style="position:absolute;left:2880;top:7019;width:2160;height:540" filled="f">
              <v:textbox style="mso-next-textbox:#_x0000_s15168">
                <w:txbxContent>
                  <w:p w:rsidR="00975EF9" w:rsidRDefault="00975EF9" w:rsidP="00212179">
                    <w:r>
                      <w:t>Chloroethane</w:t>
                    </w:r>
                  </w:p>
                </w:txbxContent>
              </v:textbox>
            </v:shape>
            <v:shape id="_x0000_s15169" type="#_x0000_t202" style="position:absolute;left:2880;top:8100;width:2160;height:540" filled="f">
              <v:textbox style="mso-next-textbox:#_x0000_s15169">
                <w:txbxContent>
                  <w:p w:rsidR="00975EF9" w:rsidRDefault="00975EF9" w:rsidP="00212179">
                    <w:r>
                      <w:t xml:space="preserve">        PVC</w:t>
                    </w:r>
                  </w:p>
                </w:txbxContent>
              </v:textbox>
            </v:shape>
            <v:line id="_x0000_s15170" style="position:absolute" from="5580,2832" to="5580,3102">
              <v:stroke endarrow="block"/>
            </v:line>
            <v:line id="_x0000_s15171" style="position:absolute" from="2880,3372" to="8460,3372"/>
            <v:line id="_x0000_s15172" style="position:absolute" from="2880,3372" to="2880,4048">
              <v:stroke endarrow="block"/>
            </v:line>
            <v:line id="_x0000_s15173" style="position:absolute" from="5580,3102" to="5580,4048">
              <v:stroke endarrow="block"/>
            </v:line>
            <v:line id="_x0000_s15174" style="position:absolute" from="8460,3372" to="8460,4048">
              <v:stroke endarrow="block"/>
            </v:line>
            <v:line id="_x0000_s15175" style="position:absolute" from="2880,4588" to="2880,5263"/>
            <v:line id="_x0000_s15176" style="position:absolute" from="2880,5263" to="5580,5263"/>
            <v:line id="_x0000_s15177" style="position:absolute" from="5580,4588" to="5580,5263"/>
            <v:line id="_x0000_s15178" style="position:absolute" from="4140,5263" to="4140,5804">
              <v:stroke endarrow="block"/>
            </v:line>
            <v:line id="_x0000_s15179" style="position:absolute" from="4140,6344" to="4140,7019">
              <v:stroke endarrow="block"/>
            </v:line>
            <v:shape id="_x0000_s15180" type="#_x0000_t202" style="position:absolute;left:5560;top:2867;width:2160;height:633" filled="f" stroked="f">
              <v:textbox style="mso-next-textbox:#_x0000_s15180">
                <w:txbxContent>
                  <w:p w:rsidR="00975EF9" w:rsidRPr="00ED402E" w:rsidRDefault="00975EF9" w:rsidP="00212179">
                    <w:pPr>
                      <w:rPr>
                        <w:sz w:val="20"/>
                        <w:szCs w:val="20"/>
                      </w:rPr>
                    </w:pPr>
                    <w:r>
                      <w:rPr>
                        <w:sz w:val="20"/>
                        <w:szCs w:val="20"/>
                      </w:rPr>
                      <w:t>Electrolysis</w:t>
                    </w:r>
                  </w:p>
                </w:txbxContent>
              </v:textbox>
            </v:shape>
            <v:shape id="_x0000_s15181" type="#_x0000_t202" style="position:absolute;left:2960;top:6480;width:2160;height:542" filled="f" stroked="f">
              <v:textbox style="mso-next-textbox:#_x0000_s15181">
                <w:txbxContent>
                  <w:p w:rsidR="00975EF9" w:rsidRPr="00ED402E" w:rsidRDefault="00975EF9" w:rsidP="00212179">
                    <w:pPr>
                      <w:rPr>
                        <w:sz w:val="20"/>
                        <w:szCs w:val="20"/>
                      </w:rPr>
                    </w:pPr>
                    <w:r>
                      <w:rPr>
                        <w:sz w:val="20"/>
                        <w:szCs w:val="20"/>
                      </w:rPr>
                      <w:t>Substance B</w:t>
                    </w:r>
                  </w:p>
                </w:txbxContent>
              </v:textbox>
            </v:shape>
            <v:shape id="_x0000_s15182" type="#_x0000_t202" style="position:absolute;left:3900;top:7635;width:1620;height:585" filled="f" stroked="f">
              <v:textbox style="mso-next-textbox:#_x0000_s15182">
                <w:txbxContent>
                  <w:p w:rsidR="00975EF9" w:rsidRPr="00ED402E" w:rsidRDefault="00975EF9" w:rsidP="00212179">
                    <w:pPr>
                      <w:rPr>
                        <w:sz w:val="20"/>
                        <w:szCs w:val="20"/>
                      </w:rPr>
                    </w:pPr>
                    <w:r w:rsidRPr="00ED402E">
                      <w:rPr>
                        <w:sz w:val="20"/>
                        <w:szCs w:val="20"/>
                      </w:rPr>
                      <w:t>Process</w:t>
                    </w:r>
                    <w:r>
                      <w:rPr>
                        <w:sz w:val="20"/>
                        <w:szCs w:val="20"/>
                      </w:rPr>
                      <w:t xml:space="preserve"> C</w:t>
                    </w:r>
                  </w:p>
                </w:txbxContent>
              </v:textbox>
            </v:shape>
          </v:group>
        </w:pict>
      </w:r>
    </w:p>
    <w:p w:rsidR="00212179" w:rsidRPr="001357A5" w:rsidRDefault="00212179" w:rsidP="007C1C59">
      <w:pPr>
        <w:ind w:right="-1186"/>
      </w:pPr>
    </w:p>
    <w:p w:rsidR="00212179" w:rsidRPr="002A7052" w:rsidRDefault="00212179" w:rsidP="007C1C59">
      <w:pPr>
        <w:ind w:right="-1186"/>
        <w:rPr>
          <w:rFonts w:ascii="Georgia" w:hAnsi="Georgia"/>
          <w:i/>
        </w:rPr>
      </w:pPr>
    </w:p>
    <w:p w:rsidR="00212179" w:rsidRPr="001D04F7" w:rsidRDefault="00212179" w:rsidP="007C1C59">
      <w:pPr>
        <w:ind w:right="-1186"/>
        <w:rPr>
          <w:rFonts w:ascii="Georgia" w:hAnsi="Georgia"/>
          <w:i/>
        </w:rPr>
      </w:pPr>
    </w:p>
    <w:p w:rsidR="00212179" w:rsidRPr="000A1C40" w:rsidRDefault="00212179" w:rsidP="007C1C59">
      <w:pPr>
        <w:ind w:right="-1186"/>
        <w:rPr>
          <w:rFonts w:ascii="Georgia" w:hAnsi="Georgia"/>
          <w:i/>
        </w:rPr>
      </w:pPr>
    </w:p>
    <w:p w:rsidR="00212179" w:rsidRPr="00D345B4" w:rsidRDefault="00212179" w:rsidP="007C1C59">
      <w:pPr>
        <w:ind w:right="-1186"/>
        <w:rPr>
          <w:rFonts w:ascii="Georgia" w:hAnsi="Georgia"/>
          <w:i/>
        </w:rPr>
      </w:pPr>
      <w:r>
        <w:rPr>
          <w:rFonts w:ascii="Georgia" w:hAnsi="Georgia"/>
          <w:i/>
        </w:rPr>
        <w:lastRenderedPageBreak/>
        <w:tab/>
      </w:r>
      <w:r>
        <w:rPr>
          <w:rFonts w:ascii="Georgia" w:hAnsi="Georgia"/>
          <w:i/>
        </w:rPr>
        <w:tab/>
      </w:r>
      <w:r>
        <w:rPr>
          <w:rFonts w:ascii="Georgia" w:hAnsi="Georgia"/>
          <w:i/>
        </w:rPr>
        <w:tab/>
      </w:r>
    </w:p>
    <w:p w:rsidR="00212179" w:rsidRDefault="00212179" w:rsidP="007C1C59">
      <w:pPr>
        <w:ind w:right="-1186"/>
      </w:pPr>
      <w:r>
        <w:tab/>
      </w:r>
      <w:r>
        <w:tab/>
      </w:r>
    </w:p>
    <w:p w:rsidR="00212179" w:rsidRDefault="00212179" w:rsidP="007C1C59">
      <w:pPr>
        <w:ind w:right="-1186"/>
      </w:pPr>
    </w:p>
    <w:p w:rsidR="00212179" w:rsidRDefault="00212179" w:rsidP="007C1C59">
      <w:pPr>
        <w:ind w:right="-1186"/>
      </w:pPr>
    </w:p>
    <w:p w:rsidR="00212179" w:rsidRDefault="00212179" w:rsidP="007C1C59">
      <w:pPr>
        <w:ind w:right="-1186"/>
      </w:pPr>
    </w:p>
    <w:p w:rsidR="00212179" w:rsidRDefault="00212179" w:rsidP="007C1C59">
      <w:pPr>
        <w:ind w:right="-1186"/>
      </w:pPr>
    </w:p>
    <w:p w:rsidR="00212179" w:rsidRDefault="00212179" w:rsidP="007C1C59">
      <w:pPr>
        <w:ind w:right="-1186"/>
      </w:pPr>
    </w:p>
    <w:p w:rsidR="00212179" w:rsidRDefault="00212179" w:rsidP="007C1C59">
      <w:pPr>
        <w:ind w:right="-1186"/>
      </w:pPr>
    </w:p>
    <w:p w:rsidR="00212179" w:rsidRDefault="00212179" w:rsidP="007C1C59">
      <w:pPr>
        <w:ind w:right="-1186"/>
      </w:pPr>
    </w:p>
    <w:p w:rsidR="00212179" w:rsidRDefault="00212179" w:rsidP="007C1C59">
      <w:pPr>
        <w:ind w:right="-1186"/>
      </w:pPr>
    </w:p>
    <w:p w:rsidR="00212179" w:rsidRDefault="00212179" w:rsidP="007C1C59">
      <w:pPr>
        <w:ind w:right="-1186"/>
      </w:pPr>
    </w:p>
    <w:p w:rsidR="00212179" w:rsidRDefault="00212179" w:rsidP="007C1C59">
      <w:pPr>
        <w:ind w:right="-1186"/>
      </w:pPr>
    </w:p>
    <w:p w:rsidR="00212179" w:rsidRDefault="00212179" w:rsidP="007C1C59">
      <w:pPr>
        <w:ind w:right="-1186"/>
      </w:pPr>
    </w:p>
    <w:p w:rsidR="00212179" w:rsidRPr="001409D0" w:rsidRDefault="00212179" w:rsidP="007C1C59">
      <w:pPr>
        <w:ind w:right="-1186"/>
      </w:pPr>
      <w:r>
        <w:t xml:space="preserve"> </w:t>
      </w:r>
    </w:p>
    <w:p w:rsidR="00212179" w:rsidRPr="001409D0" w:rsidRDefault="00212179" w:rsidP="007C1C59">
      <w:pPr>
        <w:ind w:right="-1186"/>
      </w:pPr>
    </w:p>
    <w:p w:rsidR="00212179" w:rsidRPr="00322200" w:rsidRDefault="00212179" w:rsidP="007C1C59">
      <w:pPr>
        <w:ind w:right="-1186"/>
      </w:pPr>
    </w:p>
    <w:p w:rsidR="00212179" w:rsidRPr="00322200" w:rsidRDefault="00212179" w:rsidP="007C1C59">
      <w:pPr>
        <w:ind w:right="-1186"/>
      </w:pPr>
    </w:p>
    <w:p w:rsidR="00212179" w:rsidRDefault="00212179" w:rsidP="007C1C59">
      <w:pPr>
        <w:ind w:right="-1186"/>
      </w:pPr>
    </w:p>
    <w:p w:rsidR="00212179" w:rsidRDefault="00212179" w:rsidP="007C1C59">
      <w:pPr>
        <w:ind w:right="-1186"/>
      </w:pPr>
    </w:p>
    <w:p w:rsidR="00212179" w:rsidRPr="00156984" w:rsidRDefault="00212179" w:rsidP="007C1C59">
      <w:pPr>
        <w:ind w:left="993" w:right="-1186"/>
        <w:rPr>
          <w:rFonts w:asciiTheme="majorHAnsi" w:hAnsiTheme="majorHAnsi"/>
          <w:sz w:val="22"/>
          <w:szCs w:val="22"/>
        </w:rPr>
      </w:pPr>
      <w:r w:rsidRPr="00156984">
        <w:rPr>
          <w:rFonts w:asciiTheme="majorHAnsi" w:hAnsiTheme="majorHAnsi"/>
          <w:sz w:val="22"/>
          <w:szCs w:val="22"/>
        </w:rPr>
        <w:t xml:space="preserve"> (a)</w:t>
      </w:r>
      <w:r w:rsidRPr="00156984">
        <w:rPr>
          <w:rFonts w:asciiTheme="majorHAnsi" w:hAnsiTheme="majorHAnsi"/>
          <w:sz w:val="22"/>
          <w:szCs w:val="22"/>
        </w:rPr>
        <w:tab/>
        <w:t>Identify substance</w:t>
      </w:r>
    </w:p>
    <w:p w:rsidR="00212179" w:rsidRPr="00156984" w:rsidRDefault="00212179" w:rsidP="007C1C59">
      <w:pPr>
        <w:ind w:left="993" w:right="-1186"/>
        <w:rPr>
          <w:rFonts w:asciiTheme="majorHAnsi" w:hAnsiTheme="majorHAnsi"/>
          <w:sz w:val="22"/>
          <w:szCs w:val="22"/>
        </w:rPr>
      </w:pPr>
      <w:r w:rsidRPr="00156984">
        <w:rPr>
          <w:rFonts w:asciiTheme="majorHAnsi" w:hAnsiTheme="majorHAnsi"/>
          <w:sz w:val="22"/>
          <w:szCs w:val="22"/>
        </w:rPr>
        <w:tab/>
        <w:t>(i) A</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(1 mark)</w:t>
      </w:r>
    </w:p>
    <w:p w:rsidR="00212179" w:rsidRPr="00156984" w:rsidRDefault="00212179" w:rsidP="007C1C59">
      <w:pPr>
        <w:ind w:left="993" w:right="-1186"/>
        <w:rPr>
          <w:rFonts w:asciiTheme="majorHAnsi" w:hAnsiTheme="majorHAnsi"/>
          <w:sz w:val="22"/>
          <w:szCs w:val="22"/>
        </w:rPr>
      </w:pPr>
      <w:r w:rsidRPr="00156984">
        <w:rPr>
          <w:rFonts w:asciiTheme="majorHAnsi" w:hAnsiTheme="majorHAnsi"/>
          <w:sz w:val="22"/>
          <w:szCs w:val="22"/>
        </w:rPr>
        <w:tab/>
        <w:t>(ii) B</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(1 mark)</w:t>
      </w:r>
    </w:p>
    <w:p w:rsidR="00212179" w:rsidRPr="00156984" w:rsidRDefault="00212179" w:rsidP="007C1C59">
      <w:pPr>
        <w:ind w:left="993" w:right="-1186"/>
        <w:rPr>
          <w:rFonts w:asciiTheme="majorHAnsi" w:hAnsiTheme="majorHAnsi"/>
          <w:sz w:val="22"/>
          <w:szCs w:val="22"/>
        </w:rPr>
      </w:pPr>
      <w:r w:rsidRPr="00156984">
        <w:rPr>
          <w:rFonts w:asciiTheme="majorHAnsi" w:hAnsiTheme="majorHAnsi"/>
          <w:sz w:val="22"/>
          <w:szCs w:val="22"/>
        </w:rPr>
        <w:t>(b) Name process C</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00156984">
        <w:rPr>
          <w:rFonts w:asciiTheme="majorHAnsi" w:hAnsiTheme="majorHAnsi"/>
          <w:sz w:val="22"/>
          <w:szCs w:val="22"/>
        </w:rPr>
        <w:tab/>
      </w:r>
      <w:r w:rsidRPr="00156984">
        <w:rPr>
          <w:rFonts w:asciiTheme="majorHAnsi" w:hAnsiTheme="majorHAnsi"/>
          <w:sz w:val="22"/>
          <w:szCs w:val="22"/>
        </w:rPr>
        <w:t>(1 mark)</w:t>
      </w:r>
    </w:p>
    <w:p w:rsidR="00212179" w:rsidRPr="00156984" w:rsidRDefault="00212179" w:rsidP="007C1C59">
      <w:pPr>
        <w:ind w:left="993" w:right="-1186"/>
        <w:rPr>
          <w:rFonts w:asciiTheme="majorHAnsi" w:hAnsiTheme="majorHAnsi"/>
          <w:sz w:val="22"/>
          <w:szCs w:val="22"/>
        </w:rPr>
      </w:pPr>
      <w:r w:rsidRPr="00156984">
        <w:rPr>
          <w:rFonts w:asciiTheme="majorHAnsi" w:hAnsiTheme="majorHAnsi"/>
          <w:sz w:val="22"/>
          <w:szCs w:val="22"/>
        </w:rPr>
        <w:t>(c) Give one use of PVC</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(1 mark)</w:t>
      </w:r>
    </w:p>
    <w:p w:rsidR="00212179" w:rsidRPr="00156984" w:rsidRDefault="00212179" w:rsidP="007C1C59">
      <w:pPr>
        <w:ind w:left="993" w:right="-1186"/>
        <w:rPr>
          <w:rFonts w:asciiTheme="majorHAnsi" w:hAnsiTheme="majorHAnsi"/>
          <w:sz w:val="22"/>
          <w:szCs w:val="22"/>
        </w:rPr>
      </w:pPr>
    </w:p>
    <w:p w:rsidR="00212179" w:rsidRPr="00156984" w:rsidRDefault="00212179" w:rsidP="007C1C59">
      <w:pPr>
        <w:ind w:left="993" w:right="-1186"/>
        <w:rPr>
          <w:rFonts w:asciiTheme="majorHAnsi" w:hAnsiTheme="majorHAnsi"/>
          <w:sz w:val="22"/>
          <w:szCs w:val="22"/>
        </w:rPr>
      </w:pPr>
      <w:r w:rsidRPr="00156984">
        <w:rPr>
          <w:rFonts w:asciiTheme="majorHAnsi" w:hAnsiTheme="majorHAnsi"/>
          <w:sz w:val="22"/>
          <w:szCs w:val="22"/>
        </w:rPr>
        <w:t>(d) Write an equation for the reaction in which chlorine gas is produced</w:t>
      </w:r>
      <w:r w:rsidRPr="00156984">
        <w:rPr>
          <w:rFonts w:asciiTheme="majorHAnsi" w:hAnsiTheme="majorHAnsi"/>
          <w:sz w:val="22"/>
          <w:szCs w:val="22"/>
        </w:rPr>
        <w:tab/>
      </w:r>
      <w:r w:rsidRPr="00156984">
        <w:rPr>
          <w:rFonts w:asciiTheme="majorHAnsi" w:hAnsiTheme="majorHAnsi"/>
          <w:sz w:val="22"/>
          <w:szCs w:val="22"/>
        </w:rPr>
        <w:tab/>
        <w:t>(1 mark)</w:t>
      </w:r>
    </w:p>
    <w:p w:rsidR="00212179" w:rsidRPr="00156984" w:rsidRDefault="00212179" w:rsidP="007C1C59">
      <w:pPr>
        <w:ind w:left="993" w:right="-1186"/>
        <w:rPr>
          <w:rFonts w:asciiTheme="majorHAnsi" w:hAnsiTheme="majorHAnsi"/>
          <w:sz w:val="22"/>
          <w:szCs w:val="22"/>
        </w:rPr>
      </w:pPr>
    </w:p>
    <w:p w:rsidR="00212179" w:rsidRPr="00156984" w:rsidRDefault="00212179" w:rsidP="007C1C59">
      <w:pPr>
        <w:ind w:left="993" w:right="-1186"/>
        <w:rPr>
          <w:rFonts w:asciiTheme="majorHAnsi" w:hAnsiTheme="majorHAnsi"/>
          <w:sz w:val="22"/>
          <w:szCs w:val="22"/>
        </w:rPr>
      </w:pPr>
      <w:r w:rsidRPr="00156984">
        <w:rPr>
          <w:rFonts w:asciiTheme="majorHAnsi" w:hAnsiTheme="majorHAnsi"/>
          <w:sz w:val="22"/>
          <w:szCs w:val="22"/>
        </w:rPr>
        <w:t xml:space="preserve">(e) State and explain the observation that would be made if chlorine gas was </w:t>
      </w:r>
    </w:p>
    <w:p w:rsidR="00212179" w:rsidRPr="00156984" w:rsidRDefault="00212179" w:rsidP="007C1C59">
      <w:pPr>
        <w:ind w:left="993" w:right="-1186"/>
        <w:rPr>
          <w:rFonts w:asciiTheme="majorHAnsi" w:hAnsiTheme="majorHAnsi"/>
          <w:sz w:val="22"/>
          <w:szCs w:val="22"/>
        </w:rPr>
      </w:pPr>
      <w:r w:rsidRPr="00156984">
        <w:rPr>
          <w:rFonts w:asciiTheme="majorHAnsi" w:hAnsiTheme="majorHAnsi"/>
          <w:sz w:val="22"/>
          <w:szCs w:val="22"/>
        </w:rPr>
        <w:t xml:space="preserve">      bubbled into an aqueous solution of sodium iodide</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 xml:space="preserve"> (2 marks)</w:t>
      </w:r>
    </w:p>
    <w:p w:rsidR="00212179" w:rsidRPr="00156984" w:rsidRDefault="00212179" w:rsidP="007C1C59">
      <w:pPr>
        <w:ind w:left="993" w:right="-1186"/>
        <w:rPr>
          <w:rFonts w:asciiTheme="majorHAnsi" w:hAnsiTheme="majorHAnsi"/>
          <w:sz w:val="22"/>
          <w:szCs w:val="22"/>
        </w:rPr>
      </w:pPr>
    </w:p>
    <w:p w:rsidR="00212179" w:rsidRPr="00156984" w:rsidRDefault="00212179" w:rsidP="007C1C59">
      <w:pPr>
        <w:ind w:left="993" w:right="-1186"/>
        <w:rPr>
          <w:rFonts w:asciiTheme="majorHAnsi" w:hAnsiTheme="majorHAnsi"/>
          <w:sz w:val="22"/>
          <w:szCs w:val="22"/>
        </w:rPr>
      </w:pPr>
      <w:r w:rsidRPr="00156984">
        <w:rPr>
          <w:rFonts w:asciiTheme="majorHAnsi" w:hAnsiTheme="majorHAnsi"/>
          <w:sz w:val="22"/>
          <w:szCs w:val="22"/>
        </w:rPr>
        <w:t xml:space="preserve">(f) In the preparation of a bleaching agent (Sodium hypochlorite), Excess chlorine </w:t>
      </w:r>
    </w:p>
    <w:p w:rsidR="00212179" w:rsidRPr="00156984" w:rsidRDefault="00212179" w:rsidP="007C1C59">
      <w:pPr>
        <w:ind w:left="993" w:right="-1186"/>
        <w:rPr>
          <w:rFonts w:asciiTheme="majorHAnsi" w:hAnsiTheme="majorHAnsi"/>
          <w:sz w:val="22"/>
          <w:szCs w:val="22"/>
        </w:rPr>
      </w:pPr>
      <w:r w:rsidRPr="00156984">
        <w:rPr>
          <w:rFonts w:asciiTheme="majorHAnsi" w:hAnsiTheme="majorHAnsi"/>
          <w:sz w:val="22"/>
          <w:szCs w:val="22"/>
        </w:rPr>
        <w:t xml:space="preserve">      gas was bubbled into 15 litres of cold 2 m sodium hydroxide</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(1 mark)</w:t>
      </w:r>
    </w:p>
    <w:p w:rsidR="00212179" w:rsidRPr="00156984" w:rsidRDefault="00212179" w:rsidP="007C1C59">
      <w:pPr>
        <w:ind w:left="993" w:right="-1186"/>
        <w:rPr>
          <w:rFonts w:asciiTheme="majorHAnsi" w:hAnsiTheme="majorHAnsi"/>
          <w:sz w:val="22"/>
          <w:szCs w:val="22"/>
        </w:rPr>
      </w:pPr>
    </w:p>
    <w:p w:rsidR="00212179" w:rsidRPr="00156984" w:rsidRDefault="00212179" w:rsidP="007C1C59">
      <w:pPr>
        <w:ind w:left="993" w:right="-1186"/>
        <w:rPr>
          <w:rFonts w:asciiTheme="majorHAnsi" w:hAnsiTheme="majorHAnsi"/>
          <w:sz w:val="22"/>
          <w:szCs w:val="22"/>
        </w:rPr>
      </w:pPr>
      <w:r w:rsidRPr="00156984">
        <w:rPr>
          <w:rFonts w:asciiTheme="majorHAnsi" w:hAnsiTheme="majorHAnsi"/>
          <w:sz w:val="22"/>
          <w:szCs w:val="22"/>
        </w:rPr>
        <w:tab/>
        <w:t xml:space="preserve">(i) Write an equation for the reaction between chlorine gas and cold dilute </w:t>
      </w:r>
    </w:p>
    <w:p w:rsidR="00212179" w:rsidRPr="00156984" w:rsidRDefault="00212179" w:rsidP="007C1C59">
      <w:pPr>
        <w:ind w:left="993" w:right="-1186"/>
        <w:rPr>
          <w:rFonts w:asciiTheme="majorHAnsi" w:hAnsiTheme="majorHAnsi"/>
          <w:sz w:val="22"/>
          <w:szCs w:val="22"/>
        </w:rPr>
      </w:pPr>
      <w:r w:rsidRPr="00156984">
        <w:rPr>
          <w:rFonts w:asciiTheme="majorHAnsi" w:hAnsiTheme="majorHAnsi"/>
          <w:sz w:val="22"/>
          <w:szCs w:val="22"/>
        </w:rPr>
        <w:t xml:space="preserve">            sodium Hydroxide </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(1 mark)</w:t>
      </w:r>
    </w:p>
    <w:p w:rsidR="00212179" w:rsidRPr="00156984" w:rsidRDefault="00212179" w:rsidP="007C1C59">
      <w:pPr>
        <w:ind w:left="993" w:right="-1186"/>
        <w:rPr>
          <w:rFonts w:asciiTheme="majorHAnsi" w:hAnsiTheme="majorHAnsi"/>
          <w:sz w:val="22"/>
          <w:szCs w:val="22"/>
        </w:rPr>
      </w:pPr>
    </w:p>
    <w:p w:rsidR="00212179" w:rsidRPr="00156984" w:rsidRDefault="00212179" w:rsidP="007C1C59">
      <w:pPr>
        <w:ind w:left="993" w:right="-1186"/>
        <w:rPr>
          <w:rFonts w:asciiTheme="majorHAnsi" w:hAnsiTheme="majorHAnsi"/>
          <w:sz w:val="22"/>
          <w:szCs w:val="22"/>
        </w:rPr>
      </w:pPr>
      <w:r w:rsidRPr="00156984">
        <w:rPr>
          <w:rFonts w:asciiTheme="majorHAnsi" w:hAnsiTheme="majorHAnsi"/>
          <w:sz w:val="22"/>
          <w:szCs w:val="22"/>
        </w:rPr>
        <w:tab/>
        <w:t>(ii) Calculate the:</w:t>
      </w:r>
    </w:p>
    <w:p w:rsidR="00212179" w:rsidRPr="00156984" w:rsidRDefault="00212179" w:rsidP="007C1C59">
      <w:pPr>
        <w:ind w:left="993" w:right="-1186"/>
        <w:rPr>
          <w:rFonts w:asciiTheme="majorHAnsi" w:hAnsiTheme="majorHAnsi"/>
          <w:sz w:val="22"/>
          <w:szCs w:val="22"/>
        </w:rPr>
      </w:pPr>
      <w:r w:rsidRPr="00156984">
        <w:rPr>
          <w:rFonts w:asciiTheme="majorHAnsi" w:hAnsiTheme="majorHAnsi"/>
          <w:sz w:val="22"/>
          <w:szCs w:val="22"/>
        </w:rPr>
        <w:tab/>
        <w:t>Number of moles of sodium hydroxide used</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(1 mark)</w:t>
      </w:r>
    </w:p>
    <w:p w:rsidR="00212179" w:rsidRPr="00156984" w:rsidRDefault="00212179" w:rsidP="007C1C59">
      <w:pPr>
        <w:ind w:left="993" w:right="-1186"/>
        <w:rPr>
          <w:rFonts w:asciiTheme="majorHAnsi" w:hAnsiTheme="majorHAnsi"/>
          <w:sz w:val="22"/>
          <w:szCs w:val="22"/>
        </w:rPr>
      </w:pPr>
      <w:r w:rsidRPr="00156984">
        <w:rPr>
          <w:rFonts w:asciiTheme="majorHAnsi" w:hAnsiTheme="majorHAnsi"/>
          <w:sz w:val="22"/>
          <w:szCs w:val="22"/>
        </w:rPr>
        <w:tab/>
        <w:t>Mass in kilograms of the sodium hypochlorite produced = 1. 1175</w:t>
      </w:r>
      <w:r w:rsidRPr="00156984">
        <w:rPr>
          <w:rFonts w:asciiTheme="majorHAnsi" w:hAnsiTheme="majorHAnsi"/>
          <w:sz w:val="22"/>
          <w:szCs w:val="22"/>
        </w:rPr>
        <w:tab/>
      </w:r>
      <w:r w:rsidRPr="00156984">
        <w:rPr>
          <w:rFonts w:asciiTheme="majorHAnsi" w:hAnsiTheme="majorHAnsi"/>
          <w:sz w:val="22"/>
          <w:szCs w:val="22"/>
        </w:rPr>
        <w:tab/>
        <w:t>(3 marks)</w:t>
      </w:r>
    </w:p>
    <w:p w:rsidR="00212179" w:rsidRDefault="00212179" w:rsidP="007C1C59">
      <w:pPr>
        <w:ind w:left="993" w:right="-1186"/>
      </w:pPr>
    </w:p>
    <w:p w:rsidR="00212179" w:rsidRDefault="00212179" w:rsidP="007C1C59">
      <w:pPr>
        <w:ind w:left="993" w:right="-1186"/>
      </w:pPr>
    </w:p>
    <w:p w:rsidR="00212179" w:rsidRDefault="00212179" w:rsidP="007C1C59">
      <w:pPr>
        <w:ind w:left="993" w:right="-1186"/>
      </w:pPr>
    </w:p>
    <w:p w:rsidR="00212179" w:rsidRDefault="00212179" w:rsidP="007C1C59">
      <w:pPr>
        <w:ind w:left="993" w:right="-1186"/>
      </w:pPr>
    </w:p>
    <w:p w:rsidR="00212179" w:rsidRDefault="00212179" w:rsidP="007C1C59">
      <w:pPr>
        <w:ind w:left="993" w:right="-1186"/>
      </w:pPr>
    </w:p>
    <w:p w:rsidR="00212179" w:rsidRPr="00156984" w:rsidRDefault="00212179" w:rsidP="007C1C59">
      <w:pPr>
        <w:ind w:right="-1186"/>
        <w:rPr>
          <w:rFonts w:asciiTheme="majorHAnsi" w:hAnsiTheme="majorHAnsi"/>
          <w:b/>
          <w:bCs/>
          <w:sz w:val="22"/>
          <w:szCs w:val="22"/>
          <w:lang w:val="en-US" w:eastAsia="en-US"/>
        </w:rPr>
      </w:pPr>
      <w:r w:rsidRPr="00156984">
        <w:rPr>
          <w:rFonts w:asciiTheme="majorHAnsi" w:hAnsiTheme="majorHAnsi"/>
          <w:b/>
          <w:bCs/>
          <w:sz w:val="22"/>
          <w:szCs w:val="22"/>
          <w:lang w:val="en-US" w:eastAsia="en-US"/>
        </w:rPr>
        <w:t>29.    2002 Q 4 P2</w:t>
      </w:r>
    </w:p>
    <w:p w:rsidR="00156984" w:rsidRDefault="00212179" w:rsidP="007C1C59">
      <w:pPr>
        <w:ind w:right="-1186"/>
        <w:rPr>
          <w:rFonts w:asciiTheme="majorHAnsi" w:hAnsiTheme="majorHAnsi"/>
          <w:sz w:val="22"/>
          <w:szCs w:val="22"/>
        </w:rPr>
      </w:pPr>
      <w:r w:rsidRPr="00156984">
        <w:rPr>
          <w:rFonts w:asciiTheme="majorHAnsi" w:hAnsiTheme="majorHAnsi"/>
          <w:sz w:val="22"/>
          <w:szCs w:val="22"/>
        </w:rPr>
        <w:t xml:space="preserve">               The table below gives standard electrode potentials for the metals represented by </w:t>
      </w:r>
    </w:p>
    <w:p w:rsidR="00212179" w:rsidRPr="00156984" w:rsidRDefault="00156984" w:rsidP="007C1C59">
      <w:pPr>
        <w:ind w:right="-1186"/>
        <w:rPr>
          <w:rFonts w:asciiTheme="majorHAnsi" w:hAnsiTheme="majorHAnsi"/>
          <w:sz w:val="22"/>
          <w:szCs w:val="22"/>
        </w:rPr>
      </w:pPr>
      <w:r>
        <w:rPr>
          <w:rFonts w:asciiTheme="majorHAnsi" w:hAnsiTheme="majorHAnsi"/>
          <w:sz w:val="22"/>
          <w:szCs w:val="22"/>
        </w:rPr>
        <w:t xml:space="preserve">               </w:t>
      </w:r>
      <w:r w:rsidR="00212179" w:rsidRPr="00156984">
        <w:rPr>
          <w:rFonts w:asciiTheme="majorHAnsi" w:hAnsiTheme="majorHAnsi"/>
          <w:sz w:val="22"/>
          <w:szCs w:val="22"/>
        </w:rPr>
        <w:t>the Letters D, E, F and G. study it and answer the questions that follow.</w:t>
      </w:r>
    </w:p>
    <w:p w:rsidR="00212179" w:rsidRPr="00156984" w:rsidRDefault="00212179" w:rsidP="007C1C59">
      <w:pPr>
        <w:ind w:right="-1186"/>
        <w:rPr>
          <w:rFonts w:asciiTheme="majorHAnsi" w:hAnsiTheme="majorHAnsi"/>
          <w:sz w:val="22"/>
          <w:szCs w:val="22"/>
        </w:rPr>
      </w:pPr>
    </w:p>
    <w:tbl>
      <w:tblPr>
        <w:tblStyle w:val="TableGrid"/>
        <w:tblW w:w="0" w:type="auto"/>
        <w:tblInd w:w="1809" w:type="dxa"/>
        <w:tblLook w:val="04A0"/>
      </w:tblPr>
      <w:tblGrid>
        <w:gridCol w:w="1701"/>
        <w:gridCol w:w="4253"/>
      </w:tblGrid>
      <w:tr w:rsidR="00212179" w:rsidRPr="00156984" w:rsidTr="00212179">
        <w:tc>
          <w:tcPr>
            <w:tcW w:w="1701" w:type="dxa"/>
          </w:tcPr>
          <w:p w:rsidR="00212179" w:rsidRPr="00156984" w:rsidRDefault="00212179" w:rsidP="007C1C59">
            <w:pPr>
              <w:spacing w:line="276" w:lineRule="auto"/>
              <w:ind w:right="-1186"/>
              <w:rPr>
                <w:rFonts w:asciiTheme="majorHAnsi" w:hAnsiTheme="majorHAnsi"/>
              </w:rPr>
            </w:pPr>
            <w:r w:rsidRPr="00156984">
              <w:rPr>
                <w:rFonts w:asciiTheme="majorHAnsi" w:hAnsiTheme="majorHAnsi"/>
                <w:b/>
              </w:rPr>
              <w:t>Metals</w:t>
            </w:r>
            <w:r w:rsidRPr="00156984">
              <w:rPr>
                <w:rFonts w:asciiTheme="majorHAnsi" w:hAnsiTheme="majorHAnsi"/>
                <w:b/>
              </w:rPr>
              <w:tab/>
            </w:r>
          </w:p>
        </w:tc>
        <w:tc>
          <w:tcPr>
            <w:tcW w:w="4253" w:type="dxa"/>
          </w:tcPr>
          <w:p w:rsidR="00212179" w:rsidRPr="00156984" w:rsidRDefault="00212179" w:rsidP="007C1C59">
            <w:pPr>
              <w:spacing w:line="276" w:lineRule="auto"/>
              <w:ind w:right="-1186"/>
              <w:rPr>
                <w:rFonts w:asciiTheme="majorHAnsi" w:hAnsiTheme="majorHAnsi"/>
                <w:b/>
              </w:rPr>
            </w:pPr>
            <w:r w:rsidRPr="00156984">
              <w:rPr>
                <w:rFonts w:asciiTheme="majorHAnsi" w:hAnsiTheme="majorHAnsi"/>
                <w:b/>
              </w:rPr>
              <w:t>Standard electrode potential (volts)</w:t>
            </w:r>
          </w:p>
        </w:tc>
      </w:tr>
      <w:tr w:rsidR="00212179" w:rsidRPr="00156984" w:rsidTr="00212179">
        <w:tc>
          <w:tcPr>
            <w:tcW w:w="1701" w:type="dxa"/>
          </w:tcPr>
          <w:p w:rsidR="00212179" w:rsidRPr="00156984" w:rsidRDefault="00212179" w:rsidP="007C1C59">
            <w:pPr>
              <w:spacing w:line="276" w:lineRule="auto"/>
              <w:ind w:right="-1186"/>
              <w:rPr>
                <w:rFonts w:asciiTheme="majorHAnsi" w:hAnsiTheme="majorHAnsi"/>
              </w:rPr>
            </w:pPr>
            <w:r w:rsidRPr="00156984">
              <w:rPr>
                <w:rFonts w:asciiTheme="majorHAnsi" w:hAnsiTheme="majorHAnsi"/>
              </w:rPr>
              <w:t>D</w:t>
            </w:r>
          </w:p>
        </w:tc>
        <w:tc>
          <w:tcPr>
            <w:tcW w:w="4253" w:type="dxa"/>
          </w:tcPr>
          <w:p w:rsidR="00212179" w:rsidRPr="00156984" w:rsidRDefault="00212179" w:rsidP="007C1C59">
            <w:pPr>
              <w:spacing w:line="276" w:lineRule="auto"/>
              <w:ind w:right="-1186"/>
              <w:rPr>
                <w:rFonts w:asciiTheme="majorHAnsi" w:hAnsiTheme="majorHAnsi"/>
              </w:rPr>
            </w:pPr>
            <w:r w:rsidRPr="00156984">
              <w:rPr>
                <w:rFonts w:asciiTheme="majorHAnsi" w:hAnsiTheme="majorHAnsi"/>
              </w:rPr>
              <w:t>-0.13</w:t>
            </w:r>
          </w:p>
        </w:tc>
      </w:tr>
      <w:tr w:rsidR="00212179" w:rsidRPr="00156984" w:rsidTr="00212179">
        <w:tc>
          <w:tcPr>
            <w:tcW w:w="1701" w:type="dxa"/>
          </w:tcPr>
          <w:p w:rsidR="00212179" w:rsidRPr="00156984" w:rsidRDefault="00212179" w:rsidP="007C1C59">
            <w:pPr>
              <w:spacing w:line="276" w:lineRule="auto"/>
              <w:ind w:right="-1186"/>
              <w:rPr>
                <w:rFonts w:asciiTheme="majorHAnsi" w:hAnsiTheme="majorHAnsi"/>
              </w:rPr>
            </w:pPr>
            <w:r w:rsidRPr="00156984">
              <w:rPr>
                <w:rFonts w:asciiTheme="majorHAnsi" w:hAnsiTheme="majorHAnsi"/>
              </w:rPr>
              <w:t>E</w:t>
            </w:r>
          </w:p>
        </w:tc>
        <w:tc>
          <w:tcPr>
            <w:tcW w:w="4253" w:type="dxa"/>
          </w:tcPr>
          <w:p w:rsidR="00212179" w:rsidRPr="00156984" w:rsidRDefault="00212179" w:rsidP="007C1C59">
            <w:pPr>
              <w:spacing w:line="276" w:lineRule="auto"/>
              <w:ind w:right="-1186"/>
              <w:rPr>
                <w:rFonts w:asciiTheme="majorHAnsi" w:hAnsiTheme="majorHAnsi"/>
              </w:rPr>
            </w:pPr>
            <w:r w:rsidRPr="00156984">
              <w:rPr>
                <w:rFonts w:asciiTheme="majorHAnsi" w:hAnsiTheme="majorHAnsi"/>
              </w:rPr>
              <w:t>-0.85</w:t>
            </w:r>
          </w:p>
        </w:tc>
      </w:tr>
      <w:tr w:rsidR="00212179" w:rsidRPr="00156984" w:rsidTr="00212179">
        <w:tc>
          <w:tcPr>
            <w:tcW w:w="1701" w:type="dxa"/>
          </w:tcPr>
          <w:p w:rsidR="00212179" w:rsidRPr="00156984" w:rsidRDefault="00212179" w:rsidP="007C1C59">
            <w:pPr>
              <w:spacing w:line="276" w:lineRule="auto"/>
              <w:ind w:right="-1186"/>
              <w:rPr>
                <w:rFonts w:asciiTheme="majorHAnsi" w:hAnsiTheme="majorHAnsi"/>
              </w:rPr>
            </w:pPr>
            <w:r w:rsidRPr="00156984">
              <w:rPr>
                <w:rFonts w:asciiTheme="majorHAnsi" w:hAnsiTheme="majorHAnsi"/>
              </w:rPr>
              <w:t>F</w:t>
            </w:r>
          </w:p>
        </w:tc>
        <w:tc>
          <w:tcPr>
            <w:tcW w:w="4253" w:type="dxa"/>
          </w:tcPr>
          <w:p w:rsidR="00212179" w:rsidRPr="00156984" w:rsidRDefault="00212179" w:rsidP="007C1C59">
            <w:pPr>
              <w:spacing w:line="276" w:lineRule="auto"/>
              <w:ind w:right="-1186"/>
              <w:rPr>
                <w:rFonts w:asciiTheme="majorHAnsi" w:hAnsiTheme="majorHAnsi"/>
              </w:rPr>
            </w:pPr>
            <w:r w:rsidRPr="00156984">
              <w:rPr>
                <w:rFonts w:asciiTheme="majorHAnsi" w:hAnsiTheme="majorHAnsi"/>
              </w:rPr>
              <w:t>+0.34</w:t>
            </w:r>
          </w:p>
        </w:tc>
      </w:tr>
      <w:tr w:rsidR="00212179" w:rsidRPr="00156984" w:rsidTr="00212179">
        <w:tc>
          <w:tcPr>
            <w:tcW w:w="1701" w:type="dxa"/>
          </w:tcPr>
          <w:p w:rsidR="00212179" w:rsidRPr="00156984" w:rsidRDefault="00212179" w:rsidP="007C1C59">
            <w:pPr>
              <w:spacing w:line="276" w:lineRule="auto"/>
              <w:ind w:right="-1186"/>
              <w:rPr>
                <w:rFonts w:asciiTheme="majorHAnsi" w:hAnsiTheme="majorHAnsi"/>
              </w:rPr>
            </w:pPr>
            <w:r w:rsidRPr="00156984">
              <w:rPr>
                <w:rFonts w:asciiTheme="majorHAnsi" w:hAnsiTheme="majorHAnsi"/>
              </w:rPr>
              <w:t>G</w:t>
            </w:r>
          </w:p>
        </w:tc>
        <w:tc>
          <w:tcPr>
            <w:tcW w:w="4253" w:type="dxa"/>
          </w:tcPr>
          <w:p w:rsidR="00212179" w:rsidRPr="00156984" w:rsidRDefault="00212179" w:rsidP="007C1C59">
            <w:pPr>
              <w:spacing w:line="276" w:lineRule="auto"/>
              <w:ind w:right="-1186"/>
              <w:rPr>
                <w:rFonts w:asciiTheme="majorHAnsi" w:hAnsiTheme="majorHAnsi"/>
              </w:rPr>
            </w:pPr>
            <w:r w:rsidRPr="00156984">
              <w:rPr>
                <w:rFonts w:asciiTheme="majorHAnsi" w:hAnsiTheme="majorHAnsi"/>
              </w:rPr>
              <w:t>- 0.76</w:t>
            </w:r>
          </w:p>
        </w:tc>
      </w:tr>
    </w:tbl>
    <w:p w:rsidR="00212179" w:rsidRPr="00156984" w:rsidRDefault="00212179" w:rsidP="007C1C59">
      <w:pPr>
        <w:ind w:right="-1186"/>
        <w:rPr>
          <w:rFonts w:asciiTheme="majorHAnsi" w:hAnsiTheme="majorHAnsi"/>
          <w:sz w:val="22"/>
          <w:szCs w:val="22"/>
        </w:rPr>
      </w:pPr>
    </w:p>
    <w:p w:rsidR="00156984" w:rsidRDefault="00212179" w:rsidP="007C1C59">
      <w:pPr>
        <w:ind w:left="1134" w:right="-1186" w:hanging="360"/>
        <w:rPr>
          <w:rFonts w:asciiTheme="majorHAnsi" w:hAnsiTheme="majorHAnsi"/>
          <w:sz w:val="22"/>
          <w:szCs w:val="22"/>
        </w:rPr>
      </w:pPr>
      <w:r w:rsidRPr="00156984">
        <w:rPr>
          <w:rFonts w:asciiTheme="majorHAnsi" w:hAnsiTheme="majorHAnsi"/>
          <w:sz w:val="22"/>
          <w:szCs w:val="22"/>
        </w:rPr>
        <w:lastRenderedPageBreak/>
        <w:t xml:space="preserve"> (a) Which metal can be displaced from a solution of its salts by all the other metals </w:t>
      </w:r>
    </w:p>
    <w:p w:rsidR="00212179" w:rsidRPr="00156984" w:rsidRDefault="00156984" w:rsidP="00156984">
      <w:pPr>
        <w:ind w:left="1134" w:right="-1186" w:hanging="360"/>
        <w:rPr>
          <w:rFonts w:asciiTheme="majorHAnsi" w:hAnsiTheme="majorHAnsi"/>
          <w:sz w:val="22"/>
          <w:szCs w:val="22"/>
        </w:rPr>
      </w:pPr>
      <w:r>
        <w:rPr>
          <w:rFonts w:asciiTheme="majorHAnsi" w:hAnsiTheme="majorHAnsi"/>
          <w:sz w:val="22"/>
          <w:szCs w:val="22"/>
        </w:rPr>
        <w:t xml:space="preserve">         </w:t>
      </w:r>
      <w:r w:rsidR="00212179" w:rsidRPr="00156984">
        <w:rPr>
          <w:rFonts w:asciiTheme="majorHAnsi" w:hAnsiTheme="majorHAnsi"/>
          <w:sz w:val="22"/>
          <w:szCs w:val="22"/>
        </w:rPr>
        <w:t>in the table? Give a reason</w:t>
      </w:r>
      <w:r w:rsidR="00212179" w:rsidRPr="00156984">
        <w:rPr>
          <w:rFonts w:asciiTheme="majorHAnsi" w:hAnsiTheme="majorHAnsi"/>
          <w:sz w:val="22"/>
          <w:szCs w:val="22"/>
        </w:rPr>
        <w:tab/>
      </w:r>
      <w:r w:rsidR="00212179" w:rsidRPr="00156984">
        <w:rPr>
          <w:rFonts w:asciiTheme="majorHAnsi" w:hAnsiTheme="majorHAnsi"/>
          <w:sz w:val="22"/>
          <w:szCs w:val="22"/>
        </w:rPr>
        <w:tab/>
      </w:r>
      <w:r w:rsidR="00212179" w:rsidRPr="00156984">
        <w:rPr>
          <w:rFonts w:asciiTheme="majorHAnsi" w:hAnsiTheme="majorHAnsi"/>
          <w:sz w:val="22"/>
          <w:szCs w:val="22"/>
        </w:rPr>
        <w:tab/>
      </w:r>
      <w:r w:rsidR="00212179" w:rsidRPr="00156984">
        <w:rPr>
          <w:rFonts w:asciiTheme="majorHAnsi" w:hAnsiTheme="majorHAnsi"/>
          <w:sz w:val="22"/>
          <w:szCs w:val="22"/>
        </w:rPr>
        <w:tab/>
      </w:r>
      <w:r w:rsidR="00212179" w:rsidRPr="00156984">
        <w:rPr>
          <w:rFonts w:asciiTheme="majorHAnsi" w:hAnsiTheme="majorHAnsi"/>
          <w:sz w:val="22"/>
          <w:szCs w:val="22"/>
        </w:rPr>
        <w:tab/>
      </w:r>
      <w:r w:rsidR="00212179" w:rsidRPr="00156984">
        <w:rPr>
          <w:rFonts w:asciiTheme="majorHAnsi" w:hAnsiTheme="majorHAnsi"/>
          <w:sz w:val="22"/>
          <w:szCs w:val="22"/>
        </w:rPr>
        <w:tab/>
        <w:t xml:space="preserve"> </w:t>
      </w:r>
      <w:r w:rsidR="00212179" w:rsidRPr="00156984">
        <w:rPr>
          <w:rFonts w:asciiTheme="majorHAnsi" w:hAnsiTheme="majorHAnsi"/>
          <w:sz w:val="22"/>
          <w:szCs w:val="22"/>
        </w:rPr>
        <w:tab/>
      </w:r>
      <w:r w:rsidRPr="00156984">
        <w:rPr>
          <w:rFonts w:asciiTheme="majorHAnsi" w:hAnsiTheme="majorHAnsi"/>
          <w:sz w:val="22"/>
          <w:szCs w:val="22"/>
        </w:rPr>
        <w:t xml:space="preserve"> </w:t>
      </w:r>
      <w:r w:rsidR="00212179" w:rsidRPr="00156984">
        <w:rPr>
          <w:rFonts w:asciiTheme="majorHAnsi" w:hAnsiTheme="majorHAnsi"/>
          <w:sz w:val="22"/>
          <w:szCs w:val="22"/>
        </w:rPr>
        <w:t>(2 marks)</w:t>
      </w:r>
    </w:p>
    <w:p w:rsidR="00212179" w:rsidRPr="00156984" w:rsidRDefault="00212179" w:rsidP="007C1C59">
      <w:pPr>
        <w:ind w:right="-1186"/>
        <w:rPr>
          <w:rFonts w:asciiTheme="majorHAnsi" w:hAnsiTheme="majorHAnsi"/>
          <w:sz w:val="22"/>
          <w:szCs w:val="22"/>
        </w:rPr>
      </w:pPr>
      <w:r w:rsidRPr="00156984">
        <w:rPr>
          <w:rFonts w:asciiTheme="majorHAnsi" w:hAnsiTheme="majorHAnsi"/>
          <w:sz w:val="22"/>
          <w:szCs w:val="22"/>
        </w:rPr>
        <w:t xml:space="preserve">               (b) Metals F and G were connected to form a cell as shown in the diagram below</w:t>
      </w:r>
    </w:p>
    <w:p w:rsidR="00212179" w:rsidRPr="00156984" w:rsidRDefault="00212179" w:rsidP="007C1C59">
      <w:pPr>
        <w:ind w:right="-1186"/>
        <w:rPr>
          <w:rFonts w:asciiTheme="majorHAnsi" w:hAnsiTheme="majorHAnsi"/>
          <w:sz w:val="22"/>
          <w:szCs w:val="22"/>
        </w:rPr>
      </w:pPr>
      <w:r w:rsidRPr="00156984">
        <w:rPr>
          <w:rFonts w:asciiTheme="majorHAnsi" w:hAnsiTheme="majorHAnsi"/>
          <w:noProof/>
          <w:sz w:val="22"/>
          <w:szCs w:val="22"/>
          <w:lang w:val="en-US" w:eastAsia="en-US"/>
        </w:rPr>
        <w:drawing>
          <wp:anchor distT="0" distB="0" distL="114300" distR="114300" simplePos="0" relativeHeight="253148160" behindDoc="1" locked="0" layoutInCell="1" allowOverlap="1">
            <wp:simplePos x="0" y="0"/>
            <wp:positionH relativeFrom="column">
              <wp:posOffset>866140</wp:posOffset>
            </wp:positionH>
            <wp:positionV relativeFrom="paragraph">
              <wp:posOffset>34925</wp:posOffset>
            </wp:positionV>
            <wp:extent cx="4114800" cy="2143125"/>
            <wp:effectExtent l="19050" t="0" r="0" b="0"/>
            <wp:wrapNone/>
            <wp:docPr id="687" name="Picture 687" descr="chem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descr="chem 010"/>
                    <pic:cNvPicPr>
                      <a:picLocks noChangeAspect="1" noChangeArrowheads="1"/>
                    </pic:cNvPicPr>
                  </pic:nvPicPr>
                  <pic:blipFill>
                    <a:blip r:embed="rId59" cstate="print"/>
                    <a:srcRect/>
                    <a:stretch>
                      <a:fillRect/>
                    </a:stretch>
                  </pic:blipFill>
                  <pic:spPr bwMode="auto">
                    <a:xfrm>
                      <a:off x="0" y="0"/>
                      <a:ext cx="4114800" cy="2143125"/>
                    </a:xfrm>
                    <a:prstGeom prst="rect">
                      <a:avLst/>
                    </a:prstGeom>
                    <a:noFill/>
                    <a:ln w="9525">
                      <a:noFill/>
                      <a:miter lim="800000"/>
                      <a:headEnd/>
                      <a:tailEnd/>
                    </a:ln>
                  </pic:spPr>
                </pic:pic>
              </a:graphicData>
            </a:graphic>
          </wp:anchor>
        </w:drawing>
      </w:r>
    </w:p>
    <w:p w:rsidR="00212179" w:rsidRPr="00156984" w:rsidRDefault="00212179" w:rsidP="007C1C59">
      <w:pPr>
        <w:ind w:left="1134" w:right="-1186"/>
        <w:rPr>
          <w:rFonts w:asciiTheme="majorHAnsi" w:hAnsiTheme="majorHAnsi"/>
          <w:sz w:val="22"/>
          <w:szCs w:val="22"/>
        </w:rPr>
      </w:pPr>
    </w:p>
    <w:p w:rsidR="00212179" w:rsidRPr="00156984" w:rsidRDefault="00212179" w:rsidP="007C1C59">
      <w:pPr>
        <w:ind w:left="1134" w:right="-1186"/>
        <w:rPr>
          <w:rFonts w:asciiTheme="majorHAnsi" w:hAnsiTheme="majorHAnsi"/>
          <w:sz w:val="22"/>
          <w:szCs w:val="22"/>
        </w:rPr>
      </w:pPr>
    </w:p>
    <w:p w:rsidR="00212179" w:rsidRPr="00156984" w:rsidRDefault="00212179" w:rsidP="007C1C59">
      <w:pPr>
        <w:ind w:left="1134" w:right="-1186"/>
        <w:rPr>
          <w:rFonts w:asciiTheme="majorHAnsi" w:hAnsiTheme="majorHAnsi"/>
          <w:sz w:val="22"/>
          <w:szCs w:val="22"/>
        </w:rPr>
      </w:pPr>
    </w:p>
    <w:p w:rsidR="00212179" w:rsidRPr="00156984" w:rsidRDefault="00212179" w:rsidP="007C1C59">
      <w:pPr>
        <w:ind w:left="1134" w:right="-1186"/>
        <w:rPr>
          <w:rFonts w:asciiTheme="majorHAnsi" w:hAnsiTheme="majorHAnsi"/>
          <w:sz w:val="22"/>
          <w:szCs w:val="22"/>
        </w:rPr>
      </w:pPr>
    </w:p>
    <w:p w:rsidR="00212179" w:rsidRPr="00156984" w:rsidRDefault="00212179" w:rsidP="007C1C59">
      <w:pPr>
        <w:ind w:left="1134" w:right="-1186"/>
        <w:rPr>
          <w:rFonts w:asciiTheme="majorHAnsi" w:hAnsiTheme="majorHAnsi"/>
          <w:sz w:val="22"/>
          <w:szCs w:val="22"/>
        </w:rPr>
      </w:pPr>
    </w:p>
    <w:p w:rsidR="00212179" w:rsidRPr="00156984" w:rsidRDefault="00212179" w:rsidP="007C1C59">
      <w:pPr>
        <w:ind w:left="1134" w:right="-1186"/>
        <w:rPr>
          <w:rFonts w:asciiTheme="majorHAnsi" w:hAnsiTheme="majorHAnsi"/>
          <w:sz w:val="22"/>
          <w:szCs w:val="22"/>
        </w:rPr>
      </w:pPr>
    </w:p>
    <w:p w:rsidR="00212179" w:rsidRPr="00156984" w:rsidRDefault="00212179" w:rsidP="007C1C59">
      <w:pPr>
        <w:ind w:left="1134" w:right="-1186"/>
        <w:rPr>
          <w:rFonts w:asciiTheme="majorHAnsi" w:hAnsiTheme="majorHAnsi"/>
          <w:sz w:val="22"/>
          <w:szCs w:val="22"/>
        </w:rPr>
      </w:pPr>
    </w:p>
    <w:p w:rsidR="00212179" w:rsidRPr="00156984" w:rsidRDefault="00212179" w:rsidP="007C1C59">
      <w:pPr>
        <w:ind w:left="1134" w:right="-1186"/>
        <w:rPr>
          <w:rFonts w:asciiTheme="majorHAnsi" w:hAnsiTheme="majorHAnsi"/>
          <w:sz w:val="22"/>
          <w:szCs w:val="22"/>
        </w:rPr>
      </w:pPr>
    </w:p>
    <w:p w:rsidR="00212179" w:rsidRPr="00156984" w:rsidRDefault="00212179" w:rsidP="007C1C59">
      <w:pPr>
        <w:ind w:left="1134" w:right="-1186"/>
        <w:rPr>
          <w:rFonts w:asciiTheme="majorHAnsi" w:hAnsiTheme="majorHAnsi"/>
          <w:sz w:val="22"/>
          <w:szCs w:val="22"/>
        </w:rPr>
      </w:pPr>
    </w:p>
    <w:p w:rsidR="00212179" w:rsidRPr="00156984" w:rsidRDefault="00212179" w:rsidP="007C1C59">
      <w:pPr>
        <w:ind w:left="1134" w:right="-1186"/>
        <w:rPr>
          <w:rFonts w:asciiTheme="majorHAnsi" w:hAnsiTheme="majorHAnsi"/>
          <w:sz w:val="22"/>
          <w:szCs w:val="22"/>
        </w:rPr>
      </w:pPr>
    </w:p>
    <w:p w:rsidR="00212179" w:rsidRPr="00156984" w:rsidRDefault="00212179" w:rsidP="007C1C59">
      <w:pPr>
        <w:ind w:left="1134" w:right="-1186"/>
        <w:rPr>
          <w:rFonts w:asciiTheme="majorHAnsi" w:hAnsiTheme="majorHAnsi"/>
          <w:sz w:val="22"/>
          <w:szCs w:val="22"/>
        </w:rPr>
      </w:pPr>
    </w:p>
    <w:p w:rsidR="00212179" w:rsidRDefault="00212179" w:rsidP="007C1C59">
      <w:pPr>
        <w:ind w:left="1134" w:right="-1186"/>
        <w:rPr>
          <w:rFonts w:asciiTheme="majorHAnsi" w:hAnsiTheme="majorHAnsi"/>
          <w:sz w:val="22"/>
          <w:szCs w:val="22"/>
        </w:rPr>
      </w:pPr>
    </w:p>
    <w:p w:rsidR="00156984" w:rsidRPr="00156984" w:rsidRDefault="00156984" w:rsidP="007C1C59">
      <w:pPr>
        <w:ind w:left="1134" w:right="-1186"/>
        <w:rPr>
          <w:rFonts w:asciiTheme="majorHAnsi" w:hAnsiTheme="majorHAnsi"/>
          <w:sz w:val="22"/>
          <w:szCs w:val="22"/>
        </w:rPr>
      </w:pPr>
    </w:p>
    <w:p w:rsidR="00212179" w:rsidRPr="00156984" w:rsidRDefault="00212179" w:rsidP="00156984">
      <w:pPr>
        <w:spacing w:line="276" w:lineRule="auto"/>
        <w:ind w:left="1134" w:right="-1186"/>
        <w:rPr>
          <w:rFonts w:asciiTheme="majorHAnsi" w:hAnsiTheme="majorHAnsi"/>
          <w:sz w:val="22"/>
          <w:szCs w:val="22"/>
        </w:rPr>
      </w:pPr>
      <w:r w:rsidRPr="00156984">
        <w:rPr>
          <w:rFonts w:asciiTheme="majorHAnsi" w:hAnsiTheme="majorHAnsi"/>
          <w:sz w:val="22"/>
          <w:szCs w:val="22"/>
        </w:rPr>
        <w:t xml:space="preserve">(i) Write the equation for the reactions that occur at electrodes </w:t>
      </w:r>
      <w:r w:rsidRPr="00156984">
        <w:rPr>
          <w:rFonts w:asciiTheme="majorHAnsi" w:hAnsiTheme="majorHAnsi"/>
          <w:b/>
          <w:sz w:val="22"/>
          <w:szCs w:val="22"/>
        </w:rPr>
        <w:t>F</w:t>
      </w:r>
      <w:r w:rsidRPr="00156984">
        <w:rPr>
          <w:rFonts w:asciiTheme="majorHAnsi" w:hAnsiTheme="majorHAnsi"/>
          <w:sz w:val="22"/>
          <w:szCs w:val="22"/>
        </w:rPr>
        <w:t xml:space="preserve"> and </w:t>
      </w:r>
      <w:r w:rsidRPr="00156984">
        <w:rPr>
          <w:rFonts w:asciiTheme="majorHAnsi" w:hAnsiTheme="majorHAnsi"/>
          <w:b/>
          <w:sz w:val="22"/>
          <w:szCs w:val="22"/>
        </w:rPr>
        <w:t xml:space="preserve">G </w:t>
      </w:r>
      <w:r w:rsidRPr="00156984">
        <w:rPr>
          <w:rFonts w:asciiTheme="majorHAnsi" w:hAnsiTheme="majorHAnsi"/>
          <w:b/>
          <w:sz w:val="22"/>
          <w:szCs w:val="22"/>
        </w:rPr>
        <w:tab/>
      </w:r>
      <w:r w:rsidR="00156984">
        <w:rPr>
          <w:rFonts w:asciiTheme="majorHAnsi" w:hAnsiTheme="majorHAnsi"/>
          <w:b/>
          <w:sz w:val="22"/>
          <w:szCs w:val="22"/>
        </w:rPr>
        <w:tab/>
      </w:r>
      <w:r w:rsidRPr="00156984">
        <w:rPr>
          <w:rFonts w:asciiTheme="majorHAnsi" w:hAnsiTheme="majorHAnsi"/>
          <w:sz w:val="22"/>
          <w:szCs w:val="22"/>
        </w:rPr>
        <w:t>(1 mark)</w:t>
      </w:r>
    </w:p>
    <w:p w:rsidR="00156984" w:rsidRDefault="00212179" w:rsidP="00156984">
      <w:pPr>
        <w:spacing w:line="276" w:lineRule="auto"/>
        <w:ind w:left="1134" w:right="-1186"/>
        <w:rPr>
          <w:rFonts w:asciiTheme="majorHAnsi" w:hAnsiTheme="majorHAnsi"/>
          <w:sz w:val="22"/>
          <w:szCs w:val="22"/>
        </w:rPr>
      </w:pPr>
      <w:r w:rsidRPr="00156984">
        <w:rPr>
          <w:rFonts w:asciiTheme="majorHAnsi" w:hAnsiTheme="majorHAnsi"/>
          <w:sz w:val="22"/>
          <w:szCs w:val="22"/>
        </w:rPr>
        <w:t xml:space="preserve"> (ii) On the diagram, indicate with an arrow the direction in which electrons </w:t>
      </w:r>
    </w:p>
    <w:p w:rsidR="00212179" w:rsidRPr="00156984" w:rsidRDefault="00156984" w:rsidP="00156984">
      <w:pPr>
        <w:spacing w:line="276" w:lineRule="auto"/>
        <w:ind w:left="1134" w:right="-1186"/>
        <w:rPr>
          <w:rFonts w:asciiTheme="majorHAnsi" w:hAnsiTheme="majorHAnsi"/>
          <w:sz w:val="22"/>
          <w:szCs w:val="22"/>
        </w:rPr>
      </w:pPr>
      <w:r>
        <w:rPr>
          <w:rFonts w:asciiTheme="majorHAnsi" w:hAnsiTheme="majorHAnsi"/>
          <w:sz w:val="22"/>
          <w:szCs w:val="22"/>
        </w:rPr>
        <w:t xml:space="preserve">          </w:t>
      </w:r>
      <w:r w:rsidR="00212179" w:rsidRPr="00156984">
        <w:rPr>
          <w:rFonts w:asciiTheme="majorHAnsi" w:hAnsiTheme="majorHAnsi"/>
          <w:sz w:val="22"/>
          <w:szCs w:val="22"/>
        </w:rPr>
        <w:t>would flow on the diagram above</w:t>
      </w:r>
    </w:p>
    <w:p w:rsidR="00212179" w:rsidRPr="00156984" w:rsidRDefault="00212179" w:rsidP="00156984">
      <w:pPr>
        <w:spacing w:line="276" w:lineRule="auto"/>
        <w:ind w:left="1134" w:right="-1186"/>
        <w:rPr>
          <w:rFonts w:asciiTheme="majorHAnsi" w:hAnsiTheme="majorHAnsi"/>
          <w:sz w:val="22"/>
          <w:szCs w:val="22"/>
        </w:rPr>
      </w:pPr>
      <w:r w:rsidRPr="00156984">
        <w:rPr>
          <w:rFonts w:asciiTheme="majorHAnsi" w:hAnsiTheme="majorHAnsi"/>
          <w:sz w:val="22"/>
          <w:szCs w:val="22"/>
        </w:rPr>
        <w:t xml:space="preserve"> (ii) What is the function of the salt bridge?</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(1 mark)</w:t>
      </w:r>
    </w:p>
    <w:p w:rsidR="00212179" w:rsidRPr="00156984" w:rsidRDefault="00212179" w:rsidP="007C1C59">
      <w:pPr>
        <w:ind w:left="1134" w:right="-1186"/>
        <w:rPr>
          <w:rFonts w:asciiTheme="majorHAnsi" w:hAnsiTheme="majorHAnsi"/>
          <w:sz w:val="22"/>
          <w:szCs w:val="22"/>
        </w:rPr>
      </w:pPr>
    </w:p>
    <w:p w:rsidR="00212179" w:rsidRPr="00156984" w:rsidRDefault="00212179" w:rsidP="007C1C59">
      <w:pPr>
        <w:ind w:left="851" w:right="-1186"/>
        <w:rPr>
          <w:rFonts w:asciiTheme="majorHAnsi" w:hAnsiTheme="majorHAnsi"/>
          <w:sz w:val="22"/>
          <w:szCs w:val="22"/>
        </w:rPr>
      </w:pPr>
      <w:r w:rsidRPr="00156984">
        <w:rPr>
          <w:rFonts w:asciiTheme="majorHAnsi" w:hAnsiTheme="majorHAnsi"/>
          <w:sz w:val="22"/>
          <w:szCs w:val="22"/>
        </w:rPr>
        <w:t xml:space="preserve">    (c) An electric current was passed through a concentrated solution of copper (II) </w:t>
      </w:r>
    </w:p>
    <w:p w:rsidR="00212179" w:rsidRPr="00156984" w:rsidRDefault="00212179" w:rsidP="007C1C59">
      <w:pPr>
        <w:ind w:left="851" w:right="-1186"/>
        <w:rPr>
          <w:rFonts w:asciiTheme="majorHAnsi" w:hAnsiTheme="majorHAnsi"/>
          <w:sz w:val="22"/>
          <w:szCs w:val="22"/>
        </w:rPr>
      </w:pPr>
      <w:r w:rsidRPr="00156984">
        <w:rPr>
          <w:rFonts w:asciiTheme="majorHAnsi" w:hAnsiTheme="majorHAnsi"/>
          <w:sz w:val="22"/>
          <w:szCs w:val="22"/>
        </w:rPr>
        <w:t xml:space="preserve">          chloride as shown  in the diagram below</w:t>
      </w:r>
    </w:p>
    <w:p w:rsidR="00212179" w:rsidRDefault="00212179" w:rsidP="007C1C59">
      <w:pPr>
        <w:ind w:left="1134" w:right="-1186"/>
      </w:pPr>
      <w:r>
        <w:rPr>
          <w:noProof/>
          <w:lang w:val="en-US" w:eastAsia="en-US"/>
        </w:rPr>
        <w:drawing>
          <wp:anchor distT="0" distB="0" distL="114300" distR="114300" simplePos="0" relativeHeight="253149184" behindDoc="1" locked="0" layoutInCell="1" allowOverlap="1">
            <wp:simplePos x="0" y="0"/>
            <wp:positionH relativeFrom="column">
              <wp:posOffset>913765</wp:posOffset>
            </wp:positionH>
            <wp:positionV relativeFrom="paragraph">
              <wp:posOffset>95885</wp:posOffset>
            </wp:positionV>
            <wp:extent cx="3657600" cy="1876425"/>
            <wp:effectExtent l="19050" t="0" r="0" b="0"/>
            <wp:wrapNone/>
            <wp:docPr id="688" name="Picture 688" descr="chem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descr="chem 011"/>
                    <pic:cNvPicPr>
                      <a:picLocks noChangeAspect="1" noChangeArrowheads="1"/>
                    </pic:cNvPicPr>
                  </pic:nvPicPr>
                  <pic:blipFill>
                    <a:blip r:embed="rId60" cstate="print"/>
                    <a:srcRect/>
                    <a:stretch>
                      <a:fillRect/>
                    </a:stretch>
                  </pic:blipFill>
                  <pic:spPr bwMode="auto">
                    <a:xfrm>
                      <a:off x="0" y="0"/>
                      <a:ext cx="3657600" cy="1876425"/>
                    </a:xfrm>
                    <a:prstGeom prst="rect">
                      <a:avLst/>
                    </a:prstGeom>
                    <a:noFill/>
                    <a:ln w="9525">
                      <a:noFill/>
                      <a:miter lim="800000"/>
                      <a:headEnd/>
                      <a:tailEnd/>
                    </a:ln>
                  </pic:spPr>
                </pic:pic>
              </a:graphicData>
            </a:graphic>
          </wp:anchor>
        </w:drawing>
      </w:r>
    </w:p>
    <w:p w:rsidR="00212179" w:rsidRDefault="00212179" w:rsidP="007C1C59">
      <w:pPr>
        <w:ind w:left="1134" w:right="-1186"/>
      </w:pPr>
    </w:p>
    <w:p w:rsidR="00212179" w:rsidRDefault="00212179" w:rsidP="007C1C59">
      <w:pPr>
        <w:ind w:left="1134" w:right="-1186"/>
      </w:pPr>
    </w:p>
    <w:p w:rsidR="00212179" w:rsidRDefault="00212179" w:rsidP="007C1C59">
      <w:pPr>
        <w:ind w:left="1134" w:right="-1186"/>
      </w:pPr>
    </w:p>
    <w:p w:rsidR="00212179" w:rsidRDefault="00212179" w:rsidP="007C1C59">
      <w:pPr>
        <w:ind w:left="1134" w:right="-1186"/>
      </w:pPr>
    </w:p>
    <w:p w:rsidR="00212179" w:rsidRDefault="00212179" w:rsidP="007C1C59">
      <w:pPr>
        <w:ind w:left="1134" w:right="-1186"/>
      </w:pPr>
    </w:p>
    <w:p w:rsidR="00212179" w:rsidRDefault="00212179" w:rsidP="007C1C59">
      <w:pPr>
        <w:ind w:left="1134" w:right="-1186"/>
      </w:pPr>
    </w:p>
    <w:p w:rsidR="00212179" w:rsidRDefault="00212179" w:rsidP="007C1C59">
      <w:pPr>
        <w:ind w:left="1134" w:right="-1186"/>
      </w:pPr>
    </w:p>
    <w:p w:rsidR="00212179" w:rsidRDefault="00212179" w:rsidP="007C1C59">
      <w:pPr>
        <w:ind w:left="1134" w:right="-1186"/>
      </w:pPr>
    </w:p>
    <w:p w:rsidR="00212179" w:rsidRDefault="00212179" w:rsidP="007C1C59">
      <w:pPr>
        <w:ind w:left="1134" w:right="-1186"/>
      </w:pPr>
    </w:p>
    <w:p w:rsidR="00212179" w:rsidRDefault="00212179" w:rsidP="007C1C59">
      <w:pPr>
        <w:ind w:left="1134" w:right="-1186"/>
      </w:pPr>
    </w:p>
    <w:p w:rsidR="00212179" w:rsidRPr="00156984" w:rsidRDefault="00212179" w:rsidP="007C1C59">
      <w:pPr>
        <w:ind w:left="1134" w:right="-1186"/>
        <w:rPr>
          <w:rFonts w:asciiTheme="majorHAnsi" w:hAnsiTheme="majorHAnsi"/>
          <w:sz w:val="22"/>
          <w:szCs w:val="22"/>
        </w:rPr>
      </w:pPr>
    </w:p>
    <w:p w:rsidR="00156984" w:rsidRDefault="00212179" w:rsidP="00156984">
      <w:pPr>
        <w:spacing w:line="276" w:lineRule="auto"/>
        <w:ind w:left="1134" w:right="-1186"/>
        <w:rPr>
          <w:rFonts w:asciiTheme="majorHAnsi" w:hAnsiTheme="majorHAnsi"/>
          <w:sz w:val="22"/>
          <w:szCs w:val="22"/>
        </w:rPr>
      </w:pPr>
      <w:r w:rsidRPr="00156984">
        <w:rPr>
          <w:rFonts w:asciiTheme="majorHAnsi" w:hAnsiTheme="majorHAnsi"/>
          <w:sz w:val="22"/>
          <w:szCs w:val="22"/>
        </w:rPr>
        <w:t xml:space="preserve"> (i) Explain the observation that would be made on the  electrolyte as the </w:t>
      </w:r>
    </w:p>
    <w:p w:rsidR="00212179" w:rsidRPr="00156984" w:rsidRDefault="00156984" w:rsidP="00156984">
      <w:pPr>
        <w:spacing w:line="276" w:lineRule="auto"/>
        <w:ind w:left="1134" w:right="-1186"/>
        <w:rPr>
          <w:rFonts w:asciiTheme="majorHAnsi" w:hAnsiTheme="majorHAnsi"/>
          <w:sz w:val="22"/>
          <w:szCs w:val="22"/>
        </w:rPr>
      </w:pPr>
      <w:r>
        <w:rPr>
          <w:rFonts w:asciiTheme="majorHAnsi" w:hAnsiTheme="majorHAnsi"/>
          <w:sz w:val="22"/>
          <w:szCs w:val="22"/>
        </w:rPr>
        <w:t xml:space="preserve">      </w:t>
      </w:r>
      <w:r w:rsidR="00212179" w:rsidRPr="00156984">
        <w:rPr>
          <w:rFonts w:asciiTheme="majorHAnsi" w:hAnsiTheme="majorHAnsi"/>
          <w:sz w:val="22"/>
          <w:szCs w:val="22"/>
        </w:rPr>
        <w:t>experiment progresses</w:t>
      </w:r>
      <w:r w:rsidR="00212179" w:rsidRPr="00156984">
        <w:rPr>
          <w:rFonts w:asciiTheme="majorHAnsi" w:hAnsiTheme="majorHAnsi"/>
          <w:sz w:val="22"/>
          <w:szCs w:val="22"/>
        </w:rPr>
        <w:tab/>
      </w:r>
      <w:r w:rsidR="00212179" w:rsidRPr="00156984">
        <w:rPr>
          <w:rFonts w:asciiTheme="majorHAnsi" w:hAnsiTheme="majorHAnsi"/>
          <w:sz w:val="22"/>
          <w:szCs w:val="22"/>
        </w:rPr>
        <w:tab/>
      </w:r>
      <w:r w:rsidR="00212179" w:rsidRPr="00156984">
        <w:rPr>
          <w:rFonts w:asciiTheme="majorHAnsi" w:hAnsiTheme="majorHAnsi"/>
          <w:sz w:val="22"/>
          <w:szCs w:val="22"/>
        </w:rPr>
        <w:tab/>
      </w:r>
      <w:r w:rsidR="00212179" w:rsidRPr="00156984">
        <w:rPr>
          <w:rFonts w:asciiTheme="majorHAnsi" w:hAnsiTheme="majorHAnsi"/>
          <w:sz w:val="22"/>
          <w:szCs w:val="22"/>
        </w:rPr>
        <w:tab/>
      </w:r>
      <w:r w:rsidR="00212179" w:rsidRPr="00156984">
        <w:rPr>
          <w:rFonts w:asciiTheme="majorHAnsi" w:hAnsiTheme="majorHAnsi"/>
          <w:sz w:val="22"/>
          <w:szCs w:val="22"/>
        </w:rPr>
        <w:tab/>
      </w:r>
      <w:r w:rsidR="00212179" w:rsidRPr="00156984">
        <w:rPr>
          <w:rFonts w:asciiTheme="majorHAnsi" w:hAnsiTheme="majorHAnsi"/>
          <w:sz w:val="22"/>
          <w:szCs w:val="22"/>
        </w:rPr>
        <w:tab/>
      </w:r>
      <w:r w:rsidR="00212179" w:rsidRPr="00156984">
        <w:rPr>
          <w:rFonts w:asciiTheme="majorHAnsi" w:hAnsiTheme="majorHAnsi"/>
          <w:sz w:val="22"/>
          <w:szCs w:val="22"/>
        </w:rPr>
        <w:tab/>
      </w:r>
      <w:r w:rsidR="00212179" w:rsidRPr="00156984">
        <w:rPr>
          <w:rFonts w:asciiTheme="majorHAnsi" w:hAnsiTheme="majorHAnsi"/>
          <w:sz w:val="22"/>
          <w:szCs w:val="22"/>
        </w:rPr>
        <w:tab/>
      </w:r>
      <w:r w:rsidRPr="00156984">
        <w:rPr>
          <w:rFonts w:asciiTheme="majorHAnsi" w:hAnsiTheme="majorHAnsi"/>
          <w:sz w:val="22"/>
          <w:szCs w:val="22"/>
        </w:rPr>
        <w:t xml:space="preserve"> </w:t>
      </w:r>
      <w:r w:rsidR="00212179" w:rsidRPr="00156984">
        <w:rPr>
          <w:rFonts w:asciiTheme="majorHAnsi" w:hAnsiTheme="majorHAnsi"/>
          <w:sz w:val="22"/>
          <w:szCs w:val="22"/>
        </w:rPr>
        <w:t>(2 marks)</w:t>
      </w:r>
    </w:p>
    <w:p w:rsidR="00212179" w:rsidRPr="00156984" w:rsidRDefault="00212179" w:rsidP="00156984">
      <w:pPr>
        <w:spacing w:line="276" w:lineRule="auto"/>
        <w:ind w:left="1134" w:right="-1186"/>
        <w:rPr>
          <w:rFonts w:asciiTheme="majorHAnsi" w:hAnsiTheme="majorHAnsi"/>
          <w:sz w:val="22"/>
          <w:szCs w:val="22"/>
        </w:rPr>
      </w:pPr>
      <w:r w:rsidRPr="00156984">
        <w:rPr>
          <w:rFonts w:asciiTheme="majorHAnsi" w:hAnsiTheme="majorHAnsi"/>
          <w:sz w:val="22"/>
          <w:szCs w:val="22"/>
        </w:rPr>
        <w:t xml:space="preserve">(ii) After sometime, test- tube H was found to contain a mixture of two gases. </w:t>
      </w:r>
    </w:p>
    <w:p w:rsidR="00212179" w:rsidRPr="00156984" w:rsidRDefault="00212179" w:rsidP="00156984">
      <w:pPr>
        <w:spacing w:line="276" w:lineRule="auto"/>
        <w:ind w:left="1134" w:right="-1186"/>
        <w:rPr>
          <w:rFonts w:asciiTheme="majorHAnsi" w:hAnsiTheme="majorHAnsi"/>
          <w:sz w:val="22"/>
          <w:szCs w:val="22"/>
        </w:rPr>
      </w:pPr>
      <w:r w:rsidRPr="00156984">
        <w:rPr>
          <w:rFonts w:asciiTheme="majorHAnsi" w:hAnsiTheme="majorHAnsi"/>
          <w:sz w:val="22"/>
          <w:szCs w:val="22"/>
        </w:rPr>
        <w:t xml:space="preserve">      Explain this observation</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 xml:space="preserve">        </w:t>
      </w:r>
      <w:r w:rsidR="00156984">
        <w:rPr>
          <w:rFonts w:asciiTheme="majorHAnsi" w:hAnsiTheme="majorHAnsi"/>
          <w:sz w:val="22"/>
          <w:szCs w:val="22"/>
        </w:rPr>
        <w:tab/>
      </w:r>
      <w:r w:rsidRPr="00156984">
        <w:rPr>
          <w:rFonts w:asciiTheme="majorHAnsi" w:hAnsiTheme="majorHAnsi"/>
          <w:sz w:val="22"/>
          <w:szCs w:val="22"/>
        </w:rPr>
        <w:t>(3 marks)</w:t>
      </w:r>
    </w:p>
    <w:p w:rsidR="00212179" w:rsidRPr="00156984" w:rsidRDefault="00212179" w:rsidP="00156984">
      <w:pPr>
        <w:spacing w:line="276" w:lineRule="auto"/>
        <w:ind w:left="1134" w:right="-1186"/>
        <w:rPr>
          <w:rFonts w:asciiTheme="majorHAnsi" w:hAnsiTheme="majorHAnsi"/>
          <w:sz w:val="22"/>
          <w:szCs w:val="22"/>
        </w:rPr>
      </w:pPr>
      <w:r w:rsidRPr="00156984">
        <w:rPr>
          <w:rFonts w:asciiTheme="majorHAnsi" w:hAnsiTheme="majorHAnsi"/>
          <w:sz w:val="22"/>
          <w:szCs w:val="22"/>
        </w:rPr>
        <w:t xml:space="preserve"> (iii) Which of the electrodes is the anode? Explain</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 xml:space="preserve">       </w:t>
      </w:r>
      <w:r w:rsidR="00156984">
        <w:rPr>
          <w:rFonts w:asciiTheme="majorHAnsi" w:hAnsiTheme="majorHAnsi"/>
          <w:sz w:val="22"/>
          <w:szCs w:val="22"/>
        </w:rPr>
        <w:tab/>
      </w:r>
      <w:r w:rsidRPr="00156984">
        <w:rPr>
          <w:rFonts w:asciiTheme="majorHAnsi" w:hAnsiTheme="majorHAnsi"/>
          <w:sz w:val="22"/>
          <w:szCs w:val="22"/>
        </w:rPr>
        <w:t>(2 marks)</w:t>
      </w:r>
    </w:p>
    <w:p w:rsidR="00212179" w:rsidRDefault="00212179" w:rsidP="007C1C59">
      <w:pPr>
        <w:ind w:left="1134" w:right="-1186"/>
      </w:pPr>
    </w:p>
    <w:p w:rsidR="00212179" w:rsidRDefault="00212179" w:rsidP="007C1C59">
      <w:pPr>
        <w:ind w:left="1134" w:right="-1186"/>
      </w:pPr>
    </w:p>
    <w:p w:rsidR="00212179" w:rsidRPr="00156984" w:rsidRDefault="00212179" w:rsidP="007C1C59">
      <w:pPr>
        <w:ind w:right="-1186"/>
        <w:rPr>
          <w:rFonts w:asciiTheme="majorHAnsi" w:hAnsiTheme="majorHAnsi"/>
          <w:b/>
          <w:bCs/>
          <w:sz w:val="22"/>
          <w:szCs w:val="22"/>
          <w:lang w:val="en-US" w:eastAsia="en-US"/>
        </w:rPr>
      </w:pPr>
      <w:r w:rsidRPr="00156984">
        <w:rPr>
          <w:rFonts w:asciiTheme="majorHAnsi" w:hAnsiTheme="majorHAnsi"/>
          <w:b/>
          <w:bCs/>
          <w:sz w:val="22"/>
          <w:szCs w:val="22"/>
          <w:lang w:val="en-US" w:eastAsia="en-US"/>
        </w:rPr>
        <w:t>30.      2003 Q27 P1</w:t>
      </w:r>
    </w:p>
    <w:p w:rsidR="00156984" w:rsidRDefault="00212179" w:rsidP="00156984">
      <w:pPr>
        <w:spacing w:line="276" w:lineRule="auto"/>
        <w:ind w:left="360" w:right="-1186"/>
        <w:rPr>
          <w:rFonts w:asciiTheme="majorHAnsi" w:hAnsiTheme="majorHAnsi"/>
          <w:sz w:val="22"/>
          <w:szCs w:val="22"/>
        </w:rPr>
      </w:pPr>
      <w:r w:rsidRPr="00156984">
        <w:rPr>
          <w:rFonts w:asciiTheme="majorHAnsi" w:hAnsiTheme="majorHAnsi"/>
          <w:b/>
          <w:bCs/>
          <w:sz w:val="22"/>
          <w:szCs w:val="22"/>
          <w:lang w:val="en-US" w:eastAsia="en-US"/>
        </w:rPr>
        <w:t xml:space="preserve">              </w:t>
      </w:r>
      <w:r w:rsidRPr="00156984">
        <w:rPr>
          <w:rFonts w:asciiTheme="majorHAnsi" w:hAnsiTheme="majorHAnsi"/>
          <w:sz w:val="22"/>
          <w:szCs w:val="22"/>
          <w:lang w:val="en-US"/>
        </w:rPr>
        <w:t xml:space="preserve"> </w:t>
      </w:r>
      <w:r w:rsidRPr="00156984">
        <w:rPr>
          <w:rFonts w:asciiTheme="majorHAnsi" w:hAnsiTheme="majorHAnsi"/>
          <w:sz w:val="22"/>
          <w:szCs w:val="22"/>
        </w:rPr>
        <w:t xml:space="preserve">During purification of copper by electrolysis, 1.48g of copper were deposited </w:t>
      </w:r>
    </w:p>
    <w:p w:rsidR="00212179" w:rsidRPr="00156984" w:rsidRDefault="00156984" w:rsidP="00156984">
      <w:pPr>
        <w:spacing w:line="276" w:lineRule="auto"/>
        <w:ind w:left="360" w:right="-1186"/>
        <w:rPr>
          <w:rFonts w:asciiTheme="majorHAnsi" w:hAnsiTheme="majorHAnsi"/>
          <w:sz w:val="22"/>
          <w:szCs w:val="22"/>
        </w:rPr>
      </w:pPr>
      <w:r>
        <w:rPr>
          <w:rFonts w:asciiTheme="majorHAnsi" w:hAnsiTheme="majorHAnsi"/>
          <w:sz w:val="22"/>
          <w:szCs w:val="22"/>
        </w:rPr>
        <w:t xml:space="preserve">               </w:t>
      </w:r>
      <w:r w:rsidR="00212179" w:rsidRPr="00156984">
        <w:rPr>
          <w:rFonts w:asciiTheme="majorHAnsi" w:hAnsiTheme="majorHAnsi"/>
          <w:sz w:val="22"/>
          <w:szCs w:val="22"/>
        </w:rPr>
        <w:t>when current was passed through aqueous copper(II) sulphate for 2</w:t>
      </w:r>
      <w:r w:rsidR="00212179" w:rsidRPr="00156984">
        <w:rPr>
          <w:rFonts w:asciiTheme="majorHAnsi" w:hAnsiTheme="majorHAnsi"/>
          <w:sz w:val="22"/>
          <w:szCs w:val="22"/>
          <w:vertAlign w:val="superscript"/>
        </w:rPr>
        <w:t>1</w:t>
      </w:r>
      <w:r w:rsidR="00212179" w:rsidRPr="00156984">
        <w:rPr>
          <w:rFonts w:asciiTheme="majorHAnsi" w:hAnsiTheme="majorHAnsi"/>
          <w:sz w:val="22"/>
          <w:szCs w:val="22"/>
        </w:rPr>
        <w:t>/</w:t>
      </w:r>
      <w:r w:rsidR="00212179" w:rsidRPr="00156984">
        <w:rPr>
          <w:rFonts w:asciiTheme="majorHAnsi" w:hAnsiTheme="majorHAnsi"/>
          <w:sz w:val="22"/>
          <w:szCs w:val="22"/>
          <w:vertAlign w:val="subscript"/>
        </w:rPr>
        <w:t>2</w:t>
      </w:r>
      <w:r w:rsidR="00212179" w:rsidRPr="00156984">
        <w:rPr>
          <w:rFonts w:asciiTheme="majorHAnsi" w:hAnsiTheme="majorHAnsi"/>
          <w:sz w:val="22"/>
          <w:szCs w:val="22"/>
        </w:rPr>
        <w:t xml:space="preserve"> hours. </w:t>
      </w:r>
    </w:p>
    <w:p w:rsidR="00212179" w:rsidRPr="00156984" w:rsidRDefault="00212179" w:rsidP="00156984">
      <w:pPr>
        <w:spacing w:line="276" w:lineRule="auto"/>
        <w:ind w:left="360" w:right="-1186"/>
        <w:rPr>
          <w:rFonts w:asciiTheme="majorHAnsi" w:hAnsiTheme="majorHAnsi"/>
          <w:sz w:val="22"/>
          <w:szCs w:val="22"/>
        </w:rPr>
      </w:pPr>
      <w:r w:rsidRPr="00156984">
        <w:rPr>
          <w:rFonts w:asciiTheme="majorHAnsi" w:hAnsiTheme="majorHAnsi"/>
          <w:sz w:val="22"/>
          <w:szCs w:val="22"/>
        </w:rPr>
        <w:t xml:space="preserve">              Calculate the amount of current used (CU = 63.5, 1 Faraday = 96,500C). </w:t>
      </w:r>
      <w:r w:rsidR="00156984">
        <w:rPr>
          <w:rFonts w:asciiTheme="majorHAnsi" w:hAnsiTheme="majorHAnsi"/>
          <w:sz w:val="22"/>
          <w:szCs w:val="22"/>
        </w:rPr>
        <w:tab/>
      </w:r>
      <w:r w:rsidR="00156984">
        <w:rPr>
          <w:rFonts w:asciiTheme="majorHAnsi" w:hAnsiTheme="majorHAnsi"/>
          <w:sz w:val="22"/>
          <w:szCs w:val="22"/>
        </w:rPr>
        <w:tab/>
      </w:r>
      <w:r w:rsidRPr="00156984">
        <w:rPr>
          <w:rFonts w:asciiTheme="majorHAnsi" w:hAnsiTheme="majorHAnsi"/>
          <w:sz w:val="22"/>
          <w:szCs w:val="22"/>
        </w:rPr>
        <w:t>(3 marks)</w:t>
      </w:r>
    </w:p>
    <w:p w:rsidR="00212179" w:rsidRPr="00156984" w:rsidRDefault="00212179" w:rsidP="007C1C59">
      <w:pPr>
        <w:tabs>
          <w:tab w:val="left" w:pos="1680"/>
        </w:tabs>
        <w:ind w:left="360" w:right="-1186"/>
        <w:rPr>
          <w:rFonts w:asciiTheme="majorHAnsi" w:hAnsiTheme="majorHAnsi"/>
          <w:sz w:val="22"/>
          <w:szCs w:val="22"/>
        </w:rPr>
      </w:pPr>
    </w:p>
    <w:p w:rsidR="00212179" w:rsidRPr="00156984" w:rsidRDefault="00212179" w:rsidP="007C1C59">
      <w:pPr>
        <w:ind w:right="-1186"/>
        <w:rPr>
          <w:rFonts w:asciiTheme="majorHAnsi" w:hAnsiTheme="majorHAnsi"/>
          <w:b/>
          <w:bCs/>
          <w:sz w:val="22"/>
          <w:szCs w:val="22"/>
          <w:lang w:val="en-US" w:eastAsia="en-US"/>
        </w:rPr>
      </w:pPr>
      <w:r w:rsidRPr="00156984">
        <w:rPr>
          <w:rFonts w:asciiTheme="majorHAnsi" w:hAnsiTheme="majorHAnsi"/>
          <w:b/>
          <w:bCs/>
          <w:sz w:val="22"/>
          <w:szCs w:val="22"/>
          <w:lang w:val="en-US" w:eastAsia="en-US"/>
        </w:rPr>
        <w:t>31.      2003 Q2 P2</w:t>
      </w:r>
    </w:p>
    <w:p w:rsidR="00212179" w:rsidRPr="00156984" w:rsidRDefault="00212179" w:rsidP="007C1C59">
      <w:pPr>
        <w:ind w:right="-1186"/>
        <w:rPr>
          <w:rFonts w:asciiTheme="majorHAnsi" w:hAnsiTheme="majorHAnsi"/>
          <w:sz w:val="22"/>
          <w:szCs w:val="22"/>
        </w:rPr>
      </w:pPr>
      <w:r w:rsidRPr="00156984">
        <w:rPr>
          <w:rFonts w:asciiTheme="majorHAnsi" w:hAnsiTheme="majorHAnsi"/>
          <w:b/>
          <w:bCs/>
          <w:sz w:val="22"/>
          <w:szCs w:val="22"/>
          <w:lang w:val="en-US" w:eastAsia="en-US"/>
        </w:rPr>
        <w:t xml:space="preserve">                     </w:t>
      </w:r>
      <w:r w:rsidRPr="00156984">
        <w:rPr>
          <w:rFonts w:asciiTheme="majorHAnsi" w:hAnsiTheme="majorHAnsi"/>
          <w:sz w:val="22"/>
          <w:szCs w:val="22"/>
        </w:rPr>
        <w:t>a)  The diagram below is a cross- section of a dry cell. Study it and answer</w:t>
      </w:r>
    </w:p>
    <w:p w:rsidR="00212179" w:rsidRPr="00156984" w:rsidRDefault="00212179" w:rsidP="007C1C59">
      <w:pPr>
        <w:ind w:left="720" w:right="-1186" w:firstLine="720"/>
        <w:rPr>
          <w:rFonts w:asciiTheme="majorHAnsi" w:hAnsiTheme="majorHAnsi"/>
          <w:sz w:val="22"/>
          <w:szCs w:val="22"/>
        </w:rPr>
      </w:pPr>
      <w:r w:rsidRPr="00156984">
        <w:rPr>
          <w:rFonts w:asciiTheme="majorHAnsi" w:hAnsiTheme="majorHAnsi"/>
          <w:noProof/>
          <w:sz w:val="22"/>
          <w:szCs w:val="22"/>
          <w:lang w:val="en-US" w:eastAsia="en-US"/>
        </w:rPr>
        <w:drawing>
          <wp:anchor distT="0" distB="0" distL="114300" distR="114300" simplePos="0" relativeHeight="253130752" behindDoc="1" locked="0" layoutInCell="1" allowOverlap="1">
            <wp:simplePos x="0" y="0"/>
            <wp:positionH relativeFrom="column">
              <wp:posOffset>571500</wp:posOffset>
            </wp:positionH>
            <wp:positionV relativeFrom="paragraph">
              <wp:posOffset>71755</wp:posOffset>
            </wp:positionV>
            <wp:extent cx="3886200" cy="2286000"/>
            <wp:effectExtent l="19050" t="0" r="0" b="0"/>
            <wp:wrapNone/>
            <wp:docPr id="66" name="Picture 367" descr="chem 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chem 023"/>
                    <pic:cNvPicPr>
                      <a:picLocks noChangeAspect="1" noChangeArrowheads="1"/>
                    </pic:cNvPicPr>
                  </pic:nvPicPr>
                  <pic:blipFill>
                    <a:blip r:embed="rId61" cstate="print"/>
                    <a:srcRect/>
                    <a:stretch>
                      <a:fillRect/>
                    </a:stretch>
                  </pic:blipFill>
                  <pic:spPr bwMode="auto">
                    <a:xfrm>
                      <a:off x="0" y="0"/>
                      <a:ext cx="3886200" cy="2286000"/>
                    </a:xfrm>
                    <a:prstGeom prst="rect">
                      <a:avLst/>
                    </a:prstGeom>
                    <a:noFill/>
                  </pic:spPr>
                </pic:pic>
              </a:graphicData>
            </a:graphic>
          </wp:anchor>
        </w:drawing>
      </w:r>
      <w:r w:rsidRPr="00156984">
        <w:rPr>
          <w:rFonts w:asciiTheme="majorHAnsi" w:hAnsiTheme="majorHAnsi"/>
          <w:sz w:val="22"/>
          <w:szCs w:val="22"/>
        </w:rPr>
        <w:t>the questions that follow.</w:t>
      </w:r>
    </w:p>
    <w:p w:rsidR="00212179" w:rsidRDefault="00212179" w:rsidP="007C1C59">
      <w:pPr>
        <w:ind w:left="720" w:right="-1186" w:firstLine="720"/>
      </w:pPr>
    </w:p>
    <w:p w:rsidR="00212179" w:rsidRDefault="00212179" w:rsidP="007C1C59">
      <w:pPr>
        <w:ind w:left="720" w:right="-1186" w:firstLine="720"/>
      </w:pPr>
    </w:p>
    <w:p w:rsidR="00212179" w:rsidRDefault="00212179" w:rsidP="007C1C59">
      <w:pPr>
        <w:ind w:left="720" w:right="-1186" w:firstLine="720"/>
      </w:pPr>
    </w:p>
    <w:p w:rsidR="00212179" w:rsidRDefault="00212179" w:rsidP="007C1C59">
      <w:pPr>
        <w:ind w:left="720" w:right="-1186" w:firstLine="720"/>
      </w:pPr>
    </w:p>
    <w:p w:rsidR="00212179" w:rsidRDefault="00212179" w:rsidP="007C1C59">
      <w:pPr>
        <w:ind w:left="720" w:right="-1186" w:firstLine="720"/>
      </w:pPr>
    </w:p>
    <w:p w:rsidR="00212179" w:rsidRDefault="00212179" w:rsidP="007C1C59">
      <w:pPr>
        <w:ind w:left="720" w:right="-1186" w:firstLine="720"/>
      </w:pPr>
    </w:p>
    <w:p w:rsidR="00212179" w:rsidRDefault="00212179" w:rsidP="007C1C59">
      <w:pPr>
        <w:ind w:left="720" w:right="-1186" w:firstLine="720"/>
      </w:pPr>
    </w:p>
    <w:p w:rsidR="00212179" w:rsidRDefault="00212179" w:rsidP="007C1C59">
      <w:pPr>
        <w:ind w:left="720" w:right="-1186" w:firstLine="720"/>
      </w:pPr>
    </w:p>
    <w:p w:rsidR="00212179" w:rsidRDefault="00212179" w:rsidP="007C1C59">
      <w:pPr>
        <w:ind w:left="720" w:right="-1186" w:firstLine="720"/>
      </w:pPr>
    </w:p>
    <w:p w:rsidR="00212179" w:rsidRDefault="00212179" w:rsidP="007C1C59">
      <w:pPr>
        <w:ind w:right="-1186"/>
      </w:pPr>
    </w:p>
    <w:p w:rsidR="00212179" w:rsidRDefault="00212179" w:rsidP="007C1C59">
      <w:pPr>
        <w:ind w:right="-1186"/>
      </w:pPr>
    </w:p>
    <w:p w:rsidR="00212179" w:rsidRDefault="00212179" w:rsidP="007C1C59">
      <w:pPr>
        <w:ind w:right="-1186"/>
      </w:pPr>
    </w:p>
    <w:p w:rsidR="00212179" w:rsidRDefault="00212179" w:rsidP="007C1C59">
      <w:pPr>
        <w:ind w:right="-1186"/>
      </w:pPr>
    </w:p>
    <w:p w:rsidR="00212179" w:rsidRPr="00156984" w:rsidRDefault="00212179" w:rsidP="00156984">
      <w:pPr>
        <w:spacing w:line="276" w:lineRule="auto"/>
        <w:ind w:right="-1186"/>
        <w:rPr>
          <w:rFonts w:asciiTheme="majorHAnsi" w:hAnsiTheme="majorHAnsi"/>
          <w:sz w:val="22"/>
          <w:szCs w:val="22"/>
        </w:rPr>
      </w:pPr>
      <w:r w:rsidRPr="00156984">
        <w:rPr>
          <w:rFonts w:asciiTheme="majorHAnsi" w:hAnsiTheme="majorHAnsi"/>
          <w:sz w:val="22"/>
          <w:szCs w:val="22"/>
        </w:rPr>
        <w:t xml:space="preserve">                i) On the diagram, show with a (+) sign the positive terminal</w:t>
      </w:r>
      <w:r w:rsidRPr="00156984">
        <w:rPr>
          <w:rFonts w:asciiTheme="majorHAnsi" w:hAnsiTheme="majorHAnsi"/>
          <w:sz w:val="22"/>
          <w:szCs w:val="22"/>
        </w:rPr>
        <w:tab/>
      </w:r>
      <w:r w:rsidRPr="00156984">
        <w:rPr>
          <w:rFonts w:asciiTheme="majorHAnsi" w:hAnsiTheme="majorHAnsi"/>
          <w:sz w:val="22"/>
          <w:szCs w:val="22"/>
        </w:rPr>
        <w:tab/>
        <w:t xml:space="preserve">     </w:t>
      </w:r>
      <w:r w:rsidR="00156984">
        <w:rPr>
          <w:rFonts w:asciiTheme="majorHAnsi" w:hAnsiTheme="majorHAnsi"/>
          <w:sz w:val="22"/>
          <w:szCs w:val="22"/>
        </w:rPr>
        <w:tab/>
      </w:r>
      <w:r w:rsidR="00156984">
        <w:rPr>
          <w:rFonts w:asciiTheme="majorHAnsi" w:hAnsiTheme="majorHAnsi"/>
          <w:sz w:val="22"/>
          <w:szCs w:val="22"/>
        </w:rPr>
        <w:tab/>
      </w:r>
      <w:r w:rsidRPr="00156984">
        <w:rPr>
          <w:rFonts w:asciiTheme="majorHAnsi" w:hAnsiTheme="majorHAnsi"/>
          <w:sz w:val="22"/>
          <w:szCs w:val="22"/>
        </w:rPr>
        <w:t>(1 mark)</w:t>
      </w:r>
    </w:p>
    <w:p w:rsidR="00212179" w:rsidRPr="00156984" w:rsidRDefault="00212179" w:rsidP="00156984">
      <w:pPr>
        <w:spacing w:line="276" w:lineRule="auto"/>
        <w:ind w:right="-1186"/>
        <w:rPr>
          <w:rFonts w:asciiTheme="majorHAnsi" w:hAnsiTheme="majorHAnsi"/>
          <w:sz w:val="22"/>
          <w:szCs w:val="22"/>
        </w:rPr>
      </w:pPr>
      <w:r w:rsidRPr="00156984">
        <w:rPr>
          <w:rFonts w:asciiTheme="majorHAnsi" w:hAnsiTheme="majorHAnsi"/>
          <w:sz w:val="22"/>
          <w:szCs w:val="22"/>
        </w:rPr>
        <w:tab/>
        <w:t xml:space="preserve">    ii) Write the equation for the reaction in which electrons are produced</w:t>
      </w:r>
      <w:r w:rsidRPr="00156984">
        <w:rPr>
          <w:rFonts w:asciiTheme="majorHAnsi" w:hAnsiTheme="majorHAnsi"/>
          <w:sz w:val="22"/>
          <w:szCs w:val="22"/>
        </w:rPr>
        <w:tab/>
        <w:t xml:space="preserve">     </w:t>
      </w:r>
      <w:r w:rsidR="00156984">
        <w:rPr>
          <w:rFonts w:asciiTheme="majorHAnsi" w:hAnsiTheme="majorHAnsi"/>
          <w:sz w:val="22"/>
          <w:szCs w:val="22"/>
        </w:rPr>
        <w:tab/>
      </w:r>
      <w:r w:rsidRPr="00156984">
        <w:rPr>
          <w:rFonts w:asciiTheme="majorHAnsi" w:hAnsiTheme="majorHAnsi"/>
          <w:sz w:val="22"/>
          <w:szCs w:val="22"/>
        </w:rPr>
        <w:t>(1 mark)</w:t>
      </w:r>
    </w:p>
    <w:p w:rsidR="00212179" w:rsidRPr="00156984" w:rsidRDefault="00212179" w:rsidP="00156984">
      <w:pPr>
        <w:spacing w:line="276" w:lineRule="auto"/>
        <w:ind w:right="-1186"/>
        <w:rPr>
          <w:rFonts w:asciiTheme="majorHAnsi" w:hAnsiTheme="majorHAnsi"/>
          <w:sz w:val="22"/>
          <w:szCs w:val="22"/>
        </w:rPr>
      </w:pPr>
      <w:r w:rsidRPr="00156984">
        <w:rPr>
          <w:rFonts w:asciiTheme="majorHAnsi" w:hAnsiTheme="majorHAnsi"/>
          <w:sz w:val="22"/>
          <w:szCs w:val="22"/>
        </w:rPr>
        <w:tab/>
        <w:t xml:space="preserve">    iii) The zinc can is lined with ammonium chloride and zinc chloride paste. </w:t>
      </w:r>
    </w:p>
    <w:p w:rsidR="00212179" w:rsidRPr="00156984" w:rsidRDefault="00212179" w:rsidP="00156984">
      <w:pPr>
        <w:spacing w:line="276" w:lineRule="auto"/>
        <w:ind w:right="-1186"/>
        <w:rPr>
          <w:rFonts w:asciiTheme="majorHAnsi" w:hAnsiTheme="majorHAnsi"/>
          <w:sz w:val="22"/>
          <w:szCs w:val="22"/>
        </w:rPr>
      </w:pPr>
      <w:r w:rsidRPr="00156984">
        <w:rPr>
          <w:rFonts w:asciiTheme="majorHAnsi" w:hAnsiTheme="majorHAnsi"/>
          <w:sz w:val="22"/>
          <w:szCs w:val="22"/>
        </w:rPr>
        <w:t xml:space="preserve">                    What would happen if the mixture was to become dry? Give a reason.     </w:t>
      </w:r>
      <w:r w:rsidR="00156984">
        <w:rPr>
          <w:rFonts w:asciiTheme="majorHAnsi" w:hAnsiTheme="majorHAnsi"/>
          <w:sz w:val="22"/>
          <w:szCs w:val="22"/>
        </w:rPr>
        <w:tab/>
      </w:r>
      <w:r w:rsidR="00156984">
        <w:rPr>
          <w:rFonts w:asciiTheme="majorHAnsi" w:hAnsiTheme="majorHAnsi"/>
          <w:sz w:val="22"/>
          <w:szCs w:val="22"/>
        </w:rPr>
        <w:tab/>
      </w:r>
      <w:r w:rsidRPr="00156984">
        <w:rPr>
          <w:rFonts w:asciiTheme="majorHAnsi" w:hAnsiTheme="majorHAnsi"/>
          <w:sz w:val="22"/>
          <w:szCs w:val="22"/>
        </w:rPr>
        <w:t>(2 marks)</w:t>
      </w:r>
    </w:p>
    <w:p w:rsidR="00212179" w:rsidRPr="00156984" w:rsidRDefault="00212179" w:rsidP="00156984">
      <w:pPr>
        <w:spacing w:line="276" w:lineRule="auto"/>
        <w:ind w:right="-1186"/>
        <w:rPr>
          <w:rFonts w:asciiTheme="majorHAnsi" w:hAnsiTheme="majorHAnsi"/>
          <w:sz w:val="22"/>
          <w:szCs w:val="22"/>
        </w:rPr>
      </w:pPr>
      <w:r w:rsidRPr="00156984">
        <w:rPr>
          <w:rFonts w:asciiTheme="majorHAnsi" w:hAnsiTheme="majorHAnsi"/>
          <w:sz w:val="22"/>
          <w:szCs w:val="22"/>
        </w:rPr>
        <w:tab/>
        <w:t xml:space="preserve">     iv) Give one advantage and one disadvantage of dry cells. </w:t>
      </w:r>
      <w:r w:rsidRPr="00156984">
        <w:rPr>
          <w:rFonts w:asciiTheme="majorHAnsi" w:hAnsiTheme="majorHAnsi"/>
          <w:sz w:val="22"/>
          <w:szCs w:val="22"/>
        </w:rPr>
        <w:tab/>
      </w:r>
      <w:r w:rsidRPr="00156984">
        <w:rPr>
          <w:rFonts w:asciiTheme="majorHAnsi" w:hAnsiTheme="majorHAnsi"/>
          <w:sz w:val="22"/>
          <w:szCs w:val="22"/>
        </w:rPr>
        <w:tab/>
        <w:t xml:space="preserve">     </w:t>
      </w:r>
      <w:r w:rsidR="00156984">
        <w:rPr>
          <w:rFonts w:asciiTheme="majorHAnsi" w:hAnsiTheme="majorHAnsi"/>
          <w:sz w:val="22"/>
          <w:szCs w:val="22"/>
        </w:rPr>
        <w:tab/>
      </w:r>
      <w:r w:rsidR="00156984">
        <w:rPr>
          <w:rFonts w:asciiTheme="majorHAnsi" w:hAnsiTheme="majorHAnsi"/>
          <w:sz w:val="22"/>
          <w:szCs w:val="22"/>
        </w:rPr>
        <w:tab/>
      </w:r>
      <w:r w:rsidRPr="00156984">
        <w:rPr>
          <w:rFonts w:asciiTheme="majorHAnsi" w:hAnsiTheme="majorHAnsi"/>
          <w:sz w:val="22"/>
          <w:szCs w:val="22"/>
        </w:rPr>
        <w:t>(2 marks)</w:t>
      </w:r>
    </w:p>
    <w:p w:rsidR="00212179" w:rsidRPr="00156984" w:rsidRDefault="00212179" w:rsidP="007C1C59">
      <w:pPr>
        <w:ind w:right="-1186"/>
        <w:rPr>
          <w:rFonts w:asciiTheme="majorHAnsi" w:hAnsiTheme="majorHAnsi"/>
          <w:sz w:val="22"/>
          <w:szCs w:val="22"/>
        </w:rPr>
      </w:pPr>
    </w:p>
    <w:p w:rsidR="00212179" w:rsidRPr="00156984" w:rsidRDefault="00212179" w:rsidP="007C1C59">
      <w:pPr>
        <w:ind w:right="-1186"/>
        <w:rPr>
          <w:rFonts w:asciiTheme="majorHAnsi" w:hAnsiTheme="majorHAnsi"/>
          <w:i/>
          <w:iCs/>
          <w:sz w:val="22"/>
          <w:szCs w:val="22"/>
        </w:rPr>
      </w:pPr>
      <w:r w:rsidRPr="00156984">
        <w:rPr>
          <w:rFonts w:asciiTheme="majorHAnsi" w:hAnsiTheme="majorHAnsi"/>
          <w:sz w:val="22"/>
          <w:szCs w:val="22"/>
        </w:rPr>
        <w:t xml:space="preserve">            b) The set – up below was used to </w:t>
      </w:r>
      <w:r w:rsidRPr="00156984">
        <w:rPr>
          <w:rFonts w:asciiTheme="majorHAnsi" w:hAnsiTheme="majorHAnsi"/>
          <w:iCs/>
          <w:sz w:val="22"/>
          <w:szCs w:val="22"/>
        </w:rPr>
        <w:t>electrolyse molten lead (II) iodide.</w:t>
      </w:r>
    </w:p>
    <w:p w:rsidR="00212179" w:rsidRPr="00156984" w:rsidRDefault="00212179" w:rsidP="007C1C59">
      <w:pPr>
        <w:ind w:right="-1186"/>
        <w:rPr>
          <w:rFonts w:asciiTheme="majorHAnsi" w:hAnsiTheme="majorHAnsi"/>
          <w:i/>
          <w:iCs/>
          <w:sz w:val="22"/>
          <w:szCs w:val="22"/>
        </w:rPr>
      </w:pPr>
      <w:r w:rsidRPr="00156984">
        <w:rPr>
          <w:rFonts w:asciiTheme="majorHAnsi" w:hAnsiTheme="majorHAnsi"/>
          <w:i/>
          <w:iCs/>
          <w:noProof/>
          <w:sz w:val="22"/>
          <w:szCs w:val="22"/>
          <w:lang w:val="en-US" w:eastAsia="en-US"/>
        </w:rPr>
        <w:drawing>
          <wp:anchor distT="0" distB="0" distL="114300" distR="114300" simplePos="0" relativeHeight="253129728" behindDoc="1" locked="0" layoutInCell="1" allowOverlap="1">
            <wp:simplePos x="0" y="0"/>
            <wp:positionH relativeFrom="column">
              <wp:posOffset>1485265</wp:posOffset>
            </wp:positionH>
            <wp:positionV relativeFrom="paragraph">
              <wp:posOffset>131445</wp:posOffset>
            </wp:positionV>
            <wp:extent cx="2857500" cy="1371600"/>
            <wp:effectExtent l="19050" t="0" r="0" b="0"/>
            <wp:wrapNone/>
            <wp:docPr id="65" name="Picture 366" descr="c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chem"/>
                    <pic:cNvPicPr>
                      <a:picLocks noChangeAspect="1" noChangeArrowheads="1"/>
                    </pic:cNvPicPr>
                  </pic:nvPicPr>
                  <pic:blipFill>
                    <a:blip r:embed="rId62" cstate="print"/>
                    <a:srcRect/>
                    <a:stretch>
                      <a:fillRect/>
                    </a:stretch>
                  </pic:blipFill>
                  <pic:spPr bwMode="auto">
                    <a:xfrm>
                      <a:off x="0" y="0"/>
                      <a:ext cx="2857500" cy="1371600"/>
                    </a:xfrm>
                    <a:prstGeom prst="rect">
                      <a:avLst/>
                    </a:prstGeom>
                    <a:noFill/>
                  </pic:spPr>
                </pic:pic>
              </a:graphicData>
            </a:graphic>
          </wp:anchor>
        </w:drawing>
      </w:r>
    </w:p>
    <w:p w:rsidR="00212179" w:rsidRPr="00156984" w:rsidRDefault="00212179" w:rsidP="007C1C59">
      <w:pPr>
        <w:ind w:right="-1186"/>
        <w:rPr>
          <w:rFonts w:asciiTheme="majorHAnsi" w:hAnsiTheme="majorHAnsi"/>
          <w:i/>
          <w:iCs/>
          <w:sz w:val="22"/>
          <w:szCs w:val="22"/>
        </w:rPr>
      </w:pPr>
    </w:p>
    <w:p w:rsidR="00212179" w:rsidRPr="00156984" w:rsidRDefault="00212179" w:rsidP="007C1C59">
      <w:pPr>
        <w:ind w:right="-1186"/>
        <w:rPr>
          <w:rFonts w:asciiTheme="majorHAnsi" w:hAnsiTheme="majorHAnsi"/>
          <w:i/>
          <w:iCs/>
          <w:sz w:val="22"/>
          <w:szCs w:val="22"/>
        </w:rPr>
      </w:pPr>
    </w:p>
    <w:p w:rsidR="00212179" w:rsidRPr="00156984" w:rsidRDefault="00212179" w:rsidP="007C1C59">
      <w:pPr>
        <w:ind w:right="-1186"/>
        <w:rPr>
          <w:rFonts w:asciiTheme="majorHAnsi" w:hAnsiTheme="majorHAnsi"/>
          <w:i/>
          <w:iCs/>
          <w:sz w:val="22"/>
          <w:szCs w:val="22"/>
        </w:rPr>
      </w:pPr>
    </w:p>
    <w:p w:rsidR="00212179" w:rsidRPr="00156984" w:rsidRDefault="00212179" w:rsidP="007C1C59">
      <w:pPr>
        <w:ind w:right="-1186"/>
        <w:rPr>
          <w:rFonts w:asciiTheme="majorHAnsi" w:hAnsiTheme="majorHAnsi"/>
          <w:i/>
          <w:iCs/>
          <w:sz w:val="22"/>
          <w:szCs w:val="22"/>
        </w:rPr>
      </w:pPr>
    </w:p>
    <w:p w:rsidR="00212179" w:rsidRPr="00156984" w:rsidRDefault="00212179" w:rsidP="007C1C59">
      <w:pPr>
        <w:ind w:right="-1186"/>
        <w:rPr>
          <w:rFonts w:asciiTheme="majorHAnsi" w:hAnsiTheme="majorHAnsi"/>
          <w:i/>
          <w:iCs/>
          <w:sz w:val="22"/>
          <w:szCs w:val="22"/>
        </w:rPr>
      </w:pPr>
    </w:p>
    <w:p w:rsidR="00212179" w:rsidRPr="00156984" w:rsidRDefault="00212179" w:rsidP="007C1C59">
      <w:pPr>
        <w:ind w:right="-1186"/>
        <w:rPr>
          <w:rFonts w:asciiTheme="majorHAnsi" w:hAnsiTheme="majorHAnsi"/>
          <w:i/>
          <w:iCs/>
          <w:sz w:val="22"/>
          <w:szCs w:val="22"/>
        </w:rPr>
      </w:pPr>
    </w:p>
    <w:p w:rsidR="00212179" w:rsidRPr="00156984" w:rsidRDefault="00212179" w:rsidP="007C1C59">
      <w:pPr>
        <w:ind w:right="-1186"/>
        <w:rPr>
          <w:rFonts w:asciiTheme="majorHAnsi" w:hAnsiTheme="majorHAnsi"/>
          <w:i/>
          <w:iCs/>
          <w:sz w:val="22"/>
          <w:szCs w:val="22"/>
        </w:rPr>
      </w:pPr>
    </w:p>
    <w:p w:rsidR="00212179" w:rsidRDefault="00212179" w:rsidP="007C1C59">
      <w:pPr>
        <w:ind w:right="-1186"/>
        <w:rPr>
          <w:rFonts w:asciiTheme="majorHAnsi" w:hAnsiTheme="majorHAnsi"/>
          <w:i/>
          <w:iCs/>
          <w:sz w:val="22"/>
          <w:szCs w:val="22"/>
        </w:rPr>
      </w:pPr>
    </w:p>
    <w:p w:rsidR="00156984" w:rsidRPr="00156984" w:rsidRDefault="00156984" w:rsidP="007C1C59">
      <w:pPr>
        <w:ind w:right="-1186"/>
        <w:rPr>
          <w:rFonts w:asciiTheme="majorHAnsi" w:hAnsiTheme="majorHAnsi"/>
          <w:i/>
          <w:iCs/>
          <w:sz w:val="22"/>
          <w:szCs w:val="22"/>
        </w:rPr>
      </w:pPr>
    </w:p>
    <w:p w:rsidR="00212179" w:rsidRPr="00156984" w:rsidRDefault="00212179" w:rsidP="007C1C59">
      <w:pPr>
        <w:ind w:right="-1186"/>
        <w:rPr>
          <w:rFonts w:asciiTheme="majorHAnsi" w:hAnsiTheme="majorHAnsi"/>
          <w:sz w:val="22"/>
          <w:szCs w:val="22"/>
        </w:rPr>
      </w:pPr>
      <w:r w:rsidRPr="00156984">
        <w:rPr>
          <w:rFonts w:asciiTheme="majorHAnsi" w:hAnsiTheme="majorHAnsi"/>
          <w:sz w:val="22"/>
          <w:szCs w:val="22"/>
        </w:rPr>
        <w:tab/>
        <w:t>i)</w:t>
      </w:r>
      <w:r w:rsidRPr="00156984">
        <w:rPr>
          <w:rFonts w:asciiTheme="majorHAnsi" w:hAnsiTheme="majorHAnsi"/>
          <w:sz w:val="22"/>
          <w:szCs w:val="22"/>
        </w:rPr>
        <w:tab/>
        <w:t>State the observation that was made at the anode during the electrolysis.</w:t>
      </w:r>
    </w:p>
    <w:p w:rsidR="00212179" w:rsidRPr="00156984" w:rsidRDefault="00212179" w:rsidP="007C1C59">
      <w:pPr>
        <w:ind w:left="720" w:right="-1186" w:firstLine="720"/>
        <w:rPr>
          <w:rFonts w:asciiTheme="majorHAnsi" w:hAnsiTheme="majorHAnsi"/>
          <w:sz w:val="22"/>
          <w:szCs w:val="22"/>
        </w:rPr>
      </w:pPr>
      <w:r w:rsidRPr="00156984">
        <w:rPr>
          <w:rFonts w:asciiTheme="majorHAnsi" w:hAnsiTheme="majorHAnsi"/>
          <w:sz w:val="22"/>
          <w:szCs w:val="22"/>
        </w:rPr>
        <w:t xml:space="preserve"> Give a reason for your answer.                                                                      </w:t>
      </w:r>
      <w:r w:rsidR="00156984">
        <w:rPr>
          <w:rFonts w:asciiTheme="majorHAnsi" w:hAnsiTheme="majorHAnsi"/>
          <w:sz w:val="22"/>
          <w:szCs w:val="22"/>
        </w:rPr>
        <w:tab/>
      </w:r>
      <w:r w:rsidR="00156984">
        <w:rPr>
          <w:rFonts w:asciiTheme="majorHAnsi" w:hAnsiTheme="majorHAnsi"/>
          <w:sz w:val="22"/>
          <w:szCs w:val="22"/>
        </w:rPr>
        <w:tab/>
      </w:r>
      <w:r w:rsidRPr="00156984">
        <w:rPr>
          <w:rFonts w:asciiTheme="majorHAnsi" w:hAnsiTheme="majorHAnsi"/>
          <w:sz w:val="22"/>
          <w:szCs w:val="22"/>
        </w:rPr>
        <w:t>(2 marks)</w:t>
      </w:r>
    </w:p>
    <w:p w:rsidR="00212179" w:rsidRPr="00156984" w:rsidRDefault="00212179" w:rsidP="007C1C59">
      <w:pPr>
        <w:ind w:right="-1186"/>
        <w:rPr>
          <w:rFonts w:asciiTheme="majorHAnsi" w:hAnsiTheme="majorHAnsi"/>
          <w:sz w:val="22"/>
          <w:szCs w:val="22"/>
        </w:rPr>
      </w:pPr>
      <w:r w:rsidRPr="00156984">
        <w:rPr>
          <w:rFonts w:asciiTheme="majorHAnsi" w:hAnsiTheme="majorHAnsi"/>
          <w:sz w:val="22"/>
          <w:szCs w:val="22"/>
        </w:rPr>
        <w:tab/>
        <w:t>ii)</w:t>
      </w:r>
      <w:r w:rsidRPr="00156984">
        <w:rPr>
          <w:rFonts w:asciiTheme="majorHAnsi" w:hAnsiTheme="majorHAnsi"/>
          <w:sz w:val="22"/>
          <w:szCs w:val="22"/>
        </w:rPr>
        <w:tab/>
        <w:t xml:space="preserve">A current of 0.5 A was passed for two hours. Calculate the mass of lead </w:t>
      </w:r>
    </w:p>
    <w:p w:rsidR="00212179" w:rsidRPr="00156984" w:rsidRDefault="00212179" w:rsidP="007C1C59">
      <w:pPr>
        <w:ind w:left="720" w:right="-1186" w:firstLine="720"/>
        <w:rPr>
          <w:rFonts w:asciiTheme="majorHAnsi" w:hAnsiTheme="majorHAnsi"/>
          <w:sz w:val="22"/>
          <w:szCs w:val="22"/>
        </w:rPr>
      </w:pPr>
      <w:r w:rsidRPr="00156984">
        <w:rPr>
          <w:rFonts w:asciiTheme="majorHAnsi" w:hAnsiTheme="majorHAnsi"/>
          <w:sz w:val="22"/>
          <w:szCs w:val="22"/>
        </w:rPr>
        <w:t>that was deposited (Pb = 1F = 9,500C)</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 xml:space="preserve">                        </w:t>
      </w:r>
      <w:r w:rsidR="00156984">
        <w:rPr>
          <w:rFonts w:asciiTheme="majorHAnsi" w:hAnsiTheme="majorHAnsi"/>
          <w:sz w:val="22"/>
          <w:szCs w:val="22"/>
        </w:rPr>
        <w:tab/>
      </w:r>
      <w:r w:rsidR="00156984">
        <w:rPr>
          <w:rFonts w:asciiTheme="majorHAnsi" w:hAnsiTheme="majorHAnsi"/>
          <w:sz w:val="22"/>
          <w:szCs w:val="22"/>
        </w:rPr>
        <w:tab/>
      </w:r>
      <w:r w:rsidRPr="00156984">
        <w:rPr>
          <w:rFonts w:asciiTheme="majorHAnsi" w:hAnsiTheme="majorHAnsi"/>
          <w:sz w:val="22"/>
          <w:szCs w:val="22"/>
        </w:rPr>
        <w:t xml:space="preserve"> (3 marks)</w:t>
      </w:r>
    </w:p>
    <w:p w:rsidR="00212179" w:rsidRPr="00156984" w:rsidRDefault="00212179" w:rsidP="007C1C59">
      <w:pPr>
        <w:ind w:right="-1186"/>
        <w:rPr>
          <w:rFonts w:asciiTheme="majorHAnsi" w:hAnsiTheme="majorHAnsi"/>
          <w:b/>
          <w:bCs/>
          <w:sz w:val="22"/>
          <w:szCs w:val="22"/>
          <w:lang w:val="en-US" w:eastAsia="en-US"/>
        </w:rPr>
      </w:pPr>
      <w:r w:rsidRPr="00156984">
        <w:rPr>
          <w:rFonts w:asciiTheme="majorHAnsi" w:hAnsiTheme="majorHAnsi"/>
          <w:b/>
          <w:bCs/>
          <w:sz w:val="22"/>
          <w:szCs w:val="22"/>
          <w:lang w:val="en-US" w:eastAsia="en-US"/>
        </w:rPr>
        <w:t xml:space="preserve">                   </w:t>
      </w:r>
    </w:p>
    <w:p w:rsidR="00212179" w:rsidRPr="00156984" w:rsidRDefault="00212179" w:rsidP="007C1C59">
      <w:pPr>
        <w:ind w:right="-1186"/>
        <w:rPr>
          <w:rFonts w:asciiTheme="majorHAnsi" w:hAnsiTheme="majorHAnsi"/>
          <w:b/>
          <w:bCs/>
          <w:sz w:val="22"/>
          <w:szCs w:val="22"/>
          <w:lang w:val="en-US" w:eastAsia="en-US"/>
        </w:rPr>
      </w:pPr>
      <w:r w:rsidRPr="00156984">
        <w:rPr>
          <w:rFonts w:asciiTheme="majorHAnsi" w:hAnsiTheme="majorHAnsi"/>
          <w:b/>
          <w:bCs/>
          <w:sz w:val="22"/>
          <w:szCs w:val="22"/>
          <w:lang w:val="en-US" w:eastAsia="en-US"/>
        </w:rPr>
        <w:t>32.      2004 Q 19 P1</w:t>
      </w:r>
    </w:p>
    <w:p w:rsidR="00212179" w:rsidRPr="00156984" w:rsidRDefault="00212179" w:rsidP="007C1C59">
      <w:pPr>
        <w:ind w:left="720" w:right="-1186" w:hanging="720"/>
        <w:rPr>
          <w:rFonts w:asciiTheme="majorHAnsi" w:hAnsiTheme="majorHAnsi"/>
          <w:sz w:val="22"/>
          <w:szCs w:val="22"/>
        </w:rPr>
      </w:pPr>
      <w:r w:rsidRPr="00156984">
        <w:rPr>
          <w:rFonts w:asciiTheme="majorHAnsi" w:hAnsiTheme="majorHAnsi"/>
          <w:b/>
          <w:bCs/>
          <w:sz w:val="22"/>
          <w:szCs w:val="22"/>
          <w:lang w:val="en-US" w:eastAsia="en-US"/>
        </w:rPr>
        <w:t xml:space="preserve">                       </w:t>
      </w:r>
      <w:r w:rsidRPr="00156984">
        <w:rPr>
          <w:rFonts w:asciiTheme="majorHAnsi" w:hAnsiTheme="majorHAnsi"/>
          <w:sz w:val="22"/>
          <w:szCs w:val="22"/>
        </w:rPr>
        <w:t xml:space="preserve">A strip of metal Q was dipped into a solution of copper (II) sulphate and </w:t>
      </w:r>
    </w:p>
    <w:p w:rsidR="00212179" w:rsidRPr="00156984" w:rsidRDefault="00212179" w:rsidP="007C1C59">
      <w:pPr>
        <w:ind w:left="720" w:right="-1186" w:hanging="720"/>
        <w:rPr>
          <w:rFonts w:asciiTheme="majorHAnsi" w:hAnsiTheme="majorHAnsi"/>
          <w:sz w:val="22"/>
          <w:szCs w:val="22"/>
        </w:rPr>
      </w:pPr>
      <w:r w:rsidRPr="00156984">
        <w:rPr>
          <w:rFonts w:asciiTheme="majorHAnsi" w:hAnsiTheme="majorHAnsi"/>
          <w:sz w:val="22"/>
          <w:szCs w:val="22"/>
        </w:rPr>
        <w:t xml:space="preserve">                    allowed to stand overnight. Given that:</w:t>
      </w:r>
    </w:p>
    <w:p w:rsidR="00212179" w:rsidRPr="00156984" w:rsidRDefault="00212179" w:rsidP="007C1C59">
      <w:pPr>
        <w:ind w:left="720" w:right="-1186" w:hanging="720"/>
        <w:rPr>
          <w:rFonts w:asciiTheme="majorHAnsi" w:hAnsiTheme="majorHAnsi"/>
          <w:sz w:val="22"/>
          <w:szCs w:val="22"/>
        </w:rPr>
      </w:pPr>
    </w:p>
    <w:p w:rsidR="00212179" w:rsidRPr="00156984" w:rsidRDefault="00212179" w:rsidP="007C1C59">
      <w:pPr>
        <w:spacing w:line="276" w:lineRule="auto"/>
        <w:ind w:left="720" w:right="-1186" w:hanging="720"/>
        <w:rPr>
          <w:rFonts w:asciiTheme="majorHAnsi" w:hAnsiTheme="majorHAnsi"/>
          <w:b/>
          <w:sz w:val="22"/>
          <w:szCs w:val="22"/>
        </w:rPr>
      </w:pPr>
      <w:r w:rsidRPr="00156984">
        <w:rPr>
          <w:rFonts w:asciiTheme="majorHAnsi" w:hAnsiTheme="majorHAnsi"/>
          <w:sz w:val="22"/>
          <w:szCs w:val="22"/>
        </w:rPr>
        <w:tab/>
      </w:r>
      <w:r w:rsidRPr="00156984">
        <w:rPr>
          <w:rFonts w:asciiTheme="majorHAnsi" w:hAnsiTheme="majorHAnsi"/>
          <w:b/>
          <w:sz w:val="22"/>
          <w:szCs w:val="22"/>
        </w:rPr>
        <w:t xml:space="preserve">                  Cu</w:t>
      </w:r>
      <w:r w:rsidRPr="00156984">
        <w:rPr>
          <w:rFonts w:asciiTheme="majorHAnsi" w:hAnsiTheme="majorHAnsi"/>
          <w:b/>
          <w:sz w:val="22"/>
          <w:szCs w:val="22"/>
          <w:vertAlign w:val="superscript"/>
        </w:rPr>
        <w:t>2+</w:t>
      </w:r>
      <w:r w:rsidRPr="00156984">
        <w:rPr>
          <w:rFonts w:asciiTheme="majorHAnsi" w:hAnsiTheme="majorHAnsi"/>
          <w:b/>
          <w:sz w:val="22"/>
          <w:szCs w:val="22"/>
        </w:rPr>
        <w:t xml:space="preserve"> + 2e</w:t>
      </w:r>
      <w:r w:rsidRPr="00156984">
        <w:rPr>
          <w:rFonts w:asciiTheme="majorHAnsi" w:hAnsiTheme="majorHAnsi"/>
          <w:b/>
          <w:sz w:val="22"/>
          <w:szCs w:val="22"/>
          <w:vertAlign w:val="superscript"/>
        </w:rPr>
        <w:t>-</w:t>
      </w:r>
      <w:r w:rsidRPr="00156984">
        <w:rPr>
          <w:rFonts w:asciiTheme="majorHAnsi" w:hAnsiTheme="majorHAnsi"/>
          <w:b/>
          <w:sz w:val="22"/>
          <w:szCs w:val="22"/>
        </w:rPr>
        <w:t xml:space="preserve"> </w:t>
      </w:r>
      <w:r w:rsidRPr="00156984">
        <w:rPr>
          <w:rFonts w:asciiTheme="majorHAnsi" w:hAnsiTheme="majorHAnsi"/>
          <w:b/>
          <w:sz w:val="22"/>
          <w:szCs w:val="22"/>
        </w:rPr>
        <w:sym w:font="Wingdings 3" w:char="F08E"/>
      </w:r>
      <w:r w:rsidRPr="00156984">
        <w:rPr>
          <w:rFonts w:asciiTheme="majorHAnsi" w:hAnsiTheme="majorHAnsi"/>
          <w:b/>
          <w:sz w:val="22"/>
          <w:szCs w:val="22"/>
        </w:rPr>
        <w:t xml:space="preserve"> Cu(s); E</w:t>
      </w:r>
      <w:r w:rsidRPr="00156984">
        <w:rPr>
          <w:rFonts w:asciiTheme="majorHAnsi" w:hAnsiTheme="majorHAnsi"/>
          <w:b/>
          <w:sz w:val="22"/>
          <w:szCs w:val="22"/>
          <w:vertAlign w:val="superscript"/>
        </w:rPr>
        <w:t xml:space="preserve">ø </w:t>
      </w:r>
      <w:r w:rsidRPr="00156984">
        <w:rPr>
          <w:rFonts w:asciiTheme="majorHAnsi" w:hAnsiTheme="majorHAnsi"/>
          <w:b/>
          <w:sz w:val="22"/>
          <w:szCs w:val="22"/>
        </w:rPr>
        <w:t>= + 0.34v</w:t>
      </w:r>
    </w:p>
    <w:p w:rsidR="00212179" w:rsidRPr="00156984" w:rsidRDefault="00212179" w:rsidP="007C1C59">
      <w:pPr>
        <w:spacing w:line="276" w:lineRule="auto"/>
        <w:ind w:left="720" w:right="-1186" w:hanging="720"/>
        <w:rPr>
          <w:rFonts w:asciiTheme="majorHAnsi" w:hAnsiTheme="majorHAnsi"/>
          <w:b/>
          <w:sz w:val="22"/>
          <w:szCs w:val="22"/>
        </w:rPr>
      </w:pPr>
      <w:r w:rsidRPr="00156984">
        <w:rPr>
          <w:rFonts w:asciiTheme="majorHAnsi" w:hAnsiTheme="majorHAnsi"/>
          <w:b/>
          <w:sz w:val="22"/>
          <w:szCs w:val="22"/>
        </w:rPr>
        <w:tab/>
        <w:t xml:space="preserve">                  Q</w:t>
      </w:r>
      <w:r w:rsidRPr="00156984">
        <w:rPr>
          <w:rFonts w:asciiTheme="majorHAnsi" w:hAnsiTheme="majorHAnsi"/>
          <w:b/>
          <w:sz w:val="22"/>
          <w:szCs w:val="22"/>
          <w:vertAlign w:val="superscript"/>
        </w:rPr>
        <w:t>2+</w:t>
      </w:r>
      <w:r w:rsidRPr="00156984">
        <w:rPr>
          <w:rFonts w:asciiTheme="majorHAnsi" w:hAnsiTheme="majorHAnsi"/>
          <w:b/>
          <w:sz w:val="22"/>
          <w:szCs w:val="22"/>
        </w:rPr>
        <w:t>(aq) + 2e</w:t>
      </w:r>
      <w:r w:rsidRPr="00156984">
        <w:rPr>
          <w:rFonts w:asciiTheme="majorHAnsi" w:hAnsiTheme="majorHAnsi"/>
          <w:b/>
          <w:sz w:val="22"/>
          <w:szCs w:val="22"/>
          <w:vertAlign w:val="superscript"/>
        </w:rPr>
        <w:t>-</w:t>
      </w:r>
      <w:r w:rsidRPr="00156984">
        <w:rPr>
          <w:rFonts w:asciiTheme="majorHAnsi" w:hAnsiTheme="majorHAnsi"/>
          <w:b/>
          <w:sz w:val="22"/>
          <w:szCs w:val="22"/>
        </w:rPr>
        <w:t xml:space="preserve"> </w:t>
      </w:r>
      <w:r w:rsidRPr="00156984">
        <w:rPr>
          <w:rFonts w:asciiTheme="majorHAnsi" w:hAnsiTheme="majorHAnsi"/>
          <w:b/>
          <w:sz w:val="22"/>
          <w:szCs w:val="22"/>
        </w:rPr>
        <w:sym w:font="Wingdings 3" w:char="F08E"/>
      </w:r>
      <w:r w:rsidRPr="00156984">
        <w:rPr>
          <w:rFonts w:asciiTheme="majorHAnsi" w:hAnsiTheme="majorHAnsi"/>
          <w:b/>
          <w:sz w:val="22"/>
          <w:szCs w:val="22"/>
        </w:rPr>
        <w:t xml:space="preserve"> Q(s) ; E</w:t>
      </w:r>
      <w:r w:rsidRPr="00156984">
        <w:rPr>
          <w:rFonts w:asciiTheme="majorHAnsi" w:hAnsiTheme="majorHAnsi"/>
          <w:b/>
          <w:sz w:val="22"/>
          <w:szCs w:val="22"/>
          <w:vertAlign w:val="superscript"/>
        </w:rPr>
        <w:t xml:space="preserve">ø </w:t>
      </w:r>
      <w:r w:rsidRPr="00156984">
        <w:rPr>
          <w:rFonts w:asciiTheme="majorHAnsi" w:hAnsiTheme="majorHAnsi"/>
          <w:b/>
          <w:sz w:val="22"/>
          <w:szCs w:val="22"/>
        </w:rPr>
        <w:t>= - 0.13v</w:t>
      </w:r>
    </w:p>
    <w:p w:rsidR="00212179" w:rsidRPr="00156984" w:rsidRDefault="00212179" w:rsidP="007C1C59">
      <w:pPr>
        <w:spacing w:line="276" w:lineRule="auto"/>
        <w:ind w:left="720" w:right="-1186" w:hanging="720"/>
        <w:rPr>
          <w:rFonts w:asciiTheme="majorHAnsi" w:hAnsiTheme="majorHAnsi"/>
          <w:b/>
          <w:sz w:val="22"/>
          <w:szCs w:val="22"/>
        </w:rPr>
      </w:pPr>
    </w:p>
    <w:p w:rsidR="00212179" w:rsidRPr="00156984" w:rsidRDefault="00212179" w:rsidP="007C1C59">
      <w:pPr>
        <w:ind w:left="720" w:right="-1186" w:hanging="720"/>
        <w:rPr>
          <w:rFonts w:asciiTheme="majorHAnsi" w:hAnsiTheme="majorHAnsi"/>
          <w:sz w:val="22"/>
          <w:szCs w:val="22"/>
        </w:rPr>
      </w:pPr>
      <w:r w:rsidRPr="00156984">
        <w:rPr>
          <w:rFonts w:asciiTheme="majorHAnsi" w:hAnsiTheme="majorHAnsi"/>
          <w:sz w:val="22"/>
          <w:szCs w:val="22"/>
        </w:rPr>
        <w:tab/>
        <w:t xml:space="preserve">          a)</w:t>
      </w:r>
      <w:r w:rsidRPr="00156984">
        <w:rPr>
          <w:rFonts w:asciiTheme="majorHAnsi" w:hAnsiTheme="majorHAnsi"/>
          <w:sz w:val="22"/>
          <w:szCs w:val="22"/>
        </w:rPr>
        <w:tab/>
        <w:t xml:space="preserve">State the observations which were made                                          </w:t>
      </w:r>
      <w:r w:rsidR="00156984">
        <w:rPr>
          <w:rFonts w:asciiTheme="majorHAnsi" w:hAnsiTheme="majorHAnsi"/>
          <w:sz w:val="22"/>
          <w:szCs w:val="22"/>
        </w:rPr>
        <w:tab/>
      </w:r>
      <w:r w:rsidR="00156984">
        <w:rPr>
          <w:rFonts w:asciiTheme="majorHAnsi" w:hAnsiTheme="majorHAnsi"/>
          <w:sz w:val="22"/>
          <w:szCs w:val="22"/>
        </w:rPr>
        <w:tab/>
      </w:r>
      <w:r w:rsidRPr="00156984">
        <w:rPr>
          <w:rFonts w:asciiTheme="majorHAnsi" w:hAnsiTheme="majorHAnsi"/>
          <w:sz w:val="22"/>
          <w:szCs w:val="22"/>
        </w:rPr>
        <w:t xml:space="preserve"> (2 marks)</w:t>
      </w:r>
    </w:p>
    <w:p w:rsidR="00212179" w:rsidRPr="00156984" w:rsidRDefault="00212179" w:rsidP="007C1C59">
      <w:pPr>
        <w:ind w:left="720" w:right="-1186" w:hanging="720"/>
        <w:rPr>
          <w:rFonts w:asciiTheme="majorHAnsi" w:hAnsiTheme="majorHAnsi"/>
          <w:sz w:val="22"/>
          <w:szCs w:val="22"/>
        </w:rPr>
      </w:pPr>
      <w:r w:rsidRPr="00156984">
        <w:rPr>
          <w:rFonts w:asciiTheme="majorHAnsi" w:hAnsiTheme="majorHAnsi"/>
          <w:sz w:val="22"/>
          <w:szCs w:val="22"/>
        </w:rPr>
        <w:tab/>
        <w:t xml:space="preserve">          b)</w:t>
      </w:r>
      <w:r w:rsidRPr="00156984">
        <w:rPr>
          <w:rFonts w:asciiTheme="majorHAnsi" w:hAnsiTheme="majorHAnsi"/>
          <w:sz w:val="22"/>
          <w:szCs w:val="22"/>
        </w:rPr>
        <w:tab/>
        <w:t xml:space="preserve">Give a reason for your answer in 19 (a) above.                                 </w:t>
      </w:r>
      <w:r w:rsidR="00156984">
        <w:rPr>
          <w:rFonts w:asciiTheme="majorHAnsi" w:hAnsiTheme="majorHAnsi"/>
          <w:sz w:val="22"/>
          <w:szCs w:val="22"/>
        </w:rPr>
        <w:tab/>
      </w:r>
      <w:r w:rsidR="00156984">
        <w:rPr>
          <w:rFonts w:asciiTheme="majorHAnsi" w:hAnsiTheme="majorHAnsi"/>
          <w:sz w:val="22"/>
          <w:szCs w:val="22"/>
        </w:rPr>
        <w:tab/>
      </w:r>
      <w:r w:rsidRPr="00156984">
        <w:rPr>
          <w:rFonts w:asciiTheme="majorHAnsi" w:hAnsiTheme="majorHAnsi"/>
          <w:sz w:val="22"/>
          <w:szCs w:val="22"/>
        </w:rPr>
        <w:t>(1 mark)</w:t>
      </w:r>
    </w:p>
    <w:p w:rsidR="00212179" w:rsidRDefault="00212179" w:rsidP="007C1C59">
      <w:pPr>
        <w:ind w:left="720" w:right="-1186" w:hanging="720"/>
      </w:pPr>
    </w:p>
    <w:p w:rsidR="00212179" w:rsidRDefault="00212179" w:rsidP="007C1C59">
      <w:pPr>
        <w:ind w:left="720" w:right="-1186" w:hanging="720"/>
      </w:pPr>
    </w:p>
    <w:p w:rsidR="00212179" w:rsidRPr="00156984" w:rsidRDefault="00212179" w:rsidP="007C1C59">
      <w:pPr>
        <w:ind w:right="-1186"/>
        <w:rPr>
          <w:rFonts w:asciiTheme="majorHAnsi" w:hAnsiTheme="majorHAnsi"/>
          <w:b/>
          <w:bCs/>
          <w:sz w:val="22"/>
          <w:szCs w:val="22"/>
          <w:lang w:val="en-US" w:eastAsia="en-US"/>
        </w:rPr>
      </w:pPr>
      <w:r w:rsidRPr="00156984">
        <w:rPr>
          <w:rFonts w:asciiTheme="majorHAnsi" w:hAnsiTheme="majorHAnsi"/>
          <w:b/>
          <w:bCs/>
          <w:sz w:val="22"/>
          <w:szCs w:val="22"/>
          <w:lang w:val="en-US" w:eastAsia="en-US"/>
        </w:rPr>
        <w:t>33.      2004 Q 26 P1</w:t>
      </w:r>
    </w:p>
    <w:p w:rsidR="00212179" w:rsidRPr="00156984" w:rsidRDefault="00212179" w:rsidP="007C1C59">
      <w:pPr>
        <w:ind w:left="1134" w:right="-1186" w:hanging="720"/>
        <w:rPr>
          <w:rFonts w:asciiTheme="majorHAnsi" w:hAnsiTheme="majorHAnsi"/>
          <w:bCs/>
          <w:sz w:val="22"/>
          <w:szCs w:val="22"/>
        </w:rPr>
      </w:pPr>
      <w:r w:rsidRPr="00156984">
        <w:rPr>
          <w:rFonts w:asciiTheme="majorHAnsi" w:hAnsiTheme="majorHAnsi"/>
          <w:b/>
          <w:bCs/>
          <w:sz w:val="22"/>
          <w:szCs w:val="22"/>
        </w:rPr>
        <w:tab/>
      </w:r>
      <w:r w:rsidRPr="00156984">
        <w:rPr>
          <w:rFonts w:asciiTheme="majorHAnsi" w:hAnsiTheme="majorHAnsi"/>
          <w:bCs/>
          <w:sz w:val="22"/>
          <w:szCs w:val="22"/>
        </w:rPr>
        <w:t>The diagram below represents the set – up that was used to study the effect of an electric current on pure water and dilute sulphuric acid.</w:t>
      </w:r>
    </w:p>
    <w:p w:rsidR="00212179" w:rsidRPr="00156984" w:rsidRDefault="00212179" w:rsidP="007C1C59">
      <w:pPr>
        <w:ind w:left="1134" w:right="-1186" w:hanging="720"/>
        <w:rPr>
          <w:rFonts w:asciiTheme="majorHAnsi" w:hAnsiTheme="majorHAnsi"/>
          <w:bCs/>
          <w:sz w:val="22"/>
          <w:szCs w:val="22"/>
        </w:rPr>
      </w:pPr>
    </w:p>
    <w:p w:rsidR="00212179" w:rsidRPr="00156984" w:rsidRDefault="00212179" w:rsidP="007C1C59">
      <w:pPr>
        <w:ind w:left="1134" w:right="-1186" w:hanging="720"/>
        <w:rPr>
          <w:rFonts w:asciiTheme="majorHAnsi" w:hAnsiTheme="majorHAnsi"/>
          <w:bCs/>
          <w:sz w:val="22"/>
          <w:szCs w:val="22"/>
        </w:rPr>
      </w:pPr>
      <w:r w:rsidRPr="00156984">
        <w:rPr>
          <w:rFonts w:asciiTheme="majorHAnsi" w:hAnsiTheme="majorHAnsi"/>
          <w:bCs/>
          <w:sz w:val="22"/>
          <w:szCs w:val="22"/>
        </w:rPr>
        <w:lastRenderedPageBreak/>
        <w:t xml:space="preserve">                             </w:t>
      </w:r>
      <w:r w:rsidRPr="00156984">
        <w:rPr>
          <w:rFonts w:asciiTheme="majorHAnsi" w:hAnsiTheme="majorHAnsi"/>
          <w:bCs/>
          <w:noProof/>
          <w:sz w:val="22"/>
          <w:szCs w:val="22"/>
          <w:lang w:val="en-US" w:eastAsia="en-US"/>
        </w:rPr>
        <w:drawing>
          <wp:inline distT="0" distB="0" distL="0" distR="0">
            <wp:extent cx="3000375" cy="1952625"/>
            <wp:effectExtent l="19050" t="0" r="9525" b="0"/>
            <wp:docPr id="34" name="Picture 5" descr="C:\Users\Wambui Kigoro\Pictures\img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ambui Kigoro\Pictures\img066.jpg"/>
                    <pic:cNvPicPr>
                      <a:picLocks noChangeAspect="1" noChangeArrowheads="1"/>
                    </pic:cNvPicPr>
                  </pic:nvPicPr>
                  <pic:blipFill>
                    <a:blip r:embed="rId63" cstate="print">
                      <a:grayscl/>
                      <a:lum contrast="30000"/>
                    </a:blip>
                    <a:srcRect l="48830" t="68878" r="25585" b="14475"/>
                    <a:stretch>
                      <a:fillRect/>
                    </a:stretch>
                  </pic:blipFill>
                  <pic:spPr bwMode="auto">
                    <a:xfrm>
                      <a:off x="0" y="0"/>
                      <a:ext cx="3000375" cy="1952625"/>
                    </a:xfrm>
                    <a:prstGeom prst="rect">
                      <a:avLst/>
                    </a:prstGeom>
                    <a:noFill/>
                    <a:ln w="9525">
                      <a:noFill/>
                      <a:miter lim="800000"/>
                      <a:headEnd/>
                      <a:tailEnd/>
                    </a:ln>
                  </pic:spPr>
                </pic:pic>
              </a:graphicData>
            </a:graphic>
          </wp:inline>
        </w:drawing>
      </w:r>
    </w:p>
    <w:p w:rsidR="00212179" w:rsidRPr="00156984" w:rsidRDefault="00212179" w:rsidP="007C1C59">
      <w:pPr>
        <w:ind w:left="1134" w:right="-1186" w:hanging="720"/>
        <w:rPr>
          <w:rFonts w:asciiTheme="majorHAnsi" w:hAnsiTheme="majorHAnsi"/>
          <w:bCs/>
          <w:sz w:val="22"/>
          <w:szCs w:val="22"/>
        </w:rPr>
      </w:pPr>
      <w:r w:rsidRPr="00156984">
        <w:rPr>
          <w:rFonts w:asciiTheme="majorHAnsi" w:hAnsiTheme="majorHAnsi"/>
          <w:bCs/>
          <w:sz w:val="22"/>
          <w:szCs w:val="22"/>
        </w:rPr>
        <w:tab/>
        <w:t xml:space="preserve">State and explain the observation made when each experiment was started.  </w:t>
      </w:r>
      <w:r w:rsidR="00156984">
        <w:rPr>
          <w:rFonts w:asciiTheme="majorHAnsi" w:hAnsiTheme="majorHAnsi"/>
          <w:bCs/>
          <w:sz w:val="22"/>
          <w:szCs w:val="22"/>
        </w:rPr>
        <w:tab/>
      </w:r>
      <w:r w:rsidRPr="00156984">
        <w:rPr>
          <w:rFonts w:asciiTheme="majorHAnsi" w:hAnsiTheme="majorHAnsi"/>
          <w:bCs/>
          <w:sz w:val="22"/>
          <w:szCs w:val="22"/>
        </w:rPr>
        <w:t>(3marks)</w:t>
      </w:r>
    </w:p>
    <w:p w:rsidR="00212179" w:rsidRPr="00156984" w:rsidRDefault="00212179" w:rsidP="007C1C59">
      <w:pPr>
        <w:pStyle w:val="BodyText"/>
        <w:tabs>
          <w:tab w:val="left" w:pos="1500"/>
        </w:tabs>
        <w:ind w:left="1440" w:right="-1186"/>
        <w:jc w:val="left"/>
        <w:rPr>
          <w:rFonts w:asciiTheme="majorHAnsi" w:hAnsiTheme="majorHAnsi"/>
          <w:sz w:val="22"/>
          <w:szCs w:val="22"/>
        </w:rPr>
      </w:pPr>
    </w:p>
    <w:p w:rsidR="00212179" w:rsidRPr="00156984" w:rsidRDefault="00212179" w:rsidP="007C1C59">
      <w:pPr>
        <w:ind w:right="-1186"/>
        <w:rPr>
          <w:rFonts w:asciiTheme="majorHAnsi" w:hAnsiTheme="majorHAnsi"/>
          <w:b/>
          <w:bCs/>
          <w:sz w:val="22"/>
          <w:szCs w:val="22"/>
          <w:lang w:val="en-US" w:eastAsia="en-US"/>
        </w:rPr>
      </w:pPr>
      <w:r w:rsidRPr="00156984">
        <w:rPr>
          <w:rFonts w:asciiTheme="majorHAnsi" w:hAnsiTheme="majorHAnsi"/>
          <w:b/>
          <w:bCs/>
          <w:sz w:val="22"/>
          <w:szCs w:val="22"/>
          <w:lang w:val="en-US" w:eastAsia="en-US"/>
        </w:rPr>
        <w:t>34.      2004 Q 7 P2</w:t>
      </w:r>
    </w:p>
    <w:p w:rsidR="00212179" w:rsidRPr="00156984" w:rsidRDefault="00212179" w:rsidP="007C1C59">
      <w:pPr>
        <w:ind w:left="720" w:right="-1186" w:hanging="720"/>
        <w:rPr>
          <w:rFonts w:asciiTheme="majorHAnsi" w:hAnsiTheme="majorHAnsi"/>
          <w:bCs/>
          <w:sz w:val="22"/>
          <w:szCs w:val="22"/>
        </w:rPr>
      </w:pPr>
      <w:r w:rsidRPr="00156984">
        <w:rPr>
          <w:rFonts w:asciiTheme="majorHAnsi" w:hAnsiTheme="majorHAnsi"/>
          <w:bCs/>
          <w:sz w:val="22"/>
          <w:szCs w:val="22"/>
        </w:rPr>
        <w:t xml:space="preserve">                (a) Brine usually contains soluble calcium and magnesium salts.  Explain how </w:t>
      </w:r>
    </w:p>
    <w:p w:rsidR="00212179" w:rsidRPr="00156984" w:rsidRDefault="00212179" w:rsidP="00156984">
      <w:pPr>
        <w:ind w:left="720" w:right="-1186" w:firstLine="450"/>
        <w:rPr>
          <w:rFonts w:asciiTheme="majorHAnsi" w:hAnsiTheme="majorHAnsi"/>
          <w:bCs/>
          <w:sz w:val="22"/>
          <w:szCs w:val="22"/>
        </w:rPr>
      </w:pPr>
      <w:r w:rsidRPr="00156984">
        <w:rPr>
          <w:rFonts w:asciiTheme="majorHAnsi" w:hAnsiTheme="majorHAnsi"/>
          <w:bCs/>
          <w:sz w:val="22"/>
          <w:szCs w:val="22"/>
        </w:rPr>
        <w:t>sodium carbonate is used to purify brine.</w:t>
      </w:r>
      <w:r w:rsidRPr="00156984">
        <w:rPr>
          <w:rFonts w:asciiTheme="majorHAnsi" w:hAnsiTheme="majorHAnsi"/>
          <w:bCs/>
          <w:sz w:val="22"/>
          <w:szCs w:val="22"/>
        </w:rPr>
        <w:tab/>
      </w:r>
      <w:r w:rsidRPr="00156984">
        <w:rPr>
          <w:rFonts w:asciiTheme="majorHAnsi" w:hAnsiTheme="majorHAnsi"/>
          <w:bCs/>
          <w:sz w:val="22"/>
          <w:szCs w:val="22"/>
        </w:rPr>
        <w:tab/>
      </w:r>
      <w:r w:rsidRPr="00156984">
        <w:rPr>
          <w:rFonts w:asciiTheme="majorHAnsi" w:hAnsiTheme="majorHAnsi"/>
          <w:bCs/>
          <w:sz w:val="22"/>
          <w:szCs w:val="22"/>
        </w:rPr>
        <w:tab/>
      </w:r>
      <w:r w:rsidRPr="00156984">
        <w:rPr>
          <w:rFonts w:asciiTheme="majorHAnsi" w:hAnsiTheme="majorHAnsi"/>
          <w:bCs/>
          <w:sz w:val="22"/>
          <w:szCs w:val="22"/>
        </w:rPr>
        <w:tab/>
        <w:t xml:space="preserve">     </w:t>
      </w:r>
      <w:r w:rsidR="00156984">
        <w:rPr>
          <w:rFonts w:asciiTheme="majorHAnsi" w:hAnsiTheme="majorHAnsi"/>
          <w:bCs/>
          <w:sz w:val="22"/>
          <w:szCs w:val="22"/>
        </w:rPr>
        <w:tab/>
      </w:r>
      <w:r w:rsidRPr="00156984">
        <w:rPr>
          <w:rFonts w:asciiTheme="majorHAnsi" w:hAnsiTheme="majorHAnsi"/>
          <w:bCs/>
          <w:sz w:val="22"/>
          <w:szCs w:val="22"/>
        </w:rPr>
        <w:t xml:space="preserve"> </w:t>
      </w:r>
      <w:r w:rsidR="00156984">
        <w:rPr>
          <w:rFonts w:asciiTheme="majorHAnsi" w:hAnsiTheme="majorHAnsi"/>
          <w:bCs/>
          <w:sz w:val="22"/>
          <w:szCs w:val="22"/>
        </w:rPr>
        <w:tab/>
      </w:r>
      <w:r w:rsidRPr="00156984">
        <w:rPr>
          <w:rFonts w:asciiTheme="majorHAnsi" w:hAnsiTheme="majorHAnsi"/>
          <w:bCs/>
          <w:sz w:val="22"/>
          <w:szCs w:val="22"/>
        </w:rPr>
        <w:t>(2marks)</w:t>
      </w:r>
    </w:p>
    <w:p w:rsidR="00212179" w:rsidRPr="00156984" w:rsidRDefault="00212179" w:rsidP="007C1C59">
      <w:pPr>
        <w:ind w:right="-1186"/>
        <w:rPr>
          <w:rFonts w:asciiTheme="majorHAnsi" w:hAnsiTheme="majorHAnsi"/>
          <w:b/>
          <w:bCs/>
          <w:sz w:val="22"/>
          <w:szCs w:val="22"/>
          <w:lang w:val="en-US" w:eastAsia="en-US"/>
        </w:rPr>
      </w:pPr>
    </w:p>
    <w:p w:rsidR="00212179" w:rsidRPr="00156984" w:rsidRDefault="00212179" w:rsidP="007C1C59">
      <w:pPr>
        <w:ind w:left="720" w:right="-1186" w:hanging="720"/>
        <w:rPr>
          <w:rFonts w:asciiTheme="majorHAnsi" w:hAnsiTheme="majorHAnsi"/>
          <w:sz w:val="22"/>
          <w:szCs w:val="22"/>
        </w:rPr>
      </w:pPr>
      <w:r w:rsidRPr="00156984">
        <w:rPr>
          <w:rFonts w:asciiTheme="majorHAnsi" w:hAnsiTheme="majorHAnsi"/>
          <w:b/>
          <w:bCs/>
          <w:sz w:val="22"/>
          <w:szCs w:val="22"/>
          <w:lang w:val="en-US" w:eastAsia="en-US"/>
        </w:rPr>
        <w:t xml:space="preserve">                   </w:t>
      </w:r>
      <w:r w:rsidRPr="00156984">
        <w:rPr>
          <w:rFonts w:asciiTheme="majorHAnsi" w:hAnsiTheme="majorHAnsi"/>
          <w:sz w:val="22"/>
          <w:szCs w:val="22"/>
        </w:rPr>
        <w:t>b) The diagram below represents a diaphragm cell used to electrolysed pure brine</w:t>
      </w:r>
    </w:p>
    <w:p w:rsidR="00212179" w:rsidRPr="00156984" w:rsidRDefault="00212179" w:rsidP="007C1C59">
      <w:pPr>
        <w:ind w:left="720" w:right="-1186" w:hanging="720"/>
        <w:rPr>
          <w:rFonts w:asciiTheme="majorHAnsi" w:hAnsiTheme="majorHAnsi"/>
          <w:sz w:val="22"/>
          <w:szCs w:val="22"/>
        </w:rPr>
      </w:pPr>
      <w:r w:rsidRPr="00156984">
        <w:rPr>
          <w:rFonts w:asciiTheme="majorHAnsi" w:hAnsiTheme="majorHAnsi"/>
          <w:noProof/>
          <w:sz w:val="22"/>
          <w:szCs w:val="22"/>
          <w:lang w:val="en-US" w:eastAsia="en-US"/>
        </w:rPr>
        <w:drawing>
          <wp:anchor distT="0" distB="0" distL="114300" distR="114300" simplePos="0" relativeHeight="253131776" behindDoc="1" locked="0" layoutInCell="1" allowOverlap="1">
            <wp:simplePos x="0" y="0"/>
            <wp:positionH relativeFrom="column">
              <wp:posOffset>1143000</wp:posOffset>
            </wp:positionH>
            <wp:positionV relativeFrom="paragraph">
              <wp:posOffset>95250</wp:posOffset>
            </wp:positionV>
            <wp:extent cx="3937000" cy="2341880"/>
            <wp:effectExtent l="19050" t="0" r="6350" b="0"/>
            <wp:wrapNone/>
            <wp:docPr id="67" name="Picture 368" descr="chem 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chem 042"/>
                    <pic:cNvPicPr>
                      <a:picLocks noChangeAspect="1" noChangeArrowheads="1"/>
                    </pic:cNvPicPr>
                  </pic:nvPicPr>
                  <pic:blipFill>
                    <a:blip r:embed="rId64" cstate="print"/>
                    <a:srcRect/>
                    <a:stretch>
                      <a:fillRect/>
                    </a:stretch>
                  </pic:blipFill>
                  <pic:spPr bwMode="auto">
                    <a:xfrm>
                      <a:off x="0" y="0"/>
                      <a:ext cx="3937000" cy="2341880"/>
                    </a:xfrm>
                    <a:prstGeom prst="rect">
                      <a:avLst/>
                    </a:prstGeom>
                    <a:noFill/>
                  </pic:spPr>
                </pic:pic>
              </a:graphicData>
            </a:graphic>
          </wp:anchor>
        </w:drawing>
      </w:r>
    </w:p>
    <w:p w:rsidR="00212179" w:rsidRPr="00156984" w:rsidRDefault="00212179" w:rsidP="007C1C59">
      <w:pPr>
        <w:ind w:left="720" w:right="-1186" w:hanging="720"/>
        <w:rPr>
          <w:rFonts w:asciiTheme="majorHAnsi" w:hAnsiTheme="majorHAnsi"/>
          <w:sz w:val="22"/>
          <w:szCs w:val="22"/>
        </w:rPr>
      </w:pPr>
    </w:p>
    <w:p w:rsidR="00212179" w:rsidRPr="00156984" w:rsidRDefault="00212179" w:rsidP="007C1C59">
      <w:pPr>
        <w:ind w:left="720" w:right="-1186" w:hanging="720"/>
        <w:rPr>
          <w:rFonts w:asciiTheme="majorHAnsi" w:hAnsiTheme="majorHAnsi"/>
          <w:sz w:val="22"/>
          <w:szCs w:val="22"/>
        </w:rPr>
      </w:pPr>
    </w:p>
    <w:p w:rsidR="00212179" w:rsidRPr="00156984" w:rsidRDefault="00212179" w:rsidP="007C1C59">
      <w:pPr>
        <w:ind w:left="720" w:right="-1186" w:hanging="720"/>
        <w:rPr>
          <w:rFonts w:asciiTheme="majorHAnsi" w:hAnsiTheme="majorHAnsi"/>
          <w:sz w:val="22"/>
          <w:szCs w:val="22"/>
        </w:rPr>
      </w:pPr>
    </w:p>
    <w:p w:rsidR="00212179" w:rsidRPr="00156984" w:rsidRDefault="00212179" w:rsidP="007C1C59">
      <w:pPr>
        <w:ind w:left="720" w:right="-1186" w:hanging="720"/>
        <w:rPr>
          <w:rFonts w:asciiTheme="majorHAnsi" w:hAnsiTheme="majorHAnsi"/>
          <w:sz w:val="22"/>
          <w:szCs w:val="22"/>
        </w:rPr>
      </w:pPr>
    </w:p>
    <w:p w:rsidR="00212179" w:rsidRPr="00156984" w:rsidRDefault="00212179" w:rsidP="007C1C59">
      <w:pPr>
        <w:ind w:left="720" w:right="-1186" w:hanging="720"/>
        <w:rPr>
          <w:rFonts w:asciiTheme="majorHAnsi" w:hAnsiTheme="majorHAnsi"/>
          <w:sz w:val="22"/>
          <w:szCs w:val="22"/>
        </w:rPr>
      </w:pPr>
    </w:p>
    <w:p w:rsidR="00212179" w:rsidRPr="00156984" w:rsidRDefault="00212179" w:rsidP="007C1C59">
      <w:pPr>
        <w:ind w:left="720" w:right="-1186" w:hanging="720"/>
        <w:rPr>
          <w:rFonts w:asciiTheme="majorHAnsi" w:hAnsiTheme="majorHAnsi"/>
          <w:sz w:val="22"/>
          <w:szCs w:val="22"/>
        </w:rPr>
      </w:pPr>
    </w:p>
    <w:p w:rsidR="00212179" w:rsidRPr="00156984" w:rsidRDefault="00212179" w:rsidP="007C1C59">
      <w:pPr>
        <w:ind w:left="720" w:right="-1186" w:hanging="720"/>
        <w:rPr>
          <w:rFonts w:asciiTheme="majorHAnsi" w:hAnsiTheme="majorHAnsi"/>
          <w:sz w:val="22"/>
          <w:szCs w:val="22"/>
        </w:rPr>
      </w:pPr>
    </w:p>
    <w:p w:rsidR="00212179" w:rsidRPr="00156984" w:rsidRDefault="00212179" w:rsidP="007C1C59">
      <w:pPr>
        <w:ind w:left="720" w:right="-1186" w:hanging="720"/>
        <w:rPr>
          <w:rFonts w:asciiTheme="majorHAnsi" w:hAnsiTheme="majorHAnsi"/>
          <w:sz w:val="22"/>
          <w:szCs w:val="22"/>
        </w:rPr>
      </w:pPr>
    </w:p>
    <w:p w:rsidR="00212179" w:rsidRPr="00156984" w:rsidRDefault="00212179" w:rsidP="007C1C59">
      <w:pPr>
        <w:ind w:left="720" w:right="-1186" w:hanging="720"/>
        <w:rPr>
          <w:rFonts w:asciiTheme="majorHAnsi" w:hAnsiTheme="majorHAnsi"/>
          <w:sz w:val="22"/>
          <w:szCs w:val="22"/>
        </w:rPr>
      </w:pPr>
    </w:p>
    <w:p w:rsidR="00212179" w:rsidRPr="00156984" w:rsidRDefault="00212179" w:rsidP="007C1C59">
      <w:pPr>
        <w:ind w:left="720" w:right="-1186" w:hanging="720"/>
        <w:rPr>
          <w:rFonts w:asciiTheme="majorHAnsi" w:hAnsiTheme="majorHAnsi"/>
          <w:sz w:val="22"/>
          <w:szCs w:val="22"/>
        </w:rPr>
      </w:pPr>
    </w:p>
    <w:p w:rsidR="00212179" w:rsidRPr="00156984" w:rsidRDefault="00212179" w:rsidP="007C1C59">
      <w:pPr>
        <w:ind w:left="720" w:right="-1186" w:hanging="720"/>
        <w:rPr>
          <w:rFonts w:asciiTheme="majorHAnsi" w:hAnsiTheme="majorHAnsi"/>
          <w:sz w:val="22"/>
          <w:szCs w:val="22"/>
        </w:rPr>
      </w:pPr>
    </w:p>
    <w:p w:rsidR="00212179" w:rsidRPr="00156984" w:rsidRDefault="00212179" w:rsidP="007C1C59">
      <w:pPr>
        <w:ind w:left="720" w:right="-1186" w:hanging="720"/>
        <w:rPr>
          <w:rFonts w:asciiTheme="majorHAnsi" w:hAnsiTheme="majorHAnsi"/>
          <w:sz w:val="22"/>
          <w:szCs w:val="22"/>
        </w:rPr>
      </w:pPr>
    </w:p>
    <w:p w:rsidR="00212179" w:rsidRDefault="00212179" w:rsidP="007C1C59">
      <w:pPr>
        <w:ind w:left="720" w:right="-1186" w:hanging="720"/>
        <w:rPr>
          <w:rFonts w:asciiTheme="majorHAnsi" w:hAnsiTheme="majorHAnsi"/>
          <w:sz w:val="22"/>
          <w:szCs w:val="22"/>
        </w:rPr>
      </w:pPr>
    </w:p>
    <w:p w:rsidR="00156984" w:rsidRPr="00156984" w:rsidRDefault="00156984" w:rsidP="007C1C59">
      <w:pPr>
        <w:ind w:left="720" w:right="-1186" w:hanging="720"/>
        <w:rPr>
          <w:rFonts w:asciiTheme="majorHAnsi" w:hAnsiTheme="majorHAnsi"/>
          <w:sz w:val="22"/>
          <w:szCs w:val="22"/>
        </w:rPr>
      </w:pPr>
    </w:p>
    <w:p w:rsidR="00212179" w:rsidRPr="00156984" w:rsidRDefault="00212179" w:rsidP="007C1C59">
      <w:pPr>
        <w:ind w:left="720" w:right="-1186" w:hanging="720"/>
        <w:rPr>
          <w:rFonts w:asciiTheme="majorHAnsi" w:hAnsiTheme="majorHAnsi"/>
          <w:sz w:val="22"/>
          <w:szCs w:val="22"/>
        </w:rPr>
      </w:pPr>
      <w:r w:rsidRPr="00156984">
        <w:rPr>
          <w:rFonts w:asciiTheme="majorHAnsi" w:hAnsiTheme="majorHAnsi"/>
          <w:sz w:val="22"/>
          <w:szCs w:val="22"/>
        </w:rPr>
        <w:t xml:space="preserve">                    </w:t>
      </w:r>
      <w:r w:rsidR="00156984">
        <w:rPr>
          <w:rFonts w:asciiTheme="majorHAnsi" w:hAnsiTheme="majorHAnsi"/>
          <w:sz w:val="22"/>
          <w:szCs w:val="22"/>
        </w:rPr>
        <w:t xml:space="preserve">         </w:t>
      </w:r>
      <w:r w:rsidRPr="00156984">
        <w:rPr>
          <w:rFonts w:asciiTheme="majorHAnsi" w:hAnsiTheme="majorHAnsi"/>
          <w:sz w:val="22"/>
          <w:szCs w:val="22"/>
        </w:rPr>
        <w:t xml:space="preserve">   i)</w:t>
      </w:r>
      <w:r w:rsidRPr="00156984">
        <w:rPr>
          <w:rFonts w:asciiTheme="majorHAnsi" w:hAnsiTheme="majorHAnsi"/>
          <w:sz w:val="22"/>
          <w:szCs w:val="22"/>
        </w:rPr>
        <w:tab/>
        <w:t xml:space="preserve">Write the equations for the reactions that take place at </w:t>
      </w:r>
    </w:p>
    <w:p w:rsidR="00212179" w:rsidRPr="00156984" w:rsidRDefault="00212179" w:rsidP="007C1C59">
      <w:pPr>
        <w:ind w:left="720" w:right="-1186" w:hanging="720"/>
        <w:rPr>
          <w:rFonts w:asciiTheme="majorHAnsi" w:hAnsiTheme="majorHAnsi"/>
          <w:sz w:val="22"/>
          <w:szCs w:val="22"/>
        </w:rPr>
      </w:pP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I</w:t>
      </w:r>
      <w:r w:rsidRPr="00156984">
        <w:rPr>
          <w:rFonts w:asciiTheme="majorHAnsi" w:hAnsiTheme="majorHAnsi"/>
          <w:sz w:val="22"/>
          <w:szCs w:val="22"/>
        </w:rPr>
        <w:tab/>
        <w:t xml:space="preserve">Cathode </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 xml:space="preserve">                           (1 mark)</w:t>
      </w:r>
    </w:p>
    <w:p w:rsidR="00212179" w:rsidRPr="00156984" w:rsidRDefault="00212179" w:rsidP="007C1C59">
      <w:pPr>
        <w:ind w:left="720" w:right="-1186" w:hanging="720"/>
        <w:rPr>
          <w:rFonts w:asciiTheme="majorHAnsi" w:hAnsiTheme="majorHAnsi"/>
          <w:sz w:val="22"/>
          <w:szCs w:val="22"/>
        </w:rPr>
      </w:pP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II</w:t>
      </w:r>
      <w:r w:rsidRPr="00156984">
        <w:rPr>
          <w:rFonts w:asciiTheme="majorHAnsi" w:hAnsiTheme="majorHAnsi"/>
          <w:sz w:val="22"/>
          <w:szCs w:val="22"/>
        </w:rPr>
        <w:tab/>
        <w:t>Anode</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 xml:space="preserve">                           (1 mark)</w:t>
      </w:r>
    </w:p>
    <w:p w:rsidR="00212179" w:rsidRPr="00156984" w:rsidRDefault="00212179" w:rsidP="007C1C59">
      <w:pPr>
        <w:ind w:left="720" w:right="-1186" w:hanging="720"/>
        <w:rPr>
          <w:rFonts w:asciiTheme="majorHAnsi" w:hAnsiTheme="majorHAnsi"/>
          <w:sz w:val="22"/>
          <w:szCs w:val="22"/>
        </w:rPr>
      </w:pPr>
      <w:r w:rsidRPr="00156984">
        <w:rPr>
          <w:rFonts w:asciiTheme="majorHAnsi" w:hAnsiTheme="majorHAnsi"/>
          <w:sz w:val="22"/>
          <w:szCs w:val="22"/>
        </w:rPr>
        <w:tab/>
      </w:r>
      <w:r w:rsidRPr="00156984">
        <w:rPr>
          <w:rFonts w:asciiTheme="majorHAnsi" w:hAnsiTheme="majorHAnsi"/>
          <w:sz w:val="22"/>
          <w:szCs w:val="22"/>
        </w:rPr>
        <w:tab/>
        <w:t>ii)</w:t>
      </w:r>
      <w:r w:rsidR="00156984" w:rsidRPr="00156984">
        <w:rPr>
          <w:rFonts w:asciiTheme="majorHAnsi" w:hAnsiTheme="majorHAnsi"/>
          <w:sz w:val="22"/>
          <w:szCs w:val="22"/>
        </w:rPr>
        <w:t xml:space="preserve"> </w:t>
      </w:r>
      <w:r w:rsidRPr="00156984">
        <w:rPr>
          <w:rFonts w:asciiTheme="majorHAnsi" w:hAnsiTheme="majorHAnsi"/>
          <w:sz w:val="22"/>
          <w:szCs w:val="22"/>
        </w:rPr>
        <w:t>Name:</w:t>
      </w:r>
    </w:p>
    <w:p w:rsidR="00212179" w:rsidRPr="00156984" w:rsidRDefault="00212179" w:rsidP="007C1C59">
      <w:pPr>
        <w:ind w:left="720" w:right="-1186" w:hanging="720"/>
        <w:rPr>
          <w:rFonts w:asciiTheme="majorHAnsi" w:hAnsiTheme="majorHAnsi"/>
          <w:sz w:val="22"/>
          <w:szCs w:val="22"/>
        </w:rPr>
      </w:pP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I</w:t>
      </w:r>
      <w:r w:rsidRPr="00156984">
        <w:rPr>
          <w:rFonts w:asciiTheme="majorHAnsi" w:hAnsiTheme="majorHAnsi"/>
          <w:sz w:val="22"/>
          <w:szCs w:val="22"/>
        </w:rPr>
        <w:tab/>
        <w:t>Product at U</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 xml:space="preserve">                            (1 mark)</w:t>
      </w:r>
    </w:p>
    <w:p w:rsidR="00212179" w:rsidRPr="00156984" w:rsidRDefault="00212179" w:rsidP="007C1C59">
      <w:pPr>
        <w:ind w:left="720" w:right="-1186" w:hanging="720"/>
        <w:rPr>
          <w:rFonts w:asciiTheme="majorHAnsi" w:hAnsiTheme="majorHAnsi"/>
          <w:sz w:val="22"/>
          <w:szCs w:val="22"/>
        </w:rPr>
      </w:pP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II</w:t>
      </w:r>
      <w:r w:rsidRPr="00156984">
        <w:rPr>
          <w:rFonts w:asciiTheme="majorHAnsi" w:hAnsiTheme="majorHAnsi"/>
          <w:sz w:val="22"/>
          <w:szCs w:val="22"/>
        </w:rPr>
        <w:tab/>
        <w:t>Another material that can be used instead of titanium             (1 mark)</w:t>
      </w:r>
    </w:p>
    <w:p w:rsidR="00212179" w:rsidRDefault="00212179" w:rsidP="007C1C59">
      <w:pPr>
        <w:ind w:left="720" w:right="-1186" w:hanging="720"/>
        <w:rPr>
          <w:rFonts w:asciiTheme="majorHAnsi" w:hAnsiTheme="majorHAnsi"/>
          <w:sz w:val="22"/>
          <w:szCs w:val="22"/>
        </w:rPr>
      </w:pP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III</w:t>
      </w:r>
      <w:r w:rsidRPr="00156984">
        <w:rPr>
          <w:rFonts w:asciiTheme="majorHAnsi" w:hAnsiTheme="majorHAnsi"/>
          <w:sz w:val="22"/>
          <w:szCs w:val="22"/>
        </w:rPr>
        <w:tab/>
        <w:t>The impurity present in the product at U</w:t>
      </w:r>
    </w:p>
    <w:p w:rsidR="00156984" w:rsidRPr="00156984" w:rsidRDefault="00156984" w:rsidP="007C1C59">
      <w:pPr>
        <w:ind w:left="720" w:right="-1186" w:hanging="720"/>
        <w:rPr>
          <w:rFonts w:asciiTheme="majorHAnsi" w:hAnsiTheme="majorHAnsi"/>
          <w:sz w:val="22"/>
          <w:szCs w:val="22"/>
        </w:rPr>
      </w:pPr>
    </w:p>
    <w:p w:rsidR="00212179" w:rsidRPr="00156984" w:rsidRDefault="00212179" w:rsidP="007C1C59">
      <w:pPr>
        <w:ind w:left="720" w:right="-1186" w:hanging="720"/>
        <w:rPr>
          <w:rFonts w:asciiTheme="majorHAnsi" w:hAnsiTheme="majorHAnsi"/>
          <w:sz w:val="22"/>
          <w:szCs w:val="22"/>
        </w:rPr>
      </w:pPr>
      <w:r w:rsidRPr="00156984">
        <w:rPr>
          <w:rFonts w:asciiTheme="majorHAnsi" w:hAnsiTheme="majorHAnsi"/>
          <w:sz w:val="22"/>
          <w:szCs w:val="22"/>
        </w:rPr>
        <w:tab/>
      </w:r>
      <w:r w:rsidRPr="00156984">
        <w:rPr>
          <w:rFonts w:asciiTheme="majorHAnsi" w:hAnsiTheme="majorHAnsi"/>
          <w:sz w:val="22"/>
          <w:szCs w:val="22"/>
        </w:rPr>
        <w:tab/>
        <w:t>iii)</w:t>
      </w:r>
      <w:r w:rsidR="00156984" w:rsidRPr="00156984">
        <w:rPr>
          <w:rFonts w:asciiTheme="majorHAnsi" w:hAnsiTheme="majorHAnsi"/>
          <w:sz w:val="22"/>
          <w:szCs w:val="22"/>
        </w:rPr>
        <w:t xml:space="preserve"> </w:t>
      </w:r>
      <w:r w:rsidRPr="00156984">
        <w:rPr>
          <w:rFonts w:asciiTheme="majorHAnsi" w:hAnsiTheme="majorHAnsi"/>
          <w:sz w:val="22"/>
          <w:szCs w:val="22"/>
        </w:rPr>
        <w:t>State two functions of the diaphragm</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 xml:space="preserve">                          (2 marks)</w:t>
      </w:r>
    </w:p>
    <w:p w:rsidR="00212179" w:rsidRPr="00156984" w:rsidRDefault="00212179" w:rsidP="007C1C59">
      <w:pPr>
        <w:ind w:left="720" w:right="-1186" w:hanging="720"/>
        <w:rPr>
          <w:rFonts w:asciiTheme="majorHAnsi" w:hAnsiTheme="majorHAnsi"/>
          <w:sz w:val="22"/>
          <w:szCs w:val="22"/>
        </w:rPr>
      </w:pPr>
      <w:r w:rsidRPr="00156984">
        <w:rPr>
          <w:rFonts w:asciiTheme="majorHAnsi" w:hAnsiTheme="majorHAnsi"/>
          <w:sz w:val="22"/>
          <w:szCs w:val="22"/>
        </w:rPr>
        <w:tab/>
        <w:t xml:space="preserve">       c) Give one industrial use of the product at U.</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 xml:space="preserve">           (1 mark)</w:t>
      </w:r>
    </w:p>
    <w:p w:rsidR="00212179" w:rsidRPr="00156984" w:rsidRDefault="00212179" w:rsidP="007C1C59">
      <w:pPr>
        <w:pStyle w:val="BodyText"/>
        <w:tabs>
          <w:tab w:val="left" w:pos="1500"/>
        </w:tabs>
        <w:spacing w:line="360" w:lineRule="auto"/>
        <w:ind w:left="1440" w:right="-1186"/>
        <w:jc w:val="left"/>
        <w:rPr>
          <w:rFonts w:asciiTheme="majorHAnsi" w:hAnsiTheme="majorHAnsi"/>
          <w:sz w:val="22"/>
          <w:szCs w:val="22"/>
        </w:rPr>
      </w:pPr>
    </w:p>
    <w:p w:rsidR="00212179" w:rsidRPr="00156984" w:rsidRDefault="00212179" w:rsidP="007C1C59">
      <w:pPr>
        <w:ind w:right="-1186"/>
        <w:rPr>
          <w:rFonts w:asciiTheme="majorHAnsi" w:hAnsiTheme="majorHAnsi"/>
          <w:b/>
          <w:bCs/>
          <w:sz w:val="22"/>
          <w:szCs w:val="22"/>
        </w:rPr>
      </w:pPr>
      <w:r w:rsidRPr="00156984">
        <w:rPr>
          <w:rFonts w:asciiTheme="majorHAnsi" w:hAnsiTheme="majorHAnsi"/>
          <w:b/>
          <w:bCs/>
          <w:sz w:val="22"/>
          <w:szCs w:val="22"/>
        </w:rPr>
        <w:t>35.       2005 Q 26 P1</w:t>
      </w:r>
    </w:p>
    <w:p w:rsidR="00156984" w:rsidRDefault="00212179" w:rsidP="007C1C59">
      <w:pPr>
        <w:spacing w:line="276" w:lineRule="auto"/>
        <w:ind w:left="993" w:right="-1186"/>
        <w:rPr>
          <w:rFonts w:asciiTheme="majorHAnsi" w:hAnsiTheme="majorHAnsi"/>
          <w:sz w:val="22"/>
          <w:szCs w:val="22"/>
        </w:rPr>
      </w:pPr>
      <w:r w:rsidRPr="00156984">
        <w:rPr>
          <w:rFonts w:asciiTheme="majorHAnsi" w:hAnsiTheme="majorHAnsi"/>
          <w:sz w:val="22"/>
          <w:szCs w:val="22"/>
        </w:rPr>
        <w:t xml:space="preserve">When a current of 0.82A was passed for 5 hours through an aqueous solution </w:t>
      </w:r>
    </w:p>
    <w:p w:rsidR="00156984" w:rsidRDefault="00212179" w:rsidP="007C1C59">
      <w:pPr>
        <w:spacing w:line="276" w:lineRule="auto"/>
        <w:ind w:left="993" w:right="-1186"/>
        <w:rPr>
          <w:rFonts w:asciiTheme="majorHAnsi" w:hAnsiTheme="majorHAnsi"/>
          <w:sz w:val="22"/>
          <w:szCs w:val="22"/>
        </w:rPr>
      </w:pPr>
      <w:r w:rsidRPr="00156984">
        <w:rPr>
          <w:rFonts w:asciiTheme="majorHAnsi" w:hAnsiTheme="majorHAnsi"/>
          <w:sz w:val="22"/>
          <w:szCs w:val="22"/>
        </w:rPr>
        <w:t>of metal Z, 2.65 g of the metal were deposited. Determine the charge on the</w:t>
      </w:r>
    </w:p>
    <w:p w:rsidR="00212179" w:rsidRPr="00156984" w:rsidRDefault="00212179" w:rsidP="007C1C59">
      <w:pPr>
        <w:spacing w:line="276" w:lineRule="auto"/>
        <w:ind w:left="993" w:right="-1186"/>
        <w:rPr>
          <w:rFonts w:asciiTheme="majorHAnsi" w:hAnsiTheme="majorHAnsi"/>
          <w:sz w:val="22"/>
          <w:szCs w:val="22"/>
        </w:rPr>
      </w:pPr>
      <w:r w:rsidRPr="00156984">
        <w:rPr>
          <w:rFonts w:asciiTheme="majorHAnsi" w:hAnsiTheme="majorHAnsi"/>
          <w:sz w:val="22"/>
          <w:szCs w:val="22"/>
        </w:rPr>
        <w:t xml:space="preserve"> ions  of metal Z. </w:t>
      </w:r>
    </w:p>
    <w:p w:rsidR="00212179" w:rsidRPr="00156984" w:rsidRDefault="00212179" w:rsidP="007C1C59">
      <w:pPr>
        <w:spacing w:line="276" w:lineRule="auto"/>
        <w:ind w:left="993" w:right="-1186"/>
        <w:rPr>
          <w:rFonts w:asciiTheme="majorHAnsi" w:hAnsiTheme="majorHAnsi"/>
          <w:sz w:val="22"/>
          <w:szCs w:val="22"/>
        </w:rPr>
      </w:pPr>
      <w:r w:rsidRPr="00156984">
        <w:rPr>
          <w:rFonts w:asciiTheme="majorHAnsi" w:hAnsiTheme="majorHAnsi"/>
          <w:sz w:val="22"/>
          <w:szCs w:val="22"/>
        </w:rPr>
        <w:t>(1 Faraday = 96500 Coulombs:</w:t>
      </w:r>
    </w:p>
    <w:p w:rsidR="00212179" w:rsidRPr="00156984" w:rsidRDefault="00212179" w:rsidP="007C1C59">
      <w:pPr>
        <w:spacing w:line="276" w:lineRule="auto"/>
        <w:ind w:left="993" w:right="-1186"/>
        <w:rPr>
          <w:rFonts w:asciiTheme="majorHAnsi" w:hAnsiTheme="majorHAnsi"/>
          <w:sz w:val="22"/>
          <w:szCs w:val="22"/>
        </w:rPr>
      </w:pPr>
      <w:r w:rsidRPr="00156984">
        <w:rPr>
          <w:rFonts w:asciiTheme="majorHAnsi" w:hAnsiTheme="majorHAnsi"/>
          <w:sz w:val="22"/>
          <w:szCs w:val="22"/>
        </w:rPr>
        <w:t>Relative atomic mass of Z = 52</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(3 marks)</w:t>
      </w:r>
    </w:p>
    <w:p w:rsidR="00212179" w:rsidRPr="00156984" w:rsidRDefault="00212179" w:rsidP="007C1C59">
      <w:pPr>
        <w:ind w:right="-1186"/>
        <w:rPr>
          <w:rFonts w:asciiTheme="majorHAnsi" w:hAnsiTheme="majorHAnsi"/>
          <w:b/>
          <w:bCs/>
          <w:sz w:val="22"/>
          <w:szCs w:val="22"/>
        </w:rPr>
      </w:pPr>
      <w:r w:rsidRPr="00156984">
        <w:rPr>
          <w:rFonts w:asciiTheme="majorHAnsi" w:hAnsiTheme="majorHAnsi"/>
          <w:b/>
          <w:bCs/>
          <w:sz w:val="22"/>
          <w:szCs w:val="22"/>
        </w:rPr>
        <w:t>36.        2005 Q 3 P2</w:t>
      </w:r>
    </w:p>
    <w:p w:rsidR="00212179" w:rsidRPr="00156984" w:rsidRDefault="00212179" w:rsidP="007C1C59">
      <w:pPr>
        <w:ind w:left="720" w:right="-1186" w:hanging="720"/>
        <w:rPr>
          <w:rFonts w:asciiTheme="majorHAnsi" w:hAnsiTheme="majorHAnsi"/>
          <w:sz w:val="22"/>
          <w:szCs w:val="22"/>
        </w:rPr>
      </w:pPr>
      <w:r w:rsidRPr="00156984">
        <w:rPr>
          <w:rFonts w:asciiTheme="majorHAnsi" w:hAnsiTheme="majorHAnsi"/>
          <w:b/>
          <w:bCs/>
          <w:sz w:val="22"/>
          <w:szCs w:val="22"/>
        </w:rPr>
        <w:t xml:space="preserve">                </w:t>
      </w:r>
      <w:r w:rsidRPr="00156984">
        <w:rPr>
          <w:rFonts w:asciiTheme="majorHAnsi" w:hAnsiTheme="majorHAnsi"/>
          <w:sz w:val="22"/>
          <w:szCs w:val="22"/>
        </w:rPr>
        <w:t xml:space="preserve">(a) </w:t>
      </w:r>
      <w:r w:rsidRPr="00156984">
        <w:rPr>
          <w:rFonts w:asciiTheme="majorHAnsi" w:hAnsiTheme="majorHAnsi"/>
          <w:sz w:val="22"/>
          <w:szCs w:val="22"/>
        </w:rPr>
        <w:tab/>
        <w:t>The table below shows the st</w:t>
      </w:r>
      <w:r w:rsidR="00156984">
        <w:rPr>
          <w:rFonts w:asciiTheme="majorHAnsi" w:hAnsiTheme="majorHAnsi"/>
          <w:sz w:val="22"/>
          <w:szCs w:val="22"/>
        </w:rPr>
        <w:t xml:space="preserve">andard reduction potentials for four </w:t>
      </w:r>
      <w:r w:rsidRPr="00156984">
        <w:rPr>
          <w:rFonts w:asciiTheme="majorHAnsi" w:hAnsiTheme="majorHAnsi"/>
          <w:sz w:val="22"/>
          <w:szCs w:val="22"/>
        </w:rPr>
        <w:t xml:space="preserve">half- cells. </w:t>
      </w:r>
    </w:p>
    <w:p w:rsidR="00156984" w:rsidRDefault="00212179" w:rsidP="007C1C59">
      <w:pPr>
        <w:ind w:left="1440" w:right="-1186"/>
        <w:rPr>
          <w:rFonts w:asciiTheme="majorHAnsi" w:hAnsiTheme="majorHAnsi"/>
          <w:sz w:val="22"/>
          <w:szCs w:val="22"/>
        </w:rPr>
      </w:pPr>
      <w:r w:rsidRPr="00156984">
        <w:rPr>
          <w:rFonts w:asciiTheme="majorHAnsi" w:hAnsiTheme="majorHAnsi"/>
          <w:sz w:val="22"/>
          <w:szCs w:val="22"/>
        </w:rPr>
        <w:t xml:space="preserve">Study it and answer the questions that follow.  (Letters are not the actual </w:t>
      </w:r>
    </w:p>
    <w:p w:rsidR="00212179" w:rsidRPr="00156984" w:rsidRDefault="00212179" w:rsidP="00156984">
      <w:pPr>
        <w:ind w:left="1440" w:right="-1186"/>
        <w:rPr>
          <w:rFonts w:asciiTheme="majorHAnsi" w:hAnsiTheme="majorHAnsi"/>
          <w:sz w:val="22"/>
          <w:szCs w:val="22"/>
        </w:rPr>
      </w:pPr>
      <w:r w:rsidRPr="00156984">
        <w:rPr>
          <w:rFonts w:asciiTheme="majorHAnsi" w:hAnsiTheme="majorHAnsi"/>
          <w:sz w:val="22"/>
          <w:szCs w:val="22"/>
        </w:rPr>
        <w:t>symbols of the elements)</w:t>
      </w:r>
    </w:p>
    <w:p w:rsidR="00212179" w:rsidRPr="00156984" w:rsidRDefault="00212179" w:rsidP="007C1C59">
      <w:pPr>
        <w:ind w:left="720" w:right="-1186"/>
        <w:rPr>
          <w:rFonts w:asciiTheme="majorHAnsi" w:hAnsiTheme="majorHAnsi"/>
          <w:b/>
          <w:sz w:val="22"/>
          <w:szCs w:val="22"/>
        </w:rPr>
      </w:pPr>
      <w:r w:rsidRPr="00156984">
        <w:rPr>
          <w:rFonts w:asciiTheme="majorHAnsi" w:hAnsiTheme="majorHAnsi"/>
          <w:sz w:val="22"/>
          <w:szCs w:val="22"/>
        </w:rPr>
        <w:tab/>
      </w:r>
      <w:r w:rsidRPr="00156984">
        <w:rPr>
          <w:rFonts w:asciiTheme="majorHAnsi" w:hAnsiTheme="majorHAnsi"/>
          <w:b/>
          <w:sz w:val="22"/>
          <w:szCs w:val="22"/>
        </w:rPr>
        <w:tab/>
      </w:r>
      <w:r w:rsidRPr="00156984">
        <w:rPr>
          <w:rFonts w:asciiTheme="majorHAnsi" w:hAnsiTheme="majorHAnsi"/>
          <w:b/>
          <w:sz w:val="22"/>
          <w:szCs w:val="22"/>
        </w:rPr>
        <w:tab/>
      </w:r>
      <w:r w:rsidRPr="00156984">
        <w:rPr>
          <w:rFonts w:asciiTheme="majorHAnsi" w:hAnsiTheme="majorHAnsi"/>
          <w:b/>
          <w:sz w:val="22"/>
          <w:szCs w:val="22"/>
        </w:rPr>
        <w:tab/>
      </w:r>
      <w:r w:rsidRPr="00156984">
        <w:rPr>
          <w:rFonts w:asciiTheme="majorHAnsi" w:hAnsiTheme="majorHAnsi"/>
          <w:b/>
          <w:sz w:val="22"/>
          <w:szCs w:val="22"/>
        </w:rPr>
        <w:tab/>
        <w:t>E</w:t>
      </w:r>
      <w:r w:rsidRPr="00156984">
        <w:rPr>
          <w:rFonts w:asciiTheme="majorHAnsi" w:hAnsiTheme="majorHAnsi"/>
          <w:b/>
          <w:sz w:val="22"/>
          <w:szCs w:val="22"/>
          <w:vertAlign w:val="superscript"/>
        </w:rPr>
        <w:t>θ</w:t>
      </w:r>
      <w:r w:rsidRPr="00156984">
        <w:rPr>
          <w:rFonts w:asciiTheme="majorHAnsi" w:hAnsiTheme="majorHAnsi"/>
          <w:b/>
          <w:sz w:val="22"/>
          <w:szCs w:val="22"/>
        </w:rPr>
        <w:t xml:space="preserve"> (volts)</w:t>
      </w:r>
    </w:p>
    <w:p w:rsidR="00212179" w:rsidRPr="00156984" w:rsidRDefault="00212179" w:rsidP="007C1C59">
      <w:pPr>
        <w:spacing w:line="276" w:lineRule="auto"/>
        <w:ind w:left="1560" w:right="-1186"/>
        <w:rPr>
          <w:rFonts w:asciiTheme="majorHAnsi" w:hAnsiTheme="majorHAnsi"/>
          <w:b/>
          <w:sz w:val="22"/>
          <w:szCs w:val="22"/>
        </w:rPr>
      </w:pPr>
      <w:r w:rsidRPr="00156984">
        <w:rPr>
          <w:rFonts w:asciiTheme="majorHAnsi" w:hAnsiTheme="majorHAnsi"/>
          <w:b/>
          <w:sz w:val="22"/>
          <w:szCs w:val="22"/>
        </w:rPr>
        <w:lastRenderedPageBreak/>
        <w:t>F</w:t>
      </w:r>
      <w:r w:rsidRPr="00156984">
        <w:rPr>
          <w:rFonts w:asciiTheme="majorHAnsi" w:hAnsiTheme="majorHAnsi"/>
          <w:b/>
          <w:sz w:val="22"/>
          <w:szCs w:val="22"/>
          <w:vertAlign w:val="subscript"/>
        </w:rPr>
        <w:t>2</w:t>
      </w:r>
      <w:r w:rsidRPr="00156984">
        <w:rPr>
          <w:rFonts w:asciiTheme="majorHAnsi" w:hAnsiTheme="majorHAnsi"/>
          <w:b/>
          <w:sz w:val="22"/>
          <w:szCs w:val="22"/>
        </w:rPr>
        <w:t>(aq) + 2e →2F</w:t>
      </w:r>
      <w:r w:rsidRPr="00156984">
        <w:rPr>
          <w:rFonts w:asciiTheme="majorHAnsi" w:hAnsiTheme="majorHAnsi"/>
          <w:b/>
          <w:sz w:val="22"/>
          <w:szCs w:val="22"/>
          <w:vertAlign w:val="superscript"/>
        </w:rPr>
        <w:t>-</w:t>
      </w:r>
      <w:r w:rsidRPr="00156984">
        <w:rPr>
          <w:rFonts w:asciiTheme="majorHAnsi" w:hAnsiTheme="majorHAnsi"/>
          <w:b/>
          <w:sz w:val="22"/>
          <w:szCs w:val="22"/>
        </w:rPr>
        <w:t xml:space="preserve"> (aq)</w:t>
      </w:r>
      <w:r w:rsidRPr="00156984">
        <w:rPr>
          <w:rFonts w:asciiTheme="majorHAnsi" w:hAnsiTheme="majorHAnsi"/>
          <w:b/>
          <w:sz w:val="22"/>
          <w:szCs w:val="22"/>
        </w:rPr>
        <w:tab/>
        <w:t>; + 0.54</w:t>
      </w:r>
    </w:p>
    <w:p w:rsidR="00212179" w:rsidRPr="00156984" w:rsidRDefault="00212179" w:rsidP="007C1C59">
      <w:pPr>
        <w:spacing w:line="276" w:lineRule="auto"/>
        <w:ind w:left="1560" w:right="-1186"/>
        <w:rPr>
          <w:rFonts w:asciiTheme="majorHAnsi" w:hAnsiTheme="majorHAnsi"/>
          <w:b/>
          <w:sz w:val="22"/>
          <w:szCs w:val="22"/>
        </w:rPr>
      </w:pPr>
      <w:r w:rsidRPr="00156984">
        <w:rPr>
          <w:rFonts w:asciiTheme="majorHAnsi" w:hAnsiTheme="majorHAnsi"/>
          <w:b/>
          <w:sz w:val="22"/>
          <w:szCs w:val="22"/>
        </w:rPr>
        <w:t>G</w:t>
      </w:r>
      <w:r w:rsidRPr="00156984">
        <w:rPr>
          <w:rFonts w:asciiTheme="majorHAnsi" w:hAnsiTheme="majorHAnsi"/>
          <w:b/>
          <w:sz w:val="22"/>
          <w:szCs w:val="22"/>
          <w:vertAlign w:val="superscript"/>
        </w:rPr>
        <w:t>2+</w:t>
      </w:r>
      <w:r w:rsidRPr="00156984">
        <w:rPr>
          <w:rFonts w:asciiTheme="majorHAnsi" w:hAnsiTheme="majorHAnsi"/>
          <w:b/>
          <w:sz w:val="22"/>
          <w:szCs w:val="22"/>
        </w:rPr>
        <w:t>(aq) + 2e →G(s)</w:t>
      </w:r>
      <w:r w:rsidRPr="00156984">
        <w:rPr>
          <w:rFonts w:asciiTheme="majorHAnsi" w:hAnsiTheme="majorHAnsi"/>
          <w:b/>
          <w:sz w:val="22"/>
          <w:szCs w:val="22"/>
        </w:rPr>
        <w:tab/>
      </w:r>
      <w:r w:rsidRPr="00156984">
        <w:rPr>
          <w:rFonts w:asciiTheme="majorHAnsi" w:hAnsiTheme="majorHAnsi"/>
          <w:b/>
          <w:sz w:val="22"/>
          <w:szCs w:val="22"/>
        </w:rPr>
        <w:tab/>
        <w:t>; -0.44</w:t>
      </w:r>
    </w:p>
    <w:p w:rsidR="00212179" w:rsidRPr="00156984" w:rsidRDefault="00212179" w:rsidP="007C1C59">
      <w:pPr>
        <w:spacing w:line="276" w:lineRule="auto"/>
        <w:ind w:left="1560" w:right="-1186"/>
        <w:rPr>
          <w:rFonts w:asciiTheme="majorHAnsi" w:hAnsiTheme="majorHAnsi"/>
          <w:b/>
          <w:sz w:val="22"/>
          <w:szCs w:val="22"/>
        </w:rPr>
      </w:pPr>
      <w:r w:rsidRPr="00156984">
        <w:rPr>
          <w:rFonts w:asciiTheme="majorHAnsi" w:hAnsiTheme="majorHAnsi"/>
          <w:b/>
          <w:sz w:val="22"/>
          <w:szCs w:val="22"/>
        </w:rPr>
        <w:t>H</w:t>
      </w:r>
      <w:r w:rsidRPr="00156984">
        <w:rPr>
          <w:rFonts w:asciiTheme="majorHAnsi" w:hAnsiTheme="majorHAnsi"/>
          <w:b/>
          <w:sz w:val="22"/>
          <w:szCs w:val="22"/>
          <w:vertAlign w:val="superscript"/>
        </w:rPr>
        <w:t>2+</w:t>
      </w:r>
      <w:r w:rsidRPr="00156984">
        <w:rPr>
          <w:rFonts w:asciiTheme="majorHAnsi" w:hAnsiTheme="majorHAnsi"/>
          <w:b/>
          <w:sz w:val="22"/>
          <w:szCs w:val="22"/>
        </w:rPr>
        <w:t>(aq) + 2e →H(s)</w:t>
      </w:r>
      <w:r w:rsidRPr="00156984">
        <w:rPr>
          <w:rFonts w:asciiTheme="majorHAnsi" w:hAnsiTheme="majorHAnsi"/>
          <w:b/>
          <w:sz w:val="22"/>
          <w:szCs w:val="22"/>
        </w:rPr>
        <w:tab/>
      </w:r>
      <w:r w:rsidRPr="00156984">
        <w:rPr>
          <w:rFonts w:asciiTheme="majorHAnsi" w:hAnsiTheme="majorHAnsi"/>
          <w:b/>
          <w:sz w:val="22"/>
          <w:szCs w:val="22"/>
        </w:rPr>
        <w:tab/>
        <w:t>; + 0.34</w:t>
      </w:r>
    </w:p>
    <w:p w:rsidR="00212179" w:rsidRPr="00156984" w:rsidRDefault="00212179" w:rsidP="007C1C59">
      <w:pPr>
        <w:spacing w:line="276" w:lineRule="auto"/>
        <w:ind w:left="1560" w:right="-1186"/>
        <w:rPr>
          <w:rFonts w:asciiTheme="majorHAnsi" w:hAnsiTheme="majorHAnsi"/>
          <w:b/>
          <w:sz w:val="22"/>
          <w:szCs w:val="22"/>
        </w:rPr>
      </w:pPr>
      <w:r w:rsidRPr="00156984">
        <w:rPr>
          <w:rFonts w:asciiTheme="majorHAnsi" w:hAnsiTheme="majorHAnsi"/>
          <w:b/>
          <w:sz w:val="22"/>
          <w:szCs w:val="22"/>
        </w:rPr>
        <w:t>2J</w:t>
      </w:r>
      <w:r w:rsidRPr="00156984">
        <w:rPr>
          <w:rFonts w:asciiTheme="majorHAnsi" w:hAnsiTheme="majorHAnsi"/>
          <w:b/>
          <w:sz w:val="22"/>
          <w:szCs w:val="22"/>
          <w:vertAlign w:val="superscript"/>
        </w:rPr>
        <w:t>+</w:t>
      </w:r>
      <w:r w:rsidRPr="00156984">
        <w:rPr>
          <w:rFonts w:asciiTheme="majorHAnsi" w:hAnsiTheme="majorHAnsi"/>
          <w:b/>
          <w:sz w:val="22"/>
          <w:szCs w:val="22"/>
        </w:rPr>
        <w:t>(aq) + 2e</w:t>
      </w:r>
      <w:r w:rsidRPr="00156984">
        <w:rPr>
          <w:rFonts w:asciiTheme="majorHAnsi" w:hAnsiTheme="majorHAnsi"/>
          <w:b/>
          <w:sz w:val="22"/>
          <w:szCs w:val="22"/>
          <w:vertAlign w:val="superscript"/>
        </w:rPr>
        <w:t xml:space="preserve"> </w:t>
      </w:r>
      <w:r w:rsidRPr="00156984">
        <w:rPr>
          <w:rFonts w:asciiTheme="majorHAnsi" w:hAnsiTheme="majorHAnsi"/>
          <w:b/>
          <w:sz w:val="22"/>
          <w:szCs w:val="22"/>
        </w:rPr>
        <w:t>→J</w:t>
      </w:r>
      <w:r w:rsidRPr="00156984">
        <w:rPr>
          <w:rFonts w:asciiTheme="majorHAnsi" w:hAnsiTheme="majorHAnsi"/>
          <w:b/>
          <w:sz w:val="22"/>
          <w:szCs w:val="22"/>
          <w:vertAlign w:val="subscript"/>
        </w:rPr>
        <w:t>2</w:t>
      </w:r>
      <w:r w:rsidRPr="00156984">
        <w:rPr>
          <w:rFonts w:asciiTheme="majorHAnsi" w:hAnsiTheme="majorHAnsi"/>
          <w:b/>
          <w:sz w:val="22"/>
          <w:szCs w:val="22"/>
        </w:rPr>
        <w:tab/>
      </w:r>
      <w:r w:rsidRPr="00156984">
        <w:rPr>
          <w:rFonts w:asciiTheme="majorHAnsi" w:hAnsiTheme="majorHAnsi"/>
          <w:b/>
          <w:sz w:val="22"/>
          <w:szCs w:val="22"/>
        </w:rPr>
        <w:tab/>
        <w:t>; 0.00</w:t>
      </w:r>
    </w:p>
    <w:p w:rsidR="00212179" w:rsidRPr="00156984" w:rsidRDefault="00212179" w:rsidP="007C1C59">
      <w:pPr>
        <w:spacing w:line="276" w:lineRule="auto"/>
        <w:ind w:left="720" w:right="-1186"/>
        <w:rPr>
          <w:rFonts w:asciiTheme="majorHAnsi" w:hAnsiTheme="majorHAnsi"/>
          <w:sz w:val="22"/>
          <w:szCs w:val="22"/>
        </w:rPr>
      </w:pPr>
      <w:r w:rsidRPr="00156984">
        <w:rPr>
          <w:rFonts w:asciiTheme="majorHAnsi" w:hAnsiTheme="majorHAnsi"/>
          <w:sz w:val="22"/>
          <w:szCs w:val="22"/>
        </w:rPr>
        <w:t xml:space="preserve">      (i) Identify the strongest reducing agent</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 xml:space="preserve">                 </w:t>
      </w:r>
      <w:r w:rsidR="00156984">
        <w:rPr>
          <w:rFonts w:asciiTheme="majorHAnsi" w:hAnsiTheme="majorHAnsi"/>
          <w:sz w:val="22"/>
          <w:szCs w:val="22"/>
        </w:rPr>
        <w:tab/>
      </w:r>
      <w:r w:rsidRPr="00156984">
        <w:rPr>
          <w:rFonts w:asciiTheme="majorHAnsi" w:hAnsiTheme="majorHAnsi"/>
          <w:sz w:val="22"/>
          <w:szCs w:val="22"/>
        </w:rPr>
        <w:t>(1 mark)</w:t>
      </w:r>
    </w:p>
    <w:p w:rsidR="00156984" w:rsidRDefault="00212179" w:rsidP="007C1C59">
      <w:pPr>
        <w:spacing w:line="276" w:lineRule="auto"/>
        <w:ind w:left="720" w:right="-1186"/>
        <w:rPr>
          <w:rFonts w:asciiTheme="majorHAnsi" w:hAnsiTheme="majorHAnsi"/>
          <w:sz w:val="22"/>
          <w:szCs w:val="22"/>
        </w:rPr>
      </w:pPr>
      <w:r w:rsidRPr="00156984">
        <w:rPr>
          <w:rFonts w:asciiTheme="majorHAnsi" w:hAnsiTheme="majorHAnsi"/>
          <w:sz w:val="22"/>
          <w:szCs w:val="22"/>
        </w:rPr>
        <w:t xml:space="preserve">      (ii) Write the equation for the reaction which takes place when solid G is added </w:t>
      </w:r>
    </w:p>
    <w:p w:rsidR="00212179" w:rsidRPr="00156984" w:rsidRDefault="00156984" w:rsidP="00156984">
      <w:pPr>
        <w:spacing w:line="276" w:lineRule="auto"/>
        <w:ind w:left="720" w:right="-1186"/>
        <w:rPr>
          <w:rFonts w:asciiTheme="majorHAnsi" w:hAnsiTheme="majorHAnsi"/>
          <w:sz w:val="22"/>
          <w:szCs w:val="22"/>
        </w:rPr>
      </w:pPr>
      <w:r>
        <w:rPr>
          <w:rFonts w:asciiTheme="majorHAnsi" w:hAnsiTheme="majorHAnsi"/>
          <w:sz w:val="22"/>
          <w:szCs w:val="22"/>
        </w:rPr>
        <w:t xml:space="preserve">              to a </w:t>
      </w:r>
      <w:r w:rsidR="00212179" w:rsidRPr="00156984">
        <w:rPr>
          <w:rFonts w:asciiTheme="majorHAnsi" w:hAnsiTheme="majorHAnsi"/>
          <w:sz w:val="22"/>
          <w:szCs w:val="22"/>
        </w:rPr>
        <w:t>solution containing H</w:t>
      </w:r>
      <w:r w:rsidR="00212179" w:rsidRPr="00156984">
        <w:rPr>
          <w:rFonts w:asciiTheme="majorHAnsi" w:hAnsiTheme="majorHAnsi"/>
          <w:sz w:val="22"/>
          <w:szCs w:val="22"/>
          <w:vertAlign w:val="superscript"/>
        </w:rPr>
        <w:t>2+</w:t>
      </w:r>
      <w:r w:rsidR="00212179" w:rsidRPr="00156984">
        <w:rPr>
          <w:rFonts w:asciiTheme="majorHAnsi" w:hAnsiTheme="majorHAnsi"/>
          <w:sz w:val="22"/>
          <w:szCs w:val="22"/>
        </w:rPr>
        <w:t xml:space="preserve"> ions</w:t>
      </w:r>
      <w:r w:rsidR="00212179" w:rsidRPr="00156984">
        <w:rPr>
          <w:rFonts w:asciiTheme="majorHAnsi" w:hAnsiTheme="majorHAnsi"/>
          <w:sz w:val="22"/>
          <w:szCs w:val="22"/>
        </w:rPr>
        <w:tab/>
      </w:r>
      <w:r w:rsidR="00212179" w:rsidRPr="00156984">
        <w:rPr>
          <w:rFonts w:asciiTheme="majorHAnsi" w:hAnsiTheme="majorHAnsi"/>
          <w:sz w:val="22"/>
          <w:szCs w:val="22"/>
        </w:rPr>
        <w:tab/>
      </w:r>
      <w:r w:rsidR="00212179" w:rsidRPr="00156984">
        <w:rPr>
          <w:rFonts w:asciiTheme="majorHAnsi" w:hAnsiTheme="majorHAnsi"/>
          <w:sz w:val="22"/>
          <w:szCs w:val="22"/>
        </w:rPr>
        <w:tab/>
      </w:r>
      <w:r w:rsidR="00212179" w:rsidRPr="00156984">
        <w:rPr>
          <w:rFonts w:asciiTheme="majorHAnsi" w:hAnsiTheme="majorHAnsi"/>
          <w:sz w:val="22"/>
          <w:szCs w:val="22"/>
        </w:rPr>
        <w:tab/>
      </w:r>
      <w:r w:rsidR="00212179" w:rsidRPr="00156984">
        <w:rPr>
          <w:rFonts w:asciiTheme="majorHAnsi" w:hAnsiTheme="majorHAnsi"/>
          <w:sz w:val="22"/>
          <w:szCs w:val="22"/>
        </w:rPr>
        <w:tab/>
        <w:t xml:space="preserve">                 (1 mark)</w:t>
      </w:r>
    </w:p>
    <w:p w:rsidR="00212179" w:rsidRPr="00156984" w:rsidRDefault="00212179" w:rsidP="007C1C59">
      <w:pPr>
        <w:spacing w:line="276" w:lineRule="auto"/>
        <w:ind w:left="720" w:right="-1186"/>
        <w:rPr>
          <w:rFonts w:asciiTheme="majorHAnsi" w:hAnsiTheme="majorHAnsi"/>
          <w:sz w:val="22"/>
          <w:szCs w:val="22"/>
        </w:rPr>
      </w:pPr>
      <w:r w:rsidRPr="00156984">
        <w:rPr>
          <w:rFonts w:asciiTheme="majorHAnsi" w:hAnsiTheme="majorHAnsi"/>
          <w:sz w:val="22"/>
          <w:szCs w:val="22"/>
        </w:rPr>
        <w:t xml:space="preserve">      (iii) Calculate the E</w:t>
      </w:r>
      <w:r w:rsidRPr="00156984">
        <w:rPr>
          <w:rFonts w:asciiTheme="majorHAnsi" w:hAnsiTheme="majorHAnsi"/>
          <w:sz w:val="22"/>
          <w:szCs w:val="22"/>
          <w:vertAlign w:val="superscript"/>
        </w:rPr>
        <w:t>θ</w:t>
      </w:r>
      <w:r w:rsidRPr="00156984">
        <w:rPr>
          <w:rFonts w:asciiTheme="majorHAnsi" w:hAnsiTheme="majorHAnsi"/>
          <w:sz w:val="22"/>
          <w:szCs w:val="22"/>
        </w:rPr>
        <w:t xml:space="preserve"> value for the reaction in (ii) above</w:t>
      </w:r>
      <w:r w:rsidRPr="00156984">
        <w:rPr>
          <w:rFonts w:asciiTheme="majorHAnsi" w:hAnsiTheme="majorHAnsi"/>
          <w:sz w:val="22"/>
          <w:szCs w:val="22"/>
        </w:rPr>
        <w:tab/>
      </w:r>
      <w:r w:rsidRPr="00156984">
        <w:rPr>
          <w:rFonts w:asciiTheme="majorHAnsi" w:hAnsiTheme="majorHAnsi"/>
          <w:sz w:val="22"/>
          <w:szCs w:val="22"/>
        </w:rPr>
        <w:tab/>
        <w:t xml:space="preserve">                  </w:t>
      </w:r>
      <w:r w:rsidR="00156984">
        <w:rPr>
          <w:rFonts w:asciiTheme="majorHAnsi" w:hAnsiTheme="majorHAnsi"/>
          <w:sz w:val="22"/>
          <w:szCs w:val="22"/>
        </w:rPr>
        <w:tab/>
      </w:r>
      <w:r w:rsidRPr="00156984">
        <w:rPr>
          <w:rFonts w:asciiTheme="majorHAnsi" w:hAnsiTheme="majorHAnsi"/>
          <w:sz w:val="22"/>
          <w:szCs w:val="22"/>
        </w:rPr>
        <w:t>(1 mark)</w:t>
      </w:r>
    </w:p>
    <w:p w:rsidR="00212179" w:rsidRPr="00156984" w:rsidRDefault="00212179" w:rsidP="007C1C59">
      <w:pPr>
        <w:ind w:left="720" w:right="-1186"/>
        <w:rPr>
          <w:rFonts w:asciiTheme="majorHAnsi" w:hAnsiTheme="majorHAnsi"/>
          <w:sz w:val="22"/>
          <w:szCs w:val="22"/>
        </w:rPr>
      </w:pPr>
    </w:p>
    <w:p w:rsidR="00156984" w:rsidRDefault="00212179" w:rsidP="00156984">
      <w:pPr>
        <w:spacing w:line="276" w:lineRule="auto"/>
        <w:ind w:right="-1186"/>
        <w:rPr>
          <w:rFonts w:asciiTheme="majorHAnsi" w:hAnsiTheme="majorHAnsi"/>
          <w:sz w:val="22"/>
          <w:szCs w:val="22"/>
        </w:rPr>
      </w:pPr>
      <w:r w:rsidRPr="00156984">
        <w:rPr>
          <w:rFonts w:asciiTheme="majorHAnsi" w:hAnsiTheme="majorHAnsi"/>
          <w:sz w:val="22"/>
          <w:szCs w:val="22"/>
        </w:rPr>
        <w:t xml:space="preserve">       </w:t>
      </w:r>
      <w:r w:rsidR="00156984">
        <w:rPr>
          <w:rFonts w:asciiTheme="majorHAnsi" w:hAnsiTheme="majorHAnsi"/>
          <w:sz w:val="22"/>
          <w:szCs w:val="22"/>
        </w:rPr>
        <w:t xml:space="preserve">    </w:t>
      </w:r>
      <w:r w:rsidRPr="00156984">
        <w:rPr>
          <w:rFonts w:asciiTheme="majorHAnsi" w:hAnsiTheme="majorHAnsi"/>
          <w:sz w:val="22"/>
          <w:szCs w:val="22"/>
        </w:rPr>
        <w:t>(b) The diagram below shows the apparatus that can be used to electrolyze acidified water</w:t>
      </w:r>
    </w:p>
    <w:p w:rsidR="00212179" w:rsidRPr="00156984" w:rsidRDefault="00156984" w:rsidP="00156984">
      <w:pPr>
        <w:spacing w:line="276" w:lineRule="auto"/>
        <w:ind w:right="-1186"/>
        <w:rPr>
          <w:rFonts w:asciiTheme="majorHAnsi" w:hAnsiTheme="majorHAnsi"/>
          <w:sz w:val="22"/>
          <w:szCs w:val="22"/>
        </w:rPr>
      </w:pPr>
      <w:r>
        <w:rPr>
          <w:rFonts w:asciiTheme="majorHAnsi" w:hAnsiTheme="majorHAnsi"/>
          <w:sz w:val="22"/>
          <w:szCs w:val="22"/>
        </w:rPr>
        <w:t xml:space="preserve">               </w:t>
      </w:r>
      <w:r w:rsidR="00212179" w:rsidRPr="00156984">
        <w:rPr>
          <w:rFonts w:asciiTheme="majorHAnsi" w:hAnsiTheme="majorHAnsi"/>
          <w:sz w:val="22"/>
          <w:szCs w:val="22"/>
        </w:rPr>
        <w:t xml:space="preserve"> </w:t>
      </w:r>
      <w:r w:rsidRPr="00156984">
        <w:rPr>
          <w:rFonts w:asciiTheme="majorHAnsi" w:hAnsiTheme="majorHAnsi"/>
          <w:sz w:val="22"/>
          <w:szCs w:val="22"/>
        </w:rPr>
        <w:t>T</w:t>
      </w:r>
      <w:r w:rsidR="00212179" w:rsidRPr="00156984">
        <w:rPr>
          <w:rFonts w:asciiTheme="majorHAnsi" w:hAnsiTheme="majorHAnsi"/>
          <w:sz w:val="22"/>
          <w:szCs w:val="22"/>
        </w:rPr>
        <w:t>o</w:t>
      </w:r>
      <w:r>
        <w:rPr>
          <w:rFonts w:asciiTheme="majorHAnsi" w:hAnsiTheme="majorHAnsi"/>
          <w:sz w:val="22"/>
          <w:szCs w:val="22"/>
        </w:rPr>
        <w:t xml:space="preserve"> </w:t>
      </w:r>
      <w:r w:rsidR="00212179" w:rsidRPr="00156984">
        <w:rPr>
          <w:rFonts w:asciiTheme="majorHAnsi" w:hAnsiTheme="majorHAnsi"/>
          <w:sz w:val="22"/>
          <w:szCs w:val="22"/>
        </w:rPr>
        <w:t>obtain hydrogen and oxygen gases. Study it and answer the questions that follow</w:t>
      </w:r>
    </w:p>
    <w:p w:rsidR="00212179" w:rsidRPr="00156984" w:rsidRDefault="00212179" w:rsidP="007C1C59">
      <w:pPr>
        <w:ind w:left="720" w:right="-1186"/>
        <w:rPr>
          <w:rFonts w:asciiTheme="majorHAnsi" w:hAnsiTheme="majorHAnsi"/>
          <w:sz w:val="22"/>
          <w:szCs w:val="22"/>
        </w:rPr>
      </w:pPr>
      <w:r w:rsidRPr="00156984">
        <w:rPr>
          <w:rFonts w:asciiTheme="majorHAnsi" w:hAnsiTheme="majorHAnsi"/>
          <w:noProof/>
          <w:sz w:val="22"/>
          <w:szCs w:val="22"/>
          <w:lang w:val="en-US" w:eastAsia="en-US"/>
        </w:rPr>
        <w:drawing>
          <wp:anchor distT="0" distB="0" distL="114300" distR="114300" simplePos="0" relativeHeight="253132800" behindDoc="1" locked="0" layoutInCell="1" allowOverlap="1">
            <wp:simplePos x="0" y="0"/>
            <wp:positionH relativeFrom="column">
              <wp:posOffset>580390</wp:posOffset>
            </wp:positionH>
            <wp:positionV relativeFrom="paragraph">
              <wp:posOffset>169545</wp:posOffset>
            </wp:positionV>
            <wp:extent cx="5248275" cy="2209800"/>
            <wp:effectExtent l="19050" t="0" r="9525" b="0"/>
            <wp:wrapNone/>
            <wp:docPr id="68" name="Picture 369" descr="chem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chem 009"/>
                    <pic:cNvPicPr>
                      <a:picLocks noChangeAspect="1" noChangeArrowheads="1"/>
                    </pic:cNvPicPr>
                  </pic:nvPicPr>
                  <pic:blipFill>
                    <a:blip r:embed="rId65" cstate="print"/>
                    <a:srcRect/>
                    <a:stretch>
                      <a:fillRect/>
                    </a:stretch>
                  </pic:blipFill>
                  <pic:spPr bwMode="auto">
                    <a:xfrm>
                      <a:off x="0" y="0"/>
                      <a:ext cx="5248275" cy="2209800"/>
                    </a:xfrm>
                    <a:prstGeom prst="rect">
                      <a:avLst/>
                    </a:prstGeom>
                    <a:noFill/>
                  </pic:spPr>
                </pic:pic>
              </a:graphicData>
            </a:graphic>
          </wp:anchor>
        </w:drawing>
      </w:r>
    </w:p>
    <w:p w:rsidR="00212179" w:rsidRPr="00156984" w:rsidRDefault="00212179" w:rsidP="007C1C59">
      <w:pPr>
        <w:ind w:left="720" w:right="-1186"/>
        <w:rPr>
          <w:rFonts w:asciiTheme="majorHAnsi" w:hAnsiTheme="majorHAnsi"/>
          <w:sz w:val="22"/>
          <w:szCs w:val="22"/>
        </w:rPr>
      </w:pPr>
    </w:p>
    <w:p w:rsidR="00212179" w:rsidRPr="00156984" w:rsidRDefault="00212179" w:rsidP="007C1C59">
      <w:pPr>
        <w:ind w:left="720" w:right="-1186"/>
        <w:rPr>
          <w:rFonts w:asciiTheme="majorHAnsi" w:hAnsiTheme="majorHAnsi"/>
          <w:sz w:val="22"/>
          <w:szCs w:val="22"/>
        </w:rPr>
      </w:pPr>
    </w:p>
    <w:p w:rsidR="00212179" w:rsidRPr="00156984" w:rsidRDefault="00212179" w:rsidP="007C1C59">
      <w:pPr>
        <w:ind w:left="720" w:right="-1186"/>
        <w:rPr>
          <w:rFonts w:asciiTheme="majorHAnsi" w:hAnsiTheme="majorHAnsi"/>
          <w:sz w:val="22"/>
          <w:szCs w:val="22"/>
        </w:rPr>
      </w:pPr>
    </w:p>
    <w:p w:rsidR="00212179" w:rsidRPr="00156984" w:rsidRDefault="00212179" w:rsidP="007C1C59">
      <w:pPr>
        <w:ind w:left="720" w:right="-1186"/>
        <w:rPr>
          <w:rFonts w:asciiTheme="majorHAnsi" w:hAnsiTheme="majorHAnsi"/>
          <w:sz w:val="22"/>
          <w:szCs w:val="22"/>
        </w:rPr>
      </w:pPr>
    </w:p>
    <w:p w:rsidR="00212179" w:rsidRPr="00156984" w:rsidRDefault="00212179" w:rsidP="007C1C59">
      <w:pPr>
        <w:ind w:left="720" w:right="-1186"/>
        <w:rPr>
          <w:rFonts w:asciiTheme="majorHAnsi" w:hAnsiTheme="majorHAnsi"/>
          <w:sz w:val="22"/>
          <w:szCs w:val="22"/>
        </w:rPr>
      </w:pPr>
    </w:p>
    <w:p w:rsidR="00212179" w:rsidRPr="00156984" w:rsidRDefault="00212179" w:rsidP="007C1C59">
      <w:pPr>
        <w:ind w:left="720" w:right="-1186"/>
        <w:rPr>
          <w:rFonts w:asciiTheme="majorHAnsi" w:hAnsiTheme="majorHAnsi"/>
          <w:sz w:val="22"/>
          <w:szCs w:val="22"/>
        </w:rPr>
      </w:pPr>
    </w:p>
    <w:p w:rsidR="00212179" w:rsidRPr="00156984" w:rsidRDefault="00212179" w:rsidP="007C1C59">
      <w:pPr>
        <w:ind w:left="720" w:right="-1186"/>
        <w:rPr>
          <w:rFonts w:asciiTheme="majorHAnsi" w:hAnsiTheme="majorHAnsi"/>
          <w:sz w:val="22"/>
          <w:szCs w:val="22"/>
        </w:rPr>
      </w:pPr>
    </w:p>
    <w:p w:rsidR="00212179" w:rsidRPr="00156984" w:rsidRDefault="00212179" w:rsidP="007C1C59">
      <w:pPr>
        <w:ind w:left="720" w:right="-1186"/>
        <w:rPr>
          <w:rFonts w:asciiTheme="majorHAnsi" w:hAnsiTheme="majorHAnsi"/>
          <w:sz w:val="22"/>
          <w:szCs w:val="22"/>
        </w:rPr>
      </w:pPr>
    </w:p>
    <w:p w:rsidR="00212179" w:rsidRPr="00156984" w:rsidRDefault="00212179" w:rsidP="007C1C59">
      <w:pPr>
        <w:ind w:left="720" w:right="-1186"/>
        <w:rPr>
          <w:rFonts w:asciiTheme="majorHAnsi" w:hAnsiTheme="majorHAnsi"/>
          <w:sz w:val="22"/>
          <w:szCs w:val="22"/>
        </w:rPr>
      </w:pPr>
    </w:p>
    <w:p w:rsidR="00212179" w:rsidRPr="00156984" w:rsidRDefault="00212179" w:rsidP="007C1C59">
      <w:pPr>
        <w:ind w:left="720" w:right="-1186"/>
        <w:rPr>
          <w:rFonts w:asciiTheme="majorHAnsi" w:hAnsiTheme="majorHAnsi"/>
          <w:sz w:val="22"/>
          <w:szCs w:val="22"/>
        </w:rPr>
      </w:pPr>
    </w:p>
    <w:p w:rsidR="00212179" w:rsidRPr="00156984" w:rsidRDefault="00212179" w:rsidP="007C1C59">
      <w:pPr>
        <w:ind w:left="720" w:right="-1186"/>
        <w:rPr>
          <w:rFonts w:asciiTheme="majorHAnsi" w:hAnsiTheme="majorHAnsi"/>
          <w:sz w:val="22"/>
          <w:szCs w:val="22"/>
        </w:rPr>
      </w:pPr>
    </w:p>
    <w:p w:rsidR="00212179" w:rsidRPr="00156984" w:rsidRDefault="00212179" w:rsidP="007C1C59">
      <w:pPr>
        <w:ind w:left="720" w:right="-1186"/>
        <w:rPr>
          <w:rFonts w:asciiTheme="majorHAnsi" w:hAnsiTheme="majorHAnsi"/>
          <w:sz w:val="22"/>
          <w:szCs w:val="22"/>
        </w:rPr>
      </w:pPr>
    </w:p>
    <w:p w:rsidR="00212179" w:rsidRPr="00156984" w:rsidRDefault="00212179" w:rsidP="007C1C59">
      <w:pPr>
        <w:ind w:left="720" w:right="-1186"/>
        <w:rPr>
          <w:rFonts w:asciiTheme="majorHAnsi" w:hAnsiTheme="majorHAnsi"/>
          <w:sz w:val="22"/>
          <w:szCs w:val="22"/>
        </w:rPr>
      </w:pPr>
    </w:p>
    <w:p w:rsidR="00212179" w:rsidRPr="00156984" w:rsidRDefault="00212179" w:rsidP="00156984">
      <w:pPr>
        <w:spacing w:line="276" w:lineRule="auto"/>
        <w:ind w:left="993" w:right="-1186"/>
        <w:rPr>
          <w:rFonts w:asciiTheme="majorHAnsi" w:hAnsiTheme="majorHAnsi"/>
          <w:sz w:val="22"/>
          <w:szCs w:val="22"/>
        </w:rPr>
      </w:pPr>
      <w:r w:rsidRPr="00156984">
        <w:rPr>
          <w:rFonts w:asciiTheme="majorHAnsi" w:hAnsiTheme="majorHAnsi"/>
          <w:sz w:val="22"/>
          <w:szCs w:val="22"/>
        </w:rPr>
        <w:t>(i) Identify the electrode at which oxidation takes place</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 xml:space="preserve">             </w:t>
      </w:r>
      <w:r w:rsidR="00156984">
        <w:rPr>
          <w:rFonts w:asciiTheme="majorHAnsi" w:hAnsiTheme="majorHAnsi"/>
          <w:sz w:val="22"/>
          <w:szCs w:val="22"/>
        </w:rPr>
        <w:t xml:space="preserve">  </w:t>
      </w:r>
      <w:r w:rsidRPr="00156984">
        <w:rPr>
          <w:rFonts w:asciiTheme="majorHAnsi" w:hAnsiTheme="majorHAnsi"/>
          <w:sz w:val="22"/>
          <w:szCs w:val="22"/>
        </w:rPr>
        <w:t>(1 mark)</w:t>
      </w:r>
    </w:p>
    <w:p w:rsidR="00212179" w:rsidRPr="00156984" w:rsidRDefault="00212179" w:rsidP="00156984">
      <w:pPr>
        <w:spacing w:line="276" w:lineRule="auto"/>
        <w:ind w:left="993" w:right="-1186"/>
        <w:rPr>
          <w:rFonts w:asciiTheme="majorHAnsi" w:hAnsiTheme="majorHAnsi"/>
          <w:sz w:val="22"/>
          <w:szCs w:val="22"/>
        </w:rPr>
      </w:pPr>
      <w:r w:rsidRPr="00156984">
        <w:rPr>
          <w:rFonts w:asciiTheme="majorHAnsi" w:hAnsiTheme="majorHAnsi"/>
          <w:sz w:val="22"/>
          <w:szCs w:val="22"/>
        </w:rPr>
        <w:t>(ii) Give a reason why it is necessary to acidify the water</w:t>
      </w:r>
      <w:r w:rsidRPr="00156984">
        <w:rPr>
          <w:rFonts w:asciiTheme="majorHAnsi" w:hAnsiTheme="majorHAnsi"/>
          <w:sz w:val="22"/>
          <w:szCs w:val="22"/>
        </w:rPr>
        <w:tab/>
      </w:r>
      <w:r w:rsidRPr="00156984">
        <w:rPr>
          <w:rFonts w:asciiTheme="majorHAnsi" w:hAnsiTheme="majorHAnsi"/>
          <w:sz w:val="22"/>
          <w:szCs w:val="22"/>
        </w:rPr>
        <w:tab/>
        <w:t xml:space="preserve">              </w:t>
      </w:r>
      <w:r w:rsidRPr="00156984">
        <w:rPr>
          <w:rFonts w:asciiTheme="majorHAnsi" w:hAnsiTheme="majorHAnsi"/>
          <w:sz w:val="22"/>
          <w:szCs w:val="22"/>
        </w:rPr>
        <w:tab/>
        <w:t xml:space="preserve"> </w:t>
      </w:r>
      <w:r w:rsidR="00156984">
        <w:rPr>
          <w:rFonts w:asciiTheme="majorHAnsi" w:hAnsiTheme="majorHAnsi"/>
          <w:sz w:val="22"/>
          <w:szCs w:val="22"/>
        </w:rPr>
        <w:tab/>
      </w:r>
      <w:r w:rsidRPr="00156984">
        <w:rPr>
          <w:rFonts w:asciiTheme="majorHAnsi" w:hAnsiTheme="majorHAnsi"/>
          <w:sz w:val="22"/>
          <w:szCs w:val="22"/>
        </w:rPr>
        <w:t>(1 mark)</w:t>
      </w:r>
    </w:p>
    <w:p w:rsidR="00212179" w:rsidRPr="00156984" w:rsidRDefault="00212179" w:rsidP="00156984">
      <w:pPr>
        <w:spacing w:line="276" w:lineRule="auto"/>
        <w:ind w:left="993" w:right="-1186"/>
        <w:rPr>
          <w:rFonts w:asciiTheme="majorHAnsi" w:hAnsiTheme="majorHAnsi"/>
          <w:sz w:val="22"/>
          <w:szCs w:val="22"/>
        </w:rPr>
      </w:pPr>
      <w:r w:rsidRPr="00156984">
        <w:rPr>
          <w:rFonts w:asciiTheme="majorHAnsi" w:hAnsiTheme="majorHAnsi"/>
          <w:sz w:val="22"/>
          <w:szCs w:val="22"/>
        </w:rPr>
        <w:t xml:space="preserve">(iii) Explain why hydrochloric acid is not used to acidify the water </w:t>
      </w:r>
      <w:r w:rsidRPr="00156984">
        <w:rPr>
          <w:rFonts w:asciiTheme="majorHAnsi" w:hAnsiTheme="majorHAnsi"/>
          <w:sz w:val="22"/>
          <w:szCs w:val="22"/>
        </w:rPr>
        <w:tab/>
        <w:t xml:space="preserve">            </w:t>
      </w:r>
      <w:r w:rsidR="00156984">
        <w:rPr>
          <w:rFonts w:asciiTheme="majorHAnsi" w:hAnsiTheme="majorHAnsi"/>
          <w:sz w:val="22"/>
          <w:szCs w:val="22"/>
        </w:rPr>
        <w:t xml:space="preserve"> </w:t>
      </w:r>
      <w:r w:rsidRPr="00156984">
        <w:rPr>
          <w:rFonts w:asciiTheme="majorHAnsi" w:hAnsiTheme="majorHAnsi"/>
          <w:sz w:val="22"/>
          <w:szCs w:val="22"/>
        </w:rPr>
        <w:t xml:space="preserve"> (2 marks)</w:t>
      </w:r>
    </w:p>
    <w:p w:rsidR="00212179" w:rsidRPr="00156984" w:rsidRDefault="00212179" w:rsidP="00156984">
      <w:pPr>
        <w:spacing w:line="276" w:lineRule="auto"/>
        <w:ind w:left="720" w:right="-1186"/>
        <w:rPr>
          <w:rFonts w:asciiTheme="majorHAnsi" w:hAnsiTheme="majorHAnsi"/>
          <w:sz w:val="22"/>
          <w:szCs w:val="22"/>
        </w:rPr>
      </w:pPr>
    </w:p>
    <w:p w:rsidR="00212179" w:rsidRPr="00156984" w:rsidRDefault="00212179" w:rsidP="00156984">
      <w:pPr>
        <w:spacing w:line="276" w:lineRule="auto"/>
        <w:ind w:right="-1186"/>
        <w:rPr>
          <w:rFonts w:asciiTheme="majorHAnsi" w:hAnsiTheme="majorHAnsi"/>
          <w:sz w:val="22"/>
          <w:szCs w:val="22"/>
        </w:rPr>
      </w:pPr>
      <w:r w:rsidRPr="00156984">
        <w:rPr>
          <w:rFonts w:asciiTheme="majorHAnsi" w:hAnsiTheme="majorHAnsi"/>
          <w:sz w:val="22"/>
          <w:szCs w:val="22"/>
        </w:rPr>
        <w:t xml:space="preserve">        (c) During electrolysis of aqueous copper (II) sulphate, 144750 coulombs of electricity </w:t>
      </w:r>
    </w:p>
    <w:p w:rsidR="00212179" w:rsidRPr="00156984" w:rsidRDefault="00212179" w:rsidP="00156984">
      <w:pPr>
        <w:spacing w:line="276" w:lineRule="auto"/>
        <w:ind w:right="-1186"/>
        <w:rPr>
          <w:rFonts w:asciiTheme="majorHAnsi" w:hAnsiTheme="majorHAnsi"/>
          <w:sz w:val="22"/>
          <w:szCs w:val="22"/>
        </w:rPr>
      </w:pPr>
      <w:r w:rsidRPr="00156984">
        <w:rPr>
          <w:rFonts w:asciiTheme="majorHAnsi" w:hAnsiTheme="majorHAnsi"/>
          <w:sz w:val="22"/>
          <w:szCs w:val="22"/>
        </w:rPr>
        <w:t xml:space="preserve">              were used.  Calculate the mass of copper metal that was obtained</w:t>
      </w:r>
    </w:p>
    <w:p w:rsidR="00212179" w:rsidRPr="00156984" w:rsidRDefault="00212179" w:rsidP="00156984">
      <w:pPr>
        <w:spacing w:line="276" w:lineRule="auto"/>
        <w:ind w:right="-1186" w:firstLine="720"/>
        <w:rPr>
          <w:rFonts w:asciiTheme="majorHAnsi" w:hAnsiTheme="majorHAnsi"/>
          <w:sz w:val="22"/>
          <w:szCs w:val="22"/>
        </w:rPr>
      </w:pPr>
      <w:r w:rsidRPr="00156984">
        <w:rPr>
          <w:rFonts w:asciiTheme="majorHAnsi" w:hAnsiTheme="majorHAnsi"/>
          <w:sz w:val="22"/>
          <w:szCs w:val="22"/>
        </w:rPr>
        <w:t xml:space="preserve">          (Cu = 64; 1 Faraday = 96500 coulombs)</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 xml:space="preserve">                          </w:t>
      </w:r>
      <w:r w:rsidR="00156984">
        <w:rPr>
          <w:rFonts w:asciiTheme="majorHAnsi" w:hAnsiTheme="majorHAnsi"/>
          <w:sz w:val="22"/>
          <w:szCs w:val="22"/>
        </w:rPr>
        <w:tab/>
      </w:r>
      <w:r w:rsidR="00156984">
        <w:rPr>
          <w:rFonts w:asciiTheme="majorHAnsi" w:hAnsiTheme="majorHAnsi"/>
          <w:sz w:val="22"/>
          <w:szCs w:val="22"/>
        </w:rPr>
        <w:tab/>
      </w:r>
      <w:r w:rsidRPr="00156984">
        <w:rPr>
          <w:rFonts w:asciiTheme="majorHAnsi" w:hAnsiTheme="majorHAnsi"/>
          <w:sz w:val="22"/>
          <w:szCs w:val="22"/>
        </w:rPr>
        <w:t>(3 marks)</w:t>
      </w:r>
    </w:p>
    <w:p w:rsidR="00212179" w:rsidRPr="00156984" w:rsidRDefault="00212179" w:rsidP="007C1C59">
      <w:pPr>
        <w:ind w:right="-1186"/>
        <w:rPr>
          <w:rFonts w:asciiTheme="majorHAnsi" w:hAnsiTheme="majorHAnsi"/>
          <w:b/>
          <w:bCs/>
          <w:sz w:val="22"/>
          <w:szCs w:val="22"/>
          <w:lang w:val="en-US" w:eastAsia="en-US"/>
        </w:rPr>
      </w:pPr>
    </w:p>
    <w:p w:rsidR="00212179" w:rsidRPr="00156984" w:rsidRDefault="00212179" w:rsidP="007C1C59">
      <w:pPr>
        <w:ind w:right="-1186"/>
        <w:rPr>
          <w:rFonts w:asciiTheme="majorHAnsi" w:hAnsiTheme="majorHAnsi"/>
          <w:b/>
          <w:bCs/>
          <w:sz w:val="22"/>
          <w:szCs w:val="22"/>
          <w:lang w:val="en-US" w:eastAsia="en-US"/>
        </w:rPr>
      </w:pPr>
      <w:r w:rsidRPr="00156984">
        <w:rPr>
          <w:rFonts w:asciiTheme="majorHAnsi" w:hAnsiTheme="majorHAnsi"/>
          <w:b/>
          <w:bCs/>
          <w:sz w:val="22"/>
          <w:szCs w:val="22"/>
          <w:lang w:val="en-US" w:eastAsia="en-US"/>
        </w:rPr>
        <w:t>37.          2006 Q 15</w:t>
      </w:r>
    </w:p>
    <w:p w:rsidR="00212179" w:rsidRPr="00156984" w:rsidRDefault="00212179" w:rsidP="00156984">
      <w:pPr>
        <w:spacing w:line="276" w:lineRule="auto"/>
        <w:ind w:left="720" w:right="-1186" w:hanging="720"/>
        <w:rPr>
          <w:rFonts w:asciiTheme="majorHAnsi" w:hAnsiTheme="majorHAnsi"/>
          <w:sz w:val="22"/>
          <w:szCs w:val="22"/>
        </w:rPr>
      </w:pPr>
      <w:r w:rsidRPr="00156984">
        <w:rPr>
          <w:rFonts w:asciiTheme="majorHAnsi" w:hAnsiTheme="majorHAnsi"/>
          <w:b/>
          <w:bCs/>
          <w:sz w:val="22"/>
          <w:szCs w:val="22"/>
          <w:lang w:val="en-US" w:eastAsia="en-US"/>
        </w:rPr>
        <w:t xml:space="preserve">                      </w:t>
      </w:r>
      <w:r w:rsidRPr="00156984">
        <w:rPr>
          <w:rFonts w:asciiTheme="majorHAnsi" w:hAnsiTheme="majorHAnsi"/>
          <w:sz w:val="22"/>
          <w:szCs w:val="22"/>
        </w:rPr>
        <w:t>Study the standard reduction potential given and answer the questions that follow.</w:t>
      </w:r>
    </w:p>
    <w:p w:rsidR="00212179" w:rsidRPr="00156984" w:rsidRDefault="00212179" w:rsidP="00156984">
      <w:pPr>
        <w:spacing w:line="276" w:lineRule="auto"/>
        <w:ind w:left="720" w:right="-1186" w:hanging="720"/>
        <w:rPr>
          <w:rFonts w:asciiTheme="majorHAnsi" w:hAnsiTheme="majorHAnsi"/>
          <w:sz w:val="22"/>
          <w:szCs w:val="22"/>
        </w:rPr>
      </w:pPr>
      <w:r w:rsidRPr="00156984">
        <w:rPr>
          <w:rFonts w:asciiTheme="majorHAnsi" w:hAnsiTheme="majorHAnsi"/>
          <w:sz w:val="22"/>
          <w:szCs w:val="22"/>
        </w:rPr>
        <w:tab/>
        <w:t xml:space="preserve">       (The letters are not the actual symbols of the elements).</w:t>
      </w:r>
    </w:p>
    <w:p w:rsidR="00212179" w:rsidRPr="00156984" w:rsidRDefault="00212179" w:rsidP="00156984">
      <w:pPr>
        <w:spacing w:line="276" w:lineRule="auto"/>
        <w:ind w:left="720" w:right="-1186" w:hanging="720"/>
        <w:rPr>
          <w:rFonts w:asciiTheme="majorHAnsi" w:hAnsiTheme="majorHAnsi"/>
          <w:b/>
          <w:sz w:val="22"/>
          <w:szCs w:val="22"/>
        </w:rPr>
      </w:pP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b/>
          <w:sz w:val="22"/>
          <w:szCs w:val="22"/>
        </w:rPr>
        <w:t>E</w:t>
      </w:r>
      <w:r w:rsidRPr="00156984">
        <w:rPr>
          <w:rFonts w:asciiTheme="majorHAnsi" w:hAnsiTheme="majorHAnsi"/>
          <w:b/>
          <w:sz w:val="22"/>
          <w:szCs w:val="22"/>
          <w:vertAlign w:val="superscript"/>
        </w:rPr>
        <w:t>ø</w:t>
      </w:r>
      <w:r w:rsidRPr="00156984">
        <w:rPr>
          <w:rFonts w:asciiTheme="majorHAnsi" w:hAnsiTheme="majorHAnsi"/>
          <w:b/>
          <w:sz w:val="22"/>
          <w:szCs w:val="22"/>
        </w:rPr>
        <w:t xml:space="preserve"> (volts)</w:t>
      </w:r>
    </w:p>
    <w:p w:rsidR="00212179" w:rsidRPr="00156984" w:rsidRDefault="00212179" w:rsidP="00156984">
      <w:pPr>
        <w:spacing w:line="276" w:lineRule="auto"/>
        <w:ind w:left="720" w:right="-1186" w:hanging="720"/>
        <w:rPr>
          <w:rFonts w:asciiTheme="majorHAnsi" w:hAnsiTheme="majorHAnsi"/>
          <w:b/>
          <w:sz w:val="22"/>
          <w:szCs w:val="22"/>
        </w:rPr>
      </w:pPr>
      <w:r w:rsidRPr="00156984">
        <w:rPr>
          <w:rFonts w:asciiTheme="majorHAnsi" w:hAnsiTheme="majorHAnsi"/>
          <w:b/>
          <w:sz w:val="22"/>
          <w:szCs w:val="22"/>
        </w:rPr>
        <w:tab/>
      </w:r>
      <w:r w:rsidRPr="00156984">
        <w:rPr>
          <w:rFonts w:asciiTheme="majorHAnsi" w:hAnsiTheme="majorHAnsi"/>
          <w:b/>
          <w:sz w:val="22"/>
          <w:szCs w:val="22"/>
        </w:rPr>
        <w:tab/>
        <w:t>M</w:t>
      </w:r>
      <w:r w:rsidRPr="00156984">
        <w:rPr>
          <w:rFonts w:asciiTheme="majorHAnsi" w:hAnsiTheme="majorHAnsi"/>
          <w:b/>
          <w:sz w:val="22"/>
          <w:szCs w:val="22"/>
          <w:vertAlign w:val="superscript"/>
        </w:rPr>
        <w:t>2+</w:t>
      </w:r>
      <w:r w:rsidRPr="00156984">
        <w:rPr>
          <w:rFonts w:asciiTheme="majorHAnsi" w:hAnsiTheme="majorHAnsi"/>
          <w:b/>
          <w:sz w:val="22"/>
          <w:szCs w:val="22"/>
          <w:vertAlign w:val="subscript"/>
        </w:rPr>
        <w:t xml:space="preserve"> (aq)</w:t>
      </w:r>
      <w:r w:rsidRPr="00156984">
        <w:rPr>
          <w:rFonts w:asciiTheme="majorHAnsi" w:hAnsiTheme="majorHAnsi"/>
          <w:b/>
          <w:sz w:val="22"/>
          <w:szCs w:val="22"/>
          <w:vertAlign w:val="superscript"/>
        </w:rPr>
        <w:t xml:space="preserve">   </w:t>
      </w:r>
      <w:r w:rsidRPr="00156984">
        <w:rPr>
          <w:rFonts w:asciiTheme="majorHAnsi" w:hAnsiTheme="majorHAnsi"/>
          <w:b/>
          <w:sz w:val="22"/>
          <w:szCs w:val="22"/>
        </w:rPr>
        <w:t>+ 2e</w:t>
      </w:r>
      <w:r w:rsidRPr="00156984">
        <w:rPr>
          <w:rFonts w:asciiTheme="majorHAnsi" w:hAnsiTheme="majorHAnsi"/>
          <w:b/>
          <w:sz w:val="22"/>
          <w:szCs w:val="22"/>
        </w:rPr>
        <w:tab/>
        <w:t xml:space="preserve">  →</w:t>
      </w:r>
      <w:r w:rsidRPr="00156984">
        <w:rPr>
          <w:rFonts w:asciiTheme="majorHAnsi" w:hAnsiTheme="majorHAnsi"/>
          <w:b/>
          <w:sz w:val="22"/>
          <w:szCs w:val="22"/>
        </w:rPr>
        <w:tab/>
        <w:t>M</w:t>
      </w:r>
      <w:r w:rsidRPr="00156984">
        <w:rPr>
          <w:rFonts w:asciiTheme="majorHAnsi" w:hAnsiTheme="majorHAnsi"/>
          <w:b/>
          <w:sz w:val="22"/>
          <w:szCs w:val="22"/>
          <w:vertAlign w:val="subscript"/>
        </w:rPr>
        <w:t>(s)</w:t>
      </w:r>
      <w:r w:rsidRPr="00156984">
        <w:rPr>
          <w:rFonts w:asciiTheme="majorHAnsi" w:hAnsiTheme="majorHAnsi"/>
          <w:b/>
          <w:sz w:val="22"/>
          <w:szCs w:val="22"/>
        </w:rPr>
        <w:tab/>
      </w:r>
      <w:r w:rsidRPr="00156984">
        <w:rPr>
          <w:rFonts w:asciiTheme="majorHAnsi" w:hAnsiTheme="majorHAnsi"/>
          <w:b/>
          <w:sz w:val="22"/>
          <w:szCs w:val="22"/>
        </w:rPr>
        <w:tab/>
        <w:t>-0.76</w:t>
      </w:r>
    </w:p>
    <w:p w:rsidR="00212179" w:rsidRPr="00156984" w:rsidRDefault="00212179" w:rsidP="00156984">
      <w:pPr>
        <w:spacing w:line="276" w:lineRule="auto"/>
        <w:ind w:right="-1186"/>
        <w:rPr>
          <w:rFonts w:asciiTheme="majorHAnsi" w:hAnsiTheme="majorHAnsi"/>
          <w:b/>
          <w:sz w:val="22"/>
          <w:szCs w:val="22"/>
        </w:rPr>
      </w:pPr>
      <w:r w:rsidRPr="00156984">
        <w:rPr>
          <w:rFonts w:asciiTheme="majorHAnsi" w:hAnsiTheme="majorHAnsi"/>
          <w:b/>
          <w:sz w:val="22"/>
          <w:szCs w:val="22"/>
        </w:rPr>
        <w:tab/>
      </w:r>
      <w:r w:rsidRPr="00156984">
        <w:rPr>
          <w:rFonts w:asciiTheme="majorHAnsi" w:hAnsiTheme="majorHAnsi"/>
          <w:b/>
          <w:sz w:val="22"/>
          <w:szCs w:val="22"/>
        </w:rPr>
        <w:tab/>
        <w:t>N</w:t>
      </w:r>
      <w:r w:rsidRPr="00156984">
        <w:rPr>
          <w:rFonts w:asciiTheme="majorHAnsi" w:hAnsiTheme="majorHAnsi"/>
          <w:b/>
          <w:sz w:val="22"/>
          <w:szCs w:val="22"/>
          <w:vertAlign w:val="superscript"/>
        </w:rPr>
        <w:t>2+ (</w:t>
      </w:r>
      <w:r w:rsidRPr="00156984">
        <w:rPr>
          <w:rFonts w:asciiTheme="majorHAnsi" w:hAnsiTheme="majorHAnsi"/>
          <w:b/>
          <w:sz w:val="22"/>
          <w:szCs w:val="22"/>
          <w:vertAlign w:val="subscript"/>
        </w:rPr>
        <w:t>aq)</w:t>
      </w:r>
      <w:r w:rsidRPr="00156984">
        <w:rPr>
          <w:rFonts w:asciiTheme="majorHAnsi" w:hAnsiTheme="majorHAnsi"/>
          <w:b/>
          <w:sz w:val="22"/>
          <w:szCs w:val="22"/>
        </w:rPr>
        <w:t xml:space="preserve"> + 2e</w:t>
      </w:r>
      <w:r w:rsidRPr="00156984">
        <w:rPr>
          <w:rFonts w:asciiTheme="majorHAnsi" w:hAnsiTheme="majorHAnsi"/>
          <w:b/>
          <w:sz w:val="22"/>
          <w:szCs w:val="22"/>
        </w:rPr>
        <w:tab/>
        <w:t xml:space="preserve">  →</w:t>
      </w:r>
      <w:r w:rsidRPr="00156984">
        <w:rPr>
          <w:rFonts w:asciiTheme="majorHAnsi" w:hAnsiTheme="majorHAnsi"/>
          <w:b/>
          <w:sz w:val="22"/>
          <w:szCs w:val="22"/>
        </w:rPr>
        <w:tab/>
        <w:t>N</w:t>
      </w:r>
      <w:r w:rsidRPr="00156984">
        <w:rPr>
          <w:rFonts w:asciiTheme="majorHAnsi" w:hAnsiTheme="majorHAnsi"/>
          <w:b/>
          <w:sz w:val="22"/>
          <w:szCs w:val="22"/>
          <w:vertAlign w:val="subscript"/>
        </w:rPr>
        <w:t>(s)</w:t>
      </w:r>
      <w:r w:rsidRPr="00156984">
        <w:rPr>
          <w:rFonts w:asciiTheme="majorHAnsi" w:hAnsiTheme="majorHAnsi"/>
          <w:b/>
          <w:sz w:val="22"/>
          <w:szCs w:val="22"/>
        </w:rPr>
        <w:tab/>
      </w:r>
      <w:r w:rsidRPr="00156984">
        <w:rPr>
          <w:rFonts w:asciiTheme="majorHAnsi" w:hAnsiTheme="majorHAnsi"/>
          <w:b/>
          <w:sz w:val="22"/>
          <w:szCs w:val="22"/>
        </w:rPr>
        <w:tab/>
        <w:t>-2.37</w:t>
      </w:r>
    </w:p>
    <w:p w:rsidR="00212179" w:rsidRPr="00156984" w:rsidRDefault="00212179" w:rsidP="00156984">
      <w:pPr>
        <w:spacing w:line="276" w:lineRule="auto"/>
        <w:ind w:right="-1186"/>
        <w:rPr>
          <w:rFonts w:asciiTheme="majorHAnsi" w:hAnsiTheme="majorHAnsi"/>
          <w:b/>
          <w:sz w:val="22"/>
          <w:szCs w:val="22"/>
        </w:rPr>
      </w:pPr>
      <w:r w:rsidRPr="00156984">
        <w:rPr>
          <w:rFonts w:asciiTheme="majorHAnsi" w:hAnsiTheme="majorHAnsi"/>
          <w:b/>
          <w:sz w:val="22"/>
          <w:szCs w:val="22"/>
        </w:rPr>
        <w:tab/>
      </w:r>
      <w:r w:rsidRPr="00156984">
        <w:rPr>
          <w:rFonts w:asciiTheme="majorHAnsi" w:hAnsiTheme="majorHAnsi"/>
          <w:b/>
          <w:sz w:val="22"/>
          <w:szCs w:val="22"/>
        </w:rPr>
        <w:tab/>
        <w:t>P</w:t>
      </w:r>
      <w:r w:rsidRPr="00156984">
        <w:rPr>
          <w:rFonts w:asciiTheme="majorHAnsi" w:hAnsiTheme="majorHAnsi"/>
          <w:b/>
          <w:sz w:val="22"/>
          <w:szCs w:val="22"/>
          <w:vertAlign w:val="superscript"/>
        </w:rPr>
        <w:t>+</w:t>
      </w:r>
      <w:r w:rsidRPr="00156984">
        <w:rPr>
          <w:rFonts w:asciiTheme="majorHAnsi" w:hAnsiTheme="majorHAnsi"/>
          <w:b/>
          <w:sz w:val="22"/>
          <w:szCs w:val="22"/>
          <w:vertAlign w:val="subscript"/>
        </w:rPr>
        <w:t xml:space="preserve"> (aq)</w:t>
      </w:r>
      <w:r w:rsidRPr="00156984">
        <w:rPr>
          <w:rFonts w:asciiTheme="majorHAnsi" w:hAnsiTheme="majorHAnsi"/>
          <w:b/>
          <w:sz w:val="22"/>
          <w:szCs w:val="22"/>
        </w:rPr>
        <w:tab/>
        <w:t xml:space="preserve"> + e</w:t>
      </w:r>
      <w:r w:rsidRPr="00156984">
        <w:rPr>
          <w:rFonts w:asciiTheme="majorHAnsi" w:hAnsiTheme="majorHAnsi"/>
          <w:b/>
          <w:sz w:val="22"/>
          <w:szCs w:val="22"/>
        </w:rPr>
        <w:tab/>
        <w:t xml:space="preserve">  →</w:t>
      </w:r>
      <w:r w:rsidRPr="00156984">
        <w:rPr>
          <w:rFonts w:asciiTheme="majorHAnsi" w:hAnsiTheme="majorHAnsi"/>
          <w:b/>
          <w:sz w:val="22"/>
          <w:szCs w:val="22"/>
        </w:rPr>
        <w:tab/>
        <w:t>P</w:t>
      </w:r>
      <w:r w:rsidRPr="00156984">
        <w:rPr>
          <w:rFonts w:asciiTheme="majorHAnsi" w:hAnsiTheme="majorHAnsi"/>
          <w:b/>
          <w:sz w:val="22"/>
          <w:szCs w:val="22"/>
          <w:vertAlign w:val="subscript"/>
        </w:rPr>
        <w:t>(s)</w:t>
      </w:r>
      <w:r w:rsidRPr="00156984">
        <w:rPr>
          <w:rFonts w:asciiTheme="majorHAnsi" w:hAnsiTheme="majorHAnsi"/>
          <w:b/>
          <w:sz w:val="22"/>
          <w:szCs w:val="22"/>
        </w:rPr>
        <w:tab/>
      </w:r>
      <w:r w:rsidRPr="00156984">
        <w:rPr>
          <w:rFonts w:asciiTheme="majorHAnsi" w:hAnsiTheme="majorHAnsi"/>
          <w:b/>
          <w:sz w:val="22"/>
          <w:szCs w:val="22"/>
        </w:rPr>
        <w:tab/>
        <w:t>+0.80</w:t>
      </w:r>
    </w:p>
    <w:p w:rsidR="00212179" w:rsidRPr="00156984" w:rsidRDefault="00212179" w:rsidP="00156984">
      <w:pPr>
        <w:spacing w:line="276" w:lineRule="auto"/>
        <w:ind w:right="-1186"/>
        <w:rPr>
          <w:rFonts w:asciiTheme="majorHAnsi" w:hAnsiTheme="majorHAnsi"/>
          <w:b/>
          <w:sz w:val="22"/>
          <w:szCs w:val="22"/>
        </w:rPr>
      </w:pPr>
      <w:r w:rsidRPr="00156984">
        <w:rPr>
          <w:rFonts w:asciiTheme="majorHAnsi" w:hAnsiTheme="majorHAnsi"/>
          <w:b/>
          <w:sz w:val="22"/>
          <w:szCs w:val="22"/>
        </w:rPr>
        <w:tab/>
      </w:r>
      <w:r w:rsidRPr="00156984">
        <w:rPr>
          <w:rFonts w:asciiTheme="majorHAnsi" w:hAnsiTheme="majorHAnsi"/>
          <w:b/>
          <w:sz w:val="22"/>
          <w:szCs w:val="22"/>
        </w:rPr>
        <w:tab/>
        <w:t>Q</w:t>
      </w:r>
      <w:r w:rsidRPr="00156984">
        <w:rPr>
          <w:rFonts w:asciiTheme="majorHAnsi" w:hAnsiTheme="majorHAnsi"/>
          <w:b/>
          <w:sz w:val="22"/>
          <w:szCs w:val="22"/>
          <w:vertAlign w:val="superscript"/>
        </w:rPr>
        <w:t>2+</w:t>
      </w:r>
      <w:r w:rsidRPr="00156984">
        <w:rPr>
          <w:rFonts w:asciiTheme="majorHAnsi" w:hAnsiTheme="majorHAnsi"/>
          <w:b/>
          <w:sz w:val="22"/>
          <w:szCs w:val="22"/>
          <w:vertAlign w:val="subscript"/>
        </w:rPr>
        <w:t xml:space="preserve"> (aq)</w:t>
      </w:r>
      <w:r w:rsidRPr="00156984">
        <w:rPr>
          <w:rFonts w:asciiTheme="majorHAnsi" w:hAnsiTheme="majorHAnsi"/>
          <w:b/>
          <w:sz w:val="22"/>
          <w:szCs w:val="22"/>
        </w:rPr>
        <w:t xml:space="preserve">   +2e</w:t>
      </w:r>
      <w:r w:rsidRPr="00156984">
        <w:rPr>
          <w:rFonts w:asciiTheme="majorHAnsi" w:hAnsiTheme="majorHAnsi"/>
          <w:b/>
          <w:sz w:val="22"/>
          <w:szCs w:val="22"/>
        </w:rPr>
        <w:tab/>
        <w:t xml:space="preserve">  →</w:t>
      </w:r>
      <w:r w:rsidRPr="00156984">
        <w:rPr>
          <w:rFonts w:asciiTheme="majorHAnsi" w:hAnsiTheme="majorHAnsi"/>
          <w:b/>
          <w:sz w:val="22"/>
          <w:szCs w:val="22"/>
        </w:rPr>
        <w:tab/>
        <w:t>Q</w:t>
      </w:r>
      <w:r w:rsidRPr="00156984">
        <w:rPr>
          <w:rFonts w:asciiTheme="majorHAnsi" w:hAnsiTheme="majorHAnsi"/>
          <w:b/>
          <w:sz w:val="22"/>
          <w:szCs w:val="22"/>
          <w:vertAlign w:val="subscript"/>
        </w:rPr>
        <w:t>(s):</w:t>
      </w:r>
      <w:r w:rsidRPr="00156984">
        <w:rPr>
          <w:rFonts w:asciiTheme="majorHAnsi" w:hAnsiTheme="majorHAnsi"/>
          <w:b/>
          <w:sz w:val="22"/>
          <w:szCs w:val="22"/>
        </w:rPr>
        <w:tab/>
      </w:r>
      <w:r w:rsidRPr="00156984">
        <w:rPr>
          <w:rFonts w:asciiTheme="majorHAnsi" w:hAnsiTheme="majorHAnsi"/>
          <w:b/>
          <w:sz w:val="22"/>
          <w:szCs w:val="22"/>
        </w:rPr>
        <w:tab/>
        <w:t>-0.14</w:t>
      </w:r>
    </w:p>
    <w:p w:rsidR="00212179" w:rsidRPr="00156984" w:rsidRDefault="00212179" w:rsidP="00156984">
      <w:pPr>
        <w:spacing w:line="276" w:lineRule="auto"/>
        <w:ind w:right="-1186"/>
        <w:rPr>
          <w:rFonts w:asciiTheme="majorHAnsi" w:hAnsiTheme="majorHAnsi"/>
          <w:sz w:val="22"/>
          <w:szCs w:val="22"/>
        </w:rPr>
      </w:pPr>
    </w:p>
    <w:p w:rsidR="00212179" w:rsidRPr="00156984" w:rsidRDefault="00212179" w:rsidP="00156984">
      <w:pPr>
        <w:spacing w:line="276" w:lineRule="auto"/>
        <w:ind w:left="1440" w:right="-1186" w:hanging="720"/>
        <w:rPr>
          <w:rFonts w:asciiTheme="majorHAnsi" w:hAnsiTheme="majorHAnsi"/>
          <w:sz w:val="22"/>
          <w:szCs w:val="22"/>
        </w:rPr>
      </w:pPr>
      <w:r w:rsidRPr="00156984">
        <w:rPr>
          <w:rFonts w:asciiTheme="majorHAnsi" w:hAnsiTheme="majorHAnsi"/>
          <w:sz w:val="22"/>
          <w:szCs w:val="22"/>
        </w:rPr>
        <w:t>a)</w:t>
      </w:r>
      <w:r w:rsidRPr="00156984">
        <w:rPr>
          <w:rFonts w:asciiTheme="majorHAnsi" w:hAnsiTheme="majorHAnsi"/>
          <w:sz w:val="22"/>
          <w:szCs w:val="22"/>
        </w:rPr>
        <w:tab/>
        <w:t xml:space="preserve">The standard reduction potential for Fe </w:t>
      </w:r>
      <w:r w:rsidRPr="00156984">
        <w:rPr>
          <w:rFonts w:asciiTheme="majorHAnsi" w:hAnsiTheme="majorHAnsi"/>
          <w:sz w:val="22"/>
          <w:szCs w:val="22"/>
          <w:vertAlign w:val="superscript"/>
        </w:rPr>
        <w:t>2+</w:t>
      </w:r>
      <w:r w:rsidRPr="00156984">
        <w:rPr>
          <w:rFonts w:asciiTheme="majorHAnsi" w:hAnsiTheme="majorHAnsi"/>
          <w:sz w:val="22"/>
          <w:szCs w:val="22"/>
        </w:rPr>
        <w:t xml:space="preserve"> (aq) is -0.44 volts.  Select the </w:t>
      </w:r>
    </w:p>
    <w:p w:rsidR="00212179" w:rsidRPr="00156984" w:rsidRDefault="00212179" w:rsidP="00156984">
      <w:pPr>
        <w:spacing w:line="276" w:lineRule="auto"/>
        <w:ind w:left="1440" w:right="-1186" w:hanging="720"/>
        <w:rPr>
          <w:rFonts w:asciiTheme="majorHAnsi" w:hAnsiTheme="majorHAnsi"/>
          <w:sz w:val="22"/>
          <w:szCs w:val="22"/>
        </w:rPr>
      </w:pPr>
      <w:r w:rsidRPr="00156984">
        <w:rPr>
          <w:rFonts w:asciiTheme="majorHAnsi" w:hAnsiTheme="majorHAnsi"/>
          <w:sz w:val="22"/>
          <w:szCs w:val="22"/>
        </w:rPr>
        <w:t xml:space="preserve">            element which would best protect iron from rusting.</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 xml:space="preserve">                   (1 mark)</w:t>
      </w:r>
    </w:p>
    <w:p w:rsidR="00212179" w:rsidRPr="00156984" w:rsidRDefault="00212179" w:rsidP="00156984">
      <w:pPr>
        <w:spacing w:line="276" w:lineRule="auto"/>
        <w:ind w:left="1440" w:right="-1186" w:hanging="720"/>
        <w:rPr>
          <w:rFonts w:asciiTheme="majorHAnsi" w:hAnsiTheme="majorHAnsi"/>
          <w:sz w:val="22"/>
          <w:szCs w:val="22"/>
        </w:rPr>
      </w:pPr>
      <w:r w:rsidRPr="00156984">
        <w:rPr>
          <w:rFonts w:asciiTheme="majorHAnsi" w:hAnsiTheme="majorHAnsi"/>
          <w:sz w:val="22"/>
          <w:szCs w:val="22"/>
        </w:rPr>
        <w:t>b)</w:t>
      </w:r>
      <w:r w:rsidRPr="00156984">
        <w:rPr>
          <w:rFonts w:asciiTheme="majorHAnsi" w:hAnsiTheme="majorHAnsi"/>
          <w:sz w:val="22"/>
          <w:szCs w:val="22"/>
        </w:rPr>
        <w:tab/>
        <w:t>Calculate the E ø value for the cell represented as M</w:t>
      </w:r>
      <w:r w:rsidRPr="00156984">
        <w:rPr>
          <w:rFonts w:asciiTheme="majorHAnsi" w:hAnsiTheme="majorHAnsi"/>
          <w:sz w:val="22"/>
          <w:szCs w:val="22"/>
          <w:vertAlign w:val="subscript"/>
        </w:rPr>
        <w:t>(s)</w:t>
      </w:r>
      <w:r w:rsidRPr="00156984">
        <w:rPr>
          <w:rFonts w:asciiTheme="majorHAnsi" w:hAnsiTheme="majorHAnsi"/>
          <w:sz w:val="22"/>
          <w:szCs w:val="22"/>
        </w:rPr>
        <w:t xml:space="preserve"> / M</w:t>
      </w:r>
      <w:r w:rsidRPr="00156984">
        <w:rPr>
          <w:rFonts w:asciiTheme="majorHAnsi" w:hAnsiTheme="majorHAnsi"/>
          <w:sz w:val="22"/>
          <w:szCs w:val="22"/>
          <w:vertAlign w:val="superscript"/>
        </w:rPr>
        <w:t>2+</w:t>
      </w:r>
      <w:r w:rsidRPr="00156984">
        <w:rPr>
          <w:rFonts w:asciiTheme="majorHAnsi" w:hAnsiTheme="majorHAnsi"/>
          <w:sz w:val="22"/>
          <w:szCs w:val="22"/>
        </w:rPr>
        <w:t xml:space="preserve"> </w:t>
      </w:r>
      <w:r w:rsidRPr="00156984">
        <w:rPr>
          <w:rFonts w:asciiTheme="majorHAnsi" w:hAnsiTheme="majorHAnsi"/>
          <w:sz w:val="22"/>
          <w:szCs w:val="22"/>
          <w:vertAlign w:val="subscript"/>
        </w:rPr>
        <w:t>(aq)</w:t>
      </w:r>
      <w:r w:rsidRPr="00156984">
        <w:rPr>
          <w:rFonts w:asciiTheme="majorHAnsi" w:hAnsiTheme="majorHAnsi"/>
          <w:sz w:val="22"/>
          <w:szCs w:val="22"/>
        </w:rPr>
        <w:t xml:space="preserve"> // p+</w:t>
      </w:r>
      <w:r w:rsidRPr="00156984">
        <w:rPr>
          <w:rFonts w:asciiTheme="majorHAnsi" w:hAnsiTheme="majorHAnsi"/>
          <w:sz w:val="22"/>
          <w:szCs w:val="22"/>
          <w:vertAlign w:val="subscript"/>
        </w:rPr>
        <w:t xml:space="preserve">(aq) </w:t>
      </w:r>
      <w:r w:rsidRPr="00156984">
        <w:rPr>
          <w:rFonts w:asciiTheme="majorHAnsi" w:hAnsiTheme="majorHAnsi"/>
          <w:sz w:val="22"/>
          <w:szCs w:val="22"/>
        </w:rPr>
        <w:t>/P(s).  (2 marks)</w:t>
      </w:r>
    </w:p>
    <w:p w:rsidR="00212179" w:rsidRDefault="00212179" w:rsidP="007C1C59">
      <w:pPr>
        <w:pStyle w:val="BodyText"/>
        <w:tabs>
          <w:tab w:val="left" w:pos="1500"/>
        </w:tabs>
        <w:spacing w:line="360" w:lineRule="auto"/>
        <w:ind w:left="1440" w:right="-1186"/>
        <w:jc w:val="left"/>
        <w:rPr>
          <w:b/>
          <w:bCs/>
          <w:sz w:val="22"/>
          <w:szCs w:val="22"/>
        </w:rPr>
      </w:pPr>
      <w:r>
        <w:rPr>
          <w:b/>
          <w:bCs/>
          <w:sz w:val="22"/>
          <w:szCs w:val="22"/>
        </w:rPr>
        <w:t xml:space="preserve"> </w:t>
      </w:r>
      <w:r>
        <w:rPr>
          <w:b/>
          <w:bCs/>
          <w:sz w:val="22"/>
          <w:szCs w:val="22"/>
        </w:rPr>
        <w:tab/>
      </w:r>
    </w:p>
    <w:p w:rsidR="00212179" w:rsidRDefault="00212179" w:rsidP="007C1C59">
      <w:pPr>
        <w:pStyle w:val="BodyText"/>
        <w:tabs>
          <w:tab w:val="left" w:pos="1500"/>
        </w:tabs>
        <w:spacing w:line="360" w:lineRule="auto"/>
        <w:ind w:left="1440" w:right="-1186"/>
        <w:jc w:val="left"/>
        <w:rPr>
          <w:b/>
          <w:bCs/>
          <w:sz w:val="22"/>
          <w:szCs w:val="22"/>
        </w:rPr>
      </w:pPr>
    </w:p>
    <w:p w:rsidR="00212179" w:rsidRPr="00156984" w:rsidRDefault="00212179" w:rsidP="007C1C59">
      <w:pPr>
        <w:ind w:right="-1186"/>
        <w:rPr>
          <w:rFonts w:asciiTheme="majorHAnsi" w:hAnsiTheme="majorHAnsi"/>
          <w:sz w:val="22"/>
          <w:szCs w:val="22"/>
          <w:lang w:val="en-US" w:eastAsia="en-US"/>
        </w:rPr>
      </w:pPr>
      <w:r w:rsidRPr="00156984">
        <w:rPr>
          <w:rFonts w:asciiTheme="majorHAnsi" w:hAnsiTheme="majorHAnsi"/>
          <w:b/>
          <w:bCs/>
          <w:sz w:val="22"/>
          <w:szCs w:val="22"/>
          <w:lang w:val="en-US" w:eastAsia="en-US"/>
        </w:rPr>
        <w:t xml:space="preserve">38.          2006 Q 1 P2    </w:t>
      </w:r>
    </w:p>
    <w:p w:rsidR="00212179" w:rsidRPr="00156984" w:rsidRDefault="00212179" w:rsidP="007C1C59">
      <w:pPr>
        <w:ind w:right="-1186"/>
        <w:rPr>
          <w:rFonts w:asciiTheme="majorHAnsi" w:hAnsiTheme="majorHAnsi"/>
          <w:sz w:val="22"/>
          <w:szCs w:val="22"/>
        </w:rPr>
      </w:pPr>
      <w:r w:rsidRPr="00156984">
        <w:rPr>
          <w:rFonts w:asciiTheme="majorHAnsi" w:hAnsiTheme="majorHAnsi"/>
          <w:sz w:val="22"/>
          <w:szCs w:val="22"/>
          <w:lang w:val="en-US" w:eastAsia="en-US"/>
        </w:rPr>
        <w:t xml:space="preserve">                     </w:t>
      </w:r>
      <w:r w:rsidRPr="00156984">
        <w:rPr>
          <w:rFonts w:asciiTheme="majorHAnsi" w:hAnsiTheme="majorHAnsi"/>
          <w:b/>
          <w:bCs/>
          <w:sz w:val="22"/>
          <w:szCs w:val="22"/>
          <w:lang w:val="en-US" w:eastAsia="en-US"/>
        </w:rPr>
        <w:t xml:space="preserve">   </w:t>
      </w:r>
      <w:r w:rsidRPr="00156984">
        <w:rPr>
          <w:rFonts w:asciiTheme="majorHAnsi" w:hAnsiTheme="majorHAnsi"/>
          <w:sz w:val="22"/>
          <w:szCs w:val="22"/>
          <w:lang w:val="en-US" w:eastAsia="en-US"/>
        </w:rPr>
        <w:t xml:space="preserve">  </w:t>
      </w:r>
      <w:r w:rsidRPr="00156984">
        <w:rPr>
          <w:rFonts w:asciiTheme="majorHAnsi" w:hAnsiTheme="majorHAnsi"/>
          <w:sz w:val="22"/>
          <w:szCs w:val="22"/>
        </w:rPr>
        <w:t>a) What is an electrolyte?</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 xml:space="preserve">                                        </w:t>
      </w:r>
      <w:r w:rsidR="00156984">
        <w:rPr>
          <w:rFonts w:asciiTheme="majorHAnsi" w:hAnsiTheme="majorHAnsi"/>
          <w:sz w:val="22"/>
          <w:szCs w:val="22"/>
        </w:rPr>
        <w:tab/>
      </w:r>
      <w:r w:rsidRPr="00156984">
        <w:rPr>
          <w:rFonts w:asciiTheme="majorHAnsi" w:hAnsiTheme="majorHAnsi"/>
          <w:sz w:val="22"/>
          <w:szCs w:val="22"/>
        </w:rPr>
        <w:t>(1 mark)</w:t>
      </w:r>
    </w:p>
    <w:p w:rsidR="00212179" w:rsidRPr="00156984" w:rsidRDefault="00212179" w:rsidP="007C1C59">
      <w:pPr>
        <w:ind w:right="-1186"/>
        <w:rPr>
          <w:rFonts w:asciiTheme="majorHAnsi" w:hAnsiTheme="majorHAnsi"/>
          <w:sz w:val="22"/>
          <w:szCs w:val="22"/>
        </w:rPr>
      </w:pPr>
      <w:r w:rsidRPr="00156984">
        <w:rPr>
          <w:rFonts w:asciiTheme="majorHAnsi" w:hAnsiTheme="majorHAnsi"/>
          <w:sz w:val="22"/>
          <w:szCs w:val="22"/>
        </w:rPr>
        <w:tab/>
        <w:t xml:space="preserve">            b) State how the following substances conduct electricity.</w:t>
      </w:r>
    </w:p>
    <w:p w:rsidR="00212179" w:rsidRPr="00156984" w:rsidRDefault="00212179" w:rsidP="007C1C59">
      <w:pPr>
        <w:ind w:right="-1186"/>
        <w:rPr>
          <w:rFonts w:asciiTheme="majorHAnsi" w:hAnsiTheme="majorHAnsi"/>
          <w:sz w:val="22"/>
          <w:szCs w:val="22"/>
        </w:rPr>
      </w:pPr>
      <w:r w:rsidRPr="00156984">
        <w:rPr>
          <w:rFonts w:asciiTheme="majorHAnsi" w:hAnsiTheme="majorHAnsi"/>
          <w:sz w:val="22"/>
          <w:szCs w:val="22"/>
        </w:rPr>
        <w:tab/>
      </w:r>
      <w:r w:rsidRPr="00156984">
        <w:rPr>
          <w:rFonts w:asciiTheme="majorHAnsi" w:hAnsiTheme="majorHAnsi"/>
          <w:sz w:val="22"/>
          <w:szCs w:val="22"/>
        </w:rPr>
        <w:tab/>
        <w:t xml:space="preserve">                i)</w:t>
      </w:r>
      <w:r w:rsidRPr="00156984">
        <w:rPr>
          <w:rFonts w:asciiTheme="majorHAnsi" w:hAnsiTheme="majorHAnsi"/>
          <w:sz w:val="22"/>
          <w:szCs w:val="22"/>
        </w:rPr>
        <w:tab/>
        <w:t>Molten calcium chloride</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 xml:space="preserve">                              (1 mark)</w:t>
      </w:r>
    </w:p>
    <w:p w:rsidR="00212179" w:rsidRPr="00156984" w:rsidRDefault="00212179" w:rsidP="007C1C59">
      <w:pPr>
        <w:ind w:right="-1186"/>
        <w:rPr>
          <w:rFonts w:asciiTheme="majorHAnsi" w:hAnsiTheme="majorHAnsi"/>
          <w:sz w:val="22"/>
          <w:szCs w:val="22"/>
        </w:rPr>
      </w:pPr>
      <w:r w:rsidRPr="00156984">
        <w:rPr>
          <w:rFonts w:asciiTheme="majorHAnsi" w:hAnsiTheme="majorHAnsi"/>
          <w:sz w:val="22"/>
          <w:szCs w:val="22"/>
        </w:rPr>
        <w:tab/>
      </w:r>
      <w:r w:rsidRPr="00156984">
        <w:rPr>
          <w:rFonts w:asciiTheme="majorHAnsi" w:hAnsiTheme="majorHAnsi"/>
          <w:sz w:val="22"/>
          <w:szCs w:val="22"/>
        </w:rPr>
        <w:tab/>
        <w:t xml:space="preserve">                ii)</w:t>
      </w:r>
      <w:r w:rsidRPr="00156984">
        <w:rPr>
          <w:rFonts w:asciiTheme="majorHAnsi" w:hAnsiTheme="majorHAnsi"/>
          <w:sz w:val="22"/>
          <w:szCs w:val="22"/>
        </w:rPr>
        <w:tab/>
        <w:t>Graphite.</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 xml:space="preserve">                              (1 mark)</w:t>
      </w:r>
    </w:p>
    <w:p w:rsidR="00212179" w:rsidRPr="00156984" w:rsidRDefault="00212179" w:rsidP="007C1C59">
      <w:pPr>
        <w:ind w:right="-1186"/>
        <w:rPr>
          <w:rFonts w:asciiTheme="majorHAnsi" w:hAnsiTheme="majorHAnsi"/>
          <w:sz w:val="22"/>
          <w:szCs w:val="22"/>
        </w:rPr>
      </w:pPr>
    </w:p>
    <w:p w:rsidR="00212179" w:rsidRPr="00156984" w:rsidRDefault="00212179" w:rsidP="00156984">
      <w:pPr>
        <w:tabs>
          <w:tab w:val="left" w:pos="1800"/>
        </w:tabs>
        <w:ind w:left="1440" w:right="-1186" w:hanging="720"/>
        <w:rPr>
          <w:rFonts w:asciiTheme="majorHAnsi" w:hAnsiTheme="majorHAnsi"/>
          <w:sz w:val="22"/>
          <w:szCs w:val="22"/>
        </w:rPr>
      </w:pPr>
      <w:r w:rsidRPr="00156984">
        <w:rPr>
          <w:rFonts w:asciiTheme="majorHAnsi" w:hAnsiTheme="majorHAnsi"/>
          <w:sz w:val="22"/>
          <w:szCs w:val="22"/>
        </w:rPr>
        <w:t xml:space="preserve">             c)</w:t>
      </w:r>
      <w:r w:rsidRPr="00156984">
        <w:rPr>
          <w:rFonts w:asciiTheme="majorHAnsi" w:hAnsiTheme="majorHAnsi"/>
          <w:sz w:val="22"/>
          <w:szCs w:val="22"/>
        </w:rPr>
        <w:tab/>
        <w:t xml:space="preserve">The diagram below shows a set up that was used to electrolyse aqueous </w:t>
      </w:r>
    </w:p>
    <w:p w:rsidR="00212179" w:rsidRPr="00156984" w:rsidRDefault="00212179" w:rsidP="007C1C59">
      <w:pPr>
        <w:ind w:left="1440" w:right="-1186" w:hanging="720"/>
        <w:rPr>
          <w:rFonts w:asciiTheme="majorHAnsi" w:hAnsiTheme="majorHAnsi"/>
          <w:sz w:val="22"/>
          <w:szCs w:val="22"/>
        </w:rPr>
      </w:pPr>
      <w:r w:rsidRPr="00156984">
        <w:rPr>
          <w:rFonts w:asciiTheme="majorHAnsi" w:hAnsiTheme="majorHAnsi"/>
          <w:sz w:val="22"/>
          <w:szCs w:val="22"/>
        </w:rPr>
        <w:t xml:space="preserve">                         magnesium sulphate.</w:t>
      </w:r>
    </w:p>
    <w:p w:rsidR="00212179" w:rsidRPr="00156984" w:rsidRDefault="00486D41" w:rsidP="00156984">
      <w:pPr>
        <w:spacing w:line="276" w:lineRule="auto"/>
        <w:ind w:left="720" w:right="-1186" w:firstLine="720"/>
        <w:rPr>
          <w:rFonts w:asciiTheme="majorHAnsi" w:hAnsiTheme="majorHAnsi"/>
          <w:sz w:val="22"/>
          <w:szCs w:val="22"/>
        </w:rPr>
      </w:pPr>
      <w:r>
        <w:rPr>
          <w:rFonts w:asciiTheme="majorHAnsi" w:hAnsiTheme="majorHAnsi"/>
          <w:noProof/>
          <w:sz w:val="22"/>
          <w:szCs w:val="22"/>
          <w:lang w:val="en-US" w:eastAsia="en-US"/>
        </w:rPr>
        <w:pict>
          <v:shape id="_x0000_s15292" type="#_x0000_t202" style="position:absolute;left:0;text-align:left;margin-left:328.45pt;margin-top:10.1pt;width:105.75pt;height:18pt;z-index:253230080" strokecolor="white [3212]">
            <v:textbox>
              <w:txbxContent>
                <w:p w:rsidR="00975EF9" w:rsidRPr="00F50BCC" w:rsidRDefault="00975EF9" w:rsidP="00212179">
                  <w:pPr>
                    <w:rPr>
                      <w:b/>
                      <w:sz w:val="20"/>
                    </w:rPr>
                  </w:pPr>
                  <w:r>
                    <w:rPr>
                      <w:b/>
                      <w:sz w:val="20"/>
                    </w:rPr>
                    <w:t>Platinum electrodes</w:t>
                  </w:r>
                </w:p>
              </w:txbxContent>
            </v:textbox>
          </v:shape>
        </w:pict>
      </w:r>
      <w:r w:rsidR="00212179" w:rsidRPr="00156984">
        <w:rPr>
          <w:rFonts w:asciiTheme="majorHAnsi" w:hAnsiTheme="majorHAnsi"/>
          <w:noProof/>
          <w:sz w:val="22"/>
          <w:szCs w:val="22"/>
          <w:lang w:val="en-US" w:eastAsia="en-US"/>
        </w:rPr>
        <w:drawing>
          <wp:anchor distT="0" distB="0" distL="114300" distR="114300" simplePos="0" relativeHeight="253133824" behindDoc="1" locked="0" layoutInCell="1" allowOverlap="1">
            <wp:simplePos x="0" y="0"/>
            <wp:positionH relativeFrom="column">
              <wp:posOffset>999490</wp:posOffset>
            </wp:positionH>
            <wp:positionV relativeFrom="paragraph">
              <wp:posOffset>105410</wp:posOffset>
            </wp:positionV>
            <wp:extent cx="4533900" cy="2162175"/>
            <wp:effectExtent l="19050" t="0" r="0" b="0"/>
            <wp:wrapNone/>
            <wp:docPr id="69" name="Picture 370" descr="chem 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chem 022"/>
                    <pic:cNvPicPr>
                      <a:picLocks noChangeAspect="1" noChangeArrowheads="1"/>
                    </pic:cNvPicPr>
                  </pic:nvPicPr>
                  <pic:blipFill>
                    <a:blip r:embed="rId66" cstate="print"/>
                    <a:srcRect/>
                    <a:stretch>
                      <a:fillRect/>
                    </a:stretch>
                  </pic:blipFill>
                  <pic:spPr bwMode="auto">
                    <a:xfrm>
                      <a:off x="0" y="0"/>
                      <a:ext cx="4533900" cy="2162175"/>
                    </a:xfrm>
                    <a:prstGeom prst="rect">
                      <a:avLst/>
                    </a:prstGeom>
                    <a:noFill/>
                  </pic:spPr>
                </pic:pic>
              </a:graphicData>
            </a:graphic>
          </wp:anchor>
        </w:drawing>
      </w:r>
    </w:p>
    <w:p w:rsidR="00212179" w:rsidRPr="00156984" w:rsidRDefault="00212179" w:rsidP="00156984">
      <w:pPr>
        <w:spacing w:line="276" w:lineRule="auto"/>
        <w:ind w:left="720" w:right="-1186" w:firstLine="720"/>
        <w:rPr>
          <w:rFonts w:asciiTheme="majorHAnsi" w:hAnsiTheme="majorHAnsi"/>
          <w:sz w:val="22"/>
          <w:szCs w:val="22"/>
        </w:rPr>
      </w:pPr>
    </w:p>
    <w:p w:rsidR="00212179" w:rsidRPr="00156984" w:rsidRDefault="00212179" w:rsidP="00156984">
      <w:pPr>
        <w:spacing w:line="276" w:lineRule="auto"/>
        <w:ind w:left="720" w:right="-1186" w:firstLine="720"/>
        <w:rPr>
          <w:rFonts w:asciiTheme="majorHAnsi" w:hAnsiTheme="majorHAnsi"/>
          <w:sz w:val="22"/>
          <w:szCs w:val="22"/>
        </w:rPr>
      </w:pPr>
    </w:p>
    <w:p w:rsidR="00212179" w:rsidRPr="00156984" w:rsidRDefault="00212179" w:rsidP="00156984">
      <w:pPr>
        <w:spacing w:line="276" w:lineRule="auto"/>
        <w:ind w:left="720" w:right="-1186" w:firstLine="720"/>
        <w:rPr>
          <w:rFonts w:asciiTheme="majorHAnsi" w:hAnsiTheme="majorHAnsi"/>
          <w:sz w:val="22"/>
          <w:szCs w:val="22"/>
        </w:rPr>
      </w:pPr>
    </w:p>
    <w:p w:rsidR="00212179" w:rsidRPr="00156984" w:rsidRDefault="00212179" w:rsidP="00156984">
      <w:pPr>
        <w:spacing w:line="276" w:lineRule="auto"/>
        <w:ind w:left="720" w:right="-1186" w:firstLine="720"/>
        <w:rPr>
          <w:rFonts w:asciiTheme="majorHAnsi" w:hAnsiTheme="majorHAnsi"/>
          <w:sz w:val="22"/>
          <w:szCs w:val="22"/>
        </w:rPr>
      </w:pPr>
    </w:p>
    <w:p w:rsidR="00212179" w:rsidRPr="00156984" w:rsidRDefault="00212179" w:rsidP="00156984">
      <w:pPr>
        <w:spacing w:line="276" w:lineRule="auto"/>
        <w:ind w:left="720" w:right="-1186" w:firstLine="720"/>
        <w:rPr>
          <w:rFonts w:asciiTheme="majorHAnsi" w:hAnsiTheme="majorHAnsi"/>
          <w:sz w:val="22"/>
          <w:szCs w:val="22"/>
        </w:rPr>
      </w:pPr>
    </w:p>
    <w:p w:rsidR="00212179" w:rsidRPr="00156984" w:rsidRDefault="00212179" w:rsidP="00156984">
      <w:pPr>
        <w:spacing w:line="276" w:lineRule="auto"/>
        <w:ind w:left="720" w:right="-1186" w:firstLine="720"/>
        <w:rPr>
          <w:rFonts w:asciiTheme="majorHAnsi" w:hAnsiTheme="majorHAnsi"/>
          <w:sz w:val="22"/>
          <w:szCs w:val="22"/>
        </w:rPr>
      </w:pPr>
    </w:p>
    <w:p w:rsidR="00212179" w:rsidRPr="00156984" w:rsidRDefault="00486D41" w:rsidP="00156984">
      <w:pPr>
        <w:spacing w:line="276" w:lineRule="auto"/>
        <w:ind w:left="720" w:right="-1186" w:firstLine="720"/>
        <w:rPr>
          <w:rFonts w:asciiTheme="majorHAnsi" w:hAnsiTheme="majorHAnsi"/>
          <w:sz w:val="22"/>
          <w:szCs w:val="22"/>
        </w:rPr>
      </w:pPr>
      <w:r>
        <w:rPr>
          <w:rFonts w:asciiTheme="majorHAnsi" w:hAnsiTheme="majorHAnsi"/>
          <w:noProof/>
          <w:sz w:val="22"/>
          <w:szCs w:val="22"/>
          <w:lang w:val="en-US" w:eastAsia="en-US"/>
        </w:rPr>
        <w:pict>
          <v:shape id="_x0000_s15293" type="#_x0000_t202" style="position:absolute;left:0;text-align:left;margin-left:114.7pt;margin-top:10.5pt;width:48.75pt;height:18.75pt;z-index:253231104" strokecolor="white [3212]">
            <v:textbox>
              <w:txbxContent>
                <w:p w:rsidR="00975EF9" w:rsidRPr="00F50BCC" w:rsidRDefault="00975EF9" w:rsidP="00212179">
                  <w:pPr>
                    <w:rPr>
                      <w:b/>
                      <w:sz w:val="16"/>
                    </w:rPr>
                  </w:pPr>
                  <w:r w:rsidRPr="00F50BCC">
                    <w:rPr>
                      <w:b/>
                      <w:sz w:val="16"/>
                    </w:rPr>
                    <w:t>Syringe I</w:t>
                  </w:r>
                </w:p>
              </w:txbxContent>
            </v:textbox>
          </v:shape>
        </w:pict>
      </w:r>
      <w:r>
        <w:rPr>
          <w:rFonts w:asciiTheme="majorHAnsi" w:hAnsiTheme="majorHAnsi"/>
          <w:noProof/>
          <w:sz w:val="22"/>
          <w:szCs w:val="22"/>
          <w:lang w:val="en-US" w:eastAsia="en-US"/>
        </w:rPr>
        <w:pict>
          <v:shape id="_x0000_s15295" type="#_x0000_t202" style="position:absolute;left:0;text-align:left;margin-left:392.95pt;margin-top:10.5pt;width:56.25pt;height:18.75pt;z-index:253233152" strokecolor="white [3212]">
            <v:textbox>
              <w:txbxContent>
                <w:p w:rsidR="00975EF9" w:rsidRPr="00F50BCC" w:rsidRDefault="00975EF9" w:rsidP="00212179">
                  <w:pPr>
                    <w:rPr>
                      <w:b/>
                      <w:sz w:val="18"/>
                    </w:rPr>
                  </w:pPr>
                  <w:r>
                    <w:rPr>
                      <w:b/>
                      <w:sz w:val="18"/>
                    </w:rPr>
                    <w:t>Syringe II</w:t>
                  </w:r>
                </w:p>
              </w:txbxContent>
            </v:textbox>
          </v:shape>
        </w:pict>
      </w:r>
    </w:p>
    <w:p w:rsidR="00212179" w:rsidRPr="00156984" w:rsidRDefault="00486D41" w:rsidP="00156984">
      <w:pPr>
        <w:spacing w:line="276" w:lineRule="auto"/>
        <w:ind w:left="720" w:right="-1186" w:firstLine="720"/>
        <w:rPr>
          <w:rFonts w:asciiTheme="majorHAnsi" w:hAnsiTheme="majorHAnsi"/>
          <w:sz w:val="22"/>
          <w:szCs w:val="22"/>
        </w:rPr>
      </w:pPr>
      <w:r>
        <w:rPr>
          <w:rFonts w:asciiTheme="majorHAnsi" w:hAnsiTheme="majorHAnsi"/>
          <w:noProof/>
          <w:sz w:val="22"/>
          <w:szCs w:val="22"/>
          <w:lang w:val="en-US" w:eastAsia="en-US"/>
        </w:rPr>
        <w:pict>
          <v:shape id="_x0000_s15294" type="#_x0000_t202" style="position:absolute;left:0;text-align:left;margin-left:317.95pt;margin-top:14.45pt;width:90.75pt;height:24.75pt;z-index:253232128" strokecolor="white [3212]">
            <v:textbox>
              <w:txbxContent>
                <w:p w:rsidR="00975EF9" w:rsidRPr="00F50BCC" w:rsidRDefault="00975EF9" w:rsidP="00212179">
                  <w:pPr>
                    <w:rPr>
                      <w:b/>
                      <w:sz w:val="16"/>
                    </w:rPr>
                  </w:pPr>
                  <w:r>
                    <w:rPr>
                      <w:b/>
                      <w:sz w:val="16"/>
                    </w:rPr>
                    <w:t>Aqueous magnesium sulphate</w:t>
                  </w:r>
                </w:p>
              </w:txbxContent>
            </v:textbox>
          </v:shape>
        </w:pict>
      </w:r>
    </w:p>
    <w:p w:rsidR="00212179" w:rsidRPr="00156984" w:rsidRDefault="00212179" w:rsidP="00156984">
      <w:pPr>
        <w:spacing w:line="276" w:lineRule="auto"/>
        <w:ind w:left="720" w:right="-1186" w:firstLine="720"/>
        <w:rPr>
          <w:rFonts w:asciiTheme="majorHAnsi" w:hAnsiTheme="majorHAnsi"/>
          <w:sz w:val="22"/>
          <w:szCs w:val="22"/>
        </w:rPr>
      </w:pPr>
    </w:p>
    <w:p w:rsidR="00212179" w:rsidRPr="00156984" w:rsidRDefault="00212179" w:rsidP="00156984">
      <w:pPr>
        <w:spacing w:line="276" w:lineRule="auto"/>
        <w:ind w:left="720" w:right="-1186" w:firstLine="720"/>
        <w:rPr>
          <w:rFonts w:asciiTheme="majorHAnsi" w:hAnsiTheme="majorHAnsi"/>
          <w:sz w:val="22"/>
          <w:szCs w:val="22"/>
        </w:rPr>
      </w:pPr>
    </w:p>
    <w:p w:rsidR="00212179" w:rsidRPr="00156984" w:rsidRDefault="00212179" w:rsidP="00156984">
      <w:pPr>
        <w:spacing w:line="276" w:lineRule="auto"/>
        <w:ind w:left="720" w:right="-1186" w:firstLine="720"/>
        <w:rPr>
          <w:rFonts w:asciiTheme="majorHAnsi" w:hAnsiTheme="majorHAnsi"/>
          <w:sz w:val="22"/>
          <w:szCs w:val="22"/>
        </w:rPr>
      </w:pPr>
    </w:p>
    <w:p w:rsidR="00212179" w:rsidRPr="00156984" w:rsidRDefault="00212179" w:rsidP="00156984">
      <w:pPr>
        <w:spacing w:line="276" w:lineRule="auto"/>
        <w:ind w:left="720" w:right="-1186" w:firstLine="720"/>
        <w:rPr>
          <w:rFonts w:asciiTheme="majorHAnsi" w:hAnsiTheme="majorHAnsi"/>
          <w:sz w:val="22"/>
          <w:szCs w:val="22"/>
        </w:rPr>
      </w:pPr>
    </w:p>
    <w:p w:rsidR="00212179" w:rsidRPr="00156984" w:rsidRDefault="00212179" w:rsidP="007C1C59">
      <w:pPr>
        <w:ind w:left="720" w:right="-1186" w:firstLine="720"/>
        <w:rPr>
          <w:rFonts w:asciiTheme="majorHAnsi" w:hAnsiTheme="majorHAnsi"/>
          <w:sz w:val="22"/>
          <w:szCs w:val="22"/>
        </w:rPr>
      </w:pPr>
      <w:r w:rsidRPr="00156984">
        <w:rPr>
          <w:rFonts w:asciiTheme="majorHAnsi" w:hAnsiTheme="majorHAnsi"/>
          <w:sz w:val="22"/>
          <w:szCs w:val="22"/>
        </w:rPr>
        <w:t>i)  On the diagram above, using an arrow, show the direction of flow of electrons.</w:t>
      </w:r>
      <w:r w:rsidRPr="00156984">
        <w:rPr>
          <w:rFonts w:asciiTheme="majorHAnsi" w:hAnsiTheme="majorHAnsi"/>
          <w:sz w:val="22"/>
          <w:szCs w:val="22"/>
        </w:rPr>
        <w:tab/>
      </w:r>
      <w:r w:rsidRPr="00156984">
        <w:rPr>
          <w:rFonts w:asciiTheme="majorHAnsi" w:hAnsiTheme="majorHAnsi"/>
          <w:sz w:val="22"/>
          <w:szCs w:val="22"/>
        </w:rPr>
        <w:tab/>
      </w:r>
    </w:p>
    <w:p w:rsidR="00212179" w:rsidRPr="00156984" w:rsidRDefault="00212179" w:rsidP="007C1C59">
      <w:pPr>
        <w:ind w:left="720" w:right="-1186" w:firstLine="720"/>
        <w:rPr>
          <w:rFonts w:asciiTheme="majorHAnsi" w:hAnsiTheme="majorHAnsi"/>
          <w:sz w:val="22"/>
          <w:szCs w:val="22"/>
        </w:rPr>
      </w:pP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 xml:space="preserve">                                                                                 </w:t>
      </w:r>
      <w:r w:rsidR="00156984">
        <w:rPr>
          <w:rFonts w:asciiTheme="majorHAnsi" w:hAnsiTheme="majorHAnsi"/>
          <w:sz w:val="22"/>
          <w:szCs w:val="22"/>
        </w:rPr>
        <w:tab/>
      </w:r>
      <w:r w:rsidRPr="00156984">
        <w:rPr>
          <w:rFonts w:asciiTheme="majorHAnsi" w:hAnsiTheme="majorHAnsi"/>
          <w:sz w:val="22"/>
          <w:szCs w:val="22"/>
        </w:rPr>
        <w:t>(1 mark)</w:t>
      </w:r>
    </w:p>
    <w:p w:rsidR="00212179" w:rsidRPr="00156984" w:rsidRDefault="00212179" w:rsidP="007C1C59">
      <w:pPr>
        <w:ind w:left="2160" w:right="-1186" w:hanging="720"/>
        <w:rPr>
          <w:rFonts w:asciiTheme="majorHAnsi" w:hAnsiTheme="majorHAnsi"/>
          <w:sz w:val="22"/>
          <w:szCs w:val="22"/>
        </w:rPr>
      </w:pPr>
      <w:r w:rsidRPr="00156984">
        <w:rPr>
          <w:rFonts w:asciiTheme="majorHAnsi" w:hAnsiTheme="majorHAnsi"/>
          <w:sz w:val="22"/>
          <w:szCs w:val="22"/>
        </w:rPr>
        <w:t>ii)  Identify the syringe in which hydrogen gas would be collected. Explain</w:t>
      </w:r>
      <w:r w:rsidRPr="00156984">
        <w:rPr>
          <w:rFonts w:asciiTheme="majorHAnsi" w:hAnsiTheme="majorHAnsi"/>
          <w:sz w:val="22"/>
          <w:szCs w:val="22"/>
        </w:rPr>
        <w:tab/>
        <w:t xml:space="preserve"> (1 mark)</w:t>
      </w:r>
    </w:p>
    <w:p w:rsidR="00212179" w:rsidRPr="00156984" w:rsidRDefault="00212179" w:rsidP="007C1C59">
      <w:pPr>
        <w:ind w:left="2160" w:right="-1186" w:hanging="720"/>
        <w:rPr>
          <w:rFonts w:asciiTheme="majorHAnsi" w:hAnsiTheme="majorHAnsi"/>
          <w:sz w:val="22"/>
          <w:szCs w:val="22"/>
        </w:rPr>
      </w:pPr>
    </w:p>
    <w:p w:rsidR="00212179" w:rsidRPr="00156984" w:rsidRDefault="00212179" w:rsidP="007C1C59">
      <w:pPr>
        <w:ind w:right="-1186" w:firstLine="720"/>
        <w:rPr>
          <w:rFonts w:asciiTheme="majorHAnsi" w:hAnsiTheme="majorHAnsi"/>
          <w:sz w:val="22"/>
          <w:szCs w:val="22"/>
        </w:rPr>
      </w:pPr>
      <w:r w:rsidRPr="00156984">
        <w:rPr>
          <w:rFonts w:asciiTheme="majorHAnsi" w:hAnsiTheme="majorHAnsi"/>
          <w:sz w:val="22"/>
          <w:szCs w:val="22"/>
        </w:rPr>
        <w:t>d)</w:t>
      </w:r>
      <w:r w:rsidRPr="00156984">
        <w:rPr>
          <w:rFonts w:asciiTheme="majorHAnsi" w:hAnsiTheme="majorHAnsi"/>
          <w:sz w:val="22"/>
          <w:szCs w:val="22"/>
        </w:rPr>
        <w:tab/>
        <w:t>Explain why the concentration of magnesium sulphate was found to have</w:t>
      </w:r>
    </w:p>
    <w:p w:rsidR="00212179" w:rsidRPr="00156984" w:rsidRDefault="00212179" w:rsidP="007C1C59">
      <w:pPr>
        <w:ind w:left="720" w:right="-1186" w:firstLine="720"/>
        <w:rPr>
          <w:rFonts w:asciiTheme="majorHAnsi" w:hAnsiTheme="majorHAnsi"/>
          <w:sz w:val="22"/>
          <w:szCs w:val="22"/>
        </w:rPr>
      </w:pPr>
      <w:r w:rsidRPr="00156984">
        <w:rPr>
          <w:rFonts w:asciiTheme="majorHAnsi" w:hAnsiTheme="majorHAnsi"/>
          <w:sz w:val="22"/>
          <w:szCs w:val="22"/>
        </w:rPr>
        <w:t>increased at the end of the experiment.</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 xml:space="preserve">              (2 marks)</w:t>
      </w:r>
    </w:p>
    <w:p w:rsidR="00212179" w:rsidRPr="00156984" w:rsidRDefault="00212179" w:rsidP="007C1C59">
      <w:pPr>
        <w:ind w:left="720" w:right="-1186" w:firstLine="720"/>
        <w:rPr>
          <w:rFonts w:asciiTheme="majorHAnsi" w:hAnsiTheme="majorHAnsi"/>
          <w:sz w:val="22"/>
          <w:szCs w:val="22"/>
        </w:rPr>
      </w:pPr>
    </w:p>
    <w:p w:rsidR="00212179" w:rsidRPr="00156984" w:rsidRDefault="00212179" w:rsidP="007C1C59">
      <w:pPr>
        <w:ind w:left="720" w:right="-1186" w:hanging="720"/>
        <w:rPr>
          <w:rFonts w:asciiTheme="majorHAnsi" w:hAnsiTheme="majorHAnsi"/>
          <w:sz w:val="22"/>
          <w:szCs w:val="22"/>
        </w:rPr>
      </w:pPr>
      <w:r w:rsidRPr="00156984">
        <w:rPr>
          <w:rFonts w:asciiTheme="majorHAnsi" w:hAnsiTheme="majorHAnsi"/>
          <w:sz w:val="22"/>
          <w:szCs w:val="22"/>
        </w:rPr>
        <w:t xml:space="preserve">            e)</w:t>
      </w:r>
      <w:r w:rsidRPr="00156984">
        <w:rPr>
          <w:rFonts w:asciiTheme="majorHAnsi" w:hAnsiTheme="majorHAnsi"/>
          <w:sz w:val="22"/>
          <w:szCs w:val="22"/>
        </w:rPr>
        <w:tab/>
        <w:t xml:space="preserve">During the electrolysis, a current of 0.72A was passed through the electrolyte       </w:t>
      </w:r>
    </w:p>
    <w:p w:rsidR="00212179" w:rsidRPr="00156984" w:rsidRDefault="00212179" w:rsidP="007C1C59">
      <w:pPr>
        <w:ind w:left="720" w:right="-1186" w:hanging="720"/>
        <w:rPr>
          <w:rFonts w:asciiTheme="majorHAnsi" w:hAnsiTheme="majorHAnsi"/>
          <w:sz w:val="22"/>
          <w:szCs w:val="22"/>
        </w:rPr>
      </w:pPr>
      <w:r w:rsidRPr="00156984">
        <w:rPr>
          <w:rFonts w:asciiTheme="majorHAnsi" w:hAnsiTheme="majorHAnsi"/>
          <w:sz w:val="22"/>
          <w:szCs w:val="22"/>
        </w:rPr>
        <w:t xml:space="preserve">                        </w:t>
      </w:r>
      <w:r w:rsidR="00156984">
        <w:rPr>
          <w:rFonts w:asciiTheme="majorHAnsi" w:hAnsiTheme="majorHAnsi"/>
          <w:sz w:val="22"/>
          <w:szCs w:val="22"/>
        </w:rPr>
        <w:t xml:space="preserve">      </w:t>
      </w:r>
      <w:r w:rsidRPr="00156984">
        <w:rPr>
          <w:rFonts w:asciiTheme="majorHAnsi" w:hAnsiTheme="majorHAnsi"/>
          <w:sz w:val="22"/>
          <w:szCs w:val="22"/>
        </w:rPr>
        <w:t>for 15 minutes. Calculate the volume of gas produced at the anode.</w:t>
      </w:r>
    </w:p>
    <w:p w:rsidR="00212179" w:rsidRPr="00156984" w:rsidRDefault="00212179" w:rsidP="007C1C59">
      <w:pPr>
        <w:ind w:left="720" w:right="-1186" w:hanging="720"/>
        <w:rPr>
          <w:rFonts w:asciiTheme="majorHAnsi" w:hAnsiTheme="majorHAnsi"/>
          <w:sz w:val="22"/>
          <w:szCs w:val="22"/>
        </w:rPr>
      </w:pPr>
      <w:r w:rsidRPr="00156984">
        <w:rPr>
          <w:rFonts w:asciiTheme="majorHAnsi" w:hAnsiTheme="majorHAnsi"/>
          <w:sz w:val="22"/>
          <w:szCs w:val="22"/>
        </w:rPr>
        <w:t xml:space="preserve">                       </w:t>
      </w:r>
      <w:r w:rsidR="00156984">
        <w:rPr>
          <w:rFonts w:asciiTheme="majorHAnsi" w:hAnsiTheme="majorHAnsi"/>
          <w:sz w:val="22"/>
          <w:szCs w:val="22"/>
        </w:rPr>
        <w:t xml:space="preserve">      </w:t>
      </w:r>
      <w:r w:rsidRPr="00156984">
        <w:rPr>
          <w:rFonts w:asciiTheme="majorHAnsi" w:hAnsiTheme="majorHAnsi"/>
          <w:sz w:val="22"/>
          <w:szCs w:val="22"/>
        </w:rPr>
        <w:t>(1 Faraday = 96500 coulombs; molar gas volume is 24000cm</w:t>
      </w:r>
      <w:r w:rsidRPr="00156984">
        <w:rPr>
          <w:rFonts w:asciiTheme="majorHAnsi" w:hAnsiTheme="majorHAnsi"/>
          <w:sz w:val="22"/>
          <w:szCs w:val="22"/>
          <w:vertAlign w:val="superscript"/>
        </w:rPr>
        <w:t>3</w:t>
      </w:r>
      <w:r w:rsidRPr="00156984">
        <w:rPr>
          <w:rFonts w:asciiTheme="majorHAnsi" w:hAnsiTheme="majorHAnsi"/>
          <w:sz w:val="22"/>
          <w:szCs w:val="22"/>
        </w:rPr>
        <w:t xml:space="preserve"> at room  </w:t>
      </w:r>
    </w:p>
    <w:p w:rsidR="00212179" w:rsidRPr="00156984" w:rsidRDefault="00212179" w:rsidP="007C1C59">
      <w:pPr>
        <w:ind w:right="-1186"/>
        <w:rPr>
          <w:rFonts w:asciiTheme="majorHAnsi" w:hAnsiTheme="majorHAnsi"/>
          <w:sz w:val="22"/>
          <w:szCs w:val="22"/>
        </w:rPr>
      </w:pPr>
      <w:r w:rsidRPr="00156984">
        <w:rPr>
          <w:rFonts w:asciiTheme="majorHAnsi" w:hAnsiTheme="majorHAnsi"/>
          <w:sz w:val="22"/>
          <w:szCs w:val="22"/>
          <w:lang w:val="en-US" w:eastAsia="en-US"/>
        </w:rPr>
        <w:t xml:space="preserve">                           </w:t>
      </w:r>
      <w:r w:rsidR="00156984">
        <w:rPr>
          <w:rFonts w:asciiTheme="majorHAnsi" w:hAnsiTheme="majorHAnsi"/>
          <w:sz w:val="22"/>
          <w:szCs w:val="22"/>
          <w:lang w:val="en-US" w:eastAsia="en-US"/>
        </w:rPr>
        <w:t xml:space="preserve">    </w:t>
      </w:r>
      <w:r w:rsidRPr="00156984">
        <w:rPr>
          <w:rFonts w:asciiTheme="majorHAnsi" w:hAnsiTheme="majorHAnsi"/>
          <w:sz w:val="22"/>
          <w:szCs w:val="22"/>
        </w:rPr>
        <w:t>temperature).</w:t>
      </w:r>
      <w:r w:rsidRPr="00156984">
        <w:rPr>
          <w:rFonts w:asciiTheme="majorHAnsi" w:hAnsiTheme="majorHAnsi"/>
          <w:sz w:val="22"/>
          <w:szCs w:val="22"/>
        </w:rPr>
        <w:tab/>
        <w:t xml:space="preserve">                                                                                                      </w:t>
      </w:r>
      <w:r w:rsidR="00156984">
        <w:rPr>
          <w:rFonts w:asciiTheme="majorHAnsi" w:hAnsiTheme="majorHAnsi"/>
          <w:sz w:val="22"/>
          <w:szCs w:val="22"/>
        </w:rPr>
        <w:tab/>
      </w:r>
      <w:r w:rsidR="00156984">
        <w:rPr>
          <w:rFonts w:asciiTheme="majorHAnsi" w:hAnsiTheme="majorHAnsi"/>
          <w:sz w:val="22"/>
          <w:szCs w:val="22"/>
        </w:rPr>
        <w:tab/>
      </w:r>
      <w:r w:rsidRPr="00156984">
        <w:rPr>
          <w:rFonts w:asciiTheme="majorHAnsi" w:hAnsiTheme="majorHAnsi"/>
          <w:sz w:val="22"/>
          <w:szCs w:val="22"/>
        </w:rPr>
        <w:t xml:space="preserve"> (4 marks)</w:t>
      </w:r>
    </w:p>
    <w:p w:rsidR="00212179" w:rsidRPr="00156984" w:rsidRDefault="00212179" w:rsidP="007C1C59">
      <w:pPr>
        <w:ind w:right="-1186"/>
        <w:rPr>
          <w:rFonts w:asciiTheme="majorHAnsi" w:hAnsiTheme="majorHAnsi"/>
          <w:sz w:val="22"/>
          <w:szCs w:val="22"/>
        </w:rPr>
      </w:pPr>
    </w:p>
    <w:p w:rsidR="00212179" w:rsidRPr="00156984" w:rsidRDefault="00212179" w:rsidP="007C1C59">
      <w:pPr>
        <w:ind w:right="-1186"/>
        <w:rPr>
          <w:rFonts w:asciiTheme="majorHAnsi" w:hAnsiTheme="majorHAnsi"/>
          <w:sz w:val="22"/>
          <w:szCs w:val="22"/>
          <w:lang w:val="en-US" w:eastAsia="en-US"/>
        </w:rPr>
      </w:pPr>
      <w:r w:rsidRPr="00156984">
        <w:rPr>
          <w:rFonts w:asciiTheme="majorHAnsi" w:hAnsiTheme="majorHAnsi"/>
          <w:b/>
          <w:bCs/>
          <w:sz w:val="22"/>
          <w:szCs w:val="22"/>
          <w:lang w:val="en-US" w:eastAsia="en-US"/>
        </w:rPr>
        <w:t xml:space="preserve">39.      2006 Q 2 P2    </w:t>
      </w:r>
    </w:p>
    <w:p w:rsidR="00156984" w:rsidRDefault="00156984" w:rsidP="00156984">
      <w:pPr>
        <w:spacing w:line="276" w:lineRule="auto"/>
        <w:ind w:left="1134" w:right="-1186" w:hanging="720"/>
        <w:rPr>
          <w:rFonts w:asciiTheme="majorHAnsi" w:hAnsiTheme="majorHAnsi"/>
          <w:bCs/>
          <w:sz w:val="22"/>
          <w:szCs w:val="22"/>
        </w:rPr>
      </w:pPr>
      <w:r>
        <w:rPr>
          <w:rFonts w:asciiTheme="majorHAnsi" w:hAnsiTheme="majorHAnsi"/>
          <w:bCs/>
          <w:sz w:val="22"/>
          <w:szCs w:val="22"/>
        </w:rPr>
        <w:t xml:space="preserve">      </w:t>
      </w:r>
      <w:r w:rsidR="00212179" w:rsidRPr="00156984">
        <w:rPr>
          <w:rFonts w:asciiTheme="majorHAnsi" w:hAnsiTheme="majorHAnsi"/>
          <w:bCs/>
          <w:sz w:val="22"/>
          <w:szCs w:val="22"/>
        </w:rPr>
        <w:t xml:space="preserve">a) In an experiment to determine the molar heat of reaction when magnesium </w:t>
      </w:r>
    </w:p>
    <w:p w:rsidR="00156984" w:rsidRDefault="00156984" w:rsidP="00156984">
      <w:pPr>
        <w:spacing w:line="276" w:lineRule="auto"/>
        <w:ind w:left="1134" w:right="-1186" w:hanging="720"/>
        <w:rPr>
          <w:rFonts w:asciiTheme="majorHAnsi" w:hAnsiTheme="majorHAnsi"/>
          <w:bCs/>
          <w:sz w:val="22"/>
          <w:szCs w:val="22"/>
        </w:rPr>
      </w:pPr>
      <w:r>
        <w:rPr>
          <w:rFonts w:asciiTheme="majorHAnsi" w:hAnsiTheme="majorHAnsi"/>
          <w:bCs/>
          <w:sz w:val="22"/>
          <w:szCs w:val="22"/>
        </w:rPr>
        <w:t xml:space="preserve">           </w:t>
      </w:r>
      <w:r w:rsidR="00212179" w:rsidRPr="00156984">
        <w:rPr>
          <w:rFonts w:asciiTheme="majorHAnsi" w:hAnsiTheme="majorHAnsi"/>
          <w:bCs/>
          <w:sz w:val="22"/>
          <w:szCs w:val="22"/>
        </w:rPr>
        <w:t>displaces copper ,0.15g of magnesium powder were added to 25.0cm</w:t>
      </w:r>
      <w:r w:rsidR="00212179" w:rsidRPr="00156984">
        <w:rPr>
          <w:rFonts w:asciiTheme="majorHAnsi" w:hAnsiTheme="majorHAnsi"/>
          <w:bCs/>
          <w:sz w:val="22"/>
          <w:szCs w:val="22"/>
          <w:vertAlign w:val="superscript"/>
        </w:rPr>
        <w:t>3</w:t>
      </w:r>
      <w:r w:rsidR="00212179" w:rsidRPr="00156984">
        <w:rPr>
          <w:rFonts w:asciiTheme="majorHAnsi" w:hAnsiTheme="majorHAnsi"/>
          <w:bCs/>
          <w:sz w:val="22"/>
          <w:szCs w:val="22"/>
        </w:rPr>
        <w:t xml:space="preserve"> of 2.0M</w:t>
      </w:r>
    </w:p>
    <w:p w:rsidR="00156984" w:rsidRDefault="00156984" w:rsidP="00156984">
      <w:pPr>
        <w:spacing w:line="276" w:lineRule="auto"/>
        <w:ind w:left="1134" w:right="-1186" w:hanging="720"/>
        <w:rPr>
          <w:rFonts w:asciiTheme="majorHAnsi" w:hAnsiTheme="majorHAnsi"/>
          <w:bCs/>
          <w:sz w:val="22"/>
          <w:szCs w:val="22"/>
        </w:rPr>
      </w:pPr>
      <w:r>
        <w:rPr>
          <w:rFonts w:asciiTheme="majorHAnsi" w:hAnsiTheme="majorHAnsi"/>
          <w:bCs/>
          <w:sz w:val="22"/>
          <w:szCs w:val="22"/>
        </w:rPr>
        <w:t xml:space="preserve">          </w:t>
      </w:r>
      <w:r w:rsidR="00212179" w:rsidRPr="00156984">
        <w:rPr>
          <w:rFonts w:asciiTheme="majorHAnsi" w:hAnsiTheme="majorHAnsi"/>
          <w:bCs/>
          <w:sz w:val="22"/>
          <w:szCs w:val="22"/>
        </w:rPr>
        <w:t xml:space="preserve"> copper (II) chloride solution. The temperature of copper (II) chloride solution </w:t>
      </w:r>
    </w:p>
    <w:p w:rsidR="00212179" w:rsidRPr="00156984" w:rsidRDefault="00156984" w:rsidP="00156984">
      <w:pPr>
        <w:spacing w:line="276" w:lineRule="auto"/>
        <w:ind w:left="1134" w:right="-1186" w:hanging="720"/>
        <w:rPr>
          <w:rFonts w:asciiTheme="majorHAnsi" w:hAnsiTheme="majorHAnsi"/>
          <w:bCs/>
          <w:sz w:val="22"/>
          <w:szCs w:val="22"/>
        </w:rPr>
      </w:pPr>
      <w:r>
        <w:rPr>
          <w:rFonts w:asciiTheme="majorHAnsi" w:hAnsiTheme="majorHAnsi"/>
          <w:bCs/>
          <w:sz w:val="22"/>
          <w:szCs w:val="22"/>
        </w:rPr>
        <w:t xml:space="preserve">           </w:t>
      </w:r>
      <w:r w:rsidR="00212179" w:rsidRPr="00156984">
        <w:rPr>
          <w:rFonts w:asciiTheme="majorHAnsi" w:hAnsiTheme="majorHAnsi"/>
          <w:bCs/>
          <w:sz w:val="22"/>
          <w:szCs w:val="22"/>
        </w:rPr>
        <w:t>was 25</w:t>
      </w:r>
      <w:r w:rsidR="00212179" w:rsidRPr="00156984">
        <w:rPr>
          <w:rFonts w:asciiTheme="majorHAnsi" w:hAnsiTheme="majorHAnsi"/>
          <w:bCs/>
          <w:sz w:val="22"/>
          <w:szCs w:val="22"/>
          <w:vertAlign w:val="superscript"/>
        </w:rPr>
        <w:t>o</w:t>
      </w:r>
      <w:r w:rsidR="00212179" w:rsidRPr="00156984">
        <w:rPr>
          <w:rFonts w:asciiTheme="majorHAnsi" w:hAnsiTheme="majorHAnsi"/>
          <w:bCs/>
          <w:sz w:val="22"/>
          <w:szCs w:val="22"/>
        </w:rPr>
        <w:t>C.While that of the mixture was 43</w:t>
      </w:r>
      <w:r w:rsidR="00212179" w:rsidRPr="00156984">
        <w:rPr>
          <w:rFonts w:asciiTheme="majorHAnsi" w:hAnsiTheme="majorHAnsi"/>
          <w:bCs/>
          <w:sz w:val="22"/>
          <w:szCs w:val="22"/>
          <w:vertAlign w:val="superscript"/>
        </w:rPr>
        <w:t>o</w:t>
      </w:r>
      <w:r w:rsidR="00212179" w:rsidRPr="00156984">
        <w:rPr>
          <w:rFonts w:asciiTheme="majorHAnsi" w:hAnsiTheme="majorHAnsi"/>
          <w:bCs/>
          <w:sz w:val="22"/>
          <w:szCs w:val="22"/>
        </w:rPr>
        <w:t>C.</w:t>
      </w:r>
    </w:p>
    <w:p w:rsidR="00212179" w:rsidRPr="00156984" w:rsidRDefault="00212179" w:rsidP="007C1C59">
      <w:pPr>
        <w:ind w:left="1134" w:right="-1186" w:hanging="720"/>
        <w:rPr>
          <w:rFonts w:asciiTheme="majorHAnsi" w:hAnsiTheme="majorHAnsi"/>
          <w:bCs/>
          <w:sz w:val="22"/>
          <w:szCs w:val="22"/>
        </w:rPr>
      </w:pPr>
    </w:p>
    <w:p w:rsidR="00156984" w:rsidRDefault="00212179" w:rsidP="007C1C59">
      <w:pPr>
        <w:spacing w:line="276" w:lineRule="auto"/>
        <w:ind w:left="1134" w:right="-1186"/>
        <w:rPr>
          <w:rFonts w:asciiTheme="majorHAnsi" w:hAnsiTheme="majorHAnsi"/>
          <w:bCs/>
          <w:sz w:val="22"/>
          <w:szCs w:val="22"/>
        </w:rPr>
      </w:pPr>
      <w:r w:rsidRPr="00156984">
        <w:rPr>
          <w:rFonts w:asciiTheme="majorHAnsi" w:hAnsiTheme="majorHAnsi"/>
          <w:bCs/>
          <w:sz w:val="22"/>
          <w:szCs w:val="22"/>
        </w:rPr>
        <w:t xml:space="preserve">i) Other than increase in temperature, state and explain the observations </w:t>
      </w:r>
    </w:p>
    <w:p w:rsidR="00212179" w:rsidRPr="00156984" w:rsidRDefault="00156984" w:rsidP="00156984">
      <w:pPr>
        <w:spacing w:line="276" w:lineRule="auto"/>
        <w:ind w:left="1134" w:right="-1186"/>
        <w:rPr>
          <w:rFonts w:asciiTheme="majorHAnsi" w:hAnsiTheme="majorHAnsi"/>
          <w:bCs/>
          <w:sz w:val="22"/>
          <w:szCs w:val="22"/>
        </w:rPr>
      </w:pPr>
      <w:r>
        <w:rPr>
          <w:rFonts w:asciiTheme="majorHAnsi" w:hAnsiTheme="majorHAnsi"/>
          <w:bCs/>
          <w:sz w:val="22"/>
          <w:szCs w:val="22"/>
        </w:rPr>
        <w:t xml:space="preserve">     which were </w:t>
      </w:r>
      <w:r w:rsidR="00212179" w:rsidRPr="00156984">
        <w:rPr>
          <w:rFonts w:asciiTheme="majorHAnsi" w:hAnsiTheme="majorHAnsi"/>
          <w:bCs/>
          <w:sz w:val="22"/>
          <w:szCs w:val="22"/>
        </w:rPr>
        <w:t>made during the reaction.</w:t>
      </w:r>
      <w:r w:rsidR="00212179" w:rsidRPr="00156984">
        <w:rPr>
          <w:rFonts w:asciiTheme="majorHAnsi" w:hAnsiTheme="majorHAnsi"/>
          <w:bCs/>
          <w:sz w:val="22"/>
          <w:szCs w:val="22"/>
        </w:rPr>
        <w:tab/>
      </w:r>
      <w:r w:rsidR="00212179" w:rsidRPr="00156984">
        <w:rPr>
          <w:rFonts w:asciiTheme="majorHAnsi" w:hAnsiTheme="majorHAnsi"/>
          <w:bCs/>
          <w:sz w:val="22"/>
          <w:szCs w:val="22"/>
        </w:rPr>
        <w:tab/>
      </w:r>
      <w:r w:rsidR="00212179" w:rsidRPr="00156984">
        <w:rPr>
          <w:rFonts w:asciiTheme="majorHAnsi" w:hAnsiTheme="majorHAnsi"/>
          <w:bCs/>
          <w:sz w:val="22"/>
          <w:szCs w:val="22"/>
        </w:rPr>
        <w:tab/>
      </w:r>
      <w:r w:rsidR="00212179" w:rsidRPr="00156984">
        <w:rPr>
          <w:rFonts w:asciiTheme="majorHAnsi" w:hAnsiTheme="majorHAnsi"/>
          <w:bCs/>
          <w:sz w:val="22"/>
          <w:szCs w:val="22"/>
        </w:rPr>
        <w:tab/>
      </w:r>
      <w:r w:rsidR="00212179" w:rsidRPr="00156984">
        <w:rPr>
          <w:rFonts w:asciiTheme="majorHAnsi" w:hAnsiTheme="majorHAnsi"/>
          <w:bCs/>
          <w:sz w:val="22"/>
          <w:szCs w:val="22"/>
        </w:rPr>
        <w:tab/>
      </w:r>
      <w:r w:rsidR="00212179" w:rsidRPr="00156984">
        <w:rPr>
          <w:rFonts w:asciiTheme="majorHAnsi" w:hAnsiTheme="majorHAnsi"/>
          <w:bCs/>
          <w:sz w:val="22"/>
          <w:szCs w:val="22"/>
        </w:rPr>
        <w:tab/>
      </w:r>
      <w:r w:rsidRPr="00156984">
        <w:rPr>
          <w:rFonts w:asciiTheme="majorHAnsi" w:hAnsiTheme="majorHAnsi"/>
          <w:bCs/>
          <w:sz w:val="22"/>
          <w:szCs w:val="22"/>
        </w:rPr>
        <w:t xml:space="preserve"> </w:t>
      </w:r>
      <w:r w:rsidR="00212179" w:rsidRPr="00156984">
        <w:rPr>
          <w:rFonts w:asciiTheme="majorHAnsi" w:hAnsiTheme="majorHAnsi"/>
          <w:bCs/>
          <w:sz w:val="22"/>
          <w:szCs w:val="22"/>
        </w:rPr>
        <w:t>(3marks)</w:t>
      </w:r>
    </w:p>
    <w:p w:rsidR="00156984" w:rsidRDefault="00212179" w:rsidP="007C1C59">
      <w:pPr>
        <w:spacing w:line="276" w:lineRule="auto"/>
        <w:ind w:left="1134" w:right="-1186"/>
        <w:rPr>
          <w:rFonts w:asciiTheme="majorHAnsi" w:hAnsiTheme="majorHAnsi"/>
          <w:bCs/>
          <w:sz w:val="22"/>
          <w:szCs w:val="22"/>
        </w:rPr>
      </w:pPr>
      <w:r w:rsidRPr="00156984">
        <w:rPr>
          <w:rFonts w:asciiTheme="majorHAnsi" w:hAnsiTheme="majorHAnsi"/>
          <w:bCs/>
          <w:sz w:val="22"/>
          <w:szCs w:val="22"/>
        </w:rPr>
        <w:t xml:space="preserve">ii) Calculate the heat change during the reaction (specific heat capacity of the </w:t>
      </w:r>
    </w:p>
    <w:p w:rsidR="00212179" w:rsidRPr="00156984" w:rsidRDefault="00156984" w:rsidP="00156984">
      <w:pPr>
        <w:spacing w:line="276" w:lineRule="auto"/>
        <w:ind w:left="1134" w:right="-1186"/>
        <w:rPr>
          <w:rFonts w:asciiTheme="majorHAnsi" w:hAnsiTheme="majorHAnsi"/>
          <w:bCs/>
          <w:sz w:val="22"/>
          <w:szCs w:val="22"/>
        </w:rPr>
      </w:pPr>
      <w:r>
        <w:rPr>
          <w:rFonts w:asciiTheme="majorHAnsi" w:hAnsiTheme="majorHAnsi"/>
          <w:bCs/>
          <w:sz w:val="22"/>
          <w:szCs w:val="22"/>
        </w:rPr>
        <w:t xml:space="preserve">        </w:t>
      </w:r>
      <w:r w:rsidR="00212179" w:rsidRPr="00156984">
        <w:rPr>
          <w:rFonts w:asciiTheme="majorHAnsi" w:hAnsiTheme="majorHAnsi"/>
          <w:bCs/>
          <w:sz w:val="22"/>
          <w:szCs w:val="22"/>
        </w:rPr>
        <w:t>solution</w:t>
      </w:r>
      <w:r>
        <w:rPr>
          <w:rFonts w:asciiTheme="majorHAnsi" w:hAnsiTheme="majorHAnsi"/>
          <w:bCs/>
          <w:sz w:val="22"/>
          <w:szCs w:val="22"/>
        </w:rPr>
        <w:t xml:space="preserve"> </w:t>
      </w:r>
      <w:r w:rsidR="00212179" w:rsidRPr="00156984">
        <w:rPr>
          <w:rFonts w:asciiTheme="majorHAnsi" w:hAnsiTheme="majorHAnsi"/>
          <w:bCs/>
          <w:sz w:val="22"/>
          <w:szCs w:val="22"/>
        </w:rPr>
        <w:t>= 4.2jg</w:t>
      </w:r>
      <w:r w:rsidR="00212179" w:rsidRPr="00156984">
        <w:rPr>
          <w:rFonts w:asciiTheme="majorHAnsi" w:hAnsiTheme="majorHAnsi"/>
          <w:bCs/>
          <w:sz w:val="22"/>
          <w:szCs w:val="22"/>
          <w:vertAlign w:val="superscript"/>
        </w:rPr>
        <w:t>-1</w:t>
      </w:r>
      <w:r w:rsidR="00212179" w:rsidRPr="00156984">
        <w:rPr>
          <w:rFonts w:asciiTheme="majorHAnsi" w:hAnsiTheme="majorHAnsi"/>
          <w:bCs/>
          <w:sz w:val="22"/>
          <w:szCs w:val="22"/>
        </w:rPr>
        <w:t>k</w:t>
      </w:r>
      <w:r w:rsidR="00212179" w:rsidRPr="00156984">
        <w:rPr>
          <w:rFonts w:asciiTheme="majorHAnsi" w:hAnsiTheme="majorHAnsi"/>
          <w:bCs/>
          <w:sz w:val="22"/>
          <w:szCs w:val="22"/>
          <w:vertAlign w:val="superscript"/>
        </w:rPr>
        <w:t>-1</w:t>
      </w:r>
      <w:r w:rsidR="00212179" w:rsidRPr="00156984">
        <w:rPr>
          <w:rFonts w:asciiTheme="majorHAnsi" w:hAnsiTheme="majorHAnsi"/>
          <w:bCs/>
          <w:sz w:val="22"/>
          <w:szCs w:val="22"/>
        </w:rPr>
        <w:t>and the density of the solution = 1g/cm</w:t>
      </w:r>
      <w:r w:rsidR="00212179" w:rsidRPr="00156984">
        <w:rPr>
          <w:rFonts w:asciiTheme="majorHAnsi" w:hAnsiTheme="majorHAnsi"/>
          <w:bCs/>
          <w:sz w:val="22"/>
          <w:szCs w:val="22"/>
          <w:vertAlign w:val="superscript"/>
        </w:rPr>
        <w:t>3</w:t>
      </w:r>
      <w:r w:rsidR="00212179" w:rsidRPr="00156984">
        <w:rPr>
          <w:rFonts w:asciiTheme="majorHAnsi" w:hAnsiTheme="majorHAnsi"/>
          <w:bCs/>
          <w:sz w:val="22"/>
          <w:szCs w:val="22"/>
          <w:vertAlign w:val="superscript"/>
        </w:rPr>
        <w:tab/>
      </w:r>
      <w:r w:rsidR="00212179" w:rsidRPr="00156984">
        <w:rPr>
          <w:rFonts w:asciiTheme="majorHAnsi" w:hAnsiTheme="majorHAnsi"/>
          <w:bCs/>
          <w:sz w:val="22"/>
          <w:szCs w:val="22"/>
          <w:vertAlign w:val="superscript"/>
        </w:rPr>
        <w:tab/>
      </w:r>
      <w:r w:rsidR="00212179" w:rsidRPr="00156984">
        <w:rPr>
          <w:rFonts w:asciiTheme="majorHAnsi" w:hAnsiTheme="majorHAnsi"/>
          <w:bCs/>
          <w:sz w:val="22"/>
          <w:szCs w:val="22"/>
          <w:vertAlign w:val="superscript"/>
        </w:rPr>
        <w:tab/>
      </w:r>
      <w:r w:rsidR="00212179" w:rsidRPr="00156984">
        <w:rPr>
          <w:rFonts w:asciiTheme="majorHAnsi" w:hAnsiTheme="majorHAnsi"/>
          <w:bCs/>
          <w:sz w:val="22"/>
          <w:szCs w:val="22"/>
        </w:rPr>
        <w:t>(2marks)</w:t>
      </w:r>
    </w:p>
    <w:p w:rsidR="00212179" w:rsidRPr="00156984" w:rsidRDefault="00212179" w:rsidP="007C1C59">
      <w:pPr>
        <w:spacing w:line="276" w:lineRule="auto"/>
        <w:ind w:left="1134" w:right="-1186"/>
        <w:rPr>
          <w:rFonts w:asciiTheme="majorHAnsi" w:hAnsiTheme="majorHAnsi"/>
          <w:bCs/>
          <w:sz w:val="22"/>
          <w:szCs w:val="22"/>
        </w:rPr>
      </w:pPr>
    </w:p>
    <w:p w:rsidR="00212179" w:rsidRPr="00156984" w:rsidRDefault="00212179" w:rsidP="007C1C59">
      <w:pPr>
        <w:spacing w:line="276" w:lineRule="auto"/>
        <w:ind w:left="1134" w:right="-1186"/>
        <w:rPr>
          <w:rFonts w:asciiTheme="majorHAnsi" w:hAnsiTheme="majorHAnsi"/>
          <w:bCs/>
          <w:sz w:val="22"/>
          <w:szCs w:val="22"/>
        </w:rPr>
      </w:pPr>
      <w:r w:rsidRPr="00156984">
        <w:rPr>
          <w:rFonts w:asciiTheme="majorHAnsi" w:hAnsiTheme="majorHAnsi"/>
          <w:bCs/>
          <w:sz w:val="22"/>
          <w:szCs w:val="22"/>
        </w:rPr>
        <w:t>iii) Determine the molar heat of displacement of copper by magnesium.(Mg=24.0).</w:t>
      </w:r>
    </w:p>
    <w:p w:rsidR="00212179" w:rsidRPr="00156984" w:rsidRDefault="00212179" w:rsidP="007C1C59">
      <w:pPr>
        <w:spacing w:line="276" w:lineRule="auto"/>
        <w:ind w:left="1134" w:right="-1186"/>
        <w:rPr>
          <w:rFonts w:asciiTheme="majorHAnsi" w:hAnsiTheme="majorHAnsi"/>
          <w:bCs/>
          <w:sz w:val="22"/>
          <w:szCs w:val="22"/>
        </w:rPr>
      </w:pPr>
      <w:r w:rsidRPr="00156984">
        <w:rPr>
          <w:rFonts w:asciiTheme="majorHAnsi" w:hAnsiTheme="majorHAnsi"/>
          <w:bCs/>
          <w:sz w:val="22"/>
          <w:szCs w:val="22"/>
        </w:rPr>
        <w:t>iv)</w:t>
      </w:r>
      <w:r w:rsidRPr="00156984">
        <w:rPr>
          <w:rFonts w:asciiTheme="majorHAnsi" w:hAnsiTheme="majorHAnsi"/>
          <w:bCs/>
          <w:sz w:val="22"/>
          <w:szCs w:val="22"/>
        </w:rPr>
        <w:tab/>
        <w:t>Write the ionic equation for the reaction.</w:t>
      </w:r>
      <w:r w:rsidRPr="00156984">
        <w:rPr>
          <w:rFonts w:asciiTheme="majorHAnsi" w:hAnsiTheme="majorHAnsi"/>
          <w:bCs/>
          <w:sz w:val="22"/>
          <w:szCs w:val="22"/>
        </w:rPr>
        <w:tab/>
      </w:r>
      <w:r w:rsidRPr="00156984">
        <w:rPr>
          <w:rFonts w:asciiTheme="majorHAnsi" w:hAnsiTheme="majorHAnsi"/>
          <w:bCs/>
          <w:sz w:val="22"/>
          <w:szCs w:val="22"/>
        </w:rPr>
        <w:tab/>
      </w:r>
      <w:r w:rsidRPr="00156984">
        <w:rPr>
          <w:rFonts w:asciiTheme="majorHAnsi" w:hAnsiTheme="majorHAnsi"/>
          <w:bCs/>
          <w:sz w:val="22"/>
          <w:szCs w:val="22"/>
        </w:rPr>
        <w:tab/>
      </w:r>
      <w:r w:rsidRPr="00156984">
        <w:rPr>
          <w:rFonts w:asciiTheme="majorHAnsi" w:hAnsiTheme="majorHAnsi"/>
          <w:bCs/>
          <w:sz w:val="22"/>
          <w:szCs w:val="22"/>
        </w:rPr>
        <w:tab/>
      </w:r>
      <w:r w:rsidR="00156984">
        <w:rPr>
          <w:rFonts w:asciiTheme="majorHAnsi" w:hAnsiTheme="majorHAnsi"/>
          <w:bCs/>
          <w:sz w:val="22"/>
          <w:szCs w:val="22"/>
        </w:rPr>
        <w:tab/>
      </w:r>
      <w:r w:rsidRPr="00156984">
        <w:rPr>
          <w:rFonts w:asciiTheme="majorHAnsi" w:hAnsiTheme="majorHAnsi"/>
          <w:bCs/>
          <w:sz w:val="22"/>
          <w:szCs w:val="22"/>
        </w:rPr>
        <w:t>(1mark)</w:t>
      </w:r>
    </w:p>
    <w:p w:rsidR="00212179" w:rsidRPr="00156984" w:rsidRDefault="00212179" w:rsidP="007C1C59">
      <w:pPr>
        <w:spacing w:line="276" w:lineRule="auto"/>
        <w:ind w:left="1134" w:right="-1186"/>
        <w:rPr>
          <w:rFonts w:asciiTheme="majorHAnsi" w:hAnsiTheme="majorHAnsi"/>
          <w:bCs/>
          <w:sz w:val="22"/>
          <w:szCs w:val="22"/>
        </w:rPr>
      </w:pPr>
      <w:r w:rsidRPr="00156984">
        <w:rPr>
          <w:rFonts w:asciiTheme="majorHAnsi" w:hAnsiTheme="majorHAnsi"/>
          <w:bCs/>
          <w:sz w:val="22"/>
          <w:szCs w:val="22"/>
        </w:rPr>
        <w:t>v)</w:t>
      </w:r>
      <w:r w:rsidRPr="00156984">
        <w:rPr>
          <w:rFonts w:asciiTheme="majorHAnsi" w:hAnsiTheme="majorHAnsi"/>
          <w:bCs/>
          <w:sz w:val="22"/>
          <w:szCs w:val="22"/>
        </w:rPr>
        <w:tab/>
        <w:t>Sketch an energy level diagram for the reaction.</w:t>
      </w:r>
      <w:r w:rsidRPr="00156984">
        <w:rPr>
          <w:rFonts w:asciiTheme="majorHAnsi" w:hAnsiTheme="majorHAnsi"/>
          <w:bCs/>
          <w:sz w:val="22"/>
          <w:szCs w:val="22"/>
        </w:rPr>
        <w:tab/>
      </w:r>
      <w:r w:rsidRPr="00156984">
        <w:rPr>
          <w:rFonts w:asciiTheme="majorHAnsi" w:hAnsiTheme="majorHAnsi"/>
          <w:bCs/>
          <w:sz w:val="22"/>
          <w:szCs w:val="22"/>
        </w:rPr>
        <w:tab/>
      </w:r>
      <w:r w:rsidRPr="00156984">
        <w:rPr>
          <w:rFonts w:asciiTheme="majorHAnsi" w:hAnsiTheme="majorHAnsi"/>
          <w:bCs/>
          <w:sz w:val="22"/>
          <w:szCs w:val="22"/>
        </w:rPr>
        <w:tab/>
      </w:r>
      <w:r w:rsidR="00156984">
        <w:rPr>
          <w:rFonts w:asciiTheme="majorHAnsi" w:hAnsiTheme="majorHAnsi"/>
          <w:bCs/>
          <w:sz w:val="22"/>
          <w:szCs w:val="22"/>
        </w:rPr>
        <w:tab/>
      </w:r>
      <w:r w:rsidRPr="00156984">
        <w:rPr>
          <w:rFonts w:asciiTheme="majorHAnsi" w:hAnsiTheme="majorHAnsi"/>
          <w:bCs/>
          <w:sz w:val="22"/>
          <w:szCs w:val="22"/>
        </w:rPr>
        <w:t>(2marks)</w:t>
      </w:r>
    </w:p>
    <w:p w:rsidR="00212179" w:rsidRPr="00156984" w:rsidRDefault="00212179" w:rsidP="007C1C59">
      <w:pPr>
        <w:ind w:right="-1186"/>
        <w:rPr>
          <w:rFonts w:asciiTheme="majorHAnsi" w:hAnsiTheme="majorHAnsi"/>
          <w:sz w:val="22"/>
          <w:szCs w:val="22"/>
        </w:rPr>
      </w:pPr>
    </w:p>
    <w:p w:rsidR="00212179" w:rsidRPr="00156984" w:rsidRDefault="00212179" w:rsidP="007C1C59">
      <w:pPr>
        <w:ind w:right="-1186"/>
        <w:rPr>
          <w:rFonts w:asciiTheme="majorHAnsi" w:hAnsiTheme="majorHAnsi"/>
          <w:sz w:val="22"/>
          <w:szCs w:val="22"/>
        </w:rPr>
      </w:pPr>
      <w:r w:rsidRPr="00156984">
        <w:rPr>
          <w:rFonts w:asciiTheme="majorHAnsi" w:hAnsiTheme="majorHAnsi"/>
          <w:sz w:val="22"/>
          <w:szCs w:val="22"/>
          <w:lang w:val="en-US" w:eastAsia="en-US"/>
        </w:rPr>
        <w:t xml:space="preserve">               </w:t>
      </w:r>
      <w:r w:rsidRPr="00156984">
        <w:rPr>
          <w:rFonts w:asciiTheme="majorHAnsi" w:hAnsiTheme="majorHAnsi"/>
          <w:b/>
          <w:bCs/>
          <w:sz w:val="22"/>
          <w:szCs w:val="22"/>
          <w:lang w:val="en-US" w:eastAsia="en-US"/>
        </w:rPr>
        <w:t xml:space="preserve">b. </w:t>
      </w:r>
      <w:r w:rsidRPr="00156984">
        <w:rPr>
          <w:rFonts w:asciiTheme="majorHAnsi" w:hAnsiTheme="majorHAnsi"/>
          <w:sz w:val="22"/>
          <w:szCs w:val="22"/>
          <w:lang w:val="en-US" w:eastAsia="en-US"/>
        </w:rPr>
        <w:t xml:space="preserve">    </w:t>
      </w:r>
      <w:r w:rsidRPr="00156984">
        <w:rPr>
          <w:rFonts w:asciiTheme="majorHAnsi" w:hAnsiTheme="majorHAnsi"/>
          <w:sz w:val="22"/>
          <w:szCs w:val="22"/>
        </w:rPr>
        <w:t xml:space="preserve">Use the reduction potentials given below to explain why a solution </w:t>
      </w:r>
    </w:p>
    <w:p w:rsidR="00212179" w:rsidRPr="00156984" w:rsidRDefault="00212179" w:rsidP="007C1C59">
      <w:pPr>
        <w:ind w:left="720" w:right="-1186" w:firstLine="720"/>
        <w:rPr>
          <w:rFonts w:asciiTheme="majorHAnsi" w:hAnsiTheme="majorHAnsi"/>
          <w:sz w:val="22"/>
          <w:szCs w:val="22"/>
        </w:rPr>
      </w:pPr>
      <w:r w:rsidRPr="00156984">
        <w:rPr>
          <w:rFonts w:asciiTheme="majorHAnsi" w:hAnsiTheme="majorHAnsi"/>
          <w:sz w:val="22"/>
          <w:szCs w:val="22"/>
        </w:rPr>
        <w:t>containing copper ions should not be stored in a container made of zinc.</w:t>
      </w:r>
    </w:p>
    <w:p w:rsidR="00212179" w:rsidRPr="00156984" w:rsidRDefault="00486D41" w:rsidP="007C1C59">
      <w:pPr>
        <w:spacing w:line="276" w:lineRule="auto"/>
        <w:ind w:left="720" w:right="-1186" w:firstLine="720"/>
        <w:rPr>
          <w:rFonts w:asciiTheme="majorHAnsi" w:hAnsiTheme="majorHAnsi"/>
          <w:b/>
          <w:sz w:val="22"/>
          <w:szCs w:val="22"/>
        </w:rPr>
      </w:pPr>
      <w:r w:rsidRPr="00486D41">
        <w:rPr>
          <w:rFonts w:asciiTheme="majorHAnsi" w:hAnsiTheme="majorHAnsi"/>
          <w:b/>
          <w:noProof/>
          <w:sz w:val="22"/>
          <w:szCs w:val="22"/>
        </w:rPr>
        <w:pict>
          <v:line id="_x0000_s15125" style="position:absolute;left:0;text-align:left;z-index:253116416" from="149.25pt,7.7pt" to="176.25pt,7.7pt">
            <v:stroke endarrow="block"/>
          </v:line>
        </w:pict>
      </w:r>
      <w:r w:rsidR="00212179" w:rsidRPr="00156984">
        <w:rPr>
          <w:rFonts w:asciiTheme="majorHAnsi" w:hAnsiTheme="majorHAnsi"/>
          <w:b/>
          <w:sz w:val="22"/>
          <w:szCs w:val="22"/>
        </w:rPr>
        <w:t>Zn</w:t>
      </w:r>
      <w:r w:rsidR="00212179" w:rsidRPr="00156984">
        <w:rPr>
          <w:rFonts w:asciiTheme="majorHAnsi" w:hAnsiTheme="majorHAnsi"/>
          <w:b/>
          <w:sz w:val="22"/>
          <w:szCs w:val="22"/>
          <w:vertAlign w:val="superscript"/>
        </w:rPr>
        <w:t>2+</w:t>
      </w:r>
      <w:r w:rsidR="00212179" w:rsidRPr="00156984">
        <w:rPr>
          <w:rFonts w:asciiTheme="majorHAnsi" w:hAnsiTheme="majorHAnsi"/>
          <w:b/>
          <w:sz w:val="22"/>
          <w:szCs w:val="22"/>
          <w:vertAlign w:val="subscript"/>
        </w:rPr>
        <w:t>(aq)</w:t>
      </w:r>
      <w:r w:rsidR="00212179" w:rsidRPr="00156984">
        <w:rPr>
          <w:rFonts w:asciiTheme="majorHAnsi" w:hAnsiTheme="majorHAnsi"/>
          <w:b/>
          <w:sz w:val="22"/>
          <w:szCs w:val="22"/>
        </w:rPr>
        <w:t xml:space="preserve"> + 2e          </w:t>
      </w:r>
      <w:r w:rsidR="00156984">
        <w:rPr>
          <w:rFonts w:asciiTheme="majorHAnsi" w:hAnsiTheme="majorHAnsi"/>
          <w:b/>
          <w:sz w:val="22"/>
          <w:szCs w:val="22"/>
        </w:rPr>
        <w:t xml:space="preserve">          </w:t>
      </w:r>
      <w:r w:rsidR="00212179" w:rsidRPr="00156984">
        <w:rPr>
          <w:rFonts w:asciiTheme="majorHAnsi" w:hAnsiTheme="majorHAnsi"/>
          <w:b/>
          <w:sz w:val="22"/>
          <w:szCs w:val="22"/>
        </w:rPr>
        <w:t xml:space="preserve">  Zn</w:t>
      </w:r>
      <w:r w:rsidR="00212179" w:rsidRPr="00156984">
        <w:rPr>
          <w:rFonts w:asciiTheme="majorHAnsi" w:hAnsiTheme="majorHAnsi"/>
          <w:b/>
          <w:sz w:val="22"/>
          <w:szCs w:val="22"/>
          <w:vertAlign w:val="subscript"/>
        </w:rPr>
        <w:t>(s)</w:t>
      </w:r>
      <w:r w:rsidR="00212179" w:rsidRPr="00156984">
        <w:rPr>
          <w:rFonts w:asciiTheme="majorHAnsi" w:hAnsiTheme="majorHAnsi"/>
          <w:b/>
          <w:sz w:val="22"/>
          <w:szCs w:val="22"/>
        </w:rPr>
        <w:t>;</w:t>
      </w:r>
      <w:r w:rsidR="00212179" w:rsidRPr="00156984">
        <w:rPr>
          <w:rFonts w:asciiTheme="majorHAnsi" w:hAnsiTheme="majorHAnsi"/>
          <w:b/>
          <w:sz w:val="22"/>
          <w:szCs w:val="22"/>
        </w:rPr>
        <w:tab/>
        <w:t>E</w:t>
      </w:r>
      <w:r w:rsidR="00212179" w:rsidRPr="00156984">
        <w:rPr>
          <w:rFonts w:asciiTheme="majorHAnsi" w:hAnsiTheme="majorHAnsi"/>
          <w:b/>
          <w:sz w:val="22"/>
          <w:szCs w:val="22"/>
          <w:vertAlign w:val="superscript"/>
        </w:rPr>
        <w:t>ø</w:t>
      </w:r>
      <w:r w:rsidR="00212179" w:rsidRPr="00156984">
        <w:rPr>
          <w:rFonts w:asciiTheme="majorHAnsi" w:hAnsiTheme="majorHAnsi"/>
          <w:b/>
          <w:sz w:val="22"/>
          <w:szCs w:val="22"/>
        </w:rPr>
        <w:t xml:space="preserve"> = -0.76v</w:t>
      </w:r>
    </w:p>
    <w:p w:rsidR="00212179" w:rsidRPr="00156984" w:rsidRDefault="00486D41" w:rsidP="007C1C59">
      <w:pPr>
        <w:spacing w:line="276" w:lineRule="auto"/>
        <w:ind w:left="720" w:right="-1186" w:firstLine="720"/>
        <w:rPr>
          <w:rFonts w:asciiTheme="majorHAnsi" w:hAnsiTheme="majorHAnsi"/>
          <w:sz w:val="22"/>
          <w:szCs w:val="22"/>
        </w:rPr>
      </w:pPr>
      <w:r w:rsidRPr="00486D41">
        <w:rPr>
          <w:rFonts w:asciiTheme="majorHAnsi" w:hAnsiTheme="majorHAnsi"/>
          <w:b/>
          <w:noProof/>
          <w:sz w:val="22"/>
          <w:szCs w:val="22"/>
        </w:rPr>
        <w:pict>
          <v:line id="_x0000_s15126" style="position:absolute;left:0;text-align:left;z-index:253117440" from="154.5pt,6.65pt" to="181.5pt,6.65pt">
            <v:stroke endarrow="block"/>
          </v:line>
        </w:pict>
      </w:r>
      <w:r w:rsidR="00212179" w:rsidRPr="00156984">
        <w:rPr>
          <w:rFonts w:asciiTheme="majorHAnsi" w:hAnsiTheme="majorHAnsi"/>
          <w:b/>
          <w:sz w:val="22"/>
          <w:szCs w:val="22"/>
        </w:rPr>
        <w:t>Cu</w:t>
      </w:r>
      <w:r w:rsidR="00212179" w:rsidRPr="00156984">
        <w:rPr>
          <w:rFonts w:asciiTheme="majorHAnsi" w:hAnsiTheme="majorHAnsi"/>
          <w:b/>
          <w:sz w:val="22"/>
          <w:szCs w:val="22"/>
          <w:vertAlign w:val="superscript"/>
        </w:rPr>
        <w:t>2+(</w:t>
      </w:r>
      <w:r w:rsidR="00212179" w:rsidRPr="00156984">
        <w:rPr>
          <w:rFonts w:asciiTheme="majorHAnsi" w:hAnsiTheme="majorHAnsi"/>
          <w:b/>
          <w:sz w:val="22"/>
          <w:szCs w:val="22"/>
          <w:vertAlign w:val="subscript"/>
        </w:rPr>
        <w:t xml:space="preserve">aq) </w:t>
      </w:r>
      <w:r w:rsidR="00212179" w:rsidRPr="00156984">
        <w:rPr>
          <w:rFonts w:asciiTheme="majorHAnsi" w:hAnsiTheme="majorHAnsi"/>
          <w:b/>
          <w:sz w:val="22"/>
          <w:szCs w:val="22"/>
        </w:rPr>
        <w:t xml:space="preserve">+ 2e        </w:t>
      </w:r>
      <w:r w:rsidR="00156984">
        <w:rPr>
          <w:rFonts w:asciiTheme="majorHAnsi" w:hAnsiTheme="majorHAnsi"/>
          <w:b/>
          <w:sz w:val="22"/>
          <w:szCs w:val="22"/>
        </w:rPr>
        <w:t xml:space="preserve">         </w:t>
      </w:r>
      <w:r w:rsidR="00212179" w:rsidRPr="00156984">
        <w:rPr>
          <w:rFonts w:asciiTheme="majorHAnsi" w:hAnsiTheme="majorHAnsi"/>
          <w:b/>
          <w:sz w:val="22"/>
          <w:szCs w:val="22"/>
        </w:rPr>
        <w:t xml:space="preserve">      Cu</w:t>
      </w:r>
      <w:r w:rsidR="00212179" w:rsidRPr="00156984">
        <w:rPr>
          <w:rFonts w:asciiTheme="majorHAnsi" w:hAnsiTheme="majorHAnsi"/>
          <w:b/>
          <w:sz w:val="22"/>
          <w:szCs w:val="22"/>
          <w:vertAlign w:val="subscript"/>
        </w:rPr>
        <w:t>(s)</w:t>
      </w:r>
      <w:r w:rsidR="00212179" w:rsidRPr="00156984">
        <w:rPr>
          <w:rFonts w:asciiTheme="majorHAnsi" w:hAnsiTheme="majorHAnsi"/>
          <w:b/>
          <w:sz w:val="22"/>
          <w:szCs w:val="22"/>
        </w:rPr>
        <w:t>;</w:t>
      </w:r>
      <w:r w:rsidR="00212179" w:rsidRPr="00156984">
        <w:rPr>
          <w:rFonts w:asciiTheme="majorHAnsi" w:hAnsiTheme="majorHAnsi"/>
          <w:b/>
          <w:sz w:val="22"/>
          <w:szCs w:val="22"/>
        </w:rPr>
        <w:tab/>
        <w:t xml:space="preserve"> E</w:t>
      </w:r>
      <w:r w:rsidR="00212179" w:rsidRPr="00156984">
        <w:rPr>
          <w:rFonts w:asciiTheme="majorHAnsi" w:hAnsiTheme="majorHAnsi"/>
          <w:b/>
          <w:sz w:val="22"/>
          <w:szCs w:val="22"/>
          <w:vertAlign w:val="superscript"/>
        </w:rPr>
        <w:t>ø</w:t>
      </w:r>
      <w:r w:rsidR="00212179" w:rsidRPr="00156984">
        <w:rPr>
          <w:rFonts w:asciiTheme="majorHAnsi" w:hAnsiTheme="majorHAnsi"/>
          <w:b/>
          <w:sz w:val="22"/>
          <w:szCs w:val="22"/>
        </w:rPr>
        <w:t xml:space="preserve"> = +0.34v</w:t>
      </w:r>
      <w:r w:rsidR="00212179" w:rsidRPr="00156984">
        <w:rPr>
          <w:rFonts w:asciiTheme="majorHAnsi" w:hAnsiTheme="majorHAnsi"/>
          <w:b/>
          <w:sz w:val="22"/>
          <w:szCs w:val="22"/>
        </w:rPr>
        <w:tab/>
      </w:r>
      <w:r w:rsidR="00212179" w:rsidRPr="00156984">
        <w:rPr>
          <w:rFonts w:asciiTheme="majorHAnsi" w:hAnsiTheme="majorHAnsi"/>
          <w:sz w:val="22"/>
          <w:szCs w:val="22"/>
        </w:rPr>
        <w:tab/>
        <w:t xml:space="preserve">                        </w:t>
      </w:r>
      <w:r w:rsidR="00156984">
        <w:rPr>
          <w:rFonts w:asciiTheme="majorHAnsi" w:hAnsiTheme="majorHAnsi"/>
          <w:sz w:val="22"/>
          <w:szCs w:val="22"/>
        </w:rPr>
        <w:tab/>
      </w:r>
      <w:r w:rsidR="00156984">
        <w:rPr>
          <w:rFonts w:asciiTheme="majorHAnsi" w:hAnsiTheme="majorHAnsi"/>
          <w:sz w:val="22"/>
          <w:szCs w:val="22"/>
        </w:rPr>
        <w:tab/>
      </w:r>
      <w:r w:rsidR="00212179" w:rsidRPr="00156984">
        <w:rPr>
          <w:rFonts w:asciiTheme="majorHAnsi" w:hAnsiTheme="majorHAnsi"/>
          <w:sz w:val="22"/>
          <w:szCs w:val="22"/>
        </w:rPr>
        <w:t>(2 marks)</w:t>
      </w:r>
    </w:p>
    <w:p w:rsidR="00212179" w:rsidRPr="00156984" w:rsidRDefault="00212179" w:rsidP="007C1C59">
      <w:pPr>
        <w:ind w:right="-1186"/>
        <w:rPr>
          <w:rFonts w:asciiTheme="majorHAnsi" w:hAnsiTheme="majorHAnsi"/>
          <w:b/>
          <w:bCs/>
          <w:sz w:val="22"/>
          <w:szCs w:val="22"/>
          <w:lang w:val="en-US" w:eastAsia="en-US"/>
        </w:rPr>
      </w:pPr>
      <w:r w:rsidRPr="00156984">
        <w:rPr>
          <w:rFonts w:asciiTheme="majorHAnsi" w:hAnsiTheme="majorHAnsi"/>
          <w:b/>
          <w:bCs/>
          <w:sz w:val="22"/>
          <w:szCs w:val="22"/>
          <w:lang w:val="en-US" w:eastAsia="en-US"/>
        </w:rPr>
        <w:t>40.       2007 Q 7 P1</w:t>
      </w:r>
    </w:p>
    <w:p w:rsidR="00212179" w:rsidRPr="00156984" w:rsidRDefault="00212179" w:rsidP="007C1C59">
      <w:pPr>
        <w:ind w:left="720" w:right="-1186" w:hanging="720"/>
        <w:rPr>
          <w:rFonts w:asciiTheme="majorHAnsi" w:hAnsiTheme="majorHAnsi"/>
          <w:sz w:val="22"/>
          <w:szCs w:val="22"/>
        </w:rPr>
      </w:pPr>
      <w:r w:rsidRPr="00156984">
        <w:rPr>
          <w:rFonts w:asciiTheme="majorHAnsi" w:hAnsiTheme="majorHAnsi"/>
          <w:b/>
          <w:bCs/>
          <w:sz w:val="22"/>
          <w:szCs w:val="22"/>
          <w:lang w:val="en-US" w:eastAsia="en-US"/>
        </w:rPr>
        <w:t xml:space="preserve">                 </w:t>
      </w:r>
      <w:r w:rsidRPr="00156984">
        <w:rPr>
          <w:rFonts w:asciiTheme="majorHAnsi" w:hAnsiTheme="majorHAnsi"/>
          <w:sz w:val="22"/>
          <w:szCs w:val="22"/>
        </w:rPr>
        <w:t>a)</w:t>
      </w:r>
      <w:r w:rsidR="00156984" w:rsidRPr="00156984">
        <w:rPr>
          <w:rFonts w:asciiTheme="majorHAnsi" w:hAnsiTheme="majorHAnsi"/>
          <w:sz w:val="22"/>
          <w:szCs w:val="22"/>
        </w:rPr>
        <w:t xml:space="preserve"> </w:t>
      </w:r>
      <w:r w:rsidRPr="00156984">
        <w:rPr>
          <w:rFonts w:asciiTheme="majorHAnsi" w:hAnsiTheme="majorHAnsi"/>
          <w:sz w:val="22"/>
          <w:szCs w:val="22"/>
        </w:rPr>
        <w:t xml:space="preserve">Use the information given below to draw a labelled diagram of an electrochemical </w:t>
      </w:r>
    </w:p>
    <w:p w:rsidR="00212179" w:rsidRPr="00156984" w:rsidRDefault="00212179" w:rsidP="007C1C59">
      <w:pPr>
        <w:ind w:left="720" w:right="-1186" w:hanging="720"/>
        <w:rPr>
          <w:rFonts w:asciiTheme="majorHAnsi" w:hAnsiTheme="majorHAnsi"/>
          <w:sz w:val="22"/>
          <w:szCs w:val="22"/>
        </w:rPr>
      </w:pPr>
      <w:r w:rsidRPr="00156984">
        <w:rPr>
          <w:rFonts w:asciiTheme="majorHAnsi" w:hAnsiTheme="majorHAnsi"/>
          <w:sz w:val="22"/>
          <w:szCs w:val="22"/>
        </w:rPr>
        <w:t xml:space="preserve">                       cell that can be constructed to measure the electromotive force between G and J.</w:t>
      </w:r>
    </w:p>
    <w:p w:rsidR="00212179" w:rsidRPr="00156984" w:rsidRDefault="00212179" w:rsidP="007C1C59">
      <w:pPr>
        <w:ind w:left="1440" w:right="-1186" w:hanging="720"/>
        <w:rPr>
          <w:rFonts w:asciiTheme="majorHAnsi" w:hAnsiTheme="majorHAnsi"/>
          <w:sz w:val="22"/>
          <w:szCs w:val="22"/>
        </w:rPr>
      </w:pPr>
      <w:r w:rsidRPr="00156984">
        <w:rPr>
          <w:rFonts w:asciiTheme="majorHAnsi" w:hAnsiTheme="majorHAnsi"/>
          <w:sz w:val="22"/>
          <w:szCs w:val="22"/>
        </w:rPr>
        <w:tab/>
      </w:r>
    </w:p>
    <w:p w:rsidR="00212179" w:rsidRPr="00156984" w:rsidRDefault="00486D41" w:rsidP="007C1C59">
      <w:pPr>
        <w:ind w:left="1440" w:right="-1186" w:hanging="720"/>
        <w:rPr>
          <w:rFonts w:asciiTheme="majorHAnsi" w:hAnsiTheme="majorHAnsi"/>
          <w:b/>
          <w:sz w:val="22"/>
          <w:szCs w:val="22"/>
        </w:rPr>
      </w:pPr>
      <w:r w:rsidRPr="00486D41">
        <w:rPr>
          <w:rFonts w:asciiTheme="majorHAnsi" w:hAnsiTheme="majorHAnsi"/>
          <w:b/>
          <w:noProof/>
          <w:sz w:val="22"/>
          <w:szCs w:val="22"/>
        </w:rPr>
        <w:pict>
          <v:line id="_x0000_s15127" style="position:absolute;left:0;text-align:left;z-index:253118464" from="186.75pt,6.4pt" to="213.75pt,6.4pt">
            <v:stroke endarrow="block"/>
          </v:line>
        </w:pict>
      </w:r>
      <w:r w:rsidR="00212179" w:rsidRPr="00156984">
        <w:rPr>
          <w:rFonts w:asciiTheme="majorHAnsi" w:hAnsiTheme="majorHAnsi"/>
          <w:b/>
          <w:sz w:val="22"/>
          <w:szCs w:val="22"/>
        </w:rPr>
        <w:t xml:space="preserve">                            G</w:t>
      </w:r>
      <w:r w:rsidR="00212179" w:rsidRPr="00156984">
        <w:rPr>
          <w:rFonts w:asciiTheme="majorHAnsi" w:hAnsiTheme="majorHAnsi"/>
          <w:b/>
          <w:sz w:val="22"/>
          <w:szCs w:val="22"/>
          <w:vertAlign w:val="superscript"/>
        </w:rPr>
        <w:t>2+</w:t>
      </w:r>
      <w:r w:rsidR="00212179" w:rsidRPr="00156984">
        <w:rPr>
          <w:rFonts w:asciiTheme="majorHAnsi" w:hAnsiTheme="majorHAnsi"/>
          <w:b/>
          <w:sz w:val="22"/>
          <w:szCs w:val="22"/>
        </w:rPr>
        <w:t>(aq) + 2e</w:t>
      </w:r>
      <w:r w:rsidR="00212179" w:rsidRPr="00156984">
        <w:rPr>
          <w:rFonts w:asciiTheme="majorHAnsi" w:hAnsiTheme="majorHAnsi"/>
          <w:b/>
          <w:sz w:val="22"/>
          <w:szCs w:val="22"/>
        </w:rPr>
        <w:tab/>
      </w:r>
      <w:r w:rsidR="00156984">
        <w:rPr>
          <w:rFonts w:asciiTheme="majorHAnsi" w:hAnsiTheme="majorHAnsi"/>
          <w:b/>
          <w:sz w:val="22"/>
          <w:szCs w:val="22"/>
        </w:rPr>
        <w:t xml:space="preserve">                 </w:t>
      </w:r>
      <w:r w:rsidR="00212179" w:rsidRPr="00156984">
        <w:rPr>
          <w:rFonts w:asciiTheme="majorHAnsi" w:hAnsiTheme="majorHAnsi"/>
          <w:b/>
          <w:sz w:val="22"/>
          <w:szCs w:val="22"/>
        </w:rPr>
        <w:t xml:space="preserve"> G(s) ; E</w:t>
      </w:r>
      <w:r w:rsidR="00212179" w:rsidRPr="00156984">
        <w:rPr>
          <w:rFonts w:asciiTheme="majorHAnsi" w:hAnsiTheme="majorHAnsi"/>
          <w:b/>
          <w:sz w:val="22"/>
          <w:szCs w:val="22"/>
          <w:vertAlign w:val="superscript"/>
        </w:rPr>
        <w:sym w:font="Symbol" w:char="F071"/>
      </w:r>
      <w:r w:rsidR="00212179" w:rsidRPr="00156984">
        <w:rPr>
          <w:rFonts w:asciiTheme="majorHAnsi" w:hAnsiTheme="majorHAnsi"/>
          <w:b/>
          <w:sz w:val="22"/>
          <w:szCs w:val="22"/>
        </w:rPr>
        <w:t xml:space="preserve"> = - 0.74 V</w:t>
      </w:r>
    </w:p>
    <w:p w:rsidR="00212179" w:rsidRPr="00156984" w:rsidRDefault="00486D41" w:rsidP="007C1C59">
      <w:pPr>
        <w:ind w:left="1440" w:right="-1186" w:hanging="720"/>
        <w:rPr>
          <w:rFonts w:asciiTheme="majorHAnsi" w:hAnsiTheme="majorHAnsi"/>
          <w:b/>
          <w:sz w:val="22"/>
          <w:szCs w:val="22"/>
        </w:rPr>
      </w:pPr>
      <w:r w:rsidRPr="00486D41">
        <w:rPr>
          <w:rFonts w:asciiTheme="majorHAnsi" w:hAnsiTheme="majorHAnsi"/>
          <w:b/>
          <w:noProof/>
          <w:sz w:val="22"/>
          <w:szCs w:val="22"/>
        </w:rPr>
        <w:pict>
          <v:line id="_x0000_s15128" style="position:absolute;left:0;text-align:left;z-index:253119488" from="181.5pt,8.2pt" to="208.5pt,8.2pt">
            <v:stroke endarrow="block"/>
          </v:line>
        </w:pict>
      </w:r>
      <w:r w:rsidR="00212179" w:rsidRPr="00156984">
        <w:rPr>
          <w:rFonts w:asciiTheme="majorHAnsi" w:hAnsiTheme="majorHAnsi"/>
          <w:b/>
          <w:sz w:val="22"/>
          <w:szCs w:val="22"/>
        </w:rPr>
        <w:tab/>
        <w:t xml:space="preserve">               J</w:t>
      </w:r>
      <w:r w:rsidR="00212179" w:rsidRPr="00156984">
        <w:rPr>
          <w:rFonts w:asciiTheme="majorHAnsi" w:hAnsiTheme="majorHAnsi"/>
          <w:b/>
          <w:sz w:val="22"/>
          <w:szCs w:val="22"/>
          <w:vertAlign w:val="superscript"/>
        </w:rPr>
        <w:t>2+</w:t>
      </w:r>
      <w:r w:rsidR="00212179" w:rsidRPr="00156984">
        <w:rPr>
          <w:rFonts w:asciiTheme="majorHAnsi" w:hAnsiTheme="majorHAnsi"/>
          <w:b/>
          <w:sz w:val="22"/>
          <w:szCs w:val="22"/>
        </w:rPr>
        <w:t>(</w:t>
      </w:r>
      <w:r w:rsidR="00212179" w:rsidRPr="00156984">
        <w:rPr>
          <w:rFonts w:asciiTheme="majorHAnsi" w:hAnsiTheme="majorHAnsi"/>
          <w:b/>
          <w:sz w:val="22"/>
          <w:szCs w:val="22"/>
          <w:vertAlign w:val="superscript"/>
        </w:rPr>
        <w:t xml:space="preserve"> </w:t>
      </w:r>
      <w:r w:rsidR="00212179" w:rsidRPr="00156984">
        <w:rPr>
          <w:rFonts w:asciiTheme="majorHAnsi" w:hAnsiTheme="majorHAnsi"/>
          <w:b/>
          <w:sz w:val="22"/>
          <w:szCs w:val="22"/>
        </w:rPr>
        <w:t>aq)+ 2e</w:t>
      </w:r>
      <w:r w:rsidR="00212179" w:rsidRPr="00156984">
        <w:rPr>
          <w:rFonts w:asciiTheme="majorHAnsi" w:hAnsiTheme="majorHAnsi"/>
          <w:b/>
          <w:sz w:val="22"/>
          <w:szCs w:val="22"/>
        </w:rPr>
        <w:tab/>
      </w:r>
      <w:r w:rsidR="00212179" w:rsidRPr="00156984">
        <w:rPr>
          <w:rFonts w:asciiTheme="majorHAnsi" w:hAnsiTheme="majorHAnsi"/>
          <w:b/>
          <w:sz w:val="22"/>
          <w:szCs w:val="22"/>
        </w:rPr>
        <w:tab/>
        <w:t xml:space="preserve">  J(s); E</w:t>
      </w:r>
      <w:r w:rsidR="00212179" w:rsidRPr="00156984">
        <w:rPr>
          <w:rFonts w:asciiTheme="majorHAnsi" w:hAnsiTheme="majorHAnsi"/>
          <w:b/>
          <w:sz w:val="22"/>
          <w:szCs w:val="22"/>
          <w:vertAlign w:val="superscript"/>
        </w:rPr>
        <w:sym w:font="Symbol" w:char="F071"/>
      </w:r>
      <w:r w:rsidR="00212179" w:rsidRPr="00156984">
        <w:rPr>
          <w:rFonts w:asciiTheme="majorHAnsi" w:hAnsiTheme="majorHAnsi"/>
          <w:b/>
          <w:sz w:val="22"/>
          <w:szCs w:val="22"/>
        </w:rPr>
        <w:t xml:space="preserve"> = -0.14 V</w:t>
      </w:r>
    </w:p>
    <w:p w:rsidR="00212179" w:rsidRPr="00156984" w:rsidRDefault="00212179" w:rsidP="007C1C59">
      <w:pPr>
        <w:ind w:left="1440" w:right="-1186" w:hanging="720"/>
        <w:rPr>
          <w:rFonts w:asciiTheme="majorHAnsi" w:hAnsiTheme="majorHAnsi"/>
          <w:sz w:val="22"/>
          <w:szCs w:val="22"/>
        </w:rPr>
      </w:pPr>
    </w:p>
    <w:p w:rsidR="00212179" w:rsidRPr="00156984" w:rsidRDefault="00212179" w:rsidP="007C1C59">
      <w:pPr>
        <w:ind w:left="1440" w:right="-1186" w:hanging="720"/>
        <w:rPr>
          <w:rFonts w:asciiTheme="majorHAnsi" w:hAnsiTheme="majorHAnsi"/>
          <w:sz w:val="22"/>
          <w:szCs w:val="22"/>
        </w:rPr>
      </w:pPr>
      <w:r w:rsidRPr="00156984">
        <w:rPr>
          <w:rFonts w:asciiTheme="majorHAnsi" w:hAnsiTheme="majorHAnsi"/>
          <w:sz w:val="22"/>
          <w:szCs w:val="22"/>
        </w:rPr>
        <w:t>b)</w:t>
      </w:r>
      <w:r w:rsidRPr="00156984">
        <w:rPr>
          <w:rFonts w:asciiTheme="majorHAnsi" w:hAnsiTheme="majorHAnsi"/>
          <w:sz w:val="22"/>
          <w:szCs w:val="22"/>
        </w:rPr>
        <w:tab/>
        <w:t>Calculate the E</w:t>
      </w:r>
      <w:r w:rsidRPr="00156984">
        <w:rPr>
          <w:rFonts w:asciiTheme="majorHAnsi" w:hAnsiTheme="majorHAnsi"/>
          <w:sz w:val="22"/>
          <w:szCs w:val="22"/>
          <w:vertAlign w:val="superscript"/>
        </w:rPr>
        <w:sym w:font="Symbol" w:char="F071"/>
      </w:r>
      <w:r w:rsidRPr="00156984">
        <w:rPr>
          <w:rFonts w:asciiTheme="majorHAnsi" w:hAnsiTheme="majorHAnsi"/>
          <w:sz w:val="22"/>
          <w:szCs w:val="22"/>
        </w:rPr>
        <w:t xml:space="preserve"> value for the cell constructed in (a) above.                         </w:t>
      </w:r>
      <w:r w:rsidR="00156984">
        <w:rPr>
          <w:rFonts w:asciiTheme="majorHAnsi" w:hAnsiTheme="majorHAnsi"/>
          <w:sz w:val="22"/>
          <w:szCs w:val="22"/>
        </w:rPr>
        <w:tab/>
      </w:r>
      <w:r w:rsidRPr="00156984">
        <w:rPr>
          <w:rFonts w:asciiTheme="majorHAnsi" w:hAnsiTheme="majorHAnsi"/>
          <w:sz w:val="22"/>
          <w:szCs w:val="22"/>
        </w:rPr>
        <w:t>(1 mark)</w:t>
      </w:r>
    </w:p>
    <w:p w:rsidR="00212179" w:rsidRPr="00156984" w:rsidRDefault="00212179" w:rsidP="007C1C59">
      <w:pPr>
        <w:ind w:right="-1186"/>
        <w:rPr>
          <w:rFonts w:asciiTheme="majorHAnsi" w:hAnsiTheme="majorHAnsi"/>
          <w:b/>
          <w:bCs/>
          <w:sz w:val="22"/>
          <w:szCs w:val="22"/>
          <w:lang w:val="en-US" w:eastAsia="en-US"/>
        </w:rPr>
      </w:pPr>
    </w:p>
    <w:p w:rsidR="00212179" w:rsidRPr="00156984" w:rsidRDefault="00212179" w:rsidP="007C1C59">
      <w:pPr>
        <w:ind w:right="-1186"/>
        <w:rPr>
          <w:rFonts w:asciiTheme="majorHAnsi" w:hAnsiTheme="majorHAnsi"/>
          <w:b/>
          <w:bCs/>
          <w:sz w:val="22"/>
          <w:szCs w:val="22"/>
          <w:lang w:val="en-US" w:eastAsia="en-US"/>
        </w:rPr>
      </w:pPr>
      <w:r w:rsidRPr="00156984">
        <w:rPr>
          <w:rFonts w:asciiTheme="majorHAnsi" w:hAnsiTheme="majorHAnsi"/>
          <w:b/>
          <w:bCs/>
          <w:sz w:val="22"/>
          <w:szCs w:val="22"/>
          <w:lang w:val="en-US" w:eastAsia="en-US"/>
        </w:rPr>
        <w:t>41.          2007 Q 21 P1</w:t>
      </w:r>
    </w:p>
    <w:p w:rsidR="00156984" w:rsidRDefault="00212179" w:rsidP="00156984">
      <w:pPr>
        <w:spacing w:line="276" w:lineRule="auto"/>
        <w:ind w:left="720" w:right="-1186" w:hanging="720"/>
        <w:rPr>
          <w:rFonts w:asciiTheme="majorHAnsi" w:hAnsiTheme="majorHAnsi"/>
          <w:sz w:val="22"/>
          <w:szCs w:val="22"/>
        </w:rPr>
      </w:pPr>
      <w:r w:rsidRPr="00156984">
        <w:rPr>
          <w:rFonts w:asciiTheme="majorHAnsi" w:hAnsiTheme="majorHAnsi"/>
          <w:sz w:val="22"/>
          <w:szCs w:val="22"/>
          <w:lang w:val="en-US" w:eastAsia="en-US"/>
        </w:rPr>
        <w:t xml:space="preserve">                  </w:t>
      </w:r>
      <w:r w:rsidRPr="00156984">
        <w:rPr>
          <w:rFonts w:asciiTheme="majorHAnsi" w:hAnsiTheme="majorHAnsi"/>
          <w:sz w:val="22"/>
          <w:szCs w:val="22"/>
        </w:rPr>
        <w:t>a)</w:t>
      </w:r>
      <w:r w:rsidRPr="00156984">
        <w:rPr>
          <w:rFonts w:asciiTheme="majorHAnsi" w:hAnsiTheme="majorHAnsi"/>
          <w:sz w:val="22"/>
          <w:szCs w:val="22"/>
        </w:rPr>
        <w:tab/>
        <w:t xml:space="preserve">When brine is electrolyzed using inert electrodes, chlorine gas is liberated </w:t>
      </w:r>
    </w:p>
    <w:p w:rsidR="00212179" w:rsidRPr="00156984" w:rsidRDefault="00156984" w:rsidP="00156984">
      <w:pPr>
        <w:spacing w:line="276" w:lineRule="auto"/>
        <w:ind w:left="720" w:right="-1186" w:hanging="720"/>
        <w:rPr>
          <w:rFonts w:asciiTheme="majorHAnsi" w:hAnsiTheme="majorHAnsi"/>
          <w:sz w:val="22"/>
          <w:szCs w:val="22"/>
        </w:rPr>
      </w:pPr>
      <w:r>
        <w:rPr>
          <w:rFonts w:asciiTheme="majorHAnsi" w:hAnsiTheme="majorHAnsi"/>
          <w:sz w:val="22"/>
          <w:szCs w:val="22"/>
        </w:rPr>
        <w:t xml:space="preserve">                               </w:t>
      </w:r>
      <w:r w:rsidR="00212179" w:rsidRPr="00156984">
        <w:rPr>
          <w:rFonts w:asciiTheme="majorHAnsi" w:hAnsiTheme="majorHAnsi"/>
          <w:sz w:val="22"/>
          <w:szCs w:val="22"/>
        </w:rPr>
        <w:t>at the anode instead of oxygen.  Explain this observation.</w:t>
      </w:r>
      <w:r w:rsidR="00212179" w:rsidRPr="00156984">
        <w:rPr>
          <w:rFonts w:asciiTheme="majorHAnsi" w:hAnsiTheme="majorHAnsi"/>
          <w:sz w:val="22"/>
          <w:szCs w:val="22"/>
        </w:rPr>
        <w:tab/>
        <w:t xml:space="preserve">                       </w:t>
      </w:r>
      <w:r>
        <w:rPr>
          <w:rFonts w:asciiTheme="majorHAnsi" w:hAnsiTheme="majorHAnsi"/>
          <w:sz w:val="22"/>
          <w:szCs w:val="22"/>
        </w:rPr>
        <w:tab/>
      </w:r>
      <w:r w:rsidR="00212179" w:rsidRPr="00156984">
        <w:rPr>
          <w:rFonts w:asciiTheme="majorHAnsi" w:hAnsiTheme="majorHAnsi"/>
          <w:sz w:val="22"/>
          <w:szCs w:val="22"/>
        </w:rPr>
        <w:t>(2 marks)</w:t>
      </w:r>
    </w:p>
    <w:p w:rsidR="00212179" w:rsidRPr="00156984" w:rsidRDefault="00212179" w:rsidP="00156984">
      <w:pPr>
        <w:spacing w:line="276" w:lineRule="auto"/>
        <w:ind w:left="720" w:right="-1186" w:hanging="720"/>
        <w:rPr>
          <w:rFonts w:asciiTheme="majorHAnsi" w:hAnsiTheme="majorHAnsi"/>
          <w:sz w:val="22"/>
          <w:szCs w:val="22"/>
        </w:rPr>
      </w:pPr>
      <w:r w:rsidRPr="00156984">
        <w:rPr>
          <w:rFonts w:asciiTheme="majorHAnsi" w:hAnsiTheme="majorHAnsi"/>
          <w:sz w:val="22"/>
          <w:szCs w:val="22"/>
        </w:rPr>
        <w:tab/>
        <w:t xml:space="preserve">    b)</w:t>
      </w:r>
      <w:r w:rsidRPr="00156984">
        <w:rPr>
          <w:rFonts w:asciiTheme="majorHAnsi" w:hAnsiTheme="majorHAnsi"/>
          <w:sz w:val="22"/>
          <w:szCs w:val="22"/>
        </w:rPr>
        <w:tab/>
        <w:t xml:space="preserve">  Name the product formed at the cathode.</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 xml:space="preserve">                       </w:t>
      </w:r>
      <w:r w:rsidR="00156984">
        <w:rPr>
          <w:rFonts w:asciiTheme="majorHAnsi" w:hAnsiTheme="majorHAnsi"/>
          <w:sz w:val="22"/>
          <w:szCs w:val="22"/>
        </w:rPr>
        <w:tab/>
      </w:r>
      <w:r w:rsidRPr="00156984">
        <w:rPr>
          <w:rFonts w:asciiTheme="majorHAnsi" w:hAnsiTheme="majorHAnsi"/>
          <w:sz w:val="22"/>
          <w:szCs w:val="22"/>
        </w:rPr>
        <w:t>(1 mark)</w:t>
      </w:r>
    </w:p>
    <w:p w:rsidR="00212179" w:rsidRPr="00156984" w:rsidRDefault="00212179" w:rsidP="007C1C59">
      <w:pPr>
        <w:pStyle w:val="BodyText"/>
        <w:tabs>
          <w:tab w:val="left" w:pos="1500"/>
        </w:tabs>
        <w:spacing w:line="360" w:lineRule="auto"/>
        <w:ind w:left="1440" w:right="-1186"/>
        <w:jc w:val="left"/>
        <w:rPr>
          <w:rFonts w:asciiTheme="majorHAnsi" w:hAnsiTheme="majorHAnsi"/>
          <w:sz w:val="22"/>
          <w:szCs w:val="22"/>
        </w:rPr>
      </w:pPr>
      <w:r w:rsidRPr="00156984">
        <w:rPr>
          <w:rFonts w:asciiTheme="majorHAnsi" w:hAnsiTheme="majorHAnsi"/>
          <w:sz w:val="22"/>
          <w:szCs w:val="22"/>
        </w:rPr>
        <w:tab/>
      </w:r>
    </w:p>
    <w:p w:rsidR="00212179" w:rsidRPr="00156984" w:rsidRDefault="00212179" w:rsidP="007C1C59">
      <w:pPr>
        <w:ind w:right="-1186"/>
        <w:rPr>
          <w:rFonts w:asciiTheme="majorHAnsi" w:hAnsiTheme="majorHAnsi"/>
          <w:b/>
          <w:bCs/>
          <w:sz w:val="22"/>
          <w:szCs w:val="22"/>
          <w:lang w:val="en-US" w:eastAsia="en-US"/>
        </w:rPr>
      </w:pPr>
      <w:r w:rsidRPr="00156984">
        <w:rPr>
          <w:rFonts w:asciiTheme="majorHAnsi" w:hAnsiTheme="majorHAnsi"/>
          <w:b/>
          <w:bCs/>
          <w:sz w:val="22"/>
          <w:szCs w:val="22"/>
          <w:lang w:val="en-US" w:eastAsia="en-US"/>
        </w:rPr>
        <w:t>42.          2007 Q 28</w:t>
      </w:r>
    </w:p>
    <w:p w:rsidR="00212179" w:rsidRPr="00156984" w:rsidRDefault="00212179" w:rsidP="00156984">
      <w:pPr>
        <w:spacing w:line="276" w:lineRule="auto"/>
        <w:ind w:left="720" w:right="-1186" w:hanging="720"/>
        <w:rPr>
          <w:rFonts w:asciiTheme="majorHAnsi" w:hAnsiTheme="majorHAnsi"/>
          <w:sz w:val="22"/>
          <w:szCs w:val="22"/>
        </w:rPr>
      </w:pPr>
      <w:r w:rsidRPr="00156984">
        <w:rPr>
          <w:rFonts w:asciiTheme="majorHAnsi" w:hAnsiTheme="majorHAnsi"/>
          <w:b/>
          <w:bCs/>
          <w:sz w:val="22"/>
          <w:szCs w:val="22"/>
          <w:lang w:val="en-US" w:eastAsia="en-US"/>
        </w:rPr>
        <w:t xml:space="preserve">                      </w:t>
      </w:r>
      <w:r w:rsidRPr="00156984">
        <w:rPr>
          <w:rFonts w:asciiTheme="majorHAnsi" w:hAnsiTheme="majorHAnsi"/>
          <w:sz w:val="22"/>
          <w:szCs w:val="22"/>
        </w:rPr>
        <w:t>During the electrolysis of aqueous silver nitrate, a current of 5.0a was passed</w:t>
      </w:r>
    </w:p>
    <w:p w:rsidR="00212179" w:rsidRPr="00156984" w:rsidRDefault="00212179" w:rsidP="00156984">
      <w:pPr>
        <w:spacing w:line="276" w:lineRule="auto"/>
        <w:ind w:left="720" w:right="-1186" w:hanging="720"/>
        <w:rPr>
          <w:rFonts w:asciiTheme="majorHAnsi" w:hAnsiTheme="majorHAnsi"/>
          <w:sz w:val="22"/>
          <w:szCs w:val="22"/>
        </w:rPr>
      </w:pPr>
      <w:r w:rsidRPr="00156984">
        <w:rPr>
          <w:rFonts w:asciiTheme="majorHAnsi" w:hAnsiTheme="majorHAnsi"/>
          <w:sz w:val="22"/>
          <w:szCs w:val="22"/>
        </w:rPr>
        <w:t xml:space="preserve">                    through the electrolysis for 3 hours.</w:t>
      </w:r>
    </w:p>
    <w:p w:rsidR="00212179" w:rsidRPr="00156984" w:rsidRDefault="00212179" w:rsidP="00156984">
      <w:pPr>
        <w:spacing w:line="276" w:lineRule="auto"/>
        <w:ind w:left="720" w:right="-1186"/>
        <w:rPr>
          <w:rFonts w:asciiTheme="majorHAnsi" w:hAnsiTheme="majorHAnsi"/>
          <w:sz w:val="22"/>
          <w:szCs w:val="22"/>
        </w:rPr>
      </w:pPr>
      <w:r w:rsidRPr="00156984">
        <w:rPr>
          <w:rFonts w:asciiTheme="majorHAnsi" w:hAnsiTheme="majorHAnsi"/>
          <w:sz w:val="22"/>
          <w:szCs w:val="22"/>
        </w:rPr>
        <w:t xml:space="preserve">      a)</w:t>
      </w:r>
      <w:r w:rsidRPr="00156984">
        <w:rPr>
          <w:rFonts w:asciiTheme="majorHAnsi" w:hAnsiTheme="majorHAnsi"/>
          <w:sz w:val="22"/>
          <w:szCs w:val="22"/>
        </w:rPr>
        <w:tab/>
        <w:t xml:space="preserve">Write the equation for reaction which took place at the anode.                     </w:t>
      </w:r>
      <w:r w:rsidR="00156984">
        <w:rPr>
          <w:rFonts w:asciiTheme="majorHAnsi" w:hAnsiTheme="majorHAnsi"/>
          <w:sz w:val="22"/>
          <w:szCs w:val="22"/>
        </w:rPr>
        <w:tab/>
      </w:r>
      <w:r w:rsidRPr="00156984">
        <w:rPr>
          <w:rFonts w:asciiTheme="majorHAnsi" w:hAnsiTheme="majorHAnsi"/>
          <w:sz w:val="22"/>
          <w:szCs w:val="22"/>
        </w:rPr>
        <w:t>(1 mark)</w:t>
      </w:r>
    </w:p>
    <w:p w:rsidR="00212179" w:rsidRPr="00156984" w:rsidRDefault="00212179" w:rsidP="00156984">
      <w:pPr>
        <w:spacing w:line="276" w:lineRule="auto"/>
        <w:ind w:left="720" w:right="-1186"/>
        <w:rPr>
          <w:rFonts w:asciiTheme="majorHAnsi" w:hAnsiTheme="majorHAnsi"/>
          <w:sz w:val="22"/>
          <w:szCs w:val="22"/>
        </w:rPr>
      </w:pPr>
      <w:r w:rsidRPr="00156984">
        <w:rPr>
          <w:rFonts w:asciiTheme="majorHAnsi" w:hAnsiTheme="majorHAnsi"/>
          <w:sz w:val="22"/>
          <w:szCs w:val="22"/>
        </w:rPr>
        <w:t xml:space="preserve">      b)</w:t>
      </w:r>
      <w:r w:rsidRPr="00156984">
        <w:rPr>
          <w:rFonts w:asciiTheme="majorHAnsi" w:hAnsiTheme="majorHAnsi"/>
          <w:sz w:val="22"/>
          <w:szCs w:val="22"/>
        </w:rPr>
        <w:tab/>
        <w:t>Calculate the mass of silver deposited (Ag = 108; IF=96500C)</w:t>
      </w:r>
      <w:r w:rsidRPr="00156984">
        <w:rPr>
          <w:rFonts w:asciiTheme="majorHAnsi" w:hAnsiTheme="majorHAnsi"/>
          <w:sz w:val="22"/>
          <w:szCs w:val="22"/>
        </w:rPr>
        <w:tab/>
        <w:t xml:space="preserve">            </w:t>
      </w:r>
      <w:r w:rsidR="00156984">
        <w:rPr>
          <w:rFonts w:asciiTheme="majorHAnsi" w:hAnsiTheme="majorHAnsi"/>
          <w:sz w:val="22"/>
          <w:szCs w:val="22"/>
        </w:rPr>
        <w:tab/>
      </w:r>
      <w:r w:rsidR="00156984">
        <w:rPr>
          <w:rFonts w:asciiTheme="majorHAnsi" w:hAnsiTheme="majorHAnsi"/>
          <w:sz w:val="22"/>
          <w:szCs w:val="22"/>
        </w:rPr>
        <w:tab/>
      </w:r>
      <w:r w:rsidRPr="00156984">
        <w:rPr>
          <w:rFonts w:asciiTheme="majorHAnsi" w:hAnsiTheme="majorHAnsi"/>
          <w:sz w:val="22"/>
          <w:szCs w:val="22"/>
        </w:rPr>
        <w:t>(2 marks)</w:t>
      </w:r>
    </w:p>
    <w:p w:rsidR="00212179" w:rsidRPr="00156984" w:rsidRDefault="00212179" w:rsidP="007C1C59">
      <w:pPr>
        <w:pStyle w:val="BodyText"/>
        <w:tabs>
          <w:tab w:val="left" w:pos="1500"/>
        </w:tabs>
        <w:spacing w:line="360" w:lineRule="auto"/>
        <w:ind w:left="1440" w:right="-1186"/>
        <w:jc w:val="left"/>
        <w:rPr>
          <w:rFonts w:asciiTheme="majorHAnsi" w:hAnsiTheme="majorHAnsi"/>
          <w:sz w:val="22"/>
          <w:szCs w:val="22"/>
        </w:rPr>
      </w:pPr>
      <w:r w:rsidRPr="00156984">
        <w:rPr>
          <w:rFonts w:asciiTheme="majorHAnsi" w:hAnsiTheme="majorHAnsi"/>
          <w:sz w:val="22"/>
          <w:szCs w:val="22"/>
        </w:rPr>
        <w:tab/>
      </w:r>
    </w:p>
    <w:p w:rsidR="00212179" w:rsidRPr="00156984" w:rsidRDefault="00212179" w:rsidP="007C1C59">
      <w:pPr>
        <w:ind w:right="-1186"/>
        <w:rPr>
          <w:rFonts w:asciiTheme="majorHAnsi" w:hAnsiTheme="majorHAnsi"/>
          <w:b/>
          <w:bCs/>
          <w:sz w:val="22"/>
          <w:szCs w:val="22"/>
          <w:lang w:val="en-US" w:eastAsia="en-US"/>
        </w:rPr>
      </w:pPr>
      <w:r w:rsidRPr="00156984">
        <w:rPr>
          <w:rFonts w:asciiTheme="majorHAnsi" w:hAnsiTheme="majorHAnsi"/>
          <w:b/>
          <w:bCs/>
          <w:sz w:val="22"/>
          <w:szCs w:val="22"/>
          <w:lang w:val="en-US" w:eastAsia="en-US"/>
        </w:rPr>
        <w:t>43.          2008 Q 19</w:t>
      </w:r>
    </w:p>
    <w:p w:rsidR="00212179" w:rsidRPr="00156984" w:rsidRDefault="00212179" w:rsidP="007C1C59">
      <w:pPr>
        <w:ind w:right="-1186"/>
        <w:rPr>
          <w:rFonts w:asciiTheme="majorHAnsi" w:hAnsiTheme="majorHAnsi"/>
          <w:sz w:val="22"/>
          <w:szCs w:val="22"/>
        </w:rPr>
      </w:pPr>
      <w:r w:rsidRPr="00156984">
        <w:rPr>
          <w:rFonts w:asciiTheme="majorHAnsi" w:hAnsiTheme="majorHAnsi"/>
          <w:sz w:val="22"/>
          <w:szCs w:val="22"/>
          <w:lang w:val="en-US" w:eastAsia="en-US"/>
        </w:rPr>
        <w:t xml:space="preserve">                  </w:t>
      </w:r>
      <w:r w:rsidRPr="00156984">
        <w:rPr>
          <w:rFonts w:asciiTheme="majorHAnsi" w:hAnsiTheme="majorHAnsi"/>
          <w:sz w:val="22"/>
          <w:szCs w:val="22"/>
        </w:rPr>
        <w:t>Select a letter which represents a mono atomic gas.</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 xml:space="preserve">            </w:t>
      </w:r>
      <w:r w:rsidR="00156984">
        <w:rPr>
          <w:rFonts w:asciiTheme="majorHAnsi" w:hAnsiTheme="majorHAnsi"/>
          <w:sz w:val="22"/>
          <w:szCs w:val="22"/>
        </w:rPr>
        <w:tab/>
      </w:r>
      <w:r w:rsidR="00156984">
        <w:rPr>
          <w:rFonts w:asciiTheme="majorHAnsi" w:hAnsiTheme="majorHAnsi"/>
          <w:sz w:val="22"/>
          <w:szCs w:val="22"/>
        </w:rPr>
        <w:tab/>
      </w:r>
      <w:r w:rsidRPr="00156984">
        <w:rPr>
          <w:rFonts w:asciiTheme="majorHAnsi" w:hAnsiTheme="majorHAnsi"/>
          <w:sz w:val="22"/>
          <w:szCs w:val="22"/>
        </w:rPr>
        <w:t>(1 mark)</w:t>
      </w:r>
    </w:p>
    <w:p w:rsidR="00212179" w:rsidRPr="00156984" w:rsidRDefault="00212179" w:rsidP="007C1C59">
      <w:pPr>
        <w:spacing w:line="276" w:lineRule="auto"/>
        <w:ind w:right="-1186"/>
        <w:rPr>
          <w:rFonts w:asciiTheme="majorHAnsi" w:hAnsiTheme="majorHAnsi"/>
          <w:b/>
          <w:sz w:val="22"/>
          <w:szCs w:val="22"/>
          <w:u w:val="single"/>
        </w:rPr>
      </w:pPr>
      <w:r w:rsidRPr="00156984">
        <w:rPr>
          <w:rFonts w:asciiTheme="majorHAnsi" w:hAnsiTheme="majorHAnsi"/>
          <w:b/>
          <w:sz w:val="22"/>
          <w:szCs w:val="22"/>
        </w:rPr>
        <w:t xml:space="preserve">                                                                                             </w:t>
      </w:r>
      <w:r w:rsidR="00156984">
        <w:rPr>
          <w:rFonts w:asciiTheme="majorHAnsi" w:hAnsiTheme="majorHAnsi"/>
          <w:b/>
          <w:sz w:val="22"/>
          <w:szCs w:val="22"/>
        </w:rPr>
        <w:t xml:space="preserve">               </w:t>
      </w:r>
      <w:r w:rsidRPr="00156984">
        <w:rPr>
          <w:rFonts w:asciiTheme="majorHAnsi" w:hAnsiTheme="majorHAnsi"/>
          <w:b/>
          <w:sz w:val="22"/>
          <w:szCs w:val="22"/>
          <w:u w:val="single"/>
        </w:rPr>
        <w:t>E</w:t>
      </w:r>
      <w:r w:rsidRPr="00156984">
        <w:rPr>
          <w:rFonts w:asciiTheme="majorHAnsi" w:hAnsiTheme="majorHAnsi"/>
          <w:b/>
          <w:sz w:val="22"/>
          <w:szCs w:val="22"/>
          <w:u w:val="single"/>
          <w:vertAlign w:val="superscript"/>
        </w:rPr>
        <w:t>ө</w:t>
      </w:r>
      <w:r w:rsidRPr="00156984">
        <w:rPr>
          <w:rFonts w:asciiTheme="majorHAnsi" w:hAnsiTheme="majorHAnsi"/>
          <w:b/>
          <w:sz w:val="22"/>
          <w:szCs w:val="22"/>
          <w:u w:val="single"/>
        </w:rPr>
        <w:t xml:space="preserve">  (Volts)</w:t>
      </w:r>
    </w:p>
    <w:p w:rsidR="00212179" w:rsidRPr="00156984" w:rsidRDefault="00486D41" w:rsidP="007C1C59">
      <w:pPr>
        <w:spacing w:line="276" w:lineRule="auto"/>
        <w:ind w:right="-1186"/>
        <w:rPr>
          <w:rFonts w:asciiTheme="majorHAnsi" w:hAnsiTheme="majorHAnsi"/>
          <w:b/>
          <w:sz w:val="22"/>
          <w:szCs w:val="22"/>
        </w:rPr>
      </w:pPr>
      <w:r w:rsidRPr="00486D41">
        <w:rPr>
          <w:rFonts w:asciiTheme="majorHAnsi" w:hAnsiTheme="majorHAnsi"/>
          <w:b/>
          <w:noProof/>
          <w:sz w:val="22"/>
          <w:szCs w:val="22"/>
        </w:rPr>
        <w:pict>
          <v:line id="_x0000_s15122" style="position:absolute;z-index:253113344" from="180pt,6.8pt" to="207pt,6.8pt">
            <v:stroke endarrow="block"/>
          </v:line>
        </w:pict>
      </w:r>
      <w:r w:rsidR="00212179" w:rsidRPr="00156984">
        <w:rPr>
          <w:rFonts w:asciiTheme="majorHAnsi" w:hAnsiTheme="majorHAnsi"/>
          <w:b/>
          <w:sz w:val="22"/>
          <w:szCs w:val="22"/>
        </w:rPr>
        <w:t xml:space="preserve"> </w:t>
      </w:r>
      <w:r w:rsidR="00212179" w:rsidRPr="00156984">
        <w:rPr>
          <w:rFonts w:asciiTheme="majorHAnsi" w:hAnsiTheme="majorHAnsi"/>
          <w:b/>
          <w:sz w:val="22"/>
          <w:szCs w:val="22"/>
        </w:rPr>
        <w:tab/>
        <w:t xml:space="preserve">                        </w:t>
      </w:r>
      <w:r w:rsidR="00156984">
        <w:rPr>
          <w:rFonts w:asciiTheme="majorHAnsi" w:hAnsiTheme="majorHAnsi"/>
          <w:b/>
          <w:sz w:val="22"/>
          <w:szCs w:val="22"/>
        </w:rPr>
        <w:t xml:space="preserve">      </w:t>
      </w:r>
      <w:r w:rsidR="00212179" w:rsidRPr="00156984">
        <w:rPr>
          <w:rFonts w:asciiTheme="majorHAnsi" w:hAnsiTheme="majorHAnsi"/>
          <w:b/>
          <w:sz w:val="22"/>
          <w:szCs w:val="22"/>
        </w:rPr>
        <w:t>Zn</w:t>
      </w:r>
      <w:r w:rsidR="00212179" w:rsidRPr="00156984">
        <w:rPr>
          <w:rFonts w:asciiTheme="majorHAnsi" w:hAnsiTheme="majorHAnsi"/>
          <w:b/>
          <w:sz w:val="22"/>
          <w:szCs w:val="22"/>
          <w:vertAlign w:val="superscript"/>
        </w:rPr>
        <w:t>2+</w:t>
      </w:r>
      <w:r w:rsidR="00212179" w:rsidRPr="00156984">
        <w:rPr>
          <w:rFonts w:asciiTheme="majorHAnsi" w:hAnsiTheme="majorHAnsi"/>
          <w:b/>
          <w:sz w:val="22"/>
          <w:szCs w:val="22"/>
        </w:rPr>
        <w:t>(aq) + 2e</w:t>
      </w:r>
      <w:r w:rsidR="00212179" w:rsidRPr="00156984">
        <w:rPr>
          <w:rFonts w:asciiTheme="majorHAnsi" w:hAnsiTheme="majorHAnsi"/>
          <w:b/>
          <w:sz w:val="22"/>
          <w:szCs w:val="22"/>
          <w:vertAlign w:val="superscript"/>
        </w:rPr>
        <w:t>-</w:t>
      </w:r>
      <w:r w:rsidR="00212179" w:rsidRPr="00156984">
        <w:rPr>
          <w:rFonts w:asciiTheme="majorHAnsi" w:hAnsiTheme="majorHAnsi"/>
          <w:b/>
          <w:sz w:val="22"/>
          <w:szCs w:val="22"/>
        </w:rPr>
        <w:t xml:space="preserve">     </w:t>
      </w:r>
      <w:r w:rsidR="00156984">
        <w:rPr>
          <w:rFonts w:asciiTheme="majorHAnsi" w:hAnsiTheme="majorHAnsi"/>
          <w:b/>
          <w:sz w:val="22"/>
          <w:szCs w:val="22"/>
        </w:rPr>
        <w:t xml:space="preserve">     </w:t>
      </w:r>
      <w:r w:rsidR="00212179" w:rsidRPr="00156984">
        <w:rPr>
          <w:rFonts w:asciiTheme="majorHAnsi" w:hAnsiTheme="majorHAnsi"/>
          <w:b/>
          <w:sz w:val="22"/>
          <w:szCs w:val="22"/>
        </w:rPr>
        <w:t xml:space="preserve">      Zn</w:t>
      </w:r>
      <w:r w:rsidR="00212179" w:rsidRPr="00156984">
        <w:rPr>
          <w:rFonts w:asciiTheme="majorHAnsi" w:hAnsiTheme="majorHAnsi"/>
          <w:b/>
          <w:sz w:val="22"/>
          <w:szCs w:val="22"/>
          <w:vertAlign w:val="subscript"/>
        </w:rPr>
        <w:t>(s)</w:t>
      </w:r>
      <w:r w:rsidR="00212179" w:rsidRPr="00156984">
        <w:rPr>
          <w:rFonts w:asciiTheme="majorHAnsi" w:hAnsiTheme="majorHAnsi"/>
          <w:b/>
          <w:sz w:val="22"/>
          <w:szCs w:val="22"/>
          <w:vertAlign w:val="subscript"/>
        </w:rPr>
        <w:tab/>
        <w:t xml:space="preserve">             </w:t>
      </w:r>
      <w:r w:rsidR="00212179" w:rsidRPr="00156984">
        <w:rPr>
          <w:rFonts w:asciiTheme="majorHAnsi" w:hAnsiTheme="majorHAnsi"/>
          <w:b/>
          <w:sz w:val="22"/>
          <w:szCs w:val="22"/>
        </w:rPr>
        <w:t>-0.76</w:t>
      </w:r>
    </w:p>
    <w:p w:rsidR="00212179" w:rsidRPr="00156984" w:rsidRDefault="00486D41" w:rsidP="007C1C59">
      <w:pPr>
        <w:spacing w:line="276" w:lineRule="auto"/>
        <w:ind w:right="-1186"/>
        <w:rPr>
          <w:rFonts w:asciiTheme="majorHAnsi" w:hAnsiTheme="majorHAnsi"/>
          <w:b/>
          <w:sz w:val="22"/>
          <w:szCs w:val="22"/>
        </w:rPr>
      </w:pPr>
      <w:r w:rsidRPr="00486D41">
        <w:rPr>
          <w:rFonts w:asciiTheme="majorHAnsi" w:hAnsiTheme="majorHAnsi"/>
          <w:b/>
          <w:noProof/>
          <w:sz w:val="22"/>
          <w:szCs w:val="22"/>
        </w:rPr>
        <w:pict>
          <v:line id="_x0000_s15129" style="position:absolute;z-index:253120512" from="180pt,6.7pt" to="207pt,6.7pt">
            <v:stroke endarrow="block"/>
          </v:line>
        </w:pict>
      </w:r>
      <w:r w:rsidR="00212179" w:rsidRPr="00156984">
        <w:rPr>
          <w:rFonts w:asciiTheme="majorHAnsi" w:hAnsiTheme="majorHAnsi"/>
          <w:b/>
          <w:sz w:val="22"/>
          <w:szCs w:val="22"/>
        </w:rPr>
        <w:tab/>
      </w:r>
      <w:r w:rsidR="00212179" w:rsidRPr="00156984">
        <w:rPr>
          <w:rFonts w:asciiTheme="majorHAnsi" w:hAnsiTheme="majorHAnsi"/>
          <w:b/>
          <w:sz w:val="22"/>
          <w:szCs w:val="22"/>
        </w:rPr>
        <w:tab/>
      </w:r>
      <w:r w:rsidR="00212179" w:rsidRPr="00156984">
        <w:rPr>
          <w:rFonts w:asciiTheme="majorHAnsi" w:hAnsiTheme="majorHAnsi"/>
          <w:b/>
          <w:sz w:val="22"/>
          <w:szCs w:val="22"/>
        </w:rPr>
        <w:tab/>
        <w:t>Pb</w:t>
      </w:r>
      <w:r w:rsidR="00212179" w:rsidRPr="00156984">
        <w:rPr>
          <w:rFonts w:asciiTheme="majorHAnsi" w:hAnsiTheme="majorHAnsi"/>
          <w:b/>
          <w:sz w:val="22"/>
          <w:szCs w:val="22"/>
          <w:vertAlign w:val="superscript"/>
        </w:rPr>
        <w:t>2+</w:t>
      </w:r>
      <w:r w:rsidR="00212179" w:rsidRPr="00156984">
        <w:rPr>
          <w:rFonts w:asciiTheme="majorHAnsi" w:hAnsiTheme="majorHAnsi"/>
          <w:b/>
          <w:sz w:val="22"/>
          <w:szCs w:val="22"/>
        </w:rPr>
        <w:t>(aq) +2e-</w:t>
      </w:r>
      <w:r w:rsidR="00156984">
        <w:rPr>
          <w:rFonts w:asciiTheme="majorHAnsi" w:hAnsiTheme="majorHAnsi"/>
          <w:b/>
          <w:sz w:val="22"/>
          <w:szCs w:val="22"/>
        </w:rPr>
        <w:t xml:space="preserve">   </w:t>
      </w:r>
      <w:r w:rsidR="00212179" w:rsidRPr="00156984">
        <w:rPr>
          <w:rFonts w:asciiTheme="majorHAnsi" w:hAnsiTheme="majorHAnsi"/>
          <w:b/>
          <w:sz w:val="22"/>
          <w:szCs w:val="22"/>
        </w:rPr>
        <w:tab/>
        <w:t>Pb(s)              -0.13</w:t>
      </w:r>
    </w:p>
    <w:p w:rsidR="00212179" w:rsidRPr="00156984" w:rsidRDefault="00486D41" w:rsidP="007C1C59">
      <w:pPr>
        <w:spacing w:line="276" w:lineRule="auto"/>
        <w:ind w:right="-1186"/>
        <w:rPr>
          <w:rFonts w:asciiTheme="majorHAnsi" w:hAnsiTheme="majorHAnsi"/>
          <w:b/>
          <w:sz w:val="22"/>
          <w:szCs w:val="22"/>
        </w:rPr>
      </w:pPr>
      <w:r w:rsidRPr="00486D41">
        <w:rPr>
          <w:rFonts w:asciiTheme="majorHAnsi" w:hAnsiTheme="majorHAnsi"/>
          <w:b/>
          <w:noProof/>
          <w:sz w:val="22"/>
          <w:szCs w:val="22"/>
        </w:rPr>
        <w:pict>
          <v:line id="_x0000_s15130" style="position:absolute;z-index:253121536" from="171pt,6.4pt" to="198pt,6.4pt">
            <v:stroke endarrow="block"/>
          </v:line>
        </w:pict>
      </w:r>
      <w:r w:rsidR="00212179" w:rsidRPr="00156984">
        <w:rPr>
          <w:rFonts w:asciiTheme="majorHAnsi" w:hAnsiTheme="majorHAnsi"/>
          <w:b/>
          <w:sz w:val="22"/>
          <w:szCs w:val="22"/>
        </w:rPr>
        <w:tab/>
      </w:r>
      <w:r w:rsidR="00212179" w:rsidRPr="00156984">
        <w:rPr>
          <w:rFonts w:asciiTheme="majorHAnsi" w:hAnsiTheme="majorHAnsi"/>
          <w:b/>
          <w:sz w:val="22"/>
          <w:szCs w:val="22"/>
        </w:rPr>
        <w:tab/>
      </w:r>
      <w:r w:rsidR="00212179" w:rsidRPr="00156984">
        <w:rPr>
          <w:rFonts w:asciiTheme="majorHAnsi" w:hAnsiTheme="majorHAnsi"/>
          <w:b/>
          <w:sz w:val="22"/>
          <w:szCs w:val="22"/>
        </w:rPr>
        <w:tab/>
        <w:t>Ag</w:t>
      </w:r>
      <w:r w:rsidR="00212179" w:rsidRPr="00156984">
        <w:rPr>
          <w:rFonts w:asciiTheme="majorHAnsi" w:hAnsiTheme="majorHAnsi"/>
          <w:b/>
          <w:sz w:val="22"/>
          <w:szCs w:val="22"/>
          <w:vertAlign w:val="superscript"/>
        </w:rPr>
        <w:t>+</w:t>
      </w:r>
      <w:r w:rsidR="00212179" w:rsidRPr="00156984">
        <w:rPr>
          <w:rFonts w:asciiTheme="majorHAnsi" w:hAnsiTheme="majorHAnsi"/>
          <w:b/>
          <w:sz w:val="22"/>
          <w:szCs w:val="22"/>
        </w:rPr>
        <w:t xml:space="preserve"> (aq) +e</w:t>
      </w:r>
      <w:r w:rsidR="00212179" w:rsidRPr="00156984">
        <w:rPr>
          <w:rFonts w:asciiTheme="majorHAnsi" w:hAnsiTheme="majorHAnsi"/>
          <w:b/>
          <w:sz w:val="22"/>
          <w:szCs w:val="22"/>
          <w:vertAlign w:val="superscript"/>
        </w:rPr>
        <w:t>-</w:t>
      </w:r>
      <w:r w:rsidR="00212179" w:rsidRPr="00156984">
        <w:rPr>
          <w:rFonts w:asciiTheme="majorHAnsi" w:hAnsiTheme="majorHAnsi"/>
          <w:b/>
          <w:sz w:val="22"/>
          <w:szCs w:val="22"/>
        </w:rPr>
        <w:t xml:space="preserve">            </w:t>
      </w:r>
      <w:r w:rsidR="00156984">
        <w:rPr>
          <w:rFonts w:asciiTheme="majorHAnsi" w:hAnsiTheme="majorHAnsi"/>
          <w:b/>
          <w:sz w:val="22"/>
          <w:szCs w:val="22"/>
        </w:rPr>
        <w:t xml:space="preserve">        </w:t>
      </w:r>
      <w:r w:rsidR="00212179" w:rsidRPr="00156984">
        <w:rPr>
          <w:rFonts w:asciiTheme="majorHAnsi" w:hAnsiTheme="majorHAnsi"/>
          <w:b/>
          <w:sz w:val="22"/>
          <w:szCs w:val="22"/>
        </w:rPr>
        <w:t xml:space="preserve"> Ag</w:t>
      </w:r>
      <w:r w:rsidR="00212179" w:rsidRPr="00156984">
        <w:rPr>
          <w:rFonts w:asciiTheme="majorHAnsi" w:hAnsiTheme="majorHAnsi"/>
          <w:b/>
          <w:sz w:val="22"/>
          <w:szCs w:val="22"/>
          <w:vertAlign w:val="subscript"/>
        </w:rPr>
        <w:t>(s)</w:t>
      </w:r>
      <w:r w:rsidR="00212179" w:rsidRPr="00156984">
        <w:rPr>
          <w:rFonts w:asciiTheme="majorHAnsi" w:hAnsiTheme="majorHAnsi"/>
          <w:b/>
          <w:sz w:val="22"/>
          <w:szCs w:val="22"/>
        </w:rPr>
        <w:t xml:space="preserve">                +0.80</w:t>
      </w:r>
    </w:p>
    <w:p w:rsidR="00212179" w:rsidRPr="00156984" w:rsidRDefault="00486D41" w:rsidP="007C1C59">
      <w:pPr>
        <w:spacing w:line="276" w:lineRule="auto"/>
        <w:ind w:right="-1186"/>
        <w:rPr>
          <w:rFonts w:asciiTheme="majorHAnsi" w:hAnsiTheme="majorHAnsi"/>
          <w:b/>
          <w:sz w:val="22"/>
          <w:szCs w:val="22"/>
        </w:rPr>
      </w:pPr>
      <w:r w:rsidRPr="00486D41">
        <w:rPr>
          <w:rFonts w:asciiTheme="majorHAnsi" w:hAnsiTheme="majorHAnsi"/>
          <w:b/>
          <w:noProof/>
          <w:sz w:val="22"/>
          <w:szCs w:val="22"/>
        </w:rPr>
        <w:pict>
          <v:line id="_x0000_s15131" style="position:absolute;z-index:253122560" from="180pt,7.65pt" to="207pt,7.65pt">
            <v:stroke endarrow="block"/>
          </v:line>
        </w:pict>
      </w:r>
      <w:r w:rsidR="00212179" w:rsidRPr="00156984">
        <w:rPr>
          <w:rFonts w:asciiTheme="majorHAnsi" w:hAnsiTheme="majorHAnsi"/>
          <w:b/>
          <w:sz w:val="22"/>
          <w:szCs w:val="22"/>
        </w:rPr>
        <w:tab/>
      </w:r>
      <w:r w:rsidR="00212179" w:rsidRPr="00156984">
        <w:rPr>
          <w:rFonts w:asciiTheme="majorHAnsi" w:hAnsiTheme="majorHAnsi"/>
          <w:b/>
          <w:sz w:val="22"/>
          <w:szCs w:val="22"/>
        </w:rPr>
        <w:tab/>
      </w:r>
      <w:r w:rsidR="00212179" w:rsidRPr="00156984">
        <w:rPr>
          <w:rFonts w:asciiTheme="majorHAnsi" w:hAnsiTheme="majorHAnsi"/>
          <w:b/>
          <w:sz w:val="22"/>
          <w:szCs w:val="22"/>
        </w:rPr>
        <w:tab/>
        <w:t>Cu</w:t>
      </w:r>
      <w:r w:rsidR="00212179" w:rsidRPr="00156984">
        <w:rPr>
          <w:rFonts w:asciiTheme="majorHAnsi" w:hAnsiTheme="majorHAnsi"/>
          <w:b/>
          <w:sz w:val="22"/>
          <w:szCs w:val="22"/>
          <w:vertAlign w:val="superscript"/>
        </w:rPr>
        <w:t>2+</w:t>
      </w:r>
      <w:r w:rsidR="00212179" w:rsidRPr="00156984">
        <w:rPr>
          <w:rFonts w:asciiTheme="majorHAnsi" w:hAnsiTheme="majorHAnsi"/>
          <w:b/>
          <w:sz w:val="22"/>
          <w:szCs w:val="22"/>
        </w:rPr>
        <w:t>(aq) + 2e</w:t>
      </w:r>
      <w:r w:rsidR="00212179" w:rsidRPr="00156984">
        <w:rPr>
          <w:rFonts w:asciiTheme="majorHAnsi" w:hAnsiTheme="majorHAnsi"/>
          <w:b/>
          <w:sz w:val="22"/>
          <w:szCs w:val="22"/>
          <w:vertAlign w:val="superscript"/>
        </w:rPr>
        <w:t>-</w:t>
      </w:r>
      <w:r w:rsidR="00212179" w:rsidRPr="00156984">
        <w:rPr>
          <w:rFonts w:asciiTheme="majorHAnsi" w:hAnsiTheme="majorHAnsi"/>
          <w:b/>
          <w:sz w:val="22"/>
          <w:szCs w:val="22"/>
        </w:rPr>
        <w:tab/>
        <w:t xml:space="preserve">          </w:t>
      </w:r>
      <w:r w:rsidR="00156984">
        <w:rPr>
          <w:rFonts w:asciiTheme="majorHAnsi" w:hAnsiTheme="majorHAnsi"/>
          <w:b/>
          <w:sz w:val="22"/>
          <w:szCs w:val="22"/>
        </w:rPr>
        <w:t xml:space="preserve">     </w:t>
      </w:r>
      <w:r w:rsidR="00212179" w:rsidRPr="00156984">
        <w:rPr>
          <w:rFonts w:asciiTheme="majorHAnsi" w:hAnsiTheme="majorHAnsi"/>
          <w:b/>
          <w:sz w:val="22"/>
          <w:szCs w:val="22"/>
        </w:rPr>
        <w:t>Cu</w:t>
      </w:r>
      <w:r w:rsidR="00212179" w:rsidRPr="00156984">
        <w:rPr>
          <w:rFonts w:asciiTheme="majorHAnsi" w:hAnsiTheme="majorHAnsi"/>
          <w:b/>
          <w:sz w:val="22"/>
          <w:szCs w:val="22"/>
          <w:vertAlign w:val="subscript"/>
        </w:rPr>
        <w:t>(s)</w:t>
      </w:r>
      <w:r w:rsidR="00212179" w:rsidRPr="00156984">
        <w:rPr>
          <w:rFonts w:asciiTheme="majorHAnsi" w:hAnsiTheme="majorHAnsi"/>
          <w:b/>
          <w:sz w:val="22"/>
          <w:szCs w:val="22"/>
        </w:rPr>
        <w:tab/>
        <w:t xml:space="preserve">        +0.30</w:t>
      </w:r>
    </w:p>
    <w:p w:rsidR="00212179" w:rsidRPr="00156984" w:rsidRDefault="00212179" w:rsidP="007C1C59">
      <w:pPr>
        <w:spacing w:line="276" w:lineRule="auto"/>
        <w:ind w:right="-1186"/>
        <w:rPr>
          <w:rFonts w:asciiTheme="majorHAnsi" w:hAnsiTheme="majorHAnsi"/>
          <w:b/>
          <w:sz w:val="22"/>
          <w:szCs w:val="22"/>
        </w:rPr>
      </w:pPr>
    </w:p>
    <w:p w:rsidR="00156984" w:rsidRDefault="00212179" w:rsidP="00156984">
      <w:pPr>
        <w:ind w:left="1890" w:right="-1186" w:hanging="1440"/>
        <w:rPr>
          <w:rFonts w:asciiTheme="majorHAnsi" w:hAnsiTheme="majorHAnsi"/>
          <w:sz w:val="22"/>
          <w:szCs w:val="22"/>
        </w:rPr>
      </w:pPr>
      <w:r w:rsidRPr="00156984">
        <w:rPr>
          <w:rFonts w:asciiTheme="majorHAnsi" w:hAnsiTheme="majorHAnsi"/>
          <w:sz w:val="22"/>
          <w:szCs w:val="22"/>
        </w:rPr>
        <w:t xml:space="preserve">                  a)</w:t>
      </w:r>
      <w:r w:rsidRPr="00156984">
        <w:rPr>
          <w:rFonts w:asciiTheme="majorHAnsi" w:hAnsiTheme="majorHAnsi"/>
          <w:sz w:val="22"/>
          <w:szCs w:val="22"/>
        </w:rPr>
        <w:tab/>
        <w:t xml:space="preserve">Write the cell representation for the electrochemical cell that would </w:t>
      </w:r>
    </w:p>
    <w:p w:rsidR="00212179" w:rsidRPr="00156984" w:rsidRDefault="00156984" w:rsidP="00156984">
      <w:pPr>
        <w:ind w:left="1890" w:right="-1186" w:hanging="1440"/>
        <w:rPr>
          <w:rFonts w:asciiTheme="majorHAnsi" w:hAnsiTheme="majorHAnsi"/>
          <w:sz w:val="22"/>
          <w:szCs w:val="22"/>
        </w:rPr>
      </w:pPr>
      <w:r>
        <w:rPr>
          <w:rFonts w:asciiTheme="majorHAnsi" w:hAnsiTheme="majorHAnsi"/>
          <w:sz w:val="22"/>
          <w:szCs w:val="22"/>
        </w:rPr>
        <w:t xml:space="preserve">                               </w:t>
      </w:r>
      <w:r w:rsidR="00212179" w:rsidRPr="00156984">
        <w:rPr>
          <w:rFonts w:asciiTheme="majorHAnsi" w:hAnsiTheme="majorHAnsi"/>
          <w:sz w:val="22"/>
          <w:szCs w:val="22"/>
        </w:rPr>
        <w:t>give the</w:t>
      </w:r>
      <w:r>
        <w:rPr>
          <w:rFonts w:asciiTheme="majorHAnsi" w:hAnsiTheme="majorHAnsi"/>
          <w:sz w:val="22"/>
          <w:szCs w:val="22"/>
        </w:rPr>
        <w:t xml:space="preserve"> </w:t>
      </w:r>
      <w:r w:rsidR="00212179" w:rsidRPr="00156984">
        <w:rPr>
          <w:rFonts w:asciiTheme="majorHAnsi" w:hAnsiTheme="majorHAnsi"/>
          <w:sz w:val="22"/>
          <w:szCs w:val="22"/>
        </w:rPr>
        <w:t>highest E</w:t>
      </w:r>
      <w:r w:rsidR="00212179" w:rsidRPr="00156984">
        <w:rPr>
          <w:rFonts w:asciiTheme="majorHAnsi" w:hAnsiTheme="majorHAnsi"/>
          <w:sz w:val="22"/>
          <w:szCs w:val="22"/>
        </w:rPr>
        <w:tab/>
      </w:r>
      <w:r w:rsidR="00212179" w:rsidRPr="00156984">
        <w:rPr>
          <w:rFonts w:asciiTheme="majorHAnsi" w:hAnsiTheme="majorHAnsi"/>
          <w:sz w:val="22"/>
          <w:szCs w:val="22"/>
        </w:rPr>
        <w:tab/>
      </w:r>
      <w:r w:rsidR="00212179" w:rsidRPr="00156984">
        <w:rPr>
          <w:rFonts w:asciiTheme="majorHAnsi" w:hAnsiTheme="majorHAnsi"/>
          <w:sz w:val="22"/>
          <w:szCs w:val="22"/>
        </w:rPr>
        <w:tab/>
      </w:r>
      <w:r w:rsidR="00212179" w:rsidRPr="00156984">
        <w:rPr>
          <w:rFonts w:asciiTheme="majorHAnsi" w:hAnsiTheme="majorHAnsi"/>
          <w:sz w:val="22"/>
          <w:szCs w:val="22"/>
        </w:rPr>
        <w:tab/>
      </w:r>
      <w:r w:rsidR="00212179" w:rsidRPr="00156984">
        <w:rPr>
          <w:rFonts w:asciiTheme="majorHAnsi" w:hAnsiTheme="majorHAnsi"/>
          <w:sz w:val="22"/>
          <w:szCs w:val="22"/>
        </w:rPr>
        <w:tab/>
        <w:t xml:space="preserve">    </w:t>
      </w:r>
      <w:r>
        <w:rPr>
          <w:rFonts w:asciiTheme="majorHAnsi" w:hAnsiTheme="majorHAnsi"/>
          <w:sz w:val="22"/>
          <w:szCs w:val="22"/>
        </w:rPr>
        <w:t xml:space="preserve">                           </w:t>
      </w:r>
      <w:r w:rsidR="00212179" w:rsidRPr="00156984">
        <w:rPr>
          <w:rFonts w:asciiTheme="majorHAnsi" w:hAnsiTheme="majorHAnsi"/>
          <w:sz w:val="22"/>
          <w:szCs w:val="22"/>
        </w:rPr>
        <w:t xml:space="preserve"> (1 mark)</w:t>
      </w:r>
    </w:p>
    <w:p w:rsidR="00156984" w:rsidRDefault="00212179" w:rsidP="00156984">
      <w:pPr>
        <w:ind w:left="1890" w:right="-1186" w:hanging="1440"/>
        <w:rPr>
          <w:rFonts w:asciiTheme="majorHAnsi" w:hAnsiTheme="majorHAnsi"/>
          <w:sz w:val="22"/>
          <w:szCs w:val="22"/>
        </w:rPr>
      </w:pPr>
      <w:r w:rsidRPr="00156984">
        <w:rPr>
          <w:rFonts w:asciiTheme="majorHAnsi" w:hAnsiTheme="majorHAnsi"/>
          <w:sz w:val="22"/>
          <w:szCs w:val="22"/>
        </w:rPr>
        <w:t xml:space="preserve">                  b)</w:t>
      </w:r>
      <w:r w:rsidRPr="00156984">
        <w:rPr>
          <w:rFonts w:asciiTheme="majorHAnsi" w:hAnsiTheme="majorHAnsi"/>
          <w:sz w:val="22"/>
          <w:szCs w:val="22"/>
        </w:rPr>
        <w:tab/>
        <w:t xml:space="preserve">State and explain the observations made when a copper rod is placed </w:t>
      </w:r>
    </w:p>
    <w:p w:rsidR="00212179" w:rsidRPr="00156984" w:rsidRDefault="00156984" w:rsidP="00156984">
      <w:pPr>
        <w:ind w:left="1890" w:right="-1186" w:hanging="1440"/>
        <w:rPr>
          <w:rFonts w:asciiTheme="majorHAnsi" w:hAnsiTheme="majorHAnsi"/>
          <w:sz w:val="22"/>
          <w:szCs w:val="22"/>
        </w:rPr>
      </w:pPr>
      <w:r>
        <w:rPr>
          <w:rFonts w:asciiTheme="majorHAnsi" w:hAnsiTheme="majorHAnsi"/>
          <w:sz w:val="22"/>
          <w:szCs w:val="22"/>
        </w:rPr>
        <w:t xml:space="preserve">                               </w:t>
      </w:r>
      <w:r w:rsidR="00212179" w:rsidRPr="00156984">
        <w:rPr>
          <w:rFonts w:asciiTheme="majorHAnsi" w:hAnsiTheme="majorHAnsi"/>
          <w:sz w:val="22"/>
          <w:szCs w:val="22"/>
        </w:rPr>
        <w:t>in a beaker containing silver nitrate solution.</w:t>
      </w:r>
      <w:r w:rsidR="00212179" w:rsidRPr="00156984">
        <w:rPr>
          <w:rFonts w:asciiTheme="majorHAnsi" w:hAnsiTheme="majorHAnsi"/>
          <w:sz w:val="22"/>
          <w:szCs w:val="22"/>
        </w:rPr>
        <w:tab/>
      </w:r>
      <w:r w:rsidR="00212179" w:rsidRPr="00156984">
        <w:rPr>
          <w:rFonts w:asciiTheme="majorHAnsi" w:hAnsiTheme="majorHAnsi"/>
          <w:sz w:val="22"/>
          <w:szCs w:val="22"/>
        </w:rPr>
        <w:tab/>
        <w:t xml:space="preserve">                       </w:t>
      </w:r>
      <w:r>
        <w:rPr>
          <w:rFonts w:asciiTheme="majorHAnsi" w:hAnsiTheme="majorHAnsi"/>
          <w:sz w:val="22"/>
          <w:szCs w:val="22"/>
        </w:rPr>
        <w:tab/>
        <w:t xml:space="preserve"> </w:t>
      </w:r>
      <w:r w:rsidR="00212179" w:rsidRPr="00156984">
        <w:rPr>
          <w:rFonts w:asciiTheme="majorHAnsi" w:hAnsiTheme="majorHAnsi"/>
          <w:sz w:val="22"/>
          <w:szCs w:val="22"/>
        </w:rPr>
        <w:t>(2 marks)</w:t>
      </w:r>
    </w:p>
    <w:p w:rsidR="00212179" w:rsidRPr="00156984" w:rsidRDefault="00212179" w:rsidP="007C1C59">
      <w:pPr>
        <w:ind w:left="2160" w:right="-1186" w:hanging="1440"/>
        <w:rPr>
          <w:rFonts w:asciiTheme="majorHAnsi" w:hAnsiTheme="majorHAnsi"/>
          <w:sz w:val="22"/>
          <w:szCs w:val="22"/>
        </w:rPr>
      </w:pPr>
    </w:p>
    <w:p w:rsidR="00212179" w:rsidRPr="00156984" w:rsidRDefault="00212179" w:rsidP="007C1C59">
      <w:pPr>
        <w:ind w:right="-1186"/>
        <w:rPr>
          <w:rFonts w:asciiTheme="majorHAnsi" w:hAnsiTheme="majorHAnsi"/>
          <w:b/>
          <w:bCs/>
          <w:sz w:val="22"/>
          <w:szCs w:val="22"/>
          <w:lang w:val="en-US" w:eastAsia="en-US"/>
        </w:rPr>
      </w:pPr>
      <w:r w:rsidRPr="00156984">
        <w:rPr>
          <w:rFonts w:asciiTheme="majorHAnsi" w:hAnsiTheme="majorHAnsi"/>
          <w:b/>
          <w:bCs/>
          <w:sz w:val="22"/>
          <w:szCs w:val="22"/>
          <w:lang w:val="en-US" w:eastAsia="en-US"/>
        </w:rPr>
        <w:t>44.          2008 Q 21</w:t>
      </w:r>
    </w:p>
    <w:p w:rsidR="00212179" w:rsidRPr="00156984" w:rsidRDefault="00212179" w:rsidP="007C1C59">
      <w:pPr>
        <w:ind w:left="720" w:right="-1186" w:hanging="720"/>
        <w:rPr>
          <w:rFonts w:asciiTheme="majorHAnsi" w:hAnsiTheme="majorHAnsi"/>
          <w:sz w:val="22"/>
          <w:szCs w:val="22"/>
        </w:rPr>
      </w:pPr>
      <w:r w:rsidRPr="00156984">
        <w:rPr>
          <w:rFonts w:asciiTheme="majorHAnsi" w:hAnsiTheme="majorHAnsi"/>
          <w:b/>
          <w:bCs/>
          <w:sz w:val="22"/>
          <w:szCs w:val="22"/>
          <w:lang w:val="en-US" w:eastAsia="en-US"/>
        </w:rPr>
        <w:t xml:space="preserve">                      </w:t>
      </w:r>
      <w:r w:rsidRPr="00156984">
        <w:rPr>
          <w:rFonts w:asciiTheme="majorHAnsi" w:hAnsiTheme="majorHAnsi"/>
          <w:sz w:val="22"/>
          <w:szCs w:val="22"/>
        </w:rPr>
        <w:t xml:space="preserve">The diagram below represents an experiment that was set up to investigate movement </w:t>
      </w:r>
    </w:p>
    <w:p w:rsidR="00212179" w:rsidRPr="00156984" w:rsidRDefault="00212179" w:rsidP="007C1C59">
      <w:pPr>
        <w:ind w:left="720" w:right="-1186" w:hanging="720"/>
        <w:rPr>
          <w:rFonts w:asciiTheme="majorHAnsi" w:hAnsiTheme="majorHAnsi"/>
          <w:sz w:val="22"/>
          <w:szCs w:val="22"/>
        </w:rPr>
      </w:pPr>
      <w:r w:rsidRPr="00156984">
        <w:rPr>
          <w:rFonts w:asciiTheme="majorHAnsi" w:hAnsiTheme="majorHAnsi"/>
          <w:sz w:val="22"/>
          <w:szCs w:val="22"/>
        </w:rPr>
        <w:t xml:space="preserve">                     of  </w:t>
      </w:r>
      <w:r w:rsidRPr="00156984">
        <w:rPr>
          <w:rFonts w:asciiTheme="majorHAnsi" w:hAnsiTheme="majorHAnsi"/>
          <w:noProof/>
          <w:sz w:val="22"/>
          <w:szCs w:val="22"/>
          <w:lang w:val="en-US" w:eastAsia="en-US"/>
        </w:rPr>
        <w:drawing>
          <wp:anchor distT="0" distB="0" distL="114300" distR="114300" simplePos="0" relativeHeight="253134848" behindDoc="1" locked="0" layoutInCell="1" allowOverlap="1">
            <wp:simplePos x="0" y="0"/>
            <wp:positionH relativeFrom="column">
              <wp:posOffset>1466850</wp:posOffset>
            </wp:positionH>
            <wp:positionV relativeFrom="paragraph">
              <wp:posOffset>169545</wp:posOffset>
            </wp:positionV>
            <wp:extent cx="4038600" cy="1514475"/>
            <wp:effectExtent l="19050" t="0" r="0" b="0"/>
            <wp:wrapNone/>
            <wp:docPr id="70" name="Picture 420" descr="C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C 003"/>
                    <pic:cNvPicPr>
                      <a:picLocks noChangeAspect="1" noChangeArrowheads="1"/>
                    </pic:cNvPicPr>
                  </pic:nvPicPr>
                  <pic:blipFill>
                    <a:blip r:embed="rId67" cstate="print"/>
                    <a:srcRect/>
                    <a:stretch>
                      <a:fillRect/>
                    </a:stretch>
                  </pic:blipFill>
                  <pic:spPr bwMode="auto">
                    <a:xfrm>
                      <a:off x="0" y="0"/>
                      <a:ext cx="4038600" cy="1514475"/>
                    </a:xfrm>
                    <a:prstGeom prst="rect">
                      <a:avLst/>
                    </a:prstGeom>
                    <a:noFill/>
                  </pic:spPr>
                </pic:pic>
              </a:graphicData>
            </a:graphic>
          </wp:anchor>
        </w:drawing>
      </w:r>
      <w:r w:rsidRPr="00156984">
        <w:rPr>
          <w:rFonts w:asciiTheme="majorHAnsi" w:hAnsiTheme="majorHAnsi"/>
          <w:sz w:val="22"/>
          <w:szCs w:val="22"/>
        </w:rPr>
        <w:t>ions during electrolysis.</w:t>
      </w:r>
    </w:p>
    <w:p w:rsidR="00212179" w:rsidRPr="00156984" w:rsidRDefault="00212179" w:rsidP="007C1C59">
      <w:pPr>
        <w:ind w:left="1440" w:right="-1186" w:hanging="1440"/>
        <w:rPr>
          <w:rFonts w:asciiTheme="majorHAnsi" w:hAnsiTheme="majorHAnsi"/>
          <w:sz w:val="22"/>
          <w:szCs w:val="22"/>
        </w:rPr>
      </w:pPr>
    </w:p>
    <w:p w:rsidR="00212179" w:rsidRPr="00156984" w:rsidRDefault="00212179" w:rsidP="007C1C59">
      <w:pPr>
        <w:ind w:left="1440" w:right="-1186" w:hanging="1440"/>
        <w:rPr>
          <w:rFonts w:asciiTheme="majorHAnsi" w:hAnsiTheme="majorHAnsi"/>
          <w:sz w:val="22"/>
          <w:szCs w:val="22"/>
        </w:rPr>
      </w:pPr>
    </w:p>
    <w:p w:rsidR="00212179" w:rsidRPr="00156984" w:rsidRDefault="00212179" w:rsidP="007C1C59">
      <w:pPr>
        <w:ind w:left="1440" w:right="-1186" w:hanging="1440"/>
        <w:rPr>
          <w:rFonts w:asciiTheme="majorHAnsi" w:hAnsiTheme="majorHAnsi"/>
          <w:sz w:val="22"/>
          <w:szCs w:val="22"/>
        </w:rPr>
      </w:pPr>
    </w:p>
    <w:p w:rsidR="00212179" w:rsidRPr="00156984" w:rsidRDefault="00212179" w:rsidP="007C1C59">
      <w:pPr>
        <w:ind w:left="1440" w:right="-1186" w:hanging="1440"/>
        <w:rPr>
          <w:rFonts w:asciiTheme="majorHAnsi" w:hAnsiTheme="majorHAnsi"/>
          <w:sz w:val="22"/>
          <w:szCs w:val="22"/>
        </w:rPr>
      </w:pPr>
    </w:p>
    <w:p w:rsidR="00212179" w:rsidRPr="00156984" w:rsidRDefault="00212179" w:rsidP="007C1C59">
      <w:pPr>
        <w:ind w:left="1440" w:right="-1186" w:hanging="1440"/>
        <w:rPr>
          <w:rFonts w:asciiTheme="majorHAnsi" w:hAnsiTheme="majorHAnsi"/>
          <w:sz w:val="22"/>
          <w:szCs w:val="22"/>
        </w:rPr>
      </w:pPr>
    </w:p>
    <w:p w:rsidR="00212179" w:rsidRPr="00156984" w:rsidRDefault="00212179" w:rsidP="007C1C59">
      <w:pPr>
        <w:ind w:left="1440" w:right="-1186" w:hanging="1440"/>
        <w:rPr>
          <w:rFonts w:asciiTheme="majorHAnsi" w:hAnsiTheme="majorHAnsi"/>
          <w:sz w:val="22"/>
          <w:szCs w:val="22"/>
        </w:rPr>
      </w:pPr>
    </w:p>
    <w:p w:rsidR="00212179" w:rsidRPr="00156984" w:rsidRDefault="00212179" w:rsidP="007C1C59">
      <w:pPr>
        <w:ind w:left="1440" w:right="-1186" w:hanging="1440"/>
        <w:rPr>
          <w:rFonts w:asciiTheme="majorHAnsi" w:hAnsiTheme="majorHAnsi"/>
          <w:sz w:val="22"/>
          <w:szCs w:val="22"/>
        </w:rPr>
      </w:pPr>
    </w:p>
    <w:p w:rsidR="00212179" w:rsidRPr="00156984" w:rsidRDefault="00212179" w:rsidP="007C1C59">
      <w:pPr>
        <w:ind w:left="1440" w:right="-1186" w:hanging="1440"/>
        <w:rPr>
          <w:rFonts w:asciiTheme="majorHAnsi" w:hAnsiTheme="majorHAnsi"/>
          <w:sz w:val="22"/>
          <w:szCs w:val="22"/>
        </w:rPr>
      </w:pPr>
    </w:p>
    <w:p w:rsidR="00212179" w:rsidRDefault="00212179" w:rsidP="007C1C59">
      <w:pPr>
        <w:ind w:left="1440" w:right="-1186" w:hanging="1440"/>
        <w:rPr>
          <w:rFonts w:asciiTheme="majorHAnsi" w:hAnsiTheme="majorHAnsi"/>
          <w:sz w:val="22"/>
          <w:szCs w:val="22"/>
        </w:rPr>
      </w:pPr>
    </w:p>
    <w:p w:rsidR="00156984" w:rsidRPr="00156984" w:rsidRDefault="00156984" w:rsidP="007C1C59">
      <w:pPr>
        <w:ind w:left="1440" w:right="-1186" w:hanging="1440"/>
        <w:rPr>
          <w:rFonts w:asciiTheme="majorHAnsi" w:hAnsiTheme="majorHAnsi"/>
          <w:sz w:val="22"/>
          <w:szCs w:val="22"/>
        </w:rPr>
      </w:pPr>
    </w:p>
    <w:p w:rsidR="00156984" w:rsidRDefault="00212179" w:rsidP="00156984">
      <w:pPr>
        <w:spacing w:line="276" w:lineRule="auto"/>
        <w:ind w:left="720" w:right="-1186" w:hanging="720"/>
        <w:rPr>
          <w:rFonts w:asciiTheme="majorHAnsi" w:hAnsiTheme="majorHAnsi"/>
          <w:sz w:val="22"/>
          <w:szCs w:val="22"/>
        </w:rPr>
      </w:pPr>
      <w:r w:rsidRPr="00156984">
        <w:rPr>
          <w:rFonts w:asciiTheme="majorHAnsi" w:hAnsiTheme="majorHAnsi"/>
          <w:sz w:val="22"/>
          <w:szCs w:val="22"/>
        </w:rPr>
        <w:tab/>
        <w:t xml:space="preserve">        When the circuit was completed, it was noticed that a blue colour spread </w:t>
      </w:r>
    </w:p>
    <w:p w:rsidR="00212179" w:rsidRPr="00156984" w:rsidRDefault="00156984" w:rsidP="00156984">
      <w:pPr>
        <w:spacing w:line="276" w:lineRule="auto"/>
        <w:ind w:left="720" w:right="-1186" w:hanging="720"/>
        <w:rPr>
          <w:rFonts w:asciiTheme="majorHAnsi" w:hAnsiTheme="majorHAnsi"/>
          <w:sz w:val="22"/>
          <w:szCs w:val="22"/>
        </w:rPr>
      </w:pPr>
      <w:r>
        <w:rPr>
          <w:rFonts w:asciiTheme="majorHAnsi" w:hAnsiTheme="majorHAnsi"/>
          <w:sz w:val="22"/>
          <w:szCs w:val="22"/>
        </w:rPr>
        <w:t xml:space="preserve">                        </w:t>
      </w:r>
      <w:r w:rsidR="00212179" w:rsidRPr="00156984">
        <w:rPr>
          <w:rFonts w:asciiTheme="majorHAnsi" w:hAnsiTheme="majorHAnsi"/>
          <w:sz w:val="22"/>
          <w:szCs w:val="22"/>
        </w:rPr>
        <w:t>towards the right.</w:t>
      </w:r>
    </w:p>
    <w:p w:rsidR="00212179" w:rsidRPr="00156984" w:rsidRDefault="00212179" w:rsidP="00156984">
      <w:pPr>
        <w:spacing w:line="276" w:lineRule="auto"/>
        <w:ind w:left="720" w:right="-1186" w:hanging="720"/>
        <w:rPr>
          <w:rFonts w:asciiTheme="majorHAnsi" w:hAnsiTheme="majorHAnsi"/>
          <w:sz w:val="22"/>
          <w:szCs w:val="22"/>
        </w:rPr>
      </w:pPr>
      <w:r w:rsidRPr="00156984">
        <w:rPr>
          <w:rFonts w:asciiTheme="majorHAnsi" w:hAnsiTheme="majorHAnsi"/>
          <w:sz w:val="22"/>
          <w:szCs w:val="22"/>
        </w:rPr>
        <w:tab/>
        <w:t xml:space="preserve">       a)</w:t>
      </w:r>
      <w:r w:rsidRPr="00156984">
        <w:rPr>
          <w:rFonts w:asciiTheme="majorHAnsi" w:hAnsiTheme="majorHAnsi"/>
          <w:sz w:val="22"/>
          <w:szCs w:val="22"/>
        </w:rPr>
        <w:tab/>
        <w:t>Explain this observation</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 xml:space="preserve">              (2 marks)</w:t>
      </w:r>
    </w:p>
    <w:p w:rsidR="00212179" w:rsidRPr="00156984" w:rsidRDefault="00212179" w:rsidP="00156984">
      <w:pPr>
        <w:spacing w:line="276" w:lineRule="auto"/>
        <w:ind w:left="720" w:right="-1186" w:hanging="720"/>
        <w:rPr>
          <w:rFonts w:asciiTheme="majorHAnsi" w:hAnsiTheme="majorHAnsi"/>
          <w:sz w:val="22"/>
          <w:szCs w:val="22"/>
        </w:rPr>
      </w:pPr>
      <w:r w:rsidRPr="00156984">
        <w:rPr>
          <w:rFonts w:asciiTheme="majorHAnsi" w:hAnsiTheme="majorHAnsi"/>
          <w:sz w:val="22"/>
          <w:szCs w:val="22"/>
        </w:rPr>
        <w:tab/>
        <w:t xml:space="preserve">       b)</w:t>
      </w:r>
      <w:r w:rsidRPr="00156984">
        <w:rPr>
          <w:rFonts w:asciiTheme="majorHAnsi" w:hAnsiTheme="majorHAnsi"/>
          <w:sz w:val="22"/>
          <w:szCs w:val="22"/>
        </w:rPr>
        <w:tab/>
        <w:t xml:space="preserve">Write the equation for the reaction that occurred at the anode.  </w:t>
      </w:r>
      <w:r w:rsidRPr="00156984">
        <w:rPr>
          <w:rFonts w:asciiTheme="majorHAnsi" w:hAnsiTheme="majorHAnsi"/>
          <w:sz w:val="22"/>
          <w:szCs w:val="22"/>
        </w:rPr>
        <w:tab/>
        <w:t xml:space="preserve">              (1 mark)</w:t>
      </w:r>
    </w:p>
    <w:p w:rsidR="00212179" w:rsidRDefault="00212179" w:rsidP="007C1C59">
      <w:pPr>
        <w:pStyle w:val="BodyText"/>
        <w:tabs>
          <w:tab w:val="left" w:pos="1500"/>
        </w:tabs>
        <w:spacing w:line="360" w:lineRule="auto"/>
        <w:ind w:left="1440" w:right="-1186"/>
        <w:jc w:val="left"/>
      </w:pPr>
    </w:p>
    <w:p w:rsidR="00212179" w:rsidRDefault="00212179" w:rsidP="007C1C59">
      <w:pPr>
        <w:pStyle w:val="BodyText"/>
        <w:tabs>
          <w:tab w:val="left" w:pos="1500"/>
        </w:tabs>
        <w:spacing w:line="360" w:lineRule="auto"/>
        <w:ind w:left="1440" w:right="-1186"/>
        <w:jc w:val="left"/>
      </w:pPr>
    </w:p>
    <w:p w:rsidR="00212179" w:rsidRPr="00156984" w:rsidRDefault="00212179" w:rsidP="00156984">
      <w:pPr>
        <w:spacing w:line="276" w:lineRule="auto"/>
        <w:ind w:right="-1186"/>
        <w:rPr>
          <w:rFonts w:asciiTheme="majorHAnsi" w:hAnsiTheme="majorHAnsi"/>
          <w:b/>
          <w:bCs/>
          <w:sz w:val="22"/>
          <w:szCs w:val="22"/>
          <w:lang w:val="en-US" w:eastAsia="en-US"/>
        </w:rPr>
      </w:pPr>
      <w:r w:rsidRPr="00156984">
        <w:rPr>
          <w:rFonts w:asciiTheme="majorHAnsi" w:hAnsiTheme="majorHAnsi"/>
          <w:b/>
          <w:bCs/>
          <w:sz w:val="22"/>
          <w:szCs w:val="22"/>
          <w:lang w:val="en-US" w:eastAsia="en-US"/>
        </w:rPr>
        <w:t>45.          2008 Q 6 P2</w:t>
      </w:r>
    </w:p>
    <w:p w:rsidR="00212179" w:rsidRPr="00156984" w:rsidRDefault="00212179" w:rsidP="00156984">
      <w:pPr>
        <w:spacing w:line="276" w:lineRule="auto"/>
        <w:ind w:left="360" w:right="-1186"/>
        <w:rPr>
          <w:rFonts w:asciiTheme="majorHAnsi" w:hAnsiTheme="majorHAnsi"/>
          <w:sz w:val="22"/>
          <w:szCs w:val="22"/>
        </w:rPr>
      </w:pPr>
      <w:r w:rsidRPr="00156984">
        <w:rPr>
          <w:rFonts w:asciiTheme="majorHAnsi" w:hAnsiTheme="majorHAnsi"/>
          <w:b/>
          <w:bCs/>
          <w:sz w:val="22"/>
          <w:szCs w:val="22"/>
          <w:lang w:val="en-US" w:eastAsia="en-US"/>
        </w:rPr>
        <w:t xml:space="preserve">                </w:t>
      </w:r>
      <w:r w:rsidRPr="00156984">
        <w:rPr>
          <w:rFonts w:asciiTheme="majorHAnsi" w:hAnsiTheme="majorHAnsi"/>
          <w:sz w:val="22"/>
          <w:szCs w:val="22"/>
        </w:rPr>
        <w:t xml:space="preserve">The diagram below represents a set up that can be used to electrolyze aqueous </w:t>
      </w:r>
    </w:p>
    <w:p w:rsidR="00212179" w:rsidRPr="00156984" w:rsidRDefault="00212179" w:rsidP="00156984">
      <w:pPr>
        <w:spacing w:line="276" w:lineRule="auto"/>
        <w:ind w:left="360" w:right="-1186"/>
        <w:rPr>
          <w:rFonts w:asciiTheme="majorHAnsi" w:hAnsiTheme="majorHAnsi"/>
          <w:sz w:val="22"/>
          <w:szCs w:val="22"/>
        </w:rPr>
      </w:pPr>
      <w:r w:rsidRPr="00156984">
        <w:rPr>
          <w:rFonts w:asciiTheme="majorHAnsi" w:hAnsiTheme="majorHAnsi"/>
          <w:sz w:val="22"/>
          <w:szCs w:val="22"/>
        </w:rPr>
        <w:t xml:space="preserve">               copper (II) sulphate.</w:t>
      </w:r>
    </w:p>
    <w:p w:rsidR="00212179" w:rsidRPr="00156984" w:rsidRDefault="00212179" w:rsidP="00156984">
      <w:pPr>
        <w:spacing w:line="276" w:lineRule="auto"/>
        <w:ind w:left="360" w:right="-1186"/>
        <w:rPr>
          <w:rFonts w:asciiTheme="majorHAnsi" w:hAnsiTheme="majorHAnsi"/>
          <w:sz w:val="22"/>
          <w:szCs w:val="22"/>
        </w:rPr>
      </w:pPr>
      <w:r w:rsidRPr="00156984">
        <w:rPr>
          <w:rFonts w:asciiTheme="majorHAnsi" w:hAnsiTheme="majorHAnsi"/>
          <w:noProof/>
          <w:sz w:val="22"/>
          <w:szCs w:val="22"/>
          <w:lang w:val="en-US" w:eastAsia="en-US"/>
        </w:rPr>
        <w:drawing>
          <wp:anchor distT="0" distB="0" distL="114300" distR="114300" simplePos="0" relativeHeight="253135872" behindDoc="1" locked="0" layoutInCell="1" allowOverlap="1">
            <wp:simplePos x="0" y="0"/>
            <wp:positionH relativeFrom="column">
              <wp:posOffset>1817370</wp:posOffset>
            </wp:positionH>
            <wp:positionV relativeFrom="paragraph">
              <wp:posOffset>68580</wp:posOffset>
            </wp:positionV>
            <wp:extent cx="3230245" cy="2311400"/>
            <wp:effectExtent l="76200" t="95250" r="65405" b="69850"/>
            <wp:wrapNone/>
            <wp:docPr id="71" name="Picture 372" descr="C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C 008"/>
                    <pic:cNvPicPr>
                      <a:picLocks noChangeAspect="1" noChangeArrowheads="1"/>
                    </pic:cNvPicPr>
                  </pic:nvPicPr>
                  <pic:blipFill>
                    <a:blip r:embed="rId68" cstate="print"/>
                    <a:srcRect/>
                    <a:stretch>
                      <a:fillRect/>
                    </a:stretch>
                  </pic:blipFill>
                  <pic:spPr bwMode="auto">
                    <a:xfrm rot="-190706">
                      <a:off x="0" y="0"/>
                      <a:ext cx="3230245" cy="2311400"/>
                    </a:xfrm>
                    <a:prstGeom prst="rect">
                      <a:avLst/>
                    </a:prstGeom>
                    <a:noFill/>
                  </pic:spPr>
                </pic:pic>
              </a:graphicData>
            </a:graphic>
          </wp:anchor>
        </w:drawing>
      </w:r>
      <w:r w:rsidRPr="00156984">
        <w:rPr>
          <w:rFonts w:asciiTheme="majorHAnsi" w:hAnsiTheme="majorHAnsi"/>
          <w:sz w:val="22"/>
          <w:szCs w:val="22"/>
        </w:rPr>
        <w:t xml:space="preserve">  </w:t>
      </w:r>
    </w:p>
    <w:p w:rsidR="00212179" w:rsidRPr="00156984" w:rsidRDefault="00212179" w:rsidP="00156984">
      <w:pPr>
        <w:spacing w:line="276" w:lineRule="auto"/>
        <w:ind w:left="360" w:right="-1186"/>
        <w:rPr>
          <w:rFonts w:asciiTheme="majorHAnsi" w:hAnsiTheme="majorHAnsi"/>
          <w:sz w:val="22"/>
          <w:szCs w:val="22"/>
        </w:rPr>
      </w:pPr>
    </w:p>
    <w:p w:rsidR="00212179" w:rsidRPr="00156984" w:rsidRDefault="00212179" w:rsidP="00156984">
      <w:pPr>
        <w:spacing w:line="276" w:lineRule="auto"/>
        <w:ind w:left="360" w:right="-1186"/>
        <w:rPr>
          <w:rFonts w:asciiTheme="majorHAnsi" w:hAnsiTheme="majorHAnsi"/>
          <w:sz w:val="22"/>
          <w:szCs w:val="22"/>
        </w:rPr>
      </w:pPr>
    </w:p>
    <w:p w:rsidR="00212179" w:rsidRPr="00156984" w:rsidRDefault="00212179" w:rsidP="00156984">
      <w:pPr>
        <w:spacing w:line="276" w:lineRule="auto"/>
        <w:ind w:left="360" w:right="-1186"/>
        <w:rPr>
          <w:rFonts w:asciiTheme="majorHAnsi" w:hAnsiTheme="majorHAnsi"/>
          <w:sz w:val="22"/>
          <w:szCs w:val="22"/>
        </w:rPr>
      </w:pPr>
    </w:p>
    <w:p w:rsidR="00212179" w:rsidRPr="00156984" w:rsidRDefault="00212179" w:rsidP="00156984">
      <w:pPr>
        <w:spacing w:line="276" w:lineRule="auto"/>
        <w:ind w:left="360" w:right="-1186"/>
        <w:rPr>
          <w:rFonts w:asciiTheme="majorHAnsi" w:hAnsiTheme="majorHAnsi"/>
          <w:sz w:val="22"/>
          <w:szCs w:val="22"/>
        </w:rPr>
      </w:pPr>
    </w:p>
    <w:p w:rsidR="00212179" w:rsidRPr="00156984" w:rsidRDefault="00212179" w:rsidP="00156984">
      <w:pPr>
        <w:spacing w:line="276" w:lineRule="auto"/>
        <w:ind w:left="360" w:right="-1186"/>
        <w:rPr>
          <w:rFonts w:asciiTheme="majorHAnsi" w:hAnsiTheme="majorHAnsi"/>
          <w:sz w:val="22"/>
          <w:szCs w:val="22"/>
        </w:rPr>
      </w:pPr>
    </w:p>
    <w:p w:rsidR="00212179" w:rsidRPr="00156984" w:rsidRDefault="00212179" w:rsidP="00156984">
      <w:pPr>
        <w:spacing w:line="276" w:lineRule="auto"/>
        <w:ind w:left="360" w:right="-1186"/>
        <w:rPr>
          <w:rFonts w:asciiTheme="majorHAnsi" w:hAnsiTheme="majorHAnsi"/>
          <w:sz w:val="22"/>
          <w:szCs w:val="22"/>
        </w:rPr>
      </w:pPr>
    </w:p>
    <w:p w:rsidR="00212179" w:rsidRPr="00156984" w:rsidRDefault="00212179" w:rsidP="00156984">
      <w:pPr>
        <w:spacing w:line="276" w:lineRule="auto"/>
        <w:ind w:left="360" w:right="-1186"/>
        <w:rPr>
          <w:rFonts w:asciiTheme="majorHAnsi" w:hAnsiTheme="majorHAnsi"/>
          <w:sz w:val="22"/>
          <w:szCs w:val="22"/>
        </w:rPr>
      </w:pPr>
    </w:p>
    <w:p w:rsidR="00212179" w:rsidRPr="00156984" w:rsidRDefault="00212179" w:rsidP="00156984">
      <w:pPr>
        <w:spacing w:line="276" w:lineRule="auto"/>
        <w:ind w:left="360" w:right="-1186"/>
        <w:rPr>
          <w:rFonts w:asciiTheme="majorHAnsi" w:hAnsiTheme="majorHAnsi"/>
          <w:sz w:val="22"/>
          <w:szCs w:val="22"/>
        </w:rPr>
      </w:pPr>
    </w:p>
    <w:p w:rsidR="00212179" w:rsidRPr="00156984" w:rsidRDefault="00212179" w:rsidP="00156984">
      <w:pPr>
        <w:spacing w:line="276" w:lineRule="auto"/>
        <w:ind w:left="360" w:right="-1186"/>
        <w:rPr>
          <w:rFonts w:asciiTheme="majorHAnsi" w:hAnsiTheme="majorHAnsi"/>
          <w:sz w:val="22"/>
          <w:szCs w:val="22"/>
        </w:rPr>
      </w:pPr>
    </w:p>
    <w:p w:rsidR="00212179" w:rsidRPr="00156984" w:rsidRDefault="00212179" w:rsidP="00156984">
      <w:pPr>
        <w:spacing w:line="276" w:lineRule="auto"/>
        <w:ind w:left="360" w:right="-1186"/>
        <w:rPr>
          <w:rFonts w:asciiTheme="majorHAnsi" w:hAnsiTheme="majorHAnsi"/>
          <w:sz w:val="22"/>
          <w:szCs w:val="22"/>
        </w:rPr>
      </w:pPr>
    </w:p>
    <w:p w:rsidR="00212179" w:rsidRPr="00156984" w:rsidRDefault="00212179" w:rsidP="00156984">
      <w:pPr>
        <w:spacing w:line="276" w:lineRule="auto"/>
        <w:ind w:left="360" w:right="-1186"/>
        <w:rPr>
          <w:rFonts w:asciiTheme="majorHAnsi" w:hAnsiTheme="majorHAnsi"/>
          <w:sz w:val="22"/>
          <w:szCs w:val="22"/>
        </w:rPr>
      </w:pPr>
    </w:p>
    <w:p w:rsidR="00212179" w:rsidRPr="00156984" w:rsidRDefault="00212179" w:rsidP="00156984">
      <w:pPr>
        <w:spacing w:line="276" w:lineRule="auto"/>
        <w:ind w:left="360" w:right="-1186"/>
        <w:rPr>
          <w:rFonts w:asciiTheme="majorHAnsi" w:hAnsiTheme="majorHAnsi"/>
          <w:sz w:val="22"/>
          <w:szCs w:val="22"/>
        </w:rPr>
      </w:pPr>
    </w:p>
    <w:p w:rsidR="00212179" w:rsidRPr="00156984" w:rsidRDefault="00212179" w:rsidP="00156984">
      <w:pPr>
        <w:spacing w:line="276" w:lineRule="auto"/>
        <w:ind w:right="-1186"/>
        <w:rPr>
          <w:rFonts w:asciiTheme="majorHAnsi" w:hAnsiTheme="majorHAnsi"/>
          <w:sz w:val="22"/>
          <w:szCs w:val="22"/>
        </w:rPr>
      </w:pPr>
    </w:p>
    <w:p w:rsidR="00212179" w:rsidRPr="00156984" w:rsidRDefault="00156984" w:rsidP="00156984">
      <w:pPr>
        <w:spacing w:line="276" w:lineRule="auto"/>
        <w:ind w:left="360" w:right="-1186"/>
        <w:rPr>
          <w:rFonts w:asciiTheme="majorHAnsi" w:hAnsiTheme="majorHAnsi"/>
          <w:sz w:val="22"/>
          <w:szCs w:val="22"/>
        </w:rPr>
      </w:pPr>
      <w:r>
        <w:rPr>
          <w:rFonts w:asciiTheme="majorHAnsi" w:hAnsiTheme="majorHAnsi"/>
          <w:sz w:val="22"/>
          <w:szCs w:val="22"/>
        </w:rPr>
        <w:t xml:space="preserve">    </w:t>
      </w:r>
      <w:r w:rsidR="00212179" w:rsidRPr="00156984">
        <w:rPr>
          <w:rFonts w:asciiTheme="majorHAnsi" w:hAnsiTheme="majorHAnsi"/>
          <w:sz w:val="22"/>
          <w:szCs w:val="22"/>
        </w:rPr>
        <w:t>(a)</w:t>
      </w:r>
      <w:r w:rsidRPr="00156984">
        <w:rPr>
          <w:rFonts w:asciiTheme="majorHAnsi" w:hAnsiTheme="majorHAnsi"/>
          <w:sz w:val="22"/>
          <w:szCs w:val="22"/>
        </w:rPr>
        <w:t xml:space="preserve"> </w:t>
      </w:r>
      <w:r>
        <w:rPr>
          <w:rFonts w:asciiTheme="majorHAnsi" w:hAnsiTheme="majorHAnsi"/>
          <w:sz w:val="22"/>
          <w:szCs w:val="22"/>
        </w:rPr>
        <w:t xml:space="preserve">    </w:t>
      </w:r>
      <w:r w:rsidR="00212179" w:rsidRPr="00156984">
        <w:rPr>
          <w:rFonts w:asciiTheme="majorHAnsi" w:hAnsiTheme="majorHAnsi"/>
          <w:sz w:val="22"/>
          <w:szCs w:val="22"/>
        </w:rPr>
        <w:t>(i)</w:t>
      </w:r>
      <w:r w:rsidR="00212179" w:rsidRPr="00156984">
        <w:rPr>
          <w:rFonts w:asciiTheme="majorHAnsi" w:hAnsiTheme="majorHAnsi"/>
          <w:sz w:val="22"/>
          <w:szCs w:val="22"/>
        </w:rPr>
        <w:tab/>
        <w:t xml:space="preserve">Describe  how  oxygen gas is produced during the electrolysis                    </w:t>
      </w:r>
      <w:r>
        <w:rPr>
          <w:rFonts w:asciiTheme="majorHAnsi" w:hAnsiTheme="majorHAnsi"/>
          <w:sz w:val="22"/>
          <w:szCs w:val="22"/>
        </w:rPr>
        <w:tab/>
      </w:r>
      <w:r w:rsidR="00212179" w:rsidRPr="00156984">
        <w:rPr>
          <w:rFonts w:asciiTheme="majorHAnsi" w:hAnsiTheme="majorHAnsi"/>
          <w:sz w:val="22"/>
          <w:szCs w:val="22"/>
        </w:rPr>
        <w:t>(2 marks)</w:t>
      </w:r>
    </w:p>
    <w:p w:rsidR="00212179" w:rsidRPr="00156984" w:rsidRDefault="00212179" w:rsidP="00156984">
      <w:pPr>
        <w:spacing w:line="276" w:lineRule="auto"/>
        <w:ind w:left="360" w:right="-1186"/>
        <w:rPr>
          <w:rFonts w:asciiTheme="majorHAnsi" w:hAnsiTheme="majorHAnsi"/>
          <w:sz w:val="22"/>
          <w:szCs w:val="22"/>
        </w:rPr>
      </w:pPr>
      <w:r w:rsidRPr="00156984">
        <w:rPr>
          <w:rFonts w:asciiTheme="majorHAnsi" w:hAnsiTheme="majorHAnsi"/>
          <w:sz w:val="22"/>
          <w:szCs w:val="22"/>
        </w:rPr>
        <w:tab/>
      </w:r>
      <w:r w:rsidR="00156984">
        <w:rPr>
          <w:rFonts w:asciiTheme="majorHAnsi" w:hAnsiTheme="majorHAnsi"/>
          <w:sz w:val="22"/>
          <w:szCs w:val="22"/>
        </w:rPr>
        <w:t xml:space="preserve">       </w:t>
      </w:r>
      <w:r w:rsidRPr="00156984">
        <w:rPr>
          <w:rFonts w:asciiTheme="majorHAnsi" w:hAnsiTheme="majorHAnsi"/>
          <w:sz w:val="22"/>
          <w:szCs w:val="22"/>
        </w:rPr>
        <w:t>(ii)</w:t>
      </w:r>
      <w:r w:rsidRPr="00156984">
        <w:rPr>
          <w:rFonts w:asciiTheme="majorHAnsi" w:hAnsiTheme="majorHAnsi"/>
          <w:sz w:val="22"/>
          <w:szCs w:val="22"/>
        </w:rPr>
        <w:tab/>
        <w:t xml:space="preserve">Explain why copper electrodes are not suitable for this electrolysis             </w:t>
      </w:r>
      <w:r w:rsidR="00156984">
        <w:rPr>
          <w:rFonts w:asciiTheme="majorHAnsi" w:hAnsiTheme="majorHAnsi"/>
          <w:sz w:val="22"/>
          <w:szCs w:val="22"/>
        </w:rPr>
        <w:tab/>
      </w:r>
      <w:r w:rsidRPr="00156984">
        <w:rPr>
          <w:rFonts w:asciiTheme="majorHAnsi" w:hAnsiTheme="majorHAnsi"/>
          <w:sz w:val="22"/>
          <w:szCs w:val="22"/>
        </w:rPr>
        <w:t>(2 marks)</w:t>
      </w:r>
    </w:p>
    <w:p w:rsidR="00212179" w:rsidRPr="00156984" w:rsidRDefault="00212179" w:rsidP="00156984">
      <w:pPr>
        <w:spacing w:line="276" w:lineRule="auto"/>
        <w:ind w:left="360" w:right="-1186"/>
        <w:rPr>
          <w:rFonts w:asciiTheme="majorHAnsi" w:hAnsiTheme="majorHAnsi"/>
          <w:sz w:val="22"/>
          <w:szCs w:val="22"/>
        </w:rPr>
      </w:pPr>
    </w:p>
    <w:p w:rsidR="00212179" w:rsidRPr="00156984" w:rsidRDefault="00212179" w:rsidP="00156984">
      <w:pPr>
        <w:numPr>
          <w:ilvl w:val="0"/>
          <w:numId w:val="14"/>
        </w:numPr>
        <w:tabs>
          <w:tab w:val="left" w:pos="810"/>
        </w:tabs>
        <w:spacing w:line="276" w:lineRule="auto"/>
        <w:ind w:right="-1186" w:hanging="270"/>
        <w:rPr>
          <w:rFonts w:asciiTheme="majorHAnsi" w:hAnsiTheme="majorHAnsi"/>
          <w:sz w:val="22"/>
          <w:szCs w:val="22"/>
        </w:rPr>
      </w:pPr>
      <w:r w:rsidRPr="00156984">
        <w:rPr>
          <w:rFonts w:asciiTheme="majorHAnsi" w:hAnsiTheme="majorHAnsi"/>
          <w:sz w:val="22"/>
          <w:szCs w:val="22"/>
        </w:rPr>
        <w:t>Impure copper is purified by an electrolytic  process</w:t>
      </w:r>
    </w:p>
    <w:p w:rsidR="00212179" w:rsidRPr="00156984" w:rsidRDefault="00212179" w:rsidP="00156984">
      <w:pPr>
        <w:spacing w:line="276" w:lineRule="auto"/>
        <w:ind w:left="720" w:right="-1186"/>
        <w:rPr>
          <w:rFonts w:asciiTheme="majorHAnsi" w:hAnsiTheme="majorHAnsi"/>
          <w:sz w:val="22"/>
          <w:szCs w:val="22"/>
        </w:rPr>
      </w:pPr>
      <w:r w:rsidRPr="00156984">
        <w:rPr>
          <w:rFonts w:asciiTheme="majorHAnsi" w:hAnsiTheme="majorHAnsi"/>
          <w:sz w:val="22"/>
          <w:szCs w:val="22"/>
        </w:rPr>
        <w:t xml:space="preserve">          (i) Name one ore from which copper is obtained</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 xml:space="preserve">            </w:t>
      </w:r>
      <w:r w:rsidR="00156984">
        <w:rPr>
          <w:rFonts w:asciiTheme="majorHAnsi" w:hAnsiTheme="majorHAnsi"/>
          <w:sz w:val="22"/>
          <w:szCs w:val="22"/>
        </w:rPr>
        <w:tab/>
      </w:r>
      <w:r w:rsidR="00156984">
        <w:rPr>
          <w:rFonts w:asciiTheme="majorHAnsi" w:hAnsiTheme="majorHAnsi"/>
          <w:sz w:val="22"/>
          <w:szCs w:val="22"/>
        </w:rPr>
        <w:tab/>
      </w:r>
      <w:r w:rsidRPr="00156984">
        <w:rPr>
          <w:rFonts w:asciiTheme="majorHAnsi" w:hAnsiTheme="majorHAnsi"/>
          <w:sz w:val="22"/>
          <w:szCs w:val="22"/>
        </w:rPr>
        <w:t>(1 mark)</w:t>
      </w:r>
    </w:p>
    <w:p w:rsidR="00212179" w:rsidRPr="00156984" w:rsidRDefault="00212179" w:rsidP="00156984">
      <w:pPr>
        <w:spacing w:line="276" w:lineRule="auto"/>
        <w:ind w:left="720" w:right="-1186"/>
        <w:rPr>
          <w:rFonts w:asciiTheme="majorHAnsi" w:hAnsiTheme="majorHAnsi"/>
          <w:sz w:val="22"/>
          <w:szCs w:val="22"/>
        </w:rPr>
      </w:pPr>
      <w:r w:rsidRPr="00156984">
        <w:rPr>
          <w:rFonts w:asciiTheme="majorHAnsi" w:hAnsiTheme="majorHAnsi"/>
          <w:sz w:val="22"/>
          <w:szCs w:val="22"/>
        </w:rPr>
        <w:t xml:space="preserve">          (ii) Write the equation for the reaction that occur at the cathode during </w:t>
      </w:r>
    </w:p>
    <w:p w:rsidR="00212179" w:rsidRPr="00156984" w:rsidRDefault="00212179" w:rsidP="00156984">
      <w:pPr>
        <w:spacing w:line="276" w:lineRule="auto"/>
        <w:ind w:left="720" w:right="-1186"/>
        <w:rPr>
          <w:rFonts w:asciiTheme="majorHAnsi" w:hAnsiTheme="majorHAnsi"/>
          <w:sz w:val="22"/>
          <w:szCs w:val="22"/>
        </w:rPr>
      </w:pPr>
      <w:r w:rsidRPr="00156984">
        <w:rPr>
          <w:rFonts w:asciiTheme="majorHAnsi" w:hAnsiTheme="majorHAnsi"/>
          <w:sz w:val="22"/>
          <w:szCs w:val="22"/>
        </w:rPr>
        <w:t xml:space="preserve">                 the purification of copper</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(1 mark)</w:t>
      </w:r>
    </w:p>
    <w:p w:rsidR="00212179" w:rsidRPr="00156984" w:rsidRDefault="00212179" w:rsidP="00156984">
      <w:pPr>
        <w:spacing w:line="276" w:lineRule="auto"/>
        <w:ind w:left="720" w:right="-1186"/>
        <w:rPr>
          <w:rFonts w:asciiTheme="majorHAnsi" w:hAnsiTheme="majorHAnsi"/>
          <w:sz w:val="22"/>
          <w:szCs w:val="22"/>
        </w:rPr>
      </w:pPr>
    </w:p>
    <w:p w:rsidR="00212179" w:rsidRPr="00156984" w:rsidRDefault="00212179" w:rsidP="00156984">
      <w:pPr>
        <w:spacing w:line="276" w:lineRule="auto"/>
        <w:ind w:left="1440" w:right="-1186" w:hanging="720"/>
        <w:rPr>
          <w:rFonts w:asciiTheme="majorHAnsi" w:hAnsiTheme="majorHAnsi"/>
          <w:sz w:val="22"/>
          <w:szCs w:val="22"/>
        </w:rPr>
      </w:pPr>
      <w:r w:rsidRPr="00156984">
        <w:rPr>
          <w:rFonts w:asciiTheme="majorHAnsi" w:hAnsiTheme="majorHAnsi"/>
          <w:sz w:val="22"/>
          <w:szCs w:val="22"/>
        </w:rPr>
        <w:t xml:space="preserve">          (iii) In an experiment to electroplate a copper spoon with silver, a current </w:t>
      </w:r>
    </w:p>
    <w:p w:rsidR="00212179" w:rsidRPr="00156984" w:rsidRDefault="00212179" w:rsidP="00156984">
      <w:pPr>
        <w:spacing w:line="276" w:lineRule="auto"/>
        <w:ind w:left="1440" w:right="-1186"/>
        <w:rPr>
          <w:rFonts w:asciiTheme="majorHAnsi" w:hAnsiTheme="majorHAnsi"/>
          <w:sz w:val="22"/>
          <w:szCs w:val="22"/>
        </w:rPr>
      </w:pPr>
      <w:r w:rsidRPr="00156984">
        <w:rPr>
          <w:rFonts w:asciiTheme="majorHAnsi" w:hAnsiTheme="majorHAnsi"/>
          <w:sz w:val="22"/>
          <w:szCs w:val="22"/>
        </w:rPr>
        <w:t xml:space="preserve">     of 0.5 A was passed for 18 minutes. Calculate the amount of silver </w:t>
      </w:r>
    </w:p>
    <w:p w:rsidR="00212179" w:rsidRPr="00156984" w:rsidRDefault="00212179" w:rsidP="00156984">
      <w:pPr>
        <w:spacing w:line="276" w:lineRule="auto"/>
        <w:ind w:left="1440" w:right="-1186"/>
        <w:rPr>
          <w:rFonts w:asciiTheme="majorHAnsi" w:hAnsiTheme="majorHAnsi"/>
          <w:sz w:val="22"/>
          <w:szCs w:val="22"/>
        </w:rPr>
      </w:pPr>
      <w:r w:rsidRPr="00156984">
        <w:rPr>
          <w:rFonts w:asciiTheme="majorHAnsi" w:hAnsiTheme="majorHAnsi"/>
          <w:sz w:val="22"/>
          <w:szCs w:val="22"/>
        </w:rPr>
        <w:t xml:space="preserve">     deposited on the spoon  (π = 96500 coulombs, Ag = 108)</w:t>
      </w:r>
      <w:r w:rsidRPr="00156984">
        <w:rPr>
          <w:rFonts w:asciiTheme="majorHAnsi" w:hAnsiTheme="majorHAnsi"/>
          <w:sz w:val="22"/>
          <w:szCs w:val="22"/>
        </w:rPr>
        <w:tab/>
        <w:t xml:space="preserve">           </w:t>
      </w:r>
      <w:r w:rsidR="00156984">
        <w:rPr>
          <w:rFonts w:asciiTheme="majorHAnsi" w:hAnsiTheme="majorHAnsi"/>
          <w:sz w:val="22"/>
          <w:szCs w:val="22"/>
        </w:rPr>
        <w:tab/>
      </w:r>
      <w:r w:rsidR="00156984">
        <w:rPr>
          <w:rFonts w:asciiTheme="majorHAnsi" w:hAnsiTheme="majorHAnsi"/>
          <w:sz w:val="22"/>
          <w:szCs w:val="22"/>
        </w:rPr>
        <w:tab/>
      </w:r>
      <w:r w:rsidRPr="00156984">
        <w:rPr>
          <w:rFonts w:asciiTheme="majorHAnsi" w:hAnsiTheme="majorHAnsi"/>
          <w:sz w:val="22"/>
          <w:szCs w:val="22"/>
        </w:rPr>
        <w:t>(3 marks)</w:t>
      </w:r>
    </w:p>
    <w:p w:rsidR="00212179" w:rsidRPr="00156984" w:rsidRDefault="00212179" w:rsidP="00156984">
      <w:pPr>
        <w:spacing w:line="276" w:lineRule="auto"/>
        <w:ind w:left="1440" w:right="-1186"/>
        <w:rPr>
          <w:rFonts w:asciiTheme="majorHAnsi" w:hAnsiTheme="majorHAnsi"/>
          <w:sz w:val="22"/>
          <w:szCs w:val="22"/>
        </w:rPr>
      </w:pPr>
    </w:p>
    <w:p w:rsidR="00212179" w:rsidRPr="00156984" w:rsidRDefault="00212179" w:rsidP="00156984">
      <w:pPr>
        <w:numPr>
          <w:ilvl w:val="0"/>
          <w:numId w:val="15"/>
        </w:numPr>
        <w:tabs>
          <w:tab w:val="clear" w:pos="1080"/>
          <w:tab w:val="num" w:pos="1440"/>
          <w:tab w:val="left" w:pos="1800"/>
        </w:tabs>
        <w:spacing w:line="276" w:lineRule="auto"/>
        <w:ind w:left="1440" w:right="-1186" w:hanging="90"/>
        <w:rPr>
          <w:rFonts w:asciiTheme="majorHAnsi" w:hAnsiTheme="majorHAnsi"/>
          <w:sz w:val="22"/>
          <w:szCs w:val="22"/>
        </w:rPr>
      </w:pPr>
      <w:r w:rsidRPr="00156984">
        <w:rPr>
          <w:rFonts w:asciiTheme="majorHAnsi" w:hAnsiTheme="majorHAnsi"/>
          <w:sz w:val="22"/>
          <w:szCs w:val="22"/>
        </w:rPr>
        <w:t xml:space="preserve"> Give two reasons why some  metals are electroplated</w:t>
      </w:r>
      <w:r w:rsidRPr="00156984">
        <w:rPr>
          <w:rFonts w:asciiTheme="majorHAnsi" w:hAnsiTheme="majorHAnsi"/>
          <w:sz w:val="22"/>
          <w:szCs w:val="22"/>
        </w:rPr>
        <w:tab/>
        <w:t xml:space="preserve">                      </w:t>
      </w:r>
      <w:r w:rsidR="00156984">
        <w:rPr>
          <w:rFonts w:asciiTheme="majorHAnsi" w:hAnsiTheme="majorHAnsi"/>
          <w:sz w:val="22"/>
          <w:szCs w:val="22"/>
        </w:rPr>
        <w:tab/>
      </w:r>
      <w:r w:rsidRPr="00156984">
        <w:rPr>
          <w:rFonts w:asciiTheme="majorHAnsi" w:hAnsiTheme="majorHAnsi"/>
          <w:sz w:val="22"/>
          <w:szCs w:val="22"/>
        </w:rPr>
        <w:t xml:space="preserve"> (2 marks)</w:t>
      </w:r>
    </w:p>
    <w:p w:rsidR="00212179" w:rsidRPr="00156984" w:rsidRDefault="00212179" w:rsidP="00156984">
      <w:pPr>
        <w:spacing w:line="276" w:lineRule="auto"/>
        <w:ind w:right="-1186"/>
        <w:rPr>
          <w:rFonts w:asciiTheme="majorHAnsi" w:hAnsiTheme="majorHAnsi"/>
          <w:sz w:val="22"/>
          <w:szCs w:val="22"/>
        </w:rPr>
      </w:pPr>
    </w:p>
    <w:p w:rsidR="00212179" w:rsidRPr="00156984" w:rsidRDefault="00212179" w:rsidP="00156984">
      <w:pPr>
        <w:spacing w:line="276" w:lineRule="auto"/>
        <w:ind w:right="-1186"/>
        <w:rPr>
          <w:rFonts w:asciiTheme="majorHAnsi" w:hAnsiTheme="majorHAnsi"/>
          <w:b/>
          <w:bCs/>
          <w:sz w:val="22"/>
          <w:szCs w:val="22"/>
          <w:lang w:val="en-US" w:eastAsia="en-US"/>
        </w:rPr>
      </w:pPr>
      <w:r w:rsidRPr="00156984">
        <w:rPr>
          <w:rFonts w:asciiTheme="majorHAnsi" w:hAnsiTheme="majorHAnsi"/>
          <w:b/>
          <w:bCs/>
          <w:sz w:val="22"/>
          <w:szCs w:val="22"/>
          <w:lang w:val="en-US" w:eastAsia="en-US"/>
        </w:rPr>
        <w:t>46.          2009 Q 7</w:t>
      </w:r>
    </w:p>
    <w:p w:rsidR="00212179" w:rsidRPr="00156984" w:rsidRDefault="00212179" w:rsidP="00156984">
      <w:pPr>
        <w:spacing w:line="276" w:lineRule="auto"/>
        <w:ind w:right="-1186"/>
        <w:rPr>
          <w:rFonts w:asciiTheme="majorHAnsi" w:hAnsiTheme="majorHAnsi"/>
          <w:sz w:val="22"/>
          <w:szCs w:val="22"/>
        </w:rPr>
      </w:pPr>
      <w:r w:rsidRPr="00156984">
        <w:rPr>
          <w:rFonts w:asciiTheme="majorHAnsi" w:hAnsiTheme="majorHAnsi"/>
          <w:b/>
          <w:bCs/>
          <w:sz w:val="22"/>
          <w:szCs w:val="22"/>
          <w:lang w:val="en-US" w:eastAsia="en-US"/>
        </w:rPr>
        <w:t xml:space="preserve">                    </w:t>
      </w:r>
      <w:r w:rsidRPr="00156984">
        <w:rPr>
          <w:rFonts w:asciiTheme="majorHAnsi" w:hAnsiTheme="majorHAnsi"/>
          <w:sz w:val="22"/>
          <w:szCs w:val="22"/>
        </w:rPr>
        <w:t>When aluminium oxide was electroysed.1800kg of aluminium metal obtained.</w:t>
      </w:r>
    </w:p>
    <w:p w:rsidR="00212179" w:rsidRPr="00156984" w:rsidRDefault="00212179" w:rsidP="00156984">
      <w:pPr>
        <w:spacing w:line="276" w:lineRule="auto"/>
        <w:ind w:right="-1186"/>
        <w:rPr>
          <w:rFonts w:asciiTheme="majorHAnsi" w:hAnsiTheme="majorHAnsi"/>
          <w:sz w:val="22"/>
          <w:szCs w:val="22"/>
        </w:rPr>
      </w:pPr>
      <w:r w:rsidRPr="00156984">
        <w:rPr>
          <w:rFonts w:asciiTheme="majorHAnsi" w:hAnsiTheme="majorHAnsi"/>
          <w:sz w:val="22"/>
          <w:szCs w:val="22"/>
        </w:rPr>
        <w:tab/>
        <w:t xml:space="preserve">        (a) Write an equation for the formation of aluminium metal.</w:t>
      </w:r>
      <w:r w:rsidRPr="00156984">
        <w:rPr>
          <w:rFonts w:asciiTheme="majorHAnsi" w:hAnsiTheme="majorHAnsi"/>
          <w:sz w:val="22"/>
          <w:szCs w:val="22"/>
        </w:rPr>
        <w:tab/>
      </w:r>
      <w:r w:rsidRPr="00156984">
        <w:rPr>
          <w:rFonts w:asciiTheme="majorHAnsi" w:hAnsiTheme="majorHAnsi"/>
          <w:sz w:val="22"/>
          <w:szCs w:val="22"/>
        </w:rPr>
        <w:tab/>
        <w:t xml:space="preserve">             (1 mark)</w:t>
      </w:r>
    </w:p>
    <w:p w:rsidR="00212179" w:rsidRPr="00156984" w:rsidRDefault="00212179" w:rsidP="00156984">
      <w:pPr>
        <w:spacing w:line="276" w:lineRule="auto"/>
        <w:ind w:right="-1186"/>
        <w:rPr>
          <w:rFonts w:asciiTheme="majorHAnsi" w:hAnsiTheme="majorHAnsi"/>
          <w:sz w:val="22"/>
          <w:szCs w:val="22"/>
        </w:rPr>
      </w:pPr>
      <w:r w:rsidRPr="00156984">
        <w:rPr>
          <w:rFonts w:asciiTheme="majorHAnsi" w:hAnsiTheme="majorHAnsi"/>
          <w:sz w:val="22"/>
          <w:szCs w:val="22"/>
        </w:rPr>
        <w:tab/>
        <w:t xml:space="preserve">        (b) Calculate the quantity of electricity in faradays used(Al = 27)</w:t>
      </w:r>
      <w:r w:rsidRPr="00156984">
        <w:rPr>
          <w:rFonts w:asciiTheme="majorHAnsi" w:hAnsiTheme="majorHAnsi"/>
          <w:sz w:val="22"/>
          <w:szCs w:val="22"/>
        </w:rPr>
        <w:tab/>
        <w:t xml:space="preserve">             </w:t>
      </w:r>
      <w:r w:rsidR="00156984">
        <w:rPr>
          <w:rFonts w:asciiTheme="majorHAnsi" w:hAnsiTheme="majorHAnsi"/>
          <w:sz w:val="22"/>
          <w:szCs w:val="22"/>
        </w:rPr>
        <w:tab/>
      </w:r>
      <w:r w:rsidR="00156984">
        <w:rPr>
          <w:rFonts w:asciiTheme="majorHAnsi" w:hAnsiTheme="majorHAnsi"/>
          <w:sz w:val="22"/>
          <w:szCs w:val="22"/>
        </w:rPr>
        <w:tab/>
      </w:r>
      <w:r w:rsidRPr="00156984">
        <w:rPr>
          <w:rFonts w:asciiTheme="majorHAnsi" w:hAnsiTheme="majorHAnsi"/>
          <w:sz w:val="22"/>
          <w:szCs w:val="22"/>
        </w:rPr>
        <w:t>(2 marks)</w:t>
      </w:r>
    </w:p>
    <w:p w:rsidR="00212179" w:rsidRPr="00156984" w:rsidRDefault="00212179" w:rsidP="00156984">
      <w:pPr>
        <w:spacing w:line="276" w:lineRule="auto"/>
        <w:ind w:right="-1186"/>
        <w:rPr>
          <w:rFonts w:asciiTheme="majorHAnsi" w:hAnsiTheme="majorHAnsi"/>
          <w:b/>
          <w:bCs/>
          <w:sz w:val="22"/>
          <w:szCs w:val="22"/>
        </w:rPr>
      </w:pPr>
    </w:p>
    <w:p w:rsidR="00212179" w:rsidRPr="00156984" w:rsidRDefault="00212179" w:rsidP="00156984">
      <w:pPr>
        <w:spacing w:line="276" w:lineRule="auto"/>
        <w:ind w:right="-1186"/>
        <w:rPr>
          <w:rFonts w:asciiTheme="majorHAnsi" w:hAnsiTheme="majorHAnsi"/>
          <w:b/>
          <w:bCs/>
          <w:sz w:val="22"/>
          <w:szCs w:val="22"/>
        </w:rPr>
      </w:pPr>
      <w:r w:rsidRPr="00156984">
        <w:rPr>
          <w:rFonts w:asciiTheme="majorHAnsi" w:hAnsiTheme="majorHAnsi"/>
          <w:b/>
          <w:bCs/>
          <w:sz w:val="22"/>
          <w:szCs w:val="22"/>
        </w:rPr>
        <w:t>47.          2009 Q 10</w:t>
      </w:r>
    </w:p>
    <w:p w:rsidR="00212179" w:rsidRPr="00156984" w:rsidRDefault="00212179" w:rsidP="00156984">
      <w:pPr>
        <w:spacing w:line="276" w:lineRule="auto"/>
        <w:ind w:right="-1186"/>
        <w:rPr>
          <w:rFonts w:asciiTheme="majorHAnsi" w:hAnsiTheme="majorHAnsi"/>
          <w:sz w:val="22"/>
          <w:szCs w:val="22"/>
        </w:rPr>
      </w:pPr>
      <w:r w:rsidRPr="00156984">
        <w:rPr>
          <w:rFonts w:asciiTheme="majorHAnsi" w:hAnsiTheme="majorHAnsi"/>
          <w:sz w:val="22"/>
          <w:szCs w:val="22"/>
        </w:rPr>
        <w:t xml:space="preserve">                     Hydrogen and oxygen can be obtained by electrolysis of acidified water. Using  </w:t>
      </w:r>
    </w:p>
    <w:p w:rsidR="00212179" w:rsidRPr="00156984" w:rsidRDefault="00212179" w:rsidP="00156984">
      <w:pPr>
        <w:spacing w:line="276" w:lineRule="auto"/>
        <w:ind w:right="-1186"/>
        <w:rPr>
          <w:rFonts w:asciiTheme="majorHAnsi" w:hAnsiTheme="majorHAnsi"/>
          <w:sz w:val="22"/>
          <w:szCs w:val="22"/>
        </w:rPr>
      </w:pPr>
      <w:r w:rsidRPr="00156984">
        <w:rPr>
          <w:rFonts w:asciiTheme="majorHAnsi" w:hAnsiTheme="majorHAnsi"/>
          <w:sz w:val="22"/>
          <w:szCs w:val="22"/>
        </w:rPr>
        <w:t xml:space="preserve">                     equations for the reactions at the electrodes, explain why the volume of hydrogen </w:t>
      </w:r>
    </w:p>
    <w:p w:rsidR="00212179" w:rsidRPr="00156984" w:rsidRDefault="00212179" w:rsidP="00156984">
      <w:pPr>
        <w:spacing w:line="276" w:lineRule="auto"/>
        <w:ind w:right="-1186"/>
        <w:rPr>
          <w:rFonts w:asciiTheme="majorHAnsi" w:hAnsiTheme="majorHAnsi"/>
          <w:sz w:val="22"/>
          <w:szCs w:val="22"/>
        </w:rPr>
      </w:pPr>
      <w:r w:rsidRPr="00156984">
        <w:rPr>
          <w:rFonts w:asciiTheme="majorHAnsi" w:hAnsiTheme="majorHAnsi"/>
          <w:sz w:val="22"/>
          <w:szCs w:val="22"/>
        </w:rPr>
        <w:t xml:space="preserve">                     obtained is twice that of oxygen.  </w:t>
      </w:r>
      <w:r w:rsidRPr="00156984">
        <w:rPr>
          <w:rFonts w:asciiTheme="majorHAnsi" w:hAnsiTheme="majorHAnsi"/>
          <w:sz w:val="22"/>
          <w:szCs w:val="22"/>
        </w:rPr>
        <w:tab/>
        <w:t xml:space="preserve">                                                            </w:t>
      </w:r>
      <w:r w:rsidR="00156984">
        <w:rPr>
          <w:rFonts w:asciiTheme="majorHAnsi" w:hAnsiTheme="majorHAnsi"/>
          <w:sz w:val="22"/>
          <w:szCs w:val="22"/>
        </w:rPr>
        <w:tab/>
      </w:r>
      <w:r w:rsidR="00156984">
        <w:rPr>
          <w:rFonts w:asciiTheme="majorHAnsi" w:hAnsiTheme="majorHAnsi"/>
          <w:sz w:val="22"/>
          <w:szCs w:val="22"/>
        </w:rPr>
        <w:tab/>
      </w:r>
      <w:r w:rsidRPr="00156984">
        <w:rPr>
          <w:rFonts w:asciiTheme="majorHAnsi" w:hAnsiTheme="majorHAnsi"/>
          <w:sz w:val="22"/>
          <w:szCs w:val="22"/>
        </w:rPr>
        <w:t>(2 marks)</w:t>
      </w:r>
    </w:p>
    <w:p w:rsidR="00212179" w:rsidRPr="00156984" w:rsidRDefault="00212179" w:rsidP="00156984">
      <w:pPr>
        <w:pStyle w:val="BodyText"/>
        <w:tabs>
          <w:tab w:val="left" w:pos="1500"/>
        </w:tabs>
        <w:spacing w:line="276" w:lineRule="auto"/>
        <w:ind w:left="1440" w:right="-1186"/>
        <w:jc w:val="left"/>
        <w:rPr>
          <w:rFonts w:asciiTheme="majorHAnsi" w:hAnsiTheme="majorHAnsi"/>
          <w:sz w:val="22"/>
          <w:szCs w:val="22"/>
        </w:rPr>
      </w:pPr>
      <w:r w:rsidRPr="00156984">
        <w:rPr>
          <w:rFonts w:asciiTheme="majorHAnsi" w:hAnsiTheme="majorHAnsi"/>
          <w:sz w:val="22"/>
          <w:szCs w:val="22"/>
        </w:rPr>
        <w:tab/>
      </w:r>
      <w:r w:rsidRPr="00156984">
        <w:rPr>
          <w:rFonts w:asciiTheme="majorHAnsi" w:hAnsiTheme="majorHAnsi"/>
          <w:sz w:val="22"/>
          <w:szCs w:val="22"/>
        </w:rPr>
        <w:tab/>
      </w:r>
    </w:p>
    <w:p w:rsidR="00212179" w:rsidRPr="00156984" w:rsidRDefault="00212179" w:rsidP="00156984">
      <w:pPr>
        <w:spacing w:line="276" w:lineRule="auto"/>
        <w:ind w:left="720" w:right="-1186" w:hanging="720"/>
        <w:rPr>
          <w:rFonts w:asciiTheme="majorHAnsi" w:hAnsiTheme="majorHAnsi"/>
          <w:b/>
          <w:bCs/>
          <w:sz w:val="22"/>
          <w:szCs w:val="22"/>
        </w:rPr>
      </w:pPr>
      <w:r w:rsidRPr="00156984">
        <w:rPr>
          <w:rFonts w:asciiTheme="majorHAnsi" w:hAnsiTheme="majorHAnsi"/>
          <w:b/>
          <w:bCs/>
          <w:sz w:val="22"/>
          <w:szCs w:val="22"/>
        </w:rPr>
        <w:t>48.          2009 Q 12</w:t>
      </w:r>
    </w:p>
    <w:p w:rsidR="00212179" w:rsidRPr="00156984" w:rsidRDefault="00212179" w:rsidP="00156984">
      <w:pPr>
        <w:spacing w:line="276" w:lineRule="auto"/>
        <w:ind w:left="720" w:right="-1186" w:hanging="720"/>
        <w:rPr>
          <w:rFonts w:asciiTheme="majorHAnsi" w:hAnsiTheme="majorHAnsi"/>
          <w:sz w:val="22"/>
          <w:szCs w:val="22"/>
        </w:rPr>
      </w:pPr>
      <w:r w:rsidRPr="00156984">
        <w:rPr>
          <w:rFonts w:asciiTheme="majorHAnsi" w:hAnsiTheme="majorHAnsi"/>
          <w:sz w:val="22"/>
          <w:szCs w:val="22"/>
        </w:rPr>
        <w:t xml:space="preserve">                     The standard reduction potentials of two half cells are:</w:t>
      </w:r>
    </w:p>
    <w:p w:rsidR="00212179" w:rsidRPr="00156984" w:rsidRDefault="00212179" w:rsidP="00156984">
      <w:pPr>
        <w:spacing w:line="276" w:lineRule="auto"/>
        <w:ind w:left="720" w:right="-1186" w:hanging="720"/>
        <w:rPr>
          <w:rFonts w:asciiTheme="majorHAnsi" w:hAnsiTheme="majorHAnsi"/>
          <w:b/>
          <w:sz w:val="22"/>
          <w:szCs w:val="22"/>
        </w:rPr>
      </w:pPr>
      <w:r w:rsidRPr="00156984">
        <w:rPr>
          <w:rFonts w:asciiTheme="majorHAnsi" w:hAnsiTheme="majorHAnsi"/>
          <w:sz w:val="22"/>
          <w:szCs w:val="22"/>
        </w:rPr>
        <w:tab/>
      </w:r>
      <w:r w:rsidRPr="00156984">
        <w:rPr>
          <w:rFonts w:asciiTheme="majorHAnsi" w:hAnsiTheme="majorHAnsi"/>
          <w:b/>
          <w:sz w:val="22"/>
          <w:szCs w:val="22"/>
        </w:rPr>
        <w:t xml:space="preserve">                  Ag</w:t>
      </w:r>
      <w:r w:rsidRPr="00156984">
        <w:rPr>
          <w:rFonts w:asciiTheme="majorHAnsi" w:hAnsiTheme="majorHAnsi"/>
          <w:b/>
          <w:sz w:val="22"/>
          <w:szCs w:val="22"/>
          <w:vertAlign w:val="subscript"/>
        </w:rPr>
        <w:t xml:space="preserve"> (aq)</w:t>
      </w:r>
      <w:r w:rsidRPr="00156984">
        <w:rPr>
          <w:rFonts w:asciiTheme="majorHAnsi" w:hAnsiTheme="majorHAnsi"/>
          <w:b/>
          <w:sz w:val="22"/>
          <w:szCs w:val="22"/>
        </w:rPr>
        <w:t xml:space="preserve"> + e   → Ag</w:t>
      </w:r>
      <w:r w:rsidRPr="00156984">
        <w:rPr>
          <w:rFonts w:asciiTheme="majorHAnsi" w:hAnsiTheme="majorHAnsi"/>
          <w:b/>
          <w:sz w:val="22"/>
          <w:szCs w:val="22"/>
          <w:vertAlign w:val="subscript"/>
        </w:rPr>
        <w:t>(s)</w:t>
      </w:r>
      <w:r w:rsidRPr="00156984">
        <w:rPr>
          <w:rFonts w:asciiTheme="majorHAnsi" w:hAnsiTheme="majorHAnsi"/>
          <w:b/>
          <w:sz w:val="22"/>
          <w:szCs w:val="22"/>
        </w:rPr>
        <w:t xml:space="preserve"> E   = 0.80v</w:t>
      </w:r>
    </w:p>
    <w:p w:rsidR="00212179" w:rsidRPr="00156984" w:rsidRDefault="00212179" w:rsidP="00156984">
      <w:pPr>
        <w:spacing w:line="276" w:lineRule="auto"/>
        <w:ind w:left="720" w:right="-1186" w:hanging="720"/>
        <w:rPr>
          <w:rFonts w:asciiTheme="majorHAnsi" w:hAnsiTheme="majorHAnsi"/>
          <w:b/>
          <w:sz w:val="22"/>
          <w:szCs w:val="22"/>
        </w:rPr>
      </w:pPr>
      <w:r w:rsidRPr="00156984">
        <w:rPr>
          <w:rFonts w:asciiTheme="majorHAnsi" w:hAnsiTheme="majorHAnsi"/>
          <w:b/>
          <w:sz w:val="22"/>
          <w:szCs w:val="22"/>
        </w:rPr>
        <w:tab/>
        <w:t xml:space="preserve">                  2H</w:t>
      </w:r>
      <w:r w:rsidRPr="00156984">
        <w:rPr>
          <w:rFonts w:asciiTheme="majorHAnsi" w:hAnsiTheme="majorHAnsi"/>
          <w:b/>
          <w:sz w:val="22"/>
          <w:szCs w:val="22"/>
          <w:vertAlign w:val="subscript"/>
        </w:rPr>
        <w:t>2</w:t>
      </w:r>
      <w:r w:rsidRPr="00156984">
        <w:rPr>
          <w:rFonts w:asciiTheme="majorHAnsi" w:hAnsiTheme="majorHAnsi"/>
          <w:b/>
          <w:sz w:val="22"/>
          <w:szCs w:val="22"/>
        </w:rPr>
        <w:t xml:space="preserve">O </w:t>
      </w:r>
      <w:r w:rsidRPr="00156984">
        <w:rPr>
          <w:rFonts w:asciiTheme="majorHAnsi" w:hAnsiTheme="majorHAnsi"/>
          <w:b/>
          <w:sz w:val="22"/>
          <w:szCs w:val="22"/>
          <w:vertAlign w:val="subscript"/>
        </w:rPr>
        <w:t>(l)</w:t>
      </w:r>
      <w:r w:rsidRPr="00156984">
        <w:rPr>
          <w:rFonts w:asciiTheme="majorHAnsi" w:hAnsiTheme="majorHAnsi"/>
          <w:b/>
          <w:sz w:val="22"/>
          <w:szCs w:val="22"/>
        </w:rPr>
        <w:t xml:space="preserve"> + 2e → H</w:t>
      </w:r>
      <w:r w:rsidRPr="00156984">
        <w:rPr>
          <w:rFonts w:asciiTheme="majorHAnsi" w:hAnsiTheme="majorHAnsi"/>
          <w:b/>
          <w:sz w:val="22"/>
          <w:szCs w:val="22"/>
          <w:vertAlign w:val="subscript"/>
        </w:rPr>
        <w:t>2 (g)</w:t>
      </w:r>
      <w:r w:rsidRPr="00156984">
        <w:rPr>
          <w:rFonts w:asciiTheme="majorHAnsi" w:hAnsiTheme="majorHAnsi"/>
          <w:b/>
          <w:sz w:val="22"/>
          <w:szCs w:val="22"/>
        </w:rPr>
        <w:t xml:space="preserve"> + 2OH</w:t>
      </w:r>
      <w:r w:rsidRPr="00156984">
        <w:rPr>
          <w:rFonts w:asciiTheme="majorHAnsi" w:hAnsiTheme="majorHAnsi"/>
          <w:b/>
          <w:sz w:val="22"/>
          <w:szCs w:val="22"/>
          <w:vertAlign w:val="subscript"/>
        </w:rPr>
        <w:t xml:space="preserve"> (aq)</w:t>
      </w:r>
      <w:r w:rsidRPr="00156984">
        <w:rPr>
          <w:rFonts w:asciiTheme="majorHAnsi" w:hAnsiTheme="majorHAnsi"/>
          <w:b/>
          <w:sz w:val="22"/>
          <w:szCs w:val="22"/>
        </w:rPr>
        <w:t>; E = 0.83v</w:t>
      </w:r>
    </w:p>
    <w:p w:rsidR="00212179" w:rsidRPr="00156984" w:rsidRDefault="00212179" w:rsidP="00156984">
      <w:pPr>
        <w:spacing w:line="276" w:lineRule="auto"/>
        <w:ind w:left="720" w:right="-1186" w:hanging="720"/>
        <w:rPr>
          <w:rFonts w:asciiTheme="majorHAnsi" w:hAnsiTheme="majorHAnsi"/>
          <w:sz w:val="22"/>
          <w:szCs w:val="22"/>
        </w:rPr>
      </w:pPr>
    </w:p>
    <w:p w:rsidR="00212179" w:rsidRPr="00156984" w:rsidRDefault="00212179" w:rsidP="00156984">
      <w:pPr>
        <w:spacing w:line="276" w:lineRule="auto"/>
        <w:ind w:left="720" w:right="-1186" w:hanging="720"/>
        <w:rPr>
          <w:rFonts w:asciiTheme="majorHAnsi" w:hAnsiTheme="majorHAnsi"/>
          <w:sz w:val="22"/>
          <w:szCs w:val="22"/>
        </w:rPr>
      </w:pPr>
      <w:r w:rsidRPr="00156984">
        <w:rPr>
          <w:rFonts w:asciiTheme="majorHAnsi" w:hAnsiTheme="majorHAnsi"/>
          <w:sz w:val="22"/>
          <w:szCs w:val="22"/>
        </w:rPr>
        <w:tab/>
        <w:t xml:space="preserve">       Draw a labelled diagram of an electrochemical cell that can be constructed using </w:t>
      </w:r>
    </w:p>
    <w:p w:rsidR="00212179" w:rsidRPr="00156984" w:rsidRDefault="00212179" w:rsidP="00156984">
      <w:pPr>
        <w:spacing w:line="276" w:lineRule="auto"/>
        <w:ind w:left="720" w:right="-1186" w:hanging="720"/>
        <w:rPr>
          <w:rFonts w:asciiTheme="majorHAnsi" w:hAnsiTheme="majorHAnsi"/>
          <w:sz w:val="22"/>
          <w:szCs w:val="22"/>
        </w:rPr>
      </w:pPr>
      <w:r w:rsidRPr="00156984">
        <w:rPr>
          <w:rFonts w:asciiTheme="majorHAnsi" w:hAnsiTheme="majorHAnsi"/>
          <w:sz w:val="22"/>
          <w:szCs w:val="22"/>
        </w:rPr>
        <w:t xml:space="preserve">                 </w:t>
      </w:r>
      <w:r w:rsidR="00156984">
        <w:rPr>
          <w:rFonts w:asciiTheme="majorHAnsi" w:hAnsiTheme="majorHAnsi"/>
          <w:sz w:val="22"/>
          <w:szCs w:val="22"/>
        </w:rPr>
        <w:t xml:space="preserve">   </w:t>
      </w:r>
      <w:r w:rsidRPr="00156984">
        <w:rPr>
          <w:rFonts w:asciiTheme="majorHAnsi" w:hAnsiTheme="majorHAnsi"/>
          <w:sz w:val="22"/>
          <w:szCs w:val="22"/>
        </w:rPr>
        <w:t xml:space="preserve">  the two half cells. </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00156984">
        <w:rPr>
          <w:rFonts w:asciiTheme="majorHAnsi" w:hAnsiTheme="majorHAnsi"/>
          <w:sz w:val="22"/>
          <w:szCs w:val="22"/>
        </w:rPr>
        <w:tab/>
      </w:r>
      <w:r w:rsidRPr="00156984">
        <w:rPr>
          <w:rFonts w:asciiTheme="majorHAnsi" w:hAnsiTheme="majorHAnsi"/>
          <w:sz w:val="22"/>
          <w:szCs w:val="22"/>
        </w:rPr>
        <w:t>(3 marks)</w:t>
      </w:r>
    </w:p>
    <w:p w:rsidR="00212179" w:rsidRDefault="00212179" w:rsidP="007C1C59">
      <w:pPr>
        <w:ind w:right="-1186"/>
        <w:rPr>
          <w:b/>
          <w:bCs/>
          <w:sz w:val="22"/>
          <w:szCs w:val="22"/>
          <w:lang w:val="en-US" w:eastAsia="en-US"/>
        </w:rPr>
      </w:pPr>
    </w:p>
    <w:p w:rsidR="00212179" w:rsidRPr="00156984" w:rsidRDefault="00212179" w:rsidP="007C1C59">
      <w:pPr>
        <w:ind w:right="-1186"/>
        <w:rPr>
          <w:rFonts w:asciiTheme="majorHAnsi" w:hAnsiTheme="majorHAnsi"/>
          <w:b/>
          <w:bCs/>
          <w:sz w:val="22"/>
          <w:szCs w:val="22"/>
          <w:lang w:val="en-US" w:eastAsia="en-US"/>
        </w:rPr>
      </w:pPr>
      <w:r w:rsidRPr="00156984">
        <w:rPr>
          <w:rFonts w:asciiTheme="majorHAnsi" w:hAnsiTheme="majorHAnsi"/>
          <w:b/>
          <w:bCs/>
          <w:sz w:val="22"/>
          <w:szCs w:val="22"/>
          <w:lang w:val="en-US" w:eastAsia="en-US"/>
        </w:rPr>
        <w:t>49.          2009 Q 3 P2</w:t>
      </w:r>
    </w:p>
    <w:p w:rsidR="00212179" w:rsidRPr="00156984" w:rsidRDefault="00212179" w:rsidP="007C1C59">
      <w:pPr>
        <w:ind w:right="-1186"/>
        <w:rPr>
          <w:rFonts w:asciiTheme="majorHAnsi" w:hAnsiTheme="majorHAnsi"/>
          <w:sz w:val="22"/>
          <w:szCs w:val="22"/>
        </w:rPr>
      </w:pPr>
      <w:r w:rsidRPr="00156984">
        <w:rPr>
          <w:rFonts w:asciiTheme="majorHAnsi" w:hAnsiTheme="majorHAnsi"/>
          <w:b/>
          <w:bCs/>
          <w:sz w:val="22"/>
          <w:szCs w:val="22"/>
          <w:lang w:val="en-US" w:eastAsia="en-US"/>
        </w:rPr>
        <w:t xml:space="preserve">                  </w:t>
      </w:r>
      <w:r w:rsidRPr="00156984">
        <w:rPr>
          <w:rFonts w:asciiTheme="majorHAnsi" w:hAnsiTheme="majorHAnsi"/>
          <w:sz w:val="22"/>
          <w:szCs w:val="22"/>
        </w:rPr>
        <w:t>The set-up below (figure 2) was used to electrolyse a bromide of metal D, DBr</w:t>
      </w:r>
      <w:r w:rsidRPr="00156984">
        <w:rPr>
          <w:rFonts w:asciiTheme="majorHAnsi" w:hAnsiTheme="majorHAnsi"/>
          <w:sz w:val="22"/>
          <w:szCs w:val="22"/>
          <w:vertAlign w:val="subscript"/>
        </w:rPr>
        <w:t>2</w:t>
      </w:r>
    </w:p>
    <w:p w:rsidR="00212179" w:rsidRPr="00156984" w:rsidRDefault="00212179" w:rsidP="007C1C59">
      <w:pPr>
        <w:ind w:right="-1186"/>
        <w:rPr>
          <w:rFonts w:asciiTheme="majorHAnsi" w:hAnsiTheme="majorHAnsi"/>
          <w:sz w:val="22"/>
          <w:szCs w:val="22"/>
        </w:rPr>
      </w:pPr>
    </w:p>
    <w:p w:rsidR="00212179" w:rsidRPr="00156984" w:rsidRDefault="00212179" w:rsidP="007C1C59">
      <w:pPr>
        <w:ind w:right="-1186"/>
        <w:rPr>
          <w:rFonts w:asciiTheme="majorHAnsi" w:hAnsiTheme="majorHAnsi"/>
          <w:sz w:val="22"/>
          <w:szCs w:val="22"/>
        </w:rPr>
      </w:pPr>
      <w:r w:rsidRPr="00156984">
        <w:rPr>
          <w:rFonts w:asciiTheme="majorHAnsi" w:hAnsiTheme="majorHAnsi"/>
          <w:b/>
          <w:sz w:val="22"/>
          <w:szCs w:val="22"/>
        </w:rPr>
        <w:lastRenderedPageBreak/>
        <w:t xml:space="preserve">                           Figure 2</w:t>
      </w:r>
      <w:r w:rsidRPr="00156984">
        <w:rPr>
          <w:rFonts w:asciiTheme="majorHAnsi" w:hAnsiTheme="majorHAnsi"/>
          <w:noProof/>
          <w:sz w:val="22"/>
          <w:szCs w:val="22"/>
          <w:lang w:val="en-US" w:eastAsia="en-US"/>
        </w:rPr>
        <w:drawing>
          <wp:inline distT="0" distB="0" distL="0" distR="0">
            <wp:extent cx="2838450" cy="1495425"/>
            <wp:effectExtent l="19050" t="0" r="0" b="0"/>
            <wp:docPr id="481" name="Picture 3" descr="scan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an0020"/>
                    <pic:cNvPicPr>
                      <a:picLocks noChangeAspect="1" noChangeArrowheads="1"/>
                    </pic:cNvPicPr>
                  </pic:nvPicPr>
                  <pic:blipFill>
                    <a:blip r:embed="rId69" cstate="print"/>
                    <a:srcRect l="28894"/>
                    <a:stretch>
                      <a:fillRect/>
                    </a:stretch>
                  </pic:blipFill>
                  <pic:spPr bwMode="auto">
                    <a:xfrm>
                      <a:off x="0" y="0"/>
                      <a:ext cx="2838450" cy="1495425"/>
                    </a:xfrm>
                    <a:prstGeom prst="rect">
                      <a:avLst/>
                    </a:prstGeom>
                    <a:noFill/>
                    <a:ln w="9525">
                      <a:noFill/>
                      <a:miter lim="800000"/>
                      <a:headEnd/>
                      <a:tailEnd/>
                    </a:ln>
                  </pic:spPr>
                </pic:pic>
              </a:graphicData>
            </a:graphic>
          </wp:inline>
        </w:drawing>
      </w:r>
    </w:p>
    <w:p w:rsidR="00212179" w:rsidRPr="00156984" w:rsidRDefault="00212179" w:rsidP="007C1C59">
      <w:pPr>
        <w:ind w:right="-1186"/>
        <w:rPr>
          <w:rFonts w:asciiTheme="majorHAnsi" w:hAnsiTheme="majorHAnsi"/>
          <w:sz w:val="22"/>
          <w:szCs w:val="22"/>
        </w:rPr>
      </w:pPr>
    </w:p>
    <w:p w:rsidR="00212179" w:rsidRPr="00156984" w:rsidRDefault="00212179" w:rsidP="007C1C59">
      <w:pPr>
        <w:numPr>
          <w:ilvl w:val="0"/>
          <w:numId w:val="16"/>
        </w:numPr>
        <w:tabs>
          <w:tab w:val="clear" w:pos="1440"/>
          <w:tab w:val="num" w:pos="1170"/>
        </w:tabs>
        <w:ind w:right="-1186"/>
        <w:rPr>
          <w:rFonts w:asciiTheme="majorHAnsi" w:hAnsiTheme="majorHAnsi"/>
          <w:sz w:val="22"/>
          <w:szCs w:val="22"/>
        </w:rPr>
      </w:pPr>
      <w:r w:rsidRPr="00156984">
        <w:rPr>
          <w:rFonts w:asciiTheme="majorHAnsi" w:hAnsiTheme="majorHAnsi"/>
          <w:sz w:val="22"/>
          <w:szCs w:val="22"/>
        </w:rPr>
        <w:t>Write the equation for the reaction at the :</w:t>
      </w:r>
    </w:p>
    <w:p w:rsidR="00212179" w:rsidRPr="00156984" w:rsidRDefault="00212179" w:rsidP="00156984">
      <w:pPr>
        <w:numPr>
          <w:ilvl w:val="0"/>
          <w:numId w:val="17"/>
        </w:numPr>
        <w:tabs>
          <w:tab w:val="left" w:pos="2070"/>
        </w:tabs>
        <w:ind w:right="-1186" w:hanging="1350"/>
        <w:rPr>
          <w:rFonts w:asciiTheme="majorHAnsi" w:hAnsiTheme="majorHAnsi"/>
          <w:sz w:val="22"/>
          <w:szCs w:val="22"/>
        </w:rPr>
      </w:pPr>
      <w:r w:rsidRPr="00156984">
        <w:rPr>
          <w:rFonts w:asciiTheme="majorHAnsi" w:hAnsiTheme="majorHAnsi"/>
          <w:sz w:val="22"/>
          <w:szCs w:val="22"/>
        </w:rPr>
        <w:t>Cathode</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 xml:space="preserve">                         </w:t>
      </w:r>
      <w:r w:rsidR="00156984">
        <w:rPr>
          <w:rFonts w:asciiTheme="majorHAnsi" w:hAnsiTheme="majorHAnsi"/>
          <w:sz w:val="22"/>
          <w:szCs w:val="22"/>
        </w:rPr>
        <w:tab/>
      </w:r>
      <w:r w:rsidR="00156984">
        <w:rPr>
          <w:rFonts w:asciiTheme="majorHAnsi" w:hAnsiTheme="majorHAnsi"/>
          <w:sz w:val="22"/>
          <w:szCs w:val="22"/>
        </w:rPr>
        <w:tab/>
      </w:r>
      <w:r w:rsidR="00156984">
        <w:rPr>
          <w:rFonts w:asciiTheme="majorHAnsi" w:hAnsiTheme="majorHAnsi"/>
          <w:sz w:val="22"/>
          <w:szCs w:val="22"/>
        </w:rPr>
        <w:tab/>
      </w:r>
      <w:r w:rsidRPr="00156984">
        <w:rPr>
          <w:rFonts w:asciiTheme="majorHAnsi" w:hAnsiTheme="majorHAnsi"/>
          <w:sz w:val="22"/>
          <w:szCs w:val="22"/>
        </w:rPr>
        <w:t>(1 mark)</w:t>
      </w:r>
    </w:p>
    <w:p w:rsidR="00212179" w:rsidRPr="00156984" w:rsidRDefault="00212179" w:rsidP="00156984">
      <w:pPr>
        <w:numPr>
          <w:ilvl w:val="0"/>
          <w:numId w:val="17"/>
        </w:numPr>
        <w:tabs>
          <w:tab w:val="left" w:pos="2070"/>
        </w:tabs>
        <w:ind w:right="-1186" w:hanging="1350"/>
        <w:rPr>
          <w:rFonts w:asciiTheme="majorHAnsi" w:hAnsiTheme="majorHAnsi"/>
          <w:sz w:val="22"/>
          <w:szCs w:val="22"/>
        </w:rPr>
      </w:pPr>
      <w:r w:rsidRPr="00156984">
        <w:rPr>
          <w:rFonts w:asciiTheme="majorHAnsi" w:hAnsiTheme="majorHAnsi"/>
          <w:sz w:val="22"/>
          <w:szCs w:val="22"/>
        </w:rPr>
        <w:t>Anode</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 xml:space="preserve">                        </w:t>
      </w:r>
      <w:r w:rsidR="00156984">
        <w:rPr>
          <w:rFonts w:asciiTheme="majorHAnsi" w:hAnsiTheme="majorHAnsi"/>
          <w:sz w:val="22"/>
          <w:szCs w:val="22"/>
        </w:rPr>
        <w:tab/>
      </w:r>
      <w:r w:rsidR="00156984">
        <w:rPr>
          <w:rFonts w:asciiTheme="majorHAnsi" w:hAnsiTheme="majorHAnsi"/>
          <w:sz w:val="22"/>
          <w:szCs w:val="22"/>
        </w:rPr>
        <w:tab/>
      </w:r>
      <w:r w:rsidRPr="00156984">
        <w:rPr>
          <w:rFonts w:asciiTheme="majorHAnsi" w:hAnsiTheme="majorHAnsi"/>
          <w:sz w:val="22"/>
          <w:szCs w:val="22"/>
        </w:rPr>
        <w:t>( 1 mark)</w:t>
      </w:r>
    </w:p>
    <w:p w:rsidR="00156984" w:rsidRDefault="00212179" w:rsidP="007C1C59">
      <w:pPr>
        <w:ind w:left="720" w:right="-1186"/>
        <w:rPr>
          <w:rFonts w:asciiTheme="majorHAnsi" w:hAnsiTheme="majorHAnsi"/>
          <w:sz w:val="22"/>
          <w:szCs w:val="22"/>
        </w:rPr>
      </w:pPr>
      <w:r w:rsidRPr="00156984">
        <w:rPr>
          <w:rFonts w:asciiTheme="majorHAnsi" w:hAnsiTheme="majorHAnsi"/>
          <w:sz w:val="22"/>
          <w:szCs w:val="22"/>
        </w:rPr>
        <w:t xml:space="preserve"> (b) The electrodes used in the experiment were made of carbon and metal D </w:t>
      </w:r>
    </w:p>
    <w:p w:rsidR="00212179" w:rsidRPr="00156984" w:rsidRDefault="00156984" w:rsidP="00156984">
      <w:pPr>
        <w:ind w:left="720" w:right="-1186"/>
        <w:rPr>
          <w:rFonts w:asciiTheme="majorHAnsi" w:hAnsiTheme="majorHAnsi"/>
          <w:sz w:val="22"/>
          <w:szCs w:val="22"/>
        </w:rPr>
      </w:pPr>
      <w:r>
        <w:rPr>
          <w:rFonts w:asciiTheme="majorHAnsi" w:hAnsiTheme="majorHAnsi"/>
          <w:sz w:val="22"/>
          <w:szCs w:val="22"/>
        </w:rPr>
        <w:t xml:space="preserve">         </w:t>
      </w:r>
      <w:r w:rsidR="00212179" w:rsidRPr="00156984">
        <w:rPr>
          <w:rFonts w:asciiTheme="majorHAnsi" w:hAnsiTheme="majorHAnsi"/>
          <w:sz w:val="22"/>
          <w:szCs w:val="22"/>
        </w:rPr>
        <w:t>which of  the two electrodes was used as the anode? Give a reason</w:t>
      </w:r>
      <w:r w:rsidR="00212179" w:rsidRPr="00156984">
        <w:rPr>
          <w:rFonts w:asciiTheme="majorHAnsi" w:hAnsiTheme="majorHAnsi"/>
          <w:sz w:val="22"/>
          <w:szCs w:val="22"/>
        </w:rPr>
        <w:tab/>
        <w:t xml:space="preserve">                (2 marks)</w:t>
      </w:r>
    </w:p>
    <w:p w:rsidR="00212179" w:rsidRPr="00156984" w:rsidRDefault="00212179" w:rsidP="007C1C59">
      <w:pPr>
        <w:ind w:left="720" w:right="-1186"/>
        <w:rPr>
          <w:rFonts w:asciiTheme="majorHAnsi" w:hAnsiTheme="majorHAnsi"/>
          <w:sz w:val="22"/>
          <w:szCs w:val="22"/>
        </w:rPr>
      </w:pPr>
    </w:p>
    <w:p w:rsidR="00212179" w:rsidRPr="00156984" w:rsidRDefault="00212179" w:rsidP="007C1C59">
      <w:pPr>
        <w:ind w:left="720" w:right="-1186"/>
        <w:rPr>
          <w:rFonts w:asciiTheme="majorHAnsi" w:hAnsiTheme="majorHAnsi"/>
          <w:sz w:val="22"/>
          <w:szCs w:val="22"/>
        </w:rPr>
      </w:pPr>
      <w:r w:rsidRPr="00156984">
        <w:rPr>
          <w:rFonts w:asciiTheme="majorHAnsi" w:hAnsiTheme="majorHAnsi"/>
          <w:sz w:val="22"/>
          <w:szCs w:val="22"/>
        </w:rPr>
        <w:t xml:space="preserve">(c) Give a reason why this experiment is carried in a fume cupboard                      </w:t>
      </w:r>
      <w:r w:rsidR="00156984">
        <w:rPr>
          <w:rFonts w:asciiTheme="majorHAnsi" w:hAnsiTheme="majorHAnsi"/>
          <w:sz w:val="22"/>
          <w:szCs w:val="22"/>
        </w:rPr>
        <w:tab/>
      </w:r>
      <w:r w:rsidRPr="00156984">
        <w:rPr>
          <w:rFonts w:asciiTheme="majorHAnsi" w:hAnsiTheme="majorHAnsi"/>
          <w:sz w:val="22"/>
          <w:szCs w:val="22"/>
        </w:rPr>
        <w:t>(1 mark)</w:t>
      </w:r>
    </w:p>
    <w:p w:rsidR="00212179" w:rsidRPr="00156984" w:rsidRDefault="00212179" w:rsidP="007C1C59">
      <w:pPr>
        <w:ind w:left="720" w:right="-1186"/>
        <w:rPr>
          <w:rFonts w:asciiTheme="majorHAnsi" w:hAnsiTheme="majorHAnsi"/>
          <w:sz w:val="22"/>
          <w:szCs w:val="22"/>
        </w:rPr>
      </w:pPr>
    </w:p>
    <w:p w:rsidR="00212179" w:rsidRPr="00156984" w:rsidRDefault="00212179" w:rsidP="007C1C59">
      <w:pPr>
        <w:spacing w:line="276" w:lineRule="auto"/>
        <w:ind w:left="720" w:right="-1186"/>
        <w:rPr>
          <w:rFonts w:asciiTheme="majorHAnsi" w:hAnsiTheme="majorHAnsi"/>
          <w:sz w:val="22"/>
          <w:szCs w:val="22"/>
        </w:rPr>
      </w:pPr>
      <w:r w:rsidRPr="00156984">
        <w:rPr>
          <w:rFonts w:asciiTheme="majorHAnsi" w:hAnsiTheme="majorHAnsi"/>
          <w:sz w:val="22"/>
          <w:szCs w:val="22"/>
        </w:rPr>
        <w:t xml:space="preserve">(d) When a current of 0.4A is passed for 90 min, 2.3g of metal D were deposited </w:t>
      </w:r>
    </w:p>
    <w:p w:rsidR="00212179" w:rsidRPr="00156984" w:rsidRDefault="00212179" w:rsidP="007C1C59">
      <w:pPr>
        <w:spacing w:line="276" w:lineRule="auto"/>
        <w:ind w:left="720" w:right="-1186"/>
        <w:rPr>
          <w:rFonts w:asciiTheme="majorHAnsi" w:hAnsiTheme="majorHAnsi"/>
          <w:sz w:val="22"/>
          <w:szCs w:val="22"/>
        </w:rPr>
      </w:pPr>
      <w:r w:rsidRPr="00156984">
        <w:rPr>
          <w:rFonts w:asciiTheme="majorHAnsi" w:hAnsiTheme="majorHAnsi"/>
          <w:sz w:val="22"/>
          <w:szCs w:val="22"/>
        </w:rPr>
        <w:tab/>
        <w:t>I. Describe how the amount D deposited was determined</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(3marks)</w:t>
      </w:r>
    </w:p>
    <w:p w:rsidR="00212179" w:rsidRPr="00156984" w:rsidRDefault="00212179" w:rsidP="007C1C59">
      <w:pPr>
        <w:spacing w:line="276" w:lineRule="auto"/>
        <w:ind w:left="1440" w:right="-1186"/>
        <w:rPr>
          <w:rFonts w:asciiTheme="majorHAnsi" w:hAnsiTheme="majorHAnsi"/>
          <w:sz w:val="22"/>
          <w:szCs w:val="22"/>
        </w:rPr>
      </w:pPr>
      <w:r w:rsidRPr="00156984">
        <w:rPr>
          <w:rFonts w:asciiTheme="majorHAnsi" w:hAnsiTheme="majorHAnsi"/>
          <w:sz w:val="22"/>
          <w:szCs w:val="22"/>
        </w:rPr>
        <w:t xml:space="preserve">2. Calculate the relative atomic mass of metal D (1 Faraday=96500 coulombs)   </w:t>
      </w:r>
    </w:p>
    <w:p w:rsidR="00212179" w:rsidRPr="00156984" w:rsidRDefault="00212179" w:rsidP="007C1C59">
      <w:pPr>
        <w:spacing w:line="276" w:lineRule="auto"/>
        <w:ind w:left="1440" w:right="-1186"/>
        <w:rPr>
          <w:rFonts w:asciiTheme="majorHAnsi" w:hAnsiTheme="majorHAnsi"/>
          <w:sz w:val="22"/>
          <w:szCs w:val="22"/>
        </w:rPr>
      </w:pPr>
      <w:r w:rsidRPr="00156984">
        <w:rPr>
          <w:rFonts w:asciiTheme="majorHAnsi" w:hAnsiTheme="majorHAnsi"/>
          <w:sz w:val="22"/>
          <w:szCs w:val="22"/>
        </w:rPr>
        <w:t xml:space="preserve">          </w:t>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r>
      <w:r w:rsidRPr="00156984">
        <w:rPr>
          <w:rFonts w:asciiTheme="majorHAnsi" w:hAnsiTheme="majorHAnsi"/>
          <w:sz w:val="22"/>
          <w:szCs w:val="22"/>
        </w:rPr>
        <w:tab/>
        <w:t>(3marks)</w:t>
      </w:r>
    </w:p>
    <w:p w:rsidR="00212179" w:rsidRPr="00156984" w:rsidRDefault="00212179" w:rsidP="007C1C59">
      <w:pPr>
        <w:ind w:right="-1186"/>
        <w:rPr>
          <w:rFonts w:asciiTheme="majorHAnsi" w:hAnsiTheme="majorHAnsi"/>
          <w:b/>
          <w:bCs/>
          <w:sz w:val="22"/>
          <w:szCs w:val="22"/>
          <w:lang w:val="en-US" w:eastAsia="en-US"/>
        </w:rPr>
      </w:pPr>
      <w:r w:rsidRPr="00156984">
        <w:rPr>
          <w:rFonts w:asciiTheme="majorHAnsi" w:hAnsiTheme="majorHAnsi"/>
          <w:b/>
          <w:bCs/>
          <w:sz w:val="22"/>
          <w:szCs w:val="22"/>
          <w:lang w:val="en-US" w:eastAsia="en-US"/>
        </w:rPr>
        <w:t>50.       2010 Q 7</w:t>
      </w:r>
    </w:p>
    <w:p w:rsidR="00140123" w:rsidRDefault="00212179" w:rsidP="00140123">
      <w:pPr>
        <w:pStyle w:val="ListParagraph"/>
        <w:spacing w:after="0"/>
        <w:ind w:left="810" w:right="-1186"/>
        <w:rPr>
          <w:rFonts w:asciiTheme="majorHAnsi" w:hAnsiTheme="majorHAnsi" w:cs="Times New Roman"/>
        </w:rPr>
      </w:pPr>
      <w:r w:rsidRPr="00156984">
        <w:rPr>
          <w:rFonts w:asciiTheme="majorHAnsi" w:hAnsiTheme="majorHAnsi" w:cs="Times New Roman"/>
        </w:rPr>
        <w:t xml:space="preserve">Complete the table below by writing the product formed at the electrodes during </w:t>
      </w:r>
    </w:p>
    <w:p w:rsidR="00212179" w:rsidRPr="00156984" w:rsidRDefault="00212179" w:rsidP="00140123">
      <w:pPr>
        <w:pStyle w:val="ListParagraph"/>
        <w:spacing w:after="0"/>
        <w:ind w:left="810" w:right="-1186"/>
        <w:rPr>
          <w:rFonts w:asciiTheme="majorHAnsi" w:hAnsiTheme="majorHAnsi" w:cs="Times New Roman"/>
        </w:rPr>
      </w:pPr>
      <w:r w:rsidRPr="00156984">
        <w:rPr>
          <w:rFonts w:asciiTheme="majorHAnsi" w:hAnsiTheme="majorHAnsi" w:cs="Times New Roman"/>
        </w:rPr>
        <w:t>the electrolysis of the electrolytes given in the table.</w:t>
      </w:r>
      <w:r w:rsidRPr="00156984">
        <w:rPr>
          <w:rFonts w:asciiTheme="majorHAnsi" w:hAnsiTheme="majorHAnsi" w:cs="Times New Roman"/>
        </w:rPr>
        <w:tab/>
        <w:t xml:space="preserve">                                   </w:t>
      </w:r>
      <w:r w:rsidR="00140123">
        <w:rPr>
          <w:rFonts w:asciiTheme="majorHAnsi" w:hAnsiTheme="majorHAnsi" w:cs="Times New Roman"/>
        </w:rPr>
        <w:tab/>
      </w:r>
      <w:r w:rsidR="00140123">
        <w:rPr>
          <w:rFonts w:asciiTheme="majorHAnsi" w:hAnsiTheme="majorHAnsi" w:cs="Times New Roman"/>
        </w:rPr>
        <w:tab/>
      </w:r>
      <w:r w:rsidRPr="00156984">
        <w:rPr>
          <w:rFonts w:asciiTheme="majorHAnsi" w:hAnsiTheme="majorHAnsi" w:cs="Times New Roman"/>
        </w:rPr>
        <w:t>(3 marks)</w:t>
      </w:r>
    </w:p>
    <w:tbl>
      <w:tblPr>
        <w:tblpPr w:leftFromText="180" w:rightFromText="180" w:vertAnchor="text" w:horzAnchor="page" w:tblpX="2938" w:tblpY="168"/>
        <w:tblW w:w="78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769"/>
        <w:gridCol w:w="2250"/>
        <w:gridCol w:w="2880"/>
      </w:tblGrid>
      <w:tr w:rsidR="00212179" w:rsidRPr="00156984" w:rsidTr="00212179">
        <w:trPr>
          <w:trHeight w:val="377"/>
        </w:trPr>
        <w:tc>
          <w:tcPr>
            <w:tcW w:w="2769" w:type="dxa"/>
          </w:tcPr>
          <w:p w:rsidR="00212179" w:rsidRPr="00156984" w:rsidRDefault="00212179" w:rsidP="007C1C59">
            <w:pPr>
              <w:pStyle w:val="ListParagraph"/>
              <w:spacing w:after="0" w:line="240" w:lineRule="auto"/>
              <w:ind w:left="0" w:right="-1186"/>
              <w:jc w:val="center"/>
              <w:rPr>
                <w:rFonts w:asciiTheme="majorHAnsi" w:hAnsiTheme="majorHAnsi" w:cs="Times New Roman"/>
                <w:b/>
              </w:rPr>
            </w:pPr>
            <w:r w:rsidRPr="00156984">
              <w:rPr>
                <w:rFonts w:asciiTheme="majorHAnsi" w:hAnsiTheme="majorHAnsi" w:cs="Times New Roman"/>
                <w:b/>
              </w:rPr>
              <w:t xml:space="preserve">Electrolyte </w:t>
            </w:r>
          </w:p>
        </w:tc>
        <w:tc>
          <w:tcPr>
            <w:tcW w:w="2250" w:type="dxa"/>
          </w:tcPr>
          <w:p w:rsidR="00212179" w:rsidRPr="00156984" w:rsidRDefault="00212179" w:rsidP="007C1C59">
            <w:pPr>
              <w:pStyle w:val="ListParagraph"/>
              <w:spacing w:after="0" w:line="240" w:lineRule="auto"/>
              <w:ind w:left="0" w:right="-1186"/>
              <w:jc w:val="center"/>
              <w:rPr>
                <w:rFonts w:asciiTheme="majorHAnsi" w:hAnsiTheme="majorHAnsi" w:cs="Times New Roman"/>
                <w:b/>
              </w:rPr>
            </w:pPr>
            <w:r w:rsidRPr="00156984">
              <w:rPr>
                <w:rFonts w:asciiTheme="majorHAnsi" w:hAnsiTheme="majorHAnsi" w:cs="Times New Roman"/>
                <w:b/>
              </w:rPr>
              <w:t>Product at anode</w:t>
            </w:r>
          </w:p>
        </w:tc>
        <w:tc>
          <w:tcPr>
            <w:tcW w:w="2880" w:type="dxa"/>
          </w:tcPr>
          <w:p w:rsidR="00212179" w:rsidRPr="00156984" w:rsidRDefault="00212179" w:rsidP="007C1C59">
            <w:pPr>
              <w:pStyle w:val="ListParagraph"/>
              <w:spacing w:after="0" w:line="240" w:lineRule="auto"/>
              <w:ind w:left="0" w:right="-1186"/>
              <w:jc w:val="center"/>
              <w:rPr>
                <w:rFonts w:asciiTheme="majorHAnsi" w:hAnsiTheme="majorHAnsi" w:cs="Times New Roman"/>
                <w:b/>
              </w:rPr>
            </w:pPr>
            <w:r w:rsidRPr="00156984">
              <w:rPr>
                <w:rFonts w:asciiTheme="majorHAnsi" w:hAnsiTheme="majorHAnsi" w:cs="Times New Roman"/>
                <w:b/>
              </w:rPr>
              <w:t>Product at cathode</w:t>
            </w:r>
          </w:p>
        </w:tc>
      </w:tr>
      <w:tr w:rsidR="00212179" w:rsidRPr="00156984" w:rsidTr="00212179">
        <w:trPr>
          <w:trHeight w:val="755"/>
        </w:trPr>
        <w:tc>
          <w:tcPr>
            <w:tcW w:w="2769" w:type="dxa"/>
          </w:tcPr>
          <w:p w:rsidR="00212179" w:rsidRPr="00156984" w:rsidRDefault="00212179" w:rsidP="007C1C59">
            <w:pPr>
              <w:pStyle w:val="ListParagraph"/>
              <w:spacing w:after="0" w:line="240" w:lineRule="auto"/>
              <w:ind w:left="0" w:right="-1186"/>
              <w:rPr>
                <w:rFonts w:asciiTheme="majorHAnsi" w:hAnsiTheme="majorHAnsi" w:cs="Times New Roman"/>
              </w:rPr>
            </w:pPr>
            <w:r w:rsidRPr="00156984">
              <w:rPr>
                <w:rFonts w:asciiTheme="majorHAnsi" w:hAnsiTheme="majorHAnsi" w:cs="Times New Roman"/>
              </w:rPr>
              <w:t>Aqueous sodium sulphate using inert electrodes</w:t>
            </w:r>
          </w:p>
        </w:tc>
        <w:tc>
          <w:tcPr>
            <w:tcW w:w="2250" w:type="dxa"/>
          </w:tcPr>
          <w:p w:rsidR="00212179" w:rsidRPr="00156984" w:rsidRDefault="00212179" w:rsidP="007C1C59">
            <w:pPr>
              <w:pStyle w:val="ListParagraph"/>
              <w:spacing w:line="240" w:lineRule="auto"/>
              <w:ind w:left="0" w:right="-1186"/>
              <w:rPr>
                <w:rFonts w:asciiTheme="majorHAnsi" w:hAnsiTheme="majorHAnsi" w:cs="Times New Roman"/>
              </w:rPr>
            </w:pPr>
            <w:r w:rsidRPr="00156984">
              <w:rPr>
                <w:rFonts w:asciiTheme="majorHAnsi" w:hAnsiTheme="majorHAnsi" w:cs="Times New Roman"/>
              </w:rPr>
              <w:t xml:space="preserve">                  (</w:t>
            </w:r>
            <w:r w:rsidRPr="00156984">
              <w:rPr>
                <w:rFonts w:asciiTheme="majorHAnsi" w:hAnsiTheme="majorHAnsi" w:cs="Times New Roman"/>
                <w:vertAlign w:val="superscript"/>
              </w:rPr>
              <w:t>1</w:t>
            </w:r>
            <w:r w:rsidRPr="00156984">
              <w:rPr>
                <w:rFonts w:asciiTheme="majorHAnsi" w:hAnsiTheme="majorHAnsi" w:cs="Times New Roman"/>
              </w:rPr>
              <w:t>/</w:t>
            </w:r>
            <w:r w:rsidRPr="00156984">
              <w:rPr>
                <w:rFonts w:asciiTheme="majorHAnsi" w:hAnsiTheme="majorHAnsi" w:cs="Times New Roman"/>
                <w:vertAlign w:val="subscript"/>
              </w:rPr>
              <w:t>2</w:t>
            </w:r>
            <w:r w:rsidRPr="00156984">
              <w:rPr>
                <w:rFonts w:asciiTheme="majorHAnsi" w:hAnsiTheme="majorHAnsi" w:cs="Times New Roman"/>
              </w:rPr>
              <w:t xml:space="preserve"> mark)</w:t>
            </w:r>
          </w:p>
          <w:p w:rsidR="00212179" w:rsidRPr="00156984" w:rsidRDefault="00212179" w:rsidP="007C1C59">
            <w:pPr>
              <w:pStyle w:val="ListParagraph"/>
              <w:spacing w:line="240" w:lineRule="auto"/>
              <w:ind w:left="0" w:right="-1186"/>
              <w:rPr>
                <w:rFonts w:asciiTheme="majorHAnsi" w:hAnsiTheme="majorHAnsi" w:cs="Times New Roman"/>
              </w:rPr>
            </w:pPr>
          </w:p>
          <w:p w:rsidR="00212179" w:rsidRPr="00156984" w:rsidRDefault="00212179" w:rsidP="007C1C59">
            <w:pPr>
              <w:pStyle w:val="ListParagraph"/>
              <w:spacing w:line="240" w:lineRule="auto"/>
              <w:ind w:left="0" w:right="-1186"/>
              <w:rPr>
                <w:rFonts w:asciiTheme="majorHAnsi" w:hAnsiTheme="majorHAnsi" w:cs="Times New Roman"/>
              </w:rPr>
            </w:pPr>
          </w:p>
        </w:tc>
        <w:tc>
          <w:tcPr>
            <w:tcW w:w="2880" w:type="dxa"/>
          </w:tcPr>
          <w:p w:rsidR="00212179" w:rsidRPr="00156984" w:rsidRDefault="00212179" w:rsidP="007C1C59">
            <w:pPr>
              <w:pStyle w:val="ListParagraph"/>
              <w:spacing w:line="240" w:lineRule="auto"/>
              <w:ind w:left="0" w:right="-1186"/>
              <w:rPr>
                <w:rFonts w:asciiTheme="majorHAnsi" w:hAnsiTheme="majorHAnsi" w:cs="Times New Roman"/>
              </w:rPr>
            </w:pPr>
            <w:r w:rsidRPr="00156984">
              <w:rPr>
                <w:rFonts w:asciiTheme="majorHAnsi" w:hAnsiTheme="majorHAnsi" w:cs="Times New Roman"/>
              </w:rPr>
              <w:t xml:space="preserve">                        (</w:t>
            </w:r>
            <w:r w:rsidRPr="00156984">
              <w:rPr>
                <w:rFonts w:asciiTheme="majorHAnsi" w:hAnsiTheme="majorHAnsi" w:cs="Times New Roman"/>
                <w:vertAlign w:val="superscript"/>
              </w:rPr>
              <w:t>1</w:t>
            </w:r>
            <w:r w:rsidRPr="00156984">
              <w:rPr>
                <w:rFonts w:asciiTheme="majorHAnsi" w:hAnsiTheme="majorHAnsi" w:cs="Times New Roman"/>
              </w:rPr>
              <w:t>/</w:t>
            </w:r>
            <w:r w:rsidRPr="00156984">
              <w:rPr>
                <w:rFonts w:asciiTheme="majorHAnsi" w:hAnsiTheme="majorHAnsi" w:cs="Times New Roman"/>
                <w:vertAlign w:val="subscript"/>
              </w:rPr>
              <w:t>2</w:t>
            </w:r>
            <w:r w:rsidRPr="00156984">
              <w:rPr>
                <w:rFonts w:asciiTheme="majorHAnsi" w:hAnsiTheme="majorHAnsi" w:cs="Times New Roman"/>
              </w:rPr>
              <w:t xml:space="preserve"> mark)</w:t>
            </w:r>
          </w:p>
        </w:tc>
      </w:tr>
      <w:tr w:rsidR="00212179" w:rsidRPr="00156984" w:rsidTr="00212179">
        <w:trPr>
          <w:trHeight w:val="800"/>
        </w:trPr>
        <w:tc>
          <w:tcPr>
            <w:tcW w:w="2769" w:type="dxa"/>
          </w:tcPr>
          <w:p w:rsidR="00212179" w:rsidRPr="00156984" w:rsidRDefault="00212179" w:rsidP="007C1C59">
            <w:pPr>
              <w:pStyle w:val="ListParagraph"/>
              <w:spacing w:line="240" w:lineRule="auto"/>
              <w:ind w:left="0" w:right="-1186"/>
              <w:rPr>
                <w:rFonts w:asciiTheme="majorHAnsi" w:hAnsiTheme="majorHAnsi" w:cs="Times New Roman"/>
              </w:rPr>
            </w:pPr>
            <w:r w:rsidRPr="00156984">
              <w:rPr>
                <w:rFonts w:asciiTheme="majorHAnsi" w:hAnsiTheme="majorHAnsi" w:cs="Times New Roman"/>
              </w:rPr>
              <w:t>Aqueous copper(II) sulphate using copper electrodes</w:t>
            </w:r>
          </w:p>
        </w:tc>
        <w:tc>
          <w:tcPr>
            <w:tcW w:w="2250" w:type="dxa"/>
          </w:tcPr>
          <w:p w:rsidR="00212179" w:rsidRPr="00156984" w:rsidRDefault="00212179" w:rsidP="007C1C59">
            <w:pPr>
              <w:pStyle w:val="ListParagraph"/>
              <w:spacing w:line="240" w:lineRule="auto"/>
              <w:ind w:left="0" w:right="-1186"/>
              <w:rPr>
                <w:rFonts w:asciiTheme="majorHAnsi" w:hAnsiTheme="majorHAnsi" w:cs="Times New Roman"/>
              </w:rPr>
            </w:pPr>
            <w:r w:rsidRPr="00156984">
              <w:rPr>
                <w:rFonts w:asciiTheme="majorHAnsi" w:hAnsiTheme="majorHAnsi" w:cs="Times New Roman"/>
              </w:rPr>
              <w:t xml:space="preserve">                    (1 mark)</w:t>
            </w:r>
          </w:p>
          <w:p w:rsidR="00212179" w:rsidRPr="00156984" w:rsidRDefault="00212179" w:rsidP="007C1C59">
            <w:pPr>
              <w:pStyle w:val="ListParagraph"/>
              <w:spacing w:line="240" w:lineRule="auto"/>
              <w:ind w:left="0" w:right="-1186"/>
              <w:rPr>
                <w:rFonts w:asciiTheme="majorHAnsi" w:hAnsiTheme="majorHAnsi" w:cs="Times New Roman"/>
              </w:rPr>
            </w:pPr>
          </w:p>
          <w:p w:rsidR="00212179" w:rsidRPr="00156984" w:rsidRDefault="00212179" w:rsidP="007C1C59">
            <w:pPr>
              <w:pStyle w:val="ListParagraph"/>
              <w:spacing w:line="240" w:lineRule="auto"/>
              <w:ind w:left="0" w:right="-1186"/>
              <w:rPr>
                <w:rFonts w:asciiTheme="majorHAnsi" w:hAnsiTheme="majorHAnsi" w:cs="Times New Roman"/>
              </w:rPr>
            </w:pPr>
          </w:p>
        </w:tc>
        <w:tc>
          <w:tcPr>
            <w:tcW w:w="2880" w:type="dxa"/>
          </w:tcPr>
          <w:p w:rsidR="00212179" w:rsidRPr="00156984" w:rsidRDefault="00212179" w:rsidP="007C1C59">
            <w:pPr>
              <w:pStyle w:val="ListParagraph"/>
              <w:spacing w:line="240" w:lineRule="auto"/>
              <w:ind w:left="0" w:right="-1186"/>
              <w:rPr>
                <w:rFonts w:asciiTheme="majorHAnsi" w:hAnsiTheme="majorHAnsi" w:cs="Times New Roman"/>
              </w:rPr>
            </w:pPr>
            <w:r w:rsidRPr="00156984">
              <w:rPr>
                <w:rFonts w:asciiTheme="majorHAnsi" w:hAnsiTheme="majorHAnsi" w:cs="Times New Roman"/>
              </w:rPr>
              <w:t xml:space="preserve">                           (1 mark)</w:t>
            </w:r>
          </w:p>
        </w:tc>
      </w:tr>
    </w:tbl>
    <w:p w:rsidR="00212179" w:rsidRPr="00156984" w:rsidRDefault="00212179" w:rsidP="007C1C59">
      <w:pPr>
        <w:pStyle w:val="ListParagraph"/>
        <w:ind w:left="360" w:right="-1186"/>
        <w:rPr>
          <w:rFonts w:asciiTheme="majorHAnsi" w:hAnsiTheme="majorHAnsi" w:cs="Times New Roman"/>
        </w:rPr>
      </w:pPr>
    </w:p>
    <w:p w:rsidR="00212179" w:rsidRPr="00156984" w:rsidRDefault="00212179" w:rsidP="007C1C59">
      <w:pPr>
        <w:pStyle w:val="ListParagraph"/>
        <w:ind w:left="0" w:right="-1186"/>
        <w:rPr>
          <w:rFonts w:asciiTheme="majorHAnsi" w:hAnsiTheme="majorHAnsi" w:cs="Times New Roman"/>
          <w:b/>
          <w:bCs/>
        </w:rPr>
      </w:pPr>
    </w:p>
    <w:p w:rsidR="00212179" w:rsidRPr="00156984" w:rsidRDefault="00212179" w:rsidP="007C1C59">
      <w:pPr>
        <w:pStyle w:val="ListParagraph"/>
        <w:ind w:left="0" w:right="-1186"/>
        <w:rPr>
          <w:rFonts w:asciiTheme="majorHAnsi" w:hAnsiTheme="majorHAnsi" w:cs="Times New Roman"/>
          <w:b/>
          <w:bCs/>
        </w:rPr>
      </w:pPr>
    </w:p>
    <w:p w:rsidR="00212179" w:rsidRPr="00156984" w:rsidRDefault="00212179" w:rsidP="007C1C59">
      <w:pPr>
        <w:pStyle w:val="ListParagraph"/>
        <w:ind w:left="0" w:right="-1186"/>
        <w:rPr>
          <w:rFonts w:asciiTheme="majorHAnsi" w:hAnsiTheme="majorHAnsi" w:cs="Times New Roman"/>
          <w:b/>
          <w:bCs/>
        </w:rPr>
      </w:pPr>
    </w:p>
    <w:p w:rsidR="00212179" w:rsidRPr="00156984" w:rsidRDefault="00212179" w:rsidP="007C1C59">
      <w:pPr>
        <w:pStyle w:val="ListParagraph"/>
        <w:ind w:left="0" w:right="-1186"/>
        <w:rPr>
          <w:rFonts w:asciiTheme="majorHAnsi" w:hAnsiTheme="majorHAnsi" w:cs="Times New Roman"/>
          <w:b/>
          <w:bCs/>
        </w:rPr>
      </w:pPr>
    </w:p>
    <w:p w:rsidR="00212179" w:rsidRPr="00156984" w:rsidRDefault="00212179" w:rsidP="007C1C59">
      <w:pPr>
        <w:pStyle w:val="ListParagraph"/>
        <w:ind w:left="0" w:right="-1186"/>
        <w:rPr>
          <w:rFonts w:asciiTheme="majorHAnsi" w:hAnsiTheme="majorHAnsi" w:cs="Times New Roman"/>
          <w:b/>
          <w:bCs/>
        </w:rPr>
      </w:pPr>
    </w:p>
    <w:p w:rsidR="00212179" w:rsidRPr="00156984" w:rsidRDefault="00212179" w:rsidP="007C1C59">
      <w:pPr>
        <w:pStyle w:val="ListParagraph"/>
        <w:ind w:left="0" w:right="-1186"/>
        <w:rPr>
          <w:rFonts w:asciiTheme="majorHAnsi" w:hAnsiTheme="majorHAnsi" w:cs="Times New Roman"/>
          <w:b/>
          <w:bCs/>
        </w:rPr>
      </w:pPr>
    </w:p>
    <w:p w:rsidR="00212179" w:rsidRPr="00156984" w:rsidRDefault="00212179" w:rsidP="00140123">
      <w:pPr>
        <w:pStyle w:val="ListParagraph"/>
        <w:spacing w:after="0"/>
        <w:ind w:left="0" w:right="-1186"/>
        <w:rPr>
          <w:rFonts w:asciiTheme="majorHAnsi" w:hAnsiTheme="majorHAnsi" w:cs="Times New Roman"/>
          <w:b/>
          <w:bCs/>
        </w:rPr>
      </w:pPr>
    </w:p>
    <w:p w:rsidR="00212179" w:rsidRPr="00156984" w:rsidRDefault="00212179" w:rsidP="00140123">
      <w:pPr>
        <w:pStyle w:val="ListParagraph"/>
        <w:spacing w:after="0"/>
        <w:ind w:left="0" w:right="-1186"/>
        <w:rPr>
          <w:rFonts w:asciiTheme="majorHAnsi" w:hAnsiTheme="majorHAnsi" w:cs="Times New Roman"/>
          <w:b/>
          <w:bCs/>
        </w:rPr>
      </w:pPr>
      <w:r w:rsidRPr="00156984">
        <w:rPr>
          <w:rFonts w:asciiTheme="majorHAnsi" w:hAnsiTheme="majorHAnsi" w:cs="Times New Roman"/>
          <w:b/>
          <w:bCs/>
        </w:rPr>
        <w:t>51.          2010 Q 19</w:t>
      </w:r>
    </w:p>
    <w:p w:rsidR="00212179" w:rsidRPr="00156984" w:rsidRDefault="00212179" w:rsidP="007C1C59">
      <w:pPr>
        <w:pStyle w:val="ListParagraph"/>
        <w:spacing w:after="0"/>
        <w:ind w:left="360" w:right="-1186"/>
        <w:rPr>
          <w:rFonts w:asciiTheme="majorHAnsi" w:hAnsiTheme="majorHAnsi" w:cs="Times New Roman"/>
        </w:rPr>
      </w:pPr>
      <w:r w:rsidRPr="00156984">
        <w:rPr>
          <w:rFonts w:asciiTheme="majorHAnsi" w:hAnsiTheme="majorHAnsi" w:cs="Times New Roman"/>
        </w:rPr>
        <w:t xml:space="preserve">         The half equations involved in a cell are:</w:t>
      </w:r>
    </w:p>
    <w:p w:rsidR="00212179" w:rsidRPr="00156984" w:rsidRDefault="00486D41" w:rsidP="007C1C59">
      <w:pPr>
        <w:pStyle w:val="ListParagraph"/>
        <w:spacing w:after="0" w:line="360" w:lineRule="auto"/>
        <w:ind w:left="360" w:right="-1186"/>
        <w:rPr>
          <w:rFonts w:asciiTheme="majorHAnsi" w:hAnsiTheme="majorHAnsi" w:cs="Times New Roman"/>
          <w:b/>
          <w:iCs/>
        </w:rPr>
      </w:pPr>
      <w:r w:rsidRPr="00486D41">
        <w:rPr>
          <w:rFonts w:asciiTheme="majorHAnsi" w:hAnsiTheme="majorHAnsi" w:cs="Times New Roman"/>
          <w:i/>
          <w:iCs/>
          <w:noProof/>
          <w:lang w:val="en-GB" w:eastAsia="en-GB"/>
        </w:rPr>
        <w:pict>
          <v:group id="_x0000_s15183" style="position:absolute;left:0;text-align:left;margin-left:176.2pt;margin-top:.6pt;width:41.2pt;height:17.2pt;z-index:253150208" coordorigin="6286,4487" coordsize="1320,344">
            <v:group id="_x0000_s15184" style="position:absolute;left:6286;top:4487;width:1320;height:180" coordorigin="3960,14040" coordsize="1620,180">
              <v:line id="_x0000_s15185" style="position:absolute" from="3960,14220" to="5580,14220"/>
              <v:line id="_x0000_s15186" style="position:absolute" from="5400,14040" to="5580,14220"/>
            </v:group>
            <v:group id="_x0000_s15187" style="position:absolute;left:6346;top:4727;width:1260;height:104" coordorigin="6120,12420" coordsize="1260,104">
              <v:line id="_x0000_s15188" style="position:absolute" from="6120,12420" to="7380,12420"/>
              <v:line id="_x0000_s15189" style="position:absolute" from="6120,12420" to="6300,12524"/>
            </v:group>
          </v:group>
        </w:pict>
      </w:r>
      <w:r w:rsidR="00212179" w:rsidRPr="00156984">
        <w:rPr>
          <w:rFonts w:asciiTheme="majorHAnsi" w:hAnsiTheme="majorHAnsi" w:cs="Times New Roman"/>
          <w:i/>
          <w:iCs/>
        </w:rPr>
        <w:t xml:space="preserve">                        </w:t>
      </w:r>
      <w:r w:rsidR="00212179" w:rsidRPr="00156984">
        <w:rPr>
          <w:rFonts w:asciiTheme="majorHAnsi" w:hAnsiTheme="majorHAnsi" w:cs="Times New Roman"/>
          <w:b/>
          <w:iCs/>
        </w:rPr>
        <w:t xml:space="preserve"> 2H</w:t>
      </w:r>
      <w:r w:rsidR="00212179" w:rsidRPr="00156984">
        <w:rPr>
          <w:rFonts w:asciiTheme="majorHAnsi" w:hAnsiTheme="majorHAnsi" w:cs="Times New Roman"/>
          <w:b/>
          <w:iCs/>
          <w:vertAlign w:val="subscript"/>
        </w:rPr>
        <w:t>2</w:t>
      </w:r>
      <w:r w:rsidR="00212179" w:rsidRPr="00156984">
        <w:rPr>
          <w:rFonts w:asciiTheme="majorHAnsi" w:hAnsiTheme="majorHAnsi" w:cs="Times New Roman"/>
          <w:b/>
          <w:iCs/>
        </w:rPr>
        <w:t>O</w:t>
      </w:r>
      <w:r w:rsidR="00212179" w:rsidRPr="00156984">
        <w:rPr>
          <w:rFonts w:asciiTheme="majorHAnsi" w:hAnsiTheme="majorHAnsi" w:cs="Times New Roman"/>
          <w:b/>
          <w:iCs/>
          <w:vertAlign w:val="subscript"/>
        </w:rPr>
        <w:t xml:space="preserve"> (l)</w:t>
      </w:r>
      <w:r w:rsidR="00212179" w:rsidRPr="00156984">
        <w:rPr>
          <w:rFonts w:asciiTheme="majorHAnsi" w:hAnsiTheme="majorHAnsi" w:cs="Times New Roman"/>
          <w:b/>
          <w:iCs/>
        </w:rPr>
        <w:t xml:space="preserve"> + 2e             </w:t>
      </w:r>
      <w:r w:rsidR="00DC02F9">
        <w:rPr>
          <w:rFonts w:asciiTheme="majorHAnsi" w:hAnsiTheme="majorHAnsi" w:cs="Times New Roman"/>
          <w:b/>
          <w:iCs/>
        </w:rPr>
        <w:t xml:space="preserve">                   </w:t>
      </w:r>
      <w:r w:rsidR="00212179" w:rsidRPr="00156984">
        <w:rPr>
          <w:rFonts w:asciiTheme="majorHAnsi" w:hAnsiTheme="majorHAnsi" w:cs="Times New Roman"/>
          <w:b/>
          <w:iCs/>
        </w:rPr>
        <w:t xml:space="preserve">     H</w:t>
      </w:r>
      <w:r w:rsidR="00212179" w:rsidRPr="00156984">
        <w:rPr>
          <w:rFonts w:asciiTheme="majorHAnsi" w:hAnsiTheme="majorHAnsi" w:cs="Times New Roman"/>
          <w:b/>
          <w:iCs/>
          <w:vertAlign w:val="subscript"/>
        </w:rPr>
        <w:t xml:space="preserve">2 (g) </w:t>
      </w:r>
      <w:r w:rsidR="00212179" w:rsidRPr="00156984">
        <w:rPr>
          <w:rFonts w:asciiTheme="majorHAnsi" w:hAnsiTheme="majorHAnsi" w:cs="Times New Roman"/>
          <w:b/>
          <w:iCs/>
        </w:rPr>
        <w:t>+ 2OH</w:t>
      </w:r>
      <w:r w:rsidR="00212179" w:rsidRPr="00156984">
        <w:rPr>
          <w:rFonts w:asciiTheme="majorHAnsi" w:hAnsiTheme="majorHAnsi" w:cs="Times New Roman"/>
          <w:b/>
          <w:iCs/>
          <w:vertAlign w:val="superscript"/>
        </w:rPr>
        <w:t>-</w:t>
      </w:r>
      <w:r w:rsidR="00212179" w:rsidRPr="00156984">
        <w:rPr>
          <w:rFonts w:asciiTheme="majorHAnsi" w:hAnsiTheme="majorHAnsi" w:cs="Times New Roman"/>
          <w:b/>
          <w:iCs/>
          <w:vertAlign w:val="subscript"/>
        </w:rPr>
        <w:t>(aq)</w:t>
      </w:r>
      <w:r w:rsidR="00212179" w:rsidRPr="00156984">
        <w:rPr>
          <w:rFonts w:asciiTheme="majorHAnsi" w:hAnsiTheme="majorHAnsi" w:cs="Times New Roman"/>
          <w:b/>
          <w:iCs/>
        </w:rPr>
        <w:t>:  E</w:t>
      </w:r>
      <w:r w:rsidR="00212179" w:rsidRPr="00156984">
        <w:rPr>
          <w:rFonts w:asciiTheme="majorHAnsi" w:hAnsiTheme="majorHAnsi" w:cs="Times New Roman"/>
          <w:b/>
          <w:iCs/>
          <w:vertAlign w:val="superscript"/>
        </w:rPr>
        <w:t>θ</w:t>
      </w:r>
      <w:r w:rsidR="00212179" w:rsidRPr="00156984">
        <w:rPr>
          <w:rFonts w:asciiTheme="majorHAnsi" w:hAnsiTheme="majorHAnsi" w:cs="Times New Roman"/>
          <w:b/>
          <w:iCs/>
        </w:rPr>
        <w:t xml:space="preserve"> = - 0.83V</w:t>
      </w:r>
    </w:p>
    <w:p w:rsidR="00212179" w:rsidRPr="00156984" w:rsidRDefault="00486D41" w:rsidP="007C1C59">
      <w:pPr>
        <w:pStyle w:val="ListParagraph"/>
        <w:spacing w:after="0" w:line="360" w:lineRule="auto"/>
        <w:ind w:left="360" w:right="-1186"/>
        <w:rPr>
          <w:rFonts w:asciiTheme="majorHAnsi" w:hAnsiTheme="majorHAnsi" w:cs="Times New Roman"/>
          <w:b/>
          <w:iCs/>
        </w:rPr>
      </w:pPr>
      <w:r w:rsidRPr="00486D41">
        <w:rPr>
          <w:rFonts w:asciiTheme="majorHAnsi" w:hAnsiTheme="majorHAnsi" w:cs="Times New Roman"/>
          <w:b/>
          <w:iCs/>
          <w:noProof/>
          <w:lang w:val="en-GB" w:eastAsia="en-GB"/>
        </w:rPr>
        <w:pict>
          <v:group id="_x0000_s15190" style="position:absolute;left:0;text-align:left;margin-left:171.55pt;margin-top:.05pt;width:41.2pt;height:17.2pt;z-index:253151232" coordorigin="6286,4487" coordsize="1320,344">
            <v:group id="_x0000_s15191" style="position:absolute;left:6286;top:4487;width:1320;height:180" coordorigin="3960,14040" coordsize="1620,180">
              <v:line id="_x0000_s15192" style="position:absolute" from="3960,14220" to="5580,14220"/>
              <v:line id="_x0000_s15193" style="position:absolute" from="5400,14040" to="5580,14220"/>
            </v:group>
            <v:group id="_x0000_s15194" style="position:absolute;left:6346;top:4727;width:1260;height:104" coordorigin="6120,12420" coordsize="1260,104">
              <v:line id="_x0000_s15195" style="position:absolute" from="6120,12420" to="7380,12420"/>
              <v:line id="_x0000_s15196" style="position:absolute" from="6120,12420" to="6300,12524"/>
            </v:group>
          </v:group>
        </w:pict>
      </w:r>
      <w:r w:rsidR="00212179" w:rsidRPr="00156984">
        <w:rPr>
          <w:rFonts w:asciiTheme="majorHAnsi" w:hAnsiTheme="majorHAnsi" w:cs="Times New Roman"/>
          <w:b/>
          <w:iCs/>
        </w:rPr>
        <w:t xml:space="preserve">                     O</w:t>
      </w:r>
      <w:r w:rsidR="00212179" w:rsidRPr="00156984">
        <w:rPr>
          <w:rFonts w:asciiTheme="majorHAnsi" w:hAnsiTheme="majorHAnsi" w:cs="Times New Roman"/>
          <w:b/>
          <w:iCs/>
          <w:vertAlign w:val="subscript"/>
        </w:rPr>
        <w:t>2 (g)</w:t>
      </w:r>
      <w:r w:rsidR="00212179" w:rsidRPr="00156984">
        <w:rPr>
          <w:rFonts w:asciiTheme="majorHAnsi" w:hAnsiTheme="majorHAnsi" w:cs="Times New Roman"/>
          <w:b/>
          <w:iCs/>
        </w:rPr>
        <w:t xml:space="preserve"> + 2H</w:t>
      </w:r>
      <w:r w:rsidR="00212179" w:rsidRPr="00156984">
        <w:rPr>
          <w:rFonts w:asciiTheme="majorHAnsi" w:hAnsiTheme="majorHAnsi" w:cs="Times New Roman"/>
          <w:b/>
          <w:iCs/>
          <w:vertAlign w:val="subscript"/>
        </w:rPr>
        <w:t>2</w:t>
      </w:r>
      <w:r w:rsidR="00212179" w:rsidRPr="00156984">
        <w:rPr>
          <w:rFonts w:asciiTheme="majorHAnsi" w:hAnsiTheme="majorHAnsi" w:cs="Times New Roman"/>
          <w:b/>
          <w:iCs/>
        </w:rPr>
        <w:t>O</w:t>
      </w:r>
      <w:r w:rsidR="00212179" w:rsidRPr="00156984">
        <w:rPr>
          <w:rFonts w:asciiTheme="majorHAnsi" w:hAnsiTheme="majorHAnsi" w:cs="Times New Roman"/>
          <w:b/>
          <w:iCs/>
          <w:vertAlign w:val="subscript"/>
        </w:rPr>
        <w:t xml:space="preserve"> (l)</w:t>
      </w:r>
      <w:r w:rsidR="00212179" w:rsidRPr="00156984">
        <w:rPr>
          <w:rFonts w:asciiTheme="majorHAnsi" w:hAnsiTheme="majorHAnsi" w:cs="Times New Roman"/>
          <w:b/>
          <w:iCs/>
        </w:rPr>
        <w:t xml:space="preserve"> + 4e             </w:t>
      </w:r>
      <w:r w:rsidR="00DC02F9">
        <w:rPr>
          <w:rFonts w:asciiTheme="majorHAnsi" w:hAnsiTheme="majorHAnsi" w:cs="Times New Roman"/>
          <w:b/>
          <w:iCs/>
        </w:rPr>
        <w:t xml:space="preserve">          </w:t>
      </w:r>
      <w:r w:rsidR="00212179" w:rsidRPr="00156984">
        <w:rPr>
          <w:rFonts w:asciiTheme="majorHAnsi" w:hAnsiTheme="majorHAnsi" w:cs="Times New Roman"/>
          <w:b/>
          <w:iCs/>
        </w:rPr>
        <w:t xml:space="preserve">   4OH</w:t>
      </w:r>
      <w:r w:rsidR="00212179" w:rsidRPr="00156984">
        <w:rPr>
          <w:rFonts w:asciiTheme="majorHAnsi" w:hAnsiTheme="majorHAnsi" w:cs="Times New Roman"/>
          <w:b/>
          <w:iCs/>
          <w:vertAlign w:val="superscript"/>
        </w:rPr>
        <w:t>-</w:t>
      </w:r>
      <w:r w:rsidR="00212179" w:rsidRPr="00156984">
        <w:rPr>
          <w:rFonts w:asciiTheme="majorHAnsi" w:hAnsiTheme="majorHAnsi" w:cs="Times New Roman"/>
          <w:b/>
          <w:iCs/>
          <w:vertAlign w:val="subscript"/>
        </w:rPr>
        <w:t>(aq)</w:t>
      </w:r>
      <w:r w:rsidR="00212179" w:rsidRPr="00156984">
        <w:rPr>
          <w:rFonts w:asciiTheme="majorHAnsi" w:hAnsiTheme="majorHAnsi" w:cs="Times New Roman"/>
          <w:b/>
          <w:iCs/>
        </w:rPr>
        <w:t>: E</w:t>
      </w:r>
      <w:r w:rsidR="00212179" w:rsidRPr="00156984">
        <w:rPr>
          <w:rFonts w:asciiTheme="majorHAnsi" w:hAnsiTheme="majorHAnsi" w:cs="Times New Roman"/>
          <w:b/>
          <w:iCs/>
          <w:vertAlign w:val="superscript"/>
        </w:rPr>
        <w:t>θ</w:t>
      </w:r>
      <w:r w:rsidR="00212179" w:rsidRPr="00156984">
        <w:rPr>
          <w:rFonts w:asciiTheme="majorHAnsi" w:hAnsiTheme="majorHAnsi" w:cs="Times New Roman"/>
          <w:b/>
          <w:iCs/>
        </w:rPr>
        <w:t xml:space="preserve"> = + 0.40V</w:t>
      </w:r>
    </w:p>
    <w:p w:rsidR="00212179" w:rsidRPr="00156984" w:rsidRDefault="00212179" w:rsidP="00DC02F9">
      <w:pPr>
        <w:pStyle w:val="ListParagraph"/>
        <w:numPr>
          <w:ilvl w:val="0"/>
          <w:numId w:val="18"/>
        </w:numPr>
        <w:spacing w:after="0" w:line="360" w:lineRule="auto"/>
        <w:ind w:right="-1186" w:firstLine="270"/>
        <w:rPr>
          <w:rFonts w:asciiTheme="majorHAnsi" w:hAnsiTheme="majorHAnsi" w:cs="Times New Roman"/>
        </w:rPr>
      </w:pPr>
      <w:r w:rsidRPr="00156984">
        <w:rPr>
          <w:rFonts w:asciiTheme="majorHAnsi" w:hAnsiTheme="majorHAnsi" w:cs="Times New Roman"/>
        </w:rPr>
        <w:t xml:space="preserve"> Write the overall equation for the electrochemical cell.</w:t>
      </w:r>
      <w:r w:rsidRPr="00156984">
        <w:rPr>
          <w:rFonts w:asciiTheme="majorHAnsi" w:hAnsiTheme="majorHAnsi" w:cs="Times New Roman"/>
        </w:rPr>
        <w:tab/>
        <w:t xml:space="preserve">                          </w:t>
      </w:r>
      <w:r w:rsidR="00140123">
        <w:rPr>
          <w:rFonts w:asciiTheme="majorHAnsi" w:hAnsiTheme="majorHAnsi" w:cs="Times New Roman"/>
        </w:rPr>
        <w:tab/>
      </w:r>
      <w:r w:rsidRPr="00156984">
        <w:rPr>
          <w:rFonts w:asciiTheme="majorHAnsi" w:hAnsiTheme="majorHAnsi" w:cs="Times New Roman"/>
        </w:rPr>
        <w:t>(1 mark)</w:t>
      </w:r>
    </w:p>
    <w:p w:rsidR="00212179" w:rsidRPr="00156984" w:rsidRDefault="00212179" w:rsidP="00DC02F9">
      <w:pPr>
        <w:pStyle w:val="ListParagraph"/>
        <w:numPr>
          <w:ilvl w:val="0"/>
          <w:numId w:val="18"/>
        </w:numPr>
        <w:spacing w:after="0" w:line="360" w:lineRule="auto"/>
        <w:ind w:right="-1186" w:firstLine="270"/>
        <w:rPr>
          <w:rFonts w:asciiTheme="majorHAnsi" w:hAnsiTheme="majorHAnsi" w:cs="Times New Roman"/>
        </w:rPr>
      </w:pPr>
      <w:r w:rsidRPr="00156984">
        <w:rPr>
          <w:rFonts w:asciiTheme="majorHAnsi" w:hAnsiTheme="majorHAnsi" w:cs="Times New Roman"/>
        </w:rPr>
        <w:t>Calculate the e.m.f. generated by a battery consisting of ten cells.</w:t>
      </w:r>
      <w:r w:rsidRPr="00156984">
        <w:rPr>
          <w:rFonts w:asciiTheme="majorHAnsi" w:hAnsiTheme="majorHAnsi" w:cs="Times New Roman"/>
        </w:rPr>
        <w:tab/>
        <w:t xml:space="preserve">              (1 mark)</w:t>
      </w:r>
    </w:p>
    <w:p w:rsidR="00212179" w:rsidRPr="00156984" w:rsidRDefault="00212179" w:rsidP="00DC02F9">
      <w:pPr>
        <w:pStyle w:val="ListParagraph"/>
        <w:numPr>
          <w:ilvl w:val="0"/>
          <w:numId w:val="18"/>
        </w:numPr>
        <w:spacing w:after="0" w:line="360" w:lineRule="auto"/>
        <w:ind w:right="-1186" w:firstLine="270"/>
        <w:rPr>
          <w:rFonts w:asciiTheme="majorHAnsi" w:hAnsiTheme="majorHAnsi" w:cs="Times New Roman"/>
        </w:rPr>
      </w:pPr>
      <w:r w:rsidRPr="00156984">
        <w:rPr>
          <w:rFonts w:asciiTheme="majorHAnsi" w:hAnsiTheme="majorHAnsi" w:cs="Times New Roman"/>
        </w:rPr>
        <w:t xml:space="preserve">State </w:t>
      </w:r>
      <w:r w:rsidRPr="00156984">
        <w:rPr>
          <w:rFonts w:asciiTheme="majorHAnsi" w:hAnsiTheme="majorHAnsi" w:cs="Times New Roman"/>
          <w:b/>
          <w:bCs/>
        </w:rPr>
        <w:t>one</w:t>
      </w:r>
      <w:r w:rsidRPr="00156984">
        <w:rPr>
          <w:rFonts w:asciiTheme="majorHAnsi" w:hAnsiTheme="majorHAnsi" w:cs="Times New Roman"/>
        </w:rPr>
        <w:t xml:space="preserve"> environment advantage of using these cells in spacecrafts.             </w:t>
      </w:r>
      <w:r w:rsidR="00DC02F9">
        <w:rPr>
          <w:rFonts w:asciiTheme="majorHAnsi" w:hAnsiTheme="majorHAnsi" w:cs="Times New Roman"/>
        </w:rPr>
        <w:tab/>
      </w:r>
      <w:r w:rsidRPr="00156984">
        <w:rPr>
          <w:rFonts w:asciiTheme="majorHAnsi" w:hAnsiTheme="majorHAnsi" w:cs="Times New Roman"/>
        </w:rPr>
        <w:t>(1 mark)</w:t>
      </w:r>
    </w:p>
    <w:p w:rsidR="00212179" w:rsidRDefault="00212179" w:rsidP="007C1C59">
      <w:pPr>
        <w:pStyle w:val="BodyText"/>
        <w:tabs>
          <w:tab w:val="left" w:pos="1500"/>
        </w:tabs>
        <w:spacing w:line="360" w:lineRule="auto"/>
        <w:ind w:left="1440" w:right="-1186"/>
        <w:jc w:val="left"/>
      </w:pPr>
      <w:r>
        <w:tab/>
      </w:r>
    </w:p>
    <w:p w:rsidR="00D32DF7" w:rsidRDefault="00D32DF7" w:rsidP="007C1C59">
      <w:pPr>
        <w:pStyle w:val="BodyText"/>
        <w:tabs>
          <w:tab w:val="left" w:pos="1500"/>
        </w:tabs>
        <w:spacing w:line="360" w:lineRule="auto"/>
        <w:ind w:left="1440" w:right="-1186"/>
        <w:jc w:val="left"/>
      </w:pPr>
    </w:p>
    <w:p w:rsidR="00212179" w:rsidRPr="00DC02F9" w:rsidRDefault="00212179" w:rsidP="007C1C59">
      <w:pPr>
        <w:ind w:right="-1186"/>
        <w:rPr>
          <w:rFonts w:asciiTheme="majorHAnsi" w:hAnsiTheme="majorHAnsi"/>
          <w:b/>
          <w:bCs/>
          <w:sz w:val="22"/>
          <w:szCs w:val="22"/>
          <w:lang w:val="en-US" w:eastAsia="en-US"/>
        </w:rPr>
      </w:pPr>
      <w:r w:rsidRPr="00DC02F9">
        <w:rPr>
          <w:rFonts w:asciiTheme="majorHAnsi" w:hAnsiTheme="majorHAnsi"/>
          <w:b/>
          <w:bCs/>
          <w:sz w:val="22"/>
          <w:szCs w:val="22"/>
          <w:lang w:val="en-US" w:eastAsia="en-US"/>
        </w:rPr>
        <w:t>52.       2010 Q 1 P2</w:t>
      </w:r>
    </w:p>
    <w:p w:rsidR="00212179" w:rsidRPr="00DC02F9" w:rsidRDefault="00212179" w:rsidP="007C1C59">
      <w:pPr>
        <w:pStyle w:val="ListParagraph"/>
        <w:spacing w:after="0"/>
        <w:ind w:left="1080" w:right="-1186"/>
        <w:rPr>
          <w:rFonts w:asciiTheme="majorHAnsi" w:hAnsiTheme="majorHAnsi" w:cs="Times New Roman"/>
        </w:rPr>
      </w:pPr>
      <w:r w:rsidRPr="00DC02F9">
        <w:rPr>
          <w:rFonts w:asciiTheme="majorHAnsi" w:hAnsiTheme="majorHAnsi" w:cs="Times New Roman"/>
        </w:rPr>
        <w:t xml:space="preserve">a) Which one of the following compounds; urea, ammonia, sugar and copper (II) </w:t>
      </w:r>
    </w:p>
    <w:p w:rsidR="00212179" w:rsidRPr="00DC02F9" w:rsidRDefault="00212179" w:rsidP="007C1C59">
      <w:pPr>
        <w:pStyle w:val="ListParagraph"/>
        <w:spacing w:after="0"/>
        <w:ind w:left="1080" w:right="-1186"/>
        <w:rPr>
          <w:rFonts w:asciiTheme="majorHAnsi" w:hAnsiTheme="majorHAnsi" w:cs="Times New Roman"/>
        </w:rPr>
      </w:pPr>
      <w:r w:rsidRPr="00DC02F9">
        <w:rPr>
          <w:rFonts w:asciiTheme="majorHAnsi" w:hAnsiTheme="majorHAnsi" w:cs="Times New Roman"/>
        </w:rPr>
        <w:t xml:space="preserve">   chloride will conduct an electric current when dissolved in water? Give reasons.</w:t>
      </w:r>
    </w:p>
    <w:p w:rsidR="00212179" w:rsidRPr="00DC02F9" w:rsidRDefault="00212179" w:rsidP="007C1C59">
      <w:pPr>
        <w:pStyle w:val="ListParagraph"/>
        <w:spacing w:after="0"/>
        <w:ind w:left="1080" w:right="-1186"/>
        <w:rPr>
          <w:rFonts w:asciiTheme="majorHAnsi" w:hAnsiTheme="majorHAnsi" w:cs="Times New Roman"/>
        </w:rPr>
      </w:pPr>
      <w:r w:rsidRPr="00DC02F9">
        <w:rPr>
          <w:rFonts w:asciiTheme="majorHAnsi" w:hAnsiTheme="majorHAnsi" w:cs="Times New Roman"/>
        </w:rPr>
        <w:lastRenderedPageBreak/>
        <w:tab/>
      </w:r>
      <w:r w:rsidRPr="00DC02F9">
        <w:rPr>
          <w:rFonts w:asciiTheme="majorHAnsi" w:hAnsiTheme="majorHAnsi" w:cs="Times New Roman"/>
        </w:rPr>
        <w:tab/>
      </w:r>
      <w:r w:rsidRPr="00DC02F9">
        <w:rPr>
          <w:rFonts w:asciiTheme="majorHAnsi" w:hAnsiTheme="majorHAnsi" w:cs="Times New Roman"/>
        </w:rPr>
        <w:tab/>
      </w:r>
      <w:r w:rsidRPr="00DC02F9">
        <w:rPr>
          <w:rFonts w:asciiTheme="majorHAnsi" w:hAnsiTheme="majorHAnsi" w:cs="Times New Roman"/>
        </w:rPr>
        <w:tab/>
      </w:r>
      <w:r w:rsidRPr="00DC02F9">
        <w:rPr>
          <w:rFonts w:asciiTheme="majorHAnsi" w:hAnsiTheme="majorHAnsi" w:cs="Times New Roman"/>
        </w:rPr>
        <w:tab/>
      </w:r>
      <w:r w:rsidRPr="00DC02F9">
        <w:rPr>
          <w:rFonts w:asciiTheme="majorHAnsi" w:hAnsiTheme="majorHAnsi" w:cs="Times New Roman"/>
        </w:rPr>
        <w:tab/>
      </w:r>
      <w:r w:rsidRPr="00DC02F9">
        <w:rPr>
          <w:rFonts w:asciiTheme="majorHAnsi" w:hAnsiTheme="majorHAnsi" w:cs="Times New Roman"/>
        </w:rPr>
        <w:tab/>
      </w:r>
      <w:r w:rsidRPr="00DC02F9">
        <w:rPr>
          <w:rFonts w:asciiTheme="majorHAnsi" w:hAnsiTheme="majorHAnsi" w:cs="Times New Roman"/>
        </w:rPr>
        <w:tab/>
      </w:r>
      <w:r w:rsidRPr="00DC02F9">
        <w:rPr>
          <w:rFonts w:asciiTheme="majorHAnsi" w:hAnsiTheme="majorHAnsi" w:cs="Times New Roman"/>
        </w:rPr>
        <w:tab/>
      </w:r>
      <w:r w:rsidRPr="00DC02F9">
        <w:rPr>
          <w:rFonts w:asciiTheme="majorHAnsi" w:hAnsiTheme="majorHAnsi" w:cs="Times New Roman"/>
        </w:rPr>
        <w:tab/>
      </w:r>
      <w:r w:rsidRPr="00DC02F9">
        <w:rPr>
          <w:rFonts w:asciiTheme="majorHAnsi" w:hAnsiTheme="majorHAnsi" w:cs="Times New Roman"/>
        </w:rPr>
        <w:tab/>
        <w:t>(2 marks)</w:t>
      </w:r>
    </w:p>
    <w:p w:rsidR="00DC02F9" w:rsidRDefault="00212179" w:rsidP="007C1C59">
      <w:pPr>
        <w:pStyle w:val="ListParagraph"/>
        <w:spacing w:after="0"/>
        <w:ind w:left="1080" w:right="-1186"/>
        <w:rPr>
          <w:rFonts w:asciiTheme="majorHAnsi" w:hAnsiTheme="majorHAnsi" w:cs="Times New Roman"/>
        </w:rPr>
      </w:pPr>
      <w:r w:rsidRPr="00DC02F9">
        <w:rPr>
          <w:rFonts w:asciiTheme="majorHAnsi" w:hAnsiTheme="majorHAnsi" w:cs="Times New Roman"/>
        </w:rPr>
        <w:t xml:space="preserve">b) The diagram below shows an electrochemical cell. Study it and answer the </w:t>
      </w:r>
    </w:p>
    <w:p w:rsidR="00212179" w:rsidRPr="00DC02F9" w:rsidRDefault="00DC02F9" w:rsidP="00DC02F9">
      <w:pPr>
        <w:pStyle w:val="ListParagraph"/>
        <w:spacing w:after="0"/>
        <w:ind w:left="1080" w:right="-1186"/>
        <w:rPr>
          <w:rFonts w:asciiTheme="majorHAnsi" w:hAnsiTheme="majorHAnsi" w:cs="Times New Roman"/>
        </w:rPr>
      </w:pPr>
      <w:r>
        <w:rPr>
          <w:rFonts w:asciiTheme="majorHAnsi" w:hAnsiTheme="majorHAnsi" w:cs="Times New Roman"/>
        </w:rPr>
        <w:t xml:space="preserve">     </w:t>
      </w:r>
      <w:r w:rsidR="00212179" w:rsidRPr="00DC02F9">
        <w:rPr>
          <w:rFonts w:asciiTheme="majorHAnsi" w:hAnsiTheme="majorHAnsi" w:cs="Times New Roman"/>
        </w:rPr>
        <w:t>questions</w:t>
      </w:r>
      <w:r>
        <w:rPr>
          <w:rFonts w:asciiTheme="majorHAnsi" w:hAnsiTheme="majorHAnsi" w:cs="Times New Roman"/>
        </w:rPr>
        <w:t xml:space="preserve"> </w:t>
      </w:r>
      <w:r w:rsidR="00212179" w:rsidRPr="00DC02F9">
        <w:rPr>
          <w:rFonts w:asciiTheme="majorHAnsi" w:hAnsiTheme="majorHAnsi" w:cs="Times New Roman"/>
        </w:rPr>
        <w:t xml:space="preserve">that follows. </w:t>
      </w:r>
    </w:p>
    <w:p w:rsidR="00212179" w:rsidRPr="00B25058" w:rsidRDefault="00486D41" w:rsidP="007C1C59">
      <w:pPr>
        <w:ind w:right="-1186"/>
      </w:pPr>
      <w:r w:rsidRPr="00486D41">
        <w:rPr>
          <w:noProof/>
        </w:rPr>
        <w:pict>
          <v:shape id="_x0000_s15260" type="#_x0000_t202" style="position:absolute;margin-left:56.95pt;margin-top:12.8pt;width:114pt;height:23.25pt;z-index:253204480" strokecolor="white [3212]">
            <v:textbox>
              <w:txbxContent>
                <w:p w:rsidR="00975EF9" w:rsidRDefault="00975EF9" w:rsidP="00212179"/>
              </w:txbxContent>
            </v:textbox>
          </v:shape>
        </w:pict>
      </w:r>
    </w:p>
    <w:p w:rsidR="00212179" w:rsidRDefault="00486D41" w:rsidP="007C1C59">
      <w:pPr>
        <w:pStyle w:val="ListParagraph"/>
        <w:spacing w:after="0"/>
        <w:ind w:right="-1186"/>
        <w:rPr>
          <w:rFonts w:ascii="Times New Roman" w:hAnsi="Times New Roman" w:cs="Times New Roman"/>
          <w:sz w:val="24"/>
          <w:szCs w:val="24"/>
        </w:rPr>
      </w:pPr>
      <w:r>
        <w:rPr>
          <w:rFonts w:ascii="Times New Roman" w:hAnsi="Times New Roman" w:cs="Times New Roman"/>
          <w:noProof/>
          <w:sz w:val="24"/>
          <w:szCs w:val="24"/>
        </w:rPr>
        <w:pict>
          <v:shape id="_x0000_s15297" type="#_x0000_t202" style="position:absolute;left:0;text-align:left;margin-left:402.7pt;margin-top:23.75pt;width:48.75pt;height:22.5pt;z-index:253235200" strokecolor="white [3212]">
            <v:textbox>
              <w:txbxContent>
                <w:p w:rsidR="00975EF9" w:rsidRPr="00F50BCC" w:rsidRDefault="00975EF9" w:rsidP="00212179">
                  <w:pPr>
                    <w:rPr>
                      <w:b/>
                      <w:sz w:val="18"/>
                    </w:rPr>
                  </w:pPr>
                  <w:r>
                    <w:rPr>
                      <w:b/>
                      <w:sz w:val="18"/>
                    </w:rPr>
                    <w:t>Iron rod</w:t>
                  </w:r>
                </w:p>
              </w:txbxContent>
            </v:textbox>
          </v:shape>
        </w:pict>
      </w:r>
      <w:r>
        <w:rPr>
          <w:rFonts w:ascii="Times New Roman" w:hAnsi="Times New Roman" w:cs="Times New Roman"/>
          <w:noProof/>
          <w:sz w:val="24"/>
          <w:szCs w:val="24"/>
        </w:rPr>
        <w:pict>
          <v:shape id="_x0000_s15299" type="#_x0000_t202" style="position:absolute;left:0;text-align:left;margin-left:49.45pt;margin-top:55.25pt;width:50.25pt;height:18.75pt;z-index:253237248" strokecolor="white [3212]">
            <v:textbox>
              <w:txbxContent>
                <w:p w:rsidR="00975EF9" w:rsidRPr="00F50BCC" w:rsidRDefault="00975EF9" w:rsidP="00212179">
                  <w:pPr>
                    <w:rPr>
                      <w:b/>
                      <w:sz w:val="18"/>
                    </w:rPr>
                  </w:pPr>
                  <w:r>
                    <w:rPr>
                      <w:b/>
                      <w:sz w:val="18"/>
                    </w:rPr>
                    <w:t>Zinc rod</w:t>
                  </w:r>
                </w:p>
              </w:txbxContent>
            </v:textbox>
          </v:shape>
        </w:pict>
      </w:r>
      <w:r>
        <w:rPr>
          <w:rFonts w:ascii="Times New Roman" w:hAnsi="Times New Roman" w:cs="Times New Roman"/>
          <w:noProof/>
          <w:sz w:val="24"/>
          <w:szCs w:val="24"/>
        </w:rPr>
        <w:pict>
          <v:shape id="_x0000_s15296" type="#_x0000_t202" style="position:absolute;left:0;text-align:left;margin-left:49.45pt;margin-top:132.5pt;width:68.25pt;height:31.5pt;z-index:253234176" strokecolor="white [3212]">
            <v:textbox>
              <w:txbxContent>
                <w:p w:rsidR="00975EF9" w:rsidRPr="00F50BCC" w:rsidRDefault="00975EF9" w:rsidP="00212179">
                  <w:pPr>
                    <w:rPr>
                      <w:b/>
                      <w:sz w:val="18"/>
                    </w:rPr>
                  </w:pPr>
                  <w:r>
                    <w:rPr>
                      <w:b/>
                      <w:sz w:val="18"/>
                    </w:rPr>
                    <w:t>Zinc sulphate solution</w:t>
                  </w:r>
                </w:p>
              </w:txbxContent>
            </v:textbox>
          </v:shape>
        </w:pict>
      </w:r>
      <w:r>
        <w:rPr>
          <w:rFonts w:ascii="Times New Roman" w:hAnsi="Times New Roman" w:cs="Times New Roman"/>
          <w:noProof/>
          <w:sz w:val="24"/>
          <w:szCs w:val="24"/>
        </w:rPr>
        <w:pict>
          <v:shape id="_x0000_s15298" type="#_x0000_t202" style="position:absolute;left:0;text-align:left;margin-left:415.45pt;margin-top:116.75pt;width:87pt;height:29.25pt;z-index:253236224" strokecolor="white [3212]">
            <v:textbox>
              <w:txbxContent>
                <w:p w:rsidR="00975EF9" w:rsidRPr="00F50BCC" w:rsidRDefault="00975EF9" w:rsidP="00212179">
                  <w:pPr>
                    <w:rPr>
                      <w:b/>
                      <w:sz w:val="18"/>
                    </w:rPr>
                  </w:pPr>
                  <w:r>
                    <w:rPr>
                      <w:b/>
                      <w:sz w:val="18"/>
                    </w:rPr>
                    <w:t>Iron (II) sulphate solution</w:t>
                  </w:r>
                </w:p>
              </w:txbxContent>
            </v:textbox>
          </v:shape>
        </w:pict>
      </w:r>
      <w:r w:rsidR="00212179">
        <w:rPr>
          <w:rFonts w:ascii="Times New Roman" w:hAnsi="Times New Roman" w:cs="Times New Roman"/>
          <w:sz w:val="24"/>
          <w:szCs w:val="24"/>
        </w:rPr>
        <w:t xml:space="preserve">       </w:t>
      </w:r>
      <w:r w:rsidR="00212179">
        <w:rPr>
          <w:rFonts w:ascii="Times New Roman" w:hAnsi="Times New Roman" w:cs="Times New Roman"/>
          <w:noProof/>
          <w:sz w:val="24"/>
          <w:szCs w:val="24"/>
        </w:rPr>
        <w:drawing>
          <wp:inline distT="0" distB="0" distL="0" distR="0">
            <wp:extent cx="5343525" cy="2143125"/>
            <wp:effectExtent l="19050" t="0" r="9525" b="0"/>
            <wp:docPr id="35" name="Picture 6" descr="C:\Users\Wambui Kigoro\Pictures\img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ambui Kigoro\Pictures\img067.jpg"/>
                    <pic:cNvPicPr>
                      <a:picLocks noChangeAspect="1" noChangeArrowheads="1"/>
                    </pic:cNvPicPr>
                  </pic:nvPicPr>
                  <pic:blipFill>
                    <a:blip r:embed="rId70" cstate="print">
                      <a:grayscl/>
                      <a:lum contrast="30000"/>
                    </a:blip>
                    <a:srcRect l="34789" t="16044" r="10764" b="69119"/>
                    <a:stretch>
                      <a:fillRect/>
                    </a:stretch>
                  </pic:blipFill>
                  <pic:spPr bwMode="auto">
                    <a:xfrm>
                      <a:off x="0" y="0"/>
                      <a:ext cx="5343525" cy="2143125"/>
                    </a:xfrm>
                    <a:prstGeom prst="rect">
                      <a:avLst/>
                    </a:prstGeom>
                    <a:noFill/>
                    <a:ln w="9525">
                      <a:noFill/>
                      <a:miter lim="800000"/>
                      <a:headEnd/>
                      <a:tailEnd/>
                    </a:ln>
                  </pic:spPr>
                </pic:pic>
              </a:graphicData>
            </a:graphic>
          </wp:inline>
        </w:drawing>
      </w:r>
    </w:p>
    <w:p w:rsidR="00212179" w:rsidRDefault="00212179" w:rsidP="007C1C59">
      <w:pPr>
        <w:pStyle w:val="ListParagraph"/>
        <w:spacing w:after="0"/>
        <w:ind w:right="-1186"/>
        <w:rPr>
          <w:rFonts w:ascii="Times New Roman" w:hAnsi="Times New Roman" w:cs="Times New Roman"/>
          <w:sz w:val="24"/>
          <w:szCs w:val="24"/>
        </w:rPr>
      </w:pPr>
      <w:r>
        <w:rPr>
          <w:rFonts w:ascii="Times New Roman" w:hAnsi="Times New Roman" w:cs="Times New Roman"/>
          <w:sz w:val="24"/>
          <w:szCs w:val="24"/>
        </w:rPr>
        <w:t>Given the following</w:t>
      </w:r>
    </w:p>
    <w:p w:rsidR="00212179" w:rsidRPr="00F53685" w:rsidRDefault="00486D41" w:rsidP="007C1C59">
      <w:pPr>
        <w:pStyle w:val="ListParagraph"/>
        <w:spacing w:after="0"/>
        <w:ind w:right="-1186"/>
        <w:rPr>
          <w:rFonts w:ascii="Times New Roman" w:hAnsi="Times New Roman" w:cs="Times New Roman"/>
          <w:b/>
          <w:sz w:val="24"/>
          <w:szCs w:val="24"/>
        </w:rPr>
      </w:pPr>
      <w:r w:rsidRPr="00486D41">
        <w:rPr>
          <w:noProof/>
          <w:lang w:val="en-GB" w:eastAsia="en-GB"/>
        </w:rPr>
        <w:pict>
          <v:shape id="_x0000_s15123" type="#_x0000_t32" style="position:absolute;left:0;text-align:left;margin-left:156.25pt;margin-top:7.95pt;width:46pt;height:0;z-index:253114368" o:connectortype="straight">
            <v:stroke endarrow="block"/>
          </v:shape>
        </w:pict>
      </w:r>
      <w:r w:rsidR="00212179">
        <w:rPr>
          <w:rFonts w:ascii="Times New Roman" w:hAnsi="Times New Roman" w:cs="Times New Roman"/>
          <w:sz w:val="24"/>
          <w:szCs w:val="24"/>
        </w:rPr>
        <w:t xml:space="preserve">              </w:t>
      </w:r>
      <w:r w:rsidR="00212179" w:rsidRPr="00F53685">
        <w:rPr>
          <w:rFonts w:ascii="Times New Roman" w:hAnsi="Times New Roman" w:cs="Times New Roman"/>
          <w:b/>
          <w:sz w:val="24"/>
          <w:szCs w:val="24"/>
        </w:rPr>
        <w:t xml:space="preserve">  Fe</w:t>
      </w:r>
      <w:r w:rsidR="00212179" w:rsidRPr="00F53685">
        <w:rPr>
          <w:rFonts w:ascii="Times New Roman" w:hAnsi="Times New Roman" w:cs="Times New Roman"/>
          <w:b/>
          <w:sz w:val="24"/>
          <w:szCs w:val="24"/>
          <w:vertAlign w:val="superscript"/>
        </w:rPr>
        <w:t xml:space="preserve">2+ </w:t>
      </w:r>
      <w:r w:rsidR="00212179" w:rsidRPr="00F53685">
        <w:rPr>
          <w:rFonts w:ascii="Times New Roman" w:hAnsi="Times New Roman" w:cs="Times New Roman"/>
          <w:b/>
          <w:sz w:val="24"/>
          <w:szCs w:val="24"/>
        </w:rPr>
        <w:t>(aq) + 2e                    Fe (s); E</w:t>
      </w:r>
      <w:r w:rsidR="00212179" w:rsidRPr="00F53685">
        <w:rPr>
          <w:rFonts w:ascii="Times New Roman" w:hAnsi="Times New Roman" w:cs="Times New Roman"/>
          <w:b/>
          <w:sz w:val="24"/>
          <w:szCs w:val="24"/>
          <w:vertAlign w:val="superscript"/>
        </w:rPr>
        <w:t>θ</w:t>
      </w:r>
      <w:r w:rsidR="00212179" w:rsidRPr="00F53685">
        <w:rPr>
          <w:rFonts w:ascii="Times New Roman" w:hAnsi="Times New Roman" w:cs="Times New Roman"/>
          <w:b/>
          <w:sz w:val="24"/>
          <w:szCs w:val="24"/>
        </w:rPr>
        <w:t xml:space="preserve"> = - 0.44V</w:t>
      </w:r>
    </w:p>
    <w:p w:rsidR="00212179" w:rsidRDefault="00486D41" w:rsidP="007C1C59">
      <w:pPr>
        <w:pStyle w:val="ListParagraph"/>
        <w:spacing w:after="0"/>
        <w:ind w:right="-1186"/>
        <w:rPr>
          <w:rFonts w:ascii="Times New Roman" w:hAnsi="Times New Roman" w:cs="Times New Roman"/>
          <w:b/>
          <w:sz w:val="24"/>
          <w:szCs w:val="24"/>
        </w:rPr>
      </w:pPr>
      <w:r w:rsidRPr="00486D41">
        <w:rPr>
          <w:b/>
          <w:noProof/>
          <w:lang w:val="en-GB" w:eastAsia="en-GB"/>
        </w:rPr>
        <w:pict>
          <v:shape id="_x0000_s15124" type="#_x0000_t32" style="position:absolute;left:0;text-align:left;margin-left:156.75pt;margin-top:5.6pt;width:46pt;height:0;z-index:253115392" o:connectortype="straight">
            <v:stroke endarrow="block"/>
          </v:shape>
        </w:pict>
      </w:r>
      <w:r w:rsidR="00212179" w:rsidRPr="00F53685">
        <w:rPr>
          <w:rFonts w:ascii="Times New Roman" w:hAnsi="Times New Roman" w:cs="Times New Roman"/>
          <w:b/>
          <w:sz w:val="24"/>
          <w:szCs w:val="24"/>
        </w:rPr>
        <w:t xml:space="preserve">                Zn</w:t>
      </w:r>
      <w:r w:rsidR="00212179" w:rsidRPr="00F53685">
        <w:rPr>
          <w:rFonts w:ascii="Times New Roman" w:hAnsi="Times New Roman" w:cs="Times New Roman"/>
          <w:b/>
          <w:sz w:val="24"/>
          <w:szCs w:val="24"/>
          <w:vertAlign w:val="superscript"/>
        </w:rPr>
        <w:t>2+</w:t>
      </w:r>
      <w:r w:rsidR="00212179" w:rsidRPr="00F53685">
        <w:rPr>
          <w:rFonts w:ascii="Times New Roman" w:hAnsi="Times New Roman" w:cs="Times New Roman"/>
          <w:b/>
          <w:sz w:val="24"/>
          <w:szCs w:val="24"/>
        </w:rPr>
        <w:t xml:space="preserve"> (aq) + 2e                   Zn (s); E</w:t>
      </w:r>
      <w:r w:rsidR="00212179" w:rsidRPr="00F53685">
        <w:rPr>
          <w:rFonts w:ascii="Times New Roman" w:hAnsi="Times New Roman" w:cs="Times New Roman"/>
          <w:b/>
          <w:sz w:val="24"/>
          <w:szCs w:val="24"/>
          <w:vertAlign w:val="superscript"/>
        </w:rPr>
        <w:t>θ</w:t>
      </w:r>
      <w:r w:rsidR="00212179" w:rsidRPr="00F53685">
        <w:rPr>
          <w:rFonts w:ascii="Times New Roman" w:hAnsi="Times New Roman" w:cs="Times New Roman"/>
          <w:b/>
          <w:sz w:val="24"/>
          <w:szCs w:val="24"/>
        </w:rPr>
        <w:t xml:space="preserve"> = - 0.76V</w:t>
      </w:r>
    </w:p>
    <w:p w:rsidR="00212179" w:rsidRPr="00F53685" w:rsidRDefault="00212179" w:rsidP="007C1C59">
      <w:pPr>
        <w:pStyle w:val="ListParagraph"/>
        <w:spacing w:after="0"/>
        <w:ind w:right="-1186"/>
        <w:rPr>
          <w:rFonts w:ascii="Times New Roman" w:hAnsi="Times New Roman" w:cs="Times New Roman"/>
          <w:b/>
          <w:sz w:val="24"/>
          <w:szCs w:val="24"/>
        </w:rPr>
      </w:pPr>
    </w:p>
    <w:p w:rsidR="00212179" w:rsidRPr="00DC02F9" w:rsidRDefault="00212179" w:rsidP="007C1C59">
      <w:pPr>
        <w:pStyle w:val="ListParagraph"/>
        <w:numPr>
          <w:ilvl w:val="0"/>
          <w:numId w:val="19"/>
        </w:numPr>
        <w:spacing w:after="0" w:line="240" w:lineRule="auto"/>
        <w:ind w:left="1080" w:right="-1186" w:hanging="360"/>
        <w:rPr>
          <w:rFonts w:asciiTheme="majorHAnsi" w:hAnsiTheme="majorHAnsi" w:cs="Times New Roman"/>
        </w:rPr>
      </w:pPr>
      <w:r w:rsidRPr="00DC02F9">
        <w:rPr>
          <w:rFonts w:asciiTheme="majorHAnsi" w:hAnsiTheme="majorHAnsi" w:cs="Times New Roman"/>
        </w:rPr>
        <w:t xml:space="preserve">Show on the diagram using an arrow, the direction of flow of electrons       </w:t>
      </w:r>
      <w:r w:rsidR="00DC02F9">
        <w:rPr>
          <w:rFonts w:asciiTheme="majorHAnsi" w:hAnsiTheme="majorHAnsi" w:cs="Times New Roman"/>
        </w:rPr>
        <w:tab/>
      </w:r>
      <w:r w:rsidRPr="00DC02F9">
        <w:rPr>
          <w:rFonts w:asciiTheme="majorHAnsi" w:hAnsiTheme="majorHAnsi" w:cs="Times New Roman"/>
        </w:rPr>
        <w:t>(1 mark)</w:t>
      </w:r>
    </w:p>
    <w:p w:rsidR="00212179" w:rsidRPr="00DC02F9" w:rsidRDefault="00212179" w:rsidP="007C1C59">
      <w:pPr>
        <w:pStyle w:val="ListParagraph"/>
        <w:numPr>
          <w:ilvl w:val="0"/>
          <w:numId w:val="19"/>
        </w:numPr>
        <w:spacing w:after="0" w:line="240" w:lineRule="auto"/>
        <w:ind w:left="1080" w:right="-1186" w:hanging="360"/>
        <w:rPr>
          <w:rFonts w:asciiTheme="majorHAnsi" w:hAnsiTheme="majorHAnsi" w:cs="Times New Roman"/>
        </w:rPr>
      </w:pPr>
      <w:r w:rsidRPr="00DC02F9">
        <w:rPr>
          <w:rFonts w:asciiTheme="majorHAnsi" w:hAnsiTheme="majorHAnsi" w:cs="Times New Roman"/>
        </w:rPr>
        <w:t xml:space="preserve">Name </w:t>
      </w:r>
      <w:r w:rsidRPr="00DC02F9">
        <w:rPr>
          <w:rFonts w:asciiTheme="majorHAnsi" w:hAnsiTheme="majorHAnsi" w:cs="Times New Roman"/>
          <w:b/>
          <w:bCs/>
        </w:rPr>
        <w:t>two</w:t>
      </w:r>
      <w:r w:rsidRPr="00DC02F9">
        <w:rPr>
          <w:rFonts w:asciiTheme="majorHAnsi" w:hAnsiTheme="majorHAnsi" w:cs="Times New Roman"/>
        </w:rPr>
        <w:t xml:space="preserve"> substances that are used to fill the part labeled L </w:t>
      </w:r>
      <w:r w:rsidRPr="00DC02F9">
        <w:rPr>
          <w:rFonts w:asciiTheme="majorHAnsi" w:hAnsiTheme="majorHAnsi" w:cs="Times New Roman"/>
        </w:rPr>
        <w:tab/>
        <w:t xml:space="preserve">                   </w:t>
      </w:r>
      <w:r w:rsidR="00DC02F9">
        <w:rPr>
          <w:rFonts w:asciiTheme="majorHAnsi" w:hAnsiTheme="majorHAnsi" w:cs="Times New Roman"/>
        </w:rPr>
        <w:tab/>
      </w:r>
      <w:r w:rsidRPr="00DC02F9">
        <w:rPr>
          <w:rFonts w:asciiTheme="majorHAnsi" w:hAnsiTheme="majorHAnsi" w:cs="Times New Roman"/>
        </w:rPr>
        <w:t>(2 marks)</w:t>
      </w:r>
    </w:p>
    <w:p w:rsidR="00212179" w:rsidRPr="00DC02F9" w:rsidRDefault="00212179" w:rsidP="007C1C59">
      <w:pPr>
        <w:ind w:right="-1186"/>
        <w:rPr>
          <w:rFonts w:asciiTheme="majorHAnsi" w:hAnsiTheme="majorHAnsi"/>
          <w:sz w:val="22"/>
          <w:szCs w:val="22"/>
        </w:rPr>
      </w:pPr>
    </w:p>
    <w:p w:rsidR="00212179" w:rsidRPr="00DC02F9" w:rsidRDefault="00212179" w:rsidP="007C1C59">
      <w:pPr>
        <w:pStyle w:val="ListParagraph"/>
        <w:spacing w:after="0"/>
        <w:ind w:left="0" w:right="-1186"/>
        <w:rPr>
          <w:rFonts w:asciiTheme="majorHAnsi" w:hAnsiTheme="majorHAnsi" w:cs="Times New Roman"/>
        </w:rPr>
      </w:pPr>
      <w:r w:rsidRPr="00DC02F9">
        <w:rPr>
          <w:rFonts w:asciiTheme="majorHAnsi" w:hAnsiTheme="majorHAnsi" w:cs="Times New Roman"/>
        </w:rPr>
        <w:t xml:space="preserve">        c)    In an experiment to electroplate iron with silver, a current of 0.5 amperes was passed </w:t>
      </w:r>
    </w:p>
    <w:p w:rsidR="00212179" w:rsidRPr="00DC02F9" w:rsidRDefault="00212179" w:rsidP="007C1C59">
      <w:pPr>
        <w:pStyle w:val="ListParagraph"/>
        <w:spacing w:after="0"/>
        <w:ind w:left="0" w:right="-1186"/>
        <w:rPr>
          <w:rFonts w:asciiTheme="majorHAnsi" w:hAnsiTheme="majorHAnsi" w:cs="Times New Roman"/>
        </w:rPr>
      </w:pPr>
      <w:r w:rsidRPr="00DC02F9">
        <w:rPr>
          <w:rFonts w:asciiTheme="majorHAnsi" w:hAnsiTheme="majorHAnsi" w:cs="Times New Roman"/>
        </w:rPr>
        <w:t xml:space="preserve">               through a solution of silver nitrate for an hour</w:t>
      </w:r>
      <w:r w:rsidRPr="00DC02F9">
        <w:rPr>
          <w:rFonts w:asciiTheme="majorHAnsi" w:hAnsiTheme="majorHAnsi" w:cs="Times New Roman"/>
        </w:rPr>
        <w:tab/>
      </w:r>
    </w:p>
    <w:p w:rsidR="00212179" w:rsidRPr="00DC02F9" w:rsidRDefault="00212179" w:rsidP="007C1C59">
      <w:pPr>
        <w:pStyle w:val="ListParagraph"/>
        <w:spacing w:after="0"/>
        <w:ind w:left="0" w:right="-1186"/>
        <w:rPr>
          <w:rFonts w:asciiTheme="majorHAnsi" w:hAnsiTheme="majorHAnsi" w:cs="Times New Roman"/>
        </w:rPr>
      </w:pPr>
    </w:p>
    <w:p w:rsidR="00212179" w:rsidRPr="00DC02F9" w:rsidRDefault="00212179" w:rsidP="007C1C59">
      <w:pPr>
        <w:pStyle w:val="ListParagraph"/>
        <w:numPr>
          <w:ilvl w:val="0"/>
          <w:numId w:val="20"/>
        </w:numPr>
        <w:spacing w:after="0"/>
        <w:ind w:right="-1186" w:firstLine="90"/>
        <w:rPr>
          <w:rFonts w:asciiTheme="majorHAnsi" w:hAnsiTheme="majorHAnsi" w:cs="Times New Roman"/>
        </w:rPr>
      </w:pPr>
      <w:r w:rsidRPr="00DC02F9">
        <w:rPr>
          <w:rFonts w:asciiTheme="majorHAnsi" w:hAnsiTheme="majorHAnsi" w:cs="Times New Roman"/>
        </w:rPr>
        <w:t xml:space="preserve">Give </w:t>
      </w:r>
      <w:r w:rsidRPr="00DC02F9">
        <w:rPr>
          <w:rFonts w:asciiTheme="majorHAnsi" w:hAnsiTheme="majorHAnsi" w:cs="Times New Roman"/>
          <w:b/>
          <w:bCs/>
        </w:rPr>
        <w:t>two</w:t>
      </w:r>
      <w:r w:rsidRPr="00DC02F9">
        <w:rPr>
          <w:rFonts w:asciiTheme="majorHAnsi" w:hAnsiTheme="majorHAnsi" w:cs="Times New Roman"/>
        </w:rPr>
        <w:t xml:space="preserve"> reasons why it is necessary to electroplate iron with silver     </w:t>
      </w:r>
      <w:r w:rsidR="00DC02F9">
        <w:rPr>
          <w:rFonts w:asciiTheme="majorHAnsi" w:hAnsiTheme="majorHAnsi" w:cs="Times New Roman"/>
        </w:rPr>
        <w:tab/>
      </w:r>
      <w:r w:rsidRPr="00DC02F9">
        <w:rPr>
          <w:rFonts w:asciiTheme="majorHAnsi" w:hAnsiTheme="majorHAnsi" w:cs="Times New Roman"/>
        </w:rPr>
        <w:t>(2 marks)</w:t>
      </w:r>
    </w:p>
    <w:p w:rsidR="00212179" w:rsidRPr="00DC02F9" w:rsidRDefault="00212179" w:rsidP="007C1C59">
      <w:pPr>
        <w:pStyle w:val="ListParagraph"/>
        <w:numPr>
          <w:ilvl w:val="0"/>
          <w:numId w:val="21"/>
        </w:numPr>
        <w:spacing w:after="0" w:line="240" w:lineRule="auto"/>
        <w:ind w:left="1080" w:right="-1186" w:firstLine="90"/>
        <w:rPr>
          <w:rFonts w:asciiTheme="majorHAnsi" w:hAnsiTheme="majorHAnsi" w:cs="Times New Roman"/>
        </w:rPr>
      </w:pPr>
      <w:r w:rsidRPr="00DC02F9">
        <w:rPr>
          <w:rFonts w:asciiTheme="majorHAnsi" w:hAnsiTheme="majorHAnsi" w:cs="Times New Roman"/>
        </w:rPr>
        <w:t xml:space="preserve">Calculate the mass of silver that was deposited on iron (Ag = 108, 1 Faraday </w:t>
      </w:r>
    </w:p>
    <w:p w:rsidR="00212179" w:rsidRPr="00DC02F9" w:rsidRDefault="00212179" w:rsidP="007C1C59">
      <w:pPr>
        <w:pStyle w:val="ListParagraph"/>
        <w:spacing w:after="0" w:line="240" w:lineRule="auto"/>
        <w:ind w:left="1170" w:right="-1186"/>
        <w:rPr>
          <w:rFonts w:asciiTheme="majorHAnsi" w:hAnsiTheme="majorHAnsi" w:cs="Times New Roman"/>
        </w:rPr>
      </w:pPr>
      <w:r w:rsidRPr="00DC02F9">
        <w:rPr>
          <w:rFonts w:asciiTheme="majorHAnsi" w:hAnsiTheme="majorHAnsi" w:cs="Times New Roman"/>
        </w:rPr>
        <w:t xml:space="preserve">     = 96,500 coulombs)                                                                                         </w:t>
      </w:r>
      <w:r w:rsidR="00DC02F9">
        <w:rPr>
          <w:rFonts w:asciiTheme="majorHAnsi" w:hAnsiTheme="majorHAnsi" w:cs="Times New Roman"/>
        </w:rPr>
        <w:tab/>
      </w:r>
      <w:r w:rsidR="00DC02F9">
        <w:rPr>
          <w:rFonts w:asciiTheme="majorHAnsi" w:hAnsiTheme="majorHAnsi" w:cs="Times New Roman"/>
        </w:rPr>
        <w:tab/>
      </w:r>
      <w:r w:rsidRPr="00DC02F9">
        <w:rPr>
          <w:rFonts w:asciiTheme="majorHAnsi" w:hAnsiTheme="majorHAnsi" w:cs="Times New Roman"/>
        </w:rPr>
        <w:t>(3 marks)</w:t>
      </w:r>
    </w:p>
    <w:p w:rsidR="00212179" w:rsidRDefault="00212179" w:rsidP="007C1C59">
      <w:pPr>
        <w:pStyle w:val="ListParagraph"/>
        <w:spacing w:after="0"/>
        <w:ind w:right="-1186"/>
        <w:rPr>
          <w:rFonts w:ascii="Times New Roman" w:hAnsi="Times New Roman" w:cs="Times New Roman"/>
          <w:sz w:val="24"/>
          <w:szCs w:val="24"/>
        </w:rPr>
      </w:pPr>
    </w:p>
    <w:p w:rsidR="00212179" w:rsidRDefault="00212179" w:rsidP="007C1C59">
      <w:pPr>
        <w:ind w:right="-1186"/>
        <w:rPr>
          <w:b/>
          <w:bCs/>
          <w:sz w:val="22"/>
          <w:szCs w:val="22"/>
          <w:lang w:val="en-US" w:eastAsia="en-US"/>
        </w:rPr>
      </w:pPr>
      <w:r>
        <w:rPr>
          <w:b/>
          <w:bCs/>
          <w:sz w:val="22"/>
          <w:szCs w:val="22"/>
          <w:lang w:val="en-US" w:eastAsia="en-US"/>
        </w:rPr>
        <w:t>53.       2011 Q 12 P1</w:t>
      </w:r>
    </w:p>
    <w:p w:rsidR="00212179" w:rsidRPr="00DC02F9" w:rsidRDefault="00212179" w:rsidP="007C1C59">
      <w:pPr>
        <w:pStyle w:val="Style5"/>
        <w:widowControl/>
        <w:spacing w:line="240" w:lineRule="auto"/>
        <w:ind w:left="851" w:right="-1186"/>
        <w:jc w:val="left"/>
        <w:rPr>
          <w:rStyle w:val="FontStyle33"/>
          <w:rFonts w:asciiTheme="majorHAnsi" w:hAnsiTheme="majorHAnsi"/>
          <w:sz w:val="22"/>
          <w:szCs w:val="22"/>
        </w:rPr>
      </w:pPr>
      <w:r w:rsidRPr="00DC02F9">
        <w:rPr>
          <w:rStyle w:val="FontStyle33"/>
          <w:rFonts w:asciiTheme="majorHAnsi" w:hAnsiTheme="majorHAnsi"/>
          <w:sz w:val="22"/>
          <w:szCs w:val="22"/>
        </w:rPr>
        <w:t>Sodium hydroxide can be prepared by the following methods; I and II.</w:t>
      </w:r>
    </w:p>
    <w:p w:rsidR="00212179" w:rsidRPr="00DC02F9" w:rsidRDefault="00212179" w:rsidP="007C1C59">
      <w:pPr>
        <w:pStyle w:val="Style9"/>
        <w:widowControl/>
        <w:tabs>
          <w:tab w:val="left" w:pos="2026"/>
        </w:tabs>
        <w:spacing w:before="53"/>
        <w:ind w:left="851" w:right="-1186"/>
        <w:rPr>
          <w:rStyle w:val="FontStyle34"/>
          <w:rFonts w:asciiTheme="majorHAnsi" w:hAnsiTheme="majorHAnsi"/>
          <w:sz w:val="22"/>
          <w:szCs w:val="22"/>
        </w:rPr>
      </w:pPr>
      <w:r w:rsidRPr="00DC02F9">
        <w:rPr>
          <w:rStyle w:val="FontStyle34"/>
          <w:rFonts w:asciiTheme="majorHAnsi" w:hAnsiTheme="majorHAnsi"/>
          <w:sz w:val="22"/>
          <w:szCs w:val="22"/>
        </w:rPr>
        <w:tab/>
      </w:r>
    </w:p>
    <w:p w:rsidR="00212179" w:rsidRPr="00DC02F9" w:rsidRDefault="00212179" w:rsidP="007C1C59">
      <w:pPr>
        <w:pStyle w:val="Style21"/>
        <w:widowControl/>
        <w:tabs>
          <w:tab w:val="left" w:leader="hyphen" w:pos="3283"/>
        </w:tabs>
        <w:ind w:left="851" w:right="-1186"/>
        <w:rPr>
          <w:rStyle w:val="FontStyle34"/>
          <w:rFonts w:asciiTheme="majorHAnsi" w:hAnsiTheme="majorHAnsi"/>
          <w:sz w:val="22"/>
          <w:szCs w:val="22"/>
        </w:rPr>
      </w:pPr>
      <w:r w:rsidRPr="00DC02F9">
        <w:rPr>
          <w:rStyle w:val="FontStyle33"/>
          <w:rFonts w:asciiTheme="majorHAnsi" w:hAnsiTheme="majorHAnsi"/>
          <w:sz w:val="22"/>
          <w:szCs w:val="22"/>
        </w:rPr>
        <w:t xml:space="preserve">          I. </w:t>
      </w:r>
      <w:r w:rsidRPr="00DC02F9">
        <w:rPr>
          <w:rStyle w:val="FontStyle34"/>
          <w:rFonts w:asciiTheme="majorHAnsi" w:hAnsiTheme="majorHAnsi"/>
          <w:sz w:val="22"/>
          <w:szCs w:val="22"/>
        </w:rPr>
        <w:t xml:space="preserve">Sodium metal     Cold water     Sodium hydroxide </w:t>
      </w:r>
      <w:r w:rsidRPr="00DC02F9">
        <w:rPr>
          <w:rStyle w:val="FontStyle31"/>
          <w:rFonts w:asciiTheme="majorHAnsi" w:hAnsiTheme="majorHAnsi"/>
          <w:sz w:val="22"/>
          <w:szCs w:val="22"/>
        </w:rPr>
        <w:t xml:space="preserve">+ </w:t>
      </w:r>
      <w:r w:rsidRPr="00DC02F9">
        <w:rPr>
          <w:rStyle w:val="FontStyle34"/>
          <w:rFonts w:asciiTheme="majorHAnsi" w:hAnsiTheme="majorHAnsi"/>
          <w:sz w:val="22"/>
          <w:szCs w:val="22"/>
        </w:rPr>
        <w:t>Hydrogen</w:t>
      </w:r>
    </w:p>
    <w:p w:rsidR="00212179" w:rsidRPr="00DC02F9" w:rsidRDefault="00486D41" w:rsidP="007C1C59">
      <w:pPr>
        <w:pStyle w:val="Style21"/>
        <w:widowControl/>
        <w:spacing w:before="158"/>
        <w:ind w:left="851" w:right="-1186"/>
        <w:rPr>
          <w:rStyle w:val="FontStyle34"/>
          <w:rFonts w:asciiTheme="majorHAnsi" w:hAnsiTheme="majorHAnsi"/>
          <w:sz w:val="22"/>
          <w:szCs w:val="22"/>
        </w:rPr>
      </w:pPr>
      <w:r w:rsidRPr="00486D41">
        <w:rPr>
          <w:rFonts w:asciiTheme="majorHAnsi" w:hAnsiTheme="majorHAnsi"/>
          <w:noProof/>
          <w:sz w:val="22"/>
          <w:szCs w:val="22"/>
        </w:rPr>
        <w:pict>
          <v:shape id="_x0000_s15197" type="#_x0000_t32" style="position:absolute;left:0;text-align:left;margin-left:157.75pt;margin-top:.35pt;width:61.2pt;height:0;z-index:253152256" o:connectortype="straight">
            <v:stroke endarrow="block"/>
          </v:shape>
        </w:pict>
      </w:r>
      <w:r w:rsidR="00212179" w:rsidRPr="00DC02F9">
        <w:rPr>
          <w:rStyle w:val="FontStyle33"/>
          <w:rFonts w:asciiTheme="majorHAnsi" w:hAnsiTheme="majorHAnsi"/>
          <w:sz w:val="22"/>
          <w:szCs w:val="22"/>
        </w:rPr>
        <w:t xml:space="preserve">         II. </w:t>
      </w:r>
      <w:r w:rsidR="00212179" w:rsidRPr="00DC02F9">
        <w:rPr>
          <w:rStyle w:val="FontStyle34"/>
          <w:rFonts w:asciiTheme="majorHAnsi" w:hAnsiTheme="majorHAnsi"/>
          <w:sz w:val="22"/>
          <w:szCs w:val="22"/>
        </w:rPr>
        <w:t>Concentrated    Process A    Sodium hydroxide + Chlorine + Hydrogen</w:t>
      </w:r>
    </w:p>
    <w:p w:rsidR="00212179" w:rsidRPr="00DC02F9" w:rsidRDefault="00486D41" w:rsidP="007C1C59">
      <w:pPr>
        <w:pStyle w:val="Style21"/>
        <w:widowControl/>
        <w:ind w:left="851" w:right="-1186"/>
        <w:rPr>
          <w:rStyle w:val="FontStyle34"/>
          <w:rFonts w:asciiTheme="majorHAnsi" w:hAnsiTheme="majorHAnsi"/>
          <w:sz w:val="22"/>
          <w:szCs w:val="22"/>
        </w:rPr>
      </w:pPr>
      <w:r w:rsidRPr="00486D41">
        <w:rPr>
          <w:rFonts w:asciiTheme="majorHAnsi" w:hAnsiTheme="majorHAnsi"/>
          <w:noProof/>
          <w:sz w:val="22"/>
          <w:szCs w:val="22"/>
        </w:rPr>
        <w:pict>
          <v:shape id="_x0000_s15198" type="#_x0000_t32" style="position:absolute;left:0;text-align:left;margin-left:159pt;margin-top:-.35pt;width:59.95pt;height:0;z-index:253153280" o:connectortype="straight">
            <v:stroke endarrow="block"/>
          </v:shape>
        </w:pict>
      </w:r>
      <w:r w:rsidR="00212179" w:rsidRPr="00DC02F9">
        <w:rPr>
          <w:rStyle w:val="FontStyle34"/>
          <w:rFonts w:asciiTheme="majorHAnsi" w:hAnsiTheme="majorHAnsi"/>
          <w:sz w:val="22"/>
          <w:szCs w:val="22"/>
        </w:rPr>
        <w:t xml:space="preserve">           Sodium chloride  </w:t>
      </w:r>
    </w:p>
    <w:p w:rsidR="00212179" w:rsidRPr="00DC02F9" w:rsidRDefault="00212179" w:rsidP="007C1C59">
      <w:pPr>
        <w:pStyle w:val="Style21"/>
        <w:widowControl/>
        <w:ind w:left="851" w:right="-1186"/>
        <w:rPr>
          <w:rStyle w:val="FontStyle34"/>
          <w:rFonts w:asciiTheme="majorHAnsi" w:hAnsiTheme="majorHAnsi"/>
          <w:sz w:val="22"/>
          <w:szCs w:val="22"/>
        </w:rPr>
      </w:pPr>
    </w:p>
    <w:p w:rsidR="00212179" w:rsidRPr="00DC02F9" w:rsidRDefault="00212179" w:rsidP="00DC02F9">
      <w:pPr>
        <w:pStyle w:val="Style7"/>
        <w:widowControl/>
        <w:numPr>
          <w:ilvl w:val="0"/>
          <w:numId w:val="106"/>
        </w:numPr>
        <w:tabs>
          <w:tab w:val="left" w:pos="403"/>
        </w:tabs>
        <w:spacing w:line="276" w:lineRule="auto"/>
        <w:ind w:left="851" w:right="-1186" w:firstLine="0"/>
        <w:jc w:val="both"/>
        <w:rPr>
          <w:rStyle w:val="FontStyle33"/>
          <w:rFonts w:asciiTheme="majorHAnsi" w:hAnsiTheme="majorHAnsi"/>
          <w:sz w:val="22"/>
          <w:szCs w:val="22"/>
        </w:rPr>
      </w:pPr>
      <w:r w:rsidRPr="00DC02F9">
        <w:rPr>
          <w:rStyle w:val="FontStyle33"/>
          <w:rFonts w:asciiTheme="majorHAnsi" w:hAnsiTheme="majorHAnsi"/>
          <w:sz w:val="22"/>
          <w:szCs w:val="22"/>
        </w:rPr>
        <w:t xml:space="preserve">Name </w:t>
      </w:r>
      <w:r w:rsidRPr="00DC02F9">
        <w:rPr>
          <w:rStyle w:val="FontStyle38"/>
          <w:rFonts w:asciiTheme="majorHAnsi" w:hAnsiTheme="majorHAnsi"/>
          <w:sz w:val="22"/>
          <w:szCs w:val="22"/>
        </w:rPr>
        <w:t xml:space="preserve">one </w:t>
      </w:r>
      <w:r w:rsidRPr="00DC02F9">
        <w:rPr>
          <w:rStyle w:val="FontStyle33"/>
          <w:rFonts w:asciiTheme="majorHAnsi" w:hAnsiTheme="majorHAnsi"/>
          <w:sz w:val="22"/>
          <w:szCs w:val="22"/>
        </w:rPr>
        <w:t xml:space="preserve">precaution that needs to be taken in method I. </w:t>
      </w:r>
      <w:r w:rsidRPr="00DC02F9">
        <w:rPr>
          <w:rStyle w:val="FontStyle33"/>
          <w:rFonts w:asciiTheme="majorHAnsi" w:hAnsiTheme="majorHAnsi"/>
          <w:sz w:val="22"/>
          <w:szCs w:val="22"/>
        </w:rPr>
        <w:tab/>
      </w:r>
      <w:r w:rsidRPr="00DC02F9">
        <w:rPr>
          <w:rStyle w:val="FontStyle33"/>
          <w:rFonts w:asciiTheme="majorHAnsi" w:hAnsiTheme="majorHAnsi"/>
          <w:sz w:val="22"/>
          <w:szCs w:val="22"/>
        </w:rPr>
        <w:tab/>
      </w:r>
      <w:r w:rsidRPr="00DC02F9">
        <w:rPr>
          <w:rStyle w:val="FontStyle33"/>
          <w:rFonts w:asciiTheme="majorHAnsi" w:hAnsiTheme="majorHAnsi"/>
          <w:sz w:val="22"/>
          <w:szCs w:val="22"/>
        </w:rPr>
        <w:tab/>
      </w:r>
      <w:r w:rsidRPr="00DC02F9">
        <w:rPr>
          <w:rFonts w:asciiTheme="majorHAnsi" w:hAnsiTheme="majorHAnsi"/>
          <w:sz w:val="22"/>
          <w:szCs w:val="22"/>
        </w:rPr>
        <w:t>(1 mark)</w:t>
      </w:r>
    </w:p>
    <w:p w:rsidR="00212179" w:rsidRPr="00DC02F9" w:rsidRDefault="00212179" w:rsidP="00DC02F9">
      <w:pPr>
        <w:pStyle w:val="Style7"/>
        <w:widowControl/>
        <w:numPr>
          <w:ilvl w:val="0"/>
          <w:numId w:val="106"/>
        </w:numPr>
        <w:tabs>
          <w:tab w:val="left" w:pos="403"/>
        </w:tabs>
        <w:spacing w:line="276" w:lineRule="auto"/>
        <w:ind w:left="851" w:right="-1186" w:firstLine="0"/>
        <w:rPr>
          <w:rStyle w:val="FontStyle33"/>
          <w:rFonts w:asciiTheme="majorHAnsi" w:hAnsiTheme="majorHAnsi"/>
          <w:sz w:val="22"/>
          <w:szCs w:val="22"/>
        </w:rPr>
      </w:pPr>
      <w:r w:rsidRPr="00DC02F9">
        <w:rPr>
          <w:rStyle w:val="FontStyle33"/>
          <w:rFonts w:asciiTheme="majorHAnsi" w:hAnsiTheme="majorHAnsi"/>
          <w:sz w:val="22"/>
          <w:szCs w:val="22"/>
        </w:rPr>
        <w:t xml:space="preserve">Give the name of process A. </w:t>
      </w:r>
      <w:r w:rsidRPr="00DC02F9">
        <w:rPr>
          <w:rStyle w:val="FontStyle33"/>
          <w:rFonts w:asciiTheme="majorHAnsi" w:hAnsiTheme="majorHAnsi"/>
          <w:sz w:val="22"/>
          <w:szCs w:val="22"/>
        </w:rPr>
        <w:tab/>
      </w:r>
      <w:r w:rsidRPr="00DC02F9">
        <w:rPr>
          <w:rStyle w:val="FontStyle33"/>
          <w:rFonts w:asciiTheme="majorHAnsi" w:hAnsiTheme="majorHAnsi"/>
          <w:sz w:val="22"/>
          <w:szCs w:val="22"/>
        </w:rPr>
        <w:tab/>
      </w:r>
      <w:r w:rsidRPr="00DC02F9">
        <w:rPr>
          <w:rStyle w:val="FontStyle33"/>
          <w:rFonts w:asciiTheme="majorHAnsi" w:hAnsiTheme="majorHAnsi"/>
          <w:sz w:val="22"/>
          <w:szCs w:val="22"/>
        </w:rPr>
        <w:tab/>
      </w:r>
      <w:r w:rsidRPr="00DC02F9">
        <w:rPr>
          <w:rStyle w:val="FontStyle33"/>
          <w:rFonts w:asciiTheme="majorHAnsi" w:hAnsiTheme="majorHAnsi"/>
          <w:sz w:val="22"/>
          <w:szCs w:val="22"/>
        </w:rPr>
        <w:tab/>
      </w:r>
      <w:r w:rsidRPr="00DC02F9">
        <w:rPr>
          <w:rStyle w:val="FontStyle33"/>
          <w:rFonts w:asciiTheme="majorHAnsi" w:hAnsiTheme="majorHAnsi"/>
          <w:sz w:val="22"/>
          <w:szCs w:val="22"/>
        </w:rPr>
        <w:tab/>
      </w:r>
      <w:r w:rsidRPr="00DC02F9">
        <w:rPr>
          <w:rStyle w:val="FontStyle33"/>
          <w:rFonts w:asciiTheme="majorHAnsi" w:hAnsiTheme="majorHAnsi"/>
          <w:sz w:val="22"/>
          <w:szCs w:val="22"/>
        </w:rPr>
        <w:tab/>
      </w:r>
      <w:r w:rsidRPr="00DC02F9">
        <w:rPr>
          <w:rStyle w:val="FontStyle33"/>
          <w:rFonts w:asciiTheme="majorHAnsi" w:hAnsiTheme="majorHAnsi"/>
          <w:sz w:val="22"/>
          <w:szCs w:val="22"/>
        </w:rPr>
        <w:tab/>
      </w:r>
      <w:r w:rsidRPr="00DC02F9">
        <w:rPr>
          <w:rFonts w:asciiTheme="majorHAnsi" w:hAnsiTheme="majorHAnsi"/>
          <w:sz w:val="22"/>
          <w:szCs w:val="22"/>
        </w:rPr>
        <w:t>(1 mark)</w:t>
      </w:r>
    </w:p>
    <w:p w:rsidR="00212179" w:rsidRPr="00DC02F9" w:rsidRDefault="00212179" w:rsidP="00DC02F9">
      <w:pPr>
        <w:pStyle w:val="Style7"/>
        <w:widowControl/>
        <w:numPr>
          <w:ilvl w:val="0"/>
          <w:numId w:val="106"/>
        </w:numPr>
        <w:tabs>
          <w:tab w:val="left" w:pos="403"/>
        </w:tabs>
        <w:spacing w:line="276" w:lineRule="auto"/>
        <w:ind w:left="851" w:right="-1186" w:firstLine="0"/>
        <w:rPr>
          <w:rStyle w:val="FontStyle33"/>
          <w:rFonts w:asciiTheme="majorHAnsi" w:hAnsiTheme="majorHAnsi"/>
          <w:sz w:val="22"/>
          <w:szCs w:val="22"/>
        </w:rPr>
      </w:pPr>
      <w:r w:rsidRPr="00DC02F9">
        <w:rPr>
          <w:rStyle w:val="FontStyle33"/>
          <w:rFonts w:asciiTheme="majorHAnsi" w:hAnsiTheme="majorHAnsi"/>
          <w:sz w:val="22"/>
          <w:szCs w:val="22"/>
        </w:rPr>
        <w:t xml:space="preserve">Give </w:t>
      </w:r>
      <w:r w:rsidRPr="00DC02F9">
        <w:rPr>
          <w:rStyle w:val="FontStyle38"/>
          <w:rFonts w:asciiTheme="majorHAnsi" w:hAnsiTheme="majorHAnsi"/>
          <w:sz w:val="22"/>
          <w:szCs w:val="22"/>
        </w:rPr>
        <w:t xml:space="preserve">one </w:t>
      </w:r>
      <w:r w:rsidRPr="00DC02F9">
        <w:rPr>
          <w:rStyle w:val="FontStyle33"/>
          <w:rFonts w:asciiTheme="majorHAnsi" w:hAnsiTheme="majorHAnsi"/>
          <w:sz w:val="22"/>
          <w:szCs w:val="22"/>
        </w:rPr>
        <w:t xml:space="preserve">use of sodium hydroxide. </w:t>
      </w:r>
      <w:r w:rsidRPr="00DC02F9">
        <w:rPr>
          <w:rStyle w:val="FontStyle33"/>
          <w:rFonts w:asciiTheme="majorHAnsi" w:hAnsiTheme="majorHAnsi"/>
          <w:sz w:val="22"/>
          <w:szCs w:val="22"/>
        </w:rPr>
        <w:tab/>
      </w:r>
      <w:r w:rsidRPr="00DC02F9">
        <w:rPr>
          <w:rStyle w:val="FontStyle33"/>
          <w:rFonts w:asciiTheme="majorHAnsi" w:hAnsiTheme="majorHAnsi"/>
          <w:sz w:val="22"/>
          <w:szCs w:val="22"/>
        </w:rPr>
        <w:tab/>
      </w:r>
      <w:r w:rsidRPr="00DC02F9">
        <w:rPr>
          <w:rStyle w:val="FontStyle33"/>
          <w:rFonts w:asciiTheme="majorHAnsi" w:hAnsiTheme="majorHAnsi"/>
          <w:sz w:val="22"/>
          <w:szCs w:val="22"/>
        </w:rPr>
        <w:tab/>
      </w:r>
      <w:r w:rsidRPr="00DC02F9">
        <w:rPr>
          <w:rStyle w:val="FontStyle33"/>
          <w:rFonts w:asciiTheme="majorHAnsi" w:hAnsiTheme="majorHAnsi"/>
          <w:sz w:val="22"/>
          <w:szCs w:val="22"/>
        </w:rPr>
        <w:tab/>
      </w:r>
      <w:r w:rsidRPr="00DC02F9">
        <w:rPr>
          <w:rStyle w:val="FontStyle33"/>
          <w:rFonts w:asciiTheme="majorHAnsi" w:hAnsiTheme="majorHAnsi"/>
          <w:sz w:val="22"/>
          <w:szCs w:val="22"/>
        </w:rPr>
        <w:tab/>
      </w:r>
      <w:r w:rsidRPr="00DC02F9">
        <w:rPr>
          <w:rStyle w:val="FontStyle33"/>
          <w:rFonts w:asciiTheme="majorHAnsi" w:hAnsiTheme="majorHAnsi"/>
          <w:sz w:val="22"/>
          <w:szCs w:val="22"/>
        </w:rPr>
        <w:tab/>
      </w:r>
      <w:r w:rsidRPr="00DC02F9">
        <w:rPr>
          <w:rFonts w:asciiTheme="majorHAnsi" w:hAnsiTheme="majorHAnsi"/>
          <w:sz w:val="22"/>
          <w:szCs w:val="22"/>
        </w:rPr>
        <w:t>(1 mark)</w:t>
      </w:r>
    </w:p>
    <w:p w:rsidR="00212179" w:rsidRDefault="00212179" w:rsidP="007C1C59">
      <w:pPr>
        <w:pStyle w:val="ListParagraph"/>
        <w:spacing w:after="0" w:line="240" w:lineRule="auto"/>
        <w:ind w:left="851" w:right="-1186"/>
        <w:rPr>
          <w:rFonts w:ascii="Times New Roman" w:hAnsi="Times New Roman" w:cs="Times New Roman"/>
          <w:sz w:val="24"/>
          <w:szCs w:val="24"/>
        </w:rPr>
      </w:pPr>
    </w:p>
    <w:p w:rsidR="00212179" w:rsidRDefault="00212179" w:rsidP="007C1C59">
      <w:pPr>
        <w:tabs>
          <w:tab w:val="left" w:pos="1452"/>
        </w:tabs>
        <w:ind w:right="-1186"/>
        <w:rPr>
          <w:lang w:val="en-US" w:eastAsia="en-US"/>
        </w:rPr>
      </w:pPr>
    </w:p>
    <w:p w:rsidR="00212179" w:rsidRDefault="00212179" w:rsidP="007C1C59">
      <w:pPr>
        <w:tabs>
          <w:tab w:val="left" w:pos="1452"/>
        </w:tabs>
        <w:ind w:right="-1186"/>
        <w:rPr>
          <w:lang w:val="en-US" w:eastAsia="en-US"/>
        </w:rPr>
      </w:pPr>
    </w:p>
    <w:p w:rsidR="00212179" w:rsidRDefault="00212179" w:rsidP="007C1C59">
      <w:pPr>
        <w:tabs>
          <w:tab w:val="left" w:pos="1452"/>
        </w:tabs>
        <w:ind w:right="-1186"/>
        <w:rPr>
          <w:lang w:val="en-US" w:eastAsia="en-US"/>
        </w:rPr>
      </w:pPr>
    </w:p>
    <w:p w:rsidR="00212179" w:rsidRDefault="00212179" w:rsidP="007C1C59">
      <w:pPr>
        <w:tabs>
          <w:tab w:val="left" w:pos="1452"/>
        </w:tabs>
        <w:ind w:right="-1186"/>
        <w:rPr>
          <w:lang w:val="en-US" w:eastAsia="en-US"/>
        </w:rPr>
      </w:pPr>
    </w:p>
    <w:p w:rsidR="00212179" w:rsidRDefault="00212179" w:rsidP="007C1C59">
      <w:pPr>
        <w:tabs>
          <w:tab w:val="left" w:pos="1452"/>
        </w:tabs>
        <w:ind w:right="-1186"/>
        <w:rPr>
          <w:lang w:val="en-US" w:eastAsia="en-US"/>
        </w:rPr>
      </w:pPr>
    </w:p>
    <w:p w:rsidR="00D32DF7" w:rsidRDefault="00D32DF7" w:rsidP="007C1C59">
      <w:pPr>
        <w:tabs>
          <w:tab w:val="left" w:pos="1452"/>
        </w:tabs>
        <w:ind w:right="-1186"/>
        <w:rPr>
          <w:lang w:val="en-US" w:eastAsia="en-US"/>
        </w:rPr>
      </w:pPr>
    </w:p>
    <w:p w:rsidR="00212179" w:rsidRDefault="00212179" w:rsidP="007C1C59">
      <w:pPr>
        <w:tabs>
          <w:tab w:val="left" w:pos="1452"/>
        </w:tabs>
        <w:ind w:right="-1186"/>
        <w:rPr>
          <w:lang w:val="en-US" w:eastAsia="en-US"/>
        </w:rPr>
      </w:pPr>
    </w:p>
    <w:p w:rsidR="00212179" w:rsidRPr="00DC02F9" w:rsidRDefault="00212179" w:rsidP="007C1C59">
      <w:pPr>
        <w:ind w:right="-1186"/>
        <w:contextualSpacing/>
        <w:rPr>
          <w:rFonts w:asciiTheme="majorHAnsi" w:hAnsiTheme="majorHAnsi"/>
          <w:b/>
          <w:bCs/>
          <w:sz w:val="22"/>
          <w:szCs w:val="22"/>
          <w:lang w:val="en-US" w:eastAsia="en-US"/>
        </w:rPr>
      </w:pPr>
      <w:r w:rsidRPr="00DC02F9">
        <w:rPr>
          <w:rFonts w:asciiTheme="majorHAnsi" w:hAnsiTheme="majorHAnsi"/>
          <w:b/>
          <w:bCs/>
          <w:sz w:val="22"/>
          <w:szCs w:val="22"/>
          <w:lang w:val="en-US" w:eastAsia="en-US"/>
        </w:rPr>
        <w:t>54.    2011 Q 2 P2</w:t>
      </w:r>
    </w:p>
    <w:p w:rsidR="00212179" w:rsidRPr="00DC02F9" w:rsidRDefault="00212179" w:rsidP="007C1C59">
      <w:pPr>
        <w:pStyle w:val="Style5"/>
        <w:widowControl/>
        <w:spacing w:line="240" w:lineRule="auto"/>
        <w:ind w:left="851" w:right="-1186"/>
        <w:rPr>
          <w:rStyle w:val="FontStyle33"/>
          <w:rFonts w:asciiTheme="majorHAnsi" w:hAnsiTheme="majorHAnsi"/>
          <w:sz w:val="22"/>
          <w:szCs w:val="22"/>
        </w:rPr>
      </w:pPr>
      <w:r w:rsidRPr="00DC02F9">
        <w:rPr>
          <w:rStyle w:val="FontStyle33"/>
          <w:rFonts w:asciiTheme="majorHAnsi" w:hAnsiTheme="majorHAnsi"/>
          <w:sz w:val="22"/>
          <w:szCs w:val="22"/>
        </w:rPr>
        <w:t xml:space="preserve">The set-up below was used by a student to investigate the products formed when </w:t>
      </w:r>
    </w:p>
    <w:p w:rsidR="00212179" w:rsidRPr="00DC02F9" w:rsidRDefault="00212179" w:rsidP="007C1C59">
      <w:pPr>
        <w:pStyle w:val="Style5"/>
        <w:widowControl/>
        <w:spacing w:line="240" w:lineRule="auto"/>
        <w:ind w:left="851" w:right="-1186"/>
        <w:rPr>
          <w:rStyle w:val="FontStyle33"/>
          <w:rFonts w:asciiTheme="majorHAnsi" w:hAnsiTheme="majorHAnsi"/>
          <w:sz w:val="22"/>
          <w:szCs w:val="22"/>
        </w:rPr>
      </w:pPr>
      <w:r w:rsidRPr="00DC02F9">
        <w:rPr>
          <w:rStyle w:val="FontStyle33"/>
          <w:rFonts w:asciiTheme="majorHAnsi" w:hAnsiTheme="majorHAnsi"/>
          <w:sz w:val="22"/>
          <w:szCs w:val="22"/>
        </w:rPr>
        <w:t>aqueous copper (II) chloride was electrolysed using carbon electrodes.</w:t>
      </w:r>
    </w:p>
    <w:p w:rsidR="00212179" w:rsidRPr="00DC02F9" w:rsidRDefault="00212179" w:rsidP="007C1C59">
      <w:pPr>
        <w:pStyle w:val="Style5"/>
        <w:widowControl/>
        <w:spacing w:line="240" w:lineRule="auto"/>
        <w:ind w:left="851" w:right="-1186"/>
        <w:rPr>
          <w:rStyle w:val="FontStyle33"/>
          <w:rFonts w:asciiTheme="majorHAnsi" w:hAnsiTheme="majorHAnsi"/>
          <w:sz w:val="22"/>
          <w:szCs w:val="22"/>
        </w:rPr>
      </w:pPr>
    </w:p>
    <w:p w:rsidR="00212179" w:rsidRPr="00DC02F9" w:rsidRDefault="00212179" w:rsidP="007C1C59">
      <w:pPr>
        <w:pStyle w:val="Style5"/>
        <w:widowControl/>
        <w:spacing w:line="240" w:lineRule="auto"/>
        <w:ind w:left="851" w:right="-1186"/>
        <w:rPr>
          <w:rStyle w:val="FontStyle33"/>
          <w:rFonts w:asciiTheme="majorHAnsi" w:hAnsiTheme="majorHAnsi"/>
          <w:sz w:val="22"/>
          <w:szCs w:val="22"/>
        </w:rPr>
      </w:pPr>
      <w:r w:rsidRPr="00DC02F9">
        <w:rPr>
          <w:rStyle w:val="FontStyle33"/>
          <w:rFonts w:asciiTheme="majorHAnsi" w:hAnsiTheme="majorHAnsi"/>
          <w:sz w:val="22"/>
          <w:szCs w:val="22"/>
        </w:rPr>
        <w:lastRenderedPageBreak/>
        <w:t xml:space="preserve">                     </w:t>
      </w:r>
      <w:r w:rsidRPr="00DC02F9">
        <w:rPr>
          <w:rFonts w:asciiTheme="majorHAnsi" w:hAnsiTheme="majorHAnsi"/>
          <w:noProof/>
          <w:sz w:val="22"/>
          <w:szCs w:val="22"/>
          <w:lang w:val="en-US" w:eastAsia="en-US"/>
        </w:rPr>
        <w:drawing>
          <wp:inline distT="0" distB="0" distL="0" distR="0">
            <wp:extent cx="3114675" cy="2152650"/>
            <wp:effectExtent l="19050" t="0" r="9525" b="0"/>
            <wp:docPr id="41" name="Picture 7" descr="C:\Users\Wambui Kigoro\Pictures\img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mbui Kigoro\Pictures\img067.jpg"/>
                    <pic:cNvPicPr>
                      <a:picLocks noChangeAspect="1" noChangeArrowheads="1"/>
                    </pic:cNvPicPr>
                  </pic:nvPicPr>
                  <pic:blipFill>
                    <a:blip r:embed="rId70" cstate="print">
                      <a:grayscl/>
                      <a:lum contrast="30000"/>
                    </a:blip>
                    <a:srcRect l="50078" t="69360" r="21217" b="14717"/>
                    <a:stretch>
                      <a:fillRect/>
                    </a:stretch>
                  </pic:blipFill>
                  <pic:spPr bwMode="auto">
                    <a:xfrm>
                      <a:off x="0" y="0"/>
                      <a:ext cx="3114675" cy="2152650"/>
                    </a:xfrm>
                    <a:prstGeom prst="rect">
                      <a:avLst/>
                    </a:prstGeom>
                    <a:noFill/>
                    <a:ln w="9525">
                      <a:noFill/>
                      <a:miter lim="800000"/>
                      <a:headEnd/>
                      <a:tailEnd/>
                    </a:ln>
                  </pic:spPr>
                </pic:pic>
              </a:graphicData>
            </a:graphic>
          </wp:inline>
        </w:drawing>
      </w:r>
    </w:p>
    <w:p w:rsidR="00212179" w:rsidRPr="00DC02F9" w:rsidRDefault="00212179" w:rsidP="007C1C59">
      <w:pPr>
        <w:pStyle w:val="Style5"/>
        <w:widowControl/>
        <w:spacing w:line="240" w:lineRule="auto"/>
        <w:ind w:left="851" w:right="-1186"/>
        <w:rPr>
          <w:rStyle w:val="FontStyle33"/>
          <w:rFonts w:asciiTheme="majorHAnsi" w:hAnsiTheme="majorHAnsi"/>
          <w:sz w:val="22"/>
          <w:szCs w:val="22"/>
        </w:rPr>
      </w:pPr>
      <w:r w:rsidRPr="00DC02F9">
        <w:rPr>
          <w:rStyle w:val="FontStyle33"/>
          <w:rFonts w:asciiTheme="majorHAnsi" w:hAnsiTheme="majorHAnsi"/>
          <w:sz w:val="22"/>
          <w:szCs w:val="22"/>
        </w:rPr>
        <w:t xml:space="preserve">                    </w:t>
      </w:r>
    </w:p>
    <w:p w:rsidR="00212179" w:rsidRPr="00DC02F9" w:rsidRDefault="00212179" w:rsidP="007C1C59">
      <w:pPr>
        <w:pStyle w:val="Style25"/>
        <w:widowControl/>
        <w:numPr>
          <w:ilvl w:val="0"/>
          <w:numId w:val="107"/>
        </w:numPr>
        <w:tabs>
          <w:tab w:val="left" w:pos="403"/>
        </w:tabs>
        <w:spacing w:line="240" w:lineRule="auto"/>
        <w:ind w:left="851" w:right="-1186" w:firstLine="0"/>
        <w:jc w:val="both"/>
        <w:rPr>
          <w:rStyle w:val="FontStyle33"/>
          <w:rFonts w:asciiTheme="majorHAnsi" w:hAnsiTheme="majorHAnsi"/>
          <w:sz w:val="22"/>
          <w:szCs w:val="22"/>
        </w:rPr>
      </w:pPr>
      <w:r w:rsidRPr="00DC02F9">
        <w:rPr>
          <w:rStyle w:val="FontStyle33"/>
          <w:rFonts w:asciiTheme="majorHAnsi" w:hAnsiTheme="majorHAnsi"/>
          <w:sz w:val="22"/>
          <w:szCs w:val="22"/>
        </w:rPr>
        <w:t xml:space="preserve"> (i) Write the equation for the reaction that takes place at the cathode.        </w:t>
      </w:r>
      <w:r w:rsidR="00DC02F9">
        <w:rPr>
          <w:rStyle w:val="FontStyle33"/>
          <w:rFonts w:asciiTheme="majorHAnsi" w:hAnsiTheme="majorHAnsi"/>
          <w:sz w:val="22"/>
          <w:szCs w:val="22"/>
        </w:rPr>
        <w:tab/>
      </w:r>
      <w:r w:rsidRPr="00DC02F9">
        <w:rPr>
          <w:rStyle w:val="FontStyle33"/>
          <w:rFonts w:asciiTheme="majorHAnsi" w:hAnsiTheme="majorHAnsi"/>
          <w:sz w:val="22"/>
          <w:szCs w:val="22"/>
        </w:rPr>
        <w:t>(1 mark)</w:t>
      </w:r>
    </w:p>
    <w:p w:rsidR="00212179" w:rsidRPr="00DC02F9" w:rsidRDefault="00212179" w:rsidP="007C1C59">
      <w:pPr>
        <w:pStyle w:val="Style25"/>
        <w:widowControl/>
        <w:tabs>
          <w:tab w:val="left" w:pos="403"/>
        </w:tabs>
        <w:spacing w:line="240" w:lineRule="auto"/>
        <w:ind w:left="851" w:right="-1186" w:firstLine="0"/>
        <w:jc w:val="both"/>
        <w:rPr>
          <w:rStyle w:val="FontStyle33"/>
          <w:rFonts w:asciiTheme="majorHAnsi" w:hAnsiTheme="majorHAnsi"/>
          <w:sz w:val="22"/>
          <w:szCs w:val="22"/>
        </w:rPr>
      </w:pPr>
    </w:p>
    <w:p w:rsidR="00212179" w:rsidRPr="00DC02F9" w:rsidRDefault="00212179" w:rsidP="007C1C59">
      <w:pPr>
        <w:pStyle w:val="Style7"/>
        <w:widowControl/>
        <w:numPr>
          <w:ilvl w:val="0"/>
          <w:numId w:val="108"/>
        </w:numPr>
        <w:tabs>
          <w:tab w:val="left" w:pos="1134"/>
          <w:tab w:val="left" w:pos="7080"/>
        </w:tabs>
        <w:spacing w:line="240" w:lineRule="auto"/>
        <w:ind w:left="1134" w:right="-1186" w:firstLine="0"/>
        <w:rPr>
          <w:rStyle w:val="FontStyle33"/>
          <w:rFonts w:asciiTheme="majorHAnsi" w:hAnsiTheme="majorHAnsi"/>
          <w:sz w:val="22"/>
          <w:szCs w:val="22"/>
        </w:rPr>
      </w:pPr>
      <w:r w:rsidRPr="00DC02F9">
        <w:rPr>
          <w:rStyle w:val="FontStyle33"/>
          <w:rFonts w:asciiTheme="majorHAnsi" w:hAnsiTheme="majorHAnsi"/>
          <w:sz w:val="22"/>
          <w:szCs w:val="22"/>
        </w:rPr>
        <w:t>Name and describe a chemical test for the product initially formed at the</w:t>
      </w:r>
      <w:r w:rsidRPr="00DC02F9">
        <w:rPr>
          <w:rStyle w:val="FontStyle33"/>
          <w:rFonts w:asciiTheme="majorHAnsi" w:hAnsiTheme="majorHAnsi"/>
          <w:sz w:val="22"/>
          <w:szCs w:val="22"/>
        </w:rPr>
        <w:br/>
        <w:t xml:space="preserve">     anode when a highly concentrated solution of copper (II) chloride is</w:t>
      </w:r>
      <w:r w:rsidRPr="00DC02F9">
        <w:rPr>
          <w:rStyle w:val="FontStyle33"/>
          <w:rFonts w:asciiTheme="majorHAnsi" w:hAnsiTheme="majorHAnsi"/>
          <w:sz w:val="22"/>
          <w:szCs w:val="22"/>
        </w:rPr>
        <w:br/>
        <w:t xml:space="preserve">    electrolysed.</w:t>
      </w:r>
      <w:r w:rsidRPr="00DC02F9">
        <w:rPr>
          <w:rStyle w:val="FontStyle33"/>
          <w:rFonts w:asciiTheme="majorHAnsi" w:hAnsiTheme="majorHAnsi"/>
          <w:sz w:val="22"/>
          <w:szCs w:val="22"/>
        </w:rPr>
        <w:tab/>
      </w:r>
      <w:r w:rsidRPr="00DC02F9">
        <w:rPr>
          <w:rStyle w:val="FontStyle33"/>
          <w:rFonts w:asciiTheme="majorHAnsi" w:hAnsiTheme="majorHAnsi"/>
          <w:sz w:val="22"/>
          <w:szCs w:val="22"/>
        </w:rPr>
        <w:tab/>
      </w:r>
      <w:r w:rsidRPr="00DC02F9">
        <w:rPr>
          <w:rStyle w:val="FontStyle33"/>
          <w:rFonts w:asciiTheme="majorHAnsi" w:hAnsiTheme="majorHAnsi"/>
          <w:sz w:val="22"/>
          <w:szCs w:val="22"/>
        </w:rPr>
        <w:tab/>
      </w:r>
      <w:r w:rsidRPr="00DC02F9">
        <w:rPr>
          <w:rStyle w:val="FontStyle33"/>
          <w:rFonts w:asciiTheme="majorHAnsi" w:hAnsiTheme="majorHAnsi"/>
          <w:sz w:val="22"/>
          <w:szCs w:val="22"/>
        </w:rPr>
        <w:tab/>
        <w:t>(3 marks)</w:t>
      </w:r>
    </w:p>
    <w:p w:rsidR="00212179" w:rsidRPr="00DC02F9" w:rsidRDefault="00212179" w:rsidP="007C1C59">
      <w:pPr>
        <w:pStyle w:val="Style7"/>
        <w:widowControl/>
        <w:tabs>
          <w:tab w:val="left" w:pos="1134"/>
          <w:tab w:val="left" w:pos="7080"/>
        </w:tabs>
        <w:spacing w:line="240" w:lineRule="auto"/>
        <w:ind w:left="1134" w:right="-1186" w:firstLine="0"/>
        <w:rPr>
          <w:rStyle w:val="FontStyle33"/>
          <w:rFonts w:asciiTheme="majorHAnsi" w:hAnsiTheme="majorHAnsi"/>
          <w:sz w:val="22"/>
          <w:szCs w:val="22"/>
        </w:rPr>
      </w:pPr>
    </w:p>
    <w:p w:rsidR="00DC02F9" w:rsidRDefault="00212179" w:rsidP="007C1C59">
      <w:pPr>
        <w:pStyle w:val="Style7"/>
        <w:widowControl/>
        <w:numPr>
          <w:ilvl w:val="0"/>
          <w:numId w:val="108"/>
        </w:numPr>
        <w:tabs>
          <w:tab w:val="left" w:pos="806"/>
          <w:tab w:val="left" w:pos="7118"/>
        </w:tabs>
        <w:spacing w:line="240" w:lineRule="auto"/>
        <w:ind w:left="851" w:right="-1186" w:firstLine="283"/>
        <w:rPr>
          <w:rStyle w:val="FontStyle33"/>
          <w:rFonts w:asciiTheme="majorHAnsi" w:hAnsiTheme="majorHAnsi"/>
          <w:sz w:val="22"/>
          <w:szCs w:val="22"/>
        </w:rPr>
      </w:pPr>
      <w:r w:rsidRPr="00DC02F9">
        <w:rPr>
          <w:rStyle w:val="FontStyle33"/>
          <w:rFonts w:asciiTheme="majorHAnsi" w:hAnsiTheme="majorHAnsi"/>
          <w:sz w:val="22"/>
          <w:szCs w:val="22"/>
        </w:rPr>
        <w:t xml:space="preserve">How would the mass of the anode change if the carbon anode was replaced </w:t>
      </w:r>
    </w:p>
    <w:p w:rsidR="00212179" w:rsidRPr="00DC02F9" w:rsidRDefault="00DC02F9" w:rsidP="00DC02F9">
      <w:pPr>
        <w:pStyle w:val="Style7"/>
        <w:widowControl/>
        <w:tabs>
          <w:tab w:val="left" w:pos="806"/>
          <w:tab w:val="left" w:pos="7118"/>
        </w:tabs>
        <w:spacing w:line="240" w:lineRule="auto"/>
        <w:ind w:left="1134" w:right="-1186" w:firstLine="0"/>
        <w:rPr>
          <w:rStyle w:val="FontStyle33"/>
          <w:rFonts w:asciiTheme="majorHAnsi" w:hAnsiTheme="majorHAnsi"/>
          <w:sz w:val="22"/>
          <w:szCs w:val="22"/>
        </w:rPr>
      </w:pPr>
      <w:r>
        <w:rPr>
          <w:rStyle w:val="FontStyle33"/>
          <w:rFonts w:asciiTheme="majorHAnsi" w:hAnsiTheme="majorHAnsi"/>
          <w:sz w:val="22"/>
          <w:szCs w:val="22"/>
        </w:rPr>
        <w:t xml:space="preserve">      With </w:t>
      </w:r>
      <w:r w:rsidR="00212179" w:rsidRPr="00DC02F9">
        <w:rPr>
          <w:rStyle w:val="FontStyle33"/>
          <w:rFonts w:asciiTheme="majorHAnsi" w:hAnsiTheme="majorHAnsi"/>
          <w:sz w:val="22"/>
          <w:szCs w:val="22"/>
        </w:rPr>
        <w:t>copper metal Explain.</w:t>
      </w:r>
      <w:r w:rsidR="00212179" w:rsidRPr="00DC02F9">
        <w:rPr>
          <w:rStyle w:val="FontStyle33"/>
          <w:rFonts w:asciiTheme="majorHAnsi" w:hAnsiTheme="majorHAnsi"/>
          <w:sz w:val="22"/>
          <w:szCs w:val="22"/>
        </w:rPr>
        <w:tab/>
      </w:r>
      <w:r w:rsidR="00212179" w:rsidRPr="00DC02F9">
        <w:rPr>
          <w:rStyle w:val="FontStyle33"/>
          <w:rFonts w:asciiTheme="majorHAnsi" w:hAnsiTheme="majorHAnsi"/>
          <w:sz w:val="22"/>
          <w:szCs w:val="22"/>
        </w:rPr>
        <w:tab/>
      </w:r>
      <w:r w:rsidR="00212179" w:rsidRPr="00DC02F9">
        <w:rPr>
          <w:rStyle w:val="FontStyle33"/>
          <w:rFonts w:asciiTheme="majorHAnsi" w:hAnsiTheme="majorHAnsi"/>
          <w:sz w:val="22"/>
          <w:szCs w:val="22"/>
        </w:rPr>
        <w:tab/>
      </w:r>
      <w:r w:rsidR="00212179" w:rsidRPr="00DC02F9">
        <w:rPr>
          <w:rStyle w:val="FontStyle33"/>
          <w:rFonts w:asciiTheme="majorHAnsi" w:hAnsiTheme="majorHAnsi"/>
          <w:sz w:val="22"/>
          <w:szCs w:val="22"/>
        </w:rPr>
        <w:tab/>
        <w:t>(2 marks)</w:t>
      </w:r>
    </w:p>
    <w:p w:rsidR="00212179" w:rsidRPr="00DC02F9" w:rsidRDefault="00212179" w:rsidP="007C1C59">
      <w:pPr>
        <w:pStyle w:val="Style7"/>
        <w:widowControl/>
        <w:tabs>
          <w:tab w:val="left" w:pos="806"/>
          <w:tab w:val="left" w:pos="7118"/>
        </w:tabs>
        <w:spacing w:line="240" w:lineRule="auto"/>
        <w:ind w:right="-1186" w:firstLine="0"/>
        <w:rPr>
          <w:rStyle w:val="FontStyle33"/>
          <w:rFonts w:asciiTheme="majorHAnsi" w:hAnsiTheme="majorHAnsi"/>
          <w:sz w:val="22"/>
          <w:szCs w:val="22"/>
        </w:rPr>
      </w:pPr>
    </w:p>
    <w:p w:rsidR="00212179" w:rsidRPr="00DC02F9" w:rsidRDefault="00212179" w:rsidP="007C1C59">
      <w:pPr>
        <w:pStyle w:val="Style25"/>
        <w:widowControl/>
        <w:numPr>
          <w:ilvl w:val="0"/>
          <w:numId w:val="109"/>
        </w:numPr>
        <w:tabs>
          <w:tab w:val="left" w:pos="403"/>
          <w:tab w:val="left" w:pos="7070"/>
        </w:tabs>
        <w:spacing w:line="240" w:lineRule="auto"/>
        <w:ind w:left="851" w:right="-1186" w:firstLine="0"/>
        <w:rPr>
          <w:rStyle w:val="FontStyle33"/>
          <w:rFonts w:asciiTheme="majorHAnsi" w:hAnsiTheme="majorHAnsi"/>
          <w:sz w:val="22"/>
          <w:szCs w:val="22"/>
        </w:rPr>
      </w:pPr>
      <w:r w:rsidRPr="00DC02F9">
        <w:rPr>
          <w:rStyle w:val="FontStyle33"/>
          <w:rFonts w:asciiTheme="majorHAnsi" w:hAnsiTheme="majorHAnsi"/>
          <w:sz w:val="22"/>
          <w:szCs w:val="22"/>
        </w:rPr>
        <w:t>0.6g of metal B were deposited when a current of 0.45A was passed through an</w:t>
      </w:r>
      <w:r w:rsidRPr="00DC02F9">
        <w:rPr>
          <w:rStyle w:val="FontStyle33"/>
          <w:rFonts w:asciiTheme="majorHAnsi" w:hAnsiTheme="majorHAnsi"/>
          <w:sz w:val="22"/>
          <w:szCs w:val="22"/>
        </w:rPr>
        <w:br/>
        <w:t xml:space="preserve">     </w:t>
      </w:r>
      <w:r w:rsidR="00DC02F9">
        <w:rPr>
          <w:rStyle w:val="FontStyle33"/>
          <w:rFonts w:asciiTheme="majorHAnsi" w:hAnsiTheme="majorHAnsi"/>
          <w:sz w:val="22"/>
          <w:szCs w:val="22"/>
        </w:rPr>
        <w:t xml:space="preserve"> </w:t>
      </w:r>
      <w:r w:rsidRPr="00DC02F9">
        <w:rPr>
          <w:rStyle w:val="FontStyle33"/>
          <w:rFonts w:asciiTheme="majorHAnsi" w:hAnsiTheme="majorHAnsi"/>
          <w:sz w:val="22"/>
          <w:szCs w:val="22"/>
        </w:rPr>
        <w:t xml:space="preserve"> electrolyte for 72 minutes. Determine the charge on the ion of metal B.</w:t>
      </w:r>
      <w:r w:rsidRPr="00DC02F9">
        <w:rPr>
          <w:rStyle w:val="FontStyle33"/>
          <w:rFonts w:asciiTheme="majorHAnsi" w:hAnsiTheme="majorHAnsi"/>
          <w:sz w:val="22"/>
          <w:szCs w:val="22"/>
        </w:rPr>
        <w:br/>
        <w:t xml:space="preserve">     </w:t>
      </w:r>
      <w:r w:rsidR="00DC02F9">
        <w:rPr>
          <w:rStyle w:val="FontStyle33"/>
          <w:rFonts w:asciiTheme="majorHAnsi" w:hAnsiTheme="majorHAnsi"/>
          <w:sz w:val="22"/>
          <w:szCs w:val="22"/>
        </w:rPr>
        <w:t xml:space="preserve"> </w:t>
      </w:r>
      <w:r w:rsidRPr="00DC02F9">
        <w:rPr>
          <w:rStyle w:val="FontStyle33"/>
          <w:rFonts w:asciiTheme="majorHAnsi" w:hAnsiTheme="majorHAnsi"/>
          <w:sz w:val="22"/>
          <w:szCs w:val="22"/>
        </w:rPr>
        <w:t xml:space="preserve"> (Relative atomic mass of B = 59, 1 Faraday = 96 500 coulombs)</w:t>
      </w:r>
      <w:r w:rsidRPr="00DC02F9">
        <w:rPr>
          <w:rStyle w:val="FontStyle33"/>
          <w:rFonts w:asciiTheme="majorHAnsi" w:hAnsiTheme="majorHAnsi"/>
          <w:sz w:val="22"/>
          <w:szCs w:val="22"/>
        </w:rPr>
        <w:tab/>
      </w:r>
      <w:r w:rsidRPr="00DC02F9">
        <w:rPr>
          <w:rStyle w:val="FontStyle33"/>
          <w:rFonts w:asciiTheme="majorHAnsi" w:hAnsiTheme="majorHAnsi"/>
          <w:sz w:val="22"/>
          <w:szCs w:val="22"/>
        </w:rPr>
        <w:tab/>
      </w:r>
      <w:r w:rsidR="00DC02F9">
        <w:rPr>
          <w:rStyle w:val="FontStyle33"/>
          <w:rFonts w:asciiTheme="majorHAnsi" w:hAnsiTheme="majorHAnsi"/>
          <w:sz w:val="22"/>
          <w:szCs w:val="22"/>
        </w:rPr>
        <w:tab/>
      </w:r>
      <w:r w:rsidRPr="00DC02F9">
        <w:rPr>
          <w:rStyle w:val="FontStyle33"/>
          <w:rFonts w:asciiTheme="majorHAnsi" w:hAnsiTheme="majorHAnsi"/>
          <w:sz w:val="22"/>
          <w:szCs w:val="22"/>
        </w:rPr>
        <w:t>(3 marks)</w:t>
      </w:r>
    </w:p>
    <w:p w:rsidR="00212179" w:rsidRPr="00DC02F9" w:rsidRDefault="00212179" w:rsidP="007C1C59">
      <w:pPr>
        <w:pStyle w:val="Style25"/>
        <w:widowControl/>
        <w:tabs>
          <w:tab w:val="left" w:pos="403"/>
          <w:tab w:val="left" w:pos="7070"/>
        </w:tabs>
        <w:spacing w:line="240" w:lineRule="auto"/>
        <w:ind w:left="851" w:right="-1186" w:firstLine="0"/>
        <w:rPr>
          <w:rStyle w:val="FontStyle33"/>
          <w:rFonts w:asciiTheme="majorHAnsi" w:hAnsiTheme="majorHAnsi"/>
          <w:sz w:val="22"/>
          <w:szCs w:val="22"/>
        </w:rPr>
      </w:pPr>
    </w:p>
    <w:p w:rsidR="00212179" w:rsidRPr="00DC02F9" w:rsidRDefault="00212179" w:rsidP="007C1C59">
      <w:pPr>
        <w:pStyle w:val="Style25"/>
        <w:widowControl/>
        <w:numPr>
          <w:ilvl w:val="0"/>
          <w:numId w:val="109"/>
        </w:numPr>
        <w:tabs>
          <w:tab w:val="left" w:pos="403"/>
        </w:tabs>
        <w:spacing w:line="240" w:lineRule="auto"/>
        <w:ind w:left="851" w:right="-1186" w:firstLine="0"/>
        <w:rPr>
          <w:rStyle w:val="FontStyle33"/>
          <w:rFonts w:asciiTheme="majorHAnsi" w:hAnsiTheme="majorHAnsi"/>
          <w:sz w:val="22"/>
          <w:szCs w:val="22"/>
        </w:rPr>
      </w:pPr>
      <w:r w:rsidRPr="00DC02F9">
        <w:rPr>
          <w:rStyle w:val="FontStyle33"/>
          <w:rFonts w:asciiTheme="majorHAnsi" w:hAnsiTheme="majorHAnsi"/>
          <w:sz w:val="22"/>
          <w:szCs w:val="22"/>
        </w:rPr>
        <w:t>The electrode potentials for cadmium and zinc are given below:</w:t>
      </w:r>
    </w:p>
    <w:p w:rsidR="00212179" w:rsidRPr="0011060A" w:rsidRDefault="00486D41" w:rsidP="007C1C59">
      <w:pPr>
        <w:pStyle w:val="Style4"/>
        <w:widowControl/>
        <w:spacing w:before="101"/>
        <w:ind w:left="851" w:right="-1186"/>
        <w:jc w:val="left"/>
        <w:rPr>
          <w:rStyle w:val="FontStyle33"/>
          <w:sz w:val="24"/>
          <w:szCs w:val="24"/>
        </w:rPr>
      </w:pPr>
      <w:r w:rsidRPr="00486D41">
        <w:rPr>
          <w:b/>
          <w:bCs/>
          <w:noProof/>
        </w:rPr>
        <w:pict>
          <v:group id="_x0000_s15199" style="position:absolute;left:0;text-align:left;margin-left:159pt;margin-top:7.75pt;width:36pt;height:12pt;z-index:253154304" coordorigin="4680,13320" coordsize="720,540">
            <v:line id="_x0000_s15200" style="position:absolute" from="4680,13500" to="5400,13500"/>
            <v:line id="_x0000_s15201" style="position:absolute" from="4680,13680" to="5400,13680"/>
            <v:line id="_x0000_s15202" style="position:absolute;flip:x y" from="5220,13320" to="5400,13500"/>
            <v:line id="_x0000_s15203" style="position:absolute" from="4680,13680" to="4860,13860"/>
          </v:group>
        </w:pict>
      </w:r>
      <w:r w:rsidR="00212179">
        <w:rPr>
          <w:rStyle w:val="FontStyle38"/>
          <w:sz w:val="24"/>
          <w:szCs w:val="24"/>
        </w:rPr>
        <w:t xml:space="preserve">               </w:t>
      </w:r>
      <w:r w:rsidR="00212179" w:rsidRPr="0011060A">
        <w:rPr>
          <w:rStyle w:val="FontStyle38"/>
          <w:sz w:val="24"/>
          <w:szCs w:val="24"/>
        </w:rPr>
        <w:t>Cd</w:t>
      </w:r>
      <w:r w:rsidR="00212179" w:rsidRPr="0011060A">
        <w:rPr>
          <w:rStyle w:val="FontStyle38"/>
          <w:sz w:val="24"/>
          <w:szCs w:val="24"/>
          <w:vertAlign w:val="superscript"/>
        </w:rPr>
        <w:t>2+</w:t>
      </w:r>
      <w:r w:rsidR="00212179" w:rsidRPr="0011060A">
        <w:rPr>
          <w:rStyle w:val="FontStyle38"/>
          <w:sz w:val="24"/>
          <w:szCs w:val="24"/>
        </w:rPr>
        <w:t>(aq) + 2e</w:t>
      </w:r>
      <w:r w:rsidR="00212179">
        <w:rPr>
          <w:rStyle w:val="FontStyle33"/>
          <w:sz w:val="24"/>
          <w:szCs w:val="24"/>
        </w:rPr>
        <w:t xml:space="preserve">               </w:t>
      </w:r>
      <w:r w:rsidR="00212179" w:rsidRPr="0011060A">
        <w:rPr>
          <w:rStyle w:val="FontStyle38"/>
          <w:sz w:val="24"/>
          <w:szCs w:val="24"/>
        </w:rPr>
        <w:t>Cd</w:t>
      </w:r>
      <w:r w:rsidR="00212179" w:rsidRPr="0011060A">
        <w:rPr>
          <w:rStyle w:val="FontStyle33"/>
          <w:sz w:val="24"/>
          <w:szCs w:val="24"/>
        </w:rPr>
        <w:t xml:space="preserve">(s);    </w:t>
      </w:r>
      <w:r w:rsidR="00212179" w:rsidRPr="00F53685">
        <w:rPr>
          <w:rStyle w:val="FontStyle33"/>
          <w:b/>
          <w:sz w:val="24"/>
          <w:szCs w:val="24"/>
        </w:rPr>
        <w:t>E</w:t>
      </w:r>
      <w:r w:rsidR="00212179" w:rsidRPr="00F53685">
        <w:rPr>
          <w:rStyle w:val="FontStyle33"/>
          <w:b/>
          <w:sz w:val="24"/>
          <w:szCs w:val="24"/>
          <w:vertAlign w:val="superscript"/>
        </w:rPr>
        <w:t>e</w:t>
      </w:r>
      <w:r w:rsidR="00212179" w:rsidRPr="00F53685">
        <w:rPr>
          <w:rStyle w:val="FontStyle33"/>
          <w:b/>
          <w:sz w:val="24"/>
          <w:szCs w:val="24"/>
        </w:rPr>
        <w:t xml:space="preserve"> = </w:t>
      </w:r>
      <w:r w:rsidR="00212179" w:rsidRPr="00F53685">
        <w:rPr>
          <w:rStyle w:val="FontStyle38"/>
          <w:b w:val="0"/>
          <w:spacing w:val="60"/>
          <w:sz w:val="24"/>
          <w:szCs w:val="24"/>
        </w:rPr>
        <w:t>-0</w:t>
      </w:r>
      <w:r w:rsidR="00212179" w:rsidRPr="00F53685">
        <w:rPr>
          <w:rStyle w:val="FontStyle33"/>
          <w:b/>
          <w:sz w:val="24"/>
          <w:szCs w:val="24"/>
        </w:rPr>
        <w:t>.4v</w:t>
      </w:r>
    </w:p>
    <w:p w:rsidR="00212179" w:rsidRDefault="00486D41" w:rsidP="007C1C59">
      <w:pPr>
        <w:pStyle w:val="Style24"/>
        <w:widowControl/>
        <w:tabs>
          <w:tab w:val="left" w:pos="7109"/>
        </w:tabs>
        <w:spacing w:before="91" w:line="240" w:lineRule="auto"/>
        <w:ind w:left="851" w:right="-1186"/>
        <w:rPr>
          <w:rStyle w:val="FontStyle33"/>
          <w:sz w:val="24"/>
          <w:szCs w:val="24"/>
        </w:rPr>
      </w:pPr>
      <w:r w:rsidRPr="00486D41">
        <w:rPr>
          <w:b/>
          <w:bCs/>
          <w:noProof/>
        </w:rPr>
        <w:pict>
          <v:group id="_x0000_s15204" style="position:absolute;left:0;text-align:left;margin-left:159pt;margin-top:6.15pt;width:36pt;height:12pt;z-index:253155328" coordorigin="4680,13320" coordsize="720,540">
            <v:line id="_x0000_s15205" style="position:absolute" from="4680,13500" to="5400,13500"/>
            <v:line id="_x0000_s15206" style="position:absolute" from="4680,13680" to="5400,13680"/>
            <v:line id="_x0000_s15207" style="position:absolute;flip:x y" from="5220,13320" to="5400,13500"/>
            <v:line id="_x0000_s15208" style="position:absolute" from="4680,13680" to="4860,13860"/>
          </v:group>
        </w:pict>
      </w:r>
      <w:r w:rsidR="00212179" w:rsidRPr="0011060A">
        <w:rPr>
          <w:rStyle w:val="FontStyle38"/>
          <w:sz w:val="24"/>
          <w:szCs w:val="24"/>
        </w:rPr>
        <w:t>Zn</w:t>
      </w:r>
      <w:r w:rsidR="00212179" w:rsidRPr="0011060A">
        <w:rPr>
          <w:rStyle w:val="FontStyle38"/>
          <w:sz w:val="24"/>
          <w:szCs w:val="24"/>
          <w:vertAlign w:val="superscript"/>
        </w:rPr>
        <w:t>2+</w:t>
      </w:r>
      <w:r w:rsidR="00212179" w:rsidRPr="0011060A">
        <w:rPr>
          <w:rStyle w:val="FontStyle38"/>
          <w:sz w:val="24"/>
          <w:szCs w:val="24"/>
        </w:rPr>
        <w:t xml:space="preserve">(aq) + 2e  </w:t>
      </w:r>
      <w:r w:rsidR="00212179">
        <w:rPr>
          <w:rStyle w:val="FontStyle38"/>
          <w:sz w:val="24"/>
          <w:szCs w:val="24"/>
        </w:rPr>
        <w:t xml:space="preserve">              </w:t>
      </w:r>
      <w:r w:rsidR="00212179" w:rsidRPr="0011060A">
        <w:rPr>
          <w:rStyle w:val="FontStyle38"/>
          <w:sz w:val="24"/>
          <w:szCs w:val="24"/>
        </w:rPr>
        <w:t>Zn</w:t>
      </w:r>
      <w:r w:rsidR="00212179" w:rsidRPr="0011060A">
        <w:rPr>
          <w:rStyle w:val="FontStyle33"/>
          <w:sz w:val="24"/>
          <w:szCs w:val="24"/>
        </w:rPr>
        <w:t xml:space="preserve">(s);      </w:t>
      </w:r>
      <w:r w:rsidR="00212179" w:rsidRPr="00F53685">
        <w:rPr>
          <w:rStyle w:val="FontStyle33"/>
          <w:b/>
          <w:sz w:val="24"/>
          <w:szCs w:val="24"/>
        </w:rPr>
        <w:t>E</w:t>
      </w:r>
      <w:r w:rsidR="00212179" w:rsidRPr="00F53685">
        <w:rPr>
          <w:rStyle w:val="FontStyle33"/>
          <w:b/>
          <w:sz w:val="24"/>
          <w:szCs w:val="24"/>
          <w:vertAlign w:val="superscript"/>
        </w:rPr>
        <w:t>e</w:t>
      </w:r>
      <w:r w:rsidR="00212179" w:rsidRPr="00F53685">
        <w:rPr>
          <w:rStyle w:val="FontStyle33"/>
          <w:b/>
          <w:sz w:val="24"/>
          <w:szCs w:val="24"/>
        </w:rPr>
        <w:t xml:space="preserve"> = </w:t>
      </w:r>
      <w:r w:rsidR="00212179" w:rsidRPr="00F53685">
        <w:rPr>
          <w:rStyle w:val="FontStyle38"/>
          <w:b w:val="0"/>
          <w:spacing w:val="60"/>
          <w:sz w:val="24"/>
          <w:szCs w:val="24"/>
        </w:rPr>
        <w:t>-0</w:t>
      </w:r>
      <w:r w:rsidR="00212179" w:rsidRPr="00F53685">
        <w:rPr>
          <w:rStyle w:val="FontStyle33"/>
          <w:b/>
          <w:sz w:val="24"/>
          <w:szCs w:val="24"/>
        </w:rPr>
        <w:t>.76v</w:t>
      </w:r>
    </w:p>
    <w:p w:rsidR="00DC02F9" w:rsidRDefault="00212179" w:rsidP="007C1C59">
      <w:pPr>
        <w:pStyle w:val="Style24"/>
        <w:widowControl/>
        <w:tabs>
          <w:tab w:val="left" w:pos="7109"/>
        </w:tabs>
        <w:spacing w:before="91" w:line="240" w:lineRule="auto"/>
        <w:ind w:left="851" w:right="-1186"/>
        <w:rPr>
          <w:rStyle w:val="FontStyle33"/>
          <w:rFonts w:asciiTheme="majorHAnsi" w:hAnsiTheme="majorHAnsi"/>
          <w:sz w:val="22"/>
          <w:szCs w:val="22"/>
        </w:rPr>
      </w:pPr>
      <w:r w:rsidRPr="0011060A">
        <w:rPr>
          <w:rStyle w:val="FontStyle33"/>
          <w:sz w:val="24"/>
          <w:szCs w:val="24"/>
        </w:rPr>
        <w:br/>
      </w:r>
      <w:r w:rsidRPr="00DC02F9">
        <w:rPr>
          <w:rStyle w:val="FontStyle33"/>
          <w:rFonts w:asciiTheme="majorHAnsi" w:hAnsiTheme="majorHAnsi"/>
          <w:sz w:val="22"/>
          <w:szCs w:val="22"/>
        </w:rPr>
        <w:t xml:space="preserve"> Explain why it is </w:t>
      </w:r>
      <w:r w:rsidRPr="00DC02F9">
        <w:rPr>
          <w:rStyle w:val="FontStyle38"/>
          <w:rFonts w:asciiTheme="majorHAnsi" w:hAnsiTheme="majorHAnsi"/>
          <w:sz w:val="22"/>
          <w:szCs w:val="22"/>
        </w:rPr>
        <w:t xml:space="preserve">not </w:t>
      </w:r>
      <w:r w:rsidRPr="00DC02F9">
        <w:rPr>
          <w:rStyle w:val="FontStyle33"/>
          <w:rFonts w:asciiTheme="majorHAnsi" w:hAnsiTheme="majorHAnsi"/>
          <w:sz w:val="22"/>
          <w:szCs w:val="22"/>
        </w:rPr>
        <w:t xml:space="preserve">advisable to store a solution of cadmium nitrate in a </w:t>
      </w:r>
    </w:p>
    <w:p w:rsidR="00212179" w:rsidRPr="00DC02F9" w:rsidRDefault="00DC02F9" w:rsidP="00DC02F9">
      <w:pPr>
        <w:pStyle w:val="Style24"/>
        <w:widowControl/>
        <w:tabs>
          <w:tab w:val="left" w:pos="7109"/>
        </w:tabs>
        <w:spacing w:before="91" w:line="240" w:lineRule="auto"/>
        <w:ind w:left="851" w:right="-1186" w:firstLine="0"/>
        <w:rPr>
          <w:rStyle w:val="FontStyle33"/>
          <w:rFonts w:asciiTheme="majorHAnsi" w:hAnsiTheme="majorHAnsi"/>
          <w:sz w:val="22"/>
          <w:szCs w:val="22"/>
        </w:rPr>
      </w:pPr>
      <w:r>
        <w:rPr>
          <w:rStyle w:val="FontStyle33"/>
          <w:rFonts w:asciiTheme="majorHAnsi" w:hAnsiTheme="majorHAnsi"/>
          <w:sz w:val="22"/>
          <w:szCs w:val="22"/>
        </w:rPr>
        <w:t xml:space="preserve">Container </w:t>
      </w:r>
      <w:r w:rsidR="00212179" w:rsidRPr="00DC02F9">
        <w:rPr>
          <w:rStyle w:val="FontStyle33"/>
          <w:rFonts w:asciiTheme="majorHAnsi" w:hAnsiTheme="majorHAnsi"/>
          <w:sz w:val="22"/>
          <w:szCs w:val="22"/>
        </w:rPr>
        <w:t>made of zinc.</w:t>
      </w:r>
      <w:r w:rsidR="00212179" w:rsidRPr="00DC02F9">
        <w:rPr>
          <w:rStyle w:val="FontStyle33"/>
          <w:rFonts w:asciiTheme="majorHAnsi" w:hAnsiTheme="majorHAnsi"/>
          <w:sz w:val="22"/>
          <w:szCs w:val="22"/>
        </w:rPr>
        <w:tab/>
      </w:r>
      <w:r w:rsidR="00212179" w:rsidRPr="00DC02F9">
        <w:rPr>
          <w:rStyle w:val="FontStyle33"/>
          <w:rFonts w:asciiTheme="majorHAnsi" w:hAnsiTheme="majorHAnsi"/>
          <w:sz w:val="22"/>
          <w:szCs w:val="22"/>
        </w:rPr>
        <w:tab/>
      </w:r>
      <w:r w:rsidR="00212179" w:rsidRPr="00DC02F9">
        <w:rPr>
          <w:rStyle w:val="FontStyle33"/>
          <w:rFonts w:asciiTheme="majorHAnsi" w:hAnsiTheme="majorHAnsi"/>
          <w:sz w:val="22"/>
          <w:szCs w:val="22"/>
        </w:rPr>
        <w:tab/>
      </w:r>
      <w:r w:rsidR="00212179" w:rsidRPr="00DC02F9">
        <w:rPr>
          <w:rStyle w:val="FontStyle33"/>
          <w:rFonts w:asciiTheme="majorHAnsi" w:hAnsiTheme="majorHAnsi"/>
          <w:sz w:val="22"/>
          <w:szCs w:val="22"/>
        </w:rPr>
        <w:tab/>
        <w:t>(2 marks)</w:t>
      </w:r>
    </w:p>
    <w:p w:rsidR="00212179" w:rsidRPr="00DC02F9" w:rsidRDefault="00212179" w:rsidP="007C1C59">
      <w:pPr>
        <w:ind w:right="-1186"/>
        <w:rPr>
          <w:rFonts w:asciiTheme="majorHAnsi" w:hAnsiTheme="majorHAnsi"/>
          <w:b/>
          <w:bCs/>
          <w:sz w:val="22"/>
          <w:szCs w:val="22"/>
          <w:lang w:val="en-US" w:eastAsia="en-US"/>
        </w:rPr>
      </w:pPr>
    </w:p>
    <w:p w:rsidR="00212179" w:rsidRPr="00DC02F9" w:rsidRDefault="00212179" w:rsidP="007C1C59">
      <w:pPr>
        <w:ind w:right="-1186"/>
        <w:rPr>
          <w:rFonts w:asciiTheme="majorHAnsi" w:hAnsiTheme="majorHAnsi"/>
          <w:b/>
          <w:bCs/>
          <w:sz w:val="22"/>
          <w:szCs w:val="22"/>
          <w:lang w:val="en-US" w:eastAsia="en-US"/>
        </w:rPr>
      </w:pPr>
      <w:r w:rsidRPr="00DC02F9">
        <w:rPr>
          <w:rFonts w:asciiTheme="majorHAnsi" w:hAnsiTheme="majorHAnsi"/>
          <w:b/>
          <w:bCs/>
          <w:sz w:val="22"/>
          <w:szCs w:val="22"/>
          <w:lang w:val="en-US" w:eastAsia="en-US"/>
        </w:rPr>
        <w:t>55.    2012 Q15 P1</w:t>
      </w:r>
    </w:p>
    <w:p w:rsidR="00212179" w:rsidRPr="00DC02F9" w:rsidRDefault="00486D41" w:rsidP="007C1C59">
      <w:pPr>
        <w:spacing w:line="360" w:lineRule="auto"/>
        <w:ind w:right="-1186"/>
        <w:rPr>
          <w:rFonts w:asciiTheme="majorHAnsi" w:hAnsiTheme="majorHAnsi"/>
          <w:sz w:val="22"/>
          <w:szCs w:val="22"/>
        </w:rPr>
      </w:pPr>
      <w:r w:rsidRPr="00486D41">
        <w:rPr>
          <w:rFonts w:asciiTheme="majorHAnsi" w:hAnsiTheme="majorHAnsi"/>
          <w:b/>
          <w:noProof/>
          <w:sz w:val="22"/>
          <w:szCs w:val="22"/>
        </w:rPr>
        <w:pict>
          <v:shape id="_x0000_s15213" type="#_x0000_t32" style="position:absolute;margin-left:219.65pt;margin-top:17.35pt;width:9pt;height:21.75pt;flip:x;z-index:253158400" o:connectortype="straight"/>
        </w:pict>
      </w:r>
      <w:r w:rsidRPr="00486D41">
        <w:rPr>
          <w:rFonts w:asciiTheme="majorHAnsi" w:hAnsiTheme="majorHAnsi"/>
          <w:b/>
          <w:noProof/>
          <w:sz w:val="22"/>
          <w:szCs w:val="22"/>
        </w:rPr>
        <w:pict>
          <v:group id="_x0000_s15210" style="position:absolute;margin-left:171pt;margin-top:15.85pt;width:11.25pt;height:23.25pt;z-index:253157376" coordorigin="4696,10875" coordsize="225,465">
            <v:shape id="_x0000_s15211" type="#_x0000_t32" style="position:absolute;left:4696;top:10875;width:180;height:435;flip:x" o:connectortype="straight"/>
            <v:shape id="_x0000_s15212" type="#_x0000_t32" style="position:absolute;left:4741;top:10905;width:180;height:435;flip:x" o:connectortype="straight"/>
          </v:group>
        </w:pict>
      </w:r>
      <w:r w:rsidRPr="00486D41">
        <w:rPr>
          <w:rFonts w:asciiTheme="majorHAnsi" w:hAnsiTheme="majorHAnsi"/>
          <w:b/>
          <w:bCs/>
          <w:noProof/>
          <w:sz w:val="22"/>
          <w:szCs w:val="22"/>
        </w:rPr>
        <w:pict>
          <v:shape id="_x0000_s15209" type="#_x0000_t32" style="position:absolute;margin-left:123.7pt;margin-top:15.85pt;width:9pt;height:21.75pt;flip:x;z-index:253156352" o:connectortype="straight"/>
        </w:pict>
      </w:r>
      <w:r w:rsidR="00212179" w:rsidRPr="00DC02F9">
        <w:rPr>
          <w:rFonts w:asciiTheme="majorHAnsi" w:hAnsiTheme="majorHAnsi"/>
          <w:b/>
          <w:bCs/>
          <w:sz w:val="22"/>
          <w:szCs w:val="22"/>
          <w:lang w:val="en-US" w:eastAsia="en-US"/>
        </w:rPr>
        <w:t xml:space="preserve">            </w:t>
      </w:r>
      <w:r w:rsidR="00DC02F9">
        <w:rPr>
          <w:rFonts w:asciiTheme="majorHAnsi" w:hAnsiTheme="majorHAnsi"/>
          <w:b/>
          <w:bCs/>
          <w:sz w:val="22"/>
          <w:szCs w:val="22"/>
          <w:lang w:val="en-US" w:eastAsia="en-US"/>
        </w:rPr>
        <w:t xml:space="preserve">   </w:t>
      </w:r>
      <w:r w:rsidR="00212179" w:rsidRPr="00DC02F9">
        <w:rPr>
          <w:rFonts w:asciiTheme="majorHAnsi" w:hAnsiTheme="majorHAnsi"/>
          <w:sz w:val="22"/>
          <w:szCs w:val="22"/>
        </w:rPr>
        <w:t>Below is a representation of an electrochemical cell.</w:t>
      </w:r>
    </w:p>
    <w:p w:rsidR="00212179" w:rsidRDefault="00212179" w:rsidP="007C1C59">
      <w:pPr>
        <w:spacing w:line="360" w:lineRule="auto"/>
        <w:ind w:right="-1186"/>
        <w:rPr>
          <w:b/>
        </w:rPr>
      </w:pPr>
      <w:r w:rsidRPr="00F53685">
        <w:rPr>
          <w:b/>
        </w:rPr>
        <w:tab/>
        <w:t xml:space="preserve">                    Pb(s)</w:t>
      </w:r>
      <w:r>
        <w:rPr>
          <w:b/>
        </w:rPr>
        <w:t xml:space="preserve">  </w:t>
      </w:r>
      <w:r w:rsidRPr="00F53685">
        <w:rPr>
          <w:b/>
        </w:rPr>
        <w:t xml:space="preserve"> </w:t>
      </w:r>
      <w:r>
        <w:rPr>
          <w:b/>
        </w:rPr>
        <w:t xml:space="preserve">Pb2(aq)   </w:t>
      </w:r>
      <w:r w:rsidRPr="00F53685">
        <w:rPr>
          <w:b/>
        </w:rPr>
        <w:t>Ag</w:t>
      </w:r>
      <w:r w:rsidRPr="00F53685">
        <w:rPr>
          <w:b/>
          <w:kern w:val="24"/>
          <w:vertAlign w:val="superscript"/>
        </w:rPr>
        <w:t>+</w:t>
      </w:r>
      <w:r w:rsidRPr="00F53685">
        <w:rPr>
          <w:b/>
        </w:rPr>
        <w:t>(aq)</w:t>
      </w:r>
      <w:r>
        <w:rPr>
          <w:b/>
        </w:rPr>
        <w:t xml:space="preserve">   </w:t>
      </w:r>
      <w:r w:rsidRPr="00F53685">
        <w:rPr>
          <w:b/>
        </w:rPr>
        <w:t>Ag(s)</w:t>
      </w:r>
    </w:p>
    <w:p w:rsidR="00212179" w:rsidRPr="00F53685" w:rsidRDefault="00486D41" w:rsidP="007C1C59">
      <w:pPr>
        <w:spacing w:line="360" w:lineRule="auto"/>
        <w:ind w:right="-1186"/>
        <w:rPr>
          <w:b/>
        </w:rPr>
      </w:pPr>
      <w:r w:rsidRPr="00486D41">
        <w:rPr>
          <w:noProof/>
        </w:rPr>
        <w:pict>
          <v:group id="_x0000_s15214" style="position:absolute;margin-left:136.45pt;margin-top:16.45pt;width:11.25pt;height:23.25pt;z-index:253159424" coordorigin="4696,10875" coordsize="225,465">
            <v:shape id="_x0000_s15215" type="#_x0000_t32" style="position:absolute;left:4696;top:10875;width:180;height:435;flip:x" o:connectortype="straight"/>
            <v:shape id="_x0000_s15216" type="#_x0000_t32" style="position:absolute;left:4741;top:10905;width:180;height:435;flip:x" o:connectortype="straight"/>
          </v:group>
        </w:pict>
      </w:r>
    </w:p>
    <w:p w:rsidR="00212179" w:rsidRPr="00DC02F9" w:rsidRDefault="00212179" w:rsidP="007C1C59">
      <w:pPr>
        <w:spacing w:line="360" w:lineRule="auto"/>
        <w:ind w:right="-1186"/>
        <w:rPr>
          <w:rFonts w:asciiTheme="majorHAnsi" w:hAnsiTheme="majorHAnsi"/>
          <w:sz w:val="22"/>
          <w:szCs w:val="22"/>
        </w:rPr>
      </w:pPr>
      <w:r w:rsidRPr="00DC02F9">
        <w:rPr>
          <w:rFonts w:asciiTheme="majorHAnsi" w:hAnsiTheme="majorHAnsi"/>
          <w:sz w:val="22"/>
          <w:szCs w:val="22"/>
        </w:rPr>
        <w:tab/>
        <w:t xml:space="preserve">          (a)  What does </w:t>
      </w:r>
      <w:r w:rsidR="00DC02F9">
        <w:rPr>
          <w:rFonts w:asciiTheme="majorHAnsi" w:hAnsiTheme="majorHAnsi"/>
          <w:sz w:val="22"/>
          <w:szCs w:val="22"/>
        </w:rPr>
        <w:t xml:space="preserve">    </w:t>
      </w:r>
      <w:r w:rsidRPr="00DC02F9">
        <w:rPr>
          <w:rFonts w:asciiTheme="majorHAnsi" w:hAnsiTheme="majorHAnsi"/>
          <w:sz w:val="22"/>
          <w:szCs w:val="22"/>
        </w:rPr>
        <w:t xml:space="preserve">    represent?</w:t>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t xml:space="preserve">                </w:t>
      </w:r>
      <w:r w:rsidR="00DC02F9">
        <w:rPr>
          <w:rFonts w:asciiTheme="majorHAnsi" w:hAnsiTheme="majorHAnsi"/>
          <w:sz w:val="22"/>
          <w:szCs w:val="22"/>
        </w:rPr>
        <w:tab/>
      </w:r>
      <w:r w:rsidRPr="00DC02F9">
        <w:rPr>
          <w:rFonts w:asciiTheme="majorHAnsi" w:hAnsiTheme="majorHAnsi"/>
          <w:sz w:val="22"/>
          <w:szCs w:val="22"/>
        </w:rPr>
        <w:t>(1 mark)</w:t>
      </w:r>
    </w:p>
    <w:p w:rsidR="00212179" w:rsidRPr="00DC02F9" w:rsidRDefault="00212179" w:rsidP="007C1C59">
      <w:pPr>
        <w:spacing w:line="360" w:lineRule="auto"/>
        <w:ind w:right="-1186"/>
        <w:rPr>
          <w:rFonts w:asciiTheme="majorHAnsi" w:hAnsiTheme="majorHAnsi"/>
          <w:sz w:val="22"/>
          <w:szCs w:val="22"/>
        </w:rPr>
      </w:pPr>
      <w:r w:rsidRPr="00DC02F9">
        <w:rPr>
          <w:rFonts w:asciiTheme="majorHAnsi" w:hAnsiTheme="majorHAnsi"/>
          <w:sz w:val="22"/>
          <w:szCs w:val="22"/>
        </w:rPr>
        <w:tab/>
        <w:t xml:space="preserve">          (b)  Given the following:</w:t>
      </w:r>
    </w:p>
    <w:p w:rsidR="00212179" w:rsidRDefault="00212179" w:rsidP="007C1C59">
      <w:pPr>
        <w:spacing w:line="360" w:lineRule="auto"/>
        <w:ind w:right="-1186"/>
      </w:pPr>
      <w:r>
        <w:tab/>
      </w:r>
      <w:r>
        <w:tab/>
      </w:r>
      <w:r>
        <w:tab/>
      </w:r>
      <w:r>
        <w:tab/>
      </w:r>
      <w:r>
        <w:tab/>
        <w:t xml:space="preserve">                E</w:t>
      </w:r>
      <w:r>
        <w:rPr>
          <w:vertAlign w:val="superscript"/>
        </w:rPr>
        <w:t>θ</w:t>
      </w:r>
      <w:r>
        <w:rPr>
          <w:kern w:val="24"/>
        </w:rPr>
        <w:t>V</w:t>
      </w:r>
    </w:p>
    <w:p w:rsidR="00212179" w:rsidRDefault="00486D41" w:rsidP="007C1C59">
      <w:pPr>
        <w:spacing w:line="360" w:lineRule="auto"/>
        <w:ind w:left="709" w:right="-1186" w:firstLine="709"/>
      </w:pPr>
      <w:r>
        <w:rPr>
          <w:noProof/>
          <w:lang w:val="en-US" w:eastAsia="en-US"/>
        </w:rPr>
        <w:pict>
          <v:shape id="_x0000_s15132" type="#_x0000_t32" style="position:absolute;left:0;text-align:left;margin-left:168pt;margin-top:6.6pt;width:34.5pt;height:0;z-index:253137920" o:connectortype="straight">
            <v:stroke endarrow="block"/>
          </v:shape>
        </w:pict>
      </w:r>
      <w:r w:rsidR="00212179">
        <w:t xml:space="preserve">       Pb</w:t>
      </w:r>
      <w:r w:rsidR="00212179">
        <w:rPr>
          <w:kern w:val="24"/>
          <w:vertAlign w:val="superscript"/>
        </w:rPr>
        <w:t>2+</w:t>
      </w:r>
      <w:r w:rsidR="00212179">
        <w:t xml:space="preserve"> (aq) + 2e                 Pb(s); - 0.13</w:t>
      </w:r>
    </w:p>
    <w:p w:rsidR="00212179" w:rsidRDefault="00486D41" w:rsidP="007C1C59">
      <w:pPr>
        <w:spacing w:line="360" w:lineRule="auto"/>
        <w:ind w:right="-1186"/>
      </w:pPr>
      <w:r>
        <w:rPr>
          <w:noProof/>
          <w:lang w:val="en-US" w:eastAsia="en-US"/>
        </w:rPr>
        <w:pict>
          <v:shape id="_x0000_s15133" type="#_x0000_t32" style="position:absolute;margin-left:155.25pt;margin-top:8.15pt;width:34.5pt;height:0;z-index:253138944" o:connectortype="straight">
            <v:stroke endarrow="block"/>
          </v:shape>
        </w:pict>
      </w:r>
      <w:r w:rsidR="00212179">
        <w:tab/>
        <w:t xml:space="preserve">     </w:t>
      </w:r>
      <w:r w:rsidR="00212179">
        <w:tab/>
        <w:t xml:space="preserve">      Ag</w:t>
      </w:r>
      <w:r w:rsidR="00212179">
        <w:rPr>
          <w:kern w:val="24"/>
          <w:vertAlign w:val="superscript"/>
        </w:rPr>
        <w:t>+</w:t>
      </w:r>
      <w:r w:rsidR="00212179">
        <w:t xml:space="preserve"> (aq) + e                 Ag(s); - 0.80</w:t>
      </w:r>
    </w:p>
    <w:p w:rsidR="00212179" w:rsidRPr="00DC02F9" w:rsidRDefault="00212179" w:rsidP="007C1C59">
      <w:pPr>
        <w:spacing w:line="360" w:lineRule="auto"/>
        <w:ind w:left="1440" w:right="-1186" w:hanging="1440"/>
        <w:rPr>
          <w:rFonts w:asciiTheme="majorHAnsi" w:hAnsiTheme="majorHAnsi"/>
          <w:sz w:val="22"/>
          <w:szCs w:val="22"/>
        </w:rPr>
      </w:pPr>
      <w:r w:rsidRPr="00DC02F9">
        <w:rPr>
          <w:rFonts w:asciiTheme="majorHAnsi" w:hAnsiTheme="majorHAnsi"/>
          <w:sz w:val="22"/>
          <w:szCs w:val="22"/>
        </w:rPr>
        <w:t xml:space="preserve">                        Calculate the E.M.F of the electrochemical cell.</w:t>
      </w:r>
      <w:r w:rsidRPr="00DC02F9">
        <w:rPr>
          <w:rFonts w:asciiTheme="majorHAnsi" w:hAnsiTheme="majorHAnsi"/>
          <w:sz w:val="22"/>
          <w:szCs w:val="22"/>
        </w:rPr>
        <w:tab/>
      </w:r>
      <w:r w:rsidRPr="00DC02F9">
        <w:rPr>
          <w:rFonts w:asciiTheme="majorHAnsi" w:hAnsiTheme="majorHAnsi"/>
          <w:sz w:val="22"/>
          <w:szCs w:val="22"/>
        </w:rPr>
        <w:tab/>
        <w:t xml:space="preserve">              </w:t>
      </w:r>
      <w:r w:rsidR="00DC02F9">
        <w:rPr>
          <w:rFonts w:asciiTheme="majorHAnsi" w:hAnsiTheme="majorHAnsi"/>
          <w:sz w:val="22"/>
          <w:szCs w:val="22"/>
        </w:rPr>
        <w:tab/>
      </w:r>
      <w:r w:rsidR="00DC02F9">
        <w:rPr>
          <w:rFonts w:asciiTheme="majorHAnsi" w:hAnsiTheme="majorHAnsi"/>
          <w:sz w:val="22"/>
          <w:szCs w:val="22"/>
        </w:rPr>
        <w:tab/>
      </w:r>
      <w:r w:rsidR="00DC02F9">
        <w:rPr>
          <w:rFonts w:asciiTheme="majorHAnsi" w:hAnsiTheme="majorHAnsi"/>
          <w:sz w:val="22"/>
          <w:szCs w:val="22"/>
        </w:rPr>
        <w:tab/>
      </w:r>
      <w:r w:rsidRPr="00DC02F9">
        <w:rPr>
          <w:rFonts w:asciiTheme="majorHAnsi" w:hAnsiTheme="majorHAnsi"/>
          <w:sz w:val="22"/>
          <w:szCs w:val="22"/>
          <w:lang w:val="en-US" w:eastAsia="en-US"/>
        </w:rPr>
        <w:t>(2 marks)</w:t>
      </w:r>
      <w:r w:rsidRPr="00DC02F9">
        <w:rPr>
          <w:rFonts w:asciiTheme="majorHAnsi" w:hAnsiTheme="majorHAnsi"/>
          <w:sz w:val="22"/>
          <w:szCs w:val="22"/>
        </w:rPr>
        <w:t xml:space="preserve">        </w:t>
      </w:r>
    </w:p>
    <w:p w:rsidR="00212179" w:rsidRDefault="00212179" w:rsidP="007C1C59">
      <w:pPr>
        <w:spacing w:line="360" w:lineRule="auto"/>
        <w:ind w:right="-1186"/>
        <w:rPr>
          <w:b/>
          <w:bCs/>
          <w:sz w:val="22"/>
          <w:szCs w:val="22"/>
        </w:rPr>
      </w:pPr>
    </w:p>
    <w:p w:rsidR="00212179" w:rsidRPr="00DC02F9" w:rsidRDefault="00212179" w:rsidP="007C1C59">
      <w:pPr>
        <w:ind w:right="-1186"/>
        <w:rPr>
          <w:rFonts w:asciiTheme="majorHAnsi" w:hAnsiTheme="majorHAnsi"/>
          <w:b/>
          <w:bCs/>
          <w:sz w:val="22"/>
          <w:szCs w:val="22"/>
        </w:rPr>
      </w:pPr>
      <w:r w:rsidRPr="00DC02F9">
        <w:rPr>
          <w:rFonts w:asciiTheme="majorHAnsi" w:hAnsiTheme="majorHAnsi"/>
          <w:b/>
          <w:bCs/>
          <w:sz w:val="22"/>
          <w:szCs w:val="22"/>
        </w:rPr>
        <w:t>56.     2012 Q28 P1</w:t>
      </w:r>
    </w:p>
    <w:p w:rsidR="00212179" w:rsidRPr="00DC02F9" w:rsidRDefault="00212179" w:rsidP="00DC02F9">
      <w:pPr>
        <w:widowControl w:val="0"/>
        <w:suppressAutoHyphens/>
        <w:spacing w:line="276" w:lineRule="auto"/>
        <w:ind w:left="465" w:right="-1186"/>
        <w:rPr>
          <w:rFonts w:asciiTheme="majorHAnsi" w:hAnsiTheme="majorHAnsi"/>
          <w:sz w:val="22"/>
          <w:szCs w:val="22"/>
        </w:rPr>
      </w:pPr>
      <w:r w:rsidRPr="00DC02F9">
        <w:rPr>
          <w:rFonts w:asciiTheme="majorHAnsi" w:hAnsiTheme="majorHAnsi"/>
          <w:sz w:val="22"/>
          <w:szCs w:val="22"/>
        </w:rPr>
        <w:t xml:space="preserve">      The apparatus shown in the diagram below were used to investigate the products  </w:t>
      </w:r>
    </w:p>
    <w:p w:rsidR="00212179" w:rsidRPr="00DC02F9" w:rsidRDefault="00212179" w:rsidP="00DC02F9">
      <w:pPr>
        <w:widowControl w:val="0"/>
        <w:suppressAutoHyphens/>
        <w:spacing w:line="276" w:lineRule="auto"/>
        <w:ind w:left="465" w:right="-1186"/>
        <w:rPr>
          <w:rFonts w:asciiTheme="majorHAnsi" w:hAnsiTheme="majorHAnsi"/>
          <w:sz w:val="22"/>
          <w:szCs w:val="22"/>
        </w:rPr>
      </w:pPr>
      <w:r w:rsidRPr="00DC02F9">
        <w:rPr>
          <w:rFonts w:asciiTheme="majorHAnsi" w:hAnsiTheme="majorHAnsi"/>
          <w:sz w:val="22"/>
          <w:szCs w:val="22"/>
        </w:rPr>
        <w:t xml:space="preserve">      Formed when concentrated sodium chloride was electrolysed using inert electrodes.</w:t>
      </w:r>
    </w:p>
    <w:p w:rsidR="00212179" w:rsidRDefault="00486D41" w:rsidP="007C1C59">
      <w:pPr>
        <w:widowControl w:val="0"/>
        <w:suppressAutoHyphens/>
        <w:ind w:left="15" w:right="-1186"/>
      </w:pPr>
      <w:r>
        <w:rPr>
          <w:noProof/>
          <w:lang w:val="en-US" w:eastAsia="en-US"/>
        </w:rPr>
        <w:lastRenderedPageBreak/>
        <w:pict>
          <v:shape id="_x0000_s15263" type="#_x0000_t202" style="position:absolute;left:0;text-align:left;margin-left:115.45pt;margin-top:39.05pt;width:21pt;height:19.5pt;z-index:253207552" strokecolor="white [3212]">
            <v:textbox>
              <w:txbxContent>
                <w:p w:rsidR="00975EF9" w:rsidRPr="00AC25DE" w:rsidRDefault="00975EF9" w:rsidP="00212179">
                  <w:pPr>
                    <w:rPr>
                      <w:b/>
                      <w:sz w:val="20"/>
                    </w:rPr>
                  </w:pPr>
                  <w:r w:rsidRPr="00AC25DE">
                    <w:rPr>
                      <w:b/>
                      <w:sz w:val="20"/>
                    </w:rPr>
                    <w:t>A</w:t>
                  </w:r>
                </w:p>
              </w:txbxContent>
            </v:textbox>
          </v:shape>
        </w:pict>
      </w:r>
      <w:r>
        <w:rPr>
          <w:noProof/>
          <w:lang w:val="en-US" w:eastAsia="en-US"/>
        </w:rPr>
        <w:pict>
          <v:shape id="_x0000_s15262" type="#_x0000_t202" style="position:absolute;left:0;text-align:left;margin-left:350.95pt;margin-top:39.05pt;width:25.5pt;height:19.5pt;z-index:253206528" strokecolor="white [3212]">
            <v:textbox>
              <w:txbxContent>
                <w:p w:rsidR="00975EF9" w:rsidRPr="00AC25DE" w:rsidRDefault="00975EF9" w:rsidP="00212179">
                  <w:pPr>
                    <w:rPr>
                      <w:b/>
                      <w:sz w:val="20"/>
                    </w:rPr>
                  </w:pPr>
                  <w:r w:rsidRPr="00AC25DE">
                    <w:rPr>
                      <w:b/>
                      <w:sz w:val="20"/>
                    </w:rPr>
                    <w:t>B</w:t>
                  </w:r>
                </w:p>
              </w:txbxContent>
            </v:textbox>
          </v:shape>
        </w:pict>
      </w:r>
      <w:r>
        <w:rPr>
          <w:noProof/>
          <w:lang w:val="en-US" w:eastAsia="en-US"/>
        </w:rPr>
        <w:pict>
          <v:shape id="_x0000_s15261" type="#_x0000_t202" style="position:absolute;left:0;text-align:left;margin-left:330.7pt;margin-top:84.8pt;width:87pt;height:29.25pt;z-index:253205504" strokecolor="white [3212]">
            <v:textbox>
              <w:txbxContent>
                <w:p w:rsidR="00975EF9" w:rsidRDefault="00975EF9" w:rsidP="00212179">
                  <w:pPr>
                    <w:rPr>
                      <w:b/>
                      <w:sz w:val="18"/>
                    </w:rPr>
                  </w:pPr>
                  <w:r>
                    <w:rPr>
                      <w:b/>
                      <w:sz w:val="18"/>
                    </w:rPr>
                    <w:t xml:space="preserve">Concentrated </w:t>
                  </w:r>
                </w:p>
                <w:p w:rsidR="00975EF9" w:rsidRPr="00AC25DE" w:rsidRDefault="00975EF9" w:rsidP="00212179">
                  <w:pPr>
                    <w:rPr>
                      <w:b/>
                      <w:sz w:val="18"/>
                    </w:rPr>
                  </w:pPr>
                  <w:r>
                    <w:rPr>
                      <w:b/>
                      <w:sz w:val="18"/>
                    </w:rPr>
                    <w:t>sodium chloride</w:t>
                  </w:r>
                </w:p>
              </w:txbxContent>
            </v:textbox>
          </v:shape>
        </w:pict>
      </w:r>
      <w:r w:rsidR="00212179">
        <w:t xml:space="preserve">                                         </w:t>
      </w:r>
      <w:r w:rsidR="00212179">
        <w:object w:dxaOrig="7020" w:dyaOrig="5041">
          <v:shape id="_x0000_i1025" type="#_x0000_t75" style="width:269.25pt;height:156pt" o:ole="">
            <v:imagedata r:id="rId71" o:title="" croptop="3107f" cropbottom="1103f" cropleft="1522f"/>
          </v:shape>
          <o:OLEObject Type="Embed" ProgID="Word.Picture.8" ShapeID="_x0000_i1025" DrawAspect="Content" ObjectID="_1522664621" r:id="rId72"/>
        </w:object>
      </w:r>
    </w:p>
    <w:p w:rsidR="00212179" w:rsidRPr="00DC02F9" w:rsidRDefault="00212179" w:rsidP="00DC02F9">
      <w:pPr>
        <w:spacing w:line="276" w:lineRule="auto"/>
        <w:ind w:left="15" w:right="-1186"/>
        <w:rPr>
          <w:rFonts w:asciiTheme="majorHAnsi" w:hAnsiTheme="majorHAnsi"/>
          <w:sz w:val="22"/>
          <w:szCs w:val="22"/>
        </w:rPr>
      </w:pPr>
      <w:r w:rsidRPr="00DC02F9">
        <w:rPr>
          <w:rFonts w:asciiTheme="majorHAnsi" w:hAnsiTheme="majorHAnsi"/>
          <w:sz w:val="22"/>
          <w:szCs w:val="22"/>
        </w:rPr>
        <w:t xml:space="preserve">          </w:t>
      </w:r>
      <w:r w:rsidR="00DC02F9">
        <w:rPr>
          <w:rFonts w:asciiTheme="majorHAnsi" w:hAnsiTheme="majorHAnsi"/>
          <w:sz w:val="22"/>
          <w:szCs w:val="22"/>
        </w:rPr>
        <w:t xml:space="preserve">     </w:t>
      </w:r>
      <w:r w:rsidRPr="00DC02F9">
        <w:rPr>
          <w:rFonts w:asciiTheme="majorHAnsi" w:hAnsiTheme="majorHAnsi"/>
          <w:sz w:val="22"/>
          <w:szCs w:val="22"/>
        </w:rPr>
        <w:t xml:space="preserve">  (a)</w:t>
      </w:r>
      <w:r w:rsidRPr="00DC02F9">
        <w:rPr>
          <w:rFonts w:asciiTheme="majorHAnsi" w:hAnsiTheme="majorHAnsi"/>
          <w:sz w:val="22"/>
          <w:szCs w:val="22"/>
        </w:rPr>
        <w:tab/>
        <w:t>Write the equation for the reaction that takes place at electrode A</w:t>
      </w:r>
      <w:r w:rsidRPr="00DC02F9">
        <w:rPr>
          <w:rFonts w:asciiTheme="majorHAnsi" w:hAnsiTheme="majorHAnsi"/>
          <w:sz w:val="22"/>
          <w:szCs w:val="22"/>
        </w:rPr>
        <w:tab/>
        <w:t xml:space="preserve">  </w:t>
      </w:r>
      <w:r w:rsidRPr="00DC02F9">
        <w:rPr>
          <w:rFonts w:asciiTheme="majorHAnsi" w:hAnsiTheme="majorHAnsi"/>
          <w:sz w:val="22"/>
          <w:szCs w:val="22"/>
        </w:rPr>
        <w:tab/>
        <w:t xml:space="preserve"> (1 mark)</w:t>
      </w:r>
    </w:p>
    <w:p w:rsidR="00DC02F9" w:rsidRDefault="00212179" w:rsidP="00DC02F9">
      <w:pPr>
        <w:spacing w:line="276" w:lineRule="auto"/>
        <w:ind w:left="1440" w:right="-1186" w:hanging="1440"/>
        <w:rPr>
          <w:rFonts w:asciiTheme="majorHAnsi" w:hAnsiTheme="majorHAnsi"/>
          <w:sz w:val="22"/>
          <w:szCs w:val="22"/>
        </w:rPr>
      </w:pPr>
      <w:r w:rsidRPr="00DC02F9">
        <w:rPr>
          <w:rFonts w:asciiTheme="majorHAnsi" w:hAnsiTheme="majorHAnsi"/>
          <w:sz w:val="22"/>
          <w:szCs w:val="22"/>
        </w:rPr>
        <w:t xml:space="preserve">            </w:t>
      </w:r>
      <w:r w:rsidR="00DC02F9">
        <w:rPr>
          <w:rFonts w:asciiTheme="majorHAnsi" w:hAnsiTheme="majorHAnsi"/>
          <w:sz w:val="22"/>
          <w:szCs w:val="22"/>
        </w:rPr>
        <w:t xml:space="preserve">     </w:t>
      </w:r>
      <w:r w:rsidRPr="00DC02F9">
        <w:rPr>
          <w:rFonts w:asciiTheme="majorHAnsi" w:hAnsiTheme="majorHAnsi"/>
          <w:sz w:val="22"/>
          <w:szCs w:val="22"/>
        </w:rPr>
        <w:t>(b)</w:t>
      </w:r>
      <w:r w:rsidRPr="00DC02F9">
        <w:rPr>
          <w:rFonts w:asciiTheme="majorHAnsi" w:hAnsiTheme="majorHAnsi"/>
          <w:sz w:val="22"/>
          <w:szCs w:val="22"/>
        </w:rPr>
        <w:tab/>
        <w:t xml:space="preserve">If the concentrated sodium chloride was replaced with dilute sodium </w:t>
      </w:r>
    </w:p>
    <w:p w:rsidR="00212179" w:rsidRPr="00DC02F9" w:rsidRDefault="00DC02F9" w:rsidP="00DC02F9">
      <w:pPr>
        <w:spacing w:line="276" w:lineRule="auto"/>
        <w:ind w:left="1440" w:right="-1186" w:hanging="1440"/>
        <w:rPr>
          <w:rFonts w:asciiTheme="majorHAnsi" w:hAnsiTheme="majorHAnsi"/>
          <w:sz w:val="22"/>
          <w:szCs w:val="22"/>
        </w:rPr>
      </w:pPr>
      <w:r>
        <w:rPr>
          <w:rFonts w:asciiTheme="majorHAnsi" w:hAnsiTheme="majorHAnsi"/>
          <w:sz w:val="22"/>
          <w:szCs w:val="22"/>
        </w:rPr>
        <w:t xml:space="preserve">                              </w:t>
      </w:r>
      <w:r w:rsidR="00212179" w:rsidRPr="00DC02F9">
        <w:rPr>
          <w:rFonts w:asciiTheme="majorHAnsi" w:hAnsiTheme="majorHAnsi"/>
          <w:sz w:val="22"/>
          <w:szCs w:val="22"/>
        </w:rPr>
        <w:t>chloride, what product would be formed at electrode A? Explain.</w:t>
      </w:r>
      <w:r w:rsidR="00212179" w:rsidRPr="00DC02F9">
        <w:rPr>
          <w:rFonts w:asciiTheme="majorHAnsi" w:hAnsiTheme="majorHAnsi"/>
          <w:sz w:val="22"/>
          <w:szCs w:val="22"/>
        </w:rPr>
        <w:tab/>
        <w:t xml:space="preserve">              (2 marks)</w:t>
      </w:r>
    </w:p>
    <w:p w:rsidR="00212179" w:rsidRPr="00DC02F9" w:rsidRDefault="00212179" w:rsidP="00DC02F9">
      <w:pPr>
        <w:spacing w:line="276" w:lineRule="auto"/>
        <w:ind w:right="-1186"/>
        <w:rPr>
          <w:rFonts w:asciiTheme="majorHAnsi" w:hAnsiTheme="majorHAnsi"/>
          <w:b/>
          <w:bCs/>
          <w:sz w:val="22"/>
          <w:szCs w:val="22"/>
          <w:lang w:val="en-US" w:eastAsia="en-US"/>
        </w:rPr>
      </w:pPr>
    </w:p>
    <w:p w:rsidR="00212179" w:rsidRPr="00DC02F9" w:rsidRDefault="00212179" w:rsidP="00DC02F9">
      <w:pPr>
        <w:spacing w:line="276" w:lineRule="auto"/>
        <w:ind w:right="-1186"/>
        <w:rPr>
          <w:rFonts w:asciiTheme="majorHAnsi" w:hAnsiTheme="majorHAnsi"/>
          <w:b/>
          <w:bCs/>
          <w:sz w:val="22"/>
          <w:szCs w:val="22"/>
          <w:lang w:val="en-US" w:eastAsia="en-US"/>
        </w:rPr>
      </w:pPr>
      <w:r w:rsidRPr="00DC02F9">
        <w:rPr>
          <w:rFonts w:asciiTheme="majorHAnsi" w:hAnsiTheme="majorHAnsi"/>
          <w:b/>
          <w:bCs/>
          <w:sz w:val="22"/>
          <w:szCs w:val="22"/>
          <w:lang w:val="en-US" w:eastAsia="en-US"/>
        </w:rPr>
        <w:t>57.    2012 Q5 P2</w:t>
      </w:r>
    </w:p>
    <w:p w:rsidR="00DC02F9" w:rsidRDefault="00212179" w:rsidP="00DC02F9">
      <w:pPr>
        <w:spacing w:line="276" w:lineRule="auto"/>
        <w:ind w:left="993" w:right="74" w:hanging="720"/>
        <w:rPr>
          <w:rFonts w:asciiTheme="majorHAnsi" w:hAnsiTheme="majorHAnsi"/>
          <w:sz w:val="22"/>
          <w:szCs w:val="22"/>
        </w:rPr>
      </w:pPr>
      <w:r w:rsidRPr="00DC02F9">
        <w:rPr>
          <w:rFonts w:asciiTheme="majorHAnsi" w:hAnsiTheme="majorHAnsi"/>
          <w:b/>
          <w:bCs/>
          <w:sz w:val="22"/>
          <w:szCs w:val="22"/>
          <w:lang w:val="en-US" w:eastAsia="en-US"/>
        </w:rPr>
        <w:t xml:space="preserve">       </w:t>
      </w:r>
      <w:r w:rsidRPr="00DC02F9">
        <w:rPr>
          <w:rFonts w:asciiTheme="majorHAnsi" w:hAnsiTheme="majorHAnsi"/>
          <w:sz w:val="22"/>
          <w:szCs w:val="22"/>
        </w:rPr>
        <w:t xml:space="preserve">(a) The set up below was used to investigate the products formed at the electrodes during  electrolysis of aqueous magnesium sulphate using inert electrodes. Use </w:t>
      </w:r>
    </w:p>
    <w:p w:rsidR="00212179" w:rsidRPr="00DC02F9" w:rsidRDefault="00DC02F9" w:rsidP="00DC02F9">
      <w:pPr>
        <w:spacing w:line="276" w:lineRule="auto"/>
        <w:ind w:left="993" w:right="74" w:hanging="720"/>
        <w:rPr>
          <w:rFonts w:asciiTheme="majorHAnsi" w:hAnsiTheme="majorHAnsi"/>
          <w:sz w:val="22"/>
          <w:szCs w:val="22"/>
        </w:rPr>
      </w:pPr>
      <w:r>
        <w:rPr>
          <w:rFonts w:asciiTheme="majorHAnsi" w:hAnsiTheme="majorHAnsi"/>
          <w:sz w:val="22"/>
          <w:szCs w:val="22"/>
        </w:rPr>
        <w:t xml:space="preserve">                </w:t>
      </w:r>
      <w:r w:rsidR="00212179" w:rsidRPr="00DC02F9">
        <w:rPr>
          <w:rFonts w:asciiTheme="majorHAnsi" w:hAnsiTheme="majorHAnsi"/>
          <w:sz w:val="22"/>
          <w:szCs w:val="22"/>
        </w:rPr>
        <w:t>it to answer the questions that follow.</w:t>
      </w:r>
    </w:p>
    <w:p w:rsidR="00212179" w:rsidRDefault="00212179" w:rsidP="007C1C59">
      <w:pPr>
        <w:spacing w:line="360" w:lineRule="auto"/>
        <w:ind w:left="15" w:right="-1186" w:hanging="15"/>
      </w:pPr>
    </w:p>
    <w:p w:rsidR="00212179" w:rsidRDefault="00212179" w:rsidP="007C1C59">
      <w:pPr>
        <w:spacing w:line="360" w:lineRule="auto"/>
        <w:ind w:left="15" w:right="-1186" w:hanging="15"/>
      </w:pPr>
      <w:r>
        <w:t xml:space="preserve">                         </w:t>
      </w:r>
      <w:r>
        <w:rPr>
          <w:noProof/>
          <w:lang w:val="en-US" w:eastAsia="en-US"/>
        </w:rPr>
        <w:drawing>
          <wp:inline distT="0" distB="0" distL="0" distR="0">
            <wp:extent cx="3581400" cy="1876425"/>
            <wp:effectExtent l="19050" t="0" r="0" b="0"/>
            <wp:docPr id="4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grayscl/>
                      <a:lum contrast="20000"/>
                    </a:blip>
                    <a:srcRect/>
                    <a:stretch>
                      <a:fillRect/>
                    </a:stretch>
                  </pic:blipFill>
                  <pic:spPr bwMode="auto">
                    <a:xfrm>
                      <a:off x="0" y="0"/>
                      <a:ext cx="3581400" cy="1876425"/>
                    </a:xfrm>
                    <a:prstGeom prst="rect">
                      <a:avLst/>
                    </a:prstGeom>
                    <a:noFill/>
                    <a:ln w="9525">
                      <a:noFill/>
                      <a:miter lim="800000"/>
                      <a:headEnd/>
                      <a:tailEnd/>
                    </a:ln>
                  </pic:spPr>
                </pic:pic>
              </a:graphicData>
            </a:graphic>
          </wp:inline>
        </w:drawing>
      </w:r>
    </w:p>
    <w:p w:rsidR="00DC02F9" w:rsidRDefault="00212179" w:rsidP="00DC02F9">
      <w:pPr>
        <w:spacing w:line="276" w:lineRule="auto"/>
        <w:ind w:left="1425" w:right="-1186" w:hanging="705"/>
        <w:rPr>
          <w:rFonts w:asciiTheme="majorHAnsi" w:hAnsiTheme="majorHAnsi"/>
          <w:sz w:val="22"/>
          <w:szCs w:val="22"/>
        </w:rPr>
      </w:pPr>
      <w:r w:rsidRPr="00DC02F9">
        <w:rPr>
          <w:rFonts w:asciiTheme="majorHAnsi" w:hAnsiTheme="majorHAnsi"/>
          <w:sz w:val="22"/>
          <w:szCs w:val="22"/>
        </w:rPr>
        <w:t>(i)</w:t>
      </w:r>
      <w:r w:rsidRPr="00DC02F9">
        <w:rPr>
          <w:rFonts w:asciiTheme="majorHAnsi" w:hAnsiTheme="majorHAnsi"/>
          <w:sz w:val="22"/>
          <w:szCs w:val="22"/>
        </w:rPr>
        <w:tab/>
        <w:t xml:space="preserve">During the electrolysis, hydrogen gas was formed at electrode Y. Identify </w:t>
      </w:r>
    </w:p>
    <w:p w:rsidR="00212179" w:rsidRPr="00DC02F9" w:rsidRDefault="00DC02F9" w:rsidP="00DC02F9">
      <w:pPr>
        <w:spacing w:line="360" w:lineRule="auto"/>
        <w:ind w:left="1425" w:right="-1186" w:hanging="705"/>
        <w:rPr>
          <w:rFonts w:asciiTheme="majorHAnsi" w:hAnsiTheme="majorHAnsi"/>
          <w:sz w:val="22"/>
          <w:szCs w:val="22"/>
        </w:rPr>
      </w:pPr>
      <w:r>
        <w:rPr>
          <w:rFonts w:asciiTheme="majorHAnsi" w:hAnsiTheme="majorHAnsi"/>
          <w:sz w:val="22"/>
          <w:szCs w:val="22"/>
        </w:rPr>
        <w:t xml:space="preserve">              </w:t>
      </w:r>
      <w:r w:rsidR="00212179" w:rsidRPr="00DC02F9">
        <w:rPr>
          <w:rFonts w:asciiTheme="majorHAnsi" w:hAnsiTheme="majorHAnsi"/>
          <w:sz w:val="22"/>
          <w:szCs w:val="22"/>
        </w:rPr>
        <w:t>the anode. Give a reason for your answer.</w:t>
      </w:r>
      <w:r w:rsidR="00212179" w:rsidRPr="00DC02F9">
        <w:rPr>
          <w:rFonts w:asciiTheme="majorHAnsi" w:hAnsiTheme="majorHAnsi"/>
          <w:sz w:val="22"/>
          <w:szCs w:val="22"/>
        </w:rPr>
        <w:tab/>
        <w:t xml:space="preserve">                        </w:t>
      </w:r>
      <w:r w:rsidR="00212179" w:rsidRPr="00DC02F9">
        <w:rPr>
          <w:rFonts w:asciiTheme="majorHAnsi" w:hAnsiTheme="majorHAnsi"/>
          <w:sz w:val="22"/>
          <w:szCs w:val="22"/>
        </w:rPr>
        <w:tab/>
        <w:t xml:space="preserve">  </w:t>
      </w:r>
      <w:r w:rsidR="00212179" w:rsidRPr="00DC02F9">
        <w:rPr>
          <w:rFonts w:asciiTheme="majorHAnsi" w:hAnsiTheme="majorHAnsi"/>
          <w:sz w:val="22"/>
          <w:szCs w:val="22"/>
        </w:rPr>
        <w:tab/>
      </w:r>
      <w:r w:rsidR="00212179" w:rsidRPr="00DC02F9">
        <w:rPr>
          <w:rFonts w:asciiTheme="majorHAnsi" w:hAnsiTheme="majorHAnsi"/>
          <w:sz w:val="22"/>
          <w:szCs w:val="22"/>
        </w:rPr>
        <w:tab/>
        <w:t>(1 mark)</w:t>
      </w:r>
    </w:p>
    <w:p w:rsidR="00212179" w:rsidRPr="00DC02F9" w:rsidRDefault="00212179" w:rsidP="00DC02F9">
      <w:pPr>
        <w:spacing w:line="276" w:lineRule="auto"/>
        <w:ind w:left="15" w:right="-1186" w:hanging="15"/>
        <w:rPr>
          <w:rFonts w:asciiTheme="majorHAnsi" w:hAnsiTheme="majorHAnsi"/>
          <w:sz w:val="22"/>
          <w:szCs w:val="22"/>
        </w:rPr>
      </w:pPr>
      <w:r w:rsidRPr="00DC02F9">
        <w:rPr>
          <w:rFonts w:asciiTheme="majorHAnsi" w:hAnsiTheme="majorHAnsi"/>
          <w:sz w:val="22"/>
          <w:szCs w:val="22"/>
        </w:rPr>
        <w:t xml:space="preserve">  </w:t>
      </w:r>
      <w:r w:rsidRPr="00DC02F9">
        <w:rPr>
          <w:rFonts w:asciiTheme="majorHAnsi" w:hAnsiTheme="majorHAnsi"/>
          <w:sz w:val="22"/>
          <w:szCs w:val="22"/>
        </w:rPr>
        <w:tab/>
        <w:t>(ii)</w:t>
      </w:r>
      <w:r w:rsidRPr="00DC02F9">
        <w:rPr>
          <w:rFonts w:asciiTheme="majorHAnsi" w:hAnsiTheme="majorHAnsi"/>
          <w:sz w:val="22"/>
          <w:szCs w:val="22"/>
        </w:rPr>
        <w:tab/>
        <w:t xml:space="preserve">Write the equation for the reaction which takes place at electrode X  </w:t>
      </w:r>
      <w:r w:rsidRPr="00DC02F9">
        <w:rPr>
          <w:rFonts w:asciiTheme="majorHAnsi" w:hAnsiTheme="majorHAnsi"/>
          <w:sz w:val="22"/>
          <w:szCs w:val="22"/>
        </w:rPr>
        <w:tab/>
      </w:r>
      <w:r w:rsidR="00DC02F9">
        <w:rPr>
          <w:rFonts w:asciiTheme="majorHAnsi" w:hAnsiTheme="majorHAnsi"/>
          <w:sz w:val="22"/>
          <w:szCs w:val="22"/>
        </w:rPr>
        <w:tab/>
      </w:r>
      <w:r w:rsidRPr="00DC02F9">
        <w:rPr>
          <w:rFonts w:asciiTheme="majorHAnsi" w:hAnsiTheme="majorHAnsi"/>
          <w:sz w:val="22"/>
          <w:szCs w:val="22"/>
        </w:rPr>
        <w:t>(1 mark)</w:t>
      </w:r>
    </w:p>
    <w:p w:rsidR="00DC02F9" w:rsidRDefault="00212179" w:rsidP="00DC02F9">
      <w:pPr>
        <w:spacing w:line="276" w:lineRule="auto"/>
        <w:ind w:left="15" w:right="-1186" w:hanging="15"/>
        <w:rPr>
          <w:rFonts w:asciiTheme="majorHAnsi" w:hAnsiTheme="majorHAnsi"/>
          <w:sz w:val="22"/>
          <w:szCs w:val="22"/>
        </w:rPr>
      </w:pPr>
      <w:r w:rsidRPr="00DC02F9">
        <w:rPr>
          <w:rFonts w:asciiTheme="majorHAnsi" w:hAnsiTheme="majorHAnsi"/>
          <w:sz w:val="22"/>
          <w:szCs w:val="22"/>
        </w:rPr>
        <w:tab/>
      </w:r>
      <w:r w:rsidRPr="00DC02F9">
        <w:rPr>
          <w:rFonts w:asciiTheme="majorHAnsi" w:hAnsiTheme="majorHAnsi"/>
          <w:sz w:val="22"/>
          <w:szCs w:val="22"/>
        </w:rPr>
        <w:tab/>
        <w:t>(iii)</w:t>
      </w:r>
      <w:r w:rsidRPr="00DC02F9">
        <w:rPr>
          <w:rFonts w:asciiTheme="majorHAnsi" w:hAnsiTheme="majorHAnsi"/>
          <w:sz w:val="22"/>
          <w:szCs w:val="22"/>
        </w:rPr>
        <w:tab/>
        <w:t xml:space="preserve">Why is the concentration of magnesium sulphate expected to increase </w:t>
      </w:r>
    </w:p>
    <w:p w:rsidR="00212179" w:rsidRPr="00DC02F9" w:rsidRDefault="00DC02F9" w:rsidP="00DC02F9">
      <w:pPr>
        <w:spacing w:line="276" w:lineRule="auto"/>
        <w:ind w:left="15" w:right="-1186" w:hanging="15"/>
        <w:rPr>
          <w:rFonts w:asciiTheme="majorHAnsi" w:hAnsiTheme="majorHAnsi"/>
          <w:sz w:val="22"/>
          <w:szCs w:val="22"/>
        </w:rPr>
      </w:pPr>
      <w:r>
        <w:rPr>
          <w:rFonts w:asciiTheme="majorHAnsi" w:hAnsiTheme="majorHAnsi"/>
          <w:sz w:val="22"/>
          <w:szCs w:val="22"/>
        </w:rPr>
        <w:t xml:space="preserve">                              during </w:t>
      </w:r>
      <w:r w:rsidR="00212179" w:rsidRPr="00DC02F9">
        <w:rPr>
          <w:rFonts w:asciiTheme="majorHAnsi" w:hAnsiTheme="majorHAnsi"/>
          <w:sz w:val="22"/>
          <w:szCs w:val="22"/>
        </w:rPr>
        <w:t>electrolysis?</w:t>
      </w:r>
      <w:r w:rsidR="00212179" w:rsidRPr="00DC02F9">
        <w:rPr>
          <w:rFonts w:asciiTheme="majorHAnsi" w:hAnsiTheme="majorHAnsi"/>
          <w:sz w:val="22"/>
          <w:szCs w:val="22"/>
        </w:rPr>
        <w:tab/>
      </w:r>
      <w:r w:rsidR="00212179" w:rsidRPr="00DC02F9">
        <w:rPr>
          <w:rFonts w:asciiTheme="majorHAnsi" w:hAnsiTheme="majorHAnsi"/>
          <w:sz w:val="22"/>
          <w:szCs w:val="22"/>
        </w:rPr>
        <w:tab/>
      </w:r>
      <w:r w:rsidR="00212179" w:rsidRPr="00DC02F9">
        <w:rPr>
          <w:rFonts w:asciiTheme="majorHAnsi" w:hAnsiTheme="majorHAnsi"/>
          <w:sz w:val="22"/>
          <w:szCs w:val="22"/>
        </w:rPr>
        <w:tab/>
      </w:r>
      <w:r w:rsidR="00212179" w:rsidRPr="00DC02F9">
        <w:rPr>
          <w:rFonts w:asciiTheme="majorHAnsi" w:hAnsiTheme="majorHAnsi"/>
          <w:sz w:val="22"/>
          <w:szCs w:val="22"/>
        </w:rPr>
        <w:tab/>
      </w:r>
      <w:r w:rsidR="00212179" w:rsidRPr="00DC02F9">
        <w:rPr>
          <w:rFonts w:asciiTheme="majorHAnsi" w:hAnsiTheme="majorHAnsi"/>
          <w:sz w:val="22"/>
          <w:szCs w:val="22"/>
        </w:rPr>
        <w:tab/>
      </w:r>
      <w:r w:rsidR="00212179" w:rsidRPr="00DC02F9">
        <w:rPr>
          <w:rFonts w:asciiTheme="majorHAnsi" w:hAnsiTheme="majorHAnsi"/>
          <w:sz w:val="22"/>
          <w:szCs w:val="22"/>
        </w:rPr>
        <w:tab/>
        <w:t xml:space="preserve">                          </w:t>
      </w:r>
      <w:r w:rsidR="00212179" w:rsidRPr="00DC02F9">
        <w:rPr>
          <w:rFonts w:asciiTheme="majorHAnsi" w:hAnsiTheme="majorHAnsi"/>
          <w:sz w:val="22"/>
          <w:szCs w:val="22"/>
        </w:rPr>
        <w:tab/>
        <w:t>(2 marks)</w:t>
      </w:r>
    </w:p>
    <w:p w:rsidR="00DC02F9" w:rsidRDefault="00212179" w:rsidP="00DC02F9">
      <w:pPr>
        <w:spacing w:line="276" w:lineRule="auto"/>
        <w:ind w:left="1440" w:right="-1186" w:hanging="720"/>
        <w:rPr>
          <w:rFonts w:asciiTheme="majorHAnsi" w:hAnsiTheme="majorHAnsi"/>
          <w:sz w:val="22"/>
          <w:szCs w:val="22"/>
        </w:rPr>
      </w:pPr>
      <w:r w:rsidRPr="00DC02F9">
        <w:rPr>
          <w:rFonts w:asciiTheme="majorHAnsi" w:hAnsiTheme="majorHAnsi"/>
          <w:sz w:val="22"/>
          <w:szCs w:val="22"/>
        </w:rPr>
        <w:t>(iv)</w:t>
      </w:r>
      <w:r w:rsidRPr="00DC02F9">
        <w:rPr>
          <w:rFonts w:asciiTheme="majorHAnsi" w:hAnsiTheme="majorHAnsi"/>
          <w:sz w:val="22"/>
          <w:szCs w:val="22"/>
        </w:rPr>
        <w:tab/>
        <w:t xml:space="preserve">What will be observed if red and blue litmus papers were dipped into </w:t>
      </w:r>
    </w:p>
    <w:p w:rsidR="00212179" w:rsidRPr="00DC02F9" w:rsidRDefault="00DC02F9" w:rsidP="00DC02F9">
      <w:pPr>
        <w:spacing w:line="276" w:lineRule="auto"/>
        <w:ind w:left="1440" w:right="-1186" w:hanging="720"/>
        <w:rPr>
          <w:rFonts w:asciiTheme="majorHAnsi" w:hAnsiTheme="majorHAnsi"/>
          <w:sz w:val="22"/>
          <w:szCs w:val="22"/>
        </w:rPr>
      </w:pPr>
      <w:r>
        <w:rPr>
          <w:rFonts w:asciiTheme="majorHAnsi" w:hAnsiTheme="majorHAnsi"/>
          <w:sz w:val="22"/>
          <w:szCs w:val="22"/>
        </w:rPr>
        <w:t xml:space="preserve">                </w:t>
      </w:r>
      <w:r w:rsidR="00212179" w:rsidRPr="00DC02F9">
        <w:rPr>
          <w:rFonts w:asciiTheme="majorHAnsi" w:hAnsiTheme="majorHAnsi"/>
          <w:sz w:val="22"/>
          <w:szCs w:val="22"/>
        </w:rPr>
        <w:t xml:space="preserve">the solution after electrolysis? </w:t>
      </w:r>
      <w:r w:rsidR="00212179" w:rsidRPr="00DC02F9">
        <w:rPr>
          <w:rFonts w:asciiTheme="majorHAnsi" w:hAnsiTheme="majorHAnsi"/>
          <w:sz w:val="22"/>
          <w:szCs w:val="22"/>
        </w:rPr>
        <w:tab/>
      </w:r>
      <w:r w:rsidR="00212179" w:rsidRPr="00DC02F9">
        <w:rPr>
          <w:rFonts w:asciiTheme="majorHAnsi" w:hAnsiTheme="majorHAnsi"/>
          <w:sz w:val="22"/>
          <w:szCs w:val="22"/>
        </w:rPr>
        <w:tab/>
      </w:r>
      <w:r w:rsidR="00212179" w:rsidRPr="00DC02F9">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 xml:space="preserve">               </w:t>
      </w:r>
      <w:r w:rsidR="00212179" w:rsidRPr="00DC02F9">
        <w:rPr>
          <w:rFonts w:asciiTheme="majorHAnsi" w:hAnsiTheme="majorHAnsi"/>
          <w:sz w:val="22"/>
          <w:szCs w:val="22"/>
        </w:rPr>
        <w:t>(2 marks)</w:t>
      </w:r>
    </w:p>
    <w:p w:rsidR="00212179" w:rsidRPr="00DC02F9" w:rsidRDefault="00212179" w:rsidP="007C1C59">
      <w:pPr>
        <w:ind w:left="1440" w:right="-1186" w:hanging="720"/>
        <w:rPr>
          <w:rFonts w:asciiTheme="majorHAnsi" w:hAnsiTheme="majorHAnsi"/>
          <w:sz w:val="22"/>
          <w:szCs w:val="22"/>
        </w:rPr>
      </w:pPr>
    </w:p>
    <w:p w:rsidR="00212179" w:rsidRPr="00DC02F9" w:rsidRDefault="00212179" w:rsidP="00DC02F9">
      <w:pPr>
        <w:spacing w:line="276" w:lineRule="auto"/>
        <w:ind w:left="15" w:right="-1186" w:hanging="15"/>
        <w:rPr>
          <w:rFonts w:asciiTheme="majorHAnsi" w:hAnsiTheme="majorHAnsi"/>
          <w:sz w:val="22"/>
          <w:szCs w:val="22"/>
        </w:rPr>
      </w:pPr>
      <w:r w:rsidRPr="00DC02F9">
        <w:rPr>
          <w:rFonts w:asciiTheme="majorHAnsi" w:hAnsiTheme="majorHAnsi"/>
          <w:sz w:val="22"/>
          <w:szCs w:val="22"/>
        </w:rPr>
        <w:t xml:space="preserve">      (b)</w:t>
      </w:r>
      <w:r w:rsidRPr="00DC02F9">
        <w:rPr>
          <w:rFonts w:asciiTheme="majorHAnsi" w:hAnsiTheme="majorHAnsi"/>
          <w:sz w:val="22"/>
          <w:szCs w:val="22"/>
        </w:rPr>
        <w:tab/>
        <w:t xml:space="preserve">  During electrolysis of magnesium sulphate, a current of 0.3a was passed for 30 </w:t>
      </w:r>
    </w:p>
    <w:p w:rsidR="00212179" w:rsidRPr="00DC02F9" w:rsidRDefault="00212179" w:rsidP="00DC02F9">
      <w:pPr>
        <w:spacing w:line="276" w:lineRule="auto"/>
        <w:ind w:left="15" w:right="-1186" w:hanging="15"/>
        <w:rPr>
          <w:rFonts w:asciiTheme="majorHAnsi" w:hAnsiTheme="majorHAnsi"/>
          <w:sz w:val="22"/>
          <w:szCs w:val="22"/>
        </w:rPr>
      </w:pPr>
      <w:r w:rsidRPr="00DC02F9">
        <w:rPr>
          <w:rFonts w:asciiTheme="majorHAnsi" w:hAnsiTheme="majorHAnsi"/>
          <w:sz w:val="22"/>
          <w:szCs w:val="22"/>
        </w:rPr>
        <w:t xml:space="preserve">           </w:t>
      </w:r>
      <w:r w:rsidR="00DC02F9">
        <w:rPr>
          <w:rFonts w:asciiTheme="majorHAnsi" w:hAnsiTheme="majorHAnsi"/>
          <w:sz w:val="22"/>
          <w:szCs w:val="22"/>
        </w:rPr>
        <w:t xml:space="preserve">   </w:t>
      </w:r>
      <w:r w:rsidRPr="00DC02F9">
        <w:rPr>
          <w:rFonts w:asciiTheme="majorHAnsi" w:hAnsiTheme="majorHAnsi"/>
          <w:sz w:val="22"/>
          <w:szCs w:val="22"/>
        </w:rPr>
        <w:t xml:space="preserve">   minutes. </w:t>
      </w:r>
    </w:p>
    <w:p w:rsidR="00212179" w:rsidRPr="00DC02F9" w:rsidRDefault="00212179" w:rsidP="00DC02F9">
      <w:pPr>
        <w:spacing w:line="276" w:lineRule="auto"/>
        <w:ind w:left="15" w:right="-1186" w:hanging="15"/>
        <w:rPr>
          <w:rFonts w:asciiTheme="majorHAnsi" w:hAnsiTheme="majorHAnsi"/>
          <w:sz w:val="22"/>
          <w:szCs w:val="22"/>
        </w:rPr>
      </w:pPr>
      <w:r w:rsidRPr="00DC02F9">
        <w:rPr>
          <w:rFonts w:asciiTheme="majorHAnsi" w:hAnsiTheme="majorHAnsi"/>
          <w:sz w:val="22"/>
          <w:szCs w:val="22"/>
        </w:rPr>
        <w:t xml:space="preserve">              Calculate the volume of gas produced at the anode</w:t>
      </w:r>
    </w:p>
    <w:p w:rsidR="00212179" w:rsidRPr="00DC02F9" w:rsidRDefault="00212179" w:rsidP="00DC02F9">
      <w:pPr>
        <w:spacing w:line="276" w:lineRule="auto"/>
        <w:ind w:left="15" w:right="-1186" w:hanging="15"/>
        <w:rPr>
          <w:rFonts w:asciiTheme="majorHAnsi" w:hAnsiTheme="majorHAnsi"/>
          <w:sz w:val="22"/>
          <w:szCs w:val="22"/>
        </w:rPr>
      </w:pPr>
      <w:r w:rsidRPr="00DC02F9">
        <w:rPr>
          <w:rFonts w:asciiTheme="majorHAnsi" w:hAnsiTheme="majorHAnsi"/>
          <w:sz w:val="22"/>
          <w:szCs w:val="22"/>
        </w:rPr>
        <w:t xml:space="preserve">              (Molar gas volume = 24dm3; 1 faraday = 96,500C)</w:t>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t xml:space="preserve">     </w:t>
      </w:r>
      <w:r w:rsidR="00DC02F9">
        <w:rPr>
          <w:rFonts w:asciiTheme="majorHAnsi" w:hAnsiTheme="majorHAnsi"/>
          <w:sz w:val="22"/>
          <w:szCs w:val="22"/>
        </w:rPr>
        <w:tab/>
      </w:r>
      <w:r w:rsidR="00DC02F9">
        <w:rPr>
          <w:rFonts w:asciiTheme="majorHAnsi" w:hAnsiTheme="majorHAnsi"/>
          <w:sz w:val="22"/>
          <w:szCs w:val="22"/>
        </w:rPr>
        <w:tab/>
      </w:r>
      <w:r w:rsidRPr="00DC02F9">
        <w:rPr>
          <w:rFonts w:asciiTheme="majorHAnsi" w:hAnsiTheme="majorHAnsi"/>
          <w:sz w:val="22"/>
          <w:szCs w:val="22"/>
        </w:rPr>
        <w:t>(3 marks)</w:t>
      </w:r>
    </w:p>
    <w:p w:rsidR="00212179" w:rsidRPr="00DC02F9" w:rsidRDefault="00212179" w:rsidP="007C1C59">
      <w:pPr>
        <w:ind w:left="15" w:right="-1186" w:hanging="15"/>
        <w:rPr>
          <w:rFonts w:asciiTheme="majorHAnsi" w:hAnsiTheme="majorHAnsi"/>
          <w:sz w:val="22"/>
          <w:szCs w:val="22"/>
        </w:rPr>
      </w:pPr>
    </w:p>
    <w:p w:rsidR="00212179" w:rsidRDefault="00212179" w:rsidP="007C1C59">
      <w:pPr>
        <w:ind w:left="15" w:right="-1186" w:hanging="15"/>
        <w:rPr>
          <w:rFonts w:asciiTheme="majorHAnsi" w:hAnsiTheme="majorHAnsi"/>
          <w:sz w:val="22"/>
          <w:szCs w:val="22"/>
        </w:rPr>
      </w:pPr>
      <w:r w:rsidRPr="00DC02F9">
        <w:rPr>
          <w:rFonts w:asciiTheme="majorHAnsi" w:hAnsiTheme="majorHAnsi"/>
          <w:sz w:val="22"/>
          <w:szCs w:val="22"/>
        </w:rPr>
        <w:t xml:space="preserve">     (c)</w:t>
      </w:r>
      <w:r w:rsidRPr="00DC02F9">
        <w:rPr>
          <w:rFonts w:asciiTheme="majorHAnsi" w:hAnsiTheme="majorHAnsi"/>
          <w:sz w:val="22"/>
          <w:szCs w:val="22"/>
        </w:rPr>
        <w:tab/>
        <w:t xml:space="preserve">State </w:t>
      </w:r>
      <w:r w:rsidRPr="00DC02F9">
        <w:rPr>
          <w:rFonts w:asciiTheme="majorHAnsi" w:hAnsiTheme="majorHAnsi"/>
          <w:b/>
          <w:bCs/>
          <w:sz w:val="22"/>
          <w:szCs w:val="22"/>
        </w:rPr>
        <w:t>two</w:t>
      </w:r>
      <w:r w:rsidRPr="00DC02F9">
        <w:rPr>
          <w:rFonts w:asciiTheme="majorHAnsi" w:hAnsiTheme="majorHAnsi"/>
          <w:sz w:val="22"/>
          <w:szCs w:val="22"/>
        </w:rPr>
        <w:t xml:space="preserve"> applications of electrolysis</w:t>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t xml:space="preserve">                 </w:t>
      </w:r>
      <w:r w:rsidR="00DC02F9">
        <w:rPr>
          <w:rFonts w:asciiTheme="majorHAnsi" w:hAnsiTheme="majorHAnsi"/>
          <w:sz w:val="22"/>
          <w:szCs w:val="22"/>
        </w:rPr>
        <w:tab/>
      </w:r>
      <w:r w:rsidRPr="00DC02F9">
        <w:rPr>
          <w:rFonts w:asciiTheme="majorHAnsi" w:hAnsiTheme="majorHAnsi"/>
          <w:sz w:val="22"/>
          <w:szCs w:val="22"/>
        </w:rPr>
        <w:t xml:space="preserve"> (1 mark)</w:t>
      </w:r>
    </w:p>
    <w:p w:rsidR="00DC02F9" w:rsidRPr="00DC02F9" w:rsidRDefault="00DC02F9" w:rsidP="007C1C59">
      <w:pPr>
        <w:ind w:left="15" w:right="-1186" w:hanging="15"/>
        <w:rPr>
          <w:rFonts w:asciiTheme="majorHAnsi" w:hAnsiTheme="majorHAnsi"/>
          <w:sz w:val="22"/>
          <w:szCs w:val="22"/>
        </w:rPr>
      </w:pPr>
    </w:p>
    <w:p w:rsidR="00212179" w:rsidRPr="00DC02F9" w:rsidRDefault="00212179" w:rsidP="007C1C59">
      <w:pPr>
        <w:ind w:right="-1186"/>
        <w:rPr>
          <w:rFonts w:asciiTheme="majorHAnsi" w:hAnsiTheme="majorHAnsi"/>
          <w:sz w:val="22"/>
          <w:szCs w:val="22"/>
        </w:rPr>
      </w:pPr>
      <w:r w:rsidRPr="00DC02F9">
        <w:rPr>
          <w:rFonts w:asciiTheme="majorHAnsi" w:hAnsiTheme="majorHAnsi"/>
          <w:sz w:val="22"/>
          <w:szCs w:val="22"/>
        </w:rPr>
        <w:t xml:space="preserve"> </w:t>
      </w:r>
    </w:p>
    <w:p w:rsidR="00212179" w:rsidRPr="00DC02F9" w:rsidRDefault="00212179" w:rsidP="007C1C59">
      <w:pPr>
        <w:ind w:right="-1186"/>
        <w:rPr>
          <w:rFonts w:asciiTheme="majorHAnsi" w:hAnsiTheme="majorHAnsi"/>
          <w:b/>
          <w:bCs/>
          <w:sz w:val="22"/>
          <w:szCs w:val="22"/>
          <w:lang w:val="en-US" w:eastAsia="en-US"/>
        </w:rPr>
      </w:pPr>
      <w:r w:rsidRPr="00DC02F9">
        <w:rPr>
          <w:rFonts w:asciiTheme="majorHAnsi" w:hAnsiTheme="majorHAnsi"/>
          <w:b/>
          <w:bCs/>
          <w:sz w:val="22"/>
          <w:szCs w:val="22"/>
          <w:lang w:val="en-US" w:eastAsia="en-US"/>
        </w:rPr>
        <w:t>58.    2013 Q6 P1</w:t>
      </w:r>
    </w:p>
    <w:p w:rsidR="00DC02F9" w:rsidRDefault="00212179" w:rsidP="007C1C59">
      <w:pPr>
        <w:ind w:right="-1186"/>
        <w:rPr>
          <w:rFonts w:asciiTheme="majorHAnsi" w:hAnsiTheme="majorHAnsi"/>
          <w:sz w:val="22"/>
          <w:szCs w:val="22"/>
        </w:rPr>
      </w:pPr>
      <w:r w:rsidRPr="00DC02F9">
        <w:rPr>
          <w:rFonts w:asciiTheme="majorHAnsi" w:hAnsiTheme="majorHAnsi"/>
          <w:sz w:val="22"/>
          <w:szCs w:val="22"/>
        </w:rPr>
        <w:t xml:space="preserve">         </w:t>
      </w:r>
      <w:r w:rsidR="00DC02F9">
        <w:rPr>
          <w:rFonts w:asciiTheme="majorHAnsi" w:hAnsiTheme="majorHAnsi"/>
          <w:sz w:val="22"/>
          <w:szCs w:val="22"/>
        </w:rPr>
        <w:t xml:space="preserve">     </w:t>
      </w:r>
      <w:r w:rsidRPr="00DC02F9">
        <w:rPr>
          <w:rFonts w:asciiTheme="majorHAnsi" w:hAnsiTheme="majorHAnsi"/>
          <w:sz w:val="22"/>
          <w:szCs w:val="22"/>
        </w:rPr>
        <w:t xml:space="preserve">(a) A student electroplated a spoon with copper metal .Write an equation for the </w:t>
      </w:r>
    </w:p>
    <w:p w:rsidR="00212179" w:rsidRPr="00DC02F9" w:rsidRDefault="00DC02F9" w:rsidP="007C1C59">
      <w:pPr>
        <w:ind w:right="-1186"/>
        <w:rPr>
          <w:rFonts w:asciiTheme="majorHAnsi" w:hAnsiTheme="majorHAnsi"/>
          <w:sz w:val="22"/>
          <w:szCs w:val="22"/>
        </w:rPr>
      </w:pPr>
      <w:r>
        <w:rPr>
          <w:rFonts w:asciiTheme="majorHAnsi" w:hAnsiTheme="majorHAnsi"/>
          <w:sz w:val="22"/>
          <w:szCs w:val="22"/>
        </w:rPr>
        <w:t xml:space="preserve">                   </w:t>
      </w:r>
      <w:r w:rsidR="00212179" w:rsidRPr="00DC02F9">
        <w:rPr>
          <w:rFonts w:asciiTheme="majorHAnsi" w:hAnsiTheme="majorHAnsi"/>
          <w:sz w:val="22"/>
          <w:szCs w:val="22"/>
        </w:rPr>
        <w:t xml:space="preserve">process that  took place at the cathode.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DC02F9">
        <w:rPr>
          <w:rFonts w:asciiTheme="majorHAnsi" w:hAnsiTheme="majorHAnsi"/>
          <w:sz w:val="22"/>
          <w:szCs w:val="22"/>
        </w:rPr>
        <w:t xml:space="preserve"> </w:t>
      </w:r>
      <w:r w:rsidR="00212179" w:rsidRPr="00DC02F9">
        <w:rPr>
          <w:rFonts w:asciiTheme="majorHAnsi" w:hAnsiTheme="majorHAnsi"/>
          <w:sz w:val="22"/>
          <w:szCs w:val="22"/>
        </w:rPr>
        <w:t>(1 mark)</w:t>
      </w:r>
    </w:p>
    <w:p w:rsidR="00212179" w:rsidRPr="00DC02F9" w:rsidRDefault="00212179" w:rsidP="007C1C59">
      <w:pPr>
        <w:ind w:right="-1186"/>
        <w:rPr>
          <w:rFonts w:asciiTheme="majorHAnsi" w:hAnsiTheme="majorHAnsi"/>
          <w:sz w:val="22"/>
          <w:szCs w:val="22"/>
        </w:rPr>
      </w:pPr>
    </w:p>
    <w:p w:rsidR="00212179" w:rsidRPr="00DC02F9" w:rsidRDefault="00212179" w:rsidP="007C1C59">
      <w:pPr>
        <w:ind w:right="-1186"/>
        <w:rPr>
          <w:rFonts w:asciiTheme="majorHAnsi" w:hAnsiTheme="majorHAnsi"/>
          <w:sz w:val="22"/>
          <w:szCs w:val="22"/>
        </w:rPr>
      </w:pPr>
      <w:r w:rsidRPr="00DC02F9">
        <w:rPr>
          <w:rFonts w:asciiTheme="majorHAnsi" w:hAnsiTheme="majorHAnsi"/>
          <w:sz w:val="22"/>
          <w:szCs w:val="22"/>
        </w:rPr>
        <w:lastRenderedPageBreak/>
        <w:t xml:space="preserve">           (b) Calculate the time in minutes required to deposit 1.184g of copper if a current of </w:t>
      </w:r>
    </w:p>
    <w:p w:rsidR="00212179" w:rsidRPr="00DC02F9" w:rsidRDefault="00212179" w:rsidP="007C1C59">
      <w:pPr>
        <w:ind w:right="-1186"/>
        <w:rPr>
          <w:rFonts w:asciiTheme="majorHAnsi" w:hAnsiTheme="majorHAnsi"/>
          <w:sz w:val="22"/>
          <w:szCs w:val="22"/>
        </w:rPr>
      </w:pPr>
      <w:r w:rsidRPr="00DC02F9">
        <w:rPr>
          <w:rFonts w:asciiTheme="majorHAnsi" w:hAnsiTheme="majorHAnsi"/>
          <w:sz w:val="22"/>
          <w:szCs w:val="22"/>
        </w:rPr>
        <w:t xml:space="preserve">                 2 amperes was used. (1 Faraday = 96500 coulombs, Cu=63.5). </w:t>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t>(2 marks)</w:t>
      </w:r>
    </w:p>
    <w:p w:rsidR="00212179" w:rsidRPr="00DC02F9" w:rsidRDefault="00212179" w:rsidP="007C1C59">
      <w:pPr>
        <w:ind w:right="-1186"/>
        <w:rPr>
          <w:rFonts w:asciiTheme="majorHAnsi" w:hAnsiTheme="majorHAnsi"/>
          <w:sz w:val="22"/>
          <w:szCs w:val="22"/>
        </w:rPr>
      </w:pPr>
    </w:p>
    <w:p w:rsidR="00212179" w:rsidRPr="00DC02F9" w:rsidRDefault="00212179" w:rsidP="007C1C59">
      <w:pPr>
        <w:ind w:right="-1186"/>
        <w:rPr>
          <w:rFonts w:asciiTheme="majorHAnsi" w:hAnsiTheme="majorHAnsi"/>
          <w:b/>
          <w:bCs/>
          <w:sz w:val="22"/>
          <w:szCs w:val="22"/>
          <w:lang w:val="en-US" w:eastAsia="en-US"/>
        </w:rPr>
      </w:pPr>
      <w:r w:rsidRPr="00DC02F9">
        <w:rPr>
          <w:rFonts w:asciiTheme="majorHAnsi" w:hAnsiTheme="majorHAnsi"/>
          <w:b/>
          <w:bCs/>
          <w:sz w:val="22"/>
          <w:szCs w:val="22"/>
          <w:lang w:val="en-US" w:eastAsia="en-US"/>
        </w:rPr>
        <w:t>59.    2013 Q4 P2</w:t>
      </w:r>
    </w:p>
    <w:p w:rsidR="00212179" w:rsidRPr="00DC02F9" w:rsidRDefault="00212179" w:rsidP="007C1C59">
      <w:pPr>
        <w:pStyle w:val="ListParagraph"/>
        <w:spacing w:after="0" w:line="360" w:lineRule="auto"/>
        <w:ind w:left="360" w:right="-1186"/>
        <w:contextualSpacing/>
        <w:rPr>
          <w:rFonts w:asciiTheme="majorHAnsi" w:hAnsiTheme="majorHAnsi"/>
        </w:rPr>
      </w:pPr>
      <w:r w:rsidRPr="00DC02F9">
        <w:rPr>
          <w:rFonts w:asciiTheme="majorHAnsi" w:hAnsiTheme="majorHAnsi"/>
        </w:rPr>
        <w:t xml:space="preserve">        (a) the set below can be used to produce sodium hydroxide by electrolyzing brine</w:t>
      </w:r>
    </w:p>
    <w:p w:rsidR="00212179" w:rsidRDefault="00486D41" w:rsidP="007C1C59">
      <w:pPr>
        <w:spacing w:line="360" w:lineRule="auto"/>
        <w:ind w:right="-1186"/>
      </w:pPr>
      <w:r>
        <w:rPr>
          <w:noProof/>
          <w:lang w:val="en-US" w:eastAsia="en-US"/>
        </w:rPr>
        <w:pict>
          <v:shape id="_x0000_s15249" type="#_x0000_t32" style="position:absolute;margin-left:327pt;margin-top:16.35pt;width:0;height:24.75pt;flip:y;z-index:253193216" o:connectortype="straight">
            <v:stroke endarrow="block"/>
          </v:shape>
        </w:pict>
      </w:r>
      <w:r w:rsidR="00212179">
        <w:tab/>
      </w:r>
      <w:r w:rsidR="00212179">
        <w:tab/>
      </w:r>
      <w:r w:rsidR="00212179">
        <w:tab/>
      </w:r>
      <w:r w:rsidR="00212179">
        <w:tab/>
        <w:t xml:space="preserve">  Y</w:t>
      </w:r>
      <w:r w:rsidR="00212179">
        <w:tab/>
      </w:r>
      <w:r w:rsidR="00212179">
        <w:tab/>
      </w:r>
      <w:r w:rsidR="00212179">
        <w:tab/>
      </w:r>
      <w:r w:rsidR="00212179">
        <w:tab/>
      </w:r>
      <w:r w:rsidR="00212179">
        <w:tab/>
        <w:t>Hydrogen</w:t>
      </w:r>
    </w:p>
    <w:p w:rsidR="00212179" w:rsidRDefault="00212179" w:rsidP="007C1C59">
      <w:pPr>
        <w:spacing w:line="360" w:lineRule="auto"/>
        <w:ind w:right="-1186"/>
      </w:pPr>
    </w:p>
    <w:p w:rsidR="00212179" w:rsidRDefault="00212179" w:rsidP="007C1C59">
      <w:pPr>
        <w:spacing w:line="360" w:lineRule="auto"/>
        <w:ind w:right="-1186"/>
      </w:pPr>
    </w:p>
    <w:p w:rsidR="00212179" w:rsidRDefault="00486D41" w:rsidP="007C1C59">
      <w:pPr>
        <w:spacing w:line="360" w:lineRule="auto"/>
        <w:ind w:right="-1186"/>
      </w:pPr>
      <w:r>
        <w:rPr>
          <w:noProof/>
          <w:lang w:val="en-US" w:eastAsia="en-US"/>
        </w:rPr>
        <w:pict>
          <v:shape id="_x0000_s15248" type="#_x0000_t32" style="position:absolute;margin-left:155.25pt;margin-top:-45.75pt;width:.75pt;height:30pt;flip:y;z-index:253192192" o:connectortype="straight">
            <v:stroke endarrow="block"/>
          </v:shape>
        </w:pict>
      </w:r>
      <w:r>
        <w:rPr>
          <w:noProof/>
          <w:lang w:val="en-US" w:eastAsia="en-US"/>
        </w:rPr>
        <w:pict>
          <v:shape id="_x0000_s15223" type="#_x0000_t32" style="position:absolute;margin-left:145.55pt;margin-top:-31.5pt;width:0;height:86.1pt;z-index:253166592" o:connectortype="straight"/>
        </w:pict>
      </w:r>
      <w:r>
        <w:rPr>
          <w:noProof/>
          <w:lang w:val="en-US" w:eastAsia="en-US"/>
        </w:rPr>
        <w:pict>
          <v:shape id="_x0000_s15224" type="#_x0000_t32" style="position:absolute;margin-left:167.3pt;margin-top:-31.5pt;width:.05pt;height:86.1pt;z-index:253167616" o:connectortype="straight"/>
        </w:pict>
      </w:r>
      <w:r>
        <w:rPr>
          <w:noProof/>
          <w:lang w:val="en-US" w:eastAsia="en-US"/>
        </w:rPr>
        <w:pict>
          <v:shape id="_x0000_s15225" type="#_x0000_t32" style="position:absolute;margin-left:319.5pt;margin-top:-39.75pt;width:0;height:94.35pt;z-index:253168640" o:connectortype="straight"/>
        </w:pict>
      </w:r>
      <w:r>
        <w:rPr>
          <w:noProof/>
          <w:lang w:val="en-US" w:eastAsia="en-US"/>
        </w:rPr>
        <w:pict>
          <v:shape id="_x0000_s15226" type="#_x0000_t32" style="position:absolute;margin-left:338.3pt;margin-top:-39.75pt;width:0;height:94.35pt;z-index:253169664" o:connectortype="straight"/>
        </w:pict>
      </w:r>
    </w:p>
    <w:p w:rsidR="00212179" w:rsidRDefault="00212179" w:rsidP="007C1C59">
      <w:pPr>
        <w:spacing w:line="360" w:lineRule="auto"/>
        <w:ind w:right="-1186"/>
      </w:pPr>
    </w:p>
    <w:p w:rsidR="00212179" w:rsidRDefault="00486D41" w:rsidP="007C1C59">
      <w:pPr>
        <w:spacing w:line="360" w:lineRule="auto"/>
        <w:ind w:right="-1186"/>
      </w:pPr>
      <w:r>
        <w:rPr>
          <w:noProof/>
          <w:lang w:val="en-US" w:eastAsia="en-US"/>
        </w:rPr>
        <w:pict>
          <v:shape id="_x0000_s15233" type="#_x0000_t202" style="position:absolute;margin-left:234pt;margin-top:13.35pt;width:17.25pt;height:130.5pt;z-index:253176832" fillcolor="#bfbfbf">
            <v:textbox>
              <w:txbxContent>
                <w:p w:rsidR="00975EF9" w:rsidRDefault="00975EF9" w:rsidP="00212179"/>
              </w:txbxContent>
            </v:textbox>
          </v:shape>
        </w:pict>
      </w:r>
      <w:r>
        <w:rPr>
          <w:noProof/>
          <w:lang w:val="en-US" w:eastAsia="en-US"/>
        </w:rPr>
        <w:pict>
          <v:shape id="_x0000_s15228" type="#_x0000_t32" style="position:absolute;margin-left:115.55pt;margin-top:12.6pt;width:0;height:20.25pt;z-index:253171712" o:connectortype="straight"/>
        </w:pict>
      </w:r>
      <w:r>
        <w:rPr>
          <w:noProof/>
          <w:lang w:val="en-US" w:eastAsia="en-US"/>
        </w:rPr>
        <w:pict>
          <v:shape id="_x0000_s15227" type="#_x0000_t32" style="position:absolute;margin-left:375.1pt;margin-top:13.35pt;width:0;height:24.75pt;z-index:253170688" o:connectortype="straight"/>
        </w:pict>
      </w:r>
      <w:r>
        <w:rPr>
          <w:noProof/>
          <w:lang w:val="en-US" w:eastAsia="en-US"/>
        </w:rPr>
        <w:pict>
          <v:shape id="_x0000_s15220" type="#_x0000_t32" style="position:absolute;margin-left:167.35pt;margin-top:13.2pt;width:152.15pt;height:.05pt;z-index:253163520" o:connectortype="straight"/>
        </w:pict>
      </w:r>
      <w:r>
        <w:rPr>
          <w:noProof/>
          <w:lang w:val="en-US" w:eastAsia="en-US"/>
        </w:rPr>
        <w:pict>
          <v:shape id="_x0000_s15222" type="#_x0000_t32" style="position:absolute;margin-left:115.6pt;margin-top:13.3pt;width:29.95pt;height:0;z-index:253165568" o:connectortype="straight"/>
        </w:pict>
      </w:r>
      <w:r>
        <w:rPr>
          <w:noProof/>
          <w:lang w:val="en-US" w:eastAsia="en-US"/>
        </w:rPr>
        <w:pict>
          <v:shape id="_x0000_s15221" type="#_x0000_t32" style="position:absolute;margin-left:338.35pt;margin-top:13.3pt;width:36.75pt;height:.05pt;z-index:253164544" o:connectortype="straight"/>
        </w:pict>
      </w:r>
    </w:p>
    <w:p w:rsidR="00212179" w:rsidRDefault="00486D41" w:rsidP="007C1C59">
      <w:pPr>
        <w:spacing w:line="360" w:lineRule="auto"/>
        <w:ind w:right="-1186"/>
      </w:pPr>
      <w:r>
        <w:rPr>
          <w:noProof/>
          <w:lang w:val="en-US" w:eastAsia="en-US"/>
        </w:rPr>
        <w:pict>
          <v:shape id="_x0000_s15252" type="#_x0000_t202" style="position:absolute;margin-left:434.25pt;margin-top:7.65pt;width:47.25pt;height:20.3pt;z-index:253196288" strokecolor="white">
            <v:textbox>
              <w:txbxContent>
                <w:p w:rsidR="00975EF9" w:rsidRDefault="00975EF9" w:rsidP="00212179">
                  <w:r>
                    <w:t>Water</w:t>
                  </w:r>
                </w:p>
              </w:txbxContent>
            </v:textbox>
          </v:shape>
        </w:pict>
      </w:r>
      <w:r>
        <w:rPr>
          <w:noProof/>
          <w:lang w:val="en-US" w:eastAsia="en-US"/>
        </w:rPr>
        <w:pict>
          <v:shape id="_x0000_s15251" type="#_x0000_t202" style="position:absolute;margin-left:-5.25pt;margin-top:7.65pt;width:47.25pt;height:24.75pt;z-index:253195264" strokecolor="white">
            <v:textbox>
              <w:txbxContent>
                <w:p w:rsidR="00975EF9" w:rsidRDefault="00975EF9" w:rsidP="00212179">
                  <w:r>
                    <w:t>Brine</w:t>
                  </w:r>
                </w:p>
              </w:txbxContent>
            </v:textbox>
          </v:shape>
        </w:pict>
      </w:r>
      <w:r>
        <w:rPr>
          <w:noProof/>
          <w:lang w:val="en-US" w:eastAsia="en-US"/>
        </w:rPr>
        <w:pict>
          <v:shape id="_x0000_s15229" type="#_x0000_t32" style="position:absolute;margin-left:79.55pt;margin-top:12.15pt;width:36.05pt;height:0;z-index:253172736" o:connectortype="straight"/>
        </w:pict>
      </w:r>
      <w:r>
        <w:rPr>
          <w:noProof/>
          <w:lang w:val="en-US" w:eastAsia="en-US"/>
        </w:rPr>
        <w:pict>
          <v:shape id="_x0000_s15232" type="#_x0000_t32" style="position:absolute;margin-left:375.1pt;margin-top:17.4pt;width:39.65pt;height:.05pt;z-index:253175808" o:connectortype="straight"/>
        </w:pict>
      </w:r>
    </w:p>
    <w:p w:rsidR="00212179" w:rsidRDefault="00486D41" w:rsidP="007C1C59">
      <w:pPr>
        <w:spacing w:line="360" w:lineRule="auto"/>
        <w:ind w:right="-1186"/>
      </w:pPr>
      <w:r>
        <w:rPr>
          <w:noProof/>
          <w:lang w:val="en-US" w:eastAsia="en-US"/>
        </w:rPr>
        <w:pict>
          <v:shape id="_x0000_s15250" type="#_x0000_t32" style="position:absolute;margin-left:399.75pt;margin-top:1.95pt;width:29.25pt;height:0;flip:x;z-index:253194240" o:connectortype="straight">
            <v:stroke endarrow="block"/>
          </v:shape>
        </w:pict>
      </w:r>
      <w:r>
        <w:rPr>
          <w:noProof/>
          <w:lang w:val="en-US" w:eastAsia="en-US"/>
        </w:rPr>
        <w:pict>
          <v:shape id="_x0000_s15247" type="#_x0000_t32" style="position:absolute;margin-left:42pt;margin-top:1.95pt;width:42pt;height:0;z-index:253191168" o:connectortype="straight">
            <v:stroke endarrow="block"/>
          </v:shape>
        </w:pict>
      </w:r>
      <w:r>
        <w:rPr>
          <w:noProof/>
          <w:lang w:val="en-US" w:eastAsia="en-US"/>
        </w:rPr>
        <w:pict>
          <v:shape id="_x0000_s15240" type="#_x0000_t202" style="position:absolute;margin-left:251.25pt;margin-top:16.2pt;width:123.85pt;height:86.25pt;z-index:253184000" fillcolor="#bfbfbf">
            <v:textbox>
              <w:txbxContent>
                <w:p w:rsidR="00975EF9" w:rsidRDefault="00975EF9" w:rsidP="00212179"/>
              </w:txbxContent>
            </v:textbox>
          </v:shape>
        </w:pict>
      </w:r>
      <w:r>
        <w:rPr>
          <w:noProof/>
          <w:lang w:val="en-US" w:eastAsia="en-US"/>
        </w:rPr>
        <w:pict>
          <v:shape id="_x0000_s15239" type="#_x0000_t202" style="position:absolute;margin-left:115.6pt;margin-top:16.2pt;width:118.4pt;height:86.25pt;z-index:253182976" fillcolor="#bfbfbf">
            <v:textbox style="mso-next-textbox:#_x0000_s15239">
              <w:txbxContent>
                <w:p w:rsidR="00975EF9" w:rsidRDefault="00975EF9" w:rsidP="00212179"/>
              </w:txbxContent>
            </v:textbox>
          </v:shape>
        </w:pict>
      </w:r>
      <w:r>
        <w:rPr>
          <w:noProof/>
          <w:lang w:val="en-US" w:eastAsia="en-US"/>
        </w:rPr>
        <w:pict>
          <v:shape id="_x0000_s15219" type="#_x0000_t32" style="position:absolute;margin-left:375.1pt;margin-top:11.7pt;width:0;height:66.75pt;z-index:253162496" o:connectortype="straight"/>
        </w:pict>
      </w:r>
      <w:r>
        <w:rPr>
          <w:noProof/>
          <w:lang w:val="en-US" w:eastAsia="en-US"/>
        </w:rPr>
        <w:pict>
          <v:shape id="_x0000_s15231" type="#_x0000_t32" style="position:absolute;margin-left:375.1pt;margin-top:11.7pt;width:39.65pt;height:0;z-index:253174784" o:connectortype="straight"/>
        </w:pict>
      </w:r>
      <w:r>
        <w:rPr>
          <w:noProof/>
          <w:lang w:val="en-US" w:eastAsia="en-US"/>
        </w:rPr>
        <w:pict>
          <v:shape id="_x0000_s15230" type="#_x0000_t32" style="position:absolute;margin-left:74.4pt;margin-top:11.7pt;width:41.15pt;height:.05pt;z-index:253173760" o:connectortype="straight"/>
        </w:pict>
      </w:r>
      <w:r>
        <w:rPr>
          <w:noProof/>
          <w:lang w:val="en-US" w:eastAsia="en-US"/>
        </w:rPr>
        <w:pict>
          <v:shape id="_x0000_s15217" type="#_x0000_t32" style="position:absolute;margin-left:115.55pt;margin-top:11.7pt;width:.05pt;height:90.75pt;z-index:253160448" o:connectortype="straight"/>
        </w:pict>
      </w:r>
      <w:r w:rsidR="00212179">
        <w:tab/>
      </w:r>
    </w:p>
    <w:p w:rsidR="00212179" w:rsidRDefault="00486D41" w:rsidP="007C1C59">
      <w:pPr>
        <w:spacing w:line="360" w:lineRule="auto"/>
        <w:ind w:right="-1186"/>
      </w:pPr>
      <w:r>
        <w:rPr>
          <w:noProof/>
          <w:lang w:val="en-US" w:eastAsia="en-US"/>
        </w:rPr>
        <w:pict>
          <v:shape id="_x0000_s15241" type="#_x0000_t32" style="position:absolute;margin-left:177pt;margin-top:19.5pt;width:0;height:27pt;z-index:253185024" o:connectortype="straight"/>
        </w:pict>
      </w:r>
      <w:r>
        <w:rPr>
          <w:noProof/>
          <w:lang w:val="en-US" w:eastAsia="en-US"/>
        </w:rPr>
        <w:pict>
          <v:shape id="_x0000_s15235" type="#_x0000_t32" style="position:absolute;margin-left:297.75pt;margin-top:13.5pt;width:0;height:27.75pt;z-index:253178880" o:connectortype="straight"/>
        </w:pict>
      </w:r>
      <w:r>
        <w:rPr>
          <w:noProof/>
          <w:lang w:val="en-US" w:eastAsia="en-US"/>
        </w:rPr>
        <w:pict>
          <v:shape id="_x0000_s15234" type="#_x0000_t32" style="position:absolute;margin-left:177pt;margin-top:13.5pt;width:0;height:27.75pt;z-index:253177856" o:connectortype="straight"/>
        </w:pict>
      </w:r>
    </w:p>
    <w:p w:rsidR="00212179" w:rsidRDefault="00486D41" w:rsidP="007C1C59">
      <w:pPr>
        <w:spacing w:line="360" w:lineRule="auto"/>
        <w:ind w:right="-1186"/>
      </w:pPr>
      <w:r>
        <w:rPr>
          <w:noProof/>
          <w:lang w:val="en-US" w:eastAsia="en-US"/>
        </w:rPr>
        <w:pict>
          <v:shape id="_x0000_s15245" type="#_x0000_t32" style="position:absolute;margin-left:319.5pt;margin-top:11.55pt;width:114.75pt;height:.05pt;z-index:253189120" o:connectortype="straight"/>
        </w:pict>
      </w:r>
      <w:r>
        <w:rPr>
          <w:noProof/>
          <w:lang w:val="en-US" w:eastAsia="en-US"/>
        </w:rPr>
        <w:pict>
          <v:shape id="_x0000_s15244" type="#_x0000_t32" style="position:absolute;margin-left:79.55pt;margin-top:11.55pt;width:97.45pt;height:0;z-index:253188096" o:connectortype="straight"/>
        </w:pict>
      </w:r>
      <w:r>
        <w:rPr>
          <w:noProof/>
          <w:lang w:val="en-US" w:eastAsia="en-US"/>
        </w:rPr>
        <w:pict>
          <v:shape id="_x0000_s15242" type="#_x0000_t32" style="position:absolute;margin-left:319.5pt;margin-top:4.05pt;width:.05pt;height:21.75pt;z-index:253186048" o:connectortype="straight"/>
        </w:pict>
      </w:r>
      <w:r w:rsidR="00212179">
        <w:tab/>
      </w:r>
      <w:r w:rsidR="00212179">
        <w:tab/>
        <w:t>+</w:t>
      </w:r>
      <w:r w:rsidR="00212179">
        <w:tab/>
      </w:r>
      <w:r w:rsidR="00212179">
        <w:tab/>
      </w:r>
      <w:r w:rsidR="00212179">
        <w:tab/>
      </w:r>
      <w:r w:rsidR="00212179">
        <w:tab/>
      </w:r>
      <w:r w:rsidR="00212179">
        <w:tab/>
      </w:r>
      <w:r w:rsidR="00212179">
        <w:tab/>
      </w:r>
      <w:r w:rsidR="00212179">
        <w:tab/>
      </w:r>
      <w:r w:rsidR="00212179">
        <w:tab/>
      </w:r>
      <w:r w:rsidR="00212179">
        <w:tab/>
      </w:r>
      <w:r w:rsidR="00212179">
        <w:tab/>
        <w:t>-</w:t>
      </w:r>
    </w:p>
    <w:p w:rsidR="00212179" w:rsidRDefault="00486D41" w:rsidP="007C1C59">
      <w:pPr>
        <w:spacing w:line="360" w:lineRule="auto"/>
        <w:ind w:right="-1186"/>
      </w:pPr>
      <w:r>
        <w:rPr>
          <w:noProof/>
          <w:lang w:val="en-US" w:eastAsia="en-US"/>
        </w:rPr>
        <w:pict>
          <v:shape id="_x0000_s15253" type="#_x0000_t202" style="position:absolute;margin-left:423.75pt;margin-top:5.1pt;width:99pt;height:35.25pt;z-index:253197312" strokecolor="white">
            <v:textbox>
              <w:txbxContent>
                <w:p w:rsidR="00975EF9" w:rsidRDefault="00975EF9" w:rsidP="00212179">
                  <w:r>
                    <w:t>Aqueous sodium hydroxide</w:t>
                  </w:r>
                </w:p>
              </w:txbxContent>
            </v:textbox>
          </v:shape>
        </w:pict>
      </w:r>
      <w:r>
        <w:rPr>
          <w:noProof/>
          <w:lang w:val="en-US" w:eastAsia="en-US"/>
        </w:rPr>
        <w:pict>
          <v:shape id="_x0000_s15243" type="#_x0000_t32" style="position:absolute;margin-left:54.75pt;margin-top:16.35pt;width:179.25pt;height:0;z-index:253187072" o:connectortype="straight">
            <v:stroke endarrow="block"/>
          </v:shape>
        </w:pict>
      </w:r>
      <w:r>
        <w:rPr>
          <w:noProof/>
          <w:lang w:val="en-US" w:eastAsia="en-US"/>
        </w:rPr>
        <w:pict>
          <v:shape id="_x0000_s15236" type="#_x0000_t32" style="position:absolute;margin-left:375.1pt;margin-top:16.35pt;width:29.95pt;height:0;z-index:253179904" o:connectortype="straight"/>
        </w:pict>
      </w:r>
      <w:r w:rsidR="00212179">
        <w:t>Membrane</w:t>
      </w:r>
    </w:p>
    <w:p w:rsidR="00212179" w:rsidRDefault="00486D41" w:rsidP="007C1C59">
      <w:pPr>
        <w:spacing w:line="360" w:lineRule="auto"/>
        <w:ind w:right="-1186"/>
      </w:pPr>
      <w:r>
        <w:rPr>
          <w:noProof/>
          <w:lang w:val="en-US" w:eastAsia="en-US"/>
        </w:rPr>
        <w:pict>
          <v:shape id="_x0000_s15246" type="#_x0000_t32" style="position:absolute;margin-left:393pt;margin-top:.15pt;width:26.25pt;height:0;z-index:253190144" o:connectortype="straight">
            <v:stroke endarrow="block"/>
          </v:shape>
        </w:pict>
      </w:r>
      <w:r>
        <w:rPr>
          <w:noProof/>
          <w:lang w:val="en-US" w:eastAsia="en-US"/>
        </w:rPr>
        <w:pict>
          <v:shape id="_x0000_s15238" type="#_x0000_t32" style="position:absolute;margin-left:375.1pt;margin-top:7.65pt;width:29.95pt;height:0;z-index:253181952" o:connectortype="straight"/>
        </w:pict>
      </w:r>
      <w:r>
        <w:rPr>
          <w:noProof/>
          <w:lang w:val="en-US" w:eastAsia="en-US"/>
        </w:rPr>
        <w:pict>
          <v:shape id="_x0000_s15237" type="#_x0000_t32" style="position:absolute;margin-left:375.1pt;margin-top:7.65pt;width:0;height:12pt;z-index:253180928" o:connectortype="straight"/>
        </w:pict>
      </w:r>
      <w:r>
        <w:rPr>
          <w:noProof/>
          <w:lang w:val="en-US" w:eastAsia="en-US"/>
        </w:rPr>
        <w:pict>
          <v:shape id="_x0000_s15218" type="#_x0000_t32" style="position:absolute;margin-left:115.55pt;margin-top:19.65pt;width:259.55pt;height:0;z-index:253161472" o:connectortype="straight"/>
        </w:pict>
      </w:r>
    </w:p>
    <w:p w:rsidR="00212179" w:rsidRDefault="00212179" w:rsidP="007C1C59">
      <w:pPr>
        <w:spacing w:line="276" w:lineRule="auto"/>
        <w:ind w:right="-1186"/>
      </w:pPr>
    </w:p>
    <w:p w:rsidR="00212179" w:rsidRPr="00DC02F9" w:rsidRDefault="00212179" w:rsidP="007C1C59">
      <w:pPr>
        <w:pStyle w:val="ListParagraph"/>
        <w:numPr>
          <w:ilvl w:val="0"/>
          <w:numId w:val="110"/>
        </w:numPr>
        <w:spacing w:after="0"/>
        <w:ind w:right="-1186" w:hanging="371"/>
        <w:contextualSpacing/>
        <w:rPr>
          <w:rFonts w:asciiTheme="majorHAnsi" w:hAnsiTheme="majorHAnsi"/>
        </w:rPr>
      </w:pPr>
      <w:r w:rsidRPr="00DC02F9">
        <w:rPr>
          <w:rFonts w:asciiTheme="majorHAnsi" w:hAnsiTheme="majorHAnsi"/>
        </w:rPr>
        <w:t xml:space="preserve">Identify gas Y </w:t>
      </w:r>
      <w:r w:rsidRPr="00DC02F9">
        <w:rPr>
          <w:rFonts w:asciiTheme="majorHAnsi" w:hAnsiTheme="majorHAnsi"/>
        </w:rPr>
        <w:tab/>
      </w:r>
      <w:r w:rsidRPr="00DC02F9">
        <w:rPr>
          <w:rFonts w:asciiTheme="majorHAnsi" w:hAnsiTheme="majorHAnsi"/>
        </w:rPr>
        <w:tab/>
      </w:r>
      <w:r w:rsidRPr="00DC02F9">
        <w:rPr>
          <w:rFonts w:asciiTheme="majorHAnsi" w:hAnsiTheme="majorHAnsi"/>
        </w:rPr>
        <w:tab/>
      </w:r>
      <w:r w:rsidRPr="00DC02F9">
        <w:rPr>
          <w:rFonts w:asciiTheme="majorHAnsi" w:hAnsiTheme="majorHAnsi"/>
        </w:rPr>
        <w:tab/>
      </w:r>
      <w:r w:rsidRPr="00DC02F9">
        <w:rPr>
          <w:rFonts w:asciiTheme="majorHAnsi" w:hAnsiTheme="majorHAnsi"/>
        </w:rPr>
        <w:tab/>
      </w:r>
      <w:r w:rsidRPr="00DC02F9">
        <w:rPr>
          <w:rFonts w:asciiTheme="majorHAnsi" w:hAnsiTheme="majorHAnsi"/>
        </w:rPr>
        <w:tab/>
      </w:r>
      <w:r w:rsidRPr="00DC02F9">
        <w:rPr>
          <w:rFonts w:asciiTheme="majorHAnsi" w:hAnsiTheme="majorHAnsi"/>
        </w:rPr>
        <w:tab/>
      </w:r>
      <w:r w:rsidRPr="00DC02F9">
        <w:rPr>
          <w:rFonts w:asciiTheme="majorHAnsi" w:hAnsiTheme="majorHAnsi"/>
        </w:rPr>
        <w:tab/>
      </w:r>
      <w:r w:rsidRPr="00DC02F9">
        <w:rPr>
          <w:rFonts w:asciiTheme="majorHAnsi" w:hAnsiTheme="majorHAnsi"/>
        </w:rPr>
        <w:tab/>
        <w:t>(1 mark)</w:t>
      </w:r>
    </w:p>
    <w:p w:rsidR="00212179" w:rsidRPr="00DC02F9" w:rsidRDefault="00212179" w:rsidP="007C1C59">
      <w:pPr>
        <w:pStyle w:val="ListParagraph"/>
        <w:numPr>
          <w:ilvl w:val="0"/>
          <w:numId w:val="110"/>
        </w:numPr>
        <w:spacing w:after="0"/>
        <w:ind w:right="-1186" w:hanging="371"/>
        <w:contextualSpacing/>
        <w:rPr>
          <w:rFonts w:asciiTheme="majorHAnsi" w:hAnsiTheme="majorHAnsi"/>
        </w:rPr>
      </w:pPr>
      <w:r w:rsidRPr="00DC02F9">
        <w:rPr>
          <w:rFonts w:asciiTheme="majorHAnsi" w:hAnsiTheme="majorHAnsi"/>
        </w:rPr>
        <w:t>Describe how aqueous sodium hydroxide is formed in the above set-up</w:t>
      </w:r>
      <w:r w:rsidRPr="00DC02F9">
        <w:rPr>
          <w:rFonts w:asciiTheme="majorHAnsi" w:hAnsiTheme="majorHAnsi"/>
        </w:rPr>
        <w:tab/>
      </w:r>
      <w:r w:rsidRPr="00DC02F9">
        <w:rPr>
          <w:rFonts w:asciiTheme="majorHAnsi" w:hAnsiTheme="majorHAnsi"/>
        </w:rPr>
        <w:tab/>
        <w:t>(2 marks)</w:t>
      </w:r>
    </w:p>
    <w:p w:rsidR="00DC02F9" w:rsidRDefault="00212179" w:rsidP="007C1C59">
      <w:pPr>
        <w:pStyle w:val="ListParagraph"/>
        <w:numPr>
          <w:ilvl w:val="0"/>
          <w:numId w:val="110"/>
        </w:numPr>
        <w:spacing w:after="0"/>
        <w:ind w:right="-1186" w:hanging="371"/>
        <w:contextualSpacing/>
        <w:rPr>
          <w:rFonts w:asciiTheme="majorHAnsi" w:hAnsiTheme="majorHAnsi"/>
        </w:rPr>
      </w:pPr>
      <w:r w:rsidRPr="00DC02F9">
        <w:rPr>
          <w:rFonts w:asciiTheme="majorHAnsi" w:hAnsiTheme="majorHAnsi"/>
        </w:rPr>
        <w:t xml:space="preserve">One of the uses of sodium hydroxide is in the manufacturing of soaps state </w:t>
      </w:r>
    </w:p>
    <w:p w:rsidR="00212179" w:rsidRPr="00DC02F9" w:rsidRDefault="00212179" w:rsidP="00DC02F9">
      <w:pPr>
        <w:pStyle w:val="ListParagraph"/>
        <w:spacing w:after="0"/>
        <w:ind w:left="1080" w:right="-1186"/>
        <w:contextualSpacing/>
        <w:rPr>
          <w:rFonts w:asciiTheme="majorHAnsi" w:hAnsiTheme="majorHAnsi"/>
        </w:rPr>
      </w:pPr>
      <w:r w:rsidRPr="00DC02F9">
        <w:rPr>
          <w:rFonts w:asciiTheme="majorHAnsi" w:hAnsiTheme="majorHAnsi"/>
        </w:rPr>
        <w:t>one other u</w:t>
      </w:r>
      <w:r w:rsidR="00DC02F9">
        <w:rPr>
          <w:rFonts w:asciiTheme="majorHAnsi" w:hAnsiTheme="majorHAnsi"/>
        </w:rPr>
        <w:t xml:space="preserve">se of sodium hydroxide </w:t>
      </w:r>
      <w:r w:rsidR="00DC02F9">
        <w:rPr>
          <w:rFonts w:asciiTheme="majorHAnsi" w:hAnsiTheme="majorHAnsi"/>
        </w:rPr>
        <w:tab/>
      </w:r>
      <w:r w:rsidR="00DC02F9">
        <w:rPr>
          <w:rFonts w:asciiTheme="majorHAnsi" w:hAnsiTheme="majorHAnsi"/>
        </w:rPr>
        <w:tab/>
      </w:r>
      <w:r w:rsidR="00DC02F9">
        <w:rPr>
          <w:rFonts w:asciiTheme="majorHAnsi" w:hAnsiTheme="majorHAnsi"/>
        </w:rPr>
        <w:tab/>
      </w:r>
      <w:r w:rsidR="00DC02F9">
        <w:rPr>
          <w:rFonts w:asciiTheme="majorHAnsi" w:hAnsiTheme="majorHAnsi"/>
        </w:rPr>
        <w:tab/>
      </w:r>
      <w:r w:rsidR="00DC02F9">
        <w:rPr>
          <w:rFonts w:asciiTheme="majorHAnsi" w:hAnsiTheme="majorHAnsi"/>
        </w:rPr>
        <w:tab/>
      </w:r>
      <w:r w:rsidR="00DC02F9">
        <w:rPr>
          <w:rFonts w:asciiTheme="majorHAnsi" w:hAnsiTheme="majorHAnsi"/>
        </w:rPr>
        <w:tab/>
      </w:r>
      <w:r w:rsidRPr="00DC02F9">
        <w:rPr>
          <w:rFonts w:asciiTheme="majorHAnsi" w:hAnsiTheme="majorHAnsi"/>
        </w:rPr>
        <w:t>(1 mark)</w:t>
      </w:r>
    </w:p>
    <w:p w:rsidR="00212179" w:rsidRPr="00DC02F9" w:rsidRDefault="00212179" w:rsidP="007C1C59">
      <w:pPr>
        <w:pStyle w:val="ListParagraph"/>
        <w:spacing w:after="0" w:line="240" w:lineRule="auto"/>
        <w:ind w:left="1080" w:right="-1186"/>
        <w:rPr>
          <w:rFonts w:asciiTheme="majorHAnsi" w:hAnsiTheme="majorHAnsi"/>
        </w:rPr>
      </w:pPr>
    </w:p>
    <w:p w:rsidR="00212179" w:rsidRPr="00DC02F9" w:rsidRDefault="00DC02F9" w:rsidP="007C1C59">
      <w:pPr>
        <w:spacing w:line="360" w:lineRule="auto"/>
        <w:ind w:right="-1186"/>
        <w:rPr>
          <w:rFonts w:asciiTheme="majorHAnsi" w:hAnsiTheme="majorHAnsi"/>
          <w:sz w:val="22"/>
          <w:szCs w:val="22"/>
        </w:rPr>
      </w:pPr>
      <w:r>
        <w:rPr>
          <w:rFonts w:asciiTheme="majorHAnsi" w:hAnsiTheme="majorHAnsi"/>
          <w:sz w:val="22"/>
          <w:szCs w:val="22"/>
        </w:rPr>
        <w:t xml:space="preserve">        (b)</w:t>
      </w:r>
      <w:r w:rsidR="00212179" w:rsidRPr="00DC02F9">
        <w:rPr>
          <w:rFonts w:asciiTheme="majorHAnsi" w:hAnsiTheme="majorHAnsi"/>
          <w:sz w:val="22"/>
          <w:szCs w:val="22"/>
        </w:rPr>
        <w:t>study the information given in the table below and answer the question that follows</w:t>
      </w:r>
    </w:p>
    <w:tbl>
      <w:tblPr>
        <w:tblW w:w="0" w:type="auto"/>
        <w:tblInd w:w="13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438"/>
        <w:gridCol w:w="4230"/>
      </w:tblGrid>
      <w:tr w:rsidR="00212179" w:rsidRPr="003A100E" w:rsidTr="00212179">
        <w:tc>
          <w:tcPr>
            <w:tcW w:w="3438" w:type="dxa"/>
          </w:tcPr>
          <w:p w:rsidR="00212179" w:rsidRPr="003A100E" w:rsidRDefault="00212179" w:rsidP="007C1C59">
            <w:pPr>
              <w:ind w:right="-1186"/>
            </w:pPr>
            <w:r w:rsidRPr="003A100E">
              <w:t>Half reaction</w:t>
            </w:r>
          </w:p>
        </w:tc>
        <w:tc>
          <w:tcPr>
            <w:tcW w:w="4230" w:type="dxa"/>
          </w:tcPr>
          <w:p w:rsidR="00212179" w:rsidRPr="003A100E" w:rsidRDefault="00212179" w:rsidP="007C1C59">
            <w:pPr>
              <w:ind w:right="-1186"/>
            </w:pPr>
            <w:r w:rsidRPr="003A100E">
              <w:t xml:space="preserve">Electrode potential </w:t>
            </w:r>
            <w:r w:rsidRPr="007A01C1">
              <w:rPr>
                <w:i/>
              </w:rPr>
              <w:t>E</w:t>
            </w:r>
            <w:r w:rsidRPr="007A01C1">
              <w:rPr>
                <w:i/>
                <w:vertAlign w:val="superscript"/>
              </w:rPr>
              <w:t>0</w:t>
            </w:r>
            <w:r w:rsidRPr="007A01C1">
              <w:rPr>
                <w:i/>
              </w:rPr>
              <w:t>V</w:t>
            </w:r>
          </w:p>
        </w:tc>
      </w:tr>
      <w:tr w:rsidR="00212179" w:rsidRPr="003A100E" w:rsidTr="00212179">
        <w:tc>
          <w:tcPr>
            <w:tcW w:w="3438" w:type="dxa"/>
          </w:tcPr>
          <w:p w:rsidR="00212179" w:rsidRPr="003A100E" w:rsidRDefault="00486D41" w:rsidP="007C1C59">
            <w:pPr>
              <w:ind w:right="-1186"/>
            </w:pPr>
            <w:r>
              <w:rPr>
                <w:noProof/>
                <w:lang w:val="en-US" w:eastAsia="en-US"/>
              </w:rPr>
              <w:pict>
                <v:shape id="_x0000_s15254" type="#_x0000_t32" style="position:absolute;margin-left:54.75pt;margin-top:7pt;width:29.25pt;height:0;z-index:253198336;mso-position-horizontal-relative:text;mso-position-vertical-relative:text" o:connectortype="straight">
                  <v:stroke endarrow="block"/>
                </v:shape>
              </w:pict>
            </w:r>
            <w:r w:rsidR="00212179" w:rsidRPr="003A100E">
              <w:t>D</w:t>
            </w:r>
            <w:r w:rsidR="00212179" w:rsidRPr="003A100E">
              <w:rPr>
                <w:vertAlign w:val="superscript"/>
              </w:rPr>
              <w:t>2+</w:t>
            </w:r>
            <w:r w:rsidR="00212179" w:rsidRPr="003A100E">
              <w:rPr>
                <w:vertAlign w:val="subscript"/>
              </w:rPr>
              <w:t>(aq)</w:t>
            </w:r>
            <w:r w:rsidR="00212179" w:rsidRPr="003A100E">
              <w:t>+2</w:t>
            </w:r>
            <w:r w:rsidR="00212179" w:rsidRPr="006C255F">
              <w:rPr>
                <w:i/>
              </w:rPr>
              <w:t>e</w:t>
            </w:r>
            <w:r w:rsidR="00212179" w:rsidRPr="003A100E">
              <w:t xml:space="preserve">             D</w:t>
            </w:r>
            <w:r w:rsidR="00212179" w:rsidRPr="007A01C1">
              <w:rPr>
                <w:sz w:val="28"/>
                <w:vertAlign w:val="subscript"/>
              </w:rPr>
              <w:t>s</w:t>
            </w:r>
          </w:p>
          <w:p w:rsidR="00212179" w:rsidRPr="003A100E" w:rsidRDefault="00486D41" w:rsidP="007C1C59">
            <w:pPr>
              <w:ind w:right="-1186"/>
            </w:pPr>
            <w:r>
              <w:rPr>
                <w:noProof/>
                <w:lang w:val="en-US" w:eastAsia="en-US"/>
              </w:rPr>
              <w:pict>
                <v:shape id="_x0000_s15255" type="#_x0000_t32" style="position:absolute;margin-left:45.15pt;margin-top:8.05pt;width:29.25pt;height:0;z-index:253199360" o:connectortype="straight">
                  <v:stroke endarrow="block"/>
                </v:shape>
              </w:pict>
            </w:r>
            <w:r w:rsidR="00212179" w:rsidRPr="003A100E">
              <w:t>E</w:t>
            </w:r>
            <w:r w:rsidR="00212179" w:rsidRPr="003A100E">
              <w:rPr>
                <w:vertAlign w:val="superscript"/>
              </w:rPr>
              <w:t>+</w:t>
            </w:r>
            <w:r w:rsidR="00212179" w:rsidRPr="003A100E">
              <w:rPr>
                <w:vertAlign w:val="subscript"/>
              </w:rPr>
              <w:t>(aq)</w:t>
            </w:r>
            <w:r w:rsidR="00212179" w:rsidRPr="003A100E">
              <w:t>+</w:t>
            </w:r>
            <w:r w:rsidR="00212179" w:rsidRPr="006C255F">
              <w:rPr>
                <w:i/>
              </w:rPr>
              <w:t xml:space="preserve">e </w:t>
            </w:r>
            <w:r w:rsidR="00212179" w:rsidRPr="003A100E">
              <w:t xml:space="preserve">               E</w:t>
            </w:r>
            <w:r w:rsidR="00212179" w:rsidRPr="007A01C1">
              <w:rPr>
                <w:sz w:val="28"/>
                <w:vertAlign w:val="subscript"/>
              </w:rPr>
              <w:t>s</w:t>
            </w:r>
          </w:p>
          <w:p w:rsidR="00212179" w:rsidRPr="003A100E" w:rsidRDefault="00486D41" w:rsidP="007C1C59">
            <w:pPr>
              <w:ind w:right="-1186"/>
            </w:pPr>
            <w:r>
              <w:rPr>
                <w:noProof/>
                <w:lang w:val="en-US" w:eastAsia="en-US"/>
              </w:rPr>
              <w:pict>
                <v:shape id="_x0000_s15256" type="#_x0000_t32" style="position:absolute;margin-left:54.75pt;margin-top:8.35pt;width:29.25pt;height:0;z-index:253200384" o:connectortype="straight">
                  <v:stroke endarrow="block"/>
                </v:shape>
              </w:pict>
            </w:r>
            <w:r w:rsidR="00212179" w:rsidRPr="003A100E">
              <w:t>F</w:t>
            </w:r>
            <w:r w:rsidR="00212179" w:rsidRPr="006C255F">
              <w:rPr>
                <w:vertAlign w:val="superscript"/>
              </w:rPr>
              <w:t>3+</w:t>
            </w:r>
            <w:r w:rsidR="00212179" w:rsidRPr="003A100E">
              <w:rPr>
                <w:vertAlign w:val="subscript"/>
              </w:rPr>
              <w:t>(aq)</w:t>
            </w:r>
            <w:r w:rsidR="00212179" w:rsidRPr="003A100E">
              <w:t xml:space="preserve"> + </w:t>
            </w:r>
            <w:r w:rsidR="00212179" w:rsidRPr="006C255F">
              <w:rPr>
                <w:i/>
              </w:rPr>
              <w:t>e</w:t>
            </w:r>
            <w:r w:rsidR="00212179" w:rsidRPr="003A100E">
              <w:t xml:space="preserve">             F</w:t>
            </w:r>
            <w:r w:rsidR="00212179" w:rsidRPr="007A01C1">
              <w:rPr>
                <w:vertAlign w:val="superscript"/>
              </w:rPr>
              <w:t>2+</w:t>
            </w:r>
            <w:r w:rsidR="00212179" w:rsidRPr="007A01C1">
              <w:rPr>
                <w:sz w:val="28"/>
                <w:vertAlign w:val="subscript"/>
              </w:rPr>
              <w:t>aq</w:t>
            </w:r>
          </w:p>
          <w:p w:rsidR="00212179" w:rsidRPr="003A100E" w:rsidRDefault="00486D41" w:rsidP="007C1C59">
            <w:pPr>
              <w:ind w:right="-1186"/>
            </w:pPr>
            <w:r>
              <w:rPr>
                <w:noProof/>
                <w:lang w:val="en-US" w:eastAsia="en-US"/>
              </w:rPr>
              <w:pict>
                <v:shape id="_x0000_s15257" type="#_x0000_t32" style="position:absolute;margin-left:54.75pt;margin-top:7.9pt;width:29.25pt;height:.05pt;z-index:253201408" o:connectortype="straight">
                  <v:stroke endarrow="block"/>
                </v:shape>
              </w:pict>
            </w:r>
            <w:r w:rsidR="00212179" w:rsidRPr="003A100E">
              <w:t>G</w:t>
            </w:r>
            <w:r w:rsidR="00212179" w:rsidRPr="003A100E">
              <w:rPr>
                <w:vertAlign w:val="superscript"/>
              </w:rPr>
              <w:t>2+</w:t>
            </w:r>
            <w:r w:rsidR="00212179" w:rsidRPr="003A100E">
              <w:rPr>
                <w:vertAlign w:val="subscript"/>
              </w:rPr>
              <w:t>(aq)</w:t>
            </w:r>
            <w:r w:rsidR="00212179" w:rsidRPr="003A100E">
              <w:t xml:space="preserve"> +2</w:t>
            </w:r>
            <w:r w:rsidR="00212179" w:rsidRPr="006C255F">
              <w:rPr>
                <w:i/>
              </w:rPr>
              <w:t>e</w:t>
            </w:r>
            <w:r w:rsidR="00212179" w:rsidRPr="003A100E">
              <w:t xml:space="preserve">             G</w:t>
            </w:r>
            <w:r w:rsidR="00212179" w:rsidRPr="007A01C1">
              <w:rPr>
                <w:sz w:val="28"/>
                <w:vertAlign w:val="subscript"/>
              </w:rPr>
              <w:t>s</w:t>
            </w:r>
          </w:p>
          <w:p w:rsidR="00212179" w:rsidRPr="003A100E" w:rsidRDefault="00486D41" w:rsidP="007C1C59">
            <w:pPr>
              <w:ind w:right="-1186"/>
            </w:pPr>
            <w:r>
              <w:rPr>
                <w:noProof/>
                <w:lang w:val="en-US" w:eastAsia="en-US"/>
              </w:rPr>
              <w:pict>
                <v:shape id="_x0000_s15258" type="#_x0000_t32" style="position:absolute;margin-left:61.6pt;margin-top:8.2pt;width:29.25pt;height:0;z-index:253202432" o:connectortype="straight">
                  <v:stroke endarrow="block"/>
                </v:shape>
              </w:pict>
            </w:r>
            <w:r w:rsidR="00212179" w:rsidRPr="003A100E">
              <w:t>H</w:t>
            </w:r>
            <w:r w:rsidR="00212179" w:rsidRPr="003A100E">
              <w:rPr>
                <w:vertAlign w:val="superscript"/>
              </w:rPr>
              <w:t>2+</w:t>
            </w:r>
            <w:r w:rsidR="00212179" w:rsidRPr="003A100E">
              <w:rPr>
                <w:vertAlign w:val="subscript"/>
              </w:rPr>
              <w:t>(aq)</w:t>
            </w:r>
            <w:r w:rsidR="00212179" w:rsidRPr="003A100E">
              <w:t xml:space="preserve"> +2</w:t>
            </w:r>
            <w:r w:rsidR="00212179" w:rsidRPr="006C255F">
              <w:rPr>
                <w:i/>
              </w:rPr>
              <w:t>e</w:t>
            </w:r>
            <w:r w:rsidR="00212179" w:rsidRPr="003A100E">
              <w:t xml:space="preserve">              H</w:t>
            </w:r>
            <w:r w:rsidR="00212179" w:rsidRPr="007A01C1">
              <w:rPr>
                <w:sz w:val="28"/>
                <w:vertAlign w:val="subscript"/>
              </w:rPr>
              <w:t>s</w:t>
            </w:r>
          </w:p>
          <w:p w:rsidR="00212179" w:rsidRPr="003A100E" w:rsidRDefault="00486D41" w:rsidP="007C1C59">
            <w:pPr>
              <w:ind w:right="-1186"/>
            </w:pPr>
            <w:r>
              <w:rPr>
                <w:noProof/>
                <w:lang w:val="en-US" w:eastAsia="en-US"/>
              </w:rPr>
              <w:pict>
                <v:shape id="_x0000_s15259" type="#_x0000_t32" style="position:absolute;margin-left:45.15pt;margin-top:10.75pt;width:29.25pt;height:0;z-index:253203456" o:connectortype="straight">
                  <v:stroke endarrow="block"/>
                </v:shape>
              </w:pict>
            </w:r>
            <w:r w:rsidR="00212179" w:rsidRPr="003A100E">
              <w:t>J</w:t>
            </w:r>
            <w:r w:rsidR="00212179" w:rsidRPr="003A100E">
              <w:rPr>
                <w:vertAlign w:val="superscript"/>
              </w:rPr>
              <w:t>+</w:t>
            </w:r>
            <w:r w:rsidR="00212179" w:rsidRPr="003A100E">
              <w:rPr>
                <w:vertAlign w:val="subscript"/>
              </w:rPr>
              <w:t>(aq)</w:t>
            </w:r>
            <w:r w:rsidR="00212179" w:rsidRPr="003A100E">
              <w:t xml:space="preserve"> + </w:t>
            </w:r>
            <w:r w:rsidR="00212179" w:rsidRPr="006C255F">
              <w:rPr>
                <w:i/>
              </w:rPr>
              <w:t>e</w:t>
            </w:r>
            <w:r w:rsidR="00212179" w:rsidRPr="003A100E">
              <w:t xml:space="preserve">             J</w:t>
            </w:r>
            <w:r w:rsidR="00212179" w:rsidRPr="007A01C1">
              <w:rPr>
                <w:sz w:val="28"/>
                <w:vertAlign w:val="subscript"/>
              </w:rPr>
              <w:t>(s)</w:t>
            </w:r>
          </w:p>
        </w:tc>
        <w:tc>
          <w:tcPr>
            <w:tcW w:w="4230" w:type="dxa"/>
          </w:tcPr>
          <w:p w:rsidR="00212179" w:rsidRPr="003A100E" w:rsidRDefault="00212179" w:rsidP="007C1C59">
            <w:pPr>
              <w:spacing w:line="276" w:lineRule="auto"/>
              <w:ind w:right="-1186"/>
            </w:pPr>
            <w:r w:rsidRPr="003A100E">
              <w:t>-0.13</w:t>
            </w:r>
          </w:p>
          <w:p w:rsidR="00212179" w:rsidRPr="003A100E" w:rsidRDefault="00212179" w:rsidP="007C1C59">
            <w:pPr>
              <w:spacing w:line="276" w:lineRule="auto"/>
              <w:ind w:right="-1186"/>
            </w:pPr>
            <w:r w:rsidRPr="003A100E">
              <w:t>+0.80</w:t>
            </w:r>
          </w:p>
          <w:p w:rsidR="00212179" w:rsidRPr="003A100E" w:rsidRDefault="00212179" w:rsidP="007C1C59">
            <w:pPr>
              <w:spacing w:line="276" w:lineRule="auto"/>
              <w:ind w:right="-1186"/>
            </w:pPr>
            <w:r w:rsidRPr="003A100E">
              <w:t>+0.68</w:t>
            </w:r>
          </w:p>
          <w:p w:rsidR="00212179" w:rsidRPr="003A100E" w:rsidRDefault="00212179" w:rsidP="007C1C59">
            <w:pPr>
              <w:spacing w:line="276" w:lineRule="auto"/>
              <w:ind w:right="-1186"/>
            </w:pPr>
            <w:r w:rsidRPr="003A100E">
              <w:t>-2.87</w:t>
            </w:r>
          </w:p>
          <w:p w:rsidR="00212179" w:rsidRPr="003A100E" w:rsidRDefault="00212179" w:rsidP="007C1C59">
            <w:pPr>
              <w:spacing w:line="276" w:lineRule="auto"/>
              <w:ind w:right="-1186"/>
            </w:pPr>
            <w:r w:rsidRPr="003A100E">
              <w:t>+0.34</w:t>
            </w:r>
          </w:p>
          <w:p w:rsidR="00212179" w:rsidRPr="003A100E" w:rsidRDefault="00212179" w:rsidP="007C1C59">
            <w:pPr>
              <w:spacing w:line="276" w:lineRule="auto"/>
              <w:ind w:right="-1186"/>
            </w:pPr>
            <w:r w:rsidRPr="003A100E">
              <w:t>-2.71</w:t>
            </w:r>
          </w:p>
        </w:tc>
      </w:tr>
    </w:tbl>
    <w:p w:rsidR="00212179" w:rsidRPr="00AF41E5" w:rsidRDefault="00212179" w:rsidP="007C1C59">
      <w:pPr>
        <w:spacing w:line="360" w:lineRule="auto"/>
        <w:ind w:right="-1186"/>
      </w:pPr>
    </w:p>
    <w:p w:rsidR="00212179" w:rsidRPr="00DC02F9" w:rsidRDefault="00212179" w:rsidP="007C1C59">
      <w:pPr>
        <w:pStyle w:val="ListParagraph"/>
        <w:numPr>
          <w:ilvl w:val="0"/>
          <w:numId w:val="111"/>
        </w:numPr>
        <w:spacing w:after="0"/>
        <w:ind w:right="-1186" w:hanging="371"/>
        <w:contextualSpacing/>
        <w:rPr>
          <w:rFonts w:asciiTheme="majorHAnsi" w:hAnsiTheme="majorHAnsi"/>
        </w:rPr>
      </w:pPr>
      <w:r w:rsidRPr="00DC02F9">
        <w:rPr>
          <w:rFonts w:asciiTheme="majorHAnsi" w:hAnsiTheme="majorHAnsi"/>
        </w:rPr>
        <w:t>Construct an electrochemical cell that w</w:t>
      </w:r>
      <w:r w:rsidR="00DC02F9">
        <w:rPr>
          <w:rFonts w:asciiTheme="majorHAnsi" w:hAnsiTheme="majorHAnsi"/>
        </w:rPr>
        <w:t xml:space="preserve">ill produce the largest emf </w:t>
      </w:r>
      <w:r w:rsidR="00DC02F9">
        <w:rPr>
          <w:rFonts w:asciiTheme="majorHAnsi" w:hAnsiTheme="majorHAnsi"/>
        </w:rPr>
        <w:tab/>
        <w:t xml:space="preserve"> </w:t>
      </w:r>
      <w:r w:rsidR="00DC02F9">
        <w:rPr>
          <w:rFonts w:asciiTheme="majorHAnsi" w:hAnsiTheme="majorHAnsi"/>
        </w:rPr>
        <w:tab/>
        <w:t>(</w:t>
      </w:r>
      <w:r w:rsidRPr="00DC02F9">
        <w:rPr>
          <w:rFonts w:asciiTheme="majorHAnsi" w:hAnsiTheme="majorHAnsi"/>
        </w:rPr>
        <w:t>3 marks)</w:t>
      </w:r>
    </w:p>
    <w:p w:rsidR="00212179" w:rsidRPr="00DC02F9" w:rsidRDefault="00212179" w:rsidP="007C1C59">
      <w:pPr>
        <w:pStyle w:val="ListParagraph"/>
        <w:numPr>
          <w:ilvl w:val="0"/>
          <w:numId w:val="111"/>
        </w:numPr>
        <w:spacing w:after="0"/>
        <w:ind w:right="-1186" w:hanging="371"/>
        <w:contextualSpacing/>
        <w:rPr>
          <w:rFonts w:asciiTheme="majorHAnsi" w:hAnsiTheme="majorHAnsi"/>
        </w:rPr>
      </w:pPr>
      <w:r w:rsidRPr="00DC02F9">
        <w:rPr>
          <w:rFonts w:asciiTheme="majorHAnsi" w:hAnsiTheme="majorHAnsi"/>
        </w:rPr>
        <w:t xml:space="preserve">Calculate the emf of the cell constructed in(i) above </w:t>
      </w:r>
      <w:r w:rsidRPr="00DC02F9">
        <w:rPr>
          <w:rFonts w:asciiTheme="majorHAnsi" w:hAnsiTheme="majorHAnsi"/>
        </w:rPr>
        <w:tab/>
      </w:r>
      <w:r w:rsidRPr="00DC02F9">
        <w:rPr>
          <w:rFonts w:asciiTheme="majorHAnsi" w:hAnsiTheme="majorHAnsi"/>
        </w:rPr>
        <w:tab/>
      </w:r>
      <w:r w:rsidRPr="00DC02F9">
        <w:rPr>
          <w:rFonts w:asciiTheme="majorHAnsi" w:hAnsiTheme="majorHAnsi"/>
        </w:rPr>
        <w:tab/>
        <w:t xml:space="preserve"> </w:t>
      </w:r>
      <w:r w:rsidR="00DC02F9">
        <w:rPr>
          <w:rFonts w:asciiTheme="majorHAnsi" w:hAnsiTheme="majorHAnsi"/>
        </w:rPr>
        <w:tab/>
      </w:r>
      <w:r w:rsidRPr="00DC02F9">
        <w:rPr>
          <w:rFonts w:asciiTheme="majorHAnsi" w:hAnsiTheme="majorHAnsi"/>
        </w:rPr>
        <w:t>(2 marks)</w:t>
      </w:r>
    </w:p>
    <w:p w:rsidR="00DC02F9" w:rsidRDefault="00212179" w:rsidP="007C1C59">
      <w:pPr>
        <w:pStyle w:val="ListParagraph"/>
        <w:numPr>
          <w:ilvl w:val="0"/>
          <w:numId w:val="111"/>
        </w:numPr>
        <w:spacing w:after="0"/>
        <w:ind w:right="-1186" w:hanging="371"/>
        <w:contextualSpacing/>
        <w:rPr>
          <w:rFonts w:asciiTheme="majorHAnsi" w:hAnsiTheme="majorHAnsi"/>
        </w:rPr>
      </w:pPr>
      <w:r w:rsidRPr="00DC02F9">
        <w:rPr>
          <w:rFonts w:asciiTheme="majorHAnsi" w:hAnsiTheme="majorHAnsi"/>
        </w:rPr>
        <w:t>Why is it not advisable to store a solution containing E</w:t>
      </w:r>
      <w:r w:rsidRPr="00DC02F9">
        <w:rPr>
          <w:rFonts w:asciiTheme="majorHAnsi" w:hAnsiTheme="majorHAnsi"/>
          <w:vertAlign w:val="superscript"/>
        </w:rPr>
        <w:t>+</w:t>
      </w:r>
      <w:r w:rsidRPr="00DC02F9">
        <w:rPr>
          <w:rFonts w:asciiTheme="majorHAnsi" w:hAnsiTheme="majorHAnsi"/>
        </w:rPr>
        <w:t xml:space="preserve"> ions in a container </w:t>
      </w:r>
    </w:p>
    <w:p w:rsidR="00212179" w:rsidRPr="00DC02F9" w:rsidRDefault="00212179" w:rsidP="00DC02F9">
      <w:pPr>
        <w:pStyle w:val="ListParagraph"/>
        <w:spacing w:after="0"/>
        <w:ind w:left="1080" w:right="-1186"/>
        <w:contextualSpacing/>
        <w:rPr>
          <w:rFonts w:asciiTheme="majorHAnsi" w:hAnsiTheme="majorHAnsi"/>
        </w:rPr>
      </w:pPr>
      <w:r w:rsidRPr="00DC02F9">
        <w:rPr>
          <w:rFonts w:asciiTheme="majorHAnsi" w:hAnsiTheme="majorHAnsi"/>
        </w:rPr>
        <w:t xml:space="preserve">made of </w:t>
      </w:r>
      <w:r w:rsidRPr="00DC02F9">
        <w:rPr>
          <w:rFonts w:asciiTheme="majorHAnsi" w:hAnsiTheme="majorHAnsi"/>
          <w:b/>
        </w:rPr>
        <w:t>H</w:t>
      </w:r>
      <w:r w:rsidRPr="00DC02F9">
        <w:rPr>
          <w:rFonts w:asciiTheme="majorHAnsi" w:hAnsiTheme="majorHAnsi"/>
        </w:rPr>
        <w:t xml:space="preserve">? </w:t>
      </w:r>
    </w:p>
    <w:p w:rsidR="00212179" w:rsidRDefault="00212179" w:rsidP="00DC02F9">
      <w:pPr>
        <w:pStyle w:val="ListParagraph"/>
        <w:spacing w:after="0" w:line="240" w:lineRule="auto"/>
        <w:ind w:left="8280" w:right="-1186" w:firstLine="360"/>
        <w:rPr>
          <w:rFonts w:asciiTheme="majorHAnsi" w:hAnsiTheme="majorHAnsi"/>
        </w:rPr>
      </w:pPr>
      <w:r w:rsidRPr="00DC02F9">
        <w:rPr>
          <w:rFonts w:asciiTheme="majorHAnsi" w:hAnsiTheme="majorHAnsi"/>
        </w:rPr>
        <w:t>(2 marks)</w:t>
      </w:r>
    </w:p>
    <w:p w:rsidR="00DC02F9" w:rsidRDefault="00DC02F9" w:rsidP="00DC02F9">
      <w:pPr>
        <w:pStyle w:val="ListParagraph"/>
        <w:spacing w:after="0" w:line="240" w:lineRule="auto"/>
        <w:ind w:left="8280" w:right="-1186"/>
        <w:rPr>
          <w:rFonts w:asciiTheme="majorHAnsi" w:hAnsiTheme="majorHAnsi"/>
        </w:rPr>
      </w:pPr>
    </w:p>
    <w:p w:rsidR="00DC02F9" w:rsidRDefault="00DC02F9" w:rsidP="00DC02F9">
      <w:pPr>
        <w:pStyle w:val="ListParagraph"/>
        <w:spacing w:after="0" w:line="240" w:lineRule="auto"/>
        <w:ind w:left="8280" w:right="-1186"/>
        <w:rPr>
          <w:rFonts w:asciiTheme="majorHAnsi" w:hAnsiTheme="majorHAnsi"/>
        </w:rPr>
      </w:pPr>
    </w:p>
    <w:p w:rsidR="00DC02F9" w:rsidRPr="00DC02F9" w:rsidRDefault="00DC02F9" w:rsidP="00DC02F9">
      <w:pPr>
        <w:pStyle w:val="ListParagraph"/>
        <w:spacing w:after="0" w:line="240" w:lineRule="auto"/>
        <w:ind w:left="8280" w:right="-1186"/>
        <w:rPr>
          <w:rFonts w:asciiTheme="majorHAnsi" w:hAnsiTheme="majorHAnsi"/>
        </w:rPr>
      </w:pPr>
    </w:p>
    <w:p w:rsidR="00212179" w:rsidRPr="00DC02F9" w:rsidRDefault="00212179" w:rsidP="007C1C59">
      <w:pPr>
        <w:ind w:right="-1186"/>
        <w:rPr>
          <w:rFonts w:asciiTheme="majorHAnsi" w:hAnsiTheme="majorHAnsi"/>
          <w:b/>
          <w:bCs/>
          <w:sz w:val="22"/>
          <w:szCs w:val="22"/>
          <w:lang w:val="en-US" w:eastAsia="en-US"/>
        </w:rPr>
      </w:pPr>
      <w:r w:rsidRPr="00DC02F9">
        <w:rPr>
          <w:rFonts w:asciiTheme="majorHAnsi" w:hAnsiTheme="majorHAnsi"/>
          <w:b/>
          <w:bCs/>
          <w:sz w:val="22"/>
          <w:szCs w:val="22"/>
          <w:lang w:val="en-US" w:eastAsia="en-US"/>
        </w:rPr>
        <w:t>60.    2014 Q24 P1</w:t>
      </w:r>
    </w:p>
    <w:p w:rsidR="00212179" w:rsidRPr="00DC02F9" w:rsidRDefault="00212179" w:rsidP="00DC02F9">
      <w:pPr>
        <w:spacing w:line="276" w:lineRule="auto"/>
        <w:ind w:right="-1186"/>
        <w:rPr>
          <w:rFonts w:asciiTheme="majorHAnsi" w:hAnsiTheme="majorHAnsi"/>
          <w:b/>
          <w:sz w:val="22"/>
          <w:szCs w:val="22"/>
        </w:rPr>
      </w:pPr>
      <w:r w:rsidRPr="00DC02F9">
        <w:rPr>
          <w:rFonts w:asciiTheme="majorHAnsi" w:hAnsiTheme="majorHAnsi"/>
          <w:sz w:val="22"/>
          <w:szCs w:val="22"/>
        </w:rPr>
        <w:t xml:space="preserve">           </w:t>
      </w:r>
      <w:r w:rsidR="00DC02F9">
        <w:rPr>
          <w:rFonts w:asciiTheme="majorHAnsi" w:hAnsiTheme="majorHAnsi"/>
          <w:sz w:val="22"/>
          <w:szCs w:val="22"/>
        </w:rPr>
        <w:t xml:space="preserve">    </w:t>
      </w:r>
      <w:r w:rsidRPr="00DC02F9">
        <w:rPr>
          <w:rFonts w:asciiTheme="majorHAnsi" w:hAnsiTheme="majorHAnsi"/>
          <w:sz w:val="22"/>
          <w:szCs w:val="22"/>
        </w:rPr>
        <w:t>(a) A student electrolyzed dilute sodium chloride solution using inert carbon electrodes.</w:t>
      </w:r>
      <w:r w:rsidRPr="00DC02F9">
        <w:rPr>
          <w:rFonts w:asciiTheme="majorHAnsi" w:hAnsiTheme="majorHAnsi"/>
          <w:b/>
          <w:sz w:val="22"/>
          <w:szCs w:val="22"/>
        </w:rPr>
        <w:t xml:space="preserve">  </w:t>
      </w:r>
    </w:p>
    <w:p w:rsidR="00212179" w:rsidRPr="00DC02F9" w:rsidRDefault="00212179" w:rsidP="00DC02F9">
      <w:pPr>
        <w:spacing w:line="276" w:lineRule="auto"/>
        <w:ind w:right="-1186"/>
        <w:rPr>
          <w:rFonts w:asciiTheme="majorHAnsi" w:hAnsiTheme="majorHAnsi"/>
          <w:sz w:val="22"/>
          <w:szCs w:val="22"/>
        </w:rPr>
      </w:pPr>
      <w:r w:rsidRPr="00DC02F9">
        <w:rPr>
          <w:rFonts w:asciiTheme="majorHAnsi" w:hAnsiTheme="majorHAnsi"/>
          <w:sz w:val="22"/>
          <w:szCs w:val="22"/>
        </w:rPr>
        <w:t xml:space="preserve">             </w:t>
      </w:r>
      <w:r w:rsidR="00DC02F9">
        <w:rPr>
          <w:rFonts w:asciiTheme="majorHAnsi" w:hAnsiTheme="majorHAnsi"/>
          <w:sz w:val="22"/>
          <w:szCs w:val="22"/>
        </w:rPr>
        <w:t xml:space="preserve">        </w:t>
      </w:r>
      <w:r w:rsidRPr="00DC02F9">
        <w:rPr>
          <w:rFonts w:asciiTheme="majorHAnsi" w:hAnsiTheme="majorHAnsi"/>
          <w:sz w:val="22"/>
          <w:szCs w:val="22"/>
        </w:rPr>
        <w:t xml:space="preserve"> Name the products at:</w:t>
      </w:r>
    </w:p>
    <w:p w:rsidR="00212179" w:rsidRPr="00DC02F9" w:rsidRDefault="00212179" w:rsidP="00DC02F9">
      <w:pPr>
        <w:spacing w:line="276" w:lineRule="auto"/>
        <w:ind w:left="900" w:right="-1186"/>
        <w:rPr>
          <w:rFonts w:asciiTheme="majorHAnsi" w:hAnsiTheme="majorHAnsi"/>
          <w:b/>
          <w:sz w:val="22"/>
          <w:szCs w:val="22"/>
        </w:rPr>
      </w:pPr>
      <w:r w:rsidRPr="00DC02F9">
        <w:rPr>
          <w:rFonts w:asciiTheme="majorHAnsi" w:hAnsiTheme="majorHAnsi"/>
          <w:sz w:val="22"/>
          <w:szCs w:val="22"/>
        </w:rPr>
        <w:t>i) Anode :</w:t>
      </w:r>
      <w:r w:rsidRPr="00DC02F9">
        <w:rPr>
          <w:rFonts w:asciiTheme="majorHAnsi" w:hAnsiTheme="majorHAnsi"/>
          <w:b/>
          <w:sz w:val="22"/>
          <w:szCs w:val="22"/>
        </w:rPr>
        <w:t xml:space="preserve"> </w:t>
      </w:r>
    </w:p>
    <w:p w:rsidR="00212179" w:rsidRPr="00DC02F9" w:rsidRDefault="00212179" w:rsidP="00DC02F9">
      <w:pPr>
        <w:spacing w:line="276" w:lineRule="auto"/>
        <w:ind w:left="900" w:right="-1186"/>
        <w:rPr>
          <w:rFonts w:asciiTheme="majorHAnsi" w:hAnsiTheme="majorHAnsi"/>
          <w:sz w:val="22"/>
          <w:szCs w:val="22"/>
        </w:rPr>
      </w:pPr>
      <w:r w:rsidRPr="00DC02F9">
        <w:rPr>
          <w:rFonts w:asciiTheme="majorHAnsi" w:hAnsiTheme="majorHAnsi"/>
          <w:sz w:val="22"/>
          <w:szCs w:val="22"/>
        </w:rPr>
        <w:t xml:space="preserve">ii)Cathode: </w:t>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t xml:space="preserve">                                 </w:t>
      </w:r>
      <w:r w:rsidR="00DC02F9">
        <w:rPr>
          <w:rFonts w:asciiTheme="majorHAnsi" w:hAnsiTheme="majorHAnsi"/>
          <w:sz w:val="22"/>
          <w:szCs w:val="22"/>
        </w:rPr>
        <w:tab/>
      </w:r>
      <w:r w:rsidRPr="00DC02F9">
        <w:rPr>
          <w:rFonts w:asciiTheme="majorHAnsi" w:hAnsiTheme="majorHAnsi"/>
          <w:sz w:val="22"/>
          <w:szCs w:val="22"/>
        </w:rPr>
        <w:t>(2 marks)</w:t>
      </w:r>
    </w:p>
    <w:p w:rsidR="00212179" w:rsidRPr="00D12B78" w:rsidRDefault="00212179" w:rsidP="007C1C59">
      <w:pPr>
        <w:ind w:right="-1186"/>
        <w:rPr>
          <w:sz w:val="14"/>
        </w:rPr>
      </w:pPr>
    </w:p>
    <w:p w:rsidR="00212179" w:rsidRPr="00DC02F9" w:rsidRDefault="00212179" w:rsidP="007C1C59">
      <w:pPr>
        <w:ind w:right="-1186"/>
        <w:rPr>
          <w:rFonts w:asciiTheme="majorHAnsi" w:hAnsiTheme="majorHAnsi"/>
          <w:sz w:val="22"/>
        </w:rPr>
      </w:pPr>
      <w:r w:rsidRPr="00DC02F9">
        <w:rPr>
          <w:rFonts w:asciiTheme="majorHAnsi" w:hAnsiTheme="majorHAnsi"/>
          <w:sz w:val="22"/>
        </w:rPr>
        <w:t xml:space="preserve">          (b) If the experiment was repeated using concentrated sodium chloride instead of </w:t>
      </w:r>
    </w:p>
    <w:p w:rsidR="00212179" w:rsidRPr="00DC02F9" w:rsidRDefault="00212179" w:rsidP="007C1C59">
      <w:pPr>
        <w:ind w:right="-1186"/>
        <w:rPr>
          <w:rFonts w:asciiTheme="majorHAnsi" w:hAnsiTheme="majorHAnsi"/>
          <w:sz w:val="22"/>
        </w:rPr>
      </w:pPr>
      <w:r w:rsidRPr="00DC02F9">
        <w:rPr>
          <w:rFonts w:asciiTheme="majorHAnsi" w:hAnsiTheme="majorHAnsi"/>
          <w:sz w:val="22"/>
        </w:rPr>
        <w:t xml:space="preserve">                dilute sodium chloride solution, write the half equation  at the anode.              </w:t>
      </w:r>
      <w:r w:rsidR="00DC02F9" w:rsidRPr="00DC02F9">
        <w:rPr>
          <w:rFonts w:asciiTheme="majorHAnsi" w:hAnsiTheme="majorHAnsi"/>
          <w:sz w:val="22"/>
        </w:rPr>
        <w:tab/>
      </w:r>
      <w:r w:rsidRPr="00DC02F9">
        <w:rPr>
          <w:rFonts w:asciiTheme="majorHAnsi" w:hAnsiTheme="majorHAnsi"/>
          <w:sz w:val="22"/>
        </w:rPr>
        <w:t>(1 mark)</w:t>
      </w:r>
    </w:p>
    <w:p w:rsidR="00212179" w:rsidRDefault="00212179" w:rsidP="007C1C59">
      <w:pPr>
        <w:tabs>
          <w:tab w:val="left" w:pos="3645"/>
        </w:tabs>
        <w:ind w:right="-1186"/>
        <w:contextualSpacing/>
        <w:rPr>
          <w:rFonts w:asciiTheme="majorHAnsi" w:hAnsiTheme="majorHAnsi"/>
          <w:b/>
          <w:bCs/>
          <w:sz w:val="32"/>
          <w:szCs w:val="32"/>
        </w:rPr>
      </w:pPr>
    </w:p>
    <w:p w:rsidR="008069E5" w:rsidRPr="00DC02F9" w:rsidRDefault="008069E5" w:rsidP="007C1C59">
      <w:pPr>
        <w:tabs>
          <w:tab w:val="left" w:pos="3645"/>
        </w:tabs>
        <w:spacing w:line="276" w:lineRule="auto"/>
        <w:ind w:right="-1186"/>
        <w:contextualSpacing/>
        <w:rPr>
          <w:rFonts w:asciiTheme="majorHAnsi" w:hAnsiTheme="majorHAnsi"/>
          <w:b/>
          <w:bCs/>
          <w:sz w:val="22"/>
          <w:szCs w:val="22"/>
        </w:rPr>
      </w:pPr>
      <w:r w:rsidRPr="00DC02F9">
        <w:rPr>
          <w:rFonts w:asciiTheme="majorHAnsi" w:hAnsiTheme="majorHAnsi"/>
          <w:b/>
          <w:bCs/>
          <w:sz w:val="22"/>
          <w:szCs w:val="22"/>
        </w:rPr>
        <w:t>61.     2015 Q11 P1</w:t>
      </w:r>
    </w:p>
    <w:p w:rsidR="008069E5" w:rsidRPr="00DC02F9" w:rsidRDefault="008069E5" w:rsidP="007C1C59">
      <w:pPr>
        <w:pStyle w:val="NoSpacing"/>
        <w:spacing w:line="276" w:lineRule="auto"/>
        <w:ind w:left="360" w:right="-1186"/>
        <w:rPr>
          <w:rFonts w:asciiTheme="majorHAnsi" w:hAnsiTheme="majorHAnsi"/>
          <w:sz w:val="22"/>
          <w:szCs w:val="22"/>
        </w:rPr>
      </w:pPr>
      <w:r w:rsidRPr="00DC02F9">
        <w:rPr>
          <w:rFonts w:asciiTheme="majorHAnsi" w:hAnsiTheme="majorHAnsi"/>
          <w:sz w:val="22"/>
          <w:szCs w:val="22"/>
          <w:lang w:val="en-US"/>
        </w:rPr>
        <w:t xml:space="preserve">      </w:t>
      </w:r>
      <w:r w:rsidRPr="00DC02F9">
        <w:rPr>
          <w:rFonts w:asciiTheme="majorHAnsi" w:eastAsia="Times New Roman" w:hAnsiTheme="majorHAnsi"/>
          <w:sz w:val="22"/>
          <w:szCs w:val="22"/>
          <w:lang w:val="en-US"/>
        </w:rPr>
        <w:t xml:space="preserve">  Dilute sulphuric (VI) acid was electrolysed using platinum electrodes.</w:t>
      </w:r>
    </w:p>
    <w:p w:rsidR="008069E5" w:rsidRPr="00DC02F9" w:rsidRDefault="008069E5" w:rsidP="007C1C59">
      <w:pPr>
        <w:pStyle w:val="NoSpacing"/>
        <w:spacing w:line="276" w:lineRule="auto"/>
        <w:ind w:left="360" w:right="-1186"/>
        <w:rPr>
          <w:rFonts w:asciiTheme="majorHAnsi" w:hAnsiTheme="majorHAnsi"/>
          <w:sz w:val="22"/>
          <w:szCs w:val="22"/>
          <w:lang w:val="en-US"/>
        </w:rPr>
      </w:pPr>
      <w:r w:rsidRPr="00DC02F9">
        <w:rPr>
          <w:rFonts w:asciiTheme="majorHAnsi" w:hAnsiTheme="majorHAnsi"/>
          <w:sz w:val="22"/>
          <w:szCs w:val="22"/>
          <w:lang w:val="en-US"/>
        </w:rPr>
        <w:t xml:space="preserve">        Name the product formed at the anode and give a reason for your answer.</w:t>
      </w:r>
      <w:r w:rsidRPr="00DC02F9">
        <w:rPr>
          <w:rFonts w:asciiTheme="majorHAnsi" w:hAnsiTheme="majorHAnsi"/>
          <w:sz w:val="22"/>
          <w:szCs w:val="22"/>
          <w:lang w:val="en-US"/>
        </w:rPr>
        <w:tab/>
      </w:r>
      <w:r w:rsidR="00DC02F9">
        <w:rPr>
          <w:rFonts w:asciiTheme="majorHAnsi" w:hAnsiTheme="majorHAnsi"/>
          <w:sz w:val="22"/>
          <w:szCs w:val="22"/>
          <w:lang w:val="en-US"/>
        </w:rPr>
        <w:tab/>
      </w:r>
      <w:r w:rsidRPr="00DC02F9">
        <w:rPr>
          <w:rFonts w:asciiTheme="majorHAnsi" w:hAnsiTheme="majorHAnsi"/>
          <w:sz w:val="22"/>
          <w:szCs w:val="22"/>
          <w:lang w:val="en-US"/>
        </w:rPr>
        <w:t>(2 marks)</w:t>
      </w:r>
    </w:p>
    <w:p w:rsidR="008069E5" w:rsidRPr="00DC02F9" w:rsidRDefault="008069E5" w:rsidP="007C1C59">
      <w:pPr>
        <w:tabs>
          <w:tab w:val="left" w:pos="3645"/>
        </w:tabs>
        <w:ind w:right="-1186"/>
        <w:contextualSpacing/>
        <w:rPr>
          <w:rFonts w:asciiTheme="majorHAnsi" w:hAnsiTheme="majorHAnsi"/>
          <w:b/>
          <w:bCs/>
          <w:sz w:val="22"/>
          <w:szCs w:val="22"/>
        </w:rPr>
      </w:pPr>
    </w:p>
    <w:p w:rsidR="00665188" w:rsidRPr="00DC02F9" w:rsidRDefault="00665188" w:rsidP="007C1C59">
      <w:pPr>
        <w:tabs>
          <w:tab w:val="left" w:pos="3645"/>
        </w:tabs>
        <w:ind w:right="-1186"/>
        <w:contextualSpacing/>
        <w:rPr>
          <w:rFonts w:asciiTheme="majorHAnsi" w:hAnsiTheme="majorHAnsi"/>
          <w:b/>
          <w:bCs/>
          <w:sz w:val="22"/>
          <w:szCs w:val="22"/>
        </w:rPr>
      </w:pPr>
      <w:r w:rsidRPr="00DC02F9">
        <w:rPr>
          <w:rFonts w:asciiTheme="majorHAnsi" w:hAnsiTheme="majorHAnsi"/>
          <w:b/>
          <w:bCs/>
          <w:sz w:val="22"/>
          <w:szCs w:val="22"/>
        </w:rPr>
        <w:t>6</w:t>
      </w:r>
      <w:r w:rsidR="008069E5" w:rsidRPr="00DC02F9">
        <w:rPr>
          <w:rFonts w:asciiTheme="majorHAnsi" w:hAnsiTheme="majorHAnsi"/>
          <w:b/>
          <w:bCs/>
          <w:sz w:val="22"/>
          <w:szCs w:val="22"/>
        </w:rPr>
        <w:t>2</w:t>
      </w:r>
      <w:r w:rsidRPr="00DC02F9">
        <w:rPr>
          <w:rFonts w:asciiTheme="majorHAnsi" w:hAnsiTheme="majorHAnsi"/>
          <w:b/>
          <w:bCs/>
          <w:sz w:val="22"/>
          <w:szCs w:val="22"/>
        </w:rPr>
        <w:t>.     2015 Q18 P1</w:t>
      </w:r>
    </w:p>
    <w:p w:rsidR="00665188" w:rsidRPr="00DC02F9" w:rsidRDefault="00665188" w:rsidP="007C1C59">
      <w:pPr>
        <w:pStyle w:val="NoSpacing"/>
        <w:spacing w:line="276" w:lineRule="auto"/>
        <w:ind w:left="90" w:right="-1186"/>
        <w:rPr>
          <w:rFonts w:asciiTheme="majorHAnsi" w:hAnsiTheme="majorHAnsi"/>
          <w:sz w:val="22"/>
          <w:szCs w:val="22"/>
          <w:lang w:val="en-US"/>
        </w:rPr>
      </w:pPr>
      <w:r w:rsidRPr="00DC02F9">
        <w:rPr>
          <w:rFonts w:asciiTheme="majorHAnsi" w:hAnsiTheme="majorHAnsi"/>
          <w:bCs/>
          <w:sz w:val="22"/>
          <w:szCs w:val="22"/>
          <w:lang w:val="en-US"/>
        </w:rPr>
        <w:t xml:space="preserve">            </w:t>
      </w:r>
      <w:r w:rsidRPr="00DC02F9">
        <w:rPr>
          <w:rFonts w:asciiTheme="majorHAnsi" w:hAnsiTheme="majorHAnsi"/>
          <w:sz w:val="22"/>
          <w:szCs w:val="22"/>
          <w:lang w:val="en-US"/>
        </w:rPr>
        <w:t xml:space="preserve">Study the standard electrode potentials in the table below and answer </w:t>
      </w:r>
    </w:p>
    <w:p w:rsidR="00665188" w:rsidRPr="00DC02F9" w:rsidRDefault="00665188" w:rsidP="007C1C59">
      <w:pPr>
        <w:pStyle w:val="NoSpacing"/>
        <w:spacing w:line="276" w:lineRule="auto"/>
        <w:ind w:left="90" w:right="-1186"/>
        <w:rPr>
          <w:rFonts w:asciiTheme="majorHAnsi" w:hAnsiTheme="majorHAnsi"/>
          <w:sz w:val="22"/>
          <w:szCs w:val="22"/>
        </w:rPr>
      </w:pPr>
      <w:r w:rsidRPr="00DC02F9">
        <w:rPr>
          <w:rFonts w:asciiTheme="majorHAnsi" w:hAnsiTheme="majorHAnsi"/>
          <w:sz w:val="22"/>
          <w:szCs w:val="22"/>
          <w:lang w:val="en-US"/>
        </w:rPr>
        <w:t xml:space="preserve">            the questions that follow.</w:t>
      </w:r>
    </w:p>
    <w:p w:rsidR="00665188" w:rsidRPr="00DC02F9" w:rsidRDefault="00665188" w:rsidP="007C1C59">
      <w:pPr>
        <w:pStyle w:val="NoSpacing"/>
        <w:spacing w:line="360" w:lineRule="auto"/>
        <w:ind w:right="-1186"/>
        <w:rPr>
          <w:rFonts w:asciiTheme="majorHAnsi" w:hAnsiTheme="majorHAnsi"/>
          <w:sz w:val="22"/>
          <w:szCs w:val="22"/>
        </w:rPr>
      </w:pPr>
      <w:r w:rsidRPr="00DC02F9">
        <w:rPr>
          <w:rFonts w:asciiTheme="majorHAnsi" w:hAnsiTheme="majorHAnsi"/>
          <w:sz w:val="22"/>
          <w:szCs w:val="22"/>
          <w:lang w:val="en-US"/>
        </w:rPr>
        <w:t xml:space="preserve">               </w:t>
      </w:r>
      <w:r w:rsidRPr="00DC02F9">
        <w:rPr>
          <w:rFonts w:asciiTheme="majorHAnsi" w:hAnsiTheme="majorHAnsi"/>
          <w:noProof/>
          <w:sz w:val="22"/>
          <w:szCs w:val="22"/>
          <w:lang w:val="en-US" w:eastAsia="en-US"/>
        </w:rPr>
        <w:drawing>
          <wp:inline distT="0" distB="0" distL="0" distR="0">
            <wp:extent cx="4667250" cy="1133475"/>
            <wp:effectExtent l="19050" t="0" r="0" b="0"/>
            <wp:docPr id="1486" name="Picture 9" descr="C:\Documents and Settings\user\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user\Desktop\5.jpg"/>
                    <pic:cNvPicPr>
                      <a:picLocks noChangeAspect="1" noChangeArrowheads="1"/>
                    </pic:cNvPicPr>
                  </pic:nvPicPr>
                  <pic:blipFill>
                    <a:blip r:embed="rId74" cstate="print">
                      <a:lum contrast="10000"/>
                    </a:blip>
                    <a:srcRect b="7031"/>
                    <a:stretch>
                      <a:fillRect/>
                    </a:stretch>
                  </pic:blipFill>
                  <pic:spPr bwMode="auto">
                    <a:xfrm>
                      <a:off x="0" y="0"/>
                      <a:ext cx="4667250" cy="1133475"/>
                    </a:xfrm>
                    <a:prstGeom prst="rect">
                      <a:avLst/>
                    </a:prstGeom>
                    <a:noFill/>
                    <a:ln w="9525">
                      <a:noFill/>
                      <a:miter lim="800000"/>
                      <a:headEnd/>
                      <a:tailEnd/>
                    </a:ln>
                  </pic:spPr>
                </pic:pic>
              </a:graphicData>
            </a:graphic>
          </wp:inline>
        </w:drawing>
      </w:r>
    </w:p>
    <w:p w:rsidR="00665188" w:rsidRPr="00DC02F9" w:rsidRDefault="00665188" w:rsidP="007C1C59">
      <w:pPr>
        <w:pStyle w:val="NoSpacing"/>
        <w:spacing w:line="276" w:lineRule="auto"/>
        <w:ind w:left="630" w:right="-1186"/>
        <w:rPr>
          <w:rFonts w:asciiTheme="majorHAnsi" w:hAnsiTheme="majorHAnsi"/>
          <w:sz w:val="22"/>
          <w:szCs w:val="22"/>
          <w:lang w:val="en-US"/>
        </w:rPr>
      </w:pPr>
      <w:r w:rsidRPr="00DC02F9">
        <w:rPr>
          <w:rFonts w:asciiTheme="majorHAnsi" w:hAnsiTheme="majorHAnsi"/>
          <w:sz w:val="22"/>
          <w:szCs w:val="22"/>
          <w:lang w:val="en-US"/>
        </w:rPr>
        <w:t>(a)       Which of the metals is the strongest reducing agent?</w:t>
      </w:r>
      <w:r w:rsidRPr="00DC02F9">
        <w:rPr>
          <w:rFonts w:asciiTheme="majorHAnsi" w:hAnsiTheme="majorHAnsi"/>
          <w:sz w:val="22"/>
          <w:szCs w:val="22"/>
          <w:lang w:val="en-US"/>
        </w:rPr>
        <w:tab/>
      </w:r>
      <w:r w:rsidRPr="00DC02F9">
        <w:rPr>
          <w:rFonts w:asciiTheme="majorHAnsi" w:hAnsiTheme="majorHAnsi"/>
          <w:sz w:val="22"/>
          <w:szCs w:val="22"/>
          <w:lang w:val="en-US"/>
        </w:rPr>
        <w:tab/>
      </w:r>
      <w:r w:rsidRPr="00DC02F9">
        <w:rPr>
          <w:rFonts w:asciiTheme="majorHAnsi" w:hAnsiTheme="majorHAnsi"/>
          <w:sz w:val="22"/>
          <w:szCs w:val="22"/>
          <w:lang w:val="en-US"/>
        </w:rPr>
        <w:tab/>
      </w:r>
      <w:r w:rsidR="00DC02F9">
        <w:rPr>
          <w:rFonts w:asciiTheme="majorHAnsi" w:hAnsiTheme="majorHAnsi"/>
          <w:sz w:val="22"/>
          <w:szCs w:val="22"/>
          <w:lang w:val="en-US"/>
        </w:rPr>
        <w:tab/>
      </w:r>
      <w:r w:rsidRPr="00DC02F9">
        <w:rPr>
          <w:rFonts w:asciiTheme="majorHAnsi" w:hAnsiTheme="majorHAnsi"/>
          <w:sz w:val="22"/>
          <w:szCs w:val="22"/>
          <w:lang w:val="en-US"/>
        </w:rPr>
        <w:t>(1 mark)</w:t>
      </w:r>
    </w:p>
    <w:p w:rsidR="008069E5" w:rsidRPr="00DC02F9" w:rsidRDefault="008069E5" w:rsidP="007C1C59">
      <w:pPr>
        <w:pStyle w:val="NoSpacing"/>
        <w:spacing w:line="276" w:lineRule="auto"/>
        <w:ind w:left="630" w:right="-1186"/>
        <w:rPr>
          <w:rFonts w:asciiTheme="majorHAnsi" w:hAnsiTheme="majorHAnsi"/>
          <w:sz w:val="22"/>
          <w:szCs w:val="22"/>
        </w:rPr>
      </w:pPr>
    </w:p>
    <w:p w:rsidR="00665188" w:rsidRPr="00DC02F9" w:rsidRDefault="00665188" w:rsidP="007C1C59">
      <w:pPr>
        <w:pStyle w:val="NoSpacing"/>
        <w:spacing w:line="276" w:lineRule="auto"/>
        <w:ind w:left="630" w:right="-1186"/>
        <w:rPr>
          <w:rFonts w:asciiTheme="majorHAnsi" w:hAnsiTheme="majorHAnsi"/>
          <w:sz w:val="22"/>
          <w:szCs w:val="22"/>
          <w:lang w:val="en-US"/>
        </w:rPr>
      </w:pPr>
      <w:r w:rsidRPr="00DC02F9">
        <w:rPr>
          <w:rFonts w:asciiTheme="majorHAnsi" w:hAnsiTheme="majorHAnsi"/>
          <w:sz w:val="22"/>
          <w:szCs w:val="22"/>
          <w:lang w:val="en-US"/>
        </w:rPr>
        <w:t xml:space="preserve">(b)       What observations will be made if a silver coin was dropped into </w:t>
      </w:r>
    </w:p>
    <w:p w:rsidR="00665188" w:rsidRPr="00DC02F9" w:rsidRDefault="00665188" w:rsidP="007C1C59">
      <w:pPr>
        <w:pStyle w:val="NoSpacing"/>
        <w:spacing w:line="276" w:lineRule="auto"/>
        <w:ind w:left="630" w:right="-1186"/>
        <w:rPr>
          <w:rFonts w:asciiTheme="majorHAnsi" w:hAnsiTheme="majorHAnsi"/>
          <w:sz w:val="22"/>
          <w:szCs w:val="22"/>
          <w:lang w:val="en-US"/>
        </w:rPr>
      </w:pPr>
      <w:r w:rsidRPr="00DC02F9">
        <w:rPr>
          <w:rFonts w:asciiTheme="majorHAnsi" w:hAnsiTheme="majorHAnsi"/>
          <w:sz w:val="22"/>
          <w:szCs w:val="22"/>
          <w:lang w:val="en-US"/>
        </w:rPr>
        <w:t xml:space="preserve">            an aqueous solution of copper (II) sulphate? Explain.</w:t>
      </w:r>
      <w:r w:rsidRPr="00DC02F9">
        <w:rPr>
          <w:rFonts w:asciiTheme="majorHAnsi" w:hAnsiTheme="majorHAnsi"/>
          <w:sz w:val="22"/>
          <w:szCs w:val="22"/>
          <w:lang w:val="en-US"/>
        </w:rPr>
        <w:tab/>
      </w:r>
      <w:r w:rsidRPr="00DC02F9">
        <w:rPr>
          <w:rFonts w:asciiTheme="majorHAnsi" w:hAnsiTheme="majorHAnsi"/>
          <w:sz w:val="22"/>
          <w:szCs w:val="22"/>
          <w:lang w:val="en-US"/>
        </w:rPr>
        <w:tab/>
      </w:r>
      <w:r w:rsidRPr="00DC02F9">
        <w:rPr>
          <w:rFonts w:asciiTheme="majorHAnsi" w:hAnsiTheme="majorHAnsi"/>
          <w:sz w:val="22"/>
          <w:szCs w:val="22"/>
          <w:lang w:val="en-US"/>
        </w:rPr>
        <w:tab/>
      </w:r>
      <w:r w:rsidR="00DC02F9">
        <w:rPr>
          <w:rFonts w:asciiTheme="majorHAnsi" w:hAnsiTheme="majorHAnsi"/>
          <w:sz w:val="22"/>
          <w:szCs w:val="22"/>
          <w:lang w:val="en-US"/>
        </w:rPr>
        <w:tab/>
      </w:r>
      <w:r w:rsidRPr="00DC02F9">
        <w:rPr>
          <w:rFonts w:asciiTheme="majorHAnsi" w:hAnsiTheme="majorHAnsi"/>
          <w:sz w:val="22"/>
          <w:szCs w:val="22"/>
          <w:lang w:val="en-US"/>
        </w:rPr>
        <w:t>(2 marks)</w:t>
      </w:r>
    </w:p>
    <w:p w:rsidR="008069E5" w:rsidRPr="00DC02F9" w:rsidRDefault="008069E5" w:rsidP="007C1C59">
      <w:pPr>
        <w:pStyle w:val="NoSpacing"/>
        <w:spacing w:line="276" w:lineRule="auto"/>
        <w:ind w:left="630" w:right="-1186"/>
        <w:rPr>
          <w:rFonts w:asciiTheme="majorHAnsi" w:hAnsiTheme="majorHAnsi"/>
          <w:sz w:val="22"/>
          <w:szCs w:val="22"/>
          <w:lang w:val="en-US"/>
        </w:rPr>
      </w:pPr>
    </w:p>
    <w:p w:rsidR="00665188" w:rsidRPr="00DC02F9" w:rsidRDefault="00665188" w:rsidP="007C1C59">
      <w:pPr>
        <w:tabs>
          <w:tab w:val="left" w:pos="3645"/>
        </w:tabs>
        <w:ind w:right="-1186"/>
        <w:contextualSpacing/>
        <w:rPr>
          <w:rFonts w:asciiTheme="majorHAnsi" w:hAnsiTheme="majorHAnsi"/>
          <w:b/>
          <w:bCs/>
          <w:sz w:val="22"/>
          <w:szCs w:val="22"/>
        </w:rPr>
      </w:pPr>
      <w:r w:rsidRPr="00DC02F9">
        <w:rPr>
          <w:rFonts w:asciiTheme="majorHAnsi" w:hAnsiTheme="majorHAnsi"/>
          <w:b/>
          <w:bCs/>
          <w:sz w:val="22"/>
          <w:szCs w:val="22"/>
        </w:rPr>
        <w:t>6</w:t>
      </w:r>
      <w:r w:rsidR="008069E5" w:rsidRPr="00DC02F9">
        <w:rPr>
          <w:rFonts w:asciiTheme="majorHAnsi" w:hAnsiTheme="majorHAnsi"/>
          <w:b/>
          <w:bCs/>
          <w:sz w:val="22"/>
          <w:szCs w:val="22"/>
        </w:rPr>
        <w:t>3</w:t>
      </w:r>
      <w:r w:rsidRPr="00DC02F9">
        <w:rPr>
          <w:rFonts w:asciiTheme="majorHAnsi" w:hAnsiTheme="majorHAnsi"/>
          <w:b/>
          <w:bCs/>
          <w:sz w:val="22"/>
          <w:szCs w:val="22"/>
        </w:rPr>
        <w:t>.     2015 Q4 P2</w:t>
      </w:r>
    </w:p>
    <w:p w:rsidR="00665188" w:rsidRPr="00DC02F9" w:rsidRDefault="00665188" w:rsidP="007C1C59">
      <w:pPr>
        <w:pStyle w:val="NoSpacing"/>
        <w:ind w:right="-1186"/>
        <w:rPr>
          <w:rFonts w:asciiTheme="majorHAnsi" w:hAnsiTheme="majorHAnsi"/>
          <w:sz w:val="22"/>
          <w:szCs w:val="22"/>
        </w:rPr>
      </w:pPr>
      <w:r w:rsidRPr="00DC02F9">
        <w:rPr>
          <w:rFonts w:asciiTheme="majorHAnsi" w:hAnsiTheme="majorHAnsi"/>
          <w:sz w:val="22"/>
          <w:szCs w:val="22"/>
        </w:rPr>
        <w:t xml:space="preserve">            a) The diagram below represents a dry cell. Use it to answer the quest </w:t>
      </w:r>
    </w:p>
    <w:p w:rsidR="00665188" w:rsidRPr="00DC02F9" w:rsidRDefault="00665188" w:rsidP="007C1C59">
      <w:pPr>
        <w:pStyle w:val="NoSpacing"/>
        <w:ind w:right="-1186"/>
        <w:rPr>
          <w:rFonts w:asciiTheme="majorHAnsi" w:hAnsiTheme="majorHAnsi"/>
          <w:sz w:val="22"/>
          <w:szCs w:val="22"/>
        </w:rPr>
      </w:pPr>
      <w:r w:rsidRPr="00DC02F9">
        <w:rPr>
          <w:rFonts w:asciiTheme="majorHAnsi" w:hAnsiTheme="majorHAnsi"/>
          <w:sz w:val="22"/>
          <w:szCs w:val="22"/>
        </w:rPr>
        <w:t xml:space="preserve">                 ions that follows. </w:t>
      </w:r>
    </w:p>
    <w:p w:rsidR="00665188" w:rsidRDefault="00665188" w:rsidP="007C1C59">
      <w:pPr>
        <w:spacing w:line="276" w:lineRule="auto"/>
        <w:ind w:right="-1186"/>
        <w:rPr>
          <w:rFonts w:asciiTheme="majorHAnsi" w:hAnsiTheme="majorHAnsi"/>
          <w:sz w:val="22"/>
          <w:szCs w:val="22"/>
        </w:rPr>
      </w:pPr>
      <w:r w:rsidRPr="00DC02F9">
        <w:rPr>
          <w:rFonts w:asciiTheme="majorHAnsi" w:hAnsiTheme="majorHAnsi"/>
          <w:sz w:val="22"/>
          <w:szCs w:val="22"/>
        </w:rPr>
        <w:t xml:space="preserve">                                  </w:t>
      </w:r>
      <w:r w:rsidRPr="00DC02F9">
        <w:rPr>
          <w:rFonts w:asciiTheme="majorHAnsi" w:hAnsiTheme="majorHAnsi"/>
          <w:noProof/>
          <w:sz w:val="22"/>
          <w:szCs w:val="22"/>
          <w:lang w:val="en-US" w:eastAsia="en-US"/>
        </w:rPr>
        <w:drawing>
          <wp:inline distT="0" distB="0" distL="0" distR="0">
            <wp:extent cx="2743200" cy="1514475"/>
            <wp:effectExtent l="19050" t="0" r="0" b="0"/>
            <wp:docPr id="1487" name="Picture 3" descr="C:\Documents and Settings\user\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Desktop\1 001.jpg"/>
                    <pic:cNvPicPr>
                      <a:picLocks noChangeAspect="1" noChangeArrowheads="1"/>
                    </pic:cNvPicPr>
                  </pic:nvPicPr>
                  <pic:blipFill>
                    <a:blip r:embed="rId75" cstate="print">
                      <a:lum contrast="10000"/>
                    </a:blip>
                    <a:srcRect/>
                    <a:stretch>
                      <a:fillRect/>
                    </a:stretch>
                  </pic:blipFill>
                  <pic:spPr bwMode="auto">
                    <a:xfrm>
                      <a:off x="0" y="0"/>
                      <a:ext cx="2749666" cy="1518045"/>
                    </a:xfrm>
                    <a:prstGeom prst="rect">
                      <a:avLst/>
                    </a:prstGeom>
                    <a:noFill/>
                    <a:ln w="9525">
                      <a:noFill/>
                      <a:miter lim="800000"/>
                      <a:headEnd/>
                      <a:tailEnd/>
                    </a:ln>
                  </pic:spPr>
                </pic:pic>
              </a:graphicData>
            </a:graphic>
          </wp:inline>
        </w:drawing>
      </w:r>
    </w:p>
    <w:p w:rsidR="00DC02F9" w:rsidRPr="00DC02F9" w:rsidRDefault="00DC02F9" w:rsidP="007C1C59">
      <w:pPr>
        <w:spacing w:line="276" w:lineRule="auto"/>
        <w:ind w:right="-1186"/>
        <w:rPr>
          <w:rFonts w:asciiTheme="majorHAnsi" w:hAnsiTheme="majorHAnsi"/>
          <w:sz w:val="22"/>
          <w:szCs w:val="22"/>
        </w:rPr>
      </w:pPr>
    </w:p>
    <w:p w:rsidR="00665188" w:rsidRPr="00DC02F9" w:rsidRDefault="00665188" w:rsidP="007C1C59">
      <w:pPr>
        <w:spacing w:line="276" w:lineRule="auto"/>
        <w:ind w:left="180" w:right="-1186" w:firstLine="540"/>
        <w:rPr>
          <w:rFonts w:asciiTheme="majorHAnsi" w:hAnsiTheme="majorHAnsi"/>
          <w:sz w:val="22"/>
          <w:szCs w:val="22"/>
        </w:rPr>
      </w:pPr>
      <w:r w:rsidRPr="00DC02F9">
        <w:rPr>
          <w:rFonts w:asciiTheme="majorHAnsi" w:hAnsiTheme="majorHAnsi"/>
          <w:sz w:val="22"/>
          <w:szCs w:val="22"/>
        </w:rPr>
        <w:t xml:space="preserve">i)  Which of the letters represent </w:t>
      </w:r>
    </w:p>
    <w:p w:rsidR="00665188" w:rsidRPr="00DC02F9" w:rsidRDefault="00665188" w:rsidP="007C1C59">
      <w:pPr>
        <w:spacing w:line="276" w:lineRule="auto"/>
        <w:ind w:left="810" w:right="-1186"/>
        <w:rPr>
          <w:rFonts w:asciiTheme="majorHAnsi" w:hAnsiTheme="majorHAnsi"/>
          <w:sz w:val="22"/>
          <w:szCs w:val="22"/>
        </w:rPr>
      </w:pPr>
      <w:r w:rsidRPr="00DC02F9">
        <w:rPr>
          <w:rFonts w:asciiTheme="majorHAnsi" w:hAnsiTheme="majorHAnsi"/>
          <w:sz w:val="22"/>
          <w:szCs w:val="22"/>
        </w:rPr>
        <w:t xml:space="preserve">  i) Carbon electrode?</w:t>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00DC02F9">
        <w:rPr>
          <w:rFonts w:asciiTheme="majorHAnsi" w:hAnsiTheme="majorHAnsi"/>
          <w:sz w:val="22"/>
          <w:szCs w:val="22"/>
        </w:rPr>
        <w:tab/>
      </w:r>
      <w:r w:rsidR="00DC02F9">
        <w:rPr>
          <w:rFonts w:asciiTheme="majorHAnsi" w:hAnsiTheme="majorHAnsi"/>
          <w:sz w:val="22"/>
          <w:szCs w:val="22"/>
        </w:rPr>
        <w:tab/>
      </w:r>
      <w:r w:rsidRPr="00DC02F9">
        <w:rPr>
          <w:rFonts w:asciiTheme="majorHAnsi" w:hAnsiTheme="majorHAnsi"/>
          <w:sz w:val="22"/>
          <w:szCs w:val="22"/>
        </w:rPr>
        <w:t>(1 mark)</w:t>
      </w:r>
    </w:p>
    <w:p w:rsidR="00665188" w:rsidRPr="00DC02F9" w:rsidRDefault="00665188" w:rsidP="007C1C59">
      <w:pPr>
        <w:spacing w:line="276" w:lineRule="auto"/>
        <w:ind w:left="810" w:right="-1186"/>
        <w:rPr>
          <w:rFonts w:asciiTheme="majorHAnsi" w:hAnsiTheme="majorHAnsi"/>
          <w:sz w:val="22"/>
          <w:szCs w:val="22"/>
        </w:rPr>
      </w:pPr>
      <w:r w:rsidRPr="00DC02F9">
        <w:rPr>
          <w:rFonts w:asciiTheme="majorHAnsi" w:hAnsiTheme="majorHAnsi"/>
          <w:sz w:val="22"/>
          <w:szCs w:val="22"/>
        </w:rPr>
        <w:t xml:space="preserve">  ii) The electrolyte?</w:t>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00DC02F9">
        <w:rPr>
          <w:rFonts w:asciiTheme="majorHAnsi" w:hAnsiTheme="majorHAnsi"/>
          <w:sz w:val="22"/>
          <w:szCs w:val="22"/>
        </w:rPr>
        <w:tab/>
      </w:r>
      <w:r w:rsidRPr="00DC02F9">
        <w:rPr>
          <w:rFonts w:asciiTheme="majorHAnsi" w:hAnsiTheme="majorHAnsi"/>
          <w:sz w:val="22"/>
          <w:szCs w:val="22"/>
        </w:rPr>
        <w:t>(1 mark)</w:t>
      </w:r>
    </w:p>
    <w:p w:rsidR="008069E5" w:rsidRPr="00DC02F9" w:rsidRDefault="008069E5" w:rsidP="007C1C59">
      <w:pPr>
        <w:spacing w:line="276" w:lineRule="auto"/>
        <w:ind w:left="810" w:right="-1186"/>
        <w:rPr>
          <w:rFonts w:asciiTheme="majorHAnsi" w:hAnsiTheme="majorHAnsi"/>
          <w:sz w:val="22"/>
          <w:szCs w:val="22"/>
        </w:rPr>
      </w:pPr>
    </w:p>
    <w:p w:rsidR="00665188" w:rsidRPr="00DC02F9" w:rsidRDefault="00665188" w:rsidP="007C1C59">
      <w:pPr>
        <w:spacing w:line="276" w:lineRule="auto"/>
        <w:ind w:left="180" w:right="-1186" w:firstLine="540"/>
        <w:rPr>
          <w:rFonts w:asciiTheme="majorHAnsi" w:hAnsiTheme="majorHAnsi"/>
          <w:sz w:val="22"/>
          <w:szCs w:val="22"/>
        </w:rPr>
      </w:pPr>
      <w:r w:rsidRPr="00DC02F9">
        <w:rPr>
          <w:rFonts w:asciiTheme="majorHAnsi" w:hAnsiTheme="majorHAnsi"/>
          <w:sz w:val="22"/>
          <w:szCs w:val="22"/>
        </w:rPr>
        <w:t xml:space="preserve">ii) One of the substances used in a dry cell is manganese (IV) oxide. </w:t>
      </w:r>
    </w:p>
    <w:p w:rsidR="00665188" w:rsidRPr="00DC02F9" w:rsidRDefault="00665188" w:rsidP="007C1C59">
      <w:pPr>
        <w:spacing w:line="276" w:lineRule="auto"/>
        <w:ind w:left="180" w:right="-1186" w:firstLine="540"/>
        <w:rPr>
          <w:rFonts w:asciiTheme="majorHAnsi" w:hAnsiTheme="majorHAnsi"/>
          <w:sz w:val="22"/>
          <w:szCs w:val="22"/>
        </w:rPr>
      </w:pPr>
      <w:r w:rsidRPr="00DC02F9">
        <w:rPr>
          <w:rFonts w:asciiTheme="majorHAnsi" w:hAnsiTheme="majorHAnsi"/>
          <w:sz w:val="22"/>
          <w:szCs w:val="22"/>
        </w:rPr>
        <w:t xml:space="preserve">     State two roles of manganese (IV) oxide in the dry cells </w:t>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t xml:space="preserve"> </w:t>
      </w:r>
      <w:r w:rsidR="00DC02F9">
        <w:rPr>
          <w:rFonts w:asciiTheme="majorHAnsi" w:hAnsiTheme="majorHAnsi"/>
          <w:sz w:val="22"/>
          <w:szCs w:val="22"/>
        </w:rPr>
        <w:tab/>
      </w:r>
      <w:r w:rsidRPr="00DC02F9">
        <w:rPr>
          <w:rFonts w:asciiTheme="majorHAnsi" w:hAnsiTheme="majorHAnsi"/>
          <w:sz w:val="22"/>
          <w:szCs w:val="22"/>
        </w:rPr>
        <w:t>(2 marks)</w:t>
      </w:r>
    </w:p>
    <w:p w:rsidR="00665188" w:rsidRDefault="00665188" w:rsidP="007C1C59">
      <w:pPr>
        <w:ind w:right="-1186"/>
        <w:rPr>
          <w:rFonts w:asciiTheme="majorHAnsi" w:hAnsiTheme="majorHAnsi"/>
          <w:sz w:val="22"/>
          <w:szCs w:val="22"/>
        </w:rPr>
      </w:pPr>
    </w:p>
    <w:p w:rsidR="00DC02F9" w:rsidRDefault="00DC02F9" w:rsidP="007C1C59">
      <w:pPr>
        <w:ind w:right="-1186"/>
        <w:rPr>
          <w:rFonts w:asciiTheme="majorHAnsi" w:hAnsiTheme="majorHAnsi"/>
          <w:sz w:val="22"/>
          <w:szCs w:val="22"/>
        </w:rPr>
      </w:pPr>
    </w:p>
    <w:p w:rsidR="00DC02F9" w:rsidRDefault="00DC02F9" w:rsidP="007C1C59">
      <w:pPr>
        <w:ind w:right="-1186"/>
        <w:rPr>
          <w:rFonts w:asciiTheme="majorHAnsi" w:hAnsiTheme="majorHAnsi"/>
          <w:sz w:val="22"/>
          <w:szCs w:val="22"/>
        </w:rPr>
      </w:pPr>
    </w:p>
    <w:p w:rsidR="00DC02F9" w:rsidRDefault="00DC02F9" w:rsidP="007C1C59">
      <w:pPr>
        <w:ind w:right="-1186"/>
        <w:rPr>
          <w:rFonts w:asciiTheme="majorHAnsi" w:hAnsiTheme="majorHAnsi"/>
          <w:sz w:val="22"/>
          <w:szCs w:val="22"/>
        </w:rPr>
      </w:pPr>
    </w:p>
    <w:p w:rsidR="00DC02F9" w:rsidRPr="00DC02F9" w:rsidRDefault="00DC02F9" w:rsidP="007C1C59">
      <w:pPr>
        <w:ind w:right="-1186"/>
        <w:rPr>
          <w:rFonts w:asciiTheme="majorHAnsi" w:hAnsiTheme="majorHAnsi"/>
          <w:sz w:val="22"/>
          <w:szCs w:val="22"/>
        </w:rPr>
      </w:pPr>
    </w:p>
    <w:p w:rsidR="00665188" w:rsidRPr="00DC02F9" w:rsidRDefault="00665188" w:rsidP="00DC02F9">
      <w:pPr>
        <w:spacing w:line="276" w:lineRule="auto"/>
        <w:ind w:right="-1186"/>
        <w:rPr>
          <w:rFonts w:asciiTheme="majorHAnsi" w:hAnsiTheme="majorHAnsi"/>
          <w:sz w:val="22"/>
          <w:szCs w:val="22"/>
        </w:rPr>
      </w:pPr>
      <w:r w:rsidRPr="00DC02F9">
        <w:rPr>
          <w:rFonts w:asciiTheme="majorHAnsi" w:hAnsiTheme="majorHAnsi"/>
          <w:sz w:val="22"/>
          <w:szCs w:val="22"/>
        </w:rPr>
        <w:t xml:space="preserve">      b)  Below is simplified electrolytic cell used for purification of copper. Study it </w:t>
      </w:r>
    </w:p>
    <w:p w:rsidR="00665188" w:rsidRPr="00DC02F9" w:rsidRDefault="00665188" w:rsidP="00DC02F9">
      <w:pPr>
        <w:spacing w:line="276" w:lineRule="auto"/>
        <w:ind w:right="-1186"/>
        <w:rPr>
          <w:rFonts w:asciiTheme="majorHAnsi" w:hAnsiTheme="majorHAnsi"/>
          <w:sz w:val="22"/>
          <w:szCs w:val="22"/>
        </w:rPr>
      </w:pPr>
      <w:r w:rsidRPr="00DC02F9">
        <w:rPr>
          <w:rFonts w:asciiTheme="majorHAnsi" w:hAnsiTheme="majorHAnsi"/>
          <w:sz w:val="22"/>
          <w:szCs w:val="22"/>
        </w:rPr>
        <w:t xml:space="preserve">            and answer the questions that follows.</w:t>
      </w:r>
    </w:p>
    <w:p w:rsidR="00665188" w:rsidRDefault="00665188" w:rsidP="007C1C59">
      <w:pPr>
        <w:ind w:right="-1186"/>
      </w:pPr>
      <w:r>
        <w:lastRenderedPageBreak/>
        <w:t xml:space="preserve">                     </w:t>
      </w:r>
      <w:r w:rsidRPr="001E7488">
        <w:rPr>
          <w:noProof/>
          <w:lang w:val="en-US" w:eastAsia="en-US"/>
        </w:rPr>
        <w:drawing>
          <wp:inline distT="0" distB="0" distL="0" distR="0">
            <wp:extent cx="4257675" cy="2085975"/>
            <wp:effectExtent l="19050" t="0" r="9525" b="0"/>
            <wp:docPr id="1488" name="Picture 4" descr="C:\Documents and Setting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Desktop\1.jpg"/>
                    <pic:cNvPicPr>
                      <a:picLocks noChangeAspect="1" noChangeArrowheads="1"/>
                    </pic:cNvPicPr>
                  </pic:nvPicPr>
                  <pic:blipFill>
                    <a:blip r:embed="rId76" cstate="print">
                      <a:lum contrast="10000"/>
                    </a:blip>
                    <a:srcRect l="4340" r="4936" b="8675"/>
                    <a:stretch>
                      <a:fillRect/>
                    </a:stretch>
                  </pic:blipFill>
                  <pic:spPr bwMode="auto">
                    <a:xfrm>
                      <a:off x="0" y="0"/>
                      <a:ext cx="4257675" cy="2085975"/>
                    </a:xfrm>
                    <a:prstGeom prst="rect">
                      <a:avLst/>
                    </a:prstGeom>
                    <a:noFill/>
                    <a:ln w="9525">
                      <a:noFill/>
                      <a:miter lim="800000"/>
                      <a:headEnd/>
                      <a:tailEnd/>
                    </a:ln>
                  </pic:spPr>
                </pic:pic>
              </a:graphicData>
            </a:graphic>
          </wp:inline>
        </w:drawing>
      </w:r>
    </w:p>
    <w:p w:rsidR="00665188" w:rsidRPr="00DC02F9" w:rsidRDefault="00665188" w:rsidP="007C1C59">
      <w:pPr>
        <w:spacing w:line="360" w:lineRule="auto"/>
        <w:ind w:left="630" w:right="-1186"/>
        <w:rPr>
          <w:rFonts w:asciiTheme="majorHAnsi" w:hAnsiTheme="majorHAnsi"/>
          <w:sz w:val="22"/>
          <w:szCs w:val="22"/>
        </w:rPr>
      </w:pPr>
      <w:r w:rsidRPr="00DC02F9">
        <w:rPr>
          <w:rFonts w:asciiTheme="majorHAnsi" w:hAnsiTheme="majorHAnsi"/>
          <w:sz w:val="22"/>
          <w:szCs w:val="22"/>
        </w:rPr>
        <w:t xml:space="preserve">i) Identify the cathode </w:t>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00DC02F9">
        <w:rPr>
          <w:rFonts w:asciiTheme="majorHAnsi" w:hAnsiTheme="majorHAnsi"/>
          <w:sz w:val="22"/>
          <w:szCs w:val="22"/>
        </w:rPr>
        <w:tab/>
      </w:r>
      <w:r w:rsidRPr="00DC02F9">
        <w:rPr>
          <w:rFonts w:asciiTheme="majorHAnsi" w:hAnsiTheme="majorHAnsi"/>
          <w:sz w:val="22"/>
          <w:szCs w:val="22"/>
        </w:rPr>
        <w:t>(1 mark)</w:t>
      </w:r>
    </w:p>
    <w:p w:rsidR="00665188" w:rsidRPr="00DC02F9" w:rsidRDefault="00665188" w:rsidP="007C1C59">
      <w:pPr>
        <w:spacing w:line="360" w:lineRule="auto"/>
        <w:ind w:left="630" w:right="-1186"/>
        <w:rPr>
          <w:rFonts w:asciiTheme="majorHAnsi" w:hAnsiTheme="majorHAnsi"/>
          <w:sz w:val="22"/>
          <w:szCs w:val="22"/>
        </w:rPr>
      </w:pPr>
      <w:r w:rsidRPr="00DC02F9">
        <w:rPr>
          <w:rFonts w:asciiTheme="majorHAnsi" w:hAnsiTheme="majorHAnsi"/>
          <w:sz w:val="22"/>
          <w:szCs w:val="22"/>
        </w:rPr>
        <w:t xml:space="preserve">ii) Write the equation for the reaction at the anode </w:t>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00DC02F9">
        <w:rPr>
          <w:rFonts w:asciiTheme="majorHAnsi" w:hAnsiTheme="majorHAnsi"/>
          <w:sz w:val="22"/>
          <w:szCs w:val="22"/>
        </w:rPr>
        <w:tab/>
      </w:r>
      <w:r w:rsidRPr="00DC02F9">
        <w:rPr>
          <w:rFonts w:asciiTheme="majorHAnsi" w:hAnsiTheme="majorHAnsi"/>
          <w:sz w:val="22"/>
          <w:szCs w:val="22"/>
        </w:rPr>
        <w:t>(1 mark)</w:t>
      </w:r>
    </w:p>
    <w:p w:rsidR="00665188" w:rsidRPr="00DC02F9" w:rsidRDefault="00665188" w:rsidP="007C1C59">
      <w:pPr>
        <w:spacing w:line="360" w:lineRule="auto"/>
        <w:ind w:left="630" w:right="-1186"/>
        <w:rPr>
          <w:rFonts w:asciiTheme="majorHAnsi" w:hAnsiTheme="majorHAnsi"/>
          <w:sz w:val="22"/>
          <w:szCs w:val="22"/>
        </w:rPr>
      </w:pPr>
      <w:r w:rsidRPr="00DC02F9">
        <w:rPr>
          <w:rFonts w:asciiTheme="majorHAnsi" w:hAnsiTheme="majorHAnsi"/>
          <w:sz w:val="22"/>
          <w:szCs w:val="22"/>
        </w:rPr>
        <w:t>iii) What name is given to L?</w:t>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00DC02F9">
        <w:rPr>
          <w:rFonts w:asciiTheme="majorHAnsi" w:hAnsiTheme="majorHAnsi"/>
          <w:sz w:val="22"/>
          <w:szCs w:val="22"/>
        </w:rPr>
        <w:tab/>
      </w:r>
      <w:r w:rsidRPr="00DC02F9">
        <w:rPr>
          <w:rFonts w:asciiTheme="majorHAnsi" w:hAnsiTheme="majorHAnsi"/>
          <w:sz w:val="22"/>
          <w:szCs w:val="22"/>
        </w:rPr>
        <w:t>(1 mark)</w:t>
      </w:r>
    </w:p>
    <w:p w:rsidR="008069E5" w:rsidRPr="00DC02F9" w:rsidRDefault="008069E5" w:rsidP="007C1C59">
      <w:pPr>
        <w:spacing w:line="360" w:lineRule="auto"/>
        <w:ind w:left="630" w:right="-1186"/>
        <w:rPr>
          <w:rFonts w:asciiTheme="majorHAnsi" w:hAnsiTheme="majorHAnsi"/>
          <w:sz w:val="22"/>
          <w:szCs w:val="22"/>
        </w:rPr>
      </w:pPr>
    </w:p>
    <w:p w:rsidR="00665188" w:rsidRPr="00DC02F9" w:rsidRDefault="00665188" w:rsidP="007C1C59">
      <w:pPr>
        <w:spacing w:line="276" w:lineRule="auto"/>
        <w:ind w:left="630" w:right="-1186"/>
        <w:rPr>
          <w:rFonts w:asciiTheme="majorHAnsi" w:hAnsiTheme="majorHAnsi"/>
          <w:sz w:val="22"/>
          <w:szCs w:val="22"/>
        </w:rPr>
      </w:pPr>
      <w:r w:rsidRPr="00DC02F9">
        <w:rPr>
          <w:rFonts w:asciiTheme="majorHAnsi" w:hAnsiTheme="majorHAnsi"/>
          <w:sz w:val="22"/>
          <w:szCs w:val="22"/>
        </w:rPr>
        <w:t xml:space="preserve">iv) A current of 0.6 A was passed Through the electrolyte for 2 hours. </w:t>
      </w:r>
    </w:p>
    <w:p w:rsidR="00665188" w:rsidRPr="00DC02F9" w:rsidRDefault="00665188" w:rsidP="007C1C59">
      <w:pPr>
        <w:spacing w:line="276" w:lineRule="auto"/>
        <w:ind w:left="630" w:right="-1186"/>
        <w:rPr>
          <w:rFonts w:asciiTheme="majorHAnsi" w:hAnsiTheme="majorHAnsi"/>
          <w:sz w:val="22"/>
          <w:szCs w:val="22"/>
        </w:rPr>
      </w:pPr>
      <w:r w:rsidRPr="00DC02F9">
        <w:rPr>
          <w:rFonts w:asciiTheme="majorHAnsi" w:hAnsiTheme="majorHAnsi"/>
          <w:sz w:val="22"/>
          <w:szCs w:val="22"/>
        </w:rPr>
        <w:t xml:space="preserve">      Determine the amount of copper deposited</w:t>
      </w:r>
    </w:p>
    <w:p w:rsidR="00665188" w:rsidRPr="00DC02F9" w:rsidRDefault="00665188" w:rsidP="007C1C59">
      <w:pPr>
        <w:ind w:left="630" w:right="-1186"/>
        <w:rPr>
          <w:rFonts w:asciiTheme="majorHAnsi" w:hAnsiTheme="majorHAnsi"/>
          <w:sz w:val="22"/>
          <w:szCs w:val="22"/>
        </w:rPr>
      </w:pPr>
      <w:r w:rsidRPr="00DC02F9">
        <w:rPr>
          <w:rFonts w:asciiTheme="majorHAnsi" w:hAnsiTheme="majorHAnsi"/>
          <w:sz w:val="22"/>
          <w:szCs w:val="22"/>
        </w:rPr>
        <w:t>(Cu=63.5; 1 Faraday = 96,500 coulombs)</w:t>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00DC02F9">
        <w:rPr>
          <w:rFonts w:asciiTheme="majorHAnsi" w:hAnsiTheme="majorHAnsi"/>
          <w:sz w:val="22"/>
          <w:szCs w:val="22"/>
        </w:rPr>
        <w:tab/>
      </w:r>
      <w:r w:rsidRPr="00DC02F9">
        <w:rPr>
          <w:rFonts w:asciiTheme="majorHAnsi" w:hAnsiTheme="majorHAnsi"/>
          <w:sz w:val="22"/>
          <w:szCs w:val="22"/>
        </w:rPr>
        <w:t>(3 marks)</w:t>
      </w:r>
    </w:p>
    <w:p w:rsidR="00665188" w:rsidRPr="00DC02F9" w:rsidRDefault="00665188" w:rsidP="007C1C59">
      <w:pPr>
        <w:ind w:left="450" w:right="-1186"/>
        <w:rPr>
          <w:rFonts w:asciiTheme="majorHAnsi" w:hAnsiTheme="majorHAnsi"/>
          <w:sz w:val="22"/>
          <w:szCs w:val="22"/>
        </w:rPr>
      </w:pPr>
    </w:p>
    <w:p w:rsidR="00665188" w:rsidRPr="00DC02F9" w:rsidRDefault="00665188" w:rsidP="007C1C59">
      <w:pPr>
        <w:ind w:left="450" w:right="-1186"/>
        <w:rPr>
          <w:rFonts w:asciiTheme="majorHAnsi" w:hAnsiTheme="majorHAnsi"/>
          <w:sz w:val="22"/>
          <w:szCs w:val="22"/>
        </w:rPr>
      </w:pPr>
      <w:r w:rsidRPr="00DC02F9">
        <w:rPr>
          <w:rFonts w:asciiTheme="majorHAnsi" w:hAnsiTheme="majorHAnsi"/>
          <w:sz w:val="22"/>
          <w:szCs w:val="22"/>
        </w:rPr>
        <w:t xml:space="preserve">v) St ate two uses of copper metal </w:t>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00DC02F9">
        <w:rPr>
          <w:rFonts w:asciiTheme="majorHAnsi" w:hAnsiTheme="majorHAnsi"/>
          <w:sz w:val="22"/>
          <w:szCs w:val="22"/>
        </w:rPr>
        <w:tab/>
      </w:r>
      <w:r w:rsidRPr="00DC02F9">
        <w:rPr>
          <w:rFonts w:asciiTheme="majorHAnsi" w:hAnsiTheme="majorHAnsi"/>
          <w:sz w:val="22"/>
          <w:szCs w:val="22"/>
        </w:rPr>
        <w:t>(1 mark)</w:t>
      </w:r>
    </w:p>
    <w:p w:rsidR="00665188" w:rsidRDefault="00665188" w:rsidP="007C1C59">
      <w:pPr>
        <w:tabs>
          <w:tab w:val="left" w:pos="3645"/>
        </w:tabs>
        <w:ind w:right="-1186"/>
        <w:contextualSpacing/>
        <w:rPr>
          <w:rFonts w:asciiTheme="majorHAnsi" w:hAnsiTheme="majorHAnsi"/>
          <w:b/>
          <w:bCs/>
          <w:sz w:val="32"/>
          <w:szCs w:val="32"/>
        </w:rPr>
      </w:pPr>
    </w:p>
    <w:p w:rsidR="008069E5" w:rsidRDefault="008069E5" w:rsidP="007C1C59">
      <w:pPr>
        <w:tabs>
          <w:tab w:val="left" w:pos="3645"/>
        </w:tabs>
        <w:ind w:right="-1186"/>
        <w:contextualSpacing/>
        <w:rPr>
          <w:rFonts w:asciiTheme="majorHAnsi" w:hAnsiTheme="majorHAnsi"/>
          <w:b/>
          <w:bCs/>
          <w:sz w:val="32"/>
          <w:szCs w:val="32"/>
        </w:rPr>
      </w:pPr>
    </w:p>
    <w:p w:rsidR="008069E5" w:rsidRDefault="008069E5" w:rsidP="007C1C59">
      <w:pPr>
        <w:tabs>
          <w:tab w:val="left" w:pos="3645"/>
        </w:tabs>
        <w:ind w:right="-1186"/>
        <w:contextualSpacing/>
        <w:rPr>
          <w:rFonts w:asciiTheme="majorHAnsi" w:hAnsiTheme="majorHAnsi"/>
          <w:b/>
          <w:bCs/>
          <w:sz w:val="32"/>
          <w:szCs w:val="32"/>
        </w:rPr>
      </w:pPr>
    </w:p>
    <w:p w:rsidR="008069E5" w:rsidRDefault="008069E5" w:rsidP="007C1C59">
      <w:pPr>
        <w:tabs>
          <w:tab w:val="left" w:pos="3645"/>
        </w:tabs>
        <w:ind w:right="-1186"/>
        <w:contextualSpacing/>
        <w:rPr>
          <w:rFonts w:asciiTheme="majorHAnsi" w:hAnsiTheme="majorHAnsi"/>
          <w:b/>
          <w:bCs/>
          <w:sz w:val="32"/>
          <w:szCs w:val="32"/>
        </w:rPr>
      </w:pPr>
    </w:p>
    <w:p w:rsidR="00665188" w:rsidRDefault="00665188" w:rsidP="007C1C59">
      <w:pPr>
        <w:tabs>
          <w:tab w:val="left" w:pos="3645"/>
        </w:tabs>
        <w:ind w:right="-1186"/>
        <w:contextualSpacing/>
        <w:rPr>
          <w:rFonts w:asciiTheme="majorHAnsi" w:hAnsiTheme="majorHAnsi"/>
          <w:b/>
          <w:bCs/>
          <w:sz w:val="32"/>
          <w:szCs w:val="32"/>
        </w:rPr>
      </w:pPr>
    </w:p>
    <w:p w:rsidR="008069E5" w:rsidRDefault="008069E5" w:rsidP="007C1C59">
      <w:pPr>
        <w:tabs>
          <w:tab w:val="left" w:pos="3645"/>
        </w:tabs>
        <w:ind w:right="-1186"/>
        <w:contextualSpacing/>
        <w:rPr>
          <w:rFonts w:asciiTheme="majorHAnsi" w:hAnsiTheme="majorHAnsi"/>
          <w:b/>
          <w:bCs/>
          <w:sz w:val="32"/>
          <w:szCs w:val="32"/>
        </w:rPr>
      </w:pPr>
    </w:p>
    <w:p w:rsidR="008069E5" w:rsidRDefault="008069E5" w:rsidP="007C1C59">
      <w:pPr>
        <w:tabs>
          <w:tab w:val="left" w:pos="3645"/>
        </w:tabs>
        <w:ind w:right="-1186"/>
        <w:contextualSpacing/>
        <w:rPr>
          <w:rFonts w:asciiTheme="majorHAnsi" w:hAnsiTheme="majorHAnsi"/>
          <w:b/>
          <w:bCs/>
          <w:sz w:val="32"/>
          <w:szCs w:val="32"/>
        </w:rPr>
      </w:pPr>
    </w:p>
    <w:p w:rsidR="008069E5" w:rsidRDefault="008069E5" w:rsidP="007C1C59">
      <w:pPr>
        <w:tabs>
          <w:tab w:val="left" w:pos="3645"/>
        </w:tabs>
        <w:ind w:right="-1186"/>
        <w:contextualSpacing/>
        <w:rPr>
          <w:rFonts w:asciiTheme="majorHAnsi" w:hAnsiTheme="majorHAnsi"/>
          <w:b/>
          <w:bCs/>
          <w:sz w:val="32"/>
          <w:szCs w:val="32"/>
        </w:rPr>
      </w:pPr>
    </w:p>
    <w:p w:rsidR="008069E5" w:rsidRDefault="008069E5" w:rsidP="007C1C59">
      <w:pPr>
        <w:tabs>
          <w:tab w:val="left" w:pos="3645"/>
        </w:tabs>
        <w:ind w:right="-1186"/>
        <w:contextualSpacing/>
        <w:rPr>
          <w:rFonts w:asciiTheme="majorHAnsi" w:hAnsiTheme="majorHAnsi"/>
          <w:b/>
          <w:bCs/>
          <w:sz w:val="32"/>
          <w:szCs w:val="32"/>
        </w:rPr>
      </w:pPr>
    </w:p>
    <w:p w:rsidR="008069E5" w:rsidRDefault="008069E5" w:rsidP="007C1C59">
      <w:pPr>
        <w:tabs>
          <w:tab w:val="left" w:pos="3645"/>
        </w:tabs>
        <w:ind w:right="-1186"/>
        <w:contextualSpacing/>
        <w:rPr>
          <w:rFonts w:asciiTheme="majorHAnsi" w:hAnsiTheme="majorHAnsi"/>
          <w:b/>
          <w:bCs/>
          <w:sz w:val="32"/>
          <w:szCs w:val="32"/>
        </w:rPr>
      </w:pPr>
    </w:p>
    <w:p w:rsidR="008069E5" w:rsidRDefault="008069E5" w:rsidP="007C1C59">
      <w:pPr>
        <w:tabs>
          <w:tab w:val="left" w:pos="3645"/>
        </w:tabs>
        <w:ind w:right="-1186"/>
        <w:contextualSpacing/>
        <w:rPr>
          <w:rFonts w:asciiTheme="majorHAnsi" w:hAnsiTheme="majorHAnsi"/>
          <w:b/>
          <w:bCs/>
          <w:sz w:val="32"/>
          <w:szCs w:val="32"/>
        </w:rPr>
      </w:pPr>
    </w:p>
    <w:p w:rsidR="008069E5" w:rsidRDefault="008069E5" w:rsidP="007C1C59">
      <w:pPr>
        <w:tabs>
          <w:tab w:val="left" w:pos="3645"/>
        </w:tabs>
        <w:ind w:right="-1186"/>
        <w:contextualSpacing/>
        <w:rPr>
          <w:rFonts w:asciiTheme="majorHAnsi" w:hAnsiTheme="majorHAnsi"/>
          <w:b/>
          <w:bCs/>
          <w:sz w:val="32"/>
          <w:szCs w:val="32"/>
        </w:rPr>
      </w:pPr>
    </w:p>
    <w:p w:rsidR="008069E5" w:rsidRDefault="008069E5" w:rsidP="007C1C59">
      <w:pPr>
        <w:tabs>
          <w:tab w:val="left" w:pos="3645"/>
        </w:tabs>
        <w:ind w:right="-1186"/>
        <w:contextualSpacing/>
        <w:rPr>
          <w:rFonts w:asciiTheme="majorHAnsi" w:hAnsiTheme="majorHAnsi"/>
          <w:b/>
          <w:bCs/>
          <w:sz w:val="32"/>
          <w:szCs w:val="32"/>
        </w:rPr>
      </w:pPr>
    </w:p>
    <w:p w:rsidR="008069E5" w:rsidRDefault="008069E5" w:rsidP="007C1C59">
      <w:pPr>
        <w:tabs>
          <w:tab w:val="left" w:pos="3645"/>
        </w:tabs>
        <w:ind w:right="-1186"/>
        <w:contextualSpacing/>
        <w:rPr>
          <w:rFonts w:asciiTheme="majorHAnsi" w:hAnsiTheme="majorHAnsi"/>
          <w:b/>
          <w:bCs/>
          <w:sz w:val="32"/>
          <w:szCs w:val="32"/>
        </w:rPr>
      </w:pPr>
    </w:p>
    <w:p w:rsidR="008069E5" w:rsidRDefault="008069E5" w:rsidP="007C1C59">
      <w:pPr>
        <w:tabs>
          <w:tab w:val="left" w:pos="3645"/>
        </w:tabs>
        <w:ind w:right="-1186"/>
        <w:contextualSpacing/>
        <w:rPr>
          <w:rFonts w:asciiTheme="majorHAnsi" w:hAnsiTheme="majorHAnsi"/>
          <w:b/>
          <w:bCs/>
          <w:sz w:val="32"/>
          <w:szCs w:val="32"/>
        </w:rPr>
      </w:pPr>
    </w:p>
    <w:p w:rsidR="008069E5" w:rsidRDefault="008069E5" w:rsidP="007C1C59">
      <w:pPr>
        <w:tabs>
          <w:tab w:val="left" w:pos="3645"/>
        </w:tabs>
        <w:ind w:right="-1186"/>
        <w:contextualSpacing/>
        <w:rPr>
          <w:rFonts w:asciiTheme="majorHAnsi" w:hAnsiTheme="majorHAnsi"/>
          <w:b/>
          <w:bCs/>
          <w:sz w:val="32"/>
          <w:szCs w:val="32"/>
        </w:rPr>
      </w:pPr>
    </w:p>
    <w:p w:rsidR="008069E5" w:rsidRDefault="008069E5" w:rsidP="007C1C59">
      <w:pPr>
        <w:tabs>
          <w:tab w:val="left" w:pos="3645"/>
        </w:tabs>
        <w:ind w:right="-1186"/>
        <w:contextualSpacing/>
        <w:rPr>
          <w:rFonts w:asciiTheme="majorHAnsi" w:hAnsiTheme="majorHAnsi"/>
          <w:b/>
          <w:bCs/>
          <w:sz w:val="32"/>
          <w:szCs w:val="32"/>
        </w:rPr>
      </w:pPr>
    </w:p>
    <w:p w:rsidR="008069E5" w:rsidRDefault="008069E5" w:rsidP="007C1C59">
      <w:pPr>
        <w:tabs>
          <w:tab w:val="left" w:pos="3645"/>
        </w:tabs>
        <w:ind w:right="-1186"/>
        <w:contextualSpacing/>
        <w:rPr>
          <w:rFonts w:asciiTheme="majorHAnsi" w:hAnsiTheme="majorHAnsi"/>
          <w:b/>
          <w:bCs/>
          <w:sz w:val="32"/>
          <w:szCs w:val="32"/>
        </w:rPr>
      </w:pPr>
    </w:p>
    <w:p w:rsidR="008069E5" w:rsidRDefault="008069E5" w:rsidP="007C1C59">
      <w:pPr>
        <w:tabs>
          <w:tab w:val="left" w:pos="3645"/>
        </w:tabs>
        <w:ind w:right="-1186"/>
        <w:contextualSpacing/>
        <w:rPr>
          <w:rFonts w:asciiTheme="majorHAnsi" w:hAnsiTheme="majorHAnsi"/>
          <w:b/>
          <w:bCs/>
          <w:sz w:val="32"/>
          <w:szCs w:val="32"/>
        </w:rPr>
      </w:pPr>
    </w:p>
    <w:p w:rsidR="008069E5" w:rsidRDefault="008069E5" w:rsidP="007C1C59">
      <w:pPr>
        <w:tabs>
          <w:tab w:val="left" w:pos="3645"/>
        </w:tabs>
        <w:ind w:right="-1186"/>
        <w:contextualSpacing/>
        <w:rPr>
          <w:rFonts w:asciiTheme="majorHAnsi" w:hAnsiTheme="majorHAnsi"/>
          <w:b/>
          <w:bCs/>
          <w:sz w:val="32"/>
          <w:szCs w:val="32"/>
        </w:rPr>
      </w:pPr>
    </w:p>
    <w:p w:rsidR="00212179" w:rsidRDefault="00212179" w:rsidP="007C1C59">
      <w:pPr>
        <w:ind w:right="-1186"/>
        <w:rPr>
          <w:rFonts w:asciiTheme="majorHAnsi" w:hAnsiTheme="majorHAnsi"/>
          <w:b/>
          <w:bCs/>
          <w:sz w:val="40"/>
          <w:szCs w:val="28"/>
        </w:rPr>
      </w:pPr>
      <w:r w:rsidRPr="00E54BEC">
        <w:rPr>
          <w:rFonts w:asciiTheme="majorHAnsi" w:hAnsiTheme="majorHAnsi"/>
          <w:b/>
          <w:bCs/>
          <w:sz w:val="40"/>
          <w:szCs w:val="28"/>
        </w:rPr>
        <w:t xml:space="preserve">                                     METALS</w:t>
      </w:r>
    </w:p>
    <w:p w:rsidR="00212179" w:rsidRPr="00DC02F9" w:rsidRDefault="00212179" w:rsidP="007C1C59">
      <w:pPr>
        <w:ind w:right="-1186"/>
        <w:rPr>
          <w:rFonts w:asciiTheme="majorHAnsi" w:hAnsiTheme="majorHAnsi"/>
          <w:b/>
          <w:bCs/>
          <w:sz w:val="22"/>
          <w:szCs w:val="22"/>
        </w:rPr>
      </w:pPr>
      <w:r w:rsidRPr="00DC02F9">
        <w:rPr>
          <w:rFonts w:asciiTheme="majorHAnsi" w:hAnsiTheme="majorHAnsi"/>
          <w:b/>
          <w:bCs/>
          <w:sz w:val="22"/>
          <w:szCs w:val="22"/>
        </w:rPr>
        <w:t>1.          1995 Q 13 P1</w:t>
      </w:r>
    </w:p>
    <w:p w:rsidR="00212179" w:rsidRPr="00DC02F9" w:rsidRDefault="00212179" w:rsidP="00DC02F9">
      <w:pPr>
        <w:spacing w:line="276" w:lineRule="auto"/>
        <w:ind w:left="720" w:right="-1186" w:hanging="720"/>
        <w:rPr>
          <w:rFonts w:asciiTheme="majorHAnsi" w:hAnsiTheme="majorHAnsi"/>
          <w:sz w:val="22"/>
          <w:szCs w:val="22"/>
        </w:rPr>
      </w:pPr>
      <w:r w:rsidRPr="00DC02F9">
        <w:rPr>
          <w:rFonts w:asciiTheme="majorHAnsi" w:hAnsiTheme="majorHAnsi"/>
          <w:sz w:val="22"/>
          <w:szCs w:val="22"/>
        </w:rPr>
        <w:tab/>
        <w:t xml:space="preserve">a) Explain why it is not advisable to use wood ash for cleaning aluminium </w:t>
      </w:r>
    </w:p>
    <w:p w:rsidR="00212179" w:rsidRPr="00DC02F9" w:rsidRDefault="00212179" w:rsidP="00DC02F9">
      <w:pPr>
        <w:spacing w:line="276" w:lineRule="auto"/>
        <w:ind w:right="-1186"/>
        <w:rPr>
          <w:rFonts w:asciiTheme="majorHAnsi" w:hAnsiTheme="majorHAnsi"/>
          <w:sz w:val="22"/>
          <w:szCs w:val="22"/>
        </w:rPr>
      </w:pPr>
      <w:r w:rsidRPr="00DC02F9">
        <w:rPr>
          <w:rFonts w:asciiTheme="majorHAnsi" w:hAnsiTheme="majorHAnsi"/>
          <w:sz w:val="22"/>
          <w:szCs w:val="22"/>
        </w:rPr>
        <w:lastRenderedPageBreak/>
        <w:t xml:space="preserve">               </w:t>
      </w:r>
      <w:r w:rsidR="00DC02F9">
        <w:rPr>
          <w:rFonts w:asciiTheme="majorHAnsi" w:hAnsiTheme="majorHAnsi"/>
          <w:sz w:val="22"/>
          <w:szCs w:val="22"/>
        </w:rPr>
        <w:t xml:space="preserve">    </w:t>
      </w:r>
      <w:r w:rsidRPr="00DC02F9">
        <w:rPr>
          <w:rFonts w:asciiTheme="majorHAnsi" w:hAnsiTheme="majorHAnsi"/>
          <w:sz w:val="22"/>
          <w:szCs w:val="22"/>
        </w:rPr>
        <w:t xml:space="preserve"> Utensils</w:t>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t xml:space="preserve">  </w:t>
      </w:r>
      <w:r w:rsidR="00DC02F9">
        <w:rPr>
          <w:rFonts w:asciiTheme="majorHAnsi" w:hAnsiTheme="majorHAnsi"/>
          <w:sz w:val="22"/>
          <w:szCs w:val="22"/>
        </w:rPr>
        <w:tab/>
      </w:r>
      <w:r w:rsidRPr="00DC02F9">
        <w:rPr>
          <w:rFonts w:asciiTheme="majorHAnsi" w:hAnsiTheme="majorHAnsi"/>
          <w:sz w:val="22"/>
          <w:szCs w:val="22"/>
        </w:rPr>
        <w:t>(2marks)</w:t>
      </w:r>
    </w:p>
    <w:p w:rsidR="00212179" w:rsidRPr="00DC02F9" w:rsidRDefault="00212179" w:rsidP="00DC02F9">
      <w:pPr>
        <w:spacing w:line="276" w:lineRule="auto"/>
        <w:ind w:left="1440" w:right="-1186" w:hanging="720"/>
        <w:rPr>
          <w:rFonts w:asciiTheme="majorHAnsi" w:hAnsiTheme="majorHAnsi"/>
          <w:sz w:val="22"/>
          <w:szCs w:val="22"/>
        </w:rPr>
      </w:pPr>
      <w:r w:rsidRPr="00DC02F9">
        <w:rPr>
          <w:rFonts w:asciiTheme="majorHAnsi" w:hAnsiTheme="majorHAnsi"/>
          <w:sz w:val="22"/>
          <w:szCs w:val="22"/>
        </w:rPr>
        <w:t xml:space="preserve">b) Duralumin is an alloy of aluminium. What is the advantage of using duralumin </w:t>
      </w:r>
    </w:p>
    <w:p w:rsidR="00212179" w:rsidRPr="00DC02F9" w:rsidRDefault="00212179" w:rsidP="00DC02F9">
      <w:pPr>
        <w:spacing w:line="276" w:lineRule="auto"/>
        <w:ind w:left="1440" w:right="-1186" w:hanging="720"/>
        <w:rPr>
          <w:rFonts w:asciiTheme="majorHAnsi" w:hAnsiTheme="majorHAnsi"/>
          <w:sz w:val="22"/>
          <w:szCs w:val="22"/>
        </w:rPr>
      </w:pPr>
      <w:r w:rsidRPr="00DC02F9">
        <w:rPr>
          <w:rFonts w:asciiTheme="majorHAnsi" w:hAnsiTheme="majorHAnsi"/>
          <w:sz w:val="22"/>
          <w:szCs w:val="22"/>
        </w:rPr>
        <w:t xml:space="preserve">    in place of aluminium for manufacture of aeroplane parts.</w:t>
      </w:r>
      <w:r w:rsidRPr="00DC02F9">
        <w:rPr>
          <w:rFonts w:asciiTheme="majorHAnsi" w:hAnsiTheme="majorHAnsi"/>
          <w:sz w:val="22"/>
          <w:szCs w:val="22"/>
        </w:rPr>
        <w:tab/>
      </w:r>
      <w:r w:rsidRPr="00DC02F9">
        <w:rPr>
          <w:rFonts w:asciiTheme="majorHAnsi" w:hAnsiTheme="majorHAnsi"/>
          <w:sz w:val="22"/>
          <w:szCs w:val="22"/>
        </w:rPr>
        <w:tab/>
        <w:t xml:space="preserve">  </w:t>
      </w:r>
      <w:r w:rsidR="00DC02F9">
        <w:rPr>
          <w:rFonts w:asciiTheme="majorHAnsi" w:hAnsiTheme="majorHAnsi"/>
          <w:sz w:val="22"/>
          <w:szCs w:val="22"/>
        </w:rPr>
        <w:tab/>
      </w:r>
      <w:r w:rsidR="00DC02F9">
        <w:rPr>
          <w:rFonts w:asciiTheme="majorHAnsi" w:hAnsiTheme="majorHAnsi"/>
          <w:sz w:val="22"/>
          <w:szCs w:val="22"/>
        </w:rPr>
        <w:tab/>
      </w:r>
      <w:r w:rsidRPr="00DC02F9">
        <w:rPr>
          <w:rFonts w:asciiTheme="majorHAnsi" w:hAnsiTheme="majorHAnsi"/>
          <w:sz w:val="22"/>
          <w:szCs w:val="22"/>
        </w:rPr>
        <w:t>(1mark)</w:t>
      </w:r>
    </w:p>
    <w:p w:rsidR="00212179" w:rsidRPr="00DC02F9" w:rsidRDefault="00212179" w:rsidP="007C1C59">
      <w:pPr>
        <w:ind w:right="-1186"/>
        <w:rPr>
          <w:rFonts w:asciiTheme="majorHAnsi" w:hAnsiTheme="majorHAnsi"/>
          <w:b/>
          <w:bCs/>
          <w:sz w:val="22"/>
          <w:szCs w:val="22"/>
        </w:rPr>
      </w:pPr>
    </w:p>
    <w:p w:rsidR="00212179" w:rsidRPr="00DC02F9" w:rsidRDefault="00212179" w:rsidP="007C1C59">
      <w:pPr>
        <w:ind w:right="-1186"/>
        <w:rPr>
          <w:rFonts w:asciiTheme="majorHAnsi" w:hAnsiTheme="majorHAnsi"/>
          <w:b/>
          <w:bCs/>
          <w:sz w:val="22"/>
          <w:szCs w:val="22"/>
        </w:rPr>
      </w:pPr>
      <w:r w:rsidRPr="00DC02F9">
        <w:rPr>
          <w:rFonts w:asciiTheme="majorHAnsi" w:hAnsiTheme="majorHAnsi"/>
          <w:b/>
          <w:bCs/>
          <w:sz w:val="22"/>
          <w:szCs w:val="22"/>
        </w:rPr>
        <w:t>2.          1995 Q 4 P2</w:t>
      </w:r>
    </w:p>
    <w:p w:rsidR="00212179" w:rsidRPr="00DC02F9" w:rsidRDefault="00212179" w:rsidP="00DC02F9">
      <w:pPr>
        <w:spacing w:line="276" w:lineRule="auto"/>
        <w:ind w:right="-1186"/>
        <w:rPr>
          <w:rFonts w:asciiTheme="majorHAnsi" w:hAnsiTheme="majorHAnsi"/>
          <w:sz w:val="22"/>
          <w:szCs w:val="22"/>
        </w:rPr>
      </w:pPr>
      <w:r w:rsidRPr="00DC02F9">
        <w:rPr>
          <w:rFonts w:asciiTheme="majorHAnsi" w:hAnsiTheme="majorHAnsi"/>
          <w:b/>
          <w:bCs/>
          <w:sz w:val="22"/>
          <w:szCs w:val="22"/>
        </w:rPr>
        <w:t xml:space="preserve">                       </w:t>
      </w:r>
      <w:r w:rsidRPr="00DC02F9">
        <w:rPr>
          <w:rFonts w:asciiTheme="majorHAnsi" w:hAnsiTheme="majorHAnsi"/>
          <w:sz w:val="22"/>
          <w:szCs w:val="22"/>
        </w:rPr>
        <w:t xml:space="preserve">a) The flow chart below outlines some of the process involved during extraction </w:t>
      </w:r>
    </w:p>
    <w:p w:rsidR="00212179" w:rsidRPr="00DC02F9" w:rsidRDefault="00212179" w:rsidP="00DC02F9">
      <w:pPr>
        <w:spacing w:line="276" w:lineRule="auto"/>
        <w:ind w:right="-1186"/>
        <w:rPr>
          <w:rFonts w:asciiTheme="majorHAnsi" w:hAnsiTheme="majorHAnsi"/>
          <w:sz w:val="22"/>
          <w:szCs w:val="22"/>
        </w:rPr>
      </w:pPr>
      <w:r w:rsidRPr="00DC02F9">
        <w:rPr>
          <w:rFonts w:asciiTheme="majorHAnsi" w:hAnsiTheme="majorHAnsi"/>
          <w:sz w:val="22"/>
          <w:szCs w:val="22"/>
        </w:rPr>
        <w:t xml:space="preserve">                         of copper from copper pyrites.  Study it and answer the questions that follow.</w:t>
      </w:r>
    </w:p>
    <w:p w:rsidR="00212179" w:rsidRPr="00DC02F9" w:rsidRDefault="00212179" w:rsidP="007C1C59">
      <w:pPr>
        <w:ind w:right="-1186"/>
        <w:rPr>
          <w:rFonts w:asciiTheme="majorHAnsi" w:hAnsiTheme="majorHAnsi"/>
          <w:sz w:val="22"/>
          <w:szCs w:val="22"/>
        </w:rPr>
      </w:pPr>
    </w:p>
    <w:p w:rsidR="00212179" w:rsidRPr="00DC02F9" w:rsidRDefault="00212179" w:rsidP="007C1C59">
      <w:pPr>
        <w:ind w:right="-1186"/>
        <w:rPr>
          <w:rFonts w:asciiTheme="majorHAnsi" w:hAnsiTheme="majorHAnsi"/>
          <w:sz w:val="22"/>
          <w:szCs w:val="22"/>
        </w:rPr>
      </w:pPr>
      <w:r w:rsidRPr="00DC02F9">
        <w:rPr>
          <w:rFonts w:asciiTheme="majorHAnsi" w:hAnsiTheme="majorHAnsi"/>
          <w:sz w:val="22"/>
          <w:szCs w:val="22"/>
        </w:rPr>
        <w:t xml:space="preserve">          </w:t>
      </w:r>
      <w:r w:rsidRPr="00DC02F9">
        <w:rPr>
          <w:rFonts w:asciiTheme="majorHAnsi" w:hAnsiTheme="majorHAnsi"/>
          <w:noProof/>
          <w:sz w:val="22"/>
          <w:szCs w:val="22"/>
          <w:lang w:val="en-US" w:eastAsia="en-US"/>
        </w:rPr>
        <w:drawing>
          <wp:inline distT="0" distB="0" distL="0" distR="0">
            <wp:extent cx="5419725" cy="1447800"/>
            <wp:effectExtent l="19050" t="0" r="9525" b="0"/>
            <wp:docPr id="42" name="Picture 1" descr="C:\Users\Wambui Kigoro\Pictures\img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mbui Kigoro\Pictures\img068.jpg"/>
                    <pic:cNvPicPr>
                      <a:picLocks noChangeAspect="1" noChangeArrowheads="1"/>
                    </pic:cNvPicPr>
                  </pic:nvPicPr>
                  <pic:blipFill>
                    <a:blip r:embed="rId77" cstate="print">
                      <a:grayscl/>
                      <a:lum contrast="20000"/>
                    </a:blip>
                    <a:srcRect l="23557" t="40531" b="45838"/>
                    <a:stretch>
                      <a:fillRect/>
                    </a:stretch>
                  </pic:blipFill>
                  <pic:spPr bwMode="auto">
                    <a:xfrm>
                      <a:off x="0" y="0"/>
                      <a:ext cx="5419725" cy="1447800"/>
                    </a:xfrm>
                    <a:prstGeom prst="rect">
                      <a:avLst/>
                    </a:prstGeom>
                    <a:noFill/>
                    <a:ln w="9525">
                      <a:noFill/>
                      <a:miter lim="800000"/>
                      <a:headEnd/>
                      <a:tailEnd/>
                    </a:ln>
                  </pic:spPr>
                </pic:pic>
              </a:graphicData>
            </a:graphic>
          </wp:inline>
        </w:drawing>
      </w:r>
    </w:p>
    <w:p w:rsidR="00212179" w:rsidRPr="00DC02F9" w:rsidRDefault="00212179" w:rsidP="007C1C59">
      <w:pPr>
        <w:ind w:left="1440" w:right="-1186" w:hanging="720"/>
        <w:rPr>
          <w:rFonts w:asciiTheme="majorHAnsi" w:hAnsiTheme="majorHAnsi"/>
          <w:sz w:val="22"/>
          <w:szCs w:val="22"/>
        </w:rPr>
      </w:pPr>
    </w:p>
    <w:p w:rsidR="00212179" w:rsidRPr="00DC02F9" w:rsidRDefault="00212179" w:rsidP="007C1C59">
      <w:pPr>
        <w:spacing w:line="276" w:lineRule="auto"/>
        <w:ind w:left="1440" w:right="-1186" w:hanging="720"/>
        <w:rPr>
          <w:rFonts w:asciiTheme="majorHAnsi" w:hAnsiTheme="majorHAnsi"/>
          <w:sz w:val="22"/>
          <w:szCs w:val="22"/>
        </w:rPr>
      </w:pPr>
      <w:r w:rsidRPr="00DC02F9">
        <w:rPr>
          <w:rFonts w:asciiTheme="majorHAnsi" w:hAnsiTheme="majorHAnsi"/>
          <w:sz w:val="22"/>
          <w:szCs w:val="22"/>
        </w:rPr>
        <w:t xml:space="preserve">            (i)  Name gas K</w:t>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t xml:space="preserve">          </w:t>
      </w:r>
      <w:r w:rsidR="00DC02F9">
        <w:rPr>
          <w:rFonts w:asciiTheme="majorHAnsi" w:hAnsiTheme="majorHAnsi"/>
          <w:sz w:val="22"/>
          <w:szCs w:val="22"/>
        </w:rPr>
        <w:tab/>
      </w:r>
      <w:r w:rsidR="00DC02F9">
        <w:rPr>
          <w:rFonts w:asciiTheme="majorHAnsi" w:hAnsiTheme="majorHAnsi"/>
          <w:sz w:val="22"/>
          <w:szCs w:val="22"/>
        </w:rPr>
        <w:tab/>
      </w:r>
      <w:r w:rsidRPr="00DC02F9">
        <w:rPr>
          <w:rFonts w:asciiTheme="majorHAnsi" w:hAnsiTheme="majorHAnsi"/>
          <w:sz w:val="22"/>
          <w:szCs w:val="22"/>
        </w:rPr>
        <w:t>(1 mark)</w:t>
      </w:r>
    </w:p>
    <w:p w:rsidR="00212179" w:rsidRPr="00DC02F9" w:rsidRDefault="00212179" w:rsidP="007C1C59">
      <w:pPr>
        <w:spacing w:line="276" w:lineRule="auto"/>
        <w:ind w:left="1440" w:right="-1186" w:hanging="720"/>
        <w:rPr>
          <w:rFonts w:asciiTheme="majorHAnsi" w:hAnsiTheme="majorHAnsi"/>
          <w:sz w:val="22"/>
          <w:szCs w:val="22"/>
        </w:rPr>
      </w:pPr>
      <w:r w:rsidRPr="00DC02F9">
        <w:rPr>
          <w:rFonts w:asciiTheme="majorHAnsi" w:hAnsiTheme="majorHAnsi"/>
          <w:sz w:val="22"/>
          <w:szCs w:val="22"/>
        </w:rPr>
        <w:t xml:space="preserve">           (ii) Write an equation for the reaction that takes place in the 1</w:t>
      </w:r>
      <w:r w:rsidRPr="00DC02F9">
        <w:rPr>
          <w:rFonts w:asciiTheme="majorHAnsi" w:hAnsiTheme="majorHAnsi"/>
          <w:sz w:val="22"/>
          <w:szCs w:val="22"/>
          <w:vertAlign w:val="superscript"/>
        </w:rPr>
        <w:t>st</w:t>
      </w:r>
      <w:r w:rsidRPr="00DC02F9">
        <w:rPr>
          <w:rFonts w:asciiTheme="majorHAnsi" w:hAnsiTheme="majorHAnsi"/>
          <w:sz w:val="22"/>
          <w:szCs w:val="22"/>
        </w:rPr>
        <w:t xml:space="preserve"> roasting furnace.</w:t>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t xml:space="preserve">                                             </w:t>
      </w:r>
      <w:r w:rsidR="00DC02F9">
        <w:rPr>
          <w:rFonts w:asciiTheme="majorHAnsi" w:hAnsiTheme="majorHAnsi"/>
          <w:sz w:val="22"/>
          <w:szCs w:val="22"/>
        </w:rPr>
        <w:tab/>
      </w:r>
      <w:r w:rsidR="00DC02F9">
        <w:rPr>
          <w:rFonts w:asciiTheme="majorHAnsi" w:hAnsiTheme="majorHAnsi"/>
          <w:sz w:val="22"/>
          <w:szCs w:val="22"/>
        </w:rPr>
        <w:tab/>
      </w:r>
      <w:r w:rsidRPr="00DC02F9">
        <w:rPr>
          <w:rFonts w:asciiTheme="majorHAnsi" w:hAnsiTheme="majorHAnsi"/>
          <w:sz w:val="22"/>
          <w:szCs w:val="22"/>
        </w:rPr>
        <w:t>(1 mark)</w:t>
      </w:r>
    </w:p>
    <w:p w:rsidR="00212179" w:rsidRPr="00DC02F9" w:rsidRDefault="00212179" w:rsidP="007C1C59">
      <w:pPr>
        <w:spacing w:line="360" w:lineRule="auto"/>
        <w:ind w:left="1440" w:right="-1186" w:hanging="720"/>
        <w:rPr>
          <w:rFonts w:asciiTheme="majorHAnsi" w:hAnsiTheme="majorHAnsi"/>
          <w:sz w:val="22"/>
          <w:szCs w:val="22"/>
        </w:rPr>
      </w:pPr>
      <w:r w:rsidRPr="00DC02F9">
        <w:rPr>
          <w:rFonts w:asciiTheme="majorHAnsi" w:hAnsiTheme="majorHAnsi"/>
          <w:sz w:val="22"/>
          <w:szCs w:val="22"/>
        </w:rPr>
        <w:t xml:space="preserve">           (iii)  Write the formula of the cation present in slag M</w:t>
      </w:r>
      <w:r w:rsidRPr="00DC02F9">
        <w:rPr>
          <w:rFonts w:asciiTheme="majorHAnsi" w:hAnsiTheme="majorHAnsi"/>
          <w:sz w:val="22"/>
          <w:szCs w:val="22"/>
        </w:rPr>
        <w:tab/>
      </w:r>
      <w:r w:rsidRPr="00DC02F9">
        <w:rPr>
          <w:rFonts w:asciiTheme="majorHAnsi" w:hAnsiTheme="majorHAnsi"/>
          <w:sz w:val="22"/>
          <w:szCs w:val="22"/>
        </w:rPr>
        <w:tab/>
        <w:t xml:space="preserve">         </w:t>
      </w:r>
      <w:r w:rsidR="00281F6B">
        <w:rPr>
          <w:rFonts w:asciiTheme="majorHAnsi" w:hAnsiTheme="majorHAnsi"/>
          <w:sz w:val="22"/>
          <w:szCs w:val="22"/>
        </w:rPr>
        <w:tab/>
      </w:r>
      <w:r w:rsidR="00281F6B">
        <w:rPr>
          <w:rFonts w:asciiTheme="majorHAnsi" w:hAnsiTheme="majorHAnsi"/>
          <w:sz w:val="22"/>
          <w:szCs w:val="22"/>
        </w:rPr>
        <w:tab/>
      </w:r>
      <w:r w:rsidRPr="00DC02F9">
        <w:rPr>
          <w:rFonts w:asciiTheme="majorHAnsi" w:hAnsiTheme="majorHAnsi"/>
          <w:sz w:val="22"/>
          <w:szCs w:val="22"/>
        </w:rPr>
        <w:t>(1 mark)</w:t>
      </w:r>
    </w:p>
    <w:p w:rsidR="00212179" w:rsidRPr="00DC02F9" w:rsidRDefault="00212179" w:rsidP="007C1C59">
      <w:pPr>
        <w:spacing w:line="276" w:lineRule="auto"/>
        <w:ind w:left="1440" w:right="-1186" w:hanging="720"/>
        <w:rPr>
          <w:rFonts w:asciiTheme="majorHAnsi" w:hAnsiTheme="majorHAnsi"/>
          <w:sz w:val="22"/>
          <w:szCs w:val="22"/>
        </w:rPr>
      </w:pPr>
      <w:r w:rsidRPr="00DC02F9">
        <w:rPr>
          <w:rFonts w:asciiTheme="majorHAnsi" w:hAnsiTheme="majorHAnsi"/>
          <w:sz w:val="22"/>
          <w:szCs w:val="22"/>
        </w:rPr>
        <w:t xml:space="preserve">           (iv)  Identify gas p</w:t>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t xml:space="preserve">         </w:t>
      </w:r>
      <w:r w:rsidR="00281F6B">
        <w:rPr>
          <w:rFonts w:asciiTheme="majorHAnsi" w:hAnsiTheme="majorHAnsi"/>
          <w:sz w:val="22"/>
          <w:szCs w:val="22"/>
        </w:rPr>
        <w:tab/>
      </w:r>
      <w:r w:rsidRPr="00DC02F9">
        <w:rPr>
          <w:rFonts w:asciiTheme="majorHAnsi" w:hAnsiTheme="majorHAnsi"/>
          <w:sz w:val="22"/>
          <w:szCs w:val="22"/>
        </w:rPr>
        <w:t>(1 mark)</w:t>
      </w:r>
    </w:p>
    <w:p w:rsidR="00212179" w:rsidRPr="00DC02F9" w:rsidRDefault="00212179" w:rsidP="007C1C59">
      <w:pPr>
        <w:spacing w:line="276" w:lineRule="auto"/>
        <w:ind w:left="1440" w:right="-1186" w:hanging="720"/>
        <w:rPr>
          <w:rFonts w:asciiTheme="majorHAnsi" w:hAnsiTheme="majorHAnsi"/>
          <w:sz w:val="22"/>
          <w:szCs w:val="22"/>
        </w:rPr>
      </w:pPr>
      <w:r w:rsidRPr="00DC02F9">
        <w:rPr>
          <w:rFonts w:asciiTheme="majorHAnsi" w:hAnsiTheme="majorHAnsi"/>
          <w:sz w:val="22"/>
          <w:szCs w:val="22"/>
        </w:rPr>
        <w:t xml:space="preserve">           (v) What name is given to the reaction that takes place in chamber N? Give a </w:t>
      </w:r>
    </w:p>
    <w:p w:rsidR="00212179" w:rsidRPr="00DC02F9" w:rsidRDefault="00212179" w:rsidP="007C1C59">
      <w:pPr>
        <w:spacing w:line="360" w:lineRule="auto"/>
        <w:ind w:left="1440" w:right="-1186" w:hanging="720"/>
        <w:rPr>
          <w:rFonts w:asciiTheme="majorHAnsi" w:hAnsiTheme="majorHAnsi"/>
          <w:sz w:val="22"/>
          <w:szCs w:val="22"/>
        </w:rPr>
      </w:pPr>
      <w:r w:rsidRPr="00DC02F9">
        <w:rPr>
          <w:rFonts w:asciiTheme="majorHAnsi" w:hAnsiTheme="majorHAnsi"/>
          <w:sz w:val="22"/>
          <w:szCs w:val="22"/>
        </w:rPr>
        <w:t xml:space="preserve">                 reason for the answer.</w:t>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r>
      <w:r w:rsidRPr="00DC02F9">
        <w:rPr>
          <w:rFonts w:asciiTheme="majorHAnsi" w:hAnsiTheme="majorHAnsi"/>
          <w:sz w:val="22"/>
          <w:szCs w:val="22"/>
        </w:rPr>
        <w:tab/>
        <w:t xml:space="preserve">                     </w:t>
      </w:r>
      <w:r w:rsidRPr="00DC02F9">
        <w:rPr>
          <w:rFonts w:asciiTheme="majorHAnsi" w:hAnsiTheme="majorHAnsi"/>
          <w:sz w:val="22"/>
          <w:szCs w:val="22"/>
        </w:rPr>
        <w:tab/>
        <w:t xml:space="preserve">         </w:t>
      </w:r>
      <w:r w:rsidR="00281F6B">
        <w:rPr>
          <w:rFonts w:asciiTheme="majorHAnsi" w:hAnsiTheme="majorHAnsi"/>
          <w:sz w:val="22"/>
          <w:szCs w:val="22"/>
        </w:rPr>
        <w:tab/>
      </w:r>
      <w:r w:rsidRPr="00DC02F9">
        <w:rPr>
          <w:rFonts w:asciiTheme="majorHAnsi" w:hAnsiTheme="majorHAnsi"/>
          <w:sz w:val="22"/>
          <w:szCs w:val="22"/>
        </w:rPr>
        <w:t>(1 mark)</w:t>
      </w:r>
    </w:p>
    <w:p w:rsidR="00212179" w:rsidRPr="00DC02F9" w:rsidRDefault="00212179" w:rsidP="007C1C59">
      <w:pPr>
        <w:ind w:left="720" w:right="-1186" w:hanging="720"/>
        <w:rPr>
          <w:rFonts w:asciiTheme="majorHAnsi" w:hAnsiTheme="majorHAnsi"/>
          <w:sz w:val="22"/>
          <w:szCs w:val="22"/>
        </w:rPr>
      </w:pPr>
      <w:r w:rsidRPr="00DC02F9">
        <w:rPr>
          <w:rFonts w:asciiTheme="majorHAnsi" w:hAnsiTheme="majorHAnsi"/>
          <w:sz w:val="22"/>
          <w:szCs w:val="22"/>
        </w:rPr>
        <w:t xml:space="preserve">                (b)</w:t>
      </w:r>
      <w:r w:rsidRPr="00DC02F9">
        <w:rPr>
          <w:rFonts w:asciiTheme="majorHAnsi" w:hAnsiTheme="majorHAnsi"/>
          <w:sz w:val="22"/>
          <w:szCs w:val="22"/>
        </w:rPr>
        <w:tab/>
        <w:t xml:space="preserve">The copper obtained from chamber N is not pure.  Draw a labelled diagram to  </w:t>
      </w:r>
    </w:p>
    <w:p w:rsidR="00212179" w:rsidRPr="00DC02F9" w:rsidRDefault="00212179" w:rsidP="007C1C59">
      <w:pPr>
        <w:ind w:left="720" w:right="-1186" w:hanging="720"/>
        <w:rPr>
          <w:rFonts w:asciiTheme="majorHAnsi" w:hAnsiTheme="majorHAnsi"/>
          <w:sz w:val="22"/>
          <w:szCs w:val="22"/>
        </w:rPr>
      </w:pPr>
      <w:r w:rsidRPr="00DC02F9">
        <w:rPr>
          <w:rFonts w:asciiTheme="majorHAnsi" w:hAnsiTheme="majorHAnsi"/>
          <w:sz w:val="22"/>
          <w:szCs w:val="22"/>
        </w:rPr>
        <w:t xml:space="preserve">                        show the set up you would use to refine the copper by electrolysis.        </w:t>
      </w:r>
      <w:r w:rsidR="00281F6B">
        <w:rPr>
          <w:rFonts w:asciiTheme="majorHAnsi" w:hAnsiTheme="majorHAnsi"/>
          <w:sz w:val="22"/>
          <w:szCs w:val="22"/>
        </w:rPr>
        <w:tab/>
      </w:r>
      <w:r w:rsidR="00281F6B">
        <w:rPr>
          <w:rFonts w:asciiTheme="majorHAnsi" w:hAnsiTheme="majorHAnsi"/>
          <w:sz w:val="22"/>
          <w:szCs w:val="22"/>
        </w:rPr>
        <w:tab/>
      </w:r>
      <w:r w:rsidRPr="00DC02F9">
        <w:rPr>
          <w:rFonts w:asciiTheme="majorHAnsi" w:hAnsiTheme="majorHAnsi"/>
          <w:sz w:val="22"/>
          <w:szCs w:val="22"/>
        </w:rPr>
        <w:t>(3 marks)</w:t>
      </w:r>
    </w:p>
    <w:p w:rsidR="00212179" w:rsidRPr="00DC02F9" w:rsidRDefault="00212179" w:rsidP="007C1C59">
      <w:pPr>
        <w:ind w:left="720" w:right="-1186" w:hanging="720"/>
        <w:rPr>
          <w:rFonts w:asciiTheme="majorHAnsi" w:hAnsiTheme="majorHAnsi"/>
          <w:sz w:val="22"/>
          <w:szCs w:val="22"/>
        </w:rPr>
      </w:pPr>
    </w:p>
    <w:p w:rsidR="00212179" w:rsidRPr="00DC02F9" w:rsidRDefault="00212179" w:rsidP="007C1C59">
      <w:pPr>
        <w:ind w:left="720" w:right="-1186" w:hanging="720"/>
        <w:rPr>
          <w:rFonts w:asciiTheme="majorHAnsi" w:hAnsiTheme="majorHAnsi"/>
          <w:sz w:val="22"/>
          <w:szCs w:val="22"/>
        </w:rPr>
      </w:pPr>
      <w:r w:rsidRPr="00DC02F9">
        <w:rPr>
          <w:rFonts w:asciiTheme="majorHAnsi" w:hAnsiTheme="majorHAnsi"/>
          <w:sz w:val="22"/>
          <w:szCs w:val="22"/>
        </w:rPr>
        <w:t xml:space="preserve">           </w:t>
      </w:r>
      <w:r w:rsidR="00281F6B">
        <w:rPr>
          <w:rFonts w:asciiTheme="majorHAnsi" w:hAnsiTheme="majorHAnsi"/>
          <w:sz w:val="22"/>
          <w:szCs w:val="22"/>
        </w:rPr>
        <w:t xml:space="preserve">    </w:t>
      </w:r>
      <w:r w:rsidRPr="00DC02F9">
        <w:rPr>
          <w:rFonts w:asciiTheme="majorHAnsi" w:hAnsiTheme="majorHAnsi"/>
          <w:sz w:val="22"/>
          <w:szCs w:val="22"/>
        </w:rPr>
        <w:t xml:space="preserve">(c)  Given that the mass of copper obtained from above extraction was 210kg, determine </w:t>
      </w:r>
    </w:p>
    <w:p w:rsidR="00212179" w:rsidRPr="00DC02F9" w:rsidRDefault="00212179" w:rsidP="007C1C59">
      <w:pPr>
        <w:ind w:left="720" w:right="-1186" w:hanging="720"/>
        <w:rPr>
          <w:rFonts w:asciiTheme="majorHAnsi" w:hAnsiTheme="majorHAnsi"/>
          <w:sz w:val="22"/>
          <w:szCs w:val="22"/>
        </w:rPr>
      </w:pPr>
      <w:r w:rsidRPr="00DC02F9">
        <w:rPr>
          <w:rFonts w:asciiTheme="majorHAnsi" w:hAnsiTheme="majorHAnsi"/>
          <w:sz w:val="22"/>
          <w:szCs w:val="22"/>
        </w:rPr>
        <w:t xml:space="preserve">                 </w:t>
      </w:r>
      <w:r w:rsidR="00281F6B">
        <w:rPr>
          <w:rFonts w:asciiTheme="majorHAnsi" w:hAnsiTheme="majorHAnsi"/>
          <w:sz w:val="22"/>
          <w:szCs w:val="22"/>
        </w:rPr>
        <w:t xml:space="preserve">     </w:t>
      </w:r>
      <w:r w:rsidRPr="00DC02F9">
        <w:rPr>
          <w:rFonts w:asciiTheme="majorHAnsi" w:hAnsiTheme="majorHAnsi"/>
          <w:sz w:val="22"/>
          <w:szCs w:val="22"/>
        </w:rPr>
        <w:t xml:space="preserve"> the percentage purity of the ore(copper pyrites) if 810kg of it was fed to the 1</w:t>
      </w:r>
      <w:r w:rsidRPr="00DC02F9">
        <w:rPr>
          <w:rFonts w:asciiTheme="majorHAnsi" w:hAnsiTheme="majorHAnsi"/>
          <w:sz w:val="22"/>
          <w:szCs w:val="22"/>
          <w:vertAlign w:val="superscript"/>
        </w:rPr>
        <w:t>st</w:t>
      </w:r>
      <w:r w:rsidRPr="00DC02F9">
        <w:rPr>
          <w:rFonts w:asciiTheme="majorHAnsi" w:hAnsiTheme="majorHAnsi"/>
          <w:sz w:val="22"/>
          <w:szCs w:val="22"/>
        </w:rPr>
        <w:t xml:space="preserve">  </w:t>
      </w:r>
    </w:p>
    <w:p w:rsidR="00212179" w:rsidRPr="00DC02F9" w:rsidRDefault="00212179" w:rsidP="007C1C59">
      <w:pPr>
        <w:ind w:left="720" w:right="-1186" w:hanging="720"/>
        <w:rPr>
          <w:rFonts w:asciiTheme="majorHAnsi" w:hAnsiTheme="majorHAnsi"/>
          <w:sz w:val="22"/>
          <w:szCs w:val="22"/>
        </w:rPr>
      </w:pPr>
      <w:r w:rsidRPr="00DC02F9">
        <w:rPr>
          <w:rFonts w:asciiTheme="majorHAnsi" w:hAnsiTheme="majorHAnsi"/>
          <w:sz w:val="22"/>
          <w:szCs w:val="22"/>
        </w:rPr>
        <w:t xml:space="preserve">                 </w:t>
      </w:r>
      <w:r w:rsidR="00281F6B">
        <w:rPr>
          <w:rFonts w:asciiTheme="majorHAnsi" w:hAnsiTheme="majorHAnsi"/>
          <w:sz w:val="22"/>
          <w:szCs w:val="22"/>
        </w:rPr>
        <w:t xml:space="preserve">     </w:t>
      </w:r>
      <w:r w:rsidRPr="00DC02F9">
        <w:rPr>
          <w:rFonts w:asciiTheme="majorHAnsi" w:hAnsiTheme="majorHAnsi"/>
          <w:sz w:val="22"/>
          <w:szCs w:val="22"/>
        </w:rPr>
        <w:t xml:space="preserve">roasting furnace.  (Cu = 63.5, Fe = 56.0, s=32.0)  </w:t>
      </w:r>
      <w:r w:rsidRPr="00DC02F9">
        <w:rPr>
          <w:rFonts w:asciiTheme="majorHAnsi" w:hAnsiTheme="majorHAnsi"/>
          <w:sz w:val="22"/>
          <w:szCs w:val="22"/>
        </w:rPr>
        <w:tab/>
        <w:t xml:space="preserve">                              </w:t>
      </w:r>
      <w:r w:rsidR="00281F6B">
        <w:rPr>
          <w:rFonts w:asciiTheme="majorHAnsi" w:hAnsiTheme="majorHAnsi"/>
          <w:sz w:val="22"/>
          <w:szCs w:val="22"/>
        </w:rPr>
        <w:tab/>
      </w:r>
      <w:r w:rsidR="00281F6B">
        <w:rPr>
          <w:rFonts w:asciiTheme="majorHAnsi" w:hAnsiTheme="majorHAnsi"/>
          <w:sz w:val="22"/>
          <w:szCs w:val="22"/>
        </w:rPr>
        <w:tab/>
      </w:r>
      <w:r w:rsidRPr="00DC02F9">
        <w:rPr>
          <w:rFonts w:asciiTheme="majorHAnsi" w:hAnsiTheme="majorHAnsi"/>
          <w:sz w:val="22"/>
          <w:szCs w:val="22"/>
        </w:rPr>
        <w:t>(3 marks)</w:t>
      </w:r>
    </w:p>
    <w:p w:rsidR="00212179" w:rsidRPr="00DC02F9" w:rsidRDefault="00212179" w:rsidP="007C1C59">
      <w:pPr>
        <w:ind w:left="720" w:right="-1186" w:hanging="720"/>
        <w:rPr>
          <w:rFonts w:asciiTheme="majorHAnsi" w:hAnsiTheme="majorHAnsi"/>
          <w:sz w:val="22"/>
          <w:szCs w:val="22"/>
        </w:rPr>
      </w:pPr>
    </w:p>
    <w:p w:rsidR="00212179" w:rsidRPr="00DC02F9" w:rsidRDefault="00212179" w:rsidP="007C1C59">
      <w:pPr>
        <w:ind w:right="-1186"/>
        <w:rPr>
          <w:rFonts w:asciiTheme="majorHAnsi" w:hAnsiTheme="majorHAnsi"/>
          <w:sz w:val="22"/>
          <w:szCs w:val="22"/>
        </w:rPr>
      </w:pPr>
      <w:r w:rsidRPr="00DC02F9">
        <w:rPr>
          <w:rFonts w:asciiTheme="majorHAnsi" w:hAnsiTheme="majorHAnsi"/>
          <w:sz w:val="22"/>
          <w:szCs w:val="22"/>
        </w:rPr>
        <w:t xml:space="preserve">         </w:t>
      </w:r>
      <w:r w:rsidR="00281F6B">
        <w:rPr>
          <w:rFonts w:asciiTheme="majorHAnsi" w:hAnsiTheme="majorHAnsi"/>
          <w:sz w:val="22"/>
          <w:szCs w:val="22"/>
        </w:rPr>
        <w:t xml:space="preserve">    </w:t>
      </w:r>
      <w:r w:rsidRPr="00DC02F9">
        <w:rPr>
          <w:rFonts w:asciiTheme="majorHAnsi" w:hAnsiTheme="majorHAnsi"/>
          <w:sz w:val="22"/>
          <w:szCs w:val="22"/>
        </w:rPr>
        <w:t xml:space="preserve"> (d)  Give two effects that this process could have on the environment </w:t>
      </w:r>
      <w:r w:rsidRPr="00DC02F9">
        <w:rPr>
          <w:rFonts w:asciiTheme="majorHAnsi" w:hAnsiTheme="majorHAnsi"/>
          <w:sz w:val="22"/>
          <w:szCs w:val="22"/>
        </w:rPr>
        <w:tab/>
        <w:t xml:space="preserve">      </w:t>
      </w:r>
      <w:r w:rsidR="00281F6B">
        <w:rPr>
          <w:rFonts w:asciiTheme="majorHAnsi" w:hAnsiTheme="majorHAnsi"/>
          <w:sz w:val="22"/>
          <w:szCs w:val="22"/>
        </w:rPr>
        <w:tab/>
      </w:r>
      <w:r w:rsidR="00281F6B">
        <w:rPr>
          <w:rFonts w:asciiTheme="majorHAnsi" w:hAnsiTheme="majorHAnsi"/>
          <w:sz w:val="22"/>
          <w:szCs w:val="22"/>
        </w:rPr>
        <w:tab/>
      </w:r>
      <w:r w:rsidRPr="00DC02F9">
        <w:rPr>
          <w:rFonts w:asciiTheme="majorHAnsi" w:hAnsiTheme="majorHAnsi"/>
          <w:sz w:val="22"/>
          <w:szCs w:val="22"/>
        </w:rPr>
        <w:t>(2 marks)</w:t>
      </w:r>
    </w:p>
    <w:p w:rsidR="00212179" w:rsidRPr="00DC02F9" w:rsidRDefault="00212179" w:rsidP="007C1C59">
      <w:pPr>
        <w:tabs>
          <w:tab w:val="left" w:pos="1890"/>
        </w:tabs>
        <w:ind w:left="1890" w:right="-1186" w:hanging="720"/>
        <w:rPr>
          <w:rFonts w:asciiTheme="majorHAnsi" w:hAnsiTheme="majorHAnsi"/>
          <w:sz w:val="22"/>
          <w:szCs w:val="22"/>
        </w:rPr>
      </w:pPr>
    </w:p>
    <w:p w:rsidR="00212179" w:rsidRPr="00DC02F9" w:rsidRDefault="00212179" w:rsidP="007C1C59">
      <w:pPr>
        <w:ind w:right="-1186"/>
        <w:rPr>
          <w:rFonts w:asciiTheme="majorHAnsi" w:hAnsiTheme="majorHAnsi"/>
          <w:b/>
          <w:bCs/>
          <w:sz w:val="22"/>
          <w:szCs w:val="22"/>
        </w:rPr>
      </w:pPr>
      <w:r w:rsidRPr="00DC02F9">
        <w:rPr>
          <w:rFonts w:asciiTheme="majorHAnsi" w:hAnsiTheme="majorHAnsi"/>
          <w:b/>
          <w:bCs/>
          <w:sz w:val="22"/>
          <w:szCs w:val="22"/>
        </w:rPr>
        <w:t>3.      1995 Q 3 P2</w:t>
      </w:r>
    </w:p>
    <w:p w:rsidR="00212179" w:rsidRPr="00DC02F9" w:rsidRDefault="00212179" w:rsidP="00281F6B">
      <w:pPr>
        <w:spacing w:line="276" w:lineRule="auto"/>
        <w:ind w:left="720" w:right="-1186" w:hanging="720"/>
        <w:rPr>
          <w:rFonts w:asciiTheme="majorHAnsi" w:hAnsiTheme="majorHAnsi"/>
          <w:bCs/>
          <w:sz w:val="22"/>
          <w:szCs w:val="22"/>
        </w:rPr>
      </w:pPr>
      <w:r w:rsidRPr="00DC02F9">
        <w:rPr>
          <w:rFonts w:asciiTheme="majorHAnsi" w:hAnsiTheme="majorHAnsi"/>
          <w:bCs/>
          <w:sz w:val="22"/>
          <w:szCs w:val="22"/>
        </w:rPr>
        <w:tab/>
        <w:t>The extraction of a luminium from it s ore takes place in two stages, purification stage</w:t>
      </w:r>
    </w:p>
    <w:p w:rsidR="00212179" w:rsidRPr="00DC02F9" w:rsidRDefault="00212179" w:rsidP="00281F6B">
      <w:pPr>
        <w:spacing w:line="276" w:lineRule="auto"/>
        <w:ind w:left="720" w:right="-1186" w:hanging="720"/>
        <w:rPr>
          <w:rFonts w:asciiTheme="majorHAnsi" w:hAnsiTheme="majorHAnsi"/>
          <w:bCs/>
          <w:sz w:val="22"/>
          <w:szCs w:val="22"/>
        </w:rPr>
      </w:pPr>
      <w:r w:rsidRPr="00DC02F9">
        <w:rPr>
          <w:rFonts w:asciiTheme="majorHAnsi" w:hAnsiTheme="majorHAnsi"/>
          <w:bCs/>
          <w:sz w:val="22"/>
          <w:szCs w:val="22"/>
        </w:rPr>
        <w:t xml:space="preserve">            </w:t>
      </w:r>
      <w:r w:rsidR="00281F6B">
        <w:rPr>
          <w:rFonts w:asciiTheme="majorHAnsi" w:hAnsiTheme="majorHAnsi"/>
          <w:bCs/>
          <w:sz w:val="22"/>
          <w:szCs w:val="22"/>
        </w:rPr>
        <w:t xml:space="preserve">    </w:t>
      </w:r>
      <w:r w:rsidRPr="00DC02F9">
        <w:rPr>
          <w:rFonts w:asciiTheme="majorHAnsi" w:hAnsiTheme="majorHAnsi"/>
          <w:bCs/>
          <w:sz w:val="22"/>
          <w:szCs w:val="22"/>
        </w:rPr>
        <w:t>and electrolysis stage. The diagram below shows the set – up for the electrolysis stage.</w:t>
      </w:r>
    </w:p>
    <w:p w:rsidR="00212179" w:rsidRPr="00DC02F9" w:rsidRDefault="00212179" w:rsidP="007C1C59">
      <w:pPr>
        <w:ind w:left="720" w:right="-1186" w:hanging="720"/>
        <w:rPr>
          <w:rFonts w:asciiTheme="majorHAnsi" w:hAnsiTheme="majorHAnsi"/>
          <w:bCs/>
          <w:sz w:val="22"/>
          <w:szCs w:val="22"/>
        </w:rPr>
      </w:pPr>
    </w:p>
    <w:p w:rsidR="00212179" w:rsidRPr="00DC02F9" w:rsidRDefault="00212179" w:rsidP="007C1C59">
      <w:pPr>
        <w:ind w:left="720" w:right="-1186" w:hanging="720"/>
        <w:rPr>
          <w:rFonts w:asciiTheme="majorHAnsi" w:hAnsiTheme="majorHAnsi"/>
          <w:bCs/>
          <w:sz w:val="22"/>
          <w:szCs w:val="22"/>
        </w:rPr>
      </w:pPr>
      <w:r w:rsidRPr="00DC02F9">
        <w:rPr>
          <w:rFonts w:asciiTheme="majorHAnsi" w:hAnsiTheme="majorHAnsi"/>
          <w:bCs/>
          <w:sz w:val="22"/>
          <w:szCs w:val="22"/>
        </w:rPr>
        <w:t xml:space="preserve">                                </w:t>
      </w:r>
      <w:r w:rsidRPr="00DC02F9">
        <w:rPr>
          <w:rFonts w:asciiTheme="majorHAnsi" w:hAnsiTheme="majorHAnsi"/>
          <w:bCs/>
          <w:noProof/>
          <w:sz w:val="22"/>
          <w:szCs w:val="22"/>
          <w:lang w:val="en-US" w:eastAsia="en-US"/>
        </w:rPr>
        <w:drawing>
          <wp:inline distT="0" distB="0" distL="0" distR="0">
            <wp:extent cx="4057650" cy="1666875"/>
            <wp:effectExtent l="19050" t="0" r="0" b="0"/>
            <wp:docPr id="43" name="Picture 2" descr="C:\Users\Wambui Kigoro\Pictures\img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mbui Kigoro\Pictures\img069.jpg"/>
                    <pic:cNvPicPr>
                      <a:picLocks noChangeAspect="1" noChangeArrowheads="1"/>
                    </pic:cNvPicPr>
                  </pic:nvPicPr>
                  <pic:blipFill>
                    <a:blip r:embed="rId52" cstate="print">
                      <a:grayscl/>
                      <a:lum contrast="20000"/>
                    </a:blip>
                    <a:srcRect l="38690" t="3860" r="21529" b="78649"/>
                    <a:stretch>
                      <a:fillRect/>
                    </a:stretch>
                  </pic:blipFill>
                  <pic:spPr bwMode="auto">
                    <a:xfrm>
                      <a:off x="0" y="0"/>
                      <a:ext cx="4057650" cy="1666875"/>
                    </a:xfrm>
                    <a:prstGeom prst="rect">
                      <a:avLst/>
                    </a:prstGeom>
                    <a:noFill/>
                    <a:ln w="9525">
                      <a:noFill/>
                      <a:miter lim="800000"/>
                      <a:headEnd/>
                      <a:tailEnd/>
                    </a:ln>
                  </pic:spPr>
                </pic:pic>
              </a:graphicData>
            </a:graphic>
          </wp:inline>
        </w:drawing>
      </w:r>
    </w:p>
    <w:p w:rsidR="00212179" w:rsidRDefault="00212179" w:rsidP="007C1C59">
      <w:pPr>
        <w:ind w:left="720" w:right="-1186" w:hanging="720"/>
        <w:rPr>
          <w:bCs/>
        </w:rPr>
      </w:pPr>
    </w:p>
    <w:p w:rsidR="00212179" w:rsidRPr="00281F6B" w:rsidRDefault="00212179" w:rsidP="007C1C59">
      <w:pPr>
        <w:ind w:left="720" w:right="-1186" w:hanging="720"/>
        <w:rPr>
          <w:rFonts w:asciiTheme="majorHAnsi" w:hAnsiTheme="majorHAnsi"/>
          <w:bCs/>
          <w:sz w:val="22"/>
          <w:szCs w:val="22"/>
        </w:rPr>
      </w:pPr>
      <w:r w:rsidRPr="00281F6B">
        <w:rPr>
          <w:rFonts w:asciiTheme="majorHAnsi" w:hAnsiTheme="majorHAnsi"/>
          <w:bCs/>
          <w:sz w:val="22"/>
          <w:szCs w:val="22"/>
        </w:rPr>
        <w:tab/>
        <w:t>a)</w:t>
      </w:r>
      <w:r w:rsidRPr="00281F6B">
        <w:rPr>
          <w:rFonts w:asciiTheme="majorHAnsi" w:hAnsiTheme="majorHAnsi"/>
          <w:bCs/>
          <w:sz w:val="22"/>
          <w:szCs w:val="22"/>
        </w:rPr>
        <w:tab/>
        <w:t>i)</w:t>
      </w:r>
      <w:r w:rsidRPr="00281F6B">
        <w:rPr>
          <w:rFonts w:asciiTheme="majorHAnsi" w:hAnsiTheme="majorHAnsi"/>
          <w:bCs/>
          <w:sz w:val="22"/>
          <w:szCs w:val="22"/>
        </w:rPr>
        <w:tab/>
        <w:t>Name the ore from which aluminium extracted.</w:t>
      </w:r>
      <w:r w:rsidRPr="00281F6B">
        <w:rPr>
          <w:rFonts w:asciiTheme="majorHAnsi" w:hAnsiTheme="majorHAnsi"/>
          <w:bCs/>
          <w:sz w:val="22"/>
          <w:szCs w:val="22"/>
        </w:rPr>
        <w:tab/>
      </w:r>
      <w:r w:rsidRPr="00281F6B">
        <w:rPr>
          <w:rFonts w:asciiTheme="majorHAnsi" w:hAnsiTheme="majorHAnsi"/>
          <w:bCs/>
          <w:sz w:val="22"/>
          <w:szCs w:val="22"/>
        </w:rPr>
        <w:tab/>
      </w:r>
      <w:r w:rsidRPr="00281F6B">
        <w:rPr>
          <w:rFonts w:asciiTheme="majorHAnsi" w:hAnsiTheme="majorHAnsi"/>
          <w:bCs/>
          <w:sz w:val="22"/>
          <w:szCs w:val="22"/>
        </w:rPr>
        <w:tab/>
        <w:t>(1mark)</w:t>
      </w:r>
    </w:p>
    <w:p w:rsidR="00212179" w:rsidRPr="00281F6B" w:rsidRDefault="00212179" w:rsidP="007C1C59">
      <w:pPr>
        <w:ind w:right="-1186"/>
        <w:rPr>
          <w:rFonts w:asciiTheme="majorHAnsi" w:hAnsiTheme="majorHAnsi"/>
          <w:bCs/>
          <w:sz w:val="22"/>
          <w:szCs w:val="22"/>
        </w:rPr>
      </w:pPr>
      <w:r w:rsidRPr="00281F6B">
        <w:rPr>
          <w:rFonts w:asciiTheme="majorHAnsi" w:hAnsiTheme="majorHAnsi"/>
          <w:bCs/>
          <w:sz w:val="22"/>
          <w:szCs w:val="22"/>
        </w:rPr>
        <w:tab/>
      </w:r>
      <w:r w:rsidRPr="00281F6B">
        <w:rPr>
          <w:rFonts w:asciiTheme="majorHAnsi" w:hAnsiTheme="majorHAnsi"/>
          <w:bCs/>
          <w:sz w:val="22"/>
          <w:szCs w:val="22"/>
        </w:rPr>
        <w:tab/>
        <w:t>ii)</w:t>
      </w:r>
      <w:r w:rsidRPr="00281F6B">
        <w:rPr>
          <w:rFonts w:asciiTheme="majorHAnsi" w:hAnsiTheme="majorHAnsi"/>
          <w:bCs/>
          <w:sz w:val="22"/>
          <w:szCs w:val="22"/>
        </w:rPr>
        <w:tab/>
        <w:t>Name one impurity, which is removed at the purification stage.</w:t>
      </w:r>
      <w:r w:rsidRPr="00281F6B">
        <w:rPr>
          <w:rFonts w:asciiTheme="majorHAnsi" w:hAnsiTheme="majorHAnsi"/>
          <w:bCs/>
          <w:sz w:val="22"/>
          <w:szCs w:val="22"/>
        </w:rPr>
        <w:tab/>
        <w:t>(1mark)</w:t>
      </w:r>
    </w:p>
    <w:p w:rsidR="00212179" w:rsidRPr="00281F6B" w:rsidRDefault="00212179" w:rsidP="007C1C59">
      <w:pPr>
        <w:ind w:right="-1186"/>
        <w:rPr>
          <w:rFonts w:asciiTheme="majorHAnsi" w:hAnsiTheme="majorHAnsi"/>
          <w:bCs/>
          <w:sz w:val="22"/>
          <w:szCs w:val="22"/>
        </w:rPr>
      </w:pPr>
    </w:p>
    <w:p w:rsidR="00212179" w:rsidRPr="00281F6B" w:rsidRDefault="00212179" w:rsidP="00281F6B">
      <w:pPr>
        <w:spacing w:line="276" w:lineRule="auto"/>
        <w:ind w:right="-1186"/>
        <w:rPr>
          <w:rFonts w:asciiTheme="majorHAnsi" w:hAnsiTheme="majorHAnsi"/>
          <w:bCs/>
          <w:sz w:val="22"/>
          <w:szCs w:val="22"/>
        </w:rPr>
      </w:pPr>
      <w:r w:rsidRPr="00281F6B">
        <w:rPr>
          <w:rFonts w:asciiTheme="majorHAnsi" w:hAnsiTheme="majorHAnsi"/>
          <w:bCs/>
          <w:sz w:val="22"/>
          <w:szCs w:val="22"/>
        </w:rPr>
        <w:tab/>
        <w:t>b)</w:t>
      </w:r>
      <w:r w:rsidRPr="00281F6B">
        <w:rPr>
          <w:rFonts w:asciiTheme="majorHAnsi" w:hAnsiTheme="majorHAnsi"/>
          <w:bCs/>
          <w:sz w:val="22"/>
          <w:szCs w:val="22"/>
        </w:rPr>
        <w:tab/>
        <w:t>i)</w:t>
      </w:r>
      <w:r w:rsidRPr="00281F6B">
        <w:rPr>
          <w:rFonts w:asciiTheme="majorHAnsi" w:hAnsiTheme="majorHAnsi"/>
          <w:bCs/>
          <w:sz w:val="22"/>
          <w:szCs w:val="22"/>
        </w:rPr>
        <w:tab/>
        <w:t>Label on the diagram each of the following</w:t>
      </w:r>
    </w:p>
    <w:p w:rsidR="00212179" w:rsidRPr="00281F6B" w:rsidRDefault="00212179" w:rsidP="00281F6B">
      <w:pPr>
        <w:spacing w:line="276" w:lineRule="auto"/>
        <w:ind w:right="-1186"/>
        <w:rPr>
          <w:rFonts w:asciiTheme="majorHAnsi" w:hAnsiTheme="majorHAnsi"/>
          <w:bCs/>
          <w:sz w:val="22"/>
          <w:szCs w:val="22"/>
        </w:rPr>
      </w:pPr>
      <w:r w:rsidRPr="00281F6B">
        <w:rPr>
          <w:rFonts w:asciiTheme="majorHAnsi" w:hAnsiTheme="majorHAnsi"/>
          <w:bCs/>
          <w:sz w:val="22"/>
          <w:szCs w:val="22"/>
        </w:rPr>
        <w:tab/>
      </w:r>
      <w:r w:rsidRPr="00281F6B">
        <w:rPr>
          <w:rFonts w:asciiTheme="majorHAnsi" w:hAnsiTheme="majorHAnsi"/>
          <w:bCs/>
          <w:sz w:val="22"/>
          <w:szCs w:val="22"/>
        </w:rPr>
        <w:tab/>
      </w:r>
      <w:r w:rsidRPr="00281F6B">
        <w:rPr>
          <w:rFonts w:asciiTheme="majorHAnsi" w:hAnsiTheme="majorHAnsi"/>
          <w:bCs/>
          <w:sz w:val="22"/>
          <w:szCs w:val="22"/>
        </w:rPr>
        <w:tab/>
        <w:t>i)</w:t>
      </w:r>
      <w:r w:rsidRPr="00281F6B">
        <w:rPr>
          <w:rFonts w:asciiTheme="majorHAnsi" w:hAnsiTheme="majorHAnsi"/>
          <w:bCs/>
          <w:sz w:val="22"/>
          <w:szCs w:val="22"/>
        </w:rPr>
        <w:tab/>
        <w:t>Anode</w:t>
      </w:r>
    </w:p>
    <w:p w:rsidR="00212179" w:rsidRPr="00281F6B" w:rsidRDefault="00212179" w:rsidP="00281F6B">
      <w:pPr>
        <w:spacing w:line="276" w:lineRule="auto"/>
        <w:ind w:right="-1186"/>
        <w:rPr>
          <w:rFonts w:asciiTheme="majorHAnsi" w:hAnsiTheme="majorHAnsi"/>
          <w:bCs/>
          <w:sz w:val="22"/>
          <w:szCs w:val="22"/>
        </w:rPr>
      </w:pPr>
      <w:r w:rsidRPr="00281F6B">
        <w:rPr>
          <w:rFonts w:asciiTheme="majorHAnsi" w:hAnsiTheme="majorHAnsi"/>
          <w:bCs/>
          <w:sz w:val="22"/>
          <w:szCs w:val="22"/>
        </w:rPr>
        <w:lastRenderedPageBreak/>
        <w:tab/>
      </w:r>
      <w:r w:rsidRPr="00281F6B">
        <w:rPr>
          <w:rFonts w:asciiTheme="majorHAnsi" w:hAnsiTheme="majorHAnsi"/>
          <w:bCs/>
          <w:sz w:val="22"/>
          <w:szCs w:val="22"/>
        </w:rPr>
        <w:tab/>
      </w:r>
      <w:r w:rsidRPr="00281F6B">
        <w:rPr>
          <w:rFonts w:asciiTheme="majorHAnsi" w:hAnsiTheme="majorHAnsi"/>
          <w:bCs/>
          <w:sz w:val="22"/>
          <w:szCs w:val="22"/>
        </w:rPr>
        <w:tab/>
        <w:t>ii)</w:t>
      </w:r>
      <w:r w:rsidRPr="00281F6B">
        <w:rPr>
          <w:rFonts w:asciiTheme="majorHAnsi" w:hAnsiTheme="majorHAnsi"/>
          <w:bCs/>
          <w:sz w:val="22"/>
          <w:szCs w:val="22"/>
        </w:rPr>
        <w:tab/>
        <w:t>Cathode</w:t>
      </w:r>
    </w:p>
    <w:p w:rsidR="00212179" w:rsidRDefault="00212179" w:rsidP="00281F6B">
      <w:pPr>
        <w:spacing w:line="276" w:lineRule="auto"/>
        <w:ind w:right="-1186"/>
        <w:rPr>
          <w:rFonts w:asciiTheme="majorHAnsi" w:hAnsiTheme="majorHAnsi"/>
          <w:bCs/>
          <w:sz w:val="22"/>
          <w:szCs w:val="22"/>
        </w:rPr>
      </w:pPr>
      <w:r w:rsidRPr="00281F6B">
        <w:rPr>
          <w:rFonts w:asciiTheme="majorHAnsi" w:hAnsiTheme="majorHAnsi"/>
          <w:bCs/>
          <w:sz w:val="22"/>
          <w:szCs w:val="22"/>
        </w:rPr>
        <w:tab/>
      </w:r>
      <w:r w:rsidRPr="00281F6B">
        <w:rPr>
          <w:rFonts w:asciiTheme="majorHAnsi" w:hAnsiTheme="majorHAnsi"/>
          <w:bCs/>
          <w:sz w:val="22"/>
          <w:szCs w:val="22"/>
        </w:rPr>
        <w:tab/>
      </w:r>
      <w:r w:rsidRPr="00281F6B">
        <w:rPr>
          <w:rFonts w:asciiTheme="majorHAnsi" w:hAnsiTheme="majorHAnsi"/>
          <w:bCs/>
          <w:sz w:val="22"/>
          <w:szCs w:val="22"/>
        </w:rPr>
        <w:tab/>
        <w:t>iii)</w:t>
      </w:r>
      <w:r w:rsidRPr="00281F6B">
        <w:rPr>
          <w:rFonts w:asciiTheme="majorHAnsi" w:hAnsiTheme="majorHAnsi"/>
          <w:bCs/>
          <w:sz w:val="22"/>
          <w:szCs w:val="22"/>
        </w:rPr>
        <w:tab/>
        <w:t>Region containing the electrolyte.</w:t>
      </w:r>
    </w:p>
    <w:p w:rsidR="00281F6B" w:rsidRPr="00281F6B" w:rsidRDefault="00281F6B" w:rsidP="00281F6B">
      <w:pPr>
        <w:spacing w:line="276" w:lineRule="auto"/>
        <w:ind w:right="-1186"/>
        <w:rPr>
          <w:rFonts w:asciiTheme="majorHAnsi" w:hAnsiTheme="majorHAnsi"/>
          <w:bCs/>
          <w:sz w:val="22"/>
          <w:szCs w:val="22"/>
        </w:rPr>
      </w:pPr>
    </w:p>
    <w:p w:rsidR="00281F6B" w:rsidRDefault="00212179" w:rsidP="00281F6B">
      <w:pPr>
        <w:spacing w:line="276" w:lineRule="auto"/>
        <w:ind w:left="2160" w:right="-1186" w:hanging="720"/>
        <w:rPr>
          <w:rFonts w:asciiTheme="majorHAnsi" w:hAnsiTheme="majorHAnsi"/>
          <w:bCs/>
          <w:sz w:val="22"/>
          <w:szCs w:val="22"/>
        </w:rPr>
      </w:pPr>
      <w:r w:rsidRPr="00281F6B">
        <w:rPr>
          <w:rFonts w:asciiTheme="majorHAnsi" w:hAnsiTheme="majorHAnsi"/>
          <w:bCs/>
          <w:sz w:val="22"/>
          <w:szCs w:val="22"/>
        </w:rPr>
        <w:t>ii)</w:t>
      </w:r>
      <w:r w:rsidRPr="00281F6B">
        <w:rPr>
          <w:rFonts w:asciiTheme="majorHAnsi" w:hAnsiTheme="majorHAnsi"/>
          <w:bCs/>
          <w:sz w:val="22"/>
          <w:szCs w:val="22"/>
        </w:rPr>
        <w:tab/>
        <w:t>The melting point aluminium oxide is 2054</w:t>
      </w:r>
      <w:r w:rsidRPr="00281F6B">
        <w:rPr>
          <w:rFonts w:asciiTheme="majorHAnsi" w:hAnsiTheme="majorHAnsi"/>
          <w:bCs/>
          <w:sz w:val="22"/>
          <w:szCs w:val="22"/>
          <w:vertAlign w:val="superscript"/>
        </w:rPr>
        <w:t>o</w:t>
      </w:r>
      <w:r w:rsidRPr="00281F6B">
        <w:rPr>
          <w:rFonts w:asciiTheme="majorHAnsi" w:hAnsiTheme="majorHAnsi"/>
          <w:bCs/>
          <w:sz w:val="22"/>
          <w:szCs w:val="22"/>
        </w:rPr>
        <w:t xml:space="preserve">C, but electrolysis is </w:t>
      </w:r>
    </w:p>
    <w:p w:rsidR="00212179" w:rsidRPr="00281F6B" w:rsidRDefault="00281F6B" w:rsidP="00281F6B">
      <w:pPr>
        <w:spacing w:line="276" w:lineRule="auto"/>
        <w:ind w:left="2160" w:right="-1186" w:hanging="720"/>
        <w:rPr>
          <w:rFonts w:asciiTheme="majorHAnsi" w:hAnsiTheme="majorHAnsi"/>
          <w:bCs/>
          <w:sz w:val="22"/>
          <w:szCs w:val="22"/>
        </w:rPr>
      </w:pPr>
      <w:r>
        <w:rPr>
          <w:rFonts w:asciiTheme="majorHAnsi" w:hAnsiTheme="majorHAnsi"/>
          <w:bCs/>
          <w:sz w:val="22"/>
          <w:szCs w:val="22"/>
        </w:rPr>
        <w:t xml:space="preserve">               </w:t>
      </w:r>
      <w:r w:rsidR="00212179" w:rsidRPr="00281F6B">
        <w:rPr>
          <w:rFonts w:asciiTheme="majorHAnsi" w:hAnsiTheme="majorHAnsi"/>
          <w:bCs/>
          <w:sz w:val="22"/>
          <w:szCs w:val="22"/>
        </w:rPr>
        <w:t>carried out between 800 – 900</w:t>
      </w:r>
      <w:r w:rsidR="00212179" w:rsidRPr="00281F6B">
        <w:rPr>
          <w:rFonts w:asciiTheme="majorHAnsi" w:hAnsiTheme="majorHAnsi"/>
          <w:bCs/>
          <w:sz w:val="22"/>
          <w:szCs w:val="22"/>
          <w:vertAlign w:val="superscript"/>
        </w:rPr>
        <w:t>o</w:t>
      </w:r>
      <w:r w:rsidR="00212179" w:rsidRPr="00281F6B">
        <w:rPr>
          <w:rFonts w:asciiTheme="majorHAnsi" w:hAnsiTheme="majorHAnsi"/>
          <w:bCs/>
          <w:sz w:val="22"/>
          <w:szCs w:val="22"/>
        </w:rPr>
        <w:t>C.</w:t>
      </w:r>
    </w:p>
    <w:p w:rsidR="00212179" w:rsidRPr="00281F6B" w:rsidRDefault="00212179" w:rsidP="00281F6B">
      <w:pPr>
        <w:spacing w:line="276" w:lineRule="auto"/>
        <w:ind w:left="2160" w:right="-1186" w:hanging="720"/>
        <w:rPr>
          <w:rFonts w:asciiTheme="majorHAnsi" w:hAnsiTheme="majorHAnsi"/>
          <w:bCs/>
          <w:sz w:val="22"/>
          <w:szCs w:val="22"/>
        </w:rPr>
      </w:pPr>
      <w:r w:rsidRPr="00281F6B">
        <w:rPr>
          <w:rFonts w:asciiTheme="majorHAnsi" w:hAnsiTheme="majorHAnsi"/>
          <w:bCs/>
          <w:sz w:val="22"/>
          <w:szCs w:val="22"/>
        </w:rPr>
        <w:tab/>
        <w:t>i) Why is the electrolysis not carried out at 2054</w:t>
      </w:r>
      <w:r w:rsidRPr="00281F6B">
        <w:rPr>
          <w:rFonts w:asciiTheme="majorHAnsi" w:hAnsiTheme="majorHAnsi"/>
          <w:bCs/>
          <w:sz w:val="22"/>
          <w:szCs w:val="22"/>
          <w:vertAlign w:val="superscript"/>
        </w:rPr>
        <w:t>o</w:t>
      </w:r>
      <w:r w:rsidRPr="00281F6B">
        <w:rPr>
          <w:rFonts w:asciiTheme="majorHAnsi" w:hAnsiTheme="majorHAnsi"/>
          <w:bCs/>
          <w:sz w:val="22"/>
          <w:szCs w:val="22"/>
        </w:rPr>
        <w:t xml:space="preserve">C </w:t>
      </w:r>
      <w:r w:rsidRPr="00281F6B">
        <w:rPr>
          <w:rFonts w:asciiTheme="majorHAnsi" w:hAnsiTheme="majorHAnsi"/>
          <w:bCs/>
          <w:sz w:val="22"/>
          <w:szCs w:val="22"/>
        </w:rPr>
        <w:tab/>
      </w:r>
      <w:r w:rsidRPr="00281F6B">
        <w:rPr>
          <w:rFonts w:asciiTheme="majorHAnsi" w:hAnsiTheme="majorHAnsi"/>
          <w:bCs/>
          <w:sz w:val="22"/>
          <w:szCs w:val="22"/>
        </w:rPr>
        <w:tab/>
      </w:r>
      <w:r w:rsidR="00281F6B">
        <w:rPr>
          <w:rFonts w:asciiTheme="majorHAnsi" w:hAnsiTheme="majorHAnsi"/>
          <w:bCs/>
          <w:sz w:val="22"/>
          <w:szCs w:val="22"/>
        </w:rPr>
        <w:tab/>
      </w:r>
      <w:r w:rsidRPr="00281F6B">
        <w:rPr>
          <w:rFonts w:asciiTheme="majorHAnsi" w:hAnsiTheme="majorHAnsi"/>
          <w:bCs/>
          <w:sz w:val="22"/>
          <w:szCs w:val="22"/>
        </w:rPr>
        <w:t>(1mark)</w:t>
      </w:r>
    </w:p>
    <w:p w:rsidR="00212179" w:rsidRDefault="00212179" w:rsidP="00281F6B">
      <w:pPr>
        <w:spacing w:line="276" w:lineRule="auto"/>
        <w:ind w:left="2160" w:right="-1186" w:hanging="720"/>
        <w:rPr>
          <w:rFonts w:asciiTheme="majorHAnsi" w:hAnsiTheme="majorHAnsi"/>
          <w:bCs/>
          <w:sz w:val="22"/>
          <w:szCs w:val="22"/>
        </w:rPr>
      </w:pPr>
      <w:r w:rsidRPr="00281F6B">
        <w:rPr>
          <w:rFonts w:asciiTheme="majorHAnsi" w:hAnsiTheme="majorHAnsi"/>
          <w:bCs/>
          <w:sz w:val="22"/>
          <w:szCs w:val="22"/>
        </w:rPr>
        <w:tab/>
        <w:t>ii) What is done lower the temperatures?</w:t>
      </w:r>
      <w:r w:rsidRPr="00281F6B">
        <w:rPr>
          <w:rFonts w:asciiTheme="majorHAnsi" w:hAnsiTheme="majorHAnsi"/>
          <w:bCs/>
          <w:sz w:val="22"/>
          <w:szCs w:val="22"/>
        </w:rPr>
        <w:tab/>
        <w:t xml:space="preserve">      </w:t>
      </w:r>
      <w:r w:rsidRPr="00281F6B">
        <w:rPr>
          <w:rFonts w:asciiTheme="majorHAnsi" w:hAnsiTheme="majorHAnsi"/>
          <w:bCs/>
          <w:sz w:val="22"/>
          <w:szCs w:val="22"/>
        </w:rPr>
        <w:tab/>
      </w:r>
      <w:r w:rsidRPr="00281F6B">
        <w:rPr>
          <w:rFonts w:asciiTheme="majorHAnsi" w:hAnsiTheme="majorHAnsi"/>
          <w:bCs/>
          <w:sz w:val="22"/>
          <w:szCs w:val="22"/>
        </w:rPr>
        <w:tab/>
      </w:r>
      <w:r w:rsidR="00281F6B">
        <w:rPr>
          <w:rFonts w:asciiTheme="majorHAnsi" w:hAnsiTheme="majorHAnsi"/>
          <w:bCs/>
          <w:sz w:val="22"/>
          <w:szCs w:val="22"/>
        </w:rPr>
        <w:tab/>
      </w:r>
      <w:r w:rsidRPr="00281F6B">
        <w:rPr>
          <w:rFonts w:asciiTheme="majorHAnsi" w:hAnsiTheme="majorHAnsi"/>
          <w:bCs/>
          <w:sz w:val="22"/>
          <w:szCs w:val="22"/>
        </w:rPr>
        <w:t>(1mark)</w:t>
      </w:r>
    </w:p>
    <w:p w:rsidR="00281F6B" w:rsidRPr="00281F6B" w:rsidRDefault="00281F6B" w:rsidP="00281F6B">
      <w:pPr>
        <w:spacing w:line="276" w:lineRule="auto"/>
        <w:ind w:left="2160" w:right="-1186" w:hanging="720"/>
        <w:rPr>
          <w:rFonts w:asciiTheme="majorHAnsi" w:hAnsiTheme="majorHAnsi"/>
          <w:bCs/>
          <w:sz w:val="22"/>
          <w:szCs w:val="22"/>
        </w:rPr>
      </w:pPr>
    </w:p>
    <w:p w:rsidR="00281F6B" w:rsidRDefault="00212179" w:rsidP="00281F6B">
      <w:pPr>
        <w:spacing w:line="276" w:lineRule="auto"/>
        <w:ind w:left="2160" w:right="-1186" w:hanging="720"/>
        <w:rPr>
          <w:rFonts w:asciiTheme="majorHAnsi" w:hAnsiTheme="majorHAnsi"/>
          <w:bCs/>
          <w:sz w:val="22"/>
          <w:szCs w:val="22"/>
        </w:rPr>
      </w:pPr>
      <w:r w:rsidRPr="00281F6B">
        <w:rPr>
          <w:rFonts w:asciiTheme="majorHAnsi" w:hAnsiTheme="majorHAnsi"/>
          <w:bCs/>
          <w:sz w:val="22"/>
          <w:szCs w:val="22"/>
        </w:rPr>
        <w:t>iii)</w:t>
      </w:r>
      <w:r w:rsidRPr="00281F6B">
        <w:rPr>
          <w:rFonts w:asciiTheme="majorHAnsi" w:hAnsiTheme="majorHAnsi"/>
          <w:bCs/>
          <w:sz w:val="22"/>
          <w:szCs w:val="22"/>
        </w:rPr>
        <w:tab/>
        <w:t xml:space="preserve">The aluminium which is produced is tapped off as aliquid. What does </w:t>
      </w:r>
    </w:p>
    <w:p w:rsidR="00212179" w:rsidRPr="00281F6B" w:rsidRDefault="00281F6B" w:rsidP="00281F6B">
      <w:pPr>
        <w:spacing w:line="276" w:lineRule="auto"/>
        <w:ind w:left="2160" w:right="-1186" w:hanging="720"/>
        <w:rPr>
          <w:rFonts w:asciiTheme="majorHAnsi" w:hAnsiTheme="majorHAnsi"/>
          <w:bCs/>
          <w:sz w:val="22"/>
          <w:szCs w:val="22"/>
        </w:rPr>
      </w:pPr>
      <w:r>
        <w:rPr>
          <w:rFonts w:asciiTheme="majorHAnsi" w:hAnsiTheme="majorHAnsi"/>
          <w:bCs/>
          <w:sz w:val="22"/>
          <w:szCs w:val="22"/>
        </w:rPr>
        <w:t xml:space="preserve">               </w:t>
      </w:r>
      <w:r w:rsidR="00212179" w:rsidRPr="00281F6B">
        <w:rPr>
          <w:rFonts w:asciiTheme="majorHAnsi" w:hAnsiTheme="majorHAnsi"/>
          <w:bCs/>
          <w:sz w:val="22"/>
          <w:szCs w:val="22"/>
        </w:rPr>
        <w:t>this suggest about it smelting point?</w:t>
      </w:r>
      <w:r w:rsidR="00212179" w:rsidRPr="00281F6B">
        <w:rPr>
          <w:rFonts w:asciiTheme="majorHAnsi" w:hAnsiTheme="majorHAnsi"/>
          <w:bCs/>
          <w:sz w:val="22"/>
          <w:szCs w:val="22"/>
        </w:rPr>
        <w:tab/>
      </w:r>
      <w:r w:rsidR="00212179" w:rsidRPr="00281F6B">
        <w:rPr>
          <w:rFonts w:asciiTheme="majorHAnsi" w:hAnsiTheme="majorHAnsi"/>
          <w:bCs/>
          <w:sz w:val="22"/>
          <w:szCs w:val="22"/>
        </w:rPr>
        <w:tab/>
      </w:r>
      <w:r w:rsidR="00212179" w:rsidRPr="00281F6B">
        <w:rPr>
          <w:rFonts w:asciiTheme="majorHAnsi" w:hAnsiTheme="majorHAnsi"/>
          <w:bCs/>
          <w:sz w:val="22"/>
          <w:szCs w:val="22"/>
        </w:rPr>
        <w:tab/>
        <w:t xml:space="preserve">    </w:t>
      </w:r>
      <w:r w:rsidR="00212179" w:rsidRPr="00281F6B">
        <w:rPr>
          <w:rFonts w:asciiTheme="majorHAnsi" w:hAnsiTheme="majorHAnsi"/>
          <w:bCs/>
          <w:sz w:val="22"/>
          <w:szCs w:val="22"/>
        </w:rPr>
        <w:tab/>
        <w:t xml:space="preserve"> </w:t>
      </w:r>
      <w:r>
        <w:rPr>
          <w:rFonts w:asciiTheme="majorHAnsi" w:hAnsiTheme="majorHAnsi"/>
          <w:bCs/>
          <w:sz w:val="22"/>
          <w:szCs w:val="22"/>
        </w:rPr>
        <w:tab/>
      </w:r>
      <w:r w:rsidR="00212179" w:rsidRPr="00281F6B">
        <w:rPr>
          <w:rFonts w:asciiTheme="majorHAnsi" w:hAnsiTheme="majorHAnsi"/>
          <w:bCs/>
          <w:sz w:val="22"/>
          <w:szCs w:val="22"/>
        </w:rPr>
        <w:t>(1mark)</w:t>
      </w:r>
    </w:p>
    <w:p w:rsidR="00212179" w:rsidRPr="00281F6B" w:rsidRDefault="00212179" w:rsidP="007C1C59">
      <w:pPr>
        <w:ind w:left="2160" w:right="-1186" w:hanging="720"/>
        <w:rPr>
          <w:rFonts w:asciiTheme="majorHAnsi" w:hAnsiTheme="majorHAnsi"/>
          <w:bCs/>
          <w:sz w:val="22"/>
          <w:szCs w:val="22"/>
        </w:rPr>
      </w:pPr>
    </w:p>
    <w:p w:rsidR="00281F6B" w:rsidRDefault="00212179" w:rsidP="00281F6B">
      <w:pPr>
        <w:spacing w:line="276" w:lineRule="auto"/>
        <w:ind w:left="1440" w:right="-1186" w:hanging="720"/>
        <w:rPr>
          <w:rFonts w:asciiTheme="majorHAnsi" w:hAnsiTheme="majorHAnsi"/>
          <w:bCs/>
          <w:sz w:val="22"/>
          <w:szCs w:val="22"/>
        </w:rPr>
      </w:pPr>
      <w:r w:rsidRPr="00281F6B">
        <w:rPr>
          <w:rFonts w:asciiTheme="majorHAnsi" w:hAnsiTheme="majorHAnsi"/>
          <w:bCs/>
          <w:sz w:val="22"/>
          <w:szCs w:val="22"/>
        </w:rPr>
        <w:t>c)</w:t>
      </w:r>
      <w:r w:rsidRPr="00281F6B">
        <w:rPr>
          <w:rFonts w:asciiTheme="majorHAnsi" w:hAnsiTheme="majorHAnsi"/>
          <w:bCs/>
          <w:sz w:val="22"/>
          <w:szCs w:val="22"/>
        </w:rPr>
        <w:tab/>
        <w:t xml:space="preserve">A typical electrolysis cell uses current of 40,000 amperes.Calulate the mass </w:t>
      </w:r>
    </w:p>
    <w:p w:rsidR="00212179" w:rsidRPr="00281F6B" w:rsidRDefault="00281F6B" w:rsidP="00281F6B">
      <w:pPr>
        <w:spacing w:line="276" w:lineRule="auto"/>
        <w:ind w:left="1440" w:right="-1186" w:hanging="720"/>
        <w:rPr>
          <w:rFonts w:asciiTheme="majorHAnsi" w:hAnsiTheme="majorHAnsi"/>
          <w:bCs/>
          <w:sz w:val="22"/>
          <w:szCs w:val="22"/>
        </w:rPr>
      </w:pPr>
      <w:r>
        <w:rPr>
          <w:rFonts w:asciiTheme="majorHAnsi" w:hAnsiTheme="majorHAnsi"/>
          <w:bCs/>
          <w:sz w:val="22"/>
          <w:szCs w:val="22"/>
        </w:rPr>
        <w:t xml:space="preserve">                </w:t>
      </w:r>
      <w:r w:rsidR="00212179" w:rsidRPr="00281F6B">
        <w:rPr>
          <w:rFonts w:asciiTheme="majorHAnsi" w:hAnsiTheme="majorHAnsi"/>
          <w:bCs/>
          <w:sz w:val="22"/>
          <w:szCs w:val="22"/>
        </w:rPr>
        <w:t>(in kilograms) of aluminium produced in one hour)</w:t>
      </w:r>
      <w:r w:rsidR="00212179" w:rsidRPr="00281F6B">
        <w:rPr>
          <w:rFonts w:asciiTheme="majorHAnsi" w:hAnsiTheme="majorHAnsi"/>
          <w:bCs/>
          <w:sz w:val="22"/>
          <w:szCs w:val="22"/>
        </w:rPr>
        <w:tab/>
      </w:r>
      <w:r w:rsidR="00212179" w:rsidRPr="00281F6B">
        <w:rPr>
          <w:rFonts w:asciiTheme="majorHAnsi" w:hAnsiTheme="majorHAnsi"/>
          <w:bCs/>
          <w:sz w:val="22"/>
          <w:szCs w:val="22"/>
        </w:rPr>
        <w:tab/>
      </w:r>
      <w:r w:rsidR="00212179" w:rsidRPr="00281F6B">
        <w:rPr>
          <w:rFonts w:asciiTheme="majorHAnsi" w:hAnsiTheme="majorHAnsi"/>
          <w:bCs/>
          <w:sz w:val="22"/>
          <w:szCs w:val="22"/>
        </w:rPr>
        <w:tab/>
      </w:r>
      <w:r>
        <w:rPr>
          <w:rFonts w:asciiTheme="majorHAnsi" w:hAnsiTheme="majorHAnsi"/>
          <w:bCs/>
          <w:sz w:val="22"/>
          <w:szCs w:val="22"/>
        </w:rPr>
        <w:tab/>
      </w:r>
      <w:r w:rsidR="00212179" w:rsidRPr="00281F6B">
        <w:rPr>
          <w:rFonts w:asciiTheme="majorHAnsi" w:hAnsiTheme="majorHAnsi"/>
          <w:bCs/>
          <w:sz w:val="22"/>
          <w:szCs w:val="22"/>
        </w:rPr>
        <w:t>(3marks)</w:t>
      </w:r>
    </w:p>
    <w:p w:rsidR="00212179" w:rsidRPr="00281F6B" w:rsidRDefault="00212179" w:rsidP="007C1C59">
      <w:pPr>
        <w:tabs>
          <w:tab w:val="left" w:pos="1890"/>
        </w:tabs>
        <w:ind w:left="1890" w:right="-1186" w:hanging="720"/>
        <w:rPr>
          <w:rFonts w:asciiTheme="majorHAnsi" w:hAnsiTheme="majorHAnsi"/>
          <w:sz w:val="22"/>
          <w:szCs w:val="22"/>
        </w:rPr>
      </w:pPr>
    </w:p>
    <w:p w:rsidR="00212179" w:rsidRPr="00281F6B" w:rsidRDefault="00212179" w:rsidP="007C1C59">
      <w:pPr>
        <w:ind w:right="-1186"/>
        <w:rPr>
          <w:rFonts w:asciiTheme="majorHAnsi" w:hAnsiTheme="majorHAnsi"/>
          <w:b/>
          <w:bCs/>
          <w:sz w:val="22"/>
          <w:szCs w:val="22"/>
        </w:rPr>
      </w:pPr>
      <w:r w:rsidRPr="00281F6B">
        <w:rPr>
          <w:rFonts w:asciiTheme="majorHAnsi" w:hAnsiTheme="majorHAnsi"/>
          <w:b/>
          <w:bCs/>
          <w:sz w:val="22"/>
          <w:szCs w:val="22"/>
        </w:rPr>
        <w:t>4.          1995 Q 4 P2</w:t>
      </w:r>
    </w:p>
    <w:p w:rsidR="00212179" w:rsidRPr="00281F6B" w:rsidRDefault="00212179" w:rsidP="00281F6B">
      <w:pPr>
        <w:spacing w:line="276" w:lineRule="auto"/>
        <w:ind w:right="-1186"/>
        <w:rPr>
          <w:rFonts w:asciiTheme="majorHAnsi" w:hAnsiTheme="majorHAnsi"/>
          <w:sz w:val="22"/>
          <w:szCs w:val="22"/>
        </w:rPr>
      </w:pPr>
      <w:r w:rsidRPr="00281F6B">
        <w:rPr>
          <w:rFonts w:asciiTheme="majorHAnsi" w:hAnsiTheme="majorHAnsi"/>
          <w:sz w:val="22"/>
          <w:szCs w:val="22"/>
        </w:rPr>
        <w:t xml:space="preserve">               (a) The diagram below shows the extraction of sodium metal using the downs </w:t>
      </w:r>
    </w:p>
    <w:p w:rsidR="00212179" w:rsidRPr="00281F6B" w:rsidRDefault="00212179" w:rsidP="00281F6B">
      <w:pPr>
        <w:spacing w:line="276" w:lineRule="auto"/>
        <w:ind w:left="360" w:right="-1186" w:firstLine="360"/>
        <w:rPr>
          <w:rFonts w:asciiTheme="majorHAnsi" w:hAnsiTheme="majorHAnsi"/>
          <w:sz w:val="22"/>
          <w:szCs w:val="22"/>
        </w:rPr>
      </w:pPr>
      <w:r w:rsidRPr="00281F6B">
        <w:rPr>
          <w:rFonts w:asciiTheme="majorHAnsi" w:hAnsiTheme="majorHAnsi"/>
          <w:sz w:val="22"/>
          <w:szCs w:val="22"/>
        </w:rPr>
        <w:t xml:space="preserve">        cell. Study it answer the questions that follow</w:t>
      </w:r>
    </w:p>
    <w:p w:rsidR="00212179" w:rsidRPr="00281F6B" w:rsidRDefault="00212179" w:rsidP="007C1C59">
      <w:pPr>
        <w:ind w:left="360" w:right="-1186" w:firstLine="360"/>
        <w:rPr>
          <w:rFonts w:asciiTheme="majorHAnsi" w:hAnsiTheme="majorHAnsi"/>
          <w:sz w:val="22"/>
          <w:szCs w:val="22"/>
        </w:rPr>
      </w:pPr>
      <w:r w:rsidRPr="00281F6B">
        <w:rPr>
          <w:rFonts w:asciiTheme="majorHAnsi" w:hAnsiTheme="majorHAnsi"/>
          <w:noProof/>
          <w:sz w:val="22"/>
          <w:szCs w:val="22"/>
          <w:lang w:val="en-US" w:eastAsia="en-US"/>
        </w:rPr>
        <w:drawing>
          <wp:inline distT="0" distB="0" distL="0" distR="0">
            <wp:extent cx="5572125" cy="2724150"/>
            <wp:effectExtent l="19050" t="0" r="9525" b="0"/>
            <wp:docPr id="44" name="Picture 3" descr="C:\Users\Wambui Kigoro\Pictures\img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mbui Kigoro\Pictures\img069.jpg"/>
                    <pic:cNvPicPr>
                      <a:picLocks noChangeAspect="1" noChangeArrowheads="1"/>
                    </pic:cNvPicPr>
                  </pic:nvPicPr>
                  <pic:blipFill>
                    <a:blip r:embed="rId52" cstate="print">
                      <a:grayscl/>
                      <a:lum contrast="20000"/>
                    </a:blip>
                    <a:srcRect l="38846" t="50905" r="15288" b="24970"/>
                    <a:stretch>
                      <a:fillRect/>
                    </a:stretch>
                  </pic:blipFill>
                  <pic:spPr bwMode="auto">
                    <a:xfrm>
                      <a:off x="0" y="0"/>
                      <a:ext cx="5572125" cy="2724150"/>
                    </a:xfrm>
                    <a:prstGeom prst="rect">
                      <a:avLst/>
                    </a:prstGeom>
                    <a:noFill/>
                    <a:ln w="9525">
                      <a:noFill/>
                      <a:miter lim="800000"/>
                      <a:headEnd/>
                      <a:tailEnd/>
                    </a:ln>
                  </pic:spPr>
                </pic:pic>
              </a:graphicData>
            </a:graphic>
          </wp:inline>
        </w:drawing>
      </w:r>
    </w:p>
    <w:p w:rsidR="00212179" w:rsidRPr="00281F6B" w:rsidRDefault="00212179" w:rsidP="007C1C59">
      <w:pPr>
        <w:ind w:right="-1186"/>
        <w:rPr>
          <w:rFonts w:asciiTheme="majorHAnsi" w:hAnsiTheme="majorHAnsi"/>
          <w:sz w:val="22"/>
          <w:szCs w:val="22"/>
        </w:rPr>
      </w:pPr>
    </w:p>
    <w:p w:rsidR="00212179" w:rsidRPr="00281F6B" w:rsidRDefault="00212179" w:rsidP="00281F6B">
      <w:pPr>
        <w:numPr>
          <w:ilvl w:val="0"/>
          <w:numId w:val="31"/>
        </w:numPr>
        <w:spacing w:line="276" w:lineRule="auto"/>
        <w:ind w:right="-1186" w:hanging="449"/>
        <w:rPr>
          <w:rFonts w:asciiTheme="majorHAnsi" w:hAnsiTheme="majorHAnsi"/>
          <w:sz w:val="22"/>
          <w:szCs w:val="22"/>
        </w:rPr>
      </w:pPr>
      <w:r w:rsidRPr="00281F6B">
        <w:rPr>
          <w:rFonts w:asciiTheme="majorHAnsi" w:hAnsiTheme="majorHAnsi"/>
          <w:sz w:val="22"/>
          <w:szCs w:val="22"/>
        </w:rPr>
        <w:t xml:space="preserve">Explain why in this process the sodium chloride is mixed with calcium chloride.   </w:t>
      </w:r>
    </w:p>
    <w:p w:rsidR="00212179" w:rsidRPr="00281F6B" w:rsidRDefault="00212179" w:rsidP="00281F6B">
      <w:pPr>
        <w:spacing w:line="276" w:lineRule="auto"/>
        <w:ind w:left="1725" w:right="-1186"/>
        <w:rPr>
          <w:rFonts w:asciiTheme="majorHAnsi" w:hAnsiTheme="majorHAnsi"/>
          <w:sz w:val="22"/>
          <w:szCs w:val="22"/>
        </w:rPr>
      </w:pPr>
      <w:r w:rsidRPr="00281F6B">
        <w:rPr>
          <w:rFonts w:asciiTheme="majorHAnsi" w:hAnsiTheme="majorHAnsi"/>
          <w:sz w:val="22"/>
          <w:szCs w:val="22"/>
        </w:rPr>
        <w:t xml:space="preserve">          </w:t>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t>(2 marks)</w:t>
      </w:r>
    </w:p>
    <w:p w:rsidR="00212179" w:rsidRPr="00281F6B" w:rsidRDefault="00212179" w:rsidP="00281F6B">
      <w:pPr>
        <w:numPr>
          <w:ilvl w:val="0"/>
          <w:numId w:val="31"/>
        </w:numPr>
        <w:tabs>
          <w:tab w:val="clear" w:pos="1725"/>
          <w:tab w:val="left" w:pos="1560"/>
          <w:tab w:val="num" w:pos="1843"/>
          <w:tab w:val="left" w:pos="1985"/>
        </w:tabs>
        <w:spacing w:line="276" w:lineRule="auto"/>
        <w:ind w:right="-1186" w:hanging="449"/>
        <w:rPr>
          <w:rFonts w:asciiTheme="majorHAnsi" w:hAnsiTheme="majorHAnsi"/>
          <w:sz w:val="22"/>
          <w:szCs w:val="22"/>
        </w:rPr>
      </w:pPr>
      <w:r w:rsidRPr="00281F6B">
        <w:rPr>
          <w:rFonts w:asciiTheme="majorHAnsi" w:hAnsiTheme="majorHAnsi"/>
          <w:sz w:val="22"/>
          <w:szCs w:val="22"/>
        </w:rPr>
        <w:t xml:space="preserve">Why is the anode made of graphite and not steel? </w:t>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t>(2 marks)</w:t>
      </w:r>
    </w:p>
    <w:p w:rsidR="00281F6B" w:rsidRDefault="00212179" w:rsidP="00281F6B">
      <w:pPr>
        <w:numPr>
          <w:ilvl w:val="0"/>
          <w:numId w:val="31"/>
        </w:numPr>
        <w:spacing w:line="276" w:lineRule="auto"/>
        <w:ind w:right="-1186" w:hanging="449"/>
        <w:rPr>
          <w:rFonts w:asciiTheme="majorHAnsi" w:hAnsiTheme="majorHAnsi"/>
          <w:sz w:val="22"/>
          <w:szCs w:val="22"/>
        </w:rPr>
      </w:pPr>
      <w:r w:rsidRPr="00281F6B">
        <w:rPr>
          <w:rFonts w:asciiTheme="majorHAnsi" w:hAnsiTheme="majorHAnsi"/>
          <w:sz w:val="22"/>
          <w:szCs w:val="22"/>
        </w:rPr>
        <w:t xml:space="preserve">State two properties of sodium metal that make  it possible for it to be </w:t>
      </w:r>
    </w:p>
    <w:p w:rsidR="00212179" w:rsidRDefault="00212179" w:rsidP="00281F6B">
      <w:pPr>
        <w:spacing w:line="276" w:lineRule="auto"/>
        <w:ind w:left="1725" w:right="-1186"/>
        <w:rPr>
          <w:rFonts w:asciiTheme="majorHAnsi" w:hAnsiTheme="majorHAnsi"/>
          <w:sz w:val="22"/>
          <w:szCs w:val="22"/>
        </w:rPr>
      </w:pPr>
      <w:r w:rsidRPr="00281F6B">
        <w:rPr>
          <w:rFonts w:asciiTheme="majorHAnsi" w:hAnsiTheme="majorHAnsi"/>
          <w:sz w:val="22"/>
          <w:szCs w:val="22"/>
        </w:rPr>
        <w:t>collecte</w:t>
      </w:r>
      <w:r w:rsidR="00281F6B">
        <w:rPr>
          <w:rFonts w:asciiTheme="majorHAnsi" w:hAnsiTheme="majorHAnsi"/>
          <w:sz w:val="22"/>
          <w:szCs w:val="22"/>
        </w:rPr>
        <w:t>d as shown in the diagram</w:t>
      </w:r>
      <w:r w:rsidR="00281F6B">
        <w:rPr>
          <w:rFonts w:asciiTheme="majorHAnsi" w:hAnsiTheme="majorHAnsi"/>
          <w:sz w:val="22"/>
          <w:szCs w:val="22"/>
        </w:rPr>
        <w:tab/>
      </w:r>
      <w:r w:rsidR="00281F6B">
        <w:rPr>
          <w:rFonts w:asciiTheme="majorHAnsi" w:hAnsiTheme="majorHAnsi"/>
          <w:sz w:val="22"/>
          <w:szCs w:val="22"/>
        </w:rPr>
        <w:tab/>
      </w:r>
      <w:r w:rsidR="00281F6B">
        <w:rPr>
          <w:rFonts w:asciiTheme="majorHAnsi" w:hAnsiTheme="majorHAnsi"/>
          <w:sz w:val="22"/>
          <w:szCs w:val="22"/>
        </w:rPr>
        <w:tab/>
      </w:r>
      <w:r w:rsidR="00281F6B">
        <w:rPr>
          <w:rFonts w:asciiTheme="majorHAnsi" w:hAnsiTheme="majorHAnsi"/>
          <w:sz w:val="22"/>
          <w:szCs w:val="22"/>
        </w:rPr>
        <w:tab/>
      </w:r>
      <w:r w:rsidR="00281F6B">
        <w:rPr>
          <w:rFonts w:asciiTheme="majorHAnsi" w:hAnsiTheme="majorHAnsi"/>
          <w:sz w:val="22"/>
          <w:szCs w:val="22"/>
        </w:rPr>
        <w:tab/>
      </w:r>
      <w:r w:rsidR="00281F6B">
        <w:rPr>
          <w:rFonts w:asciiTheme="majorHAnsi" w:hAnsiTheme="majorHAnsi"/>
          <w:sz w:val="22"/>
          <w:szCs w:val="22"/>
        </w:rPr>
        <w:tab/>
      </w:r>
      <w:r w:rsidRPr="00281F6B">
        <w:rPr>
          <w:rFonts w:asciiTheme="majorHAnsi" w:hAnsiTheme="majorHAnsi"/>
          <w:sz w:val="22"/>
          <w:szCs w:val="22"/>
        </w:rPr>
        <w:t>(2 marks)</w:t>
      </w:r>
    </w:p>
    <w:p w:rsidR="00281F6B" w:rsidRPr="00281F6B" w:rsidRDefault="00281F6B" w:rsidP="00281F6B">
      <w:pPr>
        <w:spacing w:line="276" w:lineRule="auto"/>
        <w:ind w:left="1725" w:right="-1186"/>
        <w:rPr>
          <w:rFonts w:asciiTheme="majorHAnsi" w:hAnsiTheme="majorHAnsi"/>
          <w:sz w:val="22"/>
          <w:szCs w:val="22"/>
        </w:rPr>
      </w:pPr>
    </w:p>
    <w:p w:rsidR="00212179" w:rsidRPr="00281F6B" w:rsidRDefault="00212179" w:rsidP="00281F6B">
      <w:pPr>
        <w:numPr>
          <w:ilvl w:val="0"/>
          <w:numId w:val="31"/>
        </w:numPr>
        <w:spacing w:line="276" w:lineRule="auto"/>
        <w:ind w:right="-1186" w:hanging="449"/>
        <w:rPr>
          <w:rFonts w:asciiTheme="majorHAnsi" w:hAnsiTheme="majorHAnsi"/>
          <w:sz w:val="22"/>
          <w:szCs w:val="22"/>
        </w:rPr>
      </w:pPr>
      <w:r w:rsidRPr="00281F6B">
        <w:rPr>
          <w:rFonts w:asciiTheme="majorHAnsi" w:hAnsiTheme="majorHAnsi"/>
          <w:sz w:val="22"/>
          <w:szCs w:val="22"/>
        </w:rPr>
        <w:t xml:space="preserve">What is the function of the steel gauze cylinder? </w:t>
      </w:r>
      <w:r w:rsidR="00281F6B">
        <w:rPr>
          <w:rFonts w:asciiTheme="majorHAnsi" w:hAnsiTheme="majorHAnsi"/>
          <w:sz w:val="22"/>
          <w:szCs w:val="22"/>
        </w:rPr>
        <w:tab/>
      </w:r>
      <w:r w:rsidR="00281F6B">
        <w:rPr>
          <w:rFonts w:asciiTheme="majorHAnsi" w:hAnsiTheme="majorHAnsi"/>
          <w:sz w:val="22"/>
          <w:szCs w:val="22"/>
        </w:rPr>
        <w:tab/>
      </w:r>
      <w:r w:rsidR="00281F6B">
        <w:rPr>
          <w:rFonts w:asciiTheme="majorHAnsi" w:hAnsiTheme="majorHAnsi"/>
          <w:sz w:val="22"/>
          <w:szCs w:val="22"/>
        </w:rPr>
        <w:tab/>
      </w:r>
      <w:r w:rsidR="00281F6B">
        <w:rPr>
          <w:rFonts w:asciiTheme="majorHAnsi" w:hAnsiTheme="majorHAnsi"/>
          <w:sz w:val="22"/>
          <w:szCs w:val="22"/>
        </w:rPr>
        <w:tab/>
      </w:r>
      <w:r w:rsidRPr="00281F6B">
        <w:rPr>
          <w:rFonts w:asciiTheme="majorHAnsi" w:hAnsiTheme="majorHAnsi"/>
          <w:bCs/>
          <w:sz w:val="22"/>
          <w:szCs w:val="22"/>
        </w:rPr>
        <w:t>(1mark)</w:t>
      </w:r>
    </w:p>
    <w:p w:rsidR="00212179" w:rsidRPr="00281F6B" w:rsidRDefault="00212179" w:rsidP="00281F6B">
      <w:pPr>
        <w:numPr>
          <w:ilvl w:val="0"/>
          <w:numId w:val="31"/>
        </w:numPr>
        <w:spacing w:line="276" w:lineRule="auto"/>
        <w:ind w:right="-1186" w:hanging="449"/>
        <w:rPr>
          <w:rFonts w:asciiTheme="majorHAnsi" w:hAnsiTheme="majorHAnsi"/>
          <w:sz w:val="22"/>
          <w:szCs w:val="22"/>
        </w:rPr>
      </w:pPr>
      <w:r w:rsidRPr="00281F6B">
        <w:rPr>
          <w:rFonts w:asciiTheme="majorHAnsi" w:hAnsiTheme="majorHAnsi"/>
          <w:sz w:val="22"/>
          <w:szCs w:val="22"/>
        </w:rPr>
        <w:t>Write ionic equations for the reactions which take  place at:</w:t>
      </w:r>
    </w:p>
    <w:p w:rsidR="00212179" w:rsidRPr="00281F6B" w:rsidRDefault="00212179" w:rsidP="00281F6B">
      <w:pPr>
        <w:spacing w:line="276" w:lineRule="auto"/>
        <w:ind w:left="1440" w:right="-1186" w:firstLine="545"/>
        <w:rPr>
          <w:rFonts w:asciiTheme="majorHAnsi" w:hAnsiTheme="majorHAnsi"/>
          <w:sz w:val="22"/>
          <w:szCs w:val="22"/>
        </w:rPr>
      </w:pPr>
      <w:r w:rsidRPr="00281F6B">
        <w:rPr>
          <w:rFonts w:asciiTheme="majorHAnsi" w:hAnsiTheme="majorHAnsi"/>
          <w:sz w:val="22"/>
          <w:szCs w:val="22"/>
        </w:rPr>
        <w:t xml:space="preserve">I Cathode </w:t>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bCs/>
          <w:sz w:val="22"/>
          <w:szCs w:val="22"/>
        </w:rPr>
        <w:t>(1mark)</w:t>
      </w:r>
    </w:p>
    <w:p w:rsidR="00212179" w:rsidRDefault="00212179" w:rsidP="00281F6B">
      <w:pPr>
        <w:spacing w:line="276" w:lineRule="auto"/>
        <w:ind w:left="1440" w:right="-1186" w:firstLine="545"/>
        <w:rPr>
          <w:rFonts w:asciiTheme="majorHAnsi" w:hAnsiTheme="majorHAnsi"/>
          <w:bCs/>
          <w:sz w:val="22"/>
          <w:szCs w:val="22"/>
        </w:rPr>
      </w:pPr>
      <w:r w:rsidRPr="00281F6B">
        <w:rPr>
          <w:rFonts w:asciiTheme="majorHAnsi" w:hAnsiTheme="majorHAnsi"/>
          <w:sz w:val="22"/>
          <w:szCs w:val="22"/>
        </w:rPr>
        <w:t xml:space="preserve">II Anode </w:t>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00281F6B">
        <w:rPr>
          <w:rFonts w:asciiTheme="majorHAnsi" w:hAnsiTheme="majorHAnsi"/>
          <w:sz w:val="22"/>
          <w:szCs w:val="22"/>
        </w:rPr>
        <w:tab/>
      </w:r>
      <w:r w:rsidRPr="00281F6B">
        <w:rPr>
          <w:rFonts w:asciiTheme="majorHAnsi" w:hAnsiTheme="majorHAnsi"/>
          <w:bCs/>
          <w:sz w:val="22"/>
          <w:szCs w:val="22"/>
        </w:rPr>
        <w:t>(1mark)</w:t>
      </w:r>
    </w:p>
    <w:p w:rsidR="00281F6B" w:rsidRPr="00281F6B" w:rsidRDefault="00281F6B" w:rsidP="00281F6B">
      <w:pPr>
        <w:spacing w:line="276" w:lineRule="auto"/>
        <w:ind w:left="1440" w:right="-1186" w:firstLine="545"/>
        <w:rPr>
          <w:rFonts w:asciiTheme="majorHAnsi" w:hAnsiTheme="majorHAnsi"/>
          <w:sz w:val="22"/>
          <w:szCs w:val="22"/>
        </w:rPr>
      </w:pPr>
    </w:p>
    <w:p w:rsidR="00212179" w:rsidRPr="00281F6B" w:rsidRDefault="00212179" w:rsidP="00281F6B">
      <w:pPr>
        <w:numPr>
          <w:ilvl w:val="0"/>
          <w:numId w:val="31"/>
        </w:numPr>
        <w:spacing w:line="276" w:lineRule="auto"/>
        <w:ind w:right="-1186" w:hanging="449"/>
        <w:rPr>
          <w:rFonts w:asciiTheme="majorHAnsi" w:hAnsiTheme="majorHAnsi"/>
          <w:sz w:val="22"/>
          <w:szCs w:val="22"/>
        </w:rPr>
      </w:pPr>
      <w:r w:rsidRPr="00281F6B">
        <w:rPr>
          <w:rFonts w:asciiTheme="majorHAnsi" w:hAnsiTheme="majorHAnsi"/>
          <w:sz w:val="22"/>
          <w:szCs w:val="22"/>
        </w:rPr>
        <w:t xml:space="preserve">Give one industrial use  of sodium  metal </w:t>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bCs/>
          <w:sz w:val="22"/>
          <w:szCs w:val="22"/>
        </w:rPr>
        <w:t>(1mark)</w:t>
      </w:r>
    </w:p>
    <w:p w:rsidR="00212179" w:rsidRPr="00281F6B" w:rsidRDefault="00212179" w:rsidP="00281F6B">
      <w:pPr>
        <w:numPr>
          <w:ilvl w:val="0"/>
          <w:numId w:val="137"/>
        </w:numPr>
        <w:tabs>
          <w:tab w:val="left" w:pos="1418"/>
        </w:tabs>
        <w:spacing w:line="276" w:lineRule="auto"/>
        <w:ind w:right="-1186"/>
        <w:rPr>
          <w:rFonts w:asciiTheme="majorHAnsi" w:hAnsiTheme="majorHAnsi"/>
          <w:sz w:val="22"/>
          <w:szCs w:val="22"/>
        </w:rPr>
      </w:pPr>
      <w:r w:rsidRPr="00281F6B">
        <w:rPr>
          <w:rFonts w:asciiTheme="majorHAnsi" w:hAnsiTheme="majorHAnsi"/>
          <w:sz w:val="22"/>
          <w:szCs w:val="22"/>
        </w:rPr>
        <w:t>Explain why the sodium  metal is kept stored under kerosene</w:t>
      </w:r>
      <w:r w:rsidRPr="00281F6B">
        <w:rPr>
          <w:rFonts w:asciiTheme="majorHAnsi" w:hAnsiTheme="majorHAnsi"/>
          <w:sz w:val="22"/>
          <w:szCs w:val="22"/>
        </w:rPr>
        <w:tab/>
      </w:r>
      <w:r w:rsidRPr="00281F6B">
        <w:rPr>
          <w:rFonts w:asciiTheme="majorHAnsi" w:hAnsiTheme="majorHAnsi"/>
          <w:sz w:val="22"/>
          <w:szCs w:val="22"/>
        </w:rPr>
        <w:tab/>
      </w:r>
      <w:r w:rsidR="00281F6B">
        <w:rPr>
          <w:rFonts w:asciiTheme="majorHAnsi" w:hAnsiTheme="majorHAnsi"/>
          <w:sz w:val="22"/>
          <w:szCs w:val="22"/>
        </w:rPr>
        <w:tab/>
      </w:r>
      <w:r w:rsidRPr="00281F6B">
        <w:rPr>
          <w:rFonts w:asciiTheme="majorHAnsi" w:hAnsiTheme="majorHAnsi"/>
          <w:sz w:val="22"/>
          <w:szCs w:val="22"/>
        </w:rPr>
        <w:t>(2 marks)</w:t>
      </w:r>
    </w:p>
    <w:p w:rsidR="00212179" w:rsidRPr="00281F6B" w:rsidRDefault="00212179" w:rsidP="007C1C59">
      <w:pPr>
        <w:tabs>
          <w:tab w:val="left" w:pos="1890"/>
        </w:tabs>
        <w:ind w:left="1890" w:right="-1186" w:hanging="720"/>
        <w:rPr>
          <w:rFonts w:asciiTheme="majorHAnsi" w:hAnsiTheme="majorHAnsi"/>
          <w:sz w:val="22"/>
          <w:szCs w:val="22"/>
        </w:rPr>
      </w:pPr>
    </w:p>
    <w:p w:rsidR="00212179" w:rsidRPr="00281F6B" w:rsidRDefault="00212179" w:rsidP="007C1C59">
      <w:pPr>
        <w:ind w:right="-1186"/>
        <w:rPr>
          <w:rFonts w:asciiTheme="majorHAnsi" w:hAnsiTheme="majorHAnsi"/>
          <w:b/>
          <w:bCs/>
          <w:sz w:val="22"/>
          <w:szCs w:val="22"/>
        </w:rPr>
      </w:pPr>
      <w:r w:rsidRPr="00281F6B">
        <w:rPr>
          <w:rFonts w:asciiTheme="majorHAnsi" w:hAnsiTheme="majorHAnsi"/>
          <w:b/>
          <w:bCs/>
          <w:sz w:val="22"/>
          <w:szCs w:val="22"/>
        </w:rPr>
        <w:t xml:space="preserve">5.          1998 Q 3 P1        </w:t>
      </w:r>
    </w:p>
    <w:p w:rsidR="00281F6B" w:rsidRDefault="00212179" w:rsidP="00281F6B">
      <w:pPr>
        <w:spacing w:line="276" w:lineRule="auto"/>
        <w:ind w:left="360" w:right="-1186"/>
        <w:rPr>
          <w:rFonts w:asciiTheme="majorHAnsi" w:hAnsiTheme="majorHAnsi"/>
          <w:sz w:val="22"/>
          <w:szCs w:val="22"/>
        </w:rPr>
      </w:pPr>
      <w:r w:rsidRPr="00281F6B">
        <w:rPr>
          <w:rFonts w:asciiTheme="majorHAnsi" w:hAnsiTheme="majorHAnsi"/>
          <w:sz w:val="22"/>
          <w:szCs w:val="22"/>
        </w:rPr>
        <w:t xml:space="preserve">      </w:t>
      </w:r>
      <w:r w:rsidR="00281F6B">
        <w:rPr>
          <w:rFonts w:asciiTheme="majorHAnsi" w:hAnsiTheme="majorHAnsi"/>
          <w:sz w:val="22"/>
          <w:szCs w:val="22"/>
        </w:rPr>
        <w:t xml:space="preserve">     </w:t>
      </w:r>
      <w:r w:rsidRPr="00281F6B">
        <w:rPr>
          <w:rFonts w:asciiTheme="majorHAnsi" w:hAnsiTheme="majorHAnsi"/>
          <w:sz w:val="22"/>
          <w:szCs w:val="22"/>
        </w:rPr>
        <w:t xml:space="preserve">   Give one advantage and one disadvantage of using petrol containing </w:t>
      </w:r>
    </w:p>
    <w:p w:rsidR="00212179" w:rsidRPr="00281F6B" w:rsidRDefault="00281F6B" w:rsidP="00281F6B">
      <w:pPr>
        <w:spacing w:line="276" w:lineRule="auto"/>
        <w:ind w:left="360" w:right="-1186"/>
        <w:rPr>
          <w:rFonts w:asciiTheme="majorHAnsi" w:hAnsiTheme="majorHAnsi"/>
          <w:sz w:val="22"/>
          <w:szCs w:val="22"/>
        </w:rPr>
      </w:pPr>
      <w:r>
        <w:rPr>
          <w:rFonts w:asciiTheme="majorHAnsi" w:hAnsiTheme="majorHAnsi"/>
          <w:sz w:val="22"/>
          <w:szCs w:val="22"/>
        </w:rPr>
        <w:t xml:space="preserve">               </w:t>
      </w:r>
      <w:r w:rsidR="00212179" w:rsidRPr="00281F6B">
        <w:rPr>
          <w:rFonts w:asciiTheme="majorHAnsi" w:hAnsiTheme="majorHAnsi"/>
          <w:sz w:val="22"/>
          <w:szCs w:val="22"/>
        </w:rPr>
        <w:t xml:space="preserve">tetraethyl lead in motor vehicles. </w:t>
      </w:r>
      <w:r w:rsidR="00212179" w:rsidRPr="00281F6B">
        <w:rPr>
          <w:rFonts w:asciiTheme="majorHAnsi" w:hAnsiTheme="majorHAnsi"/>
          <w:sz w:val="22"/>
          <w:szCs w:val="22"/>
        </w:rPr>
        <w:tab/>
      </w:r>
      <w:r w:rsidR="00212179" w:rsidRPr="00281F6B">
        <w:rPr>
          <w:rFonts w:asciiTheme="majorHAnsi" w:hAnsiTheme="majorHAnsi"/>
          <w:sz w:val="22"/>
          <w:szCs w:val="22"/>
        </w:rPr>
        <w:tab/>
      </w:r>
      <w:r w:rsidR="00212179" w:rsidRPr="00281F6B">
        <w:rPr>
          <w:rFonts w:asciiTheme="majorHAnsi" w:hAnsiTheme="majorHAnsi"/>
          <w:sz w:val="22"/>
          <w:szCs w:val="22"/>
        </w:rPr>
        <w:tab/>
      </w:r>
      <w:r w:rsidR="00212179" w:rsidRPr="00281F6B">
        <w:rPr>
          <w:rFonts w:asciiTheme="majorHAnsi" w:hAnsiTheme="majorHAnsi"/>
          <w:sz w:val="22"/>
          <w:szCs w:val="22"/>
        </w:rPr>
        <w:tab/>
      </w:r>
      <w:r w:rsidR="00212179" w:rsidRPr="00281F6B">
        <w:rPr>
          <w:rFonts w:asciiTheme="majorHAnsi" w:hAnsiTheme="majorHAnsi"/>
          <w:sz w:val="22"/>
          <w:szCs w:val="22"/>
        </w:rPr>
        <w:tab/>
      </w:r>
      <w:r w:rsidR="00212179" w:rsidRPr="00281F6B">
        <w:rPr>
          <w:rFonts w:asciiTheme="majorHAnsi" w:hAnsiTheme="majorHAnsi"/>
          <w:sz w:val="22"/>
          <w:szCs w:val="22"/>
        </w:rPr>
        <w:tab/>
      </w:r>
      <w:r w:rsidR="00212179" w:rsidRPr="00281F6B">
        <w:rPr>
          <w:rFonts w:asciiTheme="majorHAnsi" w:hAnsiTheme="majorHAnsi"/>
          <w:sz w:val="22"/>
          <w:szCs w:val="22"/>
        </w:rPr>
        <w:tab/>
      </w:r>
      <w:r w:rsidRPr="00281F6B">
        <w:rPr>
          <w:rFonts w:asciiTheme="majorHAnsi" w:hAnsiTheme="majorHAnsi"/>
          <w:sz w:val="22"/>
          <w:szCs w:val="22"/>
        </w:rPr>
        <w:t xml:space="preserve"> </w:t>
      </w:r>
      <w:r w:rsidR="00212179" w:rsidRPr="00281F6B">
        <w:rPr>
          <w:rFonts w:asciiTheme="majorHAnsi" w:hAnsiTheme="majorHAnsi"/>
          <w:sz w:val="22"/>
          <w:szCs w:val="22"/>
        </w:rPr>
        <w:t>(2 marks)</w:t>
      </w:r>
    </w:p>
    <w:p w:rsidR="00212179" w:rsidRDefault="00212179" w:rsidP="007C1C59">
      <w:pPr>
        <w:ind w:right="-1186"/>
      </w:pPr>
    </w:p>
    <w:p w:rsidR="00212179" w:rsidRPr="00281F6B" w:rsidRDefault="00212179" w:rsidP="007C1C59">
      <w:pPr>
        <w:ind w:right="-1186"/>
        <w:rPr>
          <w:rFonts w:asciiTheme="majorHAnsi" w:hAnsiTheme="majorHAnsi"/>
          <w:b/>
          <w:bCs/>
          <w:sz w:val="22"/>
          <w:szCs w:val="22"/>
        </w:rPr>
      </w:pPr>
      <w:r w:rsidRPr="00281F6B">
        <w:rPr>
          <w:rFonts w:asciiTheme="majorHAnsi" w:hAnsiTheme="majorHAnsi"/>
          <w:b/>
          <w:bCs/>
          <w:sz w:val="22"/>
          <w:szCs w:val="22"/>
        </w:rPr>
        <w:lastRenderedPageBreak/>
        <w:t xml:space="preserve">6.          1999 Q 1 P1         </w:t>
      </w:r>
    </w:p>
    <w:p w:rsidR="00281F6B" w:rsidRDefault="00212179" w:rsidP="00281F6B">
      <w:pPr>
        <w:spacing w:line="360" w:lineRule="auto"/>
        <w:ind w:left="928" w:right="-1186"/>
        <w:rPr>
          <w:rFonts w:asciiTheme="majorHAnsi" w:hAnsiTheme="majorHAnsi"/>
          <w:sz w:val="22"/>
          <w:szCs w:val="22"/>
        </w:rPr>
      </w:pPr>
      <w:r w:rsidRPr="00281F6B">
        <w:rPr>
          <w:rFonts w:asciiTheme="majorHAnsi" w:hAnsiTheme="majorHAnsi"/>
          <w:sz w:val="22"/>
          <w:szCs w:val="22"/>
        </w:rPr>
        <w:t xml:space="preserve">Aluminium metal is a good conductor and is used for overhead cables. State </w:t>
      </w:r>
    </w:p>
    <w:p w:rsidR="00212179" w:rsidRDefault="00212179" w:rsidP="00281F6B">
      <w:pPr>
        <w:spacing w:line="360" w:lineRule="auto"/>
        <w:ind w:left="928" w:right="-1186"/>
        <w:rPr>
          <w:rFonts w:asciiTheme="majorHAnsi" w:hAnsiTheme="majorHAnsi"/>
          <w:sz w:val="22"/>
          <w:szCs w:val="22"/>
        </w:rPr>
      </w:pPr>
      <w:r w:rsidRPr="00281F6B">
        <w:rPr>
          <w:rFonts w:asciiTheme="majorHAnsi" w:hAnsiTheme="majorHAnsi"/>
          <w:sz w:val="22"/>
          <w:szCs w:val="22"/>
        </w:rPr>
        <w:t xml:space="preserve">any other two properties that make aluminium </w:t>
      </w:r>
      <w:r w:rsidR="00281F6B">
        <w:rPr>
          <w:rFonts w:asciiTheme="majorHAnsi" w:hAnsiTheme="majorHAnsi"/>
          <w:sz w:val="22"/>
          <w:szCs w:val="22"/>
        </w:rPr>
        <w:t>suitable for this use</w:t>
      </w:r>
      <w:r w:rsidR="00281F6B">
        <w:rPr>
          <w:rFonts w:asciiTheme="majorHAnsi" w:hAnsiTheme="majorHAnsi"/>
          <w:sz w:val="22"/>
          <w:szCs w:val="22"/>
        </w:rPr>
        <w:tab/>
      </w:r>
      <w:r w:rsidR="00281F6B">
        <w:rPr>
          <w:rFonts w:asciiTheme="majorHAnsi" w:hAnsiTheme="majorHAnsi"/>
          <w:sz w:val="22"/>
          <w:szCs w:val="22"/>
        </w:rPr>
        <w:tab/>
      </w:r>
      <w:r w:rsidRPr="00281F6B">
        <w:rPr>
          <w:rFonts w:asciiTheme="majorHAnsi" w:hAnsiTheme="majorHAnsi"/>
          <w:sz w:val="22"/>
          <w:szCs w:val="22"/>
        </w:rPr>
        <w:t>(2 marks)</w:t>
      </w:r>
    </w:p>
    <w:p w:rsidR="00281F6B" w:rsidRPr="00281F6B" w:rsidRDefault="00281F6B" w:rsidP="00281F6B">
      <w:pPr>
        <w:ind w:left="928" w:right="-1186"/>
        <w:rPr>
          <w:rFonts w:asciiTheme="majorHAnsi" w:hAnsiTheme="majorHAnsi"/>
          <w:sz w:val="22"/>
          <w:szCs w:val="22"/>
        </w:rPr>
      </w:pPr>
    </w:p>
    <w:p w:rsidR="00212179" w:rsidRPr="00281F6B" w:rsidRDefault="00212179" w:rsidP="007C1C59">
      <w:pPr>
        <w:ind w:right="-1186"/>
        <w:rPr>
          <w:rFonts w:asciiTheme="majorHAnsi" w:hAnsiTheme="majorHAnsi"/>
          <w:b/>
          <w:bCs/>
          <w:sz w:val="22"/>
          <w:szCs w:val="22"/>
        </w:rPr>
      </w:pPr>
      <w:r w:rsidRPr="00281F6B">
        <w:rPr>
          <w:rFonts w:asciiTheme="majorHAnsi" w:hAnsiTheme="majorHAnsi"/>
          <w:b/>
          <w:bCs/>
          <w:sz w:val="22"/>
          <w:szCs w:val="22"/>
        </w:rPr>
        <w:t>7.          2000 Q 3 P2</w:t>
      </w:r>
    </w:p>
    <w:p w:rsidR="00281F6B" w:rsidRDefault="00212179" w:rsidP="007C1C59">
      <w:pPr>
        <w:ind w:right="-1186"/>
        <w:rPr>
          <w:rFonts w:asciiTheme="majorHAnsi" w:hAnsiTheme="majorHAnsi"/>
          <w:sz w:val="22"/>
          <w:szCs w:val="22"/>
        </w:rPr>
      </w:pPr>
      <w:r w:rsidRPr="00281F6B">
        <w:rPr>
          <w:rFonts w:asciiTheme="majorHAnsi" w:hAnsiTheme="majorHAnsi"/>
          <w:b/>
          <w:bCs/>
          <w:sz w:val="22"/>
          <w:szCs w:val="22"/>
        </w:rPr>
        <w:t xml:space="preserve">                     </w:t>
      </w:r>
      <w:r w:rsidRPr="00281F6B">
        <w:rPr>
          <w:rFonts w:asciiTheme="majorHAnsi" w:hAnsiTheme="majorHAnsi"/>
          <w:sz w:val="22"/>
          <w:szCs w:val="22"/>
        </w:rPr>
        <w:t xml:space="preserve">The flow chart below illustrate the industrial extraction of lead metal. Study it </w:t>
      </w:r>
    </w:p>
    <w:p w:rsidR="00212179" w:rsidRPr="00281F6B" w:rsidRDefault="00281F6B" w:rsidP="007C1C59">
      <w:pPr>
        <w:ind w:right="-1186"/>
        <w:rPr>
          <w:rFonts w:asciiTheme="majorHAnsi" w:hAnsiTheme="majorHAnsi"/>
          <w:sz w:val="22"/>
          <w:szCs w:val="22"/>
        </w:rPr>
      </w:pPr>
      <w:r>
        <w:rPr>
          <w:rFonts w:asciiTheme="majorHAnsi" w:hAnsiTheme="majorHAnsi"/>
          <w:sz w:val="22"/>
          <w:szCs w:val="22"/>
        </w:rPr>
        <w:t xml:space="preserve">                     </w:t>
      </w:r>
      <w:r w:rsidR="00212179" w:rsidRPr="00281F6B">
        <w:rPr>
          <w:rFonts w:asciiTheme="majorHAnsi" w:hAnsiTheme="majorHAnsi"/>
          <w:sz w:val="22"/>
          <w:szCs w:val="22"/>
        </w:rPr>
        <w:t>and answer</w:t>
      </w:r>
      <w:r>
        <w:rPr>
          <w:rFonts w:asciiTheme="majorHAnsi" w:hAnsiTheme="majorHAnsi"/>
          <w:sz w:val="22"/>
          <w:szCs w:val="22"/>
        </w:rPr>
        <w:t xml:space="preserve"> </w:t>
      </w:r>
      <w:r w:rsidR="00212179" w:rsidRPr="00281F6B">
        <w:rPr>
          <w:rFonts w:asciiTheme="majorHAnsi" w:hAnsiTheme="majorHAnsi"/>
          <w:sz w:val="22"/>
          <w:szCs w:val="22"/>
        </w:rPr>
        <w:t>the questions that follow.</w:t>
      </w:r>
    </w:p>
    <w:p w:rsidR="00212179" w:rsidRPr="00281F6B" w:rsidRDefault="00486D41" w:rsidP="007C1C59">
      <w:pPr>
        <w:ind w:right="-1186"/>
        <w:rPr>
          <w:rFonts w:asciiTheme="majorHAnsi" w:hAnsiTheme="majorHAnsi"/>
          <w:sz w:val="22"/>
          <w:szCs w:val="22"/>
        </w:rPr>
      </w:pPr>
      <w:r>
        <w:rPr>
          <w:rFonts w:asciiTheme="majorHAnsi" w:hAnsiTheme="majorHAnsi"/>
          <w:noProof/>
          <w:sz w:val="22"/>
          <w:szCs w:val="22"/>
          <w:lang w:val="en-US" w:eastAsia="en-US"/>
        </w:rPr>
        <w:pict>
          <v:shape id="_x0000_s15346" type="#_x0000_t202" style="position:absolute;margin-left:48.7pt;margin-top:8.85pt;width:153.75pt;height:19.7pt;z-index:253258752" strokecolor="white [3212]">
            <v:textbox>
              <w:txbxContent>
                <w:p w:rsidR="00975EF9" w:rsidRDefault="00975EF9" w:rsidP="00212179"/>
              </w:txbxContent>
            </v:textbox>
          </v:shape>
        </w:pict>
      </w:r>
    </w:p>
    <w:p w:rsidR="00212179" w:rsidRPr="00281F6B" w:rsidRDefault="00212179" w:rsidP="007C1C59">
      <w:pPr>
        <w:ind w:right="-1186"/>
        <w:rPr>
          <w:rFonts w:asciiTheme="majorHAnsi" w:hAnsiTheme="majorHAnsi"/>
          <w:sz w:val="22"/>
          <w:szCs w:val="22"/>
        </w:rPr>
      </w:pPr>
      <w:r w:rsidRPr="00281F6B">
        <w:rPr>
          <w:rFonts w:asciiTheme="majorHAnsi" w:hAnsiTheme="majorHAnsi"/>
          <w:sz w:val="22"/>
          <w:szCs w:val="22"/>
        </w:rPr>
        <w:t xml:space="preserve">                 </w:t>
      </w:r>
      <w:r w:rsidRPr="00281F6B">
        <w:rPr>
          <w:rFonts w:asciiTheme="majorHAnsi" w:hAnsiTheme="majorHAnsi"/>
          <w:noProof/>
          <w:sz w:val="22"/>
          <w:szCs w:val="22"/>
          <w:lang w:val="en-US" w:eastAsia="en-US"/>
        </w:rPr>
        <w:drawing>
          <wp:inline distT="0" distB="0" distL="0" distR="0">
            <wp:extent cx="5200650" cy="2124075"/>
            <wp:effectExtent l="19050" t="0" r="0" b="0"/>
            <wp:docPr id="45" name="Picture 4" descr="C:\Users\Wambui Kigoro\Pictures\img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mbui Kigoro\Pictures\img070.jpg"/>
                    <pic:cNvPicPr>
                      <a:picLocks noChangeAspect="1" noChangeArrowheads="1"/>
                    </pic:cNvPicPr>
                  </pic:nvPicPr>
                  <pic:blipFill>
                    <a:blip r:embed="rId78" cstate="print">
                      <a:grayscl/>
                      <a:lum contrast="20000"/>
                    </a:blip>
                    <a:srcRect l="34633" t="72859" r="8580" b="13631"/>
                    <a:stretch>
                      <a:fillRect/>
                    </a:stretch>
                  </pic:blipFill>
                  <pic:spPr bwMode="auto">
                    <a:xfrm>
                      <a:off x="0" y="0"/>
                      <a:ext cx="5200650" cy="2124075"/>
                    </a:xfrm>
                    <a:prstGeom prst="rect">
                      <a:avLst/>
                    </a:prstGeom>
                    <a:noFill/>
                    <a:ln w="9525">
                      <a:noFill/>
                      <a:miter lim="800000"/>
                      <a:headEnd/>
                      <a:tailEnd/>
                    </a:ln>
                  </pic:spPr>
                </pic:pic>
              </a:graphicData>
            </a:graphic>
          </wp:inline>
        </w:drawing>
      </w:r>
    </w:p>
    <w:p w:rsidR="00212179" w:rsidRPr="00281F6B" w:rsidRDefault="00212179" w:rsidP="007C1C59">
      <w:pPr>
        <w:spacing w:line="276" w:lineRule="auto"/>
        <w:ind w:right="-1186"/>
        <w:rPr>
          <w:rFonts w:asciiTheme="majorHAnsi" w:hAnsiTheme="majorHAnsi"/>
          <w:sz w:val="22"/>
          <w:szCs w:val="22"/>
        </w:rPr>
      </w:pPr>
      <w:r w:rsidRPr="00281F6B">
        <w:rPr>
          <w:rFonts w:asciiTheme="majorHAnsi" w:hAnsiTheme="majorHAnsi"/>
          <w:sz w:val="22"/>
          <w:szCs w:val="22"/>
        </w:rPr>
        <w:tab/>
        <w:t xml:space="preserve">(a) (i) </w:t>
      </w:r>
      <w:r w:rsidRPr="00281F6B">
        <w:rPr>
          <w:rFonts w:asciiTheme="majorHAnsi" w:hAnsiTheme="majorHAnsi"/>
          <w:sz w:val="22"/>
          <w:szCs w:val="22"/>
        </w:rPr>
        <w:tab/>
        <w:t>Name the ore that is commonly used in this process</w:t>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bCs/>
          <w:sz w:val="22"/>
          <w:szCs w:val="22"/>
        </w:rPr>
        <w:t>(1mark)</w:t>
      </w:r>
    </w:p>
    <w:p w:rsidR="00212179" w:rsidRPr="00281F6B" w:rsidRDefault="00212179" w:rsidP="007C1C59">
      <w:pPr>
        <w:spacing w:line="276" w:lineRule="auto"/>
        <w:ind w:right="-1186"/>
        <w:rPr>
          <w:rFonts w:asciiTheme="majorHAnsi" w:hAnsiTheme="majorHAnsi"/>
          <w:sz w:val="22"/>
          <w:szCs w:val="22"/>
        </w:rPr>
      </w:pPr>
      <w:r w:rsidRPr="00281F6B">
        <w:rPr>
          <w:rFonts w:asciiTheme="majorHAnsi" w:hAnsiTheme="majorHAnsi"/>
          <w:sz w:val="22"/>
          <w:szCs w:val="22"/>
        </w:rPr>
        <w:tab/>
        <w:t xml:space="preserve">      (ii) </w:t>
      </w:r>
      <w:r w:rsidRPr="00281F6B">
        <w:rPr>
          <w:rFonts w:asciiTheme="majorHAnsi" w:hAnsiTheme="majorHAnsi"/>
          <w:sz w:val="22"/>
          <w:szCs w:val="22"/>
        </w:rPr>
        <w:tab/>
        <w:t>Explain what takes place in the roasting furnace</w:t>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bCs/>
          <w:sz w:val="22"/>
          <w:szCs w:val="22"/>
        </w:rPr>
        <w:t>(1mark)</w:t>
      </w:r>
    </w:p>
    <w:p w:rsidR="00212179" w:rsidRPr="00281F6B" w:rsidRDefault="00212179" w:rsidP="007C1C59">
      <w:pPr>
        <w:spacing w:line="276" w:lineRule="auto"/>
        <w:ind w:right="-1186"/>
        <w:rPr>
          <w:rFonts w:asciiTheme="majorHAnsi" w:hAnsiTheme="majorHAnsi"/>
          <w:sz w:val="22"/>
          <w:szCs w:val="22"/>
        </w:rPr>
      </w:pPr>
      <w:r w:rsidRPr="00281F6B">
        <w:rPr>
          <w:rFonts w:asciiTheme="majorHAnsi" w:hAnsiTheme="majorHAnsi"/>
          <w:sz w:val="22"/>
          <w:szCs w:val="22"/>
        </w:rPr>
        <w:tab/>
        <w:t xml:space="preserve">     (iii) </w:t>
      </w:r>
      <w:r w:rsidRPr="00281F6B">
        <w:rPr>
          <w:rFonts w:asciiTheme="majorHAnsi" w:hAnsiTheme="majorHAnsi"/>
          <w:sz w:val="22"/>
          <w:szCs w:val="22"/>
        </w:rPr>
        <w:tab/>
        <w:t>Identify gas P</w:t>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bCs/>
          <w:sz w:val="22"/>
          <w:szCs w:val="22"/>
        </w:rPr>
        <w:t>(1mark)</w:t>
      </w:r>
    </w:p>
    <w:p w:rsidR="00281F6B" w:rsidRDefault="00212179" w:rsidP="007C1C59">
      <w:pPr>
        <w:spacing w:line="276" w:lineRule="auto"/>
        <w:ind w:right="-1186"/>
        <w:rPr>
          <w:rFonts w:asciiTheme="majorHAnsi" w:hAnsiTheme="majorHAnsi"/>
          <w:sz w:val="22"/>
          <w:szCs w:val="22"/>
        </w:rPr>
      </w:pPr>
      <w:r w:rsidRPr="00281F6B">
        <w:rPr>
          <w:rFonts w:asciiTheme="majorHAnsi" w:hAnsiTheme="majorHAnsi"/>
          <w:sz w:val="22"/>
          <w:szCs w:val="22"/>
        </w:rPr>
        <w:tab/>
        <w:t xml:space="preserve">     (iv) Write the equation for the main reaction that takes place in the </w:t>
      </w:r>
    </w:p>
    <w:p w:rsidR="00212179" w:rsidRPr="00281F6B" w:rsidRDefault="00281F6B" w:rsidP="00281F6B">
      <w:pPr>
        <w:spacing w:line="276" w:lineRule="auto"/>
        <w:ind w:right="-1186"/>
        <w:rPr>
          <w:rFonts w:asciiTheme="majorHAnsi" w:hAnsiTheme="majorHAnsi"/>
          <w:sz w:val="22"/>
          <w:szCs w:val="22"/>
        </w:rPr>
      </w:pPr>
      <w:r>
        <w:rPr>
          <w:rFonts w:asciiTheme="majorHAnsi" w:hAnsiTheme="majorHAnsi"/>
          <w:sz w:val="22"/>
          <w:szCs w:val="22"/>
        </w:rPr>
        <w:t xml:space="preserve">                              </w:t>
      </w:r>
      <w:r w:rsidR="00212179" w:rsidRPr="00281F6B">
        <w:rPr>
          <w:rFonts w:asciiTheme="majorHAnsi" w:hAnsiTheme="majorHAnsi"/>
          <w:sz w:val="22"/>
          <w:szCs w:val="22"/>
        </w:rPr>
        <w:t>smelting furnace</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281F6B">
        <w:rPr>
          <w:rFonts w:asciiTheme="majorHAnsi" w:hAnsiTheme="majorHAnsi"/>
          <w:bCs/>
          <w:sz w:val="22"/>
          <w:szCs w:val="22"/>
        </w:rPr>
        <w:t xml:space="preserve"> </w:t>
      </w:r>
      <w:r w:rsidR="00212179" w:rsidRPr="00281F6B">
        <w:rPr>
          <w:rFonts w:asciiTheme="majorHAnsi" w:hAnsiTheme="majorHAnsi"/>
          <w:bCs/>
          <w:sz w:val="22"/>
          <w:szCs w:val="22"/>
        </w:rPr>
        <w:t>(1mark)</w:t>
      </w:r>
    </w:p>
    <w:p w:rsidR="00212179" w:rsidRPr="00281F6B" w:rsidRDefault="00212179" w:rsidP="007C1C59">
      <w:pPr>
        <w:spacing w:line="276" w:lineRule="auto"/>
        <w:ind w:right="-1186"/>
        <w:rPr>
          <w:rFonts w:asciiTheme="majorHAnsi" w:hAnsiTheme="majorHAnsi"/>
          <w:sz w:val="22"/>
          <w:szCs w:val="22"/>
        </w:rPr>
      </w:pPr>
      <w:r w:rsidRPr="00281F6B">
        <w:rPr>
          <w:rFonts w:asciiTheme="majorHAnsi" w:hAnsiTheme="majorHAnsi"/>
          <w:sz w:val="22"/>
          <w:szCs w:val="22"/>
        </w:rPr>
        <w:tab/>
        <w:t xml:space="preserve">     (v) </w:t>
      </w:r>
      <w:r w:rsidRPr="00281F6B">
        <w:rPr>
          <w:rFonts w:asciiTheme="majorHAnsi" w:hAnsiTheme="majorHAnsi"/>
          <w:sz w:val="22"/>
          <w:szCs w:val="22"/>
        </w:rPr>
        <w:tab/>
        <w:t>What is the purpose of adding iron in the smelting furnace?</w:t>
      </w:r>
      <w:r w:rsidRPr="00281F6B">
        <w:rPr>
          <w:rFonts w:asciiTheme="majorHAnsi" w:hAnsiTheme="majorHAnsi"/>
          <w:bCs/>
          <w:sz w:val="22"/>
          <w:szCs w:val="22"/>
        </w:rPr>
        <w:t xml:space="preserve"> </w:t>
      </w:r>
      <w:r w:rsidRPr="00281F6B">
        <w:rPr>
          <w:rFonts w:asciiTheme="majorHAnsi" w:hAnsiTheme="majorHAnsi"/>
          <w:bCs/>
          <w:sz w:val="22"/>
          <w:szCs w:val="22"/>
        </w:rPr>
        <w:tab/>
      </w:r>
      <w:r w:rsidRPr="00281F6B">
        <w:rPr>
          <w:rFonts w:asciiTheme="majorHAnsi" w:hAnsiTheme="majorHAnsi"/>
          <w:bCs/>
          <w:sz w:val="22"/>
          <w:szCs w:val="22"/>
        </w:rPr>
        <w:tab/>
      </w:r>
      <w:r w:rsidR="00281F6B">
        <w:rPr>
          <w:rFonts w:asciiTheme="majorHAnsi" w:hAnsiTheme="majorHAnsi"/>
          <w:bCs/>
          <w:sz w:val="22"/>
          <w:szCs w:val="22"/>
        </w:rPr>
        <w:tab/>
      </w:r>
      <w:r w:rsidRPr="00281F6B">
        <w:rPr>
          <w:rFonts w:asciiTheme="majorHAnsi" w:hAnsiTheme="majorHAnsi"/>
          <w:bCs/>
          <w:sz w:val="22"/>
          <w:szCs w:val="22"/>
        </w:rPr>
        <w:t>(1mark)</w:t>
      </w:r>
    </w:p>
    <w:p w:rsidR="00281F6B" w:rsidRDefault="00212179" w:rsidP="007C1C59">
      <w:pPr>
        <w:spacing w:line="276" w:lineRule="auto"/>
        <w:ind w:right="-1186"/>
        <w:rPr>
          <w:rFonts w:asciiTheme="majorHAnsi" w:hAnsiTheme="majorHAnsi"/>
          <w:sz w:val="22"/>
          <w:szCs w:val="22"/>
        </w:rPr>
      </w:pPr>
      <w:r w:rsidRPr="00281F6B">
        <w:rPr>
          <w:rFonts w:asciiTheme="majorHAnsi" w:hAnsiTheme="majorHAnsi"/>
          <w:sz w:val="22"/>
          <w:szCs w:val="22"/>
        </w:rPr>
        <w:tab/>
        <w:t xml:space="preserve">     (vi) </w:t>
      </w:r>
      <w:r w:rsidRPr="00281F6B">
        <w:rPr>
          <w:rFonts w:asciiTheme="majorHAnsi" w:hAnsiTheme="majorHAnsi"/>
          <w:sz w:val="22"/>
          <w:szCs w:val="22"/>
        </w:rPr>
        <w:tab/>
        <w:t xml:space="preserve">Give two environmental hazards likely to be associated with extraction </w:t>
      </w:r>
    </w:p>
    <w:p w:rsidR="00212179" w:rsidRPr="00281F6B" w:rsidRDefault="00281F6B" w:rsidP="00281F6B">
      <w:pPr>
        <w:spacing w:line="276" w:lineRule="auto"/>
        <w:ind w:right="-1186"/>
        <w:rPr>
          <w:rFonts w:asciiTheme="majorHAnsi" w:hAnsiTheme="majorHAnsi"/>
          <w:sz w:val="22"/>
          <w:szCs w:val="22"/>
        </w:rPr>
      </w:pPr>
      <w:r>
        <w:rPr>
          <w:rFonts w:asciiTheme="majorHAnsi" w:hAnsiTheme="majorHAnsi"/>
          <w:sz w:val="22"/>
          <w:szCs w:val="22"/>
        </w:rPr>
        <w:t xml:space="preserve">                              </w:t>
      </w:r>
      <w:r w:rsidR="00212179" w:rsidRPr="00281F6B">
        <w:rPr>
          <w:rFonts w:asciiTheme="majorHAnsi" w:hAnsiTheme="majorHAnsi"/>
          <w:sz w:val="22"/>
          <w:szCs w:val="22"/>
        </w:rPr>
        <w:t>of lead</w:t>
      </w:r>
      <w:r w:rsidRPr="00281F6B">
        <w:rPr>
          <w:rFonts w:asciiTheme="majorHAnsi" w:hAnsiTheme="majorHAnsi"/>
          <w:bCs/>
          <w:sz w:val="22"/>
          <w:szCs w:val="22"/>
        </w:rPr>
        <w:t xml:space="preserve"> </w:t>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sidR="00212179" w:rsidRPr="00281F6B">
        <w:rPr>
          <w:rFonts w:asciiTheme="majorHAnsi" w:hAnsiTheme="majorHAnsi"/>
          <w:bCs/>
          <w:sz w:val="22"/>
          <w:szCs w:val="22"/>
        </w:rPr>
        <w:t>(2marks)</w:t>
      </w:r>
    </w:p>
    <w:p w:rsidR="00212179" w:rsidRPr="00281F6B" w:rsidRDefault="00212179" w:rsidP="007C1C59">
      <w:pPr>
        <w:spacing w:line="276" w:lineRule="auto"/>
        <w:ind w:right="-1186"/>
        <w:rPr>
          <w:rFonts w:asciiTheme="majorHAnsi" w:hAnsiTheme="majorHAnsi"/>
          <w:sz w:val="22"/>
          <w:szCs w:val="22"/>
        </w:rPr>
      </w:pPr>
      <w:r w:rsidRPr="00281F6B">
        <w:rPr>
          <w:rFonts w:asciiTheme="majorHAnsi" w:hAnsiTheme="majorHAnsi"/>
          <w:sz w:val="22"/>
          <w:szCs w:val="22"/>
        </w:rPr>
        <w:tab/>
        <w:t xml:space="preserve">(b)  Explain why hard water flowing in lead pipes may be safer for drinking than soft </w:t>
      </w:r>
    </w:p>
    <w:p w:rsidR="00212179" w:rsidRPr="00281F6B" w:rsidRDefault="00212179" w:rsidP="007C1C59">
      <w:pPr>
        <w:spacing w:line="276" w:lineRule="auto"/>
        <w:ind w:right="-1186"/>
        <w:rPr>
          <w:rFonts w:asciiTheme="majorHAnsi" w:hAnsiTheme="majorHAnsi"/>
          <w:sz w:val="22"/>
          <w:szCs w:val="22"/>
        </w:rPr>
      </w:pPr>
      <w:r w:rsidRPr="00281F6B">
        <w:rPr>
          <w:rFonts w:asciiTheme="majorHAnsi" w:hAnsiTheme="majorHAnsi"/>
          <w:sz w:val="22"/>
          <w:szCs w:val="22"/>
        </w:rPr>
        <w:t xml:space="preserve">                   </w:t>
      </w:r>
      <w:r w:rsidR="00281F6B">
        <w:rPr>
          <w:rFonts w:asciiTheme="majorHAnsi" w:hAnsiTheme="majorHAnsi"/>
          <w:sz w:val="22"/>
          <w:szCs w:val="22"/>
        </w:rPr>
        <w:t xml:space="preserve">   </w:t>
      </w:r>
      <w:r w:rsidRPr="00281F6B">
        <w:rPr>
          <w:rFonts w:asciiTheme="majorHAnsi" w:hAnsiTheme="majorHAnsi"/>
          <w:sz w:val="22"/>
          <w:szCs w:val="22"/>
        </w:rPr>
        <w:t>water flowing in the same pipes</w:t>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bCs/>
          <w:sz w:val="22"/>
          <w:szCs w:val="22"/>
        </w:rPr>
        <w:t>(2marks)</w:t>
      </w:r>
    </w:p>
    <w:p w:rsidR="00212179" w:rsidRPr="00281F6B" w:rsidRDefault="00212179" w:rsidP="007C1C59">
      <w:pPr>
        <w:spacing w:line="276" w:lineRule="auto"/>
        <w:ind w:right="-1186"/>
        <w:rPr>
          <w:rFonts w:asciiTheme="majorHAnsi" w:hAnsiTheme="majorHAnsi"/>
          <w:sz w:val="22"/>
          <w:szCs w:val="22"/>
        </w:rPr>
      </w:pPr>
      <w:r w:rsidRPr="00281F6B">
        <w:rPr>
          <w:rFonts w:asciiTheme="majorHAnsi" w:hAnsiTheme="majorHAnsi"/>
          <w:sz w:val="22"/>
          <w:szCs w:val="22"/>
        </w:rPr>
        <w:tab/>
        <w:t>(c) State one use of lead other than the making of lead pipes</w:t>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00281F6B">
        <w:rPr>
          <w:rFonts w:asciiTheme="majorHAnsi" w:hAnsiTheme="majorHAnsi"/>
          <w:sz w:val="22"/>
          <w:szCs w:val="22"/>
        </w:rPr>
        <w:tab/>
      </w:r>
      <w:r w:rsidRPr="00281F6B">
        <w:rPr>
          <w:rFonts w:asciiTheme="majorHAnsi" w:hAnsiTheme="majorHAnsi"/>
          <w:bCs/>
          <w:sz w:val="22"/>
          <w:szCs w:val="22"/>
        </w:rPr>
        <w:t>(1mark)</w:t>
      </w:r>
    </w:p>
    <w:p w:rsidR="00212179" w:rsidRPr="00281F6B" w:rsidRDefault="00212179" w:rsidP="007C1C59">
      <w:pPr>
        <w:ind w:right="-1186"/>
        <w:rPr>
          <w:rFonts w:asciiTheme="majorHAnsi" w:hAnsiTheme="majorHAnsi"/>
          <w:sz w:val="22"/>
          <w:szCs w:val="22"/>
        </w:rPr>
      </w:pPr>
    </w:p>
    <w:p w:rsidR="00212179" w:rsidRPr="00281F6B" w:rsidRDefault="00212179" w:rsidP="007C1C59">
      <w:pPr>
        <w:ind w:right="-1186"/>
        <w:rPr>
          <w:rFonts w:asciiTheme="majorHAnsi" w:hAnsiTheme="majorHAnsi"/>
          <w:b/>
          <w:bCs/>
          <w:sz w:val="22"/>
          <w:szCs w:val="22"/>
        </w:rPr>
      </w:pPr>
      <w:r w:rsidRPr="00281F6B">
        <w:rPr>
          <w:rFonts w:asciiTheme="majorHAnsi" w:hAnsiTheme="majorHAnsi"/>
          <w:b/>
          <w:bCs/>
          <w:sz w:val="22"/>
          <w:szCs w:val="22"/>
        </w:rPr>
        <w:t>8.          2002 Q 14 P1</w:t>
      </w:r>
    </w:p>
    <w:p w:rsidR="00212179" w:rsidRPr="00281F6B" w:rsidRDefault="00212179" w:rsidP="00281F6B">
      <w:pPr>
        <w:spacing w:line="276" w:lineRule="auto"/>
        <w:ind w:left="993" w:right="-1186" w:hanging="720"/>
        <w:rPr>
          <w:rFonts w:asciiTheme="majorHAnsi" w:hAnsiTheme="majorHAnsi"/>
          <w:bCs/>
          <w:sz w:val="22"/>
          <w:szCs w:val="22"/>
        </w:rPr>
      </w:pPr>
      <w:r w:rsidRPr="00281F6B">
        <w:rPr>
          <w:rFonts w:asciiTheme="majorHAnsi" w:hAnsiTheme="majorHAnsi"/>
          <w:bCs/>
          <w:sz w:val="22"/>
          <w:szCs w:val="22"/>
        </w:rPr>
        <w:tab/>
        <w:t>When the oxide of element H was heated with powdered carbon the mixture glowed</w:t>
      </w:r>
    </w:p>
    <w:p w:rsidR="00281F6B" w:rsidRDefault="00212179" w:rsidP="00281F6B">
      <w:pPr>
        <w:spacing w:line="276" w:lineRule="auto"/>
        <w:ind w:left="993" w:right="-1186" w:hanging="720"/>
        <w:rPr>
          <w:rFonts w:asciiTheme="majorHAnsi" w:hAnsiTheme="majorHAnsi"/>
          <w:bCs/>
          <w:sz w:val="22"/>
          <w:szCs w:val="22"/>
        </w:rPr>
      </w:pPr>
      <w:r w:rsidRPr="00281F6B">
        <w:rPr>
          <w:rFonts w:asciiTheme="majorHAnsi" w:hAnsiTheme="majorHAnsi"/>
          <w:bCs/>
          <w:sz w:val="22"/>
          <w:szCs w:val="22"/>
        </w:rPr>
        <w:t xml:space="preserve">           </w:t>
      </w:r>
      <w:r w:rsidR="00281F6B">
        <w:rPr>
          <w:rFonts w:asciiTheme="majorHAnsi" w:hAnsiTheme="majorHAnsi"/>
          <w:bCs/>
          <w:sz w:val="22"/>
          <w:szCs w:val="22"/>
        </w:rPr>
        <w:t xml:space="preserve">   </w:t>
      </w:r>
      <w:r w:rsidRPr="00281F6B">
        <w:rPr>
          <w:rFonts w:asciiTheme="majorHAnsi" w:hAnsiTheme="majorHAnsi"/>
          <w:bCs/>
          <w:sz w:val="22"/>
          <w:szCs w:val="22"/>
        </w:rPr>
        <w:t xml:space="preserve"> and carbon dioxide was formed.  When the experiment was repeated using the </w:t>
      </w:r>
    </w:p>
    <w:p w:rsidR="00212179" w:rsidRPr="00281F6B" w:rsidRDefault="00281F6B" w:rsidP="00281F6B">
      <w:pPr>
        <w:spacing w:line="276" w:lineRule="auto"/>
        <w:ind w:left="993" w:right="-1186" w:hanging="720"/>
        <w:rPr>
          <w:rFonts w:asciiTheme="majorHAnsi" w:hAnsiTheme="majorHAnsi"/>
          <w:bCs/>
          <w:sz w:val="22"/>
          <w:szCs w:val="22"/>
        </w:rPr>
      </w:pPr>
      <w:r>
        <w:rPr>
          <w:rFonts w:asciiTheme="majorHAnsi" w:hAnsiTheme="majorHAnsi"/>
          <w:bCs/>
          <w:sz w:val="22"/>
          <w:szCs w:val="22"/>
        </w:rPr>
        <w:t xml:space="preserve">               </w:t>
      </w:r>
      <w:r w:rsidR="00212179" w:rsidRPr="00281F6B">
        <w:rPr>
          <w:rFonts w:asciiTheme="majorHAnsi" w:hAnsiTheme="majorHAnsi"/>
          <w:bCs/>
          <w:sz w:val="22"/>
          <w:szCs w:val="22"/>
        </w:rPr>
        <w:t>oxide of element J, there was no apparent reaction.</w:t>
      </w:r>
      <w:r w:rsidR="00212179" w:rsidRPr="00281F6B">
        <w:rPr>
          <w:rFonts w:asciiTheme="majorHAnsi" w:hAnsiTheme="majorHAnsi"/>
          <w:bCs/>
          <w:sz w:val="22"/>
          <w:szCs w:val="22"/>
        </w:rPr>
        <w:tab/>
      </w:r>
    </w:p>
    <w:p w:rsidR="00212179" w:rsidRPr="00281F6B" w:rsidRDefault="00212179" w:rsidP="00281F6B">
      <w:pPr>
        <w:spacing w:line="276" w:lineRule="auto"/>
        <w:ind w:left="993" w:right="-1186" w:hanging="720"/>
        <w:rPr>
          <w:rFonts w:asciiTheme="majorHAnsi" w:hAnsiTheme="majorHAnsi"/>
          <w:bCs/>
          <w:sz w:val="14"/>
          <w:szCs w:val="22"/>
        </w:rPr>
      </w:pPr>
    </w:p>
    <w:p w:rsidR="00212179" w:rsidRPr="00281F6B" w:rsidRDefault="00212179" w:rsidP="00281F6B">
      <w:pPr>
        <w:spacing w:line="276" w:lineRule="auto"/>
        <w:ind w:right="-1186"/>
        <w:rPr>
          <w:rFonts w:asciiTheme="majorHAnsi" w:hAnsiTheme="majorHAnsi"/>
          <w:bCs/>
          <w:sz w:val="22"/>
          <w:szCs w:val="22"/>
        </w:rPr>
      </w:pPr>
      <w:r w:rsidRPr="00281F6B">
        <w:rPr>
          <w:rFonts w:asciiTheme="majorHAnsi" w:hAnsiTheme="majorHAnsi"/>
          <w:bCs/>
          <w:sz w:val="22"/>
          <w:szCs w:val="22"/>
        </w:rPr>
        <w:tab/>
        <w:t xml:space="preserve">         a) Suggest one method that can be used to extract element J from its oxide</w:t>
      </w:r>
      <w:r w:rsidRPr="00281F6B">
        <w:rPr>
          <w:rFonts w:asciiTheme="majorHAnsi" w:hAnsiTheme="majorHAnsi"/>
          <w:bCs/>
          <w:sz w:val="22"/>
          <w:szCs w:val="22"/>
        </w:rPr>
        <w:tab/>
        <w:t xml:space="preserve"> (1mark)</w:t>
      </w:r>
    </w:p>
    <w:p w:rsidR="00212179" w:rsidRPr="00281F6B" w:rsidRDefault="00212179" w:rsidP="00281F6B">
      <w:pPr>
        <w:spacing w:line="276" w:lineRule="auto"/>
        <w:ind w:right="-1186"/>
        <w:rPr>
          <w:rFonts w:asciiTheme="majorHAnsi" w:hAnsiTheme="majorHAnsi"/>
          <w:bCs/>
          <w:sz w:val="22"/>
          <w:szCs w:val="22"/>
        </w:rPr>
      </w:pPr>
      <w:r w:rsidRPr="00281F6B">
        <w:rPr>
          <w:rFonts w:asciiTheme="majorHAnsi" w:hAnsiTheme="majorHAnsi"/>
          <w:bCs/>
          <w:sz w:val="22"/>
          <w:szCs w:val="22"/>
        </w:rPr>
        <w:tab/>
        <w:t xml:space="preserve">         b) Arrange the elements H, J and carbon in the order of their decreasing creactivity.</w:t>
      </w:r>
    </w:p>
    <w:p w:rsidR="00212179" w:rsidRPr="00281F6B" w:rsidRDefault="00212179" w:rsidP="00281F6B">
      <w:pPr>
        <w:spacing w:line="276" w:lineRule="auto"/>
        <w:ind w:left="7920" w:right="-1186" w:firstLine="720"/>
        <w:rPr>
          <w:rFonts w:asciiTheme="majorHAnsi" w:hAnsiTheme="majorHAnsi"/>
          <w:bCs/>
          <w:sz w:val="22"/>
          <w:szCs w:val="22"/>
        </w:rPr>
      </w:pPr>
      <w:r w:rsidRPr="00281F6B">
        <w:rPr>
          <w:rFonts w:asciiTheme="majorHAnsi" w:hAnsiTheme="majorHAnsi"/>
          <w:bCs/>
          <w:sz w:val="22"/>
          <w:szCs w:val="22"/>
        </w:rPr>
        <w:t xml:space="preserve"> (1mark)</w:t>
      </w:r>
    </w:p>
    <w:p w:rsidR="00212179" w:rsidRPr="00281F6B" w:rsidRDefault="00212179" w:rsidP="007C1C59">
      <w:pPr>
        <w:ind w:right="-1186"/>
        <w:rPr>
          <w:rFonts w:asciiTheme="majorHAnsi" w:hAnsiTheme="majorHAnsi"/>
          <w:b/>
          <w:bCs/>
          <w:sz w:val="22"/>
          <w:szCs w:val="22"/>
        </w:rPr>
      </w:pPr>
      <w:r w:rsidRPr="00281F6B">
        <w:rPr>
          <w:rFonts w:asciiTheme="majorHAnsi" w:hAnsiTheme="majorHAnsi"/>
          <w:b/>
          <w:bCs/>
          <w:sz w:val="22"/>
          <w:szCs w:val="22"/>
        </w:rPr>
        <w:t>9.          2002 Q 14 P1</w:t>
      </w:r>
    </w:p>
    <w:p w:rsidR="00212179" w:rsidRPr="00281F6B" w:rsidRDefault="00212179" w:rsidP="007C1C59">
      <w:pPr>
        <w:spacing w:line="276" w:lineRule="auto"/>
        <w:ind w:right="-1186"/>
        <w:rPr>
          <w:rFonts w:asciiTheme="majorHAnsi" w:hAnsiTheme="majorHAnsi"/>
          <w:b/>
          <w:bCs/>
          <w:sz w:val="22"/>
          <w:szCs w:val="22"/>
        </w:rPr>
      </w:pPr>
      <w:r w:rsidRPr="00281F6B">
        <w:rPr>
          <w:rFonts w:asciiTheme="majorHAnsi" w:hAnsiTheme="majorHAnsi"/>
          <w:b/>
          <w:bCs/>
          <w:sz w:val="22"/>
          <w:szCs w:val="22"/>
        </w:rPr>
        <w:t xml:space="preserve">                      </w:t>
      </w:r>
      <w:r w:rsidRPr="00281F6B">
        <w:rPr>
          <w:rFonts w:asciiTheme="majorHAnsi" w:hAnsiTheme="majorHAnsi"/>
          <w:sz w:val="22"/>
          <w:szCs w:val="22"/>
        </w:rPr>
        <w:t>Iron is extracted from its ore by the  blast furnace process</w:t>
      </w:r>
    </w:p>
    <w:p w:rsidR="00212179" w:rsidRPr="00281F6B" w:rsidRDefault="00212179" w:rsidP="007C1C59">
      <w:pPr>
        <w:spacing w:line="276" w:lineRule="auto"/>
        <w:ind w:left="720" w:right="-1186"/>
        <w:rPr>
          <w:rFonts w:asciiTheme="majorHAnsi" w:hAnsiTheme="majorHAnsi"/>
          <w:bCs/>
          <w:sz w:val="22"/>
          <w:szCs w:val="22"/>
        </w:rPr>
      </w:pPr>
      <w:r w:rsidRPr="00281F6B">
        <w:rPr>
          <w:rFonts w:asciiTheme="majorHAnsi" w:hAnsiTheme="majorHAnsi"/>
          <w:sz w:val="22"/>
          <w:szCs w:val="22"/>
        </w:rPr>
        <w:t xml:space="preserve">           (a) Name one ore from which iron is extracted</w:t>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00281F6B">
        <w:rPr>
          <w:rFonts w:asciiTheme="majorHAnsi" w:hAnsiTheme="majorHAnsi"/>
          <w:sz w:val="22"/>
          <w:szCs w:val="22"/>
        </w:rPr>
        <w:tab/>
      </w:r>
      <w:r w:rsidRPr="00281F6B">
        <w:rPr>
          <w:rFonts w:asciiTheme="majorHAnsi" w:hAnsiTheme="majorHAnsi"/>
          <w:bCs/>
          <w:sz w:val="22"/>
          <w:szCs w:val="22"/>
        </w:rPr>
        <w:t>(1mark)</w:t>
      </w:r>
    </w:p>
    <w:p w:rsidR="00212179" w:rsidRPr="00281F6B" w:rsidRDefault="00212179" w:rsidP="007C1C59">
      <w:pPr>
        <w:spacing w:line="276" w:lineRule="auto"/>
        <w:ind w:left="720" w:right="-1186"/>
        <w:rPr>
          <w:rFonts w:asciiTheme="majorHAnsi" w:hAnsiTheme="majorHAnsi"/>
          <w:sz w:val="22"/>
          <w:szCs w:val="22"/>
        </w:rPr>
      </w:pPr>
    </w:p>
    <w:p w:rsidR="00212179" w:rsidRPr="00281F6B" w:rsidRDefault="00212179" w:rsidP="007C1C59">
      <w:pPr>
        <w:spacing w:line="276" w:lineRule="auto"/>
        <w:ind w:left="720" w:right="-1186"/>
        <w:rPr>
          <w:rFonts w:asciiTheme="majorHAnsi" w:hAnsiTheme="majorHAnsi"/>
          <w:sz w:val="22"/>
          <w:szCs w:val="22"/>
        </w:rPr>
      </w:pPr>
      <w:r w:rsidRPr="00281F6B">
        <w:rPr>
          <w:rFonts w:asciiTheme="majorHAnsi" w:hAnsiTheme="majorHAnsi"/>
          <w:sz w:val="22"/>
          <w:szCs w:val="22"/>
        </w:rPr>
        <w:t xml:space="preserve">           (b) One  of the impurities  in iron is removed in the  form of calcium silicate.                                                       </w:t>
      </w:r>
    </w:p>
    <w:p w:rsidR="00212179" w:rsidRPr="00281F6B" w:rsidRDefault="00212179" w:rsidP="007C1C59">
      <w:pPr>
        <w:spacing w:line="276" w:lineRule="auto"/>
        <w:ind w:left="720" w:right="-1186"/>
        <w:rPr>
          <w:rFonts w:asciiTheme="majorHAnsi" w:hAnsiTheme="majorHAnsi"/>
          <w:sz w:val="22"/>
          <w:szCs w:val="22"/>
        </w:rPr>
      </w:pPr>
      <w:r w:rsidRPr="00281F6B">
        <w:rPr>
          <w:rFonts w:asciiTheme="majorHAnsi" w:hAnsiTheme="majorHAnsi"/>
          <w:sz w:val="22"/>
          <w:szCs w:val="22"/>
        </w:rPr>
        <w:t xml:space="preserve">                Write an equation for the reaction in which calcium silicate is produced  </w:t>
      </w:r>
      <w:r w:rsidR="00281F6B">
        <w:rPr>
          <w:rFonts w:asciiTheme="majorHAnsi" w:hAnsiTheme="majorHAnsi"/>
          <w:sz w:val="22"/>
          <w:szCs w:val="22"/>
        </w:rPr>
        <w:tab/>
      </w:r>
      <w:r w:rsidRPr="00281F6B">
        <w:rPr>
          <w:rFonts w:asciiTheme="majorHAnsi" w:hAnsiTheme="majorHAnsi"/>
          <w:bCs/>
          <w:sz w:val="22"/>
          <w:szCs w:val="22"/>
        </w:rPr>
        <w:t>(1mark)</w:t>
      </w:r>
    </w:p>
    <w:p w:rsidR="00212179" w:rsidRPr="00281F6B" w:rsidRDefault="00212179" w:rsidP="00281F6B">
      <w:pPr>
        <w:spacing w:line="276" w:lineRule="auto"/>
        <w:ind w:right="-1186"/>
        <w:rPr>
          <w:rFonts w:asciiTheme="majorHAnsi" w:hAnsiTheme="majorHAnsi"/>
          <w:b/>
          <w:bCs/>
          <w:sz w:val="22"/>
          <w:szCs w:val="22"/>
        </w:rPr>
      </w:pPr>
      <w:r w:rsidRPr="00281F6B">
        <w:rPr>
          <w:rFonts w:asciiTheme="majorHAnsi" w:hAnsiTheme="majorHAnsi"/>
          <w:b/>
          <w:bCs/>
          <w:sz w:val="22"/>
          <w:szCs w:val="22"/>
        </w:rPr>
        <w:t>10.      2002 Q 6 P1</w:t>
      </w:r>
    </w:p>
    <w:p w:rsidR="00212179" w:rsidRPr="00281F6B" w:rsidRDefault="00212179" w:rsidP="00281F6B">
      <w:pPr>
        <w:spacing w:line="276" w:lineRule="auto"/>
        <w:ind w:left="360" w:right="-1186"/>
        <w:rPr>
          <w:rFonts w:asciiTheme="majorHAnsi" w:hAnsiTheme="majorHAnsi"/>
          <w:sz w:val="22"/>
          <w:szCs w:val="22"/>
        </w:rPr>
      </w:pPr>
      <w:r w:rsidRPr="00281F6B">
        <w:rPr>
          <w:rFonts w:asciiTheme="majorHAnsi" w:hAnsiTheme="majorHAnsi"/>
          <w:sz w:val="22"/>
          <w:szCs w:val="22"/>
        </w:rPr>
        <w:t xml:space="preserve">        (a) Name one ore from which copper metal is extracted</w:t>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t>(1 mark)</w:t>
      </w:r>
    </w:p>
    <w:p w:rsidR="00212179" w:rsidRPr="00281F6B" w:rsidRDefault="00212179" w:rsidP="00281F6B">
      <w:pPr>
        <w:spacing w:line="276" w:lineRule="auto"/>
        <w:ind w:left="360" w:right="-1186"/>
        <w:rPr>
          <w:rFonts w:asciiTheme="majorHAnsi" w:hAnsiTheme="majorHAnsi"/>
          <w:sz w:val="22"/>
          <w:szCs w:val="22"/>
        </w:rPr>
      </w:pPr>
      <w:r w:rsidRPr="00281F6B">
        <w:rPr>
          <w:rFonts w:asciiTheme="majorHAnsi" w:hAnsiTheme="majorHAnsi"/>
          <w:sz w:val="22"/>
          <w:szCs w:val="22"/>
        </w:rPr>
        <w:tab/>
        <w:t xml:space="preserve">  (b) The chart below shows a sequence of reactions starting with copper.</w:t>
      </w:r>
    </w:p>
    <w:p w:rsidR="00212179" w:rsidRPr="00281F6B" w:rsidRDefault="00212179" w:rsidP="00281F6B">
      <w:pPr>
        <w:spacing w:line="276" w:lineRule="auto"/>
        <w:ind w:left="360" w:right="-1186"/>
        <w:rPr>
          <w:rFonts w:asciiTheme="majorHAnsi" w:hAnsiTheme="majorHAnsi"/>
          <w:sz w:val="22"/>
          <w:szCs w:val="22"/>
        </w:rPr>
      </w:pPr>
      <w:r w:rsidRPr="00281F6B">
        <w:rPr>
          <w:rFonts w:asciiTheme="majorHAnsi" w:hAnsiTheme="majorHAnsi"/>
          <w:sz w:val="22"/>
          <w:szCs w:val="22"/>
        </w:rPr>
        <w:tab/>
        <w:t xml:space="preserve">        Study it and answer the questions that follow</w:t>
      </w:r>
    </w:p>
    <w:p w:rsidR="00212179" w:rsidRDefault="00212179" w:rsidP="007C1C59">
      <w:pPr>
        <w:spacing w:line="276" w:lineRule="auto"/>
        <w:ind w:left="360" w:right="-1186"/>
      </w:pPr>
      <w:r>
        <w:rPr>
          <w:noProof/>
          <w:lang w:val="en-US" w:eastAsia="en-US"/>
        </w:rPr>
        <w:drawing>
          <wp:anchor distT="0" distB="0" distL="114300" distR="114300" simplePos="0" relativeHeight="253256704" behindDoc="1" locked="0" layoutInCell="1" allowOverlap="1">
            <wp:simplePos x="0" y="0"/>
            <wp:positionH relativeFrom="column">
              <wp:posOffset>235585</wp:posOffset>
            </wp:positionH>
            <wp:positionV relativeFrom="paragraph">
              <wp:posOffset>184785</wp:posOffset>
            </wp:positionV>
            <wp:extent cx="5715000" cy="3286125"/>
            <wp:effectExtent l="19050" t="0" r="0" b="0"/>
            <wp:wrapNone/>
            <wp:docPr id="1115" name="Picture 1115" descr="chem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descr="chem 013"/>
                    <pic:cNvPicPr>
                      <a:picLocks noChangeAspect="1" noChangeArrowheads="1"/>
                    </pic:cNvPicPr>
                  </pic:nvPicPr>
                  <pic:blipFill>
                    <a:blip r:embed="rId79" cstate="print"/>
                    <a:srcRect/>
                    <a:stretch>
                      <a:fillRect/>
                    </a:stretch>
                  </pic:blipFill>
                  <pic:spPr bwMode="auto">
                    <a:xfrm>
                      <a:off x="0" y="0"/>
                      <a:ext cx="5715000" cy="3286125"/>
                    </a:xfrm>
                    <a:prstGeom prst="rect">
                      <a:avLst/>
                    </a:prstGeom>
                    <a:noFill/>
                    <a:ln w="9525">
                      <a:noFill/>
                      <a:miter lim="800000"/>
                      <a:headEnd/>
                      <a:tailEnd/>
                    </a:ln>
                  </pic:spPr>
                </pic:pic>
              </a:graphicData>
            </a:graphic>
          </wp:anchor>
        </w:drawing>
      </w:r>
    </w:p>
    <w:p w:rsidR="00212179" w:rsidRDefault="00212179" w:rsidP="007C1C59">
      <w:pPr>
        <w:spacing w:line="276" w:lineRule="auto"/>
        <w:ind w:left="360" w:right="-1186"/>
      </w:pPr>
    </w:p>
    <w:p w:rsidR="00212179" w:rsidRDefault="00212179" w:rsidP="007C1C59">
      <w:pPr>
        <w:spacing w:line="276" w:lineRule="auto"/>
        <w:ind w:left="360" w:right="-1186"/>
      </w:pPr>
    </w:p>
    <w:p w:rsidR="00212179" w:rsidRDefault="00212179" w:rsidP="007C1C59">
      <w:pPr>
        <w:spacing w:line="276" w:lineRule="auto"/>
        <w:ind w:left="360" w:right="-1186"/>
      </w:pPr>
    </w:p>
    <w:p w:rsidR="00212179" w:rsidRDefault="00212179" w:rsidP="007C1C59">
      <w:pPr>
        <w:spacing w:line="276" w:lineRule="auto"/>
        <w:ind w:left="360" w:right="-1186"/>
      </w:pPr>
    </w:p>
    <w:p w:rsidR="00212179" w:rsidRDefault="00212179" w:rsidP="007C1C59">
      <w:pPr>
        <w:ind w:left="360" w:right="-1186"/>
      </w:pPr>
    </w:p>
    <w:p w:rsidR="00212179" w:rsidRDefault="00212179" w:rsidP="007C1C59">
      <w:pPr>
        <w:ind w:left="360" w:right="-1186"/>
      </w:pPr>
    </w:p>
    <w:p w:rsidR="00212179" w:rsidRDefault="00212179" w:rsidP="007C1C59">
      <w:pPr>
        <w:ind w:left="360" w:right="-1186"/>
      </w:pPr>
    </w:p>
    <w:p w:rsidR="00212179" w:rsidRDefault="00212179" w:rsidP="007C1C59">
      <w:pPr>
        <w:ind w:left="360" w:right="-1186"/>
      </w:pPr>
    </w:p>
    <w:p w:rsidR="00212179" w:rsidRPr="005D18BB" w:rsidRDefault="00212179" w:rsidP="007C1C59">
      <w:pPr>
        <w:ind w:left="360" w:right="-1186"/>
      </w:pPr>
    </w:p>
    <w:p w:rsidR="00212179" w:rsidRDefault="00212179" w:rsidP="007C1C59">
      <w:pPr>
        <w:ind w:left="360" w:right="-1186"/>
      </w:pPr>
    </w:p>
    <w:p w:rsidR="00212179" w:rsidRDefault="00212179" w:rsidP="007C1C59">
      <w:pPr>
        <w:ind w:left="360" w:right="-1186"/>
      </w:pPr>
    </w:p>
    <w:p w:rsidR="00212179" w:rsidRDefault="00212179" w:rsidP="007C1C59">
      <w:pPr>
        <w:ind w:left="360" w:right="-1186"/>
      </w:pPr>
    </w:p>
    <w:p w:rsidR="00212179" w:rsidRDefault="00212179" w:rsidP="007C1C59">
      <w:pPr>
        <w:ind w:left="360" w:right="-1186"/>
      </w:pPr>
    </w:p>
    <w:p w:rsidR="00212179" w:rsidRDefault="00212179" w:rsidP="007C1C59">
      <w:pPr>
        <w:ind w:left="360" w:right="-1186"/>
      </w:pPr>
    </w:p>
    <w:p w:rsidR="00212179" w:rsidRDefault="00212179" w:rsidP="007C1C59">
      <w:pPr>
        <w:ind w:left="360" w:right="-1186"/>
      </w:pPr>
    </w:p>
    <w:p w:rsidR="00212179" w:rsidRDefault="00212179" w:rsidP="007C1C59">
      <w:pPr>
        <w:ind w:left="360" w:right="-1186"/>
      </w:pPr>
    </w:p>
    <w:p w:rsidR="00212179" w:rsidRDefault="00212179" w:rsidP="007C1C59">
      <w:pPr>
        <w:ind w:left="360" w:right="-1186"/>
      </w:pPr>
    </w:p>
    <w:p w:rsidR="00212179" w:rsidRDefault="00212179" w:rsidP="007C1C59">
      <w:pPr>
        <w:ind w:left="360" w:right="-1186"/>
      </w:pPr>
    </w:p>
    <w:p w:rsidR="00212179" w:rsidRPr="00281F6B" w:rsidRDefault="00212179" w:rsidP="00281F6B">
      <w:pPr>
        <w:spacing w:line="276" w:lineRule="auto"/>
        <w:ind w:left="360" w:right="-1186"/>
        <w:rPr>
          <w:rFonts w:asciiTheme="majorHAnsi" w:hAnsiTheme="majorHAnsi"/>
          <w:sz w:val="22"/>
          <w:szCs w:val="22"/>
        </w:rPr>
      </w:pPr>
      <w:r w:rsidRPr="00281F6B">
        <w:rPr>
          <w:rFonts w:asciiTheme="majorHAnsi" w:hAnsiTheme="majorHAnsi"/>
          <w:sz w:val="22"/>
          <w:szCs w:val="22"/>
        </w:rPr>
        <w:t xml:space="preserve">       (i) Identify </w:t>
      </w:r>
    </w:p>
    <w:p w:rsidR="00212179" w:rsidRPr="00281F6B" w:rsidRDefault="00212179" w:rsidP="00281F6B">
      <w:pPr>
        <w:spacing w:line="276" w:lineRule="auto"/>
        <w:ind w:left="360" w:right="-1186" w:firstLine="720"/>
        <w:rPr>
          <w:rFonts w:asciiTheme="majorHAnsi" w:hAnsiTheme="majorHAnsi"/>
          <w:sz w:val="22"/>
          <w:szCs w:val="22"/>
        </w:rPr>
      </w:pPr>
      <w:r w:rsidRPr="00281F6B">
        <w:rPr>
          <w:rFonts w:asciiTheme="majorHAnsi" w:hAnsiTheme="majorHAnsi"/>
          <w:sz w:val="22"/>
          <w:szCs w:val="22"/>
        </w:rPr>
        <w:t>Gas P</w:t>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t>(1mark)</w:t>
      </w:r>
    </w:p>
    <w:p w:rsidR="00212179" w:rsidRPr="00281F6B" w:rsidRDefault="00212179" w:rsidP="00281F6B">
      <w:pPr>
        <w:spacing w:line="276" w:lineRule="auto"/>
        <w:ind w:left="720" w:right="-1186" w:firstLine="360"/>
        <w:rPr>
          <w:rFonts w:asciiTheme="majorHAnsi" w:hAnsiTheme="majorHAnsi"/>
          <w:sz w:val="22"/>
          <w:szCs w:val="22"/>
        </w:rPr>
      </w:pPr>
      <w:r w:rsidRPr="00281F6B">
        <w:rPr>
          <w:rFonts w:asciiTheme="majorHAnsi" w:hAnsiTheme="majorHAnsi"/>
          <w:sz w:val="22"/>
          <w:szCs w:val="22"/>
        </w:rPr>
        <w:t>Reagent Q</w:t>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t>(1 mark)</w:t>
      </w:r>
    </w:p>
    <w:p w:rsidR="00212179" w:rsidRPr="00281F6B" w:rsidRDefault="00212179" w:rsidP="00281F6B">
      <w:pPr>
        <w:spacing w:line="276" w:lineRule="auto"/>
        <w:ind w:left="720" w:right="-1186" w:firstLine="360"/>
        <w:rPr>
          <w:rFonts w:asciiTheme="majorHAnsi" w:hAnsiTheme="majorHAnsi"/>
          <w:sz w:val="22"/>
          <w:szCs w:val="22"/>
        </w:rPr>
      </w:pPr>
      <w:r w:rsidRPr="00281F6B">
        <w:rPr>
          <w:rFonts w:asciiTheme="majorHAnsi" w:hAnsiTheme="majorHAnsi"/>
          <w:sz w:val="22"/>
          <w:szCs w:val="22"/>
        </w:rPr>
        <w:t>Solid R</w:t>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t>(1 mark)</w:t>
      </w:r>
    </w:p>
    <w:p w:rsidR="00212179" w:rsidRPr="00281F6B" w:rsidRDefault="00212179" w:rsidP="00281F6B">
      <w:pPr>
        <w:spacing w:line="276" w:lineRule="auto"/>
        <w:ind w:right="-1186" w:firstLine="360"/>
        <w:rPr>
          <w:rFonts w:asciiTheme="majorHAnsi" w:hAnsiTheme="majorHAnsi"/>
          <w:sz w:val="22"/>
          <w:szCs w:val="22"/>
        </w:rPr>
      </w:pPr>
      <w:r w:rsidRPr="00281F6B">
        <w:rPr>
          <w:rFonts w:asciiTheme="majorHAnsi" w:hAnsiTheme="majorHAnsi"/>
          <w:sz w:val="22"/>
          <w:szCs w:val="22"/>
        </w:rPr>
        <w:t xml:space="preserve">       (ii) Write an equation for the reaction that takes place in step 5</w:t>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t>(1 mark)</w:t>
      </w:r>
    </w:p>
    <w:p w:rsidR="00212179" w:rsidRPr="00281F6B" w:rsidRDefault="00212179" w:rsidP="00281F6B">
      <w:pPr>
        <w:spacing w:line="276" w:lineRule="auto"/>
        <w:ind w:right="-1186" w:firstLine="360"/>
        <w:rPr>
          <w:rFonts w:asciiTheme="majorHAnsi" w:hAnsiTheme="majorHAnsi"/>
          <w:sz w:val="22"/>
          <w:szCs w:val="22"/>
        </w:rPr>
      </w:pPr>
      <w:r w:rsidRPr="00281F6B">
        <w:rPr>
          <w:rFonts w:asciiTheme="majorHAnsi" w:hAnsiTheme="majorHAnsi"/>
          <w:sz w:val="22"/>
          <w:szCs w:val="22"/>
        </w:rPr>
        <w:t xml:space="preserve">       (iii) State the observations made in steps 4 and 7</w:t>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t>(3 marks)</w:t>
      </w:r>
    </w:p>
    <w:p w:rsidR="00212179" w:rsidRPr="00281F6B" w:rsidRDefault="00212179" w:rsidP="00281F6B">
      <w:pPr>
        <w:spacing w:line="276" w:lineRule="auto"/>
        <w:ind w:right="-1186" w:firstLine="360"/>
        <w:rPr>
          <w:rFonts w:asciiTheme="majorHAnsi" w:hAnsiTheme="majorHAnsi"/>
          <w:sz w:val="22"/>
          <w:szCs w:val="22"/>
        </w:rPr>
      </w:pPr>
      <w:r w:rsidRPr="00281F6B">
        <w:rPr>
          <w:rFonts w:asciiTheme="majorHAnsi" w:hAnsiTheme="majorHAnsi"/>
          <w:sz w:val="22"/>
          <w:szCs w:val="22"/>
        </w:rPr>
        <w:tab/>
      </w:r>
    </w:p>
    <w:p w:rsidR="00212179" w:rsidRPr="00281F6B" w:rsidRDefault="00212179" w:rsidP="00281F6B">
      <w:pPr>
        <w:spacing w:line="276" w:lineRule="auto"/>
        <w:ind w:right="-1186"/>
        <w:rPr>
          <w:rFonts w:asciiTheme="majorHAnsi" w:hAnsiTheme="majorHAnsi"/>
          <w:sz w:val="22"/>
          <w:szCs w:val="22"/>
        </w:rPr>
      </w:pPr>
      <w:r w:rsidRPr="00281F6B">
        <w:rPr>
          <w:rFonts w:asciiTheme="majorHAnsi" w:hAnsiTheme="majorHAnsi"/>
          <w:sz w:val="22"/>
          <w:szCs w:val="22"/>
        </w:rPr>
        <w:t xml:space="preserve">        (c) Bronze is an alloy of copper and another metal</w:t>
      </w:r>
    </w:p>
    <w:p w:rsidR="00212179" w:rsidRPr="00281F6B" w:rsidRDefault="00212179" w:rsidP="00281F6B">
      <w:pPr>
        <w:spacing w:line="276" w:lineRule="auto"/>
        <w:ind w:right="-1186"/>
        <w:rPr>
          <w:rFonts w:asciiTheme="majorHAnsi" w:hAnsiTheme="majorHAnsi"/>
          <w:sz w:val="22"/>
          <w:szCs w:val="22"/>
        </w:rPr>
      </w:pPr>
      <w:r w:rsidRPr="00281F6B">
        <w:rPr>
          <w:rFonts w:asciiTheme="majorHAnsi" w:hAnsiTheme="majorHAnsi"/>
          <w:sz w:val="22"/>
          <w:szCs w:val="22"/>
        </w:rPr>
        <w:tab/>
        <w:t xml:space="preserve">   (i) Name the other metal</w:t>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t>(1mark)</w:t>
      </w:r>
    </w:p>
    <w:p w:rsidR="00212179" w:rsidRPr="00281F6B" w:rsidRDefault="00212179" w:rsidP="00281F6B">
      <w:pPr>
        <w:spacing w:line="276" w:lineRule="auto"/>
        <w:ind w:right="-1186"/>
        <w:rPr>
          <w:rFonts w:asciiTheme="majorHAnsi" w:hAnsiTheme="majorHAnsi"/>
          <w:sz w:val="22"/>
          <w:szCs w:val="22"/>
        </w:rPr>
      </w:pPr>
      <w:r w:rsidRPr="00281F6B">
        <w:rPr>
          <w:rFonts w:asciiTheme="majorHAnsi" w:hAnsiTheme="majorHAnsi"/>
          <w:sz w:val="22"/>
          <w:szCs w:val="22"/>
        </w:rPr>
        <w:tab/>
        <w:t xml:space="preserve">   (ii) Give one use of Bronze</w:t>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t>(1mark)</w:t>
      </w:r>
    </w:p>
    <w:p w:rsidR="00212179" w:rsidRPr="00281F6B" w:rsidRDefault="00212179" w:rsidP="00281F6B">
      <w:pPr>
        <w:tabs>
          <w:tab w:val="left" w:pos="1800"/>
        </w:tabs>
        <w:spacing w:line="276" w:lineRule="auto"/>
        <w:ind w:right="-1186"/>
        <w:rPr>
          <w:rFonts w:asciiTheme="majorHAnsi" w:hAnsiTheme="majorHAnsi"/>
          <w:b/>
          <w:bCs/>
          <w:sz w:val="22"/>
          <w:szCs w:val="22"/>
        </w:rPr>
      </w:pPr>
    </w:p>
    <w:p w:rsidR="00212179" w:rsidRPr="00281F6B" w:rsidRDefault="00212179" w:rsidP="00281F6B">
      <w:pPr>
        <w:tabs>
          <w:tab w:val="left" w:pos="1800"/>
        </w:tabs>
        <w:spacing w:line="276" w:lineRule="auto"/>
        <w:ind w:right="-1186"/>
        <w:rPr>
          <w:rFonts w:asciiTheme="majorHAnsi" w:hAnsiTheme="majorHAnsi"/>
          <w:b/>
          <w:bCs/>
          <w:sz w:val="22"/>
          <w:szCs w:val="22"/>
        </w:rPr>
      </w:pPr>
      <w:r w:rsidRPr="00281F6B">
        <w:rPr>
          <w:rFonts w:asciiTheme="majorHAnsi" w:hAnsiTheme="majorHAnsi"/>
          <w:b/>
          <w:bCs/>
          <w:sz w:val="22"/>
          <w:szCs w:val="22"/>
        </w:rPr>
        <w:t>11.          2003 Q 20 P1</w:t>
      </w:r>
    </w:p>
    <w:p w:rsidR="00212179" w:rsidRPr="00281F6B" w:rsidRDefault="00212179" w:rsidP="00281F6B">
      <w:pPr>
        <w:spacing w:line="276" w:lineRule="auto"/>
        <w:ind w:right="-1186"/>
        <w:rPr>
          <w:rFonts w:asciiTheme="majorHAnsi" w:hAnsiTheme="majorHAnsi"/>
          <w:sz w:val="22"/>
          <w:szCs w:val="22"/>
        </w:rPr>
      </w:pPr>
      <w:r w:rsidRPr="00281F6B">
        <w:rPr>
          <w:rFonts w:asciiTheme="majorHAnsi" w:hAnsiTheme="majorHAnsi"/>
          <w:sz w:val="22"/>
          <w:szCs w:val="22"/>
        </w:rPr>
        <w:t xml:space="preserve">                Brass is an alloy of zinc and copper. Give one use of brass</w:t>
      </w:r>
      <w:r w:rsidRPr="00281F6B">
        <w:rPr>
          <w:rFonts w:asciiTheme="majorHAnsi" w:hAnsiTheme="majorHAnsi"/>
          <w:sz w:val="22"/>
          <w:szCs w:val="22"/>
        </w:rPr>
        <w:tab/>
        <w:t xml:space="preserve">                </w:t>
      </w:r>
      <w:r w:rsidRPr="00281F6B">
        <w:rPr>
          <w:rFonts w:asciiTheme="majorHAnsi" w:hAnsiTheme="majorHAnsi"/>
          <w:sz w:val="22"/>
          <w:szCs w:val="22"/>
        </w:rPr>
        <w:tab/>
        <w:t xml:space="preserve"> </w:t>
      </w:r>
      <w:r w:rsidR="00281F6B">
        <w:rPr>
          <w:rFonts w:asciiTheme="majorHAnsi" w:hAnsiTheme="majorHAnsi"/>
          <w:sz w:val="22"/>
          <w:szCs w:val="22"/>
        </w:rPr>
        <w:tab/>
      </w:r>
      <w:r w:rsidRPr="00281F6B">
        <w:rPr>
          <w:rFonts w:asciiTheme="majorHAnsi" w:hAnsiTheme="majorHAnsi"/>
          <w:sz w:val="22"/>
          <w:szCs w:val="22"/>
        </w:rPr>
        <w:t>(1 mark)</w:t>
      </w:r>
    </w:p>
    <w:p w:rsidR="00212179" w:rsidRPr="00281F6B" w:rsidRDefault="00212179" w:rsidP="00281F6B">
      <w:pPr>
        <w:spacing w:line="276" w:lineRule="auto"/>
        <w:ind w:right="-1186"/>
        <w:rPr>
          <w:rFonts w:asciiTheme="majorHAnsi" w:hAnsiTheme="majorHAnsi"/>
          <w:sz w:val="22"/>
          <w:szCs w:val="22"/>
        </w:rPr>
      </w:pPr>
    </w:p>
    <w:p w:rsidR="00212179" w:rsidRPr="00281F6B" w:rsidRDefault="00212179" w:rsidP="00281F6B">
      <w:pPr>
        <w:spacing w:line="276" w:lineRule="auto"/>
        <w:ind w:right="-1186"/>
        <w:rPr>
          <w:rFonts w:asciiTheme="majorHAnsi" w:hAnsiTheme="majorHAnsi"/>
          <w:b/>
          <w:bCs/>
          <w:sz w:val="22"/>
          <w:szCs w:val="22"/>
        </w:rPr>
      </w:pPr>
      <w:r w:rsidRPr="00281F6B">
        <w:rPr>
          <w:rFonts w:asciiTheme="majorHAnsi" w:hAnsiTheme="majorHAnsi"/>
          <w:b/>
          <w:bCs/>
          <w:sz w:val="22"/>
          <w:szCs w:val="22"/>
        </w:rPr>
        <w:t>12.         2003 Q 5 P2</w:t>
      </w:r>
    </w:p>
    <w:p w:rsidR="00212179" w:rsidRPr="00281F6B" w:rsidRDefault="00212179" w:rsidP="00281F6B">
      <w:pPr>
        <w:spacing w:line="276" w:lineRule="auto"/>
        <w:ind w:left="720" w:right="-1186" w:hanging="720"/>
        <w:rPr>
          <w:rFonts w:asciiTheme="majorHAnsi" w:hAnsiTheme="majorHAnsi"/>
          <w:sz w:val="22"/>
          <w:szCs w:val="22"/>
        </w:rPr>
      </w:pPr>
      <w:r w:rsidRPr="00281F6B">
        <w:rPr>
          <w:rFonts w:asciiTheme="majorHAnsi" w:hAnsiTheme="majorHAnsi"/>
          <w:b/>
          <w:bCs/>
          <w:sz w:val="22"/>
          <w:szCs w:val="22"/>
        </w:rPr>
        <w:t xml:space="preserve">                     </w:t>
      </w:r>
      <w:r w:rsidRPr="00281F6B">
        <w:rPr>
          <w:rFonts w:asciiTheme="majorHAnsi" w:hAnsiTheme="majorHAnsi"/>
          <w:sz w:val="22"/>
          <w:szCs w:val="22"/>
        </w:rPr>
        <w:t>The basic raw material for extraction of aluminium is bauxite</w:t>
      </w:r>
    </w:p>
    <w:p w:rsidR="00212179" w:rsidRPr="00281F6B" w:rsidRDefault="00212179" w:rsidP="00281F6B">
      <w:pPr>
        <w:spacing w:line="276" w:lineRule="auto"/>
        <w:ind w:left="720" w:right="-1186" w:hanging="720"/>
        <w:rPr>
          <w:rFonts w:asciiTheme="majorHAnsi" w:hAnsiTheme="majorHAnsi"/>
          <w:sz w:val="22"/>
          <w:szCs w:val="22"/>
        </w:rPr>
      </w:pPr>
      <w:r w:rsidRPr="00281F6B">
        <w:rPr>
          <w:rFonts w:asciiTheme="majorHAnsi" w:hAnsiTheme="majorHAnsi"/>
          <w:sz w:val="22"/>
          <w:szCs w:val="22"/>
        </w:rPr>
        <w:tab/>
        <w:t>a)</w:t>
      </w:r>
      <w:r w:rsidRPr="00281F6B">
        <w:rPr>
          <w:rFonts w:asciiTheme="majorHAnsi" w:hAnsiTheme="majorHAnsi"/>
          <w:sz w:val="22"/>
          <w:szCs w:val="22"/>
        </w:rPr>
        <w:tab/>
        <w:t>Name the method that is used to extract aluminium from bauxite</w:t>
      </w:r>
    </w:p>
    <w:p w:rsidR="00212179" w:rsidRDefault="00212179" w:rsidP="00281F6B">
      <w:pPr>
        <w:spacing w:line="276" w:lineRule="auto"/>
        <w:ind w:left="720" w:right="-1186" w:hanging="720"/>
        <w:rPr>
          <w:rFonts w:asciiTheme="majorHAnsi" w:hAnsiTheme="majorHAnsi"/>
          <w:sz w:val="22"/>
          <w:szCs w:val="22"/>
        </w:rPr>
      </w:pPr>
      <w:r w:rsidRPr="00281F6B">
        <w:rPr>
          <w:rFonts w:asciiTheme="majorHAnsi" w:hAnsiTheme="majorHAnsi"/>
          <w:sz w:val="22"/>
          <w:szCs w:val="22"/>
        </w:rPr>
        <w:tab/>
        <w:t>b)</w:t>
      </w:r>
      <w:r w:rsidRPr="00281F6B">
        <w:rPr>
          <w:rFonts w:asciiTheme="majorHAnsi" w:hAnsiTheme="majorHAnsi"/>
          <w:sz w:val="22"/>
          <w:szCs w:val="22"/>
        </w:rPr>
        <w:tab/>
        <w:t>Write the chemical formula of the major component of bauxite</w:t>
      </w:r>
    </w:p>
    <w:p w:rsidR="00281F6B" w:rsidRPr="00281F6B" w:rsidRDefault="00281F6B" w:rsidP="00281F6B">
      <w:pPr>
        <w:spacing w:line="276" w:lineRule="auto"/>
        <w:ind w:left="720" w:right="-1186" w:hanging="720"/>
        <w:rPr>
          <w:rFonts w:asciiTheme="majorHAnsi" w:hAnsiTheme="majorHAnsi"/>
          <w:sz w:val="22"/>
          <w:szCs w:val="22"/>
        </w:rPr>
      </w:pPr>
    </w:p>
    <w:p w:rsidR="00212179" w:rsidRPr="00281F6B" w:rsidRDefault="00212179" w:rsidP="00281F6B">
      <w:pPr>
        <w:spacing w:line="276" w:lineRule="auto"/>
        <w:ind w:left="720" w:right="-1186" w:hanging="720"/>
        <w:rPr>
          <w:rFonts w:asciiTheme="majorHAnsi" w:hAnsiTheme="majorHAnsi"/>
          <w:sz w:val="22"/>
          <w:szCs w:val="22"/>
        </w:rPr>
      </w:pPr>
      <w:r w:rsidRPr="00281F6B">
        <w:rPr>
          <w:rFonts w:asciiTheme="majorHAnsi" w:hAnsiTheme="majorHAnsi"/>
          <w:sz w:val="22"/>
          <w:szCs w:val="22"/>
        </w:rPr>
        <w:tab/>
        <w:t>c)</w:t>
      </w:r>
      <w:r w:rsidRPr="00281F6B">
        <w:rPr>
          <w:rFonts w:asciiTheme="majorHAnsi" w:hAnsiTheme="majorHAnsi"/>
          <w:sz w:val="22"/>
          <w:szCs w:val="22"/>
        </w:rPr>
        <w:tab/>
        <w:t>i)</w:t>
      </w:r>
      <w:r w:rsidRPr="00281F6B">
        <w:rPr>
          <w:rFonts w:asciiTheme="majorHAnsi" w:hAnsiTheme="majorHAnsi"/>
          <w:sz w:val="22"/>
          <w:szCs w:val="22"/>
        </w:rPr>
        <w:tab/>
        <w:t>Name two major impurities in bauxite</w:t>
      </w:r>
      <w:r w:rsidRPr="00281F6B">
        <w:rPr>
          <w:rFonts w:asciiTheme="majorHAnsi" w:hAnsiTheme="majorHAnsi"/>
          <w:sz w:val="22"/>
          <w:szCs w:val="22"/>
        </w:rPr>
        <w:tab/>
        <w:t xml:space="preserve">                                         </w:t>
      </w:r>
      <w:r w:rsidR="00281F6B">
        <w:rPr>
          <w:rFonts w:asciiTheme="majorHAnsi" w:hAnsiTheme="majorHAnsi"/>
          <w:sz w:val="22"/>
          <w:szCs w:val="22"/>
        </w:rPr>
        <w:tab/>
      </w:r>
      <w:r w:rsidR="00281F6B">
        <w:rPr>
          <w:rFonts w:asciiTheme="majorHAnsi" w:hAnsiTheme="majorHAnsi"/>
          <w:sz w:val="22"/>
          <w:szCs w:val="22"/>
        </w:rPr>
        <w:tab/>
      </w:r>
      <w:r w:rsidRPr="00281F6B">
        <w:rPr>
          <w:rFonts w:asciiTheme="majorHAnsi" w:hAnsiTheme="majorHAnsi"/>
          <w:sz w:val="22"/>
          <w:szCs w:val="22"/>
        </w:rPr>
        <w:t>(2 marks)</w:t>
      </w:r>
      <w:r w:rsidRPr="00281F6B">
        <w:rPr>
          <w:rFonts w:asciiTheme="majorHAnsi" w:hAnsiTheme="majorHAnsi"/>
          <w:sz w:val="22"/>
          <w:szCs w:val="22"/>
        </w:rPr>
        <w:tab/>
      </w:r>
    </w:p>
    <w:p w:rsidR="00212179" w:rsidRPr="00281F6B" w:rsidRDefault="00212179" w:rsidP="00281F6B">
      <w:pPr>
        <w:spacing w:line="276" w:lineRule="auto"/>
        <w:ind w:left="720" w:right="-1186" w:hanging="720"/>
        <w:rPr>
          <w:rFonts w:asciiTheme="majorHAnsi" w:hAnsiTheme="majorHAnsi"/>
          <w:sz w:val="22"/>
          <w:szCs w:val="22"/>
        </w:rPr>
      </w:pPr>
      <w:r w:rsidRPr="00281F6B">
        <w:rPr>
          <w:rFonts w:asciiTheme="majorHAnsi" w:hAnsiTheme="majorHAnsi"/>
          <w:sz w:val="22"/>
          <w:szCs w:val="22"/>
        </w:rPr>
        <w:tab/>
      </w:r>
      <w:r w:rsidRPr="00281F6B">
        <w:rPr>
          <w:rFonts w:asciiTheme="majorHAnsi" w:hAnsiTheme="majorHAnsi"/>
          <w:sz w:val="22"/>
          <w:szCs w:val="22"/>
        </w:rPr>
        <w:tab/>
        <w:t>ii)</w:t>
      </w:r>
      <w:r w:rsidRPr="00281F6B">
        <w:rPr>
          <w:rFonts w:asciiTheme="majorHAnsi" w:hAnsiTheme="majorHAnsi"/>
          <w:sz w:val="22"/>
          <w:szCs w:val="22"/>
        </w:rPr>
        <w:tab/>
        <w:t>Explain how the impurities in bauxite are removed</w:t>
      </w:r>
      <w:r w:rsidRPr="00281F6B">
        <w:rPr>
          <w:rFonts w:asciiTheme="majorHAnsi" w:hAnsiTheme="majorHAnsi"/>
          <w:sz w:val="22"/>
          <w:szCs w:val="22"/>
        </w:rPr>
        <w:tab/>
        <w:t xml:space="preserve">                             (3 marks)</w:t>
      </w:r>
    </w:p>
    <w:p w:rsidR="00212179" w:rsidRPr="00281F6B" w:rsidRDefault="00212179" w:rsidP="00281F6B">
      <w:pPr>
        <w:spacing w:line="276" w:lineRule="auto"/>
        <w:ind w:left="720" w:right="-1186" w:hanging="720"/>
        <w:rPr>
          <w:rFonts w:asciiTheme="majorHAnsi" w:hAnsiTheme="majorHAnsi"/>
          <w:sz w:val="22"/>
          <w:szCs w:val="22"/>
        </w:rPr>
      </w:pPr>
      <w:r w:rsidRPr="00281F6B">
        <w:rPr>
          <w:rFonts w:asciiTheme="majorHAnsi" w:hAnsiTheme="majorHAnsi"/>
          <w:sz w:val="22"/>
          <w:szCs w:val="22"/>
        </w:rPr>
        <w:tab/>
        <w:t>d)</w:t>
      </w:r>
      <w:r w:rsidRPr="00281F6B">
        <w:rPr>
          <w:rFonts w:asciiTheme="majorHAnsi" w:hAnsiTheme="majorHAnsi"/>
          <w:sz w:val="22"/>
          <w:szCs w:val="22"/>
        </w:rPr>
        <w:tab/>
        <w:t>Cryolite is used in the extraction of aluminium from bauxite. State its function</w:t>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t xml:space="preserve">                                                                                      </w:t>
      </w:r>
      <w:r w:rsidRPr="00281F6B">
        <w:rPr>
          <w:rFonts w:asciiTheme="majorHAnsi" w:hAnsiTheme="majorHAnsi"/>
          <w:sz w:val="22"/>
          <w:szCs w:val="22"/>
        </w:rPr>
        <w:tab/>
        <w:t xml:space="preserve">      </w:t>
      </w:r>
      <w:r w:rsidR="00281F6B">
        <w:rPr>
          <w:rFonts w:asciiTheme="majorHAnsi" w:hAnsiTheme="majorHAnsi"/>
          <w:sz w:val="22"/>
          <w:szCs w:val="22"/>
        </w:rPr>
        <w:tab/>
      </w:r>
      <w:r w:rsidR="00281F6B">
        <w:rPr>
          <w:rFonts w:asciiTheme="majorHAnsi" w:hAnsiTheme="majorHAnsi"/>
          <w:sz w:val="22"/>
          <w:szCs w:val="22"/>
        </w:rPr>
        <w:tab/>
      </w:r>
      <w:r w:rsidRPr="00281F6B">
        <w:rPr>
          <w:rFonts w:asciiTheme="majorHAnsi" w:hAnsiTheme="majorHAnsi"/>
          <w:sz w:val="22"/>
          <w:szCs w:val="22"/>
        </w:rPr>
        <w:t>(1 mark)</w:t>
      </w:r>
    </w:p>
    <w:p w:rsidR="00281F6B" w:rsidRDefault="00212179" w:rsidP="00281F6B">
      <w:pPr>
        <w:spacing w:line="276" w:lineRule="auto"/>
        <w:ind w:left="1440" w:right="-1186" w:hanging="720"/>
        <w:rPr>
          <w:rFonts w:asciiTheme="majorHAnsi" w:hAnsiTheme="majorHAnsi"/>
          <w:sz w:val="22"/>
          <w:szCs w:val="22"/>
        </w:rPr>
      </w:pPr>
      <w:r w:rsidRPr="00281F6B">
        <w:rPr>
          <w:rFonts w:asciiTheme="majorHAnsi" w:hAnsiTheme="majorHAnsi"/>
          <w:sz w:val="22"/>
          <w:szCs w:val="22"/>
        </w:rPr>
        <w:t>f)</w:t>
      </w:r>
      <w:r w:rsidRPr="00281F6B">
        <w:rPr>
          <w:rFonts w:asciiTheme="majorHAnsi" w:hAnsiTheme="majorHAnsi"/>
          <w:sz w:val="22"/>
          <w:szCs w:val="22"/>
        </w:rPr>
        <w:tab/>
        <w:t xml:space="preserve">Aluminium is a reactive metal yet utensils made of aluminium do not corrode </w:t>
      </w:r>
    </w:p>
    <w:p w:rsidR="00212179" w:rsidRPr="00281F6B" w:rsidRDefault="00281F6B" w:rsidP="00281F6B">
      <w:pPr>
        <w:spacing w:line="276" w:lineRule="auto"/>
        <w:ind w:left="1440" w:right="-1186" w:hanging="720"/>
        <w:rPr>
          <w:rFonts w:asciiTheme="majorHAnsi" w:hAnsiTheme="majorHAnsi"/>
          <w:sz w:val="22"/>
          <w:szCs w:val="22"/>
        </w:rPr>
      </w:pPr>
      <w:r>
        <w:rPr>
          <w:rFonts w:asciiTheme="majorHAnsi" w:hAnsiTheme="majorHAnsi"/>
          <w:sz w:val="22"/>
          <w:szCs w:val="22"/>
        </w:rPr>
        <w:t xml:space="preserve">               </w:t>
      </w:r>
      <w:r w:rsidR="00212179" w:rsidRPr="00281F6B">
        <w:rPr>
          <w:rFonts w:asciiTheme="majorHAnsi" w:hAnsiTheme="majorHAnsi"/>
          <w:sz w:val="22"/>
          <w:szCs w:val="22"/>
        </w:rPr>
        <w:t>easily. Explian this observation                                                                                        (2 marks)</w:t>
      </w:r>
    </w:p>
    <w:p w:rsidR="00212179" w:rsidRDefault="00212179" w:rsidP="007C1C59">
      <w:pPr>
        <w:spacing w:line="276" w:lineRule="auto"/>
        <w:ind w:left="1440" w:right="-1186" w:hanging="720"/>
      </w:pPr>
    </w:p>
    <w:p w:rsidR="00212179" w:rsidRDefault="00212179" w:rsidP="007C1C59">
      <w:pPr>
        <w:spacing w:line="276" w:lineRule="auto"/>
        <w:ind w:left="1440" w:right="-1186" w:hanging="720"/>
      </w:pPr>
    </w:p>
    <w:p w:rsidR="00212179" w:rsidRPr="00281F6B" w:rsidRDefault="00212179" w:rsidP="007C1C59">
      <w:pPr>
        <w:tabs>
          <w:tab w:val="left" w:pos="1800"/>
        </w:tabs>
        <w:ind w:right="-1186"/>
        <w:rPr>
          <w:rFonts w:asciiTheme="majorHAnsi" w:hAnsiTheme="majorHAnsi"/>
          <w:b/>
          <w:bCs/>
          <w:sz w:val="22"/>
          <w:szCs w:val="22"/>
        </w:rPr>
      </w:pPr>
      <w:r w:rsidRPr="00281F6B">
        <w:rPr>
          <w:rFonts w:asciiTheme="majorHAnsi" w:hAnsiTheme="majorHAnsi"/>
          <w:b/>
          <w:bCs/>
          <w:sz w:val="22"/>
          <w:szCs w:val="22"/>
        </w:rPr>
        <w:t>13.       2004 Q 11 P1</w:t>
      </w:r>
    </w:p>
    <w:p w:rsidR="00212179" w:rsidRPr="00281F6B" w:rsidRDefault="00212179" w:rsidP="007C1C59">
      <w:pPr>
        <w:ind w:left="720" w:right="-1186" w:hanging="720"/>
        <w:rPr>
          <w:rFonts w:asciiTheme="majorHAnsi" w:hAnsiTheme="majorHAnsi"/>
          <w:bCs/>
          <w:sz w:val="22"/>
          <w:szCs w:val="22"/>
        </w:rPr>
      </w:pPr>
      <w:r w:rsidRPr="00281F6B">
        <w:rPr>
          <w:rFonts w:asciiTheme="majorHAnsi" w:hAnsiTheme="majorHAnsi"/>
          <w:bCs/>
          <w:sz w:val="22"/>
          <w:szCs w:val="22"/>
        </w:rPr>
        <w:tab/>
        <w:t xml:space="preserve">  Study the flow chart below and answer the questions that follow.</w:t>
      </w:r>
    </w:p>
    <w:p w:rsidR="00212179" w:rsidRPr="00281F6B" w:rsidRDefault="00212179" w:rsidP="007C1C59">
      <w:pPr>
        <w:ind w:left="720" w:right="-1186" w:hanging="720"/>
        <w:rPr>
          <w:rFonts w:asciiTheme="majorHAnsi" w:hAnsiTheme="majorHAnsi"/>
          <w:bCs/>
          <w:sz w:val="22"/>
          <w:szCs w:val="22"/>
        </w:rPr>
      </w:pPr>
    </w:p>
    <w:p w:rsidR="00212179" w:rsidRPr="00281F6B" w:rsidRDefault="00212179" w:rsidP="007C1C59">
      <w:pPr>
        <w:ind w:left="720" w:right="-1186" w:hanging="720"/>
        <w:rPr>
          <w:rFonts w:asciiTheme="majorHAnsi" w:hAnsiTheme="majorHAnsi"/>
          <w:bCs/>
          <w:sz w:val="22"/>
          <w:szCs w:val="22"/>
        </w:rPr>
      </w:pPr>
      <w:r w:rsidRPr="00281F6B">
        <w:rPr>
          <w:rFonts w:asciiTheme="majorHAnsi" w:hAnsiTheme="majorHAnsi"/>
          <w:bCs/>
          <w:sz w:val="22"/>
          <w:szCs w:val="22"/>
        </w:rPr>
        <w:lastRenderedPageBreak/>
        <w:t xml:space="preserve">                       </w:t>
      </w:r>
      <w:r w:rsidRPr="00281F6B">
        <w:rPr>
          <w:rFonts w:asciiTheme="majorHAnsi" w:hAnsiTheme="majorHAnsi"/>
          <w:bCs/>
          <w:noProof/>
          <w:sz w:val="22"/>
          <w:szCs w:val="22"/>
          <w:lang w:val="en-US" w:eastAsia="en-US"/>
        </w:rPr>
        <w:drawing>
          <wp:inline distT="0" distB="0" distL="0" distR="0">
            <wp:extent cx="4552950" cy="1819275"/>
            <wp:effectExtent l="19050" t="0" r="0" b="0"/>
            <wp:docPr id="46" name="Picture 5" descr="C:\Users\Wambui Kigoro\Pictures\img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ambui Kigoro\Pictures\img071.jpg"/>
                    <pic:cNvPicPr>
                      <a:picLocks noChangeAspect="1" noChangeArrowheads="1"/>
                    </pic:cNvPicPr>
                  </pic:nvPicPr>
                  <pic:blipFill>
                    <a:blip r:embed="rId80" cstate="print">
                      <a:grayscl/>
                      <a:lum contrast="30000"/>
                    </a:blip>
                    <a:srcRect l="36193" t="25814" r="13261" b="58987"/>
                    <a:stretch>
                      <a:fillRect/>
                    </a:stretch>
                  </pic:blipFill>
                  <pic:spPr bwMode="auto">
                    <a:xfrm>
                      <a:off x="0" y="0"/>
                      <a:ext cx="4552950" cy="1819275"/>
                    </a:xfrm>
                    <a:prstGeom prst="rect">
                      <a:avLst/>
                    </a:prstGeom>
                    <a:noFill/>
                    <a:ln w="9525">
                      <a:noFill/>
                      <a:miter lim="800000"/>
                      <a:headEnd/>
                      <a:tailEnd/>
                    </a:ln>
                  </pic:spPr>
                </pic:pic>
              </a:graphicData>
            </a:graphic>
          </wp:inline>
        </w:drawing>
      </w:r>
    </w:p>
    <w:p w:rsidR="00212179" w:rsidRPr="00281F6B" w:rsidRDefault="00212179" w:rsidP="007C1C59">
      <w:pPr>
        <w:ind w:right="-1186"/>
        <w:rPr>
          <w:rFonts w:asciiTheme="majorHAnsi" w:hAnsiTheme="majorHAnsi"/>
          <w:bCs/>
          <w:sz w:val="22"/>
          <w:szCs w:val="22"/>
        </w:rPr>
      </w:pPr>
    </w:p>
    <w:p w:rsidR="00212179" w:rsidRPr="00281F6B" w:rsidRDefault="00212179" w:rsidP="007C1C59">
      <w:pPr>
        <w:ind w:left="720" w:right="-1186" w:hanging="720"/>
        <w:rPr>
          <w:rFonts w:asciiTheme="majorHAnsi" w:hAnsiTheme="majorHAnsi"/>
          <w:bCs/>
          <w:sz w:val="22"/>
          <w:szCs w:val="22"/>
        </w:rPr>
      </w:pPr>
      <w:r w:rsidRPr="00281F6B">
        <w:rPr>
          <w:rFonts w:asciiTheme="majorHAnsi" w:hAnsiTheme="majorHAnsi"/>
          <w:bCs/>
          <w:sz w:val="22"/>
          <w:szCs w:val="22"/>
        </w:rPr>
        <w:tab/>
      </w:r>
      <w:r w:rsidR="00281F6B">
        <w:rPr>
          <w:rFonts w:asciiTheme="majorHAnsi" w:hAnsiTheme="majorHAnsi"/>
          <w:bCs/>
          <w:sz w:val="22"/>
          <w:szCs w:val="22"/>
        </w:rPr>
        <w:t xml:space="preserve"> </w:t>
      </w:r>
      <w:r w:rsidRPr="00281F6B">
        <w:rPr>
          <w:rFonts w:asciiTheme="majorHAnsi" w:hAnsiTheme="majorHAnsi"/>
          <w:bCs/>
          <w:sz w:val="22"/>
          <w:szCs w:val="22"/>
        </w:rPr>
        <w:t xml:space="preserve">  a) State the condition necessary for the reaction in step 2 to occur </w:t>
      </w:r>
      <w:r w:rsidRPr="00281F6B">
        <w:rPr>
          <w:rFonts w:asciiTheme="majorHAnsi" w:hAnsiTheme="majorHAnsi"/>
          <w:bCs/>
          <w:sz w:val="22"/>
          <w:szCs w:val="22"/>
        </w:rPr>
        <w:tab/>
      </w:r>
      <w:r w:rsidRPr="00281F6B">
        <w:rPr>
          <w:rFonts w:asciiTheme="majorHAnsi" w:hAnsiTheme="majorHAnsi"/>
          <w:bCs/>
          <w:sz w:val="22"/>
          <w:szCs w:val="22"/>
        </w:rPr>
        <w:tab/>
      </w:r>
      <w:r w:rsidRPr="00281F6B">
        <w:rPr>
          <w:rFonts w:asciiTheme="majorHAnsi" w:hAnsiTheme="majorHAnsi"/>
          <w:bCs/>
          <w:sz w:val="22"/>
          <w:szCs w:val="22"/>
        </w:rPr>
        <w:tab/>
        <w:t>(1mark)</w:t>
      </w:r>
    </w:p>
    <w:p w:rsidR="00212179" w:rsidRPr="00281F6B" w:rsidRDefault="00212179" w:rsidP="007C1C59">
      <w:pPr>
        <w:ind w:left="720" w:right="-1186" w:hanging="720"/>
        <w:rPr>
          <w:rFonts w:asciiTheme="majorHAnsi" w:hAnsiTheme="majorHAnsi"/>
          <w:bCs/>
          <w:sz w:val="22"/>
          <w:szCs w:val="22"/>
        </w:rPr>
      </w:pPr>
      <w:r w:rsidRPr="00281F6B">
        <w:rPr>
          <w:rFonts w:asciiTheme="majorHAnsi" w:hAnsiTheme="majorHAnsi"/>
          <w:bCs/>
          <w:sz w:val="22"/>
          <w:szCs w:val="22"/>
        </w:rPr>
        <w:tab/>
        <w:t xml:space="preserve">   b) Name:</w:t>
      </w:r>
    </w:p>
    <w:p w:rsidR="00212179" w:rsidRPr="00281F6B" w:rsidRDefault="00212179" w:rsidP="007C1C59">
      <w:pPr>
        <w:ind w:left="720" w:right="-1186" w:hanging="720"/>
        <w:rPr>
          <w:rFonts w:asciiTheme="majorHAnsi" w:hAnsiTheme="majorHAnsi"/>
          <w:bCs/>
          <w:sz w:val="22"/>
          <w:szCs w:val="22"/>
        </w:rPr>
      </w:pPr>
      <w:r w:rsidRPr="00281F6B">
        <w:rPr>
          <w:rFonts w:asciiTheme="majorHAnsi" w:hAnsiTheme="majorHAnsi"/>
          <w:bCs/>
          <w:sz w:val="22"/>
          <w:szCs w:val="22"/>
        </w:rPr>
        <w:tab/>
        <w:t xml:space="preserve">            i) Gas D</w:t>
      </w:r>
      <w:r w:rsidRPr="00281F6B">
        <w:rPr>
          <w:rFonts w:asciiTheme="majorHAnsi" w:hAnsiTheme="majorHAnsi"/>
          <w:bCs/>
          <w:sz w:val="22"/>
          <w:szCs w:val="22"/>
        </w:rPr>
        <w:tab/>
      </w:r>
      <w:r w:rsidRPr="00281F6B">
        <w:rPr>
          <w:rFonts w:asciiTheme="majorHAnsi" w:hAnsiTheme="majorHAnsi"/>
          <w:bCs/>
          <w:sz w:val="22"/>
          <w:szCs w:val="22"/>
        </w:rPr>
        <w:tab/>
      </w:r>
      <w:r w:rsidRPr="00281F6B">
        <w:rPr>
          <w:rFonts w:asciiTheme="majorHAnsi" w:hAnsiTheme="majorHAnsi"/>
          <w:bCs/>
          <w:sz w:val="22"/>
          <w:szCs w:val="22"/>
        </w:rPr>
        <w:tab/>
      </w:r>
      <w:r w:rsidRPr="00281F6B">
        <w:rPr>
          <w:rFonts w:asciiTheme="majorHAnsi" w:hAnsiTheme="majorHAnsi"/>
          <w:bCs/>
          <w:sz w:val="22"/>
          <w:szCs w:val="22"/>
        </w:rPr>
        <w:tab/>
      </w:r>
      <w:r w:rsidRPr="00281F6B">
        <w:rPr>
          <w:rFonts w:asciiTheme="majorHAnsi" w:hAnsiTheme="majorHAnsi"/>
          <w:bCs/>
          <w:sz w:val="22"/>
          <w:szCs w:val="22"/>
        </w:rPr>
        <w:tab/>
      </w:r>
      <w:r w:rsidRPr="00281F6B">
        <w:rPr>
          <w:rFonts w:asciiTheme="majorHAnsi" w:hAnsiTheme="majorHAnsi"/>
          <w:bCs/>
          <w:sz w:val="22"/>
          <w:szCs w:val="22"/>
        </w:rPr>
        <w:tab/>
      </w:r>
      <w:r w:rsidRPr="00281F6B">
        <w:rPr>
          <w:rFonts w:asciiTheme="majorHAnsi" w:hAnsiTheme="majorHAnsi"/>
          <w:bCs/>
          <w:sz w:val="22"/>
          <w:szCs w:val="22"/>
        </w:rPr>
        <w:tab/>
      </w:r>
      <w:r w:rsidRPr="00281F6B">
        <w:rPr>
          <w:rFonts w:asciiTheme="majorHAnsi" w:hAnsiTheme="majorHAnsi"/>
          <w:bCs/>
          <w:sz w:val="22"/>
          <w:szCs w:val="22"/>
        </w:rPr>
        <w:tab/>
      </w:r>
      <w:r w:rsidRPr="00281F6B">
        <w:rPr>
          <w:rFonts w:asciiTheme="majorHAnsi" w:hAnsiTheme="majorHAnsi"/>
          <w:bCs/>
          <w:sz w:val="22"/>
          <w:szCs w:val="22"/>
        </w:rPr>
        <w:tab/>
      </w:r>
      <w:r w:rsidR="00281F6B">
        <w:rPr>
          <w:rFonts w:asciiTheme="majorHAnsi" w:hAnsiTheme="majorHAnsi"/>
          <w:bCs/>
          <w:sz w:val="22"/>
          <w:szCs w:val="22"/>
        </w:rPr>
        <w:tab/>
      </w:r>
      <w:r w:rsidRPr="00281F6B">
        <w:rPr>
          <w:rFonts w:asciiTheme="majorHAnsi" w:hAnsiTheme="majorHAnsi"/>
          <w:bCs/>
          <w:sz w:val="22"/>
          <w:szCs w:val="22"/>
        </w:rPr>
        <w:t>(1mark)</w:t>
      </w:r>
    </w:p>
    <w:p w:rsidR="00212179" w:rsidRPr="00281F6B" w:rsidRDefault="00212179" w:rsidP="007C1C59">
      <w:pPr>
        <w:ind w:left="720" w:right="-1186" w:hanging="720"/>
        <w:rPr>
          <w:rFonts w:asciiTheme="majorHAnsi" w:hAnsiTheme="majorHAnsi"/>
          <w:bCs/>
          <w:sz w:val="22"/>
          <w:szCs w:val="22"/>
        </w:rPr>
      </w:pPr>
      <w:r w:rsidRPr="00281F6B">
        <w:rPr>
          <w:rFonts w:asciiTheme="majorHAnsi" w:hAnsiTheme="majorHAnsi"/>
          <w:bCs/>
          <w:sz w:val="22"/>
          <w:szCs w:val="22"/>
        </w:rPr>
        <w:tab/>
      </w:r>
      <w:r w:rsidRPr="00281F6B">
        <w:rPr>
          <w:rFonts w:asciiTheme="majorHAnsi" w:hAnsiTheme="majorHAnsi"/>
          <w:bCs/>
          <w:sz w:val="22"/>
          <w:szCs w:val="22"/>
        </w:rPr>
        <w:tab/>
        <w:t>ii) One use of zinc</w:t>
      </w:r>
      <w:r w:rsidRPr="00281F6B">
        <w:rPr>
          <w:rFonts w:asciiTheme="majorHAnsi" w:hAnsiTheme="majorHAnsi"/>
          <w:bCs/>
          <w:sz w:val="22"/>
          <w:szCs w:val="22"/>
        </w:rPr>
        <w:tab/>
      </w:r>
      <w:r w:rsidRPr="00281F6B">
        <w:rPr>
          <w:rFonts w:asciiTheme="majorHAnsi" w:hAnsiTheme="majorHAnsi"/>
          <w:bCs/>
          <w:sz w:val="22"/>
          <w:szCs w:val="22"/>
        </w:rPr>
        <w:tab/>
      </w:r>
      <w:r w:rsidRPr="00281F6B">
        <w:rPr>
          <w:rFonts w:asciiTheme="majorHAnsi" w:hAnsiTheme="majorHAnsi"/>
          <w:bCs/>
          <w:sz w:val="22"/>
          <w:szCs w:val="22"/>
        </w:rPr>
        <w:tab/>
      </w:r>
      <w:r w:rsidRPr="00281F6B">
        <w:rPr>
          <w:rFonts w:asciiTheme="majorHAnsi" w:hAnsiTheme="majorHAnsi"/>
          <w:bCs/>
          <w:sz w:val="22"/>
          <w:szCs w:val="22"/>
        </w:rPr>
        <w:tab/>
      </w:r>
      <w:r w:rsidRPr="00281F6B">
        <w:rPr>
          <w:rFonts w:asciiTheme="majorHAnsi" w:hAnsiTheme="majorHAnsi"/>
          <w:bCs/>
          <w:sz w:val="22"/>
          <w:szCs w:val="22"/>
        </w:rPr>
        <w:tab/>
      </w:r>
      <w:r w:rsidRPr="00281F6B">
        <w:rPr>
          <w:rFonts w:asciiTheme="majorHAnsi" w:hAnsiTheme="majorHAnsi"/>
          <w:bCs/>
          <w:sz w:val="22"/>
          <w:szCs w:val="22"/>
        </w:rPr>
        <w:tab/>
      </w:r>
      <w:r w:rsidRPr="00281F6B">
        <w:rPr>
          <w:rFonts w:asciiTheme="majorHAnsi" w:hAnsiTheme="majorHAnsi"/>
          <w:bCs/>
          <w:sz w:val="22"/>
          <w:szCs w:val="22"/>
        </w:rPr>
        <w:tab/>
      </w:r>
      <w:r w:rsidRPr="00281F6B">
        <w:rPr>
          <w:rFonts w:asciiTheme="majorHAnsi" w:hAnsiTheme="majorHAnsi"/>
          <w:bCs/>
          <w:sz w:val="22"/>
          <w:szCs w:val="22"/>
        </w:rPr>
        <w:tab/>
        <w:t>(1mark)</w:t>
      </w:r>
    </w:p>
    <w:p w:rsidR="00212179" w:rsidRPr="00281F6B" w:rsidRDefault="00212179" w:rsidP="007C1C59">
      <w:pPr>
        <w:spacing w:line="276" w:lineRule="auto"/>
        <w:ind w:left="1440" w:right="-1186" w:hanging="720"/>
        <w:rPr>
          <w:rFonts w:asciiTheme="majorHAnsi" w:hAnsiTheme="majorHAnsi"/>
          <w:sz w:val="22"/>
          <w:szCs w:val="22"/>
        </w:rPr>
      </w:pPr>
    </w:p>
    <w:p w:rsidR="00212179" w:rsidRPr="00281F6B" w:rsidRDefault="00212179" w:rsidP="007C1C59">
      <w:pPr>
        <w:ind w:right="-1186"/>
        <w:rPr>
          <w:rFonts w:asciiTheme="majorHAnsi" w:hAnsiTheme="majorHAnsi"/>
          <w:b/>
          <w:bCs/>
          <w:sz w:val="22"/>
          <w:szCs w:val="22"/>
        </w:rPr>
      </w:pPr>
      <w:r w:rsidRPr="00281F6B">
        <w:rPr>
          <w:rFonts w:asciiTheme="majorHAnsi" w:hAnsiTheme="majorHAnsi"/>
          <w:b/>
          <w:bCs/>
          <w:sz w:val="22"/>
          <w:szCs w:val="22"/>
        </w:rPr>
        <w:t xml:space="preserve">14.          2005 Q 12 </w:t>
      </w:r>
    </w:p>
    <w:p w:rsidR="00212179" w:rsidRPr="00281F6B" w:rsidRDefault="00212179" w:rsidP="00281F6B">
      <w:pPr>
        <w:spacing w:line="276" w:lineRule="auto"/>
        <w:ind w:left="885" w:right="-1186"/>
        <w:rPr>
          <w:rFonts w:asciiTheme="majorHAnsi" w:hAnsiTheme="majorHAnsi"/>
          <w:sz w:val="22"/>
          <w:szCs w:val="22"/>
        </w:rPr>
      </w:pPr>
      <w:r w:rsidRPr="00281F6B">
        <w:rPr>
          <w:rFonts w:asciiTheme="majorHAnsi" w:hAnsiTheme="majorHAnsi"/>
          <w:sz w:val="22"/>
          <w:szCs w:val="22"/>
        </w:rPr>
        <w:t xml:space="preserve">In the industrial extraction of lead, the ore is first roasted in a furnace. The solid </w:t>
      </w:r>
    </w:p>
    <w:p w:rsidR="00212179" w:rsidRPr="00281F6B" w:rsidRDefault="00212179" w:rsidP="00281F6B">
      <w:pPr>
        <w:spacing w:line="276" w:lineRule="auto"/>
        <w:ind w:left="885" w:right="-1186"/>
        <w:rPr>
          <w:rFonts w:asciiTheme="majorHAnsi" w:hAnsiTheme="majorHAnsi"/>
          <w:sz w:val="22"/>
          <w:szCs w:val="22"/>
        </w:rPr>
      </w:pPr>
      <w:r w:rsidRPr="00281F6B">
        <w:rPr>
          <w:rFonts w:asciiTheme="majorHAnsi" w:hAnsiTheme="majorHAnsi"/>
          <w:sz w:val="22"/>
          <w:szCs w:val="22"/>
        </w:rPr>
        <w:t>mixture obtained is then fed into another furnace together with coke, limestone and</w:t>
      </w:r>
    </w:p>
    <w:p w:rsidR="00212179" w:rsidRPr="00281F6B" w:rsidRDefault="00212179" w:rsidP="00281F6B">
      <w:pPr>
        <w:spacing w:line="276" w:lineRule="auto"/>
        <w:ind w:left="885" w:right="-1186"/>
        <w:rPr>
          <w:rFonts w:asciiTheme="majorHAnsi" w:hAnsiTheme="majorHAnsi"/>
          <w:sz w:val="22"/>
          <w:szCs w:val="22"/>
        </w:rPr>
      </w:pPr>
      <w:r w:rsidRPr="00281F6B">
        <w:rPr>
          <w:rFonts w:asciiTheme="majorHAnsi" w:hAnsiTheme="majorHAnsi"/>
          <w:sz w:val="22"/>
          <w:szCs w:val="22"/>
        </w:rPr>
        <w:t xml:space="preserve"> scrap iron. </w:t>
      </w:r>
    </w:p>
    <w:p w:rsidR="00212179" w:rsidRPr="00281F6B" w:rsidRDefault="00212179" w:rsidP="00281F6B">
      <w:pPr>
        <w:spacing w:line="276" w:lineRule="auto"/>
        <w:ind w:left="885" w:right="-1186"/>
        <w:rPr>
          <w:rFonts w:asciiTheme="majorHAnsi" w:hAnsiTheme="majorHAnsi"/>
          <w:sz w:val="22"/>
          <w:szCs w:val="22"/>
        </w:rPr>
      </w:pPr>
      <w:r w:rsidRPr="00281F6B">
        <w:rPr>
          <w:rFonts w:asciiTheme="majorHAnsi" w:hAnsiTheme="majorHAnsi"/>
          <w:sz w:val="22"/>
          <w:szCs w:val="22"/>
        </w:rPr>
        <w:t>State the function of each of the following in this process:</w:t>
      </w:r>
      <w:r w:rsidRPr="00281F6B">
        <w:rPr>
          <w:rFonts w:asciiTheme="majorHAnsi" w:hAnsiTheme="majorHAnsi"/>
          <w:sz w:val="22"/>
          <w:szCs w:val="22"/>
        </w:rPr>
        <w:tab/>
        <w:t xml:space="preserve">                                        </w:t>
      </w:r>
      <w:r w:rsidR="00281F6B">
        <w:rPr>
          <w:rFonts w:asciiTheme="majorHAnsi" w:hAnsiTheme="majorHAnsi"/>
          <w:sz w:val="22"/>
          <w:szCs w:val="22"/>
        </w:rPr>
        <w:tab/>
      </w:r>
      <w:r w:rsidRPr="00281F6B">
        <w:rPr>
          <w:rFonts w:asciiTheme="majorHAnsi" w:hAnsiTheme="majorHAnsi"/>
          <w:sz w:val="22"/>
          <w:szCs w:val="22"/>
        </w:rPr>
        <w:t>(3 marks)</w:t>
      </w:r>
    </w:p>
    <w:p w:rsidR="00212179" w:rsidRPr="00281F6B" w:rsidRDefault="00212179" w:rsidP="007C1C59">
      <w:pPr>
        <w:ind w:left="720" w:right="-1186"/>
        <w:rPr>
          <w:rFonts w:asciiTheme="majorHAnsi" w:hAnsiTheme="majorHAnsi"/>
          <w:sz w:val="22"/>
          <w:szCs w:val="22"/>
        </w:rPr>
      </w:pPr>
      <w:r w:rsidRPr="00281F6B">
        <w:rPr>
          <w:rFonts w:asciiTheme="majorHAnsi" w:hAnsiTheme="majorHAnsi"/>
          <w:sz w:val="22"/>
          <w:szCs w:val="22"/>
        </w:rPr>
        <w:t xml:space="preserve">               (a) Coke</w:t>
      </w:r>
    </w:p>
    <w:p w:rsidR="00212179" w:rsidRPr="00281F6B" w:rsidRDefault="00212179" w:rsidP="007C1C59">
      <w:pPr>
        <w:ind w:left="720" w:right="-1186"/>
        <w:rPr>
          <w:rFonts w:asciiTheme="majorHAnsi" w:hAnsiTheme="majorHAnsi"/>
          <w:sz w:val="22"/>
          <w:szCs w:val="22"/>
        </w:rPr>
      </w:pPr>
      <w:r w:rsidRPr="00281F6B">
        <w:rPr>
          <w:rFonts w:asciiTheme="majorHAnsi" w:hAnsiTheme="majorHAnsi"/>
          <w:sz w:val="22"/>
          <w:szCs w:val="22"/>
        </w:rPr>
        <w:t xml:space="preserve">               (b) Limestone</w:t>
      </w:r>
    </w:p>
    <w:p w:rsidR="00212179" w:rsidRPr="00281F6B" w:rsidRDefault="00212179" w:rsidP="007C1C59">
      <w:pPr>
        <w:ind w:left="720" w:right="-1186"/>
        <w:rPr>
          <w:rFonts w:asciiTheme="majorHAnsi" w:hAnsiTheme="majorHAnsi"/>
          <w:sz w:val="22"/>
          <w:szCs w:val="22"/>
        </w:rPr>
      </w:pPr>
      <w:r w:rsidRPr="00281F6B">
        <w:rPr>
          <w:rFonts w:asciiTheme="majorHAnsi" w:hAnsiTheme="majorHAnsi"/>
          <w:sz w:val="22"/>
          <w:szCs w:val="22"/>
        </w:rPr>
        <w:t xml:space="preserve">               (c) Scrap iron</w:t>
      </w:r>
    </w:p>
    <w:p w:rsidR="00212179" w:rsidRPr="00281F6B" w:rsidRDefault="00212179" w:rsidP="007C1C59">
      <w:pPr>
        <w:ind w:right="-1186"/>
        <w:rPr>
          <w:rFonts w:asciiTheme="majorHAnsi" w:hAnsiTheme="majorHAnsi"/>
          <w:sz w:val="22"/>
          <w:szCs w:val="22"/>
        </w:rPr>
      </w:pPr>
    </w:p>
    <w:p w:rsidR="00212179" w:rsidRPr="00281F6B" w:rsidRDefault="00212179" w:rsidP="007C1C59">
      <w:pPr>
        <w:ind w:right="-1186"/>
        <w:rPr>
          <w:rFonts w:asciiTheme="majorHAnsi" w:hAnsiTheme="majorHAnsi"/>
          <w:b/>
          <w:bCs/>
          <w:sz w:val="22"/>
          <w:szCs w:val="22"/>
        </w:rPr>
      </w:pPr>
      <w:r w:rsidRPr="00281F6B">
        <w:rPr>
          <w:rFonts w:asciiTheme="majorHAnsi" w:hAnsiTheme="majorHAnsi"/>
          <w:b/>
          <w:bCs/>
          <w:sz w:val="22"/>
          <w:szCs w:val="22"/>
        </w:rPr>
        <w:t>15.          2005 Q7 P2</w:t>
      </w:r>
    </w:p>
    <w:p w:rsidR="00281F6B" w:rsidRDefault="00212179" w:rsidP="00281F6B">
      <w:pPr>
        <w:spacing w:line="276" w:lineRule="auto"/>
        <w:ind w:left="1245" w:right="-1186"/>
        <w:rPr>
          <w:rFonts w:asciiTheme="majorHAnsi" w:hAnsiTheme="majorHAnsi"/>
          <w:sz w:val="22"/>
          <w:szCs w:val="22"/>
        </w:rPr>
      </w:pPr>
      <w:r w:rsidRPr="00281F6B">
        <w:rPr>
          <w:rFonts w:asciiTheme="majorHAnsi" w:hAnsiTheme="majorHAnsi"/>
          <w:sz w:val="22"/>
          <w:szCs w:val="22"/>
        </w:rPr>
        <w:t xml:space="preserve">(a) Below is a simplified diagram of the Downs Cell used for the manufacture </w:t>
      </w:r>
    </w:p>
    <w:p w:rsidR="00212179" w:rsidRPr="00281F6B" w:rsidRDefault="00281F6B" w:rsidP="00281F6B">
      <w:pPr>
        <w:spacing w:line="276" w:lineRule="auto"/>
        <w:ind w:left="1245" w:right="-1186"/>
        <w:rPr>
          <w:rFonts w:asciiTheme="majorHAnsi" w:hAnsiTheme="majorHAnsi"/>
          <w:sz w:val="22"/>
          <w:szCs w:val="22"/>
        </w:rPr>
      </w:pPr>
      <w:r>
        <w:rPr>
          <w:rFonts w:asciiTheme="majorHAnsi" w:hAnsiTheme="majorHAnsi"/>
          <w:sz w:val="22"/>
          <w:szCs w:val="22"/>
        </w:rPr>
        <w:t xml:space="preserve">       </w:t>
      </w:r>
      <w:r w:rsidR="00212179" w:rsidRPr="00281F6B">
        <w:rPr>
          <w:rFonts w:asciiTheme="majorHAnsi" w:hAnsiTheme="majorHAnsi"/>
          <w:sz w:val="22"/>
          <w:szCs w:val="22"/>
        </w:rPr>
        <w:t>of sodium. Study it and answer the questions that follow</w:t>
      </w:r>
    </w:p>
    <w:p w:rsidR="00212179" w:rsidRPr="00281F6B" w:rsidRDefault="00212179" w:rsidP="007C1C59">
      <w:pPr>
        <w:ind w:right="-1186"/>
        <w:rPr>
          <w:rFonts w:asciiTheme="majorHAnsi" w:hAnsiTheme="majorHAnsi"/>
          <w:sz w:val="22"/>
          <w:szCs w:val="22"/>
        </w:rPr>
      </w:pPr>
      <w:r w:rsidRPr="00281F6B">
        <w:rPr>
          <w:rFonts w:asciiTheme="majorHAnsi" w:hAnsiTheme="majorHAnsi"/>
          <w:noProof/>
          <w:sz w:val="22"/>
          <w:szCs w:val="22"/>
          <w:lang w:val="en-US" w:eastAsia="en-US"/>
        </w:rPr>
        <w:drawing>
          <wp:anchor distT="0" distB="0" distL="114300" distR="114300" simplePos="0" relativeHeight="253254656" behindDoc="1" locked="0" layoutInCell="1" allowOverlap="1">
            <wp:simplePos x="0" y="0"/>
            <wp:positionH relativeFrom="column">
              <wp:posOffset>485140</wp:posOffset>
            </wp:positionH>
            <wp:positionV relativeFrom="paragraph">
              <wp:posOffset>65406</wp:posOffset>
            </wp:positionV>
            <wp:extent cx="5029200" cy="2705100"/>
            <wp:effectExtent l="19050" t="0" r="0" b="0"/>
            <wp:wrapNone/>
            <wp:docPr id="50" name="Picture 376" descr="chem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chem 010"/>
                    <pic:cNvPicPr>
                      <a:picLocks noChangeAspect="1" noChangeArrowheads="1"/>
                    </pic:cNvPicPr>
                  </pic:nvPicPr>
                  <pic:blipFill>
                    <a:blip r:embed="rId81" cstate="print"/>
                    <a:srcRect/>
                    <a:stretch>
                      <a:fillRect/>
                    </a:stretch>
                  </pic:blipFill>
                  <pic:spPr bwMode="auto">
                    <a:xfrm>
                      <a:off x="0" y="0"/>
                      <a:ext cx="5029200" cy="2705100"/>
                    </a:xfrm>
                    <a:prstGeom prst="rect">
                      <a:avLst/>
                    </a:prstGeom>
                    <a:noFill/>
                  </pic:spPr>
                </pic:pic>
              </a:graphicData>
            </a:graphic>
          </wp:anchor>
        </w:drawing>
      </w:r>
    </w:p>
    <w:p w:rsidR="00212179" w:rsidRPr="00281F6B" w:rsidRDefault="00212179" w:rsidP="007C1C59">
      <w:pPr>
        <w:ind w:right="-1186"/>
        <w:rPr>
          <w:rFonts w:asciiTheme="majorHAnsi" w:hAnsiTheme="majorHAnsi"/>
          <w:sz w:val="22"/>
          <w:szCs w:val="22"/>
        </w:rPr>
      </w:pPr>
    </w:p>
    <w:p w:rsidR="00212179" w:rsidRPr="00281F6B" w:rsidRDefault="00212179" w:rsidP="007C1C59">
      <w:pPr>
        <w:ind w:right="-1186"/>
        <w:rPr>
          <w:rFonts w:asciiTheme="majorHAnsi" w:hAnsiTheme="majorHAnsi"/>
          <w:sz w:val="22"/>
          <w:szCs w:val="22"/>
        </w:rPr>
      </w:pPr>
    </w:p>
    <w:p w:rsidR="00212179" w:rsidRPr="00281F6B" w:rsidRDefault="00212179" w:rsidP="007C1C59">
      <w:pPr>
        <w:ind w:right="-1186"/>
        <w:rPr>
          <w:rFonts w:asciiTheme="majorHAnsi" w:hAnsiTheme="majorHAnsi"/>
          <w:sz w:val="22"/>
          <w:szCs w:val="22"/>
        </w:rPr>
      </w:pPr>
    </w:p>
    <w:p w:rsidR="00212179" w:rsidRPr="00281F6B" w:rsidRDefault="00212179" w:rsidP="007C1C59">
      <w:pPr>
        <w:ind w:right="-1186"/>
        <w:rPr>
          <w:rFonts w:asciiTheme="majorHAnsi" w:hAnsiTheme="majorHAnsi"/>
          <w:sz w:val="22"/>
          <w:szCs w:val="22"/>
        </w:rPr>
      </w:pPr>
    </w:p>
    <w:p w:rsidR="00212179" w:rsidRPr="00281F6B" w:rsidRDefault="00212179" w:rsidP="007C1C59">
      <w:pPr>
        <w:ind w:right="-1186"/>
        <w:rPr>
          <w:rFonts w:asciiTheme="majorHAnsi" w:hAnsiTheme="majorHAnsi"/>
          <w:sz w:val="22"/>
          <w:szCs w:val="22"/>
        </w:rPr>
      </w:pPr>
    </w:p>
    <w:p w:rsidR="00212179" w:rsidRPr="00281F6B" w:rsidRDefault="00212179" w:rsidP="007C1C59">
      <w:pPr>
        <w:ind w:right="-1186"/>
        <w:rPr>
          <w:rFonts w:asciiTheme="majorHAnsi" w:hAnsiTheme="majorHAnsi"/>
          <w:sz w:val="22"/>
          <w:szCs w:val="22"/>
        </w:rPr>
      </w:pPr>
    </w:p>
    <w:p w:rsidR="00212179" w:rsidRPr="00281F6B" w:rsidRDefault="00212179" w:rsidP="007C1C59">
      <w:pPr>
        <w:ind w:right="-1186"/>
        <w:rPr>
          <w:rFonts w:asciiTheme="majorHAnsi" w:hAnsiTheme="majorHAnsi"/>
          <w:sz w:val="22"/>
          <w:szCs w:val="22"/>
        </w:rPr>
      </w:pPr>
    </w:p>
    <w:p w:rsidR="00212179" w:rsidRPr="00281F6B" w:rsidRDefault="00212179" w:rsidP="007C1C59">
      <w:pPr>
        <w:ind w:right="-1186"/>
        <w:rPr>
          <w:rFonts w:asciiTheme="majorHAnsi" w:hAnsiTheme="majorHAnsi"/>
          <w:sz w:val="22"/>
          <w:szCs w:val="22"/>
        </w:rPr>
      </w:pPr>
    </w:p>
    <w:p w:rsidR="00212179" w:rsidRPr="00281F6B" w:rsidRDefault="00212179" w:rsidP="007C1C59">
      <w:pPr>
        <w:ind w:right="-1186"/>
        <w:rPr>
          <w:rFonts w:asciiTheme="majorHAnsi" w:hAnsiTheme="majorHAnsi"/>
          <w:sz w:val="22"/>
          <w:szCs w:val="22"/>
        </w:rPr>
      </w:pPr>
    </w:p>
    <w:p w:rsidR="00212179" w:rsidRPr="00281F6B" w:rsidRDefault="00212179" w:rsidP="007C1C59">
      <w:pPr>
        <w:ind w:right="-1186"/>
        <w:rPr>
          <w:rFonts w:asciiTheme="majorHAnsi" w:hAnsiTheme="majorHAnsi"/>
          <w:sz w:val="22"/>
          <w:szCs w:val="22"/>
        </w:rPr>
      </w:pPr>
    </w:p>
    <w:p w:rsidR="00212179" w:rsidRPr="00281F6B" w:rsidRDefault="00212179" w:rsidP="007C1C59">
      <w:pPr>
        <w:ind w:right="-1186"/>
        <w:rPr>
          <w:rFonts w:asciiTheme="majorHAnsi" w:hAnsiTheme="majorHAnsi"/>
          <w:sz w:val="22"/>
          <w:szCs w:val="22"/>
        </w:rPr>
      </w:pPr>
    </w:p>
    <w:p w:rsidR="00212179" w:rsidRPr="00281F6B" w:rsidRDefault="00212179" w:rsidP="007C1C59">
      <w:pPr>
        <w:ind w:right="-1186"/>
        <w:rPr>
          <w:rFonts w:asciiTheme="majorHAnsi" w:hAnsiTheme="majorHAnsi"/>
          <w:sz w:val="22"/>
          <w:szCs w:val="22"/>
        </w:rPr>
      </w:pPr>
    </w:p>
    <w:p w:rsidR="00212179" w:rsidRPr="00281F6B" w:rsidRDefault="00212179" w:rsidP="007C1C59">
      <w:pPr>
        <w:ind w:right="-1186"/>
        <w:rPr>
          <w:rFonts w:asciiTheme="majorHAnsi" w:hAnsiTheme="majorHAnsi"/>
          <w:sz w:val="22"/>
          <w:szCs w:val="22"/>
        </w:rPr>
      </w:pPr>
      <w:r w:rsidRPr="00281F6B">
        <w:rPr>
          <w:rFonts w:asciiTheme="majorHAnsi" w:hAnsiTheme="majorHAnsi"/>
          <w:sz w:val="22"/>
          <w:szCs w:val="22"/>
        </w:rPr>
        <w:t xml:space="preserve">                    </w:t>
      </w:r>
    </w:p>
    <w:p w:rsidR="00212179" w:rsidRPr="00281F6B" w:rsidRDefault="00212179" w:rsidP="007C1C59">
      <w:pPr>
        <w:ind w:right="-1186"/>
        <w:rPr>
          <w:rFonts w:asciiTheme="majorHAnsi" w:hAnsiTheme="majorHAnsi"/>
          <w:sz w:val="22"/>
          <w:szCs w:val="22"/>
        </w:rPr>
      </w:pPr>
    </w:p>
    <w:p w:rsidR="00212179" w:rsidRDefault="00212179" w:rsidP="007C1C59">
      <w:pPr>
        <w:ind w:right="-1186"/>
        <w:rPr>
          <w:rFonts w:asciiTheme="majorHAnsi" w:hAnsiTheme="majorHAnsi"/>
          <w:sz w:val="22"/>
          <w:szCs w:val="22"/>
        </w:rPr>
      </w:pPr>
    </w:p>
    <w:p w:rsidR="00281F6B" w:rsidRDefault="00281F6B" w:rsidP="007C1C59">
      <w:pPr>
        <w:ind w:right="-1186"/>
        <w:rPr>
          <w:rFonts w:asciiTheme="majorHAnsi" w:hAnsiTheme="majorHAnsi"/>
          <w:sz w:val="22"/>
          <w:szCs w:val="22"/>
        </w:rPr>
      </w:pPr>
    </w:p>
    <w:p w:rsidR="00281F6B" w:rsidRPr="00281F6B" w:rsidRDefault="00281F6B" w:rsidP="007C1C59">
      <w:pPr>
        <w:ind w:right="-1186"/>
        <w:rPr>
          <w:rFonts w:asciiTheme="majorHAnsi" w:hAnsiTheme="majorHAnsi"/>
          <w:sz w:val="22"/>
          <w:szCs w:val="22"/>
        </w:rPr>
      </w:pPr>
    </w:p>
    <w:p w:rsidR="00212179" w:rsidRPr="00281F6B" w:rsidRDefault="00212179" w:rsidP="00281F6B">
      <w:pPr>
        <w:spacing w:line="276" w:lineRule="auto"/>
        <w:ind w:right="-1186"/>
        <w:rPr>
          <w:rFonts w:asciiTheme="majorHAnsi" w:hAnsiTheme="majorHAnsi"/>
          <w:sz w:val="22"/>
          <w:szCs w:val="22"/>
        </w:rPr>
      </w:pPr>
      <w:r w:rsidRPr="00281F6B">
        <w:rPr>
          <w:rFonts w:asciiTheme="majorHAnsi" w:hAnsiTheme="majorHAnsi"/>
          <w:sz w:val="22"/>
          <w:szCs w:val="22"/>
        </w:rPr>
        <w:t xml:space="preserve">                 (i) What material is the anode made of? Give a reason</w:t>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t xml:space="preserve"> (2 marks)</w:t>
      </w:r>
    </w:p>
    <w:p w:rsidR="00212179" w:rsidRPr="00281F6B" w:rsidRDefault="00212179" w:rsidP="00281F6B">
      <w:pPr>
        <w:spacing w:line="276" w:lineRule="auto"/>
        <w:ind w:right="-1186"/>
        <w:rPr>
          <w:rFonts w:asciiTheme="majorHAnsi" w:hAnsiTheme="majorHAnsi"/>
          <w:sz w:val="22"/>
          <w:szCs w:val="22"/>
        </w:rPr>
      </w:pPr>
      <w:r w:rsidRPr="00281F6B">
        <w:rPr>
          <w:rFonts w:asciiTheme="majorHAnsi" w:hAnsiTheme="majorHAnsi"/>
          <w:sz w:val="22"/>
          <w:szCs w:val="22"/>
        </w:rPr>
        <w:t xml:space="preserve">                (ii) What precaution is taken to prevent chlorine and sodium from re- combination?  </w:t>
      </w:r>
    </w:p>
    <w:p w:rsidR="00212179" w:rsidRDefault="00212179" w:rsidP="00281F6B">
      <w:pPr>
        <w:spacing w:line="276" w:lineRule="auto"/>
        <w:ind w:right="-1186"/>
        <w:rPr>
          <w:rFonts w:asciiTheme="majorHAnsi" w:hAnsiTheme="majorHAnsi"/>
          <w:sz w:val="22"/>
          <w:szCs w:val="22"/>
        </w:rPr>
      </w:pPr>
      <w:r w:rsidRPr="00281F6B">
        <w:rPr>
          <w:rFonts w:asciiTheme="majorHAnsi" w:hAnsiTheme="majorHAnsi"/>
          <w:sz w:val="22"/>
          <w:szCs w:val="22"/>
        </w:rPr>
        <w:t xml:space="preserve">                             </w:t>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t xml:space="preserve">   </w:t>
      </w:r>
      <w:r w:rsidR="00281F6B">
        <w:rPr>
          <w:rFonts w:asciiTheme="majorHAnsi" w:hAnsiTheme="majorHAnsi"/>
          <w:sz w:val="22"/>
          <w:szCs w:val="22"/>
        </w:rPr>
        <w:tab/>
      </w:r>
      <w:r w:rsidRPr="00281F6B">
        <w:rPr>
          <w:rFonts w:asciiTheme="majorHAnsi" w:hAnsiTheme="majorHAnsi"/>
          <w:sz w:val="22"/>
          <w:szCs w:val="22"/>
        </w:rPr>
        <w:t>(1 mark)</w:t>
      </w:r>
    </w:p>
    <w:p w:rsidR="00212179" w:rsidRDefault="00212179" w:rsidP="00281F6B">
      <w:pPr>
        <w:spacing w:line="276" w:lineRule="auto"/>
        <w:ind w:right="-1186"/>
        <w:rPr>
          <w:rFonts w:asciiTheme="majorHAnsi" w:hAnsiTheme="majorHAnsi"/>
          <w:sz w:val="22"/>
          <w:szCs w:val="22"/>
        </w:rPr>
      </w:pPr>
      <w:r w:rsidRPr="00281F6B">
        <w:rPr>
          <w:rFonts w:asciiTheme="majorHAnsi" w:hAnsiTheme="majorHAnsi"/>
          <w:sz w:val="22"/>
          <w:szCs w:val="22"/>
        </w:rPr>
        <w:t xml:space="preserve">                (iii) Write an ionic equation for the reaction in which chlorine gas is formed</w:t>
      </w:r>
      <w:r w:rsidRPr="00281F6B">
        <w:rPr>
          <w:rFonts w:asciiTheme="majorHAnsi" w:hAnsiTheme="majorHAnsi"/>
          <w:sz w:val="22"/>
          <w:szCs w:val="22"/>
        </w:rPr>
        <w:tab/>
        <w:t xml:space="preserve">   </w:t>
      </w:r>
      <w:r w:rsidR="00281F6B" w:rsidRPr="00281F6B">
        <w:rPr>
          <w:rFonts w:asciiTheme="majorHAnsi" w:hAnsiTheme="majorHAnsi"/>
          <w:sz w:val="22"/>
          <w:szCs w:val="22"/>
        </w:rPr>
        <w:tab/>
      </w:r>
      <w:r w:rsidRPr="00281F6B">
        <w:rPr>
          <w:rFonts w:asciiTheme="majorHAnsi" w:hAnsiTheme="majorHAnsi"/>
          <w:sz w:val="22"/>
          <w:szCs w:val="22"/>
        </w:rPr>
        <w:t>(1 mark)</w:t>
      </w:r>
    </w:p>
    <w:p w:rsidR="00281F6B" w:rsidRPr="00281F6B" w:rsidRDefault="00281F6B" w:rsidP="00281F6B">
      <w:pPr>
        <w:spacing w:line="276" w:lineRule="auto"/>
        <w:ind w:right="-1186"/>
        <w:rPr>
          <w:rFonts w:asciiTheme="majorHAnsi" w:hAnsiTheme="majorHAnsi"/>
          <w:sz w:val="22"/>
          <w:szCs w:val="22"/>
        </w:rPr>
      </w:pPr>
    </w:p>
    <w:p w:rsidR="00212179" w:rsidRPr="00281F6B" w:rsidRDefault="00212179" w:rsidP="00281F6B">
      <w:pPr>
        <w:spacing w:line="276" w:lineRule="auto"/>
        <w:ind w:right="-1186"/>
        <w:rPr>
          <w:rFonts w:asciiTheme="majorHAnsi" w:hAnsiTheme="majorHAnsi"/>
          <w:sz w:val="22"/>
          <w:szCs w:val="22"/>
        </w:rPr>
      </w:pPr>
      <w:r w:rsidRPr="00281F6B">
        <w:rPr>
          <w:rFonts w:asciiTheme="majorHAnsi" w:hAnsiTheme="majorHAnsi"/>
          <w:sz w:val="22"/>
          <w:szCs w:val="22"/>
        </w:rPr>
        <w:t xml:space="preserve">       </w:t>
      </w:r>
      <w:r w:rsidR="00281F6B">
        <w:rPr>
          <w:rFonts w:asciiTheme="majorHAnsi" w:hAnsiTheme="majorHAnsi"/>
          <w:sz w:val="22"/>
          <w:szCs w:val="22"/>
        </w:rPr>
        <w:t xml:space="preserve">      </w:t>
      </w:r>
      <w:r w:rsidRPr="00281F6B">
        <w:rPr>
          <w:rFonts w:asciiTheme="majorHAnsi" w:hAnsiTheme="majorHAnsi"/>
          <w:sz w:val="22"/>
          <w:szCs w:val="22"/>
        </w:rPr>
        <w:t>(b) In the Downs process, (used for manufacture of sodium), a certain salt is added to</w:t>
      </w:r>
    </w:p>
    <w:p w:rsidR="00212179" w:rsidRPr="00281F6B" w:rsidRDefault="00212179" w:rsidP="00281F6B">
      <w:pPr>
        <w:spacing w:line="276" w:lineRule="auto"/>
        <w:ind w:right="-1186"/>
        <w:rPr>
          <w:rFonts w:asciiTheme="majorHAnsi" w:hAnsiTheme="majorHAnsi"/>
          <w:sz w:val="22"/>
          <w:szCs w:val="22"/>
        </w:rPr>
      </w:pPr>
      <w:r w:rsidRPr="00281F6B">
        <w:rPr>
          <w:rFonts w:asciiTheme="majorHAnsi" w:hAnsiTheme="majorHAnsi"/>
          <w:sz w:val="22"/>
          <w:szCs w:val="22"/>
        </w:rPr>
        <w:t xml:space="preserve">                </w:t>
      </w:r>
      <w:r w:rsidR="00281F6B">
        <w:rPr>
          <w:rFonts w:asciiTheme="majorHAnsi" w:hAnsiTheme="majorHAnsi"/>
          <w:sz w:val="22"/>
          <w:szCs w:val="22"/>
        </w:rPr>
        <w:t xml:space="preserve">    </w:t>
      </w:r>
      <w:r w:rsidRPr="00281F6B">
        <w:rPr>
          <w:rFonts w:asciiTheme="majorHAnsi" w:hAnsiTheme="majorHAnsi"/>
          <w:sz w:val="22"/>
          <w:szCs w:val="22"/>
        </w:rPr>
        <w:t>lower the  melting point of sodium chloride from about 800</w:t>
      </w:r>
      <w:r w:rsidRPr="00281F6B">
        <w:rPr>
          <w:rFonts w:asciiTheme="majorHAnsi" w:hAnsiTheme="majorHAnsi"/>
          <w:sz w:val="22"/>
          <w:szCs w:val="22"/>
          <w:vertAlign w:val="superscript"/>
        </w:rPr>
        <w:t>0</w:t>
      </w:r>
      <w:r w:rsidRPr="00281F6B">
        <w:rPr>
          <w:rFonts w:asciiTheme="majorHAnsi" w:hAnsiTheme="majorHAnsi"/>
          <w:sz w:val="22"/>
          <w:szCs w:val="22"/>
        </w:rPr>
        <w:t>C to about 600</w:t>
      </w:r>
      <w:r w:rsidRPr="00281F6B">
        <w:rPr>
          <w:rFonts w:asciiTheme="majorHAnsi" w:hAnsiTheme="majorHAnsi"/>
          <w:sz w:val="22"/>
          <w:szCs w:val="22"/>
          <w:vertAlign w:val="superscript"/>
        </w:rPr>
        <w:t>0</w:t>
      </w:r>
      <w:r w:rsidRPr="00281F6B">
        <w:rPr>
          <w:rFonts w:asciiTheme="majorHAnsi" w:hAnsiTheme="majorHAnsi"/>
          <w:sz w:val="22"/>
          <w:szCs w:val="22"/>
        </w:rPr>
        <w:t>C.</w:t>
      </w:r>
    </w:p>
    <w:p w:rsidR="00212179" w:rsidRPr="00281F6B" w:rsidRDefault="00212179" w:rsidP="00281F6B">
      <w:pPr>
        <w:spacing w:line="276" w:lineRule="auto"/>
        <w:ind w:right="-1186"/>
        <w:rPr>
          <w:rFonts w:asciiTheme="majorHAnsi" w:hAnsiTheme="majorHAnsi"/>
          <w:sz w:val="22"/>
          <w:szCs w:val="22"/>
        </w:rPr>
      </w:pPr>
      <w:r w:rsidRPr="00281F6B">
        <w:rPr>
          <w:rFonts w:asciiTheme="majorHAnsi" w:hAnsiTheme="majorHAnsi"/>
          <w:sz w:val="22"/>
          <w:szCs w:val="22"/>
        </w:rPr>
        <w:tab/>
        <w:t xml:space="preserve">      (i) Name the salt that is added</w:t>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t xml:space="preserve"> (1 mark)</w:t>
      </w:r>
    </w:p>
    <w:p w:rsidR="00212179" w:rsidRPr="00281F6B" w:rsidRDefault="00212179" w:rsidP="00281F6B">
      <w:pPr>
        <w:spacing w:line="276" w:lineRule="auto"/>
        <w:ind w:right="-1186"/>
        <w:rPr>
          <w:rFonts w:asciiTheme="majorHAnsi" w:hAnsiTheme="majorHAnsi"/>
          <w:sz w:val="22"/>
          <w:szCs w:val="22"/>
        </w:rPr>
      </w:pPr>
      <w:r w:rsidRPr="00281F6B">
        <w:rPr>
          <w:rFonts w:asciiTheme="majorHAnsi" w:hAnsiTheme="majorHAnsi"/>
          <w:sz w:val="22"/>
          <w:szCs w:val="22"/>
        </w:rPr>
        <w:lastRenderedPageBreak/>
        <w:tab/>
        <w:t xml:space="preserve">      (ii) State why it is necessary to lower the temperature</w:t>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t xml:space="preserve">             </w:t>
      </w:r>
      <w:r w:rsidR="00281F6B">
        <w:rPr>
          <w:rFonts w:asciiTheme="majorHAnsi" w:hAnsiTheme="majorHAnsi"/>
          <w:sz w:val="22"/>
          <w:szCs w:val="22"/>
        </w:rPr>
        <w:t xml:space="preserve">   </w:t>
      </w:r>
      <w:r w:rsidRPr="00281F6B">
        <w:rPr>
          <w:rFonts w:asciiTheme="majorHAnsi" w:hAnsiTheme="majorHAnsi"/>
          <w:sz w:val="22"/>
          <w:szCs w:val="22"/>
        </w:rPr>
        <w:t>(1 mark)</w:t>
      </w:r>
    </w:p>
    <w:p w:rsidR="00212179" w:rsidRPr="00281F6B" w:rsidRDefault="00212179" w:rsidP="007C1C59">
      <w:pPr>
        <w:ind w:right="-1186"/>
        <w:rPr>
          <w:rFonts w:asciiTheme="majorHAnsi" w:hAnsiTheme="majorHAnsi"/>
          <w:sz w:val="22"/>
          <w:szCs w:val="22"/>
        </w:rPr>
      </w:pPr>
    </w:p>
    <w:p w:rsidR="00281F6B" w:rsidRDefault="00212179" w:rsidP="00281F6B">
      <w:pPr>
        <w:spacing w:line="276" w:lineRule="auto"/>
        <w:ind w:right="-1186"/>
        <w:rPr>
          <w:rFonts w:asciiTheme="majorHAnsi" w:hAnsiTheme="majorHAnsi"/>
          <w:sz w:val="22"/>
          <w:szCs w:val="22"/>
        </w:rPr>
      </w:pPr>
      <w:r w:rsidRPr="00281F6B">
        <w:rPr>
          <w:rFonts w:asciiTheme="majorHAnsi" w:hAnsiTheme="majorHAnsi"/>
          <w:sz w:val="22"/>
          <w:szCs w:val="22"/>
        </w:rPr>
        <w:t xml:space="preserve">         </w:t>
      </w:r>
      <w:r w:rsidR="00281F6B">
        <w:rPr>
          <w:rFonts w:asciiTheme="majorHAnsi" w:hAnsiTheme="majorHAnsi"/>
          <w:sz w:val="22"/>
          <w:szCs w:val="22"/>
        </w:rPr>
        <w:t xml:space="preserve">    </w:t>
      </w:r>
      <w:r w:rsidRPr="00281F6B">
        <w:rPr>
          <w:rFonts w:asciiTheme="majorHAnsi" w:hAnsiTheme="majorHAnsi"/>
          <w:sz w:val="22"/>
          <w:szCs w:val="22"/>
        </w:rPr>
        <w:t xml:space="preserve">(c) Explain why aqueous sodium chloride is not suitable as an electrolyte for the </w:t>
      </w:r>
    </w:p>
    <w:p w:rsidR="00212179" w:rsidRPr="00281F6B" w:rsidRDefault="00281F6B" w:rsidP="00281F6B">
      <w:pPr>
        <w:spacing w:line="276" w:lineRule="auto"/>
        <w:ind w:right="-1186"/>
        <w:rPr>
          <w:rFonts w:asciiTheme="majorHAnsi" w:hAnsiTheme="majorHAnsi"/>
          <w:sz w:val="22"/>
          <w:szCs w:val="22"/>
        </w:rPr>
      </w:pPr>
      <w:r>
        <w:rPr>
          <w:rFonts w:asciiTheme="majorHAnsi" w:hAnsiTheme="majorHAnsi"/>
          <w:sz w:val="22"/>
          <w:szCs w:val="22"/>
        </w:rPr>
        <w:t xml:space="preserve">                   </w:t>
      </w:r>
      <w:r w:rsidR="00212179" w:rsidRPr="00281F6B">
        <w:rPr>
          <w:rFonts w:asciiTheme="majorHAnsi" w:hAnsiTheme="majorHAnsi"/>
          <w:sz w:val="22"/>
          <w:szCs w:val="22"/>
        </w:rPr>
        <w:t>manufacture of sodium in the Downs process</w:t>
      </w:r>
      <w:r w:rsidR="00212179" w:rsidRPr="00281F6B">
        <w:rPr>
          <w:rFonts w:asciiTheme="majorHAnsi" w:hAnsiTheme="majorHAnsi"/>
          <w:sz w:val="22"/>
          <w:szCs w:val="22"/>
        </w:rPr>
        <w:tab/>
      </w:r>
      <w:r w:rsidR="00212179" w:rsidRPr="00281F6B">
        <w:rPr>
          <w:rFonts w:asciiTheme="majorHAnsi" w:hAnsiTheme="majorHAnsi"/>
          <w:sz w:val="22"/>
          <w:szCs w:val="22"/>
        </w:rPr>
        <w:tab/>
      </w:r>
      <w:r w:rsidR="00212179" w:rsidRPr="00281F6B">
        <w:rPr>
          <w:rFonts w:asciiTheme="majorHAnsi" w:hAnsiTheme="majorHAnsi"/>
          <w:sz w:val="22"/>
          <w:szCs w:val="22"/>
        </w:rPr>
        <w:tab/>
        <w:t xml:space="preserve">                                 (2 marks) </w:t>
      </w:r>
    </w:p>
    <w:p w:rsidR="00212179" w:rsidRPr="00281F6B" w:rsidRDefault="00212179" w:rsidP="007C1C59">
      <w:pPr>
        <w:ind w:right="-1186"/>
        <w:rPr>
          <w:rFonts w:asciiTheme="majorHAnsi" w:hAnsiTheme="majorHAnsi"/>
          <w:sz w:val="22"/>
          <w:szCs w:val="22"/>
        </w:rPr>
      </w:pPr>
    </w:p>
    <w:p w:rsidR="00212179" w:rsidRPr="00281F6B" w:rsidRDefault="00212179" w:rsidP="007C1C59">
      <w:pPr>
        <w:ind w:right="-1186"/>
        <w:rPr>
          <w:rFonts w:asciiTheme="majorHAnsi" w:hAnsiTheme="majorHAnsi"/>
          <w:sz w:val="22"/>
          <w:szCs w:val="22"/>
        </w:rPr>
      </w:pPr>
      <w:r w:rsidRPr="00281F6B">
        <w:rPr>
          <w:rFonts w:asciiTheme="majorHAnsi" w:hAnsiTheme="majorHAnsi"/>
          <w:sz w:val="22"/>
          <w:szCs w:val="22"/>
        </w:rPr>
        <w:t xml:space="preserve">       </w:t>
      </w:r>
      <w:r w:rsidR="00281F6B">
        <w:rPr>
          <w:rFonts w:asciiTheme="majorHAnsi" w:hAnsiTheme="majorHAnsi"/>
          <w:sz w:val="22"/>
          <w:szCs w:val="22"/>
        </w:rPr>
        <w:t xml:space="preserve">    </w:t>
      </w:r>
      <w:r w:rsidRPr="00281F6B">
        <w:rPr>
          <w:rFonts w:asciiTheme="majorHAnsi" w:hAnsiTheme="majorHAnsi"/>
          <w:sz w:val="22"/>
          <w:szCs w:val="22"/>
        </w:rPr>
        <w:t xml:space="preserve"> (d) Sodium metal reacts with air to form two oxide. Give the formulae of two oxides    </w:t>
      </w:r>
      <w:r w:rsidR="00281F6B">
        <w:rPr>
          <w:rFonts w:asciiTheme="majorHAnsi" w:hAnsiTheme="majorHAnsi"/>
          <w:sz w:val="22"/>
          <w:szCs w:val="22"/>
        </w:rPr>
        <w:tab/>
      </w:r>
      <w:r w:rsidRPr="00281F6B">
        <w:rPr>
          <w:rFonts w:asciiTheme="majorHAnsi" w:hAnsiTheme="majorHAnsi"/>
          <w:sz w:val="22"/>
          <w:szCs w:val="22"/>
        </w:rPr>
        <w:t>(1 mark)</w:t>
      </w:r>
    </w:p>
    <w:p w:rsidR="00212179" w:rsidRPr="00281F6B" w:rsidRDefault="00212179" w:rsidP="007C1C59">
      <w:pPr>
        <w:ind w:right="-1186"/>
        <w:rPr>
          <w:rFonts w:asciiTheme="majorHAnsi" w:hAnsiTheme="majorHAnsi"/>
          <w:sz w:val="22"/>
          <w:szCs w:val="22"/>
        </w:rPr>
      </w:pPr>
    </w:p>
    <w:p w:rsidR="00212179" w:rsidRPr="00281F6B" w:rsidRDefault="00212179" w:rsidP="007C1C59">
      <w:pPr>
        <w:ind w:right="-1186"/>
        <w:rPr>
          <w:rFonts w:asciiTheme="majorHAnsi" w:hAnsiTheme="majorHAnsi"/>
          <w:b/>
          <w:bCs/>
          <w:sz w:val="22"/>
          <w:szCs w:val="22"/>
        </w:rPr>
      </w:pPr>
      <w:r w:rsidRPr="00281F6B">
        <w:rPr>
          <w:rFonts w:asciiTheme="majorHAnsi" w:hAnsiTheme="majorHAnsi"/>
          <w:b/>
          <w:bCs/>
          <w:sz w:val="22"/>
          <w:szCs w:val="22"/>
        </w:rPr>
        <w:t>16.      2006 Q 21</w:t>
      </w:r>
    </w:p>
    <w:p w:rsidR="00281F6B" w:rsidRDefault="00212179" w:rsidP="007C1C59">
      <w:pPr>
        <w:ind w:left="720" w:right="-1186" w:hanging="720"/>
        <w:rPr>
          <w:rFonts w:asciiTheme="majorHAnsi" w:hAnsiTheme="majorHAnsi"/>
          <w:sz w:val="22"/>
          <w:szCs w:val="22"/>
        </w:rPr>
      </w:pPr>
      <w:r w:rsidRPr="00281F6B">
        <w:rPr>
          <w:rFonts w:asciiTheme="majorHAnsi" w:hAnsiTheme="majorHAnsi"/>
          <w:b/>
          <w:bCs/>
          <w:sz w:val="22"/>
          <w:szCs w:val="22"/>
        </w:rPr>
        <w:t xml:space="preserve">               </w:t>
      </w:r>
      <w:r w:rsidRPr="00281F6B">
        <w:rPr>
          <w:rFonts w:asciiTheme="majorHAnsi" w:hAnsiTheme="majorHAnsi"/>
          <w:sz w:val="22"/>
          <w:szCs w:val="22"/>
        </w:rPr>
        <w:t xml:space="preserve">(a)Explain why the metals magnesium and aluminium are good conductors </w:t>
      </w:r>
    </w:p>
    <w:p w:rsidR="00212179" w:rsidRPr="00281F6B" w:rsidRDefault="00281F6B" w:rsidP="007C1C59">
      <w:pPr>
        <w:ind w:left="720" w:right="-1186" w:hanging="720"/>
        <w:rPr>
          <w:rFonts w:asciiTheme="majorHAnsi" w:hAnsiTheme="majorHAnsi"/>
          <w:sz w:val="22"/>
          <w:szCs w:val="22"/>
        </w:rPr>
      </w:pPr>
      <w:r>
        <w:rPr>
          <w:rFonts w:asciiTheme="majorHAnsi" w:hAnsiTheme="majorHAnsi"/>
          <w:sz w:val="22"/>
          <w:szCs w:val="22"/>
        </w:rPr>
        <w:t xml:space="preserve">                     of electricity.</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 xml:space="preserve">     </w:t>
      </w:r>
      <w:r>
        <w:rPr>
          <w:rFonts w:asciiTheme="majorHAnsi" w:hAnsiTheme="majorHAnsi"/>
          <w:sz w:val="22"/>
          <w:szCs w:val="22"/>
        </w:rPr>
        <w:tab/>
      </w:r>
      <w:r>
        <w:rPr>
          <w:rFonts w:asciiTheme="majorHAnsi" w:hAnsiTheme="majorHAnsi"/>
          <w:sz w:val="22"/>
          <w:szCs w:val="22"/>
        </w:rPr>
        <w:tab/>
      </w:r>
      <w:r w:rsidR="00212179" w:rsidRPr="00281F6B">
        <w:rPr>
          <w:rFonts w:asciiTheme="majorHAnsi" w:hAnsiTheme="majorHAnsi"/>
          <w:sz w:val="22"/>
          <w:szCs w:val="22"/>
        </w:rPr>
        <w:t>(1 mark)</w:t>
      </w:r>
    </w:p>
    <w:p w:rsidR="00212179" w:rsidRPr="00281F6B" w:rsidRDefault="00212179" w:rsidP="00281F6B">
      <w:pPr>
        <w:spacing w:line="276" w:lineRule="auto"/>
        <w:ind w:left="720" w:right="-1186" w:hanging="720"/>
        <w:rPr>
          <w:rFonts w:asciiTheme="majorHAnsi" w:hAnsiTheme="majorHAnsi"/>
          <w:sz w:val="22"/>
          <w:szCs w:val="22"/>
        </w:rPr>
      </w:pPr>
      <w:r w:rsidRPr="00281F6B">
        <w:rPr>
          <w:rFonts w:asciiTheme="majorHAnsi" w:hAnsiTheme="majorHAnsi"/>
          <w:sz w:val="22"/>
          <w:szCs w:val="22"/>
        </w:rPr>
        <w:tab/>
        <w:t xml:space="preserve">(b) Other than cost, give two reasons why aluminium is used for making electric </w:t>
      </w:r>
    </w:p>
    <w:p w:rsidR="00212179" w:rsidRPr="00281F6B" w:rsidRDefault="00281F6B" w:rsidP="00281F6B">
      <w:pPr>
        <w:spacing w:line="276" w:lineRule="auto"/>
        <w:ind w:right="-1186"/>
        <w:rPr>
          <w:rFonts w:asciiTheme="majorHAnsi" w:hAnsiTheme="majorHAnsi"/>
          <w:sz w:val="22"/>
          <w:szCs w:val="22"/>
        </w:rPr>
      </w:pPr>
      <w:r>
        <w:rPr>
          <w:rFonts w:asciiTheme="majorHAnsi" w:hAnsiTheme="majorHAnsi"/>
          <w:sz w:val="22"/>
          <w:szCs w:val="22"/>
        </w:rPr>
        <w:t xml:space="preserve">                       </w:t>
      </w:r>
      <w:r w:rsidR="00212179" w:rsidRPr="00281F6B">
        <w:rPr>
          <w:rFonts w:asciiTheme="majorHAnsi" w:hAnsiTheme="majorHAnsi"/>
          <w:sz w:val="22"/>
          <w:szCs w:val="22"/>
        </w:rPr>
        <w:t xml:space="preserve">cables while magnesium is not                                                                        </w:t>
      </w:r>
      <w:r>
        <w:rPr>
          <w:rFonts w:asciiTheme="majorHAnsi" w:hAnsiTheme="majorHAnsi"/>
          <w:sz w:val="22"/>
          <w:szCs w:val="22"/>
        </w:rPr>
        <w:tab/>
      </w:r>
      <w:r>
        <w:rPr>
          <w:rFonts w:asciiTheme="majorHAnsi" w:hAnsiTheme="majorHAnsi"/>
          <w:sz w:val="22"/>
          <w:szCs w:val="22"/>
        </w:rPr>
        <w:tab/>
      </w:r>
      <w:r w:rsidR="00212179" w:rsidRPr="00281F6B">
        <w:rPr>
          <w:rFonts w:asciiTheme="majorHAnsi" w:hAnsiTheme="majorHAnsi"/>
          <w:sz w:val="22"/>
          <w:szCs w:val="22"/>
        </w:rPr>
        <w:t>(2 marks)</w:t>
      </w:r>
    </w:p>
    <w:p w:rsidR="00212179" w:rsidRPr="00281F6B" w:rsidRDefault="00212179" w:rsidP="007C1C59">
      <w:pPr>
        <w:ind w:right="-1186"/>
        <w:rPr>
          <w:rFonts w:asciiTheme="majorHAnsi" w:hAnsiTheme="majorHAnsi"/>
          <w:b/>
          <w:bCs/>
          <w:sz w:val="22"/>
          <w:szCs w:val="22"/>
        </w:rPr>
      </w:pPr>
    </w:p>
    <w:p w:rsidR="00212179" w:rsidRPr="00281F6B" w:rsidRDefault="00212179" w:rsidP="007C1C59">
      <w:pPr>
        <w:ind w:right="-1186"/>
        <w:rPr>
          <w:rFonts w:asciiTheme="majorHAnsi" w:hAnsiTheme="majorHAnsi"/>
          <w:b/>
          <w:bCs/>
          <w:sz w:val="22"/>
          <w:szCs w:val="22"/>
        </w:rPr>
      </w:pPr>
      <w:r w:rsidRPr="00281F6B">
        <w:rPr>
          <w:rFonts w:asciiTheme="majorHAnsi" w:hAnsiTheme="majorHAnsi"/>
          <w:b/>
          <w:bCs/>
          <w:sz w:val="22"/>
          <w:szCs w:val="22"/>
        </w:rPr>
        <w:t>17.         2006 Q 6 P2</w:t>
      </w:r>
    </w:p>
    <w:p w:rsidR="00212179" w:rsidRPr="00281F6B" w:rsidRDefault="00212179" w:rsidP="00281F6B">
      <w:pPr>
        <w:spacing w:line="276" w:lineRule="auto"/>
        <w:ind w:right="-1186"/>
        <w:rPr>
          <w:rFonts w:asciiTheme="majorHAnsi" w:hAnsiTheme="majorHAnsi"/>
          <w:sz w:val="22"/>
          <w:szCs w:val="22"/>
        </w:rPr>
      </w:pPr>
      <w:r w:rsidRPr="00281F6B">
        <w:rPr>
          <w:rFonts w:asciiTheme="majorHAnsi" w:hAnsiTheme="majorHAnsi"/>
          <w:b/>
          <w:bCs/>
          <w:sz w:val="22"/>
          <w:szCs w:val="22"/>
        </w:rPr>
        <w:t xml:space="preserve">                        </w:t>
      </w:r>
      <w:r w:rsidRPr="00281F6B">
        <w:rPr>
          <w:rFonts w:asciiTheme="majorHAnsi" w:hAnsiTheme="majorHAnsi"/>
          <w:sz w:val="22"/>
          <w:szCs w:val="22"/>
        </w:rPr>
        <w:t>The extraction of iron from its ores takes place in the blast furnace.</w:t>
      </w:r>
    </w:p>
    <w:p w:rsidR="00212179" w:rsidRPr="00281F6B" w:rsidRDefault="00212179" w:rsidP="00281F6B">
      <w:pPr>
        <w:spacing w:line="276" w:lineRule="auto"/>
        <w:ind w:right="-1186"/>
        <w:rPr>
          <w:rFonts w:asciiTheme="majorHAnsi" w:hAnsiTheme="majorHAnsi"/>
          <w:sz w:val="22"/>
          <w:szCs w:val="22"/>
        </w:rPr>
      </w:pPr>
      <w:r w:rsidRPr="00281F6B">
        <w:rPr>
          <w:rFonts w:asciiTheme="majorHAnsi" w:hAnsiTheme="majorHAnsi"/>
          <w:sz w:val="22"/>
          <w:szCs w:val="22"/>
        </w:rPr>
        <w:t xml:space="preserve">                      Study it and answer the questions that follow.</w:t>
      </w:r>
    </w:p>
    <w:p w:rsidR="00212179" w:rsidRPr="00281F6B" w:rsidRDefault="00212179" w:rsidP="007C1C59">
      <w:pPr>
        <w:ind w:left="2160" w:right="-1186" w:hanging="1440"/>
        <w:rPr>
          <w:rFonts w:asciiTheme="majorHAnsi" w:hAnsiTheme="majorHAnsi"/>
          <w:sz w:val="22"/>
          <w:szCs w:val="22"/>
        </w:rPr>
      </w:pPr>
      <w:r w:rsidRPr="00281F6B">
        <w:rPr>
          <w:rFonts w:asciiTheme="majorHAnsi" w:hAnsiTheme="majorHAnsi"/>
          <w:noProof/>
          <w:sz w:val="22"/>
          <w:szCs w:val="22"/>
          <w:lang w:val="en-US" w:eastAsia="en-US"/>
        </w:rPr>
        <w:drawing>
          <wp:anchor distT="0" distB="0" distL="114300" distR="114300" simplePos="0" relativeHeight="253255680" behindDoc="1" locked="0" layoutInCell="1" allowOverlap="1">
            <wp:simplePos x="0" y="0"/>
            <wp:positionH relativeFrom="column">
              <wp:posOffset>1142365</wp:posOffset>
            </wp:positionH>
            <wp:positionV relativeFrom="paragraph">
              <wp:posOffset>64135</wp:posOffset>
            </wp:positionV>
            <wp:extent cx="3543300" cy="3790950"/>
            <wp:effectExtent l="19050" t="0" r="0" b="0"/>
            <wp:wrapNone/>
            <wp:docPr id="51" name="Picture 377" descr="chem 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chem 026"/>
                    <pic:cNvPicPr>
                      <a:picLocks noChangeAspect="1" noChangeArrowheads="1"/>
                    </pic:cNvPicPr>
                  </pic:nvPicPr>
                  <pic:blipFill>
                    <a:blip r:embed="rId82" cstate="print"/>
                    <a:srcRect/>
                    <a:stretch>
                      <a:fillRect/>
                    </a:stretch>
                  </pic:blipFill>
                  <pic:spPr bwMode="auto">
                    <a:xfrm>
                      <a:off x="0" y="0"/>
                      <a:ext cx="3543300" cy="3790950"/>
                    </a:xfrm>
                    <a:prstGeom prst="rect">
                      <a:avLst/>
                    </a:prstGeom>
                    <a:noFill/>
                  </pic:spPr>
                </pic:pic>
              </a:graphicData>
            </a:graphic>
          </wp:anchor>
        </w:drawing>
      </w:r>
    </w:p>
    <w:p w:rsidR="00212179" w:rsidRPr="00281F6B" w:rsidRDefault="00212179" w:rsidP="007C1C59">
      <w:pPr>
        <w:ind w:left="2160" w:right="-1186" w:hanging="1440"/>
        <w:rPr>
          <w:rFonts w:asciiTheme="majorHAnsi" w:hAnsiTheme="majorHAnsi"/>
          <w:sz w:val="22"/>
          <w:szCs w:val="22"/>
        </w:rPr>
      </w:pPr>
    </w:p>
    <w:p w:rsidR="00212179" w:rsidRPr="00281F6B" w:rsidRDefault="00212179" w:rsidP="007C1C59">
      <w:pPr>
        <w:ind w:left="2160" w:right="-1186" w:hanging="1440"/>
        <w:rPr>
          <w:rFonts w:asciiTheme="majorHAnsi" w:hAnsiTheme="majorHAnsi"/>
          <w:sz w:val="22"/>
          <w:szCs w:val="22"/>
        </w:rPr>
      </w:pPr>
    </w:p>
    <w:p w:rsidR="00212179" w:rsidRPr="00281F6B" w:rsidRDefault="00212179" w:rsidP="007C1C59">
      <w:pPr>
        <w:ind w:left="2160" w:right="-1186" w:hanging="1440"/>
        <w:rPr>
          <w:rFonts w:asciiTheme="majorHAnsi" w:hAnsiTheme="majorHAnsi"/>
          <w:sz w:val="22"/>
          <w:szCs w:val="22"/>
        </w:rPr>
      </w:pPr>
    </w:p>
    <w:p w:rsidR="00212179" w:rsidRPr="00281F6B" w:rsidRDefault="00212179" w:rsidP="007C1C59">
      <w:pPr>
        <w:ind w:left="2160" w:right="-1186" w:hanging="1440"/>
        <w:rPr>
          <w:rFonts w:asciiTheme="majorHAnsi" w:hAnsiTheme="majorHAnsi"/>
          <w:sz w:val="22"/>
          <w:szCs w:val="22"/>
        </w:rPr>
      </w:pPr>
    </w:p>
    <w:p w:rsidR="00212179" w:rsidRPr="00281F6B" w:rsidRDefault="00212179" w:rsidP="007C1C59">
      <w:pPr>
        <w:ind w:left="2160" w:right="-1186" w:hanging="1440"/>
        <w:rPr>
          <w:rFonts w:asciiTheme="majorHAnsi" w:hAnsiTheme="majorHAnsi"/>
          <w:sz w:val="22"/>
          <w:szCs w:val="22"/>
        </w:rPr>
      </w:pPr>
    </w:p>
    <w:p w:rsidR="00212179" w:rsidRPr="00281F6B" w:rsidRDefault="00212179" w:rsidP="007C1C59">
      <w:pPr>
        <w:ind w:left="2160" w:right="-1186" w:hanging="1440"/>
        <w:rPr>
          <w:rFonts w:asciiTheme="majorHAnsi" w:hAnsiTheme="majorHAnsi"/>
          <w:sz w:val="22"/>
          <w:szCs w:val="22"/>
        </w:rPr>
      </w:pPr>
    </w:p>
    <w:p w:rsidR="00212179" w:rsidRPr="00281F6B" w:rsidRDefault="00212179" w:rsidP="007C1C59">
      <w:pPr>
        <w:ind w:left="2160" w:right="-1186" w:hanging="1440"/>
        <w:rPr>
          <w:rFonts w:asciiTheme="majorHAnsi" w:hAnsiTheme="majorHAnsi"/>
          <w:sz w:val="22"/>
          <w:szCs w:val="22"/>
        </w:rPr>
      </w:pPr>
    </w:p>
    <w:p w:rsidR="00212179" w:rsidRPr="00281F6B" w:rsidRDefault="00212179" w:rsidP="007C1C59">
      <w:pPr>
        <w:ind w:left="2160" w:right="-1186" w:hanging="1440"/>
        <w:rPr>
          <w:rFonts w:asciiTheme="majorHAnsi" w:hAnsiTheme="majorHAnsi"/>
          <w:sz w:val="22"/>
          <w:szCs w:val="22"/>
        </w:rPr>
      </w:pPr>
    </w:p>
    <w:p w:rsidR="00212179" w:rsidRPr="00281F6B" w:rsidRDefault="00212179" w:rsidP="007C1C59">
      <w:pPr>
        <w:ind w:left="2160" w:right="-1186" w:hanging="1440"/>
        <w:rPr>
          <w:rFonts w:asciiTheme="majorHAnsi" w:hAnsiTheme="majorHAnsi"/>
          <w:sz w:val="22"/>
          <w:szCs w:val="22"/>
        </w:rPr>
      </w:pPr>
    </w:p>
    <w:p w:rsidR="00212179" w:rsidRPr="00281F6B" w:rsidRDefault="00212179" w:rsidP="007C1C59">
      <w:pPr>
        <w:ind w:left="2160" w:right="-1186" w:hanging="1440"/>
        <w:rPr>
          <w:rFonts w:asciiTheme="majorHAnsi" w:hAnsiTheme="majorHAnsi"/>
          <w:sz w:val="22"/>
          <w:szCs w:val="22"/>
        </w:rPr>
      </w:pPr>
    </w:p>
    <w:p w:rsidR="00212179" w:rsidRPr="00281F6B" w:rsidRDefault="00212179" w:rsidP="007C1C59">
      <w:pPr>
        <w:ind w:left="2160" w:right="-1186" w:hanging="1440"/>
        <w:rPr>
          <w:rFonts w:asciiTheme="majorHAnsi" w:hAnsiTheme="majorHAnsi"/>
          <w:sz w:val="22"/>
          <w:szCs w:val="22"/>
        </w:rPr>
      </w:pPr>
    </w:p>
    <w:p w:rsidR="00212179" w:rsidRPr="00281F6B" w:rsidRDefault="00212179" w:rsidP="007C1C59">
      <w:pPr>
        <w:ind w:left="2160" w:right="-1186" w:hanging="1440"/>
        <w:rPr>
          <w:rFonts w:asciiTheme="majorHAnsi" w:hAnsiTheme="majorHAnsi"/>
          <w:sz w:val="22"/>
          <w:szCs w:val="22"/>
        </w:rPr>
      </w:pPr>
    </w:p>
    <w:p w:rsidR="00212179" w:rsidRPr="00281F6B" w:rsidRDefault="00212179" w:rsidP="007C1C59">
      <w:pPr>
        <w:ind w:left="2160" w:right="-1186" w:hanging="1440"/>
        <w:rPr>
          <w:rFonts w:asciiTheme="majorHAnsi" w:hAnsiTheme="majorHAnsi"/>
          <w:sz w:val="22"/>
          <w:szCs w:val="22"/>
        </w:rPr>
      </w:pPr>
    </w:p>
    <w:p w:rsidR="00212179" w:rsidRPr="00281F6B" w:rsidRDefault="00212179" w:rsidP="007C1C59">
      <w:pPr>
        <w:ind w:left="2160" w:right="-1186" w:hanging="1440"/>
        <w:rPr>
          <w:rFonts w:asciiTheme="majorHAnsi" w:hAnsiTheme="majorHAnsi"/>
          <w:sz w:val="22"/>
          <w:szCs w:val="22"/>
        </w:rPr>
      </w:pPr>
    </w:p>
    <w:p w:rsidR="00212179" w:rsidRPr="00281F6B" w:rsidRDefault="00212179" w:rsidP="007C1C59">
      <w:pPr>
        <w:ind w:left="2160" w:right="-1186" w:hanging="1440"/>
        <w:rPr>
          <w:rFonts w:asciiTheme="majorHAnsi" w:hAnsiTheme="majorHAnsi"/>
          <w:sz w:val="22"/>
          <w:szCs w:val="22"/>
        </w:rPr>
      </w:pPr>
    </w:p>
    <w:p w:rsidR="00212179" w:rsidRPr="00281F6B" w:rsidRDefault="00212179" w:rsidP="007C1C59">
      <w:pPr>
        <w:ind w:left="2160" w:right="-1186" w:hanging="1440"/>
        <w:rPr>
          <w:rFonts w:asciiTheme="majorHAnsi" w:hAnsiTheme="majorHAnsi"/>
          <w:sz w:val="22"/>
          <w:szCs w:val="22"/>
        </w:rPr>
      </w:pPr>
    </w:p>
    <w:p w:rsidR="00212179" w:rsidRPr="00281F6B" w:rsidRDefault="00212179" w:rsidP="007C1C59">
      <w:pPr>
        <w:ind w:left="2160" w:right="-1186" w:hanging="1440"/>
        <w:rPr>
          <w:rFonts w:asciiTheme="majorHAnsi" w:hAnsiTheme="majorHAnsi"/>
          <w:sz w:val="22"/>
          <w:szCs w:val="22"/>
        </w:rPr>
      </w:pPr>
    </w:p>
    <w:p w:rsidR="00212179" w:rsidRPr="00281F6B" w:rsidRDefault="00212179" w:rsidP="007C1C59">
      <w:pPr>
        <w:ind w:left="2160" w:right="-1186" w:hanging="1440"/>
        <w:rPr>
          <w:rFonts w:asciiTheme="majorHAnsi" w:hAnsiTheme="majorHAnsi"/>
          <w:sz w:val="22"/>
          <w:szCs w:val="22"/>
        </w:rPr>
      </w:pPr>
    </w:p>
    <w:p w:rsidR="00212179" w:rsidRPr="00281F6B" w:rsidRDefault="00212179" w:rsidP="007C1C59">
      <w:pPr>
        <w:ind w:left="2160" w:right="-1186" w:hanging="1440"/>
        <w:rPr>
          <w:rFonts w:asciiTheme="majorHAnsi" w:hAnsiTheme="majorHAnsi"/>
          <w:sz w:val="22"/>
          <w:szCs w:val="22"/>
        </w:rPr>
      </w:pPr>
    </w:p>
    <w:p w:rsidR="00212179" w:rsidRPr="00281F6B" w:rsidRDefault="00212179" w:rsidP="007C1C59">
      <w:pPr>
        <w:ind w:left="2160" w:right="-1186" w:hanging="1440"/>
        <w:rPr>
          <w:rFonts w:asciiTheme="majorHAnsi" w:hAnsiTheme="majorHAnsi"/>
          <w:sz w:val="22"/>
          <w:szCs w:val="22"/>
        </w:rPr>
      </w:pPr>
    </w:p>
    <w:p w:rsidR="00212179" w:rsidRDefault="00212179" w:rsidP="007C1C59">
      <w:pPr>
        <w:ind w:left="2160" w:right="-1186" w:hanging="1440"/>
        <w:rPr>
          <w:rFonts w:asciiTheme="majorHAnsi" w:hAnsiTheme="majorHAnsi"/>
          <w:sz w:val="22"/>
          <w:szCs w:val="22"/>
        </w:rPr>
      </w:pPr>
    </w:p>
    <w:p w:rsidR="00281F6B" w:rsidRPr="00281F6B" w:rsidRDefault="00281F6B" w:rsidP="007C1C59">
      <w:pPr>
        <w:ind w:left="2160" w:right="-1186" w:hanging="1440"/>
        <w:rPr>
          <w:rFonts w:asciiTheme="majorHAnsi" w:hAnsiTheme="majorHAnsi"/>
          <w:sz w:val="22"/>
          <w:szCs w:val="22"/>
        </w:rPr>
      </w:pPr>
    </w:p>
    <w:p w:rsidR="00212179" w:rsidRPr="00281F6B" w:rsidRDefault="00212179" w:rsidP="00281F6B">
      <w:pPr>
        <w:spacing w:line="276" w:lineRule="auto"/>
        <w:ind w:left="2160" w:right="-1186" w:hanging="1440"/>
        <w:rPr>
          <w:rFonts w:asciiTheme="majorHAnsi" w:hAnsiTheme="majorHAnsi"/>
          <w:sz w:val="22"/>
          <w:szCs w:val="22"/>
        </w:rPr>
      </w:pPr>
      <w:r w:rsidRPr="00281F6B">
        <w:rPr>
          <w:rFonts w:asciiTheme="majorHAnsi" w:hAnsiTheme="majorHAnsi"/>
          <w:sz w:val="22"/>
          <w:szCs w:val="22"/>
        </w:rPr>
        <w:t xml:space="preserve">a)  Name </w:t>
      </w:r>
      <w:r w:rsidRPr="00281F6B">
        <w:rPr>
          <w:rFonts w:asciiTheme="majorHAnsi" w:hAnsiTheme="majorHAnsi"/>
          <w:sz w:val="22"/>
          <w:szCs w:val="22"/>
        </w:rPr>
        <w:tab/>
      </w:r>
    </w:p>
    <w:p w:rsidR="00212179" w:rsidRPr="00281F6B" w:rsidRDefault="00212179" w:rsidP="00281F6B">
      <w:pPr>
        <w:spacing w:line="276" w:lineRule="auto"/>
        <w:ind w:left="2160" w:right="-1186" w:hanging="1440"/>
        <w:rPr>
          <w:rFonts w:asciiTheme="majorHAnsi" w:hAnsiTheme="majorHAnsi"/>
          <w:sz w:val="22"/>
          <w:szCs w:val="22"/>
        </w:rPr>
      </w:pPr>
      <w:r w:rsidRPr="00281F6B">
        <w:rPr>
          <w:rFonts w:asciiTheme="majorHAnsi" w:hAnsiTheme="majorHAnsi"/>
          <w:sz w:val="22"/>
          <w:szCs w:val="22"/>
        </w:rPr>
        <w:t xml:space="preserve">          (i)  One of the substances in the slag</w:t>
      </w:r>
      <w:r w:rsidRPr="00281F6B">
        <w:rPr>
          <w:rFonts w:asciiTheme="majorHAnsi" w:hAnsiTheme="majorHAnsi"/>
          <w:sz w:val="22"/>
          <w:szCs w:val="22"/>
        </w:rPr>
        <w:tab/>
        <w:t xml:space="preserve">                                      </w:t>
      </w:r>
      <w:r w:rsidRPr="00281F6B">
        <w:rPr>
          <w:rFonts w:asciiTheme="majorHAnsi" w:hAnsiTheme="majorHAnsi"/>
          <w:sz w:val="22"/>
          <w:szCs w:val="22"/>
        </w:rPr>
        <w:tab/>
        <w:t xml:space="preserve">                </w:t>
      </w:r>
      <w:r w:rsidR="00281F6B">
        <w:rPr>
          <w:rFonts w:asciiTheme="majorHAnsi" w:hAnsiTheme="majorHAnsi"/>
          <w:sz w:val="22"/>
          <w:szCs w:val="22"/>
        </w:rPr>
        <w:tab/>
      </w:r>
      <w:r w:rsidRPr="00281F6B">
        <w:rPr>
          <w:rFonts w:asciiTheme="majorHAnsi" w:hAnsiTheme="majorHAnsi"/>
          <w:sz w:val="22"/>
          <w:szCs w:val="22"/>
        </w:rPr>
        <w:t>(1 mark)</w:t>
      </w:r>
    </w:p>
    <w:p w:rsidR="00212179" w:rsidRPr="00281F6B" w:rsidRDefault="00212179" w:rsidP="00281F6B">
      <w:pPr>
        <w:spacing w:line="276" w:lineRule="auto"/>
        <w:ind w:left="2160" w:right="-1186" w:hanging="1440"/>
        <w:rPr>
          <w:rFonts w:asciiTheme="majorHAnsi" w:hAnsiTheme="majorHAnsi"/>
          <w:sz w:val="22"/>
          <w:szCs w:val="22"/>
        </w:rPr>
      </w:pPr>
      <w:r w:rsidRPr="00281F6B">
        <w:rPr>
          <w:rFonts w:asciiTheme="majorHAnsi" w:hAnsiTheme="majorHAnsi"/>
          <w:sz w:val="22"/>
          <w:szCs w:val="22"/>
        </w:rPr>
        <w:t xml:space="preserve">         (ii)</w:t>
      </w:r>
      <w:r w:rsidRPr="00281F6B">
        <w:rPr>
          <w:rFonts w:asciiTheme="majorHAnsi" w:hAnsiTheme="majorHAnsi"/>
          <w:sz w:val="22"/>
          <w:szCs w:val="22"/>
        </w:rPr>
        <w:tab/>
        <w:t>Another iron ore material used in the blast furnance.</w:t>
      </w:r>
      <w:r w:rsidRPr="00281F6B">
        <w:rPr>
          <w:rFonts w:asciiTheme="majorHAnsi" w:hAnsiTheme="majorHAnsi"/>
          <w:sz w:val="22"/>
          <w:szCs w:val="22"/>
        </w:rPr>
        <w:tab/>
        <w:t xml:space="preserve">                            </w:t>
      </w:r>
      <w:r w:rsidR="00281F6B">
        <w:rPr>
          <w:rFonts w:asciiTheme="majorHAnsi" w:hAnsiTheme="majorHAnsi"/>
          <w:sz w:val="22"/>
          <w:szCs w:val="22"/>
        </w:rPr>
        <w:tab/>
      </w:r>
      <w:r w:rsidRPr="00281F6B">
        <w:rPr>
          <w:rFonts w:asciiTheme="majorHAnsi" w:hAnsiTheme="majorHAnsi"/>
          <w:sz w:val="22"/>
          <w:szCs w:val="22"/>
        </w:rPr>
        <w:t>(1 mark)</w:t>
      </w:r>
    </w:p>
    <w:p w:rsidR="00212179" w:rsidRPr="00281F6B" w:rsidRDefault="00212179" w:rsidP="00281F6B">
      <w:pPr>
        <w:spacing w:line="276" w:lineRule="auto"/>
        <w:ind w:left="2160" w:right="-1186" w:hanging="1440"/>
        <w:rPr>
          <w:rFonts w:asciiTheme="majorHAnsi" w:hAnsiTheme="majorHAnsi"/>
          <w:sz w:val="22"/>
          <w:szCs w:val="22"/>
        </w:rPr>
      </w:pPr>
      <w:r w:rsidRPr="00281F6B">
        <w:rPr>
          <w:rFonts w:asciiTheme="majorHAnsi" w:hAnsiTheme="majorHAnsi"/>
          <w:sz w:val="22"/>
          <w:szCs w:val="22"/>
        </w:rPr>
        <w:t xml:space="preserve">        (iii)</w:t>
      </w:r>
      <w:r w:rsidRPr="00281F6B">
        <w:rPr>
          <w:rFonts w:asciiTheme="majorHAnsi" w:hAnsiTheme="majorHAnsi"/>
          <w:sz w:val="22"/>
          <w:szCs w:val="22"/>
        </w:rPr>
        <w:tab/>
        <w:t>One gas which is recycled.</w:t>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t xml:space="preserve">                            </w:t>
      </w:r>
      <w:r w:rsidR="00281F6B">
        <w:rPr>
          <w:rFonts w:asciiTheme="majorHAnsi" w:hAnsiTheme="majorHAnsi"/>
          <w:sz w:val="22"/>
          <w:szCs w:val="22"/>
        </w:rPr>
        <w:tab/>
      </w:r>
      <w:r w:rsidRPr="00281F6B">
        <w:rPr>
          <w:rFonts w:asciiTheme="majorHAnsi" w:hAnsiTheme="majorHAnsi"/>
          <w:sz w:val="22"/>
          <w:szCs w:val="22"/>
        </w:rPr>
        <w:t>(1 mark)</w:t>
      </w:r>
    </w:p>
    <w:p w:rsidR="00212179" w:rsidRPr="00281F6B" w:rsidRDefault="00212179" w:rsidP="007C1C59">
      <w:pPr>
        <w:ind w:left="2160" w:right="-1186" w:hanging="1440"/>
        <w:rPr>
          <w:rFonts w:asciiTheme="majorHAnsi" w:hAnsiTheme="majorHAnsi"/>
          <w:sz w:val="22"/>
          <w:szCs w:val="22"/>
        </w:rPr>
      </w:pPr>
    </w:p>
    <w:p w:rsidR="00212179" w:rsidRPr="00281F6B" w:rsidRDefault="00212179" w:rsidP="00281F6B">
      <w:pPr>
        <w:spacing w:line="276" w:lineRule="auto"/>
        <w:ind w:left="2160" w:right="-1186" w:hanging="1440"/>
        <w:rPr>
          <w:rFonts w:asciiTheme="majorHAnsi" w:hAnsiTheme="majorHAnsi"/>
          <w:sz w:val="22"/>
          <w:szCs w:val="22"/>
        </w:rPr>
      </w:pPr>
      <w:r w:rsidRPr="00281F6B">
        <w:rPr>
          <w:rFonts w:asciiTheme="majorHAnsi" w:hAnsiTheme="majorHAnsi"/>
          <w:sz w:val="22"/>
          <w:szCs w:val="22"/>
        </w:rPr>
        <w:t>b)  Describe the process which leads to the formation of iron in the blast furnace</w:t>
      </w:r>
    </w:p>
    <w:p w:rsidR="00212179" w:rsidRPr="00281F6B" w:rsidRDefault="00212179" w:rsidP="00281F6B">
      <w:pPr>
        <w:spacing w:line="276" w:lineRule="auto"/>
        <w:ind w:left="2160" w:right="-1186" w:hanging="1440"/>
        <w:rPr>
          <w:rFonts w:asciiTheme="majorHAnsi" w:hAnsiTheme="majorHAnsi"/>
          <w:sz w:val="22"/>
          <w:szCs w:val="22"/>
        </w:rPr>
      </w:pPr>
      <w:r w:rsidRPr="00281F6B">
        <w:rPr>
          <w:rFonts w:asciiTheme="majorHAnsi" w:hAnsiTheme="majorHAnsi"/>
          <w:sz w:val="22"/>
          <w:szCs w:val="22"/>
        </w:rPr>
        <w:t xml:space="preserve">c)   State the purpose of limestone in the blast furnace. </w:t>
      </w:r>
      <w:r w:rsidRPr="00281F6B">
        <w:rPr>
          <w:rFonts w:asciiTheme="majorHAnsi" w:hAnsiTheme="majorHAnsi"/>
          <w:sz w:val="22"/>
          <w:szCs w:val="22"/>
        </w:rPr>
        <w:tab/>
      </w:r>
      <w:r w:rsidRPr="00281F6B">
        <w:rPr>
          <w:rFonts w:asciiTheme="majorHAnsi" w:hAnsiTheme="majorHAnsi"/>
          <w:sz w:val="22"/>
          <w:szCs w:val="22"/>
        </w:rPr>
        <w:tab/>
        <w:t xml:space="preserve">                            </w:t>
      </w:r>
      <w:r w:rsidR="00281F6B">
        <w:rPr>
          <w:rFonts w:asciiTheme="majorHAnsi" w:hAnsiTheme="majorHAnsi"/>
          <w:sz w:val="22"/>
          <w:szCs w:val="22"/>
        </w:rPr>
        <w:tab/>
      </w:r>
      <w:r w:rsidRPr="00281F6B">
        <w:rPr>
          <w:rFonts w:asciiTheme="majorHAnsi" w:hAnsiTheme="majorHAnsi"/>
          <w:sz w:val="22"/>
          <w:szCs w:val="22"/>
        </w:rPr>
        <w:t>(3 marks)</w:t>
      </w:r>
    </w:p>
    <w:p w:rsidR="00212179" w:rsidRPr="00281F6B" w:rsidRDefault="00212179" w:rsidP="00281F6B">
      <w:pPr>
        <w:spacing w:line="276" w:lineRule="auto"/>
        <w:ind w:left="2160" w:right="-1186" w:hanging="1440"/>
        <w:rPr>
          <w:rFonts w:asciiTheme="majorHAnsi" w:hAnsiTheme="majorHAnsi"/>
          <w:sz w:val="22"/>
          <w:szCs w:val="22"/>
        </w:rPr>
      </w:pPr>
      <w:r w:rsidRPr="00281F6B">
        <w:rPr>
          <w:rFonts w:asciiTheme="majorHAnsi" w:hAnsiTheme="majorHAnsi"/>
          <w:sz w:val="22"/>
          <w:szCs w:val="22"/>
        </w:rPr>
        <w:t xml:space="preserve">d)  Give a reason why the melting point of the iron obtained from the blast furnace is </w:t>
      </w:r>
    </w:p>
    <w:p w:rsidR="00212179" w:rsidRPr="00281F6B" w:rsidRDefault="00212179" w:rsidP="00281F6B">
      <w:pPr>
        <w:spacing w:line="276" w:lineRule="auto"/>
        <w:ind w:left="2160" w:right="-1186" w:hanging="1440"/>
        <w:rPr>
          <w:rFonts w:asciiTheme="majorHAnsi" w:hAnsiTheme="majorHAnsi"/>
          <w:sz w:val="22"/>
          <w:szCs w:val="22"/>
        </w:rPr>
      </w:pPr>
      <w:r w:rsidRPr="00281F6B">
        <w:rPr>
          <w:rFonts w:asciiTheme="majorHAnsi" w:hAnsiTheme="majorHAnsi"/>
          <w:sz w:val="22"/>
          <w:szCs w:val="22"/>
        </w:rPr>
        <w:t xml:space="preserve">     1200</w:t>
      </w:r>
      <w:r w:rsidRPr="00281F6B">
        <w:rPr>
          <w:rFonts w:asciiTheme="majorHAnsi" w:hAnsiTheme="majorHAnsi"/>
          <w:sz w:val="22"/>
          <w:szCs w:val="22"/>
          <w:vertAlign w:val="superscript"/>
        </w:rPr>
        <w:t>0</w:t>
      </w:r>
      <w:r w:rsidRPr="00281F6B">
        <w:rPr>
          <w:rFonts w:asciiTheme="majorHAnsi" w:hAnsiTheme="majorHAnsi"/>
          <w:sz w:val="22"/>
          <w:szCs w:val="22"/>
        </w:rPr>
        <w:t xml:space="preserve"> C while that of pure iron is 1535</w:t>
      </w:r>
      <w:r w:rsidRPr="00281F6B">
        <w:rPr>
          <w:rFonts w:asciiTheme="majorHAnsi" w:hAnsiTheme="majorHAnsi"/>
          <w:sz w:val="22"/>
          <w:szCs w:val="22"/>
          <w:vertAlign w:val="superscript"/>
        </w:rPr>
        <w:t>0</w:t>
      </w:r>
      <w:r w:rsidRPr="00281F6B">
        <w:rPr>
          <w:rFonts w:asciiTheme="majorHAnsi" w:hAnsiTheme="majorHAnsi"/>
          <w:sz w:val="22"/>
          <w:szCs w:val="22"/>
        </w:rPr>
        <w:t>C</w:t>
      </w:r>
      <w:r w:rsidRPr="00281F6B">
        <w:rPr>
          <w:rFonts w:asciiTheme="majorHAnsi" w:hAnsiTheme="majorHAnsi"/>
          <w:sz w:val="22"/>
          <w:szCs w:val="22"/>
        </w:rPr>
        <w:tab/>
      </w:r>
      <w:r w:rsidRPr="00281F6B">
        <w:rPr>
          <w:rFonts w:asciiTheme="majorHAnsi" w:hAnsiTheme="majorHAnsi"/>
          <w:sz w:val="22"/>
          <w:szCs w:val="22"/>
        </w:rPr>
        <w:tab/>
        <w:t xml:space="preserve">                                       </w:t>
      </w:r>
      <w:r w:rsidRPr="00281F6B">
        <w:rPr>
          <w:rFonts w:asciiTheme="majorHAnsi" w:hAnsiTheme="majorHAnsi"/>
          <w:sz w:val="22"/>
          <w:szCs w:val="22"/>
        </w:rPr>
        <w:tab/>
        <w:t xml:space="preserve">    </w:t>
      </w:r>
      <w:r w:rsidR="00281F6B">
        <w:rPr>
          <w:rFonts w:asciiTheme="majorHAnsi" w:hAnsiTheme="majorHAnsi"/>
          <w:sz w:val="22"/>
          <w:szCs w:val="22"/>
        </w:rPr>
        <w:tab/>
      </w:r>
      <w:r w:rsidRPr="00281F6B">
        <w:rPr>
          <w:rFonts w:asciiTheme="majorHAnsi" w:hAnsiTheme="majorHAnsi"/>
          <w:sz w:val="22"/>
          <w:szCs w:val="22"/>
        </w:rPr>
        <w:t>(1 mark)</w:t>
      </w:r>
    </w:p>
    <w:p w:rsidR="00212179" w:rsidRPr="00281F6B" w:rsidRDefault="00212179" w:rsidP="00281F6B">
      <w:pPr>
        <w:spacing w:line="276" w:lineRule="auto"/>
        <w:ind w:right="-1186"/>
        <w:rPr>
          <w:rFonts w:asciiTheme="majorHAnsi" w:hAnsiTheme="majorHAnsi"/>
          <w:sz w:val="22"/>
          <w:szCs w:val="22"/>
        </w:rPr>
      </w:pPr>
      <w:r w:rsidRPr="00281F6B">
        <w:rPr>
          <w:rFonts w:asciiTheme="majorHAnsi" w:hAnsiTheme="majorHAnsi"/>
          <w:sz w:val="22"/>
          <w:szCs w:val="22"/>
        </w:rPr>
        <w:t xml:space="preserve">         </w:t>
      </w:r>
      <w:r w:rsidR="00281F6B">
        <w:rPr>
          <w:rFonts w:asciiTheme="majorHAnsi" w:hAnsiTheme="majorHAnsi"/>
          <w:sz w:val="22"/>
          <w:szCs w:val="22"/>
        </w:rPr>
        <w:t xml:space="preserve">   </w:t>
      </w:r>
      <w:r w:rsidRPr="00281F6B">
        <w:rPr>
          <w:rFonts w:asciiTheme="majorHAnsi" w:hAnsiTheme="majorHAnsi"/>
          <w:sz w:val="22"/>
          <w:szCs w:val="22"/>
        </w:rPr>
        <w:t xml:space="preserve">   (e)  State two uses of steel</w:t>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t xml:space="preserve">               </w:t>
      </w:r>
      <w:r w:rsidRPr="00281F6B">
        <w:rPr>
          <w:rFonts w:asciiTheme="majorHAnsi" w:hAnsiTheme="majorHAnsi"/>
          <w:sz w:val="22"/>
          <w:szCs w:val="22"/>
        </w:rPr>
        <w:tab/>
        <w:t xml:space="preserve">                (2 marks)</w:t>
      </w:r>
    </w:p>
    <w:p w:rsidR="00212179" w:rsidRDefault="00212179" w:rsidP="007C1C59">
      <w:pPr>
        <w:ind w:left="2160" w:right="-1186" w:hanging="1440"/>
      </w:pPr>
    </w:p>
    <w:p w:rsidR="00212179" w:rsidRPr="00281F6B" w:rsidRDefault="00212179" w:rsidP="007C1C59">
      <w:pPr>
        <w:ind w:right="-1186"/>
        <w:rPr>
          <w:rFonts w:asciiTheme="majorHAnsi" w:hAnsiTheme="majorHAnsi"/>
          <w:b/>
          <w:bCs/>
          <w:sz w:val="22"/>
          <w:szCs w:val="22"/>
        </w:rPr>
      </w:pPr>
      <w:r w:rsidRPr="00281F6B">
        <w:rPr>
          <w:rFonts w:asciiTheme="majorHAnsi" w:hAnsiTheme="majorHAnsi"/>
          <w:b/>
          <w:bCs/>
          <w:sz w:val="22"/>
          <w:szCs w:val="22"/>
        </w:rPr>
        <w:t>18.          2007 Q 19 P1</w:t>
      </w:r>
    </w:p>
    <w:p w:rsidR="00212179" w:rsidRPr="00281F6B" w:rsidRDefault="00212179" w:rsidP="007C1C59">
      <w:pPr>
        <w:ind w:right="-1186"/>
        <w:rPr>
          <w:rFonts w:asciiTheme="majorHAnsi" w:hAnsiTheme="majorHAnsi"/>
          <w:sz w:val="22"/>
          <w:szCs w:val="22"/>
        </w:rPr>
      </w:pPr>
      <w:r w:rsidRPr="00281F6B">
        <w:rPr>
          <w:rFonts w:asciiTheme="majorHAnsi" w:hAnsiTheme="majorHAnsi"/>
          <w:b/>
          <w:bCs/>
          <w:sz w:val="22"/>
          <w:szCs w:val="22"/>
        </w:rPr>
        <w:t xml:space="preserve">                 </w:t>
      </w:r>
      <w:r w:rsidR="00281F6B">
        <w:rPr>
          <w:rFonts w:asciiTheme="majorHAnsi" w:hAnsiTheme="majorHAnsi"/>
          <w:b/>
          <w:bCs/>
          <w:sz w:val="22"/>
          <w:szCs w:val="22"/>
        </w:rPr>
        <w:t xml:space="preserve"> </w:t>
      </w:r>
      <w:r w:rsidRPr="00281F6B">
        <w:rPr>
          <w:rFonts w:asciiTheme="majorHAnsi" w:hAnsiTheme="majorHAnsi"/>
          <w:sz w:val="22"/>
          <w:szCs w:val="22"/>
        </w:rPr>
        <w:t>The flow chart below shows steps used in the extraction of zinc from one of its ores.</w:t>
      </w:r>
    </w:p>
    <w:p w:rsidR="00212179" w:rsidRPr="00281F6B" w:rsidRDefault="00486D41" w:rsidP="007C1C59">
      <w:pPr>
        <w:ind w:right="-1186"/>
        <w:rPr>
          <w:rFonts w:asciiTheme="majorHAnsi" w:hAnsiTheme="majorHAnsi"/>
          <w:sz w:val="22"/>
          <w:szCs w:val="22"/>
        </w:rPr>
      </w:pPr>
      <w:r w:rsidRPr="00486D41">
        <w:rPr>
          <w:rFonts w:asciiTheme="majorHAnsi" w:hAnsiTheme="majorHAnsi"/>
          <w:noProof/>
          <w:sz w:val="22"/>
          <w:szCs w:val="22"/>
        </w:rPr>
        <w:pict>
          <v:group id="_x0000_s15300" style="position:absolute;margin-left:0;margin-top:8.95pt;width:461.35pt;height:146.8pt;z-index:253239296" coordorigin="1440,10944" coordsize="9227,2936">
            <v:shape id="_x0000_s15301" type="#_x0000_t202" style="position:absolute;left:1440;top:11033;width:1800;height:474">
              <v:textbox style="mso-next-textbox:#_x0000_s15301">
                <w:txbxContent>
                  <w:p w:rsidR="00975EF9" w:rsidRDefault="00975EF9" w:rsidP="00212179">
                    <w:r>
                      <w:t>Zinc carbonate ore</w:t>
                    </w:r>
                  </w:p>
                </w:txbxContent>
              </v:textbox>
            </v:shape>
            <v:shape id="_x0000_s15302" type="#_x0000_t202" style="position:absolute;left:5400;top:10980;width:2160;height:720">
              <v:textbox style="mso-next-textbox:#_x0000_s15302">
                <w:txbxContent>
                  <w:p w:rsidR="00975EF9" w:rsidRDefault="00975EF9" w:rsidP="00212179">
                    <w:r>
                      <w:t>Powdered zinc carbonate ore</w:t>
                    </w:r>
                  </w:p>
                </w:txbxContent>
              </v:textbox>
            </v:shape>
            <v:shape id="_x0000_s15303" type="#_x0000_t202" style="position:absolute;left:8460;top:11098;width:2160;height:782">
              <v:textbox style="mso-next-textbox:#_x0000_s15303">
                <w:txbxContent>
                  <w:p w:rsidR="00975EF9" w:rsidRDefault="00975EF9" w:rsidP="00212179">
                    <w:r>
                      <w:t>Concentrated zinc carbonate ore</w:t>
                    </w:r>
                  </w:p>
                </w:txbxContent>
              </v:textbox>
            </v:shape>
            <v:shape id="_x0000_s15304" type="#_x0000_t202" style="position:absolute;left:5940;top:13192;width:1620;height:488">
              <v:textbox style="mso-next-textbox:#_x0000_s15304">
                <w:txbxContent>
                  <w:p w:rsidR="00975EF9" w:rsidRDefault="00975EF9" w:rsidP="00212179">
                    <w:r>
                      <w:t xml:space="preserve">Zinc metal </w:t>
                    </w:r>
                  </w:p>
                </w:txbxContent>
              </v:textbox>
            </v:shape>
            <v:shape id="_x0000_s15305" type="#_x0000_t202" style="position:absolute;left:8820;top:13192;width:1800;height:488">
              <v:textbox style="mso-next-textbox:#_x0000_s15305">
                <w:txbxContent>
                  <w:p w:rsidR="00975EF9" w:rsidRDefault="00975EF9" w:rsidP="00212179">
                    <w:r>
                      <w:t>Zinc oxide</w:t>
                    </w:r>
                  </w:p>
                </w:txbxContent>
              </v:textbox>
            </v:shape>
            <v:line id="_x0000_s15306" style="position:absolute" from="3240,11335" to="3960,11335">
              <v:stroke endarrow="block"/>
            </v:line>
            <v:line id="_x0000_s15307" style="position:absolute" from="3780,11335" to="5400,11335"/>
            <v:line id="_x0000_s15308" style="position:absolute" from="7560,11335" to="7920,11335">
              <v:stroke endarrow="block"/>
            </v:line>
            <v:line id="_x0000_s15309" style="position:absolute" from="7920,11335" to="8460,11335"/>
            <v:line id="_x0000_s15310" style="position:absolute" from="9360,11904" to="9360,12780">
              <v:stroke endarrow="block"/>
            </v:line>
            <v:line id="_x0000_s15311" style="position:absolute" from="9360,12600" to="9360,13192"/>
            <v:line id="_x0000_s15312" style="position:absolute;flip:x" from="8280,13420" to="8820,13420">
              <v:stroke endarrow="block"/>
            </v:line>
            <v:line id="_x0000_s15313" style="position:absolute;flip:x" from="7560,13420" to="8280,13420"/>
            <v:line id="_x0000_s15314" style="position:absolute" from="9360,12420" to="10080,12420">
              <v:stroke endarrow="block"/>
            </v:line>
            <v:shape id="_x0000_s15315" type="#_x0000_t202" style="position:absolute;left:3640;top:10944;width:1169;height:972;mso-wrap-style:none" filled="f" stroked="f">
              <v:textbox style="mso-next-textbox:#_x0000_s15315">
                <w:txbxContent>
                  <w:p w:rsidR="00975EF9" w:rsidRDefault="00975EF9" w:rsidP="00212179">
                    <w:r>
                      <w:t>Crushing</w:t>
                    </w:r>
                  </w:p>
                  <w:p w:rsidR="00975EF9" w:rsidRDefault="00975EF9" w:rsidP="00212179">
                    <w:r>
                      <w:t xml:space="preserve">   </w:t>
                    </w:r>
                  </w:p>
                  <w:p w:rsidR="00975EF9" w:rsidRDefault="00975EF9" w:rsidP="00212179">
                    <w:r>
                      <w:t xml:space="preserve">   Step 1</w:t>
                    </w:r>
                  </w:p>
                </w:txbxContent>
              </v:textbox>
            </v:shape>
            <v:shape id="_x0000_s15316" type="#_x0000_t202" style="position:absolute;left:7560;top:11300;width:895;height:696;mso-wrap-style:none" filled="f" stroked="f">
              <v:textbox style="mso-next-textbox:#_x0000_s15316">
                <w:txbxContent>
                  <w:p w:rsidR="00975EF9" w:rsidRDefault="00975EF9" w:rsidP="00212179">
                    <w:r>
                      <w:t>Step 2</w:t>
                    </w:r>
                  </w:p>
                </w:txbxContent>
              </v:textbox>
            </v:shape>
            <v:shape id="_x0000_s15317" type="#_x0000_t202" style="position:absolute;left:8460;top:11980;width:895;height:696;mso-wrap-style:none" filled="f" stroked="f">
              <v:textbox style="mso-next-textbox:#_x0000_s15317">
                <w:txbxContent>
                  <w:p w:rsidR="00975EF9" w:rsidRDefault="00975EF9" w:rsidP="00212179">
                    <w:r>
                      <w:t>Step 3</w:t>
                    </w:r>
                  </w:p>
                </w:txbxContent>
              </v:textbox>
            </v:shape>
            <v:shape id="_x0000_s15318" type="#_x0000_t202" style="position:absolute;left:9265;top:11980;width:742;height:440;mso-wrap-style:none" filled="f" stroked="f">
              <v:textbox style="mso-next-textbox:#_x0000_s15318">
                <w:txbxContent>
                  <w:p w:rsidR="00975EF9" w:rsidRDefault="00975EF9" w:rsidP="00212179">
                    <w:r>
                      <w:t>Heat</w:t>
                    </w:r>
                  </w:p>
                </w:txbxContent>
              </v:textbox>
            </v:shape>
            <v:shape id="_x0000_s15319" type="#_x0000_t202" style="position:absolute;left:10005;top:12240;width:662;height:440;mso-wrap-style:none" filled="f" stroked="f">
              <v:textbox style="mso-next-textbox:#_x0000_s15319">
                <w:txbxContent>
                  <w:p w:rsidR="00975EF9" w:rsidRDefault="00975EF9" w:rsidP="00212179">
                    <w:r>
                      <w:t>Gas</w:t>
                    </w:r>
                  </w:p>
                </w:txbxContent>
              </v:textbox>
            </v:shape>
            <v:shape id="_x0000_s15320" type="#_x0000_t202" style="position:absolute;left:7740;top:13080;width:895;height:800;mso-wrap-style:none" filled="f" stroked="f">
              <v:textbox style="mso-next-textbox:#_x0000_s15320">
                <w:txbxContent>
                  <w:p w:rsidR="00975EF9" w:rsidRDefault="00975EF9" w:rsidP="00212179">
                    <w:r>
                      <w:t>Coke</w:t>
                    </w:r>
                  </w:p>
                  <w:p w:rsidR="00975EF9" w:rsidRDefault="00975EF9" w:rsidP="00212179">
                    <w:r>
                      <w:t>Step 4</w:t>
                    </w:r>
                  </w:p>
                </w:txbxContent>
              </v:textbox>
            </v:shape>
          </v:group>
        </w:pict>
      </w:r>
    </w:p>
    <w:p w:rsidR="00212179" w:rsidRPr="00281F6B" w:rsidRDefault="00212179" w:rsidP="007C1C59">
      <w:pPr>
        <w:ind w:right="-1186"/>
        <w:rPr>
          <w:rFonts w:asciiTheme="majorHAnsi" w:hAnsiTheme="majorHAnsi"/>
          <w:sz w:val="22"/>
          <w:szCs w:val="22"/>
        </w:rPr>
      </w:pPr>
    </w:p>
    <w:p w:rsidR="00212179" w:rsidRPr="00281F6B" w:rsidRDefault="00212179" w:rsidP="007C1C59">
      <w:pPr>
        <w:ind w:right="-1186"/>
        <w:rPr>
          <w:rFonts w:asciiTheme="majorHAnsi" w:hAnsiTheme="majorHAnsi"/>
          <w:sz w:val="22"/>
          <w:szCs w:val="22"/>
        </w:rPr>
      </w:pPr>
    </w:p>
    <w:p w:rsidR="00212179" w:rsidRPr="00281F6B" w:rsidRDefault="00212179" w:rsidP="007C1C59">
      <w:pPr>
        <w:ind w:right="-1186"/>
        <w:rPr>
          <w:rFonts w:asciiTheme="majorHAnsi" w:hAnsiTheme="majorHAnsi"/>
          <w:sz w:val="22"/>
          <w:szCs w:val="22"/>
        </w:rPr>
      </w:pPr>
    </w:p>
    <w:p w:rsidR="00212179" w:rsidRPr="00281F6B" w:rsidRDefault="00212179" w:rsidP="007C1C59">
      <w:pPr>
        <w:ind w:right="-1186"/>
        <w:rPr>
          <w:rFonts w:asciiTheme="majorHAnsi" w:hAnsiTheme="majorHAnsi"/>
          <w:sz w:val="22"/>
          <w:szCs w:val="22"/>
        </w:rPr>
      </w:pPr>
    </w:p>
    <w:p w:rsidR="00212179" w:rsidRPr="00281F6B" w:rsidRDefault="00212179" w:rsidP="007C1C59">
      <w:pPr>
        <w:ind w:right="-1186"/>
        <w:rPr>
          <w:rFonts w:asciiTheme="majorHAnsi" w:hAnsiTheme="majorHAnsi"/>
          <w:sz w:val="22"/>
          <w:szCs w:val="22"/>
        </w:rPr>
      </w:pPr>
    </w:p>
    <w:p w:rsidR="00212179" w:rsidRPr="00281F6B" w:rsidRDefault="00212179" w:rsidP="007C1C59">
      <w:pPr>
        <w:ind w:right="-1186"/>
        <w:rPr>
          <w:rFonts w:asciiTheme="majorHAnsi" w:hAnsiTheme="majorHAnsi"/>
          <w:sz w:val="22"/>
          <w:szCs w:val="22"/>
        </w:rPr>
      </w:pPr>
    </w:p>
    <w:p w:rsidR="00212179" w:rsidRPr="00281F6B" w:rsidRDefault="00212179" w:rsidP="007C1C59">
      <w:pPr>
        <w:ind w:right="-1186"/>
        <w:rPr>
          <w:rFonts w:asciiTheme="majorHAnsi" w:hAnsiTheme="majorHAnsi"/>
          <w:sz w:val="22"/>
          <w:szCs w:val="22"/>
        </w:rPr>
      </w:pPr>
      <w:r w:rsidRPr="00281F6B">
        <w:rPr>
          <w:rFonts w:asciiTheme="majorHAnsi" w:hAnsiTheme="majorHAnsi"/>
          <w:sz w:val="22"/>
          <w:szCs w:val="22"/>
        </w:rPr>
        <w:t xml:space="preserve">                                         </w:t>
      </w:r>
    </w:p>
    <w:p w:rsidR="00212179" w:rsidRPr="00281F6B" w:rsidRDefault="00212179" w:rsidP="007C1C59">
      <w:pPr>
        <w:ind w:right="-1186"/>
        <w:rPr>
          <w:rFonts w:asciiTheme="majorHAnsi" w:hAnsiTheme="majorHAnsi"/>
          <w:sz w:val="22"/>
          <w:szCs w:val="22"/>
        </w:rPr>
      </w:pPr>
    </w:p>
    <w:p w:rsidR="00212179" w:rsidRPr="00281F6B" w:rsidRDefault="00212179" w:rsidP="007C1C59">
      <w:pPr>
        <w:ind w:right="-1186"/>
        <w:rPr>
          <w:rFonts w:asciiTheme="majorHAnsi" w:hAnsiTheme="majorHAnsi"/>
          <w:sz w:val="22"/>
          <w:szCs w:val="22"/>
        </w:rPr>
      </w:pPr>
    </w:p>
    <w:p w:rsidR="00212179" w:rsidRPr="00281F6B" w:rsidRDefault="00212179" w:rsidP="007C1C59">
      <w:pPr>
        <w:ind w:right="-1186"/>
        <w:rPr>
          <w:rFonts w:asciiTheme="majorHAnsi" w:hAnsiTheme="majorHAnsi"/>
          <w:sz w:val="22"/>
          <w:szCs w:val="22"/>
        </w:rPr>
      </w:pPr>
    </w:p>
    <w:p w:rsidR="00212179" w:rsidRPr="00281F6B" w:rsidRDefault="00212179" w:rsidP="007C1C59">
      <w:pPr>
        <w:ind w:right="-1186"/>
        <w:rPr>
          <w:rFonts w:asciiTheme="majorHAnsi" w:hAnsiTheme="majorHAnsi"/>
          <w:sz w:val="22"/>
          <w:szCs w:val="22"/>
        </w:rPr>
      </w:pPr>
      <w:r w:rsidRPr="00281F6B">
        <w:rPr>
          <w:rFonts w:asciiTheme="majorHAnsi" w:hAnsiTheme="majorHAnsi"/>
          <w:sz w:val="22"/>
          <w:szCs w:val="22"/>
        </w:rPr>
        <w:t xml:space="preserve">              </w:t>
      </w:r>
    </w:p>
    <w:p w:rsidR="00212179" w:rsidRPr="00281F6B" w:rsidRDefault="00212179" w:rsidP="00281F6B">
      <w:pPr>
        <w:spacing w:line="276" w:lineRule="auto"/>
        <w:ind w:right="-1186"/>
        <w:rPr>
          <w:rFonts w:asciiTheme="majorHAnsi" w:hAnsiTheme="majorHAnsi"/>
          <w:sz w:val="22"/>
          <w:szCs w:val="22"/>
        </w:rPr>
      </w:pPr>
      <w:r w:rsidRPr="00281F6B">
        <w:rPr>
          <w:rFonts w:asciiTheme="majorHAnsi" w:hAnsiTheme="majorHAnsi"/>
          <w:sz w:val="22"/>
          <w:szCs w:val="22"/>
        </w:rPr>
        <w:t xml:space="preserve">             </w:t>
      </w:r>
      <w:r w:rsidR="00281F6B">
        <w:rPr>
          <w:rFonts w:asciiTheme="majorHAnsi" w:hAnsiTheme="majorHAnsi"/>
          <w:sz w:val="22"/>
          <w:szCs w:val="22"/>
        </w:rPr>
        <w:t xml:space="preserve">     </w:t>
      </w:r>
      <w:r w:rsidRPr="00281F6B">
        <w:rPr>
          <w:rFonts w:asciiTheme="majorHAnsi" w:hAnsiTheme="majorHAnsi"/>
          <w:sz w:val="22"/>
          <w:szCs w:val="22"/>
        </w:rPr>
        <w:t>a)</w:t>
      </w:r>
      <w:r w:rsidRPr="00281F6B">
        <w:rPr>
          <w:rFonts w:asciiTheme="majorHAnsi" w:hAnsiTheme="majorHAnsi"/>
          <w:sz w:val="22"/>
          <w:szCs w:val="22"/>
        </w:rPr>
        <w:tab/>
        <w:t>Name the process that is used in step 2 to concentrate the ore.</w:t>
      </w:r>
      <w:r w:rsidRPr="00281F6B">
        <w:rPr>
          <w:rFonts w:asciiTheme="majorHAnsi" w:hAnsiTheme="majorHAnsi"/>
          <w:sz w:val="22"/>
          <w:szCs w:val="22"/>
        </w:rPr>
        <w:tab/>
      </w:r>
      <w:r w:rsidRPr="00281F6B">
        <w:rPr>
          <w:rFonts w:asciiTheme="majorHAnsi" w:hAnsiTheme="majorHAnsi"/>
          <w:sz w:val="22"/>
          <w:szCs w:val="22"/>
        </w:rPr>
        <w:tab/>
        <w:t>(1 mark)</w:t>
      </w:r>
    </w:p>
    <w:p w:rsidR="00212179" w:rsidRPr="00281F6B" w:rsidRDefault="00212179" w:rsidP="00281F6B">
      <w:pPr>
        <w:spacing w:line="276" w:lineRule="auto"/>
        <w:ind w:right="-1186"/>
        <w:rPr>
          <w:rFonts w:asciiTheme="majorHAnsi" w:hAnsiTheme="majorHAnsi"/>
          <w:sz w:val="22"/>
          <w:szCs w:val="22"/>
        </w:rPr>
      </w:pPr>
      <w:r w:rsidRPr="00281F6B">
        <w:rPr>
          <w:rFonts w:asciiTheme="majorHAnsi" w:hAnsiTheme="majorHAnsi"/>
          <w:sz w:val="22"/>
          <w:szCs w:val="22"/>
        </w:rPr>
        <w:t xml:space="preserve">              </w:t>
      </w:r>
      <w:r w:rsidR="00281F6B">
        <w:rPr>
          <w:rFonts w:asciiTheme="majorHAnsi" w:hAnsiTheme="majorHAnsi"/>
          <w:sz w:val="22"/>
          <w:szCs w:val="22"/>
        </w:rPr>
        <w:t xml:space="preserve">    </w:t>
      </w:r>
      <w:r w:rsidRPr="00281F6B">
        <w:rPr>
          <w:rFonts w:asciiTheme="majorHAnsi" w:hAnsiTheme="majorHAnsi"/>
          <w:sz w:val="22"/>
          <w:szCs w:val="22"/>
        </w:rPr>
        <w:t>b)</w:t>
      </w:r>
      <w:r w:rsidRPr="00281F6B">
        <w:rPr>
          <w:rFonts w:asciiTheme="majorHAnsi" w:hAnsiTheme="majorHAnsi"/>
          <w:sz w:val="22"/>
          <w:szCs w:val="22"/>
        </w:rPr>
        <w:tab/>
        <w:t>Write an equation for the reaction which takes place in step 3.</w:t>
      </w:r>
      <w:r w:rsidRPr="00281F6B">
        <w:rPr>
          <w:rFonts w:asciiTheme="majorHAnsi" w:hAnsiTheme="majorHAnsi"/>
          <w:sz w:val="22"/>
          <w:szCs w:val="22"/>
        </w:rPr>
        <w:tab/>
      </w:r>
      <w:r w:rsidRPr="00281F6B">
        <w:rPr>
          <w:rFonts w:asciiTheme="majorHAnsi" w:hAnsiTheme="majorHAnsi"/>
          <w:sz w:val="22"/>
          <w:szCs w:val="22"/>
        </w:rPr>
        <w:tab/>
        <w:t>(1 mark)</w:t>
      </w:r>
    </w:p>
    <w:p w:rsidR="00212179" w:rsidRPr="00281F6B" w:rsidRDefault="00212179" w:rsidP="00281F6B">
      <w:pPr>
        <w:spacing w:line="276" w:lineRule="auto"/>
        <w:ind w:right="-1186"/>
        <w:rPr>
          <w:rFonts w:asciiTheme="majorHAnsi" w:hAnsiTheme="majorHAnsi"/>
          <w:sz w:val="22"/>
          <w:szCs w:val="22"/>
        </w:rPr>
      </w:pPr>
      <w:r w:rsidRPr="00281F6B">
        <w:rPr>
          <w:rFonts w:asciiTheme="majorHAnsi" w:hAnsiTheme="majorHAnsi"/>
          <w:sz w:val="22"/>
          <w:szCs w:val="22"/>
        </w:rPr>
        <w:t xml:space="preserve">             </w:t>
      </w:r>
      <w:r w:rsidR="00281F6B">
        <w:rPr>
          <w:rFonts w:asciiTheme="majorHAnsi" w:hAnsiTheme="majorHAnsi"/>
          <w:sz w:val="22"/>
          <w:szCs w:val="22"/>
        </w:rPr>
        <w:t xml:space="preserve">     </w:t>
      </w:r>
      <w:r w:rsidRPr="00281F6B">
        <w:rPr>
          <w:rFonts w:asciiTheme="majorHAnsi" w:hAnsiTheme="majorHAnsi"/>
          <w:sz w:val="22"/>
          <w:szCs w:val="22"/>
        </w:rPr>
        <w:t xml:space="preserve"> c)</w:t>
      </w:r>
      <w:r w:rsidRPr="00281F6B">
        <w:rPr>
          <w:rFonts w:asciiTheme="majorHAnsi" w:hAnsiTheme="majorHAnsi"/>
          <w:sz w:val="22"/>
          <w:szCs w:val="22"/>
        </w:rPr>
        <w:tab/>
        <w:t>Name one use of zinc other than galvanizing.</w:t>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00281F6B">
        <w:rPr>
          <w:rFonts w:asciiTheme="majorHAnsi" w:hAnsiTheme="majorHAnsi"/>
          <w:sz w:val="22"/>
          <w:szCs w:val="22"/>
        </w:rPr>
        <w:tab/>
      </w:r>
      <w:r w:rsidRPr="00281F6B">
        <w:rPr>
          <w:rFonts w:asciiTheme="majorHAnsi" w:hAnsiTheme="majorHAnsi"/>
          <w:sz w:val="22"/>
          <w:szCs w:val="22"/>
        </w:rPr>
        <w:t>(1 mark)</w:t>
      </w:r>
    </w:p>
    <w:p w:rsidR="00212179" w:rsidRPr="00281F6B" w:rsidRDefault="00212179" w:rsidP="007C1C59">
      <w:pPr>
        <w:ind w:right="-1186"/>
        <w:rPr>
          <w:rFonts w:asciiTheme="majorHAnsi" w:hAnsiTheme="majorHAnsi"/>
          <w:sz w:val="22"/>
          <w:szCs w:val="22"/>
        </w:rPr>
      </w:pPr>
    </w:p>
    <w:p w:rsidR="00212179" w:rsidRPr="00281F6B" w:rsidRDefault="00212179" w:rsidP="007C1C59">
      <w:pPr>
        <w:ind w:right="-1186"/>
        <w:rPr>
          <w:rFonts w:asciiTheme="majorHAnsi" w:hAnsiTheme="majorHAnsi"/>
          <w:b/>
          <w:bCs/>
          <w:sz w:val="22"/>
          <w:szCs w:val="22"/>
        </w:rPr>
      </w:pPr>
      <w:r w:rsidRPr="00281F6B">
        <w:rPr>
          <w:rFonts w:asciiTheme="majorHAnsi" w:hAnsiTheme="majorHAnsi"/>
          <w:b/>
          <w:bCs/>
          <w:sz w:val="22"/>
          <w:szCs w:val="22"/>
        </w:rPr>
        <w:t>19.          2007 Q 3 P2</w:t>
      </w:r>
    </w:p>
    <w:p w:rsidR="00281F6B" w:rsidRDefault="00212179" w:rsidP="00281F6B">
      <w:pPr>
        <w:spacing w:line="276" w:lineRule="auto"/>
        <w:ind w:left="720" w:right="-1186" w:hanging="720"/>
        <w:rPr>
          <w:rFonts w:asciiTheme="majorHAnsi" w:hAnsiTheme="majorHAnsi"/>
          <w:sz w:val="22"/>
          <w:szCs w:val="22"/>
        </w:rPr>
      </w:pPr>
      <w:r w:rsidRPr="00281F6B">
        <w:rPr>
          <w:rFonts w:asciiTheme="majorHAnsi" w:hAnsiTheme="majorHAnsi"/>
          <w:sz w:val="22"/>
          <w:szCs w:val="22"/>
        </w:rPr>
        <w:tab/>
      </w:r>
      <w:r w:rsidR="00281F6B">
        <w:rPr>
          <w:rFonts w:asciiTheme="majorHAnsi" w:hAnsiTheme="majorHAnsi"/>
          <w:sz w:val="22"/>
          <w:szCs w:val="22"/>
        </w:rPr>
        <w:t xml:space="preserve">     </w:t>
      </w:r>
      <w:r w:rsidRPr="00281F6B">
        <w:rPr>
          <w:rFonts w:asciiTheme="majorHAnsi" w:hAnsiTheme="majorHAnsi"/>
          <w:sz w:val="22"/>
          <w:szCs w:val="22"/>
        </w:rPr>
        <w:t xml:space="preserve">The flow chart below shows a sequence of chemical reactions starting with copper </w:t>
      </w:r>
    </w:p>
    <w:p w:rsidR="00212179" w:rsidRPr="00281F6B" w:rsidRDefault="00281F6B" w:rsidP="00281F6B">
      <w:pPr>
        <w:spacing w:line="276" w:lineRule="auto"/>
        <w:ind w:left="720" w:right="-1186" w:hanging="720"/>
        <w:rPr>
          <w:rFonts w:asciiTheme="majorHAnsi" w:hAnsiTheme="majorHAnsi"/>
          <w:sz w:val="22"/>
          <w:szCs w:val="22"/>
        </w:rPr>
      </w:pPr>
      <w:r>
        <w:rPr>
          <w:rFonts w:asciiTheme="majorHAnsi" w:hAnsiTheme="majorHAnsi"/>
          <w:sz w:val="22"/>
          <w:szCs w:val="22"/>
        </w:rPr>
        <w:t xml:space="preserve">                     </w:t>
      </w:r>
      <w:r w:rsidR="00212179" w:rsidRPr="00281F6B">
        <w:rPr>
          <w:rFonts w:asciiTheme="majorHAnsi" w:hAnsiTheme="majorHAnsi"/>
          <w:sz w:val="22"/>
          <w:szCs w:val="22"/>
        </w:rPr>
        <w:t>study it and answer the questions that follow.</w:t>
      </w:r>
    </w:p>
    <w:p w:rsidR="00212179" w:rsidRPr="00281F6B" w:rsidRDefault="00212179" w:rsidP="007C1C59">
      <w:pPr>
        <w:ind w:left="720" w:right="-1186" w:hanging="720"/>
        <w:rPr>
          <w:rFonts w:asciiTheme="majorHAnsi" w:hAnsiTheme="majorHAnsi"/>
          <w:sz w:val="22"/>
          <w:szCs w:val="22"/>
        </w:rPr>
      </w:pPr>
      <w:r w:rsidRPr="00281F6B">
        <w:rPr>
          <w:rFonts w:asciiTheme="majorHAnsi" w:hAnsiTheme="majorHAnsi"/>
          <w:noProof/>
          <w:sz w:val="22"/>
          <w:szCs w:val="22"/>
          <w:lang w:val="en-US" w:eastAsia="en-US"/>
        </w:rPr>
        <w:drawing>
          <wp:anchor distT="0" distB="0" distL="114300" distR="114300" simplePos="0" relativeHeight="253257728" behindDoc="1" locked="0" layoutInCell="1" allowOverlap="1">
            <wp:simplePos x="0" y="0"/>
            <wp:positionH relativeFrom="column">
              <wp:posOffset>532765</wp:posOffset>
            </wp:positionH>
            <wp:positionV relativeFrom="paragraph">
              <wp:posOffset>57785</wp:posOffset>
            </wp:positionV>
            <wp:extent cx="5143500" cy="1714500"/>
            <wp:effectExtent l="19050" t="0" r="0" b="0"/>
            <wp:wrapNone/>
            <wp:docPr id="1117" name="Picture 1117" descr="chem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descr="chem 007"/>
                    <pic:cNvPicPr>
                      <a:picLocks noChangeAspect="1" noChangeArrowheads="1"/>
                    </pic:cNvPicPr>
                  </pic:nvPicPr>
                  <pic:blipFill>
                    <a:blip r:embed="rId83" cstate="print"/>
                    <a:srcRect/>
                    <a:stretch>
                      <a:fillRect/>
                    </a:stretch>
                  </pic:blipFill>
                  <pic:spPr bwMode="auto">
                    <a:xfrm>
                      <a:off x="0" y="0"/>
                      <a:ext cx="5143500" cy="1714500"/>
                    </a:xfrm>
                    <a:prstGeom prst="rect">
                      <a:avLst/>
                    </a:prstGeom>
                    <a:noFill/>
                    <a:ln w="9525">
                      <a:noFill/>
                      <a:miter lim="800000"/>
                      <a:headEnd/>
                      <a:tailEnd/>
                    </a:ln>
                  </pic:spPr>
                </pic:pic>
              </a:graphicData>
            </a:graphic>
          </wp:anchor>
        </w:drawing>
      </w:r>
    </w:p>
    <w:p w:rsidR="00212179" w:rsidRPr="00281F6B" w:rsidRDefault="00212179" w:rsidP="007C1C59">
      <w:pPr>
        <w:ind w:left="1440" w:right="-1186" w:hanging="720"/>
        <w:rPr>
          <w:rFonts w:asciiTheme="majorHAnsi" w:hAnsiTheme="majorHAnsi"/>
          <w:sz w:val="22"/>
          <w:szCs w:val="22"/>
        </w:rPr>
      </w:pPr>
    </w:p>
    <w:p w:rsidR="00212179" w:rsidRPr="00281F6B" w:rsidRDefault="00212179" w:rsidP="007C1C59">
      <w:pPr>
        <w:ind w:left="1440" w:right="-1186" w:hanging="720"/>
        <w:rPr>
          <w:rFonts w:asciiTheme="majorHAnsi" w:hAnsiTheme="majorHAnsi"/>
          <w:sz w:val="22"/>
          <w:szCs w:val="22"/>
        </w:rPr>
      </w:pPr>
    </w:p>
    <w:p w:rsidR="00212179" w:rsidRPr="00281F6B" w:rsidRDefault="00212179" w:rsidP="007C1C59">
      <w:pPr>
        <w:ind w:left="1440" w:right="-1186" w:hanging="720"/>
        <w:rPr>
          <w:rFonts w:asciiTheme="majorHAnsi" w:hAnsiTheme="majorHAnsi"/>
          <w:sz w:val="22"/>
          <w:szCs w:val="22"/>
        </w:rPr>
      </w:pPr>
    </w:p>
    <w:p w:rsidR="00212179" w:rsidRPr="00281F6B" w:rsidRDefault="00212179" w:rsidP="007C1C59">
      <w:pPr>
        <w:ind w:left="1440" w:right="-1186" w:hanging="720"/>
        <w:rPr>
          <w:rFonts w:asciiTheme="majorHAnsi" w:hAnsiTheme="majorHAnsi"/>
          <w:sz w:val="22"/>
          <w:szCs w:val="22"/>
        </w:rPr>
      </w:pPr>
    </w:p>
    <w:p w:rsidR="00212179" w:rsidRPr="00281F6B" w:rsidRDefault="00212179" w:rsidP="007C1C59">
      <w:pPr>
        <w:ind w:left="1440" w:right="-1186" w:hanging="720"/>
        <w:rPr>
          <w:rFonts w:asciiTheme="majorHAnsi" w:hAnsiTheme="majorHAnsi"/>
          <w:sz w:val="22"/>
          <w:szCs w:val="22"/>
        </w:rPr>
      </w:pPr>
    </w:p>
    <w:p w:rsidR="00212179" w:rsidRPr="00281F6B" w:rsidRDefault="00212179" w:rsidP="007C1C59">
      <w:pPr>
        <w:ind w:left="1440" w:right="-1186" w:hanging="720"/>
        <w:rPr>
          <w:rFonts w:asciiTheme="majorHAnsi" w:hAnsiTheme="majorHAnsi"/>
          <w:sz w:val="22"/>
          <w:szCs w:val="22"/>
        </w:rPr>
      </w:pPr>
    </w:p>
    <w:p w:rsidR="00212179" w:rsidRPr="00281F6B" w:rsidRDefault="00212179" w:rsidP="007C1C59">
      <w:pPr>
        <w:ind w:left="1440" w:right="-1186" w:hanging="720"/>
        <w:rPr>
          <w:rFonts w:asciiTheme="majorHAnsi" w:hAnsiTheme="majorHAnsi"/>
          <w:sz w:val="22"/>
          <w:szCs w:val="22"/>
        </w:rPr>
      </w:pPr>
    </w:p>
    <w:p w:rsidR="00212179" w:rsidRPr="00281F6B" w:rsidRDefault="00212179" w:rsidP="007C1C59">
      <w:pPr>
        <w:ind w:left="1440" w:right="-1186" w:hanging="720"/>
        <w:rPr>
          <w:rFonts w:asciiTheme="majorHAnsi" w:hAnsiTheme="majorHAnsi"/>
          <w:sz w:val="22"/>
          <w:szCs w:val="22"/>
        </w:rPr>
      </w:pPr>
    </w:p>
    <w:p w:rsidR="00212179" w:rsidRPr="00281F6B" w:rsidRDefault="00212179" w:rsidP="007C1C59">
      <w:pPr>
        <w:ind w:left="1440" w:right="-1186" w:hanging="720"/>
        <w:rPr>
          <w:rFonts w:asciiTheme="majorHAnsi" w:hAnsiTheme="majorHAnsi"/>
          <w:sz w:val="22"/>
          <w:szCs w:val="22"/>
        </w:rPr>
      </w:pPr>
    </w:p>
    <w:p w:rsidR="00212179" w:rsidRPr="00281F6B" w:rsidRDefault="00212179" w:rsidP="007C1C59">
      <w:pPr>
        <w:ind w:left="1440" w:right="-1186" w:hanging="720"/>
        <w:rPr>
          <w:rFonts w:asciiTheme="majorHAnsi" w:hAnsiTheme="majorHAnsi"/>
          <w:sz w:val="22"/>
          <w:szCs w:val="22"/>
        </w:rPr>
      </w:pPr>
    </w:p>
    <w:p w:rsidR="00212179" w:rsidRPr="00281F6B" w:rsidRDefault="00212179" w:rsidP="00281F6B">
      <w:pPr>
        <w:spacing w:line="276" w:lineRule="auto"/>
        <w:ind w:left="1440" w:right="-1186" w:hanging="720"/>
        <w:rPr>
          <w:rFonts w:asciiTheme="majorHAnsi" w:hAnsiTheme="majorHAnsi"/>
          <w:sz w:val="22"/>
          <w:szCs w:val="22"/>
        </w:rPr>
      </w:pPr>
      <w:r w:rsidRPr="00281F6B">
        <w:rPr>
          <w:rFonts w:asciiTheme="majorHAnsi" w:hAnsiTheme="majorHAnsi"/>
          <w:sz w:val="22"/>
          <w:szCs w:val="22"/>
        </w:rPr>
        <w:t>(a) In step 1, excess 3M nitric acid was added to 0.5g of copper powder</w:t>
      </w:r>
    </w:p>
    <w:p w:rsidR="00212179" w:rsidRPr="00281F6B" w:rsidRDefault="00212179" w:rsidP="00281F6B">
      <w:pPr>
        <w:spacing w:line="276" w:lineRule="auto"/>
        <w:ind w:left="1440" w:right="-1186" w:hanging="720"/>
        <w:rPr>
          <w:rFonts w:asciiTheme="majorHAnsi" w:hAnsiTheme="majorHAnsi"/>
          <w:sz w:val="22"/>
          <w:szCs w:val="22"/>
        </w:rPr>
      </w:pPr>
      <w:r w:rsidRPr="00281F6B">
        <w:rPr>
          <w:rFonts w:asciiTheme="majorHAnsi" w:hAnsiTheme="majorHAnsi"/>
          <w:sz w:val="22"/>
          <w:szCs w:val="22"/>
        </w:rPr>
        <w:t xml:space="preserve">    (i) State two observations which were made when the reactions was in progress</w:t>
      </w:r>
      <w:r w:rsidRPr="00281F6B">
        <w:rPr>
          <w:rFonts w:asciiTheme="majorHAnsi" w:hAnsiTheme="majorHAnsi"/>
          <w:sz w:val="22"/>
          <w:szCs w:val="22"/>
        </w:rPr>
        <w:tab/>
        <w:t>(2marks)</w:t>
      </w:r>
    </w:p>
    <w:p w:rsidR="00212179" w:rsidRPr="00281F6B" w:rsidRDefault="00212179" w:rsidP="007C1C59">
      <w:pPr>
        <w:ind w:right="-1186"/>
        <w:rPr>
          <w:rFonts w:asciiTheme="majorHAnsi" w:hAnsiTheme="majorHAnsi"/>
          <w:sz w:val="22"/>
          <w:szCs w:val="22"/>
        </w:rPr>
      </w:pPr>
    </w:p>
    <w:p w:rsidR="00212179" w:rsidRPr="00281F6B" w:rsidRDefault="00212179" w:rsidP="007C1C59">
      <w:pPr>
        <w:ind w:right="-1186"/>
        <w:rPr>
          <w:rFonts w:asciiTheme="majorHAnsi" w:hAnsiTheme="majorHAnsi"/>
          <w:sz w:val="22"/>
          <w:szCs w:val="22"/>
        </w:rPr>
      </w:pPr>
      <w:r w:rsidRPr="00281F6B">
        <w:rPr>
          <w:rFonts w:asciiTheme="majorHAnsi" w:hAnsiTheme="majorHAnsi"/>
          <w:sz w:val="22"/>
          <w:szCs w:val="22"/>
        </w:rPr>
        <w:tab/>
        <w:t xml:space="preserve">    (ii) Explain why dilute hydrochloric acid cannot be used in step 1</w:t>
      </w:r>
      <w:r w:rsidRPr="00281F6B">
        <w:rPr>
          <w:rFonts w:asciiTheme="majorHAnsi" w:hAnsiTheme="majorHAnsi"/>
          <w:sz w:val="22"/>
          <w:szCs w:val="22"/>
        </w:rPr>
        <w:tab/>
      </w:r>
      <w:r w:rsidRPr="00281F6B">
        <w:rPr>
          <w:rFonts w:asciiTheme="majorHAnsi" w:hAnsiTheme="majorHAnsi"/>
          <w:sz w:val="22"/>
          <w:szCs w:val="22"/>
        </w:rPr>
        <w:tab/>
        <w:t xml:space="preserve"> </w:t>
      </w:r>
      <w:r w:rsidR="00281F6B">
        <w:rPr>
          <w:rFonts w:asciiTheme="majorHAnsi" w:hAnsiTheme="majorHAnsi"/>
          <w:sz w:val="22"/>
          <w:szCs w:val="22"/>
        </w:rPr>
        <w:tab/>
      </w:r>
      <w:r w:rsidRPr="00281F6B">
        <w:rPr>
          <w:rFonts w:asciiTheme="majorHAnsi" w:hAnsiTheme="majorHAnsi"/>
          <w:sz w:val="22"/>
          <w:szCs w:val="22"/>
        </w:rPr>
        <w:t>(1mark)</w:t>
      </w:r>
    </w:p>
    <w:p w:rsidR="00212179" w:rsidRPr="00281F6B" w:rsidRDefault="00212179" w:rsidP="007C1C59">
      <w:pPr>
        <w:ind w:right="-1186"/>
        <w:rPr>
          <w:rFonts w:asciiTheme="majorHAnsi" w:hAnsiTheme="majorHAnsi"/>
          <w:sz w:val="22"/>
          <w:szCs w:val="22"/>
        </w:rPr>
      </w:pPr>
    </w:p>
    <w:p w:rsidR="00212179" w:rsidRPr="00281F6B" w:rsidRDefault="00212179" w:rsidP="007C1C59">
      <w:pPr>
        <w:ind w:right="-1186"/>
        <w:rPr>
          <w:rFonts w:asciiTheme="majorHAnsi" w:hAnsiTheme="majorHAnsi"/>
          <w:sz w:val="22"/>
          <w:szCs w:val="22"/>
        </w:rPr>
      </w:pPr>
      <w:r w:rsidRPr="00281F6B">
        <w:rPr>
          <w:rFonts w:asciiTheme="majorHAnsi" w:hAnsiTheme="majorHAnsi"/>
          <w:sz w:val="22"/>
          <w:szCs w:val="22"/>
        </w:rPr>
        <w:tab/>
        <w:t xml:space="preserve">    (iii)</w:t>
      </w:r>
      <w:r w:rsidRPr="00281F6B">
        <w:rPr>
          <w:rFonts w:asciiTheme="majorHAnsi" w:hAnsiTheme="majorHAnsi"/>
          <w:sz w:val="22"/>
          <w:szCs w:val="22"/>
        </w:rPr>
        <w:tab/>
        <w:t xml:space="preserve"> I</w:t>
      </w:r>
      <w:r w:rsidRPr="00281F6B">
        <w:rPr>
          <w:rFonts w:asciiTheme="majorHAnsi" w:hAnsiTheme="majorHAnsi"/>
          <w:sz w:val="22"/>
          <w:szCs w:val="22"/>
        </w:rPr>
        <w:tab/>
        <w:t>Write the equation for the reaction that took place in step 1</w:t>
      </w:r>
      <w:r w:rsidRPr="00281F6B">
        <w:rPr>
          <w:rFonts w:asciiTheme="majorHAnsi" w:hAnsiTheme="majorHAnsi"/>
          <w:sz w:val="22"/>
          <w:szCs w:val="22"/>
        </w:rPr>
        <w:tab/>
      </w:r>
      <w:r w:rsidRPr="00281F6B">
        <w:rPr>
          <w:rFonts w:asciiTheme="majorHAnsi" w:hAnsiTheme="majorHAnsi"/>
          <w:sz w:val="22"/>
          <w:szCs w:val="22"/>
        </w:rPr>
        <w:tab/>
        <w:t>(1mark)</w:t>
      </w:r>
    </w:p>
    <w:p w:rsidR="00212179" w:rsidRPr="00281F6B" w:rsidRDefault="00212179" w:rsidP="007C1C59">
      <w:pPr>
        <w:ind w:right="-1186"/>
        <w:rPr>
          <w:rFonts w:asciiTheme="majorHAnsi" w:hAnsiTheme="majorHAnsi"/>
          <w:sz w:val="22"/>
          <w:szCs w:val="22"/>
        </w:rPr>
      </w:pPr>
    </w:p>
    <w:p w:rsidR="00212179" w:rsidRPr="00281F6B" w:rsidRDefault="00212179" w:rsidP="007C1C59">
      <w:pPr>
        <w:ind w:left="2160" w:right="-1186" w:hanging="720"/>
        <w:rPr>
          <w:rFonts w:asciiTheme="majorHAnsi" w:hAnsiTheme="majorHAnsi"/>
          <w:sz w:val="22"/>
          <w:szCs w:val="22"/>
        </w:rPr>
      </w:pPr>
      <w:r w:rsidRPr="00281F6B">
        <w:rPr>
          <w:rFonts w:asciiTheme="majorHAnsi" w:hAnsiTheme="majorHAnsi"/>
          <w:sz w:val="22"/>
          <w:szCs w:val="22"/>
        </w:rPr>
        <w:t>II</w:t>
      </w:r>
      <w:r w:rsidRPr="00281F6B">
        <w:rPr>
          <w:rFonts w:asciiTheme="majorHAnsi" w:hAnsiTheme="majorHAnsi"/>
          <w:sz w:val="22"/>
          <w:szCs w:val="22"/>
        </w:rPr>
        <w:tab/>
        <w:t xml:space="preserve">Calculate the volume of 3M nitric that was needed to react completely  </w:t>
      </w:r>
    </w:p>
    <w:p w:rsidR="00212179" w:rsidRPr="00281F6B" w:rsidRDefault="00212179" w:rsidP="007C1C59">
      <w:pPr>
        <w:ind w:left="2160" w:right="-1186" w:hanging="720"/>
        <w:rPr>
          <w:rFonts w:asciiTheme="majorHAnsi" w:hAnsiTheme="majorHAnsi"/>
          <w:sz w:val="22"/>
          <w:szCs w:val="22"/>
        </w:rPr>
      </w:pPr>
      <w:r w:rsidRPr="00281F6B">
        <w:rPr>
          <w:rFonts w:asciiTheme="majorHAnsi" w:hAnsiTheme="majorHAnsi"/>
          <w:sz w:val="22"/>
          <w:szCs w:val="22"/>
        </w:rPr>
        <w:t xml:space="preserve">            with 0.5g of copper powder. (Cu = 63.5)</w:t>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t xml:space="preserve"> </w:t>
      </w:r>
      <w:r w:rsidR="00281F6B">
        <w:rPr>
          <w:rFonts w:asciiTheme="majorHAnsi" w:hAnsiTheme="majorHAnsi"/>
          <w:sz w:val="22"/>
          <w:szCs w:val="22"/>
        </w:rPr>
        <w:tab/>
      </w:r>
      <w:r w:rsidRPr="00281F6B">
        <w:rPr>
          <w:rFonts w:asciiTheme="majorHAnsi" w:hAnsiTheme="majorHAnsi"/>
          <w:sz w:val="22"/>
          <w:szCs w:val="22"/>
        </w:rPr>
        <w:t>(3 mark)</w:t>
      </w:r>
    </w:p>
    <w:p w:rsidR="00212179" w:rsidRPr="00281F6B" w:rsidRDefault="00212179" w:rsidP="007C1C59">
      <w:pPr>
        <w:ind w:right="-1186"/>
        <w:rPr>
          <w:rFonts w:asciiTheme="majorHAnsi" w:hAnsiTheme="majorHAnsi"/>
          <w:sz w:val="22"/>
          <w:szCs w:val="22"/>
        </w:rPr>
      </w:pPr>
    </w:p>
    <w:p w:rsidR="00212179" w:rsidRPr="00281F6B" w:rsidRDefault="00212179" w:rsidP="007C1C59">
      <w:pPr>
        <w:ind w:right="-1186"/>
        <w:rPr>
          <w:rFonts w:asciiTheme="majorHAnsi" w:hAnsiTheme="majorHAnsi"/>
          <w:sz w:val="22"/>
          <w:szCs w:val="22"/>
        </w:rPr>
      </w:pPr>
      <w:r w:rsidRPr="00281F6B">
        <w:rPr>
          <w:rFonts w:asciiTheme="majorHAnsi" w:hAnsiTheme="majorHAnsi"/>
          <w:sz w:val="22"/>
          <w:szCs w:val="22"/>
        </w:rPr>
        <w:tab/>
        <w:t>(b)</w:t>
      </w:r>
      <w:r w:rsidRPr="00281F6B">
        <w:rPr>
          <w:rFonts w:asciiTheme="majorHAnsi" w:hAnsiTheme="majorHAnsi"/>
          <w:sz w:val="22"/>
          <w:szCs w:val="22"/>
        </w:rPr>
        <w:tab/>
        <w:t>Give the names of the types of reactions that took place in steps 4 and 5</w:t>
      </w:r>
      <w:r w:rsidRPr="00281F6B">
        <w:rPr>
          <w:rFonts w:asciiTheme="majorHAnsi" w:hAnsiTheme="majorHAnsi"/>
          <w:sz w:val="22"/>
          <w:szCs w:val="22"/>
        </w:rPr>
        <w:tab/>
        <w:t>(1 mark)</w:t>
      </w:r>
    </w:p>
    <w:p w:rsidR="00212179" w:rsidRPr="00281F6B" w:rsidRDefault="00212179" w:rsidP="007C1C59">
      <w:pPr>
        <w:ind w:right="-1186"/>
        <w:rPr>
          <w:rFonts w:asciiTheme="majorHAnsi" w:hAnsiTheme="majorHAnsi"/>
          <w:sz w:val="22"/>
          <w:szCs w:val="22"/>
        </w:rPr>
      </w:pPr>
    </w:p>
    <w:p w:rsidR="00212179" w:rsidRPr="00281F6B" w:rsidRDefault="00212179" w:rsidP="00281F6B">
      <w:pPr>
        <w:spacing w:line="276" w:lineRule="auto"/>
        <w:ind w:left="1440" w:right="-1186" w:hanging="720"/>
        <w:rPr>
          <w:rFonts w:asciiTheme="majorHAnsi" w:hAnsiTheme="majorHAnsi"/>
          <w:sz w:val="22"/>
          <w:szCs w:val="22"/>
        </w:rPr>
      </w:pPr>
      <w:r w:rsidRPr="00281F6B">
        <w:rPr>
          <w:rFonts w:asciiTheme="majorHAnsi" w:hAnsiTheme="majorHAnsi"/>
          <w:sz w:val="22"/>
          <w:szCs w:val="22"/>
        </w:rPr>
        <w:t>(c)</w:t>
      </w:r>
      <w:r w:rsidRPr="00281F6B">
        <w:rPr>
          <w:rFonts w:asciiTheme="majorHAnsi" w:hAnsiTheme="majorHAnsi"/>
          <w:sz w:val="22"/>
          <w:szCs w:val="22"/>
        </w:rPr>
        <w:tab/>
        <w:t>Apart from the good conductivity of electricity, state two other properties</w:t>
      </w:r>
    </w:p>
    <w:p w:rsidR="00212179" w:rsidRPr="00281F6B" w:rsidRDefault="00212179" w:rsidP="00281F6B">
      <w:pPr>
        <w:spacing w:line="276" w:lineRule="auto"/>
        <w:ind w:left="1440" w:right="-1186" w:hanging="720"/>
        <w:rPr>
          <w:rFonts w:asciiTheme="majorHAnsi" w:hAnsiTheme="majorHAnsi"/>
          <w:sz w:val="22"/>
          <w:szCs w:val="22"/>
        </w:rPr>
      </w:pPr>
      <w:r w:rsidRPr="00281F6B">
        <w:rPr>
          <w:rFonts w:asciiTheme="majorHAnsi" w:hAnsiTheme="majorHAnsi"/>
          <w:sz w:val="22"/>
          <w:szCs w:val="22"/>
        </w:rPr>
        <w:t xml:space="preserve">             that make it possible for copper to be extensively used in the electrical industry. </w:t>
      </w:r>
    </w:p>
    <w:p w:rsidR="00212179" w:rsidRPr="00281F6B" w:rsidRDefault="00212179" w:rsidP="007C1C59">
      <w:pPr>
        <w:ind w:left="7920" w:right="-1186" w:firstLine="720"/>
        <w:rPr>
          <w:rFonts w:asciiTheme="majorHAnsi" w:hAnsiTheme="majorHAnsi"/>
          <w:sz w:val="22"/>
          <w:szCs w:val="22"/>
        </w:rPr>
      </w:pPr>
      <w:r w:rsidRPr="00281F6B">
        <w:rPr>
          <w:rFonts w:asciiTheme="majorHAnsi" w:hAnsiTheme="majorHAnsi"/>
          <w:sz w:val="22"/>
          <w:szCs w:val="22"/>
        </w:rPr>
        <w:t>(2marks)</w:t>
      </w:r>
    </w:p>
    <w:p w:rsidR="00212179" w:rsidRDefault="00212179" w:rsidP="007C1C59">
      <w:pPr>
        <w:ind w:right="-1186"/>
      </w:pPr>
    </w:p>
    <w:p w:rsidR="00212179" w:rsidRDefault="00212179" w:rsidP="007C1C59">
      <w:pPr>
        <w:ind w:right="-1186"/>
      </w:pPr>
    </w:p>
    <w:p w:rsidR="00212179" w:rsidRDefault="00212179" w:rsidP="007C1C59">
      <w:pPr>
        <w:ind w:right="-1186"/>
      </w:pPr>
    </w:p>
    <w:p w:rsidR="00212179" w:rsidRDefault="00212179" w:rsidP="007C1C59">
      <w:pPr>
        <w:ind w:right="-1186"/>
      </w:pPr>
    </w:p>
    <w:p w:rsidR="00212179" w:rsidRDefault="00212179" w:rsidP="007C1C59">
      <w:pPr>
        <w:ind w:right="-1186"/>
      </w:pPr>
    </w:p>
    <w:p w:rsidR="00212179" w:rsidRDefault="00212179" w:rsidP="007C1C59">
      <w:pPr>
        <w:ind w:right="-1186"/>
      </w:pPr>
    </w:p>
    <w:p w:rsidR="00212179" w:rsidRDefault="00212179" w:rsidP="007C1C59">
      <w:pPr>
        <w:ind w:right="-1186"/>
      </w:pPr>
    </w:p>
    <w:p w:rsidR="00281F6B" w:rsidRPr="00281F6B" w:rsidRDefault="00281F6B" w:rsidP="007C1C59">
      <w:pPr>
        <w:ind w:right="-1186"/>
        <w:rPr>
          <w:sz w:val="22"/>
        </w:rPr>
      </w:pPr>
    </w:p>
    <w:p w:rsidR="00212179" w:rsidRPr="00281F6B" w:rsidRDefault="00212179" w:rsidP="007C1C59">
      <w:pPr>
        <w:ind w:right="-1186"/>
        <w:rPr>
          <w:rFonts w:asciiTheme="majorHAnsi" w:hAnsiTheme="majorHAnsi"/>
          <w:b/>
          <w:bCs/>
          <w:sz w:val="22"/>
          <w:szCs w:val="22"/>
        </w:rPr>
      </w:pPr>
      <w:r w:rsidRPr="00281F6B">
        <w:rPr>
          <w:rFonts w:asciiTheme="majorHAnsi" w:hAnsiTheme="majorHAnsi"/>
          <w:b/>
          <w:bCs/>
          <w:sz w:val="22"/>
          <w:szCs w:val="22"/>
        </w:rPr>
        <w:t>20.        2008 Q 28 P1</w:t>
      </w:r>
    </w:p>
    <w:p w:rsidR="00212179" w:rsidRPr="00281F6B" w:rsidRDefault="00212179" w:rsidP="007C1C59">
      <w:pPr>
        <w:ind w:left="720" w:right="-1186" w:hanging="720"/>
        <w:rPr>
          <w:rFonts w:asciiTheme="majorHAnsi" w:hAnsiTheme="majorHAnsi"/>
          <w:sz w:val="22"/>
          <w:szCs w:val="22"/>
        </w:rPr>
      </w:pPr>
      <w:r w:rsidRPr="00281F6B">
        <w:rPr>
          <w:rFonts w:asciiTheme="majorHAnsi" w:hAnsiTheme="majorHAnsi"/>
          <w:sz w:val="22"/>
          <w:szCs w:val="22"/>
        </w:rPr>
        <w:t xml:space="preserve">                During the extraction of aluminium from its ores; the ore is first purified to obtain </w:t>
      </w:r>
    </w:p>
    <w:p w:rsidR="00212179" w:rsidRPr="00281F6B" w:rsidRDefault="00212179" w:rsidP="007C1C59">
      <w:pPr>
        <w:ind w:left="720" w:right="-1186" w:hanging="720"/>
        <w:rPr>
          <w:rFonts w:asciiTheme="majorHAnsi" w:hAnsiTheme="majorHAnsi"/>
          <w:sz w:val="22"/>
          <w:szCs w:val="22"/>
        </w:rPr>
      </w:pPr>
      <w:r w:rsidRPr="00281F6B">
        <w:rPr>
          <w:rFonts w:asciiTheme="majorHAnsi" w:hAnsiTheme="majorHAnsi"/>
          <w:sz w:val="22"/>
          <w:szCs w:val="22"/>
        </w:rPr>
        <w:t xml:space="preserve">                 alumina.</w:t>
      </w:r>
    </w:p>
    <w:p w:rsidR="00212179" w:rsidRPr="00281F6B" w:rsidRDefault="00486D41" w:rsidP="007C1C59">
      <w:pPr>
        <w:ind w:right="-1186"/>
        <w:rPr>
          <w:rFonts w:asciiTheme="majorHAnsi" w:hAnsiTheme="majorHAnsi"/>
          <w:sz w:val="22"/>
          <w:szCs w:val="22"/>
        </w:rPr>
      </w:pPr>
      <w:r w:rsidRPr="00486D41">
        <w:rPr>
          <w:rFonts w:asciiTheme="majorHAnsi" w:hAnsiTheme="majorHAnsi"/>
          <w:noProof/>
          <w:sz w:val="22"/>
          <w:szCs w:val="22"/>
        </w:rPr>
        <w:pict>
          <v:group id="_x0000_s15321" style="position:absolute;margin-left:63pt;margin-top:9.45pt;width:303.75pt;height:113.85pt;z-index:253240320" coordorigin="2700,2160" coordsize="6075,2277">
            <v:shape id="_x0000_s15322" type="#_x0000_t202" style="position:absolute;left:2700;top:2958;width:1080;height:540" filled="f">
              <v:textbox style="mso-next-textbox:#_x0000_s15322">
                <w:txbxContent>
                  <w:p w:rsidR="00975EF9" w:rsidRDefault="00975EF9" w:rsidP="00212179">
                    <w:pPr>
                      <w:rPr>
                        <w:sz w:val="22"/>
                        <w:szCs w:val="22"/>
                      </w:rPr>
                    </w:pPr>
                    <w:r>
                      <w:rPr>
                        <w:sz w:val="22"/>
                        <w:szCs w:val="22"/>
                      </w:rPr>
                      <w:t>Alumina</w:t>
                    </w:r>
                  </w:p>
                </w:txbxContent>
              </v:textbox>
            </v:shape>
            <v:shape id="_x0000_s15323" type="#_x0000_t202" style="position:absolute;left:4878;top:2880;width:1080;height:720" filled="f">
              <v:textbox style="mso-next-textbox:#_x0000_s15323">
                <w:txbxContent>
                  <w:p w:rsidR="00975EF9" w:rsidRDefault="00975EF9" w:rsidP="00212179">
                    <w:pPr>
                      <w:rPr>
                        <w:sz w:val="22"/>
                        <w:szCs w:val="22"/>
                      </w:rPr>
                    </w:pPr>
                    <w:r>
                      <w:rPr>
                        <w:sz w:val="22"/>
                        <w:szCs w:val="22"/>
                      </w:rPr>
                      <w:t>Liquid Alumina</w:t>
                    </w:r>
                  </w:p>
                </w:txbxContent>
              </v:textbox>
            </v:shape>
            <v:shape id="_x0000_s15324" type="#_x0000_t202" style="position:absolute;left:7695;top:2160;width:1080;height:720" filled="f">
              <v:textbox style="mso-next-textbox:#_x0000_s15324">
                <w:txbxContent>
                  <w:p w:rsidR="00975EF9" w:rsidRDefault="00975EF9" w:rsidP="00212179">
                    <w:pPr>
                      <w:rPr>
                        <w:sz w:val="22"/>
                        <w:szCs w:val="22"/>
                      </w:rPr>
                    </w:pPr>
                    <w:r>
                      <w:rPr>
                        <w:sz w:val="22"/>
                        <w:szCs w:val="22"/>
                      </w:rPr>
                      <w:t>Molten Alumina</w:t>
                    </w:r>
                  </w:p>
                </w:txbxContent>
              </v:textbox>
            </v:shape>
            <v:shape id="_x0000_s15325" type="#_x0000_t202" style="position:absolute;left:7695;top:3897;width:1080;height:540" filled="f">
              <v:textbox style="mso-next-textbox:#_x0000_s15325">
                <w:txbxContent>
                  <w:p w:rsidR="00975EF9" w:rsidRDefault="00975EF9" w:rsidP="00212179">
                    <w:pPr>
                      <w:rPr>
                        <w:sz w:val="22"/>
                        <w:szCs w:val="22"/>
                      </w:rPr>
                    </w:pPr>
                    <w:r>
                      <w:rPr>
                        <w:sz w:val="22"/>
                        <w:szCs w:val="22"/>
                      </w:rPr>
                      <w:t>Oxygen</w:t>
                    </w:r>
                  </w:p>
                </w:txbxContent>
              </v:textbox>
            </v:shape>
            <v:line id="_x0000_s15326" style="position:absolute" from="3780,3240" to="4860,3240">
              <v:stroke endarrow="block"/>
            </v:line>
            <v:line id="_x0000_s15327" style="position:absolute" from="5957,3240" to="7037,3240">
              <v:stroke endarrow="block"/>
            </v:line>
            <v:shape id="_x0000_s15328" style="position:absolute;left:7037;top:2562;width:620;height:1524;mso-position-horizontal:absolute;mso-position-vertical:absolute" coordsize="620,1524" path="m620,l,,,1524r620,e" filled="f">
              <v:stroke startarrow="block" endarrow="block"/>
              <v:path arrowok="t"/>
            </v:shape>
            <v:shape id="_x0000_s15329" type="#_x0000_t202" style="position:absolute;left:3875;top:2914;width:900;height:360" filled="f" stroked="f">
              <v:textbox style="mso-next-textbox:#_x0000_s15329">
                <w:txbxContent>
                  <w:p w:rsidR="00975EF9" w:rsidRDefault="00975EF9" w:rsidP="00212179">
                    <w:pPr>
                      <w:rPr>
                        <w:sz w:val="20"/>
                        <w:szCs w:val="20"/>
                      </w:rPr>
                    </w:pPr>
                    <w:r>
                      <w:rPr>
                        <w:sz w:val="20"/>
                        <w:szCs w:val="20"/>
                      </w:rPr>
                      <w:t>Step 1</w:t>
                    </w:r>
                  </w:p>
                </w:txbxContent>
              </v:textbox>
            </v:shape>
            <v:shape id="_x0000_s15330" type="#_x0000_t202" style="position:absolute;left:3875;top:3224;width:985;height:376" filled="f" stroked="f">
              <v:textbox style="mso-next-textbox:#_x0000_s15330">
                <w:txbxContent>
                  <w:p w:rsidR="00975EF9" w:rsidRDefault="00975EF9" w:rsidP="00212179">
                    <w:pPr>
                      <w:rPr>
                        <w:sz w:val="20"/>
                        <w:szCs w:val="20"/>
                      </w:rPr>
                    </w:pPr>
                    <w:r>
                      <w:rPr>
                        <w:sz w:val="20"/>
                        <w:szCs w:val="20"/>
                      </w:rPr>
                      <w:t>C</w:t>
                    </w:r>
                    <w:r>
                      <w:rPr>
                        <w:sz w:val="20"/>
                        <w:szCs w:val="20"/>
                        <w:vertAlign w:val="subscript"/>
                      </w:rPr>
                      <w:t>1</w:t>
                    </w:r>
                    <w:r>
                      <w:rPr>
                        <w:sz w:val="20"/>
                        <w:szCs w:val="20"/>
                      </w:rPr>
                      <w:t xml:space="preserve"> Heat</w:t>
                    </w:r>
                  </w:p>
                </w:txbxContent>
              </v:textbox>
            </v:shape>
            <v:shape id="_x0000_s15331" type="#_x0000_t202" style="position:absolute;left:5955;top:2914;width:900;height:360" filled="f" stroked="f">
              <v:textbox style="mso-next-textbox:#_x0000_s15331">
                <w:txbxContent>
                  <w:p w:rsidR="00975EF9" w:rsidRDefault="00975EF9" w:rsidP="00212179">
                    <w:pPr>
                      <w:rPr>
                        <w:sz w:val="20"/>
                        <w:szCs w:val="20"/>
                      </w:rPr>
                    </w:pPr>
                    <w:r>
                      <w:rPr>
                        <w:sz w:val="20"/>
                        <w:szCs w:val="20"/>
                      </w:rPr>
                      <w:t>Step 2</w:t>
                    </w:r>
                  </w:p>
                </w:txbxContent>
              </v:textbox>
            </v:shape>
            <v:shape id="_x0000_s15332" type="#_x0000_t202" style="position:absolute;left:5943;top:3224;width:1257;height:376" filled="f" stroked="f">
              <v:textbox style="mso-next-textbox:#_x0000_s15332">
                <w:txbxContent>
                  <w:p w:rsidR="00975EF9" w:rsidRDefault="00975EF9" w:rsidP="00212179">
                    <w:pPr>
                      <w:rPr>
                        <w:sz w:val="20"/>
                        <w:szCs w:val="20"/>
                      </w:rPr>
                    </w:pPr>
                    <w:r>
                      <w:rPr>
                        <w:sz w:val="20"/>
                        <w:szCs w:val="20"/>
                      </w:rPr>
                      <w:t>Process D</w:t>
                    </w:r>
                    <w:r>
                      <w:rPr>
                        <w:sz w:val="20"/>
                        <w:szCs w:val="20"/>
                        <w:vertAlign w:val="subscript"/>
                      </w:rPr>
                      <w:t>1</w:t>
                    </w:r>
                  </w:p>
                </w:txbxContent>
              </v:textbox>
            </v:shape>
          </v:group>
        </w:pict>
      </w:r>
    </w:p>
    <w:p w:rsidR="00212179" w:rsidRPr="00281F6B" w:rsidRDefault="00212179" w:rsidP="007C1C59">
      <w:pPr>
        <w:ind w:left="720" w:right="-1186" w:hanging="720"/>
        <w:rPr>
          <w:rFonts w:asciiTheme="majorHAnsi" w:hAnsiTheme="majorHAnsi"/>
          <w:sz w:val="22"/>
          <w:szCs w:val="22"/>
        </w:rPr>
      </w:pPr>
    </w:p>
    <w:p w:rsidR="00212179" w:rsidRPr="00281F6B" w:rsidRDefault="00212179" w:rsidP="007C1C59">
      <w:pPr>
        <w:ind w:left="720" w:right="-1186" w:hanging="720"/>
        <w:rPr>
          <w:rFonts w:asciiTheme="majorHAnsi" w:hAnsiTheme="majorHAnsi"/>
          <w:sz w:val="22"/>
          <w:szCs w:val="22"/>
        </w:rPr>
      </w:pPr>
    </w:p>
    <w:p w:rsidR="00212179" w:rsidRPr="00281F6B" w:rsidRDefault="00212179" w:rsidP="007C1C59">
      <w:pPr>
        <w:ind w:left="720" w:right="-1186" w:hanging="720"/>
        <w:rPr>
          <w:rFonts w:asciiTheme="majorHAnsi" w:hAnsiTheme="majorHAnsi"/>
          <w:sz w:val="22"/>
          <w:szCs w:val="22"/>
        </w:rPr>
      </w:pPr>
    </w:p>
    <w:p w:rsidR="00212179" w:rsidRPr="00281F6B" w:rsidRDefault="00212179" w:rsidP="007C1C59">
      <w:pPr>
        <w:ind w:left="720" w:right="-1186" w:hanging="720"/>
        <w:rPr>
          <w:rFonts w:asciiTheme="majorHAnsi" w:hAnsiTheme="majorHAnsi"/>
          <w:sz w:val="22"/>
          <w:szCs w:val="22"/>
        </w:rPr>
      </w:pPr>
    </w:p>
    <w:p w:rsidR="00212179" w:rsidRPr="00281F6B" w:rsidRDefault="00212179" w:rsidP="007C1C59">
      <w:pPr>
        <w:ind w:left="720" w:right="-1186" w:hanging="720"/>
        <w:rPr>
          <w:rFonts w:asciiTheme="majorHAnsi" w:hAnsiTheme="majorHAnsi"/>
          <w:sz w:val="22"/>
          <w:szCs w:val="22"/>
        </w:rPr>
      </w:pPr>
    </w:p>
    <w:p w:rsidR="00212179" w:rsidRPr="00281F6B" w:rsidRDefault="00212179" w:rsidP="007C1C59">
      <w:pPr>
        <w:ind w:left="720" w:right="-1186" w:hanging="720"/>
        <w:rPr>
          <w:rFonts w:asciiTheme="majorHAnsi" w:hAnsiTheme="majorHAnsi"/>
          <w:sz w:val="22"/>
          <w:szCs w:val="22"/>
        </w:rPr>
      </w:pPr>
    </w:p>
    <w:p w:rsidR="00212179" w:rsidRPr="00281F6B" w:rsidRDefault="00212179" w:rsidP="007C1C59">
      <w:pPr>
        <w:ind w:left="720" w:right="-1186" w:hanging="720"/>
        <w:rPr>
          <w:rFonts w:asciiTheme="majorHAnsi" w:hAnsiTheme="majorHAnsi"/>
          <w:sz w:val="22"/>
          <w:szCs w:val="22"/>
        </w:rPr>
      </w:pPr>
    </w:p>
    <w:p w:rsidR="00212179" w:rsidRPr="00281F6B" w:rsidRDefault="00281F6B" w:rsidP="007C1C59">
      <w:pPr>
        <w:ind w:left="720" w:right="-1186"/>
        <w:rPr>
          <w:rFonts w:asciiTheme="majorHAnsi" w:hAnsiTheme="majorHAnsi"/>
          <w:sz w:val="22"/>
          <w:szCs w:val="22"/>
        </w:rPr>
      </w:pPr>
      <w:r>
        <w:rPr>
          <w:rFonts w:asciiTheme="majorHAnsi" w:hAnsiTheme="majorHAnsi"/>
          <w:sz w:val="22"/>
          <w:szCs w:val="22"/>
        </w:rPr>
        <w:t xml:space="preserve">     </w:t>
      </w:r>
      <w:r w:rsidR="00212179" w:rsidRPr="00281F6B">
        <w:rPr>
          <w:rFonts w:asciiTheme="majorHAnsi" w:hAnsiTheme="majorHAnsi"/>
          <w:sz w:val="22"/>
          <w:szCs w:val="22"/>
        </w:rPr>
        <w:t>a)</w:t>
      </w:r>
      <w:r w:rsidR="00212179" w:rsidRPr="00281F6B">
        <w:rPr>
          <w:rFonts w:asciiTheme="majorHAnsi" w:hAnsiTheme="majorHAnsi"/>
          <w:sz w:val="22"/>
          <w:szCs w:val="22"/>
        </w:rPr>
        <w:tab/>
        <w:t>Name</w:t>
      </w:r>
    </w:p>
    <w:p w:rsidR="00212179" w:rsidRPr="00281F6B" w:rsidRDefault="00212179" w:rsidP="00281F6B">
      <w:pPr>
        <w:spacing w:line="276" w:lineRule="auto"/>
        <w:ind w:left="720" w:right="-1186" w:hanging="720"/>
        <w:rPr>
          <w:rFonts w:asciiTheme="majorHAnsi" w:hAnsiTheme="majorHAnsi"/>
          <w:sz w:val="22"/>
          <w:szCs w:val="22"/>
        </w:rPr>
      </w:pPr>
      <w:r w:rsidRPr="00281F6B">
        <w:rPr>
          <w:rFonts w:asciiTheme="majorHAnsi" w:hAnsiTheme="majorHAnsi"/>
          <w:sz w:val="22"/>
          <w:szCs w:val="22"/>
        </w:rPr>
        <w:tab/>
      </w:r>
      <w:r w:rsidRPr="00281F6B">
        <w:rPr>
          <w:rFonts w:asciiTheme="majorHAnsi" w:hAnsiTheme="majorHAnsi"/>
          <w:sz w:val="22"/>
          <w:szCs w:val="22"/>
        </w:rPr>
        <w:tab/>
        <w:t>(i)</w:t>
      </w:r>
      <w:r w:rsidRPr="00281F6B">
        <w:rPr>
          <w:rFonts w:asciiTheme="majorHAnsi" w:hAnsiTheme="majorHAnsi"/>
          <w:sz w:val="22"/>
          <w:szCs w:val="22"/>
        </w:rPr>
        <w:tab/>
        <w:t>Substance C</w:t>
      </w:r>
      <w:r w:rsidRPr="00281F6B">
        <w:rPr>
          <w:rFonts w:asciiTheme="majorHAnsi" w:hAnsiTheme="majorHAnsi"/>
          <w:sz w:val="22"/>
          <w:szCs w:val="22"/>
          <w:vertAlign w:val="subscript"/>
        </w:rPr>
        <w:t>1</w:t>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t xml:space="preserve">                           </w:t>
      </w:r>
      <w:r w:rsidR="00281F6B">
        <w:rPr>
          <w:rFonts w:asciiTheme="majorHAnsi" w:hAnsiTheme="majorHAnsi"/>
          <w:sz w:val="22"/>
          <w:szCs w:val="22"/>
        </w:rPr>
        <w:t xml:space="preserve">   </w:t>
      </w:r>
      <w:r w:rsidRPr="00281F6B">
        <w:rPr>
          <w:rFonts w:asciiTheme="majorHAnsi" w:hAnsiTheme="majorHAnsi"/>
          <w:sz w:val="22"/>
          <w:szCs w:val="22"/>
        </w:rPr>
        <w:t>(1 mark)</w:t>
      </w:r>
    </w:p>
    <w:p w:rsidR="00212179" w:rsidRPr="00281F6B" w:rsidRDefault="00212179" w:rsidP="00281F6B">
      <w:pPr>
        <w:spacing w:line="276" w:lineRule="auto"/>
        <w:ind w:left="720" w:right="-1186" w:hanging="720"/>
        <w:rPr>
          <w:rFonts w:asciiTheme="majorHAnsi" w:hAnsiTheme="majorHAnsi"/>
          <w:sz w:val="22"/>
          <w:szCs w:val="22"/>
        </w:rPr>
      </w:pPr>
      <w:r w:rsidRPr="00281F6B">
        <w:rPr>
          <w:rFonts w:asciiTheme="majorHAnsi" w:hAnsiTheme="majorHAnsi"/>
          <w:sz w:val="22"/>
          <w:szCs w:val="22"/>
        </w:rPr>
        <w:tab/>
      </w:r>
      <w:r w:rsidRPr="00281F6B">
        <w:rPr>
          <w:rFonts w:asciiTheme="majorHAnsi" w:hAnsiTheme="majorHAnsi"/>
          <w:sz w:val="22"/>
          <w:szCs w:val="22"/>
        </w:rPr>
        <w:tab/>
        <w:t>(ii)</w:t>
      </w:r>
      <w:r w:rsidRPr="00281F6B">
        <w:rPr>
          <w:rFonts w:asciiTheme="majorHAnsi" w:hAnsiTheme="majorHAnsi"/>
          <w:sz w:val="22"/>
          <w:szCs w:val="22"/>
        </w:rPr>
        <w:tab/>
        <w:t>Process D</w:t>
      </w:r>
      <w:r w:rsidRPr="00281F6B">
        <w:rPr>
          <w:rFonts w:asciiTheme="majorHAnsi" w:hAnsiTheme="majorHAnsi"/>
          <w:sz w:val="22"/>
          <w:szCs w:val="22"/>
          <w:vertAlign w:val="subscript"/>
        </w:rPr>
        <w:t>1</w:t>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t xml:space="preserve">                                </w:t>
      </w:r>
      <w:r w:rsidRPr="00281F6B">
        <w:rPr>
          <w:rFonts w:asciiTheme="majorHAnsi" w:hAnsiTheme="majorHAnsi"/>
          <w:sz w:val="22"/>
          <w:szCs w:val="22"/>
        </w:rPr>
        <w:tab/>
        <w:t>(1 mark)</w:t>
      </w:r>
    </w:p>
    <w:p w:rsidR="00281F6B" w:rsidRDefault="00281F6B" w:rsidP="00281F6B">
      <w:pPr>
        <w:spacing w:line="276" w:lineRule="auto"/>
        <w:ind w:left="1440" w:right="-1186" w:hanging="720"/>
        <w:rPr>
          <w:rFonts w:asciiTheme="majorHAnsi" w:hAnsiTheme="majorHAnsi"/>
          <w:sz w:val="22"/>
          <w:szCs w:val="22"/>
        </w:rPr>
      </w:pPr>
      <w:r>
        <w:rPr>
          <w:rFonts w:asciiTheme="majorHAnsi" w:hAnsiTheme="majorHAnsi"/>
          <w:sz w:val="22"/>
          <w:szCs w:val="22"/>
        </w:rPr>
        <w:t xml:space="preserve">     </w:t>
      </w:r>
      <w:r w:rsidR="00212179" w:rsidRPr="00281F6B">
        <w:rPr>
          <w:rFonts w:asciiTheme="majorHAnsi" w:hAnsiTheme="majorHAnsi"/>
          <w:sz w:val="22"/>
          <w:szCs w:val="22"/>
        </w:rPr>
        <w:t>b)</w:t>
      </w:r>
      <w:r w:rsidR="00212179" w:rsidRPr="00281F6B">
        <w:rPr>
          <w:rFonts w:asciiTheme="majorHAnsi" w:hAnsiTheme="majorHAnsi"/>
          <w:sz w:val="22"/>
          <w:szCs w:val="22"/>
        </w:rPr>
        <w:tab/>
        <w:t xml:space="preserve">Give two reasons why aluminium is used extensively in the making of </w:t>
      </w:r>
    </w:p>
    <w:p w:rsidR="00212179" w:rsidRPr="00281F6B" w:rsidRDefault="00281F6B" w:rsidP="00281F6B">
      <w:pPr>
        <w:spacing w:line="276" w:lineRule="auto"/>
        <w:ind w:left="1440" w:right="-1186" w:hanging="720"/>
        <w:rPr>
          <w:rFonts w:asciiTheme="majorHAnsi" w:hAnsiTheme="majorHAnsi"/>
          <w:sz w:val="22"/>
          <w:szCs w:val="22"/>
        </w:rPr>
      </w:pPr>
      <w:r>
        <w:rPr>
          <w:rFonts w:asciiTheme="majorHAnsi" w:hAnsiTheme="majorHAnsi"/>
          <w:sz w:val="22"/>
          <w:szCs w:val="22"/>
        </w:rPr>
        <w:t xml:space="preserve">                </w:t>
      </w:r>
      <w:r w:rsidR="00212179" w:rsidRPr="00281F6B">
        <w:rPr>
          <w:rFonts w:asciiTheme="majorHAnsi" w:hAnsiTheme="majorHAnsi"/>
          <w:sz w:val="22"/>
          <w:szCs w:val="22"/>
        </w:rPr>
        <w:t xml:space="preserve">cooking pans. </w:t>
      </w:r>
      <w:r w:rsidR="00212179" w:rsidRPr="00281F6B">
        <w:rPr>
          <w:rFonts w:asciiTheme="majorHAnsi" w:hAnsiTheme="majorHAnsi"/>
          <w:sz w:val="22"/>
          <w:szCs w:val="22"/>
        </w:rPr>
        <w:tab/>
      </w:r>
      <w:r w:rsidR="00212179" w:rsidRPr="00281F6B">
        <w:rPr>
          <w:rFonts w:asciiTheme="majorHAnsi" w:hAnsiTheme="majorHAnsi"/>
          <w:sz w:val="22"/>
          <w:szCs w:val="22"/>
        </w:rPr>
        <w:tab/>
      </w:r>
      <w:r w:rsidR="00212179" w:rsidRPr="00281F6B">
        <w:rPr>
          <w:rFonts w:asciiTheme="majorHAnsi" w:hAnsiTheme="majorHAnsi"/>
          <w:sz w:val="22"/>
          <w:szCs w:val="22"/>
        </w:rPr>
        <w:tab/>
      </w:r>
      <w:r w:rsidR="00212179" w:rsidRPr="00281F6B">
        <w:rPr>
          <w:rFonts w:asciiTheme="majorHAnsi" w:hAnsiTheme="majorHAnsi"/>
          <w:sz w:val="22"/>
          <w:szCs w:val="22"/>
        </w:rPr>
        <w:tab/>
      </w:r>
      <w:r w:rsidR="00212179" w:rsidRPr="00281F6B">
        <w:rPr>
          <w:rFonts w:asciiTheme="majorHAnsi" w:hAnsiTheme="majorHAnsi"/>
          <w:sz w:val="22"/>
          <w:szCs w:val="22"/>
        </w:rPr>
        <w:tab/>
      </w:r>
      <w:r w:rsidR="00212179" w:rsidRPr="00281F6B">
        <w:rPr>
          <w:rFonts w:asciiTheme="majorHAnsi" w:hAnsiTheme="majorHAnsi"/>
          <w:sz w:val="22"/>
          <w:szCs w:val="22"/>
        </w:rPr>
        <w:tab/>
      </w:r>
      <w:r w:rsidR="00212179" w:rsidRPr="00281F6B">
        <w:rPr>
          <w:rFonts w:asciiTheme="majorHAnsi" w:hAnsiTheme="majorHAnsi"/>
          <w:sz w:val="22"/>
          <w:szCs w:val="22"/>
        </w:rPr>
        <w:tab/>
      </w:r>
      <w:r w:rsidR="00212179" w:rsidRPr="00281F6B">
        <w:rPr>
          <w:rFonts w:asciiTheme="majorHAnsi" w:hAnsiTheme="majorHAnsi"/>
          <w:sz w:val="22"/>
          <w:szCs w:val="22"/>
        </w:rPr>
        <w:tab/>
        <w:t xml:space="preserve">               (1 mark)</w:t>
      </w:r>
    </w:p>
    <w:p w:rsidR="00212179" w:rsidRPr="00281F6B" w:rsidRDefault="00212179" w:rsidP="007C1C59">
      <w:pPr>
        <w:ind w:right="-1186"/>
        <w:rPr>
          <w:rFonts w:asciiTheme="majorHAnsi" w:hAnsiTheme="majorHAnsi"/>
          <w:sz w:val="22"/>
          <w:szCs w:val="22"/>
        </w:rPr>
      </w:pPr>
    </w:p>
    <w:p w:rsidR="00212179" w:rsidRPr="00281F6B" w:rsidRDefault="00212179" w:rsidP="007C1C59">
      <w:pPr>
        <w:ind w:right="-1186"/>
        <w:rPr>
          <w:rFonts w:asciiTheme="majorHAnsi" w:hAnsiTheme="majorHAnsi"/>
          <w:b/>
          <w:bCs/>
          <w:sz w:val="22"/>
          <w:szCs w:val="22"/>
        </w:rPr>
      </w:pPr>
      <w:r w:rsidRPr="00281F6B">
        <w:rPr>
          <w:rFonts w:asciiTheme="majorHAnsi" w:hAnsiTheme="majorHAnsi"/>
          <w:b/>
          <w:bCs/>
          <w:sz w:val="22"/>
          <w:szCs w:val="22"/>
        </w:rPr>
        <w:t>21.          2009 Q 7 P2</w:t>
      </w:r>
    </w:p>
    <w:p w:rsidR="00212179" w:rsidRPr="00281F6B" w:rsidRDefault="00212179" w:rsidP="007C1C59">
      <w:pPr>
        <w:ind w:right="-1186"/>
        <w:rPr>
          <w:rFonts w:asciiTheme="majorHAnsi" w:hAnsiTheme="majorHAnsi"/>
          <w:sz w:val="22"/>
          <w:szCs w:val="22"/>
        </w:rPr>
      </w:pPr>
      <w:r w:rsidRPr="00281F6B">
        <w:rPr>
          <w:rFonts w:asciiTheme="majorHAnsi" w:hAnsiTheme="majorHAnsi"/>
          <w:b/>
          <w:bCs/>
          <w:sz w:val="22"/>
          <w:szCs w:val="22"/>
        </w:rPr>
        <w:t xml:space="preserve">                      </w:t>
      </w:r>
      <w:r w:rsidRPr="00281F6B">
        <w:rPr>
          <w:rFonts w:asciiTheme="majorHAnsi" w:hAnsiTheme="majorHAnsi"/>
          <w:sz w:val="22"/>
          <w:szCs w:val="22"/>
        </w:rPr>
        <w:t>Iron is obtained from hematite using a blast furnace shown in figure 5 below.</w:t>
      </w:r>
    </w:p>
    <w:p w:rsidR="00212179" w:rsidRPr="00281F6B" w:rsidRDefault="00212179" w:rsidP="00281F6B">
      <w:pPr>
        <w:spacing w:line="276" w:lineRule="auto"/>
        <w:ind w:right="-1186"/>
        <w:rPr>
          <w:rFonts w:asciiTheme="majorHAnsi" w:hAnsiTheme="majorHAnsi"/>
          <w:sz w:val="22"/>
          <w:szCs w:val="22"/>
        </w:rPr>
      </w:pPr>
    </w:p>
    <w:p w:rsidR="00212179" w:rsidRPr="00281F6B" w:rsidRDefault="00486D41" w:rsidP="00281F6B">
      <w:pPr>
        <w:spacing w:line="276" w:lineRule="auto"/>
        <w:ind w:right="-1186"/>
        <w:rPr>
          <w:rFonts w:asciiTheme="majorHAnsi" w:hAnsiTheme="majorHAnsi"/>
          <w:sz w:val="22"/>
          <w:szCs w:val="22"/>
        </w:rPr>
      </w:pPr>
      <w:r>
        <w:rPr>
          <w:rFonts w:asciiTheme="majorHAnsi" w:hAnsiTheme="majorHAnsi"/>
          <w:noProof/>
          <w:sz w:val="22"/>
          <w:szCs w:val="22"/>
          <w:lang w:val="en-US" w:eastAsia="en-US"/>
        </w:rPr>
        <w:pict>
          <v:shape id="_x0000_s15348" type="#_x0000_t202" style="position:absolute;margin-left:294.35pt;margin-top:193.75pt;width:42.75pt;height:16.5pt;z-index:253260800" strokecolor="white [3212]">
            <v:textbox>
              <w:txbxContent>
                <w:p w:rsidR="00975EF9" w:rsidRPr="006D7BF9" w:rsidRDefault="00975EF9" w:rsidP="00212179">
                  <w:pPr>
                    <w:rPr>
                      <w:b/>
                      <w:sz w:val="16"/>
                    </w:rPr>
                  </w:pPr>
                  <w:r w:rsidRPr="006D7BF9">
                    <w:rPr>
                      <w:b/>
                      <w:sz w:val="16"/>
                    </w:rPr>
                    <w:t>Hot air</w:t>
                  </w:r>
                </w:p>
              </w:txbxContent>
            </v:textbox>
          </v:shape>
        </w:pict>
      </w:r>
      <w:r>
        <w:rPr>
          <w:rFonts w:asciiTheme="majorHAnsi" w:hAnsiTheme="majorHAnsi"/>
          <w:noProof/>
          <w:sz w:val="22"/>
          <w:szCs w:val="22"/>
          <w:lang w:val="en-US" w:eastAsia="en-US"/>
        </w:rPr>
        <w:pict>
          <v:shape id="_x0000_s15354" type="#_x0000_t202" style="position:absolute;margin-left:325.4pt;margin-top:235pt;width:60.8pt;height:19.5pt;z-index:253266944" strokecolor="white [3212]">
            <v:textbox>
              <w:txbxContent>
                <w:p w:rsidR="00975EF9" w:rsidRPr="006D7BF9" w:rsidRDefault="00975EF9" w:rsidP="00212179">
                  <w:pPr>
                    <w:rPr>
                      <w:b/>
                      <w:sz w:val="18"/>
                    </w:rPr>
                  </w:pPr>
                  <w:r w:rsidRPr="006D7BF9">
                    <w:rPr>
                      <w:b/>
                      <w:sz w:val="18"/>
                    </w:rPr>
                    <w:t>Iron outlet</w:t>
                  </w:r>
                </w:p>
              </w:txbxContent>
            </v:textbox>
          </v:shape>
        </w:pict>
      </w:r>
      <w:r>
        <w:rPr>
          <w:rFonts w:asciiTheme="majorHAnsi" w:hAnsiTheme="majorHAnsi"/>
          <w:noProof/>
          <w:sz w:val="22"/>
          <w:szCs w:val="22"/>
          <w:lang w:val="en-US" w:eastAsia="en-US"/>
        </w:rPr>
        <w:pict>
          <v:shape id="_x0000_s15349" type="#_x0000_t202" style="position:absolute;margin-left:329.2pt;margin-top:210.25pt;width:57pt;height:21pt;z-index:253261824" strokecolor="white [3212]">
            <v:textbox>
              <w:txbxContent>
                <w:p w:rsidR="00975EF9" w:rsidRPr="006D7BF9" w:rsidRDefault="00975EF9" w:rsidP="00212179">
                  <w:pPr>
                    <w:rPr>
                      <w:b/>
                      <w:sz w:val="18"/>
                    </w:rPr>
                  </w:pPr>
                  <w:r>
                    <w:rPr>
                      <w:b/>
                      <w:sz w:val="18"/>
                    </w:rPr>
                    <w:t>Slag outlet</w:t>
                  </w:r>
                </w:p>
              </w:txbxContent>
            </v:textbox>
          </v:shape>
        </w:pict>
      </w:r>
      <w:r>
        <w:rPr>
          <w:rFonts w:asciiTheme="majorHAnsi" w:hAnsiTheme="majorHAnsi"/>
          <w:noProof/>
          <w:sz w:val="22"/>
          <w:szCs w:val="22"/>
          <w:lang w:val="en-US" w:eastAsia="en-US"/>
        </w:rPr>
        <w:pict>
          <v:shape id="_x0000_s15350" type="#_x0000_t202" style="position:absolute;margin-left:312.75pt;margin-top:73.75pt;width:73.45pt;height:20.25pt;z-index:253262848" strokecolor="white [3212]">
            <v:textbox>
              <w:txbxContent>
                <w:p w:rsidR="00975EF9" w:rsidRPr="006D7BF9" w:rsidRDefault="00975EF9" w:rsidP="00212179">
                  <w:pPr>
                    <w:rPr>
                      <w:b/>
                      <w:sz w:val="18"/>
                    </w:rPr>
                  </w:pPr>
                  <w:r>
                    <w:rPr>
                      <w:b/>
                      <w:sz w:val="18"/>
                    </w:rPr>
                    <w:t>Brick lining</w:t>
                  </w:r>
                </w:p>
              </w:txbxContent>
            </v:textbox>
          </v:shape>
        </w:pict>
      </w:r>
      <w:r>
        <w:rPr>
          <w:rFonts w:asciiTheme="majorHAnsi" w:hAnsiTheme="majorHAnsi"/>
          <w:noProof/>
          <w:sz w:val="22"/>
          <w:szCs w:val="22"/>
          <w:lang w:val="en-US" w:eastAsia="en-US"/>
        </w:rPr>
        <w:pict>
          <v:shape id="_x0000_s15347" type="#_x0000_t202" style="position:absolute;margin-left:273.85pt;margin-top:.25pt;width:54pt;height:26.25pt;z-index:253259776" strokecolor="white [3212]">
            <v:textbox>
              <w:txbxContent>
                <w:p w:rsidR="00975EF9" w:rsidRDefault="00975EF9" w:rsidP="00212179">
                  <w:pPr>
                    <w:rPr>
                      <w:b/>
                      <w:sz w:val="18"/>
                    </w:rPr>
                  </w:pPr>
                  <w:r>
                    <w:rPr>
                      <w:b/>
                      <w:sz w:val="18"/>
                    </w:rPr>
                    <w:t xml:space="preserve">Solid raw </w:t>
                  </w:r>
                </w:p>
                <w:p w:rsidR="00975EF9" w:rsidRPr="006D7BF9" w:rsidRDefault="00975EF9" w:rsidP="00212179">
                  <w:pPr>
                    <w:rPr>
                      <w:b/>
                      <w:sz w:val="18"/>
                    </w:rPr>
                  </w:pPr>
                  <w:r>
                    <w:rPr>
                      <w:b/>
                      <w:sz w:val="18"/>
                    </w:rPr>
                    <w:t>material</w:t>
                  </w:r>
                </w:p>
              </w:txbxContent>
            </v:textbox>
          </v:shape>
        </w:pict>
      </w:r>
      <w:r>
        <w:rPr>
          <w:rFonts w:asciiTheme="majorHAnsi" w:hAnsiTheme="majorHAnsi"/>
          <w:noProof/>
          <w:sz w:val="22"/>
          <w:szCs w:val="22"/>
          <w:lang w:val="en-US" w:eastAsia="en-US"/>
        </w:rPr>
        <w:pict>
          <v:shape id="_x0000_s15356" type="#_x0000_t202" style="position:absolute;margin-left:228.85pt;margin-top:94pt;width:45pt;height:99.75pt;z-index:253268992" strokecolor="white [3212]">
            <v:textbox style="mso-next-textbox:#_x0000_s15356">
              <w:txbxContent>
                <w:p w:rsidR="00975EF9" w:rsidRPr="006D7BF9" w:rsidRDefault="00975EF9" w:rsidP="00212179">
                  <w:pPr>
                    <w:ind w:left="-90"/>
                    <w:rPr>
                      <w:sz w:val="22"/>
                    </w:rPr>
                  </w:pPr>
                  <w:r w:rsidRPr="006D7BF9">
                    <w:rPr>
                      <w:sz w:val="22"/>
                    </w:rPr>
                    <w:t>230</w:t>
                  </w:r>
                  <w:r w:rsidRPr="006D7BF9">
                    <w:rPr>
                      <w:sz w:val="22"/>
                      <w:vertAlign w:val="superscript"/>
                    </w:rPr>
                    <w:t>o</w:t>
                  </w:r>
                  <w:r w:rsidRPr="006D7BF9">
                    <w:rPr>
                      <w:sz w:val="22"/>
                    </w:rPr>
                    <w:t>c</w:t>
                  </w:r>
                </w:p>
                <w:p w:rsidR="00975EF9" w:rsidRPr="006D7BF9" w:rsidRDefault="00975EF9" w:rsidP="00212179">
                  <w:pPr>
                    <w:ind w:left="-90"/>
                    <w:rPr>
                      <w:sz w:val="22"/>
                    </w:rPr>
                  </w:pPr>
                </w:p>
                <w:p w:rsidR="00975EF9" w:rsidRPr="006D7BF9" w:rsidRDefault="00975EF9" w:rsidP="00212179">
                  <w:pPr>
                    <w:ind w:left="-90"/>
                    <w:rPr>
                      <w:sz w:val="22"/>
                    </w:rPr>
                  </w:pPr>
                </w:p>
                <w:p w:rsidR="00975EF9" w:rsidRPr="006D7BF9" w:rsidRDefault="00975EF9" w:rsidP="00212179">
                  <w:pPr>
                    <w:ind w:left="-90"/>
                    <w:rPr>
                      <w:sz w:val="22"/>
                    </w:rPr>
                  </w:pPr>
                  <w:r w:rsidRPr="006D7BF9">
                    <w:rPr>
                      <w:sz w:val="22"/>
                    </w:rPr>
                    <w:t>470</w:t>
                  </w:r>
                  <w:r w:rsidRPr="006D7BF9">
                    <w:rPr>
                      <w:sz w:val="22"/>
                      <w:vertAlign w:val="superscript"/>
                    </w:rPr>
                    <w:t>0</w:t>
                  </w:r>
                  <w:r w:rsidRPr="006D7BF9">
                    <w:rPr>
                      <w:sz w:val="22"/>
                    </w:rPr>
                    <w:t>c</w:t>
                  </w:r>
                </w:p>
                <w:p w:rsidR="00975EF9" w:rsidRPr="006D7BF9" w:rsidRDefault="00975EF9" w:rsidP="00212179">
                  <w:pPr>
                    <w:ind w:left="-90"/>
                    <w:rPr>
                      <w:sz w:val="22"/>
                    </w:rPr>
                  </w:pPr>
                </w:p>
                <w:p w:rsidR="00975EF9" w:rsidRPr="006D7BF9" w:rsidRDefault="00975EF9" w:rsidP="00212179">
                  <w:pPr>
                    <w:ind w:left="-90"/>
                    <w:rPr>
                      <w:sz w:val="22"/>
                    </w:rPr>
                  </w:pPr>
                </w:p>
                <w:p w:rsidR="00975EF9" w:rsidRPr="006D7BF9" w:rsidRDefault="00975EF9" w:rsidP="00212179">
                  <w:pPr>
                    <w:ind w:left="-90"/>
                    <w:rPr>
                      <w:sz w:val="22"/>
                    </w:rPr>
                  </w:pPr>
                  <w:r w:rsidRPr="006D7BF9">
                    <w:rPr>
                      <w:sz w:val="22"/>
                    </w:rPr>
                    <w:t>1790</w:t>
                  </w:r>
                  <w:r w:rsidRPr="006D7BF9">
                    <w:rPr>
                      <w:sz w:val="22"/>
                      <w:vertAlign w:val="superscript"/>
                    </w:rPr>
                    <w:t>o</w:t>
                  </w:r>
                  <w:r w:rsidRPr="006D7BF9">
                    <w:rPr>
                      <w:sz w:val="22"/>
                    </w:rPr>
                    <w:t>c</w:t>
                  </w:r>
                </w:p>
              </w:txbxContent>
            </v:textbox>
          </v:shape>
        </w:pict>
      </w:r>
      <w:r>
        <w:rPr>
          <w:rFonts w:asciiTheme="majorHAnsi" w:hAnsiTheme="majorHAnsi"/>
          <w:noProof/>
          <w:sz w:val="22"/>
          <w:szCs w:val="22"/>
          <w:lang w:val="en-US" w:eastAsia="en-US"/>
        </w:rPr>
        <w:pict>
          <v:shape id="_x0000_s15355" type="#_x0000_t202" style="position:absolute;margin-left:136.45pt;margin-top:190.75pt;width:47.25pt;height:19.5pt;z-index:253267968" strokecolor="white [3212]">
            <v:textbox>
              <w:txbxContent>
                <w:p w:rsidR="00975EF9" w:rsidRPr="006D7BF9" w:rsidRDefault="00975EF9" w:rsidP="00212179">
                  <w:pPr>
                    <w:rPr>
                      <w:b/>
                      <w:sz w:val="18"/>
                    </w:rPr>
                  </w:pPr>
                  <w:r>
                    <w:rPr>
                      <w:b/>
                      <w:sz w:val="18"/>
                    </w:rPr>
                    <w:t>Hot air</w:t>
                  </w:r>
                </w:p>
              </w:txbxContent>
            </v:textbox>
          </v:shape>
        </w:pict>
      </w:r>
      <w:r>
        <w:rPr>
          <w:rFonts w:asciiTheme="majorHAnsi" w:hAnsiTheme="majorHAnsi"/>
          <w:noProof/>
          <w:sz w:val="22"/>
          <w:szCs w:val="22"/>
          <w:lang w:val="en-US" w:eastAsia="en-US"/>
        </w:rPr>
        <w:pict>
          <v:shape id="_x0000_s15351" type="#_x0000_t202" style="position:absolute;margin-left:99.1pt;margin-top:54.25pt;width:72.8pt;height:21.75pt;z-index:253263872" strokecolor="white [3212]">
            <v:textbox>
              <w:txbxContent>
                <w:p w:rsidR="00975EF9" w:rsidRPr="006D7BF9" w:rsidRDefault="00975EF9" w:rsidP="00212179">
                  <w:pPr>
                    <w:rPr>
                      <w:b/>
                      <w:sz w:val="20"/>
                    </w:rPr>
                  </w:pPr>
                  <w:r>
                    <w:rPr>
                      <w:b/>
                      <w:sz w:val="20"/>
                    </w:rPr>
                    <w:t>Water gases</w:t>
                  </w:r>
                </w:p>
              </w:txbxContent>
            </v:textbox>
          </v:shape>
        </w:pict>
      </w:r>
      <w:r>
        <w:rPr>
          <w:rFonts w:asciiTheme="majorHAnsi" w:hAnsiTheme="majorHAnsi"/>
          <w:noProof/>
          <w:sz w:val="22"/>
          <w:szCs w:val="22"/>
          <w:lang w:val="en-US" w:eastAsia="en-US"/>
        </w:rPr>
        <w:pict>
          <v:shape id="_x0000_s15352" type="#_x0000_t202" style="position:absolute;margin-left:93.3pt;margin-top:217pt;width:72.15pt;height:18pt;z-index:253264896" strokecolor="white [3212]">
            <v:textbox>
              <w:txbxContent>
                <w:p w:rsidR="00975EF9" w:rsidRPr="006D7BF9" w:rsidRDefault="00975EF9" w:rsidP="00212179">
                  <w:pPr>
                    <w:rPr>
                      <w:b/>
                      <w:sz w:val="18"/>
                    </w:rPr>
                  </w:pPr>
                  <w:r w:rsidRPr="006D7BF9">
                    <w:rPr>
                      <w:b/>
                      <w:sz w:val="18"/>
                    </w:rPr>
                    <w:t>Molten slag</w:t>
                  </w:r>
                </w:p>
              </w:txbxContent>
            </v:textbox>
          </v:shape>
        </w:pict>
      </w:r>
      <w:r>
        <w:rPr>
          <w:rFonts w:asciiTheme="majorHAnsi" w:hAnsiTheme="majorHAnsi"/>
          <w:noProof/>
          <w:sz w:val="22"/>
          <w:szCs w:val="22"/>
          <w:lang w:val="en-US" w:eastAsia="en-US"/>
        </w:rPr>
        <w:pict>
          <v:shape id="_x0000_s15353" type="#_x0000_t202" style="position:absolute;margin-left:93.3pt;margin-top:235pt;width:73.45pt;height:20.25pt;z-index:253265920" strokecolor="white [3212]">
            <v:textbox>
              <w:txbxContent>
                <w:p w:rsidR="00975EF9" w:rsidRPr="006D7BF9" w:rsidRDefault="00975EF9" w:rsidP="00212179">
                  <w:pPr>
                    <w:rPr>
                      <w:b/>
                      <w:sz w:val="18"/>
                    </w:rPr>
                  </w:pPr>
                  <w:r w:rsidRPr="006D7BF9">
                    <w:rPr>
                      <w:b/>
                      <w:sz w:val="18"/>
                    </w:rPr>
                    <w:t>Molten iron</w:t>
                  </w:r>
                </w:p>
              </w:txbxContent>
            </v:textbox>
          </v:shape>
        </w:pict>
      </w:r>
      <w:r w:rsidR="00212179" w:rsidRPr="00281F6B">
        <w:rPr>
          <w:rFonts w:asciiTheme="majorHAnsi" w:hAnsiTheme="majorHAnsi"/>
          <w:noProof/>
          <w:sz w:val="22"/>
          <w:szCs w:val="22"/>
          <w:lang w:val="en-US" w:eastAsia="en-US"/>
        </w:rPr>
        <w:t xml:space="preserve">                                  </w:t>
      </w:r>
      <w:r w:rsidR="00212179" w:rsidRPr="00281F6B">
        <w:rPr>
          <w:rFonts w:asciiTheme="majorHAnsi" w:hAnsiTheme="majorHAnsi"/>
          <w:noProof/>
          <w:sz w:val="22"/>
          <w:szCs w:val="22"/>
          <w:lang w:val="en-US" w:eastAsia="en-US"/>
        </w:rPr>
        <w:drawing>
          <wp:inline distT="0" distB="0" distL="0" distR="0">
            <wp:extent cx="3600450" cy="3171825"/>
            <wp:effectExtent l="152400" t="152400" r="133350" b="123825"/>
            <wp:docPr id="47" name="Picture 8" descr="scan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an0026"/>
                    <pic:cNvPicPr>
                      <a:picLocks noChangeAspect="1" noChangeArrowheads="1"/>
                    </pic:cNvPicPr>
                  </pic:nvPicPr>
                  <pic:blipFill>
                    <a:blip r:embed="rId84" cstate="print"/>
                    <a:srcRect/>
                    <a:stretch>
                      <a:fillRect/>
                    </a:stretch>
                  </pic:blipFill>
                  <pic:spPr bwMode="auto">
                    <a:xfrm rot="21316334">
                      <a:off x="0" y="0"/>
                      <a:ext cx="3600450" cy="3171825"/>
                    </a:xfrm>
                    <a:prstGeom prst="rect">
                      <a:avLst/>
                    </a:prstGeom>
                    <a:noFill/>
                    <a:ln w="9525">
                      <a:noFill/>
                      <a:miter lim="800000"/>
                      <a:headEnd/>
                      <a:tailEnd/>
                    </a:ln>
                  </pic:spPr>
                </pic:pic>
              </a:graphicData>
            </a:graphic>
          </wp:inline>
        </w:drawing>
      </w:r>
    </w:p>
    <w:p w:rsidR="00212179" w:rsidRPr="00281F6B" w:rsidRDefault="00212179" w:rsidP="007C1C59">
      <w:pPr>
        <w:ind w:right="-1186"/>
        <w:rPr>
          <w:rFonts w:asciiTheme="majorHAnsi" w:hAnsiTheme="majorHAnsi"/>
          <w:sz w:val="22"/>
          <w:szCs w:val="22"/>
        </w:rPr>
      </w:pPr>
      <w:r w:rsidRPr="00281F6B">
        <w:rPr>
          <w:rFonts w:asciiTheme="majorHAnsi" w:hAnsiTheme="majorHAnsi"/>
          <w:sz w:val="22"/>
          <w:szCs w:val="22"/>
        </w:rPr>
        <w:t xml:space="preserve">                                             Figure 5</w:t>
      </w:r>
    </w:p>
    <w:p w:rsidR="00281F6B" w:rsidRDefault="00212179" w:rsidP="00281F6B">
      <w:pPr>
        <w:spacing w:line="276" w:lineRule="auto"/>
        <w:ind w:left="1080" w:right="-1186" w:hanging="720"/>
        <w:rPr>
          <w:rFonts w:asciiTheme="majorHAnsi" w:hAnsiTheme="majorHAnsi"/>
          <w:sz w:val="22"/>
          <w:szCs w:val="22"/>
        </w:rPr>
      </w:pPr>
      <w:r w:rsidRPr="00281F6B">
        <w:rPr>
          <w:rFonts w:asciiTheme="majorHAnsi" w:hAnsiTheme="majorHAnsi"/>
          <w:sz w:val="22"/>
          <w:szCs w:val="22"/>
        </w:rPr>
        <w:t xml:space="preserve"> (a) </w:t>
      </w:r>
      <w:r w:rsidRPr="00281F6B">
        <w:rPr>
          <w:rFonts w:asciiTheme="majorHAnsi" w:hAnsiTheme="majorHAnsi"/>
          <w:sz w:val="22"/>
          <w:szCs w:val="22"/>
        </w:rPr>
        <w:tab/>
        <w:t>Four raw materials are required for the production of iron. Three of these are</w:t>
      </w:r>
    </w:p>
    <w:p w:rsidR="00212179" w:rsidRPr="00281F6B" w:rsidRDefault="00281F6B" w:rsidP="00281F6B">
      <w:pPr>
        <w:spacing w:line="276" w:lineRule="auto"/>
        <w:ind w:left="1080" w:right="-1186" w:hanging="720"/>
        <w:rPr>
          <w:rFonts w:asciiTheme="majorHAnsi" w:hAnsiTheme="majorHAnsi"/>
          <w:sz w:val="22"/>
          <w:szCs w:val="22"/>
        </w:rPr>
      </w:pPr>
      <w:r>
        <w:rPr>
          <w:rFonts w:asciiTheme="majorHAnsi" w:hAnsiTheme="majorHAnsi"/>
          <w:sz w:val="22"/>
          <w:szCs w:val="22"/>
        </w:rPr>
        <w:t xml:space="preserve">              </w:t>
      </w:r>
      <w:r w:rsidR="00212179" w:rsidRPr="00281F6B">
        <w:rPr>
          <w:rFonts w:asciiTheme="majorHAnsi" w:hAnsiTheme="majorHAnsi"/>
          <w:sz w:val="22"/>
          <w:szCs w:val="22"/>
        </w:rPr>
        <w:t xml:space="preserve"> iron oxide, hot air and limestone. Give the name of the fourth raw material.</w:t>
      </w:r>
      <w:r w:rsidR="00212179" w:rsidRPr="00281F6B">
        <w:rPr>
          <w:rFonts w:asciiTheme="majorHAnsi" w:hAnsiTheme="majorHAnsi"/>
          <w:sz w:val="22"/>
          <w:szCs w:val="22"/>
        </w:rPr>
        <w:tab/>
        <w:t xml:space="preserve">    </w:t>
      </w:r>
      <w:r w:rsidR="00212179" w:rsidRPr="00281F6B">
        <w:rPr>
          <w:rFonts w:asciiTheme="majorHAnsi" w:hAnsiTheme="majorHAnsi"/>
          <w:sz w:val="22"/>
          <w:szCs w:val="22"/>
        </w:rPr>
        <w:tab/>
      </w:r>
    </w:p>
    <w:p w:rsidR="00212179" w:rsidRPr="00281F6B" w:rsidRDefault="00212179" w:rsidP="00281F6B">
      <w:pPr>
        <w:ind w:left="8280" w:right="-1186" w:firstLine="360"/>
        <w:rPr>
          <w:rFonts w:asciiTheme="majorHAnsi" w:hAnsiTheme="majorHAnsi"/>
          <w:sz w:val="22"/>
          <w:szCs w:val="22"/>
        </w:rPr>
      </w:pPr>
      <w:r w:rsidRPr="00281F6B">
        <w:rPr>
          <w:rFonts w:asciiTheme="majorHAnsi" w:hAnsiTheme="majorHAnsi"/>
          <w:sz w:val="22"/>
          <w:szCs w:val="22"/>
        </w:rPr>
        <w:t>(1 mark)</w:t>
      </w:r>
    </w:p>
    <w:p w:rsidR="00281F6B" w:rsidRDefault="00212179" w:rsidP="007C1C59">
      <w:pPr>
        <w:ind w:left="1080" w:right="-1186" w:hanging="720"/>
        <w:rPr>
          <w:rFonts w:asciiTheme="majorHAnsi" w:hAnsiTheme="majorHAnsi"/>
          <w:sz w:val="22"/>
          <w:szCs w:val="22"/>
        </w:rPr>
      </w:pPr>
      <w:r w:rsidRPr="00281F6B">
        <w:rPr>
          <w:rFonts w:asciiTheme="majorHAnsi" w:hAnsiTheme="majorHAnsi"/>
          <w:sz w:val="22"/>
          <w:szCs w:val="22"/>
        </w:rPr>
        <w:t xml:space="preserve"> (b) </w:t>
      </w:r>
      <w:r w:rsidRPr="00281F6B">
        <w:rPr>
          <w:rFonts w:asciiTheme="majorHAnsi" w:hAnsiTheme="majorHAnsi"/>
          <w:sz w:val="22"/>
          <w:szCs w:val="22"/>
        </w:rPr>
        <w:tab/>
        <w:t xml:space="preserve">Write an equation for the reaction in which carbon (IV) oxide is converted </w:t>
      </w:r>
    </w:p>
    <w:p w:rsidR="00212179" w:rsidRPr="00281F6B" w:rsidRDefault="00281F6B" w:rsidP="007C1C59">
      <w:pPr>
        <w:ind w:left="1080" w:right="-1186" w:hanging="720"/>
        <w:rPr>
          <w:rFonts w:asciiTheme="majorHAnsi" w:hAnsiTheme="majorHAnsi"/>
          <w:sz w:val="22"/>
          <w:szCs w:val="22"/>
        </w:rPr>
      </w:pPr>
      <w:r>
        <w:rPr>
          <w:rFonts w:asciiTheme="majorHAnsi" w:hAnsiTheme="majorHAnsi"/>
          <w:sz w:val="22"/>
          <w:szCs w:val="22"/>
        </w:rPr>
        <w:t xml:space="preserve">                </w:t>
      </w:r>
      <w:r w:rsidR="00212179" w:rsidRPr="00281F6B">
        <w:rPr>
          <w:rFonts w:asciiTheme="majorHAnsi" w:hAnsiTheme="majorHAnsi"/>
          <w:sz w:val="22"/>
          <w:szCs w:val="22"/>
        </w:rPr>
        <w:t>into carbon (II) oxide.</w:t>
      </w:r>
      <w:r w:rsidR="00212179" w:rsidRPr="00281F6B">
        <w:rPr>
          <w:rFonts w:asciiTheme="majorHAnsi" w:hAnsiTheme="majorHAnsi"/>
          <w:sz w:val="22"/>
          <w:szCs w:val="22"/>
        </w:rPr>
        <w:tab/>
      </w:r>
      <w:r w:rsidR="00212179" w:rsidRPr="00281F6B">
        <w:rPr>
          <w:rFonts w:asciiTheme="majorHAnsi" w:hAnsiTheme="majorHAnsi"/>
          <w:sz w:val="22"/>
          <w:szCs w:val="22"/>
        </w:rPr>
        <w:tab/>
      </w:r>
      <w:r w:rsidR="00212179" w:rsidRPr="00281F6B">
        <w:rPr>
          <w:rFonts w:asciiTheme="majorHAnsi" w:hAnsiTheme="majorHAnsi"/>
          <w:sz w:val="22"/>
          <w:szCs w:val="22"/>
        </w:rPr>
        <w:tab/>
      </w:r>
      <w:r w:rsidR="00212179" w:rsidRPr="00281F6B">
        <w:rPr>
          <w:rFonts w:asciiTheme="majorHAnsi" w:hAnsiTheme="majorHAnsi"/>
          <w:sz w:val="22"/>
          <w:szCs w:val="22"/>
        </w:rPr>
        <w:tab/>
      </w:r>
      <w:r w:rsidR="00212179" w:rsidRPr="00281F6B">
        <w:rPr>
          <w:rFonts w:asciiTheme="majorHAnsi" w:hAnsiTheme="majorHAnsi"/>
          <w:sz w:val="22"/>
          <w:szCs w:val="22"/>
        </w:rPr>
        <w:tab/>
      </w:r>
      <w:r w:rsidR="00212179" w:rsidRPr="00281F6B">
        <w:rPr>
          <w:rFonts w:asciiTheme="majorHAnsi" w:hAnsiTheme="majorHAnsi"/>
          <w:sz w:val="22"/>
          <w:szCs w:val="22"/>
        </w:rPr>
        <w:tab/>
      </w:r>
      <w:r w:rsidR="00212179" w:rsidRPr="00281F6B">
        <w:rPr>
          <w:rFonts w:asciiTheme="majorHAnsi" w:hAnsiTheme="majorHAnsi"/>
          <w:sz w:val="22"/>
          <w:szCs w:val="22"/>
        </w:rPr>
        <w:tab/>
        <w:t xml:space="preserve">                           </w:t>
      </w:r>
      <w:r w:rsidR="00212179" w:rsidRPr="00281F6B">
        <w:rPr>
          <w:rFonts w:asciiTheme="majorHAnsi" w:hAnsiTheme="majorHAnsi"/>
          <w:sz w:val="22"/>
          <w:szCs w:val="22"/>
        </w:rPr>
        <w:tab/>
      </w:r>
      <w:r w:rsidR="00212179" w:rsidRPr="00281F6B">
        <w:rPr>
          <w:rFonts w:asciiTheme="majorHAnsi" w:hAnsiTheme="majorHAnsi"/>
          <w:sz w:val="22"/>
          <w:szCs w:val="22"/>
        </w:rPr>
        <w:tab/>
        <w:t xml:space="preserve"> </w:t>
      </w:r>
      <w:r w:rsidR="00212179" w:rsidRPr="00281F6B">
        <w:rPr>
          <w:rFonts w:asciiTheme="majorHAnsi" w:hAnsiTheme="majorHAnsi"/>
          <w:sz w:val="22"/>
          <w:szCs w:val="22"/>
        </w:rPr>
        <w:tab/>
      </w:r>
      <w:r w:rsidR="00212179" w:rsidRPr="00281F6B">
        <w:rPr>
          <w:rFonts w:asciiTheme="majorHAnsi" w:hAnsiTheme="majorHAnsi"/>
          <w:sz w:val="22"/>
          <w:szCs w:val="22"/>
        </w:rPr>
        <w:tab/>
      </w:r>
      <w:r w:rsidR="00212179" w:rsidRPr="00281F6B">
        <w:rPr>
          <w:rFonts w:asciiTheme="majorHAnsi" w:hAnsiTheme="majorHAnsi"/>
          <w:sz w:val="22"/>
          <w:szCs w:val="22"/>
        </w:rPr>
        <w:tab/>
      </w:r>
      <w:r w:rsidR="00212179" w:rsidRPr="00281F6B">
        <w:rPr>
          <w:rFonts w:asciiTheme="majorHAnsi" w:hAnsiTheme="majorHAnsi"/>
          <w:sz w:val="22"/>
          <w:szCs w:val="22"/>
        </w:rPr>
        <w:tab/>
      </w:r>
      <w:r w:rsidR="00212179" w:rsidRPr="00281F6B">
        <w:rPr>
          <w:rFonts w:asciiTheme="majorHAnsi" w:hAnsiTheme="majorHAnsi"/>
          <w:sz w:val="22"/>
          <w:szCs w:val="22"/>
        </w:rPr>
        <w:tab/>
      </w:r>
      <w:r w:rsidR="00212179" w:rsidRPr="00281F6B">
        <w:rPr>
          <w:rFonts w:asciiTheme="majorHAnsi" w:hAnsiTheme="majorHAnsi"/>
          <w:sz w:val="22"/>
          <w:szCs w:val="22"/>
        </w:rPr>
        <w:tab/>
      </w:r>
      <w:r w:rsidR="00212179" w:rsidRPr="00281F6B">
        <w:rPr>
          <w:rFonts w:asciiTheme="majorHAnsi" w:hAnsiTheme="majorHAnsi"/>
          <w:sz w:val="22"/>
          <w:szCs w:val="22"/>
        </w:rPr>
        <w:tab/>
      </w:r>
      <w:r w:rsidR="00212179" w:rsidRPr="00281F6B">
        <w:rPr>
          <w:rFonts w:asciiTheme="majorHAnsi" w:hAnsiTheme="majorHAnsi"/>
          <w:sz w:val="22"/>
          <w:szCs w:val="22"/>
        </w:rPr>
        <w:tab/>
      </w:r>
      <w:r w:rsidR="00212179" w:rsidRPr="00281F6B">
        <w:rPr>
          <w:rFonts w:asciiTheme="majorHAnsi" w:hAnsiTheme="majorHAnsi"/>
          <w:sz w:val="22"/>
          <w:szCs w:val="22"/>
        </w:rPr>
        <w:tab/>
        <w:t xml:space="preserve">    </w:t>
      </w:r>
      <w:r>
        <w:rPr>
          <w:rFonts w:asciiTheme="majorHAnsi" w:hAnsiTheme="majorHAnsi"/>
          <w:sz w:val="22"/>
          <w:szCs w:val="22"/>
        </w:rPr>
        <w:tab/>
      </w:r>
      <w:r>
        <w:rPr>
          <w:rFonts w:asciiTheme="majorHAnsi" w:hAnsiTheme="majorHAnsi"/>
          <w:sz w:val="22"/>
          <w:szCs w:val="22"/>
        </w:rPr>
        <w:tab/>
      </w:r>
      <w:r w:rsidR="00212179" w:rsidRPr="00281F6B">
        <w:rPr>
          <w:rFonts w:asciiTheme="majorHAnsi" w:hAnsiTheme="majorHAnsi"/>
          <w:sz w:val="22"/>
          <w:szCs w:val="22"/>
        </w:rPr>
        <w:t>(1 mark)</w:t>
      </w:r>
    </w:p>
    <w:p w:rsidR="00212179" w:rsidRPr="00281F6B" w:rsidRDefault="00212179" w:rsidP="007C1C59">
      <w:pPr>
        <w:ind w:left="1080" w:right="-1186" w:hanging="720"/>
        <w:rPr>
          <w:rFonts w:asciiTheme="majorHAnsi" w:hAnsiTheme="majorHAnsi"/>
          <w:sz w:val="22"/>
          <w:szCs w:val="22"/>
        </w:rPr>
      </w:pPr>
      <w:r w:rsidRPr="00281F6B">
        <w:rPr>
          <w:rFonts w:asciiTheme="majorHAnsi" w:hAnsiTheme="majorHAnsi"/>
          <w:sz w:val="22"/>
          <w:szCs w:val="22"/>
        </w:rPr>
        <w:t xml:space="preserve"> (c) </w:t>
      </w:r>
      <w:r w:rsidRPr="00281F6B">
        <w:rPr>
          <w:rFonts w:asciiTheme="majorHAnsi" w:hAnsiTheme="majorHAnsi"/>
          <w:sz w:val="22"/>
          <w:szCs w:val="22"/>
        </w:rPr>
        <w:tab/>
        <w:t xml:space="preserve">Explain why the temperature in the region marked Y is higher than of the </w:t>
      </w:r>
    </w:p>
    <w:p w:rsidR="00212179" w:rsidRPr="00281F6B" w:rsidRDefault="00212179" w:rsidP="007C1C59">
      <w:pPr>
        <w:ind w:left="1080" w:right="-1186" w:hanging="720"/>
        <w:rPr>
          <w:rFonts w:asciiTheme="majorHAnsi" w:hAnsiTheme="majorHAnsi"/>
          <w:sz w:val="22"/>
          <w:szCs w:val="22"/>
        </w:rPr>
      </w:pPr>
      <w:r w:rsidRPr="00281F6B">
        <w:rPr>
          <w:rFonts w:asciiTheme="majorHAnsi" w:hAnsiTheme="majorHAnsi"/>
          <w:sz w:val="22"/>
          <w:szCs w:val="22"/>
        </w:rPr>
        <w:t xml:space="preserve">             incoming hot air.</w:t>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r>
      <w:r w:rsidRPr="00281F6B">
        <w:rPr>
          <w:rFonts w:asciiTheme="majorHAnsi" w:hAnsiTheme="majorHAnsi"/>
          <w:sz w:val="22"/>
          <w:szCs w:val="22"/>
        </w:rPr>
        <w:tab/>
        <w:t xml:space="preserve">                 </w:t>
      </w:r>
      <w:r w:rsidR="00281F6B">
        <w:rPr>
          <w:rFonts w:asciiTheme="majorHAnsi" w:hAnsiTheme="majorHAnsi"/>
          <w:sz w:val="22"/>
          <w:szCs w:val="22"/>
        </w:rPr>
        <w:tab/>
      </w:r>
      <w:r w:rsidRPr="00281F6B">
        <w:rPr>
          <w:rFonts w:asciiTheme="majorHAnsi" w:hAnsiTheme="majorHAnsi"/>
          <w:sz w:val="22"/>
          <w:szCs w:val="22"/>
        </w:rPr>
        <w:t xml:space="preserve"> (2 marks)</w:t>
      </w:r>
    </w:p>
    <w:p w:rsidR="00212179" w:rsidRPr="00281F6B" w:rsidRDefault="00212179" w:rsidP="007C1C59">
      <w:pPr>
        <w:ind w:left="1080" w:right="-1186" w:hanging="720"/>
        <w:rPr>
          <w:rFonts w:asciiTheme="majorHAnsi" w:hAnsiTheme="majorHAnsi"/>
          <w:sz w:val="22"/>
          <w:szCs w:val="22"/>
        </w:rPr>
      </w:pPr>
    </w:p>
    <w:p w:rsidR="00281F6B" w:rsidRDefault="00212179" w:rsidP="007C1C59">
      <w:pPr>
        <w:ind w:left="1080" w:right="-1186" w:hanging="720"/>
        <w:rPr>
          <w:rFonts w:asciiTheme="majorHAnsi" w:hAnsiTheme="majorHAnsi"/>
          <w:sz w:val="22"/>
          <w:szCs w:val="22"/>
        </w:rPr>
      </w:pPr>
      <w:r w:rsidRPr="00281F6B">
        <w:rPr>
          <w:rFonts w:asciiTheme="majorHAnsi" w:hAnsiTheme="majorHAnsi"/>
          <w:sz w:val="22"/>
          <w:szCs w:val="22"/>
        </w:rPr>
        <w:t xml:space="preserve"> (d)</w:t>
      </w:r>
      <w:r w:rsidRPr="00281F6B">
        <w:rPr>
          <w:rFonts w:asciiTheme="majorHAnsi" w:hAnsiTheme="majorHAnsi"/>
          <w:sz w:val="22"/>
          <w:szCs w:val="22"/>
        </w:rPr>
        <w:tab/>
        <w:t xml:space="preserve">State one physical property of molten slag other than density that allows it to </w:t>
      </w:r>
    </w:p>
    <w:p w:rsidR="00212179" w:rsidRPr="00281F6B" w:rsidRDefault="00281F6B" w:rsidP="007C1C59">
      <w:pPr>
        <w:ind w:left="1080" w:right="-1186" w:hanging="720"/>
        <w:rPr>
          <w:rFonts w:asciiTheme="majorHAnsi" w:hAnsiTheme="majorHAnsi"/>
          <w:sz w:val="22"/>
          <w:szCs w:val="22"/>
        </w:rPr>
      </w:pPr>
      <w:r>
        <w:rPr>
          <w:rFonts w:asciiTheme="majorHAnsi" w:hAnsiTheme="majorHAnsi"/>
          <w:sz w:val="22"/>
          <w:szCs w:val="22"/>
        </w:rPr>
        <w:t xml:space="preserve">                </w:t>
      </w:r>
      <w:r w:rsidR="00212179" w:rsidRPr="00281F6B">
        <w:rPr>
          <w:rFonts w:asciiTheme="majorHAnsi" w:hAnsiTheme="majorHAnsi"/>
          <w:sz w:val="22"/>
          <w:szCs w:val="22"/>
        </w:rPr>
        <w:t>be separated from molten iron as shown in the figure 5.</w:t>
      </w:r>
      <w:r w:rsidR="00212179" w:rsidRPr="00281F6B">
        <w:rPr>
          <w:rFonts w:asciiTheme="majorHAnsi" w:hAnsiTheme="majorHAnsi"/>
          <w:sz w:val="22"/>
          <w:szCs w:val="22"/>
        </w:rPr>
        <w:tab/>
      </w:r>
      <w:r w:rsidR="00212179" w:rsidRPr="00281F6B">
        <w:rPr>
          <w:rFonts w:asciiTheme="majorHAnsi" w:hAnsiTheme="majorHAnsi"/>
          <w:sz w:val="22"/>
          <w:szCs w:val="22"/>
        </w:rPr>
        <w:tab/>
        <w:t xml:space="preserve">                  </w:t>
      </w:r>
      <w:r>
        <w:rPr>
          <w:rFonts w:asciiTheme="majorHAnsi" w:hAnsiTheme="majorHAnsi"/>
          <w:sz w:val="22"/>
          <w:szCs w:val="22"/>
        </w:rPr>
        <w:tab/>
      </w:r>
      <w:r w:rsidR="00212179" w:rsidRPr="00281F6B">
        <w:rPr>
          <w:rFonts w:asciiTheme="majorHAnsi" w:hAnsiTheme="majorHAnsi"/>
          <w:sz w:val="22"/>
          <w:szCs w:val="22"/>
        </w:rPr>
        <w:t xml:space="preserve"> (1 mark)</w:t>
      </w:r>
    </w:p>
    <w:p w:rsidR="00212179" w:rsidRPr="00281F6B" w:rsidRDefault="00212179" w:rsidP="007C1C59">
      <w:pPr>
        <w:ind w:left="1080" w:right="-1186" w:hanging="720"/>
        <w:rPr>
          <w:rFonts w:asciiTheme="majorHAnsi" w:hAnsiTheme="majorHAnsi"/>
          <w:sz w:val="22"/>
          <w:szCs w:val="22"/>
        </w:rPr>
      </w:pPr>
    </w:p>
    <w:p w:rsidR="00212179" w:rsidRDefault="00212179" w:rsidP="007C1C59">
      <w:pPr>
        <w:ind w:left="1080" w:right="-1186" w:hanging="720"/>
      </w:pPr>
    </w:p>
    <w:p w:rsidR="00212179" w:rsidRPr="00281F6B" w:rsidRDefault="00212179" w:rsidP="007C1C59">
      <w:pPr>
        <w:ind w:left="360" w:right="-1186"/>
        <w:rPr>
          <w:rFonts w:asciiTheme="majorHAnsi" w:hAnsiTheme="majorHAnsi"/>
          <w:sz w:val="22"/>
          <w:szCs w:val="22"/>
        </w:rPr>
      </w:pPr>
      <w:r w:rsidRPr="00281F6B">
        <w:rPr>
          <w:rFonts w:asciiTheme="majorHAnsi" w:hAnsiTheme="majorHAnsi"/>
          <w:sz w:val="22"/>
          <w:szCs w:val="22"/>
        </w:rPr>
        <w:t>(e)      One of the components of the waste gases is Nitrogen (IV) oxide.</w:t>
      </w:r>
    </w:p>
    <w:p w:rsidR="00212179" w:rsidRPr="00281F6B" w:rsidRDefault="00212179" w:rsidP="007C1C59">
      <w:pPr>
        <w:ind w:left="360" w:right="-1186" w:firstLine="720"/>
        <w:rPr>
          <w:rFonts w:asciiTheme="majorHAnsi" w:hAnsiTheme="majorHAnsi"/>
          <w:sz w:val="22"/>
          <w:szCs w:val="22"/>
        </w:rPr>
      </w:pPr>
      <w:r w:rsidRPr="00281F6B">
        <w:rPr>
          <w:rFonts w:asciiTheme="majorHAnsi" w:hAnsiTheme="majorHAnsi"/>
          <w:sz w:val="22"/>
          <w:szCs w:val="22"/>
        </w:rPr>
        <w:t>Describe the adverse effect it has on the environment.</w:t>
      </w:r>
      <w:r w:rsidRPr="00281F6B">
        <w:rPr>
          <w:rFonts w:asciiTheme="majorHAnsi" w:hAnsiTheme="majorHAnsi"/>
          <w:sz w:val="22"/>
          <w:szCs w:val="22"/>
        </w:rPr>
        <w:tab/>
        <w:t xml:space="preserve">                      </w:t>
      </w:r>
      <w:r w:rsidRPr="00281F6B">
        <w:rPr>
          <w:rFonts w:asciiTheme="majorHAnsi" w:hAnsiTheme="majorHAnsi"/>
          <w:sz w:val="22"/>
          <w:szCs w:val="22"/>
        </w:rPr>
        <w:tab/>
        <w:t xml:space="preserve">        </w:t>
      </w:r>
      <w:r w:rsidR="008E7983">
        <w:rPr>
          <w:rFonts w:asciiTheme="majorHAnsi" w:hAnsiTheme="majorHAnsi"/>
          <w:sz w:val="22"/>
          <w:szCs w:val="22"/>
        </w:rPr>
        <w:tab/>
      </w:r>
      <w:r w:rsidRPr="00281F6B">
        <w:rPr>
          <w:rFonts w:asciiTheme="majorHAnsi" w:hAnsiTheme="majorHAnsi"/>
          <w:sz w:val="22"/>
          <w:szCs w:val="22"/>
        </w:rPr>
        <w:t>(2 marks)</w:t>
      </w:r>
    </w:p>
    <w:p w:rsidR="00212179" w:rsidRPr="00281F6B" w:rsidRDefault="00212179" w:rsidP="007C1C59">
      <w:pPr>
        <w:ind w:left="360" w:right="-1186" w:firstLine="720"/>
        <w:rPr>
          <w:rFonts w:asciiTheme="majorHAnsi" w:hAnsiTheme="majorHAnsi"/>
          <w:sz w:val="22"/>
          <w:szCs w:val="22"/>
        </w:rPr>
      </w:pPr>
    </w:p>
    <w:p w:rsidR="00212179" w:rsidRPr="00281F6B" w:rsidRDefault="00212179" w:rsidP="007C1C59">
      <w:pPr>
        <w:ind w:left="360" w:right="-1186"/>
        <w:rPr>
          <w:rFonts w:asciiTheme="majorHAnsi" w:hAnsiTheme="majorHAnsi"/>
          <w:sz w:val="22"/>
          <w:szCs w:val="22"/>
        </w:rPr>
      </w:pPr>
      <w:r w:rsidRPr="00281F6B">
        <w:rPr>
          <w:rFonts w:asciiTheme="majorHAnsi" w:hAnsiTheme="majorHAnsi"/>
          <w:sz w:val="22"/>
          <w:szCs w:val="22"/>
        </w:rPr>
        <w:t xml:space="preserve"> (f) </w:t>
      </w:r>
      <w:r w:rsidRPr="00281F6B">
        <w:rPr>
          <w:rFonts w:asciiTheme="majorHAnsi" w:hAnsiTheme="majorHAnsi"/>
          <w:sz w:val="22"/>
          <w:szCs w:val="22"/>
        </w:rPr>
        <w:tab/>
        <w:t>Iron from the blast furnace contains about 5% carbon</w:t>
      </w:r>
    </w:p>
    <w:p w:rsidR="00212179" w:rsidRPr="00281F6B" w:rsidRDefault="00212179" w:rsidP="007C1C59">
      <w:pPr>
        <w:ind w:left="360" w:right="-1186"/>
        <w:rPr>
          <w:rFonts w:asciiTheme="majorHAnsi" w:hAnsiTheme="majorHAnsi"/>
          <w:sz w:val="22"/>
          <w:szCs w:val="22"/>
        </w:rPr>
      </w:pPr>
      <w:r w:rsidRPr="00281F6B">
        <w:rPr>
          <w:rFonts w:asciiTheme="majorHAnsi" w:hAnsiTheme="majorHAnsi"/>
          <w:sz w:val="22"/>
          <w:szCs w:val="22"/>
        </w:rPr>
        <w:tab/>
        <w:t xml:space="preserve">     (i) Describe how the carbon content is reduced</w:t>
      </w:r>
      <w:r w:rsidRPr="00281F6B">
        <w:rPr>
          <w:rFonts w:asciiTheme="majorHAnsi" w:hAnsiTheme="majorHAnsi"/>
          <w:sz w:val="22"/>
          <w:szCs w:val="22"/>
        </w:rPr>
        <w:tab/>
      </w:r>
      <w:r w:rsidRPr="00281F6B">
        <w:rPr>
          <w:rFonts w:asciiTheme="majorHAnsi" w:hAnsiTheme="majorHAnsi"/>
          <w:sz w:val="22"/>
          <w:szCs w:val="22"/>
        </w:rPr>
        <w:tab/>
        <w:t xml:space="preserve">                     </w:t>
      </w:r>
      <w:r w:rsidRPr="00281F6B">
        <w:rPr>
          <w:rFonts w:asciiTheme="majorHAnsi" w:hAnsiTheme="majorHAnsi"/>
          <w:sz w:val="22"/>
          <w:szCs w:val="22"/>
        </w:rPr>
        <w:tab/>
        <w:t xml:space="preserve">        </w:t>
      </w:r>
      <w:r w:rsidR="008E7983">
        <w:rPr>
          <w:rFonts w:asciiTheme="majorHAnsi" w:hAnsiTheme="majorHAnsi"/>
          <w:sz w:val="22"/>
          <w:szCs w:val="22"/>
        </w:rPr>
        <w:tab/>
      </w:r>
      <w:r w:rsidRPr="00281F6B">
        <w:rPr>
          <w:rFonts w:asciiTheme="majorHAnsi" w:hAnsiTheme="majorHAnsi"/>
          <w:sz w:val="22"/>
          <w:szCs w:val="22"/>
        </w:rPr>
        <w:t>(2 marks)</w:t>
      </w:r>
    </w:p>
    <w:p w:rsidR="00212179" w:rsidRPr="00281F6B" w:rsidRDefault="00212179" w:rsidP="007C1C59">
      <w:pPr>
        <w:ind w:left="360" w:right="-1186"/>
        <w:rPr>
          <w:rFonts w:asciiTheme="majorHAnsi" w:hAnsiTheme="majorHAnsi"/>
          <w:sz w:val="22"/>
          <w:szCs w:val="22"/>
        </w:rPr>
      </w:pPr>
      <w:r w:rsidRPr="00281F6B">
        <w:rPr>
          <w:rFonts w:asciiTheme="majorHAnsi" w:hAnsiTheme="majorHAnsi"/>
          <w:sz w:val="22"/>
          <w:szCs w:val="22"/>
        </w:rPr>
        <w:tab/>
        <w:t xml:space="preserve">    (ii) Why is it necessary to reduce the carbon content?</w:t>
      </w:r>
      <w:r w:rsidRPr="00281F6B">
        <w:rPr>
          <w:rFonts w:asciiTheme="majorHAnsi" w:hAnsiTheme="majorHAnsi"/>
          <w:sz w:val="22"/>
          <w:szCs w:val="22"/>
        </w:rPr>
        <w:tab/>
        <w:t xml:space="preserve">                                </w:t>
      </w:r>
      <w:r w:rsidR="008E7983">
        <w:rPr>
          <w:rFonts w:asciiTheme="majorHAnsi" w:hAnsiTheme="majorHAnsi"/>
          <w:sz w:val="22"/>
          <w:szCs w:val="22"/>
        </w:rPr>
        <w:tab/>
      </w:r>
      <w:r w:rsidRPr="00281F6B">
        <w:rPr>
          <w:rFonts w:asciiTheme="majorHAnsi" w:hAnsiTheme="majorHAnsi"/>
          <w:sz w:val="22"/>
          <w:szCs w:val="22"/>
        </w:rPr>
        <w:t>(1 mark)</w:t>
      </w:r>
    </w:p>
    <w:p w:rsidR="00212179" w:rsidRPr="00281F6B" w:rsidRDefault="00212179" w:rsidP="007C1C59">
      <w:pPr>
        <w:ind w:left="360" w:right="-1186"/>
        <w:rPr>
          <w:rFonts w:asciiTheme="majorHAnsi" w:hAnsiTheme="majorHAnsi"/>
          <w:sz w:val="22"/>
          <w:szCs w:val="22"/>
        </w:rPr>
      </w:pPr>
    </w:p>
    <w:p w:rsidR="00212179" w:rsidRPr="00281F6B" w:rsidRDefault="00212179" w:rsidP="007C1C59">
      <w:pPr>
        <w:ind w:right="-1186"/>
        <w:contextualSpacing/>
        <w:rPr>
          <w:rFonts w:asciiTheme="majorHAnsi" w:hAnsiTheme="majorHAnsi"/>
          <w:b/>
          <w:bCs/>
          <w:sz w:val="22"/>
          <w:szCs w:val="22"/>
        </w:rPr>
      </w:pPr>
      <w:r w:rsidRPr="00281F6B">
        <w:rPr>
          <w:rFonts w:asciiTheme="majorHAnsi" w:hAnsiTheme="majorHAnsi"/>
          <w:b/>
          <w:bCs/>
          <w:sz w:val="22"/>
          <w:szCs w:val="22"/>
        </w:rPr>
        <w:t>22.          2010 Q 6 P2</w:t>
      </w:r>
    </w:p>
    <w:p w:rsidR="00212179" w:rsidRPr="00281F6B" w:rsidRDefault="00212179" w:rsidP="008E7983">
      <w:pPr>
        <w:pStyle w:val="ListParagraph"/>
        <w:ind w:left="885" w:right="-1186"/>
        <w:contextualSpacing/>
        <w:rPr>
          <w:rFonts w:asciiTheme="majorHAnsi" w:hAnsiTheme="majorHAnsi" w:cs="Times New Roman"/>
        </w:rPr>
      </w:pPr>
      <w:r w:rsidRPr="00281F6B">
        <w:rPr>
          <w:rFonts w:asciiTheme="majorHAnsi" w:hAnsiTheme="majorHAnsi" w:cs="Times New Roman"/>
        </w:rPr>
        <w:t>The melting and boiling points of zinc are 419</w:t>
      </w:r>
      <w:r w:rsidRPr="00281F6B">
        <w:rPr>
          <w:rFonts w:asciiTheme="majorHAnsi" w:hAnsiTheme="majorHAnsi" w:cs="Times New Roman"/>
          <w:vertAlign w:val="superscript"/>
        </w:rPr>
        <w:t>0</w:t>
      </w:r>
      <w:r w:rsidRPr="00281F6B">
        <w:rPr>
          <w:rFonts w:asciiTheme="majorHAnsi" w:hAnsiTheme="majorHAnsi" w:cs="Times New Roman"/>
        </w:rPr>
        <w:t>C and 907</w:t>
      </w:r>
      <w:r w:rsidRPr="00281F6B">
        <w:rPr>
          <w:rFonts w:asciiTheme="majorHAnsi" w:hAnsiTheme="majorHAnsi" w:cs="Times New Roman"/>
          <w:vertAlign w:val="superscript"/>
        </w:rPr>
        <w:t>0</w:t>
      </w:r>
      <w:r w:rsidRPr="00281F6B">
        <w:rPr>
          <w:rFonts w:asciiTheme="majorHAnsi" w:hAnsiTheme="majorHAnsi" w:cs="Times New Roman"/>
        </w:rPr>
        <w:t xml:space="preserve">C respectively. </w:t>
      </w:r>
    </w:p>
    <w:p w:rsidR="008E7983" w:rsidRDefault="00212179" w:rsidP="008E7983">
      <w:pPr>
        <w:pStyle w:val="ListParagraph"/>
        <w:ind w:left="885" w:right="-1186"/>
        <w:contextualSpacing/>
        <w:rPr>
          <w:rFonts w:asciiTheme="majorHAnsi" w:hAnsiTheme="majorHAnsi" w:cs="Times New Roman"/>
        </w:rPr>
      </w:pPr>
      <w:r w:rsidRPr="00281F6B">
        <w:rPr>
          <w:rFonts w:asciiTheme="majorHAnsi" w:hAnsiTheme="majorHAnsi" w:cs="Times New Roman"/>
        </w:rPr>
        <w:t xml:space="preserve">One of the ores of zinc blende. To extract zinc, the ore is first roasted in air </w:t>
      </w:r>
    </w:p>
    <w:p w:rsidR="00212179" w:rsidRPr="00281F6B" w:rsidRDefault="008E7983" w:rsidP="008E7983">
      <w:pPr>
        <w:pStyle w:val="ListParagraph"/>
        <w:ind w:left="885" w:right="-1186"/>
        <w:contextualSpacing/>
        <w:rPr>
          <w:rFonts w:asciiTheme="majorHAnsi" w:hAnsiTheme="majorHAnsi" w:cs="Times New Roman"/>
        </w:rPr>
      </w:pPr>
      <w:r>
        <w:rPr>
          <w:rFonts w:asciiTheme="majorHAnsi" w:hAnsiTheme="majorHAnsi" w:cs="Times New Roman"/>
        </w:rPr>
        <w:t xml:space="preserve"> </w:t>
      </w:r>
      <w:r w:rsidR="00212179" w:rsidRPr="00281F6B">
        <w:rPr>
          <w:rFonts w:asciiTheme="majorHAnsi" w:hAnsiTheme="majorHAnsi" w:cs="Times New Roman"/>
        </w:rPr>
        <w:t>before feeding it into a furnace.</w:t>
      </w:r>
    </w:p>
    <w:p w:rsidR="00212179" w:rsidRPr="00281F6B" w:rsidRDefault="00212179" w:rsidP="008E7983">
      <w:pPr>
        <w:pStyle w:val="ListParagraph"/>
        <w:numPr>
          <w:ilvl w:val="4"/>
          <w:numId w:val="3"/>
        </w:numPr>
        <w:spacing w:before="240"/>
        <w:ind w:left="720" w:right="-1186" w:firstLine="360"/>
        <w:rPr>
          <w:rFonts w:asciiTheme="majorHAnsi" w:hAnsiTheme="majorHAnsi" w:cs="Times New Roman"/>
        </w:rPr>
      </w:pPr>
      <w:r w:rsidRPr="00281F6B">
        <w:rPr>
          <w:rFonts w:asciiTheme="majorHAnsi" w:hAnsiTheme="majorHAnsi" w:cs="Times New Roman"/>
        </w:rPr>
        <w:t xml:space="preserve"> (i) Write the formula of the main zinc compound in zinc blende.</w:t>
      </w:r>
      <w:r w:rsidRPr="00281F6B">
        <w:rPr>
          <w:rFonts w:asciiTheme="majorHAnsi" w:hAnsiTheme="majorHAnsi" w:cs="Times New Roman"/>
        </w:rPr>
        <w:tab/>
        <w:t xml:space="preserve">    </w:t>
      </w:r>
      <w:r w:rsidRPr="00281F6B">
        <w:rPr>
          <w:rFonts w:asciiTheme="majorHAnsi" w:hAnsiTheme="majorHAnsi" w:cs="Times New Roman"/>
        </w:rPr>
        <w:tab/>
        <w:t>(1 mark)</w:t>
      </w:r>
    </w:p>
    <w:p w:rsidR="00212179" w:rsidRPr="00281F6B" w:rsidRDefault="00212179" w:rsidP="008E7983">
      <w:pPr>
        <w:pStyle w:val="ListParagraph"/>
        <w:numPr>
          <w:ilvl w:val="0"/>
          <w:numId w:val="87"/>
        </w:numPr>
        <w:spacing w:after="0"/>
        <w:ind w:left="1080" w:right="-1186" w:firstLine="360"/>
        <w:rPr>
          <w:rFonts w:asciiTheme="majorHAnsi" w:hAnsiTheme="majorHAnsi" w:cs="Times New Roman"/>
        </w:rPr>
      </w:pPr>
      <w:r w:rsidRPr="00281F6B">
        <w:rPr>
          <w:rFonts w:asciiTheme="majorHAnsi" w:hAnsiTheme="majorHAnsi" w:cs="Times New Roman"/>
        </w:rPr>
        <w:t xml:space="preserve">Explain using an equation why it is necessary to roast the ore in air </w:t>
      </w:r>
    </w:p>
    <w:p w:rsidR="00212179" w:rsidRPr="00281F6B" w:rsidRDefault="00212179" w:rsidP="008E7983">
      <w:pPr>
        <w:pStyle w:val="ListParagraph"/>
        <w:spacing w:after="0"/>
        <w:ind w:left="1440" w:right="-1186"/>
        <w:rPr>
          <w:rFonts w:asciiTheme="majorHAnsi" w:hAnsiTheme="majorHAnsi" w:cs="Times New Roman"/>
        </w:rPr>
      </w:pPr>
      <w:r w:rsidRPr="00281F6B">
        <w:rPr>
          <w:rFonts w:asciiTheme="majorHAnsi" w:hAnsiTheme="majorHAnsi" w:cs="Times New Roman"/>
        </w:rPr>
        <w:t xml:space="preserve">            before introducing it into the furnace                                        </w:t>
      </w:r>
      <w:r w:rsidRPr="00281F6B">
        <w:rPr>
          <w:rFonts w:asciiTheme="majorHAnsi" w:hAnsiTheme="majorHAnsi" w:cs="Times New Roman"/>
        </w:rPr>
        <w:tab/>
      </w:r>
      <w:r w:rsidR="008E7983">
        <w:rPr>
          <w:rFonts w:asciiTheme="majorHAnsi" w:hAnsiTheme="majorHAnsi" w:cs="Times New Roman"/>
        </w:rPr>
        <w:tab/>
      </w:r>
      <w:r w:rsidRPr="00281F6B">
        <w:rPr>
          <w:rFonts w:asciiTheme="majorHAnsi" w:hAnsiTheme="majorHAnsi" w:cs="Times New Roman"/>
        </w:rPr>
        <w:t>(2 marks)</w:t>
      </w:r>
    </w:p>
    <w:p w:rsidR="00212179" w:rsidRPr="00281F6B" w:rsidRDefault="00212179" w:rsidP="008E7983">
      <w:pPr>
        <w:pStyle w:val="ListParagraph"/>
        <w:spacing w:after="0"/>
        <w:ind w:left="1440" w:right="-1186"/>
        <w:rPr>
          <w:rFonts w:asciiTheme="majorHAnsi" w:hAnsiTheme="majorHAnsi" w:cs="Times New Roman"/>
        </w:rPr>
      </w:pPr>
    </w:p>
    <w:p w:rsidR="008E7983" w:rsidRDefault="00212179" w:rsidP="008E7983">
      <w:pPr>
        <w:pStyle w:val="ListParagraph"/>
        <w:numPr>
          <w:ilvl w:val="4"/>
          <w:numId w:val="3"/>
        </w:numPr>
        <w:spacing w:after="0"/>
        <w:ind w:left="1170" w:right="-1186" w:hanging="270"/>
        <w:rPr>
          <w:rFonts w:asciiTheme="majorHAnsi" w:hAnsiTheme="majorHAnsi" w:cs="Times New Roman"/>
        </w:rPr>
      </w:pPr>
      <w:r w:rsidRPr="00281F6B">
        <w:rPr>
          <w:rFonts w:asciiTheme="majorHAnsi" w:hAnsiTheme="majorHAnsi" w:cs="Times New Roman"/>
        </w:rPr>
        <w:t xml:space="preserve">The diagram below shows a simplified furnace used in the extraction of zinc. </w:t>
      </w:r>
    </w:p>
    <w:p w:rsidR="00212179" w:rsidRPr="00281F6B" w:rsidRDefault="008E7983" w:rsidP="008E7983">
      <w:pPr>
        <w:pStyle w:val="ListParagraph"/>
        <w:spacing w:after="0"/>
        <w:ind w:left="1170" w:right="-1186" w:hanging="270"/>
        <w:rPr>
          <w:rFonts w:asciiTheme="majorHAnsi" w:hAnsiTheme="majorHAnsi" w:cs="Times New Roman"/>
        </w:rPr>
      </w:pPr>
      <w:r>
        <w:rPr>
          <w:rFonts w:asciiTheme="majorHAnsi" w:hAnsiTheme="majorHAnsi" w:cs="Times New Roman"/>
        </w:rPr>
        <w:t xml:space="preserve">        </w:t>
      </w:r>
      <w:r w:rsidR="00212179" w:rsidRPr="00281F6B">
        <w:rPr>
          <w:rFonts w:asciiTheme="majorHAnsi" w:hAnsiTheme="majorHAnsi" w:cs="Times New Roman"/>
        </w:rPr>
        <w:t>Study it and answer the questions that follows:</w:t>
      </w:r>
    </w:p>
    <w:p w:rsidR="00212179" w:rsidRPr="00281F6B" w:rsidRDefault="00486D41" w:rsidP="007C1C59">
      <w:pPr>
        <w:pStyle w:val="ListParagraph"/>
        <w:spacing w:before="240" w:line="240" w:lineRule="auto"/>
        <w:ind w:right="-1186"/>
        <w:rPr>
          <w:rFonts w:asciiTheme="majorHAnsi" w:hAnsiTheme="majorHAnsi" w:cs="Times New Roman"/>
        </w:rPr>
      </w:pPr>
      <w:r>
        <w:rPr>
          <w:rFonts w:asciiTheme="majorHAnsi" w:hAnsiTheme="majorHAnsi" w:cs="Times New Roman"/>
          <w:noProof/>
        </w:rPr>
        <w:pict>
          <v:shape id="_x0000_s15357" type="#_x0000_t202" style="position:absolute;left:0;text-align:left;margin-left:185.2pt;margin-top:1.85pt;width:71.25pt;height:16.5pt;z-index:253270016" strokecolor="white [3212]">
            <v:textbox>
              <w:txbxContent>
                <w:p w:rsidR="00975EF9" w:rsidRPr="006D7BF9" w:rsidRDefault="00975EF9" w:rsidP="00212179">
                  <w:pPr>
                    <w:rPr>
                      <w:b/>
                      <w:sz w:val="18"/>
                    </w:rPr>
                  </w:pPr>
                  <w:r w:rsidRPr="006D7BF9">
                    <w:rPr>
                      <w:b/>
                      <w:sz w:val="18"/>
                    </w:rPr>
                    <w:t>Roasted ore</w:t>
                  </w:r>
                </w:p>
              </w:txbxContent>
            </v:textbox>
          </v:shape>
        </w:pict>
      </w:r>
      <w:r w:rsidR="00212179" w:rsidRPr="00281F6B">
        <w:rPr>
          <w:rFonts w:asciiTheme="majorHAnsi" w:hAnsiTheme="majorHAnsi" w:cs="Times New Roman"/>
        </w:rPr>
        <w:t xml:space="preserve">                        </w:t>
      </w:r>
      <w:r w:rsidR="00212179" w:rsidRPr="00281F6B">
        <w:rPr>
          <w:rFonts w:asciiTheme="majorHAnsi" w:hAnsiTheme="majorHAnsi" w:cs="Times New Roman"/>
          <w:noProof/>
        </w:rPr>
        <w:drawing>
          <wp:inline distT="0" distB="0" distL="0" distR="0">
            <wp:extent cx="2886075" cy="2800350"/>
            <wp:effectExtent l="19050" t="0" r="9525" b="0"/>
            <wp:docPr id="48" name="Picture 6" descr="C:\Users\Wambui Kigoro\Pictures\img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ambui Kigoro\Pictures\img072.jpg"/>
                    <pic:cNvPicPr>
                      <a:picLocks noChangeAspect="1" noChangeArrowheads="1"/>
                    </pic:cNvPicPr>
                  </pic:nvPicPr>
                  <pic:blipFill>
                    <a:blip r:embed="rId85" cstate="print">
                      <a:grayscl/>
                      <a:lum contrast="30000"/>
                    </a:blip>
                    <a:srcRect l="51482" t="62283" r="19033" b="14113"/>
                    <a:stretch>
                      <a:fillRect/>
                    </a:stretch>
                  </pic:blipFill>
                  <pic:spPr bwMode="auto">
                    <a:xfrm>
                      <a:off x="0" y="0"/>
                      <a:ext cx="2886075" cy="2800350"/>
                    </a:xfrm>
                    <a:prstGeom prst="rect">
                      <a:avLst/>
                    </a:prstGeom>
                    <a:noFill/>
                    <a:ln w="9525">
                      <a:noFill/>
                      <a:miter lim="800000"/>
                      <a:headEnd/>
                      <a:tailEnd/>
                    </a:ln>
                  </pic:spPr>
                </pic:pic>
              </a:graphicData>
            </a:graphic>
          </wp:inline>
        </w:drawing>
      </w:r>
    </w:p>
    <w:p w:rsidR="008E7983" w:rsidRDefault="00212179" w:rsidP="008E7983">
      <w:pPr>
        <w:pStyle w:val="ListParagraph"/>
        <w:numPr>
          <w:ilvl w:val="0"/>
          <w:numId w:val="88"/>
        </w:numPr>
        <w:spacing w:before="240" w:after="0" w:line="240" w:lineRule="auto"/>
        <w:ind w:left="1260" w:right="-1186"/>
        <w:rPr>
          <w:rFonts w:asciiTheme="majorHAnsi" w:hAnsiTheme="majorHAnsi" w:cs="Times New Roman"/>
        </w:rPr>
      </w:pPr>
      <w:r w:rsidRPr="00281F6B">
        <w:rPr>
          <w:rFonts w:asciiTheme="majorHAnsi" w:hAnsiTheme="majorHAnsi" w:cs="Times New Roman"/>
        </w:rPr>
        <w:t xml:space="preserve">Name </w:t>
      </w:r>
      <w:r w:rsidRPr="00281F6B">
        <w:rPr>
          <w:rFonts w:asciiTheme="majorHAnsi" w:hAnsiTheme="majorHAnsi" w:cs="Times New Roman"/>
          <w:b/>
          <w:bCs/>
        </w:rPr>
        <w:t>two</w:t>
      </w:r>
      <w:r w:rsidRPr="00281F6B">
        <w:rPr>
          <w:rFonts w:asciiTheme="majorHAnsi" w:hAnsiTheme="majorHAnsi" w:cs="Times New Roman"/>
        </w:rPr>
        <w:t xml:space="preserve"> other substances that are also introduced into the furnace together </w:t>
      </w:r>
    </w:p>
    <w:p w:rsidR="00212179" w:rsidRPr="008E7983" w:rsidRDefault="008E7983" w:rsidP="008E7983">
      <w:pPr>
        <w:pStyle w:val="ListParagraph"/>
        <w:spacing w:before="240" w:after="0" w:line="240" w:lineRule="auto"/>
        <w:ind w:left="1260" w:right="-1186"/>
        <w:rPr>
          <w:rFonts w:asciiTheme="majorHAnsi" w:hAnsiTheme="majorHAnsi" w:cs="Times New Roman"/>
        </w:rPr>
      </w:pPr>
      <w:r w:rsidRPr="00281F6B">
        <w:rPr>
          <w:rFonts w:asciiTheme="majorHAnsi" w:hAnsiTheme="majorHAnsi" w:cs="Times New Roman"/>
        </w:rPr>
        <w:t>W</w:t>
      </w:r>
      <w:r w:rsidR="00212179" w:rsidRPr="00281F6B">
        <w:rPr>
          <w:rFonts w:asciiTheme="majorHAnsi" w:hAnsiTheme="majorHAnsi" w:cs="Times New Roman"/>
        </w:rPr>
        <w:t>ith</w:t>
      </w:r>
      <w:r>
        <w:rPr>
          <w:rFonts w:asciiTheme="majorHAnsi" w:hAnsiTheme="majorHAnsi" w:cs="Times New Roman"/>
        </w:rPr>
        <w:t xml:space="preserve"> </w:t>
      </w:r>
      <w:r w:rsidR="00212179" w:rsidRPr="008E7983">
        <w:rPr>
          <w:rFonts w:asciiTheme="majorHAnsi" w:hAnsiTheme="majorHAnsi" w:cs="Times New Roman"/>
        </w:rPr>
        <w:t xml:space="preserve">roasted ore. </w:t>
      </w:r>
      <w:r w:rsidR="00212179" w:rsidRPr="008E7983">
        <w:rPr>
          <w:rFonts w:asciiTheme="majorHAnsi" w:hAnsiTheme="majorHAnsi" w:cs="Times New Roman"/>
        </w:rPr>
        <w:tab/>
        <w:t xml:space="preserve">                                                                                                 </w:t>
      </w:r>
      <w:r w:rsidR="00212179" w:rsidRPr="008E7983">
        <w:rPr>
          <w:rFonts w:asciiTheme="majorHAnsi" w:hAnsiTheme="majorHAnsi" w:cs="Times New Roman"/>
        </w:rPr>
        <w:tab/>
        <w:t xml:space="preserve"> (1 mark)</w:t>
      </w:r>
    </w:p>
    <w:p w:rsidR="00212179" w:rsidRPr="00281F6B" w:rsidRDefault="00212179" w:rsidP="008E7983">
      <w:pPr>
        <w:pStyle w:val="ListParagraph"/>
        <w:spacing w:after="0" w:line="240" w:lineRule="auto"/>
        <w:ind w:left="1260" w:right="-1186"/>
        <w:rPr>
          <w:rFonts w:asciiTheme="majorHAnsi" w:hAnsiTheme="majorHAnsi" w:cs="Times New Roman"/>
        </w:rPr>
      </w:pPr>
    </w:p>
    <w:p w:rsidR="008E7983" w:rsidRDefault="00212179" w:rsidP="008E7983">
      <w:pPr>
        <w:pStyle w:val="ListParagraph"/>
        <w:numPr>
          <w:ilvl w:val="0"/>
          <w:numId w:val="89"/>
        </w:numPr>
        <w:spacing w:after="0" w:line="240" w:lineRule="auto"/>
        <w:ind w:left="1260" w:right="-1186" w:hanging="360"/>
        <w:rPr>
          <w:rFonts w:asciiTheme="majorHAnsi" w:hAnsiTheme="majorHAnsi" w:cs="Times New Roman"/>
        </w:rPr>
      </w:pPr>
      <w:r w:rsidRPr="00281F6B">
        <w:rPr>
          <w:rFonts w:asciiTheme="majorHAnsi" w:hAnsiTheme="majorHAnsi" w:cs="Times New Roman"/>
        </w:rPr>
        <w:t xml:space="preserve">The main reducing agent in the furnace is carbon (II) oxide. Write </w:t>
      </w:r>
      <w:r w:rsidRPr="00281F6B">
        <w:rPr>
          <w:rFonts w:asciiTheme="majorHAnsi" w:hAnsiTheme="majorHAnsi" w:cs="Times New Roman"/>
          <w:b/>
          <w:bCs/>
        </w:rPr>
        <w:t>two</w:t>
      </w:r>
      <w:r w:rsidRPr="00281F6B">
        <w:rPr>
          <w:rFonts w:asciiTheme="majorHAnsi" w:hAnsiTheme="majorHAnsi" w:cs="Times New Roman"/>
        </w:rPr>
        <w:t xml:space="preserve"> </w:t>
      </w:r>
    </w:p>
    <w:p w:rsidR="00212179" w:rsidRPr="008E7983" w:rsidRDefault="00212179" w:rsidP="008E7983">
      <w:pPr>
        <w:pStyle w:val="ListParagraph"/>
        <w:spacing w:after="0" w:line="240" w:lineRule="auto"/>
        <w:ind w:left="1260" w:right="-1186"/>
        <w:rPr>
          <w:rFonts w:asciiTheme="majorHAnsi" w:hAnsiTheme="majorHAnsi" w:cs="Times New Roman"/>
        </w:rPr>
      </w:pPr>
      <w:r w:rsidRPr="00281F6B">
        <w:rPr>
          <w:rFonts w:asciiTheme="majorHAnsi" w:hAnsiTheme="majorHAnsi" w:cs="Times New Roman"/>
        </w:rPr>
        <w:t xml:space="preserve">equations </w:t>
      </w:r>
      <w:r w:rsidRPr="008E7983">
        <w:rPr>
          <w:rFonts w:asciiTheme="majorHAnsi" w:hAnsiTheme="majorHAnsi" w:cs="Times New Roman"/>
        </w:rPr>
        <w:t xml:space="preserve">showing how it is formed.                                                                           </w:t>
      </w:r>
      <w:r w:rsidR="008E7983">
        <w:rPr>
          <w:rFonts w:asciiTheme="majorHAnsi" w:hAnsiTheme="majorHAnsi" w:cs="Times New Roman"/>
        </w:rPr>
        <w:t xml:space="preserve">       </w:t>
      </w:r>
      <w:r w:rsidRPr="008E7983">
        <w:rPr>
          <w:rFonts w:asciiTheme="majorHAnsi" w:hAnsiTheme="majorHAnsi" w:cs="Times New Roman"/>
        </w:rPr>
        <w:t>(2 marks)</w:t>
      </w:r>
    </w:p>
    <w:p w:rsidR="00212179" w:rsidRPr="00281F6B" w:rsidRDefault="00212179" w:rsidP="008E7983">
      <w:pPr>
        <w:pStyle w:val="ListParagraph"/>
        <w:numPr>
          <w:ilvl w:val="0"/>
          <w:numId w:val="89"/>
        </w:numPr>
        <w:spacing w:before="240" w:after="0" w:line="240" w:lineRule="auto"/>
        <w:ind w:left="1260" w:right="-1186" w:hanging="360"/>
        <w:rPr>
          <w:rFonts w:asciiTheme="majorHAnsi" w:hAnsiTheme="majorHAnsi" w:cs="Times New Roman"/>
        </w:rPr>
      </w:pPr>
      <w:r w:rsidRPr="00281F6B">
        <w:rPr>
          <w:rFonts w:asciiTheme="majorHAnsi" w:hAnsiTheme="majorHAnsi" w:cs="Times New Roman"/>
        </w:rPr>
        <w:t xml:space="preserve">In which physical state is zinc at point </w:t>
      </w:r>
      <w:r w:rsidRPr="00281F6B">
        <w:rPr>
          <w:rFonts w:asciiTheme="majorHAnsi" w:hAnsiTheme="majorHAnsi" w:cs="Times New Roman"/>
          <w:b/>
          <w:bCs/>
        </w:rPr>
        <w:t>Y</w:t>
      </w:r>
      <w:r w:rsidRPr="00281F6B">
        <w:rPr>
          <w:rFonts w:asciiTheme="majorHAnsi" w:hAnsiTheme="majorHAnsi" w:cs="Times New Roman"/>
        </w:rPr>
        <w:t xml:space="preserve"> in the furnace? Give a reason         </w:t>
      </w:r>
      <w:r w:rsidRPr="00281F6B">
        <w:rPr>
          <w:rFonts w:asciiTheme="majorHAnsi" w:hAnsiTheme="majorHAnsi" w:cs="Times New Roman"/>
        </w:rPr>
        <w:tab/>
        <w:t>(1 mark)</w:t>
      </w:r>
    </w:p>
    <w:p w:rsidR="00212179" w:rsidRPr="00281F6B" w:rsidRDefault="00212179" w:rsidP="008E7983">
      <w:pPr>
        <w:pStyle w:val="ListParagraph"/>
        <w:numPr>
          <w:ilvl w:val="0"/>
          <w:numId w:val="89"/>
        </w:numPr>
        <w:spacing w:before="240" w:after="0" w:line="240" w:lineRule="auto"/>
        <w:ind w:left="1260" w:right="-1186" w:hanging="360"/>
        <w:rPr>
          <w:rFonts w:asciiTheme="majorHAnsi" w:hAnsiTheme="majorHAnsi" w:cs="Times New Roman"/>
        </w:rPr>
      </w:pPr>
      <w:r w:rsidRPr="00281F6B">
        <w:rPr>
          <w:rFonts w:asciiTheme="majorHAnsi" w:hAnsiTheme="majorHAnsi" w:cs="Times New Roman"/>
        </w:rPr>
        <w:t xml:space="preserve">Suggest a value for the temperature at point </w:t>
      </w:r>
      <w:r w:rsidRPr="00281F6B">
        <w:rPr>
          <w:rFonts w:asciiTheme="majorHAnsi" w:hAnsiTheme="majorHAnsi" w:cs="Times New Roman"/>
          <w:b/>
          <w:bCs/>
        </w:rPr>
        <w:t>X</w:t>
      </w:r>
      <w:r w:rsidRPr="00281F6B">
        <w:rPr>
          <w:rFonts w:asciiTheme="majorHAnsi" w:hAnsiTheme="majorHAnsi" w:cs="Times New Roman"/>
        </w:rPr>
        <w:t xml:space="preserve"> in the furnace. Give a reason.</w:t>
      </w:r>
      <w:r w:rsidRPr="00281F6B">
        <w:rPr>
          <w:rFonts w:asciiTheme="majorHAnsi" w:hAnsiTheme="majorHAnsi" w:cs="Times New Roman"/>
        </w:rPr>
        <w:tab/>
        <w:t>(1 mark)</w:t>
      </w:r>
    </w:p>
    <w:p w:rsidR="008E7983" w:rsidRDefault="00212179" w:rsidP="008E7983">
      <w:pPr>
        <w:pStyle w:val="ListParagraph"/>
        <w:numPr>
          <w:ilvl w:val="0"/>
          <w:numId w:val="89"/>
        </w:numPr>
        <w:spacing w:after="0" w:line="240" w:lineRule="auto"/>
        <w:ind w:left="1260" w:right="-1186" w:hanging="360"/>
        <w:rPr>
          <w:rFonts w:asciiTheme="majorHAnsi" w:hAnsiTheme="majorHAnsi" w:cs="Times New Roman"/>
        </w:rPr>
      </w:pPr>
      <w:r w:rsidRPr="00281F6B">
        <w:rPr>
          <w:rFonts w:asciiTheme="majorHAnsi" w:hAnsiTheme="majorHAnsi" w:cs="Times New Roman"/>
        </w:rPr>
        <w:t xml:space="preserve">State and explain </w:t>
      </w:r>
      <w:r w:rsidRPr="00281F6B">
        <w:rPr>
          <w:rFonts w:asciiTheme="majorHAnsi" w:hAnsiTheme="majorHAnsi" w:cs="Times New Roman"/>
          <w:b/>
          <w:bCs/>
        </w:rPr>
        <w:t>one</w:t>
      </w:r>
      <w:r w:rsidRPr="00281F6B">
        <w:rPr>
          <w:rFonts w:asciiTheme="majorHAnsi" w:hAnsiTheme="majorHAnsi" w:cs="Times New Roman"/>
        </w:rPr>
        <w:t xml:space="preserve"> environmental effect that may arise from the extraction </w:t>
      </w:r>
    </w:p>
    <w:p w:rsidR="00212179" w:rsidRPr="008E7983" w:rsidRDefault="00212179" w:rsidP="008E7983">
      <w:pPr>
        <w:pStyle w:val="ListParagraph"/>
        <w:spacing w:after="0" w:line="240" w:lineRule="auto"/>
        <w:ind w:left="1260" w:right="-1186"/>
        <w:rPr>
          <w:rFonts w:asciiTheme="majorHAnsi" w:hAnsiTheme="majorHAnsi" w:cs="Times New Roman"/>
        </w:rPr>
      </w:pPr>
      <w:r w:rsidRPr="00281F6B">
        <w:rPr>
          <w:rFonts w:asciiTheme="majorHAnsi" w:hAnsiTheme="majorHAnsi" w:cs="Times New Roman"/>
        </w:rPr>
        <w:t xml:space="preserve">of zinc </w:t>
      </w:r>
      <w:r w:rsidRPr="008E7983">
        <w:rPr>
          <w:rFonts w:asciiTheme="majorHAnsi" w:hAnsiTheme="majorHAnsi" w:cs="Times New Roman"/>
        </w:rPr>
        <w:t xml:space="preserve">from zinc blende                                                                                              </w:t>
      </w:r>
      <w:r w:rsidRPr="008E7983">
        <w:rPr>
          <w:rFonts w:asciiTheme="majorHAnsi" w:hAnsiTheme="majorHAnsi" w:cs="Times New Roman"/>
        </w:rPr>
        <w:tab/>
        <w:t>(2 marks)</w:t>
      </w:r>
    </w:p>
    <w:p w:rsidR="00212179" w:rsidRPr="00281F6B" w:rsidRDefault="00212179" w:rsidP="008E7983">
      <w:pPr>
        <w:pStyle w:val="ListParagraph"/>
        <w:numPr>
          <w:ilvl w:val="0"/>
          <w:numId w:val="89"/>
        </w:numPr>
        <w:spacing w:before="240" w:after="0" w:line="240" w:lineRule="auto"/>
        <w:ind w:left="1260" w:right="-1186" w:hanging="360"/>
        <w:rPr>
          <w:rFonts w:asciiTheme="majorHAnsi" w:hAnsiTheme="majorHAnsi" w:cs="Times New Roman"/>
        </w:rPr>
      </w:pPr>
      <w:r w:rsidRPr="00281F6B">
        <w:rPr>
          <w:rFonts w:asciiTheme="majorHAnsi" w:hAnsiTheme="majorHAnsi" w:cs="Times New Roman"/>
        </w:rPr>
        <w:t xml:space="preserve">Give </w:t>
      </w:r>
      <w:r w:rsidRPr="00281F6B">
        <w:rPr>
          <w:rFonts w:asciiTheme="majorHAnsi" w:hAnsiTheme="majorHAnsi" w:cs="Times New Roman"/>
          <w:b/>
          <w:bCs/>
        </w:rPr>
        <w:t>two</w:t>
      </w:r>
      <w:r w:rsidRPr="00281F6B">
        <w:rPr>
          <w:rFonts w:asciiTheme="majorHAnsi" w:hAnsiTheme="majorHAnsi" w:cs="Times New Roman"/>
        </w:rPr>
        <w:t xml:space="preserve"> industrial uses of zinc.</w:t>
      </w:r>
      <w:r w:rsidRPr="00281F6B">
        <w:rPr>
          <w:rFonts w:asciiTheme="majorHAnsi" w:hAnsiTheme="majorHAnsi" w:cs="Times New Roman"/>
        </w:rPr>
        <w:tab/>
      </w:r>
      <w:r w:rsidRPr="00281F6B">
        <w:rPr>
          <w:rFonts w:asciiTheme="majorHAnsi" w:hAnsiTheme="majorHAnsi" w:cs="Times New Roman"/>
        </w:rPr>
        <w:tab/>
      </w:r>
      <w:r w:rsidRPr="00281F6B">
        <w:rPr>
          <w:rFonts w:asciiTheme="majorHAnsi" w:hAnsiTheme="majorHAnsi" w:cs="Times New Roman"/>
        </w:rPr>
        <w:tab/>
      </w:r>
      <w:r w:rsidRPr="00281F6B">
        <w:rPr>
          <w:rFonts w:asciiTheme="majorHAnsi" w:hAnsiTheme="majorHAnsi" w:cs="Times New Roman"/>
        </w:rPr>
        <w:tab/>
      </w:r>
      <w:r w:rsidRPr="00281F6B">
        <w:rPr>
          <w:rFonts w:asciiTheme="majorHAnsi" w:hAnsiTheme="majorHAnsi" w:cs="Times New Roman"/>
        </w:rPr>
        <w:tab/>
        <w:t xml:space="preserve">                         </w:t>
      </w:r>
      <w:r w:rsidR="008E7983">
        <w:rPr>
          <w:rFonts w:asciiTheme="majorHAnsi" w:hAnsiTheme="majorHAnsi" w:cs="Times New Roman"/>
        </w:rPr>
        <w:t xml:space="preserve">     </w:t>
      </w:r>
      <w:r w:rsidRPr="00281F6B">
        <w:rPr>
          <w:rFonts w:asciiTheme="majorHAnsi" w:hAnsiTheme="majorHAnsi" w:cs="Times New Roman"/>
        </w:rPr>
        <w:t>(1 mark)</w:t>
      </w:r>
    </w:p>
    <w:p w:rsidR="00212179" w:rsidRDefault="00212179" w:rsidP="007C1C59">
      <w:pPr>
        <w:ind w:right="-1186"/>
      </w:pPr>
    </w:p>
    <w:p w:rsidR="00212179" w:rsidRDefault="00212179" w:rsidP="007C1C59">
      <w:pPr>
        <w:ind w:right="-1186"/>
      </w:pPr>
    </w:p>
    <w:p w:rsidR="00212179" w:rsidRDefault="00212179" w:rsidP="007C1C59">
      <w:pPr>
        <w:ind w:right="-1186"/>
      </w:pPr>
    </w:p>
    <w:p w:rsidR="00212179" w:rsidRDefault="00212179" w:rsidP="007C1C59">
      <w:pPr>
        <w:ind w:right="-1186"/>
      </w:pPr>
    </w:p>
    <w:p w:rsidR="00212179" w:rsidRPr="008E7983" w:rsidRDefault="00212179" w:rsidP="007C1C59">
      <w:pPr>
        <w:ind w:right="-1186"/>
        <w:rPr>
          <w:rFonts w:asciiTheme="majorHAnsi" w:hAnsiTheme="majorHAnsi"/>
          <w:b/>
          <w:bCs/>
          <w:sz w:val="22"/>
          <w:szCs w:val="22"/>
        </w:rPr>
      </w:pPr>
      <w:r w:rsidRPr="008E7983">
        <w:rPr>
          <w:rFonts w:asciiTheme="majorHAnsi" w:hAnsiTheme="majorHAnsi"/>
          <w:b/>
          <w:bCs/>
          <w:sz w:val="22"/>
          <w:szCs w:val="22"/>
        </w:rPr>
        <w:t>23.         2011 Q 27</w:t>
      </w:r>
    </w:p>
    <w:p w:rsidR="00212179" w:rsidRPr="008E7983" w:rsidRDefault="00212179" w:rsidP="007C1C59">
      <w:pPr>
        <w:ind w:right="-1186"/>
        <w:rPr>
          <w:rFonts w:asciiTheme="majorHAnsi" w:hAnsiTheme="majorHAnsi"/>
          <w:sz w:val="22"/>
          <w:szCs w:val="22"/>
        </w:rPr>
      </w:pPr>
      <w:r w:rsidRPr="008E7983">
        <w:rPr>
          <w:rFonts w:asciiTheme="majorHAnsi" w:hAnsiTheme="majorHAnsi"/>
          <w:b/>
          <w:bCs/>
          <w:sz w:val="22"/>
          <w:szCs w:val="22"/>
        </w:rPr>
        <w:t xml:space="preserve">                    </w:t>
      </w:r>
      <w:r w:rsidRPr="008E7983">
        <w:rPr>
          <w:rFonts w:asciiTheme="majorHAnsi" w:hAnsiTheme="majorHAnsi"/>
          <w:sz w:val="22"/>
          <w:szCs w:val="22"/>
        </w:rPr>
        <w:t xml:space="preserve">The flow chart below shows some processes involved in the industrial Extraction </w:t>
      </w:r>
    </w:p>
    <w:p w:rsidR="00212179" w:rsidRPr="008E7983" w:rsidRDefault="00212179" w:rsidP="007C1C59">
      <w:pPr>
        <w:ind w:right="-1186"/>
        <w:rPr>
          <w:rFonts w:asciiTheme="majorHAnsi" w:hAnsiTheme="majorHAnsi"/>
          <w:sz w:val="22"/>
          <w:szCs w:val="22"/>
        </w:rPr>
      </w:pPr>
      <w:r w:rsidRPr="008E7983">
        <w:rPr>
          <w:rFonts w:asciiTheme="majorHAnsi" w:hAnsiTheme="majorHAnsi"/>
          <w:sz w:val="22"/>
          <w:szCs w:val="22"/>
        </w:rPr>
        <w:t xml:space="preserve">                  of zinc metal.</w:t>
      </w:r>
    </w:p>
    <w:p w:rsidR="00212179" w:rsidRPr="008E7983" w:rsidRDefault="00212179" w:rsidP="007C1C59">
      <w:pPr>
        <w:ind w:right="-1186"/>
        <w:rPr>
          <w:rFonts w:asciiTheme="majorHAnsi" w:hAnsiTheme="majorHAnsi"/>
          <w:sz w:val="22"/>
          <w:szCs w:val="22"/>
        </w:rPr>
      </w:pPr>
    </w:p>
    <w:p w:rsidR="00212179" w:rsidRPr="008E7983" w:rsidRDefault="00486D41" w:rsidP="007C1C59">
      <w:pPr>
        <w:tabs>
          <w:tab w:val="left" w:pos="3372"/>
        </w:tabs>
        <w:ind w:right="-1186"/>
        <w:rPr>
          <w:rFonts w:asciiTheme="majorHAnsi" w:hAnsiTheme="majorHAnsi"/>
          <w:sz w:val="22"/>
          <w:szCs w:val="22"/>
        </w:rPr>
      </w:pPr>
      <w:r w:rsidRPr="00486D41">
        <w:rPr>
          <w:rFonts w:asciiTheme="majorHAnsi" w:hAnsiTheme="majorHAnsi"/>
          <w:noProof/>
          <w:sz w:val="22"/>
          <w:szCs w:val="22"/>
        </w:rPr>
        <w:pict>
          <v:line id="_x0000_s15333" style="position:absolute;z-index:253241344" from="171pt,-10.2pt" to="171pt,52.8pt">
            <v:stroke endarrow="block"/>
          </v:line>
        </w:pict>
      </w:r>
      <w:r w:rsidR="00212179" w:rsidRPr="008E7983">
        <w:rPr>
          <w:rFonts w:asciiTheme="majorHAnsi" w:hAnsiTheme="majorHAnsi"/>
          <w:sz w:val="22"/>
          <w:szCs w:val="22"/>
        </w:rPr>
        <w:tab/>
        <w:t xml:space="preserve"> </w:t>
      </w:r>
    </w:p>
    <w:p w:rsidR="00212179" w:rsidRPr="008E7983" w:rsidRDefault="00212179" w:rsidP="007C1C59">
      <w:pPr>
        <w:tabs>
          <w:tab w:val="left" w:pos="3372"/>
        </w:tabs>
        <w:ind w:right="-1186"/>
        <w:rPr>
          <w:rFonts w:asciiTheme="majorHAnsi" w:hAnsiTheme="majorHAnsi"/>
          <w:sz w:val="22"/>
          <w:szCs w:val="22"/>
        </w:rPr>
      </w:pPr>
      <w:r w:rsidRPr="008E7983">
        <w:rPr>
          <w:rFonts w:asciiTheme="majorHAnsi" w:hAnsiTheme="majorHAnsi"/>
          <w:sz w:val="22"/>
          <w:szCs w:val="22"/>
        </w:rPr>
        <w:t xml:space="preserve">                                                           Air</w:t>
      </w:r>
    </w:p>
    <w:p w:rsidR="00212179" w:rsidRPr="008E7983" w:rsidRDefault="00212179" w:rsidP="007C1C59">
      <w:pPr>
        <w:tabs>
          <w:tab w:val="left" w:pos="4116"/>
          <w:tab w:val="left" w:pos="4644"/>
        </w:tabs>
        <w:ind w:right="-1186"/>
        <w:rPr>
          <w:rFonts w:asciiTheme="majorHAnsi" w:hAnsiTheme="majorHAnsi"/>
          <w:sz w:val="22"/>
          <w:szCs w:val="22"/>
        </w:rPr>
      </w:pPr>
      <w:r w:rsidRPr="008E7983">
        <w:rPr>
          <w:rFonts w:asciiTheme="majorHAnsi" w:hAnsiTheme="majorHAnsi"/>
          <w:sz w:val="22"/>
          <w:szCs w:val="22"/>
        </w:rPr>
        <w:t xml:space="preserve">                                                 </w:t>
      </w:r>
    </w:p>
    <w:p w:rsidR="00212179" w:rsidRPr="008E7983" w:rsidRDefault="00212179" w:rsidP="007C1C59">
      <w:pPr>
        <w:tabs>
          <w:tab w:val="left" w:pos="4116"/>
          <w:tab w:val="left" w:pos="4644"/>
        </w:tabs>
        <w:ind w:right="-1186"/>
        <w:rPr>
          <w:rFonts w:asciiTheme="majorHAnsi" w:hAnsiTheme="majorHAnsi"/>
          <w:sz w:val="22"/>
          <w:szCs w:val="22"/>
        </w:rPr>
      </w:pPr>
      <w:r w:rsidRPr="008E7983">
        <w:rPr>
          <w:rFonts w:asciiTheme="majorHAnsi" w:hAnsiTheme="majorHAnsi"/>
          <w:sz w:val="22"/>
          <w:szCs w:val="22"/>
        </w:rPr>
        <w:lastRenderedPageBreak/>
        <w:t xml:space="preserve">                                                     </w:t>
      </w:r>
    </w:p>
    <w:p w:rsidR="00212179" w:rsidRPr="008E7983" w:rsidRDefault="00486D41" w:rsidP="007C1C59">
      <w:pPr>
        <w:tabs>
          <w:tab w:val="left" w:pos="4116"/>
          <w:tab w:val="left" w:pos="4644"/>
        </w:tabs>
        <w:ind w:right="-1186"/>
        <w:rPr>
          <w:rFonts w:asciiTheme="majorHAnsi" w:hAnsiTheme="majorHAnsi"/>
          <w:sz w:val="22"/>
          <w:szCs w:val="22"/>
        </w:rPr>
      </w:pPr>
      <w:r w:rsidRPr="00486D41">
        <w:rPr>
          <w:rFonts w:asciiTheme="majorHAnsi" w:hAnsiTheme="majorHAnsi"/>
          <w:noProof/>
          <w:sz w:val="22"/>
          <w:szCs w:val="22"/>
        </w:rPr>
        <w:pict>
          <v:rect id="_x0000_s15341" style="position:absolute;margin-left:153pt;margin-top:-2.4pt;width:45pt;height:27pt;z-index:253249536">
            <v:textbox style="mso-next-textbox:#_x0000_s15341">
              <w:txbxContent>
                <w:p w:rsidR="00975EF9" w:rsidRDefault="00975EF9" w:rsidP="00212179">
                  <w:r>
                    <w:t>Unit I</w:t>
                  </w:r>
                </w:p>
              </w:txbxContent>
            </v:textbox>
          </v:rect>
        </w:pict>
      </w:r>
      <w:r w:rsidRPr="00486D41">
        <w:rPr>
          <w:rFonts w:asciiTheme="majorHAnsi" w:hAnsiTheme="majorHAnsi"/>
          <w:noProof/>
          <w:sz w:val="22"/>
          <w:szCs w:val="22"/>
        </w:rPr>
        <w:pict>
          <v:rect id="_x0000_s15342" style="position:absolute;margin-left:252pt;margin-top:-2.4pt;width:45pt;height:27pt;z-index:253250560">
            <v:textbox style="mso-next-textbox:#_x0000_s15342">
              <w:txbxContent>
                <w:p w:rsidR="00975EF9" w:rsidRDefault="00975EF9" w:rsidP="00212179">
                  <w:r>
                    <w:t>SO</w:t>
                  </w:r>
                  <w:r>
                    <w:rPr>
                      <w:vertAlign w:val="subscript"/>
                    </w:rPr>
                    <w:t>2</w:t>
                  </w:r>
                </w:p>
              </w:txbxContent>
            </v:textbox>
          </v:rect>
        </w:pict>
      </w:r>
    </w:p>
    <w:p w:rsidR="00212179" w:rsidRPr="008E7983" w:rsidRDefault="00486D41" w:rsidP="007C1C59">
      <w:pPr>
        <w:tabs>
          <w:tab w:val="left" w:pos="4116"/>
          <w:tab w:val="left" w:pos="4644"/>
        </w:tabs>
        <w:ind w:right="-1186"/>
        <w:rPr>
          <w:rFonts w:asciiTheme="majorHAnsi" w:hAnsiTheme="majorHAnsi"/>
          <w:sz w:val="22"/>
          <w:szCs w:val="22"/>
        </w:rPr>
      </w:pPr>
      <w:r w:rsidRPr="00486D41">
        <w:rPr>
          <w:rFonts w:asciiTheme="majorHAnsi" w:hAnsiTheme="majorHAnsi"/>
          <w:noProof/>
          <w:sz w:val="22"/>
          <w:szCs w:val="22"/>
        </w:rPr>
        <w:pict>
          <v:line id="_x0000_s15334" style="position:absolute;z-index:253242368" from="198pt,-7.2pt" to="252pt,-7.2pt">
            <v:stroke endarrow="block"/>
          </v:line>
        </w:pict>
      </w:r>
      <w:r w:rsidRPr="00486D41">
        <w:rPr>
          <w:rFonts w:asciiTheme="majorHAnsi" w:hAnsiTheme="majorHAnsi"/>
          <w:noProof/>
          <w:sz w:val="22"/>
          <w:szCs w:val="22"/>
        </w:rPr>
        <w:pict>
          <v:line id="_x0000_s15335" style="position:absolute;z-index:253243392" from="99pt,-7.2pt" to="153pt,-7.2pt">
            <v:stroke endarrow="block"/>
          </v:line>
        </w:pict>
      </w:r>
      <w:r w:rsidR="00212179" w:rsidRPr="008E7983">
        <w:rPr>
          <w:rFonts w:asciiTheme="majorHAnsi" w:hAnsiTheme="majorHAnsi"/>
          <w:sz w:val="22"/>
          <w:szCs w:val="22"/>
        </w:rPr>
        <w:t xml:space="preserve">                                                     Unit I</w:t>
      </w:r>
      <w:r w:rsidR="00212179" w:rsidRPr="008E7983">
        <w:rPr>
          <w:rFonts w:asciiTheme="majorHAnsi" w:hAnsiTheme="majorHAnsi"/>
          <w:sz w:val="22"/>
          <w:szCs w:val="22"/>
        </w:rPr>
        <w:tab/>
        <w:t xml:space="preserve">                 </w:t>
      </w:r>
    </w:p>
    <w:p w:rsidR="00212179" w:rsidRPr="008E7983" w:rsidRDefault="00486D41" w:rsidP="007C1C59">
      <w:pPr>
        <w:tabs>
          <w:tab w:val="left" w:pos="3432"/>
        </w:tabs>
        <w:ind w:right="-1186"/>
        <w:rPr>
          <w:rFonts w:asciiTheme="majorHAnsi" w:hAnsiTheme="majorHAnsi"/>
          <w:sz w:val="22"/>
          <w:szCs w:val="22"/>
        </w:rPr>
      </w:pPr>
      <w:r w:rsidRPr="00486D41">
        <w:rPr>
          <w:rFonts w:asciiTheme="majorHAnsi" w:hAnsiTheme="majorHAnsi"/>
          <w:noProof/>
          <w:sz w:val="22"/>
          <w:szCs w:val="22"/>
        </w:rPr>
        <w:pict>
          <v:line id="_x0000_s15336" style="position:absolute;z-index:253244416" from="171pt,-12pt" to="171pt,42pt">
            <v:stroke endarrow="block"/>
          </v:line>
        </w:pict>
      </w:r>
      <w:r w:rsidR="00212179" w:rsidRPr="008E7983">
        <w:rPr>
          <w:rFonts w:asciiTheme="majorHAnsi" w:hAnsiTheme="majorHAnsi"/>
          <w:sz w:val="22"/>
          <w:szCs w:val="22"/>
        </w:rPr>
        <w:t xml:space="preserve">                                       ore        </w:t>
      </w:r>
    </w:p>
    <w:p w:rsidR="00212179" w:rsidRPr="008E7983" w:rsidRDefault="00212179" w:rsidP="007C1C59">
      <w:pPr>
        <w:tabs>
          <w:tab w:val="left" w:pos="3432"/>
        </w:tabs>
        <w:ind w:right="-1186"/>
        <w:rPr>
          <w:rFonts w:asciiTheme="majorHAnsi" w:hAnsiTheme="majorHAnsi"/>
          <w:sz w:val="22"/>
          <w:szCs w:val="22"/>
        </w:rPr>
      </w:pPr>
    </w:p>
    <w:p w:rsidR="00212179" w:rsidRPr="008E7983" w:rsidRDefault="00212179" w:rsidP="007C1C59">
      <w:pPr>
        <w:tabs>
          <w:tab w:val="left" w:pos="3432"/>
        </w:tabs>
        <w:ind w:right="-1186"/>
        <w:rPr>
          <w:rFonts w:asciiTheme="majorHAnsi" w:hAnsiTheme="majorHAnsi"/>
          <w:sz w:val="22"/>
          <w:szCs w:val="22"/>
        </w:rPr>
      </w:pPr>
    </w:p>
    <w:p w:rsidR="00212179" w:rsidRPr="008E7983" w:rsidRDefault="00212179" w:rsidP="007C1C59">
      <w:pPr>
        <w:tabs>
          <w:tab w:val="left" w:pos="3432"/>
        </w:tabs>
        <w:ind w:right="-1186"/>
        <w:rPr>
          <w:rFonts w:asciiTheme="majorHAnsi" w:hAnsiTheme="majorHAnsi"/>
          <w:sz w:val="22"/>
          <w:szCs w:val="22"/>
        </w:rPr>
      </w:pPr>
    </w:p>
    <w:p w:rsidR="00212179" w:rsidRPr="008E7983" w:rsidRDefault="00486D41" w:rsidP="007C1C59">
      <w:pPr>
        <w:tabs>
          <w:tab w:val="left" w:pos="3240"/>
        </w:tabs>
        <w:ind w:right="-1186"/>
        <w:rPr>
          <w:rFonts w:asciiTheme="majorHAnsi" w:hAnsiTheme="majorHAnsi"/>
          <w:sz w:val="22"/>
          <w:szCs w:val="22"/>
        </w:rPr>
      </w:pPr>
      <w:r w:rsidRPr="00486D41">
        <w:rPr>
          <w:rFonts w:asciiTheme="majorHAnsi" w:hAnsiTheme="majorHAnsi"/>
          <w:noProof/>
          <w:sz w:val="22"/>
          <w:szCs w:val="22"/>
        </w:rPr>
        <w:pict>
          <v:line id="_x0000_s15339" style="position:absolute;z-index:253247488" from="90pt,-4.2pt" to="153pt,-4.2pt">
            <v:stroke endarrow="block"/>
          </v:line>
        </w:pict>
      </w:r>
      <w:r w:rsidRPr="00486D41">
        <w:rPr>
          <w:rFonts w:asciiTheme="majorHAnsi" w:hAnsiTheme="majorHAnsi"/>
          <w:noProof/>
          <w:sz w:val="22"/>
          <w:szCs w:val="22"/>
        </w:rPr>
        <w:pict>
          <v:rect id="_x0000_s15344" style="position:absolute;margin-left:261pt;margin-top:-13.2pt;width:54pt;height:27pt;z-index:253252608">
            <v:textbox style="mso-next-textbox:#_x0000_s15344">
              <w:txbxContent>
                <w:p w:rsidR="00975EF9" w:rsidRDefault="00975EF9" w:rsidP="00212179">
                  <w:r>
                    <w:t>Gases</w:t>
                  </w:r>
                </w:p>
              </w:txbxContent>
            </v:textbox>
          </v:rect>
        </w:pict>
      </w:r>
      <w:r w:rsidRPr="00486D41">
        <w:rPr>
          <w:rFonts w:asciiTheme="majorHAnsi" w:hAnsiTheme="majorHAnsi"/>
          <w:noProof/>
          <w:sz w:val="22"/>
          <w:szCs w:val="22"/>
        </w:rPr>
        <w:pict>
          <v:rect id="_x0000_s15343" style="position:absolute;margin-left:153pt;margin-top:-13.2pt;width:54pt;height:27pt;z-index:253251584">
            <v:textbox style="mso-next-textbox:#_x0000_s15343">
              <w:txbxContent>
                <w:p w:rsidR="00975EF9" w:rsidRDefault="00975EF9" w:rsidP="00212179">
                  <w:r>
                    <w:t>Unit II</w:t>
                  </w:r>
                </w:p>
              </w:txbxContent>
            </v:textbox>
          </v:rect>
        </w:pict>
      </w:r>
      <w:r w:rsidRPr="00486D41">
        <w:rPr>
          <w:rFonts w:asciiTheme="majorHAnsi" w:hAnsiTheme="majorHAnsi"/>
          <w:noProof/>
          <w:sz w:val="22"/>
          <w:szCs w:val="22"/>
        </w:rPr>
        <w:pict>
          <v:line id="_x0000_s15338" style="position:absolute;z-index:253246464" from="207pt,-4.2pt" to="261pt,-4.2pt">
            <v:stroke endarrow="block"/>
          </v:line>
        </w:pict>
      </w:r>
      <w:r w:rsidRPr="00486D41">
        <w:rPr>
          <w:rFonts w:asciiTheme="majorHAnsi" w:hAnsiTheme="majorHAnsi"/>
          <w:noProof/>
          <w:sz w:val="22"/>
          <w:szCs w:val="22"/>
        </w:rPr>
        <w:pict>
          <v:line id="_x0000_s15337" style="position:absolute;z-index:253245440" from="207pt,-4.2pt" to="207pt,-4.2pt">
            <v:stroke endarrow="block"/>
          </v:line>
        </w:pict>
      </w:r>
      <w:r w:rsidR="00212179" w:rsidRPr="008E7983">
        <w:rPr>
          <w:rFonts w:asciiTheme="majorHAnsi" w:hAnsiTheme="majorHAnsi"/>
          <w:sz w:val="22"/>
          <w:szCs w:val="22"/>
        </w:rPr>
        <w:t xml:space="preserve">                                                                            </w:t>
      </w:r>
    </w:p>
    <w:p w:rsidR="00212179" w:rsidRPr="008E7983" w:rsidRDefault="00486D41" w:rsidP="007C1C59">
      <w:pPr>
        <w:tabs>
          <w:tab w:val="left" w:pos="3240"/>
        </w:tabs>
        <w:ind w:right="-1186"/>
        <w:rPr>
          <w:rFonts w:asciiTheme="majorHAnsi" w:hAnsiTheme="majorHAnsi"/>
          <w:sz w:val="22"/>
          <w:szCs w:val="22"/>
        </w:rPr>
      </w:pPr>
      <w:r w:rsidRPr="00486D41">
        <w:rPr>
          <w:rFonts w:asciiTheme="majorHAnsi" w:hAnsiTheme="majorHAnsi"/>
          <w:noProof/>
          <w:sz w:val="22"/>
          <w:szCs w:val="22"/>
        </w:rPr>
        <w:pict>
          <v:line id="_x0000_s15340" style="position:absolute;z-index:253248512" from="171pt,-9pt" to="171pt,45pt">
            <v:stroke endarrow="block"/>
          </v:line>
        </w:pict>
      </w:r>
      <w:r w:rsidR="00212179" w:rsidRPr="008E7983">
        <w:rPr>
          <w:rFonts w:asciiTheme="majorHAnsi" w:hAnsiTheme="majorHAnsi"/>
          <w:sz w:val="22"/>
          <w:szCs w:val="22"/>
        </w:rPr>
        <w:t xml:space="preserve">                                  Coke</w:t>
      </w:r>
      <w:r w:rsidR="00212179" w:rsidRPr="008E7983">
        <w:rPr>
          <w:rFonts w:asciiTheme="majorHAnsi" w:hAnsiTheme="majorHAnsi"/>
          <w:sz w:val="22"/>
          <w:szCs w:val="22"/>
        </w:rPr>
        <w:tab/>
      </w:r>
    </w:p>
    <w:p w:rsidR="00212179" w:rsidRPr="008E7983" w:rsidRDefault="00212179" w:rsidP="007C1C59">
      <w:pPr>
        <w:tabs>
          <w:tab w:val="left" w:pos="3132"/>
        </w:tabs>
        <w:ind w:right="-1186"/>
        <w:rPr>
          <w:rFonts w:asciiTheme="majorHAnsi" w:hAnsiTheme="majorHAnsi"/>
          <w:sz w:val="22"/>
          <w:szCs w:val="22"/>
        </w:rPr>
      </w:pPr>
      <w:r w:rsidRPr="008E7983">
        <w:rPr>
          <w:rFonts w:asciiTheme="majorHAnsi" w:hAnsiTheme="majorHAnsi"/>
          <w:sz w:val="22"/>
          <w:szCs w:val="22"/>
        </w:rPr>
        <w:t xml:space="preserve">                                               </w:t>
      </w:r>
    </w:p>
    <w:p w:rsidR="00212179" w:rsidRPr="008E7983" w:rsidRDefault="00212179" w:rsidP="007C1C59">
      <w:pPr>
        <w:tabs>
          <w:tab w:val="left" w:pos="3132"/>
        </w:tabs>
        <w:ind w:right="-1186"/>
        <w:rPr>
          <w:rFonts w:asciiTheme="majorHAnsi" w:hAnsiTheme="majorHAnsi"/>
          <w:sz w:val="22"/>
          <w:szCs w:val="22"/>
        </w:rPr>
      </w:pPr>
      <w:r w:rsidRPr="008E7983">
        <w:rPr>
          <w:rFonts w:asciiTheme="majorHAnsi" w:hAnsiTheme="majorHAnsi"/>
          <w:sz w:val="22"/>
          <w:szCs w:val="22"/>
        </w:rPr>
        <w:t xml:space="preserve">                </w:t>
      </w:r>
    </w:p>
    <w:p w:rsidR="00212179" w:rsidRPr="008E7983" w:rsidRDefault="00212179" w:rsidP="007C1C59">
      <w:pPr>
        <w:tabs>
          <w:tab w:val="left" w:pos="3132"/>
        </w:tabs>
        <w:ind w:right="-1186"/>
        <w:rPr>
          <w:rFonts w:asciiTheme="majorHAnsi" w:hAnsiTheme="majorHAnsi"/>
          <w:sz w:val="22"/>
          <w:szCs w:val="22"/>
        </w:rPr>
      </w:pPr>
    </w:p>
    <w:p w:rsidR="00212179" w:rsidRPr="008E7983" w:rsidRDefault="00486D41" w:rsidP="007C1C59">
      <w:pPr>
        <w:ind w:right="-1186"/>
        <w:rPr>
          <w:rFonts w:asciiTheme="majorHAnsi" w:hAnsiTheme="majorHAnsi"/>
          <w:b/>
          <w:bCs/>
          <w:sz w:val="22"/>
          <w:szCs w:val="22"/>
        </w:rPr>
      </w:pPr>
      <w:r w:rsidRPr="00486D41">
        <w:rPr>
          <w:rFonts w:asciiTheme="majorHAnsi" w:hAnsiTheme="majorHAnsi"/>
          <w:noProof/>
          <w:sz w:val="22"/>
          <w:szCs w:val="22"/>
        </w:rPr>
        <w:pict>
          <v:rect id="_x0000_s15345" style="position:absolute;margin-left:2in;margin-top:-10.2pt;width:1in;height:27pt;z-index:253253632">
            <v:textbox>
              <w:txbxContent>
                <w:p w:rsidR="00975EF9" w:rsidRDefault="00975EF9" w:rsidP="00212179">
                  <w:r>
                    <w:t>Zinc metal</w:t>
                  </w:r>
                </w:p>
              </w:txbxContent>
            </v:textbox>
          </v:rect>
        </w:pict>
      </w:r>
    </w:p>
    <w:p w:rsidR="00212179" w:rsidRPr="008E7983" w:rsidRDefault="00212179" w:rsidP="007C1C59">
      <w:pPr>
        <w:ind w:right="-1186"/>
        <w:rPr>
          <w:rFonts w:asciiTheme="majorHAnsi" w:hAnsiTheme="majorHAnsi"/>
          <w:sz w:val="22"/>
          <w:szCs w:val="22"/>
        </w:rPr>
      </w:pPr>
    </w:p>
    <w:p w:rsidR="00212179" w:rsidRPr="008E7983" w:rsidRDefault="008E7983" w:rsidP="008E7983">
      <w:pPr>
        <w:tabs>
          <w:tab w:val="left" w:pos="948"/>
        </w:tabs>
        <w:spacing w:line="276" w:lineRule="auto"/>
        <w:ind w:right="-1186"/>
        <w:rPr>
          <w:rFonts w:asciiTheme="majorHAnsi" w:hAnsiTheme="majorHAnsi"/>
          <w:sz w:val="22"/>
          <w:szCs w:val="22"/>
        </w:rPr>
      </w:pPr>
      <w:r>
        <w:rPr>
          <w:rFonts w:asciiTheme="majorHAnsi" w:hAnsiTheme="majorHAnsi"/>
          <w:sz w:val="22"/>
          <w:szCs w:val="22"/>
        </w:rPr>
        <w:t xml:space="preserve">                </w:t>
      </w:r>
      <w:r w:rsidR="00212179" w:rsidRPr="008E7983">
        <w:rPr>
          <w:rFonts w:asciiTheme="majorHAnsi" w:hAnsiTheme="majorHAnsi"/>
          <w:sz w:val="22"/>
          <w:szCs w:val="22"/>
        </w:rPr>
        <w:t xml:space="preserve">a) Name one ore from which zinc is extracted.                                           </w:t>
      </w:r>
      <w:r w:rsidR="00212179" w:rsidRPr="008E7983">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212179" w:rsidRPr="008E7983">
        <w:rPr>
          <w:rFonts w:asciiTheme="majorHAnsi" w:hAnsiTheme="majorHAnsi"/>
          <w:sz w:val="22"/>
          <w:szCs w:val="22"/>
        </w:rPr>
        <w:t>(1 mark)</w:t>
      </w:r>
    </w:p>
    <w:p w:rsidR="00212179" w:rsidRPr="008E7983" w:rsidRDefault="00212179" w:rsidP="008E7983">
      <w:pPr>
        <w:tabs>
          <w:tab w:val="left" w:pos="948"/>
        </w:tabs>
        <w:spacing w:line="276" w:lineRule="auto"/>
        <w:ind w:right="-1186"/>
        <w:rPr>
          <w:rFonts w:asciiTheme="majorHAnsi" w:hAnsiTheme="majorHAnsi"/>
          <w:sz w:val="22"/>
          <w:szCs w:val="22"/>
        </w:rPr>
      </w:pPr>
      <w:r w:rsidRPr="008E7983">
        <w:rPr>
          <w:rFonts w:asciiTheme="majorHAnsi" w:hAnsiTheme="majorHAnsi"/>
          <w:sz w:val="22"/>
          <w:szCs w:val="22"/>
        </w:rPr>
        <w:t xml:space="preserve">                b) Write the equation of the reaction taking place in unit II                      </w:t>
      </w:r>
      <w:r w:rsidRPr="008E7983">
        <w:rPr>
          <w:rFonts w:asciiTheme="majorHAnsi" w:hAnsiTheme="majorHAnsi"/>
          <w:sz w:val="22"/>
          <w:szCs w:val="22"/>
        </w:rPr>
        <w:tab/>
      </w:r>
      <w:r w:rsidRPr="008E7983">
        <w:rPr>
          <w:rFonts w:asciiTheme="majorHAnsi" w:hAnsiTheme="majorHAnsi"/>
          <w:sz w:val="22"/>
          <w:szCs w:val="22"/>
        </w:rPr>
        <w:tab/>
        <w:t xml:space="preserve"> (1 mark)</w:t>
      </w:r>
    </w:p>
    <w:p w:rsidR="00212179" w:rsidRPr="008E7983" w:rsidRDefault="00212179" w:rsidP="008E7983">
      <w:pPr>
        <w:tabs>
          <w:tab w:val="left" w:pos="948"/>
        </w:tabs>
        <w:spacing w:line="276" w:lineRule="auto"/>
        <w:ind w:right="-1186"/>
        <w:rPr>
          <w:rFonts w:asciiTheme="majorHAnsi" w:hAnsiTheme="majorHAnsi"/>
          <w:sz w:val="22"/>
          <w:szCs w:val="22"/>
        </w:rPr>
      </w:pPr>
      <w:r w:rsidRPr="008E7983">
        <w:rPr>
          <w:rFonts w:asciiTheme="majorHAnsi" w:hAnsiTheme="majorHAnsi"/>
          <w:sz w:val="22"/>
          <w:szCs w:val="22"/>
        </w:rPr>
        <w:t xml:space="preserve">                c)  Name two uses of zinc metal.                                                                </w:t>
      </w:r>
      <w:r w:rsidRPr="008E7983">
        <w:rPr>
          <w:rFonts w:asciiTheme="majorHAnsi" w:hAnsiTheme="majorHAnsi"/>
          <w:sz w:val="22"/>
          <w:szCs w:val="22"/>
        </w:rPr>
        <w:tab/>
      </w:r>
      <w:r w:rsidR="008E7983">
        <w:rPr>
          <w:rFonts w:asciiTheme="majorHAnsi" w:hAnsiTheme="majorHAnsi"/>
          <w:sz w:val="22"/>
          <w:szCs w:val="22"/>
        </w:rPr>
        <w:tab/>
      </w:r>
      <w:r w:rsidR="008E7983">
        <w:rPr>
          <w:rFonts w:asciiTheme="majorHAnsi" w:hAnsiTheme="majorHAnsi"/>
          <w:sz w:val="22"/>
          <w:szCs w:val="22"/>
        </w:rPr>
        <w:tab/>
      </w:r>
      <w:r w:rsidRPr="008E7983">
        <w:rPr>
          <w:rFonts w:asciiTheme="majorHAnsi" w:hAnsiTheme="majorHAnsi"/>
          <w:sz w:val="22"/>
          <w:szCs w:val="22"/>
        </w:rPr>
        <w:t xml:space="preserve"> (1 mark)</w:t>
      </w:r>
    </w:p>
    <w:p w:rsidR="00212179" w:rsidRPr="008E7983" w:rsidRDefault="00212179" w:rsidP="007C1C59">
      <w:pPr>
        <w:tabs>
          <w:tab w:val="left" w:pos="948"/>
        </w:tabs>
        <w:ind w:right="-1186"/>
        <w:rPr>
          <w:rFonts w:asciiTheme="majorHAnsi" w:hAnsiTheme="majorHAnsi"/>
          <w:sz w:val="22"/>
          <w:szCs w:val="22"/>
        </w:rPr>
      </w:pPr>
    </w:p>
    <w:p w:rsidR="00212179" w:rsidRPr="008E7983" w:rsidRDefault="00212179" w:rsidP="007C1C59">
      <w:pPr>
        <w:ind w:right="-1186"/>
        <w:rPr>
          <w:rFonts w:asciiTheme="majorHAnsi" w:hAnsiTheme="majorHAnsi"/>
          <w:b/>
          <w:bCs/>
          <w:sz w:val="22"/>
          <w:szCs w:val="22"/>
        </w:rPr>
      </w:pPr>
      <w:r w:rsidRPr="008E7983">
        <w:rPr>
          <w:rFonts w:asciiTheme="majorHAnsi" w:hAnsiTheme="majorHAnsi"/>
          <w:b/>
          <w:bCs/>
          <w:sz w:val="22"/>
          <w:szCs w:val="22"/>
        </w:rPr>
        <w:t>24.    2012 Q22 P1</w:t>
      </w:r>
    </w:p>
    <w:p w:rsidR="00212179" w:rsidRPr="008E7983" w:rsidRDefault="00212179" w:rsidP="007C1C59">
      <w:pPr>
        <w:ind w:right="-1186"/>
        <w:rPr>
          <w:rFonts w:asciiTheme="majorHAnsi" w:hAnsiTheme="majorHAnsi"/>
          <w:sz w:val="22"/>
          <w:szCs w:val="22"/>
        </w:rPr>
      </w:pPr>
      <w:r w:rsidRPr="008E7983">
        <w:rPr>
          <w:rFonts w:asciiTheme="majorHAnsi" w:hAnsiTheme="majorHAnsi"/>
          <w:sz w:val="22"/>
          <w:szCs w:val="22"/>
        </w:rPr>
        <w:t xml:space="preserve">               Aluminium is both malleable and ductile.</w:t>
      </w:r>
    </w:p>
    <w:p w:rsidR="00212179" w:rsidRPr="008E7983" w:rsidRDefault="00212179" w:rsidP="007C1C59">
      <w:pPr>
        <w:ind w:right="-1186"/>
        <w:rPr>
          <w:rFonts w:asciiTheme="majorHAnsi" w:hAnsiTheme="majorHAnsi"/>
          <w:sz w:val="22"/>
          <w:szCs w:val="22"/>
        </w:rPr>
      </w:pPr>
      <w:r w:rsidRPr="008E7983">
        <w:rPr>
          <w:rFonts w:asciiTheme="majorHAnsi" w:hAnsiTheme="majorHAnsi"/>
          <w:sz w:val="22"/>
          <w:szCs w:val="22"/>
        </w:rPr>
        <w:tab/>
        <w:t xml:space="preserve">      (a)</w:t>
      </w:r>
      <w:r w:rsidRPr="008E7983">
        <w:rPr>
          <w:rFonts w:asciiTheme="majorHAnsi" w:hAnsiTheme="majorHAnsi"/>
          <w:sz w:val="22"/>
          <w:szCs w:val="22"/>
        </w:rPr>
        <w:tab/>
        <w:t>What is meant by?</w:t>
      </w:r>
      <w:r w:rsidRPr="008E7983">
        <w:rPr>
          <w:rFonts w:asciiTheme="majorHAnsi" w:hAnsiTheme="majorHAnsi"/>
          <w:sz w:val="22"/>
          <w:szCs w:val="22"/>
        </w:rPr>
        <w:tab/>
      </w:r>
    </w:p>
    <w:p w:rsidR="00212179" w:rsidRPr="008E7983" w:rsidRDefault="00212179" w:rsidP="007C1C59">
      <w:pPr>
        <w:ind w:right="-1186"/>
        <w:rPr>
          <w:rFonts w:asciiTheme="majorHAnsi" w:hAnsiTheme="majorHAnsi"/>
          <w:sz w:val="22"/>
          <w:szCs w:val="22"/>
        </w:rPr>
      </w:pPr>
      <w:r w:rsidRPr="008E7983">
        <w:rPr>
          <w:rFonts w:asciiTheme="majorHAnsi" w:hAnsiTheme="majorHAnsi"/>
          <w:sz w:val="22"/>
          <w:szCs w:val="22"/>
        </w:rPr>
        <w:tab/>
      </w:r>
      <w:r w:rsidRPr="008E7983">
        <w:rPr>
          <w:rFonts w:asciiTheme="majorHAnsi" w:hAnsiTheme="majorHAnsi"/>
          <w:sz w:val="22"/>
          <w:szCs w:val="22"/>
        </w:rPr>
        <w:tab/>
        <w:t>(i)</w:t>
      </w:r>
      <w:r w:rsidRPr="008E7983">
        <w:rPr>
          <w:rFonts w:asciiTheme="majorHAnsi" w:hAnsiTheme="majorHAnsi"/>
          <w:sz w:val="22"/>
          <w:szCs w:val="22"/>
        </w:rPr>
        <w:tab/>
        <w:t xml:space="preserve"> Malleable:</w:t>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t xml:space="preserve">                         </w:t>
      </w:r>
      <w:r w:rsidRPr="008E7983">
        <w:rPr>
          <w:rFonts w:asciiTheme="majorHAnsi" w:hAnsiTheme="majorHAnsi"/>
          <w:sz w:val="22"/>
          <w:szCs w:val="22"/>
        </w:rPr>
        <w:tab/>
        <w:t xml:space="preserve"> </w:t>
      </w:r>
      <w:r w:rsidR="008E7983">
        <w:rPr>
          <w:rFonts w:asciiTheme="majorHAnsi" w:hAnsiTheme="majorHAnsi"/>
          <w:sz w:val="22"/>
          <w:szCs w:val="22"/>
        </w:rPr>
        <w:tab/>
      </w:r>
      <w:r w:rsidRPr="008E7983">
        <w:rPr>
          <w:rFonts w:asciiTheme="majorHAnsi" w:hAnsiTheme="majorHAnsi"/>
          <w:sz w:val="22"/>
          <w:szCs w:val="22"/>
        </w:rPr>
        <w:t>(1 mark)</w:t>
      </w:r>
    </w:p>
    <w:p w:rsidR="00212179" w:rsidRPr="008E7983" w:rsidRDefault="00212179" w:rsidP="007C1C59">
      <w:pPr>
        <w:ind w:right="-1186"/>
        <w:rPr>
          <w:rFonts w:asciiTheme="majorHAnsi" w:hAnsiTheme="majorHAnsi"/>
          <w:sz w:val="22"/>
          <w:szCs w:val="22"/>
        </w:rPr>
      </w:pPr>
      <w:r w:rsidRPr="008E7983">
        <w:rPr>
          <w:rFonts w:asciiTheme="majorHAnsi" w:hAnsiTheme="majorHAnsi"/>
          <w:sz w:val="22"/>
          <w:szCs w:val="22"/>
        </w:rPr>
        <w:tab/>
        <w:t xml:space="preserve">            (ii)</w:t>
      </w:r>
      <w:r w:rsidRPr="008E7983">
        <w:rPr>
          <w:rFonts w:asciiTheme="majorHAnsi" w:hAnsiTheme="majorHAnsi"/>
          <w:sz w:val="22"/>
          <w:szCs w:val="22"/>
        </w:rPr>
        <w:tab/>
        <w:t>Ductile</w:t>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t xml:space="preserve">                         </w:t>
      </w:r>
      <w:r w:rsidRPr="008E7983">
        <w:rPr>
          <w:rFonts w:asciiTheme="majorHAnsi" w:hAnsiTheme="majorHAnsi"/>
          <w:sz w:val="22"/>
          <w:szCs w:val="22"/>
        </w:rPr>
        <w:tab/>
        <w:t xml:space="preserve"> </w:t>
      </w:r>
      <w:r w:rsidR="008E7983">
        <w:rPr>
          <w:rFonts w:asciiTheme="majorHAnsi" w:hAnsiTheme="majorHAnsi"/>
          <w:sz w:val="22"/>
          <w:szCs w:val="22"/>
        </w:rPr>
        <w:tab/>
      </w:r>
      <w:r w:rsidRPr="008E7983">
        <w:rPr>
          <w:rFonts w:asciiTheme="majorHAnsi" w:hAnsiTheme="majorHAnsi"/>
          <w:sz w:val="22"/>
          <w:szCs w:val="22"/>
        </w:rPr>
        <w:t>(1 mark)</w:t>
      </w:r>
    </w:p>
    <w:p w:rsidR="00212179" w:rsidRPr="008E7983" w:rsidRDefault="00212179" w:rsidP="007C1C59">
      <w:pPr>
        <w:ind w:right="-1186"/>
        <w:rPr>
          <w:rFonts w:asciiTheme="majorHAnsi" w:hAnsiTheme="majorHAnsi"/>
          <w:sz w:val="22"/>
          <w:szCs w:val="22"/>
        </w:rPr>
      </w:pPr>
    </w:p>
    <w:p w:rsidR="00212179" w:rsidRPr="008E7983" w:rsidRDefault="00212179" w:rsidP="007C1C59">
      <w:pPr>
        <w:ind w:right="-1186"/>
        <w:rPr>
          <w:rFonts w:asciiTheme="majorHAnsi" w:hAnsiTheme="majorHAnsi"/>
          <w:sz w:val="22"/>
          <w:szCs w:val="22"/>
        </w:rPr>
      </w:pPr>
      <w:r w:rsidRPr="008E7983">
        <w:rPr>
          <w:rFonts w:asciiTheme="majorHAnsi" w:hAnsiTheme="majorHAnsi"/>
          <w:sz w:val="22"/>
          <w:szCs w:val="22"/>
        </w:rPr>
        <w:tab/>
        <w:t xml:space="preserve">     (b)</w:t>
      </w:r>
      <w:r w:rsidRPr="008E7983">
        <w:rPr>
          <w:rFonts w:asciiTheme="majorHAnsi" w:hAnsiTheme="majorHAnsi"/>
          <w:sz w:val="22"/>
          <w:szCs w:val="22"/>
        </w:rPr>
        <w:tab/>
        <w:t xml:space="preserve">State </w:t>
      </w:r>
      <w:r w:rsidRPr="008E7983">
        <w:rPr>
          <w:rFonts w:asciiTheme="majorHAnsi" w:hAnsiTheme="majorHAnsi"/>
          <w:b/>
          <w:bCs/>
          <w:sz w:val="22"/>
          <w:szCs w:val="22"/>
        </w:rPr>
        <w:t>One</w:t>
      </w:r>
      <w:r w:rsidRPr="008E7983">
        <w:rPr>
          <w:rFonts w:asciiTheme="majorHAnsi" w:hAnsiTheme="majorHAnsi"/>
          <w:sz w:val="22"/>
          <w:szCs w:val="22"/>
        </w:rPr>
        <w:t xml:space="preserve"> use of aluminium based on:</w:t>
      </w:r>
    </w:p>
    <w:p w:rsidR="00212179" w:rsidRPr="008E7983" w:rsidRDefault="00212179" w:rsidP="007C1C59">
      <w:pPr>
        <w:ind w:right="-1186"/>
        <w:rPr>
          <w:rFonts w:asciiTheme="majorHAnsi" w:hAnsiTheme="majorHAnsi"/>
          <w:sz w:val="22"/>
          <w:szCs w:val="22"/>
        </w:rPr>
      </w:pPr>
      <w:r w:rsidRPr="008E7983">
        <w:rPr>
          <w:rFonts w:asciiTheme="majorHAnsi" w:hAnsiTheme="majorHAnsi"/>
          <w:sz w:val="22"/>
          <w:szCs w:val="22"/>
        </w:rPr>
        <w:tab/>
      </w:r>
      <w:r w:rsidRPr="008E7983">
        <w:rPr>
          <w:rFonts w:asciiTheme="majorHAnsi" w:hAnsiTheme="majorHAnsi"/>
          <w:sz w:val="22"/>
          <w:szCs w:val="22"/>
        </w:rPr>
        <w:tab/>
        <w:t>(i)</w:t>
      </w:r>
      <w:r w:rsidRPr="008E7983">
        <w:rPr>
          <w:rFonts w:asciiTheme="majorHAnsi" w:hAnsiTheme="majorHAnsi"/>
          <w:sz w:val="22"/>
          <w:szCs w:val="22"/>
        </w:rPr>
        <w:tab/>
        <w:t>malleability</w:t>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t xml:space="preserve">                      </w:t>
      </w:r>
      <w:r w:rsidRPr="008E7983">
        <w:rPr>
          <w:rFonts w:asciiTheme="majorHAnsi" w:hAnsiTheme="majorHAnsi"/>
          <w:sz w:val="22"/>
          <w:szCs w:val="22"/>
        </w:rPr>
        <w:tab/>
        <w:t xml:space="preserve">             (½ marks)</w:t>
      </w:r>
    </w:p>
    <w:p w:rsidR="00212179" w:rsidRPr="008E7983" w:rsidRDefault="00212179" w:rsidP="007C1C59">
      <w:pPr>
        <w:ind w:right="-1186"/>
        <w:rPr>
          <w:rFonts w:asciiTheme="majorHAnsi" w:hAnsiTheme="majorHAnsi"/>
          <w:sz w:val="22"/>
          <w:szCs w:val="22"/>
        </w:rPr>
      </w:pPr>
      <w:r w:rsidRPr="008E7983">
        <w:rPr>
          <w:rFonts w:asciiTheme="majorHAnsi" w:hAnsiTheme="majorHAnsi"/>
          <w:sz w:val="22"/>
          <w:szCs w:val="22"/>
        </w:rPr>
        <w:tab/>
      </w:r>
      <w:r w:rsidRPr="008E7983">
        <w:rPr>
          <w:rFonts w:asciiTheme="majorHAnsi" w:hAnsiTheme="majorHAnsi"/>
          <w:sz w:val="22"/>
          <w:szCs w:val="22"/>
        </w:rPr>
        <w:tab/>
        <w:t>(ii)</w:t>
      </w:r>
      <w:r w:rsidRPr="008E7983">
        <w:rPr>
          <w:rFonts w:asciiTheme="majorHAnsi" w:hAnsiTheme="majorHAnsi"/>
          <w:sz w:val="22"/>
          <w:szCs w:val="22"/>
        </w:rPr>
        <w:tab/>
        <w:t>ductility</w:t>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t xml:space="preserve">                                     </w:t>
      </w:r>
      <w:r w:rsidR="008E7983">
        <w:rPr>
          <w:rFonts w:asciiTheme="majorHAnsi" w:hAnsiTheme="majorHAnsi"/>
          <w:sz w:val="22"/>
          <w:szCs w:val="22"/>
        </w:rPr>
        <w:tab/>
      </w:r>
      <w:r w:rsidRPr="008E7983">
        <w:rPr>
          <w:rFonts w:asciiTheme="majorHAnsi" w:hAnsiTheme="majorHAnsi"/>
          <w:sz w:val="22"/>
          <w:szCs w:val="22"/>
        </w:rPr>
        <w:t>(½ marks)</w:t>
      </w:r>
    </w:p>
    <w:p w:rsidR="00212179" w:rsidRPr="008E7983" w:rsidRDefault="00212179" w:rsidP="007C1C59">
      <w:pPr>
        <w:ind w:right="-1186"/>
        <w:rPr>
          <w:rFonts w:asciiTheme="majorHAnsi" w:hAnsiTheme="majorHAnsi"/>
          <w:sz w:val="22"/>
          <w:szCs w:val="22"/>
        </w:rPr>
      </w:pPr>
    </w:p>
    <w:p w:rsidR="00212179" w:rsidRPr="008E7983" w:rsidRDefault="00212179" w:rsidP="007C1C59">
      <w:pPr>
        <w:ind w:right="-1186"/>
        <w:rPr>
          <w:rFonts w:asciiTheme="majorHAnsi" w:hAnsiTheme="majorHAnsi"/>
          <w:b/>
          <w:bCs/>
          <w:sz w:val="22"/>
          <w:szCs w:val="22"/>
        </w:rPr>
      </w:pPr>
      <w:r w:rsidRPr="008E7983">
        <w:rPr>
          <w:rFonts w:asciiTheme="majorHAnsi" w:hAnsiTheme="majorHAnsi"/>
          <w:b/>
          <w:bCs/>
          <w:sz w:val="22"/>
          <w:szCs w:val="22"/>
        </w:rPr>
        <w:t>25.    2013 Q22 P1</w:t>
      </w:r>
    </w:p>
    <w:p w:rsidR="00212179" w:rsidRDefault="00212179" w:rsidP="008E7983">
      <w:pPr>
        <w:spacing w:line="276" w:lineRule="auto"/>
        <w:ind w:right="-1186"/>
        <w:rPr>
          <w:rFonts w:asciiTheme="majorHAnsi" w:hAnsiTheme="majorHAnsi"/>
          <w:sz w:val="22"/>
          <w:szCs w:val="22"/>
        </w:rPr>
      </w:pPr>
      <w:r w:rsidRPr="008E7983">
        <w:rPr>
          <w:rFonts w:asciiTheme="majorHAnsi" w:hAnsiTheme="majorHAnsi"/>
          <w:sz w:val="22"/>
          <w:szCs w:val="22"/>
        </w:rPr>
        <w:t xml:space="preserve">     </w:t>
      </w:r>
      <w:r w:rsidRPr="008E7983">
        <w:rPr>
          <w:rFonts w:asciiTheme="majorHAnsi" w:hAnsiTheme="majorHAnsi"/>
          <w:sz w:val="22"/>
          <w:szCs w:val="22"/>
        </w:rPr>
        <w:tab/>
        <w:t xml:space="preserve"> a) Name </w:t>
      </w:r>
      <w:r w:rsidRPr="008E7983">
        <w:rPr>
          <w:rFonts w:asciiTheme="majorHAnsi" w:hAnsiTheme="majorHAnsi"/>
          <w:b/>
          <w:sz w:val="22"/>
          <w:szCs w:val="22"/>
        </w:rPr>
        <w:t>two</w:t>
      </w:r>
      <w:r w:rsidRPr="008E7983">
        <w:rPr>
          <w:rFonts w:asciiTheme="majorHAnsi" w:hAnsiTheme="majorHAnsi"/>
          <w:sz w:val="22"/>
          <w:szCs w:val="22"/>
        </w:rPr>
        <w:t xml:space="preserve"> ores from which copper is extracted</w:t>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t>(1 mark)</w:t>
      </w:r>
    </w:p>
    <w:p w:rsidR="008E7983" w:rsidRPr="008E7983" w:rsidRDefault="008E7983" w:rsidP="008E7983">
      <w:pPr>
        <w:spacing w:line="276" w:lineRule="auto"/>
        <w:ind w:right="-1186"/>
        <w:rPr>
          <w:rFonts w:asciiTheme="majorHAnsi" w:hAnsiTheme="majorHAnsi"/>
          <w:sz w:val="22"/>
          <w:szCs w:val="22"/>
        </w:rPr>
      </w:pPr>
    </w:p>
    <w:p w:rsidR="00212179" w:rsidRPr="008E7983" w:rsidRDefault="00212179" w:rsidP="008E7983">
      <w:pPr>
        <w:pStyle w:val="ListParagraph"/>
        <w:numPr>
          <w:ilvl w:val="0"/>
          <w:numId w:val="138"/>
        </w:numPr>
        <w:ind w:left="1134" w:right="-1186"/>
        <w:contextualSpacing/>
        <w:rPr>
          <w:rFonts w:asciiTheme="majorHAnsi" w:hAnsiTheme="majorHAnsi"/>
        </w:rPr>
      </w:pPr>
      <w:r w:rsidRPr="008E7983">
        <w:rPr>
          <w:rFonts w:asciiTheme="majorHAnsi" w:hAnsiTheme="majorHAnsi"/>
        </w:rPr>
        <w:t xml:space="preserve">During extraction of copper metal, the ore is subjected to froth flotation. </w:t>
      </w:r>
    </w:p>
    <w:p w:rsidR="00212179" w:rsidRPr="008E7983" w:rsidRDefault="00212179" w:rsidP="008E7983">
      <w:pPr>
        <w:pStyle w:val="ListParagraph"/>
        <w:ind w:left="1134" w:right="-1186"/>
        <w:contextualSpacing/>
        <w:rPr>
          <w:rFonts w:asciiTheme="majorHAnsi" w:hAnsiTheme="majorHAnsi"/>
        </w:rPr>
      </w:pPr>
      <w:r w:rsidRPr="008E7983">
        <w:rPr>
          <w:rFonts w:asciiTheme="majorHAnsi" w:hAnsiTheme="majorHAnsi"/>
        </w:rPr>
        <w:t xml:space="preserve">Give a reason why this process is necessary. </w:t>
      </w:r>
      <w:r w:rsidRPr="008E7983">
        <w:rPr>
          <w:rFonts w:asciiTheme="majorHAnsi" w:hAnsiTheme="majorHAnsi"/>
        </w:rPr>
        <w:tab/>
      </w:r>
      <w:r w:rsidRPr="008E7983">
        <w:rPr>
          <w:rFonts w:asciiTheme="majorHAnsi" w:hAnsiTheme="majorHAnsi"/>
        </w:rPr>
        <w:tab/>
      </w:r>
      <w:r w:rsidRPr="008E7983">
        <w:rPr>
          <w:rFonts w:asciiTheme="majorHAnsi" w:hAnsiTheme="majorHAnsi"/>
        </w:rPr>
        <w:tab/>
      </w:r>
      <w:r w:rsidRPr="008E7983">
        <w:rPr>
          <w:rFonts w:asciiTheme="majorHAnsi" w:hAnsiTheme="majorHAnsi"/>
        </w:rPr>
        <w:tab/>
      </w:r>
      <w:r w:rsidRPr="008E7983">
        <w:rPr>
          <w:rFonts w:asciiTheme="majorHAnsi" w:hAnsiTheme="majorHAnsi"/>
        </w:rPr>
        <w:tab/>
        <w:t xml:space="preserve"> (1 mark)</w:t>
      </w:r>
    </w:p>
    <w:p w:rsidR="00212179" w:rsidRPr="008E7983" w:rsidRDefault="00212179" w:rsidP="008E7983">
      <w:pPr>
        <w:pStyle w:val="ListParagraph"/>
        <w:numPr>
          <w:ilvl w:val="0"/>
          <w:numId w:val="138"/>
        </w:numPr>
        <w:ind w:left="1134" w:right="-1186"/>
        <w:contextualSpacing/>
        <w:rPr>
          <w:rFonts w:asciiTheme="majorHAnsi" w:hAnsiTheme="majorHAnsi"/>
        </w:rPr>
      </w:pPr>
      <w:r w:rsidRPr="008E7983">
        <w:rPr>
          <w:rFonts w:asciiTheme="majorHAnsi" w:hAnsiTheme="majorHAnsi"/>
        </w:rPr>
        <w:t xml:space="preserve">Name </w:t>
      </w:r>
      <w:r w:rsidRPr="008E7983">
        <w:rPr>
          <w:rFonts w:asciiTheme="majorHAnsi" w:hAnsiTheme="majorHAnsi"/>
          <w:b/>
        </w:rPr>
        <w:t>one</w:t>
      </w:r>
      <w:r w:rsidRPr="008E7983">
        <w:rPr>
          <w:rFonts w:asciiTheme="majorHAnsi" w:hAnsiTheme="majorHAnsi"/>
        </w:rPr>
        <w:t xml:space="preserve"> alloy of copper and state its use. </w:t>
      </w:r>
      <w:r w:rsidRPr="008E7983">
        <w:rPr>
          <w:rFonts w:asciiTheme="majorHAnsi" w:hAnsiTheme="majorHAnsi"/>
        </w:rPr>
        <w:tab/>
      </w:r>
      <w:r w:rsidRPr="008E7983">
        <w:rPr>
          <w:rFonts w:asciiTheme="majorHAnsi" w:hAnsiTheme="majorHAnsi"/>
        </w:rPr>
        <w:tab/>
      </w:r>
      <w:r w:rsidRPr="008E7983">
        <w:rPr>
          <w:rFonts w:asciiTheme="majorHAnsi" w:hAnsiTheme="majorHAnsi"/>
        </w:rPr>
        <w:tab/>
      </w:r>
      <w:r w:rsidRPr="008E7983">
        <w:rPr>
          <w:rFonts w:asciiTheme="majorHAnsi" w:hAnsiTheme="majorHAnsi"/>
        </w:rPr>
        <w:tab/>
      </w:r>
      <w:r w:rsidRPr="008E7983">
        <w:rPr>
          <w:rFonts w:asciiTheme="majorHAnsi" w:hAnsiTheme="majorHAnsi"/>
        </w:rPr>
        <w:tab/>
        <w:t xml:space="preserve"> (1 mark)</w:t>
      </w:r>
    </w:p>
    <w:p w:rsidR="00212179" w:rsidRPr="008E7983" w:rsidRDefault="00212179" w:rsidP="007C1C59">
      <w:pPr>
        <w:tabs>
          <w:tab w:val="left" w:pos="2070"/>
        </w:tabs>
        <w:ind w:right="-1186"/>
        <w:rPr>
          <w:rFonts w:asciiTheme="majorHAnsi" w:hAnsiTheme="majorHAnsi"/>
          <w:sz w:val="22"/>
          <w:szCs w:val="22"/>
        </w:rPr>
      </w:pPr>
    </w:p>
    <w:p w:rsidR="00212179" w:rsidRPr="008E7983" w:rsidRDefault="00212179" w:rsidP="007C1C59">
      <w:pPr>
        <w:ind w:right="-1186"/>
        <w:rPr>
          <w:rFonts w:asciiTheme="majorHAnsi" w:hAnsiTheme="majorHAnsi"/>
          <w:b/>
          <w:bCs/>
          <w:sz w:val="22"/>
          <w:szCs w:val="22"/>
        </w:rPr>
      </w:pPr>
      <w:r w:rsidRPr="008E7983">
        <w:rPr>
          <w:rFonts w:asciiTheme="majorHAnsi" w:hAnsiTheme="majorHAnsi"/>
          <w:b/>
          <w:bCs/>
          <w:sz w:val="22"/>
          <w:szCs w:val="22"/>
        </w:rPr>
        <w:t>26.    2014 Q10 P1</w:t>
      </w:r>
    </w:p>
    <w:p w:rsidR="00212179" w:rsidRPr="008E7983" w:rsidRDefault="00212179" w:rsidP="007C1C59">
      <w:pPr>
        <w:ind w:left="720" w:right="-1186"/>
        <w:rPr>
          <w:rFonts w:asciiTheme="majorHAnsi" w:hAnsiTheme="majorHAnsi"/>
          <w:sz w:val="22"/>
          <w:szCs w:val="22"/>
        </w:rPr>
      </w:pPr>
      <w:r w:rsidRPr="008E7983">
        <w:rPr>
          <w:rFonts w:asciiTheme="majorHAnsi" w:hAnsiTheme="majorHAnsi"/>
          <w:sz w:val="22"/>
          <w:szCs w:val="22"/>
        </w:rPr>
        <w:t>One of the ores of copper has formula, CuFeS</w:t>
      </w:r>
      <w:r w:rsidRPr="008E7983">
        <w:rPr>
          <w:rFonts w:asciiTheme="majorHAnsi" w:hAnsiTheme="majorHAnsi"/>
          <w:sz w:val="22"/>
          <w:szCs w:val="22"/>
          <w:vertAlign w:val="subscript"/>
        </w:rPr>
        <w:t>2.</w:t>
      </w:r>
    </w:p>
    <w:p w:rsidR="00212179" w:rsidRPr="008E7983" w:rsidRDefault="00212179" w:rsidP="007C1C59">
      <w:pPr>
        <w:ind w:left="720" w:right="-1186"/>
        <w:rPr>
          <w:rFonts w:asciiTheme="majorHAnsi" w:hAnsiTheme="majorHAnsi"/>
          <w:sz w:val="22"/>
          <w:szCs w:val="22"/>
        </w:rPr>
      </w:pPr>
      <w:r w:rsidRPr="008E7983">
        <w:rPr>
          <w:rFonts w:asciiTheme="majorHAnsi" w:hAnsiTheme="majorHAnsi"/>
          <w:sz w:val="22"/>
          <w:szCs w:val="22"/>
        </w:rPr>
        <w:t xml:space="preserve">(a) Describe how iron in the ore is removed during concentration of copper metal.                                 </w:t>
      </w:r>
    </w:p>
    <w:p w:rsidR="00212179" w:rsidRPr="008E7983" w:rsidRDefault="00212179" w:rsidP="007C1C59">
      <w:pPr>
        <w:ind w:left="720" w:right="-1186"/>
        <w:rPr>
          <w:rFonts w:asciiTheme="majorHAnsi" w:hAnsiTheme="majorHAnsi"/>
          <w:sz w:val="22"/>
          <w:szCs w:val="22"/>
        </w:rPr>
      </w:pPr>
      <w:r w:rsidRPr="008E7983">
        <w:rPr>
          <w:rFonts w:asciiTheme="majorHAnsi" w:hAnsiTheme="majorHAnsi"/>
          <w:sz w:val="22"/>
          <w:szCs w:val="22"/>
        </w:rPr>
        <w:t xml:space="preserve">             </w:t>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008E7983">
        <w:rPr>
          <w:rFonts w:asciiTheme="majorHAnsi" w:hAnsiTheme="majorHAnsi"/>
          <w:sz w:val="22"/>
          <w:szCs w:val="22"/>
        </w:rPr>
        <w:tab/>
      </w:r>
      <w:r w:rsidRPr="008E7983">
        <w:rPr>
          <w:rFonts w:asciiTheme="majorHAnsi" w:hAnsiTheme="majorHAnsi"/>
          <w:sz w:val="22"/>
          <w:szCs w:val="22"/>
        </w:rPr>
        <w:t>(1 mark)</w:t>
      </w:r>
    </w:p>
    <w:p w:rsidR="00212179" w:rsidRPr="008E7983" w:rsidRDefault="00212179" w:rsidP="007C1C59">
      <w:pPr>
        <w:ind w:left="720" w:right="-1186"/>
        <w:rPr>
          <w:rFonts w:asciiTheme="majorHAnsi" w:hAnsiTheme="majorHAnsi"/>
          <w:sz w:val="22"/>
          <w:szCs w:val="22"/>
        </w:rPr>
      </w:pPr>
      <w:r w:rsidRPr="008E7983">
        <w:rPr>
          <w:rFonts w:asciiTheme="majorHAnsi" w:hAnsiTheme="majorHAnsi"/>
          <w:sz w:val="22"/>
          <w:szCs w:val="22"/>
        </w:rPr>
        <w:t xml:space="preserve"> (b) State </w:t>
      </w:r>
      <w:r w:rsidRPr="008E7983">
        <w:rPr>
          <w:rFonts w:asciiTheme="majorHAnsi" w:hAnsiTheme="majorHAnsi"/>
          <w:b/>
          <w:sz w:val="22"/>
          <w:szCs w:val="22"/>
        </w:rPr>
        <w:t>two</w:t>
      </w:r>
      <w:r w:rsidRPr="008E7983">
        <w:rPr>
          <w:rFonts w:asciiTheme="majorHAnsi" w:hAnsiTheme="majorHAnsi"/>
          <w:sz w:val="22"/>
          <w:szCs w:val="22"/>
        </w:rPr>
        <w:t xml:space="preserve"> environmental problems associated with extraction of copper metal.                                </w:t>
      </w:r>
    </w:p>
    <w:p w:rsidR="00212179" w:rsidRPr="008E7983" w:rsidRDefault="00212179" w:rsidP="007C1C59">
      <w:pPr>
        <w:ind w:left="720" w:right="-1186"/>
        <w:rPr>
          <w:rFonts w:asciiTheme="majorHAnsi" w:hAnsiTheme="majorHAnsi"/>
          <w:sz w:val="22"/>
          <w:szCs w:val="22"/>
        </w:rPr>
      </w:pPr>
      <w:r w:rsidRPr="008E7983">
        <w:rPr>
          <w:rFonts w:asciiTheme="majorHAnsi" w:hAnsiTheme="majorHAnsi"/>
          <w:sz w:val="22"/>
          <w:szCs w:val="22"/>
        </w:rPr>
        <w:t xml:space="preserve">               </w:t>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t xml:space="preserve">(2 marks)    </w:t>
      </w:r>
    </w:p>
    <w:p w:rsidR="00212179" w:rsidRPr="008E7983" w:rsidRDefault="00212179" w:rsidP="007C1C59">
      <w:pPr>
        <w:tabs>
          <w:tab w:val="left" w:pos="2070"/>
        </w:tabs>
        <w:ind w:right="-1186"/>
        <w:rPr>
          <w:rFonts w:asciiTheme="majorHAnsi" w:hAnsiTheme="majorHAnsi"/>
          <w:sz w:val="22"/>
          <w:szCs w:val="22"/>
        </w:rPr>
      </w:pPr>
    </w:p>
    <w:p w:rsidR="00212179" w:rsidRDefault="00212179" w:rsidP="007C1C59">
      <w:pPr>
        <w:tabs>
          <w:tab w:val="left" w:pos="2070"/>
        </w:tabs>
        <w:ind w:right="-1186"/>
      </w:pPr>
    </w:p>
    <w:p w:rsidR="00212179" w:rsidRDefault="00212179" w:rsidP="007C1C59">
      <w:pPr>
        <w:tabs>
          <w:tab w:val="left" w:pos="2070"/>
        </w:tabs>
        <w:ind w:right="-1186"/>
      </w:pPr>
    </w:p>
    <w:p w:rsidR="00212179" w:rsidRDefault="00212179" w:rsidP="007C1C59">
      <w:pPr>
        <w:tabs>
          <w:tab w:val="left" w:pos="2070"/>
        </w:tabs>
        <w:ind w:right="-1186"/>
      </w:pPr>
    </w:p>
    <w:p w:rsidR="00212179" w:rsidRDefault="00212179" w:rsidP="007C1C59">
      <w:pPr>
        <w:tabs>
          <w:tab w:val="left" w:pos="2070"/>
        </w:tabs>
        <w:ind w:right="-1186"/>
      </w:pPr>
    </w:p>
    <w:p w:rsidR="00212179" w:rsidRDefault="00212179" w:rsidP="007C1C59">
      <w:pPr>
        <w:tabs>
          <w:tab w:val="left" w:pos="2070"/>
        </w:tabs>
        <w:ind w:right="-1186"/>
      </w:pPr>
    </w:p>
    <w:p w:rsidR="00212179" w:rsidRPr="008E7983" w:rsidRDefault="00212179" w:rsidP="008E7983">
      <w:pPr>
        <w:spacing w:line="276" w:lineRule="auto"/>
        <w:ind w:right="-1186"/>
        <w:rPr>
          <w:rFonts w:asciiTheme="majorHAnsi" w:hAnsiTheme="majorHAnsi"/>
          <w:b/>
          <w:bCs/>
          <w:sz w:val="22"/>
          <w:szCs w:val="22"/>
        </w:rPr>
      </w:pPr>
      <w:r w:rsidRPr="008E7983">
        <w:rPr>
          <w:rFonts w:asciiTheme="majorHAnsi" w:hAnsiTheme="majorHAnsi"/>
          <w:b/>
          <w:bCs/>
          <w:sz w:val="22"/>
          <w:szCs w:val="22"/>
        </w:rPr>
        <w:t>27.    2014 Q6 P2</w:t>
      </w:r>
    </w:p>
    <w:p w:rsidR="00212179" w:rsidRPr="008E7983" w:rsidRDefault="00212179" w:rsidP="008E7983">
      <w:pPr>
        <w:spacing w:line="276" w:lineRule="auto"/>
        <w:ind w:left="720" w:right="-1186"/>
        <w:rPr>
          <w:rFonts w:asciiTheme="majorHAnsi" w:hAnsiTheme="majorHAnsi"/>
          <w:sz w:val="22"/>
          <w:szCs w:val="22"/>
        </w:rPr>
      </w:pPr>
      <w:r w:rsidRPr="008E7983">
        <w:rPr>
          <w:rFonts w:asciiTheme="majorHAnsi" w:hAnsiTheme="majorHAnsi"/>
          <w:sz w:val="22"/>
          <w:szCs w:val="22"/>
        </w:rPr>
        <w:t xml:space="preserve">    The diagram below represents a set up of an electrolytic cell that can be used in the </w:t>
      </w:r>
    </w:p>
    <w:p w:rsidR="00212179" w:rsidRPr="008E7983" w:rsidRDefault="00212179" w:rsidP="008E7983">
      <w:pPr>
        <w:spacing w:line="276" w:lineRule="auto"/>
        <w:ind w:left="720" w:right="-1186"/>
        <w:rPr>
          <w:rFonts w:asciiTheme="majorHAnsi" w:hAnsiTheme="majorHAnsi"/>
          <w:sz w:val="22"/>
          <w:szCs w:val="22"/>
        </w:rPr>
      </w:pPr>
      <w:r w:rsidRPr="008E7983">
        <w:rPr>
          <w:rFonts w:asciiTheme="majorHAnsi" w:hAnsiTheme="majorHAnsi"/>
          <w:sz w:val="22"/>
          <w:szCs w:val="22"/>
        </w:rPr>
        <w:t xml:space="preserve">    production of aluminium</w:t>
      </w:r>
    </w:p>
    <w:p w:rsidR="00212179" w:rsidRPr="008E7983" w:rsidRDefault="00212179" w:rsidP="008E7983">
      <w:pPr>
        <w:spacing w:line="276" w:lineRule="auto"/>
        <w:ind w:left="360" w:right="-1186"/>
        <w:rPr>
          <w:rFonts w:asciiTheme="majorHAnsi" w:hAnsiTheme="majorHAnsi"/>
          <w:noProof/>
          <w:sz w:val="22"/>
          <w:szCs w:val="22"/>
        </w:rPr>
      </w:pPr>
      <w:r w:rsidRPr="008E7983">
        <w:rPr>
          <w:rFonts w:asciiTheme="majorHAnsi" w:hAnsiTheme="majorHAnsi"/>
          <w:noProof/>
          <w:sz w:val="22"/>
          <w:szCs w:val="22"/>
        </w:rPr>
        <w:lastRenderedPageBreak/>
        <w:t xml:space="preserve">                                                            </w:t>
      </w:r>
      <w:r w:rsidRPr="008E7983">
        <w:rPr>
          <w:rFonts w:asciiTheme="majorHAnsi" w:hAnsiTheme="majorHAnsi"/>
          <w:noProof/>
          <w:sz w:val="22"/>
          <w:szCs w:val="22"/>
          <w:lang w:val="en-US" w:eastAsia="en-US"/>
        </w:rPr>
        <w:drawing>
          <wp:inline distT="0" distB="0" distL="0" distR="0">
            <wp:extent cx="4886325" cy="2085975"/>
            <wp:effectExtent l="19050" t="0" r="9525" b="0"/>
            <wp:docPr id="49" name="Picture 7" descr="C:\Users\Wambui Kigoro\Pictures\img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mbui Kigoro\Pictures\img024.jpg"/>
                    <pic:cNvPicPr>
                      <a:picLocks noChangeAspect="1" noChangeArrowheads="1"/>
                    </pic:cNvPicPr>
                  </pic:nvPicPr>
                  <pic:blipFill>
                    <a:blip r:embed="rId86" cstate="print"/>
                    <a:srcRect l="12981" t="67516" r="4808" b="5331"/>
                    <a:stretch>
                      <a:fillRect/>
                    </a:stretch>
                  </pic:blipFill>
                  <pic:spPr bwMode="auto">
                    <a:xfrm rot="10800000">
                      <a:off x="0" y="0"/>
                      <a:ext cx="4886325" cy="2085975"/>
                    </a:xfrm>
                    <a:prstGeom prst="rect">
                      <a:avLst/>
                    </a:prstGeom>
                    <a:noFill/>
                    <a:ln w="9525">
                      <a:noFill/>
                      <a:miter lim="800000"/>
                      <a:headEnd/>
                      <a:tailEnd/>
                    </a:ln>
                  </pic:spPr>
                </pic:pic>
              </a:graphicData>
            </a:graphic>
          </wp:inline>
        </w:drawing>
      </w:r>
    </w:p>
    <w:p w:rsidR="00E36C4A" w:rsidRDefault="00E36C4A" w:rsidP="008E7983">
      <w:pPr>
        <w:spacing w:line="276" w:lineRule="auto"/>
        <w:ind w:left="630" w:right="-1186"/>
        <w:rPr>
          <w:rFonts w:asciiTheme="majorHAnsi" w:hAnsiTheme="majorHAnsi"/>
          <w:sz w:val="22"/>
          <w:szCs w:val="22"/>
        </w:rPr>
      </w:pPr>
    </w:p>
    <w:p w:rsidR="008E7983" w:rsidRPr="008E7983" w:rsidRDefault="008E7983" w:rsidP="008E7983">
      <w:pPr>
        <w:spacing w:line="276" w:lineRule="auto"/>
        <w:ind w:left="630" w:right="-1186"/>
        <w:rPr>
          <w:rFonts w:asciiTheme="majorHAnsi" w:hAnsiTheme="majorHAnsi"/>
          <w:sz w:val="22"/>
          <w:szCs w:val="22"/>
        </w:rPr>
      </w:pPr>
    </w:p>
    <w:p w:rsidR="00212179" w:rsidRPr="008E7983" w:rsidRDefault="00E36C4A" w:rsidP="008E7983">
      <w:pPr>
        <w:spacing w:line="276" w:lineRule="auto"/>
        <w:ind w:left="630" w:right="-1186"/>
        <w:rPr>
          <w:rFonts w:asciiTheme="majorHAnsi" w:hAnsiTheme="majorHAnsi"/>
          <w:sz w:val="22"/>
          <w:szCs w:val="22"/>
        </w:rPr>
      </w:pPr>
      <w:r w:rsidRPr="008E7983">
        <w:rPr>
          <w:rFonts w:asciiTheme="majorHAnsi" w:hAnsiTheme="majorHAnsi"/>
          <w:sz w:val="22"/>
          <w:szCs w:val="22"/>
        </w:rPr>
        <w:t xml:space="preserve"> </w:t>
      </w:r>
      <w:r w:rsidR="00212179" w:rsidRPr="008E7983">
        <w:rPr>
          <w:rFonts w:asciiTheme="majorHAnsi" w:hAnsiTheme="majorHAnsi"/>
          <w:sz w:val="22"/>
          <w:szCs w:val="22"/>
        </w:rPr>
        <w:t xml:space="preserve">(a) One the diagram, label the anode </w:t>
      </w:r>
      <w:r w:rsidR="00212179" w:rsidRPr="008E7983">
        <w:rPr>
          <w:rFonts w:asciiTheme="majorHAnsi" w:hAnsiTheme="majorHAnsi"/>
          <w:sz w:val="22"/>
          <w:szCs w:val="22"/>
        </w:rPr>
        <w:tab/>
      </w:r>
      <w:r w:rsidR="00212179" w:rsidRPr="008E7983">
        <w:rPr>
          <w:rFonts w:asciiTheme="majorHAnsi" w:hAnsiTheme="majorHAnsi"/>
          <w:sz w:val="22"/>
          <w:szCs w:val="22"/>
        </w:rPr>
        <w:tab/>
      </w:r>
      <w:r w:rsidR="00212179" w:rsidRPr="008E7983">
        <w:rPr>
          <w:rFonts w:asciiTheme="majorHAnsi" w:hAnsiTheme="majorHAnsi"/>
          <w:sz w:val="22"/>
          <w:szCs w:val="22"/>
        </w:rPr>
        <w:tab/>
      </w:r>
      <w:r w:rsidR="00212179" w:rsidRPr="008E7983">
        <w:rPr>
          <w:rFonts w:asciiTheme="majorHAnsi" w:hAnsiTheme="majorHAnsi"/>
          <w:sz w:val="22"/>
          <w:szCs w:val="22"/>
        </w:rPr>
        <w:tab/>
      </w:r>
      <w:r w:rsidR="00212179" w:rsidRPr="008E7983">
        <w:rPr>
          <w:rFonts w:asciiTheme="majorHAnsi" w:hAnsiTheme="majorHAnsi"/>
          <w:sz w:val="22"/>
          <w:szCs w:val="22"/>
        </w:rPr>
        <w:tab/>
      </w:r>
      <w:r w:rsidR="00212179" w:rsidRPr="008E7983">
        <w:rPr>
          <w:rFonts w:asciiTheme="majorHAnsi" w:hAnsiTheme="majorHAnsi"/>
          <w:sz w:val="22"/>
          <w:szCs w:val="22"/>
        </w:rPr>
        <w:tab/>
        <w:t xml:space="preserve">            </w:t>
      </w:r>
      <w:r w:rsidR="008E7983">
        <w:rPr>
          <w:rFonts w:asciiTheme="majorHAnsi" w:hAnsiTheme="majorHAnsi"/>
          <w:sz w:val="22"/>
          <w:szCs w:val="22"/>
        </w:rPr>
        <w:tab/>
      </w:r>
      <w:r w:rsidR="00212179" w:rsidRPr="008E7983">
        <w:rPr>
          <w:rFonts w:asciiTheme="majorHAnsi" w:hAnsiTheme="majorHAnsi"/>
          <w:sz w:val="22"/>
          <w:szCs w:val="22"/>
        </w:rPr>
        <w:t>(1 mark)</w:t>
      </w:r>
      <w:r w:rsidR="00212179" w:rsidRPr="008E7983">
        <w:rPr>
          <w:rFonts w:asciiTheme="majorHAnsi" w:hAnsiTheme="majorHAnsi"/>
          <w:sz w:val="22"/>
          <w:szCs w:val="22"/>
        </w:rPr>
        <w:tab/>
      </w:r>
    </w:p>
    <w:p w:rsidR="00212179" w:rsidRPr="008E7983" w:rsidRDefault="00212179" w:rsidP="008E7983">
      <w:pPr>
        <w:spacing w:line="276" w:lineRule="auto"/>
        <w:ind w:left="630" w:right="-1186"/>
        <w:rPr>
          <w:rFonts w:asciiTheme="majorHAnsi" w:hAnsiTheme="majorHAnsi"/>
          <w:sz w:val="22"/>
          <w:szCs w:val="22"/>
        </w:rPr>
      </w:pPr>
      <w:r w:rsidRPr="008E7983">
        <w:rPr>
          <w:rFonts w:asciiTheme="majorHAnsi" w:hAnsiTheme="majorHAnsi"/>
          <w:sz w:val="22"/>
          <w:szCs w:val="22"/>
        </w:rPr>
        <w:t xml:space="preserve"> (b) Write the equation for the reaction at the anode </w:t>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t xml:space="preserve"> (1 mark)</w:t>
      </w:r>
      <w:r w:rsidRPr="008E7983">
        <w:rPr>
          <w:rFonts w:asciiTheme="majorHAnsi" w:hAnsiTheme="majorHAnsi"/>
          <w:sz w:val="22"/>
          <w:szCs w:val="22"/>
        </w:rPr>
        <w:tab/>
      </w:r>
    </w:p>
    <w:p w:rsidR="008E7983" w:rsidRDefault="00212179" w:rsidP="008E7983">
      <w:pPr>
        <w:spacing w:line="276" w:lineRule="auto"/>
        <w:ind w:left="630" w:right="-1186"/>
        <w:rPr>
          <w:rFonts w:asciiTheme="majorHAnsi" w:hAnsiTheme="majorHAnsi"/>
          <w:sz w:val="22"/>
          <w:szCs w:val="22"/>
        </w:rPr>
      </w:pPr>
      <w:r w:rsidRPr="008E7983">
        <w:rPr>
          <w:rFonts w:asciiTheme="majorHAnsi" w:hAnsiTheme="majorHAnsi"/>
          <w:sz w:val="22"/>
          <w:szCs w:val="22"/>
        </w:rPr>
        <w:t xml:space="preserve"> (c) Give a reason why the electrolytic process is not carried out below 950</w:t>
      </w:r>
      <w:r w:rsidRPr="008E7983">
        <w:rPr>
          <w:rFonts w:asciiTheme="majorHAnsi" w:hAnsiTheme="majorHAnsi"/>
          <w:sz w:val="22"/>
          <w:szCs w:val="22"/>
          <w:vertAlign w:val="superscript"/>
        </w:rPr>
        <w:t>0</w:t>
      </w:r>
      <w:r w:rsidRPr="008E7983">
        <w:rPr>
          <w:rFonts w:asciiTheme="majorHAnsi" w:hAnsiTheme="majorHAnsi"/>
          <w:sz w:val="22"/>
          <w:szCs w:val="22"/>
        </w:rPr>
        <w:t>C</w:t>
      </w:r>
      <w:r w:rsidRPr="008E7983">
        <w:rPr>
          <w:rFonts w:asciiTheme="majorHAnsi" w:hAnsiTheme="majorHAnsi"/>
          <w:sz w:val="22"/>
          <w:szCs w:val="22"/>
        </w:rPr>
        <w:tab/>
        <w:t xml:space="preserve"> </w:t>
      </w:r>
      <w:r w:rsidR="008E7983">
        <w:rPr>
          <w:rFonts w:asciiTheme="majorHAnsi" w:hAnsiTheme="majorHAnsi"/>
          <w:sz w:val="22"/>
          <w:szCs w:val="22"/>
        </w:rPr>
        <w:tab/>
      </w:r>
      <w:r w:rsidRPr="008E7983">
        <w:rPr>
          <w:rFonts w:asciiTheme="majorHAnsi" w:hAnsiTheme="majorHAnsi"/>
          <w:sz w:val="22"/>
          <w:szCs w:val="22"/>
        </w:rPr>
        <w:t>(1 mark)</w:t>
      </w:r>
    </w:p>
    <w:p w:rsidR="00212179" w:rsidRPr="008E7983" w:rsidRDefault="00212179" w:rsidP="008E7983">
      <w:pPr>
        <w:spacing w:line="276" w:lineRule="auto"/>
        <w:ind w:left="630" w:right="-1186"/>
        <w:rPr>
          <w:rFonts w:asciiTheme="majorHAnsi" w:hAnsiTheme="majorHAnsi"/>
          <w:sz w:val="22"/>
          <w:szCs w:val="22"/>
        </w:rPr>
      </w:pPr>
      <w:r w:rsidRPr="008E7983">
        <w:rPr>
          <w:rFonts w:asciiTheme="majorHAnsi" w:hAnsiTheme="majorHAnsi"/>
          <w:sz w:val="22"/>
          <w:szCs w:val="22"/>
        </w:rPr>
        <w:tab/>
      </w:r>
    </w:p>
    <w:p w:rsidR="00212179" w:rsidRPr="008E7983" w:rsidRDefault="00212179" w:rsidP="008E7983">
      <w:pPr>
        <w:spacing w:line="276" w:lineRule="auto"/>
        <w:ind w:left="630" w:right="-1186"/>
        <w:rPr>
          <w:rFonts w:asciiTheme="majorHAnsi" w:hAnsiTheme="majorHAnsi"/>
          <w:sz w:val="22"/>
          <w:szCs w:val="22"/>
        </w:rPr>
      </w:pPr>
      <w:r w:rsidRPr="008E7983">
        <w:rPr>
          <w:rFonts w:asciiTheme="majorHAnsi" w:hAnsiTheme="majorHAnsi"/>
          <w:sz w:val="22"/>
          <w:szCs w:val="22"/>
        </w:rPr>
        <w:t xml:space="preserve"> (d) Give a reason why the production of aluminium is not carried out using reduction </w:t>
      </w:r>
    </w:p>
    <w:p w:rsidR="008E7983" w:rsidRDefault="00212179" w:rsidP="008E7983">
      <w:pPr>
        <w:spacing w:line="276" w:lineRule="auto"/>
        <w:ind w:left="630" w:right="-1186"/>
        <w:rPr>
          <w:rFonts w:asciiTheme="majorHAnsi" w:hAnsiTheme="majorHAnsi"/>
          <w:sz w:val="22"/>
          <w:szCs w:val="22"/>
        </w:rPr>
      </w:pPr>
      <w:r w:rsidRPr="008E7983">
        <w:rPr>
          <w:rFonts w:asciiTheme="majorHAnsi" w:hAnsiTheme="majorHAnsi"/>
          <w:sz w:val="22"/>
          <w:szCs w:val="22"/>
        </w:rPr>
        <w:t xml:space="preserve">      </w:t>
      </w:r>
      <w:r w:rsidR="008E7983">
        <w:rPr>
          <w:rFonts w:asciiTheme="majorHAnsi" w:hAnsiTheme="majorHAnsi"/>
          <w:sz w:val="22"/>
          <w:szCs w:val="22"/>
        </w:rPr>
        <w:t xml:space="preserve">   </w:t>
      </w:r>
      <w:r w:rsidRPr="008E7983">
        <w:rPr>
          <w:rFonts w:asciiTheme="majorHAnsi" w:hAnsiTheme="majorHAnsi"/>
          <w:sz w:val="22"/>
          <w:szCs w:val="22"/>
        </w:rPr>
        <w:t>process</w:t>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t xml:space="preserve"> (1 mark)</w:t>
      </w:r>
    </w:p>
    <w:p w:rsidR="00212179" w:rsidRPr="008E7983" w:rsidRDefault="00212179" w:rsidP="008E7983">
      <w:pPr>
        <w:spacing w:line="276" w:lineRule="auto"/>
        <w:ind w:left="630" w:right="-1186"/>
        <w:rPr>
          <w:rFonts w:asciiTheme="majorHAnsi" w:hAnsiTheme="majorHAnsi"/>
          <w:sz w:val="22"/>
          <w:szCs w:val="22"/>
        </w:rPr>
      </w:pPr>
      <w:r w:rsidRPr="008E7983">
        <w:rPr>
          <w:rFonts w:asciiTheme="majorHAnsi" w:hAnsiTheme="majorHAnsi"/>
          <w:sz w:val="22"/>
          <w:szCs w:val="22"/>
        </w:rPr>
        <w:tab/>
      </w:r>
    </w:p>
    <w:p w:rsidR="00212179" w:rsidRPr="008E7983" w:rsidRDefault="00212179" w:rsidP="008E7983">
      <w:pPr>
        <w:spacing w:line="276" w:lineRule="auto"/>
        <w:ind w:left="630" w:right="-1186"/>
        <w:rPr>
          <w:rFonts w:asciiTheme="majorHAnsi" w:hAnsiTheme="majorHAnsi"/>
          <w:sz w:val="22"/>
          <w:szCs w:val="22"/>
        </w:rPr>
      </w:pPr>
      <w:r w:rsidRPr="008E7983">
        <w:rPr>
          <w:rFonts w:asciiTheme="majorHAnsi" w:hAnsiTheme="majorHAnsi"/>
          <w:sz w:val="22"/>
          <w:szCs w:val="22"/>
        </w:rPr>
        <w:t xml:space="preserve"> (e) Give </w:t>
      </w:r>
      <w:r w:rsidRPr="008E7983">
        <w:rPr>
          <w:rFonts w:asciiTheme="majorHAnsi" w:hAnsiTheme="majorHAnsi"/>
          <w:b/>
          <w:sz w:val="22"/>
          <w:szCs w:val="22"/>
        </w:rPr>
        <w:t>two</w:t>
      </w:r>
      <w:r w:rsidRPr="008E7983">
        <w:rPr>
          <w:rFonts w:asciiTheme="majorHAnsi" w:hAnsiTheme="majorHAnsi"/>
          <w:sz w:val="22"/>
          <w:szCs w:val="22"/>
        </w:rPr>
        <w:t xml:space="preserve"> reasons why only the aluminium ions are discharged </w:t>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t>(2 marks)</w:t>
      </w:r>
    </w:p>
    <w:p w:rsidR="00212179" w:rsidRPr="008E7983" w:rsidRDefault="00212179" w:rsidP="008E7983">
      <w:pPr>
        <w:tabs>
          <w:tab w:val="left" w:pos="900"/>
        </w:tabs>
        <w:spacing w:line="276" w:lineRule="auto"/>
        <w:ind w:left="630" w:right="-1186"/>
        <w:rPr>
          <w:rFonts w:asciiTheme="majorHAnsi" w:hAnsiTheme="majorHAnsi"/>
          <w:b/>
          <w:sz w:val="22"/>
          <w:szCs w:val="22"/>
        </w:rPr>
      </w:pPr>
    </w:p>
    <w:p w:rsidR="00E36C4A" w:rsidRPr="008E7983" w:rsidRDefault="00212179" w:rsidP="008E7983">
      <w:pPr>
        <w:spacing w:line="276" w:lineRule="auto"/>
        <w:ind w:left="630" w:right="-1186"/>
        <w:rPr>
          <w:rFonts w:asciiTheme="majorHAnsi" w:hAnsiTheme="majorHAnsi"/>
          <w:sz w:val="22"/>
          <w:szCs w:val="22"/>
        </w:rPr>
      </w:pPr>
      <w:r w:rsidRPr="008E7983">
        <w:rPr>
          <w:rFonts w:asciiTheme="majorHAnsi" w:hAnsiTheme="majorHAnsi"/>
          <w:sz w:val="22"/>
          <w:szCs w:val="22"/>
        </w:rPr>
        <w:t xml:space="preserve">(f) State two properties of duralumin that makes it suitable for use in </w:t>
      </w:r>
    </w:p>
    <w:p w:rsidR="00212179" w:rsidRPr="008E7983" w:rsidRDefault="00E36C4A" w:rsidP="008E7983">
      <w:pPr>
        <w:spacing w:line="276" w:lineRule="auto"/>
        <w:ind w:left="630" w:right="-1186"/>
        <w:rPr>
          <w:rFonts w:asciiTheme="majorHAnsi" w:hAnsiTheme="majorHAnsi"/>
          <w:sz w:val="22"/>
          <w:szCs w:val="22"/>
        </w:rPr>
      </w:pPr>
      <w:r w:rsidRPr="008E7983">
        <w:rPr>
          <w:rFonts w:asciiTheme="majorHAnsi" w:hAnsiTheme="majorHAnsi"/>
          <w:sz w:val="22"/>
          <w:szCs w:val="22"/>
        </w:rPr>
        <w:t xml:space="preserve">     </w:t>
      </w:r>
      <w:r w:rsidR="00212179" w:rsidRPr="008E7983">
        <w:rPr>
          <w:rFonts w:asciiTheme="majorHAnsi" w:hAnsiTheme="majorHAnsi"/>
          <w:sz w:val="22"/>
          <w:szCs w:val="22"/>
        </w:rPr>
        <w:t xml:space="preserve">aircraft industry </w:t>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00212179" w:rsidRPr="008E7983">
        <w:rPr>
          <w:rFonts w:asciiTheme="majorHAnsi" w:hAnsiTheme="majorHAnsi"/>
          <w:sz w:val="22"/>
          <w:szCs w:val="22"/>
        </w:rPr>
        <w:t>(1 mark)</w:t>
      </w:r>
      <w:r w:rsidR="00212179" w:rsidRPr="008E7983">
        <w:rPr>
          <w:rFonts w:asciiTheme="majorHAnsi" w:hAnsiTheme="majorHAnsi"/>
          <w:sz w:val="22"/>
          <w:szCs w:val="22"/>
        </w:rPr>
        <w:tab/>
      </w:r>
    </w:p>
    <w:p w:rsidR="00212179" w:rsidRPr="008E7983" w:rsidRDefault="00212179" w:rsidP="008E7983">
      <w:pPr>
        <w:spacing w:line="276" w:lineRule="auto"/>
        <w:ind w:left="630" w:right="-1186"/>
        <w:rPr>
          <w:rFonts w:asciiTheme="majorHAnsi" w:hAnsiTheme="majorHAnsi"/>
          <w:sz w:val="22"/>
          <w:szCs w:val="22"/>
        </w:rPr>
      </w:pPr>
      <w:r w:rsidRPr="008E7983">
        <w:rPr>
          <w:rFonts w:asciiTheme="majorHAnsi" w:hAnsiTheme="majorHAnsi"/>
          <w:sz w:val="22"/>
          <w:szCs w:val="22"/>
        </w:rPr>
        <w:t xml:space="preserve">(g)Name two environmental effects caused by extraction of aluminium </w:t>
      </w:r>
      <w:r w:rsidRPr="008E7983">
        <w:rPr>
          <w:rFonts w:asciiTheme="majorHAnsi" w:hAnsiTheme="majorHAnsi"/>
          <w:sz w:val="22"/>
          <w:szCs w:val="22"/>
        </w:rPr>
        <w:tab/>
        <w:t xml:space="preserve">          </w:t>
      </w:r>
      <w:bookmarkStart w:id="0" w:name="_GoBack"/>
      <w:bookmarkEnd w:id="0"/>
      <w:r w:rsidRPr="008E7983">
        <w:rPr>
          <w:rFonts w:asciiTheme="majorHAnsi" w:hAnsiTheme="majorHAnsi"/>
          <w:sz w:val="22"/>
          <w:szCs w:val="22"/>
        </w:rPr>
        <w:t xml:space="preserve">  </w:t>
      </w:r>
      <w:r w:rsidR="008E7983">
        <w:rPr>
          <w:rFonts w:asciiTheme="majorHAnsi" w:hAnsiTheme="majorHAnsi"/>
          <w:sz w:val="22"/>
          <w:szCs w:val="22"/>
        </w:rPr>
        <w:tab/>
      </w:r>
      <w:r w:rsidRPr="008E7983">
        <w:rPr>
          <w:rFonts w:asciiTheme="majorHAnsi" w:hAnsiTheme="majorHAnsi"/>
          <w:sz w:val="22"/>
          <w:szCs w:val="22"/>
        </w:rPr>
        <w:t>(2 marks)</w:t>
      </w:r>
    </w:p>
    <w:p w:rsidR="00212179" w:rsidRPr="008E7983" w:rsidRDefault="00212179" w:rsidP="008E7983">
      <w:pPr>
        <w:tabs>
          <w:tab w:val="left" w:pos="3645"/>
        </w:tabs>
        <w:spacing w:line="276" w:lineRule="auto"/>
        <w:ind w:right="-1186"/>
        <w:contextualSpacing/>
        <w:rPr>
          <w:rFonts w:asciiTheme="majorHAnsi" w:hAnsiTheme="majorHAnsi"/>
          <w:b/>
          <w:bCs/>
          <w:sz w:val="22"/>
          <w:szCs w:val="22"/>
        </w:rPr>
      </w:pPr>
    </w:p>
    <w:p w:rsidR="00212179" w:rsidRPr="008E7983" w:rsidRDefault="00E36C4A" w:rsidP="008E7983">
      <w:pPr>
        <w:tabs>
          <w:tab w:val="left" w:pos="3645"/>
        </w:tabs>
        <w:spacing w:line="276" w:lineRule="auto"/>
        <w:ind w:right="-1186"/>
        <w:contextualSpacing/>
        <w:rPr>
          <w:rFonts w:asciiTheme="majorHAnsi" w:hAnsiTheme="majorHAnsi"/>
          <w:b/>
          <w:bCs/>
          <w:sz w:val="22"/>
          <w:szCs w:val="22"/>
        </w:rPr>
      </w:pPr>
      <w:r w:rsidRPr="008E7983">
        <w:rPr>
          <w:rFonts w:asciiTheme="majorHAnsi" w:hAnsiTheme="majorHAnsi"/>
          <w:b/>
          <w:bCs/>
          <w:sz w:val="22"/>
          <w:szCs w:val="22"/>
        </w:rPr>
        <w:t>28.    2015 Q2 P1</w:t>
      </w:r>
    </w:p>
    <w:p w:rsidR="00E36C4A" w:rsidRPr="008E7983" w:rsidRDefault="00E36C4A" w:rsidP="008E7983">
      <w:pPr>
        <w:pStyle w:val="NoSpacing"/>
        <w:spacing w:line="360" w:lineRule="auto"/>
        <w:ind w:right="-1186"/>
        <w:rPr>
          <w:rFonts w:asciiTheme="majorHAnsi" w:hAnsiTheme="majorHAnsi"/>
          <w:sz w:val="22"/>
          <w:szCs w:val="22"/>
        </w:rPr>
      </w:pPr>
      <w:r w:rsidRPr="008E7983">
        <w:rPr>
          <w:rFonts w:asciiTheme="majorHAnsi" w:hAnsiTheme="majorHAnsi"/>
          <w:sz w:val="22"/>
          <w:szCs w:val="22"/>
          <w:lang w:val="en-US"/>
        </w:rPr>
        <w:t xml:space="preserve">          </w:t>
      </w:r>
      <w:r w:rsidR="008E7983">
        <w:rPr>
          <w:rFonts w:asciiTheme="majorHAnsi" w:hAnsiTheme="majorHAnsi"/>
          <w:sz w:val="22"/>
          <w:szCs w:val="22"/>
          <w:lang w:val="en-US"/>
        </w:rPr>
        <w:t xml:space="preserve">   </w:t>
      </w:r>
      <w:r w:rsidRPr="008E7983">
        <w:rPr>
          <w:rFonts w:asciiTheme="majorHAnsi" w:hAnsiTheme="majorHAnsi"/>
          <w:sz w:val="22"/>
          <w:szCs w:val="22"/>
          <w:lang w:val="en-US"/>
        </w:rPr>
        <w:t xml:space="preserve"> (a)       Name the raw material from which sodium is extracted.</w:t>
      </w:r>
      <w:r w:rsidRPr="008E7983">
        <w:rPr>
          <w:rFonts w:asciiTheme="majorHAnsi" w:hAnsiTheme="majorHAnsi"/>
          <w:sz w:val="22"/>
          <w:szCs w:val="22"/>
          <w:lang w:val="en-US"/>
        </w:rPr>
        <w:tab/>
      </w:r>
      <w:r w:rsidRPr="008E7983">
        <w:rPr>
          <w:rFonts w:asciiTheme="majorHAnsi" w:hAnsiTheme="majorHAnsi"/>
          <w:sz w:val="22"/>
          <w:szCs w:val="22"/>
          <w:lang w:val="en-US"/>
        </w:rPr>
        <w:tab/>
      </w:r>
      <w:r w:rsidRPr="008E7983">
        <w:rPr>
          <w:rFonts w:asciiTheme="majorHAnsi" w:hAnsiTheme="majorHAnsi"/>
          <w:sz w:val="22"/>
          <w:szCs w:val="22"/>
          <w:lang w:val="en-US"/>
        </w:rPr>
        <w:tab/>
        <w:t>(1 mark)</w:t>
      </w:r>
    </w:p>
    <w:p w:rsidR="00E36C4A" w:rsidRPr="008E7983" w:rsidRDefault="00E36C4A" w:rsidP="008E7983">
      <w:pPr>
        <w:pStyle w:val="NoSpacing"/>
        <w:spacing w:line="360" w:lineRule="auto"/>
        <w:ind w:left="630" w:right="-1186"/>
        <w:rPr>
          <w:rFonts w:asciiTheme="majorHAnsi" w:hAnsiTheme="majorHAnsi"/>
          <w:sz w:val="22"/>
          <w:szCs w:val="22"/>
        </w:rPr>
      </w:pPr>
      <w:r w:rsidRPr="008E7983">
        <w:rPr>
          <w:rFonts w:asciiTheme="majorHAnsi" w:hAnsiTheme="majorHAnsi"/>
          <w:sz w:val="22"/>
          <w:szCs w:val="22"/>
          <w:lang w:val="en-US"/>
        </w:rPr>
        <w:t>(b)       Give a reason why sodium is extracted using electrolysis.</w:t>
      </w:r>
      <w:r w:rsidRPr="008E7983">
        <w:rPr>
          <w:rFonts w:asciiTheme="majorHAnsi" w:hAnsiTheme="majorHAnsi"/>
          <w:sz w:val="22"/>
          <w:szCs w:val="22"/>
          <w:lang w:val="en-US"/>
        </w:rPr>
        <w:tab/>
      </w:r>
      <w:r w:rsidRPr="008E7983">
        <w:rPr>
          <w:rFonts w:asciiTheme="majorHAnsi" w:hAnsiTheme="majorHAnsi"/>
          <w:sz w:val="22"/>
          <w:szCs w:val="22"/>
          <w:lang w:val="en-US"/>
        </w:rPr>
        <w:tab/>
      </w:r>
      <w:r w:rsidRPr="008E7983">
        <w:rPr>
          <w:rFonts w:asciiTheme="majorHAnsi" w:hAnsiTheme="majorHAnsi"/>
          <w:sz w:val="22"/>
          <w:szCs w:val="22"/>
          <w:lang w:val="en-US"/>
        </w:rPr>
        <w:tab/>
        <w:t>(1 mark)</w:t>
      </w:r>
    </w:p>
    <w:p w:rsidR="00E36C4A" w:rsidRPr="008E7983" w:rsidRDefault="00E36C4A" w:rsidP="008E7983">
      <w:pPr>
        <w:pStyle w:val="NoSpacing"/>
        <w:spacing w:line="360" w:lineRule="auto"/>
        <w:ind w:left="630" w:right="-1186"/>
        <w:rPr>
          <w:rFonts w:asciiTheme="majorHAnsi" w:hAnsiTheme="majorHAnsi"/>
          <w:sz w:val="22"/>
          <w:szCs w:val="22"/>
          <w:lang w:val="en-US"/>
        </w:rPr>
      </w:pPr>
      <w:r w:rsidRPr="008E7983">
        <w:rPr>
          <w:rFonts w:asciiTheme="majorHAnsi" w:hAnsiTheme="majorHAnsi"/>
          <w:sz w:val="22"/>
          <w:szCs w:val="22"/>
          <w:lang w:val="en-US"/>
        </w:rPr>
        <w:t>(c)        Give two uses of sodium metal.</w:t>
      </w:r>
      <w:r w:rsidRPr="008E7983">
        <w:rPr>
          <w:rFonts w:asciiTheme="majorHAnsi" w:hAnsiTheme="majorHAnsi"/>
          <w:sz w:val="22"/>
          <w:szCs w:val="22"/>
          <w:lang w:val="en-US"/>
        </w:rPr>
        <w:tab/>
        <w:t xml:space="preserve"> </w:t>
      </w:r>
      <w:r w:rsidRPr="008E7983">
        <w:rPr>
          <w:rFonts w:asciiTheme="majorHAnsi" w:hAnsiTheme="majorHAnsi"/>
          <w:sz w:val="22"/>
          <w:szCs w:val="22"/>
          <w:lang w:val="en-US"/>
        </w:rPr>
        <w:tab/>
      </w:r>
      <w:r w:rsidRPr="008E7983">
        <w:rPr>
          <w:rFonts w:asciiTheme="majorHAnsi" w:hAnsiTheme="majorHAnsi"/>
          <w:sz w:val="22"/>
          <w:szCs w:val="22"/>
          <w:lang w:val="en-US"/>
        </w:rPr>
        <w:tab/>
      </w:r>
      <w:r w:rsidRPr="008E7983">
        <w:rPr>
          <w:rFonts w:asciiTheme="majorHAnsi" w:hAnsiTheme="majorHAnsi"/>
          <w:sz w:val="22"/>
          <w:szCs w:val="22"/>
          <w:lang w:val="en-US"/>
        </w:rPr>
        <w:tab/>
      </w:r>
      <w:r w:rsidRPr="008E7983">
        <w:rPr>
          <w:rFonts w:asciiTheme="majorHAnsi" w:hAnsiTheme="majorHAnsi"/>
          <w:sz w:val="22"/>
          <w:szCs w:val="22"/>
          <w:lang w:val="en-US"/>
        </w:rPr>
        <w:tab/>
      </w:r>
      <w:r w:rsidRPr="008E7983">
        <w:rPr>
          <w:rFonts w:asciiTheme="majorHAnsi" w:hAnsiTheme="majorHAnsi"/>
          <w:sz w:val="22"/>
          <w:szCs w:val="22"/>
          <w:lang w:val="en-US"/>
        </w:rPr>
        <w:tab/>
      </w:r>
      <w:r w:rsidR="008E7983">
        <w:rPr>
          <w:rFonts w:asciiTheme="majorHAnsi" w:hAnsiTheme="majorHAnsi"/>
          <w:sz w:val="22"/>
          <w:szCs w:val="22"/>
          <w:lang w:val="en-US"/>
        </w:rPr>
        <w:tab/>
      </w:r>
      <w:r w:rsidRPr="008E7983">
        <w:rPr>
          <w:rFonts w:asciiTheme="majorHAnsi" w:hAnsiTheme="majorHAnsi"/>
          <w:sz w:val="22"/>
          <w:szCs w:val="22"/>
          <w:lang w:val="en-US"/>
        </w:rPr>
        <w:t>(1 mark)</w:t>
      </w:r>
    </w:p>
    <w:p w:rsidR="00E36C4A" w:rsidRDefault="00E36C4A" w:rsidP="007C1C59">
      <w:pPr>
        <w:pStyle w:val="NoSpacing"/>
        <w:spacing w:line="360" w:lineRule="auto"/>
        <w:ind w:left="630" w:right="-1186"/>
        <w:rPr>
          <w:sz w:val="24"/>
          <w:szCs w:val="24"/>
          <w:lang w:val="en-US"/>
        </w:rPr>
      </w:pPr>
    </w:p>
    <w:p w:rsidR="00E36C4A" w:rsidRDefault="00E36C4A" w:rsidP="007C1C59">
      <w:pPr>
        <w:pStyle w:val="NoSpacing"/>
        <w:spacing w:line="360" w:lineRule="auto"/>
        <w:ind w:left="630" w:right="-1186"/>
        <w:rPr>
          <w:sz w:val="24"/>
          <w:szCs w:val="24"/>
          <w:lang w:val="en-US"/>
        </w:rPr>
      </w:pPr>
    </w:p>
    <w:p w:rsidR="00E36C4A" w:rsidRDefault="00E36C4A" w:rsidP="007C1C59">
      <w:pPr>
        <w:pStyle w:val="NoSpacing"/>
        <w:spacing w:line="360" w:lineRule="auto"/>
        <w:ind w:left="630" w:right="-1186"/>
        <w:rPr>
          <w:sz w:val="24"/>
          <w:szCs w:val="24"/>
          <w:lang w:val="en-US"/>
        </w:rPr>
      </w:pPr>
    </w:p>
    <w:p w:rsidR="00E36C4A" w:rsidRDefault="00E36C4A" w:rsidP="007C1C59">
      <w:pPr>
        <w:pStyle w:val="NoSpacing"/>
        <w:spacing w:line="360" w:lineRule="auto"/>
        <w:ind w:left="630" w:right="-1186"/>
        <w:rPr>
          <w:sz w:val="24"/>
          <w:szCs w:val="24"/>
          <w:lang w:val="en-US"/>
        </w:rPr>
      </w:pPr>
    </w:p>
    <w:p w:rsidR="00E36C4A" w:rsidRDefault="00E36C4A" w:rsidP="007C1C59">
      <w:pPr>
        <w:pStyle w:val="NoSpacing"/>
        <w:spacing w:line="360" w:lineRule="auto"/>
        <w:ind w:left="630" w:right="-1186"/>
        <w:rPr>
          <w:sz w:val="24"/>
          <w:szCs w:val="24"/>
          <w:lang w:val="en-US"/>
        </w:rPr>
      </w:pPr>
    </w:p>
    <w:p w:rsidR="00E36C4A" w:rsidRDefault="00E36C4A" w:rsidP="007C1C59">
      <w:pPr>
        <w:pStyle w:val="NoSpacing"/>
        <w:spacing w:line="360" w:lineRule="auto"/>
        <w:ind w:left="630" w:right="-1186"/>
        <w:rPr>
          <w:sz w:val="24"/>
          <w:szCs w:val="24"/>
          <w:lang w:val="en-US"/>
        </w:rPr>
      </w:pPr>
    </w:p>
    <w:p w:rsidR="00E36C4A" w:rsidRDefault="00E36C4A" w:rsidP="007C1C59">
      <w:pPr>
        <w:pStyle w:val="NoSpacing"/>
        <w:spacing w:line="360" w:lineRule="auto"/>
        <w:ind w:left="630" w:right="-1186"/>
        <w:rPr>
          <w:sz w:val="24"/>
          <w:szCs w:val="24"/>
          <w:lang w:val="en-US"/>
        </w:rPr>
      </w:pPr>
    </w:p>
    <w:p w:rsidR="00E36C4A" w:rsidRDefault="00E36C4A" w:rsidP="007C1C59">
      <w:pPr>
        <w:pStyle w:val="NoSpacing"/>
        <w:spacing w:line="360" w:lineRule="auto"/>
        <w:ind w:left="630" w:right="-1186"/>
        <w:rPr>
          <w:sz w:val="24"/>
          <w:szCs w:val="24"/>
          <w:lang w:val="en-US"/>
        </w:rPr>
      </w:pPr>
    </w:p>
    <w:p w:rsidR="00E36C4A" w:rsidRDefault="00E36C4A" w:rsidP="007C1C59">
      <w:pPr>
        <w:pStyle w:val="NoSpacing"/>
        <w:spacing w:line="360" w:lineRule="auto"/>
        <w:ind w:left="630" w:right="-1186"/>
        <w:rPr>
          <w:sz w:val="24"/>
          <w:szCs w:val="24"/>
          <w:lang w:val="en-US"/>
        </w:rPr>
      </w:pPr>
    </w:p>
    <w:p w:rsidR="00E36C4A" w:rsidRDefault="00E36C4A" w:rsidP="007C1C59">
      <w:pPr>
        <w:pStyle w:val="NoSpacing"/>
        <w:spacing w:line="360" w:lineRule="auto"/>
        <w:ind w:left="630" w:right="-1186"/>
        <w:rPr>
          <w:sz w:val="24"/>
          <w:szCs w:val="24"/>
          <w:lang w:val="en-US"/>
        </w:rPr>
      </w:pPr>
    </w:p>
    <w:p w:rsidR="00E36C4A" w:rsidRPr="008E7983" w:rsidRDefault="00E36C4A" w:rsidP="007C1C59">
      <w:pPr>
        <w:tabs>
          <w:tab w:val="left" w:pos="3645"/>
        </w:tabs>
        <w:ind w:right="-1186"/>
        <w:contextualSpacing/>
        <w:rPr>
          <w:rFonts w:asciiTheme="majorHAnsi" w:hAnsiTheme="majorHAnsi"/>
          <w:b/>
          <w:bCs/>
          <w:sz w:val="22"/>
          <w:szCs w:val="22"/>
        </w:rPr>
      </w:pPr>
      <w:r w:rsidRPr="008E7983">
        <w:rPr>
          <w:rFonts w:asciiTheme="majorHAnsi" w:hAnsiTheme="majorHAnsi"/>
          <w:b/>
          <w:bCs/>
          <w:sz w:val="22"/>
          <w:szCs w:val="22"/>
        </w:rPr>
        <w:t>28.    2015 Q16 P1</w:t>
      </w:r>
    </w:p>
    <w:p w:rsidR="00E36C4A" w:rsidRPr="008E7983" w:rsidRDefault="00E36C4A" w:rsidP="007C1C59">
      <w:pPr>
        <w:shd w:val="clear" w:color="auto" w:fill="FFFFFF"/>
        <w:ind w:left="360" w:right="-1186"/>
        <w:rPr>
          <w:rFonts w:asciiTheme="majorHAnsi" w:hAnsiTheme="majorHAnsi"/>
          <w:sz w:val="22"/>
          <w:szCs w:val="22"/>
        </w:rPr>
      </w:pPr>
      <w:r w:rsidRPr="008E7983">
        <w:rPr>
          <w:rFonts w:asciiTheme="majorHAnsi" w:hAnsiTheme="majorHAnsi"/>
          <w:sz w:val="22"/>
          <w:szCs w:val="22"/>
        </w:rPr>
        <w:t xml:space="preserve">      The flow chart below shows various reactions of aluminium metal. Study it </w:t>
      </w:r>
    </w:p>
    <w:p w:rsidR="00E36C4A" w:rsidRDefault="00E36C4A" w:rsidP="007C1C59">
      <w:pPr>
        <w:shd w:val="clear" w:color="auto" w:fill="FFFFFF"/>
        <w:ind w:left="360" w:right="-1186"/>
        <w:rPr>
          <w:rFonts w:asciiTheme="majorHAnsi" w:hAnsiTheme="majorHAnsi"/>
          <w:sz w:val="22"/>
          <w:szCs w:val="22"/>
        </w:rPr>
      </w:pPr>
      <w:r w:rsidRPr="008E7983">
        <w:rPr>
          <w:rFonts w:asciiTheme="majorHAnsi" w:hAnsiTheme="majorHAnsi"/>
          <w:sz w:val="22"/>
          <w:szCs w:val="22"/>
        </w:rPr>
        <w:t xml:space="preserve">      and answer the questions that follow</w:t>
      </w:r>
    </w:p>
    <w:p w:rsidR="008E7983" w:rsidRPr="008E7983" w:rsidRDefault="008E7983" w:rsidP="007C1C59">
      <w:pPr>
        <w:shd w:val="clear" w:color="auto" w:fill="FFFFFF"/>
        <w:ind w:left="360" w:right="-1186"/>
        <w:rPr>
          <w:rFonts w:asciiTheme="majorHAnsi" w:hAnsiTheme="majorHAnsi"/>
          <w:sz w:val="22"/>
          <w:szCs w:val="22"/>
        </w:rPr>
      </w:pPr>
    </w:p>
    <w:p w:rsidR="00E36C4A" w:rsidRPr="008E7983" w:rsidRDefault="00E36C4A" w:rsidP="007C1C59">
      <w:pPr>
        <w:ind w:right="-1186"/>
        <w:rPr>
          <w:rFonts w:asciiTheme="majorHAnsi" w:hAnsiTheme="majorHAnsi"/>
          <w:sz w:val="22"/>
          <w:szCs w:val="22"/>
        </w:rPr>
      </w:pPr>
      <w:r w:rsidRPr="008E7983">
        <w:rPr>
          <w:rFonts w:asciiTheme="majorHAnsi" w:hAnsiTheme="majorHAnsi"/>
          <w:sz w:val="22"/>
          <w:szCs w:val="22"/>
        </w:rPr>
        <w:lastRenderedPageBreak/>
        <w:t xml:space="preserve">        </w:t>
      </w:r>
      <w:r w:rsidRPr="008E7983">
        <w:rPr>
          <w:rFonts w:asciiTheme="majorHAnsi" w:hAnsiTheme="majorHAnsi"/>
          <w:noProof/>
          <w:sz w:val="22"/>
          <w:szCs w:val="22"/>
          <w:lang w:val="en-US" w:eastAsia="en-US"/>
        </w:rPr>
        <w:drawing>
          <wp:inline distT="0" distB="0" distL="0" distR="0">
            <wp:extent cx="5095875" cy="2790825"/>
            <wp:effectExtent l="19050" t="0" r="9525" b="0"/>
            <wp:docPr id="1489" name="Picture 8" descr="C:\Documents and Settings\user\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er\Desktop\4.jpg"/>
                    <pic:cNvPicPr>
                      <a:picLocks noChangeAspect="1" noChangeArrowheads="1"/>
                    </pic:cNvPicPr>
                  </pic:nvPicPr>
                  <pic:blipFill>
                    <a:blip r:embed="rId87" cstate="print"/>
                    <a:srcRect/>
                    <a:stretch>
                      <a:fillRect/>
                    </a:stretch>
                  </pic:blipFill>
                  <pic:spPr bwMode="auto">
                    <a:xfrm>
                      <a:off x="0" y="0"/>
                      <a:ext cx="5108702" cy="2797850"/>
                    </a:xfrm>
                    <a:prstGeom prst="rect">
                      <a:avLst/>
                    </a:prstGeom>
                    <a:noFill/>
                    <a:ln w="9525">
                      <a:noFill/>
                      <a:miter lim="800000"/>
                      <a:headEnd/>
                      <a:tailEnd/>
                    </a:ln>
                  </pic:spPr>
                </pic:pic>
              </a:graphicData>
            </a:graphic>
          </wp:inline>
        </w:drawing>
      </w:r>
      <w:r w:rsidRPr="008E7983">
        <w:rPr>
          <w:rFonts w:asciiTheme="majorHAnsi" w:hAnsiTheme="majorHAnsi"/>
          <w:sz w:val="22"/>
          <w:szCs w:val="22"/>
        </w:rPr>
        <w:t xml:space="preserve"> </w:t>
      </w:r>
    </w:p>
    <w:p w:rsidR="00E36C4A" w:rsidRPr="008E7983" w:rsidRDefault="00E36C4A" w:rsidP="007C1C59">
      <w:pPr>
        <w:ind w:right="-1186"/>
        <w:rPr>
          <w:rFonts w:asciiTheme="majorHAnsi" w:hAnsiTheme="majorHAnsi"/>
          <w:sz w:val="22"/>
          <w:szCs w:val="22"/>
        </w:rPr>
      </w:pPr>
    </w:p>
    <w:p w:rsidR="00E36C4A" w:rsidRPr="008E7983" w:rsidRDefault="00E36C4A" w:rsidP="007C1C59">
      <w:pPr>
        <w:shd w:val="clear" w:color="auto" w:fill="FFFFFF"/>
        <w:spacing w:line="360" w:lineRule="auto"/>
        <w:ind w:left="360" w:right="-1186"/>
        <w:rPr>
          <w:rFonts w:asciiTheme="majorHAnsi" w:hAnsiTheme="majorHAnsi"/>
          <w:sz w:val="22"/>
          <w:szCs w:val="22"/>
        </w:rPr>
      </w:pPr>
      <w:r w:rsidRPr="008E7983">
        <w:rPr>
          <w:rFonts w:asciiTheme="majorHAnsi" w:hAnsiTheme="majorHAnsi"/>
          <w:sz w:val="22"/>
          <w:szCs w:val="22"/>
        </w:rPr>
        <w:t xml:space="preserve">    ai) Other than water, name another reagent that could be R</w:t>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t>(1 mark)</w:t>
      </w:r>
    </w:p>
    <w:p w:rsidR="00E36C4A" w:rsidRPr="008E7983" w:rsidRDefault="00E36C4A" w:rsidP="007C1C59">
      <w:pPr>
        <w:shd w:val="clear" w:color="auto" w:fill="FFFFFF"/>
        <w:spacing w:line="360" w:lineRule="auto"/>
        <w:ind w:left="360" w:right="-1186"/>
        <w:rPr>
          <w:rFonts w:asciiTheme="majorHAnsi" w:hAnsiTheme="majorHAnsi"/>
          <w:sz w:val="22"/>
          <w:szCs w:val="22"/>
        </w:rPr>
      </w:pPr>
      <w:r w:rsidRPr="008E7983">
        <w:rPr>
          <w:rFonts w:asciiTheme="majorHAnsi" w:hAnsiTheme="majorHAnsi"/>
          <w:sz w:val="22"/>
          <w:szCs w:val="22"/>
        </w:rPr>
        <w:t xml:space="preserve">        ii) Write the formula of reagent Q</w:t>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t>(1 mark)</w:t>
      </w:r>
    </w:p>
    <w:p w:rsidR="00E36C4A" w:rsidRPr="008E7983" w:rsidRDefault="00E36C4A" w:rsidP="007C1C59">
      <w:pPr>
        <w:shd w:val="clear" w:color="auto" w:fill="FFFFFF"/>
        <w:ind w:left="360" w:right="-1186"/>
        <w:rPr>
          <w:rFonts w:asciiTheme="majorHAnsi" w:hAnsiTheme="majorHAnsi"/>
          <w:sz w:val="22"/>
          <w:szCs w:val="22"/>
        </w:rPr>
      </w:pPr>
    </w:p>
    <w:p w:rsidR="00E36C4A" w:rsidRPr="008E7983" w:rsidRDefault="00E36C4A" w:rsidP="007C1C59">
      <w:pPr>
        <w:shd w:val="clear" w:color="auto" w:fill="FFFFFF"/>
        <w:ind w:left="360" w:right="-1186"/>
        <w:rPr>
          <w:rFonts w:asciiTheme="majorHAnsi" w:hAnsiTheme="majorHAnsi"/>
          <w:sz w:val="22"/>
          <w:szCs w:val="22"/>
        </w:rPr>
      </w:pPr>
      <w:r w:rsidRPr="008E7983">
        <w:rPr>
          <w:rFonts w:asciiTheme="majorHAnsi" w:hAnsiTheme="majorHAnsi"/>
          <w:sz w:val="22"/>
          <w:szCs w:val="22"/>
        </w:rPr>
        <w:t xml:space="preserve">    b) Write an equation or the reaction in step 5.</w:t>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t>(1 mark)</w:t>
      </w:r>
    </w:p>
    <w:p w:rsidR="00212179" w:rsidRDefault="00212179" w:rsidP="007C1C59">
      <w:pPr>
        <w:tabs>
          <w:tab w:val="left" w:pos="3645"/>
        </w:tabs>
        <w:ind w:right="-1186"/>
        <w:contextualSpacing/>
        <w:rPr>
          <w:rFonts w:asciiTheme="majorHAnsi" w:hAnsiTheme="majorHAnsi"/>
          <w:b/>
          <w:bCs/>
          <w:sz w:val="32"/>
          <w:szCs w:val="32"/>
        </w:rPr>
      </w:pPr>
    </w:p>
    <w:p w:rsidR="00212179" w:rsidRDefault="00212179" w:rsidP="007C1C59">
      <w:pPr>
        <w:tabs>
          <w:tab w:val="left" w:pos="3645"/>
        </w:tabs>
        <w:ind w:right="-1186"/>
        <w:contextualSpacing/>
        <w:rPr>
          <w:rFonts w:asciiTheme="majorHAnsi" w:hAnsiTheme="majorHAnsi"/>
          <w:b/>
          <w:bCs/>
          <w:sz w:val="32"/>
          <w:szCs w:val="32"/>
        </w:rPr>
      </w:pPr>
    </w:p>
    <w:p w:rsidR="00E36C4A" w:rsidRDefault="00E36C4A" w:rsidP="007C1C59">
      <w:pPr>
        <w:tabs>
          <w:tab w:val="left" w:pos="3645"/>
        </w:tabs>
        <w:ind w:right="-1186"/>
        <w:contextualSpacing/>
        <w:rPr>
          <w:rFonts w:asciiTheme="majorHAnsi" w:hAnsiTheme="majorHAnsi"/>
          <w:b/>
          <w:bCs/>
          <w:sz w:val="32"/>
          <w:szCs w:val="32"/>
        </w:rPr>
      </w:pPr>
    </w:p>
    <w:p w:rsidR="00E36C4A" w:rsidRDefault="00E36C4A" w:rsidP="007C1C59">
      <w:pPr>
        <w:tabs>
          <w:tab w:val="left" w:pos="3645"/>
        </w:tabs>
        <w:ind w:right="-1186"/>
        <w:contextualSpacing/>
        <w:rPr>
          <w:rFonts w:asciiTheme="majorHAnsi" w:hAnsiTheme="majorHAnsi"/>
          <w:b/>
          <w:bCs/>
          <w:sz w:val="32"/>
          <w:szCs w:val="32"/>
        </w:rPr>
      </w:pPr>
    </w:p>
    <w:p w:rsidR="00E36C4A" w:rsidRDefault="00E36C4A" w:rsidP="007C1C59">
      <w:pPr>
        <w:tabs>
          <w:tab w:val="left" w:pos="3645"/>
        </w:tabs>
        <w:ind w:right="-1186"/>
        <w:contextualSpacing/>
        <w:rPr>
          <w:rFonts w:asciiTheme="majorHAnsi" w:hAnsiTheme="majorHAnsi"/>
          <w:b/>
          <w:bCs/>
          <w:sz w:val="32"/>
          <w:szCs w:val="32"/>
        </w:rPr>
      </w:pPr>
    </w:p>
    <w:p w:rsidR="00E36C4A" w:rsidRDefault="00E36C4A" w:rsidP="007C1C59">
      <w:pPr>
        <w:tabs>
          <w:tab w:val="left" w:pos="3645"/>
        </w:tabs>
        <w:ind w:right="-1186"/>
        <w:contextualSpacing/>
        <w:rPr>
          <w:rFonts w:asciiTheme="majorHAnsi" w:hAnsiTheme="majorHAnsi"/>
          <w:b/>
          <w:bCs/>
          <w:sz w:val="32"/>
          <w:szCs w:val="32"/>
        </w:rPr>
      </w:pPr>
    </w:p>
    <w:p w:rsidR="00E36C4A" w:rsidRDefault="00E36C4A" w:rsidP="007C1C59">
      <w:pPr>
        <w:tabs>
          <w:tab w:val="left" w:pos="3645"/>
        </w:tabs>
        <w:ind w:right="-1186"/>
        <w:contextualSpacing/>
        <w:rPr>
          <w:rFonts w:asciiTheme="majorHAnsi" w:hAnsiTheme="majorHAnsi"/>
          <w:b/>
          <w:bCs/>
          <w:sz w:val="32"/>
          <w:szCs w:val="32"/>
        </w:rPr>
      </w:pPr>
    </w:p>
    <w:p w:rsidR="00212179" w:rsidRDefault="00212179" w:rsidP="007C1C59">
      <w:pPr>
        <w:tabs>
          <w:tab w:val="left" w:pos="3645"/>
        </w:tabs>
        <w:ind w:right="-1186"/>
        <w:contextualSpacing/>
        <w:rPr>
          <w:rFonts w:asciiTheme="majorHAnsi" w:hAnsiTheme="majorHAnsi"/>
          <w:b/>
          <w:bCs/>
          <w:sz w:val="32"/>
          <w:szCs w:val="32"/>
        </w:rPr>
      </w:pPr>
    </w:p>
    <w:p w:rsidR="00212179" w:rsidRDefault="00212179" w:rsidP="007C1C59">
      <w:pPr>
        <w:tabs>
          <w:tab w:val="left" w:pos="3645"/>
        </w:tabs>
        <w:ind w:right="-1186"/>
        <w:contextualSpacing/>
        <w:rPr>
          <w:rFonts w:asciiTheme="majorHAnsi" w:hAnsiTheme="majorHAnsi"/>
          <w:b/>
          <w:bCs/>
          <w:sz w:val="32"/>
          <w:szCs w:val="32"/>
        </w:rPr>
      </w:pPr>
    </w:p>
    <w:p w:rsidR="00212179" w:rsidRDefault="00212179" w:rsidP="007C1C59">
      <w:pPr>
        <w:tabs>
          <w:tab w:val="left" w:pos="3645"/>
        </w:tabs>
        <w:ind w:right="-1186"/>
        <w:contextualSpacing/>
        <w:rPr>
          <w:rFonts w:asciiTheme="majorHAnsi" w:hAnsiTheme="majorHAnsi"/>
          <w:b/>
          <w:bCs/>
          <w:sz w:val="32"/>
          <w:szCs w:val="32"/>
        </w:rPr>
      </w:pPr>
    </w:p>
    <w:p w:rsidR="00212179" w:rsidRDefault="00212179" w:rsidP="007C1C59">
      <w:pPr>
        <w:tabs>
          <w:tab w:val="left" w:pos="3645"/>
        </w:tabs>
        <w:ind w:right="-1186"/>
        <w:contextualSpacing/>
        <w:rPr>
          <w:rFonts w:asciiTheme="majorHAnsi" w:hAnsiTheme="majorHAnsi"/>
          <w:b/>
          <w:bCs/>
          <w:sz w:val="32"/>
          <w:szCs w:val="32"/>
        </w:rPr>
      </w:pPr>
    </w:p>
    <w:p w:rsidR="00E36C4A" w:rsidRDefault="00E36C4A" w:rsidP="007C1C59">
      <w:pPr>
        <w:tabs>
          <w:tab w:val="left" w:pos="3645"/>
        </w:tabs>
        <w:ind w:right="-1186"/>
        <w:contextualSpacing/>
        <w:rPr>
          <w:rFonts w:asciiTheme="majorHAnsi" w:hAnsiTheme="majorHAnsi"/>
          <w:b/>
          <w:bCs/>
          <w:sz w:val="32"/>
          <w:szCs w:val="32"/>
        </w:rPr>
      </w:pPr>
    </w:p>
    <w:p w:rsidR="00E36C4A" w:rsidRDefault="00E36C4A" w:rsidP="007C1C59">
      <w:pPr>
        <w:tabs>
          <w:tab w:val="left" w:pos="3645"/>
        </w:tabs>
        <w:ind w:right="-1186"/>
        <w:contextualSpacing/>
        <w:rPr>
          <w:rFonts w:asciiTheme="majorHAnsi" w:hAnsiTheme="majorHAnsi"/>
          <w:b/>
          <w:bCs/>
          <w:sz w:val="32"/>
          <w:szCs w:val="32"/>
        </w:rPr>
      </w:pPr>
    </w:p>
    <w:p w:rsidR="00E36C4A" w:rsidRDefault="00E36C4A" w:rsidP="007C1C59">
      <w:pPr>
        <w:tabs>
          <w:tab w:val="left" w:pos="3645"/>
        </w:tabs>
        <w:ind w:right="-1186"/>
        <w:contextualSpacing/>
        <w:rPr>
          <w:rFonts w:asciiTheme="majorHAnsi" w:hAnsiTheme="majorHAnsi"/>
          <w:b/>
          <w:bCs/>
          <w:sz w:val="32"/>
          <w:szCs w:val="32"/>
        </w:rPr>
      </w:pPr>
    </w:p>
    <w:p w:rsidR="00E36C4A" w:rsidRDefault="00E36C4A" w:rsidP="007C1C59">
      <w:pPr>
        <w:tabs>
          <w:tab w:val="left" w:pos="3645"/>
        </w:tabs>
        <w:ind w:right="-1186"/>
        <w:contextualSpacing/>
        <w:rPr>
          <w:rFonts w:asciiTheme="majorHAnsi" w:hAnsiTheme="majorHAnsi"/>
          <w:b/>
          <w:bCs/>
          <w:sz w:val="32"/>
          <w:szCs w:val="32"/>
        </w:rPr>
      </w:pPr>
    </w:p>
    <w:p w:rsidR="00E36C4A" w:rsidRDefault="00E36C4A" w:rsidP="007C1C59">
      <w:pPr>
        <w:tabs>
          <w:tab w:val="left" w:pos="3645"/>
        </w:tabs>
        <w:ind w:right="-1186"/>
        <w:contextualSpacing/>
        <w:rPr>
          <w:rFonts w:asciiTheme="majorHAnsi" w:hAnsiTheme="majorHAnsi"/>
          <w:b/>
          <w:bCs/>
          <w:sz w:val="32"/>
          <w:szCs w:val="32"/>
        </w:rPr>
      </w:pPr>
    </w:p>
    <w:p w:rsidR="00E36C4A" w:rsidRDefault="00E36C4A" w:rsidP="007C1C59">
      <w:pPr>
        <w:tabs>
          <w:tab w:val="left" w:pos="3645"/>
        </w:tabs>
        <w:ind w:right="-1186"/>
        <w:contextualSpacing/>
        <w:rPr>
          <w:rFonts w:asciiTheme="majorHAnsi" w:hAnsiTheme="majorHAnsi"/>
          <w:b/>
          <w:bCs/>
          <w:sz w:val="32"/>
          <w:szCs w:val="32"/>
        </w:rPr>
      </w:pPr>
    </w:p>
    <w:p w:rsidR="00E36C4A" w:rsidRDefault="00E36C4A" w:rsidP="007C1C59">
      <w:pPr>
        <w:tabs>
          <w:tab w:val="left" w:pos="3645"/>
        </w:tabs>
        <w:ind w:right="-1186"/>
        <w:contextualSpacing/>
        <w:rPr>
          <w:rFonts w:asciiTheme="majorHAnsi" w:hAnsiTheme="majorHAnsi"/>
          <w:b/>
          <w:bCs/>
          <w:sz w:val="32"/>
          <w:szCs w:val="32"/>
        </w:rPr>
      </w:pPr>
    </w:p>
    <w:p w:rsidR="00E36C4A" w:rsidRDefault="00E36C4A" w:rsidP="007C1C59">
      <w:pPr>
        <w:tabs>
          <w:tab w:val="left" w:pos="3645"/>
        </w:tabs>
        <w:ind w:right="-1186"/>
        <w:contextualSpacing/>
        <w:rPr>
          <w:rFonts w:asciiTheme="majorHAnsi" w:hAnsiTheme="majorHAnsi"/>
          <w:b/>
          <w:bCs/>
          <w:sz w:val="32"/>
          <w:szCs w:val="32"/>
        </w:rPr>
      </w:pPr>
    </w:p>
    <w:p w:rsidR="00E36C4A" w:rsidRDefault="00E36C4A" w:rsidP="007C1C59">
      <w:pPr>
        <w:tabs>
          <w:tab w:val="left" w:pos="3645"/>
        </w:tabs>
        <w:ind w:right="-1186"/>
        <w:contextualSpacing/>
        <w:rPr>
          <w:rFonts w:asciiTheme="majorHAnsi" w:hAnsiTheme="majorHAnsi"/>
          <w:b/>
          <w:bCs/>
          <w:sz w:val="32"/>
          <w:szCs w:val="32"/>
        </w:rPr>
      </w:pPr>
    </w:p>
    <w:p w:rsidR="00713161" w:rsidRPr="0004502D" w:rsidRDefault="00713161" w:rsidP="007C1C59">
      <w:pPr>
        <w:ind w:right="-1186"/>
        <w:rPr>
          <w:rFonts w:asciiTheme="majorHAnsi" w:hAnsiTheme="majorHAnsi"/>
          <w:b/>
          <w:bCs/>
          <w:sz w:val="28"/>
          <w:szCs w:val="28"/>
        </w:rPr>
      </w:pPr>
      <w:r w:rsidRPr="0004502D">
        <w:rPr>
          <w:rFonts w:asciiTheme="majorHAnsi" w:hAnsiTheme="majorHAnsi"/>
        </w:rPr>
        <w:t xml:space="preserve">                            </w:t>
      </w:r>
      <w:r w:rsidRPr="0004502D">
        <w:rPr>
          <w:rFonts w:asciiTheme="majorHAnsi" w:hAnsiTheme="majorHAnsi"/>
          <w:b/>
          <w:bCs/>
          <w:sz w:val="40"/>
          <w:szCs w:val="28"/>
        </w:rPr>
        <w:t xml:space="preserve">ORGANIC CHEMISTRY II </w:t>
      </w:r>
    </w:p>
    <w:p w:rsidR="00713161" w:rsidRPr="008E7983" w:rsidRDefault="00713161" w:rsidP="008E7983">
      <w:pPr>
        <w:spacing w:line="276" w:lineRule="auto"/>
        <w:ind w:right="-1186"/>
        <w:rPr>
          <w:rFonts w:asciiTheme="majorHAnsi" w:hAnsiTheme="majorHAnsi"/>
          <w:b/>
          <w:bCs/>
          <w:sz w:val="22"/>
          <w:szCs w:val="22"/>
        </w:rPr>
      </w:pPr>
      <w:r w:rsidRPr="008E7983">
        <w:rPr>
          <w:rFonts w:asciiTheme="majorHAnsi" w:hAnsiTheme="majorHAnsi"/>
          <w:b/>
          <w:bCs/>
          <w:sz w:val="22"/>
          <w:szCs w:val="22"/>
        </w:rPr>
        <w:t xml:space="preserve"> 1.       1990 Q28</w:t>
      </w:r>
    </w:p>
    <w:p w:rsidR="00713161" w:rsidRPr="008E7983" w:rsidRDefault="00713161" w:rsidP="008E7983">
      <w:pPr>
        <w:spacing w:line="276" w:lineRule="auto"/>
        <w:ind w:left="720" w:right="-1186"/>
        <w:rPr>
          <w:rFonts w:asciiTheme="majorHAnsi" w:hAnsiTheme="majorHAnsi"/>
          <w:sz w:val="22"/>
          <w:szCs w:val="22"/>
        </w:rPr>
      </w:pPr>
      <w:r w:rsidRPr="008E7983">
        <w:rPr>
          <w:rFonts w:asciiTheme="majorHAnsi" w:hAnsiTheme="majorHAnsi"/>
          <w:b/>
          <w:bCs/>
          <w:sz w:val="22"/>
          <w:szCs w:val="22"/>
        </w:rPr>
        <w:t xml:space="preserve">     </w:t>
      </w:r>
      <w:r w:rsidRPr="008E7983">
        <w:rPr>
          <w:rFonts w:asciiTheme="majorHAnsi" w:hAnsiTheme="majorHAnsi"/>
          <w:sz w:val="22"/>
          <w:szCs w:val="22"/>
        </w:rPr>
        <w:t xml:space="preserve">(a) The scheme below shows several reactions starting with propanol. Study the </w:t>
      </w:r>
    </w:p>
    <w:p w:rsidR="00713161" w:rsidRPr="008E7983" w:rsidRDefault="00713161" w:rsidP="008E7983">
      <w:pPr>
        <w:spacing w:line="276" w:lineRule="auto"/>
        <w:ind w:left="720" w:right="-1186"/>
        <w:rPr>
          <w:rFonts w:asciiTheme="majorHAnsi" w:hAnsiTheme="majorHAnsi"/>
          <w:sz w:val="22"/>
          <w:szCs w:val="22"/>
        </w:rPr>
      </w:pPr>
      <w:r w:rsidRPr="008E7983">
        <w:rPr>
          <w:rFonts w:asciiTheme="majorHAnsi" w:hAnsiTheme="majorHAnsi"/>
          <w:sz w:val="22"/>
          <w:szCs w:val="22"/>
        </w:rPr>
        <w:t xml:space="preserve">            scheme and answer the questions which follows. </w:t>
      </w:r>
    </w:p>
    <w:p w:rsidR="00713161" w:rsidRDefault="00713161" w:rsidP="007C1C59">
      <w:pPr>
        <w:ind w:right="-1186"/>
        <w:jc w:val="both"/>
      </w:pPr>
    </w:p>
    <w:p w:rsidR="00713161" w:rsidRDefault="00486D41" w:rsidP="007C1C59">
      <w:pPr>
        <w:ind w:right="-1186"/>
        <w:jc w:val="both"/>
      </w:pPr>
      <w:r w:rsidRPr="00486D41">
        <w:rPr>
          <w:noProof/>
        </w:rPr>
        <w:pict>
          <v:rect id="_x0000_s39050" style="position:absolute;left:0;text-align:left;margin-left:90pt;margin-top:0;width:45pt;height:27pt;z-index:-249914368"/>
        </w:pict>
      </w:r>
      <w:r w:rsidRPr="00486D41">
        <w:rPr>
          <w:noProof/>
        </w:rPr>
        <w:pict>
          <v:rect id="_x0000_s39051" style="position:absolute;left:0;text-align:left;margin-left:279pt;margin-top:-9pt;width:99pt;height:36pt;z-index:-249913344"/>
        </w:pict>
      </w:r>
      <w:r w:rsidR="00713161">
        <w:tab/>
      </w:r>
      <w:r w:rsidR="00713161">
        <w:tab/>
      </w:r>
      <w:r w:rsidR="00713161">
        <w:tab/>
        <w:t>Q</w:t>
      </w:r>
      <w:r w:rsidR="00713161">
        <w:tab/>
      </w:r>
      <w:r w:rsidR="00713161">
        <w:tab/>
        <w:t xml:space="preserve">Bromine water </w:t>
      </w:r>
      <w:r w:rsidR="00713161">
        <w:tab/>
        <w:t>CH</w:t>
      </w:r>
      <w:r w:rsidR="00713161">
        <w:rPr>
          <w:vertAlign w:val="subscript"/>
        </w:rPr>
        <w:t>2</w:t>
      </w:r>
      <w:r w:rsidR="00713161">
        <w:t>BrCHBrCH</w:t>
      </w:r>
      <w:r w:rsidR="00713161">
        <w:rPr>
          <w:vertAlign w:val="subscript"/>
        </w:rPr>
        <w:t>3</w:t>
      </w:r>
    </w:p>
    <w:p w:rsidR="00713161" w:rsidRDefault="00486D41" w:rsidP="007C1C59">
      <w:pPr>
        <w:ind w:right="-1186"/>
        <w:jc w:val="both"/>
      </w:pPr>
      <w:r w:rsidRPr="00486D41">
        <w:rPr>
          <w:noProof/>
        </w:rPr>
        <w:pict>
          <v:line id="_x0000_s38989" style="position:absolute;left:0;text-align:left;z-index:253356032" from="135pt,4.2pt" to="279pt,4.2pt">
            <v:stroke endarrow="block"/>
          </v:line>
        </w:pict>
      </w:r>
      <w:r w:rsidRPr="00486D41">
        <w:rPr>
          <w:noProof/>
        </w:rPr>
        <w:pict>
          <v:line id="_x0000_s38990" style="position:absolute;left:0;text-align:left;z-index:253357056" from="135pt,13.2pt" to="207pt,85.2pt">
            <v:stroke endarrow="block"/>
          </v:line>
        </w:pict>
      </w:r>
    </w:p>
    <w:p w:rsidR="00713161" w:rsidRDefault="00713161" w:rsidP="007C1C59">
      <w:pPr>
        <w:ind w:right="-1186"/>
        <w:jc w:val="both"/>
      </w:pPr>
    </w:p>
    <w:p w:rsidR="00713161" w:rsidRDefault="00713161" w:rsidP="007C1C59">
      <w:pPr>
        <w:ind w:right="-1186"/>
        <w:jc w:val="both"/>
      </w:pPr>
      <w:r>
        <w:tab/>
      </w:r>
      <w:r>
        <w:tab/>
      </w:r>
      <w:r>
        <w:tab/>
      </w:r>
      <w:r>
        <w:tab/>
      </w:r>
      <w:r>
        <w:tab/>
        <w:t>Concentrated</w:t>
      </w:r>
    </w:p>
    <w:p w:rsidR="00713161" w:rsidRDefault="00713161" w:rsidP="007C1C59">
      <w:pPr>
        <w:ind w:right="-1186"/>
        <w:jc w:val="both"/>
      </w:pPr>
      <w:r>
        <w:tab/>
      </w:r>
      <w:r>
        <w:tab/>
      </w:r>
      <w:r>
        <w:tab/>
      </w:r>
      <w:r>
        <w:tab/>
      </w:r>
      <w:r>
        <w:tab/>
        <w:t>H</w:t>
      </w:r>
      <w:r>
        <w:rPr>
          <w:vertAlign w:val="subscript"/>
        </w:rPr>
        <w:t>2</w:t>
      </w:r>
      <w:r>
        <w:t>SO</w:t>
      </w:r>
      <w:r>
        <w:rPr>
          <w:vertAlign w:val="subscript"/>
        </w:rPr>
        <w:t>4</w:t>
      </w:r>
    </w:p>
    <w:p w:rsidR="00713161" w:rsidRDefault="00486D41" w:rsidP="007C1C59">
      <w:pPr>
        <w:ind w:right="-1186"/>
        <w:jc w:val="both"/>
      </w:pPr>
      <w:r w:rsidRPr="00486D41">
        <w:rPr>
          <w:noProof/>
        </w:rPr>
        <w:pict>
          <v:rect id="_x0000_s39053" style="position:absolute;left:0;text-align:left;margin-left:396pt;margin-top:13.2pt;width:45pt;height:36pt;z-index:-249911296"/>
        </w:pict>
      </w:r>
      <w:r w:rsidRPr="00486D41">
        <w:rPr>
          <w:noProof/>
        </w:rPr>
        <w:pict>
          <v:rect id="_x0000_s39052" style="position:absolute;left:0;text-align:left;margin-left:207pt;margin-top:12pt;width:99pt;height:36pt;z-index:-249912320"/>
        </w:pict>
      </w:r>
    </w:p>
    <w:p w:rsidR="00713161" w:rsidRDefault="00486D41" w:rsidP="007C1C59">
      <w:pPr>
        <w:ind w:right="-1186"/>
        <w:jc w:val="both"/>
      </w:pPr>
      <w:r w:rsidRPr="00486D41">
        <w:rPr>
          <w:noProof/>
        </w:rPr>
        <w:pict>
          <v:line id="_x0000_s38993" style="position:absolute;left:0;text-align:left;z-index:253360128" from="306pt,8.4pt" to="396pt,8.4pt">
            <v:stroke endarrow="block"/>
          </v:line>
        </w:pict>
      </w:r>
      <w:r w:rsidRPr="00486D41">
        <w:rPr>
          <w:noProof/>
        </w:rPr>
        <w:pict>
          <v:rect id="_x0000_s39054" style="position:absolute;left:0;text-align:left;margin-left:-18pt;margin-top:7.2pt;width:45pt;height:27pt;z-index:-249910272"/>
        </w:pict>
      </w:r>
      <w:r w:rsidR="00713161">
        <w:tab/>
      </w:r>
      <w:r w:rsidR="00713161">
        <w:tab/>
        <w:t xml:space="preserve">Excess acidified </w:t>
      </w:r>
      <w:r w:rsidR="00713161">
        <w:tab/>
        <w:t xml:space="preserve"> </w:t>
      </w:r>
      <w:r w:rsidR="00713161">
        <w:tab/>
        <w:t>CH</w:t>
      </w:r>
      <w:r w:rsidR="00713161">
        <w:rPr>
          <w:vertAlign w:val="subscript"/>
        </w:rPr>
        <w:t>3</w:t>
      </w:r>
      <w:r w:rsidR="00713161">
        <w:t>CH</w:t>
      </w:r>
      <w:r w:rsidR="00713161">
        <w:rPr>
          <w:vertAlign w:val="subscript"/>
        </w:rPr>
        <w:t>2</w:t>
      </w:r>
      <w:r w:rsidR="00713161">
        <w:t>CH</w:t>
      </w:r>
      <w:r w:rsidR="00713161">
        <w:rPr>
          <w:vertAlign w:val="subscript"/>
        </w:rPr>
        <w:t>2</w:t>
      </w:r>
      <w:r w:rsidR="00713161">
        <w:t>OH</w:t>
      </w:r>
    </w:p>
    <w:p w:rsidR="00713161" w:rsidRDefault="00486D41" w:rsidP="007C1C59">
      <w:pPr>
        <w:ind w:right="-1186"/>
        <w:jc w:val="both"/>
      </w:pPr>
      <w:r w:rsidRPr="00486D41">
        <w:rPr>
          <w:noProof/>
        </w:rPr>
        <w:pict>
          <v:line id="_x0000_s38991" style="position:absolute;left:0;text-align:left;flip:x;z-index:253358080" from="27pt,11.4pt" to="207pt,11.4pt">
            <v:stroke endarrow="block"/>
          </v:line>
        </w:pict>
      </w:r>
      <w:r w:rsidR="00713161">
        <w:t>S</w:t>
      </w:r>
      <w:r w:rsidR="00713161">
        <w:tab/>
      </w:r>
      <w:r w:rsidR="00713161">
        <w:tab/>
      </w:r>
      <w:r w:rsidR="00713161">
        <w:tab/>
      </w:r>
      <w:r w:rsidR="00713161">
        <w:tab/>
      </w:r>
      <w:r w:rsidR="00713161">
        <w:tab/>
      </w:r>
      <w:r w:rsidR="00713161">
        <w:tab/>
        <w:t>Propanol</w:t>
      </w:r>
      <w:r w:rsidR="00713161">
        <w:tab/>
      </w:r>
      <w:r w:rsidR="00713161">
        <w:tab/>
        <w:t xml:space="preserve">Sodium metal </w:t>
      </w:r>
      <w:r w:rsidR="00713161">
        <w:tab/>
        <w:t xml:space="preserve">    </w:t>
      </w:r>
    </w:p>
    <w:p w:rsidR="00713161" w:rsidRDefault="00713161" w:rsidP="007C1C59">
      <w:pPr>
        <w:ind w:right="-1186"/>
        <w:jc w:val="both"/>
      </w:pPr>
    </w:p>
    <w:p w:rsidR="00713161" w:rsidRDefault="00486D41" w:rsidP="007C1C59">
      <w:pPr>
        <w:ind w:right="-1186"/>
        <w:jc w:val="both"/>
      </w:pPr>
      <w:r w:rsidRPr="00486D41">
        <w:rPr>
          <w:noProof/>
        </w:rPr>
        <w:pict>
          <v:line id="_x0000_s38992" style="position:absolute;left:0;text-align:left;z-index:253359104" from="9pt,11.85pt" to="9pt,38.4pt">
            <v:stroke endarrow="block"/>
          </v:line>
        </w:pict>
      </w:r>
      <w:r w:rsidR="00713161">
        <w:t>Gas R</w:t>
      </w:r>
    </w:p>
    <w:p w:rsidR="00713161" w:rsidRDefault="00713161" w:rsidP="007C1C59">
      <w:pPr>
        <w:ind w:right="-1186"/>
        <w:jc w:val="both"/>
      </w:pPr>
      <w:r>
        <w:tab/>
      </w:r>
      <w:r>
        <w:tab/>
        <w:t xml:space="preserve">Potassium permanganate </w:t>
      </w:r>
    </w:p>
    <w:p w:rsidR="00713161" w:rsidRDefault="00486D41" w:rsidP="007C1C59">
      <w:pPr>
        <w:ind w:right="-1186"/>
        <w:jc w:val="both"/>
      </w:pPr>
      <w:r w:rsidRPr="00486D41">
        <w:rPr>
          <w:noProof/>
        </w:rPr>
        <w:pict>
          <v:rect id="_x0000_s39055" style="position:absolute;left:0;text-align:left;margin-left:-9pt;margin-top:10.8pt;width:126pt;height:36pt;z-index:-249909248"/>
        </w:pict>
      </w:r>
    </w:p>
    <w:p w:rsidR="00713161" w:rsidRDefault="00713161" w:rsidP="007C1C59">
      <w:pPr>
        <w:ind w:right="-1186"/>
        <w:jc w:val="both"/>
      </w:pPr>
      <w:r>
        <w:t>CH</w:t>
      </w:r>
      <w:r>
        <w:rPr>
          <w:vertAlign w:val="subscript"/>
        </w:rPr>
        <w:t>3</w:t>
      </w:r>
      <w:r>
        <w:t>CH</w:t>
      </w:r>
      <w:r>
        <w:rPr>
          <w:vertAlign w:val="subscript"/>
        </w:rPr>
        <w:t>2</w:t>
      </w:r>
      <w:r>
        <w:t>COOCH</w:t>
      </w:r>
      <w:r>
        <w:rPr>
          <w:vertAlign w:val="subscript"/>
        </w:rPr>
        <w:t>2</w:t>
      </w:r>
      <w:r>
        <w:t>CH</w:t>
      </w:r>
      <w:r>
        <w:rPr>
          <w:vertAlign w:val="subscript"/>
        </w:rPr>
        <w:t>3</w:t>
      </w:r>
    </w:p>
    <w:p w:rsidR="00713161" w:rsidRDefault="00713161" w:rsidP="007C1C59">
      <w:pPr>
        <w:ind w:right="-1186"/>
        <w:jc w:val="both"/>
      </w:pPr>
      <w:r>
        <w:t xml:space="preserve">        (Ester T)</w:t>
      </w:r>
    </w:p>
    <w:p w:rsidR="00713161" w:rsidRDefault="00713161" w:rsidP="007C1C59">
      <w:pPr>
        <w:ind w:right="-1186"/>
        <w:jc w:val="both"/>
      </w:pPr>
    </w:p>
    <w:p w:rsidR="00713161" w:rsidRPr="008E7983" w:rsidRDefault="00713161" w:rsidP="008E7983">
      <w:pPr>
        <w:numPr>
          <w:ilvl w:val="0"/>
          <w:numId w:val="72"/>
        </w:numPr>
        <w:spacing w:line="276" w:lineRule="auto"/>
        <w:ind w:right="-1186"/>
        <w:jc w:val="both"/>
        <w:rPr>
          <w:rFonts w:asciiTheme="majorHAnsi" w:hAnsiTheme="majorHAnsi"/>
          <w:sz w:val="22"/>
          <w:szCs w:val="22"/>
        </w:rPr>
      </w:pPr>
      <w:r w:rsidRPr="008E7983">
        <w:rPr>
          <w:rFonts w:asciiTheme="majorHAnsi" w:hAnsiTheme="majorHAnsi"/>
          <w:sz w:val="22"/>
          <w:szCs w:val="22"/>
        </w:rPr>
        <w:t>Name gas R</w:t>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t xml:space="preserve">                 </w:t>
      </w:r>
      <w:r w:rsidR="008E7983">
        <w:rPr>
          <w:rFonts w:asciiTheme="majorHAnsi" w:hAnsiTheme="majorHAnsi"/>
          <w:sz w:val="22"/>
          <w:szCs w:val="22"/>
        </w:rPr>
        <w:tab/>
      </w:r>
      <w:r w:rsidRPr="008E7983">
        <w:rPr>
          <w:rFonts w:asciiTheme="majorHAnsi" w:hAnsiTheme="majorHAnsi"/>
          <w:sz w:val="22"/>
          <w:szCs w:val="22"/>
        </w:rPr>
        <w:t>(1 mark)</w:t>
      </w:r>
    </w:p>
    <w:p w:rsidR="00713161" w:rsidRPr="008E7983" w:rsidRDefault="00713161" w:rsidP="008E7983">
      <w:pPr>
        <w:numPr>
          <w:ilvl w:val="0"/>
          <w:numId w:val="72"/>
        </w:numPr>
        <w:spacing w:line="276" w:lineRule="auto"/>
        <w:ind w:right="-1186"/>
        <w:jc w:val="both"/>
        <w:rPr>
          <w:rFonts w:asciiTheme="majorHAnsi" w:hAnsiTheme="majorHAnsi"/>
          <w:sz w:val="22"/>
          <w:szCs w:val="22"/>
        </w:rPr>
      </w:pPr>
      <w:r w:rsidRPr="008E7983">
        <w:rPr>
          <w:rFonts w:asciiTheme="majorHAnsi" w:hAnsiTheme="majorHAnsi"/>
          <w:sz w:val="22"/>
          <w:szCs w:val="22"/>
        </w:rPr>
        <w:t>Write the structure formulae and names of Q and S</w:t>
      </w:r>
      <w:r w:rsidRPr="008E7983">
        <w:rPr>
          <w:rFonts w:asciiTheme="majorHAnsi" w:hAnsiTheme="majorHAnsi"/>
          <w:sz w:val="22"/>
          <w:szCs w:val="22"/>
        </w:rPr>
        <w:tab/>
      </w:r>
      <w:r w:rsidRPr="008E7983">
        <w:rPr>
          <w:rFonts w:asciiTheme="majorHAnsi" w:hAnsiTheme="majorHAnsi"/>
          <w:sz w:val="22"/>
          <w:szCs w:val="22"/>
        </w:rPr>
        <w:tab/>
        <w:t xml:space="preserve">                 </w:t>
      </w:r>
      <w:r w:rsidR="008E7983">
        <w:rPr>
          <w:rFonts w:asciiTheme="majorHAnsi" w:hAnsiTheme="majorHAnsi"/>
          <w:sz w:val="22"/>
          <w:szCs w:val="22"/>
        </w:rPr>
        <w:tab/>
      </w:r>
      <w:r w:rsidRPr="008E7983">
        <w:rPr>
          <w:rFonts w:asciiTheme="majorHAnsi" w:hAnsiTheme="majorHAnsi"/>
          <w:sz w:val="22"/>
          <w:szCs w:val="22"/>
        </w:rPr>
        <w:t>(2 marks)</w:t>
      </w:r>
    </w:p>
    <w:p w:rsidR="00713161" w:rsidRPr="008E7983" w:rsidRDefault="00713161" w:rsidP="008E7983">
      <w:pPr>
        <w:numPr>
          <w:ilvl w:val="0"/>
          <w:numId w:val="72"/>
        </w:numPr>
        <w:spacing w:line="276" w:lineRule="auto"/>
        <w:ind w:right="-1186"/>
        <w:jc w:val="both"/>
        <w:rPr>
          <w:rFonts w:asciiTheme="majorHAnsi" w:hAnsiTheme="majorHAnsi"/>
          <w:sz w:val="22"/>
          <w:szCs w:val="22"/>
        </w:rPr>
      </w:pPr>
      <w:r w:rsidRPr="008E7983">
        <w:rPr>
          <w:rFonts w:asciiTheme="majorHAnsi" w:hAnsiTheme="majorHAnsi"/>
          <w:sz w:val="22"/>
          <w:szCs w:val="22"/>
        </w:rPr>
        <w:t>Name the type of reaction that takes place when Q is converted</w:t>
      </w:r>
    </w:p>
    <w:p w:rsidR="00713161" w:rsidRPr="008E7983" w:rsidRDefault="00713161" w:rsidP="008E7983">
      <w:pPr>
        <w:spacing w:line="276" w:lineRule="auto"/>
        <w:ind w:left="1080" w:right="-1186"/>
        <w:jc w:val="both"/>
        <w:rPr>
          <w:rFonts w:asciiTheme="majorHAnsi" w:hAnsiTheme="majorHAnsi"/>
          <w:sz w:val="22"/>
          <w:szCs w:val="22"/>
        </w:rPr>
      </w:pPr>
      <w:r w:rsidRPr="008E7983">
        <w:rPr>
          <w:rFonts w:asciiTheme="majorHAnsi" w:hAnsiTheme="majorHAnsi"/>
          <w:sz w:val="22"/>
          <w:szCs w:val="22"/>
        </w:rPr>
        <w:t>to CH</w:t>
      </w:r>
      <w:r w:rsidRPr="008E7983">
        <w:rPr>
          <w:rFonts w:asciiTheme="majorHAnsi" w:hAnsiTheme="majorHAnsi"/>
          <w:sz w:val="22"/>
          <w:szCs w:val="22"/>
          <w:vertAlign w:val="subscript"/>
        </w:rPr>
        <w:t>3</w:t>
      </w:r>
      <w:r w:rsidRPr="008E7983">
        <w:rPr>
          <w:rFonts w:asciiTheme="majorHAnsi" w:hAnsiTheme="majorHAnsi"/>
          <w:sz w:val="22"/>
          <w:szCs w:val="22"/>
        </w:rPr>
        <w:t>CHBrCH</w:t>
      </w:r>
      <w:r w:rsidRPr="008E7983">
        <w:rPr>
          <w:rFonts w:asciiTheme="majorHAnsi" w:hAnsiTheme="majorHAnsi"/>
          <w:sz w:val="22"/>
          <w:szCs w:val="22"/>
          <w:vertAlign w:val="subscript"/>
        </w:rPr>
        <w:t>2</w:t>
      </w:r>
      <w:r w:rsidRPr="008E7983">
        <w:rPr>
          <w:rFonts w:asciiTheme="majorHAnsi" w:hAnsiTheme="majorHAnsi"/>
          <w:sz w:val="22"/>
          <w:szCs w:val="22"/>
        </w:rPr>
        <w:t>Br</w:t>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t xml:space="preserve">    </w:t>
      </w:r>
      <w:r w:rsidR="008E7983">
        <w:rPr>
          <w:rFonts w:asciiTheme="majorHAnsi" w:hAnsiTheme="majorHAnsi"/>
          <w:sz w:val="22"/>
          <w:szCs w:val="22"/>
        </w:rPr>
        <w:tab/>
      </w:r>
      <w:r w:rsidR="008E7983">
        <w:rPr>
          <w:rFonts w:asciiTheme="majorHAnsi" w:hAnsiTheme="majorHAnsi"/>
          <w:sz w:val="22"/>
          <w:szCs w:val="22"/>
        </w:rPr>
        <w:tab/>
      </w:r>
      <w:r w:rsidRPr="008E7983">
        <w:rPr>
          <w:rFonts w:asciiTheme="majorHAnsi" w:hAnsiTheme="majorHAnsi"/>
          <w:sz w:val="22"/>
          <w:szCs w:val="22"/>
        </w:rPr>
        <w:t>(2 marks)</w:t>
      </w:r>
    </w:p>
    <w:p w:rsidR="00713161" w:rsidRPr="008E7983" w:rsidRDefault="00713161" w:rsidP="007C1C59">
      <w:pPr>
        <w:ind w:left="1080" w:right="-1186"/>
        <w:jc w:val="both"/>
        <w:rPr>
          <w:rFonts w:asciiTheme="majorHAnsi" w:hAnsiTheme="majorHAnsi"/>
          <w:sz w:val="22"/>
          <w:szCs w:val="22"/>
        </w:rPr>
      </w:pPr>
    </w:p>
    <w:p w:rsidR="00713161" w:rsidRPr="008E7983" w:rsidRDefault="00713161" w:rsidP="008E7983">
      <w:pPr>
        <w:numPr>
          <w:ilvl w:val="0"/>
          <w:numId w:val="72"/>
        </w:numPr>
        <w:spacing w:line="276" w:lineRule="auto"/>
        <w:ind w:right="-1186"/>
        <w:jc w:val="both"/>
        <w:rPr>
          <w:rFonts w:asciiTheme="majorHAnsi" w:hAnsiTheme="majorHAnsi"/>
          <w:sz w:val="22"/>
          <w:szCs w:val="22"/>
        </w:rPr>
      </w:pPr>
      <w:r w:rsidRPr="008E7983">
        <w:rPr>
          <w:rFonts w:asciiTheme="majorHAnsi" w:hAnsiTheme="majorHAnsi"/>
          <w:sz w:val="22"/>
          <w:szCs w:val="22"/>
        </w:rPr>
        <w:t xml:space="preserve">What reagents and conditions are necessary to convert S to T                      </w:t>
      </w:r>
      <w:r w:rsidR="008E7983">
        <w:rPr>
          <w:rFonts w:asciiTheme="majorHAnsi" w:hAnsiTheme="majorHAnsi"/>
          <w:sz w:val="22"/>
          <w:szCs w:val="22"/>
        </w:rPr>
        <w:tab/>
      </w:r>
      <w:r w:rsidR="008E7983">
        <w:rPr>
          <w:rFonts w:asciiTheme="majorHAnsi" w:hAnsiTheme="majorHAnsi"/>
          <w:sz w:val="22"/>
          <w:szCs w:val="22"/>
        </w:rPr>
        <w:tab/>
      </w:r>
      <w:r w:rsidRPr="008E7983">
        <w:rPr>
          <w:rFonts w:asciiTheme="majorHAnsi" w:hAnsiTheme="majorHAnsi"/>
          <w:sz w:val="22"/>
          <w:szCs w:val="22"/>
        </w:rPr>
        <w:t>(2 marks)</w:t>
      </w:r>
    </w:p>
    <w:p w:rsidR="00713161" w:rsidRPr="008E7983" w:rsidRDefault="00713161" w:rsidP="008E7983">
      <w:pPr>
        <w:spacing w:line="276" w:lineRule="auto"/>
        <w:ind w:left="360" w:right="-1186" w:firstLine="720"/>
        <w:jc w:val="both"/>
        <w:rPr>
          <w:rFonts w:asciiTheme="majorHAnsi" w:hAnsiTheme="majorHAnsi"/>
          <w:sz w:val="22"/>
          <w:szCs w:val="22"/>
        </w:rPr>
      </w:pPr>
      <w:r w:rsidRPr="008E7983">
        <w:rPr>
          <w:rFonts w:asciiTheme="majorHAnsi" w:hAnsiTheme="majorHAnsi"/>
          <w:sz w:val="22"/>
          <w:szCs w:val="22"/>
        </w:rPr>
        <w:t>(b)  RCOONa</w:t>
      </w:r>
      <w:r w:rsidRPr="008E7983">
        <w:rPr>
          <w:rFonts w:asciiTheme="majorHAnsi" w:hAnsiTheme="majorHAnsi"/>
          <w:sz w:val="22"/>
          <w:szCs w:val="22"/>
          <w:vertAlign w:val="superscript"/>
        </w:rPr>
        <w:t>+</w:t>
      </w:r>
      <w:r w:rsidRPr="008E7983">
        <w:rPr>
          <w:rFonts w:asciiTheme="majorHAnsi" w:hAnsiTheme="majorHAnsi"/>
          <w:sz w:val="22"/>
          <w:szCs w:val="22"/>
        </w:rPr>
        <w:t xml:space="preserve"> and RCH</w:t>
      </w:r>
      <w:r w:rsidRPr="008E7983">
        <w:rPr>
          <w:rFonts w:asciiTheme="majorHAnsi" w:hAnsiTheme="majorHAnsi"/>
          <w:sz w:val="22"/>
          <w:szCs w:val="22"/>
          <w:vertAlign w:val="subscript"/>
        </w:rPr>
        <w:t>2</w:t>
      </w:r>
      <w:r w:rsidRPr="008E7983">
        <w:rPr>
          <w:rFonts w:asciiTheme="majorHAnsi" w:hAnsiTheme="majorHAnsi"/>
          <w:sz w:val="22"/>
          <w:szCs w:val="22"/>
        </w:rPr>
        <w:t>OSO</w:t>
      </w:r>
      <w:r w:rsidRPr="008E7983">
        <w:rPr>
          <w:rFonts w:asciiTheme="majorHAnsi" w:hAnsiTheme="majorHAnsi"/>
          <w:sz w:val="22"/>
          <w:szCs w:val="22"/>
          <w:vertAlign w:val="superscript"/>
        </w:rPr>
        <w:t>-3</w:t>
      </w:r>
      <w:r w:rsidRPr="008E7983">
        <w:rPr>
          <w:rFonts w:asciiTheme="majorHAnsi" w:hAnsiTheme="majorHAnsi"/>
          <w:sz w:val="22"/>
          <w:szCs w:val="22"/>
        </w:rPr>
        <w:t xml:space="preserve">  Na</w:t>
      </w:r>
      <w:r w:rsidRPr="008E7983">
        <w:rPr>
          <w:rFonts w:asciiTheme="majorHAnsi" w:hAnsiTheme="majorHAnsi"/>
          <w:sz w:val="22"/>
          <w:szCs w:val="22"/>
          <w:vertAlign w:val="superscript"/>
        </w:rPr>
        <w:t xml:space="preserve">+ </w:t>
      </w:r>
      <w:r w:rsidRPr="008E7983">
        <w:rPr>
          <w:rFonts w:asciiTheme="majorHAnsi" w:hAnsiTheme="majorHAnsi"/>
          <w:sz w:val="22"/>
          <w:szCs w:val="22"/>
        </w:rPr>
        <w:t xml:space="preserve"> represents two types of cleansing agents.</w:t>
      </w:r>
    </w:p>
    <w:p w:rsidR="00713161" w:rsidRPr="008E7983" w:rsidRDefault="00713161" w:rsidP="008E7983">
      <w:pPr>
        <w:spacing w:line="276" w:lineRule="auto"/>
        <w:ind w:right="-1186" w:firstLine="420"/>
        <w:jc w:val="both"/>
        <w:rPr>
          <w:rFonts w:asciiTheme="majorHAnsi" w:hAnsiTheme="majorHAnsi"/>
          <w:sz w:val="22"/>
          <w:szCs w:val="22"/>
        </w:rPr>
      </w:pPr>
      <w:r w:rsidRPr="008E7983">
        <w:rPr>
          <w:rFonts w:asciiTheme="majorHAnsi" w:hAnsiTheme="majorHAnsi"/>
          <w:sz w:val="22"/>
          <w:szCs w:val="22"/>
        </w:rPr>
        <w:t xml:space="preserve"> </w:t>
      </w:r>
      <w:r w:rsidRPr="008E7983">
        <w:rPr>
          <w:rFonts w:asciiTheme="majorHAnsi" w:hAnsiTheme="majorHAnsi"/>
          <w:sz w:val="22"/>
          <w:szCs w:val="22"/>
        </w:rPr>
        <w:tab/>
      </w:r>
      <w:r w:rsidRPr="008E7983">
        <w:rPr>
          <w:rFonts w:asciiTheme="majorHAnsi" w:hAnsiTheme="majorHAnsi"/>
          <w:sz w:val="22"/>
          <w:szCs w:val="22"/>
        </w:rPr>
        <w:tab/>
        <w:t xml:space="preserve">        (i)     Name the class of cleansing agent to which each belongs. </w:t>
      </w:r>
    </w:p>
    <w:p w:rsidR="00713161" w:rsidRPr="008E7983" w:rsidRDefault="00713161" w:rsidP="008E7983">
      <w:pPr>
        <w:spacing w:line="276" w:lineRule="auto"/>
        <w:ind w:left="720" w:right="-1186" w:firstLine="720"/>
        <w:jc w:val="both"/>
        <w:rPr>
          <w:rFonts w:asciiTheme="majorHAnsi" w:hAnsiTheme="majorHAnsi"/>
          <w:sz w:val="22"/>
          <w:szCs w:val="22"/>
        </w:rPr>
      </w:pPr>
      <w:r w:rsidRPr="008E7983">
        <w:rPr>
          <w:rFonts w:asciiTheme="majorHAnsi" w:hAnsiTheme="majorHAnsi"/>
          <w:sz w:val="22"/>
          <w:szCs w:val="22"/>
        </w:rPr>
        <w:t xml:space="preserve">        (ii).      RCOO Na</w:t>
      </w:r>
      <w:r w:rsidRPr="008E7983">
        <w:rPr>
          <w:rFonts w:asciiTheme="majorHAnsi" w:hAnsiTheme="majorHAnsi"/>
          <w:sz w:val="22"/>
          <w:szCs w:val="22"/>
          <w:vertAlign w:val="superscript"/>
        </w:rPr>
        <w:t>+</w:t>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t xml:space="preserve">      </w:t>
      </w:r>
      <w:r w:rsidR="008E7983">
        <w:rPr>
          <w:rFonts w:asciiTheme="majorHAnsi" w:hAnsiTheme="majorHAnsi"/>
          <w:sz w:val="22"/>
          <w:szCs w:val="22"/>
        </w:rPr>
        <w:tab/>
      </w:r>
      <w:r w:rsidR="008E7983">
        <w:rPr>
          <w:rFonts w:asciiTheme="majorHAnsi" w:hAnsiTheme="majorHAnsi"/>
          <w:sz w:val="22"/>
          <w:szCs w:val="22"/>
        </w:rPr>
        <w:tab/>
      </w:r>
      <w:r w:rsidRPr="008E7983">
        <w:rPr>
          <w:rFonts w:asciiTheme="majorHAnsi" w:hAnsiTheme="majorHAnsi"/>
          <w:sz w:val="22"/>
          <w:szCs w:val="22"/>
        </w:rPr>
        <w:t>(1 mark)</w:t>
      </w:r>
    </w:p>
    <w:p w:rsidR="00713161" w:rsidRPr="008E7983" w:rsidRDefault="00713161" w:rsidP="008E7983">
      <w:pPr>
        <w:spacing w:line="276" w:lineRule="auto"/>
        <w:ind w:left="1140" w:right="-1186" w:firstLine="300"/>
        <w:jc w:val="both"/>
        <w:rPr>
          <w:rFonts w:asciiTheme="majorHAnsi" w:hAnsiTheme="majorHAnsi"/>
          <w:sz w:val="22"/>
          <w:szCs w:val="22"/>
        </w:rPr>
      </w:pPr>
      <w:r w:rsidRPr="008E7983">
        <w:rPr>
          <w:rFonts w:asciiTheme="majorHAnsi" w:hAnsiTheme="majorHAnsi"/>
          <w:sz w:val="22"/>
          <w:szCs w:val="22"/>
        </w:rPr>
        <w:t xml:space="preserve">        (iii).     RCH</w:t>
      </w:r>
      <w:r w:rsidRPr="008E7983">
        <w:rPr>
          <w:rFonts w:asciiTheme="majorHAnsi" w:hAnsiTheme="majorHAnsi"/>
          <w:sz w:val="22"/>
          <w:szCs w:val="22"/>
          <w:vertAlign w:val="subscript"/>
        </w:rPr>
        <w:t>2</w:t>
      </w:r>
      <w:r w:rsidRPr="008E7983">
        <w:rPr>
          <w:rFonts w:asciiTheme="majorHAnsi" w:hAnsiTheme="majorHAnsi"/>
          <w:sz w:val="22"/>
          <w:szCs w:val="22"/>
        </w:rPr>
        <w:t>OSO</w:t>
      </w:r>
      <w:r w:rsidRPr="008E7983">
        <w:rPr>
          <w:rFonts w:asciiTheme="majorHAnsi" w:hAnsiTheme="majorHAnsi"/>
          <w:sz w:val="22"/>
          <w:szCs w:val="22"/>
          <w:vertAlign w:val="superscript"/>
        </w:rPr>
        <w:t>-3</w:t>
      </w:r>
      <w:r w:rsidRPr="008E7983">
        <w:rPr>
          <w:rFonts w:asciiTheme="majorHAnsi" w:hAnsiTheme="majorHAnsi"/>
          <w:sz w:val="22"/>
          <w:szCs w:val="22"/>
        </w:rPr>
        <w:t xml:space="preserve">  Na</w:t>
      </w:r>
      <w:r w:rsidRPr="008E7983">
        <w:rPr>
          <w:rFonts w:asciiTheme="majorHAnsi" w:hAnsiTheme="majorHAnsi"/>
          <w:sz w:val="22"/>
          <w:szCs w:val="22"/>
          <w:vertAlign w:val="superscript"/>
        </w:rPr>
        <w:t>+</w:t>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t xml:space="preserve">                  </w:t>
      </w:r>
      <w:r w:rsidR="008E7983">
        <w:rPr>
          <w:rFonts w:asciiTheme="majorHAnsi" w:hAnsiTheme="majorHAnsi"/>
          <w:sz w:val="22"/>
          <w:szCs w:val="22"/>
        </w:rPr>
        <w:tab/>
      </w:r>
      <w:r w:rsidRPr="008E7983">
        <w:rPr>
          <w:rFonts w:asciiTheme="majorHAnsi" w:hAnsiTheme="majorHAnsi"/>
          <w:sz w:val="22"/>
          <w:szCs w:val="22"/>
        </w:rPr>
        <w:t>(1 mark)</w:t>
      </w:r>
    </w:p>
    <w:p w:rsidR="00713161" w:rsidRPr="008E7983" w:rsidRDefault="00713161" w:rsidP="007C1C59">
      <w:pPr>
        <w:ind w:left="1140" w:right="-1186" w:firstLine="300"/>
        <w:jc w:val="both"/>
        <w:rPr>
          <w:rFonts w:asciiTheme="majorHAnsi" w:hAnsiTheme="majorHAnsi"/>
          <w:sz w:val="22"/>
          <w:szCs w:val="22"/>
        </w:rPr>
      </w:pPr>
    </w:p>
    <w:p w:rsidR="00713161" w:rsidRPr="008E7983" w:rsidRDefault="00713161" w:rsidP="008E7983">
      <w:pPr>
        <w:spacing w:line="276" w:lineRule="auto"/>
        <w:ind w:left="2160" w:right="-1186" w:hanging="720"/>
        <w:rPr>
          <w:rFonts w:asciiTheme="majorHAnsi" w:hAnsiTheme="majorHAnsi"/>
          <w:sz w:val="22"/>
          <w:szCs w:val="22"/>
        </w:rPr>
      </w:pPr>
      <w:r w:rsidRPr="008E7983">
        <w:rPr>
          <w:rFonts w:asciiTheme="majorHAnsi" w:hAnsiTheme="majorHAnsi"/>
          <w:sz w:val="22"/>
          <w:szCs w:val="22"/>
        </w:rPr>
        <w:t xml:space="preserve"> (iv) Which one of the cleansing agents would be more suitable to use </w:t>
      </w:r>
    </w:p>
    <w:p w:rsidR="00713161" w:rsidRPr="008E7983" w:rsidRDefault="00713161" w:rsidP="008E7983">
      <w:pPr>
        <w:spacing w:line="276" w:lineRule="auto"/>
        <w:ind w:left="2160" w:right="-1186" w:hanging="720"/>
        <w:rPr>
          <w:rFonts w:asciiTheme="majorHAnsi" w:hAnsiTheme="majorHAnsi"/>
          <w:sz w:val="22"/>
          <w:szCs w:val="22"/>
        </w:rPr>
      </w:pPr>
      <w:r w:rsidRPr="008E7983">
        <w:rPr>
          <w:rFonts w:asciiTheme="majorHAnsi" w:hAnsiTheme="majorHAnsi"/>
          <w:sz w:val="22"/>
          <w:szCs w:val="22"/>
        </w:rPr>
        <w:t xml:space="preserve">        when washing with hard water?  Explain your answer.                   </w:t>
      </w:r>
      <w:r w:rsidR="008E7983">
        <w:rPr>
          <w:rFonts w:asciiTheme="majorHAnsi" w:hAnsiTheme="majorHAnsi"/>
          <w:sz w:val="22"/>
          <w:szCs w:val="22"/>
        </w:rPr>
        <w:tab/>
      </w:r>
      <w:r w:rsidR="008E7983">
        <w:rPr>
          <w:rFonts w:asciiTheme="majorHAnsi" w:hAnsiTheme="majorHAnsi"/>
          <w:sz w:val="22"/>
          <w:szCs w:val="22"/>
        </w:rPr>
        <w:tab/>
      </w:r>
      <w:r w:rsidRPr="008E7983">
        <w:rPr>
          <w:rFonts w:asciiTheme="majorHAnsi" w:hAnsiTheme="majorHAnsi"/>
          <w:sz w:val="22"/>
          <w:szCs w:val="22"/>
        </w:rPr>
        <w:t>(2 marks)</w:t>
      </w:r>
    </w:p>
    <w:p w:rsidR="008E7983" w:rsidRDefault="00713161" w:rsidP="008E7983">
      <w:pPr>
        <w:spacing w:line="276" w:lineRule="auto"/>
        <w:ind w:left="2160" w:right="-1186" w:hanging="720"/>
        <w:rPr>
          <w:rFonts w:asciiTheme="majorHAnsi" w:hAnsiTheme="majorHAnsi"/>
          <w:sz w:val="22"/>
          <w:szCs w:val="22"/>
        </w:rPr>
      </w:pPr>
      <w:r w:rsidRPr="008E7983">
        <w:rPr>
          <w:rFonts w:asciiTheme="majorHAnsi" w:hAnsiTheme="majorHAnsi"/>
          <w:sz w:val="22"/>
          <w:szCs w:val="22"/>
        </w:rPr>
        <w:t>(v)</w:t>
      </w:r>
      <w:r w:rsidR="008E7983" w:rsidRPr="008E7983">
        <w:rPr>
          <w:rFonts w:asciiTheme="majorHAnsi" w:hAnsiTheme="majorHAnsi"/>
          <w:sz w:val="22"/>
          <w:szCs w:val="22"/>
        </w:rPr>
        <w:t xml:space="preserve"> </w:t>
      </w:r>
      <w:r w:rsidRPr="008E7983">
        <w:rPr>
          <w:rFonts w:asciiTheme="majorHAnsi" w:hAnsiTheme="majorHAnsi"/>
          <w:sz w:val="22"/>
          <w:szCs w:val="22"/>
        </w:rPr>
        <w:t xml:space="preserve">Which of the two cleansing agents is likely to pollute the environment? </w:t>
      </w:r>
    </w:p>
    <w:p w:rsidR="00713161" w:rsidRPr="008E7983" w:rsidRDefault="008E7983" w:rsidP="008E7983">
      <w:pPr>
        <w:spacing w:line="276" w:lineRule="auto"/>
        <w:ind w:left="2160" w:right="-1186" w:hanging="720"/>
        <w:rPr>
          <w:rFonts w:asciiTheme="majorHAnsi" w:hAnsiTheme="majorHAnsi"/>
          <w:sz w:val="22"/>
          <w:szCs w:val="22"/>
        </w:rPr>
      </w:pPr>
      <w:r>
        <w:rPr>
          <w:rFonts w:asciiTheme="majorHAnsi" w:hAnsiTheme="majorHAnsi"/>
          <w:sz w:val="22"/>
          <w:szCs w:val="22"/>
        </w:rPr>
        <w:t xml:space="preserve">       </w:t>
      </w:r>
      <w:r w:rsidR="00713161" w:rsidRPr="008E7983">
        <w:rPr>
          <w:rFonts w:asciiTheme="majorHAnsi" w:hAnsiTheme="majorHAnsi"/>
          <w:sz w:val="22"/>
          <w:szCs w:val="22"/>
        </w:rPr>
        <w:t xml:space="preserve">Explain your answer. </w:t>
      </w:r>
      <w:r w:rsidR="00713161" w:rsidRPr="008E7983">
        <w:rPr>
          <w:rFonts w:asciiTheme="majorHAnsi" w:hAnsiTheme="majorHAnsi"/>
          <w:sz w:val="22"/>
          <w:szCs w:val="22"/>
        </w:rPr>
        <w:tab/>
      </w:r>
      <w:r w:rsidR="00713161" w:rsidRPr="008E7983">
        <w:rPr>
          <w:rFonts w:asciiTheme="majorHAnsi" w:hAnsiTheme="majorHAnsi"/>
          <w:sz w:val="22"/>
          <w:szCs w:val="22"/>
        </w:rPr>
        <w:tab/>
      </w:r>
      <w:r w:rsidR="00713161" w:rsidRPr="008E7983">
        <w:rPr>
          <w:rFonts w:asciiTheme="majorHAnsi" w:hAnsiTheme="majorHAnsi"/>
          <w:sz w:val="22"/>
          <w:szCs w:val="22"/>
        </w:rPr>
        <w:tab/>
        <w:t xml:space="preserve">                                         </w:t>
      </w:r>
      <w:r>
        <w:rPr>
          <w:rFonts w:asciiTheme="majorHAnsi" w:hAnsiTheme="majorHAnsi"/>
          <w:sz w:val="22"/>
          <w:szCs w:val="22"/>
        </w:rPr>
        <w:tab/>
      </w:r>
      <w:r>
        <w:rPr>
          <w:rFonts w:asciiTheme="majorHAnsi" w:hAnsiTheme="majorHAnsi"/>
          <w:sz w:val="22"/>
          <w:szCs w:val="22"/>
        </w:rPr>
        <w:tab/>
      </w:r>
      <w:r w:rsidR="00713161" w:rsidRPr="008E7983">
        <w:rPr>
          <w:rFonts w:asciiTheme="majorHAnsi" w:hAnsiTheme="majorHAnsi"/>
          <w:sz w:val="22"/>
          <w:szCs w:val="22"/>
        </w:rPr>
        <w:t>(1 mark)</w:t>
      </w:r>
    </w:p>
    <w:p w:rsidR="00713161" w:rsidRDefault="00713161" w:rsidP="007C1C59">
      <w:pPr>
        <w:ind w:left="2160" w:right="-1186" w:hanging="720"/>
        <w:jc w:val="both"/>
      </w:pPr>
    </w:p>
    <w:p w:rsidR="00713161" w:rsidRPr="008E7983" w:rsidRDefault="00713161" w:rsidP="007C1C59">
      <w:pPr>
        <w:ind w:right="-1186"/>
        <w:jc w:val="both"/>
        <w:rPr>
          <w:rFonts w:asciiTheme="majorHAnsi" w:hAnsiTheme="majorHAnsi"/>
          <w:b/>
          <w:bCs/>
          <w:sz w:val="22"/>
          <w:szCs w:val="22"/>
        </w:rPr>
      </w:pPr>
      <w:r w:rsidRPr="008E7983">
        <w:rPr>
          <w:rFonts w:asciiTheme="majorHAnsi" w:hAnsiTheme="majorHAnsi"/>
          <w:b/>
          <w:bCs/>
          <w:sz w:val="22"/>
          <w:szCs w:val="22"/>
        </w:rPr>
        <w:t xml:space="preserve">2.        1994 Q 4 </w:t>
      </w:r>
    </w:p>
    <w:p w:rsidR="00713161" w:rsidRPr="008E7983" w:rsidRDefault="00713161" w:rsidP="007C1C59">
      <w:pPr>
        <w:ind w:right="-1186" w:firstLine="720"/>
        <w:rPr>
          <w:rFonts w:asciiTheme="majorHAnsi" w:hAnsiTheme="majorHAnsi"/>
          <w:sz w:val="22"/>
          <w:szCs w:val="22"/>
        </w:rPr>
      </w:pPr>
      <w:r w:rsidRPr="008E7983">
        <w:rPr>
          <w:rFonts w:asciiTheme="majorHAnsi" w:hAnsiTheme="majorHAnsi"/>
          <w:b/>
          <w:bCs/>
          <w:sz w:val="22"/>
          <w:szCs w:val="22"/>
        </w:rPr>
        <w:t xml:space="preserve">     </w:t>
      </w:r>
      <w:r w:rsidRPr="008E7983">
        <w:rPr>
          <w:rFonts w:asciiTheme="majorHAnsi" w:hAnsiTheme="majorHAnsi"/>
          <w:sz w:val="22"/>
          <w:szCs w:val="22"/>
        </w:rPr>
        <w:t xml:space="preserve">The table below gives the formulae of some carboxylic acids and their boiling </w:t>
      </w:r>
    </w:p>
    <w:p w:rsidR="00713161" w:rsidRPr="008E7983" w:rsidRDefault="00713161" w:rsidP="008E7983">
      <w:pPr>
        <w:spacing w:line="276" w:lineRule="auto"/>
        <w:ind w:right="-1186" w:firstLine="720"/>
        <w:rPr>
          <w:rFonts w:asciiTheme="majorHAnsi" w:hAnsiTheme="majorHAnsi"/>
          <w:sz w:val="22"/>
          <w:szCs w:val="22"/>
        </w:rPr>
      </w:pPr>
      <w:r w:rsidRPr="008E7983">
        <w:rPr>
          <w:rFonts w:asciiTheme="majorHAnsi" w:hAnsiTheme="majorHAnsi"/>
          <w:sz w:val="22"/>
          <w:szCs w:val="22"/>
        </w:rPr>
        <w:t xml:space="preserve">     points. </w:t>
      </w:r>
    </w:p>
    <w:tbl>
      <w:tblPr>
        <w:tblW w:w="0" w:type="auto"/>
        <w:tblInd w:w="2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420"/>
        <w:gridCol w:w="2340"/>
      </w:tblGrid>
      <w:tr w:rsidR="00713161" w:rsidRPr="008E7983" w:rsidTr="00CA32AD">
        <w:tc>
          <w:tcPr>
            <w:tcW w:w="3420" w:type="dxa"/>
          </w:tcPr>
          <w:p w:rsidR="00713161" w:rsidRPr="008E7983" w:rsidRDefault="00713161" w:rsidP="008E7983">
            <w:pPr>
              <w:spacing w:line="276" w:lineRule="auto"/>
              <w:ind w:right="-1186"/>
              <w:jc w:val="both"/>
              <w:rPr>
                <w:rFonts w:asciiTheme="majorHAnsi" w:hAnsiTheme="majorHAnsi"/>
                <w:b/>
                <w:bCs/>
              </w:rPr>
            </w:pPr>
            <w:r w:rsidRPr="008E7983">
              <w:rPr>
                <w:rFonts w:asciiTheme="majorHAnsi" w:hAnsiTheme="majorHAnsi"/>
                <w:b/>
                <w:bCs/>
                <w:sz w:val="22"/>
                <w:szCs w:val="22"/>
              </w:rPr>
              <w:t>Acid</w:t>
            </w:r>
          </w:p>
        </w:tc>
        <w:tc>
          <w:tcPr>
            <w:tcW w:w="2340" w:type="dxa"/>
          </w:tcPr>
          <w:p w:rsidR="00713161" w:rsidRPr="008E7983" w:rsidRDefault="00713161" w:rsidP="008E7983">
            <w:pPr>
              <w:spacing w:line="276" w:lineRule="auto"/>
              <w:ind w:right="-1186"/>
              <w:jc w:val="both"/>
              <w:rPr>
                <w:rFonts w:asciiTheme="majorHAnsi" w:hAnsiTheme="majorHAnsi"/>
                <w:b/>
                <w:bCs/>
              </w:rPr>
            </w:pPr>
            <w:r w:rsidRPr="008E7983">
              <w:rPr>
                <w:rFonts w:asciiTheme="majorHAnsi" w:hAnsiTheme="majorHAnsi"/>
                <w:b/>
                <w:bCs/>
                <w:sz w:val="22"/>
                <w:szCs w:val="22"/>
              </w:rPr>
              <w:t>Boiling point (</w:t>
            </w:r>
            <w:r w:rsidRPr="008E7983">
              <w:rPr>
                <w:rFonts w:asciiTheme="majorHAnsi" w:hAnsiTheme="majorHAnsi"/>
                <w:sz w:val="22"/>
                <w:szCs w:val="22"/>
                <w:vertAlign w:val="superscript"/>
              </w:rPr>
              <w:t>o</w:t>
            </w:r>
            <w:r w:rsidRPr="008E7983">
              <w:rPr>
                <w:rFonts w:asciiTheme="majorHAnsi" w:hAnsiTheme="majorHAnsi"/>
                <w:b/>
                <w:bCs/>
                <w:sz w:val="22"/>
                <w:szCs w:val="22"/>
              </w:rPr>
              <w:t>C)</w:t>
            </w:r>
          </w:p>
        </w:tc>
      </w:tr>
      <w:tr w:rsidR="00713161" w:rsidRPr="008E7983" w:rsidTr="00CA32AD">
        <w:tc>
          <w:tcPr>
            <w:tcW w:w="3420" w:type="dxa"/>
          </w:tcPr>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HCOOH</w:t>
            </w:r>
          </w:p>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CH</w:t>
            </w:r>
            <w:r w:rsidRPr="008E7983">
              <w:rPr>
                <w:rFonts w:asciiTheme="majorHAnsi" w:hAnsiTheme="majorHAnsi"/>
                <w:sz w:val="22"/>
                <w:szCs w:val="22"/>
                <w:vertAlign w:val="subscript"/>
              </w:rPr>
              <w:t>3</w:t>
            </w:r>
            <w:r w:rsidRPr="008E7983">
              <w:rPr>
                <w:rFonts w:asciiTheme="majorHAnsi" w:hAnsiTheme="majorHAnsi"/>
                <w:sz w:val="22"/>
                <w:szCs w:val="22"/>
              </w:rPr>
              <w:t>COOH</w:t>
            </w:r>
          </w:p>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CH</w:t>
            </w:r>
            <w:r w:rsidRPr="008E7983">
              <w:rPr>
                <w:rFonts w:asciiTheme="majorHAnsi" w:hAnsiTheme="majorHAnsi"/>
                <w:sz w:val="22"/>
                <w:szCs w:val="22"/>
                <w:vertAlign w:val="subscript"/>
              </w:rPr>
              <w:t>3</w:t>
            </w:r>
            <w:r w:rsidRPr="008E7983">
              <w:rPr>
                <w:rFonts w:asciiTheme="majorHAnsi" w:hAnsiTheme="majorHAnsi"/>
                <w:sz w:val="22"/>
                <w:szCs w:val="22"/>
              </w:rPr>
              <w:t>CH</w:t>
            </w:r>
            <w:r w:rsidRPr="008E7983">
              <w:rPr>
                <w:rFonts w:asciiTheme="majorHAnsi" w:hAnsiTheme="majorHAnsi"/>
                <w:sz w:val="22"/>
                <w:szCs w:val="22"/>
                <w:vertAlign w:val="subscript"/>
              </w:rPr>
              <w:t>2</w:t>
            </w:r>
            <w:r w:rsidRPr="008E7983">
              <w:rPr>
                <w:rFonts w:asciiTheme="majorHAnsi" w:hAnsiTheme="majorHAnsi"/>
                <w:sz w:val="22"/>
                <w:szCs w:val="22"/>
              </w:rPr>
              <w:t>COOH</w:t>
            </w:r>
          </w:p>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CH</w:t>
            </w:r>
            <w:r w:rsidRPr="008E7983">
              <w:rPr>
                <w:rFonts w:asciiTheme="majorHAnsi" w:hAnsiTheme="majorHAnsi"/>
                <w:sz w:val="22"/>
                <w:szCs w:val="22"/>
                <w:vertAlign w:val="subscript"/>
              </w:rPr>
              <w:t>3</w:t>
            </w:r>
            <w:r w:rsidRPr="008E7983">
              <w:rPr>
                <w:rFonts w:asciiTheme="majorHAnsi" w:hAnsiTheme="majorHAnsi"/>
                <w:sz w:val="22"/>
                <w:szCs w:val="22"/>
              </w:rPr>
              <w:t>CH</w:t>
            </w:r>
            <w:r w:rsidRPr="008E7983">
              <w:rPr>
                <w:rFonts w:asciiTheme="majorHAnsi" w:hAnsiTheme="majorHAnsi"/>
                <w:sz w:val="22"/>
                <w:szCs w:val="22"/>
                <w:vertAlign w:val="subscript"/>
              </w:rPr>
              <w:t>2</w:t>
            </w:r>
            <w:r w:rsidRPr="008E7983">
              <w:rPr>
                <w:rFonts w:asciiTheme="majorHAnsi" w:hAnsiTheme="majorHAnsi"/>
                <w:sz w:val="22"/>
                <w:szCs w:val="22"/>
              </w:rPr>
              <w:t xml:space="preserve"> CH</w:t>
            </w:r>
            <w:r w:rsidRPr="008E7983">
              <w:rPr>
                <w:rFonts w:asciiTheme="majorHAnsi" w:hAnsiTheme="majorHAnsi"/>
                <w:sz w:val="22"/>
                <w:szCs w:val="22"/>
                <w:vertAlign w:val="subscript"/>
              </w:rPr>
              <w:t>2</w:t>
            </w:r>
            <w:r w:rsidRPr="008E7983">
              <w:rPr>
                <w:rFonts w:asciiTheme="majorHAnsi" w:hAnsiTheme="majorHAnsi"/>
                <w:sz w:val="22"/>
                <w:szCs w:val="22"/>
              </w:rPr>
              <w:t xml:space="preserve"> CH</w:t>
            </w:r>
            <w:r w:rsidRPr="008E7983">
              <w:rPr>
                <w:rFonts w:asciiTheme="majorHAnsi" w:hAnsiTheme="majorHAnsi"/>
                <w:sz w:val="22"/>
                <w:szCs w:val="22"/>
                <w:vertAlign w:val="subscript"/>
              </w:rPr>
              <w:t>2</w:t>
            </w:r>
            <w:r w:rsidRPr="008E7983">
              <w:rPr>
                <w:rFonts w:asciiTheme="majorHAnsi" w:hAnsiTheme="majorHAnsi"/>
                <w:sz w:val="22"/>
                <w:szCs w:val="22"/>
              </w:rPr>
              <w:t>COOH</w:t>
            </w:r>
          </w:p>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CH</w:t>
            </w:r>
            <w:r w:rsidRPr="008E7983">
              <w:rPr>
                <w:rFonts w:asciiTheme="majorHAnsi" w:hAnsiTheme="majorHAnsi"/>
                <w:sz w:val="22"/>
                <w:szCs w:val="22"/>
                <w:vertAlign w:val="subscript"/>
              </w:rPr>
              <w:t>3</w:t>
            </w:r>
            <w:r w:rsidRPr="008E7983">
              <w:rPr>
                <w:rFonts w:asciiTheme="majorHAnsi" w:hAnsiTheme="majorHAnsi"/>
                <w:sz w:val="22"/>
                <w:szCs w:val="22"/>
              </w:rPr>
              <w:t>CH</w:t>
            </w:r>
            <w:r w:rsidRPr="008E7983">
              <w:rPr>
                <w:rFonts w:asciiTheme="majorHAnsi" w:hAnsiTheme="majorHAnsi"/>
                <w:sz w:val="22"/>
                <w:szCs w:val="22"/>
                <w:vertAlign w:val="subscript"/>
              </w:rPr>
              <w:t>2</w:t>
            </w:r>
            <w:r w:rsidRPr="008E7983">
              <w:rPr>
                <w:rFonts w:asciiTheme="majorHAnsi" w:hAnsiTheme="majorHAnsi"/>
                <w:sz w:val="22"/>
                <w:szCs w:val="22"/>
              </w:rPr>
              <w:t>CH</w:t>
            </w:r>
            <w:r w:rsidRPr="008E7983">
              <w:rPr>
                <w:rFonts w:asciiTheme="majorHAnsi" w:hAnsiTheme="majorHAnsi"/>
                <w:sz w:val="22"/>
                <w:szCs w:val="22"/>
                <w:vertAlign w:val="subscript"/>
              </w:rPr>
              <w:t>2</w:t>
            </w:r>
            <w:r w:rsidRPr="008E7983">
              <w:rPr>
                <w:rFonts w:asciiTheme="majorHAnsi" w:hAnsiTheme="majorHAnsi"/>
                <w:sz w:val="22"/>
                <w:szCs w:val="22"/>
              </w:rPr>
              <w:t>CH</w:t>
            </w:r>
            <w:r w:rsidRPr="008E7983">
              <w:rPr>
                <w:rFonts w:asciiTheme="majorHAnsi" w:hAnsiTheme="majorHAnsi"/>
                <w:sz w:val="22"/>
                <w:szCs w:val="22"/>
                <w:vertAlign w:val="subscript"/>
              </w:rPr>
              <w:t>2</w:t>
            </w:r>
            <w:r w:rsidRPr="008E7983">
              <w:rPr>
                <w:rFonts w:asciiTheme="majorHAnsi" w:hAnsiTheme="majorHAnsi"/>
                <w:sz w:val="22"/>
                <w:szCs w:val="22"/>
              </w:rPr>
              <w:t>CH</w:t>
            </w:r>
            <w:r w:rsidRPr="008E7983">
              <w:rPr>
                <w:rFonts w:asciiTheme="majorHAnsi" w:hAnsiTheme="majorHAnsi"/>
                <w:sz w:val="22"/>
                <w:szCs w:val="22"/>
                <w:vertAlign w:val="subscript"/>
              </w:rPr>
              <w:t>2</w:t>
            </w:r>
            <w:r w:rsidRPr="008E7983">
              <w:rPr>
                <w:rFonts w:asciiTheme="majorHAnsi" w:hAnsiTheme="majorHAnsi"/>
                <w:sz w:val="22"/>
                <w:szCs w:val="22"/>
              </w:rPr>
              <w:t>COOH</w:t>
            </w:r>
          </w:p>
        </w:tc>
        <w:tc>
          <w:tcPr>
            <w:tcW w:w="2340" w:type="dxa"/>
          </w:tcPr>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101</w:t>
            </w:r>
          </w:p>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118</w:t>
            </w:r>
          </w:p>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141</w:t>
            </w:r>
          </w:p>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187</w:t>
            </w:r>
          </w:p>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205</w:t>
            </w:r>
          </w:p>
        </w:tc>
      </w:tr>
    </w:tbl>
    <w:p w:rsidR="00713161" w:rsidRPr="008E7983" w:rsidRDefault="00713161" w:rsidP="008E7983">
      <w:pPr>
        <w:spacing w:line="276" w:lineRule="auto"/>
        <w:ind w:right="-1186"/>
        <w:rPr>
          <w:rFonts w:asciiTheme="majorHAnsi" w:hAnsiTheme="majorHAnsi"/>
          <w:sz w:val="22"/>
          <w:szCs w:val="22"/>
        </w:rPr>
      </w:pPr>
      <w:r w:rsidRPr="008E7983">
        <w:rPr>
          <w:rFonts w:asciiTheme="majorHAnsi" w:hAnsiTheme="majorHAnsi"/>
          <w:sz w:val="22"/>
          <w:szCs w:val="22"/>
        </w:rPr>
        <w:t xml:space="preserve">                   </w:t>
      </w:r>
    </w:p>
    <w:p w:rsidR="00713161" w:rsidRPr="008E7983" w:rsidRDefault="00713161" w:rsidP="008E7983">
      <w:pPr>
        <w:spacing w:line="276" w:lineRule="auto"/>
        <w:ind w:right="-1186"/>
        <w:rPr>
          <w:rFonts w:asciiTheme="majorHAnsi" w:hAnsiTheme="majorHAnsi"/>
          <w:sz w:val="22"/>
          <w:szCs w:val="22"/>
        </w:rPr>
      </w:pPr>
      <w:r w:rsidRPr="008E7983">
        <w:rPr>
          <w:rFonts w:asciiTheme="majorHAnsi" w:hAnsiTheme="majorHAnsi"/>
          <w:sz w:val="22"/>
          <w:szCs w:val="22"/>
        </w:rPr>
        <w:t xml:space="preserve">                     i). Give the name of the acid whose formula is CH</w:t>
      </w:r>
      <w:r w:rsidRPr="008E7983">
        <w:rPr>
          <w:rFonts w:asciiTheme="majorHAnsi" w:hAnsiTheme="majorHAnsi"/>
          <w:sz w:val="22"/>
          <w:szCs w:val="22"/>
          <w:vertAlign w:val="subscript"/>
        </w:rPr>
        <w:t>3</w:t>
      </w:r>
      <w:r w:rsidRPr="008E7983">
        <w:rPr>
          <w:rFonts w:asciiTheme="majorHAnsi" w:hAnsiTheme="majorHAnsi"/>
          <w:sz w:val="22"/>
          <w:szCs w:val="22"/>
        </w:rPr>
        <w:t>CH</w:t>
      </w:r>
      <w:r w:rsidRPr="008E7983">
        <w:rPr>
          <w:rFonts w:asciiTheme="majorHAnsi" w:hAnsiTheme="majorHAnsi"/>
          <w:sz w:val="22"/>
          <w:szCs w:val="22"/>
          <w:vertAlign w:val="subscript"/>
        </w:rPr>
        <w:t>2</w:t>
      </w:r>
      <w:r w:rsidRPr="008E7983">
        <w:rPr>
          <w:rFonts w:asciiTheme="majorHAnsi" w:hAnsiTheme="majorHAnsi"/>
          <w:sz w:val="22"/>
          <w:szCs w:val="22"/>
        </w:rPr>
        <w:t xml:space="preserve"> CH</w:t>
      </w:r>
      <w:r w:rsidRPr="008E7983">
        <w:rPr>
          <w:rFonts w:asciiTheme="majorHAnsi" w:hAnsiTheme="majorHAnsi"/>
          <w:sz w:val="22"/>
          <w:szCs w:val="22"/>
          <w:vertAlign w:val="subscript"/>
        </w:rPr>
        <w:t>2</w:t>
      </w:r>
      <w:r w:rsidRPr="008E7983">
        <w:rPr>
          <w:rFonts w:asciiTheme="majorHAnsi" w:hAnsiTheme="majorHAnsi"/>
          <w:sz w:val="22"/>
          <w:szCs w:val="22"/>
        </w:rPr>
        <w:t xml:space="preserve"> CH</w:t>
      </w:r>
      <w:r w:rsidRPr="008E7983">
        <w:rPr>
          <w:rFonts w:asciiTheme="majorHAnsi" w:hAnsiTheme="majorHAnsi"/>
          <w:sz w:val="22"/>
          <w:szCs w:val="22"/>
          <w:vertAlign w:val="subscript"/>
        </w:rPr>
        <w:t>2</w:t>
      </w:r>
      <w:r w:rsidRPr="008E7983">
        <w:rPr>
          <w:rFonts w:asciiTheme="majorHAnsi" w:hAnsiTheme="majorHAnsi"/>
          <w:sz w:val="22"/>
          <w:szCs w:val="22"/>
        </w:rPr>
        <w:t xml:space="preserve">COOH       </w:t>
      </w:r>
      <w:r w:rsidR="008E7983">
        <w:rPr>
          <w:rFonts w:asciiTheme="majorHAnsi" w:hAnsiTheme="majorHAnsi"/>
          <w:sz w:val="22"/>
          <w:szCs w:val="22"/>
        </w:rPr>
        <w:tab/>
      </w:r>
      <w:r w:rsidR="008E7983">
        <w:rPr>
          <w:rFonts w:asciiTheme="majorHAnsi" w:hAnsiTheme="majorHAnsi"/>
          <w:sz w:val="22"/>
          <w:szCs w:val="22"/>
        </w:rPr>
        <w:tab/>
      </w:r>
      <w:r w:rsidRPr="008E7983">
        <w:rPr>
          <w:rFonts w:asciiTheme="majorHAnsi" w:hAnsiTheme="majorHAnsi"/>
          <w:sz w:val="22"/>
          <w:szCs w:val="22"/>
        </w:rPr>
        <w:t>(1 mark)</w:t>
      </w:r>
    </w:p>
    <w:p w:rsidR="00713161" w:rsidRPr="008E7983" w:rsidRDefault="00713161" w:rsidP="008E7983">
      <w:pPr>
        <w:spacing w:line="276" w:lineRule="auto"/>
        <w:ind w:right="-1186"/>
        <w:rPr>
          <w:rFonts w:asciiTheme="majorHAnsi" w:hAnsiTheme="majorHAnsi"/>
          <w:sz w:val="22"/>
          <w:szCs w:val="22"/>
        </w:rPr>
      </w:pPr>
      <w:r w:rsidRPr="008E7983">
        <w:rPr>
          <w:rFonts w:asciiTheme="majorHAnsi" w:hAnsiTheme="majorHAnsi"/>
          <w:sz w:val="22"/>
          <w:szCs w:val="22"/>
        </w:rPr>
        <w:t xml:space="preserve">                     ii) What is the empirical formula of the acid CH</w:t>
      </w:r>
      <w:r w:rsidRPr="008E7983">
        <w:rPr>
          <w:rFonts w:asciiTheme="majorHAnsi" w:hAnsiTheme="majorHAnsi"/>
          <w:sz w:val="22"/>
          <w:szCs w:val="22"/>
          <w:vertAlign w:val="subscript"/>
        </w:rPr>
        <w:t>3</w:t>
      </w:r>
      <w:r w:rsidRPr="008E7983">
        <w:rPr>
          <w:rFonts w:asciiTheme="majorHAnsi" w:hAnsiTheme="majorHAnsi"/>
          <w:sz w:val="22"/>
          <w:szCs w:val="22"/>
        </w:rPr>
        <w:t>CH</w:t>
      </w:r>
      <w:r w:rsidRPr="008E7983">
        <w:rPr>
          <w:rFonts w:asciiTheme="majorHAnsi" w:hAnsiTheme="majorHAnsi"/>
          <w:sz w:val="22"/>
          <w:szCs w:val="22"/>
          <w:vertAlign w:val="subscript"/>
        </w:rPr>
        <w:t>2</w:t>
      </w:r>
      <w:r w:rsidRPr="008E7983">
        <w:rPr>
          <w:rFonts w:asciiTheme="majorHAnsi" w:hAnsiTheme="majorHAnsi"/>
          <w:sz w:val="22"/>
          <w:szCs w:val="22"/>
        </w:rPr>
        <w:t xml:space="preserve"> CH</w:t>
      </w:r>
      <w:r w:rsidRPr="008E7983">
        <w:rPr>
          <w:rFonts w:asciiTheme="majorHAnsi" w:hAnsiTheme="majorHAnsi"/>
          <w:sz w:val="22"/>
          <w:szCs w:val="22"/>
          <w:vertAlign w:val="subscript"/>
        </w:rPr>
        <w:t>2</w:t>
      </w:r>
      <w:r w:rsidRPr="008E7983">
        <w:rPr>
          <w:rFonts w:asciiTheme="majorHAnsi" w:hAnsiTheme="majorHAnsi"/>
          <w:sz w:val="22"/>
          <w:szCs w:val="22"/>
        </w:rPr>
        <w:t xml:space="preserve"> CH</w:t>
      </w:r>
      <w:r w:rsidRPr="008E7983">
        <w:rPr>
          <w:rFonts w:asciiTheme="majorHAnsi" w:hAnsiTheme="majorHAnsi"/>
          <w:sz w:val="22"/>
          <w:szCs w:val="22"/>
          <w:vertAlign w:val="subscript"/>
        </w:rPr>
        <w:t>2</w:t>
      </w:r>
      <w:r w:rsidRPr="008E7983">
        <w:rPr>
          <w:rFonts w:asciiTheme="majorHAnsi" w:hAnsiTheme="majorHAnsi"/>
          <w:sz w:val="22"/>
          <w:szCs w:val="22"/>
        </w:rPr>
        <w:t>CH</w:t>
      </w:r>
      <w:r w:rsidRPr="008E7983">
        <w:rPr>
          <w:rFonts w:asciiTheme="majorHAnsi" w:hAnsiTheme="majorHAnsi"/>
          <w:sz w:val="22"/>
          <w:szCs w:val="22"/>
          <w:vertAlign w:val="subscript"/>
        </w:rPr>
        <w:t>2</w:t>
      </w:r>
      <w:r w:rsidRPr="008E7983">
        <w:rPr>
          <w:rFonts w:asciiTheme="majorHAnsi" w:hAnsiTheme="majorHAnsi"/>
          <w:sz w:val="22"/>
          <w:szCs w:val="22"/>
        </w:rPr>
        <w:t xml:space="preserve">COOH   </w:t>
      </w:r>
      <w:r w:rsidR="008E7983">
        <w:rPr>
          <w:rFonts w:asciiTheme="majorHAnsi" w:hAnsiTheme="majorHAnsi"/>
          <w:sz w:val="22"/>
          <w:szCs w:val="22"/>
        </w:rPr>
        <w:tab/>
      </w:r>
      <w:r w:rsidR="008E7983">
        <w:rPr>
          <w:rFonts w:asciiTheme="majorHAnsi" w:hAnsiTheme="majorHAnsi"/>
          <w:sz w:val="22"/>
          <w:szCs w:val="22"/>
        </w:rPr>
        <w:tab/>
      </w:r>
      <w:r w:rsidRPr="008E7983">
        <w:rPr>
          <w:rFonts w:asciiTheme="majorHAnsi" w:hAnsiTheme="majorHAnsi"/>
          <w:sz w:val="22"/>
          <w:szCs w:val="22"/>
        </w:rPr>
        <w:t>(1mark)</w:t>
      </w:r>
    </w:p>
    <w:p w:rsidR="00713161" w:rsidRPr="008E7983" w:rsidRDefault="00713161" w:rsidP="008E7983">
      <w:pPr>
        <w:spacing w:line="276" w:lineRule="auto"/>
        <w:ind w:right="-1186"/>
        <w:rPr>
          <w:rFonts w:asciiTheme="majorHAnsi" w:hAnsiTheme="majorHAnsi"/>
          <w:sz w:val="22"/>
          <w:szCs w:val="22"/>
        </w:rPr>
      </w:pPr>
      <w:r w:rsidRPr="008E7983">
        <w:rPr>
          <w:rFonts w:asciiTheme="majorHAnsi" w:hAnsiTheme="majorHAnsi"/>
          <w:sz w:val="22"/>
          <w:szCs w:val="22"/>
        </w:rPr>
        <w:t xml:space="preserve">                   (iii) Plot a graph of boiling point against number of atoms of the carboxylic  acids.</w:t>
      </w:r>
    </w:p>
    <w:p w:rsidR="00713161" w:rsidRPr="008E7983" w:rsidRDefault="00713161" w:rsidP="008E7983">
      <w:pPr>
        <w:spacing w:line="276" w:lineRule="auto"/>
        <w:ind w:right="-1186"/>
        <w:jc w:val="both"/>
        <w:rPr>
          <w:rFonts w:asciiTheme="majorHAnsi" w:hAnsiTheme="majorHAnsi"/>
          <w:sz w:val="22"/>
          <w:szCs w:val="22"/>
        </w:rPr>
      </w:pPr>
      <w:r w:rsidRPr="008E7983">
        <w:rPr>
          <w:rFonts w:asciiTheme="majorHAnsi" w:hAnsiTheme="majorHAnsi"/>
          <w:sz w:val="22"/>
          <w:szCs w:val="22"/>
        </w:rPr>
        <w:t xml:space="preserve">            </w:t>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t xml:space="preserve">                                                                        </w:t>
      </w:r>
      <w:r w:rsidR="008E7983">
        <w:rPr>
          <w:rFonts w:asciiTheme="majorHAnsi" w:hAnsiTheme="majorHAnsi"/>
          <w:sz w:val="22"/>
          <w:szCs w:val="22"/>
        </w:rPr>
        <w:tab/>
      </w:r>
      <w:r w:rsidR="008E7983">
        <w:rPr>
          <w:rFonts w:asciiTheme="majorHAnsi" w:hAnsiTheme="majorHAnsi"/>
          <w:sz w:val="22"/>
          <w:szCs w:val="22"/>
        </w:rPr>
        <w:tab/>
      </w:r>
      <w:r w:rsidR="008E7983">
        <w:rPr>
          <w:rFonts w:asciiTheme="majorHAnsi" w:hAnsiTheme="majorHAnsi"/>
          <w:sz w:val="22"/>
          <w:szCs w:val="22"/>
        </w:rPr>
        <w:tab/>
      </w:r>
      <w:r w:rsidRPr="008E7983">
        <w:rPr>
          <w:rFonts w:asciiTheme="majorHAnsi" w:hAnsiTheme="majorHAnsi"/>
          <w:sz w:val="22"/>
          <w:szCs w:val="22"/>
        </w:rPr>
        <w:t>(3 marks)</w:t>
      </w:r>
    </w:p>
    <w:p w:rsidR="00713161" w:rsidRPr="008E7983" w:rsidRDefault="00713161" w:rsidP="007C1C59">
      <w:pPr>
        <w:ind w:left="1080" w:right="-1186"/>
        <w:rPr>
          <w:rFonts w:asciiTheme="majorHAnsi" w:hAnsiTheme="majorHAnsi"/>
          <w:sz w:val="22"/>
          <w:szCs w:val="22"/>
        </w:rPr>
      </w:pPr>
      <w:r w:rsidRPr="008E7983">
        <w:rPr>
          <w:rFonts w:asciiTheme="majorHAnsi" w:hAnsiTheme="majorHAnsi"/>
          <w:sz w:val="22"/>
          <w:szCs w:val="22"/>
        </w:rPr>
        <w:t xml:space="preserve"> (ii) From the graph, determine the boiling point of the acid CH</w:t>
      </w:r>
      <w:r w:rsidRPr="008E7983">
        <w:rPr>
          <w:rFonts w:asciiTheme="majorHAnsi" w:hAnsiTheme="majorHAnsi"/>
          <w:sz w:val="22"/>
          <w:szCs w:val="22"/>
          <w:vertAlign w:val="subscript"/>
        </w:rPr>
        <w:t>3</w:t>
      </w:r>
      <w:r w:rsidRPr="008E7983">
        <w:rPr>
          <w:rFonts w:asciiTheme="majorHAnsi" w:hAnsiTheme="majorHAnsi"/>
          <w:sz w:val="22"/>
          <w:szCs w:val="22"/>
        </w:rPr>
        <w:t xml:space="preserve"> CH</w:t>
      </w:r>
      <w:r w:rsidRPr="008E7983">
        <w:rPr>
          <w:rFonts w:asciiTheme="majorHAnsi" w:hAnsiTheme="majorHAnsi"/>
          <w:sz w:val="22"/>
          <w:szCs w:val="22"/>
          <w:vertAlign w:val="subscript"/>
        </w:rPr>
        <w:t>2</w:t>
      </w:r>
      <w:r w:rsidRPr="008E7983">
        <w:rPr>
          <w:rFonts w:asciiTheme="majorHAnsi" w:hAnsiTheme="majorHAnsi"/>
          <w:sz w:val="22"/>
          <w:szCs w:val="22"/>
        </w:rPr>
        <w:t>CH</w:t>
      </w:r>
      <w:r w:rsidRPr="008E7983">
        <w:rPr>
          <w:rFonts w:asciiTheme="majorHAnsi" w:hAnsiTheme="majorHAnsi"/>
          <w:sz w:val="22"/>
          <w:szCs w:val="22"/>
          <w:vertAlign w:val="subscript"/>
        </w:rPr>
        <w:t>2</w:t>
      </w:r>
      <w:r w:rsidRPr="008E7983">
        <w:rPr>
          <w:rFonts w:asciiTheme="majorHAnsi" w:hAnsiTheme="majorHAnsi"/>
          <w:sz w:val="22"/>
          <w:szCs w:val="22"/>
        </w:rPr>
        <w:t xml:space="preserve">COOH    </w:t>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008E7983">
        <w:rPr>
          <w:rFonts w:asciiTheme="majorHAnsi" w:hAnsiTheme="majorHAnsi"/>
          <w:sz w:val="22"/>
          <w:szCs w:val="22"/>
        </w:rPr>
        <w:tab/>
      </w:r>
      <w:r w:rsidR="008E7983">
        <w:rPr>
          <w:rFonts w:asciiTheme="majorHAnsi" w:hAnsiTheme="majorHAnsi"/>
          <w:sz w:val="22"/>
          <w:szCs w:val="22"/>
        </w:rPr>
        <w:tab/>
      </w:r>
      <w:r w:rsidRPr="008E7983">
        <w:rPr>
          <w:rFonts w:asciiTheme="majorHAnsi" w:hAnsiTheme="majorHAnsi"/>
          <w:sz w:val="22"/>
          <w:szCs w:val="22"/>
        </w:rPr>
        <w:t>(2 marks)</w:t>
      </w:r>
    </w:p>
    <w:p w:rsidR="00713161" w:rsidRPr="008E7983" w:rsidRDefault="00713161" w:rsidP="007C1C59">
      <w:pPr>
        <w:ind w:left="360" w:right="-1186"/>
        <w:jc w:val="both"/>
        <w:rPr>
          <w:rFonts w:asciiTheme="majorHAnsi" w:hAnsiTheme="majorHAnsi"/>
          <w:sz w:val="22"/>
          <w:szCs w:val="22"/>
        </w:rPr>
      </w:pPr>
      <w:r w:rsidRPr="008E7983">
        <w:rPr>
          <w:rFonts w:asciiTheme="majorHAnsi" w:hAnsiTheme="majorHAnsi"/>
          <w:sz w:val="22"/>
          <w:szCs w:val="22"/>
        </w:rPr>
        <w:t xml:space="preserve">             iii)  Explain, giving reasons, the shape of the graph </w:t>
      </w:r>
      <w:r w:rsidRPr="008E7983">
        <w:rPr>
          <w:rFonts w:asciiTheme="majorHAnsi" w:hAnsiTheme="majorHAnsi"/>
          <w:sz w:val="22"/>
          <w:szCs w:val="22"/>
        </w:rPr>
        <w:tab/>
      </w:r>
      <w:r w:rsidRPr="008E7983">
        <w:rPr>
          <w:rFonts w:asciiTheme="majorHAnsi" w:hAnsiTheme="majorHAnsi"/>
          <w:sz w:val="22"/>
          <w:szCs w:val="22"/>
        </w:rPr>
        <w:tab/>
        <w:t xml:space="preserve">          </w:t>
      </w:r>
      <w:r w:rsidRPr="008E7983">
        <w:rPr>
          <w:rFonts w:asciiTheme="majorHAnsi" w:hAnsiTheme="majorHAnsi"/>
          <w:sz w:val="22"/>
          <w:szCs w:val="22"/>
        </w:rPr>
        <w:tab/>
      </w:r>
      <w:r w:rsidRPr="008E7983">
        <w:rPr>
          <w:rFonts w:asciiTheme="majorHAnsi" w:hAnsiTheme="majorHAnsi"/>
          <w:sz w:val="22"/>
          <w:szCs w:val="22"/>
        </w:rPr>
        <w:tab/>
      </w:r>
      <w:r w:rsidR="008E7983">
        <w:rPr>
          <w:rFonts w:asciiTheme="majorHAnsi" w:hAnsiTheme="majorHAnsi"/>
          <w:sz w:val="22"/>
          <w:szCs w:val="22"/>
        </w:rPr>
        <w:tab/>
      </w:r>
      <w:r w:rsidRPr="008E7983">
        <w:rPr>
          <w:rFonts w:asciiTheme="majorHAnsi" w:hAnsiTheme="majorHAnsi"/>
          <w:sz w:val="22"/>
          <w:szCs w:val="22"/>
        </w:rPr>
        <w:t>(2 marks)</w:t>
      </w:r>
    </w:p>
    <w:p w:rsidR="00713161" w:rsidRPr="008E7983" w:rsidRDefault="00713161" w:rsidP="007C1C59">
      <w:pPr>
        <w:ind w:left="360" w:right="-1186"/>
        <w:jc w:val="both"/>
        <w:rPr>
          <w:rFonts w:asciiTheme="majorHAnsi" w:hAnsiTheme="majorHAnsi"/>
          <w:sz w:val="22"/>
          <w:szCs w:val="22"/>
        </w:rPr>
      </w:pPr>
    </w:p>
    <w:p w:rsidR="00713161" w:rsidRPr="008E7983" w:rsidRDefault="00713161" w:rsidP="008E7983">
      <w:pPr>
        <w:spacing w:line="276" w:lineRule="auto"/>
        <w:ind w:left="360" w:right="-1186" w:hanging="360"/>
        <w:rPr>
          <w:rFonts w:asciiTheme="majorHAnsi" w:hAnsiTheme="majorHAnsi"/>
          <w:sz w:val="22"/>
          <w:szCs w:val="22"/>
        </w:rPr>
      </w:pPr>
      <w:r w:rsidRPr="008E7983">
        <w:rPr>
          <w:rFonts w:asciiTheme="majorHAnsi" w:hAnsiTheme="majorHAnsi"/>
          <w:sz w:val="22"/>
          <w:szCs w:val="22"/>
        </w:rPr>
        <w:t xml:space="preserve">                  b) Explain the observations which would be made if NaHCO</w:t>
      </w:r>
      <w:r w:rsidRPr="008E7983">
        <w:rPr>
          <w:rFonts w:asciiTheme="majorHAnsi" w:hAnsiTheme="majorHAnsi"/>
          <w:sz w:val="22"/>
          <w:szCs w:val="22"/>
          <w:vertAlign w:val="subscript"/>
        </w:rPr>
        <w:t>3</w:t>
      </w:r>
      <w:r w:rsidRPr="008E7983">
        <w:rPr>
          <w:rFonts w:asciiTheme="majorHAnsi" w:hAnsiTheme="majorHAnsi"/>
          <w:sz w:val="22"/>
          <w:szCs w:val="22"/>
        </w:rPr>
        <w:t xml:space="preserve"> (s) is added</w:t>
      </w:r>
    </w:p>
    <w:p w:rsidR="00713161" w:rsidRPr="008E7983" w:rsidRDefault="00713161" w:rsidP="008E7983">
      <w:pPr>
        <w:spacing w:line="276" w:lineRule="auto"/>
        <w:ind w:left="360" w:right="-1186" w:hanging="360"/>
        <w:rPr>
          <w:rFonts w:asciiTheme="majorHAnsi" w:hAnsiTheme="majorHAnsi"/>
          <w:sz w:val="22"/>
          <w:szCs w:val="22"/>
        </w:rPr>
      </w:pPr>
      <w:r w:rsidRPr="008E7983">
        <w:rPr>
          <w:rFonts w:asciiTheme="majorHAnsi" w:hAnsiTheme="majorHAnsi"/>
          <w:sz w:val="22"/>
          <w:szCs w:val="22"/>
        </w:rPr>
        <w:t xml:space="preserve">                      to an aqueous solution containing HCOOH(aq).</w:t>
      </w:r>
      <w:r w:rsidRPr="008E7983">
        <w:rPr>
          <w:rFonts w:asciiTheme="majorHAnsi" w:hAnsiTheme="majorHAnsi"/>
          <w:sz w:val="22"/>
          <w:szCs w:val="22"/>
        </w:rPr>
        <w:tab/>
        <w:t xml:space="preserve">                                  </w:t>
      </w:r>
      <w:r w:rsidR="008E7983">
        <w:rPr>
          <w:rFonts w:asciiTheme="majorHAnsi" w:hAnsiTheme="majorHAnsi"/>
          <w:sz w:val="22"/>
          <w:szCs w:val="22"/>
        </w:rPr>
        <w:tab/>
      </w:r>
      <w:r w:rsidR="008E7983">
        <w:rPr>
          <w:rFonts w:asciiTheme="majorHAnsi" w:hAnsiTheme="majorHAnsi"/>
          <w:sz w:val="22"/>
          <w:szCs w:val="22"/>
        </w:rPr>
        <w:tab/>
      </w:r>
      <w:r w:rsidRPr="008E7983">
        <w:rPr>
          <w:rFonts w:asciiTheme="majorHAnsi" w:hAnsiTheme="majorHAnsi"/>
          <w:sz w:val="22"/>
          <w:szCs w:val="22"/>
        </w:rPr>
        <w:t>(2 marks)</w:t>
      </w:r>
    </w:p>
    <w:p w:rsidR="00713161" w:rsidRPr="008E7983" w:rsidRDefault="00713161" w:rsidP="007C1C59">
      <w:pPr>
        <w:ind w:left="360" w:right="-1186" w:hanging="360"/>
        <w:rPr>
          <w:rFonts w:asciiTheme="majorHAnsi" w:hAnsiTheme="majorHAnsi"/>
          <w:sz w:val="22"/>
          <w:szCs w:val="22"/>
        </w:rPr>
      </w:pPr>
    </w:p>
    <w:p w:rsidR="00713161" w:rsidRPr="008E7983" w:rsidRDefault="00713161" w:rsidP="008E7983">
      <w:pPr>
        <w:spacing w:line="276" w:lineRule="auto"/>
        <w:ind w:left="360" w:right="-1186" w:hanging="360"/>
        <w:rPr>
          <w:rFonts w:asciiTheme="majorHAnsi" w:hAnsiTheme="majorHAnsi"/>
          <w:sz w:val="22"/>
          <w:szCs w:val="22"/>
        </w:rPr>
      </w:pPr>
      <w:r w:rsidRPr="008E7983">
        <w:rPr>
          <w:rFonts w:asciiTheme="majorHAnsi" w:hAnsiTheme="majorHAnsi"/>
          <w:sz w:val="22"/>
          <w:szCs w:val="22"/>
        </w:rPr>
        <w:t xml:space="preserve">                  c). Calculate the volume of 0.20M sodium hydroxide solution which would </w:t>
      </w:r>
    </w:p>
    <w:p w:rsidR="00713161" w:rsidRPr="008E7983" w:rsidRDefault="00713161" w:rsidP="008E7983">
      <w:pPr>
        <w:spacing w:line="276" w:lineRule="auto"/>
        <w:ind w:left="360" w:right="-1186" w:firstLine="360"/>
        <w:rPr>
          <w:rFonts w:asciiTheme="majorHAnsi" w:hAnsiTheme="majorHAnsi"/>
          <w:sz w:val="22"/>
          <w:szCs w:val="22"/>
        </w:rPr>
      </w:pPr>
      <w:r w:rsidRPr="008E7983">
        <w:rPr>
          <w:rFonts w:asciiTheme="majorHAnsi" w:hAnsiTheme="majorHAnsi"/>
          <w:sz w:val="22"/>
          <w:szCs w:val="22"/>
        </w:rPr>
        <w:t xml:space="preserve">           be required to react completely with a solution containing 3.0g of </w:t>
      </w:r>
    </w:p>
    <w:p w:rsidR="00713161" w:rsidRPr="008E7983" w:rsidRDefault="00713161" w:rsidP="008E7983">
      <w:pPr>
        <w:spacing w:line="276" w:lineRule="auto"/>
        <w:ind w:left="360" w:right="-1186" w:firstLine="360"/>
        <w:rPr>
          <w:rFonts w:asciiTheme="majorHAnsi" w:hAnsiTheme="majorHAnsi"/>
          <w:sz w:val="22"/>
          <w:szCs w:val="22"/>
        </w:rPr>
      </w:pPr>
      <w:r w:rsidRPr="008E7983">
        <w:rPr>
          <w:rFonts w:asciiTheme="majorHAnsi" w:hAnsiTheme="majorHAnsi"/>
          <w:sz w:val="22"/>
          <w:szCs w:val="22"/>
        </w:rPr>
        <w:t xml:space="preserve">         CH</w:t>
      </w:r>
      <w:r w:rsidRPr="008E7983">
        <w:rPr>
          <w:rFonts w:asciiTheme="majorHAnsi" w:hAnsiTheme="majorHAnsi"/>
          <w:sz w:val="22"/>
          <w:szCs w:val="22"/>
          <w:vertAlign w:val="subscript"/>
        </w:rPr>
        <w:t>3</w:t>
      </w:r>
      <w:r w:rsidRPr="008E7983">
        <w:rPr>
          <w:rFonts w:asciiTheme="majorHAnsi" w:hAnsiTheme="majorHAnsi"/>
          <w:sz w:val="22"/>
          <w:szCs w:val="22"/>
        </w:rPr>
        <w:t xml:space="preserve">COOH. (C=12, H=1, O=16)  </w:t>
      </w:r>
    </w:p>
    <w:p w:rsidR="00713161" w:rsidRPr="008E7983" w:rsidRDefault="00713161" w:rsidP="007C1C59">
      <w:pPr>
        <w:ind w:left="360" w:right="-1186" w:hanging="360"/>
        <w:rPr>
          <w:rFonts w:asciiTheme="majorHAnsi" w:hAnsiTheme="majorHAnsi"/>
          <w:sz w:val="22"/>
          <w:szCs w:val="22"/>
        </w:rPr>
      </w:pPr>
      <w:r w:rsidRPr="008E7983">
        <w:rPr>
          <w:rFonts w:asciiTheme="majorHAnsi" w:hAnsiTheme="majorHAnsi"/>
          <w:sz w:val="22"/>
          <w:szCs w:val="22"/>
        </w:rPr>
        <w:t xml:space="preserve">                                                                                                                                             </w:t>
      </w:r>
      <w:r w:rsidR="008E7983">
        <w:rPr>
          <w:rFonts w:asciiTheme="majorHAnsi" w:hAnsiTheme="majorHAnsi"/>
          <w:sz w:val="22"/>
          <w:szCs w:val="22"/>
        </w:rPr>
        <w:tab/>
      </w:r>
      <w:r w:rsidR="008E7983">
        <w:rPr>
          <w:rFonts w:asciiTheme="majorHAnsi" w:hAnsiTheme="majorHAnsi"/>
          <w:sz w:val="22"/>
          <w:szCs w:val="22"/>
        </w:rPr>
        <w:tab/>
      </w:r>
      <w:r w:rsidR="008E7983">
        <w:rPr>
          <w:rFonts w:asciiTheme="majorHAnsi" w:hAnsiTheme="majorHAnsi"/>
          <w:sz w:val="22"/>
          <w:szCs w:val="22"/>
        </w:rPr>
        <w:tab/>
      </w:r>
      <w:r w:rsidRPr="008E7983">
        <w:rPr>
          <w:rFonts w:asciiTheme="majorHAnsi" w:hAnsiTheme="majorHAnsi"/>
          <w:sz w:val="22"/>
          <w:szCs w:val="22"/>
        </w:rPr>
        <w:t>(3 marks)</w:t>
      </w:r>
    </w:p>
    <w:p w:rsidR="00713161" w:rsidRPr="008E7983" w:rsidRDefault="00713161" w:rsidP="007C1C59">
      <w:pPr>
        <w:pStyle w:val="Heading2"/>
        <w:numPr>
          <w:ilvl w:val="0"/>
          <w:numId w:val="0"/>
        </w:numPr>
        <w:tabs>
          <w:tab w:val="left" w:pos="720"/>
        </w:tabs>
        <w:ind w:right="-1186"/>
        <w:jc w:val="both"/>
        <w:rPr>
          <w:rFonts w:asciiTheme="majorHAnsi" w:hAnsiTheme="majorHAnsi"/>
          <w:b/>
          <w:bCs/>
          <w:sz w:val="22"/>
          <w:szCs w:val="22"/>
        </w:rPr>
      </w:pPr>
      <w:r w:rsidRPr="008E7983">
        <w:rPr>
          <w:rFonts w:asciiTheme="majorHAnsi" w:hAnsiTheme="majorHAnsi"/>
          <w:b/>
          <w:bCs/>
          <w:sz w:val="22"/>
          <w:szCs w:val="22"/>
        </w:rPr>
        <w:t>3.     1996 Q 5 P2</w:t>
      </w:r>
    </w:p>
    <w:p w:rsidR="00713161" w:rsidRPr="008E7983" w:rsidRDefault="00713161" w:rsidP="007C1C59">
      <w:pPr>
        <w:ind w:right="-1186"/>
        <w:jc w:val="both"/>
        <w:rPr>
          <w:rFonts w:asciiTheme="majorHAnsi" w:hAnsiTheme="majorHAnsi"/>
          <w:sz w:val="22"/>
          <w:szCs w:val="22"/>
        </w:rPr>
      </w:pPr>
      <w:r w:rsidRPr="008E7983">
        <w:rPr>
          <w:rFonts w:asciiTheme="majorHAnsi" w:hAnsiTheme="majorHAnsi"/>
          <w:sz w:val="22"/>
          <w:szCs w:val="22"/>
        </w:rPr>
        <w:t xml:space="preserve">                    Study the table below and answer the questions that follow</w:t>
      </w:r>
    </w:p>
    <w:p w:rsidR="00713161" w:rsidRPr="008E7983" w:rsidRDefault="00713161" w:rsidP="007C1C59">
      <w:pPr>
        <w:ind w:right="-1186"/>
        <w:jc w:val="both"/>
        <w:rPr>
          <w:rFonts w:asciiTheme="majorHAnsi" w:hAnsiTheme="majorHAnsi"/>
          <w:sz w:val="22"/>
          <w:szCs w:val="22"/>
        </w:rPr>
      </w:pPr>
    </w:p>
    <w:tbl>
      <w:tblPr>
        <w:tblW w:w="0" w:type="auto"/>
        <w:tblInd w:w="17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628"/>
        <w:gridCol w:w="1972"/>
        <w:gridCol w:w="2250"/>
      </w:tblGrid>
      <w:tr w:rsidR="00713161" w:rsidRPr="008E7983" w:rsidTr="00CA32AD">
        <w:tc>
          <w:tcPr>
            <w:tcW w:w="1628" w:type="dxa"/>
          </w:tcPr>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 xml:space="preserve">Compound </w:t>
            </w:r>
          </w:p>
        </w:tc>
        <w:tc>
          <w:tcPr>
            <w:tcW w:w="1972" w:type="dxa"/>
          </w:tcPr>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Melting point (</w:t>
            </w:r>
            <w:r w:rsidRPr="008E7983">
              <w:rPr>
                <w:rFonts w:asciiTheme="majorHAnsi" w:hAnsiTheme="majorHAnsi"/>
                <w:sz w:val="22"/>
                <w:szCs w:val="22"/>
                <w:vertAlign w:val="superscript"/>
              </w:rPr>
              <w:t>o</w:t>
            </w:r>
            <w:r w:rsidRPr="008E7983">
              <w:rPr>
                <w:rFonts w:asciiTheme="majorHAnsi" w:hAnsiTheme="majorHAnsi"/>
                <w:sz w:val="22"/>
                <w:szCs w:val="22"/>
              </w:rPr>
              <w:t xml:space="preserve">C) </w:t>
            </w:r>
          </w:p>
        </w:tc>
        <w:tc>
          <w:tcPr>
            <w:tcW w:w="2250" w:type="dxa"/>
          </w:tcPr>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Boiling point (</w:t>
            </w:r>
            <w:r w:rsidRPr="008E7983">
              <w:rPr>
                <w:rFonts w:asciiTheme="majorHAnsi" w:hAnsiTheme="majorHAnsi"/>
                <w:sz w:val="22"/>
                <w:szCs w:val="22"/>
                <w:vertAlign w:val="superscript"/>
              </w:rPr>
              <w:t>o</w:t>
            </w:r>
            <w:r w:rsidRPr="008E7983">
              <w:rPr>
                <w:rFonts w:asciiTheme="majorHAnsi" w:hAnsiTheme="majorHAnsi"/>
                <w:sz w:val="22"/>
                <w:szCs w:val="22"/>
              </w:rPr>
              <w:t>C)</w:t>
            </w:r>
          </w:p>
        </w:tc>
      </w:tr>
      <w:tr w:rsidR="00713161" w:rsidRPr="008E7983" w:rsidTr="00CA32AD">
        <w:tc>
          <w:tcPr>
            <w:tcW w:w="1628" w:type="dxa"/>
          </w:tcPr>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C</w:t>
            </w:r>
            <w:r w:rsidRPr="008E7983">
              <w:rPr>
                <w:rFonts w:asciiTheme="majorHAnsi" w:hAnsiTheme="majorHAnsi"/>
                <w:sz w:val="22"/>
                <w:szCs w:val="22"/>
                <w:vertAlign w:val="subscript"/>
              </w:rPr>
              <w:t>2</w:t>
            </w:r>
            <w:r w:rsidRPr="008E7983">
              <w:rPr>
                <w:rFonts w:asciiTheme="majorHAnsi" w:hAnsiTheme="majorHAnsi"/>
                <w:sz w:val="22"/>
                <w:szCs w:val="22"/>
              </w:rPr>
              <w:t>H</w:t>
            </w:r>
            <w:r w:rsidRPr="008E7983">
              <w:rPr>
                <w:rFonts w:asciiTheme="majorHAnsi" w:hAnsiTheme="majorHAnsi"/>
                <w:sz w:val="22"/>
                <w:szCs w:val="22"/>
                <w:vertAlign w:val="subscript"/>
              </w:rPr>
              <w:t>4</w:t>
            </w:r>
            <w:r w:rsidRPr="008E7983">
              <w:rPr>
                <w:rFonts w:asciiTheme="majorHAnsi" w:hAnsiTheme="majorHAnsi"/>
                <w:sz w:val="22"/>
                <w:szCs w:val="22"/>
              </w:rPr>
              <w:t>O</w:t>
            </w:r>
            <w:r w:rsidRPr="008E7983">
              <w:rPr>
                <w:rFonts w:asciiTheme="majorHAnsi" w:hAnsiTheme="majorHAnsi"/>
                <w:sz w:val="22"/>
                <w:szCs w:val="22"/>
                <w:vertAlign w:val="subscript"/>
              </w:rPr>
              <w:t>2</w:t>
            </w:r>
          </w:p>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C</w:t>
            </w:r>
            <w:r w:rsidRPr="008E7983">
              <w:rPr>
                <w:rFonts w:asciiTheme="majorHAnsi" w:hAnsiTheme="majorHAnsi"/>
                <w:sz w:val="22"/>
                <w:szCs w:val="22"/>
                <w:vertAlign w:val="subscript"/>
              </w:rPr>
              <w:t>3</w:t>
            </w:r>
            <w:r w:rsidRPr="008E7983">
              <w:rPr>
                <w:rFonts w:asciiTheme="majorHAnsi" w:hAnsiTheme="majorHAnsi"/>
                <w:sz w:val="22"/>
                <w:szCs w:val="22"/>
              </w:rPr>
              <w:t>H</w:t>
            </w:r>
            <w:r w:rsidRPr="008E7983">
              <w:rPr>
                <w:rFonts w:asciiTheme="majorHAnsi" w:hAnsiTheme="majorHAnsi"/>
                <w:sz w:val="22"/>
                <w:szCs w:val="22"/>
                <w:vertAlign w:val="subscript"/>
              </w:rPr>
              <w:t>6</w:t>
            </w:r>
          </w:p>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C</w:t>
            </w:r>
            <w:r w:rsidRPr="008E7983">
              <w:rPr>
                <w:rFonts w:asciiTheme="majorHAnsi" w:hAnsiTheme="majorHAnsi"/>
                <w:sz w:val="22"/>
                <w:szCs w:val="22"/>
                <w:vertAlign w:val="subscript"/>
              </w:rPr>
              <w:t>3</w:t>
            </w:r>
            <w:r w:rsidRPr="008E7983">
              <w:rPr>
                <w:rFonts w:asciiTheme="majorHAnsi" w:hAnsiTheme="majorHAnsi"/>
                <w:sz w:val="22"/>
                <w:szCs w:val="22"/>
              </w:rPr>
              <w:t>H</w:t>
            </w:r>
            <w:r w:rsidRPr="008E7983">
              <w:rPr>
                <w:rFonts w:asciiTheme="majorHAnsi" w:hAnsiTheme="majorHAnsi"/>
                <w:sz w:val="22"/>
                <w:szCs w:val="22"/>
                <w:vertAlign w:val="subscript"/>
              </w:rPr>
              <w:t>8</w:t>
            </w:r>
            <w:r w:rsidRPr="008E7983">
              <w:rPr>
                <w:rFonts w:asciiTheme="majorHAnsi" w:hAnsiTheme="majorHAnsi"/>
                <w:sz w:val="22"/>
                <w:szCs w:val="22"/>
              </w:rPr>
              <w:t>O</w:t>
            </w:r>
          </w:p>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C</w:t>
            </w:r>
            <w:r w:rsidRPr="008E7983">
              <w:rPr>
                <w:rFonts w:asciiTheme="majorHAnsi" w:hAnsiTheme="majorHAnsi"/>
                <w:sz w:val="22"/>
                <w:szCs w:val="22"/>
                <w:vertAlign w:val="subscript"/>
              </w:rPr>
              <w:t>5</w:t>
            </w:r>
            <w:r w:rsidRPr="008E7983">
              <w:rPr>
                <w:rFonts w:asciiTheme="majorHAnsi" w:hAnsiTheme="majorHAnsi"/>
                <w:sz w:val="22"/>
                <w:szCs w:val="22"/>
              </w:rPr>
              <w:t>H</w:t>
            </w:r>
            <w:r w:rsidRPr="008E7983">
              <w:rPr>
                <w:rFonts w:asciiTheme="majorHAnsi" w:hAnsiTheme="majorHAnsi"/>
                <w:sz w:val="22"/>
                <w:szCs w:val="22"/>
                <w:vertAlign w:val="subscript"/>
              </w:rPr>
              <w:t>12</w:t>
            </w:r>
          </w:p>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C</w:t>
            </w:r>
            <w:r w:rsidRPr="008E7983">
              <w:rPr>
                <w:rFonts w:asciiTheme="majorHAnsi" w:hAnsiTheme="majorHAnsi"/>
                <w:sz w:val="22"/>
                <w:szCs w:val="22"/>
                <w:vertAlign w:val="subscript"/>
              </w:rPr>
              <w:t>6</w:t>
            </w:r>
            <w:r w:rsidRPr="008E7983">
              <w:rPr>
                <w:rFonts w:asciiTheme="majorHAnsi" w:hAnsiTheme="majorHAnsi"/>
                <w:sz w:val="22"/>
                <w:szCs w:val="22"/>
              </w:rPr>
              <w:t>H</w:t>
            </w:r>
            <w:r w:rsidRPr="008E7983">
              <w:rPr>
                <w:rFonts w:asciiTheme="majorHAnsi" w:hAnsiTheme="majorHAnsi"/>
                <w:sz w:val="22"/>
                <w:szCs w:val="22"/>
                <w:vertAlign w:val="subscript"/>
              </w:rPr>
              <w:t>14</w:t>
            </w:r>
          </w:p>
        </w:tc>
        <w:tc>
          <w:tcPr>
            <w:tcW w:w="1972" w:type="dxa"/>
          </w:tcPr>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16.6</w:t>
            </w:r>
          </w:p>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-185</w:t>
            </w:r>
          </w:p>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-127</w:t>
            </w:r>
          </w:p>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-130</w:t>
            </w:r>
          </w:p>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-95.3</w:t>
            </w:r>
          </w:p>
        </w:tc>
        <w:tc>
          <w:tcPr>
            <w:tcW w:w="2250" w:type="dxa"/>
          </w:tcPr>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118</w:t>
            </w:r>
          </w:p>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-47.7</w:t>
            </w:r>
          </w:p>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97.2</w:t>
            </w:r>
          </w:p>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36.3</w:t>
            </w:r>
          </w:p>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68.7</w:t>
            </w:r>
          </w:p>
        </w:tc>
      </w:tr>
    </w:tbl>
    <w:p w:rsidR="00713161" w:rsidRPr="008E7983" w:rsidRDefault="00713161" w:rsidP="007C1C59">
      <w:pPr>
        <w:ind w:right="-1186"/>
        <w:jc w:val="both"/>
        <w:rPr>
          <w:rFonts w:asciiTheme="majorHAnsi" w:hAnsiTheme="majorHAnsi"/>
          <w:sz w:val="22"/>
          <w:szCs w:val="22"/>
        </w:rPr>
      </w:pPr>
    </w:p>
    <w:p w:rsidR="00713161" w:rsidRPr="008E7983" w:rsidRDefault="00713161" w:rsidP="008E7983">
      <w:pPr>
        <w:spacing w:line="276" w:lineRule="auto"/>
        <w:ind w:right="-1186"/>
        <w:jc w:val="both"/>
        <w:rPr>
          <w:rFonts w:asciiTheme="majorHAnsi" w:hAnsiTheme="majorHAnsi"/>
          <w:sz w:val="22"/>
          <w:szCs w:val="22"/>
        </w:rPr>
      </w:pPr>
      <w:r w:rsidRPr="008E7983">
        <w:rPr>
          <w:rFonts w:asciiTheme="majorHAnsi" w:hAnsiTheme="majorHAnsi"/>
          <w:sz w:val="22"/>
          <w:szCs w:val="22"/>
        </w:rPr>
        <w:t xml:space="preserve">                  i) </w:t>
      </w:r>
      <w:r w:rsidRPr="008E7983">
        <w:rPr>
          <w:rFonts w:asciiTheme="majorHAnsi" w:hAnsiTheme="majorHAnsi"/>
          <w:sz w:val="22"/>
          <w:szCs w:val="22"/>
        </w:rPr>
        <w:tab/>
        <w:t>Which of the compounds is a solid at 10.0</w:t>
      </w:r>
      <w:r w:rsidRPr="008E7983">
        <w:rPr>
          <w:rFonts w:asciiTheme="majorHAnsi" w:hAnsiTheme="majorHAnsi"/>
          <w:sz w:val="22"/>
          <w:szCs w:val="22"/>
          <w:vertAlign w:val="superscript"/>
        </w:rPr>
        <w:t>o</w:t>
      </w:r>
      <w:r w:rsidRPr="008E7983">
        <w:rPr>
          <w:rFonts w:asciiTheme="majorHAnsi" w:hAnsiTheme="majorHAnsi"/>
          <w:sz w:val="22"/>
          <w:szCs w:val="22"/>
        </w:rPr>
        <w:t xml:space="preserve">C?  Explain </w:t>
      </w:r>
      <w:r w:rsidRPr="008E7983">
        <w:rPr>
          <w:rFonts w:asciiTheme="majorHAnsi" w:hAnsiTheme="majorHAnsi"/>
          <w:sz w:val="22"/>
          <w:szCs w:val="22"/>
        </w:rPr>
        <w:tab/>
      </w:r>
      <w:r w:rsidRPr="008E7983">
        <w:rPr>
          <w:rFonts w:asciiTheme="majorHAnsi" w:hAnsiTheme="majorHAnsi"/>
          <w:sz w:val="22"/>
          <w:szCs w:val="22"/>
        </w:rPr>
        <w:tab/>
        <w:t xml:space="preserve">  </w:t>
      </w:r>
      <w:r w:rsidRPr="008E7983">
        <w:rPr>
          <w:rFonts w:asciiTheme="majorHAnsi" w:hAnsiTheme="majorHAnsi"/>
          <w:sz w:val="22"/>
          <w:szCs w:val="22"/>
        </w:rPr>
        <w:tab/>
      </w:r>
      <w:r w:rsidR="008E7983">
        <w:rPr>
          <w:rFonts w:asciiTheme="majorHAnsi" w:hAnsiTheme="majorHAnsi"/>
          <w:sz w:val="22"/>
          <w:szCs w:val="22"/>
        </w:rPr>
        <w:tab/>
      </w:r>
      <w:r w:rsidRPr="008E7983">
        <w:rPr>
          <w:rFonts w:asciiTheme="majorHAnsi" w:hAnsiTheme="majorHAnsi"/>
          <w:sz w:val="22"/>
          <w:szCs w:val="22"/>
        </w:rPr>
        <w:t>(1 mark)</w:t>
      </w:r>
    </w:p>
    <w:p w:rsidR="00713161" w:rsidRPr="008E7983" w:rsidRDefault="00713161" w:rsidP="008E7983">
      <w:pPr>
        <w:spacing w:line="276" w:lineRule="auto"/>
        <w:ind w:left="720" w:right="-1186" w:hanging="720"/>
        <w:jc w:val="both"/>
        <w:rPr>
          <w:rFonts w:asciiTheme="majorHAnsi" w:hAnsiTheme="majorHAnsi"/>
          <w:sz w:val="22"/>
          <w:szCs w:val="22"/>
        </w:rPr>
      </w:pPr>
      <w:r w:rsidRPr="008E7983">
        <w:rPr>
          <w:rFonts w:asciiTheme="majorHAnsi" w:hAnsiTheme="majorHAnsi"/>
          <w:sz w:val="22"/>
          <w:szCs w:val="22"/>
        </w:rPr>
        <w:t xml:space="preserve">                  ii) </w:t>
      </w:r>
      <w:r w:rsidRPr="008E7983">
        <w:rPr>
          <w:rFonts w:asciiTheme="majorHAnsi" w:hAnsiTheme="majorHAnsi"/>
          <w:sz w:val="22"/>
          <w:szCs w:val="22"/>
        </w:rPr>
        <w:tab/>
        <w:t xml:space="preserve">Choose two compounds which are members of the same homologous </w:t>
      </w:r>
    </w:p>
    <w:p w:rsidR="00713161" w:rsidRDefault="00713161" w:rsidP="008E7983">
      <w:pPr>
        <w:spacing w:line="276" w:lineRule="auto"/>
        <w:ind w:left="720" w:right="-1186" w:firstLine="720"/>
        <w:jc w:val="both"/>
        <w:rPr>
          <w:rFonts w:asciiTheme="majorHAnsi" w:hAnsiTheme="majorHAnsi"/>
          <w:sz w:val="22"/>
          <w:szCs w:val="22"/>
        </w:rPr>
      </w:pPr>
      <w:r w:rsidRPr="008E7983">
        <w:rPr>
          <w:rFonts w:asciiTheme="majorHAnsi" w:hAnsiTheme="majorHAnsi"/>
          <w:sz w:val="22"/>
          <w:szCs w:val="22"/>
        </w:rPr>
        <w:t xml:space="preserve">series and explain the difference in their melting points. </w:t>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t xml:space="preserve"> (3 marks)</w:t>
      </w:r>
    </w:p>
    <w:p w:rsidR="008E7983" w:rsidRPr="008E7983" w:rsidRDefault="008E7983" w:rsidP="008E7983">
      <w:pPr>
        <w:spacing w:line="276" w:lineRule="auto"/>
        <w:ind w:left="720" w:right="-1186" w:firstLine="720"/>
        <w:jc w:val="both"/>
        <w:rPr>
          <w:rFonts w:asciiTheme="majorHAnsi" w:hAnsiTheme="majorHAnsi"/>
          <w:sz w:val="22"/>
          <w:szCs w:val="22"/>
        </w:rPr>
      </w:pPr>
    </w:p>
    <w:p w:rsidR="00713161" w:rsidRPr="008E7983" w:rsidRDefault="00713161" w:rsidP="008E7983">
      <w:pPr>
        <w:spacing w:line="276" w:lineRule="auto"/>
        <w:ind w:left="720" w:right="-1186" w:hanging="720"/>
        <w:jc w:val="both"/>
        <w:rPr>
          <w:rFonts w:asciiTheme="majorHAnsi" w:hAnsiTheme="majorHAnsi"/>
          <w:sz w:val="22"/>
          <w:szCs w:val="22"/>
        </w:rPr>
      </w:pPr>
      <w:r w:rsidRPr="008E7983">
        <w:rPr>
          <w:rFonts w:asciiTheme="majorHAnsi" w:hAnsiTheme="majorHAnsi"/>
          <w:sz w:val="22"/>
          <w:szCs w:val="22"/>
        </w:rPr>
        <w:t xml:space="preserve">                 iii )  The compound C</w:t>
      </w:r>
      <w:r w:rsidRPr="008E7983">
        <w:rPr>
          <w:rFonts w:asciiTheme="majorHAnsi" w:hAnsiTheme="majorHAnsi"/>
          <w:sz w:val="22"/>
          <w:szCs w:val="22"/>
          <w:vertAlign w:val="subscript"/>
        </w:rPr>
        <w:t>3</w:t>
      </w:r>
      <w:r w:rsidRPr="008E7983">
        <w:rPr>
          <w:rFonts w:asciiTheme="majorHAnsi" w:hAnsiTheme="majorHAnsi"/>
          <w:sz w:val="22"/>
          <w:szCs w:val="22"/>
        </w:rPr>
        <w:t>H</w:t>
      </w:r>
      <w:r w:rsidRPr="008E7983">
        <w:rPr>
          <w:rFonts w:asciiTheme="majorHAnsi" w:hAnsiTheme="majorHAnsi"/>
          <w:sz w:val="22"/>
          <w:szCs w:val="22"/>
          <w:vertAlign w:val="subscript"/>
        </w:rPr>
        <w:t>8</w:t>
      </w:r>
      <w:r w:rsidRPr="008E7983">
        <w:rPr>
          <w:rFonts w:asciiTheme="majorHAnsi" w:hAnsiTheme="majorHAnsi"/>
          <w:sz w:val="22"/>
          <w:szCs w:val="22"/>
        </w:rPr>
        <w:t xml:space="preserve">O is an alcohol. How does its solubility in water differ </w:t>
      </w:r>
    </w:p>
    <w:p w:rsidR="00713161" w:rsidRPr="008E7983" w:rsidRDefault="00713161" w:rsidP="008E7983">
      <w:pPr>
        <w:spacing w:line="276" w:lineRule="auto"/>
        <w:ind w:left="720" w:right="-1186" w:hanging="720"/>
        <w:jc w:val="both"/>
        <w:rPr>
          <w:rFonts w:asciiTheme="majorHAnsi" w:hAnsiTheme="majorHAnsi"/>
          <w:sz w:val="22"/>
          <w:szCs w:val="22"/>
        </w:rPr>
      </w:pPr>
      <w:r w:rsidRPr="008E7983">
        <w:rPr>
          <w:rFonts w:asciiTheme="majorHAnsi" w:hAnsiTheme="majorHAnsi"/>
          <w:sz w:val="22"/>
          <w:szCs w:val="22"/>
        </w:rPr>
        <w:t xml:space="preserve">                         from the solubility of C</w:t>
      </w:r>
      <w:r w:rsidRPr="008E7983">
        <w:rPr>
          <w:rFonts w:asciiTheme="majorHAnsi" w:hAnsiTheme="majorHAnsi"/>
          <w:sz w:val="22"/>
          <w:szCs w:val="22"/>
          <w:vertAlign w:val="subscript"/>
        </w:rPr>
        <w:t>5</w:t>
      </w:r>
      <w:r w:rsidRPr="008E7983">
        <w:rPr>
          <w:rFonts w:asciiTheme="majorHAnsi" w:hAnsiTheme="majorHAnsi"/>
          <w:sz w:val="22"/>
          <w:szCs w:val="22"/>
        </w:rPr>
        <w:t>H</w:t>
      </w:r>
      <w:r w:rsidRPr="008E7983">
        <w:rPr>
          <w:rFonts w:asciiTheme="majorHAnsi" w:hAnsiTheme="majorHAnsi"/>
          <w:sz w:val="22"/>
          <w:szCs w:val="22"/>
          <w:vertAlign w:val="subscript"/>
        </w:rPr>
        <w:t>12</w:t>
      </w:r>
      <w:r w:rsidRPr="008E7983">
        <w:rPr>
          <w:rFonts w:asciiTheme="majorHAnsi" w:hAnsiTheme="majorHAnsi"/>
          <w:sz w:val="22"/>
          <w:szCs w:val="22"/>
        </w:rPr>
        <w:t xml:space="preserve"> in water? Explain. </w:t>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t xml:space="preserve">    </w:t>
      </w:r>
      <w:r w:rsidRPr="008E7983">
        <w:rPr>
          <w:rFonts w:asciiTheme="majorHAnsi" w:hAnsiTheme="majorHAnsi"/>
          <w:sz w:val="22"/>
          <w:szCs w:val="22"/>
        </w:rPr>
        <w:tab/>
      </w:r>
      <w:r w:rsidR="008E7983">
        <w:rPr>
          <w:rFonts w:asciiTheme="majorHAnsi" w:hAnsiTheme="majorHAnsi"/>
          <w:sz w:val="22"/>
          <w:szCs w:val="22"/>
        </w:rPr>
        <w:tab/>
      </w:r>
      <w:r w:rsidRPr="008E7983">
        <w:rPr>
          <w:rFonts w:asciiTheme="majorHAnsi" w:hAnsiTheme="majorHAnsi"/>
          <w:sz w:val="22"/>
          <w:szCs w:val="22"/>
        </w:rPr>
        <w:t>(2 marks)</w:t>
      </w:r>
    </w:p>
    <w:p w:rsidR="00713161" w:rsidRPr="008E7983" w:rsidRDefault="00713161" w:rsidP="007C1C59">
      <w:pPr>
        <w:ind w:left="720" w:right="-1186" w:hanging="720"/>
        <w:jc w:val="both"/>
        <w:rPr>
          <w:rFonts w:asciiTheme="majorHAnsi" w:hAnsiTheme="majorHAnsi"/>
          <w:sz w:val="22"/>
          <w:szCs w:val="22"/>
        </w:rPr>
      </w:pPr>
    </w:p>
    <w:p w:rsidR="00713161" w:rsidRPr="008E7983" w:rsidRDefault="00713161" w:rsidP="008E7983">
      <w:pPr>
        <w:spacing w:line="276" w:lineRule="auto"/>
        <w:ind w:left="720" w:right="-1186" w:hanging="720"/>
        <w:jc w:val="both"/>
        <w:rPr>
          <w:rFonts w:asciiTheme="majorHAnsi" w:hAnsiTheme="majorHAnsi"/>
          <w:sz w:val="22"/>
          <w:szCs w:val="22"/>
        </w:rPr>
      </w:pPr>
      <w:r w:rsidRPr="008E7983">
        <w:rPr>
          <w:rFonts w:asciiTheme="majorHAnsi" w:hAnsiTheme="majorHAnsi"/>
          <w:sz w:val="22"/>
          <w:szCs w:val="22"/>
        </w:rPr>
        <w:t xml:space="preserve">      </w:t>
      </w:r>
      <w:r w:rsidR="008E7983">
        <w:rPr>
          <w:rFonts w:asciiTheme="majorHAnsi" w:hAnsiTheme="majorHAnsi"/>
          <w:sz w:val="22"/>
          <w:szCs w:val="22"/>
        </w:rPr>
        <w:t xml:space="preserve"> </w:t>
      </w:r>
      <w:r w:rsidRPr="008E7983">
        <w:rPr>
          <w:rFonts w:asciiTheme="majorHAnsi" w:hAnsiTheme="majorHAnsi"/>
          <w:sz w:val="22"/>
          <w:szCs w:val="22"/>
        </w:rPr>
        <w:t xml:space="preserve"> b). Complete combustion of one mole of a hydrocarbon produced four moles of </w:t>
      </w:r>
    </w:p>
    <w:p w:rsidR="00713161" w:rsidRPr="008E7983" w:rsidRDefault="00713161" w:rsidP="008E7983">
      <w:pPr>
        <w:spacing w:line="276" w:lineRule="auto"/>
        <w:ind w:left="720" w:right="-1186" w:hanging="720"/>
        <w:jc w:val="both"/>
        <w:rPr>
          <w:rFonts w:asciiTheme="majorHAnsi" w:hAnsiTheme="majorHAnsi"/>
          <w:sz w:val="22"/>
          <w:szCs w:val="22"/>
        </w:rPr>
      </w:pPr>
      <w:r w:rsidRPr="008E7983">
        <w:rPr>
          <w:rFonts w:asciiTheme="majorHAnsi" w:hAnsiTheme="majorHAnsi"/>
          <w:sz w:val="22"/>
          <w:szCs w:val="22"/>
        </w:rPr>
        <w:t xml:space="preserve">            carbon dioxide  and four moles of water only </w:t>
      </w:r>
    </w:p>
    <w:p w:rsidR="00713161" w:rsidRPr="008E7983" w:rsidRDefault="00713161" w:rsidP="008E7983">
      <w:pPr>
        <w:spacing w:line="276" w:lineRule="auto"/>
        <w:ind w:left="720" w:right="-1186"/>
        <w:jc w:val="both"/>
        <w:rPr>
          <w:rFonts w:asciiTheme="majorHAnsi" w:hAnsiTheme="majorHAnsi"/>
          <w:sz w:val="22"/>
          <w:szCs w:val="22"/>
        </w:rPr>
      </w:pPr>
      <w:r w:rsidRPr="008E7983">
        <w:rPr>
          <w:rFonts w:asciiTheme="majorHAnsi" w:hAnsiTheme="majorHAnsi"/>
          <w:sz w:val="22"/>
          <w:szCs w:val="22"/>
        </w:rPr>
        <w:t xml:space="preserve">         i.</w:t>
      </w:r>
      <w:r w:rsidRPr="008E7983">
        <w:rPr>
          <w:rFonts w:asciiTheme="majorHAnsi" w:hAnsiTheme="majorHAnsi"/>
          <w:sz w:val="22"/>
          <w:szCs w:val="22"/>
        </w:rPr>
        <w:tab/>
        <w:t>Write the formula of the hydrocarbon.</w:t>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t xml:space="preserve">               </w:t>
      </w:r>
      <w:r w:rsidRPr="008E7983">
        <w:rPr>
          <w:rFonts w:asciiTheme="majorHAnsi" w:hAnsiTheme="majorHAnsi"/>
          <w:sz w:val="22"/>
          <w:szCs w:val="22"/>
        </w:rPr>
        <w:tab/>
        <w:t xml:space="preserve"> </w:t>
      </w:r>
      <w:r w:rsidR="008E7983">
        <w:rPr>
          <w:rFonts w:asciiTheme="majorHAnsi" w:hAnsiTheme="majorHAnsi"/>
          <w:sz w:val="22"/>
          <w:szCs w:val="22"/>
        </w:rPr>
        <w:tab/>
      </w:r>
      <w:r w:rsidRPr="008E7983">
        <w:rPr>
          <w:rFonts w:asciiTheme="majorHAnsi" w:hAnsiTheme="majorHAnsi"/>
          <w:sz w:val="22"/>
          <w:szCs w:val="22"/>
        </w:rPr>
        <w:t>(1 mark)</w:t>
      </w:r>
    </w:p>
    <w:p w:rsidR="00713161" w:rsidRPr="008E7983" w:rsidRDefault="00713161" w:rsidP="008E7983">
      <w:pPr>
        <w:spacing w:line="276" w:lineRule="auto"/>
        <w:ind w:right="-1186" w:firstLine="720"/>
        <w:jc w:val="both"/>
        <w:rPr>
          <w:rFonts w:asciiTheme="majorHAnsi" w:hAnsiTheme="majorHAnsi"/>
          <w:sz w:val="22"/>
          <w:szCs w:val="22"/>
        </w:rPr>
      </w:pPr>
      <w:r w:rsidRPr="008E7983">
        <w:rPr>
          <w:rFonts w:asciiTheme="majorHAnsi" w:hAnsiTheme="majorHAnsi"/>
          <w:sz w:val="22"/>
          <w:szCs w:val="22"/>
        </w:rPr>
        <w:t xml:space="preserve">        ii. Write the equation for the combustion reaction. </w:t>
      </w:r>
      <w:r w:rsidRPr="008E7983">
        <w:rPr>
          <w:rFonts w:asciiTheme="majorHAnsi" w:hAnsiTheme="majorHAnsi"/>
          <w:sz w:val="22"/>
          <w:szCs w:val="22"/>
        </w:rPr>
        <w:tab/>
      </w:r>
      <w:r w:rsidRPr="008E7983">
        <w:rPr>
          <w:rFonts w:asciiTheme="majorHAnsi" w:hAnsiTheme="majorHAnsi"/>
          <w:sz w:val="22"/>
          <w:szCs w:val="22"/>
        </w:rPr>
        <w:tab/>
        <w:t xml:space="preserve">                </w:t>
      </w:r>
      <w:r w:rsidRPr="008E7983">
        <w:rPr>
          <w:rFonts w:asciiTheme="majorHAnsi" w:hAnsiTheme="majorHAnsi"/>
          <w:sz w:val="22"/>
          <w:szCs w:val="22"/>
        </w:rPr>
        <w:tab/>
        <w:t xml:space="preserve"> (1 mark)</w:t>
      </w:r>
    </w:p>
    <w:p w:rsidR="00713161" w:rsidRPr="008E7983" w:rsidRDefault="00713161" w:rsidP="007C1C59">
      <w:pPr>
        <w:ind w:right="-1186" w:firstLine="720"/>
        <w:jc w:val="both"/>
        <w:rPr>
          <w:rFonts w:asciiTheme="majorHAnsi" w:hAnsiTheme="majorHAnsi"/>
          <w:sz w:val="22"/>
          <w:szCs w:val="22"/>
        </w:rPr>
      </w:pPr>
    </w:p>
    <w:p w:rsidR="00713161" w:rsidRPr="008E7983" w:rsidRDefault="00713161" w:rsidP="008E7983">
      <w:pPr>
        <w:spacing w:line="276" w:lineRule="auto"/>
        <w:ind w:right="-1186"/>
        <w:jc w:val="both"/>
        <w:rPr>
          <w:rFonts w:asciiTheme="majorHAnsi" w:hAnsiTheme="majorHAnsi"/>
          <w:sz w:val="22"/>
          <w:szCs w:val="22"/>
        </w:rPr>
      </w:pPr>
      <w:r w:rsidRPr="008E7983">
        <w:rPr>
          <w:rFonts w:asciiTheme="majorHAnsi" w:hAnsiTheme="majorHAnsi"/>
          <w:sz w:val="22"/>
          <w:szCs w:val="22"/>
        </w:rPr>
        <w:t xml:space="preserve">    </w:t>
      </w:r>
      <w:r w:rsidR="008E7983">
        <w:rPr>
          <w:rFonts w:asciiTheme="majorHAnsi" w:hAnsiTheme="majorHAnsi"/>
          <w:sz w:val="22"/>
          <w:szCs w:val="22"/>
        </w:rPr>
        <w:t xml:space="preserve">   </w:t>
      </w:r>
      <w:r w:rsidRPr="008E7983">
        <w:rPr>
          <w:rFonts w:asciiTheme="majorHAnsi" w:hAnsiTheme="majorHAnsi"/>
          <w:sz w:val="22"/>
          <w:szCs w:val="22"/>
        </w:rPr>
        <w:t xml:space="preserve"> </w:t>
      </w:r>
      <w:r w:rsidR="008E7983">
        <w:rPr>
          <w:rFonts w:asciiTheme="majorHAnsi" w:hAnsiTheme="majorHAnsi"/>
          <w:sz w:val="22"/>
          <w:szCs w:val="22"/>
        </w:rPr>
        <w:t xml:space="preserve"> </w:t>
      </w:r>
      <w:r w:rsidRPr="008E7983">
        <w:rPr>
          <w:rFonts w:asciiTheme="majorHAnsi" w:hAnsiTheme="majorHAnsi"/>
          <w:sz w:val="22"/>
          <w:szCs w:val="22"/>
        </w:rPr>
        <w:t>c). In a reaction, an alcohol J was converted to hex-l-ene</w:t>
      </w:r>
    </w:p>
    <w:p w:rsidR="00713161" w:rsidRPr="008E7983" w:rsidRDefault="00713161" w:rsidP="008E7983">
      <w:pPr>
        <w:spacing w:line="276" w:lineRule="auto"/>
        <w:ind w:right="-1186" w:firstLine="720"/>
        <w:jc w:val="both"/>
        <w:rPr>
          <w:rFonts w:asciiTheme="majorHAnsi" w:hAnsiTheme="majorHAnsi"/>
          <w:sz w:val="22"/>
          <w:szCs w:val="22"/>
        </w:rPr>
      </w:pPr>
      <w:r w:rsidRPr="008E7983">
        <w:rPr>
          <w:rFonts w:asciiTheme="majorHAnsi" w:hAnsiTheme="majorHAnsi"/>
          <w:sz w:val="22"/>
          <w:szCs w:val="22"/>
        </w:rPr>
        <w:t xml:space="preserve">         i. Give the structural formula of the alcohol J.</w:t>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t xml:space="preserve">             </w:t>
      </w:r>
      <w:r w:rsidRPr="008E7983">
        <w:rPr>
          <w:rFonts w:asciiTheme="majorHAnsi" w:hAnsiTheme="majorHAnsi"/>
          <w:sz w:val="22"/>
          <w:szCs w:val="22"/>
        </w:rPr>
        <w:tab/>
        <w:t xml:space="preserve">  </w:t>
      </w:r>
      <w:r w:rsidR="008E7983">
        <w:rPr>
          <w:rFonts w:asciiTheme="majorHAnsi" w:hAnsiTheme="majorHAnsi"/>
          <w:sz w:val="22"/>
          <w:szCs w:val="22"/>
        </w:rPr>
        <w:tab/>
      </w:r>
      <w:r w:rsidRPr="008E7983">
        <w:rPr>
          <w:rFonts w:asciiTheme="majorHAnsi" w:hAnsiTheme="majorHAnsi"/>
          <w:sz w:val="22"/>
          <w:szCs w:val="22"/>
        </w:rPr>
        <w:t>(1 mark)</w:t>
      </w:r>
    </w:p>
    <w:p w:rsidR="00713161" w:rsidRPr="008E7983" w:rsidRDefault="00713161" w:rsidP="008E7983">
      <w:pPr>
        <w:spacing w:line="276" w:lineRule="auto"/>
        <w:ind w:right="-1186" w:firstLine="720"/>
        <w:rPr>
          <w:rFonts w:asciiTheme="majorHAnsi" w:hAnsiTheme="majorHAnsi"/>
          <w:sz w:val="22"/>
          <w:szCs w:val="22"/>
        </w:rPr>
      </w:pPr>
      <w:r w:rsidRPr="008E7983">
        <w:rPr>
          <w:rFonts w:asciiTheme="majorHAnsi" w:hAnsiTheme="majorHAnsi"/>
          <w:sz w:val="22"/>
          <w:szCs w:val="22"/>
        </w:rPr>
        <w:t xml:space="preserve">        ii.</w:t>
      </w:r>
      <w:r w:rsidRPr="008E7983">
        <w:rPr>
          <w:rFonts w:asciiTheme="majorHAnsi" w:hAnsiTheme="majorHAnsi"/>
          <w:sz w:val="22"/>
          <w:szCs w:val="22"/>
        </w:rPr>
        <w:tab/>
        <w:t xml:space="preserve">Name the reagent and conditions necessary for the reaction in c (i) above    </w:t>
      </w:r>
      <w:r w:rsidR="008E7983">
        <w:rPr>
          <w:rFonts w:asciiTheme="majorHAnsi" w:hAnsiTheme="majorHAnsi"/>
          <w:sz w:val="22"/>
          <w:szCs w:val="22"/>
        </w:rPr>
        <w:tab/>
      </w:r>
      <w:r w:rsidRPr="008E7983">
        <w:rPr>
          <w:rFonts w:asciiTheme="majorHAnsi" w:hAnsiTheme="majorHAnsi"/>
          <w:sz w:val="22"/>
          <w:szCs w:val="22"/>
        </w:rPr>
        <w:t>(1 mark)</w:t>
      </w:r>
    </w:p>
    <w:p w:rsidR="00713161" w:rsidRPr="008E7983" w:rsidRDefault="00713161" w:rsidP="007C1C59">
      <w:pPr>
        <w:ind w:right="-1186"/>
        <w:jc w:val="both"/>
        <w:rPr>
          <w:rFonts w:asciiTheme="majorHAnsi" w:hAnsiTheme="majorHAnsi"/>
          <w:sz w:val="22"/>
          <w:szCs w:val="22"/>
        </w:rPr>
      </w:pPr>
    </w:p>
    <w:p w:rsidR="00713161" w:rsidRPr="008E7983" w:rsidRDefault="00713161" w:rsidP="007C1C59">
      <w:pPr>
        <w:ind w:right="-1186"/>
        <w:jc w:val="both"/>
        <w:rPr>
          <w:rFonts w:asciiTheme="majorHAnsi" w:hAnsiTheme="majorHAnsi"/>
          <w:sz w:val="22"/>
          <w:szCs w:val="22"/>
        </w:rPr>
      </w:pPr>
      <w:r w:rsidRPr="008E7983">
        <w:rPr>
          <w:rFonts w:asciiTheme="majorHAnsi" w:hAnsiTheme="majorHAnsi"/>
          <w:sz w:val="22"/>
          <w:szCs w:val="22"/>
        </w:rPr>
        <w:t xml:space="preserve">    </w:t>
      </w:r>
      <w:r w:rsidR="008E7983">
        <w:rPr>
          <w:rFonts w:asciiTheme="majorHAnsi" w:hAnsiTheme="majorHAnsi"/>
          <w:sz w:val="22"/>
          <w:szCs w:val="22"/>
        </w:rPr>
        <w:t xml:space="preserve">   </w:t>
      </w:r>
      <w:r w:rsidRPr="008E7983">
        <w:rPr>
          <w:rFonts w:asciiTheme="majorHAnsi" w:hAnsiTheme="majorHAnsi"/>
          <w:sz w:val="22"/>
          <w:szCs w:val="22"/>
        </w:rPr>
        <w:t xml:space="preserve">  d). Compound K reacts with sodium hydroxide as shown below </w:t>
      </w:r>
    </w:p>
    <w:p w:rsidR="00713161" w:rsidRDefault="00713161" w:rsidP="007C1C59">
      <w:pPr>
        <w:ind w:right="-1186"/>
        <w:jc w:val="both"/>
      </w:pPr>
      <w:r>
        <w:tab/>
        <w:t>H</w:t>
      </w:r>
      <w:r>
        <w:tab/>
        <w:t xml:space="preserve">           O</w:t>
      </w:r>
      <w:r>
        <w:tab/>
      </w:r>
      <w:r>
        <w:tab/>
      </w:r>
      <w:r>
        <w:tab/>
        <w:t xml:space="preserve">                       H</w:t>
      </w:r>
    </w:p>
    <w:p w:rsidR="00713161" w:rsidRDefault="00486D41" w:rsidP="007C1C59">
      <w:pPr>
        <w:ind w:right="-1186"/>
        <w:jc w:val="both"/>
      </w:pPr>
      <w:r w:rsidRPr="00486D41">
        <w:rPr>
          <w:noProof/>
        </w:rPr>
        <w:pict>
          <v:line id="_x0000_s39068" style="position:absolute;left:0;text-align:left;z-index:253421568" from="4in,1.35pt" to="4in,10.35pt"/>
        </w:pict>
      </w:r>
      <w:r w:rsidRPr="00486D41">
        <w:rPr>
          <w:noProof/>
        </w:rPr>
        <w:pict>
          <v:line id="_x0000_s39070" style="position:absolute;left:0;text-align:left;z-index:253423616" from="108.75pt,1.95pt" to="108.75pt,10.95pt" strokeweight="3pt">
            <v:stroke linestyle="thinThin"/>
          </v:line>
        </w:pict>
      </w:r>
      <w:r w:rsidRPr="00486D41">
        <w:rPr>
          <w:noProof/>
        </w:rPr>
        <w:pict>
          <v:line id="_x0000_s39069" style="position:absolute;left:0;text-align:left;z-index:253422592" from="38.3pt,.45pt" to="38.3pt,9.45pt"/>
        </w:pict>
      </w:r>
    </w:p>
    <w:p w:rsidR="00713161" w:rsidRDefault="00713161" w:rsidP="007C1C59">
      <w:pPr>
        <w:ind w:right="-1186"/>
        <w:jc w:val="both"/>
      </w:pPr>
      <w:r>
        <w:t>H   -    C - O -    C -   C</w:t>
      </w:r>
      <w:r>
        <w:rPr>
          <w:vertAlign w:val="subscript"/>
        </w:rPr>
        <w:t>17</w:t>
      </w:r>
      <w:r>
        <w:t xml:space="preserve"> H</w:t>
      </w:r>
      <w:r>
        <w:rPr>
          <w:vertAlign w:val="subscript"/>
        </w:rPr>
        <w:t>35</w:t>
      </w:r>
      <w:r>
        <w:tab/>
      </w:r>
      <w:r>
        <w:tab/>
      </w:r>
      <w:r>
        <w:tab/>
        <w:t xml:space="preserve">            H -     C – OH</w:t>
      </w:r>
    </w:p>
    <w:p w:rsidR="00713161" w:rsidRDefault="00486D41" w:rsidP="007C1C59">
      <w:pPr>
        <w:ind w:right="-1186"/>
        <w:jc w:val="both"/>
      </w:pPr>
      <w:r w:rsidRPr="00486D41">
        <w:rPr>
          <w:noProof/>
        </w:rPr>
        <w:pict>
          <v:line id="_x0000_s39062" style="position:absolute;left:0;text-align:left;z-index:253415424" from="34.45pt,2.7pt" to="34.45pt,20.7pt"/>
        </w:pict>
      </w:r>
      <w:r w:rsidRPr="00486D41">
        <w:rPr>
          <w:noProof/>
        </w:rPr>
        <w:pict>
          <v:line id="_x0000_s39067" style="position:absolute;left:0;text-align:left;z-index:253420544" from="4in,-1.8pt" to="4in,12pt"/>
        </w:pict>
      </w:r>
      <w:r w:rsidR="00713161">
        <w:tab/>
      </w:r>
      <w:r w:rsidR="00713161">
        <w:tab/>
        <w:t xml:space="preserve">           O</w:t>
      </w:r>
      <w:r w:rsidR="00713161">
        <w:tab/>
      </w:r>
      <w:r w:rsidR="00713161">
        <w:tab/>
      </w:r>
      <w:r w:rsidR="00713161">
        <w:tab/>
      </w:r>
      <w:r w:rsidR="00713161">
        <w:tab/>
      </w:r>
      <w:r w:rsidR="00713161">
        <w:tab/>
        <w:t xml:space="preserve">          </w:t>
      </w:r>
      <w:r w:rsidR="00713161">
        <w:tab/>
        <w:t xml:space="preserve">      </w:t>
      </w:r>
      <w:r w:rsidR="00713161">
        <w:tab/>
        <w:t xml:space="preserve">        O</w:t>
      </w:r>
    </w:p>
    <w:p w:rsidR="00713161" w:rsidRDefault="00486D41" w:rsidP="007C1C59">
      <w:pPr>
        <w:ind w:right="-1186"/>
        <w:jc w:val="both"/>
      </w:pPr>
      <w:r w:rsidRPr="00486D41">
        <w:rPr>
          <w:noProof/>
        </w:rPr>
        <w:pict>
          <v:line id="_x0000_s39071" style="position:absolute;left:0;text-align:left;z-index:253424640" from="108.75pt,1.95pt" to="108.75pt,10.95pt" strokeweight="3pt">
            <v:stroke linestyle="thinThin"/>
          </v:line>
        </w:pict>
      </w:r>
      <w:r w:rsidRPr="00486D41">
        <w:rPr>
          <w:noProof/>
        </w:rPr>
        <w:pict>
          <v:line id="_x0000_s39073" style="position:absolute;left:0;text-align:left;z-index:253426688" from="389.25pt,1.95pt" to="389.25pt,10.95pt" strokeweight="3pt">
            <v:stroke linestyle="thinThin"/>
          </v:line>
        </w:pict>
      </w:r>
    </w:p>
    <w:p w:rsidR="00713161" w:rsidRDefault="00486D41" w:rsidP="007C1C59">
      <w:pPr>
        <w:ind w:right="-1186"/>
        <w:jc w:val="both"/>
        <w:rPr>
          <w:sz w:val="22"/>
          <w:szCs w:val="22"/>
        </w:rPr>
      </w:pPr>
      <w:r w:rsidRPr="00486D41">
        <w:rPr>
          <w:noProof/>
        </w:rPr>
        <w:pict>
          <v:line id="_x0000_s39061" style="position:absolute;left:0;text-align:left;z-index:253414400" from="196.5pt,6.15pt" to="243pt,6.15pt">
            <v:stroke endarrow="block"/>
          </v:line>
        </w:pict>
      </w:r>
      <w:r w:rsidR="00713161">
        <w:t>H   -   C -   O  -    C</w:t>
      </w:r>
      <w:r w:rsidR="00713161">
        <w:rPr>
          <w:vertAlign w:val="subscript"/>
        </w:rPr>
        <w:t>17</w:t>
      </w:r>
      <w:r w:rsidR="00713161">
        <w:t xml:space="preserve"> H</w:t>
      </w:r>
      <w:r w:rsidR="00713161">
        <w:rPr>
          <w:vertAlign w:val="subscript"/>
        </w:rPr>
        <w:t xml:space="preserve">35   </w:t>
      </w:r>
      <w:r w:rsidR="00713161">
        <w:t>+ 3NaOH</w:t>
      </w:r>
      <w:r w:rsidR="00713161">
        <w:tab/>
      </w:r>
      <w:r w:rsidR="00713161">
        <w:tab/>
      </w:r>
      <w:r w:rsidR="00713161">
        <w:rPr>
          <w:sz w:val="22"/>
          <w:szCs w:val="22"/>
        </w:rPr>
        <w:t xml:space="preserve">             H -    C -OH + 3C</w:t>
      </w:r>
      <w:r w:rsidR="00713161">
        <w:rPr>
          <w:sz w:val="22"/>
          <w:szCs w:val="22"/>
          <w:vertAlign w:val="subscript"/>
        </w:rPr>
        <w:t>17</w:t>
      </w:r>
      <w:r w:rsidR="00713161">
        <w:rPr>
          <w:sz w:val="22"/>
          <w:szCs w:val="22"/>
        </w:rPr>
        <w:t>H</w:t>
      </w:r>
      <w:r w:rsidR="00713161">
        <w:rPr>
          <w:sz w:val="22"/>
          <w:szCs w:val="22"/>
          <w:vertAlign w:val="subscript"/>
        </w:rPr>
        <w:t>35</w:t>
      </w:r>
      <w:r w:rsidR="00713161">
        <w:rPr>
          <w:sz w:val="22"/>
          <w:szCs w:val="22"/>
        </w:rPr>
        <w:t>-C – O</w:t>
      </w:r>
      <w:r w:rsidR="00713161">
        <w:rPr>
          <w:sz w:val="22"/>
          <w:szCs w:val="22"/>
          <w:vertAlign w:val="superscript"/>
        </w:rPr>
        <w:t>-</w:t>
      </w:r>
      <w:r w:rsidR="00713161">
        <w:rPr>
          <w:sz w:val="22"/>
          <w:szCs w:val="22"/>
        </w:rPr>
        <w:t xml:space="preserve"> Na</w:t>
      </w:r>
      <w:r w:rsidR="00713161">
        <w:rPr>
          <w:sz w:val="22"/>
          <w:szCs w:val="22"/>
          <w:vertAlign w:val="superscript"/>
        </w:rPr>
        <w:t>+</w:t>
      </w:r>
    </w:p>
    <w:p w:rsidR="00713161" w:rsidRDefault="00486D41" w:rsidP="007C1C59">
      <w:pPr>
        <w:ind w:right="-1186"/>
        <w:jc w:val="both"/>
      </w:pPr>
      <w:r w:rsidRPr="00486D41">
        <w:rPr>
          <w:noProof/>
        </w:rPr>
        <w:pict>
          <v:line id="_x0000_s39066" style="position:absolute;left:0;text-align:left;z-index:253419520" from="285pt,1.05pt" to="285pt,14.85pt"/>
        </w:pict>
      </w:r>
      <w:r w:rsidRPr="00486D41">
        <w:rPr>
          <w:noProof/>
        </w:rPr>
        <w:pict>
          <v:line id="_x0000_s39063" style="position:absolute;left:0;text-align:left;z-index:253416448" from="34.45pt,1.2pt" to="34.45pt,19.2pt"/>
        </w:pict>
      </w:r>
      <w:r w:rsidR="00713161">
        <w:tab/>
      </w:r>
      <w:r w:rsidR="00713161">
        <w:tab/>
        <w:t xml:space="preserve">           O</w:t>
      </w:r>
    </w:p>
    <w:p w:rsidR="00713161" w:rsidRDefault="00486D41" w:rsidP="007C1C59">
      <w:pPr>
        <w:ind w:right="-1186"/>
        <w:jc w:val="both"/>
      </w:pPr>
      <w:r w:rsidRPr="00486D41">
        <w:rPr>
          <w:noProof/>
        </w:rPr>
        <w:pict>
          <v:line id="_x0000_s39072" style="position:absolute;left:0;text-align:left;z-index:253425664" from="108pt,.15pt" to="108pt,9.15pt" strokeweight="3pt">
            <v:stroke linestyle="thinThin"/>
          </v:line>
        </w:pict>
      </w:r>
    </w:p>
    <w:p w:rsidR="00713161" w:rsidRDefault="00486D41" w:rsidP="007C1C59">
      <w:pPr>
        <w:ind w:right="-1186"/>
        <w:jc w:val="both"/>
      </w:pPr>
      <w:r w:rsidRPr="00486D41">
        <w:rPr>
          <w:noProof/>
        </w:rPr>
        <w:pict>
          <v:line id="_x0000_s39065" style="position:absolute;left:0;text-align:left;z-index:253418496" from="289.5pt,12.45pt" to="289.5pt,26.25pt"/>
        </w:pict>
      </w:r>
      <w:r w:rsidR="00713161">
        <w:t xml:space="preserve">H -     C - </w:t>
      </w:r>
      <w:r w:rsidR="00713161">
        <w:tab/>
        <w:t>O-      C   - C</w:t>
      </w:r>
      <w:r w:rsidR="00713161">
        <w:rPr>
          <w:vertAlign w:val="subscript"/>
        </w:rPr>
        <w:t>17</w:t>
      </w:r>
      <w:r w:rsidR="00713161">
        <w:t xml:space="preserve">  H</w:t>
      </w:r>
      <w:r w:rsidR="00713161">
        <w:rPr>
          <w:vertAlign w:val="subscript"/>
        </w:rPr>
        <w:t>35</w:t>
      </w:r>
      <w:r w:rsidR="00713161">
        <w:tab/>
      </w:r>
      <w:r w:rsidR="00713161">
        <w:tab/>
      </w:r>
      <w:r w:rsidR="00713161">
        <w:tab/>
        <w:t>H -      C -  OH</w:t>
      </w:r>
    </w:p>
    <w:p w:rsidR="00713161" w:rsidRDefault="00486D41" w:rsidP="007C1C59">
      <w:pPr>
        <w:ind w:right="-1186"/>
        <w:jc w:val="both"/>
      </w:pPr>
      <w:r w:rsidRPr="00486D41">
        <w:rPr>
          <w:noProof/>
        </w:rPr>
        <w:pict>
          <v:line id="_x0000_s39064" style="position:absolute;left:0;text-align:left;z-index:253417472" from="33.7pt,-.15pt" to="33.7pt,13.65pt"/>
        </w:pict>
      </w:r>
      <w:r w:rsidR="00713161">
        <w:tab/>
      </w:r>
    </w:p>
    <w:p w:rsidR="00713161" w:rsidRDefault="00713161" w:rsidP="007C1C59">
      <w:pPr>
        <w:ind w:right="-1186"/>
        <w:jc w:val="both"/>
      </w:pPr>
      <w:r>
        <w:t xml:space="preserve">          H</w:t>
      </w:r>
      <w:r>
        <w:tab/>
      </w:r>
      <w:r>
        <w:tab/>
      </w:r>
      <w:r>
        <w:tab/>
      </w:r>
      <w:r>
        <w:tab/>
      </w:r>
      <w:r>
        <w:tab/>
      </w:r>
      <w:r>
        <w:tab/>
        <w:t xml:space="preserve">           H</w:t>
      </w:r>
    </w:p>
    <w:p w:rsidR="00713161" w:rsidRPr="008E7983" w:rsidRDefault="00713161" w:rsidP="008E7983">
      <w:pPr>
        <w:spacing w:line="360" w:lineRule="auto"/>
        <w:ind w:right="-1186"/>
        <w:jc w:val="both"/>
        <w:rPr>
          <w:rFonts w:asciiTheme="majorHAnsi" w:hAnsiTheme="majorHAnsi"/>
          <w:sz w:val="22"/>
          <w:szCs w:val="22"/>
        </w:rPr>
      </w:pPr>
      <w:r w:rsidRPr="008E7983">
        <w:rPr>
          <w:rFonts w:asciiTheme="majorHAnsi" w:hAnsiTheme="majorHAnsi"/>
          <w:sz w:val="22"/>
          <w:szCs w:val="22"/>
        </w:rPr>
        <w:t xml:space="preserve">            i. What type of reaction is represented by the equation above? </w:t>
      </w:r>
      <w:r w:rsidRPr="008E7983">
        <w:rPr>
          <w:rFonts w:asciiTheme="majorHAnsi" w:hAnsiTheme="majorHAnsi"/>
          <w:sz w:val="22"/>
          <w:szCs w:val="22"/>
        </w:rPr>
        <w:tab/>
      </w:r>
      <w:r w:rsidRPr="008E7983">
        <w:rPr>
          <w:rFonts w:asciiTheme="majorHAnsi" w:hAnsiTheme="majorHAnsi"/>
          <w:sz w:val="22"/>
          <w:szCs w:val="22"/>
        </w:rPr>
        <w:tab/>
        <w:t xml:space="preserve">            </w:t>
      </w:r>
      <w:r w:rsidR="008E7983">
        <w:rPr>
          <w:rFonts w:asciiTheme="majorHAnsi" w:hAnsiTheme="majorHAnsi"/>
          <w:sz w:val="22"/>
          <w:szCs w:val="22"/>
        </w:rPr>
        <w:tab/>
      </w:r>
      <w:r w:rsidR="008E7983">
        <w:rPr>
          <w:rFonts w:asciiTheme="majorHAnsi" w:hAnsiTheme="majorHAnsi"/>
          <w:sz w:val="22"/>
          <w:szCs w:val="22"/>
        </w:rPr>
        <w:tab/>
      </w:r>
      <w:r w:rsidRPr="008E7983">
        <w:rPr>
          <w:rFonts w:asciiTheme="majorHAnsi" w:hAnsiTheme="majorHAnsi"/>
          <w:sz w:val="22"/>
          <w:szCs w:val="22"/>
        </w:rPr>
        <w:t>(1 mark)</w:t>
      </w:r>
    </w:p>
    <w:p w:rsidR="00713161" w:rsidRPr="008E7983" w:rsidRDefault="00713161" w:rsidP="008E7983">
      <w:pPr>
        <w:spacing w:line="360" w:lineRule="auto"/>
        <w:ind w:right="-1186"/>
        <w:jc w:val="both"/>
        <w:rPr>
          <w:rFonts w:asciiTheme="majorHAnsi" w:hAnsiTheme="majorHAnsi"/>
          <w:sz w:val="22"/>
          <w:szCs w:val="22"/>
        </w:rPr>
      </w:pPr>
      <w:r w:rsidRPr="008E7983">
        <w:rPr>
          <w:rFonts w:asciiTheme="majorHAnsi" w:hAnsiTheme="majorHAnsi"/>
          <w:sz w:val="22"/>
          <w:szCs w:val="22"/>
        </w:rPr>
        <w:t xml:space="preserve">            ii. To what class of organic compound does K belong? </w:t>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t xml:space="preserve">            </w:t>
      </w:r>
      <w:r w:rsidR="008E7983">
        <w:rPr>
          <w:rFonts w:asciiTheme="majorHAnsi" w:hAnsiTheme="majorHAnsi"/>
          <w:sz w:val="22"/>
          <w:szCs w:val="22"/>
        </w:rPr>
        <w:tab/>
      </w:r>
      <w:r w:rsidR="008E7983">
        <w:rPr>
          <w:rFonts w:asciiTheme="majorHAnsi" w:hAnsiTheme="majorHAnsi"/>
          <w:sz w:val="22"/>
          <w:szCs w:val="22"/>
        </w:rPr>
        <w:tab/>
      </w:r>
      <w:r w:rsidRPr="008E7983">
        <w:rPr>
          <w:rFonts w:asciiTheme="majorHAnsi" w:hAnsiTheme="majorHAnsi"/>
          <w:sz w:val="22"/>
          <w:szCs w:val="22"/>
        </w:rPr>
        <w:t>(1 mark)</w:t>
      </w:r>
    </w:p>
    <w:p w:rsidR="00713161" w:rsidRDefault="00713161" w:rsidP="007C1C59">
      <w:pPr>
        <w:pStyle w:val="Heading2"/>
        <w:numPr>
          <w:ilvl w:val="0"/>
          <w:numId w:val="0"/>
        </w:numPr>
        <w:tabs>
          <w:tab w:val="left" w:pos="720"/>
        </w:tabs>
        <w:ind w:right="-1186"/>
        <w:jc w:val="both"/>
        <w:rPr>
          <w:b/>
          <w:bCs/>
          <w:sz w:val="22"/>
          <w:szCs w:val="22"/>
        </w:rPr>
      </w:pPr>
      <w:r>
        <w:rPr>
          <w:b/>
          <w:bCs/>
          <w:sz w:val="22"/>
          <w:szCs w:val="22"/>
        </w:rPr>
        <w:t>4.   1997 Q2 P2</w:t>
      </w:r>
    </w:p>
    <w:p w:rsidR="00713161" w:rsidRPr="008E7983" w:rsidRDefault="00713161" w:rsidP="008E7983">
      <w:pPr>
        <w:pStyle w:val="Heading2"/>
        <w:numPr>
          <w:ilvl w:val="0"/>
          <w:numId w:val="0"/>
        </w:numPr>
        <w:tabs>
          <w:tab w:val="left" w:pos="720"/>
        </w:tabs>
        <w:spacing w:line="276" w:lineRule="auto"/>
        <w:ind w:right="-1186"/>
        <w:jc w:val="both"/>
        <w:rPr>
          <w:rFonts w:asciiTheme="majorHAnsi" w:hAnsiTheme="majorHAnsi"/>
          <w:sz w:val="22"/>
        </w:rPr>
      </w:pPr>
      <w:r w:rsidRPr="008E7983">
        <w:rPr>
          <w:rFonts w:asciiTheme="majorHAnsi" w:hAnsiTheme="majorHAnsi"/>
          <w:sz w:val="22"/>
        </w:rPr>
        <w:t xml:space="preserve">               a). Give the names of the following compounds </w:t>
      </w:r>
    </w:p>
    <w:p w:rsidR="00713161" w:rsidRDefault="00713161" w:rsidP="008E7983">
      <w:pPr>
        <w:spacing w:line="276" w:lineRule="auto"/>
        <w:ind w:right="-1186"/>
        <w:jc w:val="both"/>
      </w:pPr>
      <w:r>
        <w:tab/>
        <w:t xml:space="preserve">            i. CH</w:t>
      </w:r>
      <w:r>
        <w:rPr>
          <w:vertAlign w:val="subscript"/>
        </w:rPr>
        <w:t>3</w:t>
      </w:r>
      <w:r>
        <w:t xml:space="preserve"> CH</w:t>
      </w:r>
      <w:r w:rsidRPr="00E2623B">
        <w:rPr>
          <w:vertAlign w:val="subscript"/>
        </w:rPr>
        <w:t>3</w:t>
      </w:r>
      <w:r>
        <w:t xml:space="preserve"> CH</w:t>
      </w:r>
      <w:r>
        <w:rPr>
          <w:vertAlign w:val="subscript"/>
        </w:rPr>
        <w:t>2</w:t>
      </w:r>
      <w:r>
        <w:t xml:space="preserve"> CH</w:t>
      </w:r>
      <w:r>
        <w:rPr>
          <w:vertAlign w:val="subscript"/>
        </w:rPr>
        <w:t>2</w:t>
      </w:r>
      <w:r>
        <w:t xml:space="preserve"> OH</w:t>
      </w:r>
      <w:r>
        <w:tab/>
      </w:r>
      <w:r>
        <w:tab/>
      </w:r>
      <w:r>
        <w:tab/>
      </w:r>
      <w:r>
        <w:tab/>
      </w:r>
      <w:r>
        <w:tab/>
      </w:r>
      <w:r>
        <w:tab/>
        <w:t xml:space="preserve"> </w:t>
      </w:r>
      <w:r>
        <w:tab/>
        <w:t xml:space="preserve"> (1 mark)</w:t>
      </w:r>
    </w:p>
    <w:p w:rsidR="00713161" w:rsidRDefault="00713161" w:rsidP="008E7983">
      <w:pPr>
        <w:spacing w:line="276" w:lineRule="auto"/>
        <w:ind w:right="-1186"/>
        <w:jc w:val="both"/>
      </w:pPr>
      <w:r>
        <w:tab/>
        <w:t xml:space="preserve">           ii. CH</w:t>
      </w:r>
      <w:r>
        <w:rPr>
          <w:vertAlign w:val="subscript"/>
        </w:rPr>
        <w:t>3</w:t>
      </w:r>
      <w:r>
        <w:t xml:space="preserve"> CH</w:t>
      </w:r>
      <w:r>
        <w:rPr>
          <w:vertAlign w:val="subscript"/>
        </w:rPr>
        <w:t>2</w:t>
      </w:r>
      <w:r>
        <w:t xml:space="preserve"> COOH</w:t>
      </w:r>
      <w:r>
        <w:tab/>
      </w:r>
      <w:r>
        <w:tab/>
      </w:r>
      <w:r>
        <w:tab/>
      </w:r>
      <w:r>
        <w:tab/>
      </w:r>
      <w:r>
        <w:tab/>
      </w:r>
      <w:r>
        <w:tab/>
        <w:t xml:space="preserve">              </w:t>
      </w:r>
      <w:r>
        <w:tab/>
        <w:t>(1 mark)</w:t>
      </w:r>
    </w:p>
    <w:p w:rsidR="00713161" w:rsidRDefault="00713161" w:rsidP="007C1C59">
      <w:pPr>
        <w:ind w:right="-1186"/>
        <w:jc w:val="both"/>
      </w:pPr>
    </w:p>
    <w:p w:rsidR="00713161" w:rsidRDefault="00713161" w:rsidP="007C1C59">
      <w:pPr>
        <w:ind w:right="-1186"/>
        <w:jc w:val="both"/>
      </w:pPr>
      <w:r>
        <w:t xml:space="preserve">                      iii.         O</w:t>
      </w:r>
    </w:p>
    <w:p w:rsidR="00713161" w:rsidRDefault="00486D41" w:rsidP="007C1C59">
      <w:pPr>
        <w:ind w:right="-1186"/>
        <w:jc w:val="both"/>
      </w:pPr>
      <w:r w:rsidRPr="00486D41">
        <w:rPr>
          <w:noProof/>
        </w:rPr>
        <w:lastRenderedPageBreak/>
        <w:pict>
          <v:line id="_x0000_s38994" style="position:absolute;left:0;text-align:left;z-index:253361152" from="108pt,2.4pt" to="108pt,11.4pt" strokeweight="3pt">
            <v:stroke linestyle="thinThin"/>
          </v:line>
        </w:pict>
      </w:r>
      <w:r w:rsidR="00713161">
        <w:tab/>
      </w:r>
      <w:r w:rsidR="00713161">
        <w:tab/>
      </w:r>
      <w:r w:rsidR="00713161">
        <w:tab/>
      </w:r>
    </w:p>
    <w:p w:rsidR="00713161" w:rsidRDefault="00713161" w:rsidP="007C1C59">
      <w:pPr>
        <w:ind w:right="-1186"/>
        <w:jc w:val="both"/>
      </w:pPr>
      <w:r>
        <w:t xml:space="preserve"> </w:t>
      </w:r>
      <w:r>
        <w:tab/>
        <w:t xml:space="preserve">           CH</w:t>
      </w:r>
      <w:r>
        <w:rPr>
          <w:vertAlign w:val="subscript"/>
        </w:rPr>
        <w:t>3</w:t>
      </w:r>
      <w:r>
        <w:tab/>
        <w:t xml:space="preserve">C - </w:t>
      </w:r>
      <w:r>
        <w:tab/>
        <w:t>O – CH</w:t>
      </w:r>
      <w:r>
        <w:rPr>
          <w:vertAlign w:val="subscript"/>
        </w:rPr>
        <w:t>2</w:t>
      </w:r>
      <w:r>
        <w:t xml:space="preserve"> CH</w:t>
      </w:r>
      <w:r w:rsidRPr="00595132">
        <w:rPr>
          <w:vertAlign w:val="subscript"/>
        </w:rPr>
        <w:t>3</w:t>
      </w:r>
      <w:r>
        <w:tab/>
      </w:r>
      <w:r>
        <w:tab/>
      </w:r>
      <w:r>
        <w:tab/>
      </w:r>
      <w:r>
        <w:tab/>
      </w:r>
      <w:r>
        <w:tab/>
        <w:t xml:space="preserve">              </w:t>
      </w:r>
      <w:r>
        <w:tab/>
        <w:t>(1 mark)</w:t>
      </w:r>
    </w:p>
    <w:p w:rsidR="00713161" w:rsidRDefault="00713161" w:rsidP="007C1C59">
      <w:pPr>
        <w:ind w:right="-1186"/>
        <w:jc w:val="both"/>
      </w:pPr>
    </w:p>
    <w:p w:rsidR="00713161" w:rsidRPr="008E7983" w:rsidRDefault="00713161" w:rsidP="008E7983">
      <w:pPr>
        <w:spacing w:line="276" w:lineRule="auto"/>
        <w:ind w:right="-1186"/>
        <w:jc w:val="both"/>
        <w:rPr>
          <w:rFonts w:asciiTheme="majorHAnsi" w:hAnsiTheme="majorHAnsi"/>
          <w:sz w:val="22"/>
          <w:szCs w:val="22"/>
        </w:rPr>
      </w:pPr>
      <w:r w:rsidRPr="008E7983">
        <w:rPr>
          <w:rFonts w:asciiTheme="majorHAnsi" w:hAnsiTheme="majorHAnsi"/>
          <w:sz w:val="22"/>
          <w:szCs w:val="22"/>
        </w:rPr>
        <w:t xml:space="preserve">             b). Study the information in the table below and answer the questions that follows. </w:t>
      </w:r>
    </w:p>
    <w:p w:rsidR="00713161" w:rsidRPr="008E7983" w:rsidRDefault="00713161" w:rsidP="008E7983">
      <w:pPr>
        <w:spacing w:line="276" w:lineRule="auto"/>
        <w:ind w:right="-1186"/>
        <w:jc w:val="both"/>
        <w:rPr>
          <w:rFonts w:asciiTheme="majorHAnsi" w:hAnsiTheme="majorHAnsi"/>
          <w:sz w:val="22"/>
          <w:szCs w:val="22"/>
        </w:rPr>
      </w:pPr>
    </w:p>
    <w:tbl>
      <w:tblPr>
        <w:tblpPr w:leftFromText="180" w:rightFromText="180" w:vertAnchor="text" w:horzAnchor="page" w:tblpX="3253" w:tblpY="-1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794"/>
        <w:gridCol w:w="3410"/>
      </w:tblGrid>
      <w:tr w:rsidR="00713161" w:rsidRPr="008E7983" w:rsidTr="00CA32AD">
        <w:tc>
          <w:tcPr>
            <w:tcW w:w="2794" w:type="dxa"/>
          </w:tcPr>
          <w:p w:rsidR="00713161" w:rsidRPr="008E7983" w:rsidRDefault="00713161" w:rsidP="008E7983">
            <w:pPr>
              <w:spacing w:line="276" w:lineRule="auto"/>
              <w:ind w:right="-1186"/>
              <w:rPr>
                <w:rFonts w:asciiTheme="majorHAnsi" w:hAnsiTheme="majorHAnsi"/>
                <w:b/>
              </w:rPr>
            </w:pPr>
            <w:r w:rsidRPr="008E7983">
              <w:rPr>
                <w:rFonts w:asciiTheme="majorHAnsi" w:hAnsiTheme="majorHAnsi"/>
                <w:b/>
                <w:sz w:val="22"/>
                <w:szCs w:val="22"/>
              </w:rPr>
              <w:t>Number of carbon atoms per molecule</w:t>
            </w:r>
          </w:p>
        </w:tc>
        <w:tc>
          <w:tcPr>
            <w:tcW w:w="3410" w:type="dxa"/>
          </w:tcPr>
          <w:p w:rsidR="00713161" w:rsidRPr="008E7983" w:rsidRDefault="00713161" w:rsidP="008E7983">
            <w:pPr>
              <w:spacing w:line="276" w:lineRule="auto"/>
              <w:ind w:right="-1186"/>
              <w:rPr>
                <w:rFonts w:asciiTheme="majorHAnsi" w:hAnsiTheme="majorHAnsi"/>
                <w:b/>
              </w:rPr>
            </w:pPr>
            <w:r w:rsidRPr="008E7983">
              <w:rPr>
                <w:rFonts w:asciiTheme="majorHAnsi" w:hAnsiTheme="majorHAnsi"/>
                <w:b/>
                <w:sz w:val="22"/>
                <w:szCs w:val="22"/>
              </w:rPr>
              <w:t xml:space="preserve">Relative molecular mass of hydrocarbon. </w:t>
            </w:r>
          </w:p>
        </w:tc>
      </w:tr>
      <w:tr w:rsidR="00713161" w:rsidRPr="008E7983" w:rsidTr="00CA32AD">
        <w:tc>
          <w:tcPr>
            <w:tcW w:w="2794" w:type="dxa"/>
          </w:tcPr>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2</w:t>
            </w:r>
          </w:p>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3</w:t>
            </w:r>
          </w:p>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4</w:t>
            </w:r>
          </w:p>
        </w:tc>
        <w:tc>
          <w:tcPr>
            <w:tcW w:w="3410" w:type="dxa"/>
          </w:tcPr>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28</w:t>
            </w:r>
          </w:p>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42</w:t>
            </w:r>
          </w:p>
          <w:p w:rsidR="00713161" w:rsidRPr="008E7983" w:rsidRDefault="00713161" w:rsidP="008E7983">
            <w:pPr>
              <w:spacing w:line="276" w:lineRule="auto"/>
              <w:ind w:right="-1186"/>
              <w:jc w:val="both"/>
              <w:rPr>
                <w:rFonts w:asciiTheme="majorHAnsi" w:hAnsiTheme="majorHAnsi"/>
              </w:rPr>
            </w:pPr>
            <w:r w:rsidRPr="008E7983">
              <w:rPr>
                <w:rFonts w:asciiTheme="majorHAnsi" w:hAnsiTheme="majorHAnsi"/>
                <w:sz w:val="22"/>
                <w:szCs w:val="22"/>
              </w:rPr>
              <w:t>56</w:t>
            </w:r>
          </w:p>
        </w:tc>
      </w:tr>
    </w:tbl>
    <w:p w:rsidR="00713161" w:rsidRPr="008E7983" w:rsidRDefault="00713161" w:rsidP="008E7983">
      <w:pPr>
        <w:spacing w:line="276" w:lineRule="auto"/>
        <w:ind w:right="-1186"/>
        <w:jc w:val="both"/>
        <w:rPr>
          <w:rFonts w:asciiTheme="majorHAnsi" w:hAnsiTheme="majorHAnsi"/>
          <w:sz w:val="22"/>
          <w:szCs w:val="22"/>
        </w:rPr>
      </w:pPr>
    </w:p>
    <w:p w:rsidR="00713161" w:rsidRPr="008E7983" w:rsidRDefault="00713161" w:rsidP="008E7983">
      <w:pPr>
        <w:spacing w:line="276" w:lineRule="auto"/>
        <w:ind w:right="-1186"/>
        <w:jc w:val="both"/>
        <w:rPr>
          <w:rFonts w:asciiTheme="majorHAnsi" w:hAnsiTheme="majorHAnsi"/>
          <w:sz w:val="22"/>
          <w:szCs w:val="22"/>
        </w:rPr>
      </w:pPr>
    </w:p>
    <w:p w:rsidR="00713161" w:rsidRPr="008E7983" w:rsidRDefault="00713161" w:rsidP="008E7983">
      <w:pPr>
        <w:spacing w:line="276" w:lineRule="auto"/>
        <w:ind w:right="-1186"/>
        <w:jc w:val="both"/>
        <w:rPr>
          <w:rFonts w:asciiTheme="majorHAnsi" w:hAnsiTheme="majorHAnsi"/>
          <w:sz w:val="22"/>
          <w:szCs w:val="22"/>
        </w:rPr>
      </w:pPr>
    </w:p>
    <w:p w:rsidR="00713161" w:rsidRPr="008E7983" w:rsidRDefault="00713161" w:rsidP="008E7983">
      <w:pPr>
        <w:spacing w:line="276" w:lineRule="auto"/>
        <w:ind w:right="-1186"/>
        <w:jc w:val="both"/>
        <w:rPr>
          <w:rFonts w:asciiTheme="majorHAnsi" w:hAnsiTheme="majorHAnsi"/>
          <w:sz w:val="22"/>
          <w:szCs w:val="22"/>
        </w:rPr>
      </w:pPr>
    </w:p>
    <w:p w:rsidR="00713161" w:rsidRPr="008E7983" w:rsidRDefault="00713161" w:rsidP="008E7983">
      <w:pPr>
        <w:spacing w:line="276" w:lineRule="auto"/>
        <w:ind w:right="-1186"/>
        <w:jc w:val="both"/>
        <w:rPr>
          <w:rFonts w:asciiTheme="majorHAnsi" w:hAnsiTheme="majorHAnsi"/>
          <w:sz w:val="22"/>
          <w:szCs w:val="22"/>
        </w:rPr>
      </w:pPr>
    </w:p>
    <w:p w:rsidR="008E7983" w:rsidRDefault="008E7983" w:rsidP="008E7983">
      <w:pPr>
        <w:spacing w:line="276" w:lineRule="auto"/>
        <w:ind w:right="-1186" w:firstLine="720"/>
        <w:jc w:val="both"/>
        <w:rPr>
          <w:rFonts w:asciiTheme="majorHAnsi" w:hAnsiTheme="majorHAnsi"/>
          <w:sz w:val="22"/>
          <w:szCs w:val="22"/>
        </w:rPr>
      </w:pPr>
    </w:p>
    <w:p w:rsidR="00713161" w:rsidRPr="008E7983" w:rsidRDefault="00713161" w:rsidP="008E7983">
      <w:pPr>
        <w:spacing w:line="276" w:lineRule="auto"/>
        <w:ind w:right="-1186" w:firstLine="720"/>
        <w:jc w:val="both"/>
        <w:rPr>
          <w:rFonts w:asciiTheme="majorHAnsi" w:hAnsiTheme="majorHAnsi"/>
          <w:sz w:val="22"/>
          <w:szCs w:val="22"/>
        </w:rPr>
      </w:pPr>
      <w:r w:rsidRPr="008E7983">
        <w:rPr>
          <w:rFonts w:asciiTheme="majorHAnsi" w:hAnsiTheme="majorHAnsi"/>
          <w:sz w:val="22"/>
          <w:szCs w:val="22"/>
        </w:rPr>
        <w:t xml:space="preserve">i) Write the general formula of the hydrocarbons in the table </w:t>
      </w:r>
      <w:r w:rsidRPr="008E7983">
        <w:rPr>
          <w:rFonts w:asciiTheme="majorHAnsi" w:hAnsiTheme="majorHAnsi"/>
          <w:sz w:val="22"/>
          <w:szCs w:val="22"/>
        </w:rPr>
        <w:tab/>
        <w:t xml:space="preserve">              </w:t>
      </w:r>
      <w:r w:rsidRPr="008E7983">
        <w:rPr>
          <w:rFonts w:asciiTheme="majorHAnsi" w:hAnsiTheme="majorHAnsi"/>
          <w:sz w:val="22"/>
          <w:szCs w:val="22"/>
        </w:rPr>
        <w:tab/>
      </w:r>
      <w:r w:rsidR="008E7983">
        <w:rPr>
          <w:rFonts w:asciiTheme="majorHAnsi" w:hAnsiTheme="majorHAnsi"/>
          <w:sz w:val="22"/>
          <w:szCs w:val="22"/>
        </w:rPr>
        <w:tab/>
      </w:r>
      <w:r w:rsidR="008E7983">
        <w:rPr>
          <w:rFonts w:asciiTheme="majorHAnsi" w:hAnsiTheme="majorHAnsi"/>
          <w:sz w:val="22"/>
          <w:szCs w:val="22"/>
        </w:rPr>
        <w:tab/>
      </w:r>
      <w:r w:rsidRPr="008E7983">
        <w:rPr>
          <w:rFonts w:asciiTheme="majorHAnsi" w:hAnsiTheme="majorHAnsi"/>
          <w:sz w:val="22"/>
          <w:szCs w:val="22"/>
        </w:rPr>
        <w:t>(1 mark)</w:t>
      </w:r>
    </w:p>
    <w:p w:rsidR="00713161" w:rsidRPr="008E7983" w:rsidRDefault="00713161" w:rsidP="008E7983">
      <w:pPr>
        <w:spacing w:line="276" w:lineRule="auto"/>
        <w:ind w:right="-1186" w:firstLine="720"/>
        <w:jc w:val="both"/>
        <w:rPr>
          <w:rFonts w:asciiTheme="majorHAnsi" w:hAnsiTheme="majorHAnsi"/>
          <w:sz w:val="22"/>
          <w:szCs w:val="22"/>
        </w:rPr>
      </w:pPr>
      <w:r w:rsidRPr="008E7983">
        <w:rPr>
          <w:rFonts w:asciiTheme="majorHAnsi" w:hAnsiTheme="majorHAnsi"/>
          <w:sz w:val="22"/>
          <w:szCs w:val="22"/>
        </w:rPr>
        <w:t xml:space="preserve">ii). Predict relative molecular formula mass of the hydrocarbon with 5 carbon atoms. </w:t>
      </w:r>
    </w:p>
    <w:p w:rsidR="00713161" w:rsidRPr="008E7983" w:rsidRDefault="00713161" w:rsidP="008E7983">
      <w:pPr>
        <w:spacing w:line="276" w:lineRule="auto"/>
        <w:ind w:left="7200" w:right="-1186"/>
        <w:jc w:val="both"/>
        <w:rPr>
          <w:rFonts w:asciiTheme="majorHAnsi" w:hAnsiTheme="majorHAnsi"/>
          <w:sz w:val="22"/>
          <w:szCs w:val="22"/>
        </w:rPr>
      </w:pPr>
      <w:r w:rsidRPr="008E7983">
        <w:rPr>
          <w:rFonts w:asciiTheme="majorHAnsi" w:hAnsiTheme="majorHAnsi"/>
          <w:sz w:val="22"/>
          <w:szCs w:val="22"/>
        </w:rPr>
        <w:t xml:space="preserve">              </w:t>
      </w:r>
      <w:r w:rsidRPr="008E7983">
        <w:rPr>
          <w:rFonts w:asciiTheme="majorHAnsi" w:hAnsiTheme="majorHAnsi"/>
          <w:sz w:val="22"/>
          <w:szCs w:val="22"/>
        </w:rPr>
        <w:tab/>
      </w:r>
      <w:r w:rsidR="008E7983">
        <w:rPr>
          <w:rFonts w:asciiTheme="majorHAnsi" w:hAnsiTheme="majorHAnsi"/>
          <w:sz w:val="22"/>
          <w:szCs w:val="22"/>
        </w:rPr>
        <w:tab/>
      </w:r>
      <w:r w:rsidRPr="008E7983">
        <w:rPr>
          <w:rFonts w:asciiTheme="majorHAnsi" w:hAnsiTheme="majorHAnsi"/>
          <w:sz w:val="22"/>
          <w:szCs w:val="22"/>
        </w:rPr>
        <w:t>(1 mark)</w:t>
      </w:r>
    </w:p>
    <w:p w:rsidR="00713161" w:rsidRPr="008E7983" w:rsidRDefault="00713161" w:rsidP="008E7983">
      <w:pPr>
        <w:spacing w:line="276" w:lineRule="auto"/>
        <w:ind w:right="-1186" w:firstLine="720"/>
        <w:rPr>
          <w:rFonts w:asciiTheme="majorHAnsi" w:hAnsiTheme="majorHAnsi"/>
          <w:sz w:val="22"/>
          <w:szCs w:val="22"/>
        </w:rPr>
      </w:pPr>
      <w:r w:rsidRPr="008E7983">
        <w:rPr>
          <w:rFonts w:asciiTheme="majorHAnsi" w:hAnsiTheme="majorHAnsi"/>
          <w:sz w:val="22"/>
          <w:szCs w:val="22"/>
        </w:rPr>
        <w:t xml:space="preserve">iii). Determine the molecular formula of the hydrocarbon in (ii) above and draw its  </w:t>
      </w:r>
    </w:p>
    <w:p w:rsidR="00713161" w:rsidRPr="008E7983" w:rsidRDefault="00713161" w:rsidP="008E7983">
      <w:pPr>
        <w:spacing w:line="276" w:lineRule="auto"/>
        <w:ind w:right="-1186" w:firstLine="720"/>
        <w:rPr>
          <w:rFonts w:asciiTheme="majorHAnsi" w:hAnsiTheme="majorHAnsi"/>
          <w:sz w:val="22"/>
          <w:szCs w:val="22"/>
        </w:rPr>
      </w:pPr>
      <w:r w:rsidRPr="008E7983">
        <w:rPr>
          <w:rFonts w:asciiTheme="majorHAnsi" w:hAnsiTheme="majorHAnsi"/>
          <w:sz w:val="22"/>
          <w:szCs w:val="22"/>
        </w:rPr>
        <w:t xml:space="preserve">       structural formula. (H= 1.0, C= 12.0)</w:t>
      </w:r>
    </w:p>
    <w:p w:rsidR="00713161" w:rsidRPr="008E7983" w:rsidRDefault="00713161" w:rsidP="007C1C59">
      <w:pPr>
        <w:ind w:right="-1186"/>
        <w:rPr>
          <w:rFonts w:asciiTheme="majorHAnsi" w:hAnsiTheme="majorHAnsi"/>
          <w:sz w:val="22"/>
          <w:szCs w:val="22"/>
        </w:rPr>
      </w:pPr>
    </w:p>
    <w:p w:rsidR="00713161" w:rsidRPr="008E7983" w:rsidRDefault="00713161" w:rsidP="007C1C59">
      <w:pPr>
        <w:pStyle w:val="Heading2"/>
        <w:numPr>
          <w:ilvl w:val="0"/>
          <w:numId w:val="0"/>
        </w:numPr>
        <w:tabs>
          <w:tab w:val="left" w:pos="720"/>
        </w:tabs>
        <w:ind w:right="-1186"/>
        <w:jc w:val="both"/>
        <w:rPr>
          <w:rFonts w:asciiTheme="majorHAnsi" w:hAnsiTheme="majorHAnsi"/>
          <w:b/>
          <w:bCs/>
          <w:sz w:val="22"/>
          <w:szCs w:val="22"/>
        </w:rPr>
      </w:pPr>
      <w:r w:rsidRPr="008E7983">
        <w:rPr>
          <w:rFonts w:asciiTheme="majorHAnsi" w:hAnsiTheme="majorHAnsi"/>
          <w:b/>
          <w:bCs/>
          <w:sz w:val="22"/>
          <w:szCs w:val="22"/>
        </w:rPr>
        <w:t>5.     1998 PP1A Q21</w:t>
      </w:r>
    </w:p>
    <w:p w:rsidR="00713161" w:rsidRPr="008E7983" w:rsidRDefault="00713161" w:rsidP="007C1C59">
      <w:pPr>
        <w:ind w:left="1080" w:right="-1186"/>
        <w:rPr>
          <w:rFonts w:asciiTheme="majorHAnsi" w:hAnsiTheme="majorHAnsi"/>
          <w:sz w:val="22"/>
          <w:szCs w:val="22"/>
        </w:rPr>
      </w:pPr>
      <w:r w:rsidRPr="008E7983">
        <w:rPr>
          <w:rFonts w:asciiTheme="majorHAnsi" w:hAnsiTheme="majorHAnsi"/>
          <w:sz w:val="22"/>
          <w:szCs w:val="22"/>
        </w:rPr>
        <w:t>The formula given below represents a portion of a polymer Give:</w:t>
      </w:r>
    </w:p>
    <w:p w:rsidR="00713161" w:rsidRPr="008E7983" w:rsidRDefault="00713161" w:rsidP="007C1C59">
      <w:pPr>
        <w:ind w:left="360" w:right="-1186"/>
        <w:rPr>
          <w:rFonts w:asciiTheme="majorHAnsi" w:hAnsiTheme="majorHAnsi"/>
          <w:sz w:val="22"/>
          <w:szCs w:val="22"/>
        </w:rPr>
      </w:pPr>
      <w:r w:rsidRPr="008E7983">
        <w:rPr>
          <w:rFonts w:asciiTheme="majorHAnsi" w:hAnsiTheme="majorHAnsi"/>
          <w:noProof/>
          <w:sz w:val="22"/>
          <w:szCs w:val="22"/>
          <w:lang w:val="en-US" w:eastAsia="en-US"/>
        </w:rPr>
        <w:drawing>
          <wp:anchor distT="0" distB="0" distL="114300" distR="114300" simplePos="0" relativeHeight="253441024" behindDoc="1" locked="0" layoutInCell="1" allowOverlap="1">
            <wp:simplePos x="0" y="0"/>
            <wp:positionH relativeFrom="column">
              <wp:posOffset>800100</wp:posOffset>
            </wp:positionH>
            <wp:positionV relativeFrom="paragraph">
              <wp:posOffset>69215</wp:posOffset>
            </wp:positionV>
            <wp:extent cx="1917700" cy="889000"/>
            <wp:effectExtent l="19050" t="0" r="6350" b="0"/>
            <wp:wrapNone/>
            <wp:docPr id="1473" name="Picture 116" descr="chem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hem 001"/>
                    <pic:cNvPicPr>
                      <a:picLocks noChangeAspect="1" noChangeArrowheads="1"/>
                    </pic:cNvPicPr>
                  </pic:nvPicPr>
                  <pic:blipFill>
                    <a:blip r:embed="rId88" cstate="print"/>
                    <a:srcRect/>
                    <a:stretch>
                      <a:fillRect/>
                    </a:stretch>
                  </pic:blipFill>
                  <pic:spPr bwMode="auto">
                    <a:xfrm>
                      <a:off x="0" y="0"/>
                      <a:ext cx="1917700" cy="889000"/>
                    </a:xfrm>
                    <a:prstGeom prst="rect">
                      <a:avLst/>
                    </a:prstGeom>
                    <a:noFill/>
                    <a:ln w="9525">
                      <a:noFill/>
                      <a:miter lim="800000"/>
                      <a:headEnd/>
                      <a:tailEnd/>
                    </a:ln>
                  </pic:spPr>
                </pic:pic>
              </a:graphicData>
            </a:graphic>
          </wp:anchor>
        </w:drawing>
      </w:r>
    </w:p>
    <w:p w:rsidR="00713161" w:rsidRPr="008E7983" w:rsidRDefault="00713161" w:rsidP="007C1C59">
      <w:pPr>
        <w:ind w:left="360" w:right="-1186"/>
        <w:rPr>
          <w:rFonts w:asciiTheme="majorHAnsi" w:hAnsiTheme="majorHAnsi"/>
          <w:sz w:val="22"/>
          <w:szCs w:val="22"/>
        </w:rPr>
      </w:pPr>
    </w:p>
    <w:p w:rsidR="00713161" w:rsidRPr="008E7983" w:rsidRDefault="00713161" w:rsidP="007C1C59">
      <w:pPr>
        <w:ind w:left="360" w:right="-1186"/>
        <w:rPr>
          <w:rFonts w:asciiTheme="majorHAnsi" w:hAnsiTheme="majorHAnsi"/>
          <w:sz w:val="22"/>
          <w:szCs w:val="22"/>
        </w:rPr>
      </w:pPr>
    </w:p>
    <w:p w:rsidR="00713161" w:rsidRPr="008E7983" w:rsidRDefault="00713161" w:rsidP="007C1C59">
      <w:pPr>
        <w:ind w:left="360" w:right="-1186"/>
        <w:rPr>
          <w:rFonts w:asciiTheme="majorHAnsi" w:hAnsiTheme="majorHAnsi"/>
          <w:sz w:val="22"/>
          <w:szCs w:val="22"/>
        </w:rPr>
      </w:pPr>
    </w:p>
    <w:p w:rsidR="00713161" w:rsidRPr="008E7983" w:rsidRDefault="00713161" w:rsidP="007C1C59">
      <w:pPr>
        <w:ind w:left="360" w:right="-1186"/>
        <w:rPr>
          <w:rFonts w:asciiTheme="majorHAnsi" w:hAnsiTheme="majorHAnsi"/>
          <w:sz w:val="22"/>
          <w:szCs w:val="22"/>
        </w:rPr>
      </w:pPr>
    </w:p>
    <w:p w:rsidR="00713161" w:rsidRPr="008E7983" w:rsidRDefault="00713161" w:rsidP="007C1C59">
      <w:pPr>
        <w:ind w:left="360" w:right="-1186"/>
        <w:rPr>
          <w:rFonts w:asciiTheme="majorHAnsi" w:hAnsiTheme="majorHAnsi"/>
          <w:sz w:val="22"/>
          <w:szCs w:val="22"/>
        </w:rPr>
      </w:pPr>
    </w:p>
    <w:p w:rsidR="00713161" w:rsidRPr="008E7983" w:rsidRDefault="00713161" w:rsidP="007C1C59">
      <w:pPr>
        <w:numPr>
          <w:ilvl w:val="1"/>
          <w:numId w:val="143"/>
        </w:numPr>
        <w:ind w:right="-1186"/>
        <w:rPr>
          <w:rFonts w:asciiTheme="majorHAnsi" w:hAnsiTheme="majorHAnsi"/>
          <w:sz w:val="22"/>
          <w:szCs w:val="22"/>
        </w:rPr>
      </w:pPr>
      <w:r w:rsidRPr="008E7983">
        <w:rPr>
          <w:rFonts w:asciiTheme="majorHAnsi" w:hAnsiTheme="majorHAnsi"/>
          <w:sz w:val="22"/>
          <w:szCs w:val="22"/>
        </w:rPr>
        <w:t>The name of the polymer.</w:t>
      </w:r>
    </w:p>
    <w:p w:rsidR="00713161" w:rsidRPr="008E7983" w:rsidRDefault="00713161" w:rsidP="007C1C59">
      <w:pPr>
        <w:numPr>
          <w:ilvl w:val="1"/>
          <w:numId w:val="143"/>
        </w:numPr>
        <w:ind w:right="-1186"/>
        <w:rPr>
          <w:rFonts w:asciiTheme="majorHAnsi" w:hAnsiTheme="majorHAnsi"/>
          <w:sz w:val="22"/>
          <w:szCs w:val="22"/>
        </w:rPr>
      </w:pPr>
      <w:r w:rsidRPr="008E7983">
        <w:rPr>
          <w:rFonts w:asciiTheme="majorHAnsi" w:hAnsiTheme="majorHAnsi"/>
          <w:sz w:val="22"/>
          <w:szCs w:val="22"/>
        </w:rPr>
        <w:t>One disadvantage of continued use of this polymer.</w:t>
      </w:r>
    </w:p>
    <w:p w:rsidR="00713161" w:rsidRPr="008E7983" w:rsidRDefault="00713161" w:rsidP="007C1C59">
      <w:pPr>
        <w:ind w:right="-1186"/>
        <w:rPr>
          <w:rFonts w:asciiTheme="majorHAnsi" w:hAnsiTheme="majorHAnsi"/>
          <w:sz w:val="22"/>
          <w:szCs w:val="22"/>
          <w:lang w:val="en-US" w:eastAsia="en-US"/>
        </w:rPr>
      </w:pPr>
    </w:p>
    <w:p w:rsidR="00713161" w:rsidRPr="008E7983" w:rsidRDefault="00713161" w:rsidP="007C1C59">
      <w:pPr>
        <w:pStyle w:val="Heading2"/>
        <w:numPr>
          <w:ilvl w:val="0"/>
          <w:numId w:val="0"/>
        </w:numPr>
        <w:tabs>
          <w:tab w:val="left" w:pos="720"/>
        </w:tabs>
        <w:ind w:right="-1186"/>
        <w:jc w:val="both"/>
        <w:rPr>
          <w:rFonts w:asciiTheme="majorHAnsi" w:hAnsiTheme="majorHAnsi"/>
          <w:b/>
          <w:bCs/>
          <w:sz w:val="22"/>
          <w:szCs w:val="22"/>
        </w:rPr>
      </w:pPr>
      <w:r w:rsidRPr="008E7983">
        <w:rPr>
          <w:rFonts w:asciiTheme="majorHAnsi" w:hAnsiTheme="majorHAnsi"/>
          <w:b/>
          <w:bCs/>
          <w:sz w:val="22"/>
          <w:szCs w:val="22"/>
        </w:rPr>
        <w:t>6.     1998 PP1B Q2</w:t>
      </w:r>
    </w:p>
    <w:p w:rsidR="00713161" w:rsidRPr="008E7983" w:rsidRDefault="00713161" w:rsidP="007C1C59">
      <w:pPr>
        <w:ind w:right="-1186"/>
        <w:rPr>
          <w:rFonts w:asciiTheme="majorHAnsi" w:hAnsiTheme="majorHAnsi"/>
          <w:sz w:val="22"/>
          <w:szCs w:val="22"/>
        </w:rPr>
      </w:pPr>
      <w:r w:rsidRPr="008E7983">
        <w:rPr>
          <w:rFonts w:asciiTheme="majorHAnsi" w:hAnsiTheme="majorHAnsi"/>
          <w:sz w:val="22"/>
          <w:szCs w:val="22"/>
        </w:rPr>
        <w:t xml:space="preserve">            (a) The following equations represents two different types of reactions</w:t>
      </w:r>
    </w:p>
    <w:p w:rsidR="00713161" w:rsidRPr="008E7983" w:rsidRDefault="00486D41" w:rsidP="007C1C59">
      <w:pPr>
        <w:spacing w:line="276" w:lineRule="auto"/>
        <w:ind w:right="-1186"/>
        <w:rPr>
          <w:rFonts w:asciiTheme="majorHAnsi" w:hAnsiTheme="majorHAnsi"/>
          <w:b/>
          <w:sz w:val="22"/>
          <w:szCs w:val="22"/>
        </w:rPr>
      </w:pPr>
      <w:r w:rsidRPr="00486D41">
        <w:rPr>
          <w:rFonts w:asciiTheme="majorHAnsi" w:hAnsiTheme="majorHAnsi"/>
          <w:b/>
          <w:noProof/>
          <w:sz w:val="22"/>
          <w:szCs w:val="22"/>
        </w:rPr>
        <w:pict>
          <v:shape id="_x0000_s39074" type="#_x0000_t32" style="position:absolute;margin-left:135.7pt;margin-top:8.05pt;width:48.75pt;height:0;z-index:253427712" o:connectortype="straight">
            <v:stroke endarrow="block"/>
          </v:shape>
        </w:pict>
      </w:r>
      <w:r w:rsidR="00713161" w:rsidRPr="008E7983">
        <w:rPr>
          <w:rFonts w:asciiTheme="majorHAnsi" w:hAnsiTheme="majorHAnsi"/>
          <w:b/>
          <w:sz w:val="22"/>
          <w:szCs w:val="22"/>
        </w:rPr>
        <w:tab/>
        <w:t xml:space="preserve">         (i) nC</w:t>
      </w:r>
      <w:r w:rsidR="00713161" w:rsidRPr="008E7983">
        <w:rPr>
          <w:rFonts w:asciiTheme="majorHAnsi" w:hAnsiTheme="majorHAnsi"/>
          <w:b/>
          <w:sz w:val="22"/>
          <w:szCs w:val="22"/>
          <w:vertAlign w:val="subscript"/>
        </w:rPr>
        <w:t>4</w:t>
      </w:r>
      <w:r w:rsidR="00713161" w:rsidRPr="008E7983">
        <w:rPr>
          <w:rFonts w:asciiTheme="majorHAnsi" w:hAnsiTheme="majorHAnsi"/>
          <w:b/>
          <w:sz w:val="22"/>
          <w:szCs w:val="22"/>
        </w:rPr>
        <w:t>H</w:t>
      </w:r>
      <w:r w:rsidR="00713161" w:rsidRPr="008E7983">
        <w:rPr>
          <w:rFonts w:asciiTheme="majorHAnsi" w:hAnsiTheme="majorHAnsi"/>
          <w:b/>
          <w:sz w:val="22"/>
          <w:szCs w:val="22"/>
          <w:vertAlign w:val="subscript"/>
        </w:rPr>
        <w:t>8</w:t>
      </w:r>
      <w:r w:rsidR="00713161" w:rsidRPr="008E7983">
        <w:rPr>
          <w:rFonts w:asciiTheme="majorHAnsi" w:hAnsiTheme="majorHAnsi"/>
          <w:b/>
          <w:sz w:val="22"/>
          <w:szCs w:val="22"/>
        </w:rPr>
        <w:t>(g)</w:t>
      </w:r>
      <w:r w:rsidR="00713161" w:rsidRPr="008E7983">
        <w:rPr>
          <w:rFonts w:asciiTheme="majorHAnsi" w:hAnsiTheme="majorHAnsi"/>
          <w:b/>
          <w:sz w:val="22"/>
          <w:szCs w:val="22"/>
        </w:rPr>
        <w:tab/>
        <w:t xml:space="preserve">                  </w:t>
      </w:r>
      <w:r w:rsidR="008E7983">
        <w:rPr>
          <w:rFonts w:asciiTheme="majorHAnsi" w:hAnsiTheme="majorHAnsi"/>
          <w:b/>
          <w:sz w:val="22"/>
          <w:szCs w:val="22"/>
        </w:rPr>
        <w:tab/>
      </w:r>
      <w:r w:rsidR="008E7983">
        <w:rPr>
          <w:rFonts w:asciiTheme="majorHAnsi" w:hAnsiTheme="majorHAnsi"/>
          <w:b/>
          <w:sz w:val="22"/>
          <w:szCs w:val="22"/>
        </w:rPr>
        <w:tab/>
      </w:r>
      <w:r w:rsidR="00713161" w:rsidRPr="008E7983">
        <w:rPr>
          <w:rFonts w:asciiTheme="majorHAnsi" w:hAnsiTheme="majorHAnsi"/>
          <w:b/>
          <w:sz w:val="22"/>
          <w:szCs w:val="22"/>
        </w:rPr>
        <w:t>(C</w:t>
      </w:r>
      <w:r w:rsidR="00713161" w:rsidRPr="008E7983">
        <w:rPr>
          <w:rFonts w:asciiTheme="majorHAnsi" w:hAnsiTheme="majorHAnsi"/>
          <w:b/>
          <w:sz w:val="22"/>
          <w:szCs w:val="22"/>
          <w:vertAlign w:val="subscript"/>
        </w:rPr>
        <w:t>4</w:t>
      </w:r>
      <w:r w:rsidR="00713161" w:rsidRPr="008E7983">
        <w:rPr>
          <w:rFonts w:asciiTheme="majorHAnsi" w:hAnsiTheme="majorHAnsi"/>
          <w:b/>
          <w:sz w:val="22"/>
          <w:szCs w:val="22"/>
        </w:rPr>
        <w:t>H</w:t>
      </w:r>
      <w:r w:rsidR="00713161" w:rsidRPr="008E7983">
        <w:rPr>
          <w:rFonts w:asciiTheme="majorHAnsi" w:hAnsiTheme="majorHAnsi"/>
          <w:b/>
          <w:sz w:val="22"/>
          <w:szCs w:val="22"/>
          <w:vertAlign w:val="subscript"/>
        </w:rPr>
        <w:t>8</w:t>
      </w:r>
      <w:r w:rsidR="00713161" w:rsidRPr="008E7983">
        <w:rPr>
          <w:rFonts w:asciiTheme="majorHAnsi" w:hAnsiTheme="majorHAnsi"/>
          <w:b/>
          <w:sz w:val="22"/>
          <w:szCs w:val="22"/>
        </w:rPr>
        <w:t>)</w:t>
      </w:r>
      <w:r w:rsidR="00713161" w:rsidRPr="008E7983">
        <w:rPr>
          <w:rFonts w:asciiTheme="majorHAnsi" w:hAnsiTheme="majorHAnsi"/>
          <w:b/>
          <w:sz w:val="22"/>
          <w:szCs w:val="22"/>
          <w:vertAlign w:val="subscript"/>
        </w:rPr>
        <w:t>n</w:t>
      </w:r>
      <w:r w:rsidR="00713161" w:rsidRPr="008E7983">
        <w:rPr>
          <w:rFonts w:asciiTheme="majorHAnsi" w:hAnsiTheme="majorHAnsi"/>
          <w:b/>
          <w:sz w:val="22"/>
          <w:szCs w:val="22"/>
        </w:rPr>
        <w:t>(s)</w:t>
      </w:r>
    </w:p>
    <w:p w:rsidR="00713161" w:rsidRPr="008E7983" w:rsidRDefault="00486D41" w:rsidP="007C1C59">
      <w:pPr>
        <w:spacing w:line="276" w:lineRule="auto"/>
        <w:ind w:right="-1186"/>
        <w:rPr>
          <w:rFonts w:asciiTheme="majorHAnsi" w:hAnsiTheme="majorHAnsi"/>
          <w:b/>
          <w:sz w:val="22"/>
          <w:szCs w:val="22"/>
        </w:rPr>
      </w:pPr>
      <w:r w:rsidRPr="00486D41">
        <w:rPr>
          <w:rFonts w:asciiTheme="majorHAnsi" w:hAnsiTheme="majorHAnsi"/>
          <w:b/>
          <w:noProof/>
          <w:sz w:val="22"/>
          <w:szCs w:val="22"/>
        </w:rPr>
        <w:pict>
          <v:shape id="_x0000_s39075" type="#_x0000_t32" style="position:absolute;margin-left:169.4pt;margin-top:7.8pt;width:48.75pt;height:0;z-index:253428736" o:connectortype="straight">
            <v:stroke endarrow="block"/>
          </v:shape>
        </w:pict>
      </w:r>
      <w:r w:rsidR="00713161" w:rsidRPr="008E7983">
        <w:rPr>
          <w:rFonts w:asciiTheme="majorHAnsi" w:hAnsiTheme="majorHAnsi"/>
          <w:b/>
          <w:sz w:val="22"/>
          <w:szCs w:val="22"/>
        </w:rPr>
        <w:tab/>
        <w:t xml:space="preserve">         (ii) C</w:t>
      </w:r>
      <w:r w:rsidR="00713161" w:rsidRPr="008E7983">
        <w:rPr>
          <w:rFonts w:asciiTheme="majorHAnsi" w:hAnsiTheme="majorHAnsi"/>
          <w:b/>
          <w:sz w:val="22"/>
          <w:szCs w:val="22"/>
          <w:vertAlign w:val="subscript"/>
        </w:rPr>
        <w:t>2</w:t>
      </w:r>
      <w:r w:rsidR="00713161" w:rsidRPr="008E7983">
        <w:rPr>
          <w:rFonts w:asciiTheme="majorHAnsi" w:hAnsiTheme="majorHAnsi"/>
          <w:b/>
          <w:sz w:val="22"/>
          <w:szCs w:val="22"/>
        </w:rPr>
        <w:t>H</w:t>
      </w:r>
      <w:r w:rsidR="00713161" w:rsidRPr="008E7983">
        <w:rPr>
          <w:rFonts w:asciiTheme="majorHAnsi" w:hAnsiTheme="majorHAnsi"/>
          <w:b/>
          <w:sz w:val="22"/>
          <w:szCs w:val="22"/>
          <w:vertAlign w:val="subscript"/>
        </w:rPr>
        <w:t>6</w:t>
      </w:r>
      <w:r w:rsidR="00713161" w:rsidRPr="008E7983">
        <w:rPr>
          <w:rFonts w:asciiTheme="majorHAnsi" w:hAnsiTheme="majorHAnsi"/>
          <w:b/>
          <w:sz w:val="22"/>
          <w:szCs w:val="22"/>
        </w:rPr>
        <w:t>(g) + CI</w:t>
      </w:r>
      <w:r w:rsidR="00713161" w:rsidRPr="008E7983">
        <w:rPr>
          <w:rFonts w:asciiTheme="majorHAnsi" w:hAnsiTheme="majorHAnsi"/>
          <w:b/>
          <w:sz w:val="22"/>
          <w:szCs w:val="22"/>
          <w:vertAlign w:val="subscript"/>
        </w:rPr>
        <w:t>2</w:t>
      </w:r>
      <w:r w:rsidR="00713161" w:rsidRPr="008E7983">
        <w:rPr>
          <w:rFonts w:asciiTheme="majorHAnsi" w:hAnsiTheme="majorHAnsi"/>
          <w:b/>
          <w:sz w:val="22"/>
          <w:szCs w:val="22"/>
        </w:rPr>
        <w:t xml:space="preserve">(g)                    </w:t>
      </w:r>
      <w:r w:rsidR="008E7983">
        <w:rPr>
          <w:rFonts w:asciiTheme="majorHAnsi" w:hAnsiTheme="majorHAnsi"/>
          <w:b/>
          <w:sz w:val="22"/>
          <w:szCs w:val="22"/>
        </w:rPr>
        <w:tab/>
      </w:r>
      <w:r w:rsidR="008E7983">
        <w:rPr>
          <w:rFonts w:asciiTheme="majorHAnsi" w:hAnsiTheme="majorHAnsi"/>
          <w:b/>
          <w:sz w:val="22"/>
          <w:szCs w:val="22"/>
        </w:rPr>
        <w:tab/>
      </w:r>
      <w:r w:rsidR="00713161" w:rsidRPr="008E7983">
        <w:rPr>
          <w:rFonts w:asciiTheme="majorHAnsi" w:hAnsiTheme="majorHAnsi"/>
          <w:b/>
          <w:sz w:val="22"/>
          <w:szCs w:val="22"/>
        </w:rPr>
        <w:t>C</w:t>
      </w:r>
      <w:r w:rsidR="00713161" w:rsidRPr="008E7983">
        <w:rPr>
          <w:rFonts w:asciiTheme="majorHAnsi" w:hAnsiTheme="majorHAnsi"/>
          <w:b/>
          <w:sz w:val="22"/>
          <w:szCs w:val="22"/>
          <w:vertAlign w:val="subscript"/>
        </w:rPr>
        <w:t>2</w:t>
      </w:r>
      <w:r w:rsidR="00713161" w:rsidRPr="008E7983">
        <w:rPr>
          <w:rFonts w:asciiTheme="majorHAnsi" w:hAnsiTheme="majorHAnsi"/>
          <w:b/>
          <w:sz w:val="22"/>
          <w:szCs w:val="22"/>
        </w:rPr>
        <w:t>H</w:t>
      </w:r>
      <w:r w:rsidR="00713161" w:rsidRPr="008E7983">
        <w:rPr>
          <w:rFonts w:asciiTheme="majorHAnsi" w:hAnsiTheme="majorHAnsi"/>
          <w:b/>
          <w:sz w:val="22"/>
          <w:szCs w:val="22"/>
          <w:vertAlign w:val="subscript"/>
        </w:rPr>
        <w:t>5</w:t>
      </w:r>
      <w:r w:rsidR="00713161" w:rsidRPr="008E7983">
        <w:rPr>
          <w:rFonts w:asciiTheme="majorHAnsi" w:hAnsiTheme="majorHAnsi"/>
          <w:b/>
          <w:sz w:val="22"/>
          <w:szCs w:val="22"/>
        </w:rPr>
        <w:t>CI(I) + HCI(g)</w:t>
      </w:r>
    </w:p>
    <w:p w:rsidR="00713161" w:rsidRPr="008E7983" w:rsidRDefault="00713161" w:rsidP="007C1C59">
      <w:pPr>
        <w:ind w:right="-1186"/>
        <w:rPr>
          <w:rFonts w:asciiTheme="majorHAnsi" w:hAnsiTheme="majorHAnsi"/>
          <w:sz w:val="22"/>
          <w:szCs w:val="22"/>
        </w:rPr>
      </w:pPr>
    </w:p>
    <w:p w:rsidR="00713161" w:rsidRPr="008E7983" w:rsidRDefault="00713161" w:rsidP="007C1C59">
      <w:pPr>
        <w:ind w:right="-1186"/>
        <w:rPr>
          <w:rFonts w:asciiTheme="majorHAnsi" w:hAnsiTheme="majorHAnsi"/>
          <w:sz w:val="22"/>
          <w:szCs w:val="22"/>
        </w:rPr>
      </w:pPr>
      <w:r w:rsidRPr="008E7983">
        <w:rPr>
          <w:rFonts w:asciiTheme="majorHAnsi" w:hAnsiTheme="majorHAnsi"/>
          <w:sz w:val="22"/>
          <w:szCs w:val="22"/>
        </w:rPr>
        <w:tab/>
        <w:t xml:space="preserve">State the type of reaction represented by: (i) and (ii) </w:t>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t>(2 marks)</w:t>
      </w:r>
    </w:p>
    <w:p w:rsidR="00713161" w:rsidRPr="008E7983" w:rsidRDefault="00713161" w:rsidP="007C1C59">
      <w:pPr>
        <w:ind w:right="-1186"/>
        <w:rPr>
          <w:rFonts w:asciiTheme="majorHAnsi" w:hAnsiTheme="majorHAnsi"/>
          <w:sz w:val="22"/>
          <w:szCs w:val="22"/>
        </w:rPr>
      </w:pPr>
    </w:p>
    <w:p w:rsidR="00713161" w:rsidRPr="008E7983" w:rsidRDefault="00713161" w:rsidP="007C1C59">
      <w:pPr>
        <w:numPr>
          <w:ilvl w:val="0"/>
          <w:numId w:val="148"/>
        </w:numPr>
        <w:ind w:right="-1186"/>
        <w:rPr>
          <w:rFonts w:asciiTheme="majorHAnsi" w:hAnsiTheme="majorHAnsi"/>
          <w:sz w:val="22"/>
          <w:szCs w:val="22"/>
        </w:rPr>
      </w:pPr>
      <w:r w:rsidRPr="008E7983">
        <w:rPr>
          <w:rFonts w:asciiTheme="majorHAnsi" w:hAnsiTheme="majorHAnsi"/>
          <w:sz w:val="22"/>
          <w:szCs w:val="22"/>
        </w:rPr>
        <w:t>The fermentation of glucose produces ethanol as shown in the equation below</w:t>
      </w:r>
    </w:p>
    <w:p w:rsidR="00713161" w:rsidRPr="008E7983" w:rsidRDefault="00486D41" w:rsidP="007C1C59">
      <w:pPr>
        <w:spacing w:line="276" w:lineRule="auto"/>
        <w:ind w:left="720" w:right="-1186"/>
        <w:rPr>
          <w:rFonts w:asciiTheme="majorHAnsi" w:hAnsiTheme="majorHAnsi"/>
          <w:b/>
          <w:sz w:val="22"/>
          <w:szCs w:val="22"/>
        </w:rPr>
      </w:pPr>
      <w:r w:rsidRPr="00486D41">
        <w:rPr>
          <w:rFonts w:asciiTheme="majorHAnsi" w:hAnsiTheme="majorHAnsi"/>
          <w:noProof/>
          <w:sz w:val="22"/>
          <w:szCs w:val="22"/>
        </w:rPr>
        <w:pict>
          <v:shape id="_x0000_s39076" type="#_x0000_t32" style="position:absolute;left:0;text-align:left;margin-left:132.65pt;margin-top:14.1pt;width:48.75pt;height:0;z-index:253429760" o:connectortype="straight">
            <v:stroke endarrow="block"/>
          </v:shape>
        </w:pict>
      </w:r>
      <w:r w:rsidR="00713161" w:rsidRPr="008E7983">
        <w:rPr>
          <w:rFonts w:asciiTheme="majorHAnsi" w:hAnsiTheme="majorHAnsi"/>
          <w:b/>
          <w:sz w:val="22"/>
          <w:szCs w:val="22"/>
        </w:rPr>
        <w:t xml:space="preserve">         C</w:t>
      </w:r>
      <w:r w:rsidR="00713161" w:rsidRPr="008E7983">
        <w:rPr>
          <w:rFonts w:asciiTheme="majorHAnsi" w:hAnsiTheme="majorHAnsi"/>
          <w:b/>
          <w:sz w:val="22"/>
          <w:szCs w:val="22"/>
          <w:vertAlign w:val="subscript"/>
        </w:rPr>
        <w:t>2</w:t>
      </w:r>
      <w:r w:rsidR="00713161" w:rsidRPr="008E7983">
        <w:rPr>
          <w:rFonts w:asciiTheme="majorHAnsi" w:hAnsiTheme="majorHAnsi"/>
          <w:b/>
          <w:sz w:val="22"/>
          <w:szCs w:val="22"/>
        </w:rPr>
        <w:t>H</w:t>
      </w:r>
      <w:r w:rsidR="00713161" w:rsidRPr="008E7983">
        <w:rPr>
          <w:rFonts w:asciiTheme="majorHAnsi" w:hAnsiTheme="majorHAnsi"/>
          <w:b/>
          <w:sz w:val="22"/>
          <w:szCs w:val="22"/>
          <w:vertAlign w:val="subscript"/>
        </w:rPr>
        <w:t>12</w:t>
      </w:r>
      <w:r w:rsidR="00713161" w:rsidRPr="008E7983">
        <w:rPr>
          <w:rFonts w:asciiTheme="majorHAnsi" w:hAnsiTheme="majorHAnsi"/>
          <w:b/>
          <w:sz w:val="22"/>
          <w:szCs w:val="22"/>
        </w:rPr>
        <w:t>O</w:t>
      </w:r>
      <w:r w:rsidR="00713161" w:rsidRPr="008E7983">
        <w:rPr>
          <w:rFonts w:asciiTheme="majorHAnsi" w:hAnsiTheme="majorHAnsi"/>
          <w:b/>
          <w:sz w:val="22"/>
          <w:szCs w:val="22"/>
          <w:vertAlign w:val="subscript"/>
        </w:rPr>
        <w:t>6</w:t>
      </w:r>
      <w:r w:rsidR="00713161" w:rsidRPr="008E7983">
        <w:rPr>
          <w:rFonts w:asciiTheme="majorHAnsi" w:hAnsiTheme="majorHAnsi"/>
          <w:b/>
          <w:sz w:val="22"/>
          <w:szCs w:val="22"/>
        </w:rPr>
        <w:t>(aq)</w:t>
      </w:r>
      <w:r w:rsidR="00713161" w:rsidRPr="008E7983">
        <w:rPr>
          <w:rFonts w:asciiTheme="majorHAnsi" w:hAnsiTheme="majorHAnsi"/>
          <w:b/>
          <w:sz w:val="22"/>
          <w:szCs w:val="22"/>
        </w:rPr>
        <w:tab/>
        <w:t>yeast         2CH</w:t>
      </w:r>
      <w:r w:rsidR="00713161" w:rsidRPr="008E7983">
        <w:rPr>
          <w:rFonts w:asciiTheme="majorHAnsi" w:hAnsiTheme="majorHAnsi"/>
          <w:b/>
          <w:sz w:val="22"/>
          <w:szCs w:val="22"/>
          <w:vertAlign w:val="subscript"/>
        </w:rPr>
        <w:t>3</w:t>
      </w:r>
      <w:r w:rsidR="00713161" w:rsidRPr="008E7983">
        <w:rPr>
          <w:rFonts w:asciiTheme="majorHAnsi" w:hAnsiTheme="majorHAnsi"/>
          <w:b/>
          <w:sz w:val="22"/>
          <w:szCs w:val="22"/>
        </w:rPr>
        <w:t>CH</w:t>
      </w:r>
      <w:r w:rsidR="00713161" w:rsidRPr="008E7983">
        <w:rPr>
          <w:rFonts w:asciiTheme="majorHAnsi" w:hAnsiTheme="majorHAnsi"/>
          <w:b/>
          <w:sz w:val="22"/>
          <w:szCs w:val="22"/>
          <w:vertAlign w:val="subscript"/>
        </w:rPr>
        <w:t>2</w:t>
      </w:r>
      <w:r w:rsidR="00713161" w:rsidRPr="008E7983">
        <w:rPr>
          <w:rFonts w:asciiTheme="majorHAnsi" w:hAnsiTheme="majorHAnsi"/>
          <w:b/>
          <w:sz w:val="22"/>
          <w:szCs w:val="22"/>
        </w:rPr>
        <w:t>OH(aq) + 2CO</w:t>
      </w:r>
      <w:r w:rsidR="00713161" w:rsidRPr="008E7983">
        <w:rPr>
          <w:rFonts w:asciiTheme="majorHAnsi" w:hAnsiTheme="majorHAnsi"/>
          <w:b/>
          <w:sz w:val="22"/>
          <w:szCs w:val="22"/>
          <w:vertAlign w:val="subscript"/>
        </w:rPr>
        <w:t>2</w:t>
      </w:r>
      <w:r w:rsidR="00713161" w:rsidRPr="008E7983">
        <w:rPr>
          <w:rFonts w:asciiTheme="majorHAnsi" w:hAnsiTheme="majorHAnsi"/>
          <w:b/>
          <w:sz w:val="22"/>
          <w:szCs w:val="22"/>
        </w:rPr>
        <w:t>(g)</w:t>
      </w:r>
    </w:p>
    <w:p w:rsidR="00713161" w:rsidRPr="008E7983" w:rsidRDefault="00713161" w:rsidP="007C1C59">
      <w:pPr>
        <w:spacing w:line="276" w:lineRule="auto"/>
        <w:ind w:left="720" w:right="-1186"/>
        <w:rPr>
          <w:rFonts w:asciiTheme="majorHAnsi" w:hAnsiTheme="majorHAnsi"/>
          <w:b/>
          <w:sz w:val="22"/>
          <w:szCs w:val="22"/>
        </w:rPr>
      </w:pPr>
    </w:p>
    <w:p w:rsidR="00713161" w:rsidRPr="008E7983" w:rsidRDefault="00713161" w:rsidP="007C1C59">
      <w:pPr>
        <w:numPr>
          <w:ilvl w:val="1"/>
          <w:numId w:val="148"/>
        </w:numPr>
        <w:spacing w:line="276" w:lineRule="auto"/>
        <w:ind w:right="-1186"/>
        <w:rPr>
          <w:rFonts w:asciiTheme="majorHAnsi" w:hAnsiTheme="majorHAnsi"/>
          <w:sz w:val="22"/>
          <w:szCs w:val="22"/>
        </w:rPr>
      </w:pPr>
      <w:r w:rsidRPr="008E7983">
        <w:rPr>
          <w:rFonts w:asciiTheme="majorHAnsi" w:hAnsiTheme="majorHAnsi"/>
          <w:sz w:val="22"/>
          <w:szCs w:val="22"/>
        </w:rPr>
        <w:t xml:space="preserve">State how the concentration of ethanol produced could be increased </w:t>
      </w:r>
      <w:r w:rsidRPr="008E7983">
        <w:rPr>
          <w:rFonts w:asciiTheme="majorHAnsi" w:hAnsiTheme="majorHAnsi"/>
          <w:sz w:val="22"/>
          <w:szCs w:val="22"/>
        </w:rPr>
        <w:tab/>
        <w:t>(1 mark)</w:t>
      </w:r>
    </w:p>
    <w:p w:rsidR="00713161" w:rsidRPr="008E7983" w:rsidRDefault="00713161" w:rsidP="007C1C59">
      <w:pPr>
        <w:numPr>
          <w:ilvl w:val="1"/>
          <w:numId w:val="148"/>
        </w:numPr>
        <w:spacing w:line="276" w:lineRule="auto"/>
        <w:ind w:right="-1186"/>
        <w:rPr>
          <w:rFonts w:asciiTheme="majorHAnsi" w:hAnsiTheme="majorHAnsi"/>
          <w:sz w:val="22"/>
          <w:szCs w:val="22"/>
        </w:rPr>
      </w:pPr>
      <w:r w:rsidRPr="008E7983">
        <w:rPr>
          <w:rFonts w:asciiTheme="majorHAnsi" w:hAnsiTheme="majorHAnsi"/>
          <w:sz w:val="22"/>
          <w:szCs w:val="22"/>
        </w:rPr>
        <w:t xml:space="preserve">State and explain the  observation that would be  made  when a piece </w:t>
      </w:r>
    </w:p>
    <w:p w:rsidR="00713161" w:rsidRPr="008E7983" w:rsidRDefault="00713161" w:rsidP="007C1C59">
      <w:pPr>
        <w:spacing w:line="276" w:lineRule="auto"/>
        <w:ind w:left="1680" w:right="-1186"/>
        <w:rPr>
          <w:rFonts w:asciiTheme="majorHAnsi" w:hAnsiTheme="majorHAnsi"/>
          <w:sz w:val="22"/>
          <w:szCs w:val="22"/>
        </w:rPr>
      </w:pPr>
      <w:r w:rsidRPr="008E7983">
        <w:rPr>
          <w:rFonts w:asciiTheme="majorHAnsi" w:hAnsiTheme="majorHAnsi"/>
          <w:sz w:val="22"/>
          <w:szCs w:val="22"/>
        </w:rPr>
        <w:t xml:space="preserve">of sodium metal is added to a sample of ethanol contained  in a beaker </w:t>
      </w:r>
      <w:r w:rsidRPr="008E7983">
        <w:rPr>
          <w:rFonts w:asciiTheme="majorHAnsi" w:hAnsiTheme="majorHAnsi"/>
          <w:sz w:val="22"/>
          <w:szCs w:val="22"/>
        </w:rPr>
        <w:tab/>
        <w:t xml:space="preserve"> (1 mark) </w:t>
      </w:r>
    </w:p>
    <w:p w:rsidR="00713161" w:rsidRPr="008E7983" w:rsidRDefault="00713161" w:rsidP="007C1C59">
      <w:pPr>
        <w:numPr>
          <w:ilvl w:val="1"/>
          <w:numId w:val="148"/>
        </w:numPr>
        <w:spacing w:line="276" w:lineRule="auto"/>
        <w:ind w:right="-1186"/>
        <w:rPr>
          <w:rFonts w:asciiTheme="majorHAnsi" w:hAnsiTheme="majorHAnsi"/>
          <w:sz w:val="22"/>
          <w:szCs w:val="22"/>
        </w:rPr>
      </w:pPr>
      <w:r w:rsidRPr="008E7983">
        <w:rPr>
          <w:rFonts w:asciiTheme="majorHAnsi" w:hAnsiTheme="majorHAnsi"/>
          <w:sz w:val="22"/>
          <w:szCs w:val="22"/>
        </w:rPr>
        <w:t xml:space="preserve">Give two commercial uses of ethanol other in the manufacture of </w:t>
      </w:r>
    </w:p>
    <w:p w:rsidR="00713161" w:rsidRDefault="00713161" w:rsidP="007C1C59">
      <w:pPr>
        <w:spacing w:line="276" w:lineRule="auto"/>
        <w:ind w:left="1680" w:right="-1186"/>
        <w:rPr>
          <w:rFonts w:asciiTheme="majorHAnsi" w:hAnsiTheme="majorHAnsi"/>
          <w:sz w:val="22"/>
          <w:szCs w:val="22"/>
        </w:rPr>
      </w:pPr>
      <w:r w:rsidRPr="008E7983">
        <w:rPr>
          <w:rFonts w:asciiTheme="majorHAnsi" w:hAnsiTheme="majorHAnsi"/>
          <w:sz w:val="22"/>
          <w:szCs w:val="22"/>
        </w:rPr>
        <w:t>alcoholic drinks</w:t>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r>
      <w:r w:rsidRPr="008E7983">
        <w:rPr>
          <w:rFonts w:asciiTheme="majorHAnsi" w:hAnsiTheme="majorHAnsi"/>
          <w:sz w:val="22"/>
          <w:szCs w:val="22"/>
        </w:rPr>
        <w:tab/>
        <w:t xml:space="preserve"> (1 mark)</w:t>
      </w:r>
    </w:p>
    <w:p w:rsidR="00976C64" w:rsidRDefault="00976C64" w:rsidP="007C1C59">
      <w:pPr>
        <w:spacing w:line="276" w:lineRule="auto"/>
        <w:ind w:left="1680" w:right="-1186"/>
        <w:rPr>
          <w:rFonts w:asciiTheme="majorHAnsi" w:hAnsiTheme="majorHAnsi"/>
          <w:sz w:val="22"/>
          <w:szCs w:val="22"/>
        </w:rPr>
      </w:pPr>
    </w:p>
    <w:p w:rsidR="00976C64" w:rsidRPr="008E7983" w:rsidRDefault="00976C64" w:rsidP="007C1C59">
      <w:pPr>
        <w:spacing w:line="276" w:lineRule="auto"/>
        <w:ind w:left="1680" w:right="-1186"/>
        <w:rPr>
          <w:rFonts w:asciiTheme="majorHAnsi" w:hAnsiTheme="majorHAnsi"/>
          <w:sz w:val="22"/>
          <w:szCs w:val="22"/>
        </w:rPr>
      </w:pPr>
    </w:p>
    <w:p w:rsidR="00713161" w:rsidRPr="008E7983" w:rsidRDefault="00713161" w:rsidP="007C1C59">
      <w:pPr>
        <w:spacing w:line="276" w:lineRule="auto"/>
        <w:ind w:left="1680" w:right="-1186"/>
        <w:rPr>
          <w:rFonts w:asciiTheme="majorHAnsi" w:hAnsiTheme="majorHAnsi"/>
          <w:sz w:val="22"/>
          <w:szCs w:val="22"/>
        </w:rPr>
      </w:pPr>
    </w:p>
    <w:p w:rsidR="00713161" w:rsidRPr="00976C64" w:rsidRDefault="00713161" w:rsidP="00976C64">
      <w:pPr>
        <w:numPr>
          <w:ilvl w:val="0"/>
          <w:numId w:val="148"/>
        </w:numPr>
        <w:spacing w:line="276" w:lineRule="auto"/>
        <w:ind w:right="-1186"/>
        <w:rPr>
          <w:rFonts w:asciiTheme="majorHAnsi" w:hAnsiTheme="majorHAnsi"/>
          <w:sz w:val="22"/>
          <w:szCs w:val="22"/>
        </w:rPr>
      </w:pPr>
      <w:r w:rsidRPr="00976C64">
        <w:rPr>
          <w:rFonts w:asciiTheme="majorHAnsi" w:hAnsiTheme="majorHAnsi"/>
          <w:sz w:val="22"/>
          <w:szCs w:val="22"/>
        </w:rPr>
        <w:t>The molecular formula of a hydrocarbon is C</w:t>
      </w:r>
      <w:r w:rsidRPr="00976C64">
        <w:rPr>
          <w:rFonts w:asciiTheme="majorHAnsi" w:hAnsiTheme="majorHAnsi"/>
          <w:sz w:val="22"/>
          <w:szCs w:val="22"/>
          <w:vertAlign w:val="subscript"/>
        </w:rPr>
        <w:t>6</w:t>
      </w:r>
      <w:r w:rsidRPr="00976C64">
        <w:rPr>
          <w:rFonts w:asciiTheme="majorHAnsi" w:hAnsiTheme="majorHAnsi"/>
          <w:sz w:val="22"/>
          <w:szCs w:val="22"/>
        </w:rPr>
        <w:t>H</w:t>
      </w:r>
      <w:r w:rsidRPr="00976C64">
        <w:rPr>
          <w:rFonts w:asciiTheme="majorHAnsi" w:hAnsiTheme="majorHAnsi"/>
          <w:sz w:val="22"/>
          <w:szCs w:val="22"/>
          <w:vertAlign w:val="subscript"/>
        </w:rPr>
        <w:t>14</w:t>
      </w:r>
      <w:r w:rsidRPr="00976C64">
        <w:rPr>
          <w:rFonts w:asciiTheme="majorHAnsi" w:hAnsiTheme="majorHAnsi"/>
          <w:sz w:val="22"/>
          <w:szCs w:val="22"/>
        </w:rPr>
        <w:t xml:space="preserve">. The hydrocarbon can be converted </w:t>
      </w:r>
    </w:p>
    <w:p w:rsidR="00713161" w:rsidRPr="00976C64" w:rsidRDefault="00713161" w:rsidP="00976C64">
      <w:pPr>
        <w:spacing w:line="276" w:lineRule="auto"/>
        <w:ind w:left="720" w:right="-1186"/>
        <w:rPr>
          <w:rFonts w:asciiTheme="majorHAnsi" w:hAnsiTheme="majorHAnsi"/>
          <w:sz w:val="22"/>
          <w:szCs w:val="22"/>
        </w:rPr>
      </w:pPr>
      <w:r w:rsidRPr="00976C64">
        <w:rPr>
          <w:rFonts w:asciiTheme="majorHAnsi" w:hAnsiTheme="majorHAnsi"/>
          <w:sz w:val="22"/>
          <w:szCs w:val="22"/>
        </w:rPr>
        <w:t>into two other hydrocarbons as shown by the equation below</w:t>
      </w:r>
    </w:p>
    <w:p w:rsidR="00713161" w:rsidRPr="00976C64" w:rsidRDefault="00713161" w:rsidP="00976C64">
      <w:pPr>
        <w:numPr>
          <w:ilvl w:val="1"/>
          <w:numId w:val="148"/>
        </w:numPr>
        <w:spacing w:line="276" w:lineRule="auto"/>
        <w:ind w:right="-1186"/>
        <w:rPr>
          <w:rFonts w:asciiTheme="majorHAnsi" w:hAnsiTheme="majorHAnsi"/>
          <w:sz w:val="22"/>
          <w:szCs w:val="22"/>
        </w:rPr>
      </w:pPr>
      <w:r w:rsidRPr="00976C64">
        <w:rPr>
          <w:rFonts w:asciiTheme="majorHAnsi" w:hAnsiTheme="majorHAnsi"/>
          <w:sz w:val="22"/>
          <w:szCs w:val="22"/>
        </w:rPr>
        <w:t xml:space="preserve">Name and draw the possible structural formula of X </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(1 mark)</w:t>
      </w:r>
    </w:p>
    <w:p w:rsidR="00713161" w:rsidRPr="00976C64" w:rsidRDefault="00713161" w:rsidP="00976C64">
      <w:pPr>
        <w:numPr>
          <w:ilvl w:val="1"/>
          <w:numId w:val="148"/>
        </w:numPr>
        <w:spacing w:line="276" w:lineRule="auto"/>
        <w:ind w:right="-1186"/>
        <w:rPr>
          <w:rFonts w:asciiTheme="majorHAnsi" w:hAnsiTheme="majorHAnsi"/>
          <w:sz w:val="22"/>
          <w:szCs w:val="22"/>
        </w:rPr>
      </w:pPr>
      <w:r w:rsidRPr="00976C64">
        <w:rPr>
          <w:rFonts w:asciiTheme="majorHAnsi" w:hAnsiTheme="majorHAnsi"/>
          <w:sz w:val="22"/>
          <w:szCs w:val="22"/>
        </w:rPr>
        <w:t xml:space="preserve">State and explain the observation that would be made if a few drops of </w:t>
      </w:r>
    </w:p>
    <w:p w:rsidR="00713161" w:rsidRPr="00976C64" w:rsidRDefault="00713161" w:rsidP="00976C64">
      <w:pPr>
        <w:spacing w:line="276" w:lineRule="auto"/>
        <w:ind w:right="-1186"/>
        <w:rPr>
          <w:rFonts w:asciiTheme="majorHAnsi" w:hAnsiTheme="majorHAnsi"/>
          <w:sz w:val="22"/>
          <w:szCs w:val="22"/>
        </w:rPr>
      </w:pPr>
      <w:r w:rsidRPr="00976C64">
        <w:rPr>
          <w:rFonts w:asciiTheme="majorHAnsi" w:eastAsia="Calibri" w:hAnsiTheme="majorHAnsi" w:cs="Calibri"/>
          <w:sz w:val="22"/>
          <w:szCs w:val="22"/>
          <w:lang w:val="en-US" w:eastAsia="en-US"/>
        </w:rPr>
        <w:t xml:space="preserve">                                   </w:t>
      </w:r>
      <w:r w:rsidRPr="00976C64">
        <w:rPr>
          <w:rFonts w:asciiTheme="majorHAnsi" w:hAnsiTheme="majorHAnsi"/>
          <w:sz w:val="22"/>
          <w:szCs w:val="22"/>
        </w:rPr>
        <w:t xml:space="preserve">bromide water were added to a sample of X. </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(1 mark)</w:t>
      </w:r>
    </w:p>
    <w:p w:rsidR="00713161" w:rsidRPr="00976C64" w:rsidRDefault="00713161" w:rsidP="00976C64">
      <w:pPr>
        <w:numPr>
          <w:ilvl w:val="1"/>
          <w:numId w:val="148"/>
        </w:numPr>
        <w:spacing w:line="276" w:lineRule="auto"/>
        <w:ind w:right="-1186"/>
        <w:rPr>
          <w:rFonts w:asciiTheme="majorHAnsi" w:hAnsiTheme="majorHAnsi"/>
          <w:sz w:val="22"/>
          <w:szCs w:val="22"/>
        </w:rPr>
      </w:pPr>
      <w:r w:rsidRPr="00976C64">
        <w:rPr>
          <w:rFonts w:asciiTheme="majorHAnsi" w:hAnsiTheme="majorHAnsi"/>
          <w:sz w:val="22"/>
          <w:szCs w:val="22"/>
        </w:rPr>
        <w:t>Write an equation for the complete combustion of C</w:t>
      </w:r>
      <w:r w:rsidRPr="00976C64">
        <w:rPr>
          <w:rFonts w:asciiTheme="majorHAnsi" w:hAnsiTheme="majorHAnsi"/>
          <w:sz w:val="22"/>
          <w:szCs w:val="22"/>
          <w:vertAlign w:val="subscript"/>
        </w:rPr>
        <w:t>3</w:t>
      </w:r>
      <w:r w:rsidRPr="00976C64">
        <w:rPr>
          <w:rFonts w:asciiTheme="majorHAnsi" w:hAnsiTheme="majorHAnsi"/>
          <w:sz w:val="22"/>
          <w:szCs w:val="22"/>
        </w:rPr>
        <w:t>H</w:t>
      </w:r>
      <w:r w:rsidRPr="00976C64">
        <w:rPr>
          <w:rFonts w:asciiTheme="majorHAnsi" w:hAnsiTheme="majorHAnsi"/>
          <w:sz w:val="22"/>
          <w:szCs w:val="22"/>
          <w:vertAlign w:val="subscript"/>
        </w:rPr>
        <w:t>8</w:t>
      </w:r>
      <w:r w:rsidRPr="00976C64">
        <w:rPr>
          <w:rFonts w:asciiTheme="majorHAnsi" w:hAnsiTheme="majorHAnsi"/>
          <w:sz w:val="22"/>
          <w:szCs w:val="22"/>
        </w:rPr>
        <w:t xml:space="preserve"> </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(1 mark)</w:t>
      </w:r>
    </w:p>
    <w:p w:rsidR="00713161" w:rsidRPr="00976C64" w:rsidRDefault="00713161" w:rsidP="007C1C59">
      <w:pPr>
        <w:ind w:right="-1186"/>
        <w:rPr>
          <w:rFonts w:asciiTheme="majorHAnsi" w:hAnsiTheme="majorHAnsi"/>
          <w:sz w:val="22"/>
          <w:szCs w:val="22"/>
          <w:lang w:val="en-US" w:eastAsia="en-US"/>
        </w:rPr>
      </w:pPr>
    </w:p>
    <w:p w:rsidR="00713161" w:rsidRPr="00976C64" w:rsidRDefault="00713161" w:rsidP="007C1C59">
      <w:pPr>
        <w:pStyle w:val="Heading2"/>
        <w:numPr>
          <w:ilvl w:val="0"/>
          <w:numId w:val="0"/>
        </w:numPr>
        <w:tabs>
          <w:tab w:val="left" w:pos="720"/>
        </w:tabs>
        <w:ind w:right="-1186"/>
        <w:jc w:val="both"/>
        <w:rPr>
          <w:rFonts w:asciiTheme="majorHAnsi" w:hAnsiTheme="majorHAnsi"/>
          <w:b/>
          <w:bCs/>
          <w:sz w:val="22"/>
          <w:szCs w:val="22"/>
        </w:rPr>
      </w:pPr>
      <w:r w:rsidRPr="00976C64">
        <w:rPr>
          <w:rFonts w:asciiTheme="majorHAnsi" w:hAnsiTheme="majorHAnsi"/>
          <w:b/>
          <w:bCs/>
          <w:sz w:val="22"/>
          <w:szCs w:val="22"/>
        </w:rPr>
        <w:t>7.     1999 PP1B Q5</w:t>
      </w:r>
    </w:p>
    <w:p w:rsidR="00713161" w:rsidRPr="00976C64" w:rsidRDefault="00713161" w:rsidP="00976C64">
      <w:pPr>
        <w:spacing w:line="276" w:lineRule="auto"/>
        <w:ind w:left="1440" w:right="-1186" w:hanging="720"/>
        <w:rPr>
          <w:rFonts w:asciiTheme="majorHAnsi" w:hAnsiTheme="majorHAnsi"/>
          <w:sz w:val="22"/>
          <w:szCs w:val="22"/>
        </w:rPr>
      </w:pPr>
      <w:r w:rsidRPr="00976C64">
        <w:rPr>
          <w:rFonts w:asciiTheme="majorHAnsi" w:hAnsiTheme="majorHAnsi"/>
          <w:sz w:val="22"/>
          <w:szCs w:val="22"/>
        </w:rPr>
        <w:t xml:space="preserve">a. When an organic compound Y is reacted with aqueous sodium carbonate, </w:t>
      </w:r>
    </w:p>
    <w:p w:rsidR="00713161" w:rsidRPr="00976C64" w:rsidRDefault="00713161" w:rsidP="00976C64">
      <w:pPr>
        <w:spacing w:line="276" w:lineRule="auto"/>
        <w:ind w:left="1440" w:right="-1186" w:hanging="720"/>
        <w:rPr>
          <w:rFonts w:asciiTheme="majorHAnsi" w:hAnsiTheme="majorHAnsi"/>
          <w:sz w:val="22"/>
          <w:szCs w:val="22"/>
        </w:rPr>
      </w:pPr>
      <w:r w:rsidRPr="00976C64">
        <w:rPr>
          <w:rFonts w:asciiTheme="majorHAnsi" w:hAnsiTheme="majorHAnsi"/>
          <w:sz w:val="22"/>
          <w:szCs w:val="22"/>
        </w:rPr>
        <w:t xml:space="preserve">     it producescarbon dioxide. Y reacts with propanol to form a sweet smelling </w:t>
      </w:r>
    </w:p>
    <w:p w:rsidR="00713161" w:rsidRPr="00976C64" w:rsidRDefault="00713161" w:rsidP="00976C64">
      <w:pPr>
        <w:spacing w:line="276" w:lineRule="auto"/>
        <w:ind w:left="1440" w:right="-1186" w:hanging="720"/>
        <w:rPr>
          <w:rFonts w:asciiTheme="majorHAnsi" w:hAnsiTheme="majorHAnsi"/>
          <w:sz w:val="22"/>
          <w:szCs w:val="22"/>
        </w:rPr>
      </w:pPr>
      <w:r w:rsidRPr="00976C64">
        <w:rPr>
          <w:rFonts w:asciiTheme="majorHAnsi" w:hAnsiTheme="majorHAnsi"/>
          <w:sz w:val="22"/>
          <w:szCs w:val="22"/>
        </w:rPr>
        <w:t xml:space="preserve">    compound Z whose formula is. </w:t>
      </w:r>
    </w:p>
    <w:p w:rsidR="00713161" w:rsidRPr="00976C64" w:rsidRDefault="00713161" w:rsidP="007C1C59">
      <w:pPr>
        <w:ind w:right="-1186"/>
        <w:jc w:val="both"/>
        <w:rPr>
          <w:rFonts w:asciiTheme="majorHAnsi" w:hAnsiTheme="majorHAnsi"/>
          <w:sz w:val="22"/>
          <w:szCs w:val="22"/>
        </w:rPr>
      </w:pP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 xml:space="preserve">           O</w:t>
      </w:r>
    </w:p>
    <w:p w:rsidR="00713161" w:rsidRPr="00976C64" w:rsidRDefault="00486D41" w:rsidP="007C1C59">
      <w:pPr>
        <w:ind w:right="-1186"/>
        <w:jc w:val="both"/>
        <w:rPr>
          <w:rFonts w:asciiTheme="majorHAnsi" w:hAnsiTheme="majorHAnsi"/>
          <w:sz w:val="22"/>
          <w:szCs w:val="22"/>
        </w:rPr>
      </w:pPr>
      <w:r w:rsidRPr="00486D41">
        <w:rPr>
          <w:rFonts w:asciiTheme="majorHAnsi" w:hAnsiTheme="majorHAnsi"/>
          <w:noProof/>
          <w:sz w:val="22"/>
          <w:szCs w:val="22"/>
        </w:rPr>
        <w:pict>
          <v:line id="_x0000_s38995" style="position:absolute;left:0;text-align:left;flip:y;z-index:253362176" from="180pt,1.85pt" to="180pt,10.85pt" strokeweight="3pt">
            <v:stroke linestyle="thinThin"/>
          </v:line>
        </w:pict>
      </w:r>
    </w:p>
    <w:p w:rsidR="00713161" w:rsidRPr="00976C64" w:rsidRDefault="00713161" w:rsidP="007C1C59">
      <w:pPr>
        <w:ind w:right="-1186"/>
        <w:jc w:val="both"/>
        <w:rPr>
          <w:rFonts w:asciiTheme="majorHAnsi" w:hAnsiTheme="majorHAnsi"/>
          <w:sz w:val="22"/>
          <w:szCs w:val="22"/>
          <w:vertAlign w:val="subscript"/>
        </w:rPr>
      </w:pP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CH</w:t>
      </w:r>
      <w:r w:rsidRPr="00976C64">
        <w:rPr>
          <w:rFonts w:asciiTheme="majorHAnsi" w:hAnsiTheme="majorHAnsi"/>
          <w:sz w:val="22"/>
          <w:szCs w:val="22"/>
          <w:vertAlign w:val="subscript"/>
        </w:rPr>
        <w:t>3</w:t>
      </w:r>
      <w:r w:rsidRPr="00976C64">
        <w:rPr>
          <w:rFonts w:asciiTheme="majorHAnsi" w:hAnsiTheme="majorHAnsi"/>
          <w:sz w:val="22"/>
          <w:szCs w:val="22"/>
        </w:rPr>
        <w:t xml:space="preserve"> CH</w:t>
      </w:r>
      <w:r w:rsidRPr="00976C64">
        <w:rPr>
          <w:rFonts w:asciiTheme="majorHAnsi" w:hAnsiTheme="majorHAnsi"/>
          <w:sz w:val="22"/>
          <w:szCs w:val="22"/>
          <w:vertAlign w:val="subscript"/>
        </w:rPr>
        <w:t>2</w:t>
      </w:r>
      <w:r w:rsidRPr="00976C64">
        <w:rPr>
          <w:rFonts w:asciiTheme="majorHAnsi" w:hAnsiTheme="majorHAnsi"/>
          <w:sz w:val="22"/>
          <w:szCs w:val="22"/>
        </w:rPr>
        <w:t xml:space="preserve">       C</w:t>
      </w:r>
      <w:r w:rsidRPr="00976C64">
        <w:rPr>
          <w:rFonts w:asciiTheme="majorHAnsi" w:hAnsiTheme="majorHAnsi"/>
          <w:sz w:val="22"/>
          <w:szCs w:val="22"/>
        </w:rPr>
        <w:tab/>
        <w:t xml:space="preserve">- O  </w:t>
      </w:r>
      <w:r w:rsidRPr="00976C64">
        <w:rPr>
          <w:rFonts w:asciiTheme="majorHAnsi" w:hAnsiTheme="majorHAnsi"/>
          <w:sz w:val="22"/>
          <w:szCs w:val="22"/>
        </w:rPr>
        <w:tab/>
        <w:t>- CH</w:t>
      </w:r>
      <w:r w:rsidRPr="00976C64">
        <w:rPr>
          <w:rFonts w:asciiTheme="majorHAnsi" w:hAnsiTheme="majorHAnsi"/>
          <w:sz w:val="22"/>
          <w:szCs w:val="22"/>
          <w:vertAlign w:val="subscript"/>
        </w:rPr>
        <w:t>2</w:t>
      </w:r>
      <w:r w:rsidRPr="00976C64">
        <w:rPr>
          <w:rFonts w:asciiTheme="majorHAnsi" w:hAnsiTheme="majorHAnsi"/>
          <w:sz w:val="22"/>
          <w:szCs w:val="22"/>
        </w:rPr>
        <w:t xml:space="preserve"> CH</w:t>
      </w:r>
      <w:r w:rsidRPr="00976C64">
        <w:rPr>
          <w:rFonts w:asciiTheme="majorHAnsi" w:hAnsiTheme="majorHAnsi"/>
          <w:sz w:val="22"/>
          <w:szCs w:val="22"/>
          <w:vertAlign w:val="subscript"/>
        </w:rPr>
        <w:t>2</w:t>
      </w:r>
      <w:r w:rsidRPr="00976C64">
        <w:rPr>
          <w:rFonts w:asciiTheme="majorHAnsi" w:hAnsiTheme="majorHAnsi"/>
          <w:sz w:val="22"/>
          <w:szCs w:val="22"/>
        </w:rPr>
        <w:t xml:space="preserve"> CH</w:t>
      </w:r>
      <w:r w:rsidRPr="00976C64">
        <w:rPr>
          <w:rFonts w:asciiTheme="majorHAnsi" w:hAnsiTheme="majorHAnsi"/>
          <w:sz w:val="22"/>
          <w:szCs w:val="22"/>
          <w:vertAlign w:val="subscript"/>
        </w:rPr>
        <w:t>3</w:t>
      </w:r>
    </w:p>
    <w:p w:rsidR="00713161" w:rsidRPr="00976C64" w:rsidRDefault="00713161" w:rsidP="007C1C59">
      <w:pPr>
        <w:ind w:right="-1186"/>
        <w:jc w:val="both"/>
        <w:rPr>
          <w:rFonts w:asciiTheme="majorHAnsi" w:hAnsiTheme="majorHAnsi"/>
          <w:sz w:val="22"/>
          <w:szCs w:val="22"/>
        </w:rPr>
      </w:pPr>
    </w:p>
    <w:p w:rsidR="00713161" w:rsidRPr="00976C64" w:rsidRDefault="00713161" w:rsidP="00976C64">
      <w:pPr>
        <w:spacing w:line="276" w:lineRule="auto"/>
        <w:ind w:right="-1186" w:firstLine="720"/>
        <w:jc w:val="both"/>
        <w:rPr>
          <w:rFonts w:asciiTheme="majorHAnsi" w:hAnsiTheme="majorHAnsi"/>
          <w:sz w:val="22"/>
          <w:szCs w:val="22"/>
        </w:rPr>
      </w:pPr>
      <w:r w:rsidRPr="00976C64">
        <w:rPr>
          <w:rFonts w:asciiTheme="majorHAnsi" w:hAnsiTheme="majorHAnsi"/>
          <w:sz w:val="22"/>
          <w:szCs w:val="22"/>
        </w:rPr>
        <w:t xml:space="preserve">     i). Name and draw the structural formula of compound Y.</w:t>
      </w:r>
      <w:r w:rsidRPr="00976C64">
        <w:rPr>
          <w:rFonts w:asciiTheme="majorHAnsi" w:hAnsiTheme="majorHAnsi"/>
          <w:sz w:val="22"/>
          <w:szCs w:val="22"/>
        </w:rPr>
        <w:tab/>
        <w:t xml:space="preserve">             </w:t>
      </w:r>
      <w:r w:rsidRPr="00976C64">
        <w:rPr>
          <w:rFonts w:asciiTheme="majorHAnsi" w:hAnsiTheme="majorHAnsi"/>
          <w:sz w:val="22"/>
          <w:szCs w:val="22"/>
        </w:rPr>
        <w:tab/>
      </w:r>
      <w:r w:rsidR="00976C64">
        <w:rPr>
          <w:rFonts w:asciiTheme="majorHAnsi" w:hAnsiTheme="majorHAnsi"/>
          <w:sz w:val="22"/>
          <w:szCs w:val="22"/>
        </w:rPr>
        <w:tab/>
      </w:r>
      <w:r w:rsidR="00976C64">
        <w:rPr>
          <w:rFonts w:asciiTheme="majorHAnsi" w:hAnsiTheme="majorHAnsi"/>
          <w:sz w:val="22"/>
          <w:szCs w:val="22"/>
        </w:rPr>
        <w:tab/>
      </w:r>
      <w:r w:rsidRPr="00976C64">
        <w:rPr>
          <w:rFonts w:asciiTheme="majorHAnsi" w:hAnsiTheme="majorHAnsi"/>
          <w:sz w:val="22"/>
          <w:szCs w:val="22"/>
        </w:rPr>
        <w:t>(2 marks)</w:t>
      </w:r>
    </w:p>
    <w:p w:rsidR="00713161" w:rsidRPr="00976C64" w:rsidRDefault="00713161" w:rsidP="00976C64">
      <w:pPr>
        <w:spacing w:line="276" w:lineRule="auto"/>
        <w:ind w:right="-1186" w:firstLine="720"/>
        <w:jc w:val="both"/>
        <w:rPr>
          <w:rFonts w:asciiTheme="majorHAnsi" w:hAnsiTheme="majorHAnsi"/>
          <w:sz w:val="22"/>
          <w:szCs w:val="22"/>
        </w:rPr>
      </w:pPr>
      <w:r w:rsidRPr="00976C64">
        <w:rPr>
          <w:rFonts w:asciiTheme="majorHAnsi" w:hAnsiTheme="majorHAnsi"/>
          <w:sz w:val="22"/>
          <w:szCs w:val="22"/>
        </w:rPr>
        <w:t xml:space="preserve">    ii. What is the name of the group of compounds to which Z belongs? </w:t>
      </w:r>
      <w:r w:rsidRPr="00976C64">
        <w:rPr>
          <w:rFonts w:asciiTheme="majorHAnsi" w:hAnsiTheme="majorHAnsi"/>
          <w:sz w:val="22"/>
          <w:szCs w:val="22"/>
        </w:rPr>
        <w:tab/>
        <w:t xml:space="preserve">  </w:t>
      </w:r>
      <w:r w:rsidRPr="00976C64">
        <w:rPr>
          <w:rFonts w:asciiTheme="majorHAnsi" w:hAnsiTheme="majorHAnsi"/>
          <w:sz w:val="22"/>
          <w:szCs w:val="22"/>
        </w:rPr>
        <w:tab/>
        <w:t>(1 mark)</w:t>
      </w:r>
    </w:p>
    <w:p w:rsidR="00713161" w:rsidRPr="00976C64" w:rsidRDefault="00713161" w:rsidP="007C1C59">
      <w:pPr>
        <w:ind w:right="-1186" w:firstLine="720"/>
        <w:jc w:val="both"/>
        <w:rPr>
          <w:rFonts w:asciiTheme="majorHAnsi" w:hAnsiTheme="majorHAnsi"/>
          <w:sz w:val="22"/>
          <w:szCs w:val="22"/>
        </w:rPr>
      </w:pPr>
    </w:p>
    <w:p w:rsidR="00976C64" w:rsidRDefault="00713161" w:rsidP="00976C64">
      <w:pPr>
        <w:spacing w:line="276" w:lineRule="auto"/>
        <w:ind w:left="1440" w:right="-1186" w:hanging="720"/>
        <w:rPr>
          <w:rFonts w:asciiTheme="majorHAnsi" w:hAnsiTheme="majorHAnsi"/>
          <w:sz w:val="22"/>
          <w:szCs w:val="22"/>
        </w:rPr>
      </w:pPr>
      <w:r w:rsidRPr="00976C64">
        <w:rPr>
          <w:rFonts w:asciiTheme="majorHAnsi" w:hAnsiTheme="majorHAnsi"/>
          <w:sz w:val="22"/>
          <w:szCs w:val="22"/>
        </w:rPr>
        <w:t xml:space="preserve">b). In an experiment, excess ethanol warmed with acidified potassium </w:t>
      </w:r>
    </w:p>
    <w:p w:rsidR="00976C64" w:rsidRDefault="00976C64" w:rsidP="00976C64">
      <w:pPr>
        <w:spacing w:line="276" w:lineRule="auto"/>
        <w:ind w:left="1440" w:right="-1186" w:hanging="720"/>
        <w:rPr>
          <w:rFonts w:asciiTheme="majorHAnsi" w:hAnsiTheme="majorHAnsi"/>
          <w:sz w:val="22"/>
          <w:szCs w:val="22"/>
        </w:rPr>
      </w:pPr>
      <w:r>
        <w:rPr>
          <w:rFonts w:asciiTheme="majorHAnsi" w:hAnsiTheme="majorHAnsi"/>
          <w:sz w:val="22"/>
          <w:szCs w:val="22"/>
        </w:rPr>
        <w:t xml:space="preserve">     </w:t>
      </w:r>
      <w:r w:rsidR="00713161" w:rsidRPr="00976C64">
        <w:rPr>
          <w:rFonts w:asciiTheme="majorHAnsi" w:hAnsiTheme="majorHAnsi"/>
          <w:sz w:val="22"/>
          <w:szCs w:val="22"/>
        </w:rPr>
        <w:t xml:space="preserve">dichromate for about twenty minutes. State and explain the observation that </w:t>
      </w:r>
    </w:p>
    <w:p w:rsidR="00713161" w:rsidRPr="00976C64" w:rsidRDefault="00976C64" w:rsidP="00976C64">
      <w:pPr>
        <w:spacing w:line="276" w:lineRule="auto"/>
        <w:ind w:left="1440" w:right="-1186" w:hanging="720"/>
        <w:rPr>
          <w:rFonts w:asciiTheme="majorHAnsi" w:hAnsiTheme="majorHAnsi"/>
          <w:sz w:val="22"/>
          <w:szCs w:val="22"/>
        </w:rPr>
      </w:pPr>
      <w:r>
        <w:rPr>
          <w:rFonts w:asciiTheme="majorHAnsi" w:hAnsiTheme="majorHAnsi"/>
          <w:sz w:val="22"/>
          <w:szCs w:val="22"/>
        </w:rPr>
        <w:t xml:space="preserve">     </w:t>
      </w:r>
      <w:r w:rsidR="00713161" w:rsidRPr="00976C64">
        <w:rPr>
          <w:rFonts w:asciiTheme="majorHAnsi" w:hAnsiTheme="majorHAnsi"/>
          <w:sz w:val="22"/>
          <w:szCs w:val="22"/>
        </w:rPr>
        <w:t xml:space="preserve">was made at the end of the experiment. </w:t>
      </w:r>
      <w:r w:rsidR="00713161" w:rsidRPr="00976C64">
        <w:rPr>
          <w:rFonts w:asciiTheme="majorHAnsi" w:hAnsiTheme="majorHAnsi"/>
          <w:sz w:val="22"/>
          <w:szCs w:val="22"/>
        </w:rPr>
        <w:tab/>
      </w:r>
      <w:r w:rsidR="00713161" w:rsidRPr="00976C64">
        <w:rPr>
          <w:rFonts w:asciiTheme="majorHAnsi" w:hAnsiTheme="majorHAnsi"/>
          <w:sz w:val="22"/>
          <w:szCs w:val="22"/>
        </w:rPr>
        <w:tab/>
      </w:r>
      <w:r w:rsidR="00713161" w:rsidRPr="00976C64">
        <w:rPr>
          <w:rFonts w:asciiTheme="majorHAnsi" w:hAnsiTheme="majorHAnsi"/>
          <w:sz w:val="22"/>
          <w:szCs w:val="22"/>
        </w:rPr>
        <w:tab/>
        <w:t xml:space="preserve">                                        </w:t>
      </w:r>
      <w:r w:rsidR="00713161" w:rsidRPr="00976C64">
        <w:rPr>
          <w:rFonts w:asciiTheme="majorHAnsi" w:hAnsiTheme="majorHAnsi"/>
          <w:sz w:val="22"/>
          <w:szCs w:val="22"/>
        </w:rPr>
        <w:tab/>
        <w:t xml:space="preserve"> (2 marks)</w:t>
      </w:r>
    </w:p>
    <w:p w:rsidR="00713161" w:rsidRPr="00976C64" w:rsidRDefault="00713161" w:rsidP="007C1C59">
      <w:pPr>
        <w:ind w:left="1440" w:right="-1186" w:hanging="720"/>
        <w:rPr>
          <w:rFonts w:asciiTheme="majorHAnsi" w:hAnsiTheme="majorHAnsi"/>
          <w:sz w:val="22"/>
          <w:szCs w:val="22"/>
        </w:rPr>
      </w:pPr>
    </w:p>
    <w:p w:rsidR="00713161" w:rsidRPr="00976C64" w:rsidRDefault="00713161" w:rsidP="00976C64">
      <w:pPr>
        <w:spacing w:line="276" w:lineRule="auto"/>
        <w:ind w:right="-1186" w:firstLine="720"/>
        <w:rPr>
          <w:rFonts w:asciiTheme="majorHAnsi" w:hAnsiTheme="majorHAnsi"/>
          <w:sz w:val="22"/>
          <w:szCs w:val="22"/>
        </w:rPr>
      </w:pPr>
      <w:r w:rsidRPr="00976C64">
        <w:rPr>
          <w:rFonts w:asciiTheme="majorHAnsi" w:hAnsiTheme="majorHAnsi"/>
          <w:sz w:val="22"/>
          <w:szCs w:val="22"/>
        </w:rPr>
        <w:t xml:space="preserve">c). The scheme below was used to prepare a cleansing agent. Study it and answer the  </w:t>
      </w:r>
    </w:p>
    <w:p w:rsidR="00713161" w:rsidRPr="00976C64" w:rsidRDefault="00713161" w:rsidP="00976C64">
      <w:pPr>
        <w:spacing w:line="276" w:lineRule="auto"/>
        <w:ind w:right="-1186" w:firstLine="720"/>
        <w:rPr>
          <w:rFonts w:asciiTheme="majorHAnsi" w:hAnsiTheme="majorHAnsi"/>
          <w:sz w:val="22"/>
          <w:szCs w:val="22"/>
        </w:rPr>
      </w:pPr>
      <w:r w:rsidRPr="00976C64">
        <w:rPr>
          <w:rFonts w:asciiTheme="majorHAnsi" w:hAnsiTheme="majorHAnsi"/>
          <w:sz w:val="22"/>
          <w:szCs w:val="22"/>
        </w:rPr>
        <w:t xml:space="preserve">     questions that follows. </w:t>
      </w:r>
    </w:p>
    <w:p w:rsidR="00713161" w:rsidRPr="00976C64" w:rsidRDefault="00486D41" w:rsidP="007C1C59">
      <w:pPr>
        <w:ind w:right="-1186" w:firstLine="720"/>
        <w:jc w:val="both"/>
        <w:rPr>
          <w:rFonts w:asciiTheme="majorHAnsi" w:hAnsiTheme="majorHAnsi"/>
          <w:sz w:val="22"/>
          <w:szCs w:val="22"/>
        </w:rPr>
      </w:pPr>
      <w:r w:rsidRPr="00486D41">
        <w:rPr>
          <w:rFonts w:asciiTheme="majorHAnsi" w:hAnsiTheme="majorHAnsi"/>
          <w:noProof/>
          <w:sz w:val="22"/>
          <w:szCs w:val="22"/>
        </w:rPr>
        <w:pict>
          <v:rect id="_x0000_s39057" style="position:absolute;left:0;text-align:left;margin-left:207pt;margin-top:4.75pt;width:99pt;height:57.7pt;z-index:-249907200"/>
        </w:pict>
      </w:r>
    </w:p>
    <w:p w:rsidR="00713161" w:rsidRPr="00976C64" w:rsidRDefault="00713161" w:rsidP="007C1C59">
      <w:pPr>
        <w:ind w:right="-1186"/>
        <w:jc w:val="both"/>
        <w:rPr>
          <w:rFonts w:asciiTheme="majorHAnsi" w:hAnsiTheme="majorHAnsi"/>
          <w:sz w:val="22"/>
          <w:szCs w:val="22"/>
        </w:rPr>
      </w:pP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 xml:space="preserve">Solution of </w:t>
      </w:r>
    </w:p>
    <w:p w:rsidR="00713161" w:rsidRPr="00976C64" w:rsidRDefault="00486D41" w:rsidP="007C1C59">
      <w:pPr>
        <w:ind w:right="-1186"/>
        <w:jc w:val="both"/>
        <w:rPr>
          <w:rFonts w:asciiTheme="majorHAnsi" w:hAnsiTheme="majorHAnsi"/>
          <w:sz w:val="22"/>
          <w:szCs w:val="22"/>
        </w:rPr>
      </w:pPr>
      <w:r w:rsidRPr="00486D41">
        <w:rPr>
          <w:rFonts w:asciiTheme="majorHAnsi" w:hAnsiTheme="majorHAnsi"/>
          <w:noProof/>
          <w:sz w:val="22"/>
          <w:szCs w:val="22"/>
        </w:rPr>
        <w:pict>
          <v:rect id="_x0000_s39056" style="position:absolute;left:0;text-align:left;margin-left:18pt;margin-top:7.85pt;width:63pt;height:36pt;z-index:-249908224"/>
        </w:pict>
      </w:r>
      <w:r w:rsidR="00713161" w:rsidRPr="00976C64">
        <w:rPr>
          <w:rFonts w:asciiTheme="majorHAnsi" w:hAnsiTheme="majorHAnsi"/>
          <w:sz w:val="22"/>
          <w:szCs w:val="22"/>
        </w:rPr>
        <w:tab/>
      </w:r>
      <w:r w:rsidR="00713161" w:rsidRPr="00976C64">
        <w:rPr>
          <w:rFonts w:asciiTheme="majorHAnsi" w:hAnsiTheme="majorHAnsi"/>
          <w:sz w:val="22"/>
          <w:szCs w:val="22"/>
        </w:rPr>
        <w:tab/>
      </w:r>
      <w:r w:rsidR="00713161" w:rsidRPr="00976C64">
        <w:rPr>
          <w:rFonts w:asciiTheme="majorHAnsi" w:hAnsiTheme="majorHAnsi"/>
          <w:sz w:val="22"/>
          <w:szCs w:val="22"/>
        </w:rPr>
        <w:tab/>
        <w:t>NaOH(aq)</w:t>
      </w:r>
      <w:r w:rsidR="00713161" w:rsidRPr="00976C64">
        <w:rPr>
          <w:rFonts w:asciiTheme="majorHAnsi" w:hAnsiTheme="majorHAnsi"/>
          <w:sz w:val="22"/>
          <w:szCs w:val="22"/>
        </w:rPr>
        <w:tab/>
      </w:r>
      <w:r w:rsidR="00713161" w:rsidRPr="00976C64">
        <w:rPr>
          <w:rFonts w:asciiTheme="majorHAnsi" w:hAnsiTheme="majorHAnsi"/>
          <w:sz w:val="22"/>
          <w:szCs w:val="22"/>
        </w:rPr>
        <w:tab/>
        <w:t xml:space="preserve">Cleansing agent </w:t>
      </w:r>
    </w:p>
    <w:p w:rsidR="00713161" w:rsidRPr="00976C64" w:rsidRDefault="00486D41" w:rsidP="007C1C59">
      <w:pPr>
        <w:ind w:right="-1186" w:firstLine="720"/>
        <w:jc w:val="both"/>
        <w:rPr>
          <w:rFonts w:asciiTheme="majorHAnsi" w:hAnsiTheme="majorHAnsi"/>
          <w:sz w:val="22"/>
          <w:szCs w:val="22"/>
        </w:rPr>
      </w:pPr>
      <w:r w:rsidRPr="00486D41">
        <w:rPr>
          <w:rFonts w:asciiTheme="majorHAnsi" w:hAnsiTheme="majorHAnsi"/>
          <w:noProof/>
          <w:sz w:val="22"/>
          <w:szCs w:val="22"/>
        </w:rPr>
        <w:pict>
          <v:line id="_x0000_s38997" style="position:absolute;left:0;text-align:left;z-index:253364224" from="81pt,3.05pt" to="207pt,3.05pt">
            <v:stroke endarrow="block"/>
          </v:line>
        </w:pict>
      </w:r>
      <w:r w:rsidR="00713161" w:rsidRPr="00976C64">
        <w:rPr>
          <w:rFonts w:asciiTheme="majorHAnsi" w:hAnsiTheme="majorHAnsi"/>
          <w:sz w:val="22"/>
          <w:szCs w:val="22"/>
        </w:rPr>
        <w:t xml:space="preserve">Fat </w:t>
      </w:r>
      <w:r w:rsidR="00713161" w:rsidRPr="00976C64">
        <w:rPr>
          <w:rFonts w:asciiTheme="majorHAnsi" w:hAnsiTheme="majorHAnsi"/>
          <w:sz w:val="22"/>
          <w:szCs w:val="22"/>
        </w:rPr>
        <w:tab/>
      </w:r>
      <w:r w:rsidR="00713161" w:rsidRPr="00976C64">
        <w:rPr>
          <w:rFonts w:asciiTheme="majorHAnsi" w:hAnsiTheme="majorHAnsi"/>
          <w:sz w:val="22"/>
          <w:szCs w:val="22"/>
        </w:rPr>
        <w:tab/>
      </w:r>
      <w:r w:rsidR="00713161" w:rsidRPr="00976C64">
        <w:rPr>
          <w:rFonts w:asciiTheme="majorHAnsi" w:hAnsiTheme="majorHAnsi"/>
          <w:sz w:val="22"/>
          <w:szCs w:val="22"/>
        </w:rPr>
        <w:tab/>
      </w:r>
      <w:r w:rsidR="00713161" w:rsidRPr="00976C64">
        <w:rPr>
          <w:rFonts w:asciiTheme="majorHAnsi" w:hAnsiTheme="majorHAnsi"/>
          <w:sz w:val="22"/>
          <w:szCs w:val="22"/>
        </w:rPr>
        <w:tab/>
      </w:r>
      <w:r w:rsidR="00713161" w:rsidRPr="00976C64">
        <w:rPr>
          <w:rFonts w:asciiTheme="majorHAnsi" w:hAnsiTheme="majorHAnsi"/>
          <w:sz w:val="22"/>
          <w:szCs w:val="22"/>
        </w:rPr>
        <w:tab/>
        <w:t xml:space="preserve">and an alcohol </w:t>
      </w:r>
    </w:p>
    <w:p w:rsidR="00713161" w:rsidRPr="00976C64" w:rsidRDefault="00486D41" w:rsidP="007C1C59">
      <w:pPr>
        <w:ind w:right="-1186" w:firstLine="720"/>
        <w:jc w:val="both"/>
        <w:rPr>
          <w:rFonts w:asciiTheme="majorHAnsi" w:hAnsiTheme="majorHAnsi"/>
          <w:sz w:val="22"/>
          <w:szCs w:val="22"/>
        </w:rPr>
      </w:pPr>
      <w:r w:rsidRPr="00486D41">
        <w:rPr>
          <w:rFonts w:asciiTheme="majorHAnsi" w:hAnsiTheme="majorHAnsi"/>
          <w:noProof/>
          <w:sz w:val="22"/>
          <w:szCs w:val="22"/>
        </w:rPr>
        <w:pict>
          <v:line id="_x0000_s38996" style="position:absolute;left:0;text-align:left;flip:x;z-index:253363200" from="279pt,7.25pt" to="279pt,61.25pt">
            <v:stroke endarrow="block"/>
          </v:line>
        </w:pict>
      </w:r>
      <w:r w:rsidR="00713161" w:rsidRPr="00976C64">
        <w:rPr>
          <w:rFonts w:asciiTheme="majorHAnsi" w:hAnsiTheme="majorHAnsi"/>
          <w:sz w:val="22"/>
          <w:szCs w:val="22"/>
        </w:rPr>
        <w:tab/>
      </w:r>
      <w:r w:rsidR="00713161" w:rsidRPr="00976C64">
        <w:rPr>
          <w:rFonts w:asciiTheme="majorHAnsi" w:hAnsiTheme="majorHAnsi"/>
          <w:sz w:val="22"/>
          <w:szCs w:val="22"/>
        </w:rPr>
        <w:tab/>
        <w:t xml:space="preserve">Boil </w:t>
      </w:r>
    </w:p>
    <w:p w:rsidR="00713161" w:rsidRPr="00976C64" w:rsidRDefault="00713161" w:rsidP="007C1C59">
      <w:pPr>
        <w:ind w:right="-1186" w:firstLine="720"/>
        <w:jc w:val="both"/>
        <w:rPr>
          <w:rFonts w:asciiTheme="majorHAnsi" w:hAnsiTheme="majorHAnsi"/>
          <w:sz w:val="22"/>
          <w:szCs w:val="22"/>
        </w:rPr>
      </w:pPr>
      <w:r w:rsidRPr="00976C64">
        <w:rPr>
          <w:rFonts w:asciiTheme="majorHAnsi" w:hAnsiTheme="majorHAnsi"/>
          <w:sz w:val="22"/>
          <w:szCs w:val="22"/>
        </w:rPr>
        <w:tab/>
      </w:r>
      <w:r w:rsidRPr="00976C64">
        <w:rPr>
          <w:rFonts w:asciiTheme="majorHAnsi" w:hAnsiTheme="majorHAnsi"/>
          <w:sz w:val="22"/>
          <w:szCs w:val="22"/>
        </w:rPr>
        <w:tab/>
        <w:t>Step I</w:t>
      </w:r>
    </w:p>
    <w:p w:rsidR="00713161" w:rsidRPr="00976C64" w:rsidRDefault="00713161" w:rsidP="007C1C59">
      <w:pPr>
        <w:ind w:right="-1186" w:firstLine="720"/>
        <w:jc w:val="both"/>
        <w:rPr>
          <w:rFonts w:asciiTheme="majorHAnsi" w:hAnsiTheme="majorHAnsi"/>
          <w:sz w:val="22"/>
          <w:szCs w:val="22"/>
        </w:rPr>
      </w:pPr>
    </w:p>
    <w:p w:rsidR="00713161" w:rsidRPr="00976C64" w:rsidRDefault="00713161" w:rsidP="007C1C59">
      <w:pPr>
        <w:ind w:right="-1186" w:firstLine="720"/>
        <w:jc w:val="both"/>
        <w:rPr>
          <w:rFonts w:asciiTheme="majorHAnsi" w:hAnsiTheme="majorHAnsi"/>
          <w:sz w:val="22"/>
          <w:szCs w:val="22"/>
        </w:rPr>
      </w:pP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Step II</w:t>
      </w:r>
    </w:p>
    <w:p w:rsidR="00713161" w:rsidRPr="00976C64" w:rsidRDefault="00486D41" w:rsidP="007C1C59">
      <w:pPr>
        <w:ind w:right="-1186" w:firstLine="720"/>
        <w:jc w:val="both"/>
        <w:rPr>
          <w:rFonts w:asciiTheme="majorHAnsi" w:hAnsiTheme="majorHAnsi"/>
          <w:sz w:val="22"/>
          <w:szCs w:val="22"/>
        </w:rPr>
      </w:pPr>
      <w:r w:rsidRPr="00486D41">
        <w:rPr>
          <w:rFonts w:asciiTheme="majorHAnsi" w:hAnsiTheme="majorHAnsi"/>
          <w:noProof/>
          <w:sz w:val="22"/>
          <w:szCs w:val="22"/>
        </w:rPr>
        <w:pict>
          <v:rect id="_x0000_s39058" style="position:absolute;left:0;text-align:left;margin-left:207pt;margin-top:6.05pt;width:126pt;height:27pt;z-index:-249906176"/>
        </w:pict>
      </w:r>
    </w:p>
    <w:p w:rsidR="00713161" w:rsidRPr="00976C64" w:rsidRDefault="00713161" w:rsidP="007C1C59">
      <w:pPr>
        <w:ind w:right="-1186" w:firstLine="720"/>
        <w:jc w:val="both"/>
        <w:rPr>
          <w:rFonts w:asciiTheme="majorHAnsi" w:hAnsiTheme="majorHAnsi"/>
          <w:sz w:val="22"/>
          <w:szCs w:val="22"/>
        </w:rPr>
      </w:pP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 xml:space="preserve">Solid cleansing agent </w:t>
      </w:r>
    </w:p>
    <w:p w:rsidR="00713161" w:rsidRPr="00976C64" w:rsidRDefault="00713161" w:rsidP="00976C64">
      <w:pPr>
        <w:spacing w:line="276" w:lineRule="auto"/>
        <w:ind w:right="-1186" w:firstLine="720"/>
        <w:jc w:val="both"/>
        <w:rPr>
          <w:rFonts w:asciiTheme="majorHAnsi" w:hAnsiTheme="majorHAnsi"/>
          <w:sz w:val="22"/>
          <w:szCs w:val="22"/>
        </w:rPr>
      </w:pPr>
    </w:p>
    <w:p w:rsidR="00713161" w:rsidRPr="00976C64" w:rsidRDefault="00713161" w:rsidP="00976C64">
      <w:pPr>
        <w:spacing w:line="276" w:lineRule="auto"/>
        <w:ind w:right="-1186" w:firstLine="720"/>
        <w:rPr>
          <w:rFonts w:asciiTheme="majorHAnsi" w:hAnsiTheme="majorHAnsi"/>
          <w:sz w:val="22"/>
          <w:szCs w:val="22"/>
        </w:rPr>
      </w:pPr>
      <w:r w:rsidRPr="00976C64">
        <w:rPr>
          <w:rFonts w:asciiTheme="majorHAnsi" w:hAnsiTheme="majorHAnsi"/>
          <w:sz w:val="22"/>
          <w:szCs w:val="22"/>
        </w:rPr>
        <w:t xml:space="preserve">       i. What name is given to the type of cleansing agent prepared by the method</w:t>
      </w:r>
    </w:p>
    <w:p w:rsidR="00713161" w:rsidRDefault="00713161" w:rsidP="00976C64">
      <w:pPr>
        <w:spacing w:line="276" w:lineRule="auto"/>
        <w:ind w:right="-1186" w:firstLine="720"/>
        <w:rPr>
          <w:rFonts w:asciiTheme="majorHAnsi" w:hAnsiTheme="majorHAnsi"/>
          <w:sz w:val="22"/>
          <w:szCs w:val="22"/>
        </w:rPr>
      </w:pPr>
      <w:r w:rsidRPr="00976C64">
        <w:rPr>
          <w:rFonts w:asciiTheme="majorHAnsi" w:hAnsiTheme="majorHAnsi"/>
          <w:sz w:val="22"/>
          <w:szCs w:val="22"/>
        </w:rPr>
        <w:t xml:space="preserve">                shown in the scheme. </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 xml:space="preserve">                           </w:t>
      </w:r>
      <w:r w:rsidRPr="00976C64">
        <w:rPr>
          <w:rFonts w:asciiTheme="majorHAnsi" w:hAnsiTheme="majorHAnsi"/>
          <w:sz w:val="22"/>
          <w:szCs w:val="22"/>
        </w:rPr>
        <w:tab/>
        <w:t xml:space="preserve">  </w:t>
      </w:r>
      <w:r w:rsidR="00976C64">
        <w:rPr>
          <w:rFonts w:asciiTheme="majorHAnsi" w:hAnsiTheme="majorHAnsi"/>
          <w:sz w:val="22"/>
          <w:szCs w:val="22"/>
        </w:rPr>
        <w:tab/>
      </w:r>
      <w:r w:rsidR="00976C64">
        <w:rPr>
          <w:rFonts w:asciiTheme="majorHAnsi" w:hAnsiTheme="majorHAnsi"/>
          <w:sz w:val="22"/>
          <w:szCs w:val="22"/>
        </w:rPr>
        <w:tab/>
      </w:r>
      <w:r w:rsidRPr="00976C64">
        <w:rPr>
          <w:rFonts w:asciiTheme="majorHAnsi" w:hAnsiTheme="majorHAnsi"/>
          <w:sz w:val="22"/>
          <w:szCs w:val="22"/>
        </w:rPr>
        <w:t>(1 mark)</w:t>
      </w:r>
    </w:p>
    <w:p w:rsidR="00976C64" w:rsidRPr="00976C64" w:rsidRDefault="00976C64" w:rsidP="00976C64">
      <w:pPr>
        <w:spacing w:line="276" w:lineRule="auto"/>
        <w:ind w:right="-1186" w:firstLine="720"/>
        <w:rPr>
          <w:rFonts w:asciiTheme="majorHAnsi" w:hAnsiTheme="majorHAnsi"/>
          <w:sz w:val="22"/>
          <w:szCs w:val="22"/>
        </w:rPr>
      </w:pPr>
    </w:p>
    <w:p w:rsidR="00713161" w:rsidRPr="00976C64" w:rsidRDefault="00713161" w:rsidP="00976C64">
      <w:pPr>
        <w:spacing w:line="276" w:lineRule="auto"/>
        <w:ind w:left="1080" w:right="-1186"/>
        <w:jc w:val="both"/>
        <w:rPr>
          <w:rFonts w:asciiTheme="majorHAnsi" w:hAnsiTheme="majorHAnsi"/>
          <w:sz w:val="22"/>
          <w:szCs w:val="22"/>
        </w:rPr>
      </w:pPr>
      <w:r w:rsidRPr="00976C64">
        <w:rPr>
          <w:rFonts w:asciiTheme="majorHAnsi" w:hAnsiTheme="majorHAnsi"/>
          <w:sz w:val="22"/>
          <w:szCs w:val="22"/>
        </w:rPr>
        <w:t>ii). Name one chemical substance added in step II.</w:t>
      </w:r>
      <w:r w:rsidRPr="00976C64">
        <w:rPr>
          <w:rFonts w:asciiTheme="majorHAnsi" w:hAnsiTheme="majorHAnsi"/>
          <w:sz w:val="22"/>
          <w:szCs w:val="22"/>
        </w:rPr>
        <w:tab/>
        <w:t xml:space="preserve">                          </w:t>
      </w:r>
      <w:r w:rsidRPr="00976C64">
        <w:rPr>
          <w:rFonts w:asciiTheme="majorHAnsi" w:hAnsiTheme="majorHAnsi"/>
          <w:sz w:val="22"/>
          <w:szCs w:val="22"/>
        </w:rPr>
        <w:tab/>
        <w:t xml:space="preserve">  </w:t>
      </w:r>
      <w:r w:rsidR="00976C64">
        <w:rPr>
          <w:rFonts w:asciiTheme="majorHAnsi" w:hAnsiTheme="majorHAnsi"/>
          <w:sz w:val="22"/>
          <w:szCs w:val="22"/>
        </w:rPr>
        <w:tab/>
      </w:r>
      <w:r w:rsidR="00976C64">
        <w:rPr>
          <w:rFonts w:asciiTheme="majorHAnsi" w:hAnsiTheme="majorHAnsi"/>
          <w:sz w:val="22"/>
          <w:szCs w:val="22"/>
        </w:rPr>
        <w:tab/>
      </w:r>
      <w:r w:rsidRPr="00976C64">
        <w:rPr>
          <w:rFonts w:asciiTheme="majorHAnsi" w:hAnsiTheme="majorHAnsi"/>
          <w:sz w:val="22"/>
          <w:szCs w:val="22"/>
        </w:rPr>
        <w:t>(1 mark)</w:t>
      </w:r>
    </w:p>
    <w:p w:rsidR="00713161" w:rsidRPr="00976C64" w:rsidRDefault="00713161" w:rsidP="00976C64">
      <w:pPr>
        <w:spacing w:line="276" w:lineRule="auto"/>
        <w:ind w:left="1080" w:right="-1186"/>
        <w:jc w:val="both"/>
        <w:rPr>
          <w:rFonts w:asciiTheme="majorHAnsi" w:hAnsiTheme="majorHAnsi"/>
          <w:sz w:val="22"/>
          <w:szCs w:val="22"/>
        </w:rPr>
      </w:pPr>
      <w:r w:rsidRPr="00976C64">
        <w:rPr>
          <w:rFonts w:asciiTheme="majorHAnsi" w:hAnsiTheme="majorHAnsi"/>
          <w:sz w:val="22"/>
          <w:szCs w:val="22"/>
        </w:rPr>
        <w:t>iii). What is the purpose of adding the chemical substance named in c (ii) above?</w:t>
      </w:r>
      <w:r w:rsidRPr="00976C64">
        <w:rPr>
          <w:rFonts w:asciiTheme="majorHAnsi" w:hAnsiTheme="majorHAnsi"/>
          <w:sz w:val="22"/>
          <w:szCs w:val="22"/>
        </w:rPr>
        <w:tab/>
      </w:r>
    </w:p>
    <w:p w:rsidR="00713161" w:rsidRPr="00976C64" w:rsidRDefault="00713161" w:rsidP="00976C64">
      <w:pPr>
        <w:ind w:left="1080" w:right="-1186"/>
        <w:jc w:val="both"/>
        <w:rPr>
          <w:rFonts w:asciiTheme="majorHAnsi" w:hAnsiTheme="majorHAnsi"/>
          <w:sz w:val="22"/>
          <w:szCs w:val="22"/>
        </w:rPr>
      </w:pP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 xml:space="preserve">                                      </w:t>
      </w:r>
      <w:r w:rsidRPr="00976C64">
        <w:rPr>
          <w:rFonts w:asciiTheme="majorHAnsi" w:hAnsiTheme="majorHAnsi"/>
          <w:sz w:val="22"/>
          <w:szCs w:val="22"/>
        </w:rPr>
        <w:tab/>
        <w:t xml:space="preserve">  </w:t>
      </w:r>
      <w:r w:rsidR="00976C64">
        <w:rPr>
          <w:rFonts w:asciiTheme="majorHAnsi" w:hAnsiTheme="majorHAnsi"/>
          <w:sz w:val="22"/>
          <w:szCs w:val="22"/>
        </w:rPr>
        <w:tab/>
      </w:r>
      <w:r w:rsidR="00976C64">
        <w:rPr>
          <w:rFonts w:asciiTheme="majorHAnsi" w:hAnsiTheme="majorHAnsi"/>
          <w:sz w:val="22"/>
          <w:szCs w:val="22"/>
        </w:rPr>
        <w:tab/>
      </w:r>
      <w:r w:rsidRPr="00976C64">
        <w:rPr>
          <w:rFonts w:asciiTheme="majorHAnsi" w:hAnsiTheme="majorHAnsi"/>
          <w:sz w:val="22"/>
          <w:szCs w:val="22"/>
        </w:rPr>
        <w:t>(1 mark)</w:t>
      </w:r>
    </w:p>
    <w:p w:rsidR="00713161" w:rsidRPr="00976C64" w:rsidRDefault="00713161" w:rsidP="00976C64">
      <w:pPr>
        <w:spacing w:line="276" w:lineRule="auto"/>
        <w:ind w:left="1080" w:right="-1186"/>
        <w:jc w:val="both"/>
        <w:rPr>
          <w:rFonts w:asciiTheme="majorHAnsi" w:hAnsiTheme="majorHAnsi"/>
          <w:sz w:val="22"/>
          <w:szCs w:val="22"/>
        </w:rPr>
      </w:pPr>
      <w:r w:rsidRPr="00976C64">
        <w:rPr>
          <w:rFonts w:asciiTheme="majorHAnsi" w:hAnsiTheme="majorHAnsi"/>
          <w:sz w:val="22"/>
          <w:szCs w:val="22"/>
        </w:rPr>
        <w:t>iv). Name one other suitable substance that can be used in step I.</w:t>
      </w:r>
      <w:r w:rsidRPr="00976C64">
        <w:rPr>
          <w:rFonts w:asciiTheme="majorHAnsi" w:hAnsiTheme="majorHAnsi"/>
          <w:sz w:val="22"/>
          <w:szCs w:val="22"/>
        </w:rPr>
        <w:tab/>
        <w:t xml:space="preserve"> </w:t>
      </w:r>
      <w:r w:rsidRPr="00976C64">
        <w:rPr>
          <w:rFonts w:asciiTheme="majorHAnsi" w:hAnsiTheme="majorHAnsi"/>
          <w:sz w:val="22"/>
          <w:szCs w:val="22"/>
        </w:rPr>
        <w:tab/>
        <w:t xml:space="preserve"> </w:t>
      </w:r>
      <w:r w:rsidR="00976C64">
        <w:rPr>
          <w:rFonts w:asciiTheme="majorHAnsi" w:hAnsiTheme="majorHAnsi"/>
          <w:sz w:val="22"/>
          <w:szCs w:val="22"/>
        </w:rPr>
        <w:tab/>
      </w:r>
      <w:r w:rsidRPr="00976C64">
        <w:rPr>
          <w:rFonts w:asciiTheme="majorHAnsi" w:hAnsiTheme="majorHAnsi"/>
          <w:sz w:val="22"/>
          <w:szCs w:val="22"/>
        </w:rPr>
        <w:t xml:space="preserve"> (1 mark)</w:t>
      </w:r>
    </w:p>
    <w:p w:rsidR="00713161" w:rsidRPr="00976C64" w:rsidRDefault="00713161" w:rsidP="00976C64">
      <w:pPr>
        <w:spacing w:line="276" w:lineRule="auto"/>
        <w:ind w:left="1080" w:right="-1186"/>
        <w:rPr>
          <w:rFonts w:asciiTheme="majorHAnsi" w:hAnsiTheme="majorHAnsi"/>
          <w:sz w:val="22"/>
          <w:szCs w:val="22"/>
        </w:rPr>
      </w:pPr>
      <w:r w:rsidRPr="00976C64">
        <w:rPr>
          <w:rFonts w:asciiTheme="majorHAnsi" w:hAnsiTheme="majorHAnsi"/>
          <w:sz w:val="22"/>
          <w:szCs w:val="22"/>
        </w:rPr>
        <w:t xml:space="preserve">v). Explain how an aqueous solution of the cleansing agent removes oil from </w:t>
      </w:r>
    </w:p>
    <w:p w:rsidR="00713161" w:rsidRPr="00976C64" w:rsidRDefault="00713161" w:rsidP="00976C64">
      <w:pPr>
        <w:spacing w:line="276" w:lineRule="auto"/>
        <w:ind w:left="1440" w:right="-1186"/>
        <w:rPr>
          <w:rFonts w:asciiTheme="majorHAnsi" w:hAnsiTheme="majorHAnsi"/>
          <w:sz w:val="22"/>
          <w:szCs w:val="22"/>
        </w:rPr>
      </w:pPr>
      <w:r w:rsidRPr="00976C64">
        <w:rPr>
          <w:rFonts w:asciiTheme="majorHAnsi" w:hAnsiTheme="majorHAnsi"/>
          <w:sz w:val="22"/>
          <w:szCs w:val="22"/>
        </w:rPr>
        <w:t>utensils during washing.</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 xml:space="preserve">                                      </w:t>
      </w:r>
      <w:r w:rsidRPr="00976C64">
        <w:rPr>
          <w:rFonts w:asciiTheme="majorHAnsi" w:hAnsiTheme="majorHAnsi"/>
          <w:sz w:val="22"/>
          <w:szCs w:val="22"/>
        </w:rPr>
        <w:tab/>
      </w:r>
      <w:r w:rsidR="00976C64">
        <w:rPr>
          <w:rFonts w:asciiTheme="majorHAnsi" w:hAnsiTheme="majorHAnsi"/>
          <w:sz w:val="22"/>
          <w:szCs w:val="22"/>
        </w:rPr>
        <w:tab/>
      </w:r>
      <w:r w:rsidRPr="00976C64">
        <w:rPr>
          <w:rFonts w:asciiTheme="majorHAnsi" w:hAnsiTheme="majorHAnsi"/>
          <w:sz w:val="22"/>
          <w:szCs w:val="22"/>
        </w:rPr>
        <w:t>(2 marks)</w:t>
      </w:r>
    </w:p>
    <w:p w:rsidR="00713161" w:rsidRPr="00976C64" w:rsidRDefault="00713161" w:rsidP="007C1C59">
      <w:pPr>
        <w:pStyle w:val="Heading2"/>
        <w:numPr>
          <w:ilvl w:val="0"/>
          <w:numId w:val="0"/>
        </w:numPr>
        <w:tabs>
          <w:tab w:val="left" w:pos="720"/>
        </w:tabs>
        <w:ind w:right="-1186"/>
        <w:jc w:val="both"/>
        <w:rPr>
          <w:rFonts w:asciiTheme="majorHAnsi" w:hAnsiTheme="majorHAnsi"/>
          <w:b/>
          <w:bCs/>
          <w:sz w:val="22"/>
          <w:szCs w:val="22"/>
        </w:rPr>
      </w:pPr>
    </w:p>
    <w:p w:rsidR="00713161" w:rsidRPr="00976C64" w:rsidRDefault="00713161" w:rsidP="007C1C59">
      <w:pPr>
        <w:pStyle w:val="Heading2"/>
        <w:numPr>
          <w:ilvl w:val="0"/>
          <w:numId w:val="0"/>
        </w:numPr>
        <w:tabs>
          <w:tab w:val="left" w:pos="720"/>
        </w:tabs>
        <w:ind w:right="-1186"/>
        <w:jc w:val="both"/>
        <w:rPr>
          <w:rFonts w:asciiTheme="majorHAnsi" w:hAnsiTheme="majorHAnsi"/>
          <w:b/>
          <w:bCs/>
          <w:sz w:val="22"/>
          <w:szCs w:val="22"/>
        </w:rPr>
      </w:pPr>
      <w:r w:rsidRPr="00976C64">
        <w:rPr>
          <w:rFonts w:asciiTheme="majorHAnsi" w:hAnsiTheme="majorHAnsi"/>
          <w:b/>
          <w:bCs/>
          <w:sz w:val="22"/>
          <w:szCs w:val="22"/>
        </w:rPr>
        <w:t>8.    2000   PP1B Que 5</w:t>
      </w:r>
    </w:p>
    <w:p w:rsidR="00713161" w:rsidRPr="00976C64" w:rsidRDefault="00713161" w:rsidP="007C1C59">
      <w:pPr>
        <w:ind w:right="-1186" w:firstLine="720"/>
        <w:jc w:val="both"/>
        <w:rPr>
          <w:rFonts w:asciiTheme="majorHAnsi" w:hAnsiTheme="majorHAnsi"/>
          <w:sz w:val="22"/>
          <w:szCs w:val="22"/>
        </w:rPr>
      </w:pPr>
      <w:r w:rsidRPr="00976C64">
        <w:rPr>
          <w:rFonts w:asciiTheme="majorHAnsi" w:hAnsiTheme="majorHAnsi"/>
          <w:sz w:val="22"/>
          <w:szCs w:val="22"/>
        </w:rPr>
        <w:t>(a)</w:t>
      </w:r>
      <w:r w:rsidRPr="00976C64">
        <w:rPr>
          <w:rFonts w:asciiTheme="majorHAnsi" w:hAnsiTheme="majorHAnsi"/>
          <w:sz w:val="22"/>
          <w:szCs w:val="22"/>
        </w:rPr>
        <w:tab/>
        <w:t xml:space="preserve"> Give the names of the following compounds. </w:t>
      </w:r>
      <w:r w:rsidRPr="00976C64">
        <w:rPr>
          <w:rFonts w:asciiTheme="majorHAnsi" w:hAnsiTheme="majorHAnsi"/>
          <w:sz w:val="22"/>
          <w:szCs w:val="22"/>
        </w:rPr>
        <w:tab/>
      </w:r>
      <w:r w:rsidRPr="00976C64">
        <w:rPr>
          <w:rFonts w:asciiTheme="majorHAnsi" w:hAnsiTheme="majorHAnsi"/>
          <w:sz w:val="22"/>
          <w:szCs w:val="22"/>
        </w:rPr>
        <w:tab/>
        <w:t xml:space="preserve">           </w:t>
      </w:r>
      <w:r w:rsidRPr="00976C64">
        <w:rPr>
          <w:rFonts w:asciiTheme="majorHAnsi" w:hAnsiTheme="majorHAnsi"/>
          <w:sz w:val="22"/>
          <w:szCs w:val="22"/>
        </w:rPr>
        <w:tab/>
      </w:r>
      <w:r w:rsidRPr="00976C64">
        <w:rPr>
          <w:rFonts w:asciiTheme="majorHAnsi" w:hAnsiTheme="majorHAnsi"/>
          <w:sz w:val="22"/>
          <w:szCs w:val="22"/>
        </w:rPr>
        <w:tab/>
      </w:r>
      <w:r w:rsidR="00976C64">
        <w:rPr>
          <w:rFonts w:asciiTheme="majorHAnsi" w:hAnsiTheme="majorHAnsi"/>
          <w:sz w:val="22"/>
          <w:szCs w:val="22"/>
        </w:rPr>
        <w:tab/>
      </w:r>
      <w:r w:rsidRPr="00976C64">
        <w:rPr>
          <w:rFonts w:asciiTheme="majorHAnsi" w:hAnsiTheme="majorHAnsi"/>
          <w:sz w:val="22"/>
          <w:szCs w:val="22"/>
        </w:rPr>
        <w:t>(2 marks)</w:t>
      </w:r>
    </w:p>
    <w:p w:rsidR="00713161" w:rsidRDefault="00713161" w:rsidP="007C1C59">
      <w:pPr>
        <w:ind w:left="720" w:right="-1186" w:firstLine="720"/>
        <w:jc w:val="both"/>
      </w:pPr>
      <w:r>
        <w:t xml:space="preserve">i). </w:t>
      </w:r>
      <w:r>
        <w:tab/>
        <w:t>CH</w:t>
      </w:r>
      <w:r>
        <w:rPr>
          <w:vertAlign w:val="subscript"/>
        </w:rPr>
        <w:t>3</w:t>
      </w:r>
      <w:r>
        <w:t>CH = CH CH</w:t>
      </w:r>
      <w:r w:rsidRPr="00152161">
        <w:rPr>
          <w:vertAlign w:val="subscript"/>
        </w:rPr>
        <w:t>2</w:t>
      </w:r>
      <w:r>
        <w:t xml:space="preserve"> CH</w:t>
      </w:r>
      <w:r>
        <w:rPr>
          <w:vertAlign w:val="subscript"/>
        </w:rPr>
        <w:t>3</w:t>
      </w:r>
      <w:r>
        <w:t xml:space="preserve">   </w:t>
      </w:r>
      <w:r>
        <w:tab/>
      </w:r>
      <w:r>
        <w:tab/>
        <w:t xml:space="preserve">      </w:t>
      </w:r>
    </w:p>
    <w:p w:rsidR="00713161" w:rsidRDefault="00713161" w:rsidP="007C1C59">
      <w:pPr>
        <w:ind w:left="1440" w:right="-1186"/>
        <w:jc w:val="both"/>
      </w:pPr>
      <w:r>
        <w:t xml:space="preserve">           </w:t>
      </w:r>
      <w:r>
        <w:tab/>
        <w:t xml:space="preserve">                      O</w:t>
      </w:r>
    </w:p>
    <w:p w:rsidR="00713161" w:rsidRDefault="00486D41" w:rsidP="007C1C59">
      <w:pPr>
        <w:ind w:left="1440" w:right="-1186"/>
        <w:jc w:val="both"/>
      </w:pPr>
      <w:r w:rsidRPr="00486D41">
        <w:rPr>
          <w:noProof/>
        </w:rPr>
        <w:pict>
          <v:line id="_x0000_s39000" style="position:absolute;left:0;text-align:left;z-index:253367296" from="180pt,4.8pt" to="180pt,13.8pt" strokeweight="3pt">
            <v:stroke linestyle="thinThin"/>
          </v:line>
        </w:pict>
      </w:r>
      <w:r w:rsidR="00713161">
        <w:tab/>
      </w:r>
      <w:r w:rsidR="00713161">
        <w:tab/>
      </w:r>
      <w:r w:rsidR="00713161">
        <w:tab/>
      </w:r>
    </w:p>
    <w:p w:rsidR="00713161" w:rsidRDefault="00713161" w:rsidP="007C1C59">
      <w:pPr>
        <w:ind w:left="720" w:right="-1186" w:firstLine="720"/>
        <w:jc w:val="both"/>
      </w:pPr>
      <w:r>
        <w:t xml:space="preserve">ii). </w:t>
      </w:r>
      <w:r>
        <w:tab/>
        <w:t>CH</w:t>
      </w:r>
      <w:r>
        <w:rPr>
          <w:vertAlign w:val="subscript"/>
        </w:rPr>
        <w:t>3</w:t>
      </w:r>
      <w:r>
        <w:t>CH</w:t>
      </w:r>
      <w:r>
        <w:rPr>
          <w:vertAlign w:val="subscript"/>
        </w:rPr>
        <w:t>2</w:t>
      </w:r>
      <w:r>
        <w:t>CH</w:t>
      </w:r>
      <w:r>
        <w:rPr>
          <w:vertAlign w:val="subscript"/>
        </w:rPr>
        <w:t xml:space="preserve">2  </w:t>
      </w:r>
      <w:r>
        <w:t xml:space="preserve">C – OH  </w:t>
      </w:r>
    </w:p>
    <w:p w:rsidR="00713161" w:rsidRDefault="00713161" w:rsidP="007C1C59">
      <w:pPr>
        <w:tabs>
          <w:tab w:val="left" w:pos="1350"/>
        </w:tabs>
        <w:ind w:left="1350" w:right="-1186"/>
        <w:jc w:val="both"/>
      </w:pPr>
      <w:r>
        <w:tab/>
      </w:r>
    </w:p>
    <w:p w:rsidR="00713161" w:rsidRPr="00976C64" w:rsidRDefault="00713161" w:rsidP="007C1C59">
      <w:pPr>
        <w:ind w:right="-1186" w:firstLine="720"/>
        <w:jc w:val="both"/>
        <w:rPr>
          <w:rFonts w:asciiTheme="majorHAnsi" w:hAnsiTheme="majorHAnsi"/>
          <w:sz w:val="22"/>
          <w:szCs w:val="22"/>
        </w:rPr>
      </w:pPr>
      <w:r w:rsidRPr="00976C64">
        <w:rPr>
          <w:rFonts w:asciiTheme="majorHAnsi" w:hAnsiTheme="majorHAnsi"/>
          <w:sz w:val="22"/>
          <w:szCs w:val="22"/>
        </w:rPr>
        <w:t xml:space="preserve">b).  Ethane and Ethene react with bromine according to the equations given below. </w:t>
      </w:r>
    </w:p>
    <w:p w:rsidR="00713161" w:rsidRPr="00361F6C" w:rsidRDefault="00486D41" w:rsidP="007C1C59">
      <w:pPr>
        <w:tabs>
          <w:tab w:val="num" w:pos="2160"/>
        </w:tabs>
        <w:ind w:right="-1186"/>
        <w:rPr>
          <w:b/>
        </w:rPr>
      </w:pPr>
      <w:r w:rsidRPr="00486D41">
        <w:rPr>
          <w:b/>
          <w:noProof/>
        </w:rPr>
        <w:pict>
          <v:line id="_x0000_s38998" style="position:absolute;z-index:253365248" from="3in,9.6pt" to="252pt,9.6pt">
            <v:stroke endarrow="block"/>
          </v:line>
        </w:pict>
      </w:r>
      <w:r w:rsidR="00713161" w:rsidRPr="00361F6C">
        <w:rPr>
          <w:b/>
        </w:rPr>
        <w:t xml:space="preserve">                                  (i)  C</w:t>
      </w:r>
      <w:r w:rsidR="00713161" w:rsidRPr="00361F6C">
        <w:rPr>
          <w:b/>
          <w:vertAlign w:val="subscript"/>
        </w:rPr>
        <w:t>2</w:t>
      </w:r>
      <w:r w:rsidR="00713161" w:rsidRPr="00361F6C">
        <w:rPr>
          <w:b/>
        </w:rPr>
        <w:t>H</w:t>
      </w:r>
      <w:r w:rsidR="00713161" w:rsidRPr="00361F6C">
        <w:rPr>
          <w:b/>
          <w:vertAlign w:val="subscript"/>
        </w:rPr>
        <w:t>6</w:t>
      </w:r>
      <w:r w:rsidR="00713161" w:rsidRPr="00361F6C">
        <w:rPr>
          <w:b/>
        </w:rPr>
        <w:t xml:space="preserve"> (g) + Br</w:t>
      </w:r>
      <w:r w:rsidR="00713161" w:rsidRPr="00361F6C">
        <w:rPr>
          <w:b/>
          <w:vertAlign w:val="subscript"/>
        </w:rPr>
        <w:t>2</w:t>
      </w:r>
      <w:r w:rsidR="00713161" w:rsidRPr="00361F6C">
        <w:rPr>
          <w:b/>
        </w:rPr>
        <w:t xml:space="preserve"> (g)     </w:t>
      </w:r>
      <w:r w:rsidR="00713161" w:rsidRPr="00361F6C">
        <w:rPr>
          <w:b/>
        </w:rPr>
        <w:tab/>
        <w:t xml:space="preserve"> C</w:t>
      </w:r>
      <w:r w:rsidR="00713161" w:rsidRPr="00361F6C">
        <w:rPr>
          <w:b/>
          <w:vertAlign w:val="subscript"/>
        </w:rPr>
        <w:t>2</w:t>
      </w:r>
      <w:r w:rsidR="00713161" w:rsidRPr="00361F6C">
        <w:rPr>
          <w:b/>
        </w:rPr>
        <w:t>H</w:t>
      </w:r>
      <w:r w:rsidR="00713161" w:rsidRPr="00361F6C">
        <w:rPr>
          <w:b/>
          <w:vertAlign w:val="subscript"/>
        </w:rPr>
        <w:t>5</w:t>
      </w:r>
      <w:r w:rsidR="00713161" w:rsidRPr="00361F6C">
        <w:rPr>
          <w:b/>
        </w:rPr>
        <w:t xml:space="preserve">Br (l) + HBr (g) </w:t>
      </w:r>
    </w:p>
    <w:p w:rsidR="00713161" w:rsidRPr="00361F6C" w:rsidRDefault="00713161" w:rsidP="007C1C59">
      <w:pPr>
        <w:tabs>
          <w:tab w:val="num" w:pos="2160"/>
        </w:tabs>
        <w:ind w:left="4680" w:right="-1186" w:hanging="6120"/>
        <w:rPr>
          <w:b/>
        </w:rPr>
      </w:pPr>
    </w:p>
    <w:p w:rsidR="00713161" w:rsidRPr="00361F6C" w:rsidRDefault="00486D41" w:rsidP="007C1C59">
      <w:pPr>
        <w:tabs>
          <w:tab w:val="num" w:pos="2160"/>
        </w:tabs>
        <w:ind w:right="-1186"/>
        <w:rPr>
          <w:b/>
        </w:rPr>
      </w:pPr>
      <w:r w:rsidRPr="00486D41">
        <w:rPr>
          <w:b/>
          <w:noProof/>
        </w:rPr>
        <w:pict>
          <v:line id="_x0000_s38999" style="position:absolute;z-index:253366272" from="214.5pt,6.75pt" to="250.5pt,6.75pt">
            <v:stroke endarrow="block"/>
          </v:line>
        </w:pict>
      </w:r>
      <w:r w:rsidR="00713161" w:rsidRPr="00361F6C">
        <w:rPr>
          <w:b/>
        </w:rPr>
        <w:t xml:space="preserve">                                  (ii)  C</w:t>
      </w:r>
      <w:r w:rsidR="00713161" w:rsidRPr="00361F6C">
        <w:rPr>
          <w:b/>
          <w:vertAlign w:val="subscript"/>
        </w:rPr>
        <w:t>2</w:t>
      </w:r>
      <w:r w:rsidR="00713161" w:rsidRPr="00361F6C">
        <w:rPr>
          <w:b/>
        </w:rPr>
        <w:t>H</w:t>
      </w:r>
      <w:r w:rsidR="00713161" w:rsidRPr="00361F6C">
        <w:rPr>
          <w:b/>
          <w:vertAlign w:val="subscript"/>
        </w:rPr>
        <w:t>4</w:t>
      </w:r>
      <w:r w:rsidR="00713161" w:rsidRPr="00361F6C">
        <w:rPr>
          <w:b/>
        </w:rPr>
        <w:t xml:space="preserve"> (g) + Br</w:t>
      </w:r>
      <w:r w:rsidR="00713161" w:rsidRPr="00361F6C">
        <w:rPr>
          <w:b/>
          <w:vertAlign w:val="subscript"/>
        </w:rPr>
        <w:t>2</w:t>
      </w:r>
      <w:r w:rsidR="00713161" w:rsidRPr="00361F6C">
        <w:rPr>
          <w:b/>
        </w:rPr>
        <w:t xml:space="preserve">(g)     </w:t>
      </w:r>
      <w:r w:rsidR="00713161" w:rsidRPr="00361F6C">
        <w:rPr>
          <w:b/>
        </w:rPr>
        <w:tab/>
        <w:t xml:space="preserve">  C</w:t>
      </w:r>
      <w:r w:rsidR="00713161" w:rsidRPr="00361F6C">
        <w:rPr>
          <w:b/>
          <w:vertAlign w:val="subscript"/>
        </w:rPr>
        <w:t>2</w:t>
      </w:r>
      <w:r w:rsidR="00713161" w:rsidRPr="00361F6C">
        <w:rPr>
          <w:b/>
        </w:rPr>
        <w:t>H</w:t>
      </w:r>
      <w:r w:rsidR="00713161" w:rsidRPr="00361F6C">
        <w:rPr>
          <w:b/>
          <w:vertAlign w:val="subscript"/>
        </w:rPr>
        <w:t>4</w:t>
      </w:r>
      <w:r w:rsidR="00713161" w:rsidRPr="00361F6C">
        <w:rPr>
          <w:b/>
        </w:rPr>
        <w:t>Br</w:t>
      </w:r>
      <w:r w:rsidR="00713161" w:rsidRPr="00361F6C">
        <w:rPr>
          <w:b/>
          <w:vertAlign w:val="subscript"/>
        </w:rPr>
        <w:t>2</w:t>
      </w:r>
      <w:r w:rsidR="00713161" w:rsidRPr="00361F6C">
        <w:rPr>
          <w:b/>
        </w:rPr>
        <w:t xml:space="preserve">(I) </w:t>
      </w:r>
    </w:p>
    <w:p w:rsidR="00713161" w:rsidRDefault="00713161" w:rsidP="007C1C59">
      <w:pPr>
        <w:ind w:right="-1186"/>
        <w:jc w:val="both"/>
      </w:pPr>
    </w:p>
    <w:p w:rsidR="00713161" w:rsidRPr="00976C64" w:rsidRDefault="00713161" w:rsidP="007C1C59">
      <w:pPr>
        <w:ind w:left="720" w:right="-1186" w:firstLine="720"/>
        <w:jc w:val="both"/>
        <w:rPr>
          <w:rFonts w:asciiTheme="majorHAnsi" w:hAnsiTheme="majorHAnsi"/>
          <w:sz w:val="22"/>
          <w:szCs w:val="22"/>
        </w:rPr>
      </w:pPr>
      <w:r w:rsidRPr="00976C64">
        <w:rPr>
          <w:rFonts w:asciiTheme="majorHAnsi" w:hAnsiTheme="majorHAnsi"/>
          <w:sz w:val="22"/>
          <w:szCs w:val="22"/>
        </w:rPr>
        <w:t xml:space="preserve">Name the type of bromination reaction that takes place in i and ii </w:t>
      </w:r>
      <w:r w:rsidRPr="00976C64">
        <w:rPr>
          <w:rFonts w:asciiTheme="majorHAnsi" w:hAnsiTheme="majorHAnsi"/>
          <w:sz w:val="22"/>
          <w:szCs w:val="22"/>
        </w:rPr>
        <w:tab/>
        <w:t xml:space="preserve">  </w:t>
      </w:r>
      <w:r w:rsidR="00976C64">
        <w:rPr>
          <w:rFonts w:asciiTheme="majorHAnsi" w:hAnsiTheme="majorHAnsi"/>
          <w:sz w:val="22"/>
          <w:szCs w:val="22"/>
        </w:rPr>
        <w:tab/>
      </w:r>
      <w:r w:rsidRPr="00976C64">
        <w:rPr>
          <w:rFonts w:asciiTheme="majorHAnsi" w:hAnsiTheme="majorHAnsi"/>
          <w:sz w:val="22"/>
          <w:szCs w:val="22"/>
        </w:rPr>
        <w:t>(2 marks)</w:t>
      </w:r>
    </w:p>
    <w:p w:rsidR="00713161" w:rsidRPr="00976C64" w:rsidRDefault="00713161" w:rsidP="007C1C59">
      <w:pPr>
        <w:ind w:left="720" w:right="-1186" w:firstLine="720"/>
        <w:jc w:val="both"/>
        <w:rPr>
          <w:rFonts w:asciiTheme="majorHAnsi" w:hAnsiTheme="majorHAnsi"/>
          <w:sz w:val="22"/>
          <w:szCs w:val="22"/>
        </w:rPr>
      </w:pPr>
    </w:p>
    <w:p w:rsidR="00713161" w:rsidRPr="00976C64" w:rsidRDefault="00713161" w:rsidP="007C1C59">
      <w:pPr>
        <w:ind w:right="-1186"/>
        <w:jc w:val="both"/>
        <w:rPr>
          <w:rFonts w:asciiTheme="majorHAnsi" w:hAnsiTheme="majorHAnsi"/>
          <w:sz w:val="22"/>
          <w:szCs w:val="22"/>
        </w:rPr>
      </w:pPr>
      <w:r w:rsidRPr="00976C64">
        <w:rPr>
          <w:rFonts w:asciiTheme="majorHAnsi" w:hAnsiTheme="majorHAnsi"/>
          <w:b/>
          <w:bCs/>
          <w:sz w:val="22"/>
          <w:szCs w:val="22"/>
        </w:rPr>
        <w:t xml:space="preserve">          </w:t>
      </w:r>
      <w:r w:rsidRPr="00976C64">
        <w:rPr>
          <w:rFonts w:asciiTheme="majorHAnsi" w:hAnsiTheme="majorHAnsi"/>
          <w:sz w:val="22"/>
          <w:szCs w:val="22"/>
        </w:rPr>
        <w:t xml:space="preserve">c). Study the diagram below and answer the questions that follows </w:t>
      </w:r>
    </w:p>
    <w:p w:rsidR="00713161" w:rsidRDefault="00713161" w:rsidP="007C1C59">
      <w:pPr>
        <w:ind w:right="-1186"/>
        <w:jc w:val="both"/>
      </w:pPr>
      <w:r>
        <w:lastRenderedPageBreak/>
        <w:t xml:space="preserve">                     </w:t>
      </w:r>
      <w:r>
        <w:rPr>
          <w:noProof/>
          <w:lang w:val="en-US" w:eastAsia="en-US"/>
        </w:rPr>
        <w:drawing>
          <wp:inline distT="0" distB="0" distL="0" distR="0">
            <wp:extent cx="4781550" cy="1952625"/>
            <wp:effectExtent l="19050" t="0" r="0" b="0"/>
            <wp:docPr id="1472" name="Picture 1" descr="C:\Users\Wambui Kigoro\Pictures\img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mbui Kigoro\Pictures\img073.jpg"/>
                    <pic:cNvPicPr>
                      <a:picLocks noChangeAspect="1" noChangeArrowheads="1"/>
                    </pic:cNvPicPr>
                  </pic:nvPicPr>
                  <pic:blipFill>
                    <a:blip r:embed="rId89" cstate="print">
                      <a:grayscl/>
                      <a:lum contrast="30000"/>
                    </a:blip>
                    <a:srcRect l="30421" t="66948" r="9516" b="15078"/>
                    <a:stretch>
                      <a:fillRect/>
                    </a:stretch>
                  </pic:blipFill>
                  <pic:spPr bwMode="auto">
                    <a:xfrm>
                      <a:off x="0" y="0"/>
                      <a:ext cx="4781550" cy="1952625"/>
                    </a:xfrm>
                    <a:prstGeom prst="rect">
                      <a:avLst/>
                    </a:prstGeom>
                    <a:noFill/>
                    <a:ln w="9525">
                      <a:noFill/>
                      <a:miter lim="800000"/>
                      <a:headEnd/>
                      <a:tailEnd/>
                    </a:ln>
                  </pic:spPr>
                </pic:pic>
              </a:graphicData>
            </a:graphic>
          </wp:inline>
        </w:drawing>
      </w:r>
    </w:p>
    <w:p w:rsidR="00713161" w:rsidRDefault="00713161" w:rsidP="007C1C59">
      <w:pPr>
        <w:ind w:right="-1186"/>
        <w:jc w:val="both"/>
      </w:pPr>
    </w:p>
    <w:p w:rsidR="00713161" w:rsidRPr="00976C64" w:rsidRDefault="00713161" w:rsidP="00976C64">
      <w:pPr>
        <w:spacing w:line="276" w:lineRule="auto"/>
        <w:ind w:left="720" w:right="-1186" w:firstLine="360"/>
        <w:rPr>
          <w:rFonts w:asciiTheme="majorHAnsi" w:hAnsiTheme="majorHAnsi"/>
          <w:sz w:val="22"/>
          <w:szCs w:val="22"/>
        </w:rPr>
      </w:pPr>
      <w:r w:rsidRPr="00976C64">
        <w:rPr>
          <w:rFonts w:asciiTheme="majorHAnsi" w:hAnsiTheme="majorHAnsi"/>
          <w:sz w:val="22"/>
          <w:szCs w:val="22"/>
        </w:rPr>
        <w:t xml:space="preserve">i. Write the equation for the combustion of butane                              </w:t>
      </w:r>
      <w:r w:rsidRPr="00976C64">
        <w:rPr>
          <w:rFonts w:asciiTheme="majorHAnsi" w:hAnsiTheme="majorHAnsi"/>
          <w:sz w:val="22"/>
          <w:szCs w:val="22"/>
        </w:rPr>
        <w:tab/>
      </w:r>
      <w:r w:rsidR="00976C64">
        <w:rPr>
          <w:rFonts w:asciiTheme="majorHAnsi" w:hAnsiTheme="majorHAnsi"/>
          <w:sz w:val="22"/>
          <w:szCs w:val="22"/>
        </w:rPr>
        <w:tab/>
      </w:r>
      <w:r w:rsidRPr="00976C64">
        <w:rPr>
          <w:rFonts w:asciiTheme="majorHAnsi" w:hAnsiTheme="majorHAnsi"/>
          <w:sz w:val="22"/>
          <w:szCs w:val="22"/>
        </w:rPr>
        <w:t>(1 mark)</w:t>
      </w:r>
    </w:p>
    <w:p w:rsidR="00713161" w:rsidRPr="00976C64" w:rsidRDefault="00713161" w:rsidP="00976C64">
      <w:pPr>
        <w:spacing w:line="276" w:lineRule="auto"/>
        <w:ind w:left="720" w:right="-1186" w:firstLine="360"/>
        <w:rPr>
          <w:rFonts w:asciiTheme="majorHAnsi" w:hAnsiTheme="majorHAnsi"/>
          <w:sz w:val="22"/>
          <w:szCs w:val="22"/>
        </w:rPr>
      </w:pPr>
      <w:r w:rsidRPr="00976C64">
        <w:rPr>
          <w:rFonts w:asciiTheme="majorHAnsi" w:hAnsiTheme="majorHAnsi"/>
          <w:sz w:val="22"/>
          <w:szCs w:val="22"/>
        </w:rPr>
        <w:t xml:space="preserve">ii) The Ph of substance K was found to be less than 7. Explain this observation </w:t>
      </w:r>
      <w:r w:rsidRPr="00976C64">
        <w:rPr>
          <w:rFonts w:asciiTheme="majorHAnsi" w:hAnsiTheme="majorHAnsi"/>
          <w:sz w:val="22"/>
          <w:szCs w:val="22"/>
        </w:rPr>
        <w:tab/>
      </w:r>
    </w:p>
    <w:p w:rsidR="00713161" w:rsidRPr="00976C64" w:rsidRDefault="00713161" w:rsidP="00976C64">
      <w:pPr>
        <w:spacing w:line="276" w:lineRule="auto"/>
        <w:ind w:left="720" w:right="-1186" w:firstLine="720"/>
        <w:rPr>
          <w:rFonts w:asciiTheme="majorHAnsi" w:hAnsiTheme="majorHAnsi"/>
          <w:sz w:val="22"/>
          <w:szCs w:val="22"/>
        </w:rPr>
      </w:pPr>
      <w:r w:rsidRPr="00976C64">
        <w:rPr>
          <w:rFonts w:asciiTheme="majorHAnsi" w:hAnsiTheme="majorHAnsi"/>
          <w:sz w:val="22"/>
          <w:szCs w:val="22"/>
        </w:rPr>
        <w:t xml:space="preserve">                                                                                                                         </w:t>
      </w:r>
      <w:r w:rsidR="00976C64">
        <w:rPr>
          <w:rFonts w:asciiTheme="majorHAnsi" w:hAnsiTheme="majorHAnsi"/>
          <w:sz w:val="22"/>
          <w:szCs w:val="22"/>
        </w:rPr>
        <w:tab/>
      </w:r>
      <w:r w:rsidR="00976C64">
        <w:rPr>
          <w:rFonts w:asciiTheme="majorHAnsi" w:hAnsiTheme="majorHAnsi"/>
          <w:sz w:val="22"/>
          <w:szCs w:val="22"/>
        </w:rPr>
        <w:tab/>
      </w:r>
      <w:r w:rsidRPr="00976C64">
        <w:rPr>
          <w:rFonts w:asciiTheme="majorHAnsi" w:hAnsiTheme="majorHAnsi"/>
          <w:sz w:val="22"/>
          <w:szCs w:val="22"/>
        </w:rPr>
        <w:t>(2 marks)</w:t>
      </w:r>
    </w:p>
    <w:p w:rsidR="00713161" w:rsidRPr="00976C64" w:rsidRDefault="00713161" w:rsidP="00976C64">
      <w:pPr>
        <w:spacing w:line="276" w:lineRule="auto"/>
        <w:ind w:right="-1186" w:firstLine="720"/>
        <w:rPr>
          <w:rFonts w:asciiTheme="majorHAnsi" w:hAnsiTheme="majorHAnsi"/>
          <w:sz w:val="22"/>
          <w:szCs w:val="22"/>
        </w:rPr>
      </w:pPr>
      <w:r w:rsidRPr="00976C64">
        <w:rPr>
          <w:rFonts w:asciiTheme="majorHAnsi" w:hAnsiTheme="majorHAnsi"/>
          <w:sz w:val="22"/>
          <w:szCs w:val="22"/>
        </w:rPr>
        <w:t>d). The polymerization of tetrafloureoethene (C</w:t>
      </w:r>
      <w:r w:rsidRPr="00976C64">
        <w:rPr>
          <w:rFonts w:asciiTheme="majorHAnsi" w:hAnsiTheme="majorHAnsi"/>
          <w:sz w:val="22"/>
          <w:szCs w:val="22"/>
          <w:vertAlign w:val="subscript"/>
        </w:rPr>
        <w:t>2</w:t>
      </w:r>
      <w:r w:rsidRPr="00976C64">
        <w:rPr>
          <w:rFonts w:asciiTheme="majorHAnsi" w:hAnsiTheme="majorHAnsi"/>
          <w:sz w:val="22"/>
          <w:szCs w:val="22"/>
        </w:rPr>
        <w:t>F</w:t>
      </w:r>
      <w:r w:rsidRPr="00976C64">
        <w:rPr>
          <w:rFonts w:asciiTheme="majorHAnsi" w:hAnsiTheme="majorHAnsi"/>
          <w:sz w:val="22"/>
          <w:szCs w:val="22"/>
          <w:vertAlign w:val="subscript"/>
        </w:rPr>
        <w:t>4</w:t>
      </w:r>
      <w:r w:rsidRPr="00976C64">
        <w:rPr>
          <w:rFonts w:asciiTheme="majorHAnsi" w:hAnsiTheme="majorHAnsi"/>
          <w:sz w:val="22"/>
          <w:szCs w:val="22"/>
        </w:rPr>
        <w:t>) is similar to that of ethane (C</w:t>
      </w:r>
      <w:r w:rsidRPr="00976C64">
        <w:rPr>
          <w:rFonts w:asciiTheme="majorHAnsi" w:hAnsiTheme="majorHAnsi"/>
          <w:sz w:val="22"/>
          <w:szCs w:val="22"/>
          <w:vertAlign w:val="subscript"/>
        </w:rPr>
        <w:t>2</w:t>
      </w:r>
      <w:r w:rsidRPr="00976C64">
        <w:rPr>
          <w:rFonts w:asciiTheme="majorHAnsi" w:hAnsiTheme="majorHAnsi"/>
          <w:sz w:val="22"/>
          <w:szCs w:val="22"/>
        </w:rPr>
        <w:t>H</w:t>
      </w:r>
      <w:r w:rsidRPr="00976C64">
        <w:rPr>
          <w:rFonts w:asciiTheme="majorHAnsi" w:hAnsiTheme="majorHAnsi"/>
          <w:sz w:val="22"/>
          <w:szCs w:val="22"/>
          <w:vertAlign w:val="subscript"/>
        </w:rPr>
        <w:t>4</w:t>
      </w:r>
      <w:r w:rsidRPr="00976C64">
        <w:rPr>
          <w:rFonts w:asciiTheme="majorHAnsi" w:hAnsiTheme="majorHAnsi"/>
          <w:sz w:val="22"/>
          <w:szCs w:val="22"/>
        </w:rPr>
        <w:t>)</w:t>
      </w:r>
    </w:p>
    <w:p w:rsidR="00713161" w:rsidRPr="00976C64" w:rsidRDefault="00713161" w:rsidP="00976C64">
      <w:pPr>
        <w:spacing w:line="276" w:lineRule="auto"/>
        <w:ind w:left="720" w:right="-1186" w:firstLine="360"/>
        <w:rPr>
          <w:rFonts w:asciiTheme="majorHAnsi" w:hAnsiTheme="majorHAnsi"/>
          <w:sz w:val="22"/>
          <w:szCs w:val="22"/>
        </w:rPr>
      </w:pPr>
      <w:r w:rsidRPr="00976C64">
        <w:rPr>
          <w:rFonts w:asciiTheme="majorHAnsi" w:hAnsiTheme="majorHAnsi"/>
          <w:sz w:val="22"/>
          <w:szCs w:val="22"/>
        </w:rPr>
        <w:t>i. What is meant by the term polymerization?</w:t>
      </w:r>
      <w:r w:rsidRPr="00976C64">
        <w:rPr>
          <w:rFonts w:asciiTheme="majorHAnsi" w:hAnsiTheme="majorHAnsi"/>
          <w:sz w:val="22"/>
          <w:szCs w:val="22"/>
        </w:rPr>
        <w:tab/>
      </w:r>
      <w:r w:rsidRPr="00976C64">
        <w:rPr>
          <w:rFonts w:asciiTheme="majorHAnsi" w:hAnsiTheme="majorHAnsi"/>
          <w:sz w:val="22"/>
          <w:szCs w:val="22"/>
        </w:rPr>
        <w:tab/>
        <w:t xml:space="preserve">                          </w:t>
      </w:r>
      <w:r w:rsidR="00976C64">
        <w:rPr>
          <w:rFonts w:asciiTheme="majorHAnsi" w:hAnsiTheme="majorHAnsi"/>
          <w:sz w:val="22"/>
          <w:szCs w:val="22"/>
        </w:rPr>
        <w:tab/>
      </w:r>
      <w:r w:rsidR="00976C64">
        <w:rPr>
          <w:rFonts w:asciiTheme="majorHAnsi" w:hAnsiTheme="majorHAnsi"/>
          <w:sz w:val="22"/>
          <w:szCs w:val="22"/>
        </w:rPr>
        <w:tab/>
      </w:r>
      <w:r w:rsidRPr="00976C64">
        <w:rPr>
          <w:rFonts w:asciiTheme="majorHAnsi" w:hAnsiTheme="majorHAnsi"/>
          <w:sz w:val="22"/>
          <w:szCs w:val="22"/>
        </w:rPr>
        <w:t>(1 mark)</w:t>
      </w:r>
    </w:p>
    <w:p w:rsidR="00976C64" w:rsidRDefault="00976C64" w:rsidP="00976C64">
      <w:pPr>
        <w:spacing w:line="276" w:lineRule="auto"/>
        <w:ind w:right="-1186"/>
        <w:rPr>
          <w:rFonts w:asciiTheme="majorHAnsi" w:hAnsiTheme="majorHAnsi"/>
          <w:sz w:val="22"/>
          <w:szCs w:val="22"/>
        </w:rPr>
      </w:pPr>
      <w:r>
        <w:rPr>
          <w:rFonts w:asciiTheme="majorHAnsi" w:hAnsiTheme="majorHAnsi"/>
          <w:sz w:val="22"/>
          <w:szCs w:val="22"/>
        </w:rPr>
        <w:t xml:space="preserve">                     </w:t>
      </w:r>
      <w:r w:rsidR="00713161" w:rsidRPr="00976C64">
        <w:rPr>
          <w:rFonts w:asciiTheme="majorHAnsi" w:hAnsiTheme="majorHAnsi"/>
          <w:sz w:val="22"/>
          <w:szCs w:val="22"/>
        </w:rPr>
        <w:t xml:space="preserve">ii. Draw the structural formula of a portion of the polymer obtained from the </w:t>
      </w:r>
    </w:p>
    <w:p w:rsidR="00713161" w:rsidRPr="00976C64" w:rsidRDefault="00976C64" w:rsidP="00976C64">
      <w:pPr>
        <w:spacing w:line="276" w:lineRule="auto"/>
        <w:ind w:right="-1186"/>
        <w:rPr>
          <w:rFonts w:asciiTheme="majorHAnsi" w:hAnsiTheme="majorHAnsi"/>
          <w:sz w:val="22"/>
          <w:szCs w:val="22"/>
        </w:rPr>
      </w:pPr>
      <w:r>
        <w:rPr>
          <w:rFonts w:asciiTheme="majorHAnsi" w:hAnsiTheme="majorHAnsi"/>
          <w:sz w:val="22"/>
          <w:szCs w:val="22"/>
        </w:rPr>
        <w:t xml:space="preserve">                          </w:t>
      </w:r>
      <w:r w:rsidR="00713161" w:rsidRPr="00976C64">
        <w:rPr>
          <w:rFonts w:asciiTheme="majorHAnsi" w:hAnsiTheme="majorHAnsi"/>
          <w:sz w:val="22"/>
          <w:szCs w:val="22"/>
        </w:rPr>
        <w:t>monomer C</w:t>
      </w:r>
      <w:r w:rsidR="00713161" w:rsidRPr="00976C64">
        <w:rPr>
          <w:rFonts w:asciiTheme="majorHAnsi" w:hAnsiTheme="majorHAnsi"/>
          <w:sz w:val="22"/>
          <w:szCs w:val="22"/>
          <w:vertAlign w:val="subscript"/>
        </w:rPr>
        <w:t>2</w:t>
      </w:r>
      <w:r w:rsidR="00713161" w:rsidRPr="00976C64">
        <w:rPr>
          <w:rFonts w:asciiTheme="majorHAnsi" w:hAnsiTheme="majorHAnsi"/>
          <w:sz w:val="22"/>
          <w:szCs w:val="22"/>
        </w:rPr>
        <w:t>F</w:t>
      </w:r>
      <w:r w:rsidR="00713161" w:rsidRPr="00976C64">
        <w:rPr>
          <w:rFonts w:asciiTheme="majorHAnsi" w:hAnsiTheme="majorHAnsi"/>
          <w:sz w:val="22"/>
          <w:szCs w:val="22"/>
          <w:vertAlign w:val="subscript"/>
        </w:rPr>
        <w:t>4</w:t>
      </w:r>
      <w:r w:rsidR="00713161" w:rsidRPr="00976C64">
        <w:rPr>
          <w:rFonts w:asciiTheme="majorHAnsi" w:hAnsiTheme="majorHAnsi"/>
          <w:sz w:val="22"/>
          <w:szCs w:val="22"/>
        </w:rPr>
        <w:t xml:space="preserv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713161" w:rsidRPr="00976C64">
        <w:rPr>
          <w:rFonts w:asciiTheme="majorHAnsi" w:hAnsiTheme="majorHAnsi"/>
          <w:sz w:val="22"/>
          <w:szCs w:val="22"/>
        </w:rPr>
        <w:t>(1 mark)</w:t>
      </w:r>
    </w:p>
    <w:p w:rsidR="00713161" w:rsidRPr="00976C64" w:rsidRDefault="00713161" w:rsidP="007C1C59">
      <w:pPr>
        <w:ind w:left="2160" w:right="-1186" w:hanging="720"/>
        <w:jc w:val="both"/>
        <w:rPr>
          <w:rFonts w:asciiTheme="majorHAnsi" w:hAnsiTheme="majorHAnsi"/>
          <w:sz w:val="22"/>
          <w:szCs w:val="22"/>
        </w:rPr>
      </w:pPr>
    </w:p>
    <w:p w:rsidR="00713161" w:rsidRPr="00976C64" w:rsidRDefault="00713161" w:rsidP="007C1C59">
      <w:pPr>
        <w:ind w:right="-1186" w:firstLine="720"/>
        <w:jc w:val="both"/>
        <w:rPr>
          <w:rFonts w:asciiTheme="majorHAnsi" w:hAnsiTheme="majorHAnsi"/>
          <w:sz w:val="22"/>
          <w:szCs w:val="22"/>
        </w:rPr>
      </w:pPr>
      <w:r w:rsidRPr="00976C64">
        <w:rPr>
          <w:rFonts w:asciiTheme="majorHAnsi" w:hAnsiTheme="majorHAnsi"/>
          <w:sz w:val="22"/>
          <w:szCs w:val="22"/>
        </w:rPr>
        <w:t>e). State any two advantages that synthetic polymers have over natural polymers.   (2 marks)</w:t>
      </w:r>
    </w:p>
    <w:p w:rsidR="00713161" w:rsidRPr="00976C64" w:rsidRDefault="00713161" w:rsidP="007C1C59">
      <w:pPr>
        <w:tabs>
          <w:tab w:val="left" w:pos="1350"/>
        </w:tabs>
        <w:ind w:left="1350" w:right="-1186"/>
        <w:jc w:val="both"/>
        <w:rPr>
          <w:rFonts w:asciiTheme="majorHAnsi" w:hAnsiTheme="majorHAnsi"/>
          <w:b/>
          <w:bCs/>
          <w:sz w:val="22"/>
          <w:szCs w:val="22"/>
        </w:rPr>
      </w:pPr>
    </w:p>
    <w:p w:rsidR="00713161" w:rsidRPr="00976C64" w:rsidRDefault="00713161" w:rsidP="007C1C59">
      <w:pPr>
        <w:ind w:right="-1186"/>
        <w:rPr>
          <w:rFonts w:asciiTheme="majorHAnsi" w:hAnsiTheme="majorHAnsi"/>
          <w:b/>
          <w:bCs/>
          <w:sz w:val="22"/>
          <w:szCs w:val="22"/>
        </w:rPr>
      </w:pPr>
      <w:r w:rsidRPr="00976C64">
        <w:rPr>
          <w:rFonts w:asciiTheme="majorHAnsi" w:hAnsiTheme="majorHAnsi"/>
          <w:b/>
          <w:bCs/>
          <w:sz w:val="22"/>
          <w:szCs w:val="22"/>
        </w:rPr>
        <w:t xml:space="preserve">9.      2001 Q2 P2  </w:t>
      </w:r>
    </w:p>
    <w:p w:rsidR="00713161" w:rsidRPr="00976C64" w:rsidRDefault="00713161" w:rsidP="00976C64">
      <w:pPr>
        <w:spacing w:line="276" w:lineRule="auto"/>
        <w:ind w:right="-1186" w:firstLine="720"/>
        <w:jc w:val="both"/>
        <w:rPr>
          <w:rFonts w:asciiTheme="majorHAnsi" w:hAnsiTheme="majorHAnsi"/>
          <w:sz w:val="22"/>
          <w:szCs w:val="22"/>
        </w:rPr>
      </w:pPr>
      <w:r w:rsidRPr="00976C64">
        <w:rPr>
          <w:rFonts w:asciiTheme="majorHAnsi" w:hAnsiTheme="majorHAnsi"/>
          <w:sz w:val="22"/>
          <w:szCs w:val="22"/>
        </w:rPr>
        <w:t xml:space="preserve">      (a) In which homologous series do the following compounds belong?</w:t>
      </w:r>
    </w:p>
    <w:p w:rsidR="00713161" w:rsidRPr="00976C64" w:rsidRDefault="00713161" w:rsidP="00976C64">
      <w:pPr>
        <w:spacing w:line="276" w:lineRule="auto"/>
        <w:ind w:left="1530" w:right="-1186"/>
        <w:jc w:val="both"/>
        <w:rPr>
          <w:rFonts w:asciiTheme="majorHAnsi" w:hAnsiTheme="majorHAnsi"/>
          <w:sz w:val="22"/>
          <w:szCs w:val="22"/>
        </w:rPr>
      </w:pPr>
      <w:r w:rsidRPr="00976C64">
        <w:rPr>
          <w:rFonts w:asciiTheme="majorHAnsi" w:hAnsiTheme="majorHAnsi"/>
          <w:sz w:val="22"/>
          <w:szCs w:val="22"/>
        </w:rPr>
        <w:t>(i) CH</w:t>
      </w:r>
      <w:r w:rsidRPr="00976C64">
        <w:rPr>
          <w:rFonts w:asciiTheme="majorHAnsi" w:hAnsiTheme="majorHAnsi"/>
          <w:sz w:val="22"/>
          <w:szCs w:val="22"/>
          <w:vertAlign w:val="subscript"/>
        </w:rPr>
        <w:t>3</w:t>
      </w:r>
      <w:r w:rsidRPr="00976C64">
        <w:rPr>
          <w:rFonts w:asciiTheme="majorHAnsi" w:hAnsiTheme="majorHAnsi"/>
          <w:sz w:val="22"/>
          <w:szCs w:val="22"/>
        </w:rPr>
        <w:t>CCH</w:t>
      </w:r>
    </w:p>
    <w:p w:rsidR="00713161" w:rsidRDefault="00713161" w:rsidP="00976C64">
      <w:pPr>
        <w:spacing w:line="276" w:lineRule="auto"/>
        <w:ind w:left="1530" w:right="-1186"/>
        <w:jc w:val="both"/>
        <w:rPr>
          <w:rFonts w:asciiTheme="majorHAnsi" w:hAnsiTheme="majorHAnsi"/>
          <w:sz w:val="22"/>
          <w:szCs w:val="22"/>
        </w:rPr>
      </w:pPr>
      <w:r w:rsidRPr="00976C64">
        <w:rPr>
          <w:rFonts w:asciiTheme="majorHAnsi" w:hAnsiTheme="majorHAnsi"/>
          <w:sz w:val="22"/>
          <w:szCs w:val="22"/>
        </w:rPr>
        <w:t xml:space="preserve"> (ii) CH</w:t>
      </w:r>
      <w:r w:rsidRPr="00976C64">
        <w:rPr>
          <w:rFonts w:asciiTheme="majorHAnsi" w:hAnsiTheme="majorHAnsi"/>
          <w:sz w:val="22"/>
          <w:szCs w:val="22"/>
          <w:vertAlign w:val="subscript"/>
        </w:rPr>
        <w:t>3</w:t>
      </w:r>
      <w:r w:rsidRPr="00976C64">
        <w:rPr>
          <w:rFonts w:asciiTheme="majorHAnsi" w:hAnsiTheme="majorHAnsi"/>
          <w:sz w:val="22"/>
          <w:szCs w:val="22"/>
        </w:rPr>
        <w:t>CH</w:t>
      </w:r>
      <w:r w:rsidRPr="00976C64">
        <w:rPr>
          <w:rFonts w:asciiTheme="majorHAnsi" w:hAnsiTheme="majorHAnsi"/>
          <w:sz w:val="22"/>
          <w:szCs w:val="22"/>
          <w:vertAlign w:val="subscript"/>
        </w:rPr>
        <w:t>2</w:t>
      </w:r>
      <w:r w:rsidRPr="00976C64">
        <w:rPr>
          <w:rFonts w:asciiTheme="majorHAnsi" w:hAnsiTheme="majorHAnsi"/>
          <w:sz w:val="22"/>
          <w:szCs w:val="22"/>
        </w:rPr>
        <w:t>COOH</w:t>
      </w:r>
    </w:p>
    <w:p w:rsidR="00976C64" w:rsidRPr="00976C64" w:rsidRDefault="00976C64" w:rsidP="00976C64">
      <w:pPr>
        <w:spacing w:line="276" w:lineRule="auto"/>
        <w:ind w:left="1530" w:right="-1186"/>
        <w:jc w:val="both"/>
        <w:rPr>
          <w:rFonts w:asciiTheme="majorHAnsi" w:hAnsiTheme="majorHAnsi"/>
          <w:sz w:val="22"/>
          <w:szCs w:val="22"/>
        </w:rPr>
      </w:pPr>
    </w:p>
    <w:p w:rsidR="00713161" w:rsidRPr="00976C64" w:rsidRDefault="00713161" w:rsidP="00976C64">
      <w:pPr>
        <w:spacing w:line="276" w:lineRule="auto"/>
        <w:ind w:right="-1186" w:firstLine="720"/>
        <w:jc w:val="both"/>
        <w:rPr>
          <w:rFonts w:asciiTheme="majorHAnsi" w:hAnsiTheme="majorHAnsi"/>
          <w:sz w:val="22"/>
          <w:szCs w:val="22"/>
        </w:rPr>
      </w:pPr>
      <w:r w:rsidRPr="00976C64">
        <w:rPr>
          <w:rFonts w:asciiTheme="majorHAnsi" w:hAnsiTheme="majorHAnsi"/>
          <w:sz w:val="22"/>
          <w:szCs w:val="22"/>
        </w:rPr>
        <w:t xml:space="preserve">      (b) Raw rubber is heated with Sulphur in the manufacture of natural rubber </w:t>
      </w:r>
    </w:p>
    <w:p w:rsidR="00713161" w:rsidRPr="00976C64" w:rsidRDefault="00713161" w:rsidP="00976C64">
      <w:pPr>
        <w:spacing w:line="276" w:lineRule="auto"/>
        <w:ind w:left="1440" w:right="-1186"/>
        <w:jc w:val="both"/>
        <w:rPr>
          <w:rFonts w:asciiTheme="majorHAnsi" w:hAnsiTheme="majorHAnsi"/>
          <w:sz w:val="22"/>
          <w:szCs w:val="22"/>
        </w:rPr>
      </w:pPr>
      <w:r w:rsidRPr="00976C64">
        <w:rPr>
          <w:rFonts w:asciiTheme="majorHAnsi" w:hAnsiTheme="majorHAnsi"/>
          <w:sz w:val="22"/>
          <w:szCs w:val="22"/>
        </w:rPr>
        <w:t xml:space="preserve">      (i) What name is given to the process?</w:t>
      </w:r>
    </w:p>
    <w:p w:rsidR="00713161" w:rsidRDefault="00713161" w:rsidP="00976C64">
      <w:pPr>
        <w:spacing w:line="276" w:lineRule="auto"/>
        <w:ind w:left="1440" w:right="-1186"/>
        <w:jc w:val="both"/>
        <w:rPr>
          <w:rFonts w:asciiTheme="majorHAnsi" w:hAnsiTheme="majorHAnsi"/>
          <w:sz w:val="22"/>
          <w:szCs w:val="22"/>
        </w:rPr>
      </w:pPr>
      <w:r w:rsidRPr="00976C64">
        <w:rPr>
          <w:rFonts w:asciiTheme="majorHAnsi" w:hAnsiTheme="majorHAnsi"/>
          <w:sz w:val="22"/>
          <w:szCs w:val="22"/>
        </w:rPr>
        <w:t xml:space="preserve">      (ii)Why is the process necessary</w:t>
      </w:r>
    </w:p>
    <w:p w:rsidR="00976C64" w:rsidRDefault="00976C64" w:rsidP="00976C64">
      <w:pPr>
        <w:spacing w:line="276" w:lineRule="auto"/>
        <w:ind w:left="1440" w:right="-1186"/>
        <w:jc w:val="both"/>
        <w:rPr>
          <w:rFonts w:asciiTheme="majorHAnsi" w:hAnsiTheme="majorHAnsi"/>
          <w:sz w:val="22"/>
          <w:szCs w:val="22"/>
        </w:rPr>
      </w:pPr>
    </w:p>
    <w:p w:rsidR="00976C64" w:rsidRDefault="00976C64" w:rsidP="00976C64">
      <w:pPr>
        <w:spacing w:line="276" w:lineRule="auto"/>
        <w:ind w:left="1440" w:right="-1186"/>
        <w:jc w:val="both"/>
        <w:rPr>
          <w:rFonts w:asciiTheme="majorHAnsi" w:hAnsiTheme="majorHAnsi"/>
          <w:sz w:val="22"/>
          <w:szCs w:val="22"/>
        </w:rPr>
      </w:pPr>
    </w:p>
    <w:p w:rsidR="00976C64" w:rsidRDefault="00976C64" w:rsidP="00976C64">
      <w:pPr>
        <w:spacing w:line="276" w:lineRule="auto"/>
        <w:ind w:left="1440" w:right="-1186"/>
        <w:jc w:val="both"/>
        <w:rPr>
          <w:rFonts w:asciiTheme="majorHAnsi" w:hAnsiTheme="majorHAnsi"/>
          <w:sz w:val="22"/>
          <w:szCs w:val="22"/>
        </w:rPr>
      </w:pPr>
    </w:p>
    <w:p w:rsidR="00976C64" w:rsidRDefault="00976C64" w:rsidP="00976C64">
      <w:pPr>
        <w:spacing w:line="276" w:lineRule="auto"/>
        <w:ind w:left="1440" w:right="-1186"/>
        <w:jc w:val="both"/>
        <w:rPr>
          <w:rFonts w:asciiTheme="majorHAnsi" w:hAnsiTheme="majorHAnsi"/>
          <w:sz w:val="22"/>
          <w:szCs w:val="22"/>
        </w:rPr>
      </w:pPr>
    </w:p>
    <w:p w:rsidR="00976C64" w:rsidRDefault="00976C64" w:rsidP="00976C64">
      <w:pPr>
        <w:spacing w:line="276" w:lineRule="auto"/>
        <w:ind w:left="1440" w:right="-1186"/>
        <w:jc w:val="both"/>
        <w:rPr>
          <w:rFonts w:asciiTheme="majorHAnsi" w:hAnsiTheme="majorHAnsi"/>
          <w:sz w:val="22"/>
          <w:szCs w:val="22"/>
        </w:rPr>
      </w:pPr>
    </w:p>
    <w:p w:rsidR="00976C64" w:rsidRDefault="00976C64" w:rsidP="00976C64">
      <w:pPr>
        <w:spacing w:line="276" w:lineRule="auto"/>
        <w:ind w:left="1440" w:right="-1186"/>
        <w:jc w:val="both"/>
        <w:rPr>
          <w:rFonts w:asciiTheme="majorHAnsi" w:hAnsiTheme="majorHAnsi"/>
          <w:sz w:val="22"/>
          <w:szCs w:val="22"/>
        </w:rPr>
      </w:pPr>
    </w:p>
    <w:p w:rsidR="00976C64" w:rsidRDefault="00976C64" w:rsidP="00976C64">
      <w:pPr>
        <w:spacing w:line="276" w:lineRule="auto"/>
        <w:ind w:left="1440" w:right="-1186"/>
        <w:jc w:val="both"/>
        <w:rPr>
          <w:rFonts w:asciiTheme="majorHAnsi" w:hAnsiTheme="majorHAnsi"/>
          <w:sz w:val="22"/>
          <w:szCs w:val="22"/>
        </w:rPr>
      </w:pPr>
    </w:p>
    <w:p w:rsidR="00976C64" w:rsidRDefault="00976C64" w:rsidP="00976C64">
      <w:pPr>
        <w:spacing w:line="276" w:lineRule="auto"/>
        <w:ind w:left="1440" w:right="-1186"/>
        <w:jc w:val="both"/>
        <w:rPr>
          <w:rFonts w:asciiTheme="majorHAnsi" w:hAnsiTheme="majorHAnsi"/>
          <w:sz w:val="22"/>
          <w:szCs w:val="22"/>
        </w:rPr>
      </w:pPr>
    </w:p>
    <w:p w:rsidR="00976C64" w:rsidRDefault="00976C64" w:rsidP="00976C64">
      <w:pPr>
        <w:spacing w:line="276" w:lineRule="auto"/>
        <w:ind w:left="1440" w:right="-1186"/>
        <w:jc w:val="both"/>
        <w:rPr>
          <w:rFonts w:asciiTheme="majorHAnsi" w:hAnsiTheme="majorHAnsi"/>
          <w:sz w:val="22"/>
          <w:szCs w:val="22"/>
        </w:rPr>
      </w:pPr>
    </w:p>
    <w:p w:rsidR="00976C64" w:rsidRDefault="00976C64" w:rsidP="00976C64">
      <w:pPr>
        <w:spacing w:line="276" w:lineRule="auto"/>
        <w:ind w:left="1440" w:right="-1186"/>
        <w:jc w:val="both"/>
        <w:rPr>
          <w:rFonts w:asciiTheme="majorHAnsi" w:hAnsiTheme="majorHAnsi"/>
          <w:sz w:val="22"/>
          <w:szCs w:val="22"/>
        </w:rPr>
      </w:pPr>
    </w:p>
    <w:p w:rsidR="00976C64" w:rsidRDefault="00976C64" w:rsidP="00976C64">
      <w:pPr>
        <w:spacing w:line="276" w:lineRule="auto"/>
        <w:ind w:left="1440" w:right="-1186"/>
        <w:jc w:val="both"/>
        <w:rPr>
          <w:rFonts w:asciiTheme="majorHAnsi" w:hAnsiTheme="majorHAnsi"/>
          <w:sz w:val="22"/>
          <w:szCs w:val="22"/>
        </w:rPr>
      </w:pPr>
    </w:p>
    <w:p w:rsidR="00976C64" w:rsidRDefault="00976C64" w:rsidP="00976C64">
      <w:pPr>
        <w:spacing w:line="276" w:lineRule="auto"/>
        <w:ind w:left="1440" w:right="-1186"/>
        <w:jc w:val="both"/>
        <w:rPr>
          <w:rFonts w:asciiTheme="majorHAnsi" w:hAnsiTheme="majorHAnsi"/>
          <w:sz w:val="22"/>
          <w:szCs w:val="22"/>
        </w:rPr>
      </w:pPr>
    </w:p>
    <w:p w:rsidR="00976C64" w:rsidRPr="00976C64" w:rsidRDefault="00976C64" w:rsidP="00976C64">
      <w:pPr>
        <w:spacing w:line="276" w:lineRule="auto"/>
        <w:ind w:left="1440" w:right="-1186"/>
        <w:jc w:val="both"/>
        <w:rPr>
          <w:rFonts w:asciiTheme="majorHAnsi" w:hAnsiTheme="majorHAnsi"/>
          <w:sz w:val="22"/>
          <w:szCs w:val="22"/>
        </w:rPr>
      </w:pPr>
    </w:p>
    <w:p w:rsidR="00713161" w:rsidRPr="00976C64" w:rsidRDefault="00713161" w:rsidP="00976C64">
      <w:pPr>
        <w:spacing w:line="276" w:lineRule="auto"/>
        <w:ind w:right="-1186" w:firstLine="720"/>
        <w:jc w:val="both"/>
        <w:rPr>
          <w:rFonts w:asciiTheme="majorHAnsi" w:hAnsiTheme="majorHAnsi"/>
          <w:sz w:val="22"/>
          <w:szCs w:val="22"/>
        </w:rPr>
      </w:pPr>
      <w:r w:rsidRPr="00976C64">
        <w:rPr>
          <w:rFonts w:asciiTheme="majorHAnsi" w:hAnsiTheme="majorHAnsi"/>
          <w:sz w:val="22"/>
          <w:szCs w:val="22"/>
        </w:rPr>
        <w:t>(c) Study the scheme given below and answer the questions that follow.</w:t>
      </w:r>
    </w:p>
    <w:p w:rsidR="00713161" w:rsidRDefault="00713161" w:rsidP="007C1C59">
      <w:pPr>
        <w:ind w:right="-1186"/>
        <w:jc w:val="both"/>
      </w:pPr>
      <w:r>
        <w:rPr>
          <w:noProof/>
          <w:lang w:val="en-US" w:eastAsia="en-US"/>
        </w:rPr>
        <w:drawing>
          <wp:anchor distT="0" distB="0" distL="114300" distR="114300" simplePos="0" relativeHeight="253411328" behindDoc="1" locked="0" layoutInCell="1" allowOverlap="1">
            <wp:simplePos x="0" y="0"/>
            <wp:positionH relativeFrom="column">
              <wp:posOffset>114300</wp:posOffset>
            </wp:positionH>
            <wp:positionV relativeFrom="paragraph">
              <wp:posOffset>167640</wp:posOffset>
            </wp:positionV>
            <wp:extent cx="5257800" cy="3086100"/>
            <wp:effectExtent l="19050" t="0" r="0" b="0"/>
            <wp:wrapNone/>
            <wp:docPr id="96" name="Picture 388" descr="chem 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chem 032"/>
                    <pic:cNvPicPr>
                      <a:picLocks noChangeAspect="1" noChangeArrowheads="1"/>
                    </pic:cNvPicPr>
                  </pic:nvPicPr>
                  <pic:blipFill>
                    <a:blip r:embed="rId90" cstate="print"/>
                    <a:srcRect/>
                    <a:stretch>
                      <a:fillRect/>
                    </a:stretch>
                  </pic:blipFill>
                  <pic:spPr bwMode="auto">
                    <a:xfrm>
                      <a:off x="0" y="0"/>
                      <a:ext cx="5257800" cy="3086100"/>
                    </a:xfrm>
                    <a:prstGeom prst="rect">
                      <a:avLst/>
                    </a:prstGeom>
                    <a:noFill/>
                  </pic:spPr>
                </pic:pic>
              </a:graphicData>
            </a:graphic>
          </wp:anchor>
        </w:drawing>
      </w:r>
      <w:r>
        <w:t xml:space="preserve">                      </w:t>
      </w:r>
    </w:p>
    <w:p w:rsidR="00713161" w:rsidRDefault="00713161" w:rsidP="007C1C59">
      <w:pPr>
        <w:ind w:right="-1186"/>
        <w:jc w:val="both"/>
      </w:pPr>
    </w:p>
    <w:p w:rsidR="00713161" w:rsidRDefault="00713161" w:rsidP="007C1C59">
      <w:pPr>
        <w:ind w:right="-1186"/>
        <w:jc w:val="both"/>
      </w:pPr>
    </w:p>
    <w:p w:rsidR="00713161" w:rsidRDefault="00713161" w:rsidP="007C1C59">
      <w:pPr>
        <w:ind w:right="-1186"/>
        <w:jc w:val="both"/>
      </w:pPr>
    </w:p>
    <w:p w:rsidR="00713161" w:rsidRDefault="00713161" w:rsidP="007C1C59">
      <w:pPr>
        <w:ind w:right="-1186"/>
        <w:jc w:val="both"/>
      </w:pPr>
    </w:p>
    <w:p w:rsidR="00713161" w:rsidRDefault="00713161" w:rsidP="007C1C59">
      <w:pPr>
        <w:ind w:right="-1186"/>
        <w:jc w:val="both"/>
      </w:pPr>
    </w:p>
    <w:p w:rsidR="00713161" w:rsidRDefault="00713161" w:rsidP="007C1C59">
      <w:pPr>
        <w:ind w:right="-1186"/>
        <w:jc w:val="both"/>
      </w:pPr>
    </w:p>
    <w:p w:rsidR="00713161" w:rsidRDefault="00713161" w:rsidP="007C1C59">
      <w:pPr>
        <w:ind w:right="-1186"/>
        <w:jc w:val="both"/>
      </w:pPr>
    </w:p>
    <w:p w:rsidR="00713161" w:rsidRDefault="00713161" w:rsidP="007C1C59">
      <w:pPr>
        <w:ind w:right="-1186"/>
        <w:jc w:val="both"/>
      </w:pPr>
    </w:p>
    <w:p w:rsidR="00713161" w:rsidRDefault="00713161" w:rsidP="007C1C59">
      <w:pPr>
        <w:ind w:right="-1186"/>
        <w:jc w:val="both"/>
      </w:pPr>
    </w:p>
    <w:p w:rsidR="00713161" w:rsidRDefault="00713161" w:rsidP="007C1C59">
      <w:pPr>
        <w:ind w:right="-1186"/>
        <w:jc w:val="both"/>
      </w:pPr>
    </w:p>
    <w:p w:rsidR="00713161" w:rsidRDefault="00713161" w:rsidP="007C1C59">
      <w:pPr>
        <w:ind w:right="-1186"/>
        <w:jc w:val="both"/>
      </w:pPr>
    </w:p>
    <w:p w:rsidR="00713161" w:rsidRDefault="00713161" w:rsidP="007C1C59">
      <w:pPr>
        <w:ind w:right="-1186"/>
        <w:jc w:val="both"/>
      </w:pPr>
    </w:p>
    <w:p w:rsidR="00713161" w:rsidRDefault="00713161" w:rsidP="007C1C59">
      <w:pPr>
        <w:ind w:right="-1186"/>
        <w:jc w:val="both"/>
      </w:pPr>
    </w:p>
    <w:p w:rsidR="00713161" w:rsidRDefault="00713161" w:rsidP="007C1C59">
      <w:pPr>
        <w:ind w:right="-1186"/>
        <w:jc w:val="both"/>
      </w:pPr>
    </w:p>
    <w:p w:rsidR="00713161" w:rsidRDefault="00713161" w:rsidP="007C1C59">
      <w:pPr>
        <w:ind w:right="-1186"/>
        <w:jc w:val="both"/>
      </w:pPr>
    </w:p>
    <w:p w:rsidR="00713161" w:rsidRDefault="00713161" w:rsidP="007C1C59">
      <w:pPr>
        <w:ind w:right="-1186"/>
        <w:jc w:val="both"/>
      </w:pPr>
    </w:p>
    <w:p w:rsidR="00713161" w:rsidRDefault="00713161" w:rsidP="007C1C59">
      <w:pPr>
        <w:ind w:right="-1186"/>
        <w:jc w:val="both"/>
      </w:pPr>
    </w:p>
    <w:p w:rsidR="00713161" w:rsidRDefault="00713161" w:rsidP="007C1C59">
      <w:pPr>
        <w:ind w:right="-1186"/>
        <w:jc w:val="both"/>
      </w:pPr>
    </w:p>
    <w:p w:rsidR="00713161" w:rsidRPr="00976C64" w:rsidRDefault="00713161" w:rsidP="00976C64">
      <w:pPr>
        <w:numPr>
          <w:ilvl w:val="0"/>
          <w:numId w:val="73"/>
        </w:numPr>
        <w:spacing w:line="276" w:lineRule="auto"/>
        <w:ind w:right="-1186"/>
        <w:rPr>
          <w:rFonts w:asciiTheme="majorHAnsi" w:hAnsiTheme="majorHAnsi"/>
          <w:sz w:val="22"/>
          <w:szCs w:val="22"/>
        </w:rPr>
      </w:pPr>
      <w:r w:rsidRPr="00976C64">
        <w:rPr>
          <w:rFonts w:asciiTheme="majorHAnsi" w:hAnsiTheme="majorHAnsi"/>
          <w:sz w:val="22"/>
          <w:szCs w:val="22"/>
        </w:rPr>
        <w:t>Write an equation for the reaction between propan–1-ol and potassium metal</w:t>
      </w:r>
    </w:p>
    <w:p w:rsidR="00713161" w:rsidRPr="00976C64" w:rsidRDefault="00713161" w:rsidP="00976C64">
      <w:pPr>
        <w:numPr>
          <w:ilvl w:val="0"/>
          <w:numId w:val="73"/>
        </w:numPr>
        <w:spacing w:line="276" w:lineRule="auto"/>
        <w:ind w:right="-1186"/>
        <w:jc w:val="both"/>
        <w:rPr>
          <w:rFonts w:asciiTheme="majorHAnsi" w:hAnsiTheme="majorHAnsi"/>
          <w:sz w:val="22"/>
          <w:szCs w:val="22"/>
        </w:rPr>
      </w:pPr>
      <w:r w:rsidRPr="00976C64">
        <w:rPr>
          <w:rFonts w:asciiTheme="majorHAnsi" w:hAnsiTheme="majorHAnsi"/>
          <w:sz w:val="22"/>
          <w:szCs w:val="22"/>
        </w:rPr>
        <w:t>Name process I and II</w:t>
      </w:r>
    </w:p>
    <w:p w:rsidR="00713161" w:rsidRPr="00976C64" w:rsidRDefault="00713161" w:rsidP="00976C64">
      <w:pPr>
        <w:numPr>
          <w:ilvl w:val="0"/>
          <w:numId w:val="73"/>
        </w:numPr>
        <w:spacing w:line="276" w:lineRule="auto"/>
        <w:ind w:right="-1186"/>
        <w:jc w:val="both"/>
        <w:rPr>
          <w:rFonts w:asciiTheme="majorHAnsi" w:hAnsiTheme="majorHAnsi"/>
          <w:sz w:val="22"/>
          <w:szCs w:val="22"/>
        </w:rPr>
      </w:pPr>
      <w:r w:rsidRPr="00976C64">
        <w:rPr>
          <w:rFonts w:asciiTheme="majorHAnsi" w:hAnsiTheme="majorHAnsi"/>
          <w:sz w:val="22"/>
          <w:szCs w:val="22"/>
        </w:rPr>
        <w:t>Identify the products A and B</w:t>
      </w:r>
    </w:p>
    <w:p w:rsidR="00713161" w:rsidRPr="00976C64" w:rsidRDefault="00713161" w:rsidP="00976C64">
      <w:pPr>
        <w:numPr>
          <w:ilvl w:val="0"/>
          <w:numId w:val="73"/>
        </w:numPr>
        <w:spacing w:line="276" w:lineRule="auto"/>
        <w:ind w:right="-1186"/>
        <w:jc w:val="both"/>
        <w:rPr>
          <w:rFonts w:asciiTheme="majorHAnsi" w:hAnsiTheme="majorHAnsi"/>
          <w:sz w:val="22"/>
          <w:szCs w:val="22"/>
        </w:rPr>
      </w:pPr>
      <w:r w:rsidRPr="00976C64">
        <w:rPr>
          <w:rFonts w:asciiTheme="majorHAnsi" w:hAnsiTheme="majorHAnsi"/>
          <w:sz w:val="22"/>
          <w:szCs w:val="22"/>
        </w:rPr>
        <w:t>Name ONE catalyst used in process II</w:t>
      </w:r>
    </w:p>
    <w:p w:rsidR="00713161" w:rsidRDefault="00713161" w:rsidP="007C1C59">
      <w:pPr>
        <w:numPr>
          <w:ilvl w:val="0"/>
          <w:numId w:val="73"/>
        </w:numPr>
        <w:ind w:right="-1186"/>
        <w:jc w:val="both"/>
        <w:rPr>
          <w:rFonts w:asciiTheme="majorHAnsi" w:hAnsiTheme="majorHAnsi"/>
          <w:sz w:val="22"/>
          <w:szCs w:val="22"/>
        </w:rPr>
      </w:pPr>
      <w:r w:rsidRPr="00976C64">
        <w:rPr>
          <w:rFonts w:asciiTheme="majorHAnsi" w:hAnsiTheme="majorHAnsi"/>
          <w:sz w:val="22"/>
          <w:szCs w:val="22"/>
        </w:rPr>
        <w:t>Draw the structural formula of the repeating unit in the polymer C</w:t>
      </w:r>
    </w:p>
    <w:p w:rsidR="00976C64" w:rsidRPr="00976C64" w:rsidRDefault="00976C64" w:rsidP="00976C64">
      <w:pPr>
        <w:ind w:left="2160" w:right="-1186"/>
        <w:jc w:val="both"/>
        <w:rPr>
          <w:rFonts w:asciiTheme="majorHAnsi" w:hAnsiTheme="majorHAnsi"/>
          <w:sz w:val="22"/>
          <w:szCs w:val="22"/>
        </w:rPr>
      </w:pPr>
    </w:p>
    <w:p w:rsidR="00713161" w:rsidRPr="00976C64" w:rsidRDefault="00713161" w:rsidP="007C1C59">
      <w:pPr>
        <w:ind w:right="-1186"/>
        <w:jc w:val="both"/>
        <w:rPr>
          <w:rFonts w:asciiTheme="majorHAnsi" w:hAnsiTheme="majorHAnsi"/>
          <w:sz w:val="22"/>
          <w:szCs w:val="22"/>
        </w:rPr>
      </w:pPr>
      <w:r w:rsidRPr="00976C64">
        <w:rPr>
          <w:rFonts w:asciiTheme="majorHAnsi" w:hAnsiTheme="majorHAnsi"/>
          <w:sz w:val="22"/>
          <w:szCs w:val="22"/>
        </w:rPr>
        <w:t xml:space="preserve">                      (d) State </w:t>
      </w:r>
      <w:r w:rsidRPr="00976C64">
        <w:rPr>
          <w:rFonts w:asciiTheme="majorHAnsi" w:hAnsiTheme="majorHAnsi"/>
          <w:b/>
          <w:bCs/>
          <w:sz w:val="22"/>
          <w:szCs w:val="22"/>
        </w:rPr>
        <w:t>TWO</w:t>
      </w:r>
      <w:r w:rsidRPr="00976C64">
        <w:rPr>
          <w:rFonts w:asciiTheme="majorHAnsi" w:hAnsiTheme="majorHAnsi"/>
          <w:sz w:val="22"/>
          <w:szCs w:val="22"/>
        </w:rPr>
        <w:t xml:space="preserve"> industrial uses of methane</w:t>
      </w:r>
    </w:p>
    <w:p w:rsidR="00713161" w:rsidRPr="00976C64" w:rsidRDefault="00713161" w:rsidP="007C1C59">
      <w:pPr>
        <w:pStyle w:val="Heading2"/>
        <w:numPr>
          <w:ilvl w:val="0"/>
          <w:numId w:val="0"/>
        </w:numPr>
        <w:tabs>
          <w:tab w:val="left" w:pos="720"/>
        </w:tabs>
        <w:ind w:right="-1186"/>
        <w:jc w:val="both"/>
        <w:rPr>
          <w:rFonts w:asciiTheme="majorHAnsi" w:hAnsiTheme="majorHAnsi"/>
          <w:b/>
          <w:bCs/>
          <w:sz w:val="22"/>
          <w:szCs w:val="22"/>
        </w:rPr>
      </w:pPr>
    </w:p>
    <w:p w:rsidR="00713161" w:rsidRPr="00976C64" w:rsidRDefault="00713161" w:rsidP="007C1C59">
      <w:pPr>
        <w:pStyle w:val="Heading2"/>
        <w:numPr>
          <w:ilvl w:val="0"/>
          <w:numId w:val="0"/>
        </w:numPr>
        <w:tabs>
          <w:tab w:val="left" w:pos="720"/>
        </w:tabs>
        <w:ind w:right="-1186"/>
        <w:jc w:val="both"/>
        <w:rPr>
          <w:rFonts w:asciiTheme="majorHAnsi" w:hAnsiTheme="majorHAnsi"/>
          <w:b/>
          <w:bCs/>
          <w:sz w:val="22"/>
          <w:szCs w:val="22"/>
        </w:rPr>
      </w:pPr>
      <w:r w:rsidRPr="00976C64">
        <w:rPr>
          <w:rFonts w:asciiTheme="majorHAnsi" w:hAnsiTheme="majorHAnsi"/>
          <w:b/>
          <w:bCs/>
          <w:sz w:val="22"/>
          <w:szCs w:val="22"/>
        </w:rPr>
        <w:t>20.      2002 Que 7 P2</w:t>
      </w:r>
    </w:p>
    <w:p w:rsidR="00713161" w:rsidRPr="00976C64" w:rsidRDefault="00713161" w:rsidP="007C1C59">
      <w:pPr>
        <w:ind w:right="-1186" w:firstLine="720"/>
        <w:jc w:val="both"/>
        <w:rPr>
          <w:rFonts w:asciiTheme="majorHAnsi" w:hAnsiTheme="majorHAnsi"/>
          <w:sz w:val="22"/>
          <w:szCs w:val="22"/>
        </w:rPr>
      </w:pPr>
      <w:r w:rsidRPr="00976C64">
        <w:rPr>
          <w:rFonts w:asciiTheme="majorHAnsi" w:hAnsiTheme="majorHAnsi"/>
          <w:sz w:val="22"/>
          <w:szCs w:val="22"/>
        </w:rPr>
        <w:t xml:space="preserve">     a). Write the structural formulae of:</w:t>
      </w:r>
    </w:p>
    <w:p w:rsidR="00713161" w:rsidRPr="00976C64" w:rsidRDefault="00713161" w:rsidP="007C1C59">
      <w:pPr>
        <w:ind w:left="720" w:right="-1186"/>
        <w:jc w:val="both"/>
        <w:rPr>
          <w:rFonts w:asciiTheme="majorHAnsi" w:hAnsiTheme="majorHAnsi"/>
          <w:sz w:val="22"/>
          <w:szCs w:val="22"/>
        </w:rPr>
      </w:pPr>
      <w:r w:rsidRPr="00976C64">
        <w:rPr>
          <w:rFonts w:asciiTheme="majorHAnsi" w:hAnsiTheme="majorHAnsi"/>
          <w:sz w:val="22"/>
          <w:szCs w:val="22"/>
        </w:rPr>
        <w:tab/>
        <w:t xml:space="preserve">       i).</w:t>
      </w:r>
      <w:r w:rsidRPr="00976C64">
        <w:rPr>
          <w:rFonts w:asciiTheme="majorHAnsi" w:hAnsiTheme="majorHAnsi"/>
          <w:sz w:val="22"/>
          <w:szCs w:val="22"/>
        </w:rPr>
        <w:tab/>
        <w:t xml:space="preserve"> Methanol </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 xml:space="preserve">                </w:t>
      </w:r>
      <w:r w:rsidR="00976C64">
        <w:rPr>
          <w:rFonts w:asciiTheme="majorHAnsi" w:hAnsiTheme="majorHAnsi"/>
          <w:sz w:val="22"/>
          <w:szCs w:val="22"/>
        </w:rPr>
        <w:tab/>
      </w:r>
      <w:r w:rsidRPr="00976C64">
        <w:rPr>
          <w:rFonts w:asciiTheme="majorHAnsi" w:hAnsiTheme="majorHAnsi"/>
          <w:sz w:val="22"/>
          <w:szCs w:val="22"/>
        </w:rPr>
        <w:t>(1 mark)</w:t>
      </w:r>
    </w:p>
    <w:p w:rsidR="00713161" w:rsidRPr="00976C64" w:rsidRDefault="00713161" w:rsidP="007C1C59">
      <w:pPr>
        <w:ind w:left="720" w:right="-1186"/>
        <w:jc w:val="both"/>
        <w:rPr>
          <w:rFonts w:asciiTheme="majorHAnsi" w:hAnsiTheme="majorHAnsi"/>
          <w:sz w:val="22"/>
          <w:szCs w:val="22"/>
        </w:rPr>
      </w:pPr>
      <w:r w:rsidRPr="00976C64">
        <w:rPr>
          <w:rFonts w:asciiTheme="majorHAnsi" w:hAnsiTheme="majorHAnsi"/>
          <w:sz w:val="22"/>
          <w:szCs w:val="22"/>
        </w:rPr>
        <w:tab/>
        <w:t xml:space="preserve">      ii). </w:t>
      </w:r>
      <w:r w:rsidRPr="00976C64">
        <w:rPr>
          <w:rFonts w:asciiTheme="majorHAnsi" w:hAnsiTheme="majorHAnsi"/>
          <w:sz w:val="22"/>
          <w:szCs w:val="22"/>
        </w:rPr>
        <w:tab/>
        <w:t xml:space="preserve">Methanol acid. </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 xml:space="preserve">                </w:t>
      </w:r>
      <w:r w:rsidR="00976C64">
        <w:rPr>
          <w:rFonts w:asciiTheme="majorHAnsi" w:hAnsiTheme="majorHAnsi"/>
          <w:sz w:val="22"/>
          <w:szCs w:val="22"/>
        </w:rPr>
        <w:tab/>
      </w:r>
      <w:r w:rsidR="00976C64">
        <w:rPr>
          <w:rFonts w:asciiTheme="majorHAnsi" w:hAnsiTheme="majorHAnsi"/>
          <w:sz w:val="22"/>
          <w:szCs w:val="22"/>
        </w:rPr>
        <w:tab/>
      </w:r>
      <w:r w:rsidRPr="00976C64">
        <w:rPr>
          <w:rFonts w:asciiTheme="majorHAnsi" w:hAnsiTheme="majorHAnsi"/>
          <w:sz w:val="22"/>
          <w:szCs w:val="22"/>
        </w:rPr>
        <w:t>(1 mark)</w:t>
      </w:r>
    </w:p>
    <w:p w:rsidR="00713161" w:rsidRPr="00976C64" w:rsidRDefault="00713161" w:rsidP="007C1C59">
      <w:pPr>
        <w:ind w:left="720" w:right="-1186"/>
        <w:jc w:val="both"/>
        <w:rPr>
          <w:rFonts w:asciiTheme="majorHAnsi" w:hAnsiTheme="majorHAnsi"/>
          <w:sz w:val="22"/>
          <w:szCs w:val="22"/>
        </w:rPr>
      </w:pPr>
    </w:p>
    <w:p w:rsidR="00976C64" w:rsidRDefault="00713161" w:rsidP="007C1C59">
      <w:pPr>
        <w:ind w:right="-1186"/>
        <w:rPr>
          <w:rFonts w:asciiTheme="majorHAnsi" w:hAnsiTheme="majorHAnsi"/>
          <w:sz w:val="22"/>
          <w:szCs w:val="22"/>
        </w:rPr>
      </w:pPr>
      <w:r w:rsidRPr="00976C64">
        <w:rPr>
          <w:rFonts w:asciiTheme="majorHAnsi" w:hAnsiTheme="majorHAnsi"/>
          <w:sz w:val="22"/>
          <w:szCs w:val="22"/>
        </w:rPr>
        <w:t xml:space="preserve">     </w:t>
      </w:r>
      <w:r w:rsidRPr="00976C64">
        <w:rPr>
          <w:rFonts w:asciiTheme="majorHAnsi" w:hAnsiTheme="majorHAnsi"/>
          <w:sz w:val="22"/>
          <w:szCs w:val="22"/>
        </w:rPr>
        <w:tab/>
        <w:t xml:space="preserve">     b). Write the equation for the reaction between methanoic acid and aqueous </w:t>
      </w:r>
    </w:p>
    <w:p w:rsidR="00713161" w:rsidRPr="00976C64" w:rsidRDefault="00976C64" w:rsidP="007C1C59">
      <w:pPr>
        <w:ind w:right="-1186"/>
        <w:rPr>
          <w:rFonts w:asciiTheme="majorHAnsi" w:hAnsiTheme="majorHAnsi"/>
          <w:sz w:val="22"/>
          <w:szCs w:val="22"/>
        </w:rPr>
      </w:pPr>
      <w:r>
        <w:rPr>
          <w:rFonts w:asciiTheme="majorHAnsi" w:hAnsiTheme="majorHAnsi"/>
          <w:sz w:val="22"/>
          <w:szCs w:val="22"/>
        </w:rPr>
        <w:t xml:space="preserve">                         </w:t>
      </w:r>
      <w:r w:rsidR="00713161" w:rsidRPr="00976C64">
        <w:rPr>
          <w:rFonts w:asciiTheme="majorHAnsi" w:hAnsiTheme="majorHAnsi"/>
          <w:sz w:val="22"/>
          <w:szCs w:val="22"/>
        </w:rPr>
        <w:t xml:space="preserve">sodium hydroxide. </w:t>
      </w:r>
      <w:r w:rsidR="00713161" w:rsidRPr="00976C64">
        <w:rPr>
          <w:rFonts w:asciiTheme="majorHAnsi" w:hAnsiTheme="majorHAnsi"/>
          <w:sz w:val="22"/>
          <w:szCs w:val="22"/>
        </w:rPr>
        <w:tab/>
      </w:r>
      <w:r w:rsidR="00713161" w:rsidRPr="00976C64">
        <w:rPr>
          <w:rFonts w:asciiTheme="majorHAnsi" w:hAnsiTheme="majorHAnsi"/>
          <w:sz w:val="22"/>
          <w:szCs w:val="22"/>
        </w:rPr>
        <w:tab/>
      </w:r>
      <w:r w:rsidR="00713161" w:rsidRPr="00976C64">
        <w:rPr>
          <w:rFonts w:asciiTheme="majorHAnsi" w:hAnsiTheme="majorHAnsi"/>
          <w:sz w:val="22"/>
          <w:szCs w:val="22"/>
        </w:rPr>
        <w:tab/>
      </w:r>
      <w:r w:rsidR="00713161" w:rsidRPr="00976C64">
        <w:rPr>
          <w:rFonts w:asciiTheme="majorHAnsi" w:hAnsiTheme="majorHAnsi"/>
          <w:sz w:val="22"/>
          <w:szCs w:val="22"/>
        </w:rPr>
        <w:tab/>
        <w:t xml:space="preserve">                                                    </w:t>
      </w:r>
      <w:r>
        <w:rPr>
          <w:rFonts w:asciiTheme="majorHAnsi" w:hAnsiTheme="majorHAnsi"/>
          <w:sz w:val="22"/>
          <w:szCs w:val="22"/>
        </w:rPr>
        <w:tab/>
      </w:r>
      <w:r w:rsidR="00713161" w:rsidRPr="00976C64">
        <w:rPr>
          <w:rFonts w:asciiTheme="majorHAnsi" w:hAnsiTheme="majorHAnsi"/>
          <w:sz w:val="22"/>
          <w:szCs w:val="22"/>
        </w:rPr>
        <w:t>(1 mark)</w:t>
      </w:r>
    </w:p>
    <w:p w:rsidR="00713161" w:rsidRPr="00976C64" w:rsidRDefault="00713161" w:rsidP="007C1C59">
      <w:pPr>
        <w:ind w:right="-1186"/>
        <w:rPr>
          <w:rFonts w:asciiTheme="majorHAnsi" w:hAnsiTheme="majorHAnsi"/>
          <w:sz w:val="22"/>
          <w:szCs w:val="22"/>
        </w:rPr>
      </w:pPr>
    </w:p>
    <w:p w:rsidR="00713161" w:rsidRPr="00976C64" w:rsidRDefault="00713161" w:rsidP="007C1C59">
      <w:pPr>
        <w:ind w:right="-1186"/>
        <w:rPr>
          <w:rFonts w:asciiTheme="majorHAnsi" w:hAnsiTheme="majorHAnsi"/>
          <w:sz w:val="22"/>
          <w:szCs w:val="22"/>
        </w:rPr>
      </w:pPr>
      <w:r w:rsidRPr="00976C64">
        <w:rPr>
          <w:rFonts w:asciiTheme="majorHAnsi" w:hAnsiTheme="majorHAnsi"/>
          <w:sz w:val="22"/>
          <w:szCs w:val="22"/>
        </w:rPr>
        <w:t xml:space="preserve">   </w:t>
      </w:r>
      <w:r w:rsidRPr="00976C64">
        <w:rPr>
          <w:rFonts w:asciiTheme="majorHAnsi" w:hAnsiTheme="majorHAnsi"/>
          <w:sz w:val="22"/>
          <w:szCs w:val="22"/>
        </w:rPr>
        <w:tab/>
        <w:t xml:space="preserve">    c)  i)  Name the product formed when methanol reacts with methanoic acid  </w:t>
      </w:r>
      <w:r w:rsidR="00976C64">
        <w:rPr>
          <w:rFonts w:asciiTheme="majorHAnsi" w:hAnsiTheme="majorHAnsi"/>
          <w:sz w:val="22"/>
          <w:szCs w:val="22"/>
        </w:rPr>
        <w:tab/>
      </w:r>
      <w:r w:rsidRPr="00976C64">
        <w:rPr>
          <w:rFonts w:asciiTheme="majorHAnsi" w:hAnsiTheme="majorHAnsi"/>
          <w:sz w:val="22"/>
          <w:szCs w:val="22"/>
        </w:rPr>
        <w:t>(1 mark)</w:t>
      </w:r>
    </w:p>
    <w:p w:rsidR="00713161" w:rsidRPr="00976C64" w:rsidRDefault="00713161" w:rsidP="007C1C59">
      <w:pPr>
        <w:ind w:right="-1186"/>
        <w:jc w:val="both"/>
        <w:rPr>
          <w:rFonts w:asciiTheme="majorHAnsi" w:hAnsiTheme="majorHAnsi"/>
          <w:sz w:val="22"/>
          <w:szCs w:val="22"/>
        </w:rPr>
      </w:pPr>
      <w:r w:rsidRPr="00976C64">
        <w:rPr>
          <w:rFonts w:asciiTheme="majorHAnsi" w:hAnsiTheme="majorHAnsi"/>
          <w:sz w:val="22"/>
          <w:szCs w:val="22"/>
        </w:rPr>
        <w:t xml:space="preserve">                   </w:t>
      </w:r>
      <w:r w:rsidR="00976C64">
        <w:rPr>
          <w:rFonts w:asciiTheme="majorHAnsi" w:hAnsiTheme="majorHAnsi"/>
          <w:sz w:val="22"/>
          <w:szCs w:val="22"/>
        </w:rPr>
        <w:t xml:space="preserve">    </w:t>
      </w:r>
      <w:r w:rsidRPr="00976C64">
        <w:rPr>
          <w:rFonts w:asciiTheme="majorHAnsi" w:hAnsiTheme="majorHAnsi"/>
          <w:sz w:val="22"/>
          <w:szCs w:val="22"/>
        </w:rPr>
        <w:t>ii)</w:t>
      </w:r>
      <w:r w:rsidRPr="00976C64">
        <w:rPr>
          <w:rFonts w:asciiTheme="majorHAnsi" w:hAnsiTheme="majorHAnsi"/>
          <w:sz w:val="22"/>
          <w:szCs w:val="22"/>
        </w:rPr>
        <w:tab/>
        <w:t xml:space="preserve">State one condition necessary for the reaction in (c) (i) above to take place        </w:t>
      </w:r>
    </w:p>
    <w:p w:rsidR="00713161" w:rsidRPr="00976C64" w:rsidRDefault="00713161" w:rsidP="007C1C59">
      <w:pPr>
        <w:ind w:left="2160" w:right="-1186" w:hanging="720"/>
        <w:jc w:val="both"/>
        <w:rPr>
          <w:rFonts w:asciiTheme="majorHAnsi" w:hAnsiTheme="majorHAnsi"/>
          <w:sz w:val="22"/>
          <w:szCs w:val="22"/>
        </w:rPr>
      </w:pPr>
      <w:r w:rsidRPr="00976C64">
        <w:rPr>
          <w:rFonts w:asciiTheme="majorHAnsi" w:hAnsiTheme="majorHAnsi"/>
          <w:sz w:val="22"/>
          <w:szCs w:val="22"/>
        </w:rPr>
        <w:t xml:space="preserve">                                                                                                                 </w:t>
      </w:r>
      <w:r w:rsidR="00976C64">
        <w:rPr>
          <w:rFonts w:asciiTheme="majorHAnsi" w:hAnsiTheme="majorHAnsi"/>
          <w:sz w:val="22"/>
          <w:szCs w:val="22"/>
        </w:rPr>
        <w:tab/>
      </w:r>
      <w:r w:rsidR="00976C64">
        <w:rPr>
          <w:rFonts w:asciiTheme="majorHAnsi" w:hAnsiTheme="majorHAnsi"/>
          <w:sz w:val="22"/>
          <w:szCs w:val="22"/>
        </w:rPr>
        <w:tab/>
      </w:r>
      <w:r w:rsidR="00976C64">
        <w:rPr>
          <w:rFonts w:asciiTheme="majorHAnsi" w:hAnsiTheme="majorHAnsi"/>
          <w:sz w:val="22"/>
          <w:szCs w:val="22"/>
        </w:rPr>
        <w:tab/>
      </w:r>
      <w:r w:rsidRPr="00976C64">
        <w:rPr>
          <w:rFonts w:asciiTheme="majorHAnsi" w:hAnsiTheme="majorHAnsi"/>
          <w:sz w:val="22"/>
          <w:szCs w:val="22"/>
        </w:rPr>
        <w:t>(1 mark)</w:t>
      </w:r>
    </w:p>
    <w:p w:rsidR="00713161" w:rsidRPr="00976C64" w:rsidRDefault="00713161" w:rsidP="007C1C59">
      <w:pPr>
        <w:ind w:left="720" w:right="-1186"/>
        <w:rPr>
          <w:rFonts w:asciiTheme="majorHAnsi" w:hAnsiTheme="majorHAnsi"/>
          <w:sz w:val="22"/>
          <w:szCs w:val="22"/>
        </w:rPr>
      </w:pPr>
      <w:r w:rsidRPr="00976C64">
        <w:rPr>
          <w:rFonts w:asciiTheme="majorHAnsi" w:hAnsiTheme="majorHAnsi"/>
          <w:sz w:val="22"/>
          <w:szCs w:val="22"/>
        </w:rPr>
        <w:t xml:space="preserve">   (d) i)  Describe one chemical test </w:t>
      </w:r>
      <w:r w:rsidR="00976C64">
        <w:rPr>
          <w:rFonts w:asciiTheme="majorHAnsi" w:hAnsiTheme="majorHAnsi"/>
          <w:sz w:val="22"/>
          <w:szCs w:val="22"/>
        </w:rPr>
        <w:t>that can be used to distinguish</w:t>
      </w:r>
      <w:r w:rsidRPr="00976C64">
        <w:rPr>
          <w:rFonts w:asciiTheme="majorHAnsi" w:hAnsiTheme="majorHAnsi"/>
          <w:sz w:val="22"/>
          <w:szCs w:val="22"/>
        </w:rPr>
        <w:t xml:space="preserve"> between hexane </w:t>
      </w:r>
    </w:p>
    <w:p w:rsidR="00713161" w:rsidRPr="00976C64" w:rsidRDefault="00713161" w:rsidP="007C1C59">
      <w:pPr>
        <w:ind w:left="720" w:right="-1186"/>
        <w:rPr>
          <w:rFonts w:asciiTheme="majorHAnsi" w:hAnsiTheme="majorHAnsi"/>
          <w:sz w:val="22"/>
          <w:szCs w:val="22"/>
        </w:rPr>
      </w:pPr>
      <w:r w:rsidRPr="00976C64">
        <w:rPr>
          <w:rFonts w:asciiTheme="majorHAnsi" w:hAnsiTheme="majorHAnsi"/>
          <w:sz w:val="22"/>
          <w:szCs w:val="22"/>
        </w:rPr>
        <w:t xml:space="preserve">             and hexene.</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 xml:space="preserve">                                        </w:t>
      </w:r>
      <w:r w:rsidRPr="00976C64">
        <w:rPr>
          <w:rFonts w:asciiTheme="majorHAnsi" w:hAnsiTheme="majorHAnsi"/>
          <w:sz w:val="22"/>
          <w:szCs w:val="22"/>
        </w:rPr>
        <w:tab/>
      </w:r>
      <w:r w:rsidR="00976C64">
        <w:rPr>
          <w:rFonts w:asciiTheme="majorHAnsi" w:hAnsiTheme="majorHAnsi"/>
          <w:sz w:val="22"/>
          <w:szCs w:val="22"/>
        </w:rPr>
        <w:tab/>
      </w:r>
      <w:r w:rsidR="00976C64">
        <w:rPr>
          <w:rFonts w:asciiTheme="majorHAnsi" w:hAnsiTheme="majorHAnsi"/>
          <w:sz w:val="22"/>
          <w:szCs w:val="22"/>
        </w:rPr>
        <w:tab/>
      </w:r>
      <w:r w:rsidRPr="00976C64">
        <w:rPr>
          <w:rFonts w:asciiTheme="majorHAnsi" w:hAnsiTheme="majorHAnsi"/>
          <w:sz w:val="22"/>
          <w:szCs w:val="22"/>
        </w:rPr>
        <w:t>(2 marks)</w:t>
      </w:r>
    </w:p>
    <w:p w:rsidR="00713161" w:rsidRPr="00976C64" w:rsidRDefault="00713161" w:rsidP="007C1C59">
      <w:pPr>
        <w:ind w:left="720" w:right="-1186"/>
        <w:rPr>
          <w:rFonts w:asciiTheme="majorHAnsi" w:hAnsiTheme="majorHAnsi"/>
          <w:sz w:val="22"/>
          <w:szCs w:val="22"/>
        </w:rPr>
      </w:pPr>
    </w:p>
    <w:p w:rsidR="00713161" w:rsidRPr="00976C64" w:rsidRDefault="00713161" w:rsidP="00976C64">
      <w:pPr>
        <w:spacing w:line="276" w:lineRule="auto"/>
        <w:ind w:right="-1186" w:firstLine="720"/>
        <w:jc w:val="both"/>
        <w:rPr>
          <w:rFonts w:asciiTheme="majorHAnsi" w:hAnsiTheme="majorHAnsi"/>
          <w:sz w:val="22"/>
          <w:szCs w:val="22"/>
        </w:rPr>
      </w:pPr>
      <w:r w:rsidRPr="00976C64">
        <w:rPr>
          <w:rFonts w:asciiTheme="majorHAnsi" w:hAnsiTheme="majorHAnsi"/>
          <w:sz w:val="22"/>
          <w:szCs w:val="22"/>
        </w:rPr>
        <w:t xml:space="preserve">       ii) </w:t>
      </w:r>
      <w:r w:rsidRPr="00976C64">
        <w:rPr>
          <w:rFonts w:asciiTheme="majorHAnsi" w:hAnsiTheme="majorHAnsi"/>
          <w:sz w:val="22"/>
          <w:szCs w:val="22"/>
        </w:rPr>
        <w:tab/>
        <w:t xml:space="preserve">State one use of hexane. </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 xml:space="preserve">                      </w:t>
      </w:r>
      <w:r w:rsidRPr="00976C64">
        <w:rPr>
          <w:rFonts w:asciiTheme="majorHAnsi" w:hAnsiTheme="majorHAnsi"/>
          <w:sz w:val="22"/>
          <w:szCs w:val="22"/>
        </w:rPr>
        <w:tab/>
        <w:t xml:space="preserve">     </w:t>
      </w:r>
      <w:r w:rsidR="00976C64">
        <w:rPr>
          <w:rFonts w:asciiTheme="majorHAnsi" w:hAnsiTheme="majorHAnsi"/>
          <w:sz w:val="22"/>
          <w:szCs w:val="22"/>
        </w:rPr>
        <w:tab/>
      </w:r>
      <w:r w:rsidRPr="00976C64">
        <w:rPr>
          <w:rFonts w:asciiTheme="majorHAnsi" w:hAnsiTheme="majorHAnsi"/>
          <w:sz w:val="22"/>
          <w:szCs w:val="22"/>
        </w:rPr>
        <w:t>(1 mark)</w:t>
      </w:r>
    </w:p>
    <w:p w:rsidR="00713161" w:rsidRPr="00976C64" w:rsidRDefault="00713161" w:rsidP="00976C64">
      <w:pPr>
        <w:spacing w:line="276" w:lineRule="auto"/>
        <w:ind w:left="720" w:right="-1186"/>
        <w:jc w:val="both"/>
        <w:rPr>
          <w:rFonts w:asciiTheme="majorHAnsi" w:hAnsiTheme="majorHAnsi"/>
          <w:sz w:val="22"/>
          <w:szCs w:val="22"/>
        </w:rPr>
      </w:pPr>
      <w:r w:rsidRPr="00976C64">
        <w:rPr>
          <w:rFonts w:asciiTheme="majorHAnsi" w:hAnsiTheme="majorHAnsi"/>
          <w:sz w:val="22"/>
          <w:szCs w:val="22"/>
        </w:rPr>
        <w:t xml:space="preserve">      iii) </w:t>
      </w:r>
      <w:r w:rsidRPr="00976C64">
        <w:rPr>
          <w:rFonts w:asciiTheme="majorHAnsi" w:hAnsiTheme="majorHAnsi"/>
          <w:sz w:val="22"/>
          <w:szCs w:val="22"/>
        </w:rPr>
        <w:tab/>
        <w:t xml:space="preserve">Hydrogen gas reacts with hexene to form hexane. Calculate the volume </w:t>
      </w:r>
    </w:p>
    <w:p w:rsidR="00713161" w:rsidRPr="00976C64" w:rsidRDefault="00713161" w:rsidP="00976C64">
      <w:pPr>
        <w:spacing w:line="276" w:lineRule="auto"/>
        <w:ind w:left="720" w:right="-1186"/>
        <w:jc w:val="both"/>
        <w:rPr>
          <w:rFonts w:asciiTheme="majorHAnsi" w:hAnsiTheme="majorHAnsi"/>
          <w:sz w:val="22"/>
          <w:szCs w:val="22"/>
        </w:rPr>
      </w:pPr>
      <w:r w:rsidRPr="00976C64">
        <w:rPr>
          <w:rFonts w:asciiTheme="majorHAnsi" w:hAnsiTheme="majorHAnsi"/>
          <w:sz w:val="22"/>
          <w:szCs w:val="22"/>
        </w:rPr>
        <w:t xml:space="preserve">           of hydrogen gas required to convert 42 g of hexene to hexane at S.T.P.   </w:t>
      </w:r>
    </w:p>
    <w:p w:rsidR="00713161" w:rsidRPr="00976C64" w:rsidRDefault="00713161" w:rsidP="00976C64">
      <w:pPr>
        <w:spacing w:line="276" w:lineRule="auto"/>
        <w:ind w:left="2160" w:right="-1186" w:hanging="720"/>
        <w:rPr>
          <w:rFonts w:asciiTheme="majorHAnsi" w:hAnsiTheme="majorHAnsi"/>
          <w:sz w:val="22"/>
          <w:szCs w:val="22"/>
        </w:rPr>
      </w:pPr>
      <w:r w:rsidRPr="00976C64">
        <w:rPr>
          <w:rFonts w:asciiTheme="majorHAnsi" w:hAnsiTheme="majorHAnsi"/>
          <w:sz w:val="22"/>
          <w:szCs w:val="22"/>
        </w:rPr>
        <w:t xml:space="preserve">            (C= 12.0, H= 1.0, mole gas volume at S.T.P. is = 22.4 litres)   </w:t>
      </w:r>
      <w:r w:rsidR="00976C64">
        <w:rPr>
          <w:rFonts w:asciiTheme="majorHAnsi" w:hAnsiTheme="majorHAnsi"/>
          <w:sz w:val="22"/>
          <w:szCs w:val="22"/>
        </w:rPr>
        <w:tab/>
      </w:r>
      <w:r w:rsidR="00976C64">
        <w:rPr>
          <w:rFonts w:asciiTheme="majorHAnsi" w:hAnsiTheme="majorHAnsi"/>
          <w:sz w:val="22"/>
          <w:szCs w:val="22"/>
        </w:rPr>
        <w:tab/>
      </w:r>
      <w:r w:rsidRPr="00976C64">
        <w:rPr>
          <w:rFonts w:asciiTheme="majorHAnsi" w:hAnsiTheme="majorHAnsi"/>
          <w:sz w:val="22"/>
          <w:szCs w:val="22"/>
        </w:rPr>
        <w:t xml:space="preserve">(4 marks) </w:t>
      </w:r>
    </w:p>
    <w:p w:rsidR="00713161" w:rsidRPr="00976C64" w:rsidRDefault="00713161" w:rsidP="007C1C59">
      <w:pPr>
        <w:ind w:right="-1186"/>
        <w:rPr>
          <w:rFonts w:asciiTheme="majorHAnsi" w:hAnsiTheme="majorHAnsi"/>
          <w:b/>
          <w:bCs/>
          <w:sz w:val="22"/>
          <w:szCs w:val="22"/>
        </w:rPr>
      </w:pPr>
    </w:p>
    <w:p w:rsidR="00713161" w:rsidRPr="00976C64" w:rsidRDefault="00713161" w:rsidP="007C1C59">
      <w:pPr>
        <w:ind w:right="-1186"/>
        <w:rPr>
          <w:rFonts w:asciiTheme="majorHAnsi" w:hAnsiTheme="majorHAnsi"/>
          <w:b/>
          <w:bCs/>
          <w:sz w:val="22"/>
          <w:szCs w:val="22"/>
        </w:rPr>
      </w:pPr>
      <w:r w:rsidRPr="00976C64">
        <w:rPr>
          <w:rFonts w:asciiTheme="majorHAnsi" w:hAnsiTheme="majorHAnsi"/>
          <w:b/>
          <w:bCs/>
          <w:sz w:val="22"/>
          <w:szCs w:val="22"/>
        </w:rPr>
        <w:t>11.       2003 Q7 P2</w:t>
      </w:r>
    </w:p>
    <w:p w:rsidR="00713161" w:rsidRPr="00976C64" w:rsidRDefault="00713161" w:rsidP="00976C64">
      <w:pPr>
        <w:spacing w:line="276" w:lineRule="auto"/>
        <w:ind w:right="-1186"/>
        <w:rPr>
          <w:rFonts w:asciiTheme="majorHAnsi" w:hAnsiTheme="majorHAnsi"/>
          <w:sz w:val="22"/>
          <w:szCs w:val="22"/>
        </w:rPr>
      </w:pPr>
      <w:r w:rsidRPr="00976C64">
        <w:rPr>
          <w:rFonts w:asciiTheme="majorHAnsi" w:hAnsiTheme="majorHAnsi"/>
          <w:b/>
          <w:bCs/>
          <w:sz w:val="22"/>
          <w:szCs w:val="22"/>
        </w:rPr>
        <w:t xml:space="preserve">               </w:t>
      </w:r>
      <w:r w:rsidR="00976C64">
        <w:rPr>
          <w:rFonts w:asciiTheme="majorHAnsi" w:hAnsiTheme="majorHAnsi"/>
          <w:b/>
          <w:bCs/>
          <w:sz w:val="22"/>
          <w:szCs w:val="22"/>
        </w:rPr>
        <w:t xml:space="preserve">       </w:t>
      </w:r>
      <w:r w:rsidRPr="00976C64">
        <w:rPr>
          <w:rFonts w:asciiTheme="majorHAnsi" w:hAnsiTheme="majorHAnsi"/>
          <w:sz w:val="22"/>
          <w:szCs w:val="22"/>
        </w:rPr>
        <w:t>a)  State how burning can be used to distinguish between ethane and ethyne.</w:t>
      </w:r>
    </w:p>
    <w:p w:rsidR="00713161" w:rsidRPr="00976C64" w:rsidRDefault="00713161" w:rsidP="00976C64">
      <w:pPr>
        <w:spacing w:line="276" w:lineRule="auto"/>
        <w:ind w:left="720" w:right="-1186" w:firstLine="720"/>
        <w:rPr>
          <w:rFonts w:asciiTheme="majorHAnsi" w:hAnsiTheme="majorHAnsi"/>
          <w:sz w:val="22"/>
          <w:szCs w:val="22"/>
        </w:rPr>
      </w:pPr>
      <w:r w:rsidRPr="00976C64">
        <w:rPr>
          <w:rFonts w:asciiTheme="majorHAnsi" w:hAnsiTheme="majorHAnsi"/>
          <w:sz w:val="22"/>
          <w:szCs w:val="22"/>
        </w:rPr>
        <w:t xml:space="preserve">Explain your answer.                                                                               </w:t>
      </w:r>
      <w:r w:rsidR="00976C64">
        <w:rPr>
          <w:rFonts w:asciiTheme="majorHAnsi" w:hAnsiTheme="majorHAnsi"/>
          <w:sz w:val="22"/>
          <w:szCs w:val="22"/>
        </w:rPr>
        <w:tab/>
      </w:r>
      <w:r w:rsidR="00976C64">
        <w:rPr>
          <w:rFonts w:asciiTheme="majorHAnsi" w:hAnsiTheme="majorHAnsi"/>
          <w:sz w:val="22"/>
          <w:szCs w:val="22"/>
        </w:rPr>
        <w:tab/>
      </w:r>
      <w:r w:rsidRPr="00976C64">
        <w:rPr>
          <w:rFonts w:asciiTheme="majorHAnsi" w:hAnsiTheme="majorHAnsi"/>
          <w:sz w:val="22"/>
          <w:szCs w:val="22"/>
        </w:rPr>
        <w:t>(3 marks)</w:t>
      </w:r>
    </w:p>
    <w:p w:rsidR="00976C64" w:rsidRPr="00976C64" w:rsidRDefault="00976C64" w:rsidP="00976C64">
      <w:pPr>
        <w:pStyle w:val="ListParagraph"/>
        <w:numPr>
          <w:ilvl w:val="0"/>
          <w:numId w:val="16"/>
        </w:numPr>
        <w:spacing w:after="0"/>
        <w:ind w:right="-1186" w:hanging="360"/>
        <w:rPr>
          <w:rFonts w:asciiTheme="majorHAnsi" w:hAnsiTheme="majorHAnsi"/>
        </w:rPr>
      </w:pPr>
      <w:r>
        <w:rPr>
          <w:rFonts w:asciiTheme="majorHAnsi" w:hAnsiTheme="majorHAnsi"/>
        </w:rPr>
        <w:t xml:space="preserve"> </w:t>
      </w:r>
      <w:r w:rsidR="00713161" w:rsidRPr="00976C64">
        <w:rPr>
          <w:rFonts w:asciiTheme="majorHAnsi" w:hAnsiTheme="majorHAnsi"/>
        </w:rPr>
        <w:t>Draw the structural formula of the third member of the homologous series</w:t>
      </w:r>
    </w:p>
    <w:p w:rsidR="00713161" w:rsidRPr="00976C64" w:rsidRDefault="00713161" w:rsidP="00976C64">
      <w:pPr>
        <w:pStyle w:val="ListParagraph"/>
        <w:spacing w:after="0"/>
        <w:ind w:left="1440" w:right="-1186"/>
        <w:rPr>
          <w:rFonts w:asciiTheme="majorHAnsi" w:hAnsiTheme="majorHAnsi"/>
        </w:rPr>
      </w:pPr>
      <w:r w:rsidRPr="00976C64">
        <w:rPr>
          <w:rFonts w:asciiTheme="majorHAnsi" w:hAnsiTheme="majorHAnsi"/>
        </w:rPr>
        <w:t xml:space="preserve"> of ethyne.</w:t>
      </w:r>
    </w:p>
    <w:p w:rsidR="00713161" w:rsidRPr="00976C64" w:rsidRDefault="00713161" w:rsidP="00976C64">
      <w:pPr>
        <w:spacing w:line="276" w:lineRule="auto"/>
        <w:ind w:right="-1186"/>
        <w:rPr>
          <w:rFonts w:asciiTheme="majorHAnsi" w:hAnsiTheme="majorHAnsi"/>
          <w:sz w:val="22"/>
          <w:szCs w:val="22"/>
        </w:rPr>
      </w:pPr>
    </w:p>
    <w:p w:rsidR="00713161" w:rsidRPr="00976C64" w:rsidRDefault="00713161" w:rsidP="00976C64">
      <w:pPr>
        <w:spacing w:line="276" w:lineRule="auto"/>
        <w:ind w:right="-1186"/>
        <w:rPr>
          <w:rFonts w:asciiTheme="majorHAnsi" w:hAnsiTheme="majorHAnsi"/>
          <w:sz w:val="22"/>
          <w:szCs w:val="22"/>
        </w:rPr>
      </w:pPr>
      <w:r w:rsidRPr="00976C64">
        <w:rPr>
          <w:rFonts w:asciiTheme="majorHAnsi" w:hAnsiTheme="majorHAnsi"/>
          <w:sz w:val="22"/>
          <w:szCs w:val="22"/>
        </w:rPr>
        <w:tab/>
        <w:t xml:space="preserve">     c)</w:t>
      </w:r>
      <w:r w:rsidRPr="00976C64">
        <w:rPr>
          <w:rFonts w:asciiTheme="majorHAnsi" w:hAnsiTheme="majorHAnsi"/>
          <w:sz w:val="22"/>
          <w:szCs w:val="22"/>
        </w:rPr>
        <w:tab/>
        <w:t>The flow chart below shows a series of reactions starting with ethanol.</w:t>
      </w:r>
    </w:p>
    <w:p w:rsidR="00713161" w:rsidRDefault="00713161" w:rsidP="00976C64">
      <w:pPr>
        <w:spacing w:line="276" w:lineRule="auto"/>
        <w:ind w:right="-1186"/>
      </w:pPr>
      <w:r>
        <w:tab/>
      </w:r>
      <w:r>
        <w:tab/>
        <w:t>Study it and answer the questions that follow.</w:t>
      </w:r>
    </w:p>
    <w:p w:rsidR="00713161" w:rsidRDefault="00486D41" w:rsidP="007C1C59">
      <w:pPr>
        <w:ind w:right="-1186"/>
      </w:pPr>
      <w:r w:rsidRPr="00486D41">
        <w:rPr>
          <w:noProof/>
        </w:rPr>
        <w:pict>
          <v:group id="_x0000_s39002" style="position:absolute;margin-left:49pt;margin-top:8.9pt;width:343.95pt;height:171.8pt;z-index:253369344" coordorigin="2780,9360" coordsize="6720,3420">
            <v:shape id="_x0000_s39003" type="#_x0000_t202" style="position:absolute;left:3240;top:9540;width:1440;height:540" filled="f">
              <v:textbox style="mso-next-textbox:#_x0000_s39003">
                <w:txbxContent>
                  <w:p w:rsidR="00975EF9" w:rsidRDefault="00975EF9" w:rsidP="00713161">
                    <w:pPr>
                      <w:rPr>
                        <w:sz w:val="20"/>
                        <w:szCs w:val="20"/>
                      </w:rPr>
                    </w:pPr>
                    <w:r>
                      <w:rPr>
                        <w:sz w:val="20"/>
                        <w:szCs w:val="20"/>
                      </w:rPr>
                      <w:t>Ethanoic acid</w:t>
                    </w:r>
                  </w:p>
                </w:txbxContent>
              </v:textbox>
            </v:shape>
            <v:shape id="_x0000_s39004" type="#_x0000_t202" style="position:absolute;left:3240;top:10580;width:1440;height:540" filled="f">
              <v:textbox style="mso-next-textbox:#_x0000_s39004">
                <w:txbxContent>
                  <w:p w:rsidR="00975EF9" w:rsidRDefault="00975EF9" w:rsidP="00713161">
                    <w:pPr>
                      <w:rPr>
                        <w:sz w:val="20"/>
                        <w:szCs w:val="20"/>
                      </w:rPr>
                    </w:pPr>
                    <w:r>
                      <w:rPr>
                        <w:sz w:val="20"/>
                        <w:szCs w:val="20"/>
                      </w:rPr>
                      <w:t xml:space="preserve">Ethanol </w:t>
                    </w:r>
                  </w:p>
                </w:txbxContent>
              </v:textbox>
            </v:shape>
            <v:shape id="_x0000_s39005" type="#_x0000_t202" style="position:absolute;left:5040;top:11240;width:1440;height:540" filled="f">
              <v:textbox style="mso-next-textbox:#_x0000_s39005">
                <w:txbxContent>
                  <w:p w:rsidR="00975EF9" w:rsidRDefault="00975EF9" w:rsidP="00713161">
                    <w:pPr>
                      <w:rPr>
                        <w:sz w:val="20"/>
                        <w:szCs w:val="20"/>
                      </w:rPr>
                    </w:pPr>
                    <w:r>
                      <w:rPr>
                        <w:sz w:val="20"/>
                        <w:szCs w:val="20"/>
                      </w:rPr>
                      <w:t>Gas B</w:t>
                    </w:r>
                  </w:p>
                </w:txbxContent>
              </v:textbox>
            </v:shape>
            <v:shape id="_x0000_s39006" type="#_x0000_t202" style="position:absolute;left:5040;top:12240;width:1440;height:540" filled="f">
              <v:textbox style="mso-next-textbox:#_x0000_s39006">
                <w:txbxContent>
                  <w:p w:rsidR="00975EF9" w:rsidRDefault="00975EF9" w:rsidP="00713161">
                    <w:pPr>
                      <w:rPr>
                        <w:sz w:val="20"/>
                        <w:szCs w:val="20"/>
                      </w:rPr>
                    </w:pPr>
                    <w:r>
                      <w:rPr>
                        <w:sz w:val="20"/>
                        <w:szCs w:val="20"/>
                      </w:rPr>
                      <w:t xml:space="preserve">Polymer </w:t>
                    </w:r>
                  </w:p>
                </w:txbxContent>
              </v:textbox>
            </v:shape>
            <v:shape id="_x0000_s39007" type="#_x0000_t202" style="position:absolute;left:8060;top:9540;width:1440;height:540" filled="f">
              <v:textbox style="mso-next-textbox:#_x0000_s39007">
                <w:txbxContent>
                  <w:p w:rsidR="00975EF9" w:rsidRDefault="00975EF9" w:rsidP="00713161">
                    <w:pPr>
                      <w:rPr>
                        <w:sz w:val="20"/>
                        <w:szCs w:val="20"/>
                      </w:rPr>
                    </w:pPr>
                    <w:r>
                      <w:rPr>
                        <w:sz w:val="20"/>
                        <w:szCs w:val="20"/>
                      </w:rPr>
                      <w:t>C</w:t>
                    </w:r>
                  </w:p>
                </w:txbxContent>
              </v:textbox>
            </v:shape>
            <v:shape id="_x0000_s39008" type="#_x0000_t202" style="position:absolute;left:8060;top:10580;width:1440;height:540" filled="f">
              <v:textbox style="mso-next-textbox:#_x0000_s39008">
                <w:txbxContent>
                  <w:p w:rsidR="00975EF9" w:rsidRDefault="00975EF9" w:rsidP="00713161">
                    <w:pPr>
                      <w:rPr>
                        <w:sz w:val="20"/>
                        <w:szCs w:val="20"/>
                      </w:rPr>
                    </w:pPr>
                    <w:r>
                      <w:rPr>
                        <w:sz w:val="20"/>
                        <w:szCs w:val="20"/>
                      </w:rPr>
                      <w:t xml:space="preserve">Methane </w:t>
                    </w:r>
                  </w:p>
                </w:txbxContent>
              </v:textbox>
            </v:shape>
            <v:line id="_x0000_s39009" style="position:absolute" from="4680,9720" to="8100,9720">
              <v:stroke endarrow="block"/>
            </v:line>
            <v:line id="_x0000_s39010" style="position:absolute" from="3960,10080" to="3960,10620">
              <v:stroke endarrow="block"/>
            </v:line>
            <v:line id="_x0000_s39011" style="position:absolute" from="8780,10080" to="8780,10620">
              <v:stroke endarrow="block"/>
            </v:line>
            <v:line id="_x0000_s39012" style="position:absolute" from="5760,11700" to="5760,12240">
              <v:stroke endarrow="block"/>
            </v:line>
            <v:line id="_x0000_s39013" style="position:absolute" from="3960,11520" to="5040,11520">
              <v:stroke endarrow="block"/>
            </v:line>
            <v:line id="_x0000_s39014" style="position:absolute" from="3960,11160" to="3960,11520">
              <v:stroke endarrow="block"/>
            </v:line>
            <v:shape id="_x0000_s39015" type="#_x0000_t202" style="position:absolute;left:3860;top:10100;width:1440;height:540" filled="f" stroked="f">
              <v:textbox style="mso-next-textbox:#_x0000_s39015">
                <w:txbxContent>
                  <w:p w:rsidR="00975EF9" w:rsidRDefault="00975EF9" w:rsidP="00713161">
                    <w:pPr>
                      <w:rPr>
                        <w:sz w:val="20"/>
                        <w:szCs w:val="20"/>
                      </w:rPr>
                    </w:pPr>
                    <w:r>
                      <w:rPr>
                        <w:sz w:val="20"/>
                        <w:szCs w:val="20"/>
                      </w:rPr>
                      <w:t xml:space="preserve">Process A </w:t>
                    </w:r>
                  </w:p>
                </w:txbxContent>
              </v:textbox>
            </v:shape>
            <v:shape id="_x0000_s39016" type="#_x0000_t202" style="position:absolute;left:5580;top:9360;width:1760;height:540" filled="f" stroked="f">
              <v:textbox style="mso-next-textbox:#_x0000_s39016">
                <w:txbxContent>
                  <w:p w:rsidR="00975EF9" w:rsidRDefault="00975EF9" w:rsidP="00713161">
                    <w:pPr>
                      <w:rPr>
                        <w:sz w:val="20"/>
                        <w:szCs w:val="20"/>
                      </w:rPr>
                    </w:pPr>
                    <w:r>
                      <w:rPr>
                        <w:sz w:val="20"/>
                        <w:szCs w:val="20"/>
                      </w:rPr>
                      <w:t>NaOH</w:t>
                    </w:r>
                    <w:r>
                      <w:t xml:space="preserve"> </w:t>
                    </w:r>
                    <w:r>
                      <w:rPr>
                        <w:vertAlign w:val="subscript"/>
                      </w:rPr>
                      <w:t>(aq)</w:t>
                    </w:r>
                  </w:p>
                </w:txbxContent>
              </v:textbox>
            </v:shape>
            <v:shape id="_x0000_s39017" type="#_x0000_t202" style="position:absolute;left:5680;top:11760;width:1760;height:540" filled="f" stroked="f">
              <v:textbox style="mso-next-textbox:#_x0000_s39017">
                <w:txbxContent>
                  <w:p w:rsidR="00975EF9" w:rsidRDefault="00975EF9" w:rsidP="00713161">
                    <w:pPr>
                      <w:rPr>
                        <w:sz w:val="20"/>
                        <w:szCs w:val="20"/>
                      </w:rPr>
                    </w:pPr>
                    <w:r>
                      <w:rPr>
                        <w:sz w:val="20"/>
                        <w:szCs w:val="20"/>
                      </w:rPr>
                      <w:t>High Pressure</w:t>
                    </w:r>
                  </w:p>
                </w:txbxContent>
              </v:textbox>
            </v:shape>
            <v:shape id="_x0000_s39018" type="#_x0000_t202" style="position:absolute;left:2780;top:11120;width:1760;height:620" filled="f" stroked="f">
              <v:textbox style="mso-next-textbox:#_x0000_s39018">
                <w:txbxContent>
                  <w:p w:rsidR="00975EF9" w:rsidRDefault="00975EF9" w:rsidP="00713161">
                    <w:pPr>
                      <w:rPr>
                        <w:sz w:val="20"/>
                        <w:szCs w:val="20"/>
                      </w:rPr>
                    </w:pPr>
                    <w:r>
                      <w:rPr>
                        <w:sz w:val="20"/>
                        <w:szCs w:val="20"/>
                      </w:rPr>
                      <w:t>Conc H</w:t>
                    </w:r>
                    <w:r>
                      <w:rPr>
                        <w:vertAlign w:val="subscript"/>
                      </w:rPr>
                      <w:t>2</w:t>
                    </w:r>
                    <w:r>
                      <w:rPr>
                        <w:sz w:val="20"/>
                        <w:szCs w:val="20"/>
                      </w:rPr>
                      <w:t>SO</w:t>
                    </w:r>
                    <w:r>
                      <w:rPr>
                        <w:vertAlign w:val="subscript"/>
                      </w:rPr>
                      <w:t>4</w:t>
                    </w:r>
                    <w:r>
                      <w:rPr>
                        <w:sz w:val="20"/>
                        <w:szCs w:val="20"/>
                      </w:rPr>
                      <w:t xml:space="preserve"> </w:t>
                    </w:r>
                  </w:p>
                  <w:p w:rsidR="00975EF9" w:rsidRDefault="00975EF9" w:rsidP="00713161">
                    <w:pPr>
                      <w:rPr>
                        <w:sz w:val="20"/>
                        <w:szCs w:val="20"/>
                      </w:rPr>
                    </w:pPr>
                    <w:r>
                      <w:rPr>
                        <w:sz w:val="20"/>
                        <w:szCs w:val="20"/>
                      </w:rPr>
                      <w:t>Heat</w:t>
                    </w:r>
                  </w:p>
                </w:txbxContent>
              </v:textbox>
            </v:shape>
          </v:group>
        </w:pict>
      </w:r>
    </w:p>
    <w:p w:rsidR="00713161" w:rsidRDefault="00713161" w:rsidP="007C1C59">
      <w:pPr>
        <w:ind w:right="-1186"/>
      </w:pPr>
    </w:p>
    <w:p w:rsidR="00713161" w:rsidRDefault="00713161" w:rsidP="007C1C59">
      <w:pPr>
        <w:ind w:right="-1186"/>
      </w:pPr>
    </w:p>
    <w:p w:rsidR="00713161" w:rsidRDefault="00486D41" w:rsidP="007C1C59">
      <w:pPr>
        <w:ind w:right="-1186"/>
      </w:pPr>
      <w:r w:rsidRPr="00486D41">
        <w:rPr>
          <w:noProof/>
        </w:rPr>
        <w:pict>
          <v:shape id="_x0000_s39001" type="#_x0000_t202" style="position:absolute;margin-left:344pt;margin-top:5.25pt;width:88pt;height:27pt;z-index:253368320" filled="f" stroked="f">
            <v:textbox style="mso-next-textbox:#_x0000_s39001">
              <w:txbxContent>
                <w:p w:rsidR="00975EF9" w:rsidRDefault="00975EF9" w:rsidP="00713161">
                  <w:pPr>
                    <w:rPr>
                      <w:sz w:val="20"/>
                      <w:szCs w:val="20"/>
                    </w:rPr>
                  </w:pPr>
                  <w:r>
                    <w:rPr>
                      <w:sz w:val="20"/>
                      <w:szCs w:val="20"/>
                    </w:rPr>
                    <w:t>Soda lime heat</w:t>
                  </w:r>
                </w:p>
              </w:txbxContent>
            </v:textbox>
          </v:shape>
        </w:pict>
      </w:r>
    </w:p>
    <w:p w:rsidR="00713161" w:rsidRDefault="00713161" w:rsidP="007C1C59">
      <w:pPr>
        <w:ind w:right="-1186"/>
      </w:pPr>
    </w:p>
    <w:p w:rsidR="00713161" w:rsidRDefault="00713161" w:rsidP="007C1C59">
      <w:pPr>
        <w:ind w:right="-1186"/>
      </w:pPr>
    </w:p>
    <w:p w:rsidR="00713161" w:rsidRDefault="00713161" w:rsidP="007C1C59">
      <w:pPr>
        <w:ind w:right="-1186"/>
      </w:pPr>
    </w:p>
    <w:p w:rsidR="00713161" w:rsidRDefault="00713161" w:rsidP="007C1C59">
      <w:pPr>
        <w:ind w:right="-1186"/>
      </w:pPr>
    </w:p>
    <w:p w:rsidR="00713161" w:rsidRDefault="00713161" w:rsidP="007C1C59">
      <w:pPr>
        <w:ind w:right="-1186"/>
      </w:pPr>
    </w:p>
    <w:p w:rsidR="00713161" w:rsidRDefault="00713161" w:rsidP="007C1C59">
      <w:pPr>
        <w:ind w:right="-1186"/>
      </w:pPr>
    </w:p>
    <w:p w:rsidR="00713161" w:rsidRDefault="00713161" w:rsidP="007C1C59">
      <w:pPr>
        <w:ind w:right="-1186"/>
      </w:pPr>
    </w:p>
    <w:p w:rsidR="00713161" w:rsidRDefault="00713161" w:rsidP="007C1C59">
      <w:pPr>
        <w:ind w:right="-1186"/>
      </w:pPr>
      <w:r>
        <w:tab/>
      </w:r>
    </w:p>
    <w:p w:rsidR="00713161" w:rsidRDefault="00713161" w:rsidP="007C1C59">
      <w:pPr>
        <w:ind w:right="-1186"/>
      </w:pPr>
    </w:p>
    <w:p w:rsidR="00713161" w:rsidRPr="00976C64" w:rsidRDefault="00713161" w:rsidP="00976C64">
      <w:pPr>
        <w:spacing w:line="276" w:lineRule="auto"/>
        <w:ind w:right="-1186"/>
        <w:rPr>
          <w:rFonts w:asciiTheme="majorHAnsi" w:hAnsiTheme="majorHAnsi"/>
          <w:sz w:val="22"/>
          <w:szCs w:val="22"/>
        </w:rPr>
      </w:pPr>
      <w:r w:rsidRPr="00976C64">
        <w:rPr>
          <w:rFonts w:asciiTheme="majorHAnsi" w:hAnsiTheme="majorHAnsi"/>
          <w:sz w:val="22"/>
          <w:szCs w:val="22"/>
        </w:rPr>
        <w:t xml:space="preserve">              i)</w:t>
      </w:r>
      <w:r w:rsidRPr="00976C64">
        <w:rPr>
          <w:rFonts w:asciiTheme="majorHAnsi" w:hAnsiTheme="majorHAnsi"/>
          <w:sz w:val="22"/>
          <w:szCs w:val="22"/>
        </w:rPr>
        <w:tab/>
        <w:t>Name:</w:t>
      </w:r>
    </w:p>
    <w:p w:rsidR="00713161" w:rsidRPr="00976C64" w:rsidRDefault="00713161" w:rsidP="00976C64">
      <w:pPr>
        <w:spacing w:line="276" w:lineRule="auto"/>
        <w:ind w:right="-1186"/>
        <w:rPr>
          <w:rFonts w:asciiTheme="majorHAnsi" w:hAnsiTheme="majorHAnsi"/>
          <w:sz w:val="22"/>
          <w:szCs w:val="22"/>
        </w:rPr>
      </w:pPr>
      <w:r w:rsidRPr="00976C64">
        <w:rPr>
          <w:rFonts w:asciiTheme="majorHAnsi" w:hAnsiTheme="majorHAnsi"/>
          <w:sz w:val="22"/>
          <w:szCs w:val="22"/>
        </w:rPr>
        <w:tab/>
      </w:r>
      <w:r w:rsidRPr="00976C64">
        <w:rPr>
          <w:rFonts w:asciiTheme="majorHAnsi" w:hAnsiTheme="majorHAnsi"/>
          <w:sz w:val="22"/>
          <w:szCs w:val="22"/>
        </w:rPr>
        <w:tab/>
        <w:t xml:space="preserve">      I.</w:t>
      </w:r>
      <w:r w:rsidRPr="00976C64">
        <w:rPr>
          <w:rFonts w:asciiTheme="majorHAnsi" w:hAnsiTheme="majorHAnsi"/>
          <w:sz w:val="22"/>
          <w:szCs w:val="22"/>
        </w:rPr>
        <w:tab/>
        <w:t xml:space="preserve">Process A             </w:t>
      </w:r>
    </w:p>
    <w:p w:rsidR="00713161" w:rsidRDefault="00713161" w:rsidP="00976C64">
      <w:pPr>
        <w:spacing w:line="276" w:lineRule="auto"/>
        <w:ind w:right="-1186"/>
        <w:rPr>
          <w:rFonts w:asciiTheme="majorHAnsi" w:hAnsiTheme="majorHAnsi"/>
          <w:sz w:val="22"/>
          <w:szCs w:val="22"/>
        </w:rPr>
      </w:pPr>
      <w:r w:rsidRPr="00976C64">
        <w:rPr>
          <w:rFonts w:asciiTheme="majorHAnsi" w:hAnsiTheme="majorHAnsi"/>
          <w:sz w:val="22"/>
          <w:szCs w:val="22"/>
        </w:rPr>
        <w:tab/>
      </w:r>
      <w:r w:rsidRPr="00976C64">
        <w:rPr>
          <w:rFonts w:asciiTheme="majorHAnsi" w:hAnsiTheme="majorHAnsi"/>
          <w:sz w:val="22"/>
          <w:szCs w:val="22"/>
        </w:rPr>
        <w:tab/>
        <w:t xml:space="preserve">     II.</w:t>
      </w:r>
      <w:r w:rsidRPr="00976C64">
        <w:rPr>
          <w:rFonts w:asciiTheme="majorHAnsi" w:hAnsiTheme="majorHAnsi"/>
          <w:sz w:val="22"/>
          <w:szCs w:val="22"/>
        </w:rPr>
        <w:tab/>
        <w:t>Substances B and C</w:t>
      </w:r>
    </w:p>
    <w:p w:rsidR="00976C64" w:rsidRDefault="00976C64" w:rsidP="00976C64">
      <w:pPr>
        <w:spacing w:line="276" w:lineRule="auto"/>
        <w:ind w:right="-1186"/>
        <w:rPr>
          <w:rFonts w:asciiTheme="majorHAnsi" w:hAnsiTheme="majorHAnsi"/>
          <w:sz w:val="22"/>
          <w:szCs w:val="22"/>
        </w:rPr>
      </w:pPr>
    </w:p>
    <w:p w:rsidR="00713161" w:rsidRPr="00976C64" w:rsidRDefault="00713161" w:rsidP="00976C64">
      <w:pPr>
        <w:spacing w:line="276" w:lineRule="auto"/>
        <w:ind w:right="-1186"/>
        <w:rPr>
          <w:rFonts w:asciiTheme="majorHAnsi" w:hAnsiTheme="majorHAnsi"/>
          <w:sz w:val="22"/>
          <w:szCs w:val="22"/>
        </w:rPr>
      </w:pPr>
      <w:r w:rsidRPr="00976C64">
        <w:rPr>
          <w:rFonts w:asciiTheme="majorHAnsi" w:hAnsiTheme="majorHAnsi"/>
          <w:sz w:val="22"/>
          <w:szCs w:val="22"/>
        </w:rPr>
        <w:tab/>
        <w:t xml:space="preserve">   ii)</w:t>
      </w:r>
      <w:r w:rsidRPr="00976C64">
        <w:rPr>
          <w:rFonts w:asciiTheme="majorHAnsi" w:hAnsiTheme="majorHAnsi"/>
          <w:sz w:val="22"/>
          <w:szCs w:val="22"/>
        </w:rPr>
        <w:tab/>
        <w:t xml:space="preserve">Write the equation for the combustion of ethanol                                            </w:t>
      </w:r>
      <w:r w:rsidR="00976C64">
        <w:rPr>
          <w:rFonts w:asciiTheme="majorHAnsi" w:hAnsiTheme="majorHAnsi"/>
          <w:sz w:val="22"/>
          <w:szCs w:val="22"/>
        </w:rPr>
        <w:tab/>
      </w:r>
      <w:r w:rsidRPr="00976C64">
        <w:rPr>
          <w:rFonts w:asciiTheme="majorHAnsi" w:hAnsiTheme="majorHAnsi"/>
          <w:sz w:val="22"/>
          <w:szCs w:val="22"/>
        </w:rPr>
        <w:t>(1 mark)</w:t>
      </w:r>
    </w:p>
    <w:p w:rsidR="00976C64" w:rsidRDefault="00713161" w:rsidP="00976C64">
      <w:pPr>
        <w:spacing w:line="276" w:lineRule="auto"/>
        <w:ind w:right="-1186"/>
        <w:rPr>
          <w:rFonts w:asciiTheme="majorHAnsi" w:hAnsiTheme="majorHAnsi"/>
          <w:sz w:val="22"/>
          <w:szCs w:val="22"/>
        </w:rPr>
      </w:pPr>
      <w:r w:rsidRPr="00976C64">
        <w:rPr>
          <w:rFonts w:asciiTheme="majorHAnsi" w:hAnsiTheme="majorHAnsi"/>
          <w:sz w:val="22"/>
          <w:szCs w:val="22"/>
        </w:rPr>
        <w:tab/>
        <w:t xml:space="preserve">   iii)</w:t>
      </w:r>
      <w:r w:rsidRPr="00976C64">
        <w:rPr>
          <w:rFonts w:asciiTheme="majorHAnsi" w:hAnsiTheme="majorHAnsi"/>
          <w:sz w:val="22"/>
          <w:szCs w:val="22"/>
        </w:rPr>
        <w:tab/>
        <w:t xml:space="preserve">Explain why it is necessary to use high pressure to change gas B into </w:t>
      </w:r>
    </w:p>
    <w:p w:rsidR="00713161" w:rsidRPr="00976C64" w:rsidRDefault="00976C64" w:rsidP="00976C64">
      <w:pPr>
        <w:spacing w:line="276" w:lineRule="auto"/>
        <w:ind w:right="-1186"/>
        <w:rPr>
          <w:rFonts w:asciiTheme="majorHAnsi" w:hAnsiTheme="majorHAnsi"/>
          <w:sz w:val="22"/>
          <w:szCs w:val="22"/>
        </w:rPr>
      </w:pPr>
      <w:r>
        <w:rPr>
          <w:rFonts w:asciiTheme="majorHAnsi" w:hAnsiTheme="majorHAnsi"/>
          <w:sz w:val="22"/>
          <w:szCs w:val="22"/>
        </w:rPr>
        <w:t xml:space="preserve">                              </w:t>
      </w:r>
      <w:r w:rsidR="00713161" w:rsidRPr="00976C64">
        <w:rPr>
          <w:rFonts w:asciiTheme="majorHAnsi" w:hAnsiTheme="majorHAnsi"/>
          <w:sz w:val="22"/>
          <w:szCs w:val="22"/>
        </w:rPr>
        <w:t>the polymer</w:t>
      </w:r>
      <w:r w:rsidR="00713161" w:rsidRPr="00976C64">
        <w:rPr>
          <w:rFonts w:asciiTheme="majorHAnsi" w:hAnsiTheme="majorHAnsi"/>
          <w:sz w:val="22"/>
          <w:szCs w:val="22"/>
        </w:rPr>
        <w:tab/>
      </w:r>
    </w:p>
    <w:p w:rsidR="00713161" w:rsidRPr="00976C64" w:rsidRDefault="00713161" w:rsidP="007C1C59">
      <w:pPr>
        <w:ind w:right="-1186"/>
        <w:rPr>
          <w:rFonts w:asciiTheme="majorHAnsi" w:hAnsiTheme="majorHAnsi"/>
          <w:sz w:val="22"/>
          <w:szCs w:val="22"/>
        </w:rPr>
      </w:pP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 xml:space="preserve">                                                                                                   </w:t>
      </w:r>
      <w:r w:rsidR="00976C64">
        <w:rPr>
          <w:rFonts w:asciiTheme="majorHAnsi" w:hAnsiTheme="majorHAnsi"/>
          <w:sz w:val="22"/>
          <w:szCs w:val="22"/>
        </w:rPr>
        <w:tab/>
        <w:t xml:space="preserve">       </w:t>
      </w:r>
      <w:r w:rsidR="00976C64">
        <w:rPr>
          <w:rFonts w:asciiTheme="majorHAnsi" w:hAnsiTheme="majorHAnsi"/>
          <w:sz w:val="22"/>
          <w:szCs w:val="22"/>
        </w:rPr>
        <w:tab/>
      </w:r>
      <w:r w:rsidRPr="00976C64">
        <w:rPr>
          <w:rFonts w:asciiTheme="majorHAnsi" w:hAnsiTheme="majorHAnsi"/>
          <w:sz w:val="22"/>
          <w:szCs w:val="22"/>
        </w:rPr>
        <w:t>(1 mark)</w:t>
      </w:r>
    </w:p>
    <w:p w:rsidR="00713161" w:rsidRPr="00976C64" w:rsidRDefault="00713161" w:rsidP="007C1C59">
      <w:pPr>
        <w:ind w:right="-1186"/>
        <w:rPr>
          <w:rFonts w:asciiTheme="majorHAnsi" w:hAnsiTheme="majorHAnsi"/>
          <w:sz w:val="22"/>
          <w:szCs w:val="22"/>
        </w:rPr>
      </w:pPr>
      <w:r w:rsidRPr="00976C64">
        <w:rPr>
          <w:rFonts w:asciiTheme="majorHAnsi" w:hAnsiTheme="majorHAnsi"/>
          <w:sz w:val="22"/>
          <w:szCs w:val="22"/>
        </w:rPr>
        <w:tab/>
        <w:t xml:space="preserve">   iv)</w:t>
      </w:r>
      <w:r w:rsidRPr="00976C64">
        <w:rPr>
          <w:rFonts w:asciiTheme="majorHAnsi" w:hAnsiTheme="majorHAnsi"/>
          <w:sz w:val="22"/>
          <w:szCs w:val="22"/>
        </w:rPr>
        <w:tab/>
        <w:t>State one use of methane</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 xml:space="preserve">                                      </w:t>
      </w:r>
      <w:r w:rsidR="00976C64">
        <w:rPr>
          <w:rFonts w:asciiTheme="majorHAnsi" w:hAnsiTheme="majorHAnsi"/>
          <w:sz w:val="22"/>
          <w:szCs w:val="22"/>
        </w:rPr>
        <w:tab/>
      </w:r>
      <w:r w:rsidRPr="00976C64">
        <w:rPr>
          <w:rFonts w:asciiTheme="majorHAnsi" w:hAnsiTheme="majorHAnsi"/>
          <w:sz w:val="22"/>
          <w:szCs w:val="22"/>
        </w:rPr>
        <w:t xml:space="preserve"> (1 mark)</w:t>
      </w:r>
    </w:p>
    <w:p w:rsidR="00713161" w:rsidRDefault="00713161" w:rsidP="007C1C59">
      <w:pPr>
        <w:ind w:right="-1186"/>
      </w:pPr>
    </w:p>
    <w:p w:rsidR="00713161" w:rsidRPr="00976C64" w:rsidRDefault="00713161" w:rsidP="007C1C59">
      <w:pPr>
        <w:ind w:right="-1186"/>
        <w:rPr>
          <w:rFonts w:asciiTheme="majorHAnsi" w:hAnsiTheme="majorHAnsi"/>
          <w:b/>
          <w:bCs/>
          <w:sz w:val="22"/>
          <w:szCs w:val="22"/>
        </w:rPr>
      </w:pPr>
      <w:r w:rsidRPr="00976C64">
        <w:rPr>
          <w:rFonts w:asciiTheme="majorHAnsi" w:hAnsiTheme="majorHAnsi"/>
          <w:b/>
          <w:bCs/>
          <w:sz w:val="22"/>
          <w:szCs w:val="22"/>
        </w:rPr>
        <w:t>12.        2004 Q9 P1</w:t>
      </w:r>
    </w:p>
    <w:p w:rsidR="00713161" w:rsidRPr="00976C64" w:rsidRDefault="00713161" w:rsidP="007C1C59">
      <w:pPr>
        <w:ind w:left="720" w:right="-1186" w:hanging="720"/>
        <w:rPr>
          <w:rFonts w:asciiTheme="majorHAnsi" w:hAnsiTheme="majorHAnsi"/>
          <w:bCs/>
          <w:sz w:val="22"/>
          <w:szCs w:val="22"/>
        </w:rPr>
      </w:pPr>
      <w:r w:rsidRPr="00976C64">
        <w:rPr>
          <w:rFonts w:asciiTheme="majorHAnsi" w:hAnsiTheme="majorHAnsi"/>
          <w:bCs/>
          <w:sz w:val="22"/>
          <w:szCs w:val="22"/>
        </w:rPr>
        <w:tab/>
        <w:t xml:space="preserve">   Study the information in the table below and answer the questions that follows.</w:t>
      </w:r>
    </w:p>
    <w:p w:rsidR="00713161" w:rsidRPr="00976C64" w:rsidRDefault="00713161" w:rsidP="007C1C59">
      <w:pPr>
        <w:ind w:left="720" w:right="-1186" w:hanging="720"/>
        <w:rPr>
          <w:rFonts w:asciiTheme="majorHAnsi" w:hAnsiTheme="majorHAnsi"/>
          <w:bCs/>
          <w:sz w:val="22"/>
          <w:szCs w:val="22"/>
        </w:rPr>
      </w:pPr>
      <w:r w:rsidRPr="00976C64">
        <w:rPr>
          <w:rFonts w:asciiTheme="majorHAnsi" w:hAnsiTheme="majorHAnsi"/>
          <w:bCs/>
          <w:sz w:val="22"/>
          <w:szCs w:val="22"/>
        </w:rPr>
        <w:tab/>
      </w:r>
    </w:p>
    <w:tbl>
      <w:tblPr>
        <w:tblW w:w="0" w:type="auto"/>
        <w:tblInd w:w="2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45"/>
        <w:gridCol w:w="3489"/>
      </w:tblGrid>
      <w:tr w:rsidR="00713161" w:rsidRPr="00976C64" w:rsidTr="00CA32AD">
        <w:trPr>
          <w:trHeight w:val="400"/>
        </w:trPr>
        <w:tc>
          <w:tcPr>
            <w:tcW w:w="1245" w:type="dxa"/>
          </w:tcPr>
          <w:p w:rsidR="00713161" w:rsidRPr="00976C64" w:rsidRDefault="00713161" w:rsidP="007C1C59">
            <w:pPr>
              <w:ind w:right="-1186"/>
              <w:rPr>
                <w:rFonts w:asciiTheme="majorHAnsi" w:hAnsiTheme="majorHAnsi"/>
                <w:b/>
                <w:bCs/>
              </w:rPr>
            </w:pPr>
            <w:r w:rsidRPr="00976C64">
              <w:rPr>
                <w:rFonts w:asciiTheme="majorHAnsi" w:hAnsiTheme="majorHAnsi"/>
                <w:b/>
                <w:bCs/>
                <w:sz w:val="22"/>
                <w:szCs w:val="22"/>
              </w:rPr>
              <w:t>Alcohol</w:t>
            </w:r>
          </w:p>
        </w:tc>
        <w:tc>
          <w:tcPr>
            <w:tcW w:w="3489" w:type="dxa"/>
          </w:tcPr>
          <w:p w:rsidR="00713161" w:rsidRPr="00976C64" w:rsidRDefault="00713161" w:rsidP="007C1C59">
            <w:pPr>
              <w:ind w:right="-1186"/>
              <w:rPr>
                <w:rFonts w:asciiTheme="majorHAnsi" w:hAnsiTheme="majorHAnsi"/>
                <w:b/>
                <w:bCs/>
              </w:rPr>
            </w:pPr>
            <w:r w:rsidRPr="00976C64">
              <w:rPr>
                <w:rFonts w:asciiTheme="majorHAnsi" w:hAnsiTheme="majorHAnsi"/>
                <w:b/>
                <w:bCs/>
                <w:sz w:val="22"/>
                <w:szCs w:val="22"/>
              </w:rPr>
              <w:t>Heat of combustion on KJ mol-1</w:t>
            </w:r>
          </w:p>
        </w:tc>
      </w:tr>
      <w:tr w:rsidR="00713161" w:rsidRPr="00976C64" w:rsidTr="00CA32AD">
        <w:trPr>
          <w:trHeight w:val="1169"/>
        </w:trPr>
        <w:tc>
          <w:tcPr>
            <w:tcW w:w="1245" w:type="dxa"/>
          </w:tcPr>
          <w:p w:rsidR="00713161" w:rsidRPr="00976C64" w:rsidRDefault="00713161" w:rsidP="007C1C59">
            <w:pPr>
              <w:ind w:right="-1186"/>
              <w:rPr>
                <w:rFonts w:asciiTheme="majorHAnsi" w:hAnsiTheme="majorHAnsi"/>
                <w:bCs/>
              </w:rPr>
            </w:pPr>
            <w:r w:rsidRPr="00976C64">
              <w:rPr>
                <w:rFonts w:asciiTheme="majorHAnsi" w:hAnsiTheme="majorHAnsi"/>
                <w:bCs/>
                <w:sz w:val="22"/>
                <w:szCs w:val="22"/>
              </w:rPr>
              <w:t>Methanol</w:t>
            </w:r>
          </w:p>
          <w:p w:rsidR="00713161" w:rsidRPr="00976C64" w:rsidRDefault="00713161" w:rsidP="007C1C59">
            <w:pPr>
              <w:ind w:right="-1186"/>
              <w:rPr>
                <w:rFonts w:asciiTheme="majorHAnsi" w:hAnsiTheme="majorHAnsi"/>
                <w:bCs/>
              </w:rPr>
            </w:pPr>
            <w:r w:rsidRPr="00976C64">
              <w:rPr>
                <w:rFonts w:asciiTheme="majorHAnsi" w:hAnsiTheme="majorHAnsi"/>
                <w:bCs/>
                <w:sz w:val="22"/>
                <w:szCs w:val="22"/>
              </w:rPr>
              <w:t>Ethanol</w:t>
            </w:r>
          </w:p>
          <w:p w:rsidR="00713161" w:rsidRPr="00976C64" w:rsidRDefault="00713161" w:rsidP="007C1C59">
            <w:pPr>
              <w:ind w:right="-1186"/>
              <w:rPr>
                <w:rFonts w:asciiTheme="majorHAnsi" w:hAnsiTheme="majorHAnsi"/>
                <w:bCs/>
              </w:rPr>
            </w:pPr>
            <w:r w:rsidRPr="00976C64">
              <w:rPr>
                <w:rFonts w:asciiTheme="majorHAnsi" w:hAnsiTheme="majorHAnsi"/>
                <w:bCs/>
                <w:sz w:val="22"/>
                <w:szCs w:val="22"/>
              </w:rPr>
              <w:t>Propanol</w:t>
            </w:r>
          </w:p>
          <w:p w:rsidR="00713161" w:rsidRPr="00976C64" w:rsidRDefault="00713161" w:rsidP="007C1C59">
            <w:pPr>
              <w:ind w:right="-1186"/>
              <w:rPr>
                <w:rFonts w:asciiTheme="majorHAnsi" w:hAnsiTheme="majorHAnsi"/>
                <w:bCs/>
              </w:rPr>
            </w:pPr>
            <w:r w:rsidRPr="00976C64">
              <w:rPr>
                <w:rFonts w:asciiTheme="majorHAnsi" w:hAnsiTheme="majorHAnsi"/>
                <w:bCs/>
                <w:sz w:val="22"/>
                <w:szCs w:val="22"/>
              </w:rPr>
              <w:t>Butanol</w:t>
            </w:r>
          </w:p>
        </w:tc>
        <w:tc>
          <w:tcPr>
            <w:tcW w:w="3489" w:type="dxa"/>
          </w:tcPr>
          <w:p w:rsidR="00713161" w:rsidRPr="00976C64" w:rsidRDefault="00713161" w:rsidP="007C1C59">
            <w:pPr>
              <w:ind w:right="-1186"/>
              <w:rPr>
                <w:rFonts w:asciiTheme="majorHAnsi" w:hAnsiTheme="majorHAnsi"/>
                <w:bCs/>
              </w:rPr>
            </w:pPr>
            <w:r w:rsidRPr="00976C64">
              <w:rPr>
                <w:rFonts w:asciiTheme="majorHAnsi" w:hAnsiTheme="majorHAnsi"/>
                <w:bCs/>
                <w:sz w:val="22"/>
                <w:szCs w:val="22"/>
              </w:rPr>
              <w:t>715</w:t>
            </w:r>
          </w:p>
          <w:p w:rsidR="00713161" w:rsidRPr="00976C64" w:rsidRDefault="00713161" w:rsidP="007C1C59">
            <w:pPr>
              <w:ind w:right="-1186"/>
              <w:rPr>
                <w:rFonts w:asciiTheme="majorHAnsi" w:hAnsiTheme="majorHAnsi"/>
                <w:bCs/>
              </w:rPr>
            </w:pPr>
            <w:r w:rsidRPr="00976C64">
              <w:rPr>
                <w:rFonts w:asciiTheme="majorHAnsi" w:hAnsiTheme="majorHAnsi"/>
                <w:bCs/>
                <w:sz w:val="22"/>
                <w:szCs w:val="22"/>
              </w:rPr>
              <w:t>1371</w:t>
            </w:r>
          </w:p>
          <w:p w:rsidR="00713161" w:rsidRPr="00976C64" w:rsidRDefault="00713161" w:rsidP="007C1C59">
            <w:pPr>
              <w:ind w:right="-1186"/>
              <w:rPr>
                <w:rFonts w:asciiTheme="majorHAnsi" w:hAnsiTheme="majorHAnsi"/>
                <w:bCs/>
              </w:rPr>
            </w:pPr>
            <w:r w:rsidRPr="00976C64">
              <w:rPr>
                <w:rFonts w:asciiTheme="majorHAnsi" w:hAnsiTheme="majorHAnsi"/>
                <w:bCs/>
                <w:sz w:val="22"/>
                <w:szCs w:val="22"/>
              </w:rPr>
              <w:t>2010</w:t>
            </w:r>
          </w:p>
          <w:p w:rsidR="00713161" w:rsidRPr="00976C64" w:rsidRDefault="00713161" w:rsidP="007C1C59">
            <w:pPr>
              <w:ind w:right="-1186"/>
              <w:rPr>
                <w:rFonts w:asciiTheme="majorHAnsi" w:hAnsiTheme="majorHAnsi"/>
                <w:bCs/>
              </w:rPr>
            </w:pPr>
            <w:r w:rsidRPr="00976C64">
              <w:rPr>
                <w:rFonts w:asciiTheme="majorHAnsi" w:hAnsiTheme="majorHAnsi"/>
                <w:bCs/>
                <w:sz w:val="22"/>
                <w:szCs w:val="22"/>
              </w:rPr>
              <w:t>2673</w:t>
            </w:r>
          </w:p>
        </w:tc>
      </w:tr>
    </w:tbl>
    <w:p w:rsidR="00713161" w:rsidRPr="00976C64" w:rsidRDefault="00713161" w:rsidP="007C1C59">
      <w:pPr>
        <w:ind w:left="720" w:right="-1186" w:hanging="720"/>
        <w:rPr>
          <w:rFonts w:asciiTheme="majorHAnsi" w:hAnsiTheme="majorHAnsi"/>
          <w:bCs/>
          <w:sz w:val="22"/>
          <w:szCs w:val="22"/>
        </w:rPr>
      </w:pPr>
    </w:p>
    <w:p w:rsidR="00976C64" w:rsidRDefault="00713161" w:rsidP="00976C64">
      <w:pPr>
        <w:spacing w:line="276" w:lineRule="auto"/>
        <w:ind w:left="720" w:right="-1186" w:hanging="720"/>
        <w:rPr>
          <w:rFonts w:asciiTheme="majorHAnsi" w:hAnsiTheme="majorHAnsi"/>
          <w:bCs/>
          <w:sz w:val="22"/>
          <w:szCs w:val="22"/>
        </w:rPr>
      </w:pPr>
      <w:r w:rsidRPr="00976C64">
        <w:rPr>
          <w:rFonts w:asciiTheme="majorHAnsi" w:hAnsiTheme="majorHAnsi"/>
          <w:bCs/>
          <w:sz w:val="22"/>
          <w:szCs w:val="22"/>
        </w:rPr>
        <w:tab/>
        <w:t xml:space="preserve">   Give a reason why the difference in the molar heats of combustion between </w:t>
      </w:r>
    </w:p>
    <w:p w:rsidR="00713161" w:rsidRPr="00976C64" w:rsidRDefault="00976C64" w:rsidP="00976C64">
      <w:pPr>
        <w:spacing w:line="276" w:lineRule="auto"/>
        <w:ind w:left="720" w:right="-1186" w:hanging="720"/>
        <w:rPr>
          <w:rFonts w:asciiTheme="majorHAnsi" w:hAnsiTheme="majorHAnsi"/>
          <w:bCs/>
          <w:sz w:val="22"/>
          <w:szCs w:val="22"/>
        </w:rPr>
      </w:pPr>
      <w:r>
        <w:rPr>
          <w:rFonts w:asciiTheme="majorHAnsi" w:hAnsiTheme="majorHAnsi"/>
          <w:bCs/>
          <w:sz w:val="22"/>
          <w:szCs w:val="22"/>
        </w:rPr>
        <w:t xml:space="preserve">                  </w:t>
      </w:r>
      <w:r w:rsidR="00713161" w:rsidRPr="00976C64">
        <w:rPr>
          <w:rFonts w:asciiTheme="majorHAnsi" w:hAnsiTheme="majorHAnsi"/>
          <w:bCs/>
          <w:sz w:val="22"/>
          <w:szCs w:val="22"/>
        </w:rPr>
        <w:t xml:space="preserve">successive </w:t>
      </w:r>
      <w:r>
        <w:rPr>
          <w:rFonts w:asciiTheme="majorHAnsi" w:hAnsiTheme="majorHAnsi"/>
          <w:bCs/>
          <w:sz w:val="22"/>
          <w:szCs w:val="22"/>
        </w:rPr>
        <w:t>alcohols are close.</w:t>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Pr>
          <w:rFonts w:asciiTheme="majorHAnsi" w:hAnsiTheme="majorHAnsi"/>
          <w:bCs/>
          <w:sz w:val="22"/>
          <w:szCs w:val="22"/>
        </w:rPr>
        <w:tab/>
      </w:r>
      <w:r w:rsidR="00713161" w:rsidRPr="00976C64">
        <w:rPr>
          <w:rFonts w:asciiTheme="majorHAnsi" w:hAnsiTheme="majorHAnsi"/>
          <w:bCs/>
          <w:sz w:val="22"/>
          <w:szCs w:val="22"/>
        </w:rPr>
        <w:t>(3marks)</w:t>
      </w:r>
    </w:p>
    <w:p w:rsidR="00713161" w:rsidRPr="00976C64" w:rsidRDefault="00713161" w:rsidP="007C1C59">
      <w:pPr>
        <w:ind w:left="720" w:right="-1186" w:hanging="720"/>
        <w:rPr>
          <w:rFonts w:asciiTheme="majorHAnsi" w:hAnsiTheme="majorHAnsi"/>
          <w:sz w:val="22"/>
          <w:szCs w:val="22"/>
        </w:rPr>
      </w:pPr>
    </w:p>
    <w:p w:rsidR="00713161" w:rsidRPr="00976C64" w:rsidRDefault="00713161" w:rsidP="007C1C59">
      <w:pPr>
        <w:ind w:right="-1186"/>
        <w:rPr>
          <w:rFonts w:asciiTheme="majorHAnsi" w:hAnsiTheme="majorHAnsi"/>
          <w:b/>
          <w:bCs/>
          <w:sz w:val="22"/>
          <w:szCs w:val="22"/>
        </w:rPr>
      </w:pPr>
      <w:r w:rsidRPr="00976C64">
        <w:rPr>
          <w:rFonts w:asciiTheme="majorHAnsi" w:hAnsiTheme="majorHAnsi"/>
          <w:b/>
          <w:bCs/>
          <w:sz w:val="22"/>
          <w:szCs w:val="22"/>
        </w:rPr>
        <w:t>13.      2004 Q13 P1</w:t>
      </w:r>
    </w:p>
    <w:p w:rsidR="00713161" w:rsidRPr="00976C64" w:rsidRDefault="00713161" w:rsidP="00976C64">
      <w:pPr>
        <w:spacing w:line="276" w:lineRule="auto"/>
        <w:ind w:left="720" w:right="-1186" w:hanging="720"/>
        <w:rPr>
          <w:rFonts w:asciiTheme="majorHAnsi" w:hAnsiTheme="majorHAnsi"/>
          <w:bCs/>
          <w:sz w:val="22"/>
          <w:szCs w:val="22"/>
        </w:rPr>
      </w:pPr>
      <w:r w:rsidRPr="00976C64">
        <w:rPr>
          <w:rFonts w:asciiTheme="majorHAnsi" w:hAnsiTheme="majorHAnsi"/>
          <w:bCs/>
          <w:sz w:val="22"/>
          <w:szCs w:val="22"/>
        </w:rPr>
        <w:tab/>
        <w:t xml:space="preserve">    a) What is the name given to the smallest repeating unit of a polymer.</w:t>
      </w:r>
      <w:r w:rsidRPr="00976C64">
        <w:rPr>
          <w:rFonts w:asciiTheme="majorHAnsi" w:hAnsiTheme="majorHAnsi"/>
          <w:bCs/>
          <w:sz w:val="22"/>
          <w:szCs w:val="22"/>
        </w:rPr>
        <w:tab/>
      </w:r>
      <w:r w:rsidRPr="00976C64">
        <w:rPr>
          <w:rFonts w:asciiTheme="majorHAnsi" w:hAnsiTheme="majorHAnsi"/>
          <w:bCs/>
          <w:sz w:val="22"/>
          <w:szCs w:val="22"/>
        </w:rPr>
        <w:tab/>
        <w:t>(1mark)</w:t>
      </w:r>
    </w:p>
    <w:p w:rsidR="00713161" w:rsidRPr="00976C64" w:rsidRDefault="00713161" w:rsidP="00976C64">
      <w:pPr>
        <w:spacing w:line="276" w:lineRule="auto"/>
        <w:ind w:left="720" w:right="-1186" w:hanging="720"/>
        <w:rPr>
          <w:rFonts w:asciiTheme="majorHAnsi" w:hAnsiTheme="majorHAnsi"/>
          <w:bCs/>
          <w:sz w:val="22"/>
          <w:szCs w:val="22"/>
        </w:rPr>
      </w:pPr>
      <w:r w:rsidRPr="00976C64">
        <w:rPr>
          <w:rFonts w:asciiTheme="majorHAnsi" w:hAnsiTheme="majorHAnsi"/>
          <w:bCs/>
          <w:sz w:val="22"/>
          <w:szCs w:val="22"/>
        </w:rPr>
        <w:tab/>
        <w:t xml:space="preserve">     b) Draw the structure of the smallest repeating unit of a polyvinyl chloride </w:t>
      </w:r>
      <w:r w:rsidRPr="00976C64">
        <w:rPr>
          <w:rFonts w:asciiTheme="majorHAnsi" w:hAnsiTheme="majorHAnsi"/>
          <w:bCs/>
          <w:sz w:val="22"/>
          <w:szCs w:val="22"/>
        </w:rPr>
        <w:tab/>
        <w:t>(1mark)</w:t>
      </w:r>
    </w:p>
    <w:p w:rsidR="00713161" w:rsidRDefault="00713161" w:rsidP="007C1C59">
      <w:pPr>
        <w:ind w:left="720" w:right="-1186" w:hanging="720"/>
        <w:rPr>
          <w:rFonts w:asciiTheme="majorHAnsi" w:hAnsiTheme="majorHAnsi"/>
          <w:bCs/>
          <w:sz w:val="22"/>
          <w:szCs w:val="22"/>
        </w:rPr>
      </w:pPr>
    </w:p>
    <w:p w:rsidR="00976C64" w:rsidRDefault="00976C64" w:rsidP="007C1C59">
      <w:pPr>
        <w:ind w:left="720" w:right="-1186" w:hanging="720"/>
        <w:rPr>
          <w:rFonts w:asciiTheme="majorHAnsi" w:hAnsiTheme="majorHAnsi"/>
          <w:bCs/>
          <w:sz w:val="22"/>
          <w:szCs w:val="22"/>
        </w:rPr>
      </w:pPr>
    </w:p>
    <w:p w:rsidR="00976C64" w:rsidRDefault="00976C64" w:rsidP="007C1C59">
      <w:pPr>
        <w:ind w:left="720" w:right="-1186" w:hanging="720"/>
        <w:rPr>
          <w:rFonts w:asciiTheme="majorHAnsi" w:hAnsiTheme="majorHAnsi"/>
          <w:bCs/>
          <w:sz w:val="22"/>
          <w:szCs w:val="22"/>
        </w:rPr>
      </w:pPr>
    </w:p>
    <w:p w:rsidR="00976C64" w:rsidRDefault="00976C64" w:rsidP="007C1C59">
      <w:pPr>
        <w:ind w:left="720" w:right="-1186" w:hanging="720"/>
        <w:rPr>
          <w:rFonts w:asciiTheme="majorHAnsi" w:hAnsiTheme="majorHAnsi"/>
          <w:bCs/>
          <w:sz w:val="22"/>
          <w:szCs w:val="22"/>
        </w:rPr>
      </w:pPr>
    </w:p>
    <w:p w:rsidR="00976C64" w:rsidRDefault="00976C64" w:rsidP="007C1C59">
      <w:pPr>
        <w:ind w:left="720" w:right="-1186" w:hanging="720"/>
        <w:rPr>
          <w:rFonts w:asciiTheme="majorHAnsi" w:hAnsiTheme="majorHAnsi"/>
          <w:bCs/>
          <w:sz w:val="22"/>
          <w:szCs w:val="22"/>
        </w:rPr>
      </w:pPr>
    </w:p>
    <w:p w:rsidR="00976C64" w:rsidRDefault="00976C64" w:rsidP="007C1C59">
      <w:pPr>
        <w:ind w:left="720" w:right="-1186" w:hanging="720"/>
        <w:rPr>
          <w:rFonts w:asciiTheme="majorHAnsi" w:hAnsiTheme="majorHAnsi"/>
          <w:bCs/>
          <w:sz w:val="22"/>
          <w:szCs w:val="22"/>
        </w:rPr>
      </w:pPr>
    </w:p>
    <w:p w:rsidR="00976C64" w:rsidRDefault="00976C64" w:rsidP="007C1C59">
      <w:pPr>
        <w:ind w:left="720" w:right="-1186" w:hanging="720"/>
        <w:rPr>
          <w:rFonts w:asciiTheme="majorHAnsi" w:hAnsiTheme="majorHAnsi"/>
          <w:bCs/>
          <w:sz w:val="22"/>
          <w:szCs w:val="22"/>
        </w:rPr>
      </w:pPr>
    </w:p>
    <w:p w:rsidR="00976C64" w:rsidRDefault="00976C64" w:rsidP="007C1C59">
      <w:pPr>
        <w:ind w:left="720" w:right="-1186" w:hanging="720"/>
        <w:rPr>
          <w:rFonts w:asciiTheme="majorHAnsi" w:hAnsiTheme="majorHAnsi"/>
          <w:bCs/>
          <w:sz w:val="22"/>
          <w:szCs w:val="22"/>
        </w:rPr>
      </w:pPr>
    </w:p>
    <w:p w:rsidR="00976C64" w:rsidRDefault="00976C64" w:rsidP="007C1C59">
      <w:pPr>
        <w:ind w:left="720" w:right="-1186" w:hanging="720"/>
        <w:rPr>
          <w:rFonts w:asciiTheme="majorHAnsi" w:hAnsiTheme="majorHAnsi"/>
          <w:bCs/>
          <w:sz w:val="22"/>
          <w:szCs w:val="22"/>
        </w:rPr>
      </w:pPr>
    </w:p>
    <w:p w:rsidR="00976C64" w:rsidRDefault="00976C64" w:rsidP="007C1C59">
      <w:pPr>
        <w:ind w:left="720" w:right="-1186" w:hanging="720"/>
        <w:rPr>
          <w:rFonts w:asciiTheme="majorHAnsi" w:hAnsiTheme="majorHAnsi"/>
          <w:bCs/>
          <w:sz w:val="22"/>
          <w:szCs w:val="22"/>
        </w:rPr>
      </w:pPr>
    </w:p>
    <w:p w:rsidR="00976C64" w:rsidRDefault="00976C64" w:rsidP="007C1C59">
      <w:pPr>
        <w:ind w:left="720" w:right="-1186" w:hanging="720"/>
        <w:rPr>
          <w:rFonts w:asciiTheme="majorHAnsi" w:hAnsiTheme="majorHAnsi"/>
          <w:bCs/>
          <w:sz w:val="22"/>
          <w:szCs w:val="22"/>
        </w:rPr>
      </w:pPr>
    </w:p>
    <w:p w:rsidR="00976C64" w:rsidRPr="00976C64" w:rsidRDefault="00976C64" w:rsidP="007C1C59">
      <w:pPr>
        <w:ind w:left="720" w:right="-1186" w:hanging="720"/>
        <w:rPr>
          <w:rFonts w:asciiTheme="majorHAnsi" w:hAnsiTheme="majorHAnsi"/>
          <w:bCs/>
          <w:sz w:val="22"/>
          <w:szCs w:val="22"/>
        </w:rPr>
      </w:pPr>
    </w:p>
    <w:p w:rsidR="00713161" w:rsidRPr="00976C64" w:rsidRDefault="00713161" w:rsidP="007C1C59">
      <w:pPr>
        <w:ind w:right="-1186"/>
        <w:rPr>
          <w:rFonts w:asciiTheme="majorHAnsi" w:hAnsiTheme="majorHAnsi"/>
          <w:b/>
          <w:bCs/>
          <w:sz w:val="22"/>
          <w:szCs w:val="22"/>
        </w:rPr>
      </w:pPr>
      <w:r w:rsidRPr="00976C64">
        <w:rPr>
          <w:rFonts w:asciiTheme="majorHAnsi" w:hAnsiTheme="majorHAnsi"/>
          <w:b/>
          <w:bCs/>
          <w:sz w:val="22"/>
          <w:szCs w:val="22"/>
        </w:rPr>
        <w:t>14.      2004 Q23 P1</w:t>
      </w:r>
    </w:p>
    <w:p w:rsidR="00713161" w:rsidRPr="00976C64" w:rsidRDefault="00713161" w:rsidP="00976C64">
      <w:pPr>
        <w:spacing w:line="276" w:lineRule="auto"/>
        <w:ind w:left="720" w:right="-1186" w:hanging="720"/>
        <w:rPr>
          <w:rFonts w:asciiTheme="majorHAnsi" w:hAnsiTheme="majorHAnsi"/>
          <w:bCs/>
          <w:sz w:val="22"/>
          <w:szCs w:val="22"/>
        </w:rPr>
      </w:pPr>
      <w:r w:rsidRPr="00976C64">
        <w:rPr>
          <w:rFonts w:asciiTheme="majorHAnsi" w:hAnsiTheme="majorHAnsi"/>
          <w:bCs/>
          <w:sz w:val="22"/>
          <w:szCs w:val="22"/>
        </w:rPr>
        <w:tab/>
        <w:t>1cm</w:t>
      </w:r>
      <w:r w:rsidRPr="00976C64">
        <w:rPr>
          <w:rFonts w:asciiTheme="majorHAnsi" w:hAnsiTheme="majorHAnsi"/>
          <w:bCs/>
          <w:sz w:val="22"/>
          <w:szCs w:val="22"/>
          <w:vertAlign w:val="superscript"/>
        </w:rPr>
        <w:t>3</w:t>
      </w:r>
      <w:r w:rsidRPr="00976C64">
        <w:rPr>
          <w:rFonts w:asciiTheme="majorHAnsi" w:hAnsiTheme="majorHAnsi"/>
          <w:bCs/>
          <w:sz w:val="22"/>
          <w:szCs w:val="22"/>
        </w:rPr>
        <w:t xml:space="preserve"> of soap was added to two test – tubes each containing water obtained from </w:t>
      </w:r>
    </w:p>
    <w:p w:rsidR="00976C64" w:rsidRDefault="00713161" w:rsidP="00976C64">
      <w:pPr>
        <w:spacing w:line="276" w:lineRule="auto"/>
        <w:ind w:left="720" w:right="-1186" w:hanging="720"/>
        <w:rPr>
          <w:rFonts w:asciiTheme="majorHAnsi" w:hAnsiTheme="majorHAnsi"/>
          <w:bCs/>
          <w:sz w:val="22"/>
          <w:szCs w:val="22"/>
        </w:rPr>
      </w:pPr>
      <w:r w:rsidRPr="00976C64">
        <w:rPr>
          <w:rFonts w:asciiTheme="majorHAnsi" w:hAnsiTheme="majorHAnsi"/>
          <w:bCs/>
          <w:sz w:val="22"/>
          <w:szCs w:val="22"/>
        </w:rPr>
        <w:t xml:space="preserve">            </w:t>
      </w:r>
      <w:r w:rsidR="00976C64">
        <w:rPr>
          <w:rFonts w:asciiTheme="majorHAnsi" w:hAnsiTheme="majorHAnsi"/>
          <w:bCs/>
          <w:sz w:val="22"/>
          <w:szCs w:val="22"/>
        </w:rPr>
        <w:t xml:space="preserve">   </w:t>
      </w:r>
      <w:r w:rsidRPr="00976C64">
        <w:rPr>
          <w:rFonts w:asciiTheme="majorHAnsi" w:hAnsiTheme="majorHAnsi"/>
          <w:bCs/>
          <w:sz w:val="22"/>
          <w:szCs w:val="22"/>
        </w:rPr>
        <w:t xml:space="preserve"> different sources. The lather produced in each test tube is represented as shown</w:t>
      </w:r>
    </w:p>
    <w:p w:rsidR="00713161" w:rsidRPr="00976C64" w:rsidRDefault="00976C64" w:rsidP="00976C64">
      <w:pPr>
        <w:spacing w:line="276" w:lineRule="auto"/>
        <w:ind w:left="720" w:right="-1186" w:hanging="720"/>
        <w:rPr>
          <w:rFonts w:asciiTheme="majorHAnsi" w:hAnsiTheme="majorHAnsi"/>
          <w:bCs/>
          <w:sz w:val="22"/>
          <w:szCs w:val="22"/>
        </w:rPr>
      </w:pPr>
      <w:r>
        <w:rPr>
          <w:rFonts w:asciiTheme="majorHAnsi" w:hAnsiTheme="majorHAnsi"/>
          <w:bCs/>
          <w:sz w:val="22"/>
          <w:szCs w:val="22"/>
        </w:rPr>
        <w:t xml:space="preserve">               </w:t>
      </w:r>
      <w:r w:rsidR="00713161" w:rsidRPr="00976C64">
        <w:rPr>
          <w:rFonts w:asciiTheme="majorHAnsi" w:hAnsiTheme="majorHAnsi"/>
          <w:bCs/>
          <w:sz w:val="22"/>
          <w:szCs w:val="22"/>
        </w:rPr>
        <w:t xml:space="preserve"> in the diagram below.</w:t>
      </w:r>
    </w:p>
    <w:p w:rsidR="00713161" w:rsidRDefault="00713161" w:rsidP="007C1C59">
      <w:pPr>
        <w:ind w:left="720" w:right="-1186" w:hanging="720"/>
        <w:rPr>
          <w:bCs/>
        </w:rPr>
      </w:pPr>
      <w:r>
        <w:rPr>
          <w:bCs/>
          <w:noProof/>
          <w:lang w:val="en-US" w:eastAsia="en-US"/>
        </w:rPr>
        <w:drawing>
          <wp:anchor distT="0" distB="0" distL="114300" distR="114300" simplePos="0" relativeHeight="253442048" behindDoc="1" locked="0" layoutInCell="1" allowOverlap="1">
            <wp:simplePos x="0" y="0"/>
            <wp:positionH relativeFrom="column">
              <wp:posOffset>1142365</wp:posOffset>
            </wp:positionH>
            <wp:positionV relativeFrom="paragraph">
              <wp:posOffset>59690</wp:posOffset>
            </wp:positionV>
            <wp:extent cx="2971800" cy="2009775"/>
            <wp:effectExtent l="19050" t="0" r="0" b="0"/>
            <wp:wrapNone/>
            <wp:docPr id="1474" name="Picture 257" descr="chem 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chem 035"/>
                    <pic:cNvPicPr>
                      <a:picLocks noChangeAspect="1" noChangeArrowheads="1"/>
                    </pic:cNvPicPr>
                  </pic:nvPicPr>
                  <pic:blipFill>
                    <a:blip r:embed="rId17" cstate="print"/>
                    <a:srcRect/>
                    <a:stretch>
                      <a:fillRect/>
                    </a:stretch>
                  </pic:blipFill>
                  <pic:spPr bwMode="auto">
                    <a:xfrm>
                      <a:off x="0" y="0"/>
                      <a:ext cx="2971800" cy="2009775"/>
                    </a:xfrm>
                    <a:prstGeom prst="rect">
                      <a:avLst/>
                    </a:prstGeom>
                    <a:noFill/>
                    <a:ln w="9525">
                      <a:noFill/>
                      <a:miter lim="800000"/>
                      <a:headEnd/>
                      <a:tailEnd/>
                    </a:ln>
                  </pic:spPr>
                </pic:pic>
              </a:graphicData>
            </a:graphic>
          </wp:anchor>
        </w:drawing>
      </w:r>
    </w:p>
    <w:p w:rsidR="00713161" w:rsidRDefault="00713161" w:rsidP="007C1C59">
      <w:pPr>
        <w:ind w:left="720" w:right="-1186" w:hanging="720"/>
        <w:rPr>
          <w:bCs/>
        </w:rPr>
      </w:pPr>
    </w:p>
    <w:p w:rsidR="00713161" w:rsidRDefault="00713161" w:rsidP="007C1C59">
      <w:pPr>
        <w:ind w:left="720" w:right="-1186" w:hanging="720"/>
        <w:rPr>
          <w:bCs/>
        </w:rPr>
      </w:pPr>
    </w:p>
    <w:p w:rsidR="00713161" w:rsidRDefault="00713161" w:rsidP="007C1C59">
      <w:pPr>
        <w:ind w:left="720" w:right="-1186" w:hanging="720"/>
        <w:rPr>
          <w:bCs/>
        </w:rPr>
      </w:pPr>
    </w:p>
    <w:p w:rsidR="00713161" w:rsidRDefault="00486D41" w:rsidP="007C1C59">
      <w:pPr>
        <w:ind w:left="720" w:right="-1186" w:hanging="720"/>
        <w:rPr>
          <w:bCs/>
        </w:rPr>
      </w:pPr>
      <w:r>
        <w:rPr>
          <w:bCs/>
          <w:noProof/>
          <w:lang w:val="en-US" w:eastAsia="en-US"/>
        </w:rPr>
        <w:pict>
          <v:shape id="_x0000_s39123" type="#_x0000_t202" style="position:absolute;left:0;text-align:left;margin-left:177.75pt;margin-top:7.9pt;width:46.5pt;height:16.5pt;z-index:253445120" strokecolor="white [3212]">
            <v:textbox>
              <w:txbxContent>
                <w:p w:rsidR="00975EF9" w:rsidRPr="00DD0057" w:rsidRDefault="00975EF9" w:rsidP="00713161">
                  <w:pPr>
                    <w:rPr>
                      <w:b/>
                      <w:sz w:val="18"/>
                    </w:rPr>
                  </w:pPr>
                  <w:r w:rsidRPr="00DD0057">
                    <w:rPr>
                      <w:b/>
                      <w:sz w:val="18"/>
                    </w:rPr>
                    <w:t>Lather</w:t>
                  </w:r>
                </w:p>
              </w:txbxContent>
            </v:textbox>
          </v:shape>
        </w:pict>
      </w:r>
    </w:p>
    <w:p w:rsidR="00713161" w:rsidRDefault="00713161" w:rsidP="007C1C59">
      <w:pPr>
        <w:ind w:left="720" w:right="-1186" w:hanging="720"/>
        <w:rPr>
          <w:bCs/>
        </w:rPr>
      </w:pPr>
    </w:p>
    <w:p w:rsidR="00713161" w:rsidRDefault="00713161" w:rsidP="007C1C59">
      <w:pPr>
        <w:ind w:left="720" w:right="-1186" w:hanging="720"/>
        <w:rPr>
          <w:bCs/>
        </w:rPr>
      </w:pPr>
    </w:p>
    <w:p w:rsidR="00713161" w:rsidRDefault="00713161" w:rsidP="007C1C59">
      <w:pPr>
        <w:ind w:left="720" w:right="-1186" w:hanging="720"/>
        <w:rPr>
          <w:bCs/>
        </w:rPr>
      </w:pPr>
    </w:p>
    <w:p w:rsidR="00713161" w:rsidRDefault="00713161" w:rsidP="007C1C59">
      <w:pPr>
        <w:ind w:left="720" w:right="-1186" w:hanging="720"/>
        <w:rPr>
          <w:bCs/>
        </w:rPr>
      </w:pPr>
    </w:p>
    <w:p w:rsidR="00713161" w:rsidRDefault="00713161" w:rsidP="007C1C59">
      <w:pPr>
        <w:ind w:left="720" w:right="-1186" w:hanging="720"/>
        <w:rPr>
          <w:bCs/>
        </w:rPr>
      </w:pPr>
    </w:p>
    <w:p w:rsidR="00713161" w:rsidRDefault="00486D41" w:rsidP="007C1C59">
      <w:pPr>
        <w:ind w:left="720" w:right="-1186" w:hanging="720"/>
        <w:rPr>
          <w:bCs/>
        </w:rPr>
      </w:pPr>
      <w:r>
        <w:rPr>
          <w:bCs/>
          <w:noProof/>
          <w:lang w:val="en-US" w:eastAsia="en-US"/>
        </w:rPr>
        <w:pict>
          <v:shape id="_x0000_s39122" type="#_x0000_t202" style="position:absolute;left:0;text-align:left;margin-left:90.7pt;margin-top:3.15pt;width:236.25pt;height:19.5pt;z-index:253444096" strokecolor="white [3212]">
            <v:textbox>
              <w:txbxContent>
                <w:p w:rsidR="00975EF9" w:rsidRPr="00DD0057" w:rsidRDefault="00975EF9" w:rsidP="00713161">
                  <w:pPr>
                    <w:rPr>
                      <w:b/>
                      <w:sz w:val="18"/>
                    </w:rPr>
                  </w:pPr>
                  <w:r>
                    <w:rPr>
                      <w:b/>
                      <w:sz w:val="18"/>
                    </w:rPr>
                    <w:t>Test tube 1                                                        Test tube 2</w:t>
                  </w:r>
                </w:p>
              </w:txbxContent>
            </v:textbox>
          </v:shape>
        </w:pict>
      </w:r>
    </w:p>
    <w:p w:rsidR="00713161" w:rsidRDefault="00713161" w:rsidP="007C1C59">
      <w:pPr>
        <w:ind w:left="720" w:right="-1186" w:hanging="720"/>
        <w:rPr>
          <w:bCs/>
        </w:rPr>
      </w:pPr>
    </w:p>
    <w:p w:rsidR="00713161" w:rsidRDefault="00713161" w:rsidP="007C1C59">
      <w:pPr>
        <w:ind w:left="720" w:right="-1186" w:hanging="720"/>
        <w:rPr>
          <w:bCs/>
        </w:rPr>
      </w:pPr>
      <w:r>
        <w:rPr>
          <w:bCs/>
        </w:rPr>
        <w:tab/>
        <w:t xml:space="preserve">    Explain why there is more lather intest – tube 2 than intest – tube 1.</w:t>
      </w:r>
      <w:r>
        <w:rPr>
          <w:bCs/>
        </w:rPr>
        <w:tab/>
      </w:r>
      <w:r>
        <w:rPr>
          <w:bCs/>
        </w:rPr>
        <w:tab/>
        <w:t>(3marks)</w:t>
      </w:r>
    </w:p>
    <w:p w:rsidR="00713161" w:rsidRDefault="00713161" w:rsidP="007C1C59">
      <w:pPr>
        <w:ind w:right="-1186"/>
        <w:rPr>
          <w:b/>
          <w:bCs/>
          <w:sz w:val="22"/>
          <w:szCs w:val="22"/>
        </w:rPr>
      </w:pPr>
    </w:p>
    <w:p w:rsidR="00713161" w:rsidRPr="00976C64" w:rsidRDefault="00713161" w:rsidP="00976C64">
      <w:pPr>
        <w:spacing w:line="276" w:lineRule="auto"/>
        <w:ind w:right="-1186"/>
        <w:rPr>
          <w:rFonts w:asciiTheme="majorHAnsi" w:hAnsiTheme="majorHAnsi"/>
          <w:b/>
          <w:bCs/>
          <w:sz w:val="22"/>
          <w:szCs w:val="22"/>
        </w:rPr>
      </w:pPr>
      <w:r w:rsidRPr="00976C64">
        <w:rPr>
          <w:rFonts w:asciiTheme="majorHAnsi" w:hAnsiTheme="majorHAnsi"/>
          <w:b/>
          <w:bCs/>
          <w:sz w:val="22"/>
          <w:szCs w:val="22"/>
        </w:rPr>
        <w:t>15.        2005 Q6 P2</w:t>
      </w:r>
    </w:p>
    <w:p w:rsidR="00713161" w:rsidRPr="00976C64" w:rsidRDefault="00713161" w:rsidP="00976C64">
      <w:pPr>
        <w:spacing w:line="276" w:lineRule="auto"/>
        <w:ind w:left="720" w:right="-1186" w:hanging="720"/>
        <w:rPr>
          <w:rFonts w:asciiTheme="majorHAnsi" w:hAnsiTheme="majorHAnsi"/>
          <w:sz w:val="22"/>
          <w:szCs w:val="22"/>
        </w:rPr>
      </w:pPr>
      <w:r w:rsidRPr="00976C64">
        <w:rPr>
          <w:rFonts w:asciiTheme="majorHAnsi" w:hAnsiTheme="majorHAnsi"/>
          <w:b/>
          <w:bCs/>
          <w:sz w:val="22"/>
          <w:szCs w:val="22"/>
        </w:rPr>
        <w:t xml:space="preserve">                   </w:t>
      </w:r>
      <w:r w:rsidRPr="00976C64">
        <w:rPr>
          <w:rFonts w:asciiTheme="majorHAnsi" w:hAnsiTheme="majorHAnsi"/>
          <w:sz w:val="22"/>
          <w:szCs w:val="22"/>
        </w:rPr>
        <w:t xml:space="preserve">(a) The list below shows the formulae of some organic compounds. Use it to </w:t>
      </w:r>
    </w:p>
    <w:p w:rsidR="00713161" w:rsidRPr="00976C64" w:rsidRDefault="00713161" w:rsidP="00976C64">
      <w:pPr>
        <w:spacing w:line="276" w:lineRule="auto"/>
        <w:ind w:left="720" w:right="-1186" w:hanging="720"/>
        <w:rPr>
          <w:rFonts w:asciiTheme="majorHAnsi" w:hAnsiTheme="majorHAnsi"/>
          <w:sz w:val="22"/>
          <w:szCs w:val="22"/>
        </w:rPr>
      </w:pPr>
      <w:r w:rsidRPr="00976C64">
        <w:rPr>
          <w:rFonts w:asciiTheme="majorHAnsi" w:hAnsiTheme="majorHAnsi"/>
          <w:sz w:val="22"/>
          <w:szCs w:val="22"/>
        </w:rPr>
        <w:t xml:space="preserve">                     answer the questions that follow.</w:t>
      </w:r>
    </w:p>
    <w:p w:rsidR="00713161" w:rsidRDefault="00713161" w:rsidP="007C1C59">
      <w:pPr>
        <w:ind w:left="720" w:right="-1186" w:hanging="720"/>
      </w:pPr>
      <w:r>
        <w:tab/>
        <w:t xml:space="preserve">                  V</w:t>
      </w:r>
      <w:r>
        <w:rPr>
          <w:vertAlign w:val="subscript"/>
        </w:rPr>
        <w:t>1</w:t>
      </w:r>
      <w:r>
        <w:tab/>
        <w:t>HC</w:t>
      </w:r>
      <w:r>
        <w:rPr>
          <w:vertAlign w:val="subscript"/>
        </w:rPr>
        <w:t>3</w:t>
      </w:r>
      <w:r>
        <w:t>CH</w:t>
      </w:r>
      <w:r>
        <w:rPr>
          <w:vertAlign w:val="subscript"/>
        </w:rPr>
        <w:t>2</w:t>
      </w:r>
      <w:r>
        <w:t>CH</w:t>
      </w:r>
      <w:r>
        <w:rPr>
          <w:vertAlign w:val="subscript"/>
        </w:rPr>
        <w:t>2</w:t>
      </w:r>
      <w:r>
        <w:t>OH</w:t>
      </w:r>
    </w:p>
    <w:p w:rsidR="00713161" w:rsidRDefault="00713161" w:rsidP="007C1C59">
      <w:pPr>
        <w:ind w:left="720" w:right="-1186" w:hanging="720"/>
      </w:pPr>
      <w:r>
        <w:tab/>
        <w:t xml:space="preserve">                  V</w:t>
      </w:r>
      <w:r>
        <w:rPr>
          <w:vertAlign w:val="subscript"/>
        </w:rPr>
        <w:t>2</w:t>
      </w:r>
      <w:r>
        <w:tab/>
        <w:t>CH</w:t>
      </w:r>
      <w:r>
        <w:rPr>
          <w:vertAlign w:val="subscript"/>
        </w:rPr>
        <w:t>3</w:t>
      </w:r>
      <w:r>
        <w:t>CH</w:t>
      </w:r>
      <w:r>
        <w:rPr>
          <w:vertAlign w:val="subscript"/>
        </w:rPr>
        <w:t>2</w:t>
      </w:r>
      <w:r>
        <w:t>CH</w:t>
      </w:r>
      <w:r>
        <w:rPr>
          <w:vertAlign w:val="subscript"/>
        </w:rPr>
        <w:t>3</w:t>
      </w:r>
      <w:r>
        <w:tab/>
      </w:r>
    </w:p>
    <w:p w:rsidR="00713161" w:rsidRDefault="00713161" w:rsidP="007C1C59">
      <w:pPr>
        <w:ind w:left="720" w:right="-1186" w:hanging="720"/>
      </w:pPr>
      <w:r>
        <w:tab/>
      </w:r>
      <w:r>
        <w:tab/>
      </w:r>
      <w:r>
        <w:tab/>
        <w:t xml:space="preserve">                      O</w:t>
      </w:r>
    </w:p>
    <w:p w:rsidR="00713161" w:rsidRDefault="00486D41" w:rsidP="007C1C59">
      <w:pPr>
        <w:ind w:left="720" w:right="-1186" w:hanging="720"/>
      </w:pPr>
      <w:r w:rsidRPr="00486D41">
        <w:rPr>
          <w:noProof/>
        </w:rPr>
        <w:pict>
          <v:line id="_x0000_s39019" style="position:absolute;left:0;text-align:left;z-index:253370368" from="177.75pt,2.95pt" to="177.75pt,11.95pt" strokeweight="3pt">
            <v:stroke linestyle="thinThin"/>
          </v:line>
        </w:pict>
      </w:r>
      <w:r w:rsidR="00713161">
        <w:tab/>
      </w:r>
      <w:r w:rsidR="00713161">
        <w:tab/>
      </w:r>
      <w:r w:rsidR="00713161">
        <w:tab/>
        <w:t xml:space="preserve">    </w:t>
      </w:r>
    </w:p>
    <w:p w:rsidR="00713161" w:rsidRDefault="00713161" w:rsidP="007C1C59">
      <w:pPr>
        <w:ind w:left="720" w:right="-1186" w:hanging="720"/>
      </w:pPr>
      <w:r>
        <w:tab/>
        <w:t xml:space="preserve">                  V</w:t>
      </w:r>
      <w:r>
        <w:rPr>
          <w:vertAlign w:val="subscript"/>
        </w:rPr>
        <w:t>3</w:t>
      </w:r>
      <w:r>
        <w:tab/>
        <w:t>CH</w:t>
      </w:r>
      <w:r>
        <w:rPr>
          <w:vertAlign w:val="subscript"/>
        </w:rPr>
        <w:t>3</w:t>
      </w:r>
      <w:r>
        <w:t>CH</w:t>
      </w:r>
      <w:r>
        <w:rPr>
          <w:vertAlign w:val="subscript"/>
        </w:rPr>
        <w:t>2</w:t>
      </w:r>
      <w:r>
        <w:t>CH</w:t>
      </w:r>
      <w:r>
        <w:rPr>
          <w:vertAlign w:val="subscript"/>
        </w:rPr>
        <w:t>2</w:t>
      </w:r>
      <w:r>
        <w:t>C – OH</w:t>
      </w:r>
    </w:p>
    <w:p w:rsidR="00713161" w:rsidRDefault="00713161" w:rsidP="007C1C59">
      <w:pPr>
        <w:ind w:left="720" w:right="-1186" w:hanging="720"/>
      </w:pPr>
      <w:r>
        <w:tab/>
        <w:t xml:space="preserve">                  V</w:t>
      </w:r>
      <w:r>
        <w:rPr>
          <w:vertAlign w:val="subscript"/>
        </w:rPr>
        <w:t>4</w:t>
      </w:r>
      <w:r>
        <w:tab/>
        <w:t>CH</w:t>
      </w:r>
      <w:r>
        <w:rPr>
          <w:vertAlign w:val="subscript"/>
        </w:rPr>
        <w:t>3</w:t>
      </w:r>
      <w:r>
        <w:t>CH</w:t>
      </w:r>
      <w:r>
        <w:rPr>
          <w:vertAlign w:val="subscript"/>
        </w:rPr>
        <w:t>2</w:t>
      </w:r>
      <w:r>
        <w:t>CH = CH</w:t>
      </w:r>
      <w:r>
        <w:rPr>
          <w:vertAlign w:val="subscript"/>
        </w:rPr>
        <w:t>2</w:t>
      </w:r>
    </w:p>
    <w:p w:rsidR="00713161" w:rsidRDefault="00713161" w:rsidP="007C1C59">
      <w:pPr>
        <w:ind w:left="720" w:right="-1186" w:hanging="720"/>
      </w:pPr>
      <w:r>
        <w:tab/>
        <w:t xml:space="preserve">                  V</w:t>
      </w:r>
      <w:r>
        <w:rPr>
          <w:vertAlign w:val="subscript"/>
        </w:rPr>
        <w:t>5</w:t>
      </w:r>
      <w:r>
        <w:tab/>
        <w:t>CH</w:t>
      </w:r>
      <w:r>
        <w:rPr>
          <w:vertAlign w:val="subscript"/>
        </w:rPr>
        <w:t>3</w:t>
      </w:r>
      <w:r>
        <w:t xml:space="preserve"> CH</w:t>
      </w:r>
      <w:r>
        <w:rPr>
          <w:vertAlign w:val="subscript"/>
        </w:rPr>
        <w:t>2</w:t>
      </w:r>
      <w:r>
        <w:t>CH</w:t>
      </w:r>
      <w:r>
        <w:rPr>
          <w:vertAlign w:val="subscript"/>
        </w:rPr>
        <w:t>2</w:t>
      </w:r>
      <w:r>
        <w:t>CH</w:t>
      </w:r>
      <w:r>
        <w:rPr>
          <w:vertAlign w:val="subscript"/>
        </w:rPr>
        <w:t>3</w:t>
      </w:r>
    </w:p>
    <w:p w:rsidR="00713161" w:rsidRPr="00976C64" w:rsidRDefault="00713161" w:rsidP="007C1C59">
      <w:pPr>
        <w:ind w:left="720" w:right="-1186" w:hanging="720"/>
        <w:rPr>
          <w:rFonts w:asciiTheme="majorHAnsi" w:hAnsiTheme="majorHAnsi"/>
          <w:sz w:val="22"/>
          <w:szCs w:val="22"/>
        </w:rPr>
      </w:pPr>
      <w:r w:rsidRPr="00976C64">
        <w:rPr>
          <w:rFonts w:asciiTheme="majorHAnsi" w:hAnsiTheme="majorHAnsi"/>
          <w:sz w:val="22"/>
          <w:szCs w:val="22"/>
        </w:rPr>
        <w:tab/>
      </w:r>
    </w:p>
    <w:p w:rsidR="00713161" w:rsidRDefault="00713161" w:rsidP="00976C64">
      <w:pPr>
        <w:spacing w:line="276" w:lineRule="auto"/>
        <w:ind w:left="720" w:right="-1186" w:hanging="720"/>
        <w:rPr>
          <w:rFonts w:asciiTheme="majorHAnsi" w:hAnsiTheme="majorHAnsi"/>
          <w:sz w:val="22"/>
          <w:szCs w:val="22"/>
        </w:rPr>
      </w:pPr>
      <w:r w:rsidRPr="00976C64">
        <w:rPr>
          <w:rFonts w:asciiTheme="majorHAnsi" w:hAnsiTheme="majorHAnsi"/>
          <w:sz w:val="22"/>
          <w:szCs w:val="22"/>
        </w:rPr>
        <w:tab/>
        <w:t xml:space="preserve">           (i)</w:t>
      </w:r>
      <w:r w:rsidRPr="00976C64">
        <w:rPr>
          <w:rFonts w:asciiTheme="majorHAnsi" w:hAnsiTheme="majorHAnsi"/>
          <w:sz w:val="22"/>
          <w:szCs w:val="22"/>
        </w:rPr>
        <w:tab/>
        <w:t>Select two compounds which</w:t>
      </w:r>
    </w:p>
    <w:p w:rsidR="00713161" w:rsidRPr="00976C64" w:rsidRDefault="00713161" w:rsidP="00976C64">
      <w:pPr>
        <w:spacing w:line="276" w:lineRule="auto"/>
        <w:ind w:left="720" w:right="-1186" w:hanging="720"/>
        <w:rPr>
          <w:rFonts w:asciiTheme="majorHAnsi" w:hAnsiTheme="majorHAnsi"/>
          <w:sz w:val="22"/>
          <w:szCs w:val="22"/>
        </w:rPr>
      </w:pPr>
      <w:r w:rsidRPr="00976C64">
        <w:rPr>
          <w:rFonts w:asciiTheme="majorHAnsi" w:hAnsiTheme="majorHAnsi"/>
          <w:sz w:val="22"/>
          <w:szCs w:val="22"/>
        </w:rPr>
        <w:tab/>
      </w:r>
      <w:r w:rsidRPr="00976C64">
        <w:rPr>
          <w:rFonts w:asciiTheme="majorHAnsi" w:hAnsiTheme="majorHAnsi"/>
          <w:sz w:val="22"/>
          <w:szCs w:val="22"/>
        </w:rPr>
        <w:tab/>
        <w:t xml:space="preserve">             I</w:t>
      </w:r>
      <w:r w:rsidRPr="00976C64">
        <w:rPr>
          <w:rFonts w:asciiTheme="majorHAnsi" w:hAnsiTheme="majorHAnsi"/>
          <w:sz w:val="22"/>
          <w:szCs w:val="22"/>
        </w:rPr>
        <w:tab/>
      </w:r>
      <w:r w:rsidR="00976C64">
        <w:rPr>
          <w:rFonts w:asciiTheme="majorHAnsi" w:hAnsiTheme="majorHAnsi"/>
          <w:sz w:val="22"/>
          <w:szCs w:val="22"/>
        </w:rPr>
        <w:t xml:space="preserve"> </w:t>
      </w:r>
      <w:r w:rsidRPr="00976C64">
        <w:rPr>
          <w:rFonts w:asciiTheme="majorHAnsi" w:hAnsiTheme="majorHAnsi"/>
          <w:sz w:val="22"/>
          <w:szCs w:val="22"/>
        </w:rPr>
        <w:t>are not hydrocarbons</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 xml:space="preserve">             </w:t>
      </w:r>
      <w:r w:rsidR="00976C64">
        <w:rPr>
          <w:rFonts w:asciiTheme="majorHAnsi" w:hAnsiTheme="majorHAnsi"/>
          <w:sz w:val="22"/>
          <w:szCs w:val="22"/>
        </w:rPr>
        <w:tab/>
      </w:r>
      <w:r w:rsidR="00976C64">
        <w:rPr>
          <w:rFonts w:asciiTheme="majorHAnsi" w:hAnsiTheme="majorHAnsi"/>
          <w:sz w:val="22"/>
          <w:szCs w:val="22"/>
        </w:rPr>
        <w:tab/>
      </w:r>
      <w:r w:rsidRPr="00976C64">
        <w:rPr>
          <w:rFonts w:asciiTheme="majorHAnsi" w:hAnsiTheme="majorHAnsi"/>
          <w:sz w:val="22"/>
          <w:szCs w:val="22"/>
        </w:rPr>
        <w:t>(1 mark)</w:t>
      </w:r>
    </w:p>
    <w:p w:rsidR="00713161" w:rsidRPr="00976C64" w:rsidRDefault="00713161" w:rsidP="00976C64">
      <w:pPr>
        <w:spacing w:line="276" w:lineRule="auto"/>
        <w:ind w:left="720" w:right="-1186" w:hanging="720"/>
        <w:rPr>
          <w:rFonts w:asciiTheme="majorHAnsi" w:hAnsiTheme="majorHAnsi"/>
          <w:sz w:val="22"/>
          <w:szCs w:val="22"/>
        </w:rPr>
      </w:pPr>
      <w:r w:rsidRPr="00976C64">
        <w:rPr>
          <w:rFonts w:asciiTheme="majorHAnsi" w:hAnsiTheme="majorHAnsi"/>
          <w:sz w:val="22"/>
          <w:szCs w:val="22"/>
        </w:rPr>
        <w:tab/>
      </w:r>
      <w:r w:rsidRPr="00976C64">
        <w:rPr>
          <w:rFonts w:asciiTheme="majorHAnsi" w:hAnsiTheme="majorHAnsi"/>
          <w:sz w:val="22"/>
          <w:szCs w:val="22"/>
        </w:rPr>
        <w:tab/>
        <w:t xml:space="preserve">            II</w:t>
      </w:r>
      <w:r w:rsidR="00976C64">
        <w:rPr>
          <w:rFonts w:asciiTheme="majorHAnsi" w:hAnsiTheme="majorHAnsi"/>
          <w:sz w:val="22"/>
          <w:szCs w:val="22"/>
        </w:rPr>
        <w:t xml:space="preserve"> </w:t>
      </w:r>
      <w:r w:rsidRPr="00976C64">
        <w:rPr>
          <w:rFonts w:asciiTheme="majorHAnsi" w:hAnsiTheme="majorHAnsi"/>
          <w:sz w:val="22"/>
          <w:szCs w:val="22"/>
        </w:rPr>
        <w:t>Belong to the same homologous series</w:t>
      </w:r>
      <w:r w:rsidRPr="00976C64">
        <w:rPr>
          <w:rFonts w:asciiTheme="majorHAnsi" w:hAnsiTheme="majorHAnsi"/>
          <w:sz w:val="22"/>
          <w:szCs w:val="22"/>
        </w:rPr>
        <w:tab/>
      </w:r>
      <w:r w:rsidRPr="00976C64">
        <w:rPr>
          <w:rFonts w:asciiTheme="majorHAnsi" w:hAnsiTheme="majorHAnsi"/>
          <w:sz w:val="22"/>
          <w:szCs w:val="22"/>
        </w:rPr>
        <w:tab/>
        <w:t xml:space="preserve">            </w:t>
      </w:r>
      <w:r w:rsidR="00976C64">
        <w:rPr>
          <w:rFonts w:asciiTheme="majorHAnsi" w:hAnsiTheme="majorHAnsi"/>
          <w:sz w:val="22"/>
          <w:szCs w:val="22"/>
        </w:rPr>
        <w:tab/>
      </w:r>
      <w:r w:rsidR="00976C64">
        <w:rPr>
          <w:rFonts w:asciiTheme="majorHAnsi" w:hAnsiTheme="majorHAnsi"/>
          <w:sz w:val="22"/>
          <w:szCs w:val="22"/>
        </w:rPr>
        <w:tab/>
      </w:r>
      <w:r w:rsidRPr="00976C64">
        <w:rPr>
          <w:rFonts w:asciiTheme="majorHAnsi" w:hAnsiTheme="majorHAnsi"/>
          <w:sz w:val="22"/>
          <w:szCs w:val="22"/>
        </w:rPr>
        <w:t xml:space="preserve"> (1 mark)</w:t>
      </w:r>
    </w:p>
    <w:p w:rsidR="00713161" w:rsidRPr="00976C64" w:rsidRDefault="00713161" w:rsidP="007C1C59">
      <w:pPr>
        <w:ind w:left="720" w:right="-1186" w:hanging="720"/>
        <w:rPr>
          <w:rFonts w:asciiTheme="majorHAnsi" w:hAnsiTheme="majorHAnsi"/>
          <w:sz w:val="22"/>
          <w:szCs w:val="22"/>
        </w:rPr>
      </w:pPr>
    </w:p>
    <w:p w:rsidR="00713161" w:rsidRPr="00976C64" w:rsidRDefault="00713161" w:rsidP="007C1C59">
      <w:pPr>
        <w:ind w:left="1440" w:right="-1186" w:hanging="720"/>
        <w:rPr>
          <w:rFonts w:asciiTheme="majorHAnsi" w:hAnsiTheme="majorHAnsi"/>
          <w:sz w:val="22"/>
          <w:szCs w:val="22"/>
        </w:rPr>
      </w:pPr>
      <w:r w:rsidRPr="00976C64">
        <w:rPr>
          <w:rFonts w:asciiTheme="majorHAnsi" w:hAnsiTheme="majorHAnsi"/>
          <w:sz w:val="22"/>
          <w:szCs w:val="22"/>
        </w:rPr>
        <w:t xml:space="preserve">          (ii) Identify the compound that is likely to undergo polymerization. Give a </w:t>
      </w:r>
    </w:p>
    <w:p w:rsidR="00713161" w:rsidRPr="00976C64" w:rsidRDefault="00713161" w:rsidP="007C1C59">
      <w:pPr>
        <w:ind w:left="1440" w:right="-1186" w:hanging="720"/>
        <w:rPr>
          <w:rFonts w:asciiTheme="majorHAnsi" w:hAnsiTheme="majorHAnsi"/>
          <w:sz w:val="22"/>
          <w:szCs w:val="22"/>
        </w:rPr>
      </w:pPr>
      <w:r w:rsidRPr="00976C64">
        <w:rPr>
          <w:rFonts w:asciiTheme="majorHAnsi" w:hAnsiTheme="majorHAnsi"/>
          <w:sz w:val="22"/>
          <w:szCs w:val="22"/>
        </w:rPr>
        <w:t xml:space="preserve">                 reason for your answer.</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 xml:space="preserve">            (2 marks)</w:t>
      </w:r>
    </w:p>
    <w:p w:rsidR="00713161" w:rsidRPr="00976C64" w:rsidRDefault="00713161" w:rsidP="007C1C59">
      <w:pPr>
        <w:ind w:left="1440" w:right="-1186" w:hanging="720"/>
        <w:rPr>
          <w:rFonts w:asciiTheme="majorHAnsi" w:hAnsiTheme="majorHAnsi"/>
          <w:sz w:val="22"/>
          <w:szCs w:val="22"/>
        </w:rPr>
      </w:pPr>
    </w:p>
    <w:p w:rsidR="00713161" w:rsidRPr="00976C64" w:rsidRDefault="00713161" w:rsidP="007C1C59">
      <w:pPr>
        <w:numPr>
          <w:ilvl w:val="0"/>
          <w:numId w:val="149"/>
        </w:numPr>
        <w:ind w:right="-1186"/>
        <w:rPr>
          <w:rFonts w:asciiTheme="majorHAnsi" w:hAnsiTheme="majorHAnsi"/>
          <w:sz w:val="22"/>
          <w:szCs w:val="22"/>
        </w:rPr>
      </w:pPr>
      <w:r w:rsidRPr="00976C64">
        <w:rPr>
          <w:rFonts w:asciiTheme="majorHAnsi" w:hAnsiTheme="majorHAnsi"/>
          <w:sz w:val="22"/>
          <w:szCs w:val="22"/>
        </w:rPr>
        <w:t>The structures  below  represents  two cleansing agents:</w:t>
      </w:r>
    </w:p>
    <w:p w:rsidR="00713161" w:rsidRPr="00976C64" w:rsidRDefault="00713161" w:rsidP="007C1C59">
      <w:pPr>
        <w:ind w:left="1440" w:right="-1186"/>
        <w:rPr>
          <w:rFonts w:asciiTheme="majorHAnsi" w:hAnsiTheme="majorHAnsi"/>
          <w:sz w:val="22"/>
          <w:szCs w:val="22"/>
        </w:rPr>
      </w:pPr>
      <w:r w:rsidRPr="00976C64">
        <w:rPr>
          <w:rFonts w:asciiTheme="majorHAnsi" w:hAnsiTheme="majorHAnsi"/>
          <w:sz w:val="22"/>
          <w:szCs w:val="22"/>
        </w:rPr>
        <w:t>R – COO</w:t>
      </w:r>
      <w:r w:rsidRPr="00976C64">
        <w:rPr>
          <w:rFonts w:asciiTheme="majorHAnsi" w:hAnsiTheme="majorHAnsi"/>
          <w:sz w:val="22"/>
          <w:szCs w:val="22"/>
          <w:vertAlign w:val="superscript"/>
        </w:rPr>
        <w:t>-</w:t>
      </w:r>
      <w:r w:rsidRPr="00976C64">
        <w:rPr>
          <w:rFonts w:asciiTheme="majorHAnsi" w:hAnsiTheme="majorHAnsi"/>
          <w:sz w:val="22"/>
          <w:szCs w:val="22"/>
        </w:rPr>
        <w:t xml:space="preserve"> Na</w:t>
      </w:r>
      <w:r w:rsidRPr="00976C64">
        <w:rPr>
          <w:rFonts w:asciiTheme="majorHAnsi" w:hAnsiTheme="majorHAnsi"/>
          <w:sz w:val="22"/>
          <w:szCs w:val="22"/>
          <w:vertAlign w:val="superscript"/>
        </w:rPr>
        <w:t>+</w:t>
      </w:r>
    </w:p>
    <w:p w:rsidR="00713161" w:rsidRPr="00976C64" w:rsidRDefault="00713161" w:rsidP="007C1C59">
      <w:pPr>
        <w:ind w:left="1440" w:right="-1186"/>
        <w:rPr>
          <w:rFonts w:asciiTheme="majorHAnsi" w:hAnsiTheme="majorHAnsi"/>
          <w:sz w:val="22"/>
          <w:szCs w:val="22"/>
        </w:rPr>
      </w:pPr>
      <w:r w:rsidRPr="00976C64">
        <w:rPr>
          <w:rFonts w:asciiTheme="majorHAnsi" w:hAnsiTheme="majorHAnsi"/>
          <w:sz w:val="22"/>
          <w:szCs w:val="22"/>
        </w:rPr>
        <w:t>R – OSO</w:t>
      </w:r>
      <w:r w:rsidRPr="00976C64">
        <w:rPr>
          <w:rFonts w:asciiTheme="majorHAnsi" w:hAnsiTheme="majorHAnsi"/>
          <w:sz w:val="22"/>
          <w:szCs w:val="22"/>
          <w:vertAlign w:val="subscript"/>
        </w:rPr>
        <w:t>3</w:t>
      </w:r>
      <w:r w:rsidRPr="00976C64">
        <w:rPr>
          <w:rFonts w:asciiTheme="majorHAnsi" w:hAnsiTheme="majorHAnsi"/>
          <w:sz w:val="22"/>
          <w:szCs w:val="22"/>
          <w:vertAlign w:val="superscript"/>
        </w:rPr>
        <w:t>-</w:t>
      </w:r>
      <w:r w:rsidRPr="00976C64">
        <w:rPr>
          <w:rFonts w:asciiTheme="majorHAnsi" w:hAnsiTheme="majorHAnsi"/>
          <w:sz w:val="22"/>
          <w:szCs w:val="22"/>
        </w:rPr>
        <w:t xml:space="preserve"> Na</w:t>
      </w:r>
      <w:r w:rsidRPr="00976C64">
        <w:rPr>
          <w:rFonts w:asciiTheme="majorHAnsi" w:hAnsiTheme="majorHAnsi"/>
          <w:sz w:val="22"/>
          <w:szCs w:val="22"/>
          <w:vertAlign w:val="superscript"/>
        </w:rPr>
        <w:t>+</w:t>
      </w:r>
    </w:p>
    <w:p w:rsidR="00713161" w:rsidRPr="00976C64" w:rsidRDefault="00713161" w:rsidP="007C1C59">
      <w:pPr>
        <w:ind w:right="-1186"/>
        <w:rPr>
          <w:rFonts w:asciiTheme="majorHAnsi" w:hAnsiTheme="majorHAnsi"/>
          <w:sz w:val="22"/>
          <w:szCs w:val="22"/>
        </w:rPr>
      </w:pPr>
      <w:r w:rsidRPr="00976C64">
        <w:rPr>
          <w:rFonts w:asciiTheme="majorHAnsi" w:hAnsiTheme="majorHAnsi"/>
          <w:sz w:val="22"/>
          <w:szCs w:val="22"/>
        </w:rPr>
        <w:t xml:space="preserve">                         In the table below, give one advantage and one disadvantage of using each one</w:t>
      </w:r>
    </w:p>
    <w:p w:rsidR="00713161" w:rsidRPr="00976C64" w:rsidRDefault="00713161" w:rsidP="007C1C59">
      <w:pPr>
        <w:ind w:right="-1186"/>
        <w:rPr>
          <w:rFonts w:asciiTheme="majorHAnsi" w:hAnsiTheme="majorHAnsi"/>
          <w:sz w:val="22"/>
          <w:szCs w:val="22"/>
        </w:rPr>
      </w:pPr>
      <w:r w:rsidRPr="00976C64">
        <w:rPr>
          <w:rFonts w:asciiTheme="majorHAnsi" w:hAnsiTheme="majorHAnsi"/>
          <w:sz w:val="22"/>
          <w:szCs w:val="22"/>
        </w:rPr>
        <w:t xml:space="preserve">                        of them</w:t>
      </w:r>
    </w:p>
    <w:tbl>
      <w:tblPr>
        <w:tblpPr w:leftFromText="180" w:rightFromText="180" w:vertAnchor="text" w:horzAnchor="page" w:tblpX="2968" w:tblpY="16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85"/>
        <w:gridCol w:w="2683"/>
        <w:gridCol w:w="2520"/>
      </w:tblGrid>
      <w:tr w:rsidR="00713161" w:rsidTr="00CA32AD">
        <w:trPr>
          <w:trHeight w:val="455"/>
        </w:trPr>
        <w:tc>
          <w:tcPr>
            <w:tcW w:w="2285" w:type="dxa"/>
          </w:tcPr>
          <w:p w:rsidR="00713161" w:rsidRPr="0021591D" w:rsidRDefault="00713161" w:rsidP="007C1C59">
            <w:pPr>
              <w:ind w:right="-1186"/>
            </w:pPr>
          </w:p>
        </w:tc>
        <w:tc>
          <w:tcPr>
            <w:tcW w:w="2683" w:type="dxa"/>
          </w:tcPr>
          <w:p w:rsidR="00713161" w:rsidRPr="00702A89" w:rsidRDefault="00713161" w:rsidP="007C1C59">
            <w:pPr>
              <w:ind w:right="-1186"/>
              <w:rPr>
                <w:b/>
              </w:rPr>
            </w:pPr>
            <w:r w:rsidRPr="00702A89">
              <w:rPr>
                <w:b/>
                <w:sz w:val="22"/>
                <w:szCs w:val="22"/>
              </w:rPr>
              <w:t>Advantage</w:t>
            </w:r>
          </w:p>
        </w:tc>
        <w:tc>
          <w:tcPr>
            <w:tcW w:w="2520" w:type="dxa"/>
          </w:tcPr>
          <w:p w:rsidR="00713161" w:rsidRPr="00702A89" w:rsidRDefault="00713161" w:rsidP="007C1C59">
            <w:pPr>
              <w:ind w:right="-1186"/>
              <w:rPr>
                <w:b/>
              </w:rPr>
            </w:pPr>
            <w:r w:rsidRPr="00702A89">
              <w:rPr>
                <w:b/>
                <w:sz w:val="22"/>
                <w:szCs w:val="22"/>
              </w:rPr>
              <w:t>Disadvantage</w:t>
            </w:r>
          </w:p>
        </w:tc>
      </w:tr>
      <w:tr w:rsidR="00713161" w:rsidTr="00CA32AD">
        <w:trPr>
          <w:trHeight w:val="335"/>
        </w:trPr>
        <w:tc>
          <w:tcPr>
            <w:tcW w:w="2285" w:type="dxa"/>
          </w:tcPr>
          <w:p w:rsidR="00713161" w:rsidRPr="0021591D" w:rsidRDefault="00713161" w:rsidP="007C1C59">
            <w:pPr>
              <w:ind w:right="-1186"/>
            </w:pPr>
            <w:r w:rsidRPr="0021591D">
              <w:rPr>
                <w:sz w:val="22"/>
                <w:szCs w:val="22"/>
              </w:rPr>
              <w:t>R – COO- Na</w:t>
            </w:r>
            <w:r w:rsidRPr="0021591D">
              <w:rPr>
                <w:sz w:val="22"/>
                <w:szCs w:val="22"/>
                <w:vertAlign w:val="superscript"/>
              </w:rPr>
              <w:t>+</w:t>
            </w:r>
          </w:p>
        </w:tc>
        <w:tc>
          <w:tcPr>
            <w:tcW w:w="2683" w:type="dxa"/>
          </w:tcPr>
          <w:p w:rsidR="00713161" w:rsidRPr="0021591D" w:rsidRDefault="00713161" w:rsidP="007C1C59">
            <w:pPr>
              <w:ind w:right="-1186"/>
            </w:pPr>
          </w:p>
        </w:tc>
        <w:tc>
          <w:tcPr>
            <w:tcW w:w="2520" w:type="dxa"/>
          </w:tcPr>
          <w:p w:rsidR="00713161" w:rsidRPr="0021591D" w:rsidRDefault="00713161" w:rsidP="007C1C59">
            <w:pPr>
              <w:ind w:right="-1186"/>
            </w:pPr>
          </w:p>
        </w:tc>
      </w:tr>
      <w:tr w:rsidR="00713161" w:rsidTr="00CA32AD">
        <w:trPr>
          <w:trHeight w:val="455"/>
        </w:trPr>
        <w:tc>
          <w:tcPr>
            <w:tcW w:w="2285" w:type="dxa"/>
          </w:tcPr>
          <w:p w:rsidR="00713161" w:rsidRPr="0021591D" w:rsidRDefault="00713161" w:rsidP="007C1C59">
            <w:pPr>
              <w:ind w:right="-1186"/>
            </w:pPr>
            <w:r w:rsidRPr="0021591D">
              <w:rPr>
                <w:sz w:val="22"/>
                <w:szCs w:val="22"/>
              </w:rPr>
              <w:t>R  - OSO</w:t>
            </w:r>
            <w:r w:rsidRPr="0021591D">
              <w:rPr>
                <w:sz w:val="22"/>
                <w:szCs w:val="22"/>
                <w:vertAlign w:val="subscript"/>
              </w:rPr>
              <w:t>3</w:t>
            </w:r>
            <w:r w:rsidRPr="0021591D">
              <w:rPr>
                <w:sz w:val="22"/>
                <w:szCs w:val="22"/>
              </w:rPr>
              <w:t xml:space="preserve"> – Na</w:t>
            </w:r>
            <w:r w:rsidRPr="0021591D">
              <w:rPr>
                <w:sz w:val="22"/>
                <w:szCs w:val="22"/>
                <w:vertAlign w:val="superscript"/>
              </w:rPr>
              <w:t>+</w:t>
            </w:r>
          </w:p>
        </w:tc>
        <w:tc>
          <w:tcPr>
            <w:tcW w:w="2683" w:type="dxa"/>
          </w:tcPr>
          <w:p w:rsidR="00713161" w:rsidRDefault="00713161" w:rsidP="007C1C59">
            <w:pPr>
              <w:ind w:right="-1186"/>
            </w:pPr>
          </w:p>
          <w:p w:rsidR="00713161" w:rsidRPr="0021591D" w:rsidRDefault="00713161" w:rsidP="007C1C59">
            <w:pPr>
              <w:ind w:right="-1186"/>
            </w:pPr>
          </w:p>
        </w:tc>
        <w:tc>
          <w:tcPr>
            <w:tcW w:w="2520" w:type="dxa"/>
          </w:tcPr>
          <w:p w:rsidR="00713161" w:rsidRPr="0021591D" w:rsidRDefault="00713161" w:rsidP="007C1C59">
            <w:pPr>
              <w:ind w:right="-1186"/>
            </w:pPr>
          </w:p>
        </w:tc>
      </w:tr>
    </w:tbl>
    <w:p w:rsidR="00713161" w:rsidRDefault="00713161" w:rsidP="007C1C59">
      <w:pPr>
        <w:ind w:left="1440" w:right="-1186"/>
      </w:pPr>
    </w:p>
    <w:p w:rsidR="00713161" w:rsidRDefault="00713161" w:rsidP="007C1C59">
      <w:pPr>
        <w:ind w:left="1440" w:right="-1186"/>
      </w:pPr>
    </w:p>
    <w:p w:rsidR="00713161" w:rsidRDefault="00713161" w:rsidP="007C1C59">
      <w:pPr>
        <w:ind w:left="1080" w:right="-1186"/>
      </w:pPr>
    </w:p>
    <w:p w:rsidR="00713161" w:rsidRDefault="00713161" w:rsidP="007C1C59">
      <w:pPr>
        <w:ind w:left="1080" w:right="-1186"/>
      </w:pPr>
    </w:p>
    <w:p w:rsidR="00713161" w:rsidRDefault="00713161" w:rsidP="007C1C59">
      <w:pPr>
        <w:ind w:left="1080" w:right="-1186"/>
      </w:pPr>
    </w:p>
    <w:p w:rsidR="00713161" w:rsidRDefault="00713161" w:rsidP="007C1C59">
      <w:pPr>
        <w:ind w:left="1080" w:right="-1186"/>
      </w:pPr>
    </w:p>
    <w:p w:rsidR="00713161" w:rsidRDefault="00713161" w:rsidP="007C1C59">
      <w:pPr>
        <w:ind w:left="1080" w:right="-1186"/>
      </w:pPr>
    </w:p>
    <w:p w:rsidR="00713161" w:rsidRPr="00976C64" w:rsidRDefault="00713161" w:rsidP="007C1C59">
      <w:pPr>
        <w:numPr>
          <w:ilvl w:val="0"/>
          <w:numId w:val="149"/>
        </w:numPr>
        <w:ind w:right="-1186"/>
        <w:rPr>
          <w:rFonts w:asciiTheme="majorHAnsi" w:hAnsiTheme="majorHAnsi"/>
          <w:sz w:val="22"/>
          <w:szCs w:val="22"/>
        </w:rPr>
      </w:pPr>
      <w:r w:rsidRPr="00976C64">
        <w:rPr>
          <w:rFonts w:asciiTheme="majorHAnsi" w:hAnsiTheme="majorHAnsi"/>
          <w:sz w:val="22"/>
          <w:szCs w:val="22"/>
        </w:rPr>
        <w:t>Under certain conditions, ethanoic acid ( C</w:t>
      </w:r>
      <w:r w:rsidRPr="00976C64">
        <w:rPr>
          <w:rFonts w:asciiTheme="majorHAnsi" w:hAnsiTheme="majorHAnsi"/>
          <w:sz w:val="22"/>
          <w:szCs w:val="22"/>
          <w:vertAlign w:val="subscript"/>
        </w:rPr>
        <w:t>2</w:t>
      </w:r>
      <w:r w:rsidRPr="00976C64">
        <w:rPr>
          <w:rFonts w:asciiTheme="majorHAnsi" w:hAnsiTheme="majorHAnsi"/>
          <w:sz w:val="22"/>
          <w:szCs w:val="22"/>
        </w:rPr>
        <w:t>H</w:t>
      </w:r>
      <w:r w:rsidRPr="00976C64">
        <w:rPr>
          <w:rFonts w:asciiTheme="majorHAnsi" w:hAnsiTheme="majorHAnsi"/>
          <w:sz w:val="22"/>
          <w:szCs w:val="22"/>
          <w:vertAlign w:val="subscript"/>
        </w:rPr>
        <w:t>4</w:t>
      </w:r>
      <w:r w:rsidRPr="00976C64">
        <w:rPr>
          <w:rFonts w:asciiTheme="majorHAnsi" w:hAnsiTheme="majorHAnsi"/>
          <w:sz w:val="22"/>
          <w:szCs w:val="22"/>
        </w:rPr>
        <w:t>O</w:t>
      </w:r>
      <w:r w:rsidRPr="00976C64">
        <w:rPr>
          <w:rFonts w:asciiTheme="majorHAnsi" w:hAnsiTheme="majorHAnsi"/>
          <w:sz w:val="22"/>
          <w:szCs w:val="22"/>
          <w:vertAlign w:val="subscript"/>
        </w:rPr>
        <w:t>2</w:t>
      </w:r>
      <w:r w:rsidRPr="00976C64">
        <w:rPr>
          <w:rFonts w:asciiTheme="majorHAnsi" w:hAnsiTheme="majorHAnsi"/>
          <w:sz w:val="22"/>
          <w:szCs w:val="22"/>
        </w:rPr>
        <w:t>) and ethanol (C</w:t>
      </w:r>
      <w:r w:rsidRPr="00976C64">
        <w:rPr>
          <w:rFonts w:asciiTheme="majorHAnsi" w:hAnsiTheme="majorHAnsi"/>
          <w:sz w:val="22"/>
          <w:szCs w:val="22"/>
          <w:vertAlign w:val="subscript"/>
        </w:rPr>
        <w:t>2</w:t>
      </w:r>
      <w:r w:rsidRPr="00976C64">
        <w:rPr>
          <w:rFonts w:asciiTheme="majorHAnsi" w:hAnsiTheme="majorHAnsi"/>
          <w:sz w:val="22"/>
          <w:szCs w:val="22"/>
        </w:rPr>
        <w:t>H</w:t>
      </w:r>
      <w:r w:rsidRPr="00976C64">
        <w:rPr>
          <w:rFonts w:asciiTheme="majorHAnsi" w:hAnsiTheme="majorHAnsi"/>
          <w:sz w:val="22"/>
          <w:szCs w:val="22"/>
          <w:vertAlign w:val="subscript"/>
        </w:rPr>
        <w:t>5</w:t>
      </w:r>
      <w:r w:rsidRPr="00976C64">
        <w:rPr>
          <w:rFonts w:asciiTheme="majorHAnsi" w:hAnsiTheme="majorHAnsi"/>
          <w:sz w:val="22"/>
          <w:szCs w:val="22"/>
        </w:rPr>
        <w:t xml:space="preserve">OH) react </w:t>
      </w:r>
    </w:p>
    <w:p w:rsidR="00713161" w:rsidRPr="00976C64" w:rsidRDefault="00713161" w:rsidP="007C1C59">
      <w:pPr>
        <w:ind w:left="1320" w:right="-1186"/>
        <w:rPr>
          <w:rFonts w:asciiTheme="majorHAnsi" w:hAnsiTheme="majorHAnsi"/>
          <w:sz w:val="22"/>
          <w:szCs w:val="22"/>
        </w:rPr>
      </w:pPr>
      <w:r w:rsidRPr="00976C64">
        <w:rPr>
          <w:rFonts w:asciiTheme="majorHAnsi" w:hAnsiTheme="majorHAnsi"/>
          <w:sz w:val="22"/>
          <w:szCs w:val="22"/>
        </w:rPr>
        <w:t>to form a sweet smelling compound.</w:t>
      </w:r>
    </w:p>
    <w:p w:rsidR="00976C64" w:rsidRDefault="00713161" w:rsidP="007C1C59">
      <w:pPr>
        <w:numPr>
          <w:ilvl w:val="0"/>
          <w:numId w:val="5"/>
        </w:numPr>
        <w:ind w:right="-1186"/>
        <w:rPr>
          <w:rFonts w:asciiTheme="majorHAnsi" w:hAnsiTheme="majorHAnsi"/>
          <w:sz w:val="22"/>
          <w:szCs w:val="22"/>
        </w:rPr>
      </w:pPr>
      <w:r w:rsidRPr="00976C64">
        <w:rPr>
          <w:rFonts w:asciiTheme="majorHAnsi" w:hAnsiTheme="majorHAnsi"/>
          <w:sz w:val="22"/>
          <w:szCs w:val="22"/>
        </w:rPr>
        <w:t xml:space="preserve">What is the general name of compound to which the sweet smelling </w:t>
      </w:r>
    </w:p>
    <w:p w:rsidR="00713161" w:rsidRDefault="00713161" w:rsidP="00976C64">
      <w:pPr>
        <w:ind w:left="1800" w:right="-1186"/>
        <w:rPr>
          <w:rFonts w:asciiTheme="majorHAnsi" w:hAnsiTheme="majorHAnsi"/>
          <w:sz w:val="22"/>
          <w:szCs w:val="22"/>
        </w:rPr>
      </w:pPr>
      <w:r w:rsidRPr="00976C64">
        <w:rPr>
          <w:rFonts w:asciiTheme="majorHAnsi" w:hAnsiTheme="majorHAnsi"/>
          <w:sz w:val="22"/>
          <w:szCs w:val="22"/>
        </w:rPr>
        <w:t>compound belong?</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 xml:space="preserve">                                     (1 mark)</w:t>
      </w:r>
    </w:p>
    <w:p w:rsidR="00976C64" w:rsidRPr="00976C64" w:rsidRDefault="00976C64" w:rsidP="00976C64">
      <w:pPr>
        <w:ind w:left="1800" w:right="-1186"/>
        <w:rPr>
          <w:rFonts w:asciiTheme="majorHAnsi" w:hAnsiTheme="majorHAnsi"/>
          <w:sz w:val="22"/>
          <w:szCs w:val="22"/>
        </w:rPr>
      </w:pPr>
    </w:p>
    <w:p w:rsidR="00713161" w:rsidRPr="00976C64" w:rsidRDefault="00713161" w:rsidP="007C1C59">
      <w:pPr>
        <w:numPr>
          <w:ilvl w:val="0"/>
          <w:numId w:val="5"/>
        </w:numPr>
        <w:ind w:right="-1186"/>
        <w:rPr>
          <w:rFonts w:asciiTheme="majorHAnsi" w:hAnsiTheme="majorHAnsi"/>
          <w:sz w:val="22"/>
          <w:szCs w:val="22"/>
        </w:rPr>
      </w:pPr>
      <w:r w:rsidRPr="00976C64">
        <w:rPr>
          <w:rFonts w:asciiTheme="majorHAnsi" w:hAnsiTheme="majorHAnsi"/>
          <w:sz w:val="22"/>
          <w:szCs w:val="22"/>
        </w:rPr>
        <w:t>Write the formula of the sweet smelling compound</w:t>
      </w:r>
      <w:r w:rsidRPr="00976C64">
        <w:rPr>
          <w:rFonts w:asciiTheme="majorHAnsi" w:hAnsiTheme="majorHAnsi"/>
          <w:sz w:val="22"/>
          <w:szCs w:val="22"/>
        </w:rPr>
        <w:tab/>
      </w:r>
      <w:r w:rsidRPr="00976C64">
        <w:rPr>
          <w:rFonts w:asciiTheme="majorHAnsi" w:hAnsiTheme="majorHAnsi"/>
          <w:sz w:val="22"/>
          <w:szCs w:val="22"/>
        </w:rPr>
        <w:tab/>
        <w:t xml:space="preserve">              (1 mark)</w:t>
      </w:r>
    </w:p>
    <w:p w:rsidR="00713161" w:rsidRPr="00976C64" w:rsidRDefault="00713161" w:rsidP="007C1C59">
      <w:pPr>
        <w:numPr>
          <w:ilvl w:val="0"/>
          <w:numId w:val="5"/>
        </w:numPr>
        <w:ind w:right="-1186"/>
        <w:rPr>
          <w:rFonts w:asciiTheme="majorHAnsi" w:hAnsiTheme="majorHAnsi"/>
          <w:sz w:val="22"/>
          <w:szCs w:val="22"/>
        </w:rPr>
      </w:pPr>
      <w:r w:rsidRPr="00976C64">
        <w:rPr>
          <w:rFonts w:asciiTheme="majorHAnsi" w:hAnsiTheme="majorHAnsi"/>
          <w:sz w:val="22"/>
          <w:szCs w:val="22"/>
        </w:rPr>
        <w:t>Give one  use of ethanoic acid other the formation of the sweet smelling</w:t>
      </w:r>
    </w:p>
    <w:p w:rsidR="00713161" w:rsidRDefault="00713161" w:rsidP="007C1C59">
      <w:pPr>
        <w:ind w:left="1800" w:right="-1186"/>
        <w:rPr>
          <w:rFonts w:asciiTheme="majorHAnsi" w:hAnsiTheme="majorHAnsi"/>
          <w:sz w:val="22"/>
          <w:szCs w:val="22"/>
        </w:rPr>
      </w:pPr>
      <w:r w:rsidRPr="00976C64">
        <w:rPr>
          <w:rFonts w:asciiTheme="majorHAnsi" w:hAnsiTheme="majorHAnsi"/>
          <w:sz w:val="22"/>
          <w:szCs w:val="22"/>
        </w:rPr>
        <w:t xml:space="preserve"> compounds</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 xml:space="preserve">             </w:t>
      </w:r>
      <w:r w:rsidR="00976C64">
        <w:rPr>
          <w:rFonts w:asciiTheme="majorHAnsi" w:hAnsiTheme="majorHAnsi"/>
          <w:sz w:val="22"/>
          <w:szCs w:val="22"/>
        </w:rPr>
        <w:tab/>
      </w:r>
      <w:r w:rsidRPr="00976C64">
        <w:rPr>
          <w:rFonts w:asciiTheme="majorHAnsi" w:hAnsiTheme="majorHAnsi"/>
          <w:sz w:val="22"/>
          <w:szCs w:val="22"/>
        </w:rPr>
        <w:t>(1 mark)</w:t>
      </w:r>
    </w:p>
    <w:p w:rsidR="00976C64" w:rsidRPr="00976C64" w:rsidRDefault="00976C64" w:rsidP="007C1C59">
      <w:pPr>
        <w:ind w:left="1800" w:right="-1186"/>
        <w:rPr>
          <w:rFonts w:asciiTheme="majorHAnsi" w:hAnsiTheme="majorHAnsi"/>
          <w:sz w:val="22"/>
          <w:szCs w:val="22"/>
        </w:rPr>
      </w:pPr>
    </w:p>
    <w:p w:rsidR="00976C64" w:rsidRDefault="00713161" w:rsidP="007C1C59">
      <w:pPr>
        <w:numPr>
          <w:ilvl w:val="0"/>
          <w:numId w:val="5"/>
        </w:numPr>
        <w:ind w:right="-1186"/>
        <w:rPr>
          <w:rFonts w:asciiTheme="majorHAnsi" w:hAnsiTheme="majorHAnsi"/>
          <w:sz w:val="22"/>
          <w:szCs w:val="22"/>
        </w:rPr>
      </w:pPr>
      <w:r w:rsidRPr="00976C64">
        <w:rPr>
          <w:rFonts w:asciiTheme="majorHAnsi" w:hAnsiTheme="majorHAnsi"/>
          <w:sz w:val="22"/>
          <w:szCs w:val="22"/>
        </w:rPr>
        <w:t xml:space="preserve">Write the equation  for the reaction dilute ethanoic acid and solid </w:t>
      </w:r>
    </w:p>
    <w:p w:rsidR="00713161" w:rsidRDefault="00713161" w:rsidP="00976C64">
      <w:pPr>
        <w:ind w:left="1800" w:right="-1186"/>
        <w:rPr>
          <w:rFonts w:asciiTheme="majorHAnsi" w:hAnsiTheme="majorHAnsi"/>
          <w:sz w:val="22"/>
          <w:szCs w:val="22"/>
        </w:rPr>
      </w:pPr>
      <w:r w:rsidRPr="00976C64">
        <w:rPr>
          <w:rFonts w:asciiTheme="majorHAnsi" w:hAnsiTheme="majorHAnsi"/>
          <w:sz w:val="22"/>
          <w:szCs w:val="22"/>
        </w:rPr>
        <w:t>potassium carbonate</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 xml:space="preserve">          </w:t>
      </w:r>
      <w:r w:rsidR="00976C64">
        <w:rPr>
          <w:rFonts w:asciiTheme="majorHAnsi" w:hAnsiTheme="majorHAnsi"/>
          <w:sz w:val="22"/>
          <w:szCs w:val="22"/>
        </w:rPr>
        <w:t xml:space="preserve">     </w:t>
      </w:r>
      <w:r w:rsidRPr="00976C64">
        <w:rPr>
          <w:rFonts w:asciiTheme="majorHAnsi" w:hAnsiTheme="majorHAnsi"/>
          <w:sz w:val="22"/>
          <w:szCs w:val="22"/>
        </w:rPr>
        <w:t>(1 mark)</w:t>
      </w:r>
    </w:p>
    <w:p w:rsidR="00976C64" w:rsidRPr="00976C64" w:rsidRDefault="00976C64" w:rsidP="00976C64">
      <w:pPr>
        <w:ind w:left="1800" w:right="-1186"/>
        <w:rPr>
          <w:rFonts w:asciiTheme="majorHAnsi" w:hAnsiTheme="majorHAnsi"/>
          <w:sz w:val="22"/>
          <w:szCs w:val="22"/>
        </w:rPr>
      </w:pPr>
    </w:p>
    <w:p w:rsidR="00713161" w:rsidRPr="00976C64" w:rsidRDefault="00713161" w:rsidP="00976C64">
      <w:pPr>
        <w:numPr>
          <w:ilvl w:val="0"/>
          <w:numId w:val="149"/>
        </w:numPr>
        <w:spacing w:line="276" w:lineRule="auto"/>
        <w:ind w:right="-1186"/>
        <w:rPr>
          <w:rFonts w:asciiTheme="majorHAnsi" w:hAnsiTheme="majorHAnsi"/>
          <w:sz w:val="22"/>
          <w:szCs w:val="22"/>
        </w:rPr>
      </w:pPr>
      <w:r w:rsidRPr="00976C64">
        <w:rPr>
          <w:rFonts w:asciiTheme="majorHAnsi" w:hAnsiTheme="majorHAnsi"/>
          <w:sz w:val="22"/>
          <w:szCs w:val="22"/>
        </w:rPr>
        <w:t>Fibres are either synthetic or natural. Give one:</w:t>
      </w:r>
    </w:p>
    <w:p w:rsidR="00713161" w:rsidRPr="00976C64" w:rsidRDefault="00713161" w:rsidP="00976C64">
      <w:pPr>
        <w:spacing w:line="276" w:lineRule="auto"/>
        <w:ind w:left="1080" w:right="-1186"/>
        <w:rPr>
          <w:rFonts w:asciiTheme="majorHAnsi" w:hAnsiTheme="majorHAnsi"/>
          <w:sz w:val="22"/>
          <w:szCs w:val="22"/>
        </w:rPr>
      </w:pPr>
      <w:r w:rsidRPr="00976C64">
        <w:rPr>
          <w:rFonts w:asciiTheme="majorHAnsi" w:hAnsiTheme="majorHAnsi"/>
          <w:sz w:val="22"/>
          <w:szCs w:val="22"/>
        </w:rPr>
        <w:t xml:space="preserve">                  (i) Example of a natural fibre</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 xml:space="preserve"> (1 mark)</w:t>
      </w:r>
    </w:p>
    <w:p w:rsidR="00713161" w:rsidRPr="00976C64" w:rsidRDefault="00713161" w:rsidP="00976C64">
      <w:pPr>
        <w:spacing w:line="276" w:lineRule="auto"/>
        <w:ind w:left="1080" w:right="-1186"/>
        <w:rPr>
          <w:rFonts w:asciiTheme="majorHAnsi" w:hAnsiTheme="majorHAnsi"/>
          <w:sz w:val="22"/>
          <w:szCs w:val="22"/>
        </w:rPr>
      </w:pPr>
      <w:r w:rsidRPr="00976C64">
        <w:rPr>
          <w:rFonts w:asciiTheme="majorHAnsi" w:hAnsiTheme="majorHAnsi"/>
          <w:sz w:val="22"/>
          <w:szCs w:val="22"/>
        </w:rPr>
        <w:t xml:space="preserve">                 (ii) Advantage of synthetic fibres have over natural fibres</w:t>
      </w:r>
      <w:r w:rsidRPr="00976C64">
        <w:rPr>
          <w:rFonts w:asciiTheme="majorHAnsi" w:hAnsiTheme="majorHAnsi"/>
          <w:sz w:val="22"/>
          <w:szCs w:val="22"/>
        </w:rPr>
        <w:tab/>
      </w:r>
      <w:r w:rsidRPr="00976C64">
        <w:rPr>
          <w:rFonts w:asciiTheme="majorHAnsi" w:hAnsiTheme="majorHAnsi"/>
          <w:sz w:val="22"/>
          <w:szCs w:val="22"/>
        </w:rPr>
        <w:tab/>
        <w:t xml:space="preserve"> (1 mark)</w:t>
      </w:r>
    </w:p>
    <w:p w:rsidR="00713161" w:rsidRPr="00976C64" w:rsidRDefault="00713161" w:rsidP="00976C64">
      <w:pPr>
        <w:tabs>
          <w:tab w:val="left" w:pos="1350"/>
        </w:tabs>
        <w:spacing w:line="276" w:lineRule="auto"/>
        <w:ind w:left="1350" w:right="-1186"/>
        <w:jc w:val="both"/>
        <w:rPr>
          <w:rFonts w:asciiTheme="majorHAnsi" w:hAnsiTheme="majorHAnsi"/>
          <w:sz w:val="22"/>
          <w:szCs w:val="22"/>
        </w:rPr>
      </w:pPr>
      <w:r w:rsidRPr="00976C64">
        <w:rPr>
          <w:rFonts w:asciiTheme="majorHAnsi" w:hAnsiTheme="majorHAnsi"/>
          <w:sz w:val="22"/>
          <w:szCs w:val="22"/>
        </w:rPr>
        <w:lastRenderedPageBreak/>
        <w:t xml:space="preserve"> </w:t>
      </w:r>
      <w:r w:rsidRPr="00976C64">
        <w:rPr>
          <w:rFonts w:asciiTheme="majorHAnsi" w:hAnsiTheme="majorHAnsi"/>
          <w:sz w:val="22"/>
          <w:szCs w:val="22"/>
        </w:rPr>
        <w:tab/>
      </w:r>
    </w:p>
    <w:p w:rsidR="00713161" w:rsidRPr="00976C64" w:rsidRDefault="00713161" w:rsidP="007C1C59">
      <w:pPr>
        <w:ind w:right="-1186"/>
        <w:rPr>
          <w:rFonts w:asciiTheme="majorHAnsi" w:hAnsiTheme="majorHAnsi"/>
          <w:b/>
          <w:bCs/>
          <w:sz w:val="22"/>
          <w:szCs w:val="22"/>
        </w:rPr>
      </w:pPr>
      <w:r w:rsidRPr="00976C64">
        <w:rPr>
          <w:rFonts w:asciiTheme="majorHAnsi" w:hAnsiTheme="majorHAnsi"/>
          <w:b/>
          <w:bCs/>
          <w:sz w:val="22"/>
          <w:szCs w:val="22"/>
        </w:rPr>
        <w:t>16.      2006 Q7 P1</w:t>
      </w:r>
    </w:p>
    <w:p w:rsidR="00713161" w:rsidRPr="00976C64" w:rsidRDefault="00713161" w:rsidP="00976C64">
      <w:pPr>
        <w:spacing w:line="276" w:lineRule="auto"/>
        <w:ind w:left="720" w:right="-1186" w:hanging="720"/>
        <w:rPr>
          <w:rFonts w:asciiTheme="majorHAnsi" w:hAnsiTheme="majorHAnsi"/>
          <w:sz w:val="22"/>
          <w:szCs w:val="22"/>
        </w:rPr>
      </w:pPr>
      <w:r w:rsidRPr="00976C64">
        <w:rPr>
          <w:rFonts w:asciiTheme="majorHAnsi" w:hAnsiTheme="majorHAnsi"/>
          <w:b/>
          <w:bCs/>
          <w:sz w:val="22"/>
          <w:szCs w:val="22"/>
        </w:rPr>
        <w:t xml:space="preserve">                   </w:t>
      </w:r>
      <w:r w:rsidRPr="00976C64">
        <w:rPr>
          <w:rFonts w:asciiTheme="majorHAnsi" w:hAnsiTheme="majorHAnsi"/>
          <w:sz w:val="22"/>
          <w:szCs w:val="22"/>
        </w:rPr>
        <w:t xml:space="preserve">A group of compounds called chlorofluorocarbons have a wide range of uses but </w:t>
      </w:r>
    </w:p>
    <w:p w:rsidR="00713161" w:rsidRPr="00976C64" w:rsidRDefault="00713161" w:rsidP="00976C64">
      <w:pPr>
        <w:spacing w:line="276" w:lineRule="auto"/>
        <w:ind w:left="720" w:right="-1186" w:hanging="720"/>
        <w:rPr>
          <w:rFonts w:asciiTheme="majorHAnsi" w:hAnsiTheme="majorHAnsi"/>
          <w:sz w:val="22"/>
          <w:szCs w:val="22"/>
        </w:rPr>
      </w:pPr>
      <w:r w:rsidRPr="00976C64">
        <w:rPr>
          <w:rFonts w:asciiTheme="majorHAnsi" w:hAnsiTheme="majorHAnsi"/>
          <w:sz w:val="22"/>
          <w:szCs w:val="22"/>
        </w:rPr>
        <w:t xml:space="preserve">                  they also have harmful effects on the environment.</w:t>
      </w:r>
    </w:p>
    <w:p w:rsidR="00713161" w:rsidRPr="00976C64" w:rsidRDefault="00713161" w:rsidP="00976C64">
      <w:pPr>
        <w:spacing w:line="276" w:lineRule="auto"/>
        <w:ind w:left="720" w:right="-1186" w:hanging="720"/>
        <w:rPr>
          <w:rFonts w:asciiTheme="majorHAnsi" w:hAnsiTheme="majorHAnsi"/>
          <w:sz w:val="22"/>
          <w:szCs w:val="22"/>
        </w:rPr>
      </w:pPr>
      <w:r w:rsidRPr="00976C64">
        <w:rPr>
          <w:rFonts w:asciiTheme="majorHAnsi" w:hAnsiTheme="majorHAnsi"/>
          <w:sz w:val="22"/>
          <w:szCs w:val="22"/>
        </w:rPr>
        <w:tab/>
        <w:t xml:space="preserve">          State one:</w:t>
      </w:r>
    </w:p>
    <w:p w:rsidR="00713161" w:rsidRPr="00976C64" w:rsidRDefault="00713161" w:rsidP="00976C64">
      <w:pPr>
        <w:spacing w:line="276" w:lineRule="auto"/>
        <w:ind w:left="720" w:right="-1186" w:hanging="720"/>
        <w:rPr>
          <w:rFonts w:asciiTheme="majorHAnsi" w:hAnsiTheme="majorHAnsi"/>
          <w:sz w:val="22"/>
          <w:szCs w:val="22"/>
        </w:rPr>
      </w:pPr>
      <w:r w:rsidRPr="00976C64">
        <w:rPr>
          <w:rFonts w:asciiTheme="majorHAnsi" w:hAnsiTheme="majorHAnsi"/>
          <w:sz w:val="22"/>
          <w:szCs w:val="22"/>
        </w:rPr>
        <w:tab/>
        <w:t xml:space="preserve">         a) Use of chlorofluorocarbons</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 xml:space="preserve">                 (1 mark)</w:t>
      </w:r>
    </w:p>
    <w:p w:rsidR="00713161" w:rsidRPr="00976C64" w:rsidRDefault="00713161" w:rsidP="00976C64">
      <w:pPr>
        <w:spacing w:line="276" w:lineRule="auto"/>
        <w:ind w:left="720" w:right="-1186" w:hanging="720"/>
        <w:rPr>
          <w:rFonts w:asciiTheme="majorHAnsi" w:hAnsiTheme="majorHAnsi"/>
          <w:sz w:val="22"/>
          <w:szCs w:val="22"/>
        </w:rPr>
      </w:pPr>
      <w:r w:rsidRPr="00976C64">
        <w:rPr>
          <w:rFonts w:asciiTheme="majorHAnsi" w:hAnsiTheme="majorHAnsi"/>
          <w:sz w:val="22"/>
          <w:szCs w:val="22"/>
        </w:rPr>
        <w:tab/>
        <w:t xml:space="preserve">         b) Harmful effect of chlorofluorocarbons on the environments.</w:t>
      </w:r>
      <w:r w:rsidRPr="00976C64">
        <w:rPr>
          <w:rFonts w:asciiTheme="majorHAnsi" w:hAnsiTheme="majorHAnsi"/>
          <w:sz w:val="22"/>
          <w:szCs w:val="22"/>
        </w:rPr>
        <w:tab/>
        <w:t xml:space="preserve">                 </w:t>
      </w:r>
      <w:r w:rsidR="00976C64">
        <w:rPr>
          <w:rFonts w:asciiTheme="majorHAnsi" w:hAnsiTheme="majorHAnsi"/>
          <w:sz w:val="22"/>
          <w:szCs w:val="22"/>
        </w:rPr>
        <w:tab/>
        <w:t xml:space="preserve">  </w:t>
      </w:r>
      <w:r w:rsidRPr="00976C64">
        <w:rPr>
          <w:rFonts w:asciiTheme="majorHAnsi" w:hAnsiTheme="majorHAnsi"/>
          <w:sz w:val="22"/>
          <w:szCs w:val="22"/>
        </w:rPr>
        <w:t>(1 mark)</w:t>
      </w:r>
    </w:p>
    <w:p w:rsidR="00713161" w:rsidRPr="00976C64" w:rsidRDefault="00713161" w:rsidP="007C1C59">
      <w:pPr>
        <w:tabs>
          <w:tab w:val="left" w:pos="1350"/>
        </w:tabs>
        <w:ind w:left="1350" w:right="-1186"/>
        <w:jc w:val="both"/>
        <w:rPr>
          <w:rFonts w:asciiTheme="majorHAnsi" w:hAnsiTheme="majorHAnsi"/>
          <w:sz w:val="22"/>
          <w:szCs w:val="22"/>
        </w:rPr>
      </w:pPr>
      <w:r w:rsidRPr="00976C64">
        <w:rPr>
          <w:rFonts w:asciiTheme="majorHAnsi" w:hAnsiTheme="majorHAnsi"/>
          <w:sz w:val="22"/>
          <w:szCs w:val="22"/>
        </w:rPr>
        <w:tab/>
      </w:r>
      <w:r w:rsidRPr="00976C64">
        <w:rPr>
          <w:rFonts w:asciiTheme="majorHAnsi" w:hAnsiTheme="majorHAnsi"/>
          <w:sz w:val="22"/>
          <w:szCs w:val="22"/>
        </w:rPr>
        <w:tab/>
      </w:r>
    </w:p>
    <w:p w:rsidR="00713161" w:rsidRPr="00976C64" w:rsidRDefault="00713161" w:rsidP="007C1C59">
      <w:pPr>
        <w:ind w:left="720" w:right="-1186" w:hanging="720"/>
        <w:rPr>
          <w:rFonts w:asciiTheme="majorHAnsi" w:hAnsiTheme="majorHAnsi"/>
          <w:b/>
          <w:bCs/>
          <w:sz w:val="22"/>
          <w:szCs w:val="22"/>
        </w:rPr>
      </w:pPr>
      <w:r w:rsidRPr="00976C64">
        <w:rPr>
          <w:rFonts w:asciiTheme="majorHAnsi" w:hAnsiTheme="majorHAnsi"/>
          <w:b/>
          <w:bCs/>
          <w:sz w:val="22"/>
          <w:szCs w:val="22"/>
        </w:rPr>
        <w:t>17.       2006 Q11</w:t>
      </w:r>
    </w:p>
    <w:p w:rsidR="00976C64" w:rsidRDefault="00713161" w:rsidP="00976C64">
      <w:pPr>
        <w:spacing w:line="276" w:lineRule="auto"/>
        <w:ind w:left="720" w:right="-1186" w:hanging="720"/>
        <w:rPr>
          <w:rFonts w:asciiTheme="majorHAnsi" w:hAnsiTheme="majorHAnsi"/>
          <w:sz w:val="22"/>
          <w:szCs w:val="22"/>
        </w:rPr>
      </w:pPr>
      <w:r w:rsidRPr="00976C64">
        <w:rPr>
          <w:rFonts w:asciiTheme="majorHAnsi" w:hAnsiTheme="majorHAnsi"/>
          <w:sz w:val="22"/>
          <w:szCs w:val="22"/>
        </w:rPr>
        <w:t xml:space="preserve">                    a)</w:t>
      </w:r>
      <w:r w:rsidRPr="00976C64">
        <w:rPr>
          <w:rFonts w:asciiTheme="majorHAnsi" w:hAnsiTheme="majorHAnsi"/>
          <w:sz w:val="22"/>
          <w:szCs w:val="22"/>
        </w:rPr>
        <w:tab/>
        <w:t xml:space="preserve">Water from a town in Kenya is suspected to contain chloride ions but </w:t>
      </w:r>
    </w:p>
    <w:p w:rsidR="00713161" w:rsidRPr="00976C64" w:rsidRDefault="00976C64" w:rsidP="00976C64">
      <w:pPr>
        <w:spacing w:line="276" w:lineRule="auto"/>
        <w:ind w:left="720" w:right="-1186" w:hanging="720"/>
        <w:rPr>
          <w:rFonts w:asciiTheme="majorHAnsi" w:hAnsiTheme="majorHAnsi"/>
          <w:sz w:val="22"/>
          <w:szCs w:val="22"/>
        </w:rPr>
      </w:pPr>
      <w:r>
        <w:rPr>
          <w:rFonts w:asciiTheme="majorHAnsi" w:hAnsiTheme="majorHAnsi"/>
          <w:sz w:val="22"/>
          <w:szCs w:val="22"/>
        </w:rPr>
        <w:t xml:space="preserve">                                </w:t>
      </w:r>
      <w:r w:rsidR="00713161" w:rsidRPr="00976C64">
        <w:rPr>
          <w:rFonts w:asciiTheme="majorHAnsi" w:hAnsiTheme="majorHAnsi"/>
          <w:sz w:val="22"/>
          <w:szCs w:val="22"/>
        </w:rPr>
        <w:t xml:space="preserve">not sulphate ions.  </w:t>
      </w:r>
    </w:p>
    <w:p w:rsidR="00713161" w:rsidRPr="00976C64" w:rsidRDefault="00713161" w:rsidP="00976C64">
      <w:pPr>
        <w:spacing w:line="276" w:lineRule="auto"/>
        <w:ind w:left="720" w:right="-1186" w:hanging="720"/>
        <w:rPr>
          <w:rFonts w:asciiTheme="majorHAnsi" w:hAnsiTheme="majorHAnsi"/>
          <w:sz w:val="22"/>
          <w:szCs w:val="22"/>
        </w:rPr>
      </w:pPr>
      <w:r w:rsidRPr="00976C64">
        <w:rPr>
          <w:rFonts w:asciiTheme="majorHAnsi" w:hAnsiTheme="majorHAnsi"/>
          <w:sz w:val="22"/>
          <w:szCs w:val="22"/>
        </w:rPr>
        <w:t xml:space="preserve">                        </w:t>
      </w:r>
      <w:r w:rsidR="00976C64">
        <w:rPr>
          <w:rFonts w:asciiTheme="majorHAnsi" w:hAnsiTheme="majorHAnsi"/>
          <w:sz w:val="22"/>
          <w:szCs w:val="22"/>
        </w:rPr>
        <w:t xml:space="preserve">       </w:t>
      </w:r>
      <w:r w:rsidRPr="00976C64">
        <w:rPr>
          <w:rFonts w:asciiTheme="majorHAnsi" w:hAnsiTheme="majorHAnsi"/>
          <w:sz w:val="22"/>
          <w:szCs w:val="22"/>
        </w:rPr>
        <w:t>Describe how the presence of the chloride ions in the water can be shown.       (1 mark)</w:t>
      </w:r>
    </w:p>
    <w:p w:rsidR="00713161" w:rsidRPr="00976C64" w:rsidRDefault="00713161" w:rsidP="00976C64">
      <w:pPr>
        <w:spacing w:line="276" w:lineRule="auto"/>
        <w:ind w:left="720" w:right="-1186" w:hanging="720"/>
        <w:rPr>
          <w:rFonts w:asciiTheme="majorHAnsi" w:hAnsiTheme="majorHAnsi"/>
          <w:sz w:val="22"/>
          <w:szCs w:val="22"/>
        </w:rPr>
      </w:pPr>
      <w:r w:rsidRPr="00976C64">
        <w:rPr>
          <w:rFonts w:asciiTheme="majorHAnsi" w:hAnsiTheme="majorHAnsi"/>
          <w:sz w:val="22"/>
          <w:szCs w:val="22"/>
        </w:rPr>
        <w:tab/>
        <w:t xml:space="preserve">       b)</w:t>
      </w:r>
      <w:r w:rsidRPr="00976C64">
        <w:rPr>
          <w:rFonts w:asciiTheme="majorHAnsi" w:hAnsiTheme="majorHAnsi"/>
          <w:sz w:val="22"/>
          <w:szCs w:val="22"/>
        </w:rPr>
        <w:tab/>
        <w:t>State one advantage of drinking hard water rather than soft water.</w:t>
      </w:r>
      <w:r w:rsidRPr="00976C64">
        <w:rPr>
          <w:rFonts w:asciiTheme="majorHAnsi" w:hAnsiTheme="majorHAnsi"/>
          <w:sz w:val="22"/>
          <w:szCs w:val="22"/>
        </w:rPr>
        <w:tab/>
        <w:t xml:space="preserve">                  (1 mark)</w:t>
      </w:r>
    </w:p>
    <w:p w:rsidR="00713161" w:rsidRPr="00976C64" w:rsidRDefault="00713161" w:rsidP="007C1C59">
      <w:pPr>
        <w:ind w:right="-1186"/>
        <w:rPr>
          <w:rFonts w:asciiTheme="majorHAnsi" w:hAnsiTheme="majorHAnsi"/>
          <w:b/>
          <w:bCs/>
          <w:sz w:val="22"/>
          <w:szCs w:val="22"/>
        </w:rPr>
      </w:pPr>
      <w:r w:rsidRPr="00976C64">
        <w:rPr>
          <w:rFonts w:asciiTheme="majorHAnsi" w:hAnsiTheme="majorHAnsi"/>
          <w:b/>
          <w:bCs/>
          <w:sz w:val="22"/>
          <w:szCs w:val="22"/>
        </w:rPr>
        <w:tab/>
      </w:r>
    </w:p>
    <w:p w:rsidR="00713161" w:rsidRPr="00976C64" w:rsidRDefault="00713161" w:rsidP="007C1C59">
      <w:pPr>
        <w:ind w:right="-1186"/>
        <w:rPr>
          <w:rFonts w:asciiTheme="majorHAnsi" w:hAnsiTheme="majorHAnsi"/>
          <w:b/>
          <w:bCs/>
          <w:sz w:val="22"/>
          <w:szCs w:val="22"/>
        </w:rPr>
      </w:pPr>
      <w:r w:rsidRPr="00976C64">
        <w:rPr>
          <w:rFonts w:asciiTheme="majorHAnsi" w:hAnsiTheme="majorHAnsi"/>
          <w:b/>
          <w:bCs/>
          <w:sz w:val="22"/>
          <w:szCs w:val="22"/>
        </w:rPr>
        <w:t>18.      2007 Q2</w:t>
      </w:r>
    </w:p>
    <w:p w:rsidR="00713161" w:rsidRPr="00976C64" w:rsidRDefault="00713161" w:rsidP="00976C64">
      <w:pPr>
        <w:spacing w:line="276" w:lineRule="auto"/>
        <w:ind w:left="720" w:right="-1186" w:hanging="720"/>
        <w:rPr>
          <w:rFonts w:asciiTheme="majorHAnsi" w:hAnsiTheme="majorHAnsi"/>
          <w:sz w:val="22"/>
          <w:szCs w:val="22"/>
        </w:rPr>
      </w:pPr>
      <w:r w:rsidRPr="00976C64">
        <w:rPr>
          <w:rFonts w:asciiTheme="majorHAnsi" w:hAnsiTheme="majorHAnsi"/>
          <w:b/>
          <w:bCs/>
          <w:sz w:val="22"/>
          <w:szCs w:val="22"/>
        </w:rPr>
        <w:t xml:space="preserve">                     </w:t>
      </w:r>
      <w:r w:rsidRPr="00976C64">
        <w:rPr>
          <w:rFonts w:asciiTheme="majorHAnsi" w:hAnsiTheme="majorHAnsi"/>
          <w:sz w:val="22"/>
          <w:szCs w:val="22"/>
        </w:rPr>
        <w:t>15.0cm</w:t>
      </w:r>
      <w:r w:rsidRPr="00976C64">
        <w:rPr>
          <w:rFonts w:asciiTheme="majorHAnsi" w:hAnsiTheme="majorHAnsi"/>
          <w:sz w:val="22"/>
          <w:szCs w:val="22"/>
          <w:vertAlign w:val="superscript"/>
        </w:rPr>
        <w:t>3</w:t>
      </w:r>
      <w:r w:rsidRPr="00976C64">
        <w:rPr>
          <w:rFonts w:asciiTheme="majorHAnsi" w:hAnsiTheme="majorHAnsi"/>
          <w:sz w:val="22"/>
          <w:szCs w:val="22"/>
        </w:rPr>
        <w:t xml:space="preserve"> of ethanoic acid (CH</w:t>
      </w:r>
      <w:r w:rsidRPr="00976C64">
        <w:rPr>
          <w:rFonts w:asciiTheme="majorHAnsi" w:hAnsiTheme="majorHAnsi"/>
          <w:sz w:val="22"/>
          <w:szCs w:val="22"/>
          <w:vertAlign w:val="subscript"/>
        </w:rPr>
        <w:t>3</w:t>
      </w:r>
      <w:r w:rsidRPr="00976C64">
        <w:rPr>
          <w:rFonts w:asciiTheme="majorHAnsi" w:hAnsiTheme="majorHAnsi"/>
          <w:sz w:val="22"/>
          <w:szCs w:val="22"/>
        </w:rPr>
        <w:t>COOH) was dissolved in water to make 500cm</w:t>
      </w:r>
      <w:r w:rsidRPr="00976C64">
        <w:rPr>
          <w:rFonts w:asciiTheme="majorHAnsi" w:hAnsiTheme="majorHAnsi"/>
          <w:sz w:val="22"/>
          <w:szCs w:val="22"/>
          <w:vertAlign w:val="superscript"/>
        </w:rPr>
        <w:t>3</w:t>
      </w:r>
      <w:r w:rsidRPr="00976C64">
        <w:rPr>
          <w:rFonts w:asciiTheme="majorHAnsi" w:hAnsiTheme="majorHAnsi"/>
          <w:sz w:val="22"/>
          <w:szCs w:val="22"/>
        </w:rPr>
        <w:t xml:space="preserve"> </w:t>
      </w:r>
    </w:p>
    <w:p w:rsidR="00713161" w:rsidRPr="00976C64" w:rsidRDefault="00713161" w:rsidP="00976C64">
      <w:pPr>
        <w:spacing w:line="276" w:lineRule="auto"/>
        <w:ind w:left="720" w:right="-1186"/>
        <w:rPr>
          <w:rFonts w:asciiTheme="majorHAnsi" w:hAnsiTheme="majorHAnsi"/>
          <w:sz w:val="22"/>
          <w:szCs w:val="22"/>
        </w:rPr>
      </w:pPr>
      <w:r w:rsidRPr="00976C64">
        <w:rPr>
          <w:rFonts w:asciiTheme="majorHAnsi" w:hAnsiTheme="majorHAnsi"/>
          <w:sz w:val="22"/>
          <w:szCs w:val="22"/>
        </w:rPr>
        <w:t xml:space="preserve">      of solution.  </w:t>
      </w:r>
    </w:p>
    <w:p w:rsidR="00713161" w:rsidRPr="00976C64" w:rsidRDefault="00713161" w:rsidP="00976C64">
      <w:pPr>
        <w:spacing w:line="276" w:lineRule="auto"/>
        <w:ind w:left="720" w:right="-1186" w:hanging="720"/>
        <w:rPr>
          <w:rFonts w:asciiTheme="majorHAnsi" w:hAnsiTheme="majorHAnsi"/>
          <w:sz w:val="22"/>
          <w:szCs w:val="22"/>
        </w:rPr>
      </w:pPr>
      <w:r w:rsidRPr="00976C64">
        <w:rPr>
          <w:rFonts w:asciiTheme="majorHAnsi" w:hAnsiTheme="majorHAnsi"/>
          <w:sz w:val="22"/>
          <w:szCs w:val="22"/>
        </w:rPr>
        <w:t xml:space="preserve">                   Calculate the concentration of the solution in moles per litre.</w:t>
      </w:r>
    </w:p>
    <w:p w:rsidR="00713161" w:rsidRPr="00976C64" w:rsidRDefault="00713161" w:rsidP="00976C64">
      <w:pPr>
        <w:spacing w:line="276" w:lineRule="auto"/>
        <w:ind w:right="-1186"/>
        <w:rPr>
          <w:rFonts w:asciiTheme="majorHAnsi" w:hAnsiTheme="majorHAnsi"/>
          <w:sz w:val="22"/>
          <w:szCs w:val="22"/>
        </w:rPr>
      </w:pPr>
      <w:r w:rsidRPr="00976C64">
        <w:rPr>
          <w:rFonts w:asciiTheme="majorHAnsi" w:hAnsiTheme="majorHAnsi"/>
          <w:sz w:val="22"/>
          <w:szCs w:val="22"/>
        </w:rPr>
        <w:tab/>
        <w:t xml:space="preserve">            (C=12.0;H=1.0;O=16.0; density of ethanoic acid is 1.05 g/cm</w:t>
      </w:r>
      <w:r w:rsidRPr="00976C64">
        <w:rPr>
          <w:rFonts w:asciiTheme="majorHAnsi" w:hAnsiTheme="majorHAnsi"/>
          <w:sz w:val="22"/>
          <w:szCs w:val="22"/>
          <w:vertAlign w:val="superscript"/>
        </w:rPr>
        <w:t>3</w:t>
      </w:r>
      <w:r w:rsidRPr="00976C64">
        <w:rPr>
          <w:rFonts w:asciiTheme="majorHAnsi" w:hAnsiTheme="majorHAnsi"/>
          <w:sz w:val="22"/>
          <w:szCs w:val="22"/>
        </w:rPr>
        <w:t>)</w:t>
      </w:r>
      <w:r w:rsidRPr="00976C64">
        <w:rPr>
          <w:rFonts w:asciiTheme="majorHAnsi" w:hAnsiTheme="majorHAnsi"/>
          <w:sz w:val="22"/>
          <w:szCs w:val="22"/>
        </w:rPr>
        <w:tab/>
        <w:t xml:space="preserve">          </w:t>
      </w:r>
      <w:r w:rsidR="00976C64">
        <w:rPr>
          <w:rFonts w:asciiTheme="majorHAnsi" w:hAnsiTheme="majorHAnsi"/>
          <w:sz w:val="22"/>
          <w:szCs w:val="22"/>
        </w:rPr>
        <w:tab/>
      </w:r>
      <w:r w:rsidR="00976C64">
        <w:rPr>
          <w:rFonts w:asciiTheme="majorHAnsi" w:hAnsiTheme="majorHAnsi"/>
          <w:sz w:val="22"/>
          <w:szCs w:val="22"/>
        </w:rPr>
        <w:tab/>
      </w:r>
      <w:r w:rsidRPr="00976C64">
        <w:rPr>
          <w:rFonts w:asciiTheme="majorHAnsi" w:hAnsiTheme="majorHAnsi"/>
          <w:sz w:val="22"/>
          <w:szCs w:val="22"/>
        </w:rPr>
        <w:t>(3 marks)</w:t>
      </w:r>
    </w:p>
    <w:p w:rsidR="00713161" w:rsidRPr="00976C64" w:rsidRDefault="00713161" w:rsidP="007C1C59">
      <w:pPr>
        <w:ind w:right="-1186"/>
        <w:rPr>
          <w:rFonts w:asciiTheme="majorHAnsi" w:hAnsiTheme="majorHAnsi"/>
          <w:sz w:val="22"/>
          <w:szCs w:val="22"/>
        </w:rPr>
      </w:pPr>
    </w:p>
    <w:p w:rsidR="00713161" w:rsidRPr="00976C64" w:rsidRDefault="00713161" w:rsidP="007C1C59">
      <w:pPr>
        <w:ind w:right="-1186"/>
        <w:rPr>
          <w:rFonts w:asciiTheme="majorHAnsi" w:hAnsiTheme="majorHAnsi"/>
          <w:b/>
          <w:bCs/>
          <w:sz w:val="22"/>
          <w:szCs w:val="22"/>
        </w:rPr>
      </w:pPr>
      <w:r w:rsidRPr="00976C64">
        <w:rPr>
          <w:rFonts w:asciiTheme="majorHAnsi" w:hAnsiTheme="majorHAnsi"/>
          <w:b/>
          <w:bCs/>
          <w:sz w:val="22"/>
          <w:szCs w:val="22"/>
        </w:rPr>
        <w:t>19.     2007 Q15</w:t>
      </w:r>
    </w:p>
    <w:p w:rsidR="00713161" w:rsidRPr="00976C64" w:rsidRDefault="00713161" w:rsidP="00976C64">
      <w:pPr>
        <w:spacing w:line="276" w:lineRule="auto"/>
        <w:ind w:right="-1186"/>
        <w:rPr>
          <w:rFonts w:asciiTheme="majorHAnsi" w:hAnsiTheme="majorHAnsi"/>
          <w:sz w:val="22"/>
          <w:szCs w:val="22"/>
        </w:rPr>
      </w:pPr>
      <w:r w:rsidRPr="00976C64">
        <w:rPr>
          <w:rFonts w:asciiTheme="majorHAnsi" w:hAnsiTheme="majorHAnsi"/>
          <w:sz w:val="22"/>
          <w:szCs w:val="22"/>
        </w:rPr>
        <w:t xml:space="preserve">              </w:t>
      </w:r>
      <w:r w:rsidR="00976C64">
        <w:rPr>
          <w:rFonts w:asciiTheme="majorHAnsi" w:hAnsiTheme="majorHAnsi"/>
          <w:sz w:val="22"/>
          <w:szCs w:val="22"/>
        </w:rPr>
        <w:t xml:space="preserve">  </w:t>
      </w:r>
      <w:r w:rsidRPr="00976C64">
        <w:rPr>
          <w:rFonts w:asciiTheme="majorHAnsi" w:hAnsiTheme="majorHAnsi"/>
          <w:sz w:val="22"/>
          <w:szCs w:val="22"/>
        </w:rPr>
        <w:t xml:space="preserve">a) Explain why permanent hardness in water cannot be removed by boiling.       </w:t>
      </w:r>
      <w:r w:rsidR="00976C64">
        <w:rPr>
          <w:rFonts w:asciiTheme="majorHAnsi" w:hAnsiTheme="majorHAnsi"/>
          <w:sz w:val="22"/>
          <w:szCs w:val="22"/>
        </w:rPr>
        <w:tab/>
      </w:r>
      <w:r w:rsidRPr="00976C64">
        <w:rPr>
          <w:rFonts w:asciiTheme="majorHAnsi" w:hAnsiTheme="majorHAnsi"/>
          <w:sz w:val="22"/>
          <w:szCs w:val="22"/>
        </w:rPr>
        <w:t xml:space="preserve"> (2 marks)</w:t>
      </w:r>
    </w:p>
    <w:p w:rsidR="00713161" w:rsidRPr="00976C64" w:rsidRDefault="00713161" w:rsidP="00976C64">
      <w:pPr>
        <w:spacing w:line="276" w:lineRule="auto"/>
        <w:ind w:right="-1186"/>
        <w:rPr>
          <w:rFonts w:asciiTheme="majorHAnsi" w:hAnsiTheme="majorHAnsi"/>
          <w:sz w:val="22"/>
          <w:szCs w:val="22"/>
        </w:rPr>
      </w:pPr>
      <w:r w:rsidRPr="00976C64">
        <w:rPr>
          <w:rFonts w:asciiTheme="majorHAnsi" w:hAnsiTheme="majorHAnsi"/>
          <w:sz w:val="22"/>
          <w:szCs w:val="22"/>
        </w:rPr>
        <w:tab/>
        <w:t xml:space="preserve">  b) Name two methods that can be used to remove permanent hardness from water.   </w:t>
      </w:r>
    </w:p>
    <w:p w:rsidR="00713161" w:rsidRPr="00976C64" w:rsidRDefault="00713161" w:rsidP="007C1C59">
      <w:pPr>
        <w:spacing w:line="276" w:lineRule="auto"/>
        <w:ind w:right="-1186"/>
        <w:rPr>
          <w:rFonts w:asciiTheme="majorHAnsi" w:hAnsiTheme="majorHAnsi"/>
          <w:sz w:val="22"/>
          <w:szCs w:val="22"/>
        </w:rPr>
      </w:pPr>
      <w:r w:rsidRPr="00976C64">
        <w:rPr>
          <w:rFonts w:asciiTheme="majorHAnsi" w:hAnsiTheme="majorHAnsi"/>
          <w:sz w:val="22"/>
          <w:szCs w:val="22"/>
        </w:rPr>
        <w:t xml:space="preserve">                           </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00976C64">
        <w:rPr>
          <w:rFonts w:asciiTheme="majorHAnsi" w:hAnsiTheme="majorHAnsi"/>
          <w:sz w:val="22"/>
          <w:szCs w:val="22"/>
        </w:rPr>
        <w:tab/>
      </w:r>
      <w:r w:rsidRPr="00976C64">
        <w:rPr>
          <w:rFonts w:asciiTheme="majorHAnsi" w:hAnsiTheme="majorHAnsi"/>
          <w:sz w:val="22"/>
          <w:szCs w:val="22"/>
        </w:rPr>
        <w:t>(1 mark)</w:t>
      </w:r>
    </w:p>
    <w:p w:rsidR="00713161" w:rsidRPr="00976C64" w:rsidRDefault="00713161" w:rsidP="007C1C59">
      <w:pPr>
        <w:ind w:right="-1186"/>
        <w:rPr>
          <w:rFonts w:asciiTheme="majorHAnsi" w:hAnsiTheme="majorHAnsi"/>
          <w:b/>
          <w:bCs/>
          <w:sz w:val="22"/>
          <w:szCs w:val="22"/>
        </w:rPr>
      </w:pPr>
      <w:r w:rsidRPr="00976C64">
        <w:rPr>
          <w:rFonts w:asciiTheme="majorHAnsi" w:hAnsiTheme="majorHAnsi"/>
          <w:b/>
          <w:bCs/>
          <w:sz w:val="22"/>
          <w:szCs w:val="22"/>
        </w:rPr>
        <w:t>20.     2007 Q20</w:t>
      </w:r>
    </w:p>
    <w:p w:rsidR="00976C64" w:rsidRDefault="00713161" w:rsidP="007C1C59">
      <w:pPr>
        <w:ind w:left="720" w:right="-1186"/>
        <w:rPr>
          <w:rFonts w:asciiTheme="majorHAnsi" w:hAnsiTheme="majorHAnsi"/>
          <w:sz w:val="22"/>
          <w:szCs w:val="22"/>
        </w:rPr>
      </w:pPr>
      <w:r w:rsidRPr="00976C64">
        <w:rPr>
          <w:rFonts w:asciiTheme="majorHAnsi" w:hAnsiTheme="majorHAnsi"/>
          <w:sz w:val="22"/>
          <w:szCs w:val="22"/>
        </w:rPr>
        <w:t xml:space="preserve">An alkanol has the following composition by mass: hydrogen 13.5%, oxygen </w:t>
      </w:r>
    </w:p>
    <w:p w:rsidR="00713161" w:rsidRPr="00976C64" w:rsidRDefault="00976C64" w:rsidP="007C1C59">
      <w:pPr>
        <w:ind w:left="720" w:right="-1186"/>
        <w:rPr>
          <w:rFonts w:asciiTheme="majorHAnsi" w:hAnsiTheme="majorHAnsi"/>
          <w:sz w:val="22"/>
          <w:szCs w:val="22"/>
        </w:rPr>
      </w:pPr>
      <w:r>
        <w:rPr>
          <w:rFonts w:asciiTheme="majorHAnsi" w:hAnsiTheme="majorHAnsi"/>
          <w:sz w:val="22"/>
          <w:szCs w:val="22"/>
        </w:rPr>
        <w:t xml:space="preserve"> </w:t>
      </w:r>
      <w:r w:rsidR="00713161" w:rsidRPr="00976C64">
        <w:rPr>
          <w:rFonts w:asciiTheme="majorHAnsi" w:hAnsiTheme="majorHAnsi"/>
          <w:sz w:val="22"/>
          <w:szCs w:val="22"/>
        </w:rPr>
        <w:t>21.6% and carbon 64.9%</w:t>
      </w:r>
    </w:p>
    <w:p w:rsidR="00713161" w:rsidRPr="00976C64" w:rsidRDefault="00713161" w:rsidP="007C1C59">
      <w:pPr>
        <w:numPr>
          <w:ilvl w:val="2"/>
          <w:numId w:val="150"/>
        </w:numPr>
        <w:tabs>
          <w:tab w:val="left" w:pos="1134"/>
          <w:tab w:val="left" w:pos="1276"/>
          <w:tab w:val="num" w:pos="1701"/>
        </w:tabs>
        <w:ind w:left="1701" w:right="-1186"/>
        <w:rPr>
          <w:rFonts w:asciiTheme="majorHAnsi" w:hAnsiTheme="majorHAnsi"/>
          <w:sz w:val="22"/>
          <w:szCs w:val="22"/>
        </w:rPr>
      </w:pPr>
      <w:r w:rsidRPr="00976C64">
        <w:rPr>
          <w:rFonts w:asciiTheme="majorHAnsi" w:hAnsiTheme="majorHAnsi"/>
          <w:sz w:val="22"/>
          <w:szCs w:val="22"/>
        </w:rPr>
        <w:t xml:space="preserve">Determine the empirical formula of the alcohol(C=12.0; H=1.0’)=16.0).     </w:t>
      </w:r>
      <w:r w:rsidR="00976C64">
        <w:rPr>
          <w:rFonts w:asciiTheme="majorHAnsi" w:hAnsiTheme="majorHAnsi"/>
          <w:sz w:val="22"/>
          <w:szCs w:val="22"/>
        </w:rPr>
        <w:tab/>
      </w:r>
      <w:r w:rsidRPr="00976C64">
        <w:rPr>
          <w:rFonts w:asciiTheme="majorHAnsi" w:hAnsiTheme="majorHAnsi"/>
          <w:sz w:val="22"/>
          <w:szCs w:val="22"/>
        </w:rPr>
        <w:t>(2marks)</w:t>
      </w:r>
    </w:p>
    <w:p w:rsidR="00976C64" w:rsidRDefault="00976C64" w:rsidP="00976C64">
      <w:pPr>
        <w:tabs>
          <w:tab w:val="left" w:pos="1134"/>
          <w:tab w:val="left" w:pos="1276"/>
          <w:tab w:val="num" w:pos="1890"/>
        </w:tabs>
        <w:ind w:left="1701" w:right="-1186"/>
        <w:rPr>
          <w:rFonts w:asciiTheme="majorHAnsi" w:hAnsiTheme="majorHAnsi"/>
          <w:sz w:val="22"/>
          <w:szCs w:val="22"/>
        </w:rPr>
      </w:pPr>
    </w:p>
    <w:p w:rsidR="00976C64" w:rsidRDefault="00713161" w:rsidP="007C1C59">
      <w:pPr>
        <w:numPr>
          <w:ilvl w:val="2"/>
          <w:numId w:val="150"/>
        </w:numPr>
        <w:tabs>
          <w:tab w:val="left" w:pos="1134"/>
          <w:tab w:val="left" w:pos="1276"/>
          <w:tab w:val="num" w:pos="1701"/>
        </w:tabs>
        <w:ind w:left="1701" w:right="-1186"/>
        <w:rPr>
          <w:rFonts w:asciiTheme="majorHAnsi" w:hAnsiTheme="majorHAnsi"/>
          <w:sz w:val="22"/>
          <w:szCs w:val="22"/>
        </w:rPr>
      </w:pPr>
      <w:r w:rsidRPr="00976C64">
        <w:rPr>
          <w:rFonts w:asciiTheme="majorHAnsi" w:hAnsiTheme="majorHAnsi"/>
          <w:sz w:val="22"/>
          <w:szCs w:val="22"/>
        </w:rPr>
        <w:t xml:space="preserve">Given that the molecular formula of the alkanol are the same, draw the </w:t>
      </w:r>
    </w:p>
    <w:p w:rsidR="00713161" w:rsidRPr="00976C64" w:rsidRDefault="00976C64" w:rsidP="00976C64">
      <w:pPr>
        <w:tabs>
          <w:tab w:val="left" w:pos="1134"/>
          <w:tab w:val="left" w:pos="1276"/>
        </w:tabs>
        <w:ind w:left="981" w:right="-1186"/>
        <w:rPr>
          <w:rFonts w:asciiTheme="majorHAnsi" w:hAnsiTheme="majorHAnsi"/>
          <w:sz w:val="22"/>
          <w:szCs w:val="22"/>
        </w:rPr>
      </w:pPr>
      <w:r>
        <w:rPr>
          <w:rFonts w:asciiTheme="majorHAnsi" w:hAnsiTheme="majorHAnsi"/>
          <w:sz w:val="22"/>
          <w:szCs w:val="22"/>
        </w:rPr>
        <w:t xml:space="preserve">       </w:t>
      </w:r>
      <w:r w:rsidR="00713161" w:rsidRPr="00976C64">
        <w:rPr>
          <w:rFonts w:asciiTheme="majorHAnsi" w:hAnsiTheme="majorHAnsi"/>
          <w:sz w:val="22"/>
          <w:szCs w:val="22"/>
        </w:rPr>
        <w:t xml:space="preserve">structure of the alkanol </w:t>
      </w:r>
      <w:r w:rsidR="00713161" w:rsidRPr="00976C64">
        <w:rPr>
          <w:rFonts w:asciiTheme="majorHAnsi" w:hAnsiTheme="majorHAnsi"/>
          <w:sz w:val="22"/>
          <w:szCs w:val="22"/>
        </w:rPr>
        <w:tab/>
      </w:r>
      <w:r w:rsidR="00713161" w:rsidRPr="00976C64">
        <w:rPr>
          <w:rFonts w:asciiTheme="majorHAnsi" w:hAnsiTheme="majorHAnsi"/>
          <w:sz w:val="22"/>
          <w:szCs w:val="22"/>
        </w:rPr>
        <w:tab/>
      </w:r>
      <w:r w:rsidR="00713161" w:rsidRPr="00976C64">
        <w:rPr>
          <w:rFonts w:asciiTheme="majorHAnsi" w:hAnsiTheme="majorHAnsi"/>
          <w:sz w:val="22"/>
          <w:szCs w:val="22"/>
        </w:rPr>
        <w:tab/>
      </w:r>
      <w:r w:rsidR="00713161" w:rsidRPr="00976C64">
        <w:rPr>
          <w:rFonts w:asciiTheme="majorHAnsi" w:hAnsiTheme="majorHAnsi"/>
          <w:sz w:val="22"/>
          <w:szCs w:val="22"/>
        </w:rPr>
        <w:tab/>
      </w:r>
      <w:r w:rsidR="00713161" w:rsidRPr="00976C64">
        <w:rPr>
          <w:rFonts w:asciiTheme="majorHAnsi" w:hAnsiTheme="majorHAnsi"/>
          <w:sz w:val="22"/>
          <w:szCs w:val="22"/>
        </w:rPr>
        <w:tab/>
      </w:r>
      <w:r w:rsidR="00713161" w:rsidRPr="00976C64">
        <w:rPr>
          <w:rFonts w:asciiTheme="majorHAnsi" w:hAnsiTheme="majorHAnsi"/>
          <w:sz w:val="22"/>
          <w:szCs w:val="22"/>
        </w:rPr>
        <w:tab/>
      </w:r>
      <w:r w:rsidR="00713161" w:rsidRPr="00976C64">
        <w:rPr>
          <w:rFonts w:asciiTheme="majorHAnsi" w:hAnsiTheme="majorHAnsi"/>
          <w:sz w:val="22"/>
          <w:szCs w:val="22"/>
        </w:rPr>
        <w:tab/>
      </w:r>
      <w:r w:rsidR="00713161" w:rsidRPr="00976C64">
        <w:rPr>
          <w:rFonts w:asciiTheme="majorHAnsi" w:hAnsiTheme="majorHAnsi"/>
          <w:sz w:val="22"/>
          <w:szCs w:val="22"/>
        </w:rPr>
        <w:tab/>
      </w:r>
      <w:r w:rsidRPr="00976C64">
        <w:rPr>
          <w:rFonts w:asciiTheme="majorHAnsi" w:hAnsiTheme="majorHAnsi"/>
          <w:sz w:val="22"/>
          <w:szCs w:val="22"/>
        </w:rPr>
        <w:t xml:space="preserve"> </w:t>
      </w:r>
      <w:r w:rsidR="00713161" w:rsidRPr="00976C64">
        <w:rPr>
          <w:rFonts w:asciiTheme="majorHAnsi" w:hAnsiTheme="majorHAnsi"/>
          <w:sz w:val="22"/>
          <w:szCs w:val="22"/>
        </w:rPr>
        <w:t>(1 mark)</w:t>
      </w:r>
    </w:p>
    <w:p w:rsidR="00713161" w:rsidRDefault="00713161" w:rsidP="007C1C59">
      <w:pPr>
        <w:ind w:right="-1186"/>
        <w:rPr>
          <w:b/>
          <w:bCs/>
          <w:sz w:val="22"/>
          <w:szCs w:val="22"/>
        </w:rPr>
      </w:pPr>
    </w:p>
    <w:p w:rsidR="00713161" w:rsidRDefault="00713161" w:rsidP="007C1C59">
      <w:pPr>
        <w:ind w:right="-1186"/>
        <w:rPr>
          <w:b/>
          <w:bCs/>
          <w:sz w:val="22"/>
          <w:szCs w:val="22"/>
        </w:rPr>
      </w:pPr>
      <w:r>
        <w:rPr>
          <w:b/>
          <w:bCs/>
          <w:sz w:val="22"/>
          <w:szCs w:val="22"/>
        </w:rPr>
        <w:t>21.        2007 Q2 P2</w:t>
      </w:r>
    </w:p>
    <w:p w:rsidR="00713161" w:rsidRDefault="00713161" w:rsidP="007C1C59">
      <w:pPr>
        <w:ind w:left="720" w:right="-1186" w:hanging="720"/>
      </w:pPr>
      <w:r>
        <w:rPr>
          <w:b/>
          <w:bCs/>
          <w:sz w:val="22"/>
          <w:szCs w:val="22"/>
        </w:rPr>
        <w:t xml:space="preserve">                       </w:t>
      </w:r>
      <w:r>
        <w:t>(a) Give  the systematic names of the following compounds</w:t>
      </w:r>
    </w:p>
    <w:p w:rsidR="00713161" w:rsidRDefault="00713161" w:rsidP="007C1C59">
      <w:pPr>
        <w:ind w:left="720" w:right="-1186" w:hanging="720"/>
      </w:pPr>
    </w:p>
    <w:p w:rsidR="00713161" w:rsidRDefault="00713161" w:rsidP="007C1C59">
      <w:pPr>
        <w:ind w:left="720" w:right="-1186" w:hanging="720"/>
      </w:pPr>
      <w:r>
        <w:tab/>
        <w:t xml:space="preserve">                 (i)</w:t>
      </w:r>
      <w:r>
        <w:tab/>
        <w:t>CH</w:t>
      </w:r>
      <w:r>
        <w:rPr>
          <w:vertAlign w:val="subscript"/>
        </w:rPr>
        <w:t>2</w:t>
      </w:r>
      <w:r>
        <w:t xml:space="preserve"> = </w:t>
      </w:r>
      <w:r>
        <w:tab/>
        <w:t xml:space="preserve"> C   – </w:t>
      </w:r>
      <w:r>
        <w:tab/>
        <w:t>CH</w:t>
      </w:r>
      <w:r>
        <w:rPr>
          <w:vertAlign w:val="subscript"/>
        </w:rPr>
        <w:t>3</w:t>
      </w:r>
    </w:p>
    <w:p w:rsidR="00713161" w:rsidRDefault="00486D41" w:rsidP="007C1C59">
      <w:pPr>
        <w:ind w:left="720" w:right="-1186" w:hanging="720"/>
      </w:pPr>
      <w:r w:rsidRPr="00486D41">
        <w:rPr>
          <w:noProof/>
        </w:rPr>
        <w:pict>
          <v:line id="_x0000_s39046" style="position:absolute;left:0;text-align:left;z-index:253398016" from="148.5pt,.2pt" to="148.5pt,24.7pt"/>
        </w:pict>
      </w:r>
    </w:p>
    <w:p w:rsidR="00713161" w:rsidRDefault="00713161" w:rsidP="007C1C59">
      <w:pPr>
        <w:ind w:left="720" w:right="-1186" w:hanging="720"/>
      </w:pPr>
    </w:p>
    <w:p w:rsidR="00713161" w:rsidRDefault="00713161" w:rsidP="007C1C59">
      <w:pPr>
        <w:ind w:right="-1186"/>
      </w:pPr>
      <w:r>
        <w:tab/>
      </w:r>
      <w:r>
        <w:tab/>
      </w:r>
      <w:r>
        <w:tab/>
        <w:t xml:space="preserve">          CH</w:t>
      </w:r>
      <w:r>
        <w:rPr>
          <w:vertAlign w:val="subscript"/>
        </w:rPr>
        <w:t>3</w:t>
      </w:r>
      <w:r>
        <w:tab/>
      </w:r>
      <w:r>
        <w:tab/>
      </w:r>
      <w:r>
        <w:tab/>
      </w:r>
      <w:r>
        <w:tab/>
      </w:r>
      <w:r>
        <w:tab/>
      </w:r>
      <w:r>
        <w:tab/>
      </w:r>
      <w:r>
        <w:tab/>
      </w:r>
      <w:r>
        <w:tab/>
        <w:t xml:space="preserve">       (1 mark)</w:t>
      </w:r>
    </w:p>
    <w:p w:rsidR="00713161" w:rsidRDefault="00713161" w:rsidP="007C1C59">
      <w:pPr>
        <w:ind w:right="-1186"/>
      </w:pPr>
    </w:p>
    <w:p w:rsidR="00713161" w:rsidRDefault="00713161" w:rsidP="007C1C59">
      <w:pPr>
        <w:ind w:right="-1186"/>
      </w:pPr>
      <w:r>
        <w:tab/>
        <w:t xml:space="preserve">                (ii)</w:t>
      </w:r>
      <w:r>
        <w:tab/>
        <w:t>CH</w:t>
      </w:r>
      <w:r>
        <w:rPr>
          <w:vertAlign w:val="subscript"/>
        </w:rPr>
        <w:t>3</w:t>
      </w:r>
      <w:r>
        <w:t>CH</w:t>
      </w:r>
      <w:r>
        <w:rPr>
          <w:vertAlign w:val="subscript"/>
        </w:rPr>
        <w:t>2</w:t>
      </w:r>
      <w:r>
        <w:t>CH</w:t>
      </w:r>
      <w:r>
        <w:rPr>
          <w:vertAlign w:val="subscript"/>
        </w:rPr>
        <w:t>2</w:t>
      </w:r>
      <w:r>
        <w:t>C ≡CH</w:t>
      </w:r>
      <w:r>
        <w:tab/>
      </w:r>
      <w:r>
        <w:tab/>
      </w:r>
      <w:r>
        <w:tab/>
      </w:r>
      <w:r>
        <w:tab/>
      </w:r>
      <w:r>
        <w:tab/>
      </w:r>
      <w:r>
        <w:tab/>
      </w:r>
      <w:r>
        <w:tab/>
        <w:t xml:space="preserve">       (1 mark)</w:t>
      </w:r>
    </w:p>
    <w:p w:rsidR="00976C64" w:rsidRDefault="00976C64" w:rsidP="007C1C59">
      <w:pPr>
        <w:ind w:right="-1186"/>
      </w:pPr>
    </w:p>
    <w:p w:rsidR="00713161" w:rsidRDefault="00713161" w:rsidP="007C1C59">
      <w:pPr>
        <w:ind w:right="-1186"/>
      </w:pPr>
    </w:p>
    <w:p w:rsidR="00713161" w:rsidRPr="00976C64" w:rsidRDefault="00713161" w:rsidP="00976C64">
      <w:pPr>
        <w:spacing w:line="276" w:lineRule="auto"/>
        <w:ind w:right="-1186"/>
        <w:rPr>
          <w:rFonts w:asciiTheme="majorHAnsi" w:hAnsiTheme="majorHAnsi"/>
          <w:sz w:val="22"/>
          <w:szCs w:val="22"/>
        </w:rPr>
      </w:pPr>
      <w:r w:rsidRPr="00976C64">
        <w:rPr>
          <w:rFonts w:asciiTheme="majorHAnsi" w:hAnsiTheme="majorHAnsi"/>
          <w:sz w:val="22"/>
          <w:szCs w:val="22"/>
        </w:rPr>
        <w:tab/>
        <w:t>(b) State the observations made when Propan–1-ol reacts with:</w:t>
      </w:r>
    </w:p>
    <w:p w:rsidR="00713161" w:rsidRPr="00976C64" w:rsidRDefault="00713161" w:rsidP="00976C64">
      <w:pPr>
        <w:spacing w:line="276" w:lineRule="auto"/>
        <w:ind w:right="-1186"/>
        <w:rPr>
          <w:rFonts w:asciiTheme="majorHAnsi" w:hAnsiTheme="majorHAnsi"/>
          <w:sz w:val="22"/>
          <w:szCs w:val="22"/>
        </w:rPr>
      </w:pPr>
      <w:r w:rsidRPr="00976C64">
        <w:rPr>
          <w:rFonts w:asciiTheme="majorHAnsi" w:hAnsiTheme="majorHAnsi"/>
          <w:sz w:val="22"/>
          <w:szCs w:val="22"/>
        </w:rPr>
        <w:tab/>
        <w:t xml:space="preserve">              (i) Acidified potassium dichromate (VI) Solution</w:t>
      </w:r>
      <w:r w:rsidRPr="00976C64">
        <w:rPr>
          <w:rFonts w:asciiTheme="majorHAnsi" w:hAnsiTheme="majorHAnsi"/>
          <w:sz w:val="22"/>
          <w:szCs w:val="22"/>
        </w:rPr>
        <w:tab/>
      </w:r>
      <w:r w:rsidRPr="00976C64">
        <w:rPr>
          <w:rFonts w:asciiTheme="majorHAnsi" w:hAnsiTheme="majorHAnsi"/>
          <w:sz w:val="22"/>
          <w:szCs w:val="22"/>
        </w:rPr>
        <w:tab/>
        <w:t xml:space="preserve">                              (1 mark)</w:t>
      </w:r>
    </w:p>
    <w:p w:rsidR="00713161" w:rsidRPr="00976C64" w:rsidRDefault="00713161" w:rsidP="00976C64">
      <w:pPr>
        <w:spacing w:line="276" w:lineRule="auto"/>
        <w:ind w:right="-1186"/>
        <w:rPr>
          <w:rFonts w:asciiTheme="majorHAnsi" w:hAnsiTheme="majorHAnsi"/>
          <w:sz w:val="22"/>
          <w:szCs w:val="22"/>
        </w:rPr>
      </w:pPr>
      <w:r w:rsidRPr="00976C64">
        <w:rPr>
          <w:rFonts w:asciiTheme="majorHAnsi" w:hAnsiTheme="majorHAnsi"/>
          <w:sz w:val="22"/>
          <w:szCs w:val="22"/>
        </w:rPr>
        <w:tab/>
        <w:t xml:space="preserve">             (ii) Sodium metal</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 xml:space="preserve">                  (1 mark)</w:t>
      </w:r>
    </w:p>
    <w:p w:rsidR="00713161" w:rsidRPr="00976C64" w:rsidRDefault="00713161" w:rsidP="00976C64">
      <w:pPr>
        <w:spacing w:line="276" w:lineRule="auto"/>
        <w:ind w:right="-1186"/>
        <w:rPr>
          <w:rFonts w:asciiTheme="majorHAnsi" w:hAnsiTheme="majorHAnsi"/>
          <w:sz w:val="22"/>
          <w:szCs w:val="22"/>
        </w:rPr>
      </w:pPr>
    </w:p>
    <w:p w:rsidR="00713161" w:rsidRPr="00976C64" w:rsidRDefault="00713161" w:rsidP="00976C64">
      <w:pPr>
        <w:spacing w:line="276" w:lineRule="auto"/>
        <w:ind w:right="-1186"/>
        <w:rPr>
          <w:rFonts w:asciiTheme="majorHAnsi" w:hAnsiTheme="majorHAnsi"/>
          <w:sz w:val="22"/>
          <w:szCs w:val="22"/>
        </w:rPr>
      </w:pPr>
      <w:r w:rsidRPr="00976C64">
        <w:rPr>
          <w:rFonts w:asciiTheme="majorHAnsi" w:hAnsiTheme="majorHAnsi"/>
          <w:sz w:val="22"/>
          <w:szCs w:val="22"/>
        </w:rPr>
        <w:tab/>
        <w:t>(c)</w:t>
      </w:r>
      <w:r w:rsidRPr="00976C64">
        <w:rPr>
          <w:rFonts w:asciiTheme="majorHAnsi" w:hAnsiTheme="majorHAnsi"/>
          <w:sz w:val="22"/>
          <w:szCs w:val="22"/>
        </w:rPr>
        <w:tab/>
        <w:t>Ethanol obtained from glucose can be converted to ethane as shown below</w:t>
      </w:r>
    </w:p>
    <w:p w:rsidR="00713161" w:rsidRDefault="00486D41" w:rsidP="007C1C59">
      <w:pPr>
        <w:ind w:right="-1186"/>
      </w:pPr>
      <w:r w:rsidRPr="00486D41">
        <w:rPr>
          <w:noProof/>
        </w:rPr>
        <w:pict>
          <v:shape id="_x0000_s39060" type="#_x0000_t202" style="position:absolute;margin-left:226pt;margin-top:4.85pt;width:63pt;height:27pt;z-index:-249903104" stroked="f">
            <v:textbox style="mso-next-textbox:#_x0000_s39060">
              <w:txbxContent>
                <w:p w:rsidR="00975EF9" w:rsidRDefault="00975EF9" w:rsidP="00713161">
                  <w:r>
                    <w:t>Step II</w:t>
                  </w:r>
                </w:p>
              </w:txbxContent>
            </v:textbox>
          </v:shape>
        </w:pict>
      </w:r>
      <w:r w:rsidRPr="00486D41">
        <w:rPr>
          <w:noProof/>
        </w:rPr>
        <w:pict>
          <v:shape id="_x0000_s39059" type="#_x0000_t202" style="position:absolute;margin-left:109pt;margin-top:4.85pt;width:54pt;height:27pt;z-index:-249904128" stroked="f">
            <v:textbox style="mso-next-textbox:#_x0000_s39059">
              <w:txbxContent>
                <w:p w:rsidR="00975EF9" w:rsidRDefault="00975EF9" w:rsidP="00713161">
                  <w:r>
                    <w:t>Step 1</w:t>
                  </w:r>
                </w:p>
              </w:txbxContent>
            </v:textbox>
          </v:shape>
        </w:pict>
      </w:r>
      <w:r w:rsidR="00713161">
        <w:tab/>
      </w:r>
      <w:r w:rsidR="00713161">
        <w:tab/>
      </w:r>
    </w:p>
    <w:p w:rsidR="00713161" w:rsidRDefault="00486D41" w:rsidP="007C1C59">
      <w:pPr>
        <w:ind w:left="720" w:right="-1186" w:firstLine="720"/>
        <w:rPr>
          <w:vertAlign w:val="subscript"/>
        </w:rPr>
      </w:pPr>
      <w:r w:rsidRPr="00486D41">
        <w:rPr>
          <w:noProof/>
        </w:rPr>
        <w:pict>
          <v:line id="_x0000_s39048" style="position:absolute;left:0;text-align:left;z-index:253400064" from="226pt,9.05pt" to="280pt,9.05pt">
            <v:stroke endarrow="block"/>
          </v:line>
        </w:pict>
      </w:r>
      <w:r w:rsidRPr="00486D41">
        <w:rPr>
          <w:noProof/>
        </w:rPr>
        <w:pict>
          <v:line id="_x0000_s39047" style="position:absolute;left:0;text-align:left;z-index:253399040" from="118pt,9.05pt" to="172pt,9.05pt">
            <v:stroke endarrow="block"/>
          </v:line>
        </w:pict>
      </w:r>
      <w:r w:rsidR="00713161">
        <w:t>C</w:t>
      </w:r>
      <w:r w:rsidR="00713161">
        <w:rPr>
          <w:vertAlign w:val="subscript"/>
        </w:rPr>
        <w:t>6</w:t>
      </w:r>
      <w:r w:rsidR="00713161">
        <w:t>H</w:t>
      </w:r>
      <w:r w:rsidR="00713161">
        <w:rPr>
          <w:vertAlign w:val="subscript"/>
        </w:rPr>
        <w:t>12</w:t>
      </w:r>
      <w:r w:rsidR="00713161">
        <w:t>O</w:t>
      </w:r>
      <w:r w:rsidR="00713161">
        <w:rPr>
          <w:vertAlign w:val="subscript"/>
        </w:rPr>
        <w:t>6</w:t>
      </w:r>
      <w:r w:rsidR="00713161">
        <w:t xml:space="preserve"> </w:t>
      </w:r>
      <w:r w:rsidR="00713161">
        <w:tab/>
      </w:r>
      <w:r w:rsidR="00713161">
        <w:tab/>
        <w:t>C</w:t>
      </w:r>
      <w:r w:rsidR="00713161">
        <w:rPr>
          <w:vertAlign w:val="subscript"/>
        </w:rPr>
        <w:t>2</w:t>
      </w:r>
      <w:r w:rsidR="00713161">
        <w:t>H</w:t>
      </w:r>
      <w:r w:rsidR="00713161">
        <w:rPr>
          <w:vertAlign w:val="subscript"/>
        </w:rPr>
        <w:t>5</w:t>
      </w:r>
      <w:r w:rsidR="00713161">
        <w:t>OH</w:t>
      </w:r>
      <w:r w:rsidR="00713161">
        <w:tab/>
      </w:r>
      <w:r w:rsidR="00713161">
        <w:tab/>
        <w:t>CH</w:t>
      </w:r>
      <w:r w:rsidR="00713161">
        <w:rPr>
          <w:vertAlign w:val="subscript"/>
        </w:rPr>
        <w:t>2</w:t>
      </w:r>
      <w:r w:rsidR="00713161">
        <w:t xml:space="preserve"> ≡ CH</w:t>
      </w:r>
      <w:r w:rsidR="00713161">
        <w:rPr>
          <w:vertAlign w:val="subscript"/>
        </w:rPr>
        <w:t>2</w:t>
      </w:r>
    </w:p>
    <w:p w:rsidR="00713161" w:rsidRPr="00DF07AC" w:rsidRDefault="00713161" w:rsidP="007C1C59">
      <w:pPr>
        <w:ind w:left="720" w:right="-1186" w:firstLine="720"/>
        <w:rPr>
          <w:vertAlign w:val="subscript"/>
        </w:rPr>
      </w:pPr>
    </w:p>
    <w:p w:rsidR="00713161" w:rsidRPr="00976C64" w:rsidRDefault="00713161" w:rsidP="00976C64">
      <w:pPr>
        <w:spacing w:line="276" w:lineRule="auto"/>
        <w:ind w:right="-1186"/>
        <w:rPr>
          <w:rFonts w:asciiTheme="majorHAnsi" w:hAnsiTheme="majorHAnsi"/>
          <w:sz w:val="22"/>
          <w:szCs w:val="22"/>
        </w:rPr>
      </w:pPr>
      <w:r w:rsidRPr="00976C64">
        <w:rPr>
          <w:rFonts w:asciiTheme="majorHAnsi" w:hAnsiTheme="majorHAnsi"/>
          <w:sz w:val="22"/>
          <w:szCs w:val="22"/>
        </w:rPr>
        <w:tab/>
      </w:r>
      <w:r w:rsidRPr="00976C64">
        <w:rPr>
          <w:rFonts w:asciiTheme="majorHAnsi" w:hAnsiTheme="majorHAnsi"/>
          <w:sz w:val="22"/>
          <w:szCs w:val="22"/>
        </w:rPr>
        <w:tab/>
        <w:t>Name and describe the process that takes place in steps I and II</w:t>
      </w:r>
    </w:p>
    <w:p w:rsidR="00713161" w:rsidRPr="00976C64" w:rsidRDefault="00713161" w:rsidP="00976C64">
      <w:pPr>
        <w:spacing w:line="276" w:lineRule="auto"/>
        <w:ind w:right="-1186"/>
        <w:rPr>
          <w:rFonts w:asciiTheme="majorHAnsi" w:hAnsiTheme="majorHAnsi"/>
          <w:sz w:val="22"/>
          <w:szCs w:val="22"/>
        </w:rPr>
      </w:pPr>
    </w:p>
    <w:p w:rsidR="00976C64" w:rsidRDefault="00713161" w:rsidP="00976C64">
      <w:pPr>
        <w:spacing w:line="276" w:lineRule="auto"/>
        <w:ind w:left="1440" w:right="-1186" w:hanging="720"/>
        <w:rPr>
          <w:rFonts w:asciiTheme="majorHAnsi" w:hAnsiTheme="majorHAnsi"/>
          <w:sz w:val="22"/>
          <w:szCs w:val="22"/>
        </w:rPr>
      </w:pPr>
      <w:r w:rsidRPr="00976C64">
        <w:rPr>
          <w:rFonts w:asciiTheme="majorHAnsi" w:hAnsiTheme="majorHAnsi"/>
          <w:sz w:val="22"/>
          <w:szCs w:val="22"/>
        </w:rPr>
        <w:lastRenderedPageBreak/>
        <w:t xml:space="preserve"> (d)</w:t>
      </w:r>
      <w:r w:rsidRPr="00976C64">
        <w:rPr>
          <w:rFonts w:asciiTheme="majorHAnsi" w:hAnsiTheme="majorHAnsi"/>
          <w:sz w:val="22"/>
          <w:szCs w:val="22"/>
        </w:rPr>
        <w:tab/>
        <w:t>Compounds A and B have the same molecular formula C</w:t>
      </w:r>
      <w:r w:rsidRPr="00976C64">
        <w:rPr>
          <w:rFonts w:asciiTheme="majorHAnsi" w:hAnsiTheme="majorHAnsi"/>
          <w:sz w:val="22"/>
          <w:szCs w:val="22"/>
          <w:vertAlign w:val="subscript"/>
        </w:rPr>
        <w:t>3</w:t>
      </w:r>
      <w:r w:rsidRPr="00976C64">
        <w:rPr>
          <w:rFonts w:asciiTheme="majorHAnsi" w:hAnsiTheme="majorHAnsi"/>
          <w:sz w:val="22"/>
          <w:szCs w:val="22"/>
        </w:rPr>
        <w:t>H</w:t>
      </w:r>
      <w:r w:rsidRPr="00976C64">
        <w:rPr>
          <w:rFonts w:asciiTheme="majorHAnsi" w:hAnsiTheme="majorHAnsi"/>
          <w:sz w:val="22"/>
          <w:szCs w:val="22"/>
          <w:vertAlign w:val="subscript"/>
        </w:rPr>
        <w:t>6</w:t>
      </w:r>
      <w:r w:rsidRPr="00976C64">
        <w:rPr>
          <w:rFonts w:asciiTheme="majorHAnsi" w:hAnsiTheme="majorHAnsi"/>
          <w:sz w:val="22"/>
          <w:szCs w:val="22"/>
        </w:rPr>
        <w:t>O</w:t>
      </w:r>
      <w:r w:rsidRPr="00976C64">
        <w:rPr>
          <w:rFonts w:asciiTheme="majorHAnsi" w:hAnsiTheme="majorHAnsi"/>
          <w:sz w:val="22"/>
          <w:szCs w:val="22"/>
          <w:vertAlign w:val="subscript"/>
        </w:rPr>
        <w:t>2</w:t>
      </w:r>
      <w:r w:rsidRPr="00976C64">
        <w:rPr>
          <w:rFonts w:asciiTheme="majorHAnsi" w:hAnsiTheme="majorHAnsi"/>
          <w:sz w:val="22"/>
          <w:szCs w:val="22"/>
        </w:rPr>
        <w:t xml:space="preserve">. Compound </w:t>
      </w:r>
    </w:p>
    <w:p w:rsidR="00976C64" w:rsidRDefault="00976C64" w:rsidP="00976C64">
      <w:pPr>
        <w:spacing w:line="276" w:lineRule="auto"/>
        <w:ind w:left="1440" w:right="-1186" w:hanging="720"/>
        <w:rPr>
          <w:rFonts w:asciiTheme="majorHAnsi" w:hAnsiTheme="majorHAnsi"/>
          <w:sz w:val="22"/>
          <w:szCs w:val="22"/>
        </w:rPr>
      </w:pPr>
      <w:r>
        <w:rPr>
          <w:rFonts w:asciiTheme="majorHAnsi" w:hAnsiTheme="majorHAnsi"/>
          <w:sz w:val="22"/>
          <w:szCs w:val="22"/>
        </w:rPr>
        <w:t xml:space="preserve">               </w:t>
      </w:r>
      <w:r w:rsidR="00713161" w:rsidRPr="00976C64">
        <w:rPr>
          <w:rFonts w:asciiTheme="majorHAnsi" w:hAnsiTheme="majorHAnsi"/>
          <w:sz w:val="22"/>
          <w:szCs w:val="22"/>
        </w:rPr>
        <w:t xml:space="preserve">A liberates carbon (IV) oxide on addition of aqueous sodium carbonate while </w:t>
      </w:r>
    </w:p>
    <w:p w:rsidR="00713161" w:rsidRDefault="00976C64" w:rsidP="00976C64">
      <w:pPr>
        <w:spacing w:line="276" w:lineRule="auto"/>
        <w:ind w:left="1440" w:right="-1186" w:hanging="720"/>
        <w:rPr>
          <w:rFonts w:asciiTheme="majorHAnsi" w:hAnsiTheme="majorHAnsi"/>
          <w:sz w:val="22"/>
          <w:szCs w:val="22"/>
        </w:rPr>
      </w:pPr>
      <w:r>
        <w:rPr>
          <w:rFonts w:asciiTheme="majorHAnsi" w:hAnsiTheme="majorHAnsi"/>
          <w:sz w:val="22"/>
          <w:szCs w:val="22"/>
        </w:rPr>
        <w:t xml:space="preserve">              </w:t>
      </w:r>
      <w:r w:rsidR="00713161" w:rsidRPr="00976C64">
        <w:rPr>
          <w:rFonts w:asciiTheme="majorHAnsi" w:hAnsiTheme="majorHAnsi"/>
          <w:sz w:val="22"/>
          <w:szCs w:val="22"/>
        </w:rPr>
        <w:t>compound B does not. Compound B has a sweet smell. Draw the possible structures of:</w:t>
      </w:r>
    </w:p>
    <w:p w:rsidR="00976C64" w:rsidRPr="00976C64" w:rsidRDefault="00976C64" w:rsidP="00976C64">
      <w:pPr>
        <w:spacing w:line="276" w:lineRule="auto"/>
        <w:ind w:left="1440" w:right="-1186" w:hanging="720"/>
        <w:rPr>
          <w:rFonts w:asciiTheme="majorHAnsi" w:hAnsiTheme="majorHAnsi"/>
          <w:sz w:val="22"/>
          <w:szCs w:val="22"/>
        </w:rPr>
      </w:pPr>
    </w:p>
    <w:p w:rsidR="00713161" w:rsidRPr="00976C64" w:rsidRDefault="00713161" w:rsidP="00976C64">
      <w:pPr>
        <w:spacing w:line="276" w:lineRule="auto"/>
        <w:ind w:left="1440" w:right="-1186" w:hanging="720"/>
        <w:rPr>
          <w:rFonts w:asciiTheme="majorHAnsi" w:hAnsiTheme="majorHAnsi"/>
          <w:sz w:val="22"/>
          <w:szCs w:val="22"/>
        </w:rPr>
      </w:pPr>
      <w:r w:rsidRPr="00976C64">
        <w:rPr>
          <w:rFonts w:asciiTheme="majorHAnsi" w:hAnsiTheme="majorHAnsi"/>
          <w:sz w:val="22"/>
          <w:szCs w:val="22"/>
        </w:rPr>
        <w:tab/>
        <w:t>(i) Compound A</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 xml:space="preserve">                   (1 mark)</w:t>
      </w:r>
    </w:p>
    <w:p w:rsidR="00713161" w:rsidRPr="00976C64" w:rsidRDefault="00713161" w:rsidP="00976C64">
      <w:pPr>
        <w:spacing w:line="276" w:lineRule="auto"/>
        <w:ind w:left="1440" w:right="-1186" w:hanging="720"/>
        <w:rPr>
          <w:rFonts w:asciiTheme="majorHAnsi" w:hAnsiTheme="majorHAnsi"/>
          <w:sz w:val="22"/>
          <w:szCs w:val="22"/>
        </w:rPr>
      </w:pPr>
      <w:r w:rsidRPr="00976C64">
        <w:rPr>
          <w:rFonts w:asciiTheme="majorHAnsi" w:hAnsiTheme="majorHAnsi"/>
          <w:sz w:val="22"/>
          <w:szCs w:val="22"/>
        </w:rPr>
        <w:tab/>
        <w:t>(ii) Compound B</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 xml:space="preserve">                   (1 mark)</w:t>
      </w:r>
    </w:p>
    <w:p w:rsidR="00713161" w:rsidRPr="00976C64" w:rsidRDefault="00713161" w:rsidP="00976C64">
      <w:pPr>
        <w:tabs>
          <w:tab w:val="left" w:pos="3165"/>
        </w:tabs>
        <w:spacing w:line="276" w:lineRule="auto"/>
        <w:ind w:left="1440" w:right="-1186" w:hanging="720"/>
        <w:rPr>
          <w:rFonts w:asciiTheme="majorHAnsi" w:hAnsiTheme="majorHAnsi"/>
          <w:sz w:val="22"/>
          <w:szCs w:val="22"/>
        </w:rPr>
      </w:pPr>
      <w:r w:rsidRPr="00976C64">
        <w:rPr>
          <w:rFonts w:asciiTheme="majorHAnsi" w:hAnsiTheme="majorHAnsi"/>
          <w:sz w:val="22"/>
          <w:szCs w:val="22"/>
        </w:rPr>
        <w:tab/>
      </w:r>
      <w:r w:rsidRPr="00976C64">
        <w:rPr>
          <w:rFonts w:asciiTheme="majorHAnsi" w:hAnsiTheme="majorHAnsi"/>
          <w:sz w:val="22"/>
          <w:szCs w:val="22"/>
        </w:rPr>
        <w:tab/>
      </w:r>
    </w:p>
    <w:p w:rsidR="00976C64" w:rsidRDefault="00713161" w:rsidP="00976C64">
      <w:pPr>
        <w:spacing w:line="276" w:lineRule="auto"/>
        <w:ind w:left="1440" w:right="-1186" w:hanging="720"/>
        <w:rPr>
          <w:rFonts w:asciiTheme="majorHAnsi" w:hAnsiTheme="majorHAnsi"/>
          <w:sz w:val="22"/>
          <w:szCs w:val="22"/>
        </w:rPr>
      </w:pPr>
      <w:r w:rsidRPr="00976C64">
        <w:rPr>
          <w:rFonts w:asciiTheme="majorHAnsi" w:hAnsiTheme="majorHAnsi"/>
          <w:sz w:val="22"/>
          <w:szCs w:val="22"/>
        </w:rPr>
        <w:t>(e)</w:t>
      </w:r>
      <w:r w:rsidRPr="00976C64">
        <w:rPr>
          <w:rFonts w:asciiTheme="majorHAnsi" w:hAnsiTheme="majorHAnsi"/>
          <w:sz w:val="22"/>
          <w:szCs w:val="22"/>
        </w:rPr>
        <w:tab/>
        <w:t xml:space="preserve">Give two reasons why the disposal of polymers such as polychloroethane  by </w:t>
      </w:r>
    </w:p>
    <w:p w:rsidR="00713161" w:rsidRPr="00976C64" w:rsidRDefault="00976C64" w:rsidP="00976C64">
      <w:pPr>
        <w:spacing w:line="276" w:lineRule="auto"/>
        <w:ind w:left="1440" w:right="-1186" w:hanging="720"/>
        <w:rPr>
          <w:rFonts w:asciiTheme="majorHAnsi" w:hAnsiTheme="majorHAnsi"/>
          <w:sz w:val="22"/>
          <w:szCs w:val="22"/>
        </w:rPr>
      </w:pPr>
      <w:r>
        <w:rPr>
          <w:rFonts w:asciiTheme="majorHAnsi" w:hAnsiTheme="majorHAnsi"/>
          <w:sz w:val="22"/>
          <w:szCs w:val="22"/>
        </w:rPr>
        <w:t xml:space="preserve">                </w:t>
      </w:r>
      <w:r w:rsidR="00713161" w:rsidRPr="00976C64">
        <w:rPr>
          <w:rFonts w:asciiTheme="majorHAnsi" w:hAnsiTheme="majorHAnsi"/>
          <w:sz w:val="22"/>
          <w:szCs w:val="22"/>
        </w:rPr>
        <w:t>burning pollutes the environment.</w:t>
      </w:r>
      <w:r w:rsidR="00713161" w:rsidRPr="00976C64">
        <w:rPr>
          <w:rFonts w:asciiTheme="majorHAnsi" w:hAnsiTheme="majorHAnsi"/>
          <w:sz w:val="22"/>
          <w:szCs w:val="22"/>
        </w:rPr>
        <w:tab/>
      </w:r>
      <w:r w:rsidR="00713161" w:rsidRPr="00976C64">
        <w:rPr>
          <w:rFonts w:asciiTheme="majorHAnsi" w:hAnsiTheme="majorHAnsi"/>
          <w:sz w:val="22"/>
          <w:szCs w:val="22"/>
        </w:rPr>
        <w:tab/>
      </w:r>
      <w:r w:rsidR="00713161" w:rsidRPr="00976C64">
        <w:rPr>
          <w:rFonts w:asciiTheme="majorHAnsi" w:hAnsiTheme="majorHAnsi"/>
          <w:sz w:val="22"/>
          <w:szCs w:val="22"/>
        </w:rPr>
        <w:tab/>
      </w:r>
      <w:r w:rsidR="00713161" w:rsidRPr="00976C64">
        <w:rPr>
          <w:rFonts w:asciiTheme="majorHAnsi" w:hAnsiTheme="majorHAnsi"/>
          <w:sz w:val="22"/>
          <w:szCs w:val="22"/>
        </w:rPr>
        <w:tab/>
      </w:r>
      <w:r w:rsidR="00713161" w:rsidRPr="00976C64">
        <w:rPr>
          <w:rFonts w:asciiTheme="majorHAnsi" w:hAnsiTheme="majorHAnsi"/>
          <w:sz w:val="22"/>
          <w:szCs w:val="22"/>
        </w:rPr>
        <w:tab/>
        <w:t xml:space="preserve">                  (2 marks)</w:t>
      </w:r>
    </w:p>
    <w:p w:rsidR="00713161" w:rsidRDefault="00713161" w:rsidP="007C1C59">
      <w:pPr>
        <w:ind w:left="1440" w:right="-1186" w:hanging="720"/>
      </w:pPr>
    </w:p>
    <w:p w:rsidR="00713161" w:rsidRDefault="00713161" w:rsidP="007C1C59">
      <w:pPr>
        <w:ind w:right="-1186"/>
        <w:rPr>
          <w:b/>
          <w:bCs/>
          <w:sz w:val="22"/>
          <w:szCs w:val="22"/>
        </w:rPr>
      </w:pPr>
      <w:r>
        <w:rPr>
          <w:b/>
          <w:bCs/>
          <w:sz w:val="22"/>
          <w:szCs w:val="22"/>
        </w:rPr>
        <w:t>22.       2008 Q4 P1</w:t>
      </w:r>
    </w:p>
    <w:p w:rsidR="00713161" w:rsidRDefault="00713161" w:rsidP="007C1C59">
      <w:pPr>
        <w:ind w:right="-1186"/>
      </w:pPr>
      <w:r>
        <w:t xml:space="preserve">                   The structure of a detergent is</w:t>
      </w:r>
    </w:p>
    <w:p w:rsidR="00713161" w:rsidRDefault="00713161" w:rsidP="007C1C59">
      <w:pPr>
        <w:ind w:right="-1186"/>
      </w:pPr>
    </w:p>
    <w:p w:rsidR="00713161" w:rsidRDefault="00713161" w:rsidP="007C1C59">
      <w:pPr>
        <w:ind w:right="-1186"/>
        <w:contextualSpacing/>
      </w:pPr>
      <w:r>
        <w:tab/>
        <w:t xml:space="preserve">  H   H    H     H    H   H    H     H   H   H   H    H    H </w:t>
      </w:r>
    </w:p>
    <w:p w:rsidR="00713161" w:rsidRDefault="00486D41" w:rsidP="007C1C59">
      <w:pPr>
        <w:ind w:right="-1186"/>
        <w:contextualSpacing/>
      </w:pPr>
      <w:r w:rsidRPr="00486D41">
        <w:rPr>
          <w:noProof/>
        </w:rPr>
        <w:pict>
          <v:line id="_x0000_s39030" style="position:absolute;z-index:253381632" from="283pt,6.35pt" to="283pt,24.35pt"/>
        </w:pict>
      </w:r>
      <w:r w:rsidRPr="00486D41">
        <w:rPr>
          <w:noProof/>
        </w:rPr>
        <w:pict>
          <v:line id="_x0000_s39029" style="position:absolute;z-index:253380608" from="263.25pt,6.35pt" to="263.25pt,24.35pt"/>
        </w:pict>
      </w:r>
      <w:r w:rsidRPr="00486D41">
        <w:rPr>
          <w:noProof/>
        </w:rPr>
        <w:pict>
          <v:line id="_x0000_s39020" style="position:absolute;z-index:253371392" from="45pt,6.35pt" to="45pt,24.35pt"/>
        </w:pict>
      </w:r>
      <w:r w:rsidRPr="00486D41">
        <w:rPr>
          <w:noProof/>
        </w:rPr>
        <w:pict>
          <v:line id="_x0000_s39022" style="position:absolute;z-index:253373440" from="126pt,6.35pt" to="126pt,24.35pt"/>
        </w:pict>
      </w:r>
      <w:r w:rsidRPr="00486D41">
        <w:rPr>
          <w:noProof/>
        </w:rPr>
        <w:pict>
          <v:line id="_x0000_s39024" style="position:absolute;z-index:253375488" from="165.4pt,6.35pt" to="165.4pt,24.35pt"/>
        </w:pict>
      </w:r>
      <w:r w:rsidRPr="00486D41">
        <w:rPr>
          <w:noProof/>
        </w:rPr>
        <w:pict>
          <v:line id="_x0000_s39026" style="position:absolute;z-index:253377536" from="207pt,6.35pt" to="207pt,24.35pt"/>
        </w:pict>
      </w:r>
      <w:r w:rsidRPr="00486D41">
        <w:rPr>
          <w:noProof/>
        </w:rPr>
        <w:pict>
          <v:line id="_x0000_s39028" style="position:absolute;z-index:253379584" from="243pt,6.35pt" to="243pt,24.35pt"/>
        </w:pict>
      </w:r>
      <w:r w:rsidRPr="00486D41">
        <w:rPr>
          <w:noProof/>
        </w:rPr>
        <w:pict>
          <v:line id="_x0000_s39032" style="position:absolute;z-index:253383680" from="108pt,6.35pt" to="108pt,24.35pt"/>
        </w:pict>
      </w:r>
      <w:r w:rsidRPr="00486D41">
        <w:rPr>
          <w:noProof/>
        </w:rPr>
        <w:pict>
          <v:line id="_x0000_s39031" style="position:absolute;z-index:253382656" from="81pt,6.35pt" to="81pt,24.35pt"/>
        </w:pict>
      </w:r>
      <w:r w:rsidRPr="00486D41">
        <w:rPr>
          <w:noProof/>
        </w:rPr>
        <w:pict>
          <v:line id="_x0000_s39027" style="position:absolute;z-index:253378560" from="225pt,6.35pt" to="225pt,24.35pt"/>
        </w:pict>
      </w:r>
      <w:r w:rsidRPr="00486D41">
        <w:rPr>
          <w:noProof/>
        </w:rPr>
        <w:pict>
          <v:line id="_x0000_s39025" style="position:absolute;z-index:253376512" from="189pt,6.35pt" to="189pt,24.35pt"/>
        </w:pict>
      </w:r>
      <w:r w:rsidRPr="00486D41">
        <w:rPr>
          <w:noProof/>
        </w:rPr>
        <w:pict>
          <v:line id="_x0000_s39023" style="position:absolute;z-index:253374464" from="2in,6.35pt" to="2in,24.35pt"/>
        </w:pict>
      </w:r>
      <w:r w:rsidRPr="00486D41">
        <w:rPr>
          <w:noProof/>
        </w:rPr>
        <w:pict>
          <v:line id="_x0000_s39021" style="position:absolute;z-index:253372416" from="63pt,6.35pt" to="63pt,24.35pt"/>
        </w:pict>
      </w:r>
    </w:p>
    <w:p w:rsidR="00713161" w:rsidRDefault="00713161" w:rsidP="007C1C59">
      <w:pPr>
        <w:ind w:right="-1186"/>
        <w:contextualSpacing/>
      </w:pPr>
    </w:p>
    <w:p w:rsidR="00713161" w:rsidRDefault="00713161" w:rsidP="007C1C59">
      <w:pPr>
        <w:ind w:right="-1186"/>
      </w:pPr>
      <w:r>
        <w:t xml:space="preserve">         H- C-  C-  C   -  C-  C-  C-   C-   C-   C-  C  -C-   C-  C- COO</w:t>
      </w:r>
      <w:r>
        <w:rPr>
          <w:vertAlign w:val="superscript"/>
        </w:rPr>
        <w:t>-</w:t>
      </w:r>
      <w:r>
        <w:t>Na</w:t>
      </w:r>
      <w:r>
        <w:rPr>
          <w:vertAlign w:val="superscript"/>
        </w:rPr>
        <w:t>-1</w:t>
      </w:r>
    </w:p>
    <w:p w:rsidR="00713161" w:rsidRDefault="00486D41" w:rsidP="007C1C59">
      <w:pPr>
        <w:spacing w:line="360" w:lineRule="auto"/>
        <w:ind w:right="-1186"/>
      </w:pPr>
      <w:r w:rsidRPr="00486D41">
        <w:rPr>
          <w:noProof/>
        </w:rPr>
        <w:pict>
          <v:line id="_x0000_s39044" style="position:absolute;z-index:253395968" from="81pt,.95pt" to="81pt,18.95pt"/>
        </w:pict>
      </w:r>
      <w:r w:rsidRPr="00486D41">
        <w:rPr>
          <w:noProof/>
        </w:rPr>
        <w:pict>
          <v:line id="_x0000_s39043" style="position:absolute;z-index:253394944" from="283pt,.95pt" to="283pt,18.95pt"/>
        </w:pict>
      </w:r>
      <w:r w:rsidRPr="00486D41">
        <w:rPr>
          <w:noProof/>
        </w:rPr>
        <w:pict>
          <v:line id="_x0000_s39042" style="position:absolute;z-index:253393920" from="263.25pt,.95pt" to="263.25pt,18.95pt"/>
        </w:pict>
      </w:r>
      <w:r w:rsidRPr="00486D41">
        <w:rPr>
          <w:noProof/>
        </w:rPr>
        <w:pict>
          <v:line id="_x0000_s39033" style="position:absolute;z-index:253384704" from="45pt,.95pt" to="45pt,18.95pt"/>
        </w:pict>
      </w:r>
      <w:r w:rsidRPr="00486D41">
        <w:rPr>
          <w:noProof/>
        </w:rPr>
        <w:pict>
          <v:line id="_x0000_s39035" style="position:absolute;z-index:253386752" from="126pt,.95pt" to="126pt,18.95pt"/>
        </w:pict>
      </w:r>
      <w:r w:rsidRPr="00486D41">
        <w:rPr>
          <w:noProof/>
        </w:rPr>
        <w:pict>
          <v:line id="_x0000_s39037" style="position:absolute;z-index:253388800" from="165.4pt,.95pt" to="165.4pt,18.95pt"/>
        </w:pict>
      </w:r>
      <w:r w:rsidRPr="00486D41">
        <w:rPr>
          <w:noProof/>
        </w:rPr>
        <w:pict>
          <v:line id="_x0000_s39039" style="position:absolute;z-index:253390848" from="207pt,.95pt" to="207pt,18.95pt"/>
        </w:pict>
      </w:r>
      <w:r w:rsidRPr="00486D41">
        <w:rPr>
          <w:noProof/>
        </w:rPr>
        <w:pict>
          <v:line id="_x0000_s39041" style="position:absolute;z-index:253392896" from="243pt,.95pt" to="243pt,18.95pt"/>
        </w:pict>
      </w:r>
      <w:r w:rsidRPr="00486D41">
        <w:rPr>
          <w:noProof/>
        </w:rPr>
        <w:pict>
          <v:line id="_x0000_s39045" style="position:absolute;z-index:253396992" from="108pt,.95pt" to="108pt,18.95pt"/>
        </w:pict>
      </w:r>
      <w:r w:rsidRPr="00486D41">
        <w:rPr>
          <w:noProof/>
        </w:rPr>
        <w:pict>
          <v:line id="_x0000_s39040" style="position:absolute;z-index:253391872" from="225pt,.95pt" to="225pt,18.95pt"/>
        </w:pict>
      </w:r>
      <w:r w:rsidRPr="00486D41">
        <w:rPr>
          <w:noProof/>
        </w:rPr>
        <w:pict>
          <v:line id="_x0000_s39038" style="position:absolute;z-index:253389824" from="189pt,.95pt" to="189pt,18.95pt"/>
        </w:pict>
      </w:r>
      <w:r w:rsidRPr="00486D41">
        <w:rPr>
          <w:noProof/>
        </w:rPr>
        <w:pict>
          <v:line id="_x0000_s39036" style="position:absolute;z-index:253387776" from="2in,.95pt" to="2in,18.95pt"/>
        </w:pict>
      </w:r>
      <w:r w:rsidRPr="00486D41">
        <w:rPr>
          <w:noProof/>
        </w:rPr>
        <w:pict>
          <v:line id="_x0000_s39034" style="position:absolute;z-index:253385728" from="63pt,.95pt" to="63pt,18.95pt"/>
        </w:pict>
      </w:r>
    </w:p>
    <w:p w:rsidR="00713161" w:rsidRDefault="00713161" w:rsidP="007C1C59">
      <w:pPr>
        <w:ind w:right="-1186"/>
      </w:pPr>
      <w:r>
        <w:tab/>
        <w:t xml:space="preserve">  H   H   H       H   H   H    H     H   H   H   H    H   H   </w:t>
      </w:r>
    </w:p>
    <w:p w:rsidR="00713161" w:rsidRDefault="00713161" w:rsidP="007C1C59">
      <w:pPr>
        <w:ind w:right="-1186"/>
      </w:pPr>
    </w:p>
    <w:p w:rsidR="00713161" w:rsidRPr="00976C64" w:rsidRDefault="00713161" w:rsidP="00976C64">
      <w:pPr>
        <w:spacing w:line="276" w:lineRule="auto"/>
        <w:ind w:right="-1186"/>
        <w:rPr>
          <w:rFonts w:asciiTheme="majorHAnsi" w:hAnsiTheme="majorHAnsi"/>
          <w:sz w:val="22"/>
          <w:szCs w:val="22"/>
        </w:rPr>
      </w:pPr>
      <w:r w:rsidRPr="00976C64">
        <w:rPr>
          <w:rFonts w:asciiTheme="majorHAnsi" w:hAnsiTheme="majorHAnsi"/>
          <w:sz w:val="22"/>
          <w:szCs w:val="22"/>
        </w:rPr>
        <w:t xml:space="preserve">              a)</w:t>
      </w:r>
      <w:r w:rsidRPr="00976C64">
        <w:rPr>
          <w:rFonts w:asciiTheme="majorHAnsi" w:hAnsiTheme="majorHAnsi"/>
          <w:sz w:val="22"/>
          <w:szCs w:val="22"/>
        </w:rPr>
        <w:tab/>
        <w:t>Write the molecular formula of the detergent.</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 xml:space="preserve">                  </w:t>
      </w:r>
      <w:r w:rsidR="00976C64">
        <w:rPr>
          <w:rFonts w:asciiTheme="majorHAnsi" w:hAnsiTheme="majorHAnsi"/>
          <w:sz w:val="22"/>
          <w:szCs w:val="22"/>
        </w:rPr>
        <w:tab/>
        <w:t xml:space="preserve">  </w:t>
      </w:r>
      <w:r w:rsidRPr="00976C64">
        <w:rPr>
          <w:rFonts w:asciiTheme="majorHAnsi" w:hAnsiTheme="majorHAnsi"/>
          <w:sz w:val="22"/>
          <w:szCs w:val="22"/>
        </w:rPr>
        <w:t>(1 mark)</w:t>
      </w:r>
    </w:p>
    <w:p w:rsidR="00713161" w:rsidRDefault="00713161" w:rsidP="00976C64">
      <w:pPr>
        <w:spacing w:line="276" w:lineRule="auto"/>
        <w:ind w:right="-1186"/>
        <w:rPr>
          <w:rFonts w:asciiTheme="majorHAnsi" w:hAnsiTheme="majorHAnsi"/>
          <w:sz w:val="22"/>
          <w:szCs w:val="22"/>
        </w:rPr>
      </w:pPr>
      <w:r w:rsidRPr="00976C64">
        <w:rPr>
          <w:rFonts w:asciiTheme="majorHAnsi" w:hAnsiTheme="majorHAnsi"/>
          <w:sz w:val="22"/>
          <w:szCs w:val="22"/>
        </w:rPr>
        <w:t xml:space="preserve">              b)</w:t>
      </w:r>
      <w:r w:rsidRPr="00976C64">
        <w:rPr>
          <w:rFonts w:asciiTheme="majorHAnsi" w:hAnsiTheme="majorHAnsi"/>
          <w:sz w:val="22"/>
          <w:szCs w:val="22"/>
        </w:rPr>
        <w:tab/>
        <w:t>What type of detergent is represented by the formula?</w:t>
      </w:r>
      <w:r w:rsidRPr="00976C64">
        <w:rPr>
          <w:rFonts w:asciiTheme="majorHAnsi" w:hAnsiTheme="majorHAnsi"/>
          <w:sz w:val="22"/>
          <w:szCs w:val="22"/>
        </w:rPr>
        <w:tab/>
      </w:r>
      <w:r w:rsidRPr="00976C64">
        <w:rPr>
          <w:rFonts w:asciiTheme="majorHAnsi" w:hAnsiTheme="majorHAnsi"/>
          <w:sz w:val="22"/>
          <w:szCs w:val="22"/>
        </w:rPr>
        <w:tab/>
        <w:t xml:space="preserve">                  (1 mark)</w:t>
      </w:r>
    </w:p>
    <w:p w:rsidR="00976C64" w:rsidRPr="00976C64" w:rsidRDefault="00976C64" w:rsidP="00976C64">
      <w:pPr>
        <w:spacing w:line="276" w:lineRule="auto"/>
        <w:ind w:right="-1186"/>
        <w:rPr>
          <w:rFonts w:asciiTheme="majorHAnsi" w:hAnsiTheme="majorHAnsi"/>
          <w:sz w:val="22"/>
          <w:szCs w:val="22"/>
        </w:rPr>
      </w:pPr>
    </w:p>
    <w:p w:rsidR="00976C64" w:rsidRDefault="00713161" w:rsidP="00976C64">
      <w:pPr>
        <w:spacing w:line="276" w:lineRule="auto"/>
        <w:ind w:left="720" w:right="-1186" w:hanging="720"/>
        <w:rPr>
          <w:rFonts w:asciiTheme="majorHAnsi" w:hAnsiTheme="majorHAnsi"/>
          <w:sz w:val="22"/>
          <w:szCs w:val="22"/>
        </w:rPr>
      </w:pPr>
      <w:r w:rsidRPr="00976C64">
        <w:rPr>
          <w:rFonts w:asciiTheme="majorHAnsi" w:hAnsiTheme="majorHAnsi"/>
          <w:sz w:val="22"/>
          <w:szCs w:val="22"/>
        </w:rPr>
        <w:t xml:space="preserve">              c)</w:t>
      </w:r>
      <w:r w:rsidRPr="00976C64">
        <w:rPr>
          <w:rFonts w:asciiTheme="majorHAnsi" w:hAnsiTheme="majorHAnsi"/>
          <w:sz w:val="22"/>
          <w:szCs w:val="22"/>
        </w:rPr>
        <w:tab/>
        <w:t xml:space="preserve">When this type of detergent is used to wash linen in hard water, spots </w:t>
      </w:r>
    </w:p>
    <w:p w:rsidR="00976C64" w:rsidRDefault="00976C64" w:rsidP="00976C64">
      <w:pPr>
        <w:spacing w:line="276" w:lineRule="auto"/>
        <w:ind w:left="720" w:right="-1186" w:hanging="720"/>
        <w:rPr>
          <w:rFonts w:asciiTheme="majorHAnsi" w:hAnsiTheme="majorHAnsi"/>
          <w:sz w:val="22"/>
          <w:szCs w:val="22"/>
        </w:rPr>
      </w:pPr>
      <w:r>
        <w:rPr>
          <w:rFonts w:asciiTheme="majorHAnsi" w:hAnsiTheme="majorHAnsi"/>
          <w:sz w:val="22"/>
          <w:szCs w:val="22"/>
        </w:rPr>
        <w:t xml:space="preserve">                               </w:t>
      </w:r>
      <w:r w:rsidR="00713161" w:rsidRPr="00976C64">
        <w:rPr>
          <w:rFonts w:asciiTheme="majorHAnsi" w:hAnsiTheme="majorHAnsi"/>
          <w:sz w:val="22"/>
          <w:szCs w:val="22"/>
        </w:rPr>
        <w:t>(marks) are left on the linen. Write the formula of the substance responsible</w:t>
      </w:r>
    </w:p>
    <w:p w:rsidR="00713161" w:rsidRPr="00976C64" w:rsidRDefault="00976C64" w:rsidP="00976C64">
      <w:pPr>
        <w:spacing w:line="276" w:lineRule="auto"/>
        <w:ind w:left="720" w:right="-1186" w:hanging="720"/>
        <w:rPr>
          <w:rFonts w:asciiTheme="majorHAnsi" w:hAnsiTheme="majorHAnsi"/>
          <w:sz w:val="22"/>
          <w:szCs w:val="22"/>
        </w:rPr>
      </w:pPr>
      <w:r>
        <w:rPr>
          <w:rFonts w:asciiTheme="majorHAnsi" w:hAnsiTheme="majorHAnsi"/>
          <w:sz w:val="22"/>
          <w:szCs w:val="22"/>
        </w:rPr>
        <w:t xml:space="preserve">                              </w:t>
      </w:r>
      <w:r w:rsidR="00713161" w:rsidRPr="00976C64">
        <w:rPr>
          <w:rFonts w:asciiTheme="majorHAnsi" w:hAnsiTheme="majorHAnsi"/>
          <w:sz w:val="22"/>
          <w:szCs w:val="22"/>
        </w:rPr>
        <w:t xml:space="preserve"> for the spots</w:t>
      </w:r>
      <w:r w:rsidR="00713161" w:rsidRPr="00976C64">
        <w:rPr>
          <w:rFonts w:asciiTheme="majorHAnsi" w:hAnsiTheme="majorHAnsi"/>
          <w:sz w:val="22"/>
          <w:szCs w:val="22"/>
        </w:rPr>
        <w:tab/>
        <w:t xml:space="preserv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 xml:space="preserve"> </w:t>
      </w:r>
      <w:r w:rsidR="00713161" w:rsidRPr="00976C64">
        <w:rPr>
          <w:rFonts w:asciiTheme="majorHAnsi" w:hAnsiTheme="majorHAnsi"/>
          <w:sz w:val="22"/>
          <w:szCs w:val="22"/>
        </w:rPr>
        <w:t>(1 mark)</w:t>
      </w:r>
    </w:p>
    <w:p w:rsidR="00713161" w:rsidRPr="00976C64" w:rsidRDefault="00713161" w:rsidP="007C1C59">
      <w:pPr>
        <w:ind w:left="720" w:right="-1186" w:hanging="720"/>
        <w:rPr>
          <w:rFonts w:asciiTheme="majorHAnsi" w:hAnsiTheme="majorHAnsi"/>
          <w:sz w:val="22"/>
          <w:szCs w:val="22"/>
        </w:rPr>
      </w:pPr>
    </w:p>
    <w:p w:rsidR="00713161" w:rsidRPr="00976C64" w:rsidRDefault="00713161" w:rsidP="007C1C59">
      <w:pPr>
        <w:ind w:left="720" w:right="-1186" w:hanging="720"/>
        <w:rPr>
          <w:rFonts w:asciiTheme="majorHAnsi" w:hAnsiTheme="majorHAnsi"/>
          <w:b/>
          <w:bCs/>
          <w:sz w:val="22"/>
          <w:szCs w:val="22"/>
        </w:rPr>
      </w:pPr>
      <w:r w:rsidRPr="00976C64">
        <w:rPr>
          <w:rFonts w:asciiTheme="majorHAnsi" w:hAnsiTheme="majorHAnsi"/>
          <w:b/>
          <w:bCs/>
          <w:sz w:val="22"/>
          <w:szCs w:val="22"/>
        </w:rPr>
        <w:t>23.         2008 Q1 P2</w:t>
      </w:r>
    </w:p>
    <w:p w:rsidR="00713161" w:rsidRPr="00976C64" w:rsidRDefault="00713161" w:rsidP="00976C64">
      <w:pPr>
        <w:spacing w:line="276" w:lineRule="auto"/>
        <w:ind w:left="720" w:right="-1186" w:hanging="720"/>
        <w:rPr>
          <w:rFonts w:asciiTheme="majorHAnsi" w:hAnsiTheme="majorHAnsi"/>
          <w:sz w:val="22"/>
          <w:szCs w:val="22"/>
        </w:rPr>
      </w:pPr>
      <w:r w:rsidRPr="00976C64">
        <w:rPr>
          <w:rFonts w:asciiTheme="majorHAnsi" w:hAnsiTheme="majorHAnsi"/>
          <w:b/>
          <w:bCs/>
          <w:sz w:val="22"/>
          <w:szCs w:val="22"/>
        </w:rPr>
        <w:t xml:space="preserve"> </w:t>
      </w:r>
      <w:r w:rsidRPr="00976C64">
        <w:rPr>
          <w:rFonts w:asciiTheme="majorHAnsi" w:hAnsiTheme="majorHAnsi"/>
          <w:sz w:val="22"/>
          <w:szCs w:val="22"/>
        </w:rPr>
        <w:tab/>
        <w:t>a)</w:t>
      </w:r>
      <w:r w:rsidRPr="00976C64">
        <w:rPr>
          <w:rFonts w:asciiTheme="majorHAnsi" w:hAnsiTheme="majorHAnsi"/>
          <w:sz w:val="22"/>
          <w:szCs w:val="22"/>
        </w:rPr>
        <w:tab/>
        <w:t>Biogas is a mixture of mainly carbon (IV) oxide and methane.</w:t>
      </w:r>
    </w:p>
    <w:p w:rsidR="00713161" w:rsidRPr="00976C64" w:rsidRDefault="00713161" w:rsidP="00976C64">
      <w:pPr>
        <w:spacing w:line="276" w:lineRule="auto"/>
        <w:ind w:left="720" w:right="-1186" w:hanging="720"/>
        <w:rPr>
          <w:rFonts w:asciiTheme="majorHAnsi" w:hAnsiTheme="majorHAnsi"/>
          <w:sz w:val="22"/>
          <w:szCs w:val="22"/>
        </w:rPr>
      </w:pPr>
      <w:r w:rsidRPr="00976C64">
        <w:rPr>
          <w:rFonts w:asciiTheme="majorHAnsi" w:hAnsiTheme="majorHAnsi"/>
          <w:sz w:val="22"/>
          <w:szCs w:val="22"/>
        </w:rPr>
        <w:tab/>
      </w:r>
      <w:r w:rsidRPr="00976C64">
        <w:rPr>
          <w:rFonts w:asciiTheme="majorHAnsi" w:hAnsiTheme="majorHAnsi"/>
          <w:sz w:val="22"/>
          <w:szCs w:val="22"/>
        </w:rPr>
        <w:tab/>
        <w:t>(i)</w:t>
      </w:r>
      <w:r w:rsidRPr="00976C64">
        <w:rPr>
          <w:rFonts w:asciiTheme="majorHAnsi" w:hAnsiTheme="majorHAnsi"/>
          <w:sz w:val="22"/>
          <w:szCs w:val="22"/>
        </w:rPr>
        <w:tab/>
        <w:t>Give a reason why biogas can be used as a fuel.</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(1mark)</w:t>
      </w:r>
    </w:p>
    <w:p w:rsidR="00713161" w:rsidRPr="00976C64" w:rsidRDefault="00713161" w:rsidP="00976C64">
      <w:pPr>
        <w:spacing w:line="276" w:lineRule="auto"/>
        <w:ind w:left="720" w:right="-1186" w:hanging="720"/>
        <w:rPr>
          <w:rFonts w:asciiTheme="majorHAnsi" w:hAnsiTheme="majorHAnsi"/>
          <w:sz w:val="22"/>
          <w:szCs w:val="22"/>
        </w:rPr>
      </w:pPr>
      <w:r w:rsidRPr="00976C64">
        <w:rPr>
          <w:rFonts w:asciiTheme="majorHAnsi" w:hAnsiTheme="majorHAnsi"/>
          <w:sz w:val="22"/>
          <w:szCs w:val="22"/>
        </w:rPr>
        <w:tab/>
      </w:r>
      <w:r w:rsidRPr="00976C64">
        <w:rPr>
          <w:rFonts w:asciiTheme="majorHAnsi" w:hAnsiTheme="majorHAnsi"/>
          <w:sz w:val="22"/>
          <w:szCs w:val="22"/>
        </w:rPr>
        <w:tab/>
        <w:t>(ii)</w:t>
      </w:r>
      <w:r w:rsidRPr="00976C64">
        <w:rPr>
          <w:rFonts w:asciiTheme="majorHAnsi" w:hAnsiTheme="majorHAnsi"/>
          <w:sz w:val="22"/>
          <w:szCs w:val="22"/>
        </w:rPr>
        <w:tab/>
        <w:t xml:space="preserve">Other than fractional distillation, describe a method that can be </w:t>
      </w:r>
    </w:p>
    <w:p w:rsidR="00713161" w:rsidRPr="00976C64" w:rsidRDefault="00713161" w:rsidP="00976C64">
      <w:pPr>
        <w:spacing w:line="276" w:lineRule="auto"/>
        <w:ind w:left="1440" w:right="-1186" w:firstLine="720"/>
        <w:rPr>
          <w:rFonts w:asciiTheme="majorHAnsi" w:hAnsiTheme="majorHAnsi"/>
          <w:sz w:val="22"/>
          <w:szCs w:val="22"/>
        </w:rPr>
      </w:pPr>
      <w:r w:rsidRPr="00976C64">
        <w:rPr>
          <w:rFonts w:asciiTheme="majorHAnsi" w:hAnsiTheme="majorHAnsi"/>
          <w:sz w:val="22"/>
          <w:szCs w:val="22"/>
        </w:rPr>
        <w:t>used to determine the percentage of methane in biogas.</w:t>
      </w:r>
      <w:r w:rsidRPr="00976C64">
        <w:rPr>
          <w:rFonts w:asciiTheme="majorHAnsi" w:hAnsiTheme="majorHAnsi"/>
          <w:sz w:val="22"/>
          <w:szCs w:val="22"/>
        </w:rPr>
        <w:tab/>
      </w:r>
      <w:r w:rsidRPr="00976C64">
        <w:rPr>
          <w:rFonts w:asciiTheme="majorHAnsi" w:hAnsiTheme="majorHAnsi"/>
          <w:sz w:val="22"/>
          <w:szCs w:val="22"/>
        </w:rPr>
        <w:tab/>
        <w:t>(3marks)</w:t>
      </w:r>
    </w:p>
    <w:p w:rsidR="00713161" w:rsidRPr="00976C64" w:rsidRDefault="00713161" w:rsidP="007C1C59">
      <w:pPr>
        <w:ind w:left="1440" w:right="-1186" w:firstLine="720"/>
        <w:rPr>
          <w:rFonts w:asciiTheme="majorHAnsi" w:hAnsiTheme="majorHAnsi"/>
          <w:sz w:val="22"/>
          <w:szCs w:val="22"/>
        </w:rPr>
      </w:pPr>
    </w:p>
    <w:p w:rsidR="00713161" w:rsidRPr="00976C64" w:rsidRDefault="00713161" w:rsidP="00976C64">
      <w:pPr>
        <w:tabs>
          <w:tab w:val="left" w:pos="1260"/>
        </w:tabs>
        <w:spacing w:line="276" w:lineRule="auto"/>
        <w:ind w:left="1440" w:right="-1186" w:hanging="720"/>
        <w:rPr>
          <w:rFonts w:asciiTheme="majorHAnsi" w:hAnsiTheme="majorHAnsi"/>
          <w:sz w:val="22"/>
          <w:szCs w:val="22"/>
        </w:rPr>
      </w:pPr>
      <w:r w:rsidRPr="00976C64">
        <w:rPr>
          <w:rFonts w:asciiTheme="majorHAnsi" w:hAnsiTheme="majorHAnsi"/>
          <w:sz w:val="22"/>
          <w:szCs w:val="22"/>
        </w:rPr>
        <w:t>b)</w:t>
      </w:r>
      <w:r w:rsidRPr="00976C64">
        <w:rPr>
          <w:rFonts w:asciiTheme="majorHAnsi" w:hAnsiTheme="majorHAnsi"/>
          <w:sz w:val="22"/>
          <w:szCs w:val="22"/>
        </w:rPr>
        <w:tab/>
        <w:t xml:space="preserve">A sample of biogas contains 35.2% by mass of methane. A biogas cylinder contains </w:t>
      </w:r>
    </w:p>
    <w:p w:rsidR="00713161" w:rsidRPr="00976C64" w:rsidRDefault="00713161" w:rsidP="00976C64">
      <w:pPr>
        <w:spacing w:line="276" w:lineRule="auto"/>
        <w:ind w:left="1440" w:right="-1186" w:hanging="720"/>
        <w:rPr>
          <w:rFonts w:asciiTheme="majorHAnsi" w:hAnsiTheme="majorHAnsi"/>
          <w:sz w:val="22"/>
          <w:szCs w:val="22"/>
        </w:rPr>
      </w:pPr>
      <w:r w:rsidRPr="00976C64">
        <w:rPr>
          <w:rFonts w:asciiTheme="majorHAnsi" w:hAnsiTheme="majorHAnsi"/>
          <w:sz w:val="22"/>
          <w:szCs w:val="22"/>
        </w:rPr>
        <w:t xml:space="preserve">            5.0 kg of the gas.</w:t>
      </w:r>
    </w:p>
    <w:p w:rsidR="00713161" w:rsidRPr="00976C64" w:rsidRDefault="00713161" w:rsidP="00976C64">
      <w:pPr>
        <w:spacing w:line="276" w:lineRule="auto"/>
        <w:ind w:left="720" w:right="-1186" w:hanging="720"/>
        <w:rPr>
          <w:rFonts w:asciiTheme="majorHAnsi" w:hAnsiTheme="majorHAnsi"/>
          <w:sz w:val="22"/>
          <w:szCs w:val="22"/>
        </w:rPr>
      </w:pPr>
      <w:r w:rsidRPr="00976C64">
        <w:rPr>
          <w:rFonts w:asciiTheme="majorHAnsi" w:hAnsiTheme="majorHAnsi"/>
          <w:sz w:val="22"/>
          <w:szCs w:val="22"/>
        </w:rPr>
        <w:tab/>
      </w:r>
      <w:r w:rsidRPr="00976C64">
        <w:rPr>
          <w:rFonts w:asciiTheme="majorHAnsi" w:hAnsiTheme="majorHAnsi"/>
          <w:sz w:val="22"/>
          <w:szCs w:val="22"/>
        </w:rPr>
        <w:tab/>
        <w:t>Calculate the;</w:t>
      </w:r>
    </w:p>
    <w:p w:rsidR="00713161" w:rsidRPr="00976C64" w:rsidRDefault="00713161" w:rsidP="00976C64">
      <w:pPr>
        <w:spacing w:line="276" w:lineRule="auto"/>
        <w:ind w:right="-1186"/>
        <w:rPr>
          <w:rFonts w:asciiTheme="majorHAnsi" w:hAnsiTheme="majorHAnsi"/>
          <w:sz w:val="22"/>
          <w:szCs w:val="22"/>
        </w:rPr>
      </w:pPr>
      <w:r w:rsidRPr="00976C64">
        <w:rPr>
          <w:rFonts w:asciiTheme="majorHAnsi" w:hAnsiTheme="majorHAnsi"/>
          <w:sz w:val="22"/>
          <w:szCs w:val="22"/>
        </w:rPr>
        <w:tab/>
        <w:t>(i)</w:t>
      </w:r>
      <w:r w:rsidRPr="00976C64">
        <w:rPr>
          <w:rFonts w:asciiTheme="majorHAnsi" w:hAnsiTheme="majorHAnsi"/>
          <w:sz w:val="22"/>
          <w:szCs w:val="22"/>
        </w:rPr>
        <w:tab/>
        <w:t>Number of moles of methane in the cylinder. (Molar mass of methane=16)</w:t>
      </w:r>
    </w:p>
    <w:p w:rsidR="00713161" w:rsidRDefault="00713161" w:rsidP="007C1C59">
      <w:pPr>
        <w:ind w:right="-1186"/>
        <w:rPr>
          <w:rFonts w:asciiTheme="majorHAnsi" w:hAnsiTheme="majorHAnsi"/>
          <w:sz w:val="22"/>
          <w:szCs w:val="22"/>
        </w:rPr>
      </w:pP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(2marks)</w:t>
      </w:r>
    </w:p>
    <w:p w:rsidR="00976C64" w:rsidRDefault="00976C64" w:rsidP="007C1C59">
      <w:pPr>
        <w:ind w:right="-1186"/>
        <w:rPr>
          <w:rFonts w:asciiTheme="majorHAnsi" w:hAnsiTheme="majorHAnsi"/>
          <w:sz w:val="22"/>
          <w:szCs w:val="22"/>
        </w:rPr>
      </w:pPr>
    </w:p>
    <w:p w:rsidR="00976C64" w:rsidRPr="00976C64" w:rsidRDefault="00976C64" w:rsidP="007C1C59">
      <w:pPr>
        <w:ind w:right="-1186"/>
        <w:rPr>
          <w:rFonts w:asciiTheme="majorHAnsi" w:hAnsiTheme="majorHAnsi"/>
          <w:sz w:val="22"/>
          <w:szCs w:val="22"/>
        </w:rPr>
      </w:pPr>
    </w:p>
    <w:p w:rsidR="00976C64" w:rsidRDefault="00713161" w:rsidP="00976C64">
      <w:pPr>
        <w:spacing w:line="276" w:lineRule="auto"/>
        <w:ind w:left="1440" w:right="-1186" w:hanging="720"/>
        <w:rPr>
          <w:rFonts w:asciiTheme="majorHAnsi" w:hAnsiTheme="majorHAnsi"/>
          <w:sz w:val="22"/>
          <w:szCs w:val="22"/>
        </w:rPr>
      </w:pPr>
      <w:r w:rsidRPr="00976C64">
        <w:rPr>
          <w:rFonts w:asciiTheme="majorHAnsi" w:hAnsiTheme="majorHAnsi"/>
          <w:sz w:val="22"/>
          <w:szCs w:val="22"/>
        </w:rPr>
        <w:t>(ii)</w:t>
      </w:r>
      <w:r w:rsidRPr="00976C64">
        <w:rPr>
          <w:rFonts w:asciiTheme="majorHAnsi" w:hAnsiTheme="majorHAnsi"/>
          <w:sz w:val="22"/>
          <w:szCs w:val="22"/>
        </w:rPr>
        <w:tab/>
        <w:t xml:space="preserve">Total volume of carbon (IV) oxide produced by the combustion of methane </w:t>
      </w:r>
    </w:p>
    <w:p w:rsidR="00713161" w:rsidRPr="00976C64" w:rsidRDefault="00976C64" w:rsidP="00976C64">
      <w:pPr>
        <w:spacing w:line="276" w:lineRule="auto"/>
        <w:ind w:left="1440" w:right="-1186" w:hanging="720"/>
        <w:rPr>
          <w:rFonts w:asciiTheme="majorHAnsi" w:hAnsiTheme="majorHAnsi"/>
          <w:sz w:val="22"/>
          <w:szCs w:val="22"/>
        </w:rPr>
      </w:pPr>
      <w:r>
        <w:rPr>
          <w:rFonts w:asciiTheme="majorHAnsi" w:hAnsiTheme="majorHAnsi"/>
          <w:sz w:val="22"/>
          <w:szCs w:val="22"/>
        </w:rPr>
        <w:t xml:space="preserve">                 </w:t>
      </w:r>
      <w:r w:rsidR="00713161" w:rsidRPr="00976C64">
        <w:rPr>
          <w:rFonts w:asciiTheme="majorHAnsi" w:hAnsiTheme="majorHAnsi"/>
          <w:sz w:val="22"/>
          <w:szCs w:val="22"/>
        </w:rPr>
        <w:t>in the cylinder (Molar gas Volume=24.0 dm</w:t>
      </w:r>
      <w:r w:rsidR="00713161" w:rsidRPr="00976C64">
        <w:rPr>
          <w:rFonts w:asciiTheme="majorHAnsi" w:hAnsiTheme="majorHAnsi"/>
          <w:sz w:val="22"/>
          <w:szCs w:val="22"/>
          <w:vertAlign w:val="superscript"/>
        </w:rPr>
        <w:t xml:space="preserve">-3+ </w:t>
      </w:r>
      <w:r w:rsidR="00713161" w:rsidRPr="00976C64">
        <w:rPr>
          <w:rFonts w:asciiTheme="majorHAnsi" w:hAnsiTheme="majorHAnsi"/>
          <w:sz w:val="22"/>
          <w:szCs w:val="22"/>
        </w:rPr>
        <w:t>at room temperature and pressure).</w:t>
      </w:r>
      <w:r w:rsidR="00713161" w:rsidRPr="00976C64">
        <w:rPr>
          <w:rFonts w:asciiTheme="majorHAnsi" w:hAnsiTheme="majorHAnsi"/>
          <w:sz w:val="22"/>
          <w:szCs w:val="22"/>
        </w:rPr>
        <w:tab/>
      </w:r>
      <w:r w:rsidR="00713161" w:rsidRPr="00976C64">
        <w:rPr>
          <w:rFonts w:asciiTheme="majorHAnsi" w:hAnsiTheme="majorHAnsi"/>
          <w:sz w:val="22"/>
          <w:szCs w:val="22"/>
        </w:rPr>
        <w:tab/>
      </w:r>
      <w:r w:rsidR="00713161" w:rsidRPr="00976C64">
        <w:rPr>
          <w:rFonts w:asciiTheme="majorHAnsi" w:hAnsiTheme="majorHAnsi"/>
          <w:sz w:val="22"/>
          <w:szCs w:val="22"/>
        </w:rPr>
        <w:tab/>
      </w:r>
      <w:r w:rsidR="00713161" w:rsidRPr="00976C64">
        <w:rPr>
          <w:rFonts w:asciiTheme="majorHAnsi" w:hAnsiTheme="majorHAnsi"/>
          <w:sz w:val="22"/>
          <w:szCs w:val="22"/>
        </w:rPr>
        <w:tab/>
      </w:r>
      <w:r w:rsidR="00713161" w:rsidRPr="00976C64">
        <w:rPr>
          <w:rFonts w:asciiTheme="majorHAnsi" w:hAnsiTheme="majorHAnsi"/>
          <w:sz w:val="22"/>
          <w:szCs w:val="22"/>
        </w:rPr>
        <w:tab/>
      </w:r>
      <w:r w:rsidR="00713161" w:rsidRPr="00976C64">
        <w:rPr>
          <w:rFonts w:asciiTheme="majorHAnsi" w:hAnsiTheme="majorHAnsi"/>
          <w:sz w:val="22"/>
          <w:szCs w:val="22"/>
        </w:rPr>
        <w:tab/>
      </w:r>
      <w:r w:rsidR="00713161" w:rsidRPr="00976C64">
        <w:rPr>
          <w:rFonts w:asciiTheme="majorHAnsi" w:hAnsiTheme="majorHAnsi"/>
          <w:sz w:val="22"/>
          <w:szCs w:val="22"/>
        </w:rPr>
        <w:tab/>
      </w:r>
      <w:r w:rsidR="00713161" w:rsidRPr="00976C64">
        <w:rPr>
          <w:rFonts w:asciiTheme="majorHAnsi" w:hAnsiTheme="majorHAnsi"/>
          <w:sz w:val="22"/>
          <w:szCs w:val="22"/>
        </w:rPr>
        <w:tab/>
      </w:r>
      <w:r w:rsidR="00713161" w:rsidRPr="00976C64">
        <w:rPr>
          <w:rFonts w:asciiTheme="majorHAnsi" w:hAnsiTheme="majorHAnsi"/>
          <w:sz w:val="22"/>
          <w:szCs w:val="22"/>
        </w:rPr>
        <w:tab/>
      </w:r>
      <w:r w:rsidR="00713161" w:rsidRPr="00976C64">
        <w:rPr>
          <w:rFonts w:asciiTheme="majorHAnsi" w:hAnsiTheme="majorHAnsi"/>
          <w:sz w:val="22"/>
          <w:szCs w:val="22"/>
        </w:rPr>
        <w:tab/>
      </w:r>
      <w:r w:rsidR="00713161" w:rsidRPr="00976C64">
        <w:rPr>
          <w:rFonts w:asciiTheme="majorHAnsi" w:hAnsiTheme="majorHAnsi"/>
          <w:sz w:val="22"/>
          <w:szCs w:val="22"/>
        </w:rPr>
        <w:tab/>
      </w:r>
      <w:r>
        <w:rPr>
          <w:rFonts w:asciiTheme="majorHAnsi" w:hAnsiTheme="majorHAnsi"/>
          <w:sz w:val="22"/>
          <w:szCs w:val="22"/>
        </w:rPr>
        <w:tab/>
      </w:r>
      <w:r w:rsidR="00713161" w:rsidRPr="00976C64">
        <w:rPr>
          <w:rFonts w:asciiTheme="majorHAnsi" w:hAnsiTheme="majorHAnsi"/>
          <w:sz w:val="22"/>
          <w:szCs w:val="22"/>
        </w:rPr>
        <w:t xml:space="preserve"> (2marks)</w:t>
      </w:r>
    </w:p>
    <w:p w:rsidR="00713161" w:rsidRPr="00976C64" w:rsidRDefault="00713161" w:rsidP="00976C64">
      <w:pPr>
        <w:spacing w:line="276" w:lineRule="auto"/>
        <w:ind w:right="-1186"/>
        <w:rPr>
          <w:rFonts w:asciiTheme="majorHAnsi" w:hAnsiTheme="majorHAnsi"/>
          <w:sz w:val="22"/>
          <w:szCs w:val="22"/>
        </w:rPr>
      </w:pPr>
      <w:r w:rsidRPr="00976C64">
        <w:rPr>
          <w:rFonts w:asciiTheme="majorHAnsi" w:hAnsiTheme="majorHAnsi"/>
          <w:b/>
          <w:bCs/>
          <w:sz w:val="22"/>
          <w:szCs w:val="22"/>
        </w:rPr>
        <w:t xml:space="preserve">              </w:t>
      </w:r>
      <w:r w:rsidRPr="00976C64">
        <w:rPr>
          <w:rFonts w:asciiTheme="majorHAnsi" w:hAnsiTheme="majorHAnsi"/>
          <w:sz w:val="22"/>
          <w:szCs w:val="22"/>
        </w:rPr>
        <w:t>c)</w:t>
      </w:r>
      <w:r w:rsidRPr="00976C64">
        <w:rPr>
          <w:rFonts w:asciiTheme="majorHAnsi" w:hAnsiTheme="majorHAnsi"/>
          <w:sz w:val="22"/>
          <w:szCs w:val="22"/>
        </w:rPr>
        <w:tab/>
        <w:t xml:space="preserve">Carbon (IV) oxide, methane, nitrogen (I) oxide and trichlorofluoromethane are </w:t>
      </w:r>
    </w:p>
    <w:p w:rsidR="00713161" w:rsidRPr="00976C64" w:rsidRDefault="00713161" w:rsidP="00976C64">
      <w:pPr>
        <w:spacing w:line="276" w:lineRule="auto"/>
        <w:ind w:right="-1186"/>
        <w:rPr>
          <w:rFonts w:asciiTheme="majorHAnsi" w:hAnsiTheme="majorHAnsi"/>
          <w:sz w:val="22"/>
          <w:szCs w:val="22"/>
        </w:rPr>
      </w:pPr>
      <w:r w:rsidRPr="00976C64">
        <w:rPr>
          <w:rFonts w:asciiTheme="majorHAnsi" w:hAnsiTheme="majorHAnsi"/>
          <w:sz w:val="22"/>
          <w:szCs w:val="22"/>
        </w:rPr>
        <w:t xml:space="preserve">                         </w:t>
      </w:r>
      <w:r w:rsidR="00976C64">
        <w:rPr>
          <w:rFonts w:asciiTheme="majorHAnsi" w:hAnsiTheme="majorHAnsi"/>
          <w:sz w:val="22"/>
          <w:szCs w:val="22"/>
        </w:rPr>
        <w:t xml:space="preserve">      </w:t>
      </w:r>
      <w:r w:rsidRPr="00976C64">
        <w:rPr>
          <w:rFonts w:asciiTheme="majorHAnsi" w:hAnsiTheme="majorHAnsi"/>
          <w:sz w:val="22"/>
          <w:szCs w:val="22"/>
        </w:rPr>
        <w:t>green-house gases.</w:t>
      </w:r>
    </w:p>
    <w:p w:rsidR="00713161" w:rsidRPr="00976C64" w:rsidRDefault="00713161" w:rsidP="00976C64">
      <w:pPr>
        <w:spacing w:line="276" w:lineRule="auto"/>
        <w:ind w:left="2160" w:right="-1186" w:hanging="720"/>
        <w:rPr>
          <w:rFonts w:asciiTheme="majorHAnsi" w:hAnsiTheme="majorHAnsi"/>
          <w:sz w:val="22"/>
          <w:szCs w:val="22"/>
        </w:rPr>
      </w:pPr>
      <w:r w:rsidRPr="00976C64">
        <w:rPr>
          <w:rFonts w:asciiTheme="majorHAnsi" w:hAnsiTheme="majorHAnsi"/>
          <w:sz w:val="22"/>
          <w:szCs w:val="22"/>
        </w:rPr>
        <w:t>(i)</w:t>
      </w:r>
      <w:r w:rsidRPr="00976C64">
        <w:rPr>
          <w:rFonts w:asciiTheme="majorHAnsi" w:hAnsiTheme="majorHAnsi"/>
          <w:sz w:val="22"/>
          <w:szCs w:val="22"/>
        </w:rPr>
        <w:tab/>
        <w:t xml:space="preserve">State one effect of an increased level of these gases to the environment. </w:t>
      </w:r>
    </w:p>
    <w:p w:rsidR="00713161" w:rsidRPr="00976C64" w:rsidRDefault="00713161" w:rsidP="007C1C59">
      <w:pPr>
        <w:ind w:left="2160" w:right="-1186" w:hanging="720"/>
        <w:rPr>
          <w:rFonts w:asciiTheme="majorHAnsi" w:hAnsiTheme="majorHAnsi"/>
          <w:sz w:val="22"/>
          <w:szCs w:val="22"/>
        </w:rPr>
      </w:pPr>
      <w:r w:rsidRPr="00976C64">
        <w:rPr>
          <w:rFonts w:asciiTheme="majorHAnsi" w:hAnsiTheme="majorHAnsi"/>
          <w:sz w:val="22"/>
          <w:szCs w:val="22"/>
        </w:rPr>
        <w:t xml:space="preserve">                      </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(1 mark)</w:t>
      </w:r>
    </w:p>
    <w:p w:rsidR="00713161" w:rsidRPr="00976C64" w:rsidRDefault="00713161" w:rsidP="00976C64">
      <w:pPr>
        <w:spacing w:line="276" w:lineRule="auto"/>
        <w:ind w:left="2160" w:right="-1186" w:hanging="720"/>
        <w:rPr>
          <w:rFonts w:asciiTheme="majorHAnsi" w:hAnsiTheme="majorHAnsi"/>
          <w:sz w:val="22"/>
          <w:szCs w:val="22"/>
        </w:rPr>
      </w:pPr>
      <w:r w:rsidRPr="00976C64">
        <w:rPr>
          <w:rFonts w:asciiTheme="majorHAnsi" w:hAnsiTheme="majorHAnsi"/>
          <w:sz w:val="22"/>
          <w:szCs w:val="22"/>
        </w:rPr>
        <w:t>(ii)</w:t>
      </w:r>
      <w:r w:rsidRPr="00976C64">
        <w:rPr>
          <w:rFonts w:asciiTheme="majorHAnsi" w:hAnsiTheme="majorHAnsi"/>
          <w:sz w:val="22"/>
          <w:szCs w:val="22"/>
        </w:rPr>
        <w:tab/>
        <w:t>Give one source from which each of the following gases is released to the environment;</w:t>
      </w:r>
    </w:p>
    <w:p w:rsidR="00713161" w:rsidRPr="00976C64" w:rsidRDefault="00713161" w:rsidP="00976C64">
      <w:pPr>
        <w:spacing w:line="276" w:lineRule="auto"/>
        <w:ind w:left="2160" w:right="-1186" w:hanging="720"/>
        <w:rPr>
          <w:rFonts w:asciiTheme="majorHAnsi" w:hAnsiTheme="majorHAnsi"/>
          <w:sz w:val="22"/>
          <w:szCs w:val="22"/>
        </w:rPr>
      </w:pPr>
      <w:r w:rsidRPr="00976C64">
        <w:rPr>
          <w:rFonts w:asciiTheme="majorHAnsi" w:hAnsiTheme="majorHAnsi"/>
          <w:sz w:val="22"/>
          <w:szCs w:val="22"/>
        </w:rPr>
        <w:tab/>
        <w:t>I</w:t>
      </w:r>
      <w:r w:rsidRPr="00976C64">
        <w:rPr>
          <w:rFonts w:asciiTheme="majorHAnsi" w:hAnsiTheme="majorHAnsi"/>
          <w:sz w:val="22"/>
          <w:szCs w:val="22"/>
        </w:rPr>
        <w:tab/>
        <w:t>Nitrogen (i) oxide</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 xml:space="preserve">                         </w:t>
      </w:r>
      <w:r w:rsidR="00976C64">
        <w:rPr>
          <w:rFonts w:asciiTheme="majorHAnsi" w:hAnsiTheme="majorHAnsi"/>
          <w:sz w:val="22"/>
          <w:szCs w:val="22"/>
        </w:rPr>
        <w:tab/>
      </w:r>
      <w:r w:rsidRPr="00976C64">
        <w:rPr>
          <w:rFonts w:asciiTheme="majorHAnsi" w:hAnsiTheme="majorHAnsi"/>
          <w:sz w:val="22"/>
          <w:szCs w:val="22"/>
        </w:rPr>
        <w:t>(1 mark)</w:t>
      </w:r>
    </w:p>
    <w:p w:rsidR="00713161" w:rsidRPr="00976C64" w:rsidRDefault="00713161" w:rsidP="00976C64">
      <w:pPr>
        <w:spacing w:line="276" w:lineRule="auto"/>
        <w:ind w:left="2160" w:right="-1186" w:hanging="720"/>
        <w:rPr>
          <w:rFonts w:asciiTheme="majorHAnsi" w:hAnsiTheme="majorHAnsi"/>
          <w:sz w:val="22"/>
          <w:szCs w:val="22"/>
        </w:rPr>
      </w:pPr>
      <w:r w:rsidRPr="00976C64">
        <w:rPr>
          <w:rFonts w:asciiTheme="majorHAnsi" w:hAnsiTheme="majorHAnsi"/>
          <w:sz w:val="22"/>
          <w:szCs w:val="22"/>
        </w:rPr>
        <w:tab/>
        <w:t>II</w:t>
      </w:r>
      <w:r w:rsidRPr="00976C64">
        <w:rPr>
          <w:rFonts w:asciiTheme="majorHAnsi" w:hAnsiTheme="majorHAnsi"/>
          <w:sz w:val="22"/>
          <w:szCs w:val="22"/>
        </w:rPr>
        <w:tab/>
        <w:t>Trichlorofluoromethane.</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 xml:space="preserve">                         </w:t>
      </w:r>
      <w:r w:rsidR="00976C64">
        <w:rPr>
          <w:rFonts w:asciiTheme="majorHAnsi" w:hAnsiTheme="majorHAnsi"/>
          <w:sz w:val="22"/>
          <w:szCs w:val="22"/>
        </w:rPr>
        <w:tab/>
      </w:r>
      <w:r w:rsidRPr="00976C64">
        <w:rPr>
          <w:rFonts w:asciiTheme="majorHAnsi" w:hAnsiTheme="majorHAnsi"/>
          <w:sz w:val="22"/>
          <w:szCs w:val="22"/>
        </w:rPr>
        <w:t>(1 mark)</w:t>
      </w:r>
    </w:p>
    <w:p w:rsidR="00713161" w:rsidRPr="00976C64" w:rsidRDefault="00713161" w:rsidP="007C1C59">
      <w:pPr>
        <w:ind w:left="2160" w:right="-1186" w:hanging="720"/>
        <w:rPr>
          <w:rFonts w:asciiTheme="majorHAnsi" w:hAnsiTheme="majorHAnsi"/>
          <w:sz w:val="22"/>
          <w:szCs w:val="22"/>
        </w:rPr>
      </w:pPr>
    </w:p>
    <w:p w:rsidR="00713161" w:rsidRPr="00976C64" w:rsidRDefault="00713161" w:rsidP="007C1C59">
      <w:pPr>
        <w:ind w:left="720" w:right="-1186" w:hanging="720"/>
        <w:rPr>
          <w:rFonts w:asciiTheme="majorHAnsi" w:hAnsiTheme="majorHAnsi"/>
          <w:b/>
          <w:bCs/>
          <w:sz w:val="22"/>
          <w:szCs w:val="22"/>
        </w:rPr>
      </w:pPr>
      <w:r w:rsidRPr="00976C64">
        <w:rPr>
          <w:rFonts w:asciiTheme="majorHAnsi" w:hAnsiTheme="majorHAnsi"/>
          <w:b/>
          <w:bCs/>
          <w:sz w:val="22"/>
          <w:szCs w:val="22"/>
        </w:rPr>
        <w:t>24.       2009 Q2</w:t>
      </w:r>
    </w:p>
    <w:p w:rsidR="00713161" w:rsidRPr="00976C64" w:rsidRDefault="00713161" w:rsidP="007C1C59">
      <w:pPr>
        <w:spacing w:before="240"/>
        <w:ind w:right="-1186"/>
        <w:contextualSpacing/>
        <w:rPr>
          <w:rFonts w:asciiTheme="majorHAnsi" w:hAnsiTheme="majorHAnsi"/>
          <w:sz w:val="22"/>
          <w:szCs w:val="22"/>
        </w:rPr>
      </w:pPr>
      <w:r w:rsidRPr="00976C64">
        <w:rPr>
          <w:rFonts w:asciiTheme="majorHAnsi" w:hAnsiTheme="majorHAnsi"/>
          <w:sz w:val="22"/>
          <w:szCs w:val="22"/>
        </w:rPr>
        <w:t xml:space="preserve">               Hardness of water may be removed by either boiling or addition of chemicals.</w:t>
      </w:r>
    </w:p>
    <w:p w:rsidR="00713161" w:rsidRPr="00976C64" w:rsidRDefault="00713161" w:rsidP="007C1C59">
      <w:pPr>
        <w:spacing w:before="240"/>
        <w:ind w:right="-1186"/>
        <w:contextualSpacing/>
        <w:rPr>
          <w:rFonts w:asciiTheme="majorHAnsi" w:hAnsiTheme="majorHAnsi"/>
          <w:sz w:val="22"/>
          <w:szCs w:val="22"/>
        </w:rPr>
      </w:pPr>
    </w:p>
    <w:p w:rsidR="00713161" w:rsidRPr="00976C64" w:rsidRDefault="00713161" w:rsidP="00976C64">
      <w:pPr>
        <w:spacing w:before="240" w:line="276" w:lineRule="auto"/>
        <w:ind w:right="-1186"/>
        <w:contextualSpacing/>
        <w:rPr>
          <w:rFonts w:asciiTheme="majorHAnsi" w:hAnsiTheme="majorHAnsi"/>
          <w:sz w:val="22"/>
          <w:szCs w:val="22"/>
        </w:rPr>
      </w:pPr>
      <w:r w:rsidRPr="00976C64">
        <w:rPr>
          <w:rFonts w:asciiTheme="majorHAnsi" w:hAnsiTheme="majorHAnsi"/>
          <w:sz w:val="22"/>
          <w:szCs w:val="22"/>
        </w:rPr>
        <w:tab/>
        <w:t xml:space="preserve">  (a) Write an equation to show how boiling removes hardness of water.         </w:t>
      </w:r>
      <w:r w:rsidRPr="00976C64">
        <w:rPr>
          <w:rFonts w:asciiTheme="majorHAnsi" w:hAnsiTheme="majorHAnsi"/>
          <w:sz w:val="22"/>
          <w:szCs w:val="22"/>
        </w:rPr>
        <w:tab/>
      </w:r>
      <w:r w:rsidR="00976C64">
        <w:rPr>
          <w:rFonts w:asciiTheme="majorHAnsi" w:hAnsiTheme="majorHAnsi"/>
          <w:sz w:val="22"/>
          <w:szCs w:val="22"/>
        </w:rPr>
        <w:tab/>
      </w:r>
      <w:r w:rsidRPr="00976C64">
        <w:rPr>
          <w:rFonts w:asciiTheme="majorHAnsi" w:hAnsiTheme="majorHAnsi"/>
          <w:sz w:val="22"/>
          <w:szCs w:val="22"/>
        </w:rPr>
        <w:t>(1 mark)</w:t>
      </w:r>
    </w:p>
    <w:p w:rsidR="00713161" w:rsidRPr="00976C64" w:rsidRDefault="00713161" w:rsidP="00976C64">
      <w:pPr>
        <w:spacing w:before="240" w:line="276" w:lineRule="auto"/>
        <w:ind w:right="-1186"/>
        <w:contextualSpacing/>
        <w:rPr>
          <w:rFonts w:asciiTheme="majorHAnsi" w:hAnsiTheme="majorHAnsi"/>
          <w:sz w:val="22"/>
          <w:szCs w:val="22"/>
        </w:rPr>
      </w:pPr>
      <w:r w:rsidRPr="00976C64">
        <w:rPr>
          <w:rFonts w:asciiTheme="majorHAnsi" w:hAnsiTheme="majorHAnsi"/>
          <w:sz w:val="22"/>
          <w:szCs w:val="22"/>
        </w:rPr>
        <w:tab/>
        <w:t xml:space="preserve">  (b) Name two chemical that are used to remove hardness of water                 </w:t>
      </w:r>
      <w:r w:rsidRPr="00976C64">
        <w:rPr>
          <w:rFonts w:asciiTheme="majorHAnsi" w:hAnsiTheme="majorHAnsi"/>
          <w:sz w:val="22"/>
          <w:szCs w:val="22"/>
        </w:rPr>
        <w:tab/>
      </w:r>
      <w:r w:rsidR="00976C64">
        <w:rPr>
          <w:rFonts w:asciiTheme="majorHAnsi" w:hAnsiTheme="majorHAnsi"/>
          <w:sz w:val="22"/>
          <w:szCs w:val="22"/>
        </w:rPr>
        <w:tab/>
      </w:r>
      <w:r w:rsidRPr="00976C64">
        <w:rPr>
          <w:rFonts w:asciiTheme="majorHAnsi" w:hAnsiTheme="majorHAnsi"/>
          <w:sz w:val="22"/>
          <w:szCs w:val="22"/>
        </w:rPr>
        <w:t>(2 marks)</w:t>
      </w:r>
    </w:p>
    <w:p w:rsidR="00713161" w:rsidRPr="00976C64" w:rsidRDefault="00713161" w:rsidP="007C1C59">
      <w:pPr>
        <w:spacing w:before="240"/>
        <w:ind w:right="-1186"/>
        <w:contextualSpacing/>
        <w:rPr>
          <w:rFonts w:asciiTheme="majorHAnsi" w:hAnsiTheme="majorHAnsi"/>
          <w:sz w:val="22"/>
          <w:szCs w:val="22"/>
        </w:rPr>
      </w:pPr>
    </w:p>
    <w:p w:rsidR="00713161" w:rsidRPr="00976C64" w:rsidRDefault="00713161" w:rsidP="007C1C59">
      <w:pPr>
        <w:spacing w:before="240"/>
        <w:ind w:right="-1186"/>
        <w:contextualSpacing/>
        <w:rPr>
          <w:rFonts w:asciiTheme="majorHAnsi" w:hAnsiTheme="majorHAnsi"/>
          <w:sz w:val="22"/>
          <w:szCs w:val="22"/>
        </w:rPr>
      </w:pPr>
      <w:r w:rsidRPr="00976C64">
        <w:rPr>
          <w:rFonts w:asciiTheme="majorHAnsi" w:hAnsiTheme="majorHAnsi"/>
          <w:b/>
          <w:bCs/>
          <w:sz w:val="22"/>
          <w:szCs w:val="22"/>
        </w:rPr>
        <w:t>25.       2009 Q25</w:t>
      </w:r>
    </w:p>
    <w:p w:rsidR="00713161" w:rsidRPr="00976C64" w:rsidRDefault="00713161" w:rsidP="00976C64">
      <w:pPr>
        <w:spacing w:before="240" w:line="276" w:lineRule="auto"/>
        <w:ind w:left="720" w:right="-1186" w:hanging="720"/>
        <w:contextualSpacing/>
        <w:rPr>
          <w:rFonts w:asciiTheme="majorHAnsi" w:hAnsiTheme="majorHAnsi"/>
          <w:sz w:val="22"/>
          <w:szCs w:val="22"/>
        </w:rPr>
      </w:pPr>
      <w:r w:rsidRPr="00976C64">
        <w:rPr>
          <w:rFonts w:asciiTheme="majorHAnsi" w:hAnsiTheme="majorHAnsi"/>
          <w:sz w:val="22"/>
          <w:szCs w:val="22"/>
        </w:rPr>
        <w:tab/>
        <w:t xml:space="preserve">   For each of the following reactions, state the observation and write the formula of the </w:t>
      </w:r>
    </w:p>
    <w:p w:rsidR="00713161" w:rsidRPr="00976C64" w:rsidRDefault="00713161" w:rsidP="00976C64">
      <w:pPr>
        <w:spacing w:before="240" w:line="276" w:lineRule="auto"/>
        <w:ind w:left="720" w:right="-1186" w:hanging="720"/>
        <w:contextualSpacing/>
        <w:rPr>
          <w:rFonts w:asciiTheme="majorHAnsi" w:hAnsiTheme="majorHAnsi"/>
          <w:sz w:val="22"/>
          <w:szCs w:val="22"/>
        </w:rPr>
      </w:pPr>
      <w:r w:rsidRPr="00976C64">
        <w:rPr>
          <w:rFonts w:asciiTheme="majorHAnsi" w:hAnsiTheme="majorHAnsi"/>
          <w:sz w:val="22"/>
          <w:szCs w:val="22"/>
        </w:rPr>
        <w:t xml:space="preserve">              </w:t>
      </w:r>
      <w:r w:rsidR="00976C64">
        <w:rPr>
          <w:rFonts w:asciiTheme="majorHAnsi" w:hAnsiTheme="majorHAnsi"/>
          <w:sz w:val="22"/>
          <w:szCs w:val="22"/>
        </w:rPr>
        <w:t xml:space="preserve">    </w:t>
      </w:r>
      <w:r w:rsidRPr="00976C64">
        <w:rPr>
          <w:rFonts w:asciiTheme="majorHAnsi" w:hAnsiTheme="majorHAnsi"/>
          <w:sz w:val="22"/>
          <w:szCs w:val="22"/>
        </w:rPr>
        <w:t>compound responsible for the observation</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p>
    <w:p w:rsidR="00713161" w:rsidRPr="00976C64" w:rsidRDefault="00976C64" w:rsidP="00976C64">
      <w:pPr>
        <w:spacing w:before="240" w:line="276" w:lineRule="auto"/>
        <w:ind w:left="720" w:right="-1186" w:hanging="720"/>
        <w:contextualSpacing/>
        <w:rPr>
          <w:rFonts w:asciiTheme="majorHAnsi" w:hAnsiTheme="majorHAnsi"/>
          <w:sz w:val="22"/>
          <w:szCs w:val="22"/>
        </w:rPr>
      </w:pPr>
      <w:r>
        <w:rPr>
          <w:rFonts w:asciiTheme="majorHAnsi" w:hAnsiTheme="majorHAnsi"/>
          <w:sz w:val="22"/>
          <w:szCs w:val="22"/>
        </w:rPr>
        <w:tab/>
        <w:t xml:space="preserve">     </w:t>
      </w:r>
      <w:r w:rsidR="00713161" w:rsidRPr="00976C64">
        <w:rPr>
          <w:rFonts w:asciiTheme="majorHAnsi" w:hAnsiTheme="majorHAnsi"/>
          <w:sz w:val="22"/>
          <w:szCs w:val="22"/>
        </w:rPr>
        <w:t xml:space="preserve"> Bromide water is added to aqueous potassium iodine</w:t>
      </w:r>
      <w:r w:rsidR="00713161" w:rsidRPr="00976C64">
        <w:rPr>
          <w:rFonts w:asciiTheme="majorHAnsi" w:hAnsiTheme="majorHAnsi"/>
          <w:sz w:val="22"/>
          <w:szCs w:val="22"/>
        </w:rPr>
        <w:tab/>
      </w:r>
      <w:r w:rsidR="00713161" w:rsidRPr="00976C64">
        <w:rPr>
          <w:rFonts w:asciiTheme="majorHAnsi" w:hAnsiTheme="majorHAnsi"/>
          <w:sz w:val="22"/>
          <w:szCs w:val="22"/>
        </w:rPr>
        <w:tab/>
        <w:t xml:space="preserve">                </w:t>
      </w:r>
      <w:r>
        <w:rPr>
          <w:rFonts w:asciiTheme="majorHAnsi" w:hAnsiTheme="majorHAnsi"/>
          <w:sz w:val="22"/>
          <w:szCs w:val="22"/>
        </w:rPr>
        <w:tab/>
      </w:r>
      <w:r w:rsidR="00713161" w:rsidRPr="00976C64">
        <w:rPr>
          <w:rFonts w:asciiTheme="majorHAnsi" w:hAnsiTheme="majorHAnsi"/>
          <w:sz w:val="22"/>
          <w:szCs w:val="22"/>
        </w:rPr>
        <w:t>(1 ½ marks)</w:t>
      </w:r>
    </w:p>
    <w:p w:rsidR="00713161" w:rsidRPr="00976C64" w:rsidRDefault="00713161" w:rsidP="007C1C59">
      <w:pPr>
        <w:tabs>
          <w:tab w:val="left" w:pos="1350"/>
        </w:tabs>
        <w:spacing w:line="360" w:lineRule="auto"/>
        <w:ind w:left="1350" w:right="-1186"/>
        <w:jc w:val="both"/>
        <w:rPr>
          <w:rFonts w:asciiTheme="majorHAnsi" w:hAnsiTheme="majorHAnsi"/>
          <w:sz w:val="22"/>
          <w:szCs w:val="22"/>
        </w:rPr>
      </w:pPr>
    </w:p>
    <w:p w:rsidR="00713161" w:rsidRPr="00976C64" w:rsidRDefault="00713161" w:rsidP="007C1C59">
      <w:pPr>
        <w:spacing w:before="240"/>
        <w:ind w:right="-1186"/>
        <w:contextualSpacing/>
        <w:rPr>
          <w:rFonts w:asciiTheme="majorHAnsi" w:hAnsiTheme="majorHAnsi"/>
          <w:sz w:val="22"/>
          <w:szCs w:val="22"/>
        </w:rPr>
      </w:pPr>
      <w:r w:rsidRPr="00976C64">
        <w:rPr>
          <w:rFonts w:asciiTheme="majorHAnsi" w:hAnsiTheme="majorHAnsi"/>
          <w:b/>
          <w:bCs/>
          <w:sz w:val="22"/>
          <w:szCs w:val="22"/>
        </w:rPr>
        <w:t>26.       2009 Q25</w:t>
      </w:r>
    </w:p>
    <w:p w:rsidR="00713161" w:rsidRPr="00976C64" w:rsidRDefault="00713161" w:rsidP="007C1C59">
      <w:pPr>
        <w:tabs>
          <w:tab w:val="left" w:pos="1350"/>
        </w:tabs>
        <w:ind w:right="-1186"/>
        <w:rPr>
          <w:rFonts w:asciiTheme="majorHAnsi" w:hAnsiTheme="majorHAnsi"/>
          <w:sz w:val="22"/>
          <w:szCs w:val="22"/>
        </w:rPr>
      </w:pPr>
      <w:r w:rsidRPr="00976C64">
        <w:rPr>
          <w:rFonts w:asciiTheme="majorHAnsi" w:hAnsiTheme="majorHAnsi"/>
          <w:sz w:val="22"/>
          <w:szCs w:val="22"/>
        </w:rPr>
        <w:t xml:space="preserve">               (a) Draw the structure of compound N formed in the following reaction </w:t>
      </w:r>
      <w:r w:rsidRPr="00976C64">
        <w:rPr>
          <w:rFonts w:asciiTheme="majorHAnsi" w:hAnsiTheme="majorHAnsi"/>
          <w:sz w:val="22"/>
          <w:szCs w:val="22"/>
        </w:rPr>
        <w:tab/>
      </w:r>
      <w:r w:rsidRPr="00976C64">
        <w:rPr>
          <w:rFonts w:asciiTheme="majorHAnsi" w:hAnsiTheme="majorHAnsi"/>
          <w:sz w:val="22"/>
          <w:szCs w:val="22"/>
        </w:rPr>
        <w:tab/>
        <w:t>(1 mark)</w:t>
      </w:r>
    </w:p>
    <w:p w:rsidR="00713161" w:rsidRPr="00976C64" w:rsidRDefault="00713161" w:rsidP="007C1C59">
      <w:pPr>
        <w:tabs>
          <w:tab w:val="left" w:pos="1350"/>
        </w:tabs>
        <w:ind w:right="-1186"/>
        <w:rPr>
          <w:rFonts w:asciiTheme="majorHAnsi" w:hAnsiTheme="majorHAnsi"/>
          <w:sz w:val="22"/>
          <w:szCs w:val="22"/>
        </w:rPr>
      </w:pPr>
    </w:p>
    <w:p w:rsidR="00713161" w:rsidRPr="00976C64" w:rsidRDefault="00713161" w:rsidP="007C1C59">
      <w:pPr>
        <w:tabs>
          <w:tab w:val="left" w:pos="1350"/>
        </w:tabs>
        <w:ind w:right="-1186"/>
        <w:rPr>
          <w:rFonts w:asciiTheme="majorHAnsi" w:hAnsiTheme="majorHAnsi"/>
          <w:sz w:val="22"/>
          <w:szCs w:val="22"/>
        </w:rPr>
      </w:pPr>
      <w:r w:rsidRPr="00976C64">
        <w:rPr>
          <w:rFonts w:asciiTheme="majorHAnsi" w:hAnsiTheme="majorHAnsi"/>
          <w:sz w:val="22"/>
          <w:szCs w:val="22"/>
        </w:rPr>
        <w:t xml:space="preserve">                   </w:t>
      </w:r>
      <w:r w:rsidRPr="00976C64">
        <w:rPr>
          <w:rFonts w:asciiTheme="majorHAnsi" w:hAnsiTheme="majorHAnsi"/>
          <w:noProof/>
          <w:sz w:val="22"/>
          <w:szCs w:val="22"/>
          <w:lang w:val="en-US" w:eastAsia="en-US"/>
        </w:rPr>
        <w:drawing>
          <wp:inline distT="0" distB="0" distL="0" distR="0">
            <wp:extent cx="5038725" cy="942975"/>
            <wp:effectExtent l="19050" t="0" r="9525" b="0"/>
            <wp:docPr id="1477" name="Picture 3" descr="C:\Users\user\Pictures\img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img063.jpg"/>
                    <pic:cNvPicPr>
                      <a:picLocks noChangeAspect="1" noChangeArrowheads="1"/>
                    </pic:cNvPicPr>
                  </pic:nvPicPr>
                  <pic:blipFill>
                    <a:blip r:embed="rId91" cstate="print">
                      <a:grayscl/>
                      <a:lum contrast="30000"/>
                    </a:blip>
                    <a:srcRect l="34234" t="31529" r="5274" b="60706"/>
                    <a:stretch>
                      <a:fillRect/>
                    </a:stretch>
                  </pic:blipFill>
                  <pic:spPr bwMode="auto">
                    <a:xfrm>
                      <a:off x="0" y="0"/>
                      <a:ext cx="5038725" cy="942975"/>
                    </a:xfrm>
                    <a:prstGeom prst="rect">
                      <a:avLst/>
                    </a:prstGeom>
                    <a:noFill/>
                    <a:ln w="9525">
                      <a:noFill/>
                      <a:miter lim="800000"/>
                      <a:headEnd/>
                      <a:tailEnd/>
                    </a:ln>
                  </pic:spPr>
                </pic:pic>
              </a:graphicData>
            </a:graphic>
          </wp:inline>
        </w:drawing>
      </w:r>
    </w:p>
    <w:p w:rsidR="00713161" w:rsidRPr="00976C64" w:rsidRDefault="00713161" w:rsidP="007C1C59">
      <w:pPr>
        <w:tabs>
          <w:tab w:val="left" w:pos="1350"/>
        </w:tabs>
        <w:ind w:right="-1186"/>
        <w:rPr>
          <w:rFonts w:asciiTheme="majorHAnsi" w:hAnsiTheme="majorHAnsi"/>
          <w:sz w:val="22"/>
          <w:szCs w:val="22"/>
        </w:rPr>
      </w:pPr>
    </w:p>
    <w:p w:rsidR="00713161" w:rsidRPr="00976C64" w:rsidRDefault="00713161" w:rsidP="007C1C59">
      <w:pPr>
        <w:tabs>
          <w:tab w:val="left" w:pos="1350"/>
        </w:tabs>
        <w:spacing w:line="360" w:lineRule="auto"/>
        <w:ind w:right="-1186"/>
        <w:jc w:val="both"/>
        <w:rPr>
          <w:rFonts w:asciiTheme="majorHAnsi" w:hAnsiTheme="majorHAnsi"/>
          <w:sz w:val="22"/>
          <w:szCs w:val="22"/>
        </w:rPr>
      </w:pPr>
      <w:r w:rsidRPr="00976C64">
        <w:rPr>
          <w:rFonts w:asciiTheme="majorHAnsi" w:hAnsiTheme="majorHAnsi"/>
          <w:sz w:val="22"/>
          <w:szCs w:val="22"/>
        </w:rPr>
        <w:t xml:space="preserve">              (b) give one use of the following compound N.</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 xml:space="preserve">        </w:t>
      </w:r>
      <w:r w:rsidR="00976C64">
        <w:rPr>
          <w:rFonts w:asciiTheme="majorHAnsi" w:hAnsiTheme="majorHAnsi"/>
          <w:sz w:val="22"/>
          <w:szCs w:val="22"/>
        </w:rPr>
        <w:tab/>
      </w:r>
      <w:r w:rsidR="00976C64">
        <w:rPr>
          <w:rFonts w:asciiTheme="majorHAnsi" w:hAnsiTheme="majorHAnsi"/>
          <w:sz w:val="22"/>
          <w:szCs w:val="22"/>
        </w:rPr>
        <w:tab/>
      </w:r>
      <w:r w:rsidRPr="00976C64">
        <w:rPr>
          <w:rFonts w:asciiTheme="majorHAnsi" w:hAnsiTheme="majorHAnsi"/>
          <w:sz w:val="22"/>
          <w:szCs w:val="22"/>
        </w:rPr>
        <w:t>(1 mark)</w:t>
      </w:r>
    </w:p>
    <w:p w:rsidR="00713161" w:rsidRPr="00976C64" w:rsidRDefault="00713161" w:rsidP="007C1C59">
      <w:pPr>
        <w:tabs>
          <w:tab w:val="left" w:pos="1350"/>
        </w:tabs>
        <w:spacing w:line="360" w:lineRule="auto"/>
        <w:ind w:right="-1186"/>
        <w:jc w:val="both"/>
        <w:rPr>
          <w:rFonts w:asciiTheme="majorHAnsi" w:hAnsiTheme="majorHAnsi"/>
          <w:sz w:val="22"/>
          <w:szCs w:val="22"/>
        </w:rPr>
      </w:pPr>
    </w:p>
    <w:p w:rsidR="00713161" w:rsidRPr="00976C64" w:rsidRDefault="00713161" w:rsidP="007C1C59">
      <w:pPr>
        <w:spacing w:before="240"/>
        <w:ind w:right="-1186"/>
        <w:contextualSpacing/>
        <w:rPr>
          <w:rFonts w:asciiTheme="majorHAnsi" w:hAnsiTheme="majorHAnsi"/>
          <w:b/>
          <w:bCs/>
          <w:sz w:val="22"/>
          <w:szCs w:val="22"/>
        </w:rPr>
      </w:pPr>
      <w:r w:rsidRPr="00976C64">
        <w:rPr>
          <w:rFonts w:asciiTheme="majorHAnsi" w:hAnsiTheme="majorHAnsi"/>
          <w:b/>
          <w:bCs/>
          <w:sz w:val="22"/>
          <w:szCs w:val="22"/>
        </w:rPr>
        <w:t>27.      2009 Q2 P2</w:t>
      </w:r>
    </w:p>
    <w:p w:rsidR="00713161" w:rsidRPr="00976C64" w:rsidRDefault="00713161" w:rsidP="007C1C59">
      <w:pPr>
        <w:ind w:right="-1186"/>
        <w:rPr>
          <w:rFonts w:asciiTheme="majorHAnsi" w:hAnsiTheme="majorHAnsi"/>
          <w:sz w:val="22"/>
          <w:szCs w:val="22"/>
        </w:rPr>
      </w:pPr>
      <w:r w:rsidRPr="00976C64">
        <w:rPr>
          <w:rFonts w:asciiTheme="majorHAnsi" w:hAnsiTheme="majorHAnsi"/>
          <w:b/>
          <w:bCs/>
          <w:sz w:val="22"/>
          <w:szCs w:val="22"/>
        </w:rPr>
        <w:t xml:space="preserve">  </w:t>
      </w:r>
      <w:r w:rsidRPr="00976C64">
        <w:rPr>
          <w:rFonts w:asciiTheme="majorHAnsi" w:hAnsiTheme="majorHAnsi"/>
          <w:sz w:val="22"/>
          <w:szCs w:val="22"/>
        </w:rPr>
        <w:t xml:space="preserve">           (a) Draw the structure of the following compounds</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 xml:space="preserve">        </w:t>
      </w:r>
      <w:r w:rsidR="00976C64">
        <w:rPr>
          <w:rFonts w:asciiTheme="majorHAnsi" w:hAnsiTheme="majorHAnsi"/>
          <w:sz w:val="22"/>
          <w:szCs w:val="22"/>
        </w:rPr>
        <w:tab/>
      </w:r>
      <w:r w:rsidRPr="00976C64">
        <w:rPr>
          <w:rFonts w:asciiTheme="majorHAnsi" w:hAnsiTheme="majorHAnsi"/>
          <w:sz w:val="22"/>
          <w:szCs w:val="22"/>
        </w:rPr>
        <w:t>(2 marks)</w:t>
      </w:r>
    </w:p>
    <w:p w:rsidR="00713161" w:rsidRPr="00976C64" w:rsidRDefault="00713161" w:rsidP="007C1C59">
      <w:pPr>
        <w:ind w:right="-1186"/>
        <w:rPr>
          <w:rFonts w:asciiTheme="majorHAnsi" w:hAnsiTheme="majorHAnsi"/>
          <w:sz w:val="22"/>
          <w:szCs w:val="22"/>
        </w:rPr>
      </w:pPr>
      <w:r w:rsidRPr="00976C64">
        <w:rPr>
          <w:rFonts w:asciiTheme="majorHAnsi" w:hAnsiTheme="majorHAnsi"/>
          <w:sz w:val="22"/>
          <w:szCs w:val="22"/>
        </w:rPr>
        <w:tab/>
        <w:t xml:space="preserve">        (i) 2 methlybut-2ene</w:t>
      </w:r>
    </w:p>
    <w:p w:rsidR="00713161" w:rsidRPr="00976C64" w:rsidRDefault="00713161" w:rsidP="007C1C59">
      <w:pPr>
        <w:ind w:right="-1186"/>
        <w:rPr>
          <w:rFonts w:asciiTheme="majorHAnsi" w:hAnsiTheme="majorHAnsi"/>
          <w:sz w:val="22"/>
          <w:szCs w:val="22"/>
        </w:rPr>
      </w:pPr>
      <w:r w:rsidRPr="00976C64">
        <w:rPr>
          <w:rFonts w:asciiTheme="majorHAnsi" w:hAnsiTheme="majorHAnsi"/>
          <w:sz w:val="22"/>
          <w:szCs w:val="22"/>
        </w:rPr>
        <w:tab/>
        <w:t xml:space="preserve">        (ii) heptanoic acid</w:t>
      </w:r>
    </w:p>
    <w:p w:rsidR="00713161" w:rsidRPr="00976C64" w:rsidRDefault="00713161" w:rsidP="007C1C59">
      <w:pPr>
        <w:ind w:right="-1186"/>
        <w:rPr>
          <w:rFonts w:asciiTheme="majorHAnsi" w:hAnsiTheme="majorHAnsi"/>
          <w:sz w:val="22"/>
          <w:szCs w:val="22"/>
        </w:rPr>
      </w:pPr>
    </w:p>
    <w:p w:rsidR="00713161" w:rsidRPr="00976C64" w:rsidRDefault="00713161" w:rsidP="007C1C59">
      <w:pPr>
        <w:ind w:right="-1186"/>
        <w:rPr>
          <w:rFonts w:asciiTheme="majorHAnsi" w:hAnsiTheme="majorHAnsi"/>
          <w:sz w:val="22"/>
          <w:szCs w:val="22"/>
        </w:rPr>
      </w:pPr>
      <w:r w:rsidRPr="00976C64">
        <w:rPr>
          <w:rFonts w:asciiTheme="majorHAnsi" w:hAnsiTheme="majorHAnsi"/>
          <w:sz w:val="22"/>
          <w:szCs w:val="22"/>
        </w:rPr>
        <w:tab/>
        <w:t>(b) Describe a physical test that can be used to used to distinguish between and hexanol</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 xml:space="preserve">       </w:t>
      </w:r>
      <w:r w:rsidR="00976C64">
        <w:rPr>
          <w:rFonts w:asciiTheme="majorHAnsi" w:hAnsiTheme="majorHAnsi"/>
          <w:sz w:val="22"/>
          <w:szCs w:val="22"/>
        </w:rPr>
        <w:tab/>
      </w:r>
      <w:r w:rsidR="00976C64">
        <w:rPr>
          <w:rFonts w:asciiTheme="majorHAnsi" w:hAnsiTheme="majorHAnsi"/>
          <w:sz w:val="22"/>
          <w:szCs w:val="22"/>
        </w:rPr>
        <w:tab/>
      </w:r>
      <w:r w:rsidRPr="00976C64">
        <w:rPr>
          <w:rFonts w:asciiTheme="majorHAnsi" w:hAnsiTheme="majorHAnsi"/>
          <w:sz w:val="22"/>
          <w:szCs w:val="22"/>
        </w:rPr>
        <w:t>(2 marks)</w:t>
      </w:r>
    </w:p>
    <w:p w:rsidR="00713161" w:rsidRDefault="00713161" w:rsidP="007C1C59">
      <w:pPr>
        <w:ind w:right="-1186"/>
      </w:pPr>
    </w:p>
    <w:p w:rsidR="00713161" w:rsidRDefault="00713161" w:rsidP="007C1C59">
      <w:pPr>
        <w:ind w:right="-1186"/>
      </w:pPr>
    </w:p>
    <w:p w:rsidR="00713161" w:rsidRDefault="00713161" w:rsidP="007C1C59">
      <w:pPr>
        <w:ind w:right="-1186"/>
      </w:pPr>
    </w:p>
    <w:p w:rsidR="00713161" w:rsidRDefault="00713161" w:rsidP="007C1C59">
      <w:pPr>
        <w:ind w:right="-1186"/>
      </w:pPr>
    </w:p>
    <w:p w:rsidR="00713161" w:rsidRDefault="00713161" w:rsidP="007C1C59">
      <w:pPr>
        <w:ind w:right="-1186"/>
      </w:pPr>
    </w:p>
    <w:p w:rsidR="00713161" w:rsidRDefault="00713161" w:rsidP="007C1C59">
      <w:pPr>
        <w:ind w:right="-1186"/>
      </w:pPr>
    </w:p>
    <w:p w:rsidR="00713161" w:rsidRDefault="00713161" w:rsidP="007C1C59">
      <w:pPr>
        <w:ind w:right="-1186"/>
      </w:pPr>
    </w:p>
    <w:p w:rsidR="00713161" w:rsidRDefault="00713161" w:rsidP="007C1C59">
      <w:pPr>
        <w:ind w:right="-1186"/>
      </w:pPr>
    </w:p>
    <w:p w:rsidR="00976C64" w:rsidRDefault="00976C64" w:rsidP="007C1C59">
      <w:pPr>
        <w:ind w:right="-1186"/>
      </w:pPr>
    </w:p>
    <w:p w:rsidR="00976C64" w:rsidRDefault="00976C64" w:rsidP="007C1C59">
      <w:pPr>
        <w:ind w:right="-1186"/>
      </w:pPr>
    </w:p>
    <w:p w:rsidR="00713161" w:rsidRPr="00976C64" w:rsidRDefault="00713161" w:rsidP="007C1C59">
      <w:pPr>
        <w:ind w:right="-1186"/>
        <w:rPr>
          <w:rFonts w:asciiTheme="majorHAnsi" w:hAnsiTheme="majorHAnsi"/>
          <w:sz w:val="22"/>
          <w:szCs w:val="22"/>
        </w:rPr>
      </w:pPr>
      <w:r w:rsidRPr="00976C64">
        <w:rPr>
          <w:rFonts w:asciiTheme="majorHAnsi" w:hAnsiTheme="majorHAnsi"/>
          <w:sz w:val="22"/>
          <w:szCs w:val="22"/>
        </w:rPr>
        <w:tab/>
        <w:t>(c) Use the flow chart to answer the questions that follow.</w:t>
      </w:r>
    </w:p>
    <w:p w:rsidR="00713161" w:rsidRPr="00976C64" w:rsidRDefault="00713161" w:rsidP="007C1C59">
      <w:pPr>
        <w:ind w:right="-1186"/>
        <w:rPr>
          <w:rFonts w:asciiTheme="majorHAnsi" w:hAnsiTheme="majorHAnsi"/>
          <w:sz w:val="22"/>
          <w:szCs w:val="22"/>
        </w:rPr>
      </w:pPr>
    </w:p>
    <w:p w:rsidR="00713161" w:rsidRPr="00976C64" w:rsidRDefault="00713161" w:rsidP="007C1C59">
      <w:pPr>
        <w:ind w:right="-1186"/>
        <w:rPr>
          <w:rFonts w:asciiTheme="majorHAnsi" w:hAnsiTheme="majorHAnsi"/>
          <w:sz w:val="22"/>
          <w:szCs w:val="22"/>
        </w:rPr>
      </w:pPr>
      <w:r w:rsidRPr="00976C64">
        <w:rPr>
          <w:rFonts w:asciiTheme="majorHAnsi" w:hAnsiTheme="majorHAnsi"/>
          <w:sz w:val="22"/>
          <w:szCs w:val="22"/>
        </w:rPr>
        <w:lastRenderedPageBreak/>
        <w:tab/>
      </w:r>
      <w:r w:rsidRPr="00976C64">
        <w:rPr>
          <w:rFonts w:asciiTheme="majorHAnsi" w:hAnsiTheme="majorHAnsi"/>
          <w:sz w:val="22"/>
          <w:szCs w:val="22"/>
        </w:rPr>
        <w:tab/>
        <w:t xml:space="preserve"> </w:t>
      </w:r>
      <w:r w:rsidRPr="00976C64">
        <w:rPr>
          <w:rFonts w:asciiTheme="majorHAnsi" w:hAnsiTheme="majorHAnsi"/>
          <w:noProof/>
          <w:sz w:val="22"/>
          <w:szCs w:val="22"/>
          <w:lang w:val="en-US" w:eastAsia="en-US"/>
        </w:rPr>
        <w:drawing>
          <wp:inline distT="0" distB="0" distL="0" distR="0">
            <wp:extent cx="4019550" cy="2562225"/>
            <wp:effectExtent l="19050" t="0" r="0" b="0"/>
            <wp:docPr id="1476" name="Picture 3" descr="C:\Users\user\Pictures\img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img063.jpg"/>
                    <pic:cNvPicPr>
                      <a:picLocks noChangeAspect="1" noChangeArrowheads="1"/>
                    </pic:cNvPicPr>
                  </pic:nvPicPr>
                  <pic:blipFill>
                    <a:blip r:embed="rId91" cstate="print">
                      <a:grayscl/>
                      <a:lum contrast="30000"/>
                    </a:blip>
                    <a:srcRect l="34235" t="52235" r="9428" b="20471"/>
                    <a:stretch>
                      <a:fillRect/>
                    </a:stretch>
                  </pic:blipFill>
                  <pic:spPr bwMode="auto">
                    <a:xfrm>
                      <a:off x="0" y="0"/>
                      <a:ext cx="4019550" cy="2562225"/>
                    </a:xfrm>
                    <a:prstGeom prst="rect">
                      <a:avLst/>
                    </a:prstGeom>
                    <a:noFill/>
                    <a:ln w="9525">
                      <a:noFill/>
                      <a:miter lim="800000"/>
                      <a:headEnd/>
                      <a:tailEnd/>
                    </a:ln>
                  </pic:spPr>
                </pic:pic>
              </a:graphicData>
            </a:graphic>
          </wp:inline>
        </w:drawing>
      </w:r>
    </w:p>
    <w:p w:rsidR="00713161" w:rsidRPr="00976C64" w:rsidRDefault="00713161" w:rsidP="007C1C59">
      <w:pPr>
        <w:ind w:right="-1186"/>
        <w:rPr>
          <w:rFonts w:asciiTheme="majorHAnsi" w:hAnsiTheme="majorHAnsi"/>
          <w:sz w:val="22"/>
          <w:szCs w:val="22"/>
        </w:rPr>
      </w:pP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p>
    <w:p w:rsidR="00713161" w:rsidRPr="00976C64" w:rsidRDefault="00713161" w:rsidP="00976C64">
      <w:pPr>
        <w:numPr>
          <w:ilvl w:val="0"/>
          <w:numId w:val="183"/>
        </w:numPr>
        <w:spacing w:line="276" w:lineRule="auto"/>
        <w:ind w:right="-1186"/>
        <w:rPr>
          <w:rFonts w:asciiTheme="majorHAnsi" w:hAnsiTheme="majorHAnsi"/>
          <w:sz w:val="22"/>
          <w:szCs w:val="22"/>
        </w:rPr>
      </w:pPr>
      <w:r w:rsidRPr="00976C64">
        <w:rPr>
          <w:rFonts w:asciiTheme="majorHAnsi" w:hAnsiTheme="majorHAnsi"/>
          <w:sz w:val="22"/>
          <w:szCs w:val="22"/>
        </w:rPr>
        <w:t>Name</w:t>
      </w:r>
    </w:p>
    <w:p w:rsidR="00713161" w:rsidRPr="00976C64" w:rsidRDefault="00713161" w:rsidP="00976C64">
      <w:pPr>
        <w:spacing w:line="276" w:lineRule="auto"/>
        <w:ind w:left="2160" w:right="-1186"/>
        <w:rPr>
          <w:rFonts w:asciiTheme="majorHAnsi" w:hAnsiTheme="majorHAnsi"/>
          <w:sz w:val="22"/>
          <w:szCs w:val="22"/>
        </w:rPr>
      </w:pPr>
      <w:r w:rsidRPr="00976C64">
        <w:rPr>
          <w:rFonts w:asciiTheme="majorHAnsi" w:hAnsiTheme="majorHAnsi"/>
          <w:sz w:val="22"/>
          <w:szCs w:val="22"/>
        </w:rPr>
        <w:t>(i) The type of reaction that occurs in the step II</w:t>
      </w:r>
      <w:r w:rsidRPr="00976C64">
        <w:rPr>
          <w:rFonts w:asciiTheme="majorHAnsi" w:hAnsiTheme="majorHAnsi"/>
          <w:sz w:val="22"/>
          <w:szCs w:val="22"/>
        </w:rPr>
        <w:tab/>
      </w:r>
      <w:r w:rsidRPr="00976C64">
        <w:rPr>
          <w:rFonts w:asciiTheme="majorHAnsi" w:hAnsiTheme="majorHAnsi"/>
          <w:sz w:val="22"/>
          <w:szCs w:val="22"/>
        </w:rPr>
        <w:tab/>
        <w:t xml:space="preserve"> </w:t>
      </w:r>
      <w:r w:rsidR="00976C64">
        <w:rPr>
          <w:rFonts w:asciiTheme="majorHAnsi" w:hAnsiTheme="majorHAnsi"/>
          <w:sz w:val="22"/>
          <w:szCs w:val="22"/>
        </w:rPr>
        <w:tab/>
      </w:r>
      <w:r w:rsidRPr="00976C64">
        <w:rPr>
          <w:rFonts w:asciiTheme="majorHAnsi" w:hAnsiTheme="majorHAnsi"/>
          <w:sz w:val="22"/>
          <w:szCs w:val="22"/>
        </w:rPr>
        <w:t>(1mark)</w:t>
      </w:r>
    </w:p>
    <w:p w:rsidR="00713161" w:rsidRPr="00976C64" w:rsidRDefault="00713161" w:rsidP="00976C64">
      <w:pPr>
        <w:spacing w:line="276" w:lineRule="auto"/>
        <w:ind w:left="2160" w:right="-1186"/>
        <w:rPr>
          <w:rFonts w:asciiTheme="majorHAnsi" w:hAnsiTheme="majorHAnsi"/>
          <w:sz w:val="22"/>
          <w:szCs w:val="22"/>
        </w:rPr>
      </w:pPr>
      <w:r w:rsidRPr="00976C64">
        <w:rPr>
          <w:rFonts w:asciiTheme="majorHAnsi" w:hAnsiTheme="majorHAnsi"/>
          <w:sz w:val="22"/>
          <w:szCs w:val="22"/>
        </w:rPr>
        <w:t xml:space="preserve"> (ii) Substance B</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00976C64">
        <w:rPr>
          <w:rFonts w:asciiTheme="majorHAnsi" w:hAnsiTheme="majorHAnsi"/>
          <w:sz w:val="22"/>
          <w:szCs w:val="22"/>
        </w:rPr>
        <w:tab/>
      </w:r>
      <w:r w:rsidRPr="00976C64">
        <w:rPr>
          <w:rFonts w:asciiTheme="majorHAnsi" w:hAnsiTheme="majorHAnsi"/>
          <w:sz w:val="22"/>
          <w:szCs w:val="22"/>
        </w:rPr>
        <w:t>(1mark)</w:t>
      </w:r>
    </w:p>
    <w:p w:rsidR="00713161" w:rsidRPr="00976C64" w:rsidRDefault="00713161" w:rsidP="00976C64">
      <w:pPr>
        <w:numPr>
          <w:ilvl w:val="0"/>
          <w:numId w:val="183"/>
        </w:numPr>
        <w:spacing w:line="276" w:lineRule="auto"/>
        <w:ind w:right="-1186"/>
        <w:rPr>
          <w:rFonts w:asciiTheme="majorHAnsi" w:hAnsiTheme="majorHAnsi"/>
          <w:sz w:val="22"/>
          <w:szCs w:val="22"/>
        </w:rPr>
      </w:pPr>
      <w:r w:rsidRPr="00976C64">
        <w:rPr>
          <w:rFonts w:asciiTheme="majorHAnsi" w:hAnsiTheme="majorHAnsi"/>
          <w:sz w:val="22"/>
          <w:szCs w:val="22"/>
        </w:rPr>
        <w:t xml:space="preserve">Give the formula of substance C </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00976C64">
        <w:rPr>
          <w:rFonts w:asciiTheme="majorHAnsi" w:hAnsiTheme="majorHAnsi"/>
          <w:sz w:val="22"/>
          <w:szCs w:val="22"/>
        </w:rPr>
        <w:tab/>
      </w:r>
      <w:r w:rsidRPr="00976C64">
        <w:rPr>
          <w:rFonts w:asciiTheme="majorHAnsi" w:hAnsiTheme="majorHAnsi"/>
          <w:sz w:val="22"/>
          <w:szCs w:val="22"/>
        </w:rPr>
        <w:t>(1 mark)</w:t>
      </w:r>
    </w:p>
    <w:p w:rsidR="00713161" w:rsidRPr="00976C64" w:rsidRDefault="00713161" w:rsidP="00976C64">
      <w:pPr>
        <w:numPr>
          <w:ilvl w:val="0"/>
          <w:numId w:val="183"/>
        </w:numPr>
        <w:spacing w:line="276" w:lineRule="auto"/>
        <w:ind w:right="-1186"/>
        <w:rPr>
          <w:rFonts w:asciiTheme="majorHAnsi" w:hAnsiTheme="majorHAnsi"/>
          <w:sz w:val="22"/>
          <w:szCs w:val="22"/>
        </w:rPr>
      </w:pPr>
      <w:r w:rsidRPr="00976C64">
        <w:rPr>
          <w:rFonts w:asciiTheme="majorHAnsi" w:hAnsiTheme="majorHAnsi"/>
          <w:sz w:val="22"/>
          <w:szCs w:val="22"/>
        </w:rPr>
        <w:t xml:space="preserve">Give the reagent and the condition necessary for the reaction in the </w:t>
      </w:r>
    </w:p>
    <w:p w:rsidR="00713161" w:rsidRPr="00976C64" w:rsidRDefault="00713161" w:rsidP="00976C64">
      <w:pPr>
        <w:spacing w:line="276" w:lineRule="auto"/>
        <w:ind w:left="1440" w:right="-1186"/>
        <w:rPr>
          <w:rFonts w:asciiTheme="majorHAnsi" w:hAnsiTheme="majorHAnsi"/>
          <w:sz w:val="22"/>
          <w:szCs w:val="22"/>
        </w:rPr>
      </w:pPr>
      <w:r w:rsidRPr="00976C64">
        <w:rPr>
          <w:rFonts w:asciiTheme="majorHAnsi" w:hAnsiTheme="majorHAnsi"/>
          <w:sz w:val="22"/>
          <w:szCs w:val="22"/>
        </w:rPr>
        <w:t>Step (IV)</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r>
      <w:r w:rsidR="00976C64">
        <w:rPr>
          <w:rFonts w:asciiTheme="majorHAnsi" w:hAnsiTheme="majorHAnsi"/>
          <w:sz w:val="22"/>
          <w:szCs w:val="22"/>
        </w:rPr>
        <w:tab/>
      </w:r>
      <w:r w:rsidRPr="00976C64">
        <w:rPr>
          <w:rFonts w:asciiTheme="majorHAnsi" w:hAnsiTheme="majorHAnsi"/>
          <w:sz w:val="22"/>
          <w:szCs w:val="22"/>
        </w:rPr>
        <w:t>(3marks)</w:t>
      </w:r>
    </w:p>
    <w:p w:rsidR="00713161" w:rsidRPr="00976C64" w:rsidRDefault="00713161" w:rsidP="007C1C59">
      <w:pPr>
        <w:ind w:right="-1186"/>
        <w:contextualSpacing/>
        <w:rPr>
          <w:rFonts w:asciiTheme="majorHAnsi" w:hAnsiTheme="majorHAnsi"/>
          <w:sz w:val="22"/>
          <w:szCs w:val="22"/>
        </w:rPr>
      </w:pPr>
    </w:p>
    <w:p w:rsidR="00713161" w:rsidRPr="00976C64" w:rsidRDefault="00713161" w:rsidP="007C1C59">
      <w:pPr>
        <w:ind w:right="-1186"/>
        <w:contextualSpacing/>
        <w:rPr>
          <w:rFonts w:asciiTheme="majorHAnsi" w:hAnsiTheme="majorHAnsi"/>
          <w:b/>
          <w:bCs/>
          <w:sz w:val="22"/>
          <w:szCs w:val="22"/>
        </w:rPr>
      </w:pPr>
      <w:r w:rsidRPr="00976C64">
        <w:rPr>
          <w:rFonts w:asciiTheme="majorHAnsi" w:hAnsiTheme="majorHAnsi"/>
          <w:b/>
          <w:bCs/>
          <w:sz w:val="22"/>
          <w:szCs w:val="22"/>
        </w:rPr>
        <w:t>28.        2010 Q13 P1</w:t>
      </w:r>
    </w:p>
    <w:p w:rsidR="00713161" w:rsidRPr="00976C64" w:rsidRDefault="00713161" w:rsidP="00976C64">
      <w:pPr>
        <w:pStyle w:val="ListParagraph"/>
        <w:ind w:left="360" w:right="-1186"/>
        <w:contextualSpacing/>
        <w:rPr>
          <w:rFonts w:asciiTheme="majorHAnsi" w:hAnsiTheme="majorHAnsi" w:cs="Times New Roman"/>
        </w:rPr>
      </w:pPr>
      <w:r w:rsidRPr="00976C64">
        <w:rPr>
          <w:rFonts w:asciiTheme="majorHAnsi" w:hAnsiTheme="majorHAnsi"/>
          <w:b/>
          <w:bCs/>
        </w:rPr>
        <w:t xml:space="preserve">            </w:t>
      </w:r>
      <w:r w:rsidRPr="00976C64">
        <w:rPr>
          <w:rFonts w:asciiTheme="majorHAnsi" w:hAnsiTheme="majorHAnsi" w:cs="Times New Roman"/>
        </w:rPr>
        <w:t xml:space="preserve">Some animal and vegetable oils are used to make margarine and soap. Give the </w:t>
      </w:r>
    </w:p>
    <w:p w:rsidR="00713161" w:rsidRPr="00976C64" w:rsidRDefault="00713161" w:rsidP="00976C64">
      <w:pPr>
        <w:pStyle w:val="ListParagraph"/>
        <w:ind w:left="360" w:right="-1186"/>
        <w:contextualSpacing/>
        <w:rPr>
          <w:rFonts w:asciiTheme="majorHAnsi" w:hAnsiTheme="majorHAnsi" w:cs="Times New Roman"/>
        </w:rPr>
      </w:pPr>
      <w:r w:rsidRPr="00976C64">
        <w:rPr>
          <w:rFonts w:asciiTheme="majorHAnsi" w:hAnsiTheme="majorHAnsi" w:cs="Times New Roman"/>
        </w:rPr>
        <w:t xml:space="preserve">           reagents and conditions necessary for converting the oils into:</w:t>
      </w:r>
    </w:p>
    <w:p w:rsidR="00713161" w:rsidRPr="00976C64" w:rsidRDefault="00713161" w:rsidP="00976C64">
      <w:pPr>
        <w:pStyle w:val="ListParagraph"/>
        <w:numPr>
          <w:ilvl w:val="0"/>
          <w:numId w:val="74"/>
        </w:numPr>
        <w:ind w:left="1530" w:right="-1186"/>
        <w:contextualSpacing/>
        <w:rPr>
          <w:rFonts w:asciiTheme="majorHAnsi" w:hAnsiTheme="majorHAnsi" w:cs="Times New Roman"/>
        </w:rPr>
      </w:pPr>
      <w:r w:rsidRPr="00976C64">
        <w:rPr>
          <w:rFonts w:asciiTheme="majorHAnsi" w:hAnsiTheme="majorHAnsi" w:cs="Times New Roman"/>
        </w:rPr>
        <w:t>Margarine</w:t>
      </w:r>
      <w:r w:rsidRPr="00976C64">
        <w:rPr>
          <w:rFonts w:asciiTheme="majorHAnsi" w:hAnsiTheme="majorHAnsi" w:cs="Times New Roman"/>
        </w:rPr>
        <w:tab/>
      </w:r>
      <w:r w:rsidRPr="00976C64">
        <w:rPr>
          <w:rFonts w:asciiTheme="majorHAnsi" w:hAnsiTheme="majorHAnsi" w:cs="Times New Roman"/>
        </w:rPr>
        <w:tab/>
      </w:r>
      <w:r w:rsidRPr="00976C64">
        <w:rPr>
          <w:rFonts w:asciiTheme="majorHAnsi" w:hAnsiTheme="majorHAnsi" w:cs="Times New Roman"/>
        </w:rPr>
        <w:tab/>
      </w:r>
      <w:r w:rsidRPr="00976C64">
        <w:rPr>
          <w:rFonts w:asciiTheme="majorHAnsi" w:hAnsiTheme="majorHAnsi" w:cs="Times New Roman"/>
        </w:rPr>
        <w:tab/>
      </w:r>
      <w:r w:rsidRPr="00976C64">
        <w:rPr>
          <w:rFonts w:asciiTheme="majorHAnsi" w:hAnsiTheme="majorHAnsi" w:cs="Times New Roman"/>
        </w:rPr>
        <w:tab/>
      </w:r>
      <w:r w:rsidRPr="00976C64">
        <w:rPr>
          <w:rFonts w:asciiTheme="majorHAnsi" w:hAnsiTheme="majorHAnsi" w:cs="Times New Roman"/>
        </w:rPr>
        <w:tab/>
        <w:t xml:space="preserve">              </w:t>
      </w:r>
      <w:r w:rsidR="00976C64">
        <w:rPr>
          <w:rFonts w:asciiTheme="majorHAnsi" w:hAnsiTheme="majorHAnsi" w:cs="Times New Roman"/>
        </w:rPr>
        <w:tab/>
      </w:r>
      <w:r w:rsidR="00976C64">
        <w:rPr>
          <w:rFonts w:asciiTheme="majorHAnsi" w:hAnsiTheme="majorHAnsi" w:cs="Times New Roman"/>
        </w:rPr>
        <w:tab/>
      </w:r>
      <w:r w:rsidR="00976C64">
        <w:rPr>
          <w:rFonts w:asciiTheme="majorHAnsi" w:hAnsiTheme="majorHAnsi" w:cs="Times New Roman"/>
        </w:rPr>
        <w:tab/>
      </w:r>
      <w:r w:rsidRPr="00976C64">
        <w:rPr>
          <w:rFonts w:asciiTheme="majorHAnsi" w:hAnsiTheme="majorHAnsi" w:cs="Times New Roman"/>
        </w:rPr>
        <w:t>(2 marks)</w:t>
      </w:r>
    </w:p>
    <w:p w:rsidR="00713161" w:rsidRPr="00976C64" w:rsidRDefault="00713161" w:rsidP="00976C64">
      <w:pPr>
        <w:pStyle w:val="ListParagraph"/>
        <w:numPr>
          <w:ilvl w:val="0"/>
          <w:numId w:val="74"/>
        </w:numPr>
        <w:ind w:left="1530" w:right="-1186"/>
        <w:contextualSpacing/>
        <w:rPr>
          <w:rFonts w:asciiTheme="majorHAnsi" w:hAnsiTheme="majorHAnsi" w:cs="Times New Roman"/>
        </w:rPr>
      </w:pPr>
      <w:r w:rsidRPr="00976C64">
        <w:rPr>
          <w:rFonts w:asciiTheme="majorHAnsi" w:hAnsiTheme="majorHAnsi" w:cs="Times New Roman"/>
        </w:rPr>
        <w:t>Soap</w:t>
      </w:r>
      <w:r w:rsidRPr="00976C64">
        <w:rPr>
          <w:rFonts w:asciiTheme="majorHAnsi" w:hAnsiTheme="majorHAnsi" w:cs="Times New Roman"/>
        </w:rPr>
        <w:tab/>
      </w:r>
      <w:r w:rsidRPr="00976C64">
        <w:rPr>
          <w:rFonts w:asciiTheme="majorHAnsi" w:hAnsiTheme="majorHAnsi" w:cs="Times New Roman"/>
        </w:rPr>
        <w:tab/>
      </w:r>
      <w:r w:rsidRPr="00976C64">
        <w:rPr>
          <w:rFonts w:asciiTheme="majorHAnsi" w:hAnsiTheme="majorHAnsi" w:cs="Times New Roman"/>
        </w:rPr>
        <w:tab/>
      </w:r>
      <w:r w:rsidRPr="00976C64">
        <w:rPr>
          <w:rFonts w:asciiTheme="majorHAnsi" w:hAnsiTheme="majorHAnsi" w:cs="Times New Roman"/>
        </w:rPr>
        <w:tab/>
      </w:r>
      <w:r w:rsidRPr="00976C64">
        <w:rPr>
          <w:rFonts w:asciiTheme="majorHAnsi" w:hAnsiTheme="majorHAnsi" w:cs="Times New Roman"/>
        </w:rPr>
        <w:tab/>
      </w:r>
      <w:r w:rsidRPr="00976C64">
        <w:rPr>
          <w:rFonts w:asciiTheme="majorHAnsi" w:hAnsiTheme="majorHAnsi" w:cs="Times New Roman"/>
        </w:rPr>
        <w:tab/>
      </w:r>
      <w:r w:rsidRPr="00976C64">
        <w:rPr>
          <w:rFonts w:asciiTheme="majorHAnsi" w:hAnsiTheme="majorHAnsi" w:cs="Times New Roman"/>
        </w:rPr>
        <w:tab/>
        <w:t xml:space="preserve">               </w:t>
      </w:r>
      <w:r w:rsidR="00976C64">
        <w:rPr>
          <w:rFonts w:asciiTheme="majorHAnsi" w:hAnsiTheme="majorHAnsi" w:cs="Times New Roman"/>
        </w:rPr>
        <w:tab/>
      </w:r>
      <w:r w:rsidR="00976C64">
        <w:rPr>
          <w:rFonts w:asciiTheme="majorHAnsi" w:hAnsiTheme="majorHAnsi" w:cs="Times New Roman"/>
        </w:rPr>
        <w:tab/>
      </w:r>
      <w:r w:rsidRPr="00976C64">
        <w:rPr>
          <w:rFonts w:asciiTheme="majorHAnsi" w:hAnsiTheme="majorHAnsi" w:cs="Times New Roman"/>
        </w:rPr>
        <w:t>(1 mark)</w:t>
      </w:r>
    </w:p>
    <w:p w:rsidR="00713161" w:rsidRPr="00976C64" w:rsidRDefault="00713161" w:rsidP="007C1C59">
      <w:pPr>
        <w:pStyle w:val="ListParagraph"/>
        <w:spacing w:line="240" w:lineRule="auto"/>
        <w:ind w:left="1890" w:right="-1186"/>
        <w:contextualSpacing/>
        <w:rPr>
          <w:rFonts w:asciiTheme="majorHAnsi" w:hAnsiTheme="majorHAnsi" w:cs="Times New Roman"/>
        </w:rPr>
      </w:pPr>
    </w:p>
    <w:p w:rsidR="00713161" w:rsidRPr="00976C64" w:rsidRDefault="00713161" w:rsidP="007C1C59">
      <w:pPr>
        <w:pStyle w:val="ListParagraph"/>
        <w:spacing w:line="240" w:lineRule="auto"/>
        <w:ind w:left="0" w:right="-1186"/>
        <w:contextualSpacing/>
        <w:rPr>
          <w:rFonts w:asciiTheme="majorHAnsi" w:hAnsiTheme="majorHAnsi" w:cs="Times New Roman"/>
          <w:b/>
          <w:bCs/>
        </w:rPr>
      </w:pPr>
      <w:r w:rsidRPr="00976C64">
        <w:rPr>
          <w:rFonts w:asciiTheme="majorHAnsi" w:hAnsiTheme="majorHAnsi" w:cs="Times New Roman"/>
          <w:b/>
          <w:bCs/>
        </w:rPr>
        <w:t>29.        2010 Q21 P1</w:t>
      </w:r>
    </w:p>
    <w:p w:rsidR="00713161" w:rsidRPr="00976C64" w:rsidRDefault="00713161" w:rsidP="00976C64">
      <w:pPr>
        <w:pStyle w:val="ListParagraph"/>
        <w:ind w:left="360" w:right="-1186"/>
        <w:contextualSpacing/>
        <w:rPr>
          <w:rFonts w:asciiTheme="majorHAnsi" w:hAnsiTheme="majorHAnsi" w:cs="Times New Roman"/>
        </w:rPr>
      </w:pPr>
      <w:r w:rsidRPr="00976C64">
        <w:rPr>
          <w:rFonts w:asciiTheme="majorHAnsi" w:hAnsiTheme="majorHAnsi" w:cs="Times New Roman"/>
        </w:rPr>
        <w:t xml:space="preserve">            The use of CFCs has been linked to depletion of the ozone layer.</w:t>
      </w:r>
    </w:p>
    <w:p w:rsidR="00713161" w:rsidRPr="00976C64" w:rsidRDefault="00713161" w:rsidP="00976C64">
      <w:pPr>
        <w:pStyle w:val="ListParagraph"/>
        <w:numPr>
          <w:ilvl w:val="0"/>
          <w:numId w:val="75"/>
        </w:numPr>
        <w:ind w:left="1440" w:right="-1186"/>
        <w:contextualSpacing/>
        <w:rPr>
          <w:rFonts w:asciiTheme="majorHAnsi" w:hAnsiTheme="majorHAnsi" w:cs="Times New Roman"/>
        </w:rPr>
      </w:pPr>
      <w:r w:rsidRPr="00976C64">
        <w:rPr>
          <w:rFonts w:asciiTheme="majorHAnsi" w:hAnsiTheme="majorHAnsi" w:cs="Times New Roman"/>
        </w:rPr>
        <w:t>What does CFC stand for?</w:t>
      </w:r>
      <w:r w:rsidRPr="00976C64">
        <w:rPr>
          <w:rFonts w:asciiTheme="majorHAnsi" w:hAnsiTheme="majorHAnsi" w:cs="Times New Roman"/>
        </w:rPr>
        <w:tab/>
      </w:r>
      <w:r w:rsidRPr="00976C64">
        <w:rPr>
          <w:rFonts w:asciiTheme="majorHAnsi" w:hAnsiTheme="majorHAnsi" w:cs="Times New Roman"/>
        </w:rPr>
        <w:tab/>
      </w:r>
      <w:r w:rsidRPr="00976C64">
        <w:rPr>
          <w:rFonts w:asciiTheme="majorHAnsi" w:hAnsiTheme="majorHAnsi" w:cs="Times New Roman"/>
        </w:rPr>
        <w:tab/>
      </w:r>
      <w:r w:rsidRPr="00976C64">
        <w:rPr>
          <w:rFonts w:asciiTheme="majorHAnsi" w:hAnsiTheme="majorHAnsi" w:cs="Times New Roman"/>
        </w:rPr>
        <w:tab/>
        <w:t xml:space="preserve">                       </w:t>
      </w:r>
      <w:r w:rsidR="00976C64">
        <w:rPr>
          <w:rFonts w:asciiTheme="majorHAnsi" w:hAnsiTheme="majorHAnsi" w:cs="Times New Roman"/>
        </w:rPr>
        <w:tab/>
      </w:r>
      <w:r w:rsidR="00976C64">
        <w:rPr>
          <w:rFonts w:asciiTheme="majorHAnsi" w:hAnsiTheme="majorHAnsi" w:cs="Times New Roman"/>
        </w:rPr>
        <w:tab/>
      </w:r>
      <w:r w:rsidRPr="00976C64">
        <w:rPr>
          <w:rFonts w:asciiTheme="majorHAnsi" w:hAnsiTheme="majorHAnsi" w:cs="Times New Roman"/>
        </w:rPr>
        <w:t>(1 mark)</w:t>
      </w:r>
    </w:p>
    <w:p w:rsidR="00713161" w:rsidRPr="00976C64" w:rsidRDefault="00713161" w:rsidP="00976C64">
      <w:pPr>
        <w:pStyle w:val="ListParagraph"/>
        <w:numPr>
          <w:ilvl w:val="0"/>
          <w:numId w:val="75"/>
        </w:numPr>
        <w:ind w:left="1440" w:right="-1186"/>
        <w:contextualSpacing/>
        <w:rPr>
          <w:rFonts w:asciiTheme="majorHAnsi" w:hAnsiTheme="majorHAnsi" w:cs="Times New Roman"/>
        </w:rPr>
      </w:pPr>
      <w:r w:rsidRPr="00976C64">
        <w:rPr>
          <w:rFonts w:asciiTheme="majorHAnsi" w:hAnsiTheme="majorHAnsi" w:cs="Times New Roman"/>
        </w:rPr>
        <w:t xml:space="preserve">Explain the problem associated with the depletion of the ozone layer   </w:t>
      </w:r>
      <w:r w:rsidR="00976C64">
        <w:rPr>
          <w:rFonts w:asciiTheme="majorHAnsi" w:hAnsiTheme="majorHAnsi" w:cs="Times New Roman"/>
        </w:rPr>
        <w:tab/>
      </w:r>
      <w:r w:rsidRPr="00976C64">
        <w:rPr>
          <w:rFonts w:asciiTheme="majorHAnsi" w:hAnsiTheme="majorHAnsi" w:cs="Times New Roman"/>
        </w:rPr>
        <w:t>(1 mark)</w:t>
      </w:r>
    </w:p>
    <w:p w:rsidR="00713161" w:rsidRPr="00976C64" w:rsidRDefault="00713161" w:rsidP="00976C64">
      <w:pPr>
        <w:pStyle w:val="ListParagraph"/>
        <w:numPr>
          <w:ilvl w:val="0"/>
          <w:numId w:val="75"/>
        </w:numPr>
        <w:ind w:left="1440" w:right="-1186"/>
        <w:contextualSpacing/>
        <w:rPr>
          <w:rFonts w:asciiTheme="majorHAnsi" w:hAnsiTheme="majorHAnsi" w:cs="Times New Roman"/>
        </w:rPr>
      </w:pPr>
      <w:r w:rsidRPr="00976C64">
        <w:rPr>
          <w:rFonts w:asciiTheme="majorHAnsi" w:hAnsiTheme="majorHAnsi" w:cs="Times New Roman"/>
        </w:rPr>
        <w:t>State another environment problem caused by CFCs</w:t>
      </w:r>
      <w:r w:rsidRPr="00976C64">
        <w:rPr>
          <w:rFonts w:asciiTheme="majorHAnsi" w:hAnsiTheme="majorHAnsi" w:cs="Times New Roman"/>
        </w:rPr>
        <w:tab/>
        <w:t xml:space="preserve">                       </w:t>
      </w:r>
      <w:r w:rsidR="00976C64">
        <w:rPr>
          <w:rFonts w:asciiTheme="majorHAnsi" w:hAnsiTheme="majorHAnsi" w:cs="Times New Roman"/>
        </w:rPr>
        <w:tab/>
      </w:r>
      <w:r w:rsidR="00976C64">
        <w:rPr>
          <w:rFonts w:asciiTheme="majorHAnsi" w:hAnsiTheme="majorHAnsi" w:cs="Times New Roman"/>
        </w:rPr>
        <w:tab/>
      </w:r>
      <w:r w:rsidRPr="00976C64">
        <w:rPr>
          <w:rFonts w:asciiTheme="majorHAnsi" w:hAnsiTheme="majorHAnsi" w:cs="Times New Roman"/>
        </w:rPr>
        <w:t>(1 mark)</w:t>
      </w:r>
    </w:p>
    <w:p w:rsidR="00713161" w:rsidRPr="00976C64" w:rsidRDefault="00713161" w:rsidP="007C1C59">
      <w:pPr>
        <w:pStyle w:val="ListParagraph"/>
        <w:spacing w:after="0"/>
        <w:ind w:left="0" w:right="-1186"/>
        <w:rPr>
          <w:rFonts w:asciiTheme="majorHAnsi" w:hAnsiTheme="majorHAnsi" w:cs="Times New Roman"/>
          <w:b/>
          <w:bCs/>
        </w:rPr>
      </w:pPr>
    </w:p>
    <w:p w:rsidR="00713161" w:rsidRPr="00976C64" w:rsidRDefault="00713161" w:rsidP="007C1C59">
      <w:pPr>
        <w:pStyle w:val="ListParagraph"/>
        <w:spacing w:after="0"/>
        <w:ind w:left="0" w:right="-1186"/>
        <w:rPr>
          <w:rFonts w:asciiTheme="majorHAnsi" w:hAnsiTheme="majorHAnsi" w:cs="Times New Roman"/>
          <w:b/>
          <w:bCs/>
        </w:rPr>
      </w:pPr>
      <w:r w:rsidRPr="00976C64">
        <w:rPr>
          <w:rFonts w:asciiTheme="majorHAnsi" w:hAnsiTheme="majorHAnsi" w:cs="Times New Roman"/>
          <w:b/>
          <w:bCs/>
        </w:rPr>
        <w:t>30.        2010 Q25 P1</w:t>
      </w:r>
    </w:p>
    <w:p w:rsidR="00976C64" w:rsidRDefault="00713161" w:rsidP="00976C64">
      <w:pPr>
        <w:pStyle w:val="ListParagraph"/>
        <w:spacing w:after="0"/>
        <w:ind w:left="1080" w:right="-1186"/>
        <w:rPr>
          <w:rFonts w:asciiTheme="majorHAnsi" w:hAnsiTheme="majorHAnsi" w:cs="Times New Roman"/>
        </w:rPr>
      </w:pPr>
      <w:r w:rsidRPr="00976C64">
        <w:rPr>
          <w:rFonts w:asciiTheme="majorHAnsi" w:hAnsiTheme="majorHAnsi" w:cs="Times New Roman"/>
        </w:rPr>
        <w:t xml:space="preserve">A sample of river water was divided into three portions. The table below </w:t>
      </w:r>
    </w:p>
    <w:p w:rsidR="00713161" w:rsidRPr="00976C64" w:rsidRDefault="00713161" w:rsidP="00976C64">
      <w:pPr>
        <w:pStyle w:val="ListParagraph"/>
        <w:spacing w:after="0"/>
        <w:ind w:left="1080" w:right="-1186"/>
        <w:rPr>
          <w:rFonts w:asciiTheme="majorHAnsi" w:hAnsiTheme="majorHAnsi" w:cs="Times New Roman"/>
        </w:rPr>
      </w:pPr>
      <w:r w:rsidRPr="00976C64">
        <w:rPr>
          <w:rFonts w:asciiTheme="majorHAnsi" w:hAnsiTheme="majorHAnsi" w:cs="Times New Roman"/>
        </w:rPr>
        <w:t>shows the test carried out on the portions and the observations made.</w:t>
      </w:r>
    </w:p>
    <w:p w:rsidR="00713161" w:rsidRPr="00976C64" w:rsidRDefault="00713161" w:rsidP="007C1C59">
      <w:pPr>
        <w:pStyle w:val="ListParagraph"/>
        <w:spacing w:after="0"/>
        <w:ind w:right="-1186"/>
        <w:rPr>
          <w:rFonts w:asciiTheme="majorHAnsi" w:hAnsiTheme="majorHAnsi" w:cs="Times New Roman"/>
        </w:rPr>
      </w:pPr>
    </w:p>
    <w:tbl>
      <w:tblPr>
        <w:tblW w:w="0" w:type="auto"/>
        <w:tblInd w:w="10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850"/>
        <w:gridCol w:w="2220"/>
        <w:gridCol w:w="2032"/>
      </w:tblGrid>
      <w:tr w:rsidR="00713161" w:rsidRPr="00976C64" w:rsidTr="00CA32AD">
        <w:tc>
          <w:tcPr>
            <w:tcW w:w="4203" w:type="dxa"/>
          </w:tcPr>
          <w:p w:rsidR="00713161" w:rsidRPr="00976C64" w:rsidRDefault="00713161" w:rsidP="007C1C59">
            <w:pPr>
              <w:pStyle w:val="ListParagraph"/>
              <w:spacing w:after="0" w:line="240" w:lineRule="auto"/>
              <w:ind w:left="0" w:right="-1186"/>
              <w:jc w:val="center"/>
              <w:rPr>
                <w:rFonts w:asciiTheme="majorHAnsi" w:hAnsiTheme="majorHAnsi" w:cs="Times New Roman"/>
                <w:b/>
                <w:bCs/>
              </w:rPr>
            </w:pPr>
            <w:r w:rsidRPr="00976C64">
              <w:rPr>
                <w:rFonts w:asciiTheme="majorHAnsi" w:hAnsiTheme="majorHAnsi" w:cs="Times New Roman"/>
                <w:b/>
                <w:bCs/>
              </w:rPr>
              <w:t>Test</w:t>
            </w:r>
          </w:p>
        </w:tc>
        <w:tc>
          <w:tcPr>
            <w:tcW w:w="2410" w:type="dxa"/>
          </w:tcPr>
          <w:p w:rsidR="00713161" w:rsidRPr="00976C64" w:rsidRDefault="00713161" w:rsidP="007C1C59">
            <w:pPr>
              <w:pStyle w:val="ListParagraph"/>
              <w:spacing w:after="0" w:line="240" w:lineRule="auto"/>
              <w:ind w:left="0" w:right="-1186"/>
              <w:jc w:val="center"/>
              <w:rPr>
                <w:rFonts w:asciiTheme="majorHAnsi" w:hAnsiTheme="majorHAnsi" w:cs="Times New Roman"/>
                <w:b/>
                <w:bCs/>
              </w:rPr>
            </w:pPr>
            <w:r w:rsidRPr="00976C64">
              <w:rPr>
                <w:rFonts w:asciiTheme="majorHAnsi" w:hAnsiTheme="majorHAnsi" w:cs="Times New Roman"/>
                <w:b/>
                <w:bCs/>
              </w:rPr>
              <w:t xml:space="preserve">Observation </w:t>
            </w:r>
          </w:p>
        </w:tc>
        <w:tc>
          <w:tcPr>
            <w:tcW w:w="2209" w:type="dxa"/>
          </w:tcPr>
          <w:p w:rsidR="00713161" w:rsidRPr="00976C64" w:rsidRDefault="00713161" w:rsidP="007C1C59">
            <w:pPr>
              <w:pStyle w:val="ListParagraph"/>
              <w:spacing w:after="0" w:line="240" w:lineRule="auto"/>
              <w:ind w:left="0" w:right="-1186"/>
              <w:jc w:val="center"/>
              <w:rPr>
                <w:rFonts w:asciiTheme="majorHAnsi" w:hAnsiTheme="majorHAnsi" w:cs="Times New Roman"/>
                <w:b/>
                <w:bCs/>
              </w:rPr>
            </w:pPr>
            <w:r w:rsidRPr="00976C64">
              <w:rPr>
                <w:rFonts w:asciiTheme="majorHAnsi" w:hAnsiTheme="majorHAnsi" w:cs="Times New Roman"/>
                <w:b/>
                <w:bCs/>
              </w:rPr>
              <w:t xml:space="preserve">Inference </w:t>
            </w:r>
          </w:p>
        </w:tc>
      </w:tr>
      <w:tr w:rsidR="00713161" w:rsidRPr="00976C64" w:rsidTr="00CA32AD">
        <w:tc>
          <w:tcPr>
            <w:tcW w:w="4203" w:type="dxa"/>
          </w:tcPr>
          <w:p w:rsidR="00713161" w:rsidRPr="00976C64" w:rsidRDefault="00713161" w:rsidP="007C1C59">
            <w:pPr>
              <w:pStyle w:val="ListParagraph"/>
              <w:spacing w:after="0" w:line="240" w:lineRule="auto"/>
              <w:ind w:left="0" w:right="-1186"/>
              <w:rPr>
                <w:rFonts w:asciiTheme="majorHAnsi" w:hAnsiTheme="majorHAnsi" w:cs="Times New Roman"/>
              </w:rPr>
            </w:pPr>
            <w:r w:rsidRPr="00976C64">
              <w:rPr>
                <w:rFonts w:asciiTheme="majorHAnsi" w:hAnsiTheme="majorHAnsi" w:cs="Times New Roman"/>
              </w:rPr>
              <w:t>To the first portion, 1cm</w:t>
            </w:r>
            <w:r w:rsidRPr="00976C64">
              <w:rPr>
                <w:rFonts w:asciiTheme="majorHAnsi" w:hAnsiTheme="majorHAnsi" w:cs="Times New Roman"/>
                <w:vertAlign w:val="superscript"/>
              </w:rPr>
              <w:t>3</w:t>
            </w:r>
            <w:r w:rsidRPr="00976C64">
              <w:rPr>
                <w:rFonts w:asciiTheme="majorHAnsi" w:hAnsiTheme="majorHAnsi" w:cs="Times New Roman"/>
              </w:rPr>
              <w:t xml:space="preserve"> of soap solution was added</w:t>
            </w:r>
          </w:p>
        </w:tc>
        <w:tc>
          <w:tcPr>
            <w:tcW w:w="2410" w:type="dxa"/>
          </w:tcPr>
          <w:p w:rsidR="00713161" w:rsidRPr="00976C64" w:rsidRDefault="00713161" w:rsidP="007C1C59">
            <w:pPr>
              <w:pStyle w:val="ListParagraph"/>
              <w:spacing w:after="0" w:line="240" w:lineRule="auto"/>
              <w:ind w:left="0" w:right="-1186"/>
              <w:rPr>
                <w:rFonts w:asciiTheme="majorHAnsi" w:hAnsiTheme="majorHAnsi" w:cs="Times New Roman"/>
              </w:rPr>
            </w:pPr>
            <w:r w:rsidRPr="00976C64">
              <w:rPr>
                <w:rFonts w:asciiTheme="majorHAnsi" w:hAnsiTheme="majorHAnsi" w:cs="Times New Roman"/>
              </w:rPr>
              <w:t>No lather formed</w:t>
            </w:r>
          </w:p>
        </w:tc>
        <w:tc>
          <w:tcPr>
            <w:tcW w:w="2209" w:type="dxa"/>
          </w:tcPr>
          <w:p w:rsidR="00713161" w:rsidRPr="00976C64" w:rsidRDefault="00713161" w:rsidP="007C1C59">
            <w:pPr>
              <w:pStyle w:val="ListParagraph"/>
              <w:spacing w:after="0" w:line="240" w:lineRule="auto"/>
              <w:ind w:left="0" w:right="-1186"/>
              <w:rPr>
                <w:rFonts w:asciiTheme="majorHAnsi" w:hAnsiTheme="majorHAnsi" w:cs="Times New Roman"/>
              </w:rPr>
            </w:pPr>
          </w:p>
        </w:tc>
      </w:tr>
      <w:tr w:rsidR="00713161" w:rsidRPr="00976C64" w:rsidTr="00CA32AD">
        <w:tc>
          <w:tcPr>
            <w:tcW w:w="4203" w:type="dxa"/>
          </w:tcPr>
          <w:p w:rsidR="00713161" w:rsidRPr="00976C64" w:rsidRDefault="00713161" w:rsidP="007C1C59">
            <w:pPr>
              <w:pStyle w:val="ListParagraph"/>
              <w:spacing w:after="0" w:line="240" w:lineRule="auto"/>
              <w:ind w:left="0" w:right="-1186"/>
              <w:rPr>
                <w:rFonts w:asciiTheme="majorHAnsi" w:hAnsiTheme="majorHAnsi" w:cs="Times New Roman"/>
              </w:rPr>
            </w:pPr>
            <w:r w:rsidRPr="00976C64">
              <w:rPr>
                <w:rFonts w:asciiTheme="majorHAnsi" w:hAnsiTheme="majorHAnsi" w:cs="Times New Roman"/>
              </w:rPr>
              <w:t>The second portion was boiled, cooled and 1cm</w:t>
            </w:r>
            <w:r w:rsidRPr="00976C64">
              <w:rPr>
                <w:rFonts w:asciiTheme="majorHAnsi" w:hAnsiTheme="majorHAnsi" w:cs="Times New Roman"/>
                <w:vertAlign w:val="superscript"/>
              </w:rPr>
              <w:t>3</w:t>
            </w:r>
            <w:r w:rsidRPr="00976C64">
              <w:rPr>
                <w:rFonts w:asciiTheme="majorHAnsi" w:hAnsiTheme="majorHAnsi" w:cs="Times New Roman"/>
              </w:rPr>
              <w:t xml:space="preserve"> of soap solution was added</w:t>
            </w:r>
          </w:p>
        </w:tc>
        <w:tc>
          <w:tcPr>
            <w:tcW w:w="2410" w:type="dxa"/>
          </w:tcPr>
          <w:p w:rsidR="00713161" w:rsidRPr="00976C64" w:rsidRDefault="00713161" w:rsidP="007C1C59">
            <w:pPr>
              <w:pStyle w:val="ListParagraph"/>
              <w:spacing w:after="0" w:line="240" w:lineRule="auto"/>
              <w:ind w:left="0" w:right="-1186"/>
              <w:rPr>
                <w:rFonts w:asciiTheme="majorHAnsi" w:hAnsiTheme="majorHAnsi" w:cs="Times New Roman"/>
              </w:rPr>
            </w:pPr>
            <w:r w:rsidRPr="00976C64">
              <w:rPr>
                <w:rFonts w:asciiTheme="majorHAnsi" w:hAnsiTheme="majorHAnsi" w:cs="Times New Roman"/>
              </w:rPr>
              <w:t>No lather formed</w:t>
            </w:r>
          </w:p>
        </w:tc>
        <w:tc>
          <w:tcPr>
            <w:tcW w:w="2209" w:type="dxa"/>
          </w:tcPr>
          <w:p w:rsidR="00713161" w:rsidRPr="00976C64" w:rsidRDefault="00713161" w:rsidP="007C1C59">
            <w:pPr>
              <w:pStyle w:val="ListParagraph"/>
              <w:spacing w:after="0" w:line="240" w:lineRule="auto"/>
              <w:ind w:left="0" w:right="-1186"/>
              <w:rPr>
                <w:rFonts w:asciiTheme="majorHAnsi" w:hAnsiTheme="majorHAnsi" w:cs="Times New Roman"/>
              </w:rPr>
            </w:pPr>
          </w:p>
        </w:tc>
      </w:tr>
      <w:tr w:rsidR="00713161" w:rsidRPr="00976C64" w:rsidTr="00CA32AD">
        <w:tc>
          <w:tcPr>
            <w:tcW w:w="4203" w:type="dxa"/>
          </w:tcPr>
          <w:p w:rsidR="00713161" w:rsidRPr="00976C64" w:rsidRDefault="00713161" w:rsidP="007C1C59">
            <w:pPr>
              <w:pStyle w:val="ListParagraph"/>
              <w:spacing w:after="0" w:line="240" w:lineRule="auto"/>
              <w:ind w:left="0" w:right="-1186"/>
              <w:rPr>
                <w:rFonts w:asciiTheme="majorHAnsi" w:hAnsiTheme="majorHAnsi" w:cs="Times New Roman"/>
              </w:rPr>
            </w:pPr>
            <w:r w:rsidRPr="00976C64">
              <w:rPr>
                <w:rFonts w:asciiTheme="majorHAnsi" w:hAnsiTheme="majorHAnsi" w:cs="Times New Roman"/>
              </w:rPr>
              <w:t>To the third portion, 3cm</w:t>
            </w:r>
            <w:r w:rsidRPr="00976C64">
              <w:rPr>
                <w:rFonts w:asciiTheme="majorHAnsi" w:hAnsiTheme="majorHAnsi" w:cs="Times New Roman"/>
                <w:vertAlign w:val="superscript"/>
              </w:rPr>
              <w:t>3</w:t>
            </w:r>
            <w:r w:rsidRPr="00976C64">
              <w:rPr>
                <w:rFonts w:asciiTheme="majorHAnsi" w:hAnsiTheme="majorHAnsi" w:cs="Times New Roman"/>
              </w:rPr>
              <w:t xml:space="preserve"> of aqueous sodium carbonate was added, the mixture filtered and 1cm</w:t>
            </w:r>
            <w:r w:rsidRPr="00976C64">
              <w:rPr>
                <w:rFonts w:asciiTheme="majorHAnsi" w:hAnsiTheme="majorHAnsi" w:cs="Times New Roman"/>
                <w:vertAlign w:val="superscript"/>
              </w:rPr>
              <w:t>3</w:t>
            </w:r>
            <w:r w:rsidRPr="00976C64">
              <w:rPr>
                <w:rFonts w:asciiTheme="majorHAnsi" w:hAnsiTheme="majorHAnsi" w:cs="Times New Roman"/>
              </w:rPr>
              <w:t xml:space="preserve"> of soap solution added to the filtrate.</w:t>
            </w:r>
          </w:p>
        </w:tc>
        <w:tc>
          <w:tcPr>
            <w:tcW w:w="2410" w:type="dxa"/>
          </w:tcPr>
          <w:p w:rsidR="00713161" w:rsidRPr="00976C64" w:rsidRDefault="00713161" w:rsidP="007C1C59">
            <w:pPr>
              <w:pStyle w:val="ListParagraph"/>
              <w:spacing w:after="0" w:line="240" w:lineRule="auto"/>
              <w:ind w:left="0" w:right="-1186"/>
              <w:rPr>
                <w:rFonts w:asciiTheme="majorHAnsi" w:hAnsiTheme="majorHAnsi" w:cs="Times New Roman"/>
              </w:rPr>
            </w:pPr>
            <w:r w:rsidRPr="00976C64">
              <w:rPr>
                <w:rFonts w:asciiTheme="majorHAnsi" w:hAnsiTheme="majorHAnsi" w:cs="Times New Roman"/>
              </w:rPr>
              <w:t>Lather formed immediately</w:t>
            </w:r>
          </w:p>
        </w:tc>
        <w:tc>
          <w:tcPr>
            <w:tcW w:w="2209" w:type="dxa"/>
          </w:tcPr>
          <w:p w:rsidR="00713161" w:rsidRPr="00976C64" w:rsidRDefault="00713161" w:rsidP="007C1C59">
            <w:pPr>
              <w:pStyle w:val="ListParagraph"/>
              <w:spacing w:after="0" w:line="240" w:lineRule="auto"/>
              <w:ind w:left="0" w:right="-1186"/>
              <w:rPr>
                <w:rFonts w:asciiTheme="majorHAnsi" w:hAnsiTheme="majorHAnsi" w:cs="Times New Roman"/>
              </w:rPr>
            </w:pPr>
          </w:p>
        </w:tc>
      </w:tr>
    </w:tbl>
    <w:p w:rsidR="00713161" w:rsidRPr="00976C64" w:rsidRDefault="00713161" w:rsidP="007C1C59">
      <w:pPr>
        <w:pStyle w:val="ListParagraph"/>
        <w:spacing w:after="0"/>
        <w:ind w:right="-1186"/>
        <w:rPr>
          <w:rFonts w:asciiTheme="majorHAnsi" w:hAnsiTheme="majorHAnsi" w:cs="Times New Roman"/>
        </w:rPr>
      </w:pPr>
    </w:p>
    <w:p w:rsidR="00713161" w:rsidRPr="00976C64" w:rsidRDefault="00713161" w:rsidP="007C1C59">
      <w:pPr>
        <w:pStyle w:val="ListParagraph"/>
        <w:spacing w:after="0"/>
        <w:ind w:right="-1186"/>
        <w:rPr>
          <w:rFonts w:asciiTheme="majorHAnsi" w:hAnsiTheme="majorHAnsi" w:cs="Times New Roman"/>
        </w:rPr>
      </w:pPr>
      <w:r w:rsidRPr="00976C64">
        <w:rPr>
          <w:rFonts w:asciiTheme="majorHAnsi" w:hAnsiTheme="majorHAnsi" w:cs="Times New Roman"/>
        </w:rPr>
        <w:t>Complete the table by filling in the inferences.</w:t>
      </w:r>
      <w:r w:rsidRPr="00976C64">
        <w:rPr>
          <w:rFonts w:asciiTheme="majorHAnsi" w:hAnsiTheme="majorHAnsi" w:cs="Times New Roman"/>
        </w:rPr>
        <w:tab/>
      </w:r>
      <w:r w:rsidRPr="00976C64">
        <w:rPr>
          <w:rFonts w:asciiTheme="majorHAnsi" w:hAnsiTheme="majorHAnsi" w:cs="Times New Roman"/>
        </w:rPr>
        <w:tab/>
      </w:r>
      <w:r w:rsidRPr="00976C64">
        <w:rPr>
          <w:rFonts w:asciiTheme="majorHAnsi" w:hAnsiTheme="majorHAnsi" w:cs="Times New Roman"/>
        </w:rPr>
        <w:tab/>
        <w:t xml:space="preserve">                         </w:t>
      </w:r>
      <w:r w:rsidR="00976C64">
        <w:rPr>
          <w:rFonts w:asciiTheme="majorHAnsi" w:hAnsiTheme="majorHAnsi" w:cs="Times New Roman"/>
        </w:rPr>
        <w:tab/>
      </w:r>
      <w:r w:rsidR="00976C64">
        <w:rPr>
          <w:rFonts w:asciiTheme="majorHAnsi" w:hAnsiTheme="majorHAnsi" w:cs="Times New Roman"/>
        </w:rPr>
        <w:tab/>
      </w:r>
      <w:r w:rsidRPr="00976C64">
        <w:rPr>
          <w:rFonts w:asciiTheme="majorHAnsi" w:hAnsiTheme="majorHAnsi" w:cs="Times New Roman"/>
        </w:rPr>
        <w:t xml:space="preserve"> (3 marks)</w:t>
      </w:r>
    </w:p>
    <w:p w:rsidR="00713161" w:rsidRDefault="00713161" w:rsidP="007C1C59">
      <w:pPr>
        <w:ind w:right="-1186"/>
        <w:rPr>
          <w:b/>
          <w:bCs/>
        </w:rPr>
      </w:pPr>
    </w:p>
    <w:p w:rsidR="00713161" w:rsidRPr="002D1FAE" w:rsidRDefault="00713161" w:rsidP="007C1C59">
      <w:pPr>
        <w:ind w:right="-1186"/>
        <w:rPr>
          <w:b/>
          <w:bCs/>
          <w:sz w:val="22"/>
        </w:rPr>
      </w:pPr>
    </w:p>
    <w:p w:rsidR="00713161" w:rsidRPr="00976C64" w:rsidRDefault="00713161" w:rsidP="007C1C59">
      <w:pPr>
        <w:ind w:right="-1186"/>
        <w:rPr>
          <w:rFonts w:asciiTheme="majorHAnsi" w:hAnsiTheme="majorHAnsi"/>
          <w:b/>
          <w:bCs/>
          <w:sz w:val="22"/>
          <w:szCs w:val="22"/>
        </w:rPr>
      </w:pPr>
      <w:r w:rsidRPr="00976C64">
        <w:rPr>
          <w:rFonts w:asciiTheme="majorHAnsi" w:hAnsiTheme="majorHAnsi"/>
          <w:b/>
          <w:bCs/>
          <w:sz w:val="22"/>
          <w:szCs w:val="22"/>
        </w:rPr>
        <w:t>31.       2011 Q14 P1</w:t>
      </w:r>
    </w:p>
    <w:p w:rsidR="00976C64" w:rsidRDefault="00713161" w:rsidP="00976C64">
      <w:pPr>
        <w:spacing w:line="276" w:lineRule="auto"/>
        <w:ind w:left="990" w:right="74"/>
        <w:rPr>
          <w:rFonts w:asciiTheme="majorHAnsi" w:hAnsiTheme="majorHAnsi"/>
          <w:bCs/>
          <w:sz w:val="22"/>
          <w:szCs w:val="22"/>
        </w:rPr>
      </w:pPr>
      <w:r w:rsidRPr="00976C64">
        <w:rPr>
          <w:rFonts w:asciiTheme="majorHAnsi" w:hAnsiTheme="majorHAnsi"/>
          <w:bCs/>
          <w:sz w:val="22"/>
          <w:szCs w:val="22"/>
        </w:rPr>
        <w:lastRenderedPageBreak/>
        <w:t xml:space="preserve">Two organic compounds P and Q decolourise acidified potassium manganate (VIII) solution; but only P reacts with sodium metal to give a colourless gas. Which homologous series does compound P belong? Give a reason </w:t>
      </w:r>
    </w:p>
    <w:p w:rsidR="00713161" w:rsidRDefault="00713161" w:rsidP="00976C64">
      <w:pPr>
        <w:ind w:left="990" w:right="-916"/>
        <w:rPr>
          <w:rFonts w:asciiTheme="majorHAnsi" w:hAnsiTheme="majorHAnsi"/>
          <w:sz w:val="22"/>
          <w:szCs w:val="22"/>
        </w:rPr>
      </w:pPr>
      <w:r w:rsidRPr="00976C64">
        <w:rPr>
          <w:rFonts w:asciiTheme="majorHAnsi" w:hAnsiTheme="majorHAnsi"/>
          <w:bCs/>
          <w:sz w:val="22"/>
          <w:szCs w:val="22"/>
        </w:rPr>
        <w:tab/>
      </w:r>
      <w:r w:rsidRPr="00976C64">
        <w:rPr>
          <w:rFonts w:asciiTheme="majorHAnsi" w:hAnsiTheme="majorHAnsi"/>
          <w:bCs/>
          <w:sz w:val="22"/>
          <w:szCs w:val="22"/>
        </w:rPr>
        <w:tab/>
      </w:r>
      <w:r w:rsidRPr="00976C64">
        <w:rPr>
          <w:rFonts w:asciiTheme="majorHAnsi" w:hAnsiTheme="majorHAnsi"/>
          <w:bCs/>
          <w:sz w:val="22"/>
          <w:szCs w:val="22"/>
        </w:rPr>
        <w:tab/>
      </w:r>
      <w:r w:rsidR="00976C64">
        <w:rPr>
          <w:rFonts w:asciiTheme="majorHAnsi" w:hAnsiTheme="majorHAnsi"/>
          <w:bCs/>
          <w:sz w:val="22"/>
          <w:szCs w:val="22"/>
        </w:rPr>
        <w:tab/>
      </w:r>
      <w:r w:rsidR="00976C64">
        <w:rPr>
          <w:rFonts w:asciiTheme="majorHAnsi" w:hAnsiTheme="majorHAnsi"/>
          <w:bCs/>
          <w:sz w:val="22"/>
          <w:szCs w:val="22"/>
        </w:rPr>
        <w:tab/>
      </w:r>
      <w:r w:rsidR="00976C64">
        <w:rPr>
          <w:rFonts w:asciiTheme="majorHAnsi" w:hAnsiTheme="majorHAnsi"/>
          <w:bCs/>
          <w:sz w:val="22"/>
          <w:szCs w:val="22"/>
        </w:rPr>
        <w:tab/>
      </w:r>
      <w:r w:rsidR="00976C64">
        <w:rPr>
          <w:rFonts w:asciiTheme="majorHAnsi" w:hAnsiTheme="majorHAnsi"/>
          <w:bCs/>
          <w:sz w:val="22"/>
          <w:szCs w:val="22"/>
        </w:rPr>
        <w:tab/>
      </w:r>
      <w:r w:rsidR="00976C64">
        <w:rPr>
          <w:rFonts w:asciiTheme="majorHAnsi" w:hAnsiTheme="majorHAnsi"/>
          <w:bCs/>
          <w:sz w:val="22"/>
          <w:szCs w:val="22"/>
        </w:rPr>
        <w:tab/>
      </w:r>
      <w:r w:rsidR="00976C64">
        <w:rPr>
          <w:rFonts w:asciiTheme="majorHAnsi" w:hAnsiTheme="majorHAnsi"/>
          <w:bCs/>
          <w:sz w:val="22"/>
          <w:szCs w:val="22"/>
        </w:rPr>
        <w:tab/>
      </w:r>
      <w:r w:rsidR="00976C64">
        <w:rPr>
          <w:rFonts w:asciiTheme="majorHAnsi" w:hAnsiTheme="majorHAnsi"/>
          <w:bCs/>
          <w:sz w:val="22"/>
          <w:szCs w:val="22"/>
        </w:rPr>
        <w:tab/>
      </w:r>
      <w:r w:rsidR="00976C64">
        <w:rPr>
          <w:rFonts w:asciiTheme="majorHAnsi" w:hAnsiTheme="majorHAnsi"/>
          <w:bCs/>
          <w:sz w:val="22"/>
          <w:szCs w:val="22"/>
        </w:rPr>
        <w:tab/>
      </w:r>
      <w:r w:rsidRPr="00976C64">
        <w:rPr>
          <w:rFonts w:asciiTheme="majorHAnsi" w:hAnsiTheme="majorHAnsi"/>
          <w:sz w:val="22"/>
          <w:szCs w:val="22"/>
        </w:rPr>
        <w:t>(3 marks)</w:t>
      </w:r>
    </w:p>
    <w:p w:rsidR="00713161" w:rsidRPr="00976C64" w:rsidRDefault="00713161" w:rsidP="007C1C59">
      <w:pPr>
        <w:ind w:right="-1186"/>
        <w:rPr>
          <w:rFonts w:asciiTheme="majorHAnsi" w:hAnsiTheme="majorHAnsi"/>
          <w:b/>
          <w:bCs/>
          <w:sz w:val="22"/>
          <w:szCs w:val="22"/>
        </w:rPr>
      </w:pPr>
      <w:r w:rsidRPr="00976C64">
        <w:rPr>
          <w:rFonts w:asciiTheme="majorHAnsi" w:hAnsiTheme="majorHAnsi"/>
          <w:b/>
          <w:bCs/>
          <w:sz w:val="22"/>
          <w:szCs w:val="22"/>
        </w:rPr>
        <w:t>32.       2011 Q15 P1</w:t>
      </w:r>
    </w:p>
    <w:p w:rsidR="00713161" w:rsidRPr="00976C64" w:rsidRDefault="00713161" w:rsidP="007C1C59">
      <w:pPr>
        <w:ind w:right="-1186"/>
        <w:rPr>
          <w:rFonts w:asciiTheme="majorHAnsi" w:hAnsiTheme="majorHAnsi"/>
          <w:sz w:val="22"/>
          <w:szCs w:val="22"/>
        </w:rPr>
      </w:pPr>
      <w:r w:rsidRPr="00976C64">
        <w:rPr>
          <w:rFonts w:asciiTheme="majorHAnsi" w:hAnsiTheme="majorHAnsi"/>
          <w:sz w:val="22"/>
          <w:szCs w:val="22"/>
        </w:rPr>
        <w:t xml:space="preserve">                   Soap dissolves in water according to the equation below;</w:t>
      </w:r>
    </w:p>
    <w:p w:rsidR="00713161" w:rsidRPr="00976C64" w:rsidRDefault="00486D41" w:rsidP="007C1C59">
      <w:pPr>
        <w:ind w:right="-1186"/>
        <w:rPr>
          <w:rFonts w:asciiTheme="majorHAnsi" w:hAnsiTheme="majorHAnsi"/>
          <w:sz w:val="22"/>
          <w:szCs w:val="22"/>
        </w:rPr>
      </w:pPr>
      <w:r w:rsidRPr="00486D41">
        <w:rPr>
          <w:rFonts w:asciiTheme="majorHAnsi" w:hAnsiTheme="majorHAnsi"/>
          <w:noProof/>
          <w:sz w:val="22"/>
          <w:szCs w:val="22"/>
        </w:rPr>
        <w:pict>
          <v:line id="_x0000_s39049" style="position:absolute;z-index:253401088" from="126pt,9.6pt" to="171pt,9.6pt">
            <v:stroke endarrow="block"/>
          </v:line>
        </w:pict>
      </w:r>
      <w:r w:rsidR="00713161" w:rsidRPr="00976C64">
        <w:rPr>
          <w:rFonts w:asciiTheme="majorHAnsi" w:hAnsiTheme="majorHAnsi"/>
          <w:sz w:val="22"/>
          <w:szCs w:val="22"/>
        </w:rPr>
        <w:t xml:space="preserve">                         NaSt (aq)                   </w:t>
      </w:r>
      <w:r w:rsidR="00976C64">
        <w:rPr>
          <w:rFonts w:asciiTheme="majorHAnsi" w:hAnsiTheme="majorHAnsi"/>
          <w:sz w:val="22"/>
          <w:szCs w:val="22"/>
        </w:rPr>
        <w:t xml:space="preserve">            </w:t>
      </w:r>
      <w:r w:rsidR="00713161" w:rsidRPr="00976C64">
        <w:rPr>
          <w:rFonts w:asciiTheme="majorHAnsi" w:hAnsiTheme="majorHAnsi"/>
          <w:sz w:val="22"/>
          <w:szCs w:val="22"/>
        </w:rPr>
        <w:t xml:space="preserve">Na (aq) </w:t>
      </w:r>
      <w:r w:rsidR="00713161" w:rsidRPr="00976C64">
        <w:rPr>
          <w:rFonts w:asciiTheme="majorHAnsi" w:hAnsiTheme="majorHAnsi"/>
          <w:sz w:val="22"/>
          <w:szCs w:val="22"/>
          <w:vertAlign w:val="superscript"/>
        </w:rPr>
        <w:t>+</w:t>
      </w:r>
      <w:r w:rsidR="00713161" w:rsidRPr="00976C64">
        <w:rPr>
          <w:rFonts w:asciiTheme="majorHAnsi" w:hAnsiTheme="majorHAnsi"/>
          <w:sz w:val="22"/>
          <w:szCs w:val="22"/>
        </w:rPr>
        <w:t xml:space="preserve">   +   St </w:t>
      </w:r>
      <w:r w:rsidR="00713161" w:rsidRPr="00976C64">
        <w:rPr>
          <w:rFonts w:asciiTheme="majorHAnsi" w:hAnsiTheme="majorHAnsi"/>
          <w:sz w:val="22"/>
          <w:szCs w:val="22"/>
          <w:vertAlign w:val="superscript"/>
        </w:rPr>
        <w:t>-</w:t>
      </w:r>
      <w:r w:rsidR="00713161" w:rsidRPr="00976C64">
        <w:rPr>
          <w:rFonts w:asciiTheme="majorHAnsi" w:hAnsiTheme="majorHAnsi"/>
          <w:sz w:val="22"/>
          <w:szCs w:val="22"/>
        </w:rPr>
        <w:t xml:space="preserve">    where St </w:t>
      </w:r>
      <w:r w:rsidR="00713161" w:rsidRPr="00976C64">
        <w:rPr>
          <w:rFonts w:asciiTheme="majorHAnsi" w:hAnsiTheme="majorHAnsi"/>
          <w:sz w:val="22"/>
          <w:szCs w:val="22"/>
          <w:vertAlign w:val="superscript"/>
        </w:rPr>
        <w:t>-</w:t>
      </w:r>
      <w:r w:rsidR="00713161" w:rsidRPr="00976C64">
        <w:rPr>
          <w:rFonts w:asciiTheme="majorHAnsi" w:hAnsiTheme="majorHAnsi"/>
          <w:sz w:val="22"/>
          <w:szCs w:val="22"/>
        </w:rPr>
        <w:t xml:space="preserve"> is the stearate ion</w:t>
      </w:r>
    </w:p>
    <w:p w:rsidR="00713161" w:rsidRPr="00976C64" w:rsidRDefault="00713161" w:rsidP="007C1C59">
      <w:pPr>
        <w:ind w:right="-1186"/>
        <w:rPr>
          <w:rFonts w:asciiTheme="majorHAnsi" w:hAnsiTheme="majorHAnsi"/>
          <w:sz w:val="22"/>
          <w:szCs w:val="22"/>
        </w:rPr>
      </w:pPr>
    </w:p>
    <w:p w:rsidR="00713161" w:rsidRPr="00976C64" w:rsidRDefault="00713161" w:rsidP="007C1C59">
      <w:pPr>
        <w:ind w:right="-1186"/>
        <w:rPr>
          <w:rFonts w:asciiTheme="majorHAnsi" w:hAnsiTheme="majorHAnsi"/>
          <w:sz w:val="22"/>
          <w:szCs w:val="22"/>
        </w:rPr>
      </w:pPr>
      <w:r w:rsidRPr="00976C64">
        <w:rPr>
          <w:rFonts w:asciiTheme="majorHAnsi" w:hAnsiTheme="majorHAnsi"/>
          <w:sz w:val="22"/>
          <w:szCs w:val="22"/>
        </w:rPr>
        <w:t xml:space="preserve">                     a) Write the formula of the scum formed when soap is used in hard water          </w:t>
      </w:r>
      <w:r w:rsidR="00976C64">
        <w:rPr>
          <w:rFonts w:asciiTheme="majorHAnsi" w:hAnsiTheme="majorHAnsi"/>
          <w:sz w:val="22"/>
          <w:szCs w:val="22"/>
        </w:rPr>
        <w:tab/>
      </w:r>
      <w:r w:rsidRPr="00976C64">
        <w:rPr>
          <w:rFonts w:asciiTheme="majorHAnsi" w:hAnsiTheme="majorHAnsi"/>
          <w:sz w:val="22"/>
          <w:szCs w:val="22"/>
        </w:rPr>
        <w:t>(1 mark)</w:t>
      </w:r>
    </w:p>
    <w:p w:rsidR="00713161" w:rsidRPr="00976C64" w:rsidRDefault="00713161" w:rsidP="007C1C59">
      <w:pPr>
        <w:ind w:right="-1186"/>
        <w:rPr>
          <w:rFonts w:asciiTheme="majorHAnsi" w:hAnsiTheme="majorHAnsi"/>
          <w:sz w:val="22"/>
          <w:szCs w:val="22"/>
        </w:rPr>
      </w:pPr>
    </w:p>
    <w:p w:rsidR="00713161" w:rsidRPr="00976C64" w:rsidRDefault="00713161" w:rsidP="007C1C59">
      <w:pPr>
        <w:ind w:right="-1186"/>
        <w:rPr>
          <w:rFonts w:asciiTheme="majorHAnsi" w:hAnsiTheme="majorHAnsi"/>
          <w:sz w:val="22"/>
          <w:szCs w:val="22"/>
        </w:rPr>
      </w:pPr>
      <w:r w:rsidRPr="00976C64">
        <w:rPr>
          <w:rFonts w:asciiTheme="majorHAnsi" w:hAnsiTheme="majorHAnsi"/>
          <w:sz w:val="22"/>
          <w:szCs w:val="22"/>
        </w:rPr>
        <w:t xml:space="preserve">                      b) Write the ionic equation for the reaction that occurs when sodium carbonate </w:t>
      </w:r>
    </w:p>
    <w:p w:rsidR="00713161" w:rsidRPr="00976C64" w:rsidRDefault="00713161" w:rsidP="007C1C59">
      <w:pPr>
        <w:ind w:right="-1186"/>
        <w:rPr>
          <w:rFonts w:asciiTheme="majorHAnsi" w:hAnsiTheme="majorHAnsi"/>
          <w:sz w:val="22"/>
          <w:szCs w:val="22"/>
        </w:rPr>
      </w:pPr>
      <w:r w:rsidRPr="00976C64">
        <w:rPr>
          <w:rFonts w:asciiTheme="majorHAnsi" w:hAnsiTheme="majorHAnsi"/>
          <w:sz w:val="22"/>
          <w:szCs w:val="22"/>
        </w:rPr>
        <w:t xml:space="preserve">                           is used to remove in hardness in water.                                                      </w:t>
      </w:r>
      <w:r w:rsidR="00976C64">
        <w:rPr>
          <w:rFonts w:asciiTheme="majorHAnsi" w:hAnsiTheme="majorHAnsi"/>
          <w:sz w:val="22"/>
          <w:szCs w:val="22"/>
        </w:rPr>
        <w:tab/>
      </w:r>
      <w:r w:rsidR="00976C64">
        <w:rPr>
          <w:rFonts w:asciiTheme="majorHAnsi" w:hAnsiTheme="majorHAnsi"/>
          <w:sz w:val="22"/>
          <w:szCs w:val="22"/>
        </w:rPr>
        <w:tab/>
      </w:r>
      <w:r w:rsidRPr="00976C64">
        <w:rPr>
          <w:rFonts w:asciiTheme="majorHAnsi" w:hAnsiTheme="majorHAnsi"/>
          <w:sz w:val="22"/>
          <w:szCs w:val="22"/>
        </w:rPr>
        <w:t xml:space="preserve"> (1 mark)</w:t>
      </w:r>
    </w:p>
    <w:p w:rsidR="00713161" w:rsidRPr="00976C64" w:rsidRDefault="00713161" w:rsidP="007C1C59">
      <w:pPr>
        <w:tabs>
          <w:tab w:val="left" w:pos="1350"/>
        </w:tabs>
        <w:ind w:left="1350" w:right="-1186"/>
        <w:jc w:val="both"/>
        <w:rPr>
          <w:rFonts w:asciiTheme="majorHAnsi" w:hAnsiTheme="majorHAnsi"/>
          <w:sz w:val="22"/>
          <w:szCs w:val="22"/>
        </w:rPr>
      </w:pPr>
    </w:p>
    <w:p w:rsidR="00713161" w:rsidRPr="00976C64" w:rsidRDefault="00713161" w:rsidP="007C1C59">
      <w:pPr>
        <w:tabs>
          <w:tab w:val="left" w:pos="2355"/>
        </w:tabs>
        <w:ind w:right="-1186"/>
        <w:rPr>
          <w:rFonts w:asciiTheme="majorHAnsi" w:hAnsiTheme="majorHAnsi"/>
          <w:b/>
          <w:bCs/>
          <w:sz w:val="22"/>
          <w:szCs w:val="22"/>
        </w:rPr>
      </w:pPr>
      <w:r w:rsidRPr="00976C64">
        <w:rPr>
          <w:rFonts w:asciiTheme="majorHAnsi" w:hAnsiTheme="majorHAnsi"/>
          <w:b/>
          <w:bCs/>
          <w:sz w:val="22"/>
          <w:szCs w:val="22"/>
        </w:rPr>
        <w:t>33.      2012 Q10 P1</w:t>
      </w:r>
    </w:p>
    <w:p w:rsidR="00713161" w:rsidRPr="00976C64" w:rsidRDefault="00713161" w:rsidP="007C1C59">
      <w:pPr>
        <w:ind w:right="-1186"/>
        <w:rPr>
          <w:rFonts w:asciiTheme="majorHAnsi" w:hAnsiTheme="majorHAnsi"/>
          <w:sz w:val="22"/>
          <w:szCs w:val="22"/>
        </w:rPr>
      </w:pPr>
      <w:r w:rsidRPr="00976C64">
        <w:rPr>
          <w:rFonts w:asciiTheme="majorHAnsi" w:hAnsiTheme="majorHAnsi"/>
          <w:sz w:val="22"/>
          <w:szCs w:val="22"/>
        </w:rPr>
        <w:t xml:space="preserve">               </w:t>
      </w:r>
      <w:r w:rsidR="00976C64">
        <w:rPr>
          <w:rFonts w:asciiTheme="majorHAnsi" w:hAnsiTheme="majorHAnsi"/>
          <w:sz w:val="22"/>
          <w:szCs w:val="22"/>
        </w:rPr>
        <w:t xml:space="preserve">   </w:t>
      </w:r>
      <w:r w:rsidRPr="00976C64">
        <w:rPr>
          <w:rFonts w:asciiTheme="majorHAnsi" w:hAnsiTheme="majorHAnsi"/>
          <w:sz w:val="22"/>
          <w:szCs w:val="22"/>
        </w:rPr>
        <w:t>(a)</w:t>
      </w:r>
      <w:r w:rsidRPr="00976C64">
        <w:rPr>
          <w:rFonts w:asciiTheme="majorHAnsi" w:hAnsiTheme="majorHAnsi"/>
          <w:sz w:val="22"/>
          <w:szCs w:val="22"/>
        </w:rPr>
        <w:tab/>
        <w:t xml:space="preserve">Name </w:t>
      </w:r>
      <w:r w:rsidRPr="00976C64">
        <w:rPr>
          <w:rFonts w:asciiTheme="majorHAnsi" w:hAnsiTheme="majorHAnsi"/>
          <w:b/>
          <w:bCs/>
          <w:sz w:val="22"/>
          <w:szCs w:val="22"/>
        </w:rPr>
        <w:t>two</w:t>
      </w:r>
      <w:r w:rsidRPr="00976C64">
        <w:rPr>
          <w:rFonts w:asciiTheme="majorHAnsi" w:hAnsiTheme="majorHAnsi"/>
          <w:sz w:val="22"/>
          <w:szCs w:val="22"/>
        </w:rPr>
        <w:t xml:space="preserve"> cations that are present in hard water.</w:t>
      </w:r>
      <w:r w:rsidRPr="00976C64">
        <w:rPr>
          <w:rFonts w:asciiTheme="majorHAnsi" w:hAnsiTheme="majorHAnsi"/>
          <w:sz w:val="22"/>
          <w:szCs w:val="22"/>
        </w:rPr>
        <w:tab/>
      </w:r>
      <w:r w:rsidRPr="00976C64">
        <w:rPr>
          <w:rFonts w:asciiTheme="majorHAnsi" w:hAnsiTheme="majorHAnsi"/>
          <w:sz w:val="22"/>
          <w:szCs w:val="22"/>
        </w:rPr>
        <w:tab/>
        <w:t xml:space="preserve">               </w:t>
      </w:r>
      <w:r w:rsidRPr="00976C64">
        <w:rPr>
          <w:rFonts w:asciiTheme="majorHAnsi" w:hAnsiTheme="majorHAnsi"/>
          <w:sz w:val="22"/>
          <w:szCs w:val="22"/>
        </w:rPr>
        <w:tab/>
        <w:t>(1 mark)</w:t>
      </w:r>
    </w:p>
    <w:p w:rsidR="00713161" w:rsidRPr="00976C64" w:rsidRDefault="00713161" w:rsidP="007C1C59">
      <w:pPr>
        <w:ind w:right="-1186"/>
        <w:rPr>
          <w:rFonts w:asciiTheme="majorHAnsi" w:hAnsiTheme="majorHAnsi"/>
          <w:sz w:val="22"/>
          <w:szCs w:val="22"/>
        </w:rPr>
      </w:pPr>
      <w:r w:rsidRPr="00976C64">
        <w:rPr>
          <w:rFonts w:asciiTheme="majorHAnsi" w:hAnsiTheme="majorHAnsi"/>
          <w:sz w:val="22"/>
          <w:szCs w:val="22"/>
        </w:rPr>
        <w:tab/>
        <w:t xml:space="preserve">   (b)</w:t>
      </w:r>
      <w:r w:rsidRPr="00976C64">
        <w:rPr>
          <w:rFonts w:asciiTheme="majorHAnsi" w:hAnsiTheme="majorHAnsi"/>
          <w:sz w:val="22"/>
          <w:szCs w:val="22"/>
        </w:rPr>
        <w:tab/>
        <w:t>Explain how the ion exchange resin softens hard water</w:t>
      </w:r>
      <w:r w:rsidRPr="00976C64">
        <w:rPr>
          <w:rFonts w:asciiTheme="majorHAnsi" w:hAnsiTheme="majorHAnsi"/>
          <w:sz w:val="22"/>
          <w:szCs w:val="22"/>
        </w:rPr>
        <w:tab/>
        <w:t xml:space="preserve">              </w:t>
      </w:r>
      <w:r w:rsidR="00976C64">
        <w:rPr>
          <w:rFonts w:asciiTheme="majorHAnsi" w:hAnsiTheme="majorHAnsi"/>
          <w:sz w:val="22"/>
          <w:szCs w:val="22"/>
        </w:rPr>
        <w:tab/>
      </w:r>
      <w:r w:rsidRPr="00976C64">
        <w:rPr>
          <w:rFonts w:asciiTheme="majorHAnsi" w:hAnsiTheme="majorHAnsi"/>
          <w:sz w:val="22"/>
          <w:szCs w:val="22"/>
        </w:rPr>
        <w:tab/>
        <w:t>(2 marks)</w:t>
      </w:r>
    </w:p>
    <w:p w:rsidR="00713161" w:rsidRPr="00976C64" w:rsidRDefault="00713161" w:rsidP="007C1C59">
      <w:pPr>
        <w:tabs>
          <w:tab w:val="left" w:pos="1350"/>
        </w:tabs>
        <w:ind w:left="1350" w:right="-1186"/>
        <w:jc w:val="both"/>
        <w:rPr>
          <w:rFonts w:asciiTheme="majorHAnsi" w:hAnsiTheme="majorHAnsi"/>
          <w:sz w:val="22"/>
          <w:szCs w:val="22"/>
        </w:rPr>
      </w:pPr>
    </w:p>
    <w:p w:rsidR="00713161" w:rsidRPr="00976C64" w:rsidRDefault="00713161" w:rsidP="007C1C59">
      <w:pPr>
        <w:ind w:right="-1186"/>
        <w:rPr>
          <w:rFonts w:asciiTheme="majorHAnsi" w:hAnsiTheme="majorHAnsi"/>
          <w:b/>
          <w:bCs/>
          <w:sz w:val="22"/>
          <w:szCs w:val="22"/>
        </w:rPr>
      </w:pPr>
      <w:r w:rsidRPr="00976C64">
        <w:rPr>
          <w:rFonts w:asciiTheme="majorHAnsi" w:hAnsiTheme="majorHAnsi"/>
          <w:b/>
          <w:bCs/>
          <w:sz w:val="22"/>
          <w:szCs w:val="22"/>
        </w:rPr>
        <w:t>34.      2012 Q21 P1</w:t>
      </w:r>
    </w:p>
    <w:p w:rsidR="00713161" w:rsidRPr="00976C64" w:rsidRDefault="00713161" w:rsidP="007C1C59">
      <w:pPr>
        <w:ind w:right="-1186"/>
        <w:rPr>
          <w:rFonts w:asciiTheme="majorHAnsi" w:hAnsiTheme="majorHAnsi"/>
          <w:sz w:val="22"/>
          <w:szCs w:val="22"/>
        </w:rPr>
      </w:pPr>
      <w:r w:rsidRPr="00976C64">
        <w:rPr>
          <w:rFonts w:asciiTheme="majorHAnsi" w:hAnsiTheme="majorHAnsi"/>
          <w:sz w:val="22"/>
          <w:szCs w:val="22"/>
        </w:rPr>
        <w:t xml:space="preserve">             </w:t>
      </w:r>
      <w:r w:rsidR="00976C64">
        <w:rPr>
          <w:rFonts w:asciiTheme="majorHAnsi" w:hAnsiTheme="majorHAnsi"/>
          <w:sz w:val="22"/>
          <w:szCs w:val="22"/>
        </w:rPr>
        <w:t xml:space="preserve">    </w:t>
      </w:r>
      <w:r w:rsidRPr="00976C64">
        <w:rPr>
          <w:rFonts w:asciiTheme="majorHAnsi" w:hAnsiTheme="majorHAnsi"/>
          <w:sz w:val="22"/>
          <w:szCs w:val="22"/>
        </w:rPr>
        <w:t xml:space="preserve">Give </w:t>
      </w:r>
      <w:r w:rsidRPr="00976C64">
        <w:rPr>
          <w:rFonts w:asciiTheme="majorHAnsi" w:hAnsiTheme="majorHAnsi"/>
          <w:b/>
          <w:bCs/>
          <w:sz w:val="22"/>
          <w:szCs w:val="22"/>
        </w:rPr>
        <w:t xml:space="preserve">two </w:t>
      </w:r>
      <w:r w:rsidRPr="00976C64">
        <w:rPr>
          <w:rFonts w:asciiTheme="majorHAnsi" w:hAnsiTheme="majorHAnsi"/>
          <w:sz w:val="22"/>
          <w:szCs w:val="22"/>
        </w:rPr>
        <w:t>uses of the polymer polystrene.</w:t>
      </w:r>
      <w:r w:rsidRPr="00976C64">
        <w:rPr>
          <w:rFonts w:asciiTheme="majorHAnsi" w:hAnsiTheme="majorHAnsi"/>
          <w:sz w:val="22"/>
          <w:szCs w:val="22"/>
        </w:rPr>
        <w:tab/>
      </w:r>
      <w:r w:rsidRPr="00976C64">
        <w:rPr>
          <w:rFonts w:asciiTheme="majorHAnsi" w:hAnsiTheme="majorHAnsi"/>
          <w:sz w:val="22"/>
          <w:szCs w:val="22"/>
        </w:rPr>
        <w:tab/>
        <w:t xml:space="preserve">                            </w:t>
      </w:r>
      <w:r w:rsidRPr="00976C64">
        <w:rPr>
          <w:rFonts w:asciiTheme="majorHAnsi" w:hAnsiTheme="majorHAnsi"/>
          <w:sz w:val="22"/>
          <w:szCs w:val="22"/>
        </w:rPr>
        <w:tab/>
        <w:t xml:space="preserve">  </w:t>
      </w:r>
      <w:r w:rsidRPr="00976C64">
        <w:rPr>
          <w:rFonts w:asciiTheme="majorHAnsi" w:hAnsiTheme="majorHAnsi"/>
          <w:sz w:val="22"/>
          <w:szCs w:val="22"/>
        </w:rPr>
        <w:tab/>
      </w:r>
      <w:r w:rsidR="00976C64">
        <w:rPr>
          <w:rFonts w:asciiTheme="majorHAnsi" w:hAnsiTheme="majorHAnsi"/>
          <w:sz w:val="22"/>
          <w:szCs w:val="22"/>
        </w:rPr>
        <w:tab/>
      </w:r>
      <w:r w:rsidRPr="00976C64">
        <w:rPr>
          <w:rFonts w:asciiTheme="majorHAnsi" w:hAnsiTheme="majorHAnsi"/>
          <w:sz w:val="22"/>
          <w:szCs w:val="22"/>
        </w:rPr>
        <w:t>(1 mark)</w:t>
      </w:r>
    </w:p>
    <w:p w:rsidR="00713161" w:rsidRPr="00976C64" w:rsidRDefault="00713161" w:rsidP="007C1C59">
      <w:pPr>
        <w:ind w:right="-1186"/>
        <w:rPr>
          <w:rFonts w:asciiTheme="majorHAnsi" w:hAnsiTheme="majorHAnsi"/>
          <w:sz w:val="22"/>
          <w:szCs w:val="22"/>
        </w:rPr>
      </w:pPr>
    </w:p>
    <w:p w:rsidR="00713161" w:rsidRPr="00976C64" w:rsidRDefault="00713161" w:rsidP="007C1C59">
      <w:pPr>
        <w:tabs>
          <w:tab w:val="left" w:pos="2355"/>
        </w:tabs>
        <w:ind w:right="-1186"/>
        <w:rPr>
          <w:rFonts w:asciiTheme="majorHAnsi" w:hAnsiTheme="majorHAnsi"/>
          <w:b/>
          <w:bCs/>
          <w:sz w:val="22"/>
          <w:szCs w:val="22"/>
        </w:rPr>
      </w:pPr>
      <w:r w:rsidRPr="00976C64">
        <w:rPr>
          <w:rFonts w:asciiTheme="majorHAnsi" w:hAnsiTheme="majorHAnsi"/>
          <w:b/>
          <w:bCs/>
          <w:sz w:val="22"/>
          <w:szCs w:val="22"/>
        </w:rPr>
        <w:t>35.    2012 Q1 P2</w:t>
      </w:r>
    </w:p>
    <w:p w:rsidR="00713161" w:rsidRPr="00976C64" w:rsidRDefault="00713161" w:rsidP="00376500">
      <w:pPr>
        <w:spacing w:line="276" w:lineRule="auto"/>
        <w:ind w:left="15" w:right="-1186" w:hanging="15"/>
        <w:rPr>
          <w:rFonts w:asciiTheme="majorHAnsi" w:hAnsiTheme="majorHAnsi"/>
          <w:sz w:val="22"/>
          <w:szCs w:val="22"/>
        </w:rPr>
      </w:pPr>
      <w:r w:rsidRPr="00976C64">
        <w:rPr>
          <w:rFonts w:asciiTheme="majorHAnsi" w:hAnsiTheme="majorHAnsi"/>
          <w:sz w:val="22"/>
          <w:szCs w:val="22"/>
        </w:rPr>
        <w:t xml:space="preserve">            </w:t>
      </w:r>
      <w:r w:rsidR="00976C64">
        <w:rPr>
          <w:rFonts w:asciiTheme="majorHAnsi" w:hAnsiTheme="majorHAnsi"/>
          <w:sz w:val="22"/>
          <w:szCs w:val="22"/>
        </w:rPr>
        <w:t xml:space="preserve">    </w:t>
      </w:r>
      <w:r w:rsidRPr="00976C64">
        <w:rPr>
          <w:rFonts w:asciiTheme="majorHAnsi" w:hAnsiTheme="majorHAnsi"/>
          <w:sz w:val="22"/>
          <w:szCs w:val="22"/>
        </w:rPr>
        <w:t>(a)</w:t>
      </w:r>
      <w:r w:rsidRPr="00976C64">
        <w:rPr>
          <w:rFonts w:asciiTheme="majorHAnsi" w:hAnsiTheme="majorHAnsi"/>
          <w:sz w:val="22"/>
          <w:szCs w:val="22"/>
        </w:rPr>
        <w:tab/>
        <w:t>Draw the structural formula for all the isomers of C</w:t>
      </w:r>
      <w:r w:rsidRPr="00976C64">
        <w:rPr>
          <w:rFonts w:asciiTheme="majorHAnsi" w:hAnsiTheme="majorHAnsi"/>
          <w:kern w:val="24"/>
          <w:sz w:val="22"/>
          <w:szCs w:val="22"/>
          <w:vertAlign w:val="subscript"/>
        </w:rPr>
        <w:t>2</w:t>
      </w:r>
      <w:r w:rsidRPr="00976C64">
        <w:rPr>
          <w:rFonts w:asciiTheme="majorHAnsi" w:hAnsiTheme="majorHAnsi"/>
          <w:sz w:val="22"/>
          <w:szCs w:val="22"/>
        </w:rPr>
        <w:t>H</w:t>
      </w:r>
      <w:r w:rsidRPr="00976C64">
        <w:rPr>
          <w:rFonts w:asciiTheme="majorHAnsi" w:hAnsiTheme="majorHAnsi"/>
          <w:kern w:val="24"/>
          <w:sz w:val="22"/>
          <w:szCs w:val="22"/>
          <w:vertAlign w:val="subscript"/>
        </w:rPr>
        <w:t>3</w:t>
      </w:r>
      <w:r w:rsidRPr="00976C64">
        <w:rPr>
          <w:rFonts w:asciiTheme="majorHAnsi" w:hAnsiTheme="majorHAnsi"/>
          <w:sz w:val="22"/>
          <w:szCs w:val="22"/>
        </w:rPr>
        <w:t>CL</w:t>
      </w:r>
      <w:r w:rsidRPr="00976C64">
        <w:rPr>
          <w:rFonts w:asciiTheme="majorHAnsi" w:hAnsiTheme="majorHAnsi"/>
          <w:kern w:val="24"/>
          <w:sz w:val="22"/>
          <w:szCs w:val="22"/>
          <w:vertAlign w:val="subscript"/>
        </w:rPr>
        <w:t>3</w:t>
      </w:r>
      <w:r w:rsidRPr="00976C64">
        <w:rPr>
          <w:rFonts w:asciiTheme="majorHAnsi" w:hAnsiTheme="majorHAnsi"/>
          <w:sz w:val="22"/>
          <w:szCs w:val="22"/>
        </w:rPr>
        <w:tab/>
        <w:t xml:space="preserve">              </w:t>
      </w:r>
      <w:r w:rsidRPr="00976C64">
        <w:rPr>
          <w:rFonts w:asciiTheme="majorHAnsi" w:hAnsiTheme="majorHAnsi"/>
          <w:sz w:val="22"/>
          <w:szCs w:val="22"/>
        </w:rPr>
        <w:tab/>
      </w:r>
      <w:r w:rsidR="00976C64">
        <w:rPr>
          <w:rFonts w:asciiTheme="majorHAnsi" w:hAnsiTheme="majorHAnsi"/>
          <w:sz w:val="22"/>
          <w:szCs w:val="22"/>
        </w:rPr>
        <w:tab/>
      </w:r>
      <w:r w:rsidRPr="00976C64">
        <w:rPr>
          <w:rFonts w:asciiTheme="majorHAnsi" w:hAnsiTheme="majorHAnsi"/>
          <w:sz w:val="22"/>
          <w:szCs w:val="22"/>
        </w:rPr>
        <w:t>(2 marks)</w:t>
      </w:r>
    </w:p>
    <w:p w:rsidR="00376500" w:rsidRDefault="00713161" w:rsidP="00376500">
      <w:pPr>
        <w:spacing w:line="276" w:lineRule="auto"/>
        <w:ind w:left="1440" w:right="-1186" w:hanging="720"/>
        <w:rPr>
          <w:rFonts w:asciiTheme="majorHAnsi" w:hAnsiTheme="majorHAnsi"/>
          <w:sz w:val="22"/>
          <w:szCs w:val="22"/>
        </w:rPr>
      </w:pPr>
      <w:r w:rsidRPr="00976C64">
        <w:rPr>
          <w:rFonts w:asciiTheme="majorHAnsi" w:hAnsiTheme="majorHAnsi"/>
          <w:sz w:val="22"/>
          <w:szCs w:val="22"/>
        </w:rPr>
        <w:t xml:space="preserve"> (b)</w:t>
      </w:r>
      <w:r w:rsidRPr="00976C64">
        <w:rPr>
          <w:rFonts w:asciiTheme="majorHAnsi" w:hAnsiTheme="majorHAnsi"/>
          <w:sz w:val="22"/>
          <w:szCs w:val="22"/>
        </w:rPr>
        <w:tab/>
        <w:t xml:space="preserve">Describe </w:t>
      </w:r>
      <w:r w:rsidRPr="00976C64">
        <w:rPr>
          <w:rFonts w:asciiTheme="majorHAnsi" w:hAnsiTheme="majorHAnsi"/>
          <w:b/>
          <w:bCs/>
          <w:sz w:val="22"/>
          <w:szCs w:val="22"/>
        </w:rPr>
        <w:t xml:space="preserve">two </w:t>
      </w:r>
      <w:r w:rsidRPr="00976C64">
        <w:rPr>
          <w:rFonts w:asciiTheme="majorHAnsi" w:hAnsiTheme="majorHAnsi"/>
          <w:sz w:val="22"/>
          <w:szCs w:val="22"/>
        </w:rPr>
        <w:t xml:space="preserve">chemical tests that can be used to distinguish between ethene </w:t>
      </w:r>
    </w:p>
    <w:p w:rsidR="00713161" w:rsidRPr="00976C64" w:rsidRDefault="00376500" w:rsidP="00376500">
      <w:pPr>
        <w:spacing w:line="276" w:lineRule="auto"/>
        <w:ind w:left="1440" w:right="-1186" w:hanging="720"/>
        <w:rPr>
          <w:rFonts w:asciiTheme="majorHAnsi" w:hAnsiTheme="majorHAnsi"/>
          <w:sz w:val="22"/>
          <w:szCs w:val="22"/>
        </w:rPr>
      </w:pPr>
      <w:r>
        <w:rPr>
          <w:rFonts w:asciiTheme="majorHAnsi" w:hAnsiTheme="majorHAnsi"/>
          <w:sz w:val="22"/>
          <w:szCs w:val="22"/>
        </w:rPr>
        <w:t xml:space="preserve">                 </w:t>
      </w:r>
      <w:r w:rsidR="00713161" w:rsidRPr="00976C64">
        <w:rPr>
          <w:rFonts w:asciiTheme="majorHAnsi" w:hAnsiTheme="majorHAnsi"/>
          <w:sz w:val="22"/>
          <w:szCs w:val="22"/>
        </w:rPr>
        <w:t xml:space="preserve">and ethane.                                                                                                  </w:t>
      </w:r>
      <w:r w:rsidR="00713161" w:rsidRPr="00976C64">
        <w:rPr>
          <w:rFonts w:asciiTheme="majorHAnsi" w:hAnsiTheme="majorHAnsi"/>
          <w:sz w:val="22"/>
          <w:szCs w:val="22"/>
        </w:rPr>
        <w:tab/>
      </w:r>
      <w:r>
        <w:rPr>
          <w:rFonts w:asciiTheme="majorHAnsi" w:hAnsiTheme="majorHAnsi"/>
          <w:sz w:val="22"/>
          <w:szCs w:val="22"/>
        </w:rPr>
        <w:tab/>
      </w:r>
      <w:r w:rsidR="00713161" w:rsidRPr="00976C64">
        <w:rPr>
          <w:rFonts w:asciiTheme="majorHAnsi" w:hAnsiTheme="majorHAnsi"/>
          <w:sz w:val="22"/>
          <w:szCs w:val="22"/>
        </w:rPr>
        <w:t>(4 marks)</w:t>
      </w:r>
    </w:p>
    <w:p w:rsidR="00713161" w:rsidRPr="00976C64" w:rsidRDefault="00713161" w:rsidP="00376500">
      <w:pPr>
        <w:spacing w:line="276" w:lineRule="auto"/>
        <w:ind w:left="1440" w:right="-1186" w:hanging="720"/>
        <w:rPr>
          <w:rFonts w:asciiTheme="majorHAnsi" w:hAnsiTheme="majorHAnsi"/>
          <w:sz w:val="22"/>
          <w:szCs w:val="22"/>
        </w:rPr>
      </w:pPr>
      <w:r w:rsidRPr="00976C64">
        <w:rPr>
          <w:rFonts w:asciiTheme="majorHAnsi" w:hAnsiTheme="majorHAnsi"/>
          <w:sz w:val="22"/>
          <w:szCs w:val="22"/>
        </w:rPr>
        <w:t>(c)</w:t>
      </w:r>
      <w:r w:rsidRPr="00976C64">
        <w:rPr>
          <w:rFonts w:asciiTheme="majorHAnsi" w:hAnsiTheme="majorHAnsi"/>
          <w:sz w:val="22"/>
          <w:szCs w:val="22"/>
        </w:rPr>
        <w:tab/>
        <w:t xml:space="preserve">The following scheme represents various reactions starting with propanol-1-ol. </w:t>
      </w:r>
    </w:p>
    <w:p w:rsidR="00713161" w:rsidRPr="00976C64" w:rsidRDefault="00713161" w:rsidP="007C1C59">
      <w:pPr>
        <w:ind w:left="1440" w:right="-1186" w:hanging="720"/>
        <w:rPr>
          <w:rFonts w:asciiTheme="majorHAnsi" w:hAnsiTheme="majorHAnsi"/>
          <w:sz w:val="22"/>
          <w:szCs w:val="22"/>
        </w:rPr>
      </w:pPr>
      <w:r w:rsidRPr="00976C64">
        <w:rPr>
          <w:rFonts w:asciiTheme="majorHAnsi" w:hAnsiTheme="majorHAnsi"/>
          <w:sz w:val="22"/>
          <w:szCs w:val="22"/>
        </w:rPr>
        <w:t xml:space="preserve">            Use it to answer the questions that follow.</w:t>
      </w:r>
    </w:p>
    <w:p w:rsidR="00713161" w:rsidRPr="00976C64" w:rsidRDefault="00713161" w:rsidP="007C1C59">
      <w:pPr>
        <w:spacing w:line="360" w:lineRule="auto"/>
        <w:ind w:left="15" w:right="-1186" w:hanging="15"/>
        <w:rPr>
          <w:rFonts w:asciiTheme="majorHAnsi" w:hAnsiTheme="majorHAnsi"/>
          <w:sz w:val="22"/>
          <w:szCs w:val="22"/>
        </w:rPr>
      </w:pPr>
      <w:r w:rsidRPr="00976C64">
        <w:rPr>
          <w:rFonts w:asciiTheme="majorHAnsi" w:hAnsiTheme="majorHAnsi"/>
          <w:sz w:val="22"/>
          <w:szCs w:val="22"/>
        </w:rPr>
        <w:t xml:space="preserve">                           </w:t>
      </w:r>
      <w:r w:rsidRPr="00976C64">
        <w:rPr>
          <w:rFonts w:asciiTheme="majorHAnsi" w:hAnsiTheme="majorHAnsi"/>
          <w:noProof/>
          <w:sz w:val="22"/>
          <w:szCs w:val="22"/>
          <w:lang w:val="en-US" w:eastAsia="en-US"/>
        </w:rPr>
        <w:drawing>
          <wp:inline distT="0" distB="0" distL="0" distR="0">
            <wp:extent cx="3505200" cy="2314575"/>
            <wp:effectExtent l="19050" t="0" r="0" b="0"/>
            <wp:docPr id="14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grayscl/>
                      <a:lum contrast="30000"/>
                    </a:blip>
                    <a:srcRect/>
                    <a:stretch>
                      <a:fillRect/>
                    </a:stretch>
                  </pic:blipFill>
                  <pic:spPr bwMode="auto">
                    <a:xfrm>
                      <a:off x="0" y="0"/>
                      <a:ext cx="3505200" cy="2314575"/>
                    </a:xfrm>
                    <a:prstGeom prst="rect">
                      <a:avLst/>
                    </a:prstGeom>
                    <a:noFill/>
                    <a:ln w="9525">
                      <a:noFill/>
                      <a:miter lim="800000"/>
                      <a:headEnd/>
                      <a:tailEnd/>
                    </a:ln>
                  </pic:spPr>
                </pic:pic>
              </a:graphicData>
            </a:graphic>
          </wp:inline>
        </w:drawing>
      </w:r>
    </w:p>
    <w:p w:rsidR="00713161" w:rsidRPr="00976C64" w:rsidRDefault="00713161" w:rsidP="007C1C59">
      <w:pPr>
        <w:ind w:left="15" w:right="-1186" w:hanging="15"/>
        <w:rPr>
          <w:rFonts w:asciiTheme="majorHAnsi" w:hAnsiTheme="majorHAnsi"/>
          <w:sz w:val="22"/>
          <w:szCs w:val="22"/>
        </w:rPr>
      </w:pPr>
    </w:p>
    <w:p w:rsidR="00713161" w:rsidRPr="00976C64" w:rsidRDefault="00713161" w:rsidP="00376500">
      <w:pPr>
        <w:spacing w:line="276" w:lineRule="auto"/>
        <w:ind w:left="15" w:right="-1186" w:hanging="15"/>
        <w:rPr>
          <w:rFonts w:asciiTheme="majorHAnsi" w:hAnsiTheme="majorHAnsi"/>
          <w:sz w:val="22"/>
          <w:szCs w:val="22"/>
        </w:rPr>
      </w:pPr>
      <w:r w:rsidRPr="00976C64">
        <w:rPr>
          <w:rFonts w:asciiTheme="majorHAnsi" w:hAnsiTheme="majorHAnsi"/>
          <w:sz w:val="22"/>
          <w:szCs w:val="22"/>
        </w:rPr>
        <w:tab/>
      </w:r>
      <w:r w:rsidRPr="00976C64">
        <w:rPr>
          <w:rFonts w:asciiTheme="majorHAnsi" w:hAnsiTheme="majorHAnsi"/>
          <w:sz w:val="22"/>
          <w:szCs w:val="22"/>
        </w:rPr>
        <w:tab/>
        <w:t xml:space="preserve">(i) </w:t>
      </w:r>
      <w:r w:rsidRPr="00976C64">
        <w:rPr>
          <w:rFonts w:asciiTheme="majorHAnsi" w:hAnsiTheme="majorHAnsi"/>
          <w:sz w:val="22"/>
          <w:szCs w:val="22"/>
        </w:rPr>
        <w:tab/>
        <w:t>Name one substance that can be used in step 1</w:t>
      </w:r>
      <w:r w:rsidRPr="00976C64">
        <w:rPr>
          <w:rFonts w:asciiTheme="majorHAnsi" w:hAnsiTheme="majorHAnsi"/>
          <w:sz w:val="22"/>
          <w:szCs w:val="22"/>
        </w:rPr>
        <w:tab/>
      </w:r>
      <w:r w:rsidRPr="00976C64">
        <w:rPr>
          <w:rFonts w:asciiTheme="majorHAnsi" w:hAnsiTheme="majorHAnsi"/>
          <w:sz w:val="22"/>
          <w:szCs w:val="22"/>
        </w:rPr>
        <w:tab/>
        <w:t xml:space="preserve">               </w:t>
      </w:r>
      <w:r w:rsidRPr="00976C64">
        <w:rPr>
          <w:rFonts w:asciiTheme="majorHAnsi" w:hAnsiTheme="majorHAnsi"/>
          <w:sz w:val="22"/>
          <w:szCs w:val="22"/>
        </w:rPr>
        <w:tab/>
        <w:t xml:space="preserve"> (1 mark)</w:t>
      </w:r>
    </w:p>
    <w:p w:rsidR="00713161" w:rsidRPr="00976C64" w:rsidRDefault="00713161" w:rsidP="00376500">
      <w:pPr>
        <w:spacing w:line="276" w:lineRule="auto"/>
        <w:ind w:left="15" w:right="-1186" w:hanging="15"/>
        <w:rPr>
          <w:rFonts w:asciiTheme="majorHAnsi" w:hAnsiTheme="majorHAnsi"/>
          <w:sz w:val="22"/>
          <w:szCs w:val="22"/>
        </w:rPr>
      </w:pPr>
      <w:r w:rsidRPr="00976C64">
        <w:rPr>
          <w:rFonts w:asciiTheme="majorHAnsi" w:hAnsiTheme="majorHAnsi"/>
          <w:sz w:val="22"/>
          <w:szCs w:val="22"/>
        </w:rPr>
        <w:tab/>
      </w:r>
      <w:r w:rsidRPr="00976C64">
        <w:rPr>
          <w:rFonts w:asciiTheme="majorHAnsi" w:hAnsiTheme="majorHAnsi"/>
          <w:sz w:val="22"/>
          <w:szCs w:val="22"/>
        </w:rPr>
        <w:tab/>
        <w:t>(ii)</w:t>
      </w:r>
      <w:r w:rsidRPr="00976C64">
        <w:rPr>
          <w:rFonts w:asciiTheme="majorHAnsi" w:hAnsiTheme="majorHAnsi"/>
          <w:sz w:val="22"/>
          <w:szCs w:val="22"/>
        </w:rPr>
        <w:tab/>
        <w:t xml:space="preserve">Give the general formula of </w:t>
      </w:r>
      <w:r w:rsidRPr="00976C64">
        <w:rPr>
          <w:rFonts w:asciiTheme="majorHAnsi" w:hAnsiTheme="majorHAnsi"/>
          <w:b/>
          <w:bCs/>
          <w:sz w:val="22"/>
          <w:szCs w:val="22"/>
        </w:rPr>
        <w:t>X</w:t>
      </w:r>
      <w:r w:rsidRPr="00976C64">
        <w:rPr>
          <w:rFonts w:asciiTheme="majorHAnsi" w:hAnsiTheme="majorHAnsi"/>
          <w:b/>
          <w:bCs/>
          <w:sz w:val="22"/>
          <w:szCs w:val="22"/>
        </w:rPr>
        <w:tab/>
      </w:r>
      <w:r w:rsidRPr="00976C64">
        <w:rPr>
          <w:rFonts w:asciiTheme="majorHAnsi" w:hAnsiTheme="majorHAnsi"/>
          <w:b/>
          <w:bCs/>
          <w:sz w:val="22"/>
          <w:szCs w:val="22"/>
        </w:rPr>
        <w:tab/>
      </w:r>
      <w:r w:rsidRPr="00976C64">
        <w:rPr>
          <w:rFonts w:asciiTheme="majorHAnsi" w:hAnsiTheme="majorHAnsi"/>
          <w:b/>
          <w:bCs/>
          <w:sz w:val="22"/>
          <w:szCs w:val="22"/>
        </w:rPr>
        <w:tab/>
      </w:r>
      <w:r w:rsidRPr="00976C64">
        <w:rPr>
          <w:rFonts w:asciiTheme="majorHAnsi" w:hAnsiTheme="majorHAnsi"/>
          <w:b/>
          <w:bCs/>
          <w:sz w:val="22"/>
          <w:szCs w:val="22"/>
        </w:rPr>
        <w:tab/>
        <w:t xml:space="preserve">               </w:t>
      </w:r>
      <w:r w:rsidRPr="00976C64">
        <w:rPr>
          <w:rFonts w:asciiTheme="majorHAnsi" w:hAnsiTheme="majorHAnsi"/>
          <w:b/>
          <w:bCs/>
          <w:sz w:val="22"/>
          <w:szCs w:val="22"/>
        </w:rPr>
        <w:tab/>
      </w:r>
      <w:r w:rsidR="00376500">
        <w:rPr>
          <w:rFonts w:asciiTheme="majorHAnsi" w:hAnsiTheme="majorHAnsi"/>
          <w:b/>
          <w:bCs/>
          <w:sz w:val="22"/>
          <w:szCs w:val="22"/>
        </w:rPr>
        <w:tab/>
      </w:r>
      <w:r w:rsidRPr="00976C64">
        <w:rPr>
          <w:rFonts w:asciiTheme="majorHAnsi" w:hAnsiTheme="majorHAnsi"/>
          <w:b/>
          <w:bCs/>
          <w:sz w:val="22"/>
          <w:szCs w:val="22"/>
        </w:rPr>
        <w:t xml:space="preserve"> </w:t>
      </w:r>
      <w:r w:rsidRPr="00976C64">
        <w:rPr>
          <w:rFonts w:asciiTheme="majorHAnsi" w:hAnsiTheme="majorHAnsi"/>
          <w:sz w:val="22"/>
          <w:szCs w:val="22"/>
        </w:rPr>
        <w:t>(1 mark)</w:t>
      </w:r>
    </w:p>
    <w:p w:rsidR="00713161" w:rsidRPr="00976C64" w:rsidRDefault="00713161" w:rsidP="00376500">
      <w:pPr>
        <w:spacing w:line="276" w:lineRule="auto"/>
        <w:ind w:left="15" w:right="-1186" w:hanging="15"/>
        <w:rPr>
          <w:rFonts w:asciiTheme="majorHAnsi" w:hAnsiTheme="majorHAnsi"/>
          <w:sz w:val="22"/>
          <w:szCs w:val="22"/>
        </w:rPr>
      </w:pPr>
      <w:r w:rsidRPr="00976C64">
        <w:rPr>
          <w:rFonts w:asciiTheme="majorHAnsi" w:hAnsiTheme="majorHAnsi"/>
          <w:sz w:val="22"/>
          <w:szCs w:val="22"/>
        </w:rPr>
        <w:tab/>
      </w:r>
      <w:r w:rsidRPr="00976C64">
        <w:rPr>
          <w:rFonts w:asciiTheme="majorHAnsi" w:hAnsiTheme="majorHAnsi"/>
          <w:sz w:val="22"/>
          <w:szCs w:val="22"/>
        </w:rPr>
        <w:tab/>
        <w:t>(iii)</w:t>
      </w:r>
      <w:r w:rsidRPr="00976C64">
        <w:rPr>
          <w:rFonts w:asciiTheme="majorHAnsi" w:hAnsiTheme="majorHAnsi"/>
          <w:sz w:val="22"/>
          <w:szCs w:val="22"/>
        </w:rPr>
        <w:tab/>
        <w:t>Write the equation for the reaction in step IV</w:t>
      </w:r>
      <w:r w:rsidRPr="00976C64">
        <w:rPr>
          <w:rFonts w:asciiTheme="majorHAnsi" w:hAnsiTheme="majorHAnsi"/>
          <w:sz w:val="22"/>
          <w:szCs w:val="22"/>
        </w:rPr>
        <w:tab/>
      </w:r>
      <w:r w:rsidRPr="00976C64">
        <w:rPr>
          <w:rFonts w:asciiTheme="majorHAnsi" w:hAnsiTheme="majorHAnsi"/>
          <w:sz w:val="22"/>
          <w:szCs w:val="22"/>
        </w:rPr>
        <w:tab/>
      </w:r>
      <w:r w:rsidRPr="00976C64">
        <w:rPr>
          <w:rFonts w:asciiTheme="majorHAnsi" w:hAnsiTheme="majorHAnsi"/>
          <w:sz w:val="22"/>
          <w:szCs w:val="22"/>
        </w:rPr>
        <w:tab/>
        <w:t xml:space="preserve">              </w:t>
      </w:r>
      <w:r w:rsidRPr="00976C64">
        <w:rPr>
          <w:rFonts w:asciiTheme="majorHAnsi" w:hAnsiTheme="majorHAnsi"/>
          <w:sz w:val="22"/>
          <w:szCs w:val="22"/>
        </w:rPr>
        <w:tab/>
        <w:t xml:space="preserve"> </w:t>
      </w:r>
      <w:r w:rsidR="00376500">
        <w:rPr>
          <w:rFonts w:asciiTheme="majorHAnsi" w:hAnsiTheme="majorHAnsi"/>
          <w:sz w:val="22"/>
          <w:szCs w:val="22"/>
        </w:rPr>
        <w:tab/>
      </w:r>
      <w:r w:rsidRPr="00976C64">
        <w:rPr>
          <w:rFonts w:asciiTheme="majorHAnsi" w:hAnsiTheme="majorHAnsi"/>
          <w:sz w:val="22"/>
          <w:szCs w:val="22"/>
        </w:rPr>
        <w:t>(1 mark)</w:t>
      </w:r>
    </w:p>
    <w:p w:rsidR="00713161" w:rsidRPr="00976C64" w:rsidRDefault="00713161" w:rsidP="007C1C59">
      <w:pPr>
        <w:spacing w:line="276" w:lineRule="auto"/>
        <w:ind w:left="15" w:right="-1186" w:hanging="15"/>
        <w:rPr>
          <w:rFonts w:asciiTheme="majorHAnsi" w:hAnsiTheme="majorHAnsi"/>
          <w:sz w:val="22"/>
          <w:szCs w:val="22"/>
        </w:rPr>
      </w:pPr>
    </w:p>
    <w:p w:rsidR="00376500" w:rsidRDefault="00713161" w:rsidP="007C1C59">
      <w:pPr>
        <w:spacing w:line="276" w:lineRule="auto"/>
        <w:ind w:left="15" w:right="-1186" w:hanging="15"/>
        <w:rPr>
          <w:rFonts w:asciiTheme="majorHAnsi" w:hAnsiTheme="majorHAnsi"/>
          <w:sz w:val="22"/>
          <w:szCs w:val="22"/>
        </w:rPr>
      </w:pPr>
      <w:r w:rsidRPr="00976C64">
        <w:rPr>
          <w:rFonts w:asciiTheme="majorHAnsi" w:hAnsiTheme="majorHAnsi"/>
          <w:sz w:val="22"/>
          <w:szCs w:val="22"/>
        </w:rPr>
        <w:tab/>
      </w:r>
      <w:r w:rsidRPr="00976C64">
        <w:rPr>
          <w:rFonts w:asciiTheme="majorHAnsi" w:hAnsiTheme="majorHAnsi"/>
          <w:sz w:val="22"/>
          <w:szCs w:val="22"/>
        </w:rPr>
        <w:tab/>
        <w:t>(iv)</w:t>
      </w:r>
      <w:r w:rsidRPr="00976C64">
        <w:rPr>
          <w:rFonts w:asciiTheme="majorHAnsi" w:hAnsiTheme="majorHAnsi"/>
          <w:sz w:val="22"/>
          <w:szCs w:val="22"/>
        </w:rPr>
        <w:tab/>
        <w:t xml:space="preserve">Calculate the mass of propanol-1-ol which when burnt completely in air </w:t>
      </w:r>
    </w:p>
    <w:p w:rsidR="00713161" w:rsidRPr="00976C64" w:rsidRDefault="00376500" w:rsidP="00376500">
      <w:pPr>
        <w:spacing w:line="276" w:lineRule="auto"/>
        <w:ind w:left="15" w:right="-1186" w:hanging="15"/>
        <w:rPr>
          <w:rFonts w:asciiTheme="majorHAnsi" w:hAnsiTheme="majorHAnsi"/>
          <w:sz w:val="22"/>
          <w:szCs w:val="22"/>
        </w:rPr>
      </w:pPr>
      <w:r>
        <w:rPr>
          <w:rFonts w:asciiTheme="majorHAnsi" w:hAnsiTheme="majorHAnsi"/>
          <w:sz w:val="22"/>
          <w:szCs w:val="22"/>
        </w:rPr>
        <w:t xml:space="preserve">                             </w:t>
      </w:r>
      <w:r w:rsidR="00713161" w:rsidRPr="00976C64">
        <w:rPr>
          <w:rFonts w:asciiTheme="majorHAnsi" w:hAnsiTheme="majorHAnsi"/>
          <w:sz w:val="22"/>
          <w:szCs w:val="22"/>
        </w:rPr>
        <w:t>at room temperature and pressure would produce 18dm</w:t>
      </w:r>
      <w:r w:rsidR="00713161" w:rsidRPr="00976C64">
        <w:rPr>
          <w:rFonts w:asciiTheme="majorHAnsi" w:hAnsiTheme="majorHAnsi"/>
          <w:kern w:val="24"/>
          <w:sz w:val="22"/>
          <w:szCs w:val="22"/>
          <w:vertAlign w:val="superscript"/>
        </w:rPr>
        <w:t>3</w:t>
      </w:r>
      <w:r w:rsidR="00713161" w:rsidRPr="00976C64">
        <w:rPr>
          <w:rFonts w:asciiTheme="majorHAnsi" w:hAnsiTheme="majorHAnsi"/>
          <w:sz w:val="22"/>
          <w:szCs w:val="22"/>
        </w:rPr>
        <w:t xml:space="preserve"> of gas. </w:t>
      </w:r>
    </w:p>
    <w:p w:rsidR="00713161" w:rsidRDefault="00713161" w:rsidP="007C1C59">
      <w:pPr>
        <w:spacing w:line="276" w:lineRule="auto"/>
        <w:ind w:left="15" w:right="-1186" w:hanging="15"/>
        <w:rPr>
          <w:rFonts w:asciiTheme="majorHAnsi" w:hAnsiTheme="majorHAnsi"/>
          <w:sz w:val="22"/>
          <w:szCs w:val="22"/>
        </w:rPr>
      </w:pPr>
      <w:r w:rsidRPr="00976C64">
        <w:rPr>
          <w:rFonts w:asciiTheme="majorHAnsi" w:hAnsiTheme="majorHAnsi"/>
          <w:sz w:val="22"/>
          <w:szCs w:val="22"/>
        </w:rPr>
        <w:t xml:space="preserve">                          (C = 12.0; O = 16.0; H = 1.0; Molar gas volume = 24dm</w:t>
      </w:r>
      <w:r w:rsidRPr="00976C64">
        <w:rPr>
          <w:rFonts w:asciiTheme="majorHAnsi" w:hAnsiTheme="majorHAnsi"/>
          <w:sz w:val="22"/>
          <w:szCs w:val="22"/>
          <w:vertAlign w:val="superscript"/>
        </w:rPr>
        <w:t>3</w:t>
      </w:r>
      <w:r w:rsidRPr="00976C64">
        <w:rPr>
          <w:rFonts w:asciiTheme="majorHAnsi" w:hAnsiTheme="majorHAnsi"/>
          <w:sz w:val="22"/>
          <w:szCs w:val="22"/>
        </w:rPr>
        <w:t>)</w:t>
      </w:r>
      <w:r w:rsidRPr="00976C64">
        <w:rPr>
          <w:rFonts w:asciiTheme="majorHAnsi" w:hAnsiTheme="majorHAnsi"/>
          <w:sz w:val="22"/>
          <w:szCs w:val="22"/>
        </w:rPr>
        <w:tab/>
        <w:t xml:space="preserve">               </w:t>
      </w:r>
      <w:r w:rsidRPr="00976C64">
        <w:rPr>
          <w:rFonts w:asciiTheme="majorHAnsi" w:hAnsiTheme="majorHAnsi"/>
          <w:sz w:val="22"/>
          <w:szCs w:val="22"/>
        </w:rPr>
        <w:tab/>
      </w:r>
      <w:r w:rsidR="00376500">
        <w:rPr>
          <w:rFonts w:asciiTheme="majorHAnsi" w:hAnsiTheme="majorHAnsi"/>
          <w:sz w:val="22"/>
          <w:szCs w:val="22"/>
        </w:rPr>
        <w:tab/>
      </w:r>
      <w:r w:rsidRPr="00976C64">
        <w:rPr>
          <w:rFonts w:asciiTheme="majorHAnsi" w:hAnsiTheme="majorHAnsi"/>
          <w:sz w:val="22"/>
          <w:szCs w:val="22"/>
        </w:rPr>
        <w:t>(2 marks)</w:t>
      </w:r>
    </w:p>
    <w:p w:rsidR="00376500" w:rsidRDefault="00376500" w:rsidP="007C1C59">
      <w:pPr>
        <w:spacing w:line="276" w:lineRule="auto"/>
        <w:ind w:left="15" w:right="-1186" w:hanging="15"/>
        <w:rPr>
          <w:rFonts w:asciiTheme="majorHAnsi" w:hAnsiTheme="majorHAnsi"/>
          <w:sz w:val="22"/>
          <w:szCs w:val="22"/>
        </w:rPr>
      </w:pPr>
    </w:p>
    <w:p w:rsidR="00376500" w:rsidRPr="00976C64" w:rsidRDefault="00376500" w:rsidP="007C1C59">
      <w:pPr>
        <w:spacing w:line="276" w:lineRule="auto"/>
        <w:ind w:left="15" w:right="-1186" w:hanging="15"/>
        <w:rPr>
          <w:rFonts w:asciiTheme="majorHAnsi" w:hAnsiTheme="majorHAnsi"/>
          <w:sz w:val="22"/>
          <w:szCs w:val="22"/>
        </w:rPr>
      </w:pPr>
    </w:p>
    <w:p w:rsidR="00713161" w:rsidRPr="00976C64" w:rsidRDefault="00713161" w:rsidP="007C1C59">
      <w:pPr>
        <w:ind w:right="-1186"/>
        <w:rPr>
          <w:rFonts w:asciiTheme="majorHAnsi" w:hAnsiTheme="majorHAnsi"/>
          <w:sz w:val="22"/>
          <w:szCs w:val="22"/>
        </w:rPr>
      </w:pPr>
    </w:p>
    <w:p w:rsidR="00713161" w:rsidRPr="00376500" w:rsidRDefault="00713161" w:rsidP="007C1C59">
      <w:pPr>
        <w:tabs>
          <w:tab w:val="left" w:pos="2355"/>
        </w:tabs>
        <w:ind w:right="-1186"/>
        <w:rPr>
          <w:rFonts w:asciiTheme="majorHAnsi" w:hAnsiTheme="majorHAnsi"/>
          <w:b/>
          <w:bCs/>
          <w:sz w:val="22"/>
          <w:szCs w:val="22"/>
        </w:rPr>
      </w:pPr>
      <w:r w:rsidRPr="00376500">
        <w:rPr>
          <w:rFonts w:asciiTheme="majorHAnsi" w:hAnsiTheme="majorHAnsi"/>
          <w:b/>
          <w:bCs/>
          <w:sz w:val="22"/>
          <w:szCs w:val="22"/>
        </w:rPr>
        <w:t>36.   2013 Q7 P2</w:t>
      </w:r>
    </w:p>
    <w:p w:rsidR="00713161" w:rsidRPr="00376500" w:rsidRDefault="00713161" w:rsidP="007C1C59">
      <w:pPr>
        <w:spacing w:line="360" w:lineRule="auto"/>
        <w:ind w:right="-1186"/>
        <w:rPr>
          <w:rFonts w:asciiTheme="majorHAnsi" w:hAnsiTheme="majorHAnsi"/>
          <w:sz w:val="22"/>
          <w:szCs w:val="22"/>
        </w:rPr>
      </w:pPr>
      <w:r w:rsidRPr="00376500">
        <w:rPr>
          <w:rFonts w:asciiTheme="majorHAnsi" w:hAnsiTheme="majorHAnsi"/>
          <w:sz w:val="22"/>
          <w:szCs w:val="22"/>
        </w:rPr>
        <w:t xml:space="preserve">         </w:t>
      </w:r>
      <w:r w:rsidR="00376500" w:rsidRPr="00376500">
        <w:rPr>
          <w:rFonts w:asciiTheme="majorHAnsi" w:hAnsiTheme="majorHAnsi"/>
          <w:sz w:val="22"/>
          <w:szCs w:val="22"/>
        </w:rPr>
        <w:t xml:space="preserve">       </w:t>
      </w:r>
      <w:r w:rsidRPr="00376500">
        <w:rPr>
          <w:rFonts w:asciiTheme="majorHAnsi" w:hAnsiTheme="majorHAnsi"/>
          <w:sz w:val="22"/>
          <w:szCs w:val="22"/>
        </w:rPr>
        <w:t xml:space="preserve"> (a) Give the systematic names for the following compounds</w:t>
      </w:r>
    </w:p>
    <w:p w:rsidR="00713161" w:rsidRDefault="00713161" w:rsidP="007C1C59">
      <w:pPr>
        <w:pStyle w:val="ListParagraph"/>
        <w:numPr>
          <w:ilvl w:val="0"/>
          <w:numId w:val="152"/>
        </w:numPr>
        <w:spacing w:after="0" w:line="360" w:lineRule="auto"/>
        <w:ind w:right="-1186"/>
        <w:contextualSpacing/>
        <w:rPr>
          <w:rFonts w:ascii="Times New Roman" w:hAnsi="Times New Roman"/>
          <w:sz w:val="24"/>
          <w:szCs w:val="24"/>
        </w:rPr>
      </w:pPr>
      <w:r>
        <w:rPr>
          <w:rFonts w:ascii="Times New Roman" w:hAnsi="Times New Roman"/>
          <w:sz w:val="24"/>
          <w:szCs w:val="24"/>
        </w:rPr>
        <w:lastRenderedPageBreak/>
        <w:t>CH</w:t>
      </w:r>
      <w:r w:rsidRPr="000E05DF">
        <w:rPr>
          <w:rFonts w:ascii="Times New Roman" w:hAnsi="Times New Roman"/>
          <w:sz w:val="24"/>
          <w:szCs w:val="24"/>
          <w:vertAlign w:val="subscript"/>
        </w:rPr>
        <w:t>3</w:t>
      </w:r>
      <w:r>
        <w:rPr>
          <w:rFonts w:ascii="Times New Roman" w:hAnsi="Times New Roman"/>
          <w:sz w:val="24"/>
          <w:szCs w:val="24"/>
        </w:rPr>
        <w:t>CH</w:t>
      </w:r>
      <w:r w:rsidRPr="000E05DF">
        <w:rPr>
          <w:rFonts w:ascii="Times New Roman" w:hAnsi="Times New Roman"/>
          <w:sz w:val="24"/>
          <w:szCs w:val="24"/>
          <w:vertAlign w:val="subscript"/>
        </w:rPr>
        <w:t>2</w:t>
      </w:r>
      <w:r>
        <w:rPr>
          <w:rFonts w:ascii="Times New Roman" w:hAnsi="Times New Roman"/>
          <w:sz w:val="24"/>
          <w:szCs w:val="24"/>
        </w:rPr>
        <w:t>COOH;</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(1 mark)</w:t>
      </w:r>
    </w:p>
    <w:p w:rsidR="00713161" w:rsidRDefault="00713161" w:rsidP="007C1C59">
      <w:pPr>
        <w:pStyle w:val="ListParagraph"/>
        <w:numPr>
          <w:ilvl w:val="0"/>
          <w:numId w:val="152"/>
        </w:numPr>
        <w:spacing w:after="0" w:line="360" w:lineRule="auto"/>
        <w:ind w:right="-1186"/>
        <w:contextualSpacing/>
        <w:rPr>
          <w:rFonts w:ascii="Times New Roman" w:hAnsi="Times New Roman"/>
          <w:sz w:val="24"/>
          <w:szCs w:val="24"/>
        </w:rPr>
      </w:pPr>
      <w:r>
        <w:rPr>
          <w:rFonts w:ascii="Times New Roman" w:hAnsi="Times New Roman"/>
          <w:sz w:val="24"/>
          <w:szCs w:val="24"/>
        </w:rPr>
        <w:t>CH</w:t>
      </w:r>
      <w:r w:rsidRPr="000E05DF">
        <w:rPr>
          <w:rFonts w:ascii="Times New Roman" w:hAnsi="Times New Roman"/>
          <w:sz w:val="24"/>
          <w:szCs w:val="24"/>
          <w:vertAlign w:val="subscript"/>
        </w:rPr>
        <w:t>3</w:t>
      </w:r>
      <w:r>
        <w:rPr>
          <w:rFonts w:ascii="Times New Roman" w:hAnsi="Times New Roman"/>
          <w:sz w:val="24"/>
          <w:szCs w:val="24"/>
        </w:rPr>
        <w:t>CH</w:t>
      </w:r>
      <w:r w:rsidRPr="000E05DF">
        <w:rPr>
          <w:rFonts w:ascii="Times New Roman" w:hAnsi="Times New Roman"/>
          <w:sz w:val="24"/>
          <w:szCs w:val="24"/>
          <w:vertAlign w:val="subscript"/>
        </w:rPr>
        <w:t>2</w:t>
      </w:r>
      <w:r>
        <w:rPr>
          <w:rFonts w:ascii="Times New Roman" w:hAnsi="Times New Roman"/>
          <w:sz w:val="24"/>
          <w:szCs w:val="24"/>
        </w:rPr>
        <w:t>CH</w:t>
      </w:r>
      <w:r w:rsidRPr="000E05DF">
        <w:rPr>
          <w:rFonts w:ascii="Times New Roman" w:hAnsi="Times New Roman"/>
          <w:sz w:val="24"/>
          <w:szCs w:val="24"/>
          <w:vertAlign w:val="subscript"/>
        </w:rPr>
        <w:t>2</w:t>
      </w:r>
      <w:r>
        <w:rPr>
          <w:rFonts w:ascii="Times New Roman" w:hAnsi="Times New Roman"/>
          <w:sz w:val="24"/>
          <w:szCs w:val="24"/>
        </w:rPr>
        <w:t>CHCH</w:t>
      </w:r>
      <w:r w:rsidRPr="000E05DF">
        <w:rPr>
          <w:rFonts w:ascii="Times New Roman" w:hAnsi="Times New Roman"/>
          <w:sz w:val="24"/>
          <w:szCs w:val="24"/>
          <w:vertAlign w:val="subscript"/>
        </w:rPr>
        <w:t>2</w:t>
      </w:r>
      <w:r>
        <w:rPr>
          <w:rFonts w:ascii="Times New Roman" w:hAnsi="Times New Roman"/>
          <w:sz w:val="24"/>
          <w:szCs w:val="24"/>
        </w:rPr>
        <w:t>;</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(1mark)</w:t>
      </w:r>
    </w:p>
    <w:p w:rsidR="00713161" w:rsidRDefault="00713161" w:rsidP="007C1C59">
      <w:pPr>
        <w:pStyle w:val="ListParagraph"/>
        <w:numPr>
          <w:ilvl w:val="0"/>
          <w:numId w:val="152"/>
        </w:numPr>
        <w:spacing w:after="0" w:line="360" w:lineRule="auto"/>
        <w:ind w:right="-1186"/>
        <w:contextualSpacing/>
        <w:rPr>
          <w:rFonts w:ascii="Times New Roman" w:hAnsi="Times New Roman"/>
          <w:sz w:val="24"/>
          <w:szCs w:val="24"/>
        </w:rPr>
      </w:pPr>
      <w:r>
        <w:rPr>
          <w:rFonts w:ascii="Times New Roman" w:hAnsi="Times New Roman"/>
          <w:sz w:val="24"/>
          <w:szCs w:val="24"/>
        </w:rPr>
        <w:t>CHC CH</w:t>
      </w:r>
      <w:r w:rsidRPr="000E05DF">
        <w:rPr>
          <w:rFonts w:ascii="Times New Roman" w:hAnsi="Times New Roman"/>
          <w:sz w:val="24"/>
          <w:szCs w:val="24"/>
          <w:vertAlign w:val="subscript"/>
        </w:rPr>
        <w:t>2</w:t>
      </w:r>
      <w:r>
        <w:rPr>
          <w:rFonts w:ascii="Times New Roman" w:hAnsi="Times New Roman"/>
          <w:sz w:val="24"/>
          <w:szCs w:val="24"/>
        </w:rPr>
        <w:t>CH</w:t>
      </w:r>
      <w:r w:rsidRPr="000E05DF">
        <w:rPr>
          <w:rFonts w:ascii="Times New Roman" w:hAnsi="Times New Roman"/>
          <w:sz w:val="24"/>
          <w:szCs w:val="24"/>
          <w:vertAlign w:val="subscript"/>
        </w:rPr>
        <w:t>3</w:t>
      </w:r>
      <w:r>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( 1 mark)</w:t>
      </w:r>
    </w:p>
    <w:p w:rsidR="00713161" w:rsidRPr="00376500" w:rsidRDefault="00713161" w:rsidP="007C1C59">
      <w:pPr>
        <w:ind w:right="-1186"/>
        <w:rPr>
          <w:rFonts w:asciiTheme="majorHAnsi" w:hAnsiTheme="majorHAnsi"/>
          <w:sz w:val="22"/>
          <w:szCs w:val="22"/>
        </w:rPr>
      </w:pPr>
      <w:r w:rsidRPr="00376500">
        <w:rPr>
          <w:rFonts w:asciiTheme="majorHAnsi" w:hAnsiTheme="majorHAnsi"/>
          <w:sz w:val="22"/>
          <w:szCs w:val="22"/>
        </w:rPr>
        <w:t xml:space="preserve">           (b) Study the flow chart below and use it to answer the questions that follow</w:t>
      </w:r>
    </w:p>
    <w:p w:rsidR="00713161" w:rsidRDefault="00486D41" w:rsidP="007C1C59">
      <w:pPr>
        <w:spacing w:line="360" w:lineRule="auto"/>
        <w:ind w:right="-1186"/>
      </w:pPr>
      <w:r>
        <w:rPr>
          <w:noProof/>
          <w:lang w:val="en-US" w:eastAsia="en-US"/>
        </w:rPr>
        <w:pict>
          <v:group id="_x0000_s39086" style="position:absolute;margin-left:52.5pt;margin-top:19.65pt;width:419.25pt;height:314.2pt;z-index:253440000" coordorigin="2490,1617" coordsize="8385,6284">
            <v:group id="_x0000_s39087" style="position:absolute;left:2490;top:1917;width:8385;height:5984" coordorigin="315,1917" coordsize="8385,5984">
              <v:shape id="_x0000_s39088" type="#_x0000_t202" style="position:absolute;left:2265;top:1917;width:2295;height:466">
                <v:textbox style="mso-next-textbox:#_x0000_s39088">
                  <w:txbxContent>
                    <w:p w:rsidR="00975EF9" w:rsidRDefault="00975EF9" w:rsidP="00713161">
                      <w:r>
                        <w:t xml:space="preserve">        Prop-l-ene</w:t>
                      </w:r>
                    </w:p>
                  </w:txbxContent>
                </v:textbox>
              </v:shape>
              <v:shape id="_x0000_s39089" type="#_x0000_t32" style="position:absolute;left:3315;top:2383;width:0;height:660" o:connectortype="straight">
                <v:stroke endarrow="block"/>
              </v:shape>
              <v:shape id="_x0000_s39090" type="#_x0000_t202" style="position:absolute;left:2175;top:3043;width:2385;height:390">
                <v:textbox style="mso-next-textbox:#_x0000_s39090">
                  <w:txbxContent>
                    <w:p w:rsidR="00975EF9" w:rsidRDefault="00975EF9" w:rsidP="00713161">
                      <w:r>
                        <w:t>Propan-i-ol</w:t>
                      </w:r>
                    </w:p>
                  </w:txbxContent>
                </v:textbox>
              </v:shape>
              <v:shape id="_x0000_s39091" type="#_x0000_t32" style="position:absolute;left:3315;top:3433;width:0;height:570" o:connectortype="straight">
                <v:stroke endarrow="block"/>
              </v:shape>
              <v:shape id="_x0000_s39092" type="#_x0000_t202" style="position:absolute;left:2175;top:4003;width:2385;height:509">
                <v:textbox style="mso-next-textbox:#_x0000_s39092">
                  <w:txbxContent>
                    <w:p w:rsidR="00975EF9" w:rsidRPr="00367D93" w:rsidRDefault="00975EF9" w:rsidP="00713161">
                      <w:r w:rsidRPr="00367D93">
                        <w:t>CH</w:t>
                      </w:r>
                      <w:r w:rsidRPr="00367D93">
                        <w:rPr>
                          <w:vertAlign w:val="subscript"/>
                        </w:rPr>
                        <w:t>3</w:t>
                      </w:r>
                      <w:r w:rsidRPr="00367D93">
                        <w:t>CH</w:t>
                      </w:r>
                      <w:r w:rsidRPr="00367D93">
                        <w:rPr>
                          <w:vertAlign w:val="subscript"/>
                        </w:rPr>
                        <w:t>2</w:t>
                      </w:r>
                      <w:r w:rsidRPr="00367D93">
                        <w:t>COOH</w:t>
                      </w:r>
                      <w:r w:rsidRPr="00367D93">
                        <w:rPr>
                          <w:vertAlign w:val="subscript"/>
                        </w:rPr>
                        <w:t>(Aq)</w:t>
                      </w:r>
                    </w:p>
                  </w:txbxContent>
                </v:textbox>
              </v:shape>
              <v:shape id="_x0000_s39093" type="#_x0000_t32" style="position:absolute;left:3316;top:4512;width:0;height:645" o:connectortype="straight">
                <v:stroke endarrow="block"/>
              </v:shape>
              <v:shape id="_x0000_s39094" type="#_x0000_t32" style="position:absolute;left:1815;top:5157;width:4050;height:0" o:connectortype="straight"/>
              <v:shape id="_x0000_s39095" type="#_x0000_t32" style="position:absolute;left:1815;top:5157;width:0;height:660" o:connectortype="straight">
                <v:stroke endarrow="block"/>
              </v:shape>
              <v:shape id="_x0000_s39096" type="#_x0000_t32" style="position:absolute;left:5865;top:5157;width:0;height:660" o:connectortype="straight">
                <v:stroke endarrow="block"/>
              </v:shape>
              <v:shape id="_x0000_s39097" type="#_x0000_t32" style="position:absolute;left:4095;top:5157;width:0;height:660" o:connectortype="straight">
                <v:stroke endarrow="block"/>
              </v:shape>
              <v:shape id="_x0000_s39098" type="#_x0000_t202" style="position:absolute;left:315;top:5817;width:2700;height:390">
                <v:textbox style="mso-next-textbox:#_x0000_s39098">
                  <w:txbxContent>
                    <w:p w:rsidR="00975EF9" w:rsidRDefault="00975EF9" w:rsidP="00713161">
                      <w:r>
                        <w:t>CH</w:t>
                      </w:r>
                      <w:r w:rsidRPr="00367D93">
                        <w:rPr>
                          <w:vertAlign w:val="subscript"/>
                        </w:rPr>
                        <w:t>3</w:t>
                      </w:r>
                      <w:r>
                        <w:t>CH</w:t>
                      </w:r>
                      <w:r w:rsidRPr="00367D93">
                        <w:rPr>
                          <w:vertAlign w:val="subscript"/>
                        </w:rPr>
                        <w:t>2</w:t>
                      </w:r>
                      <w:r>
                        <w:t>COONA</w:t>
                      </w:r>
                      <w:r>
                        <w:rPr>
                          <w:vertAlign w:val="subscript"/>
                        </w:rPr>
                        <w:t>(Aq)</w:t>
                      </w:r>
                    </w:p>
                  </w:txbxContent>
                </v:textbox>
              </v:shape>
              <v:shape id="_x0000_s39099" type="#_x0000_t202" style="position:absolute;left:3900;top:5817;width:1200;height:480">
                <v:textbox style="mso-next-textbox:#_x0000_s39099">
                  <w:txbxContent>
                    <w:p w:rsidR="00975EF9" w:rsidRPr="00207718" w:rsidRDefault="00975EF9" w:rsidP="00713161">
                      <w:r w:rsidRPr="00207718">
                        <w:t xml:space="preserve">CO </w:t>
                      </w:r>
                      <w:r>
                        <w:rPr>
                          <w:vertAlign w:val="subscript"/>
                        </w:rPr>
                        <w:t>2(g</w:t>
                      </w:r>
                      <w:r w:rsidRPr="00207718">
                        <w:rPr>
                          <w:vertAlign w:val="subscript"/>
                        </w:rPr>
                        <w:t>)</w:t>
                      </w:r>
                    </w:p>
                  </w:txbxContent>
                </v:textbox>
              </v:shape>
              <v:shape id="_x0000_s39100" type="#_x0000_t202" style="position:absolute;left:5565;top:5817;width:990;height:480">
                <v:textbox style="mso-next-textbox:#_x0000_s39100">
                  <w:txbxContent>
                    <w:p w:rsidR="00975EF9" w:rsidRPr="00207718" w:rsidRDefault="00975EF9" w:rsidP="00713161">
                      <w:r w:rsidRPr="00207718">
                        <w:t>H</w:t>
                      </w:r>
                      <w:r w:rsidRPr="00207718">
                        <w:rPr>
                          <w:vertAlign w:val="subscript"/>
                        </w:rPr>
                        <w:t>2</w:t>
                      </w:r>
                      <w:r w:rsidRPr="00207718">
                        <w:t>O</w:t>
                      </w:r>
                      <w:r w:rsidRPr="00207718">
                        <w:rPr>
                          <w:vertAlign w:val="subscript"/>
                        </w:rPr>
                        <w:t>(1)</w:t>
                      </w:r>
                    </w:p>
                  </w:txbxContent>
                </v:textbox>
              </v:shape>
              <v:shape id="_x0000_s39101" type="#_x0000_t32" style="position:absolute;left:1815;top:6297;width:0;height:1004" o:connectortype="straight">
                <v:stroke endarrow="block"/>
              </v:shape>
              <v:shape id="_x0000_s39102" type="#_x0000_t202" style="position:absolute;left:315;top:7301;width:2700;height:600">
                <v:textbox style="mso-next-textbox:#_x0000_s39102">
                  <w:txbxContent>
                    <w:p w:rsidR="00975EF9" w:rsidRDefault="00975EF9" w:rsidP="00713161">
                      <w:r>
                        <w:t>Organic compound K</w:t>
                      </w:r>
                    </w:p>
                  </w:txbxContent>
                </v:textbox>
              </v:shape>
              <v:shape id="_x0000_s39103" type="#_x0000_t32" style="position:absolute;left:4560;top:2142;width:2580;height:0" o:connectortype="straight">
                <v:stroke endarrow="block"/>
              </v:shape>
              <v:shape id="_x0000_s39104" type="#_x0000_t32" style="position:absolute;left:4560;top:3312;width:2580;height:0" o:connectortype="straight">
                <v:stroke endarrow="block"/>
              </v:shape>
              <v:shape id="_x0000_s39105" type="#_x0000_t202" style="position:absolute;left:7140;top:2022;width:690;height:450">
                <v:textbox style="mso-next-textbox:#_x0000_s39105">
                  <w:txbxContent>
                    <w:p w:rsidR="00975EF9" w:rsidRDefault="00975EF9" w:rsidP="00713161">
                      <w:r>
                        <w:t>M</w:t>
                      </w:r>
                    </w:p>
                  </w:txbxContent>
                </v:textbox>
              </v:shape>
              <v:shape id="_x0000_s39106" type="#_x0000_t202" style="position:absolute;left:7140;top:3148;width:1560;height:494">
                <v:textbox style="mso-next-textbox:#_x0000_s39106">
                  <w:txbxContent>
                    <w:p w:rsidR="00975EF9" w:rsidRDefault="00975EF9" w:rsidP="00713161">
                      <w:r>
                        <w:t>PRODUCTS</w:t>
                      </w:r>
                    </w:p>
                  </w:txbxContent>
                </v:textbox>
              </v:shape>
            </v:group>
            <v:shape id="_x0000_s39107" type="#_x0000_t202" style="position:absolute;left:4200;top:6387;width:3540;height:840" strokecolor="white">
              <v:textbox style="mso-next-textbox:#_x0000_s39107">
                <w:txbxContent>
                  <w:p w:rsidR="00975EF9" w:rsidRDefault="00975EF9" w:rsidP="00713161">
                    <w:r>
                      <w:t>Mixture of NaOH and Ca(OH)</w:t>
                    </w:r>
                    <w:r w:rsidRPr="00D77445">
                      <w:rPr>
                        <w:vertAlign w:val="subscript"/>
                      </w:rPr>
                      <w:t>2</w:t>
                    </w:r>
                  </w:p>
                  <w:p w:rsidR="00975EF9" w:rsidRDefault="00975EF9" w:rsidP="00713161">
                    <w:r>
                      <w:t>(sodalime)</w:t>
                    </w:r>
                  </w:p>
                  <w:p w:rsidR="00975EF9" w:rsidRDefault="00975EF9" w:rsidP="00713161"/>
                </w:txbxContent>
              </v:textbox>
            </v:shape>
            <v:shape id="_x0000_s39108" type="#_x0000_t202" style="position:absolute;left:5730;top:4647;width:1935;height:420" strokecolor="white">
              <v:textbox style="mso-next-textbox:#_x0000_s39108">
                <w:txbxContent>
                  <w:p w:rsidR="00975EF9" w:rsidRDefault="00975EF9" w:rsidP="00713161">
                    <w:r>
                      <w:t>Na</w:t>
                    </w:r>
                    <w:r w:rsidRPr="00F53EED">
                      <w:rPr>
                        <w:vertAlign w:val="subscript"/>
                      </w:rPr>
                      <w:t>2</w:t>
                    </w:r>
                    <w:r>
                      <w:t>CO</w:t>
                    </w:r>
                    <w:r w:rsidRPr="00F53EED">
                      <w:rPr>
                        <w:vertAlign w:val="subscript"/>
                      </w:rPr>
                      <w:t>3(S)</w:t>
                    </w:r>
                  </w:p>
                </w:txbxContent>
              </v:textbox>
            </v:shape>
            <v:shape id="_x0000_s39109" type="#_x0000_t202" style="position:absolute;left:5730;top:3522;width:1635;height:390" strokecolor="white">
              <v:textbox style="mso-next-textbox:#_x0000_s39109">
                <w:txbxContent>
                  <w:p w:rsidR="00975EF9" w:rsidRPr="00F53EED" w:rsidRDefault="00975EF9" w:rsidP="00713161">
                    <w:pPr>
                      <w:rPr>
                        <w:b/>
                      </w:rPr>
                    </w:pPr>
                    <w:r w:rsidRPr="00F53EED">
                      <w:rPr>
                        <w:b/>
                      </w:rPr>
                      <w:t>STEP II</w:t>
                    </w:r>
                  </w:p>
                </w:txbxContent>
              </v:textbox>
            </v:shape>
            <v:shape id="_x0000_s39110" type="#_x0000_t202" style="position:absolute;left:5730;top:2472;width:1635;height:450" strokecolor="white">
              <v:textbox style="mso-next-textbox:#_x0000_s39110">
                <w:txbxContent>
                  <w:p w:rsidR="00975EF9" w:rsidRPr="00F53EED" w:rsidRDefault="00975EF9" w:rsidP="00713161">
                    <w:pPr>
                      <w:rPr>
                        <w:b/>
                      </w:rPr>
                    </w:pPr>
                    <w:r w:rsidRPr="00F53EED">
                      <w:rPr>
                        <w:b/>
                      </w:rPr>
                      <w:t>STEP I</w:t>
                    </w:r>
                  </w:p>
                </w:txbxContent>
              </v:textbox>
            </v:shape>
            <v:shape id="_x0000_s39111" type="#_x0000_t202" style="position:absolute;left:7035;top:2832;width:1920;height:405" strokecolor="white">
              <v:textbox style="mso-next-textbox:#_x0000_s39111">
                <w:txbxContent>
                  <w:p w:rsidR="00975EF9" w:rsidRDefault="00975EF9" w:rsidP="00713161">
                    <w:r>
                      <w:t>Sodium metal</w:t>
                    </w:r>
                  </w:p>
                </w:txbxContent>
              </v:textbox>
            </v:shape>
            <v:shape id="_x0000_s39112" type="#_x0000_t202" style="position:absolute;left:7185;top:3433;width:1710;height:374" strokecolor="white">
              <v:textbox style="mso-next-textbox:#_x0000_s39112">
                <w:txbxContent>
                  <w:p w:rsidR="00975EF9" w:rsidRPr="00F53EED" w:rsidRDefault="00975EF9" w:rsidP="00713161">
                    <w:pPr>
                      <w:rPr>
                        <w:b/>
                      </w:rPr>
                    </w:pPr>
                    <w:r w:rsidRPr="00F53EED">
                      <w:rPr>
                        <w:b/>
                      </w:rPr>
                      <w:t>STEP III</w:t>
                    </w:r>
                  </w:p>
                </w:txbxContent>
              </v:textbox>
            </v:shape>
            <v:shape id="_x0000_s39113" type="#_x0000_t202" style="position:absolute;left:6975;top:1617;width:1920;height:405" strokecolor="white">
              <v:textbox style="mso-next-textbox:#_x0000_s39113">
                <w:txbxContent>
                  <w:p w:rsidR="00975EF9" w:rsidRDefault="00975EF9" w:rsidP="00713161">
                    <w:r>
                      <w:t xml:space="preserve">         CL</w:t>
                    </w:r>
                    <w:r w:rsidRPr="00F53EED">
                      <w:rPr>
                        <w:vertAlign w:val="subscript"/>
                      </w:rPr>
                      <w:t>2</w:t>
                    </w:r>
                    <w:r>
                      <w:t>(g)</w:t>
                    </w:r>
                  </w:p>
                </w:txbxContent>
              </v:textbox>
            </v:shape>
          </v:group>
        </w:pict>
      </w:r>
    </w:p>
    <w:p w:rsidR="00713161" w:rsidRDefault="00713161" w:rsidP="007C1C59">
      <w:pPr>
        <w:spacing w:line="360" w:lineRule="auto"/>
        <w:ind w:right="-1186"/>
      </w:pPr>
    </w:p>
    <w:p w:rsidR="00713161" w:rsidRDefault="00713161" w:rsidP="007C1C59">
      <w:pPr>
        <w:spacing w:line="360" w:lineRule="auto"/>
        <w:ind w:right="-1186"/>
      </w:pPr>
    </w:p>
    <w:p w:rsidR="00713161" w:rsidRDefault="00713161" w:rsidP="007C1C59">
      <w:pPr>
        <w:spacing w:line="360" w:lineRule="auto"/>
        <w:ind w:right="-1186"/>
      </w:pPr>
    </w:p>
    <w:p w:rsidR="00713161" w:rsidRDefault="00713161" w:rsidP="007C1C59">
      <w:pPr>
        <w:spacing w:line="360" w:lineRule="auto"/>
        <w:ind w:right="-1186"/>
      </w:pPr>
    </w:p>
    <w:p w:rsidR="00713161" w:rsidRDefault="00713161" w:rsidP="007C1C59">
      <w:pPr>
        <w:spacing w:line="360" w:lineRule="auto"/>
        <w:ind w:right="-1186"/>
      </w:pPr>
    </w:p>
    <w:p w:rsidR="00713161" w:rsidRDefault="00713161" w:rsidP="007C1C59">
      <w:pPr>
        <w:spacing w:line="360" w:lineRule="auto"/>
        <w:ind w:right="-1186"/>
      </w:pPr>
    </w:p>
    <w:p w:rsidR="00713161" w:rsidRDefault="00713161" w:rsidP="007C1C59">
      <w:pPr>
        <w:spacing w:line="360" w:lineRule="auto"/>
        <w:ind w:right="-1186"/>
      </w:pPr>
    </w:p>
    <w:p w:rsidR="00713161" w:rsidRDefault="00713161" w:rsidP="007C1C59">
      <w:pPr>
        <w:spacing w:line="360" w:lineRule="auto"/>
        <w:ind w:right="-1186"/>
      </w:pPr>
    </w:p>
    <w:p w:rsidR="00713161" w:rsidRDefault="00713161" w:rsidP="007C1C59">
      <w:pPr>
        <w:spacing w:line="360" w:lineRule="auto"/>
        <w:ind w:right="-1186"/>
      </w:pPr>
    </w:p>
    <w:p w:rsidR="00713161" w:rsidRDefault="00713161" w:rsidP="007C1C59">
      <w:pPr>
        <w:spacing w:line="360" w:lineRule="auto"/>
        <w:ind w:right="-1186"/>
      </w:pPr>
    </w:p>
    <w:p w:rsidR="00713161" w:rsidRDefault="00713161" w:rsidP="007C1C59">
      <w:pPr>
        <w:spacing w:line="360" w:lineRule="auto"/>
        <w:ind w:right="-1186"/>
      </w:pPr>
    </w:p>
    <w:p w:rsidR="00713161" w:rsidRDefault="00713161" w:rsidP="007C1C59">
      <w:pPr>
        <w:spacing w:line="360" w:lineRule="auto"/>
        <w:ind w:right="-1186"/>
      </w:pPr>
    </w:p>
    <w:p w:rsidR="00713161" w:rsidRDefault="00713161" w:rsidP="007C1C59">
      <w:pPr>
        <w:spacing w:line="360" w:lineRule="auto"/>
        <w:ind w:right="-1186"/>
      </w:pPr>
    </w:p>
    <w:p w:rsidR="00713161" w:rsidRDefault="00713161" w:rsidP="007C1C59">
      <w:pPr>
        <w:spacing w:line="360" w:lineRule="auto"/>
        <w:ind w:right="-1186"/>
      </w:pPr>
    </w:p>
    <w:p w:rsidR="00713161" w:rsidRDefault="00713161" w:rsidP="007C1C59">
      <w:pPr>
        <w:spacing w:line="360" w:lineRule="auto"/>
        <w:ind w:right="-1186"/>
      </w:pPr>
    </w:p>
    <w:p w:rsidR="00713161" w:rsidRDefault="00713161" w:rsidP="007C1C59">
      <w:pPr>
        <w:spacing w:line="360" w:lineRule="auto"/>
        <w:ind w:right="-1186"/>
      </w:pPr>
    </w:p>
    <w:p w:rsidR="00713161" w:rsidRPr="00376500" w:rsidRDefault="00713161" w:rsidP="00376500">
      <w:pPr>
        <w:spacing w:line="276" w:lineRule="auto"/>
        <w:ind w:left="270" w:right="-1186"/>
        <w:rPr>
          <w:rFonts w:asciiTheme="majorHAnsi" w:hAnsiTheme="majorHAnsi"/>
          <w:sz w:val="22"/>
          <w:szCs w:val="22"/>
        </w:rPr>
      </w:pPr>
      <w:r w:rsidRPr="00376500">
        <w:rPr>
          <w:rFonts w:asciiTheme="majorHAnsi" w:hAnsiTheme="majorHAnsi"/>
          <w:sz w:val="22"/>
          <w:szCs w:val="22"/>
        </w:rPr>
        <w:t>(i) Identify the organic compound K</w:t>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t>( I mark)</w:t>
      </w:r>
    </w:p>
    <w:p w:rsidR="00713161" w:rsidRPr="00376500" w:rsidRDefault="00713161" w:rsidP="00376500">
      <w:pPr>
        <w:spacing w:line="276" w:lineRule="auto"/>
        <w:ind w:left="270" w:right="-1186"/>
        <w:rPr>
          <w:rFonts w:asciiTheme="majorHAnsi" w:hAnsiTheme="majorHAnsi"/>
          <w:sz w:val="22"/>
          <w:szCs w:val="22"/>
        </w:rPr>
      </w:pPr>
      <w:r w:rsidRPr="00376500">
        <w:rPr>
          <w:rFonts w:asciiTheme="majorHAnsi" w:hAnsiTheme="majorHAnsi"/>
          <w:sz w:val="22"/>
          <w:szCs w:val="22"/>
        </w:rPr>
        <w:t xml:space="preserve">(ii) Write the formula of M </w:t>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00376500">
        <w:rPr>
          <w:rFonts w:asciiTheme="majorHAnsi" w:hAnsiTheme="majorHAnsi"/>
          <w:sz w:val="22"/>
          <w:szCs w:val="22"/>
        </w:rPr>
        <w:tab/>
      </w:r>
      <w:r w:rsidRPr="00376500">
        <w:rPr>
          <w:rFonts w:asciiTheme="majorHAnsi" w:hAnsiTheme="majorHAnsi"/>
          <w:sz w:val="22"/>
          <w:szCs w:val="22"/>
        </w:rPr>
        <w:t>(1 mark)</w:t>
      </w:r>
    </w:p>
    <w:p w:rsidR="00713161" w:rsidRPr="00376500" w:rsidRDefault="00713161" w:rsidP="00376500">
      <w:pPr>
        <w:spacing w:line="276" w:lineRule="auto"/>
        <w:ind w:left="270" w:right="-1186"/>
        <w:rPr>
          <w:rFonts w:asciiTheme="majorHAnsi" w:hAnsiTheme="majorHAnsi"/>
          <w:sz w:val="22"/>
          <w:szCs w:val="22"/>
        </w:rPr>
      </w:pPr>
      <w:r w:rsidRPr="00376500">
        <w:rPr>
          <w:rFonts w:asciiTheme="majorHAnsi" w:hAnsiTheme="majorHAnsi"/>
          <w:sz w:val="22"/>
          <w:szCs w:val="22"/>
        </w:rPr>
        <w:t xml:space="preserve">(iii) Give one reagent that can be used in </w:t>
      </w:r>
    </w:p>
    <w:p w:rsidR="00713161" w:rsidRPr="00376500" w:rsidRDefault="00713161" w:rsidP="00376500">
      <w:pPr>
        <w:pStyle w:val="ListParagraph"/>
        <w:numPr>
          <w:ilvl w:val="0"/>
          <w:numId w:val="153"/>
        </w:numPr>
        <w:spacing w:after="0"/>
        <w:ind w:left="990" w:right="-1186"/>
        <w:contextualSpacing/>
        <w:rPr>
          <w:rFonts w:asciiTheme="majorHAnsi" w:hAnsiTheme="majorHAnsi"/>
        </w:rPr>
      </w:pPr>
      <w:r w:rsidRPr="00376500">
        <w:rPr>
          <w:rFonts w:asciiTheme="majorHAnsi" w:hAnsiTheme="majorHAnsi"/>
        </w:rPr>
        <w:t xml:space="preserve">Step I </w:t>
      </w:r>
      <w:r w:rsidRPr="00376500">
        <w:rPr>
          <w:rFonts w:asciiTheme="majorHAnsi" w:hAnsiTheme="majorHAnsi"/>
        </w:rPr>
        <w:tab/>
      </w:r>
      <w:r w:rsidRPr="00376500">
        <w:rPr>
          <w:rFonts w:asciiTheme="majorHAnsi" w:hAnsiTheme="majorHAnsi"/>
        </w:rPr>
        <w:tab/>
      </w:r>
      <w:r w:rsidRPr="00376500">
        <w:rPr>
          <w:rFonts w:asciiTheme="majorHAnsi" w:hAnsiTheme="majorHAnsi"/>
        </w:rPr>
        <w:tab/>
      </w:r>
      <w:r w:rsidRPr="00376500">
        <w:rPr>
          <w:rFonts w:asciiTheme="majorHAnsi" w:hAnsiTheme="majorHAnsi"/>
        </w:rPr>
        <w:tab/>
      </w:r>
      <w:r w:rsidRPr="00376500">
        <w:rPr>
          <w:rFonts w:asciiTheme="majorHAnsi" w:hAnsiTheme="majorHAnsi"/>
        </w:rPr>
        <w:tab/>
      </w:r>
      <w:r w:rsidRPr="00376500">
        <w:rPr>
          <w:rFonts w:asciiTheme="majorHAnsi" w:hAnsiTheme="majorHAnsi"/>
        </w:rPr>
        <w:tab/>
      </w:r>
      <w:r w:rsidRPr="00376500">
        <w:rPr>
          <w:rFonts w:asciiTheme="majorHAnsi" w:hAnsiTheme="majorHAnsi"/>
        </w:rPr>
        <w:tab/>
      </w:r>
      <w:r w:rsidRPr="00376500">
        <w:rPr>
          <w:rFonts w:asciiTheme="majorHAnsi" w:hAnsiTheme="majorHAnsi"/>
        </w:rPr>
        <w:tab/>
      </w:r>
      <w:r w:rsidRPr="00376500">
        <w:rPr>
          <w:rFonts w:asciiTheme="majorHAnsi" w:hAnsiTheme="majorHAnsi"/>
        </w:rPr>
        <w:tab/>
      </w:r>
      <w:r w:rsidRPr="00376500">
        <w:rPr>
          <w:rFonts w:asciiTheme="majorHAnsi" w:hAnsiTheme="majorHAnsi"/>
        </w:rPr>
        <w:tab/>
        <w:t>(1mark)</w:t>
      </w:r>
    </w:p>
    <w:p w:rsidR="00713161" w:rsidRPr="00376500" w:rsidRDefault="00713161" w:rsidP="00376500">
      <w:pPr>
        <w:pStyle w:val="ListParagraph"/>
        <w:numPr>
          <w:ilvl w:val="0"/>
          <w:numId w:val="153"/>
        </w:numPr>
        <w:spacing w:after="0"/>
        <w:ind w:left="990" w:right="-1186"/>
        <w:contextualSpacing/>
        <w:rPr>
          <w:rFonts w:asciiTheme="majorHAnsi" w:hAnsiTheme="majorHAnsi"/>
        </w:rPr>
      </w:pPr>
      <w:r w:rsidRPr="00376500">
        <w:rPr>
          <w:rFonts w:asciiTheme="majorHAnsi" w:hAnsiTheme="majorHAnsi"/>
        </w:rPr>
        <w:t xml:space="preserve">Step II </w:t>
      </w:r>
      <w:r w:rsidRPr="00376500">
        <w:rPr>
          <w:rFonts w:asciiTheme="majorHAnsi" w:hAnsiTheme="majorHAnsi"/>
        </w:rPr>
        <w:tab/>
      </w:r>
      <w:r w:rsidRPr="00376500">
        <w:rPr>
          <w:rFonts w:asciiTheme="majorHAnsi" w:hAnsiTheme="majorHAnsi"/>
        </w:rPr>
        <w:tab/>
      </w:r>
      <w:r w:rsidRPr="00376500">
        <w:rPr>
          <w:rFonts w:asciiTheme="majorHAnsi" w:hAnsiTheme="majorHAnsi"/>
        </w:rPr>
        <w:tab/>
      </w:r>
      <w:r w:rsidRPr="00376500">
        <w:rPr>
          <w:rFonts w:asciiTheme="majorHAnsi" w:hAnsiTheme="majorHAnsi"/>
        </w:rPr>
        <w:tab/>
      </w:r>
      <w:r w:rsidRPr="00376500">
        <w:rPr>
          <w:rFonts w:asciiTheme="majorHAnsi" w:hAnsiTheme="majorHAnsi"/>
        </w:rPr>
        <w:tab/>
      </w:r>
      <w:r w:rsidRPr="00376500">
        <w:rPr>
          <w:rFonts w:asciiTheme="majorHAnsi" w:hAnsiTheme="majorHAnsi"/>
        </w:rPr>
        <w:tab/>
      </w:r>
      <w:r w:rsidRPr="00376500">
        <w:rPr>
          <w:rFonts w:asciiTheme="majorHAnsi" w:hAnsiTheme="majorHAnsi"/>
        </w:rPr>
        <w:tab/>
      </w:r>
      <w:r w:rsidRPr="00376500">
        <w:rPr>
          <w:rFonts w:asciiTheme="majorHAnsi" w:hAnsiTheme="majorHAnsi"/>
        </w:rPr>
        <w:tab/>
      </w:r>
      <w:r w:rsidRPr="00376500">
        <w:rPr>
          <w:rFonts w:asciiTheme="majorHAnsi" w:hAnsiTheme="majorHAnsi"/>
        </w:rPr>
        <w:tab/>
      </w:r>
      <w:r w:rsidRPr="00376500">
        <w:rPr>
          <w:rFonts w:asciiTheme="majorHAnsi" w:hAnsiTheme="majorHAnsi"/>
        </w:rPr>
        <w:tab/>
        <w:t>(1 mark)</w:t>
      </w:r>
    </w:p>
    <w:p w:rsidR="00713161" w:rsidRPr="00376500" w:rsidRDefault="00713161" w:rsidP="00376500">
      <w:pPr>
        <w:spacing w:line="276" w:lineRule="auto"/>
        <w:ind w:left="270" w:right="-1186"/>
        <w:rPr>
          <w:rFonts w:asciiTheme="majorHAnsi" w:hAnsiTheme="majorHAnsi"/>
          <w:sz w:val="22"/>
          <w:szCs w:val="22"/>
        </w:rPr>
      </w:pPr>
      <w:r w:rsidRPr="00376500">
        <w:rPr>
          <w:rFonts w:asciiTheme="majorHAnsi" w:hAnsiTheme="majorHAnsi"/>
          <w:sz w:val="22"/>
          <w:szCs w:val="22"/>
        </w:rPr>
        <w:t xml:space="preserve">(iv) Write the equation of the reaction in step III </w:t>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t>(1 mark)</w:t>
      </w:r>
    </w:p>
    <w:p w:rsidR="00713161" w:rsidRPr="00376500" w:rsidRDefault="00713161" w:rsidP="00376500">
      <w:pPr>
        <w:spacing w:line="276" w:lineRule="auto"/>
        <w:ind w:right="-1186"/>
        <w:rPr>
          <w:rFonts w:asciiTheme="majorHAnsi" w:hAnsiTheme="majorHAnsi"/>
          <w:sz w:val="22"/>
          <w:szCs w:val="22"/>
        </w:rPr>
      </w:pPr>
      <w:r w:rsidRPr="00376500">
        <w:rPr>
          <w:rFonts w:asciiTheme="majorHAnsi" w:hAnsiTheme="majorHAnsi"/>
          <w:sz w:val="22"/>
          <w:szCs w:val="22"/>
        </w:rPr>
        <w:t xml:space="preserve"> (c) The structure below represents a type of a cleaning agent</w:t>
      </w:r>
    </w:p>
    <w:p w:rsidR="00713161" w:rsidRDefault="00486D41" w:rsidP="007C1C59">
      <w:pPr>
        <w:spacing w:line="360" w:lineRule="auto"/>
        <w:ind w:right="-1186"/>
      </w:pPr>
      <w:r>
        <w:rPr>
          <w:noProof/>
          <w:lang w:val="en-US" w:eastAsia="en-US"/>
        </w:rPr>
        <w:pict>
          <v:oval id="_x0000_s39083" style="position:absolute;margin-left:123pt;margin-top:15.2pt;width:88.5pt;height:31.5pt;z-index:253436928"/>
        </w:pict>
      </w:r>
      <w:r>
        <w:rPr>
          <w:noProof/>
          <w:lang w:val="en-US" w:eastAsia="en-US"/>
        </w:rPr>
        <w:pict>
          <v:shape id="_x0000_s39079" type="#_x0000_t32" style="position:absolute;margin-left:221.25pt;margin-top:5.45pt;width:26.25pt;height:24pt;z-index:253432832" o:connectortype="straight"/>
        </w:pict>
      </w:r>
      <w:r>
        <w:rPr>
          <w:noProof/>
          <w:lang w:val="en-US" w:eastAsia="en-US"/>
        </w:rPr>
        <w:pict>
          <v:shape id="_x0000_s39081" type="#_x0000_t32" style="position:absolute;margin-left:77.25pt;margin-top:5.45pt;width:32.25pt;height:24pt;flip:x;z-index:253434880" o:connectortype="straight"/>
        </w:pict>
      </w:r>
      <w:r>
        <w:rPr>
          <w:noProof/>
          <w:lang w:val="en-US" w:eastAsia="en-US"/>
        </w:rPr>
        <w:pict>
          <v:shape id="_x0000_s39077" type="#_x0000_t32" style="position:absolute;margin-left:109.5pt;margin-top:5.45pt;width:111.75pt;height:0;z-index:253430784" o:connectortype="straight"/>
        </w:pict>
      </w:r>
    </w:p>
    <w:p w:rsidR="00713161" w:rsidRDefault="00486D41" w:rsidP="007C1C59">
      <w:pPr>
        <w:spacing w:line="360" w:lineRule="auto"/>
        <w:ind w:right="-1186"/>
      </w:pPr>
      <w:r>
        <w:rPr>
          <w:noProof/>
          <w:lang w:val="en-US" w:eastAsia="en-US"/>
        </w:rPr>
        <w:pict>
          <v:shape id="_x0000_s39085" type="#_x0000_t32" style="position:absolute;margin-left:247.5pt;margin-top:8.75pt;width:16.5pt;height:0;z-index:253438976" o:connectortype="straight"/>
        </w:pict>
      </w:r>
      <w:r>
        <w:rPr>
          <w:noProof/>
          <w:lang w:val="en-US" w:eastAsia="en-US"/>
        </w:rPr>
        <w:pict>
          <v:shape id="_x0000_s39084" type="#_x0000_t32" style="position:absolute;margin-left:62.25pt;margin-top:8.75pt;width:16.5pt;height:0;z-index:253437952" o:connectortype="straight"/>
        </w:pict>
      </w:r>
      <w:r>
        <w:rPr>
          <w:noProof/>
          <w:lang w:val="en-US" w:eastAsia="en-US"/>
        </w:rPr>
        <w:pict>
          <v:shape id="_x0000_s39082" type="#_x0000_t32" style="position:absolute;margin-left:221.25pt;margin-top:8.75pt;width:26.25pt;height:26.25pt;flip:x;z-index:253435904" o:connectortype="straight"/>
        </w:pict>
      </w:r>
      <w:r>
        <w:rPr>
          <w:noProof/>
          <w:lang w:val="en-US" w:eastAsia="en-US"/>
        </w:rPr>
        <w:pict>
          <v:shape id="_x0000_s39080" type="#_x0000_t32" style="position:absolute;margin-left:77.25pt;margin-top:8.75pt;width:32.25pt;height:26.25pt;z-index:253433856" o:connectortype="straight"/>
        </w:pict>
      </w:r>
      <w:r w:rsidR="00713161">
        <w:t xml:space="preserve">                R</w:t>
      </w:r>
      <w:r w:rsidR="00713161">
        <w:tab/>
      </w:r>
      <w:r w:rsidR="00713161">
        <w:tab/>
      </w:r>
      <w:r w:rsidR="00713161">
        <w:tab/>
      </w:r>
      <w:r w:rsidR="00713161">
        <w:tab/>
      </w:r>
      <w:r w:rsidR="00713161">
        <w:tab/>
      </w:r>
      <w:r w:rsidR="00713161">
        <w:tab/>
        <w:t xml:space="preserve">    SO</w:t>
      </w:r>
      <w:r w:rsidR="00713161" w:rsidRPr="00CD4D96">
        <w:rPr>
          <w:vertAlign w:val="subscript"/>
        </w:rPr>
        <w:t>3</w:t>
      </w:r>
      <w:r w:rsidR="00713161" w:rsidRPr="00CD4D96">
        <w:rPr>
          <w:vertAlign w:val="superscript"/>
        </w:rPr>
        <w:t>-</w:t>
      </w:r>
      <w:r w:rsidR="00713161">
        <w:t>Na</w:t>
      </w:r>
      <w:r w:rsidR="00713161" w:rsidRPr="00CD4D96">
        <w:rPr>
          <w:vertAlign w:val="superscript"/>
        </w:rPr>
        <w:t>+</w:t>
      </w:r>
    </w:p>
    <w:p w:rsidR="00713161" w:rsidRDefault="00486D41" w:rsidP="007C1C59">
      <w:pPr>
        <w:spacing w:line="360" w:lineRule="auto"/>
        <w:ind w:right="-1186"/>
      </w:pPr>
      <w:r>
        <w:rPr>
          <w:noProof/>
          <w:lang w:val="en-US" w:eastAsia="en-US"/>
        </w:rPr>
        <w:pict>
          <v:shape id="_x0000_s39078" type="#_x0000_t32" style="position:absolute;margin-left:109.5pt;margin-top:14.3pt;width:111.75pt;height:0;z-index:253431808" o:connectortype="straight"/>
        </w:pict>
      </w:r>
    </w:p>
    <w:p w:rsidR="00713161" w:rsidRDefault="00713161" w:rsidP="007C1C59">
      <w:pPr>
        <w:spacing w:line="360" w:lineRule="auto"/>
        <w:ind w:right="-1186"/>
        <w:rPr>
          <w:rFonts w:asciiTheme="majorHAnsi" w:hAnsiTheme="majorHAnsi"/>
          <w:sz w:val="22"/>
          <w:szCs w:val="22"/>
        </w:rPr>
      </w:pPr>
      <w:r w:rsidRPr="00376500">
        <w:rPr>
          <w:rFonts w:asciiTheme="majorHAnsi" w:hAnsiTheme="majorHAnsi"/>
          <w:sz w:val="22"/>
          <w:szCs w:val="22"/>
        </w:rPr>
        <w:t xml:space="preserve">    </w:t>
      </w:r>
      <w:r w:rsidR="00376500">
        <w:rPr>
          <w:rFonts w:asciiTheme="majorHAnsi" w:hAnsiTheme="majorHAnsi"/>
          <w:sz w:val="22"/>
          <w:szCs w:val="22"/>
        </w:rPr>
        <w:t xml:space="preserve">   </w:t>
      </w:r>
      <w:r w:rsidRPr="00376500">
        <w:rPr>
          <w:rFonts w:asciiTheme="majorHAnsi" w:hAnsiTheme="majorHAnsi"/>
          <w:sz w:val="22"/>
          <w:szCs w:val="22"/>
        </w:rPr>
        <w:t xml:space="preserve">Describe how the cleansing agent removes grease from a piece of cloth </w:t>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t>(3marks)</w:t>
      </w:r>
    </w:p>
    <w:p w:rsidR="00376500" w:rsidRDefault="00376500" w:rsidP="007C1C59">
      <w:pPr>
        <w:spacing w:line="360" w:lineRule="auto"/>
        <w:ind w:right="-1186"/>
        <w:rPr>
          <w:rFonts w:asciiTheme="majorHAnsi" w:hAnsiTheme="majorHAnsi"/>
          <w:sz w:val="22"/>
          <w:szCs w:val="22"/>
        </w:rPr>
      </w:pPr>
    </w:p>
    <w:p w:rsidR="00376500" w:rsidRDefault="00376500" w:rsidP="007C1C59">
      <w:pPr>
        <w:spacing w:line="360" w:lineRule="auto"/>
        <w:ind w:right="-1186"/>
        <w:rPr>
          <w:rFonts w:asciiTheme="majorHAnsi" w:hAnsiTheme="majorHAnsi"/>
          <w:sz w:val="22"/>
          <w:szCs w:val="22"/>
        </w:rPr>
      </w:pPr>
    </w:p>
    <w:p w:rsidR="00376500" w:rsidRDefault="00376500" w:rsidP="007C1C59">
      <w:pPr>
        <w:spacing w:line="360" w:lineRule="auto"/>
        <w:ind w:right="-1186"/>
        <w:rPr>
          <w:rFonts w:asciiTheme="majorHAnsi" w:hAnsiTheme="majorHAnsi"/>
          <w:sz w:val="22"/>
          <w:szCs w:val="22"/>
        </w:rPr>
      </w:pPr>
    </w:p>
    <w:p w:rsidR="00376500" w:rsidRPr="00376500" w:rsidRDefault="00376500" w:rsidP="007C1C59">
      <w:pPr>
        <w:spacing w:line="360" w:lineRule="auto"/>
        <w:ind w:right="-1186"/>
        <w:rPr>
          <w:rFonts w:asciiTheme="majorHAnsi" w:hAnsiTheme="majorHAnsi"/>
          <w:sz w:val="22"/>
          <w:szCs w:val="22"/>
        </w:rPr>
      </w:pPr>
    </w:p>
    <w:p w:rsidR="00713161" w:rsidRPr="00376500" w:rsidRDefault="00713161" w:rsidP="007C1C59">
      <w:pPr>
        <w:ind w:right="-1186"/>
        <w:rPr>
          <w:rFonts w:asciiTheme="majorHAnsi" w:hAnsiTheme="majorHAnsi"/>
          <w:b/>
          <w:sz w:val="22"/>
          <w:szCs w:val="22"/>
        </w:rPr>
      </w:pPr>
      <w:r w:rsidRPr="00376500">
        <w:rPr>
          <w:rFonts w:asciiTheme="majorHAnsi" w:hAnsiTheme="majorHAnsi"/>
          <w:b/>
          <w:sz w:val="22"/>
          <w:szCs w:val="22"/>
        </w:rPr>
        <w:t>37.   2014 Q9 P1</w:t>
      </w:r>
    </w:p>
    <w:p w:rsidR="00713161" w:rsidRPr="00376500" w:rsidRDefault="00713161" w:rsidP="007C1C59">
      <w:pPr>
        <w:ind w:left="630" w:right="-1186"/>
        <w:rPr>
          <w:rFonts w:asciiTheme="majorHAnsi" w:hAnsiTheme="majorHAnsi"/>
          <w:sz w:val="22"/>
          <w:szCs w:val="22"/>
        </w:rPr>
      </w:pPr>
      <w:r w:rsidRPr="00376500">
        <w:rPr>
          <w:rFonts w:asciiTheme="majorHAnsi" w:hAnsiTheme="majorHAnsi"/>
          <w:sz w:val="22"/>
          <w:szCs w:val="22"/>
        </w:rPr>
        <w:t xml:space="preserve">   The table below shows the relative molecular masses and boiling points of pentane and </w:t>
      </w:r>
    </w:p>
    <w:p w:rsidR="00713161" w:rsidRPr="00376500" w:rsidRDefault="00713161" w:rsidP="007C1C59">
      <w:pPr>
        <w:ind w:left="630" w:right="-1186"/>
        <w:rPr>
          <w:rFonts w:asciiTheme="majorHAnsi" w:hAnsiTheme="majorHAnsi"/>
          <w:sz w:val="22"/>
          <w:szCs w:val="22"/>
        </w:rPr>
      </w:pPr>
      <w:r w:rsidRPr="00376500">
        <w:rPr>
          <w:rFonts w:asciiTheme="majorHAnsi" w:hAnsiTheme="majorHAnsi"/>
          <w:sz w:val="22"/>
          <w:szCs w:val="22"/>
        </w:rPr>
        <w:t xml:space="preserve">    ethanoic acid</w:t>
      </w:r>
    </w:p>
    <w:p w:rsidR="00713161" w:rsidRPr="00C16567" w:rsidRDefault="00713161" w:rsidP="007C1C59">
      <w:pPr>
        <w:ind w:right="-1186"/>
      </w:pPr>
    </w:p>
    <w:tbl>
      <w:tblPr>
        <w:tblStyle w:val="TableGrid"/>
        <w:tblW w:w="0" w:type="auto"/>
        <w:tblInd w:w="1188" w:type="dxa"/>
        <w:tblLook w:val="04A0"/>
      </w:tblPr>
      <w:tblGrid>
        <w:gridCol w:w="2004"/>
        <w:gridCol w:w="2676"/>
        <w:gridCol w:w="2610"/>
      </w:tblGrid>
      <w:tr w:rsidR="00713161" w:rsidRPr="00C16567" w:rsidTr="00376500">
        <w:tc>
          <w:tcPr>
            <w:tcW w:w="2004" w:type="dxa"/>
          </w:tcPr>
          <w:p w:rsidR="00713161" w:rsidRPr="00C16567" w:rsidRDefault="00713161" w:rsidP="007C1C59">
            <w:pPr>
              <w:spacing w:line="276" w:lineRule="auto"/>
              <w:ind w:right="-1186"/>
            </w:pPr>
          </w:p>
        </w:tc>
        <w:tc>
          <w:tcPr>
            <w:tcW w:w="2676" w:type="dxa"/>
          </w:tcPr>
          <w:p w:rsidR="00713161" w:rsidRPr="00C16567" w:rsidRDefault="00713161" w:rsidP="007C1C59">
            <w:pPr>
              <w:spacing w:line="276" w:lineRule="auto"/>
              <w:ind w:right="-1186"/>
            </w:pPr>
            <w:r w:rsidRPr="00C16567">
              <w:t>Relative molecular mass</w:t>
            </w:r>
          </w:p>
        </w:tc>
        <w:tc>
          <w:tcPr>
            <w:tcW w:w="2610" w:type="dxa"/>
          </w:tcPr>
          <w:p w:rsidR="00713161" w:rsidRPr="00C16567" w:rsidRDefault="00713161" w:rsidP="007C1C59">
            <w:pPr>
              <w:spacing w:line="276" w:lineRule="auto"/>
              <w:ind w:right="-1186"/>
            </w:pPr>
            <w:r w:rsidRPr="00C16567">
              <w:t>Boiling point (</w:t>
            </w:r>
            <w:r w:rsidRPr="00C16567">
              <w:rPr>
                <w:vertAlign w:val="superscript"/>
              </w:rPr>
              <w:t>o</w:t>
            </w:r>
            <w:r w:rsidRPr="00C16567">
              <w:t>c)</w:t>
            </w:r>
          </w:p>
        </w:tc>
      </w:tr>
      <w:tr w:rsidR="00713161" w:rsidRPr="00C16567" w:rsidTr="00376500">
        <w:tc>
          <w:tcPr>
            <w:tcW w:w="2004" w:type="dxa"/>
          </w:tcPr>
          <w:p w:rsidR="00713161" w:rsidRPr="00376500" w:rsidRDefault="00713161" w:rsidP="007C1C59">
            <w:pPr>
              <w:spacing w:line="276" w:lineRule="auto"/>
              <w:ind w:right="-1186"/>
              <w:rPr>
                <w:b/>
              </w:rPr>
            </w:pPr>
            <w:r w:rsidRPr="00376500">
              <w:rPr>
                <w:b/>
              </w:rPr>
              <w:t>Pentane</w:t>
            </w:r>
          </w:p>
        </w:tc>
        <w:tc>
          <w:tcPr>
            <w:tcW w:w="2676" w:type="dxa"/>
          </w:tcPr>
          <w:p w:rsidR="00713161" w:rsidRPr="00C16567" w:rsidRDefault="00713161" w:rsidP="007C1C59">
            <w:pPr>
              <w:spacing w:line="276" w:lineRule="auto"/>
              <w:ind w:right="-1186"/>
            </w:pPr>
            <w:r w:rsidRPr="00C16567">
              <w:t>72</w:t>
            </w:r>
          </w:p>
        </w:tc>
        <w:tc>
          <w:tcPr>
            <w:tcW w:w="2610" w:type="dxa"/>
          </w:tcPr>
          <w:p w:rsidR="00713161" w:rsidRPr="00C16567" w:rsidRDefault="00713161" w:rsidP="007C1C59">
            <w:pPr>
              <w:spacing w:line="276" w:lineRule="auto"/>
              <w:ind w:right="-1186"/>
            </w:pPr>
            <w:r w:rsidRPr="00C16567">
              <w:t>36</w:t>
            </w:r>
          </w:p>
        </w:tc>
      </w:tr>
      <w:tr w:rsidR="00713161" w:rsidRPr="00C16567" w:rsidTr="00376500">
        <w:tc>
          <w:tcPr>
            <w:tcW w:w="2004" w:type="dxa"/>
          </w:tcPr>
          <w:p w:rsidR="00713161" w:rsidRPr="00376500" w:rsidRDefault="00713161" w:rsidP="007C1C59">
            <w:pPr>
              <w:spacing w:line="276" w:lineRule="auto"/>
              <w:ind w:right="-1186"/>
              <w:rPr>
                <w:b/>
              </w:rPr>
            </w:pPr>
            <w:r w:rsidRPr="00376500">
              <w:rPr>
                <w:b/>
              </w:rPr>
              <w:t>Ethanoic acid</w:t>
            </w:r>
          </w:p>
        </w:tc>
        <w:tc>
          <w:tcPr>
            <w:tcW w:w="2676" w:type="dxa"/>
          </w:tcPr>
          <w:p w:rsidR="00713161" w:rsidRPr="00C16567" w:rsidRDefault="00713161" w:rsidP="007C1C59">
            <w:pPr>
              <w:spacing w:line="276" w:lineRule="auto"/>
              <w:ind w:right="-1186"/>
            </w:pPr>
            <w:r w:rsidRPr="00C16567">
              <w:t>60</w:t>
            </w:r>
          </w:p>
        </w:tc>
        <w:tc>
          <w:tcPr>
            <w:tcW w:w="2610" w:type="dxa"/>
          </w:tcPr>
          <w:p w:rsidR="00713161" w:rsidRPr="00C16567" w:rsidRDefault="00713161" w:rsidP="007C1C59">
            <w:pPr>
              <w:spacing w:line="276" w:lineRule="auto"/>
              <w:ind w:right="-1186"/>
            </w:pPr>
            <w:r w:rsidRPr="00C16567">
              <w:t>118</w:t>
            </w:r>
          </w:p>
        </w:tc>
      </w:tr>
    </w:tbl>
    <w:p w:rsidR="00713161" w:rsidRPr="00C16567" w:rsidRDefault="00713161" w:rsidP="007C1C59">
      <w:pPr>
        <w:ind w:right="-1186"/>
      </w:pPr>
    </w:p>
    <w:p w:rsidR="00713161" w:rsidRPr="00376500" w:rsidRDefault="00713161" w:rsidP="007C1C59">
      <w:pPr>
        <w:ind w:right="-1186"/>
        <w:rPr>
          <w:rFonts w:asciiTheme="majorHAnsi" w:hAnsiTheme="majorHAnsi"/>
          <w:sz w:val="22"/>
          <w:szCs w:val="22"/>
        </w:rPr>
      </w:pPr>
      <w:r w:rsidRPr="00376500">
        <w:rPr>
          <w:rFonts w:asciiTheme="majorHAnsi" w:hAnsiTheme="majorHAnsi"/>
          <w:sz w:val="22"/>
          <w:szCs w:val="22"/>
        </w:rPr>
        <w:t xml:space="preserve">         Explain the large difference in boiling point between ethanoic acid and pentane.   (2 marks)</w:t>
      </w:r>
    </w:p>
    <w:p w:rsidR="00713161" w:rsidRPr="00376500" w:rsidRDefault="00713161" w:rsidP="007C1C59">
      <w:pPr>
        <w:ind w:right="-1186"/>
        <w:rPr>
          <w:rFonts w:asciiTheme="majorHAnsi" w:hAnsiTheme="majorHAnsi"/>
          <w:sz w:val="22"/>
          <w:szCs w:val="22"/>
        </w:rPr>
      </w:pPr>
    </w:p>
    <w:p w:rsidR="00713161" w:rsidRPr="00376500" w:rsidRDefault="00713161" w:rsidP="007C1C59">
      <w:pPr>
        <w:ind w:right="-1186"/>
        <w:rPr>
          <w:rFonts w:asciiTheme="majorHAnsi" w:hAnsiTheme="majorHAnsi"/>
          <w:b/>
          <w:sz w:val="22"/>
          <w:szCs w:val="22"/>
        </w:rPr>
      </w:pPr>
      <w:r w:rsidRPr="00376500">
        <w:rPr>
          <w:rFonts w:asciiTheme="majorHAnsi" w:hAnsiTheme="majorHAnsi"/>
          <w:b/>
          <w:sz w:val="22"/>
          <w:szCs w:val="22"/>
        </w:rPr>
        <w:t>37.   2014 Q23 P1</w:t>
      </w:r>
    </w:p>
    <w:p w:rsidR="00713161" w:rsidRPr="00376500" w:rsidRDefault="00713161" w:rsidP="007C1C59">
      <w:pPr>
        <w:ind w:right="-1186"/>
        <w:rPr>
          <w:rFonts w:asciiTheme="majorHAnsi" w:hAnsiTheme="majorHAnsi"/>
          <w:sz w:val="22"/>
          <w:szCs w:val="22"/>
        </w:rPr>
      </w:pPr>
      <w:r w:rsidRPr="00376500">
        <w:rPr>
          <w:rFonts w:asciiTheme="majorHAnsi" w:hAnsiTheme="majorHAnsi"/>
          <w:sz w:val="22"/>
          <w:szCs w:val="22"/>
        </w:rPr>
        <w:t xml:space="preserve">         study the flow chart below and answer the question the follow.</w:t>
      </w:r>
    </w:p>
    <w:p w:rsidR="00713161" w:rsidRPr="00C16567" w:rsidRDefault="00486D41" w:rsidP="007C1C59">
      <w:pPr>
        <w:ind w:right="-1186"/>
      </w:pPr>
      <w:r w:rsidRPr="00486D41">
        <w:rPr>
          <w:noProof/>
        </w:rPr>
        <w:pict>
          <v:group id="_x0000_s39114" style="position:absolute;margin-left:20.1pt;margin-top:7.55pt;width:412.75pt;height:152.35pt;z-index:253443072" coordorigin="1842,11147" coordsize="8255,3047">
            <v:shape id="_x0000_s39115" type="#_x0000_t202" style="position:absolute;left:1842;top:11364;width:2311;height:436">
              <v:textbox style="mso-next-textbox:#_x0000_s39115">
                <w:txbxContent>
                  <w:p w:rsidR="00975EF9" w:rsidRDefault="00975EF9" w:rsidP="00713161">
                    <w:r>
                      <w:t xml:space="preserve">Propanoic acid </w:t>
                    </w:r>
                  </w:p>
                </w:txbxContent>
              </v:textbox>
            </v:shape>
            <v:shape id="_x0000_s39116" type="#_x0000_t202" style="position:absolute;left:7418;top:11147;width:2679;height:653">
              <v:textbox style="mso-next-textbox:#_x0000_s39116">
                <w:txbxContent>
                  <w:p w:rsidR="00975EF9" w:rsidRDefault="00975EF9" w:rsidP="00713161">
                    <w:r>
                      <w:t>Solid sodium propanoate</w:t>
                    </w:r>
                  </w:p>
                </w:txbxContent>
              </v:textbox>
            </v:shape>
            <v:shape id="_x0000_s39117" type="#_x0000_t202" style="position:absolute;left:7418;top:13374;width:2679;height:820">
              <v:textbox style="mso-next-textbox:#_x0000_s39117">
                <w:txbxContent>
                  <w:p w:rsidR="00975EF9" w:rsidRPr="009D2796" w:rsidRDefault="00975EF9" w:rsidP="00713161">
                    <w:r>
                      <w:t>Ethane + sodium carbonate</w:t>
                    </w:r>
                  </w:p>
                </w:txbxContent>
              </v:textbox>
            </v:shape>
            <v:shape id="_x0000_s39118" type="#_x0000_t32" style="position:absolute;left:4153;top:11515;width:1825;height:33" o:connectortype="straight">
              <v:stroke endarrow="block"/>
            </v:shape>
            <v:shape id="_x0000_s39119" type="#_x0000_t32" style="position:absolute;left:5140;top:11548;width:2278;height:0" o:connectortype="straight"/>
            <v:shape id="_x0000_s39120" type="#_x0000_t32" style="position:absolute;left:8791;top:11801;width:0;height:887" o:connectortype="straight">
              <v:stroke endarrow="block"/>
            </v:shape>
            <v:shape id="_x0000_s39121" type="#_x0000_t32" style="position:absolute;left:8791;top:12134;width:0;height:1240" o:connectortype="straight"/>
          </v:group>
        </w:pict>
      </w:r>
    </w:p>
    <w:p w:rsidR="00713161" w:rsidRPr="00C16567" w:rsidRDefault="00713161" w:rsidP="007C1C59">
      <w:pPr>
        <w:tabs>
          <w:tab w:val="left" w:pos="3968"/>
        </w:tabs>
        <w:ind w:right="-1186"/>
      </w:pPr>
      <w:r w:rsidRPr="00C16567">
        <w:tab/>
        <w:t>Step 1</w:t>
      </w:r>
    </w:p>
    <w:p w:rsidR="00713161" w:rsidRPr="00C16567" w:rsidRDefault="00713161" w:rsidP="007C1C59">
      <w:pPr>
        <w:ind w:right="-1186"/>
      </w:pPr>
      <w:r w:rsidRPr="00C16567">
        <w:tab/>
      </w:r>
      <w:r w:rsidRPr="00C16567">
        <w:tab/>
      </w:r>
      <w:r w:rsidRPr="00C16567">
        <w:tab/>
      </w:r>
      <w:r w:rsidRPr="00C16567">
        <w:tab/>
      </w:r>
      <w:r w:rsidRPr="00C16567">
        <w:tab/>
        <w:t xml:space="preserve"> NaOH(aq)</w:t>
      </w:r>
    </w:p>
    <w:p w:rsidR="00713161" w:rsidRPr="00C16567" w:rsidRDefault="00713161" w:rsidP="007C1C59">
      <w:pPr>
        <w:ind w:right="-1186"/>
      </w:pPr>
    </w:p>
    <w:p w:rsidR="00713161" w:rsidRPr="00C16567" w:rsidRDefault="00713161" w:rsidP="007C1C59">
      <w:pPr>
        <w:ind w:right="-1186"/>
      </w:pPr>
      <w:r w:rsidRPr="00C16567">
        <w:tab/>
      </w:r>
      <w:r w:rsidRPr="00C16567">
        <w:tab/>
      </w:r>
      <w:r w:rsidRPr="00C16567">
        <w:tab/>
      </w:r>
      <w:r w:rsidRPr="00C16567">
        <w:tab/>
      </w:r>
      <w:r w:rsidRPr="00C16567">
        <w:tab/>
      </w:r>
      <w:r w:rsidRPr="00C16567">
        <w:tab/>
      </w:r>
      <w:r w:rsidRPr="00C16567">
        <w:tab/>
      </w:r>
      <w:r w:rsidRPr="00C16567">
        <w:tab/>
      </w:r>
      <w:r w:rsidRPr="00C16567">
        <w:tab/>
      </w:r>
      <w:r w:rsidRPr="00C16567">
        <w:tab/>
      </w:r>
      <w:r w:rsidRPr="00C16567">
        <w:tab/>
        <w:t>Step II</w:t>
      </w:r>
    </w:p>
    <w:p w:rsidR="00713161" w:rsidRPr="00C16567" w:rsidRDefault="00713161" w:rsidP="007C1C59">
      <w:pPr>
        <w:ind w:right="-1186"/>
      </w:pPr>
    </w:p>
    <w:p w:rsidR="00713161" w:rsidRPr="00C16567" w:rsidRDefault="00713161" w:rsidP="007C1C59">
      <w:pPr>
        <w:ind w:right="-1186"/>
      </w:pPr>
    </w:p>
    <w:p w:rsidR="00713161" w:rsidRPr="00C16567" w:rsidRDefault="00713161" w:rsidP="007C1C59">
      <w:pPr>
        <w:ind w:right="-1186"/>
      </w:pPr>
    </w:p>
    <w:p w:rsidR="00713161" w:rsidRPr="00C16567" w:rsidRDefault="00713161" w:rsidP="007C1C59">
      <w:pPr>
        <w:ind w:right="-1186"/>
      </w:pPr>
    </w:p>
    <w:p w:rsidR="00713161" w:rsidRDefault="00713161" w:rsidP="007C1C59">
      <w:pPr>
        <w:ind w:right="-1186"/>
      </w:pPr>
    </w:p>
    <w:p w:rsidR="00713161" w:rsidRDefault="00713161" w:rsidP="007C1C59">
      <w:pPr>
        <w:ind w:right="-1186"/>
      </w:pPr>
    </w:p>
    <w:p w:rsidR="00713161" w:rsidRDefault="00713161" w:rsidP="007C1C59">
      <w:pPr>
        <w:ind w:right="-1186"/>
      </w:pPr>
    </w:p>
    <w:p w:rsidR="00713161" w:rsidRPr="00376500" w:rsidRDefault="00713161" w:rsidP="007C1C59">
      <w:pPr>
        <w:pStyle w:val="ListParagraph"/>
        <w:numPr>
          <w:ilvl w:val="0"/>
          <w:numId w:val="196"/>
        </w:numPr>
        <w:spacing w:after="0"/>
        <w:ind w:right="-1186"/>
        <w:contextualSpacing/>
        <w:rPr>
          <w:rFonts w:asciiTheme="majorHAnsi" w:hAnsiTheme="majorHAnsi" w:cs="Times New Roman"/>
        </w:rPr>
      </w:pPr>
      <w:r w:rsidRPr="00376500">
        <w:rPr>
          <w:rFonts w:asciiTheme="majorHAnsi" w:hAnsiTheme="majorHAnsi" w:cs="Times New Roman"/>
        </w:rPr>
        <w:t>Name the process in step I.</w:t>
      </w:r>
      <w:r w:rsidRPr="00376500">
        <w:rPr>
          <w:rFonts w:asciiTheme="majorHAnsi" w:hAnsiTheme="majorHAnsi" w:cs="Times New Roman"/>
        </w:rPr>
        <w:tab/>
      </w:r>
      <w:r w:rsidRPr="00376500">
        <w:rPr>
          <w:rFonts w:asciiTheme="majorHAnsi" w:hAnsiTheme="majorHAnsi" w:cs="Times New Roman"/>
        </w:rPr>
        <w:tab/>
      </w:r>
      <w:r w:rsidRPr="00376500">
        <w:rPr>
          <w:rFonts w:asciiTheme="majorHAnsi" w:hAnsiTheme="majorHAnsi" w:cs="Times New Roman"/>
        </w:rPr>
        <w:tab/>
      </w:r>
      <w:r w:rsidRPr="00376500">
        <w:rPr>
          <w:rFonts w:asciiTheme="majorHAnsi" w:hAnsiTheme="majorHAnsi" w:cs="Times New Roman"/>
        </w:rPr>
        <w:tab/>
      </w:r>
      <w:r w:rsidRPr="00376500">
        <w:rPr>
          <w:rFonts w:asciiTheme="majorHAnsi" w:hAnsiTheme="majorHAnsi" w:cs="Times New Roman"/>
        </w:rPr>
        <w:tab/>
      </w:r>
      <w:r w:rsidRPr="00376500">
        <w:rPr>
          <w:rFonts w:asciiTheme="majorHAnsi" w:hAnsiTheme="majorHAnsi" w:cs="Times New Roman"/>
        </w:rPr>
        <w:tab/>
      </w:r>
      <w:r w:rsidRPr="00376500">
        <w:rPr>
          <w:rFonts w:asciiTheme="majorHAnsi" w:hAnsiTheme="majorHAnsi" w:cs="Times New Roman"/>
        </w:rPr>
        <w:tab/>
        <w:t xml:space="preserve">    </w:t>
      </w:r>
      <w:r w:rsidR="00FC60EE" w:rsidRPr="00376500">
        <w:rPr>
          <w:rFonts w:asciiTheme="majorHAnsi" w:hAnsiTheme="majorHAnsi" w:cs="Times New Roman"/>
        </w:rPr>
        <w:tab/>
      </w:r>
      <w:r w:rsidRPr="00376500">
        <w:rPr>
          <w:rFonts w:asciiTheme="majorHAnsi" w:hAnsiTheme="majorHAnsi" w:cs="Times New Roman"/>
        </w:rPr>
        <w:t>(1 mark)</w:t>
      </w:r>
    </w:p>
    <w:p w:rsidR="00713161" w:rsidRPr="00376500" w:rsidRDefault="00713161" w:rsidP="007C1C59">
      <w:pPr>
        <w:pStyle w:val="ListParagraph"/>
        <w:numPr>
          <w:ilvl w:val="0"/>
          <w:numId w:val="196"/>
        </w:numPr>
        <w:spacing w:after="0"/>
        <w:ind w:right="-1186"/>
        <w:contextualSpacing/>
        <w:rPr>
          <w:rFonts w:asciiTheme="majorHAnsi" w:hAnsiTheme="majorHAnsi" w:cs="Times New Roman"/>
        </w:rPr>
      </w:pPr>
      <w:r w:rsidRPr="00376500">
        <w:rPr>
          <w:rFonts w:asciiTheme="majorHAnsi" w:hAnsiTheme="majorHAnsi" w:cs="Times New Roman"/>
        </w:rPr>
        <w:t>Identify the reagent in step II.</w:t>
      </w:r>
      <w:r w:rsidRPr="00376500">
        <w:rPr>
          <w:rFonts w:asciiTheme="majorHAnsi" w:hAnsiTheme="majorHAnsi" w:cs="Times New Roman"/>
        </w:rPr>
        <w:tab/>
      </w:r>
      <w:r w:rsidRPr="00376500">
        <w:rPr>
          <w:rFonts w:asciiTheme="majorHAnsi" w:hAnsiTheme="majorHAnsi" w:cs="Times New Roman"/>
        </w:rPr>
        <w:tab/>
      </w:r>
      <w:r w:rsidRPr="00376500">
        <w:rPr>
          <w:rFonts w:asciiTheme="majorHAnsi" w:hAnsiTheme="majorHAnsi" w:cs="Times New Roman"/>
        </w:rPr>
        <w:tab/>
      </w:r>
      <w:r w:rsidRPr="00376500">
        <w:rPr>
          <w:rFonts w:asciiTheme="majorHAnsi" w:hAnsiTheme="majorHAnsi" w:cs="Times New Roman"/>
        </w:rPr>
        <w:tab/>
      </w:r>
      <w:r w:rsidRPr="00376500">
        <w:rPr>
          <w:rFonts w:asciiTheme="majorHAnsi" w:hAnsiTheme="majorHAnsi" w:cs="Times New Roman"/>
        </w:rPr>
        <w:tab/>
      </w:r>
      <w:r w:rsidRPr="00376500">
        <w:rPr>
          <w:rFonts w:asciiTheme="majorHAnsi" w:hAnsiTheme="majorHAnsi" w:cs="Times New Roman"/>
        </w:rPr>
        <w:tab/>
      </w:r>
      <w:r w:rsidRPr="00376500">
        <w:rPr>
          <w:rFonts w:asciiTheme="majorHAnsi" w:hAnsiTheme="majorHAnsi" w:cs="Times New Roman"/>
        </w:rPr>
        <w:tab/>
        <w:t xml:space="preserve">     </w:t>
      </w:r>
      <w:r w:rsidR="00FC60EE" w:rsidRPr="00376500">
        <w:rPr>
          <w:rFonts w:asciiTheme="majorHAnsi" w:hAnsiTheme="majorHAnsi" w:cs="Times New Roman"/>
        </w:rPr>
        <w:tab/>
      </w:r>
      <w:r w:rsidRPr="00376500">
        <w:rPr>
          <w:rFonts w:asciiTheme="majorHAnsi" w:hAnsiTheme="majorHAnsi" w:cs="Times New Roman"/>
        </w:rPr>
        <w:t>(1 mark)</w:t>
      </w:r>
    </w:p>
    <w:p w:rsidR="00713161" w:rsidRPr="00376500" w:rsidRDefault="00713161" w:rsidP="007C1C59">
      <w:pPr>
        <w:pStyle w:val="ListParagraph"/>
        <w:numPr>
          <w:ilvl w:val="0"/>
          <w:numId w:val="196"/>
        </w:numPr>
        <w:spacing w:after="0"/>
        <w:ind w:right="-1186"/>
        <w:contextualSpacing/>
        <w:rPr>
          <w:rFonts w:asciiTheme="majorHAnsi" w:hAnsiTheme="majorHAnsi" w:cs="Times New Roman"/>
        </w:rPr>
      </w:pPr>
      <w:r w:rsidRPr="00376500">
        <w:rPr>
          <w:rFonts w:asciiTheme="majorHAnsi" w:hAnsiTheme="majorHAnsi" w:cs="Times New Roman"/>
        </w:rPr>
        <w:t xml:space="preserve">Give </w:t>
      </w:r>
      <w:r w:rsidRPr="00376500">
        <w:rPr>
          <w:rFonts w:asciiTheme="majorHAnsi" w:hAnsiTheme="majorHAnsi" w:cs="Times New Roman"/>
          <w:b/>
        </w:rPr>
        <w:t>one</w:t>
      </w:r>
      <w:r w:rsidRPr="00376500">
        <w:rPr>
          <w:rFonts w:asciiTheme="majorHAnsi" w:hAnsiTheme="majorHAnsi" w:cs="Times New Roman"/>
        </w:rPr>
        <w:t xml:space="preserve"> use of ethane</w:t>
      </w:r>
      <w:r w:rsidRPr="00376500">
        <w:rPr>
          <w:rFonts w:asciiTheme="majorHAnsi" w:hAnsiTheme="majorHAnsi" w:cs="Times New Roman"/>
        </w:rPr>
        <w:tab/>
      </w:r>
      <w:r w:rsidRPr="00376500">
        <w:rPr>
          <w:rFonts w:asciiTheme="majorHAnsi" w:hAnsiTheme="majorHAnsi" w:cs="Times New Roman"/>
        </w:rPr>
        <w:tab/>
      </w:r>
      <w:r w:rsidRPr="00376500">
        <w:rPr>
          <w:rFonts w:asciiTheme="majorHAnsi" w:hAnsiTheme="majorHAnsi" w:cs="Times New Roman"/>
        </w:rPr>
        <w:tab/>
      </w:r>
      <w:r w:rsidRPr="00376500">
        <w:rPr>
          <w:rFonts w:asciiTheme="majorHAnsi" w:hAnsiTheme="majorHAnsi" w:cs="Times New Roman"/>
        </w:rPr>
        <w:tab/>
      </w:r>
      <w:r w:rsidRPr="00376500">
        <w:rPr>
          <w:rFonts w:asciiTheme="majorHAnsi" w:hAnsiTheme="majorHAnsi" w:cs="Times New Roman"/>
        </w:rPr>
        <w:tab/>
      </w:r>
      <w:r w:rsidRPr="00376500">
        <w:rPr>
          <w:rFonts w:asciiTheme="majorHAnsi" w:hAnsiTheme="majorHAnsi" w:cs="Times New Roman"/>
        </w:rPr>
        <w:tab/>
      </w:r>
      <w:r w:rsidRPr="00376500">
        <w:rPr>
          <w:rFonts w:asciiTheme="majorHAnsi" w:hAnsiTheme="majorHAnsi" w:cs="Times New Roman"/>
        </w:rPr>
        <w:tab/>
        <w:t xml:space="preserve">                </w:t>
      </w:r>
      <w:r w:rsidR="00FC60EE" w:rsidRPr="00376500">
        <w:rPr>
          <w:rFonts w:asciiTheme="majorHAnsi" w:hAnsiTheme="majorHAnsi" w:cs="Times New Roman"/>
        </w:rPr>
        <w:tab/>
      </w:r>
      <w:r w:rsidRPr="00376500">
        <w:rPr>
          <w:rFonts w:asciiTheme="majorHAnsi" w:hAnsiTheme="majorHAnsi" w:cs="Times New Roman"/>
        </w:rPr>
        <w:t xml:space="preserve"> (1 mark)</w:t>
      </w:r>
    </w:p>
    <w:p w:rsidR="00713161" w:rsidRPr="00376500" w:rsidRDefault="00713161" w:rsidP="007C1C59">
      <w:pPr>
        <w:ind w:right="-1186"/>
        <w:rPr>
          <w:rFonts w:asciiTheme="majorHAnsi" w:hAnsiTheme="majorHAnsi"/>
          <w:b/>
          <w:sz w:val="22"/>
          <w:szCs w:val="22"/>
        </w:rPr>
      </w:pPr>
    </w:p>
    <w:p w:rsidR="00713161" w:rsidRPr="00376500" w:rsidRDefault="00713161" w:rsidP="007C1C59">
      <w:pPr>
        <w:ind w:right="-1186"/>
        <w:rPr>
          <w:rFonts w:asciiTheme="majorHAnsi" w:hAnsiTheme="majorHAnsi"/>
          <w:b/>
          <w:sz w:val="22"/>
          <w:szCs w:val="22"/>
        </w:rPr>
      </w:pPr>
      <w:r w:rsidRPr="00376500">
        <w:rPr>
          <w:rFonts w:asciiTheme="majorHAnsi" w:hAnsiTheme="majorHAnsi"/>
          <w:b/>
          <w:sz w:val="22"/>
          <w:szCs w:val="22"/>
        </w:rPr>
        <w:t>39.   2014 Q26 P1</w:t>
      </w:r>
    </w:p>
    <w:p w:rsidR="00713161" w:rsidRPr="00376500" w:rsidRDefault="00713161" w:rsidP="007C1C59">
      <w:pPr>
        <w:ind w:right="-1186"/>
        <w:rPr>
          <w:rFonts w:asciiTheme="majorHAnsi" w:hAnsiTheme="majorHAnsi"/>
          <w:sz w:val="22"/>
          <w:szCs w:val="22"/>
        </w:rPr>
      </w:pPr>
      <w:r w:rsidRPr="00376500">
        <w:rPr>
          <w:rFonts w:asciiTheme="majorHAnsi" w:hAnsiTheme="majorHAnsi"/>
          <w:sz w:val="22"/>
          <w:szCs w:val="22"/>
        </w:rPr>
        <w:t xml:space="preserve">          Cotton is a natural polymer. State </w:t>
      </w:r>
      <w:r w:rsidRPr="00376500">
        <w:rPr>
          <w:rFonts w:asciiTheme="majorHAnsi" w:hAnsiTheme="majorHAnsi"/>
          <w:b/>
          <w:sz w:val="22"/>
          <w:szCs w:val="22"/>
        </w:rPr>
        <w:t>one</w:t>
      </w:r>
      <w:r w:rsidRPr="00376500">
        <w:rPr>
          <w:rFonts w:asciiTheme="majorHAnsi" w:hAnsiTheme="majorHAnsi"/>
          <w:sz w:val="22"/>
          <w:szCs w:val="22"/>
        </w:rPr>
        <w:t xml:space="preserve"> advantage and </w:t>
      </w:r>
      <w:r w:rsidRPr="00376500">
        <w:rPr>
          <w:rFonts w:asciiTheme="majorHAnsi" w:hAnsiTheme="majorHAnsi"/>
          <w:b/>
          <w:sz w:val="22"/>
          <w:szCs w:val="22"/>
        </w:rPr>
        <w:t>one</w:t>
      </w:r>
      <w:r w:rsidRPr="00376500">
        <w:rPr>
          <w:rFonts w:asciiTheme="majorHAnsi" w:hAnsiTheme="majorHAnsi"/>
          <w:sz w:val="22"/>
          <w:szCs w:val="22"/>
        </w:rPr>
        <w:t xml:space="preserve"> disadvantage of this polymer.  </w:t>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t xml:space="preserve">    </w:t>
      </w:r>
      <w:r w:rsidR="00FC60EE" w:rsidRPr="00376500">
        <w:rPr>
          <w:rFonts w:asciiTheme="majorHAnsi" w:hAnsiTheme="majorHAnsi"/>
          <w:sz w:val="22"/>
          <w:szCs w:val="22"/>
        </w:rPr>
        <w:tab/>
      </w:r>
      <w:r w:rsidR="00376500">
        <w:rPr>
          <w:rFonts w:asciiTheme="majorHAnsi" w:hAnsiTheme="majorHAnsi"/>
          <w:sz w:val="22"/>
          <w:szCs w:val="22"/>
        </w:rPr>
        <w:tab/>
      </w:r>
      <w:r w:rsidRPr="00376500">
        <w:rPr>
          <w:rFonts w:asciiTheme="majorHAnsi" w:hAnsiTheme="majorHAnsi"/>
          <w:sz w:val="22"/>
          <w:szCs w:val="22"/>
        </w:rPr>
        <w:t>(2 marks)</w:t>
      </w:r>
    </w:p>
    <w:p w:rsidR="00713161" w:rsidRPr="00376500" w:rsidRDefault="00713161" w:rsidP="007C1C59">
      <w:pPr>
        <w:ind w:right="-1186"/>
        <w:rPr>
          <w:rFonts w:asciiTheme="majorHAnsi" w:hAnsiTheme="majorHAnsi"/>
          <w:b/>
          <w:sz w:val="22"/>
          <w:szCs w:val="22"/>
        </w:rPr>
      </w:pPr>
      <w:r w:rsidRPr="00376500">
        <w:rPr>
          <w:rFonts w:asciiTheme="majorHAnsi" w:hAnsiTheme="majorHAnsi"/>
          <w:b/>
          <w:sz w:val="22"/>
          <w:szCs w:val="22"/>
        </w:rPr>
        <w:t>40.   2014 Q3 P2</w:t>
      </w:r>
    </w:p>
    <w:p w:rsidR="00713161" w:rsidRPr="00376500" w:rsidRDefault="00713161" w:rsidP="007C1C59">
      <w:pPr>
        <w:ind w:right="-1186"/>
        <w:rPr>
          <w:rFonts w:asciiTheme="majorHAnsi" w:hAnsiTheme="majorHAnsi"/>
          <w:sz w:val="22"/>
          <w:szCs w:val="22"/>
        </w:rPr>
      </w:pPr>
      <w:r w:rsidRPr="00376500">
        <w:rPr>
          <w:rFonts w:asciiTheme="majorHAnsi" w:hAnsiTheme="majorHAnsi"/>
          <w:sz w:val="22"/>
          <w:szCs w:val="22"/>
        </w:rPr>
        <w:t xml:space="preserve">       (a) Draw the structures of the following.</w:t>
      </w:r>
    </w:p>
    <w:p w:rsidR="00713161" w:rsidRPr="00376500" w:rsidRDefault="00713161" w:rsidP="007C1C59">
      <w:pPr>
        <w:ind w:right="-1186"/>
        <w:rPr>
          <w:rFonts w:asciiTheme="majorHAnsi" w:hAnsiTheme="majorHAnsi"/>
          <w:sz w:val="22"/>
          <w:szCs w:val="22"/>
        </w:rPr>
      </w:pPr>
      <w:r w:rsidRPr="00376500">
        <w:rPr>
          <w:rFonts w:asciiTheme="majorHAnsi" w:hAnsiTheme="majorHAnsi"/>
          <w:sz w:val="22"/>
          <w:szCs w:val="22"/>
        </w:rPr>
        <w:t xml:space="preserve">          (i)Butan -1-</w:t>
      </w:r>
      <w:r w:rsidRPr="00376500">
        <w:rPr>
          <w:rFonts w:asciiTheme="majorHAnsi" w:hAnsiTheme="majorHAnsi"/>
          <w:i/>
          <w:sz w:val="22"/>
          <w:szCs w:val="22"/>
        </w:rPr>
        <w:t>0l</w:t>
      </w:r>
      <w:r w:rsidRPr="00376500">
        <w:rPr>
          <w:rFonts w:asciiTheme="majorHAnsi" w:hAnsiTheme="majorHAnsi"/>
          <w:sz w:val="22"/>
          <w:szCs w:val="22"/>
        </w:rPr>
        <w:tab/>
      </w:r>
      <w:r w:rsidRPr="00376500">
        <w:rPr>
          <w:rFonts w:asciiTheme="majorHAnsi" w:hAnsiTheme="majorHAnsi"/>
          <w:sz w:val="22"/>
          <w:szCs w:val="22"/>
        </w:rPr>
        <w:tab/>
        <w:t xml:space="preserve">                                                                                           </w:t>
      </w:r>
      <w:r w:rsidR="00376500">
        <w:rPr>
          <w:rFonts w:asciiTheme="majorHAnsi" w:hAnsiTheme="majorHAnsi"/>
          <w:sz w:val="22"/>
          <w:szCs w:val="22"/>
        </w:rPr>
        <w:tab/>
      </w:r>
      <w:r w:rsidR="00376500">
        <w:rPr>
          <w:rFonts w:asciiTheme="majorHAnsi" w:hAnsiTheme="majorHAnsi"/>
          <w:sz w:val="22"/>
          <w:szCs w:val="22"/>
        </w:rPr>
        <w:tab/>
      </w:r>
      <w:r w:rsidRPr="00376500">
        <w:rPr>
          <w:rFonts w:asciiTheme="majorHAnsi" w:hAnsiTheme="majorHAnsi"/>
          <w:sz w:val="22"/>
          <w:szCs w:val="22"/>
        </w:rPr>
        <w:t>(1 mark)</w:t>
      </w:r>
      <w:r w:rsidRPr="00376500">
        <w:rPr>
          <w:rFonts w:asciiTheme="majorHAnsi" w:hAnsiTheme="majorHAnsi"/>
          <w:sz w:val="22"/>
          <w:szCs w:val="22"/>
        </w:rPr>
        <w:tab/>
      </w:r>
    </w:p>
    <w:p w:rsidR="00713161" w:rsidRPr="00376500" w:rsidRDefault="00713161" w:rsidP="007C1C59">
      <w:pPr>
        <w:ind w:right="-1186"/>
        <w:rPr>
          <w:rFonts w:asciiTheme="majorHAnsi" w:hAnsiTheme="majorHAnsi"/>
          <w:sz w:val="22"/>
          <w:szCs w:val="22"/>
        </w:rPr>
      </w:pPr>
      <w:r w:rsidRPr="00376500">
        <w:rPr>
          <w:rFonts w:asciiTheme="majorHAnsi" w:hAnsiTheme="majorHAnsi"/>
          <w:sz w:val="22"/>
          <w:szCs w:val="22"/>
        </w:rPr>
        <w:t xml:space="preserve">          (ii)Hexanoic acid.</w:t>
      </w:r>
      <w:r w:rsidRPr="00376500">
        <w:rPr>
          <w:rFonts w:asciiTheme="majorHAnsi" w:hAnsiTheme="majorHAnsi"/>
          <w:sz w:val="22"/>
          <w:szCs w:val="22"/>
        </w:rPr>
        <w:tab/>
      </w:r>
      <w:r w:rsidRPr="00376500">
        <w:rPr>
          <w:rFonts w:asciiTheme="majorHAnsi" w:hAnsiTheme="majorHAnsi"/>
          <w:sz w:val="22"/>
          <w:szCs w:val="22"/>
        </w:rPr>
        <w:tab/>
        <w:t xml:space="preserve">                                                                              </w:t>
      </w:r>
      <w:r w:rsidR="00376500">
        <w:rPr>
          <w:rFonts w:asciiTheme="majorHAnsi" w:hAnsiTheme="majorHAnsi"/>
          <w:sz w:val="22"/>
          <w:szCs w:val="22"/>
        </w:rPr>
        <w:tab/>
      </w:r>
      <w:r w:rsidR="00376500">
        <w:rPr>
          <w:rFonts w:asciiTheme="majorHAnsi" w:hAnsiTheme="majorHAnsi"/>
          <w:sz w:val="22"/>
          <w:szCs w:val="22"/>
        </w:rPr>
        <w:tab/>
      </w:r>
      <w:r w:rsidR="00376500">
        <w:rPr>
          <w:rFonts w:asciiTheme="majorHAnsi" w:hAnsiTheme="majorHAnsi"/>
          <w:sz w:val="22"/>
          <w:szCs w:val="22"/>
        </w:rPr>
        <w:tab/>
      </w:r>
      <w:r w:rsidRPr="00376500">
        <w:rPr>
          <w:rFonts w:asciiTheme="majorHAnsi" w:hAnsiTheme="majorHAnsi"/>
          <w:sz w:val="22"/>
          <w:szCs w:val="22"/>
        </w:rPr>
        <w:t>(1 mark)</w:t>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p>
    <w:p w:rsidR="00713161" w:rsidRPr="00376500" w:rsidRDefault="00713161" w:rsidP="007C1C59">
      <w:pPr>
        <w:ind w:right="-1186"/>
        <w:rPr>
          <w:rFonts w:asciiTheme="majorHAnsi" w:hAnsiTheme="majorHAnsi"/>
          <w:sz w:val="22"/>
          <w:szCs w:val="22"/>
        </w:rPr>
      </w:pPr>
      <w:r w:rsidRPr="00376500">
        <w:rPr>
          <w:rFonts w:asciiTheme="majorHAnsi" w:hAnsiTheme="majorHAnsi"/>
          <w:sz w:val="22"/>
          <w:szCs w:val="22"/>
        </w:rPr>
        <w:t xml:space="preserve">       (b) Study the flow chart below and answer the questions that follow</w:t>
      </w:r>
    </w:p>
    <w:p w:rsidR="00713161" w:rsidRDefault="00713161" w:rsidP="007C1C59">
      <w:pPr>
        <w:ind w:right="-1186"/>
      </w:pPr>
    </w:p>
    <w:p w:rsidR="00713161" w:rsidRPr="004450D0" w:rsidRDefault="00713161" w:rsidP="007C1C59">
      <w:pPr>
        <w:ind w:right="-1186"/>
      </w:pPr>
      <w:r>
        <w:t xml:space="preserve">            </w:t>
      </w:r>
      <w:r>
        <w:rPr>
          <w:noProof/>
          <w:lang w:val="en-US" w:eastAsia="en-US"/>
        </w:rPr>
        <w:drawing>
          <wp:inline distT="0" distB="0" distL="0" distR="0">
            <wp:extent cx="4772025" cy="1733550"/>
            <wp:effectExtent l="19050" t="0" r="9525" b="0"/>
            <wp:docPr id="1478" name="Picture 4" descr="C:\Users\Wambui Kigoro\Pictures\img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mbui Kigoro\Pictures\img021.jpg"/>
                    <pic:cNvPicPr>
                      <a:picLocks noChangeAspect="1" noChangeArrowheads="1"/>
                    </pic:cNvPicPr>
                  </pic:nvPicPr>
                  <pic:blipFill>
                    <a:blip r:embed="rId93" cstate="print"/>
                    <a:srcRect l="30288" t="12771" r="13301" b="68382"/>
                    <a:stretch>
                      <a:fillRect/>
                    </a:stretch>
                  </pic:blipFill>
                  <pic:spPr bwMode="auto">
                    <a:xfrm>
                      <a:off x="0" y="0"/>
                      <a:ext cx="4772025" cy="1733550"/>
                    </a:xfrm>
                    <a:prstGeom prst="rect">
                      <a:avLst/>
                    </a:prstGeom>
                    <a:noFill/>
                    <a:ln w="9525">
                      <a:noFill/>
                      <a:miter lim="800000"/>
                      <a:headEnd/>
                      <a:tailEnd/>
                    </a:ln>
                  </pic:spPr>
                </pic:pic>
              </a:graphicData>
            </a:graphic>
          </wp:inline>
        </w:drawing>
      </w:r>
    </w:p>
    <w:p w:rsidR="00713161" w:rsidRPr="004450D0" w:rsidRDefault="00713161" w:rsidP="007C1C59">
      <w:pPr>
        <w:ind w:right="-1186"/>
      </w:pPr>
    </w:p>
    <w:p w:rsidR="00713161" w:rsidRPr="00376500" w:rsidRDefault="00713161" w:rsidP="007C1C59">
      <w:pPr>
        <w:ind w:left="540" w:right="-1186"/>
        <w:rPr>
          <w:rFonts w:asciiTheme="majorHAnsi" w:hAnsiTheme="majorHAnsi"/>
          <w:sz w:val="22"/>
          <w:szCs w:val="22"/>
        </w:rPr>
      </w:pPr>
      <w:r w:rsidRPr="00376500">
        <w:rPr>
          <w:rFonts w:asciiTheme="majorHAnsi" w:hAnsiTheme="majorHAnsi"/>
          <w:sz w:val="22"/>
          <w:szCs w:val="22"/>
        </w:rPr>
        <w:t xml:space="preserve">(i) State the conditions necessary for fermentation of glucose to take place </w:t>
      </w:r>
      <w:r w:rsidRPr="00376500">
        <w:rPr>
          <w:rFonts w:asciiTheme="majorHAnsi" w:hAnsiTheme="majorHAnsi"/>
          <w:sz w:val="22"/>
          <w:szCs w:val="22"/>
        </w:rPr>
        <w:tab/>
        <w:t xml:space="preserve">     </w:t>
      </w:r>
      <w:r w:rsidR="00FC60EE" w:rsidRPr="00376500">
        <w:rPr>
          <w:rFonts w:asciiTheme="majorHAnsi" w:hAnsiTheme="majorHAnsi"/>
          <w:sz w:val="22"/>
          <w:szCs w:val="22"/>
        </w:rPr>
        <w:tab/>
      </w:r>
      <w:r w:rsidRPr="00376500">
        <w:rPr>
          <w:rFonts w:asciiTheme="majorHAnsi" w:hAnsiTheme="majorHAnsi"/>
          <w:sz w:val="22"/>
          <w:szCs w:val="22"/>
        </w:rPr>
        <w:t xml:space="preserve"> (1 mark)</w:t>
      </w:r>
    </w:p>
    <w:p w:rsidR="00713161" w:rsidRPr="00376500" w:rsidRDefault="00713161" w:rsidP="007C1C59">
      <w:pPr>
        <w:ind w:left="540" w:right="-1186"/>
        <w:rPr>
          <w:rFonts w:asciiTheme="majorHAnsi" w:hAnsiTheme="majorHAnsi"/>
          <w:sz w:val="22"/>
          <w:szCs w:val="22"/>
        </w:rPr>
      </w:pPr>
      <w:r w:rsidRPr="00376500">
        <w:rPr>
          <w:rFonts w:asciiTheme="majorHAnsi" w:hAnsiTheme="majorHAnsi"/>
          <w:sz w:val="22"/>
          <w:szCs w:val="22"/>
        </w:rPr>
        <w:t xml:space="preserve"> (ii) State </w:t>
      </w:r>
      <w:r w:rsidRPr="00376500">
        <w:rPr>
          <w:rFonts w:asciiTheme="majorHAnsi" w:hAnsiTheme="majorHAnsi"/>
          <w:b/>
          <w:sz w:val="22"/>
          <w:szCs w:val="22"/>
        </w:rPr>
        <w:t>one</w:t>
      </w:r>
      <w:r w:rsidRPr="00376500">
        <w:rPr>
          <w:rFonts w:asciiTheme="majorHAnsi" w:hAnsiTheme="majorHAnsi"/>
          <w:sz w:val="22"/>
          <w:szCs w:val="22"/>
        </w:rPr>
        <w:t xml:space="preserve"> reagent that can be used to carry out process S.</w:t>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t xml:space="preserve">       </w:t>
      </w:r>
      <w:r w:rsidR="00FC60EE" w:rsidRPr="00376500">
        <w:rPr>
          <w:rFonts w:asciiTheme="majorHAnsi" w:hAnsiTheme="majorHAnsi"/>
          <w:sz w:val="22"/>
          <w:szCs w:val="22"/>
        </w:rPr>
        <w:tab/>
      </w:r>
      <w:r w:rsidRPr="00376500">
        <w:rPr>
          <w:rFonts w:asciiTheme="majorHAnsi" w:hAnsiTheme="majorHAnsi"/>
          <w:sz w:val="22"/>
          <w:szCs w:val="22"/>
        </w:rPr>
        <w:t>(1 mark)</w:t>
      </w:r>
    </w:p>
    <w:p w:rsidR="00713161" w:rsidRPr="00376500" w:rsidRDefault="00713161" w:rsidP="007C1C59">
      <w:pPr>
        <w:ind w:left="540" w:right="-1186"/>
        <w:rPr>
          <w:rFonts w:asciiTheme="majorHAnsi" w:hAnsiTheme="majorHAnsi"/>
          <w:sz w:val="22"/>
          <w:szCs w:val="22"/>
        </w:rPr>
      </w:pPr>
      <w:r w:rsidRPr="00376500">
        <w:rPr>
          <w:rFonts w:asciiTheme="majorHAnsi" w:hAnsiTheme="majorHAnsi"/>
          <w:sz w:val="22"/>
          <w:szCs w:val="22"/>
        </w:rPr>
        <w:t xml:space="preserve"> (iii) Identify gases </w:t>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t xml:space="preserve">       </w:t>
      </w:r>
      <w:r w:rsidR="00FC60EE" w:rsidRPr="00376500">
        <w:rPr>
          <w:rFonts w:asciiTheme="majorHAnsi" w:hAnsiTheme="majorHAnsi"/>
          <w:sz w:val="22"/>
          <w:szCs w:val="22"/>
        </w:rPr>
        <w:tab/>
      </w:r>
      <w:r w:rsidRPr="00376500">
        <w:rPr>
          <w:rFonts w:asciiTheme="majorHAnsi" w:hAnsiTheme="majorHAnsi"/>
          <w:sz w:val="22"/>
          <w:szCs w:val="22"/>
        </w:rPr>
        <w:t>(2 marks)</w:t>
      </w:r>
    </w:p>
    <w:p w:rsidR="00713161" w:rsidRPr="00376500" w:rsidRDefault="00713161" w:rsidP="007C1C59">
      <w:pPr>
        <w:ind w:left="900" w:right="-1186"/>
        <w:rPr>
          <w:rFonts w:asciiTheme="majorHAnsi" w:hAnsiTheme="majorHAnsi"/>
          <w:b/>
          <w:sz w:val="22"/>
          <w:szCs w:val="22"/>
        </w:rPr>
      </w:pPr>
      <w:r w:rsidRPr="00376500">
        <w:rPr>
          <w:rFonts w:asciiTheme="majorHAnsi" w:hAnsiTheme="majorHAnsi"/>
          <w:b/>
          <w:sz w:val="22"/>
          <w:szCs w:val="22"/>
        </w:rPr>
        <w:t>P:</w:t>
      </w:r>
    </w:p>
    <w:p w:rsidR="00713161" w:rsidRPr="00376500" w:rsidRDefault="00713161" w:rsidP="007C1C59">
      <w:pPr>
        <w:ind w:left="900" w:right="-1186"/>
        <w:rPr>
          <w:rFonts w:asciiTheme="majorHAnsi" w:hAnsiTheme="majorHAnsi"/>
          <w:b/>
          <w:sz w:val="22"/>
          <w:szCs w:val="22"/>
        </w:rPr>
      </w:pPr>
      <w:r w:rsidRPr="00376500">
        <w:rPr>
          <w:rFonts w:asciiTheme="majorHAnsi" w:hAnsiTheme="majorHAnsi"/>
          <w:b/>
          <w:sz w:val="22"/>
          <w:szCs w:val="22"/>
        </w:rPr>
        <w:t>T:</w:t>
      </w:r>
    </w:p>
    <w:p w:rsidR="00713161" w:rsidRPr="00376500" w:rsidRDefault="00713161" w:rsidP="007C1C59">
      <w:pPr>
        <w:ind w:left="540" w:right="-1186"/>
        <w:rPr>
          <w:rFonts w:asciiTheme="majorHAnsi" w:hAnsiTheme="majorHAnsi"/>
          <w:sz w:val="22"/>
          <w:szCs w:val="22"/>
        </w:rPr>
      </w:pPr>
      <w:r w:rsidRPr="00376500">
        <w:rPr>
          <w:rFonts w:asciiTheme="majorHAnsi" w:hAnsiTheme="majorHAnsi"/>
          <w:sz w:val="22"/>
          <w:szCs w:val="22"/>
        </w:rPr>
        <w:t xml:space="preserve"> (iv) How is sodium hydroxide kept dry during the reaction </w:t>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t xml:space="preserve">      </w:t>
      </w:r>
      <w:r w:rsidR="00FC60EE" w:rsidRPr="00376500">
        <w:rPr>
          <w:rFonts w:asciiTheme="majorHAnsi" w:hAnsiTheme="majorHAnsi"/>
          <w:sz w:val="22"/>
          <w:szCs w:val="22"/>
        </w:rPr>
        <w:tab/>
      </w:r>
      <w:r w:rsidRPr="00376500">
        <w:rPr>
          <w:rFonts w:asciiTheme="majorHAnsi" w:hAnsiTheme="majorHAnsi"/>
          <w:sz w:val="22"/>
          <w:szCs w:val="22"/>
        </w:rPr>
        <w:t>(1 mark)</w:t>
      </w:r>
    </w:p>
    <w:p w:rsidR="00713161" w:rsidRPr="00376500" w:rsidRDefault="00713161" w:rsidP="007C1C59">
      <w:pPr>
        <w:pStyle w:val="ListParagraph"/>
        <w:spacing w:after="0"/>
        <w:ind w:left="540" w:right="-1186"/>
        <w:rPr>
          <w:rFonts w:asciiTheme="majorHAnsi" w:hAnsiTheme="majorHAnsi" w:cs="Times New Roman"/>
          <w:b/>
        </w:rPr>
      </w:pPr>
      <w:r w:rsidRPr="00376500">
        <w:rPr>
          <w:rFonts w:asciiTheme="majorHAnsi" w:hAnsiTheme="majorHAnsi" w:cs="Times New Roman"/>
        </w:rPr>
        <w:t xml:space="preserve"> (v) Give</w:t>
      </w:r>
      <w:r w:rsidRPr="00376500">
        <w:rPr>
          <w:rFonts w:asciiTheme="majorHAnsi" w:hAnsiTheme="majorHAnsi" w:cs="Times New Roman"/>
          <w:b/>
        </w:rPr>
        <w:t xml:space="preserve"> one</w:t>
      </w:r>
      <w:r w:rsidRPr="00376500">
        <w:rPr>
          <w:rFonts w:asciiTheme="majorHAnsi" w:hAnsiTheme="majorHAnsi" w:cs="Times New Roman"/>
        </w:rPr>
        <w:t xml:space="preserve"> commercial use of process </w:t>
      </w:r>
      <w:r w:rsidRPr="00376500">
        <w:rPr>
          <w:rFonts w:asciiTheme="majorHAnsi" w:hAnsiTheme="majorHAnsi" w:cs="Times New Roman"/>
          <w:b/>
        </w:rPr>
        <w:t xml:space="preserve">R.                                                                             </w:t>
      </w:r>
      <w:r w:rsidR="00376500">
        <w:rPr>
          <w:rFonts w:asciiTheme="majorHAnsi" w:hAnsiTheme="majorHAnsi" w:cs="Times New Roman"/>
          <w:b/>
        </w:rPr>
        <w:tab/>
      </w:r>
      <w:r w:rsidRPr="00376500">
        <w:rPr>
          <w:rFonts w:asciiTheme="majorHAnsi" w:hAnsiTheme="majorHAnsi" w:cs="Times New Roman"/>
        </w:rPr>
        <w:t>(1 mark)</w:t>
      </w:r>
    </w:p>
    <w:p w:rsidR="00713161" w:rsidRPr="00376500" w:rsidRDefault="00713161" w:rsidP="007C1C59">
      <w:pPr>
        <w:ind w:right="-1186"/>
        <w:rPr>
          <w:rFonts w:asciiTheme="majorHAnsi" w:hAnsiTheme="majorHAnsi"/>
          <w:sz w:val="22"/>
          <w:szCs w:val="22"/>
        </w:rPr>
      </w:pPr>
    </w:p>
    <w:p w:rsidR="00FC60EE" w:rsidRPr="00376500" w:rsidRDefault="00713161" w:rsidP="00376500">
      <w:pPr>
        <w:spacing w:line="276" w:lineRule="auto"/>
        <w:ind w:left="360" w:right="-1186"/>
        <w:rPr>
          <w:rFonts w:asciiTheme="majorHAnsi" w:hAnsiTheme="majorHAnsi"/>
          <w:sz w:val="22"/>
          <w:szCs w:val="22"/>
        </w:rPr>
      </w:pPr>
      <w:r w:rsidRPr="00376500">
        <w:rPr>
          <w:rFonts w:asciiTheme="majorHAnsi" w:hAnsiTheme="majorHAnsi"/>
          <w:sz w:val="22"/>
          <w:szCs w:val="22"/>
        </w:rPr>
        <w:lastRenderedPageBreak/>
        <w:t xml:space="preserve">(c) When one mole of ethanol is completely burnt in air, 1370kJ of heat </w:t>
      </w:r>
    </w:p>
    <w:p w:rsidR="00FC60EE" w:rsidRPr="00376500" w:rsidRDefault="00FC60EE" w:rsidP="00376500">
      <w:pPr>
        <w:spacing w:line="276" w:lineRule="auto"/>
        <w:ind w:left="360" w:right="-1186"/>
        <w:rPr>
          <w:rFonts w:asciiTheme="majorHAnsi" w:hAnsiTheme="majorHAnsi"/>
          <w:sz w:val="22"/>
          <w:szCs w:val="22"/>
        </w:rPr>
      </w:pPr>
      <w:r w:rsidRPr="00376500">
        <w:rPr>
          <w:rFonts w:asciiTheme="majorHAnsi" w:hAnsiTheme="majorHAnsi"/>
          <w:sz w:val="22"/>
          <w:szCs w:val="22"/>
        </w:rPr>
        <w:t xml:space="preserve">     </w:t>
      </w:r>
      <w:r w:rsidR="00713161" w:rsidRPr="00376500">
        <w:rPr>
          <w:rFonts w:asciiTheme="majorHAnsi" w:hAnsiTheme="majorHAnsi"/>
          <w:sz w:val="22"/>
          <w:szCs w:val="22"/>
        </w:rPr>
        <w:t xml:space="preserve">energy is released. Given that 1 lire of ethanol is 780 g , calculate the amount </w:t>
      </w:r>
    </w:p>
    <w:p w:rsidR="00713161" w:rsidRPr="00376500" w:rsidRDefault="00FC60EE" w:rsidP="00376500">
      <w:pPr>
        <w:spacing w:line="276" w:lineRule="auto"/>
        <w:ind w:left="360" w:right="-1186"/>
        <w:rPr>
          <w:rFonts w:asciiTheme="majorHAnsi" w:hAnsiTheme="majorHAnsi"/>
          <w:sz w:val="22"/>
          <w:szCs w:val="22"/>
        </w:rPr>
      </w:pPr>
      <w:r w:rsidRPr="00376500">
        <w:rPr>
          <w:rFonts w:asciiTheme="majorHAnsi" w:hAnsiTheme="majorHAnsi"/>
          <w:sz w:val="22"/>
          <w:szCs w:val="22"/>
        </w:rPr>
        <w:t xml:space="preserve">     </w:t>
      </w:r>
      <w:r w:rsidR="00713161" w:rsidRPr="00376500">
        <w:rPr>
          <w:rFonts w:asciiTheme="majorHAnsi" w:hAnsiTheme="majorHAnsi"/>
          <w:sz w:val="22"/>
          <w:szCs w:val="22"/>
        </w:rPr>
        <w:t xml:space="preserve">of heat energy released when </w:t>
      </w:r>
    </w:p>
    <w:p w:rsidR="00713161" w:rsidRPr="00376500" w:rsidRDefault="00713161" w:rsidP="00376500">
      <w:pPr>
        <w:spacing w:line="276" w:lineRule="auto"/>
        <w:ind w:left="360" w:right="-1186"/>
        <w:rPr>
          <w:rFonts w:asciiTheme="majorHAnsi" w:hAnsiTheme="majorHAnsi"/>
          <w:sz w:val="22"/>
          <w:szCs w:val="22"/>
        </w:rPr>
      </w:pPr>
      <w:r w:rsidRPr="00376500">
        <w:rPr>
          <w:rFonts w:asciiTheme="majorHAnsi" w:hAnsiTheme="majorHAnsi"/>
          <w:sz w:val="22"/>
          <w:szCs w:val="22"/>
        </w:rPr>
        <w:t xml:space="preserve">     1 litre of ethanol  is completely burnt (C = 12.0; H=1.0; 0=16.0)                      </w:t>
      </w:r>
      <w:r w:rsidR="00FC60EE" w:rsidRPr="00376500">
        <w:rPr>
          <w:rFonts w:asciiTheme="majorHAnsi" w:hAnsiTheme="majorHAnsi"/>
          <w:sz w:val="22"/>
          <w:szCs w:val="22"/>
        </w:rPr>
        <w:tab/>
      </w:r>
      <w:r w:rsidR="00376500">
        <w:rPr>
          <w:rFonts w:asciiTheme="majorHAnsi" w:hAnsiTheme="majorHAnsi"/>
          <w:sz w:val="22"/>
          <w:szCs w:val="22"/>
        </w:rPr>
        <w:tab/>
      </w:r>
      <w:r w:rsidRPr="00376500">
        <w:rPr>
          <w:rFonts w:asciiTheme="majorHAnsi" w:hAnsiTheme="majorHAnsi"/>
          <w:sz w:val="22"/>
          <w:szCs w:val="22"/>
        </w:rPr>
        <w:t>(3 marks)</w:t>
      </w:r>
    </w:p>
    <w:p w:rsidR="00713161" w:rsidRPr="00376500" w:rsidRDefault="00713161" w:rsidP="007C1C59">
      <w:pPr>
        <w:ind w:left="360" w:right="-1186"/>
        <w:rPr>
          <w:rFonts w:asciiTheme="majorHAnsi" w:hAnsiTheme="majorHAnsi"/>
          <w:sz w:val="22"/>
          <w:szCs w:val="22"/>
        </w:rPr>
      </w:pPr>
      <w:r w:rsidRPr="00376500">
        <w:rPr>
          <w:rFonts w:asciiTheme="majorHAnsi" w:hAnsiTheme="majorHAnsi"/>
          <w:sz w:val="22"/>
          <w:szCs w:val="22"/>
        </w:rPr>
        <w:t xml:space="preserve"> </w:t>
      </w:r>
    </w:p>
    <w:p w:rsidR="00713161" w:rsidRPr="00376500" w:rsidRDefault="00713161" w:rsidP="007C1C59">
      <w:pPr>
        <w:ind w:left="360" w:right="-1186"/>
        <w:rPr>
          <w:rFonts w:asciiTheme="majorHAnsi" w:hAnsiTheme="majorHAnsi"/>
          <w:sz w:val="22"/>
          <w:szCs w:val="22"/>
        </w:rPr>
      </w:pPr>
      <w:r w:rsidRPr="00376500">
        <w:rPr>
          <w:rFonts w:asciiTheme="majorHAnsi" w:hAnsiTheme="majorHAnsi"/>
          <w:sz w:val="22"/>
          <w:szCs w:val="22"/>
        </w:rPr>
        <w:t xml:space="preserve">(d) State </w:t>
      </w:r>
      <w:r w:rsidRPr="00376500">
        <w:rPr>
          <w:rFonts w:asciiTheme="majorHAnsi" w:hAnsiTheme="majorHAnsi"/>
          <w:b/>
          <w:sz w:val="22"/>
          <w:szCs w:val="22"/>
        </w:rPr>
        <w:t>two</w:t>
      </w:r>
      <w:r w:rsidRPr="00376500">
        <w:rPr>
          <w:rFonts w:asciiTheme="majorHAnsi" w:hAnsiTheme="majorHAnsi"/>
          <w:sz w:val="22"/>
          <w:szCs w:val="22"/>
        </w:rPr>
        <w:t xml:space="preserve"> uses of ethanol other than as an alcoholic drink. </w:t>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t xml:space="preserve"> </w:t>
      </w:r>
      <w:r w:rsidR="00FC60EE" w:rsidRPr="00376500">
        <w:rPr>
          <w:rFonts w:asciiTheme="majorHAnsi" w:hAnsiTheme="majorHAnsi"/>
          <w:sz w:val="22"/>
          <w:szCs w:val="22"/>
        </w:rPr>
        <w:tab/>
      </w:r>
      <w:r w:rsidRPr="00376500">
        <w:rPr>
          <w:rFonts w:asciiTheme="majorHAnsi" w:hAnsiTheme="majorHAnsi"/>
          <w:sz w:val="22"/>
          <w:szCs w:val="22"/>
        </w:rPr>
        <w:t>(2 marks)</w:t>
      </w:r>
    </w:p>
    <w:p w:rsidR="00713161" w:rsidRPr="00376500" w:rsidRDefault="00713161" w:rsidP="007C1C59">
      <w:pPr>
        <w:tabs>
          <w:tab w:val="left" w:pos="3645"/>
        </w:tabs>
        <w:ind w:right="-1186"/>
        <w:contextualSpacing/>
        <w:rPr>
          <w:rFonts w:asciiTheme="majorHAnsi" w:hAnsiTheme="majorHAnsi"/>
          <w:b/>
          <w:bCs/>
          <w:sz w:val="22"/>
          <w:szCs w:val="22"/>
        </w:rPr>
      </w:pPr>
    </w:p>
    <w:p w:rsidR="00FC60EE" w:rsidRPr="00376500" w:rsidRDefault="00FC60EE" w:rsidP="007C1C59">
      <w:pPr>
        <w:tabs>
          <w:tab w:val="left" w:pos="3645"/>
        </w:tabs>
        <w:ind w:right="-1186"/>
        <w:contextualSpacing/>
        <w:rPr>
          <w:rFonts w:asciiTheme="majorHAnsi" w:hAnsiTheme="majorHAnsi"/>
          <w:b/>
          <w:bCs/>
          <w:sz w:val="22"/>
          <w:szCs w:val="22"/>
        </w:rPr>
      </w:pPr>
      <w:r w:rsidRPr="00376500">
        <w:rPr>
          <w:rFonts w:asciiTheme="majorHAnsi" w:hAnsiTheme="majorHAnsi"/>
          <w:b/>
          <w:bCs/>
          <w:sz w:val="22"/>
          <w:szCs w:val="22"/>
        </w:rPr>
        <w:t>41.    2015 Q1b P1</w:t>
      </w:r>
    </w:p>
    <w:p w:rsidR="00FC60EE" w:rsidRPr="00376500" w:rsidRDefault="00FC60EE" w:rsidP="00376500">
      <w:pPr>
        <w:pStyle w:val="NoSpacing"/>
        <w:spacing w:line="276" w:lineRule="auto"/>
        <w:ind w:right="-1186"/>
        <w:rPr>
          <w:rFonts w:asciiTheme="majorHAnsi" w:hAnsiTheme="majorHAnsi"/>
          <w:sz w:val="22"/>
          <w:szCs w:val="22"/>
          <w:lang w:val="en-US"/>
        </w:rPr>
      </w:pPr>
      <w:r w:rsidRPr="00376500">
        <w:rPr>
          <w:rFonts w:asciiTheme="majorHAnsi" w:hAnsiTheme="majorHAnsi"/>
          <w:sz w:val="22"/>
          <w:szCs w:val="22"/>
          <w:lang w:val="en-US"/>
        </w:rPr>
        <w:t xml:space="preserve">               Describe a chemical test that can be used to distinguish butanol </w:t>
      </w:r>
    </w:p>
    <w:p w:rsidR="00FC60EE" w:rsidRPr="00376500" w:rsidRDefault="00FC60EE" w:rsidP="00376500">
      <w:pPr>
        <w:pStyle w:val="NoSpacing"/>
        <w:spacing w:line="276" w:lineRule="auto"/>
        <w:ind w:left="720" w:right="-1186"/>
        <w:rPr>
          <w:rFonts w:asciiTheme="majorHAnsi" w:hAnsiTheme="majorHAnsi"/>
          <w:sz w:val="22"/>
          <w:szCs w:val="22"/>
          <w:lang w:val="en-US"/>
        </w:rPr>
      </w:pPr>
      <w:r w:rsidRPr="00376500">
        <w:rPr>
          <w:rFonts w:asciiTheme="majorHAnsi" w:hAnsiTheme="majorHAnsi"/>
          <w:sz w:val="22"/>
          <w:szCs w:val="22"/>
          <w:lang w:val="en-US"/>
        </w:rPr>
        <w:t xml:space="preserve">   from butanoic acid</w:t>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t>(2 marks)</w:t>
      </w:r>
    </w:p>
    <w:p w:rsidR="00FC60EE" w:rsidRPr="00376500" w:rsidRDefault="00FC60EE" w:rsidP="00376500">
      <w:pPr>
        <w:pStyle w:val="NoSpacing"/>
        <w:ind w:left="720" w:right="-1186"/>
        <w:rPr>
          <w:rFonts w:asciiTheme="majorHAnsi" w:hAnsiTheme="majorHAnsi"/>
          <w:sz w:val="22"/>
          <w:szCs w:val="22"/>
          <w:lang w:val="en-US"/>
        </w:rPr>
      </w:pPr>
    </w:p>
    <w:p w:rsidR="00FC60EE" w:rsidRPr="00376500" w:rsidRDefault="00FC60EE" w:rsidP="00376500">
      <w:pPr>
        <w:pStyle w:val="NoSpacing"/>
        <w:spacing w:line="276" w:lineRule="auto"/>
        <w:ind w:right="-1186"/>
        <w:rPr>
          <w:rFonts w:asciiTheme="majorHAnsi" w:hAnsiTheme="majorHAnsi"/>
          <w:b/>
          <w:sz w:val="22"/>
          <w:szCs w:val="22"/>
        </w:rPr>
      </w:pPr>
      <w:r w:rsidRPr="00376500">
        <w:rPr>
          <w:rFonts w:asciiTheme="majorHAnsi" w:hAnsiTheme="majorHAnsi"/>
          <w:b/>
          <w:sz w:val="22"/>
          <w:szCs w:val="22"/>
          <w:lang w:val="en-US"/>
        </w:rPr>
        <w:t>42.    2015 Q22 P1</w:t>
      </w:r>
    </w:p>
    <w:p w:rsidR="00FC60EE" w:rsidRPr="00376500" w:rsidRDefault="00FC60EE" w:rsidP="007C1C59">
      <w:pPr>
        <w:spacing w:line="360" w:lineRule="auto"/>
        <w:ind w:right="-1186"/>
        <w:rPr>
          <w:rFonts w:asciiTheme="majorHAnsi" w:hAnsiTheme="majorHAnsi"/>
          <w:sz w:val="22"/>
          <w:szCs w:val="22"/>
        </w:rPr>
      </w:pPr>
      <w:r w:rsidRPr="00376500">
        <w:rPr>
          <w:rFonts w:asciiTheme="majorHAnsi" w:hAnsiTheme="majorHAnsi"/>
          <w:sz w:val="22"/>
          <w:szCs w:val="22"/>
        </w:rPr>
        <w:t xml:space="preserve">            Study the flow chart below and use it to answer the questions that follows</w:t>
      </w:r>
    </w:p>
    <w:p w:rsidR="00FC60EE" w:rsidRPr="00302AB0" w:rsidRDefault="00FC60EE" w:rsidP="007C1C59">
      <w:pPr>
        <w:spacing w:line="360" w:lineRule="auto"/>
        <w:ind w:right="-1186"/>
      </w:pPr>
      <w:r w:rsidRPr="00302AB0">
        <w:rPr>
          <w:noProof/>
          <w:lang w:val="en-US" w:eastAsia="en-US"/>
        </w:rPr>
        <w:drawing>
          <wp:inline distT="0" distB="0" distL="0" distR="0">
            <wp:extent cx="5522595" cy="2324100"/>
            <wp:effectExtent l="19050" t="0" r="1905" b="0"/>
            <wp:docPr id="1490" name="Picture 13" descr="C:\Documents and Settings\user\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user\Desktop\7.jpg"/>
                    <pic:cNvPicPr>
                      <a:picLocks noChangeAspect="1" noChangeArrowheads="1"/>
                    </pic:cNvPicPr>
                  </pic:nvPicPr>
                  <pic:blipFill>
                    <a:blip r:embed="rId94" cstate="print"/>
                    <a:srcRect l="3656"/>
                    <a:stretch>
                      <a:fillRect/>
                    </a:stretch>
                  </pic:blipFill>
                  <pic:spPr bwMode="auto">
                    <a:xfrm>
                      <a:off x="0" y="0"/>
                      <a:ext cx="5522595" cy="2324100"/>
                    </a:xfrm>
                    <a:prstGeom prst="rect">
                      <a:avLst/>
                    </a:prstGeom>
                    <a:noFill/>
                    <a:ln w="9525">
                      <a:noFill/>
                      <a:miter lim="800000"/>
                      <a:headEnd/>
                      <a:tailEnd/>
                    </a:ln>
                  </pic:spPr>
                </pic:pic>
              </a:graphicData>
            </a:graphic>
          </wp:inline>
        </w:drawing>
      </w:r>
    </w:p>
    <w:p w:rsidR="00FC60EE" w:rsidRPr="00376500" w:rsidRDefault="00FC60EE" w:rsidP="00376500">
      <w:pPr>
        <w:spacing w:line="276" w:lineRule="auto"/>
        <w:ind w:left="810" w:right="-1186"/>
        <w:rPr>
          <w:rFonts w:asciiTheme="majorHAnsi" w:hAnsiTheme="majorHAnsi"/>
          <w:sz w:val="22"/>
          <w:szCs w:val="22"/>
        </w:rPr>
      </w:pPr>
      <w:r w:rsidRPr="00376500">
        <w:rPr>
          <w:rFonts w:asciiTheme="majorHAnsi" w:hAnsiTheme="majorHAnsi"/>
          <w:sz w:val="22"/>
          <w:szCs w:val="22"/>
        </w:rPr>
        <w:t>a) Name process T</w:t>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t>(1 mark)</w:t>
      </w:r>
    </w:p>
    <w:p w:rsidR="00FC60EE" w:rsidRPr="00376500" w:rsidRDefault="00FC60EE" w:rsidP="00376500">
      <w:pPr>
        <w:spacing w:line="276" w:lineRule="auto"/>
        <w:ind w:left="810" w:right="-1186"/>
        <w:rPr>
          <w:rFonts w:asciiTheme="majorHAnsi" w:hAnsiTheme="majorHAnsi"/>
          <w:sz w:val="22"/>
          <w:szCs w:val="22"/>
        </w:rPr>
      </w:pPr>
      <w:r w:rsidRPr="00376500">
        <w:rPr>
          <w:rFonts w:asciiTheme="majorHAnsi" w:hAnsiTheme="majorHAnsi"/>
          <w:sz w:val="22"/>
          <w:szCs w:val="22"/>
        </w:rPr>
        <w:t>b) Give the formula of W.</w:t>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t>(1 mark)</w:t>
      </w:r>
    </w:p>
    <w:p w:rsidR="00FC60EE" w:rsidRPr="00376500" w:rsidRDefault="00FC60EE" w:rsidP="00376500">
      <w:pPr>
        <w:spacing w:line="276" w:lineRule="auto"/>
        <w:ind w:left="810" w:right="-1186"/>
        <w:rPr>
          <w:rFonts w:asciiTheme="majorHAnsi" w:hAnsiTheme="majorHAnsi"/>
          <w:sz w:val="22"/>
          <w:szCs w:val="22"/>
        </w:rPr>
      </w:pPr>
      <w:r w:rsidRPr="00376500">
        <w:rPr>
          <w:rFonts w:asciiTheme="majorHAnsi" w:hAnsiTheme="majorHAnsi"/>
          <w:sz w:val="22"/>
          <w:szCs w:val="22"/>
        </w:rPr>
        <w:t>c) State two uses of X</w:t>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00376500">
        <w:rPr>
          <w:rFonts w:asciiTheme="majorHAnsi" w:hAnsiTheme="majorHAnsi"/>
          <w:sz w:val="22"/>
          <w:szCs w:val="22"/>
        </w:rPr>
        <w:tab/>
      </w:r>
      <w:r w:rsidRPr="00376500">
        <w:rPr>
          <w:rFonts w:asciiTheme="majorHAnsi" w:hAnsiTheme="majorHAnsi"/>
          <w:sz w:val="22"/>
          <w:szCs w:val="22"/>
        </w:rPr>
        <w:t>(1 mark)</w:t>
      </w:r>
    </w:p>
    <w:p w:rsidR="00FC60EE" w:rsidRPr="00376500" w:rsidRDefault="00FC60EE" w:rsidP="007C1C59">
      <w:pPr>
        <w:tabs>
          <w:tab w:val="left" w:pos="3645"/>
        </w:tabs>
        <w:ind w:right="-1186"/>
        <w:contextualSpacing/>
        <w:rPr>
          <w:rFonts w:asciiTheme="majorHAnsi" w:hAnsiTheme="majorHAnsi"/>
          <w:b/>
          <w:bCs/>
          <w:sz w:val="22"/>
          <w:szCs w:val="22"/>
        </w:rPr>
      </w:pPr>
    </w:p>
    <w:p w:rsidR="00FC60EE" w:rsidRPr="00376500" w:rsidRDefault="00FC60EE" w:rsidP="00376500">
      <w:pPr>
        <w:pStyle w:val="NoSpacing"/>
        <w:spacing w:line="276" w:lineRule="auto"/>
        <w:ind w:right="-1186"/>
        <w:rPr>
          <w:rFonts w:asciiTheme="majorHAnsi" w:hAnsiTheme="majorHAnsi"/>
          <w:b/>
          <w:sz w:val="22"/>
          <w:szCs w:val="22"/>
        </w:rPr>
      </w:pPr>
      <w:r w:rsidRPr="00376500">
        <w:rPr>
          <w:rFonts w:asciiTheme="majorHAnsi" w:hAnsiTheme="majorHAnsi"/>
          <w:b/>
          <w:sz w:val="22"/>
          <w:szCs w:val="22"/>
          <w:lang w:val="en-US"/>
        </w:rPr>
        <w:t>43.    2015 Q2 P2</w:t>
      </w:r>
    </w:p>
    <w:p w:rsidR="00FC60EE" w:rsidRPr="00376500" w:rsidRDefault="00FC60EE" w:rsidP="007C1C59">
      <w:pPr>
        <w:pStyle w:val="NoSpacing"/>
        <w:spacing w:line="276" w:lineRule="auto"/>
        <w:ind w:left="630" w:right="-1186"/>
        <w:rPr>
          <w:rFonts w:asciiTheme="majorHAnsi" w:hAnsiTheme="majorHAnsi"/>
          <w:sz w:val="22"/>
          <w:szCs w:val="22"/>
        </w:rPr>
      </w:pPr>
      <w:r w:rsidRPr="00376500">
        <w:rPr>
          <w:rFonts w:asciiTheme="majorHAnsi" w:hAnsiTheme="majorHAnsi"/>
          <w:sz w:val="22"/>
          <w:szCs w:val="22"/>
          <w:lang w:val="en-US"/>
        </w:rPr>
        <w:t xml:space="preserve">  (a)  Draw the structure of the folio wing compounds.</w:t>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r>
      <w:r w:rsidR="00376500">
        <w:rPr>
          <w:rFonts w:asciiTheme="majorHAnsi" w:hAnsiTheme="majorHAnsi"/>
          <w:sz w:val="22"/>
          <w:szCs w:val="22"/>
          <w:lang w:val="en-US"/>
        </w:rPr>
        <w:tab/>
      </w:r>
      <w:r w:rsidRPr="00376500">
        <w:rPr>
          <w:rFonts w:asciiTheme="majorHAnsi" w:hAnsiTheme="majorHAnsi"/>
          <w:sz w:val="22"/>
          <w:szCs w:val="22"/>
          <w:lang w:val="en-US"/>
        </w:rPr>
        <w:t>(2 marks)</w:t>
      </w:r>
      <w:r w:rsidRPr="00376500">
        <w:rPr>
          <w:rFonts w:asciiTheme="majorHAnsi" w:hAnsiTheme="majorHAnsi"/>
          <w:sz w:val="22"/>
          <w:szCs w:val="22"/>
          <w:lang w:val="en-US"/>
        </w:rPr>
        <w:br/>
        <w:t xml:space="preserve">           (i)        Butanoic acid;</w:t>
      </w:r>
    </w:p>
    <w:p w:rsidR="00FC60EE" w:rsidRPr="00376500" w:rsidRDefault="00FC60EE" w:rsidP="007C1C59">
      <w:pPr>
        <w:pStyle w:val="NoSpacing"/>
        <w:spacing w:line="276" w:lineRule="auto"/>
        <w:ind w:left="630" w:right="-1186"/>
        <w:rPr>
          <w:rFonts w:asciiTheme="majorHAnsi" w:hAnsiTheme="majorHAnsi"/>
          <w:sz w:val="22"/>
          <w:szCs w:val="22"/>
        </w:rPr>
      </w:pPr>
      <w:r w:rsidRPr="00376500">
        <w:rPr>
          <w:rFonts w:asciiTheme="majorHAnsi" w:hAnsiTheme="majorHAnsi"/>
          <w:sz w:val="22"/>
          <w:szCs w:val="22"/>
          <w:lang w:val="en-US"/>
        </w:rPr>
        <w:t xml:space="preserve">           (ii)       Pent-2-ene.</w:t>
      </w:r>
    </w:p>
    <w:p w:rsidR="00FC60EE" w:rsidRPr="00376500" w:rsidRDefault="00FC60EE" w:rsidP="007C1C59">
      <w:pPr>
        <w:pStyle w:val="NoSpacing"/>
        <w:spacing w:line="276" w:lineRule="auto"/>
        <w:ind w:left="630" w:right="-1186"/>
        <w:rPr>
          <w:rFonts w:asciiTheme="majorHAnsi" w:hAnsiTheme="majorHAnsi"/>
          <w:sz w:val="22"/>
          <w:szCs w:val="22"/>
        </w:rPr>
      </w:pPr>
      <w:r w:rsidRPr="00376500">
        <w:rPr>
          <w:rFonts w:asciiTheme="majorHAnsi" w:hAnsiTheme="majorHAnsi"/>
          <w:sz w:val="22"/>
          <w:szCs w:val="22"/>
          <w:lang w:val="en-US"/>
        </w:rPr>
        <w:t>(b)    Explain why propan-1-ol is soluble in water while prop-1-ene is not.</w:t>
      </w:r>
    </w:p>
    <w:p w:rsidR="00FC60EE" w:rsidRPr="00376500" w:rsidRDefault="00FC60EE" w:rsidP="007C1C59">
      <w:pPr>
        <w:pStyle w:val="NoSpacing"/>
        <w:spacing w:line="276" w:lineRule="auto"/>
        <w:ind w:left="630" w:right="-1186"/>
        <w:rPr>
          <w:rFonts w:asciiTheme="majorHAnsi" w:hAnsiTheme="majorHAnsi"/>
          <w:sz w:val="22"/>
          <w:szCs w:val="22"/>
          <w:lang w:val="en-US"/>
        </w:rPr>
      </w:pPr>
      <w:r w:rsidRPr="00376500">
        <w:rPr>
          <w:rFonts w:asciiTheme="majorHAnsi" w:hAnsiTheme="majorHAnsi"/>
          <w:sz w:val="22"/>
          <w:szCs w:val="22"/>
          <w:lang w:val="en-US"/>
        </w:rPr>
        <w:t xml:space="preserve">        (Relative molecular mass of propan-1-ol is 60 while that of prop-1-ene is 42). </w:t>
      </w:r>
    </w:p>
    <w:p w:rsidR="00FC60EE" w:rsidRPr="00376500" w:rsidRDefault="00FC60EE" w:rsidP="007C1C59">
      <w:pPr>
        <w:pStyle w:val="NoSpacing"/>
        <w:spacing w:line="276" w:lineRule="auto"/>
        <w:ind w:left="630" w:right="-1186"/>
        <w:rPr>
          <w:rFonts w:asciiTheme="majorHAnsi" w:hAnsiTheme="majorHAnsi"/>
          <w:sz w:val="22"/>
          <w:szCs w:val="22"/>
        </w:rPr>
      </w:pPr>
      <w:r w:rsidRPr="00376500">
        <w:rPr>
          <w:rFonts w:asciiTheme="majorHAnsi" w:hAnsiTheme="majorHAnsi"/>
          <w:sz w:val="22"/>
          <w:szCs w:val="22"/>
          <w:lang w:val="en-US"/>
        </w:rPr>
        <w:t xml:space="preserve">              </w:t>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r>
      <w:r w:rsidR="00376500">
        <w:rPr>
          <w:rFonts w:asciiTheme="majorHAnsi" w:hAnsiTheme="majorHAnsi"/>
          <w:sz w:val="22"/>
          <w:szCs w:val="22"/>
          <w:lang w:val="en-US"/>
        </w:rPr>
        <w:tab/>
      </w:r>
      <w:r w:rsidRPr="00376500">
        <w:rPr>
          <w:rFonts w:asciiTheme="majorHAnsi" w:hAnsiTheme="majorHAnsi"/>
          <w:sz w:val="22"/>
          <w:szCs w:val="22"/>
          <w:lang w:val="en-US"/>
        </w:rPr>
        <w:t>(2 marks)</w:t>
      </w:r>
    </w:p>
    <w:p w:rsidR="00FC60EE" w:rsidRPr="00376500" w:rsidRDefault="00FC60EE" w:rsidP="007C1C59">
      <w:pPr>
        <w:pStyle w:val="NoSpacing"/>
        <w:spacing w:line="276" w:lineRule="auto"/>
        <w:ind w:left="630" w:right="-1186"/>
        <w:rPr>
          <w:rFonts w:asciiTheme="majorHAnsi" w:hAnsiTheme="majorHAnsi"/>
          <w:sz w:val="22"/>
          <w:szCs w:val="22"/>
          <w:lang w:val="en-US"/>
        </w:rPr>
      </w:pPr>
      <w:r w:rsidRPr="00376500">
        <w:rPr>
          <w:rFonts w:asciiTheme="majorHAnsi" w:hAnsiTheme="majorHAnsi"/>
          <w:sz w:val="22"/>
          <w:szCs w:val="22"/>
          <w:lang w:val="en-US"/>
        </w:rPr>
        <w:t xml:space="preserve">(c)  What would be observed if a few drops of acidified potassium manganate (VII) </w:t>
      </w:r>
    </w:p>
    <w:p w:rsidR="00FC60EE" w:rsidRPr="00376500" w:rsidRDefault="00FC60EE" w:rsidP="007C1C59">
      <w:pPr>
        <w:pStyle w:val="NoSpacing"/>
        <w:spacing w:line="276" w:lineRule="auto"/>
        <w:ind w:left="630" w:right="-1186"/>
        <w:rPr>
          <w:rFonts w:asciiTheme="majorHAnsi" w:hAnsiTheme="majorHAnsi"/>
          <w:sz w:val="22"/>
          <w:szCs w:val="22"/>
        </w:rPr>
      </w:pPr>
      <w:r w:rsidRPr="00376500">
        <w:rPr>
          <w:rFonts w:asciiTheme="majorHAnsi" w:hAnsiTheme="majorHAnsi"/>
          <w:sz w:val="22"/>
          <w:szCs w:val="22"/>
          <w:lang w:val="en-US"/>
        </w:rPr>
        <w:t xml:space="preserve">       Were</w:t>
      </w:r>
      <w:r w:rsidRPr="00376500">
        <w:rPr>
          <w:rFonts w:asciiTheme="majorHAnsi" w:hAnsiTheme="majorHAnsi"/>
          <w:sz w:val="22"/>
          <w:szCs w:val="22"/>
        </w:rPr>
        <w:t xml:space="preserve"> </w:t>
      </w:r>
      <w:r w:rsidRPr="00376500">
        <w:rPr>
          <w:rFonts w:asciiTheme="majorHAnsi" w:hAnsiTheme="majorHAnsi"/>
          <w:sz w:val="22"/>
          <w:szCs w:val="22"/>
          <w:lang w:val="en-US"/>
        </w:rPr>
        <w:t>added to oil obtained from nut seeds? Explain.</w:t>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t>(2 marks)</w:t>
      </w:r>
    </w:p>
    <w:p w:rsidR="00FC60EE" w:rsidRPr="00376500" w:rsidRDefault="00FC60EE" w:rsidP="007C1C59">
      <w:pPr>
        <w:spacing w:line="276" w:lineRule="auto"/>
        <w:ind w:left="630" w:right="-1186"/>
        <w:rPr>
          <w:rFonts w:asciiTheme="majorHAnsi" w:hAnsiTheme="majorHAnsi"/>
          <w:sz w:val="16"/>
          <w:szCs w:val="22"/>
        </w:rPr>
      </w:pPr>
    </w:p>
    <w:p w:rsidR="00FC60EE" w:rsidRPr="00376500" w:rsidRDefault="00FC60EE" w:rsidP="007C1C59">
      <w:pPr>
        <w:pStyle w:val="NoSpacing"/>
        <w:spacing w:line="276" w:lineRule="auto"/>
        <w:ind w:left="630" w:right="-1186"/>
        <w:rPr>
          <w:rFonts w:asciiTheme="majorHAnsi" w:hAnsiTheme="majorHAnsi"/>
          <w:sz w:val="22"/>
          <w:szCs w:val="22"/>
          <w:lang w:val="en-US"/>
        </w:rPr>
      </w:pPr>
      <w:r w:rsidRPr="00376500">
        <w:rPr>
          <w:rFonts w:asciiTheme="majorHAnsi" w:hAnsiTheme="majorHAnsi"/>
          <w:sz w:val="22"/>
          <w:szCs w:val="22"/>
          <w:lang w:val="en-US"/>
        </w:rPr>
        <w:t xml:space="preserve">(d)  State one method that can be used to convert liquid oil from nut seeds </w:t>
      </w:r>
    </w:p>
    <w:p w:rsidR="00FC60EE" w:rsidRPr="00376500" w:rsidRDefault="00FC60EE" w:rsidP="007C1C59">
      <w:pPr>
        <w:pStyle w:val="NoSpacing"/>
        <w:spacing w:line="276" w:lineRule="auto"/>
        <w:ind w:left="630" w:right="-1186"/>
        <w:rPr>
          <w:rFonts w:asciiTheme="majorHAnsi" w:hAnsiTheme="majorHAnsi"/>
          <w:sz w:val="22"/>
          <w:szCs w:val="22"/>
          <w:lang w:val="en-US"/>
        </w:rPr>
      </w:pPr>
      <w:r w:rsidRPr="00376500">
        <w:rPr>
          <w:rFonts w:asciiTheme="majorHAnsi" w:hAnsiTheme="majorHAnsi"/>
          <w:sz w:val="22"/>
          <w:szCs w:val="22"/>
          <w:lang w:val="en-US"/>
        </w:rPr>
        <w:t xml:space="preserve">        into solid.</w:t>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r>
      <w:r w:rsidR="008069E5" w:rsidRPr="00376500">
        <w:rPr>
          <w:rFonts w:asciiTheme="majorHAnsi" w:hAnsiTheme="majorHAnsi"/>
          <w:sz w:val="22"/>
          <w:szCs w:val="22"/>
          <w:lang w:val="en-US"/>
        </w:rPr>
        <w:tab/>
      </w:r>
      <w:r w:rsidRPr="00376500">
        <w:rPr>
          <w:rFonts w:asciiTheme="majorHAnsi" w:hAnsiTheme="majorHAnsi"/>
          <w:sz w:val="22"/>
          <w:szCs w:val="22"/>
          <w:lang w:val="en-US"/>
        </w:rPr>
        <w:t>(1mark)</w:t>
      </w:r>
    </w:p>
    <w:p w:rsidR="00FC60EE" w:rsidRPr="00376500" w:rsidRDefault="00FC60EE" w:rsidP="007C1C59">
      <w:pPr>
        <w:pStyle w:val="NoSpacing"/>
        <w:spacing w:line="276" w:lineRule="auto"/>
        <w:ind w:left="630" w:right="-1186"/>
        <w:rPr>
          <w:rFonts w:asciiTheme="majorHAnsi" w:hAnsiTheme="majorHAnsi"/>
          <w:sz w:val="22"/>
          <w:szCs w:val="22"/>
          <w:lang w:val="en-US"/>
        </w:rPr>
      </w:pPr>
      <w:r w:rsidRPr="00376500">
        <w:rPr>
          <w:rFonts w:asciiTheme="majorHAnsi" w:hAnsiTheme="majorHAnsi"/>
          <w:sz w:val="22"/>
          <w:szCs w:val="22"/>
          <w:lang w:val="en-US"/>
        </w:rPr>
        <w:t>(e)  Describe how soap is manufactured from liquid oil from nut seeds</w:t>
      </w:r>
    </w:p>
    <w:p w:rsidR="00FC60EE" w:rsidRPr="00376500" w:rsidRDefault="00FC60EE" w:rsidP="007C1C59">
      <w:pPr>
        <w:pStyle w:val="NoSpacing"/>
        <w:spacing w:line="276" w:lineRule="auto"/>
        <w:ind w:left="630" w:right="-1186"/>
        <w:rPr>
          <w:rFonts w:asciiTheme="majorHAnsi" w:hAnsiTheme="majorHAnsi"/>
          <w:sz w:val="14"/>
          <w:szCs w:val="22"/>
          <w:lang w:val="en-US"/>
        </w:rPr>
      </w:pPr>
    </w:p>
    <w:p w:rsidR="00FC60EE" w:rsidRPr="00376500" w:rsidRDefault="00FC60EE" w:rsidP="007C1C59">
      <w:pPr>
        <w:pStyle w:val="NoSpacing"/>
        <w:spacing w:line="276" w:lineRule="auto"/>
        <w:ind w:left="630" w:right="-1186"/>
        <w:rPr>
          <w:rFonts w:asciiTheme="majorHAnsi" w:hAnsiTheme="majorHAnsi"/>
          <w:sz w:val="22"/>
          <w:szCs w:val="22"/>
          <w:lang w:val="en-US"/>
        </w:rPr>
      </w:pPr>
      <w:r w:rsidRPr="00376500">
        <w:rPr>
          <w:rFonts w:asciiTheme="majorHAnsi" w:hAnsiTheme="majorHAnsi"/>
          <w:sz w:val="22"/>
          <w:szCs w:val="22"/>
          <w:lang w:val="en-US"/>
        </w:rPr>
        <w:t>(f)  0.44 g of an ester A reacts with 62.5 cm</w:t>
      </w:r>
      <w:r w:rsidRPr="00376500">
        <w:rPr>
          <w:rFonts w:asciiTheme="majorHAnsi" w:hAnsiTheme="majorHAnsi"/>
          <w:sz w:val="22"/>
          <w:szCs w:val="22"/>
          <w:vertAlign w:val="superscript"/>
          <w:lang w:val="en-US"/>
        </w:rPr>
        <w:t>3</w:t>
      </w:r>
      <w:r w:rsidRPr="00376500">
        <w:rPr>
          <w:rFonts w:asciiTheme="majorHAnsi" w:hAnsiTheme="majorHAnsi"/>
          <w:sz w:val="22"/>
          <w:szCs w:val="22"/>
          <w:lang w:val="en-US"/>
        </w:rPr>
        <w:t xml:space="preserve"> of 0.08 M potassium hydroxide </w:t>
      </w:r>
    </w:p>
    <w:p w:rsidR="00FC60EE" w:rsidRPr="00376500" w:rsidRDefault="00FC60EE" w:rsidP="007C1C59">
      <w:pPr>
        <w:pStyle w:val="NoSpacing"/>
        <w:spacing w:line="276" w:lineRule="auto"/>
        <w:ind w:left="630" w:right="-1186"/>
        <w:rPr>
          <w:rFonts w:asciiTheme="majorHAnsi" w:hAnsiTheme="majorHAnsi"/>
          <w:sz w:val="22"/>
          <w:szCs w:val="22"/>
          <w:lang w:val="en-US"/>
        </w:rPr>
      </w:pPr>
      <w:r w:rsidRPr="00376500">
        <w:rPr>
          <w:rFonts w:asciiTheme="majorHAnsi" w:hAnsiTheme="majorHAnsi"/>
          <w:sz w:val="22"/>
          <w:szCs w:val="22"/>
          <w:lang w:val="en-US"/>
        </w:rPr>
        <w:t xml:space="preserve">      giving an alcohol Band substance C. Given that one mole of the ester reacts </w:t>
      </w:r>
    </w:p>
    <w:p w:rsidR="00FC60EE" w:rsidRPr="00376500" w:rsidRDefault="00FC60EE" w:rsidP="00376500">
      <w:pPr>
        <w:pStyle w:val="NoSpacing"/>
        <w:spacing w:line="276" w:lineRule="auto"/>
        <w:ind w:left="630" w:right="-1186"/>
        <w:rPr>
          <w:rFonts w:asciiTheme="majorHAnsi" w:hAnsiTheme="majorHAnsi"/>
          <w:sz w:val="22"/>
          <w:szCs w:val="22"/>
          <w:lang w:val="en-US"/>
        </w:rPr>
      </w:pPr>
      <w:r w:rsidRPr="00376500">
        <w:rPr>
          <w:rFonts w:asciiTheme="majorHAnsi" w:hAnsiTheme="majorHAnsi"/>
          <w:sz w:val="22"/>
          <w:szCs w:val="22"/>
          <w:lang w:val="en-US"/>
        </w:rPr>
        <w:t xml:space="preserve">      with one mole of the alkali, calculate the relative molecular mass of the ester.</w:t>
      </w:r>
      <w:r w:rsidR="008069E5" w:rsidRPr="00376500">
        <w:rPr>
          <w:rFonts w:asciiTheme="majorHAnsi" w:hAnsiTheme="majorHAnsi"/>
          <w:sz w:val="22"/>
          <w:szCs w:val="22"/>
          <w:lang w:val="en-US"/>
        </w:rPr>
        <w:t xml:space="preserve"> </w:t>
      </w:r>
      <w:r w:rsidR="00376500">
        <w:rPr>
          <w:rFonts w:asciiTheme="majorHAnsi" w:hAnsiTheme="majorHAnsi"/>
          <w:sz w:val="22"/>
          <w:szCs w:val="22"/>
          <w:lang w:val="en-US"/>
        </w:rPr>
        <w:tab/>
      </w:r>
      <w:r w:rsidRPr="00376500">
        <w:rPr>
          <w:rFonts w:asciiTheme="majorHAnsi" w:hAnsiTheme="majorHAnsi"/>
          <w:sz w:val="22"/>
          <w:szCs w:val="22"/>
          <w:lang w:val="en-US"/>
        </w:rPr>
        <w:t>(2 marks)</w:t>
      </w:r>
    </w:p>
    <w:p w:rsidR="00D32DF7" w:rsidRPr="007E0D9A" w:rsidRDefault="00D32DF7" w:rsidP="007C1C59">
      <w:pPr>
        <w:pStyle w:val="ListParagraph"/>
        <w:spacing w:after="0"/>
        <w:ind w:left="1890" w:right="-1186"/>
        <w:rPr>
          <w:rFonts w:asciiTheme="majorHAnsi" w:hAnsiTheme="majorHAnsi" w:cs="Times New Roman"/>
          <w:b/>
          <w:bCs/>
          <w:sz w:val="32"/>
          <w:szCs w:val="32"/>
        </w:rPr>
      </w:pPr>
      <w:r w:rsidRPr="007E0D9A">
        <w:rPr>
          <w:rFonts w:asciiTheme="majorHAnsi" w:hAnsiTheme="majorHAnsi" w:cs="Times New Roman"/>
          <w:b/>
          <w:bCs/>
          <w:sz w:val="32"/>
          <w:szCs w:val="32"/>
        </w:rPr>
        <w:t xml:space="preserve">              </w:t>
      </w:r>
      <w:r w:rsidRPr="007E0D9A">
        <w:rPr>
          <w:rFonts w:asciiTheme="majorHAnsi" w:hAnsiTheme="majorHAnsi" w:cs="Times New Roman"/>
          <w:b/>
          <w:bCs/>
          <w:sz w:val="40"/>
          <w:szCs w:val="32"/>
        </w:rPr>
        <w:t xml:space="preserve"> RADIOACTIVITY</w:t>
      </w:r>
    </w:p>
    <w:p w:rsidR="00D32DF7" w:rsidRPr="00376500" w:rsidRDefault="00D32DF7" w:rsidP="007C1C59">
      <w:pPr>
        <w:pStyle w:val="ListParagraph"/>
        <w:numPr>
          <w:ilvl w:val="6"/>
          <w:numId w:val="94"/>
        </w:numPr>
        <w:spacing w:after="0" w:line="240" w:lineRule="auto"/>
        <w:ind w:right="-1186"/>
        <w:rPr>
          <w:rFonts w:asciiTheme="majorHAnsi" w:hAnsiTheme="majorHAnsi" w:cs="Times New Roman"/>
        </w:rPr>
      </w:pPr>
      <w:r w:rsidRPr="00376500">
        <w:rPr>
          <w:rFonts w:asciiTheme="majorHAnsi" w:hAnsiTheme="majorHAnsi" w:cs="Times New Roman"/>
          <w:b/>
          <w:bCs/>
        </w:rPr>
        <w:t xml:space="preserve">        1989 Q 16</w:t>
      </w:r>
    </w:p>
    <w:p w:rsidR="00D32DF7" w:rsidRPr="00376500" w:rsidRDefault="00486D41" w:rsidP="007C1C59">
      <w:pPr>
        <w:pStyle w:val="ListParagraph"/>
        <w:spacing w:after="0" w:line="240" w:lineRule="auto"/>
        <w:ind w:left="360" w:right="-1186"/>
        <w:rPr>
          <w:rFonts w:asciiTheme="majorHAnsi" w:hAnsiTheme="majorHAnsi" w:cs="Times New Roman"/>
        </w:rPr>
      </w:pPr>
      <w:r w:rsidRPr="00486D41">
        <w:rPr>
          <w:rFonts w:asciiTheme="majorHAnsi" w:hAnsiTheme="majorHAnsi"/>
          <w:noProof/>
          <w:lang w:val="en-GB" w:eastAsia="en-GB"/>
        </w:rPr>
        <w:pict>
          <v:group id="_x0000_s39292" style="position:absolute;left:0;text-align:left;margin-left:45pt;margin-top:38.75pt;width:351pt;height:76.4pt;z-index:253611008" coordorigin="2340,7931" coordsize="7020,1528">
            <v:rect id="_x0000_s39293" style="position:absolute;left:2340;top:8111;width:720;height:720"/>
            <v:line id="_x0000_s39294" style="position:absolute" from="2880,8471" to="8820,8471">
              <v:stroke endarrow="block"/>
            </v:line>
            <v:line id="_x0000_s39295" style="position:absolute" from="3780,8651" to="4140,8651"/>
            <v:line id="_x0000_s39296" style="position:absolute" from="3780,8291" to="4140,8291"/>
            <v:line id="_x0000_s39297" style="position:absolute" from="3960,7931" to="3960,8111"/>
            <v:line id="_x0000_s39298" style="position:absolute" from="5940,8111" to="5940,8831"/>
            <v:line id="_x0000_s39299" style="position:absolute" from="7200,8111" to="7200,8831"/>
            <v:rect id="_x0000_s39300" style="position:absolute;left:9000;top:7931;width:360;height:1080"/>
            <v:line id="_x0000_s39301" style="position:absolute" from="5940,9099" to="5940,9459">
              <v:stroke endarrow="block"/>
            </v:line>
            <v:line id="_x0000_s39302" style="position:absolute" from="3960,9099" to="3960,9459">
              <v:stroke endarrow="block"/>
            </v:line>
            <v:line id="_x0000_s39303" style="position:absolute" from="7290,9099" to="7290,9459">
              <v:stroke endarrow="block"/>
            </v:line>
            <v:line id="_x0000_s39304" style="position:absolute" from="9180,9099" to="9180,9459">
              <v:stroke endarrow="block"/>
            </v:line>
          </v:group>
        </w:pict>
      </w:r>
      <w:r w:rsidR="00D32DF7" w:rsidRPr="00376500">
        <w:rPr>
          <w:rFonts w:asciiTheme="majorHAnsi" w:hAnsiTheme="majorHAnsi" w:cs="Times New Roman"/>
          <w:b/>
          <w:bCs/>
          <w:color w:val="4F81BD"/>
        </w:rPr>
        <w:t xml:space="preserve">           </w:t>
      </w:r>
      <w:r w:rsidR="00D32DF7" w:rsidRPr="00376500">
        <w:rPr>
          <w:rFonts w:asciiTheme="majorHAnsi" w:hAnsiTheme="majorHAnsi" w:cs="Times New Roman"/>
        </w:rPr>
        <w:t xml:space="preserve">Complete the diagram below to show how the particles and rays are reflected and at </w:t>
      </w:r>
    </w:p>
    <w:p w:rsidR="00D32DF7" w:rsidRPr="00376500" w:rsidRDefault="00D32DF7" w:rsidP="007C1C59">
      <w:pPr>
        <w:pStyle w:val="ListParagraph"/>
        <w:spacing w:after="0" w:line="240" w:lineRule="auto"/>
        <w:ind w:left="360" w:right="-1186"/>
        <w:rPr>
          <w:rFonts w:asciiTheme="majorHAnsi" w:hAnsiTheme="majorHAnsi" w:cs="Times New Roman"/>
        </w:rPr>
      </w:pPr>
      <w:r w:rsidRPr="00376500">
        <w:rPr>
          <w:rFonts w:asciiTheme="majorHAnsi" w:hAnsiTheme="majorHAnsi" w:cs="Times New Roman"/>
        </w:rPr>
        <w:lastRenderedPageBreak/>
        <w:t xml:space="preserve">           which material each of them is stopped. </w:t>
      </w:r>
      <w:r w:rsidRPr="00376500">
        <w:rPr>
          <w:rFonts w:asciiTheme="majorHAnsi" w:hAnsiTheme="majorHAnsi" w:cs="Times New Roman"/>
        </w:rPr>
        <w:tab/>
        <w:t xml:space="preserve">                                                </w:t>
      </w:r>
      <w:r w:rsidRPr="00376500">
        <w:rPr>
          <w:rFonts w:asciiTheme="majorHAnsi" w:hAnsiTheme="majorHAnsi" w:cs="Times New Roman"/>
        </w:rPr>
        <w:tab/>
        <w:t>(2 marks)</w:t>
      </w:r>
    </w:p>
    <w:p w:rsidR="00D32DF7" w:rsidRDefault="00D32DF7" w:rsidP="00975EF9">
      <w:pPr>
        <w:ind w:left="360" w:right="-1186"/>
        <w:jc w:val="both"/>
        <w:rPr>
          <w:noProof/>
        </w:rPr>
      </w:pPr>
      <w:r>
        <w:rPr>
          <w:noProof/>
        </w:rPr>
        <w:t xml:space="preserve">                </w:t>
      </w:r>
    </w:p>
    <w:p w:rsidR="00D32DF7" w:rsidRDefault="00D32DF7" w:rsidP="00975EF9">
      <w:pPr>
        <w:ind w:left="360" w:right="-1186"/>
        <w:jc w:val="both"/>
        <w:rPr>
          <w:noProof/>
        </w:rPr>
      </w:pPr>
    </w:p>
    <w:p w:rsidR="00D32DF7" w:rsidRDefault="00D32DF7" w:rsidP="00975EF9">
      <w:pPr>
        <w:ind w:left="360" w:right="-1186"/>
        <w:jc w:val="both"/>
        <w:rPr>
          <w:noProof/>
        </w:rPr>
      </w:pPr>
    </w:p>
    <w:p w:rsidR="00D32DF7" w:rsidRDefault="00D32DF7" w:rsidP="00975EF9">
      <w:pPr>
        <w:spacing w:line="276" w:lineRule="auto"/>
        <w:ind w:right="-1186"/>
        <w:jc w:val="both"/>
        <w:rPr>
          <w:noProof/>
        </w:rPr>
      </w:pPr>
    </w:p>
    <w:p w:rsidR="00D32DF7" w:rsidRDefault="00D32DF7" w:rsidP="00975EF9">
      <w:pPr>
        <w:spacing w:line="276" w:lineRule="auto"/>
        <w:ind w:left="360" w:right="-1186"/>
        <w:jc w:val="both"/>
        <w:rPr>
          <w:noProof/>
        </w:rPr>
      </w:pPr>
    </w:p>
    <w:p w:rsidR="00D32DF7" w:rsidRDefault="00D32DF7" w:rsidP="00975EF9">
      <w:pPr>
        <w:spacing w:line="276" w:lineRule="auto"/>
        <w:ind w:left="360" w:right="-1186"/>
        <w:jc w:val="both"/>
        <w:rPr>
          <w:noProof/>
        </w:rPr>
      </w:pPr>
      <w:r>
        <w:rPr>
          <w:noProof/>
        </w:rPr>
        <w:t>Source of</w:t>
      </w:r>
    </w:p>
    <w:p w:rsidR="00D32DF7" w:rsidRDefault="00D32DF7" w:rsidP="00975EF9">
      <w:pPr>
        <w:spacing w:line="276" w:lineRule="auto"/>
        <w:ind w:left="360" w:right="-1186"/>
        <w:jc w:val="both"/>
        <w:rPr>
          <w:noProof/>
        </w:rPr>
      </w:pPr>
      <w:r>
        <w:rPr>
          <w:noProof/>
        </w:rPr>
        <w:t>α,βand</w:t>
      </w:r>
      <w:r>
        <w:rPr>
          <w:noProof/>
        </w:rPr>
        <w:tab/>
      </w:r>
      <w:r>
        <w:rPr>
          <w:noProof/>
        </w:rPr>
        <w:tab/>
        <w:t>Electricall</w:t>
      </w:r>
      <w:r w:rsidR="00975EF9">
        <w:rPr>
          <w:noProof/>
        </w:rPr>
        <w:t>y charged   Thin</w:t>
      </w:r>
      <w:r w:rsidR="00975EF9">
        <w:rPr>
          <w:noProof/>
        </w:rPr>
        <w:tab/>
        <w:t xml:space="preserve">           </w:t>
      </w:r>
      <w:r>
        <w:rPr>
          <w:noProof/>
        </w:rPr>
        <w:t>Sheet</w:t>
      </w:r>
      <w:r>
        <w:rPr>
          <w:noProof/>
        </w:rPr>
        <w:tab/>
      </w:r>
      <w:r>
        <w:rPr>
          <w:noProof/>
        </w:rPr>
        <w:tab/>
        <w:t>Thick lead</w:t>
      </w:r>
    </w:p>
    <w:p w:rsidR="00D32DF7" w:rsidRDefault="00975EF9" w:rsidP="00975EF9">
      <w:pPr>
        <w:spacing w:line="276" w:lineRule="auto"/>
        <w:ind w:right="-1186"/>
        <w:jc w:val="both"/>
        <w:rPr>
          <w:noProof/>
        </w:rPr>
      </w:pPr>
      <w:r>
        <w:rPr>
          <w:noProof/>
        </w:rPr>
        <w:t xml:space="preserve">      γRays</w:t>
      </w:r>
      <w:r>
        <w:rPr>
          <w:noProof/>
        </w:rPr>
        <w:tab/>
      </w:r>
      <w:r>
        <w:rPr>
          <w:noProof/>
        </w:rPr>
        <w:tab/>
        <w:t>plates</w:t>
      </w:r>
      <w:r>
        <w:rPr>
          <w:noProof/>
        </w:rPr>
        <w:tab/>
      </w:r>
      <w:r>
        <w:rPr>
          <w:noProof/>
        </w:rPr>
        <w:tab/>
      </w:r>
      <w:r>
        <w:rPr>
          <w:noProof/>
        </w:rPr>
        <w:tab/>
        <w:t>paper</w:t>
      </w:r>
      <w:r>
        <w:rPr>
          <w:noProof/>
        </w:rPr>
        <w:tab/>
        <w:t xml:space="preserve">         </w:t>
      </w:r>
      <w:r w:rsidR="00D32DF7">
        <w:rPr>
          <w:noProof/>
        </w:rPr>
        <w:t>Aluminium</w:t>
      </w:r>
    </w:p>
    <w:p w:rsidR="00D32DF7" w:rsidRPr="00376500" w:rsidRDefault="00D32DF7" w:rsidP="007C1C59">
      <w:pPr>
        <w:pStyle w:val="Heading1"/>
        <w:numPr>
          <w:ilvl w:val="6"/>
          <w:numId w:val="94"/>
        </w:numPr>
        <w:spacing w:before="240" w:after="60"/>
        <w:ind w:right="-1186"/>
        <w:jc w:val="both"/>
        <w:rPr>
          <w:rFonts w:asciiTheme="majorHAnsi" w:hAnsiTheme="majorHAnsi"/>
          <w:sz w:val="22"/>
          <w:szCs w:val="22"/>
        </w:rPr>
      </w:pPr>
      <w:r w:rsidRPr="00376500">
        <w:rPr>
          <w:rFonts w:asciiTheme="majorHAnsi" w:hAnsiTheme="majorHAnsi"/>
          <w:sz w:val="22"/>
          <w:szCs w:val="22"/>
        </w:rPr>
        <w:t xml:space="preserve">  1990 P1A Q 2</w:t>
      </w:r>
    </w:p>
    <w:p w:rsidR="00D32DF7" w:rsidRPr="00376500" w:rsidRDefault="00D32DF7" w:rsidP="007C1C59">
      <w:pPr>
        <w:ind w:right="-1186"/>
        <w:jc w:val="both"/>
        <w:rPr>
          <w:rFonts w:asciiTheme="majorHAnsi" w:hAnsiTheme="majorHAnsi"/>
          <w:noProof/>
          <w:sz w:val="22"/>
          <w:szCs w:val="22"/>
        </w:rPr>
      </w:pPr>
      <w:r w:rsidRPr="00376500">
        <w:rPr>
          <w:rFonts w:asciiTheme="majorHAnsi" w:hAnsiTheme="majorHAnsi"/>
          <w:noProof/>
          <w:sz w:val="22"/>
          <w:szCs w:val="22"/>
        </w:rPr>
        <w:t xml:space="preserve">                 What are the values of  m and a in the nuclear equation given below? </w:t>
      </w:r>
      <w:r w:rsidRPr="00376500">
        <w:rPr>
          <w:rFonts w:asciiTheme="majorHAnsi" w:hAnsiTheme="majorHAnsi"/>
          <w:noProof/>
          <w:sz w:val="22"/>
          <w:szCs w:val="22"/>
        </w:rPr>
        <w:tab/>
        <w:t xml:space="preserve"> </w:t>
      </w:r>
      <w:r w:rsidRPr="00376500">
        <w:rPr>
          <w:rFonts w:asciiTheme="majorHAnsi" w:hAnsiTheme="majorHAnsi"/>
          <w:noProof/>
          <w:sz w:val="22"/>
          <w:szCs w:val="22"/>
        </w:rPr>
        <w:tab/>
        <w:t>(2 Marks)</w:t>
      </w:r>
    </w:p>
    <w:p w:rsidR="00D32DF7" w:rsidRDefault="00D32DF7" w:rsidP="007C1C59">
      <w:pPr>
        <w:ind w:left="1440" w:right="-1186"/>
        <w:jc w:val="both"/>
        <w:rPr>
          <w:noProof/>
        </w:rPr>
      </w:pPr>
      <w:r>
        <w:rPr>
          <w:noProof/>
        </w:rPr>
        <w:t xml:space="preserve">a  </w:t>
      </w:r>
      <w:r>
        <w:rPr>
          <w:noProof/>
        </w:rPr>
        <w:tab/>
        <w:t xml:space="preserve">             230  </w:t>
      </w:r>
      <w:r>
        <w:rPr>
          <w:noProof/>
        </w:rPr>
        <w:tab/>
      </w:r>
    </w:p>
    <w:p w:rsidR="00D32DF7" w:rsidRDefault="00486D41" w:rsidP="007C1C59">
      <w:pPr>
        <w:tabs>
          <w:tab w:val="left" w:pos="720"/>
          <w:tab w:val="left" w:pos="1440"/>
          <w:tab w:val="left" w:pos="3161"/>
        </w:tabs>
        <w:ind w:left="360" w:right="-1186"/>
        <w:jc w:val="both"/>
        <w:rPr>
          <w:b/>
          <w:bCs/>
          <w:noProof/>
        </w:rPr>
      </w:pPr>
      <w:r w:rsidRPr="00486D41">
        <w:rPr>
          <w:noProof/>
        </w:rPr>
        <w:pict>
          <v:line id="_x0000_s39281" style="position:absolute;left:0;text-align:left;flip:y;z-index:253608960" from="108pt,8.45pt" to="135pt,8.45pt">
            <v:stroke endarrow="block"/>
          </v:line>
        </w:pict>
      </w:r>
      <w:r w:rsidR="00D32DF7">
        <w:rPr>
          <w:noProof/>
        </w:rPr>
        <w:tab/>
      </w:r>
      <w:r w:rsidR="00D32DF7">
        <w:rPr>
          <w:noProof/>
        </w:rPr>
        <w:tab/>
        <w:t xml:space="preserve">     </w:t>
      </w:r>
      <w:r w:rsidR="00D32DF7">
        <w:rPr>
          <w:b/>
          <w:bCs/>
          <w:noProof/>
        </w:rPr>
        <w:t>X</w:t>
      </w:r>
      <w:r w:rsidR="00D32DF7">
        <w:rPr>
          <w:b/>
          <w:bCs/>
          <w:noProof/>
        </w:rPr>
        <w:tab/>
        <w:t xml:space="preserve">  Y  </w:t>
      </w:r>
      <w:r w:rsidR="00D32DF7">
        <w:rPr>
          <w:noProof/>
        </w:rPr>
        <w:t>+ 2α+2β</w:t>
      </w:r>
    </w:p>
    <w:p w:rsidR="00D32DF7" w:rsidRDefault="00D32DF7" w:rsidP="007C1C59">
      <w:pPr>
        <w:ind w:left="1080" w:right="-1186" w:firstLine="360"/>
        <w:jc w:val="both"/>
        <w:rPr>
          <w:noProof/>
          <w:vertAlign w:val="superscript"/>
        </w:rPr>
      </w:pPr>
      <w:r>
        <w:rPr>
          <w:noProof/>
        </w:rPr>
        <w:t>m                      90</w:t>
      </w:r>
    </w:p>
    <w:p w:rsidR="00D32DF7" w:rsidRDefault="00D32DF7" w:rsidP="007C1C59">
      <w:pPr>
        <w:ind w:left="360" w:right="-1186"/>
        <w:jc w:val="both"/>
        <w:rPr>
          <w:noProof/>
        </w:rPr>
      </w:pPr>
      <w:r>
        <w:rPr>
          <w:noProof/>
        </w:rPr>
        <w:tab/>
      </w:r>
    </w:p>
    <w:p w:rsidR="00D32DF7" w:rsidRPr="00376500" w:rsidRDefault="00D32DF7" w:rsidP="007C1C59">
      <w:pPr>
        <w:pStyle w:val="Heading1"/>
        <w:ind w:right="-1186"/>
        <w:jc w:val="both"/>
        <w:rPr>
          <w:rFonts w:asciiTheme="majorHAnsi" w:hAnsiTheme="majorHAnsi"/>
          <w:sz w:val="22"/>
          <w:szCs w:val="22"/>
        </w:rPr>
      </w:pPr>
      <w:r w:rsidRPr="00376500">
        <w:rPr>
          <w:rFonts w:asciiTheme="majorHAnsi" w:hAnsiTheme="majorHAnsi"/>
          <w:sz w:val="22"/>
          <w:szCs w:val="22"/>
        </w:rPr>
        <w:t>3.      1991 P1A Q13</w:t>
      </w:r>
    </w:p>
    <w:p w:rsidR="00D32DF7" w:rsidRPr="00376500" w:rsidRDefault="00D32DF7" w:rsidP="007C1C59">
      <w:pPr>
        <w:ind w:left="360" w:right="-1186"/>
        <w:rPr>
          <w:rFonts w:asciiTheme="majorHAnsi" w:hAnsiTheme="majorHAnsi"/>
          <w:sz w:val="22"/>
          <w:szCs w:val="22"/>
        </w:rPr>
      </w:pPr>
      <w:r w:rsidRPr="00376500">
        <w:rPr>
          <w:rFonts w:asciiTheme="majorHAnsi" w:hAnsiTheme="majorHAnsi"/>
          <w:sz w:val="22"/>
          <w:szCs w:val="22"/>
        </w:rPr>
        <w:t xml:space="preserve">          Write mass number and atomic number of the isotope formed when it undergoes   </w:t>
      </w:r>
    </w:p>
    <w:p w:rsidR="00D32DF7" w:rsidRPr="00376500" w:rsidRDefault="00D32DF7" w:rsidP="007C1C59">
      <w:pPr>
        <w:ind w:left="360" w:right="-1186"/>
        <w:rPr>
          <w:rFonts w:asciiTheme="majorHAnsi" w:hAnsiTheme="majorHAnsi"/>
          <w:sz w:val="22"/>
          <w:szCs w:val="22"/>
        </w:rPr>
      </w:pPr>
      <w:r w:rsidRPr="00376500">
        <w:rPr>
          <w:rFonts w:asciiTheme="majorHAnsi" w:hAnsiTheme="majorHAnsi"/>
          <w:sz w:val="22"/>
          <w:szCs w:val="22"/>
        </w:rPr>
        <w:t xml:space="preserve">          radioactive decay by emitting a particle.</w:t>
      </w:r>
    </w:p>
    <w:p w:rsidR="00D32DF7" w:rsidRPr="00376500" w:rsidRDefault="00D32DF7" w:rsidP="007C1C59">
      <w:pPr>
        <w:ind w:left="360" w:right="-1186"/>
        <w:jc w:val="both"/>
        <w:rPr>
          <w:rFonts w:asciiTheme="majorHAnsi" w:hAnsiTheme="majorHAnsi"/>
          <w:sz w:val="22"/>
          <w:szCs w:val="22"/>
        </w:rPr>
      </w:pPr>
      <w:r w:rsidRPr="00376500">
        <w:rPr>
          <w:rFonts w:asciiTheme="majorHAnsi" w:hAnsiTheme="majorHAnsi"/>
          <w:sz w:val="22"/>
          <w:szCs w:val="22"/>
        </w:rPr>
        <w:tab/>
        <w:t xml:space="preserve">     Mass number:</w:t>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t xml:space="preserve">             </w:t>
      </w:r>
      <w:r w:rsidRPr="00376500">
        <w:rPr>
          <w:rFonts w:asciiTheme="majorHAnsi" w:hAnsiTheme="majorHAnsi"/>
          <w:sz w:val="22"/>
          <w:szCs w:val="22"/>
        </w:rPr>
        <w:tab/>
        <w:t xml:space="preserve"> </w:t>
      </w:r>
      <w:r w:rsidR="00376500">
        <w:rPr>
          <w:rFonts w:asciiTheme="majorHAnsi" w:hAnsiTheme="majorHAnsi"/>
          <w:sz w:val="22"/>
          <w:szCs w:val="22"/>
        </w:rPr>
        <w:tab/>
      </w:r>
      <w:r w:rsidRPr="00376500">
        <w:rPr>
          <w:rFonts w:asciiTheme="majorHAnsi" w:hAnsiTheme="majorHAnsi"/>
          <w:sz w:val="22"/>
          <w:szCs w:val="22"/>
        </w:rPr>
        <w:t>(1 mark)</w:t>
      </w:r>
    </w:p>
    <w:p w:rsidR="00D32DF7" w:rsidRPr="00376500" w:rsidRDefault="00D32DF7" w:rsidP="007C1C59">
      <w:pPr>
        <w:ind w:left="360" w:right="-1186"/>
        <w:contextualSpacing/>
        <w:jc w:val="both"/>
        <w:rPr>
          <w:rFonts w:asciiTheme="majorHAnsi" w:hAnsiTheme="majorHAnsi"/>
          <w:sz w:val="22"/>
          <w:szCs w:val="22"/>
        </w:rPr>
      </w:pPr>
      <w:r w:rsidRPr="00376500">
        <w:rPr>
          <w:rFonts w:asciiTheme="majorHAnsi" w:hAnsiTheme="majorHAnsi"/>
          <w:sz w:val="22"/>
          <w:szCs w:val="22"/>
        </w:rPr>
        <w:tab/>
        <w:t xml:space="preserve">    Atomic number</w:t>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t xml:space="preserve">              </w:t>
      </w:r>
      <w:r w:rsidRPr="00376500">
        <w:rPr>
          <w:rFonts w:asciiTheme="majorHAnsi" w:hAnsiTheme="majorHAnsi"/>
          <w:sz w:val="22"/>
          <w:szCs w:val="22"/>
        </w:rPr>
        <w:tab/>
        <w:t xml:space="preserve"> </w:t>
      </w:r>
      <w:r w:rsidR="00376500">
        <w:rPr>
          <w:rFonts w:asciiTheme="majorHAnsi" w:hAnsiTheme="majorHAnsi"/>
          <w:sz w:val="22"/>
          <w:szCs w:val="22"/>
        </w:rPr>
        <w:tab/>
      </w:r>
      <w:r w:rsidRPr="00376500">
        <w:rPr>
          <w:rFonts w:asciiTheme="majorHAnsi" w:hAnsiTheme="majorHAnsi"/>
          <w:sz w:val="22"/>
          <w:szCs w:val="22"/>
        </w:rPr>
        <w:t>(1 mark)</w:t>
      </w:r>
    </w:p>
    <w:p w:rsidR="00D32DF7" w:rsidRPr="00376500" w:rsidRDefault="00D32DF7" w:rsidP="007C1C59">
      <w:pPr>
        <w:pStyle w:val="Heading6"/>
        <w:spacing w:line="240" w:lineRule="auto"/>
        <w:ind w:right="-1186"/>
        <w:contextualSpacing/>
        <w:jc w:val="both"/>
        <w:rPr>
          <w:rFonts w:asciiTheme="majorHAnsi" w:hAnsiTheme="majorHAnsi" w:cs="Times New Roman"/>
          <w:b/>
          <w:bCs/>
          <w:i w:val="0"/>
          <w:iCs w:val="0"/>
          <w:color w:val="auto"/>
        </w:rPr>
      </w:pPr>
      <w:r w:rsidRPr="00376500">
        <w:rPr>
          <w:rFonts w:asciiTheme="majorHAnsi" w:hAnsiTheme="majorHAnsi" w:cs="Times New Roman"/>
          <w:b/>
          <w:bCs/>
          <w:i w:val="0"/>
          <w:iCs w:val="0"/>
          <w:color w:val="auto"/>
        </w:rPr>
        <w:t>4.         1992 P1A Q17</w:t>
      </w:r>
    </w:p>
    <w:p w:rsidR="00D32DF7" w:rsidRPr="00376500" w:rsidRDefault="00D32DF7" w:rsidP="007C1C59">
      <w:pPr>
        <w:ind w:right="-1186" w:firstLine="720"/>
        <w:jc w:val="both"/>
        <w:rPr>
          <w:rFonts w:asciiTheme="majorHAnsi" w:hAnsiTheme="majorHAnsi"/>
          <w:sz w:val="22"/>
          <w:szCs w:val="22"/>
        </w:rPr>
      </w:pPr>
      <w:r w:rsidRPr="00376500">
        <w:rPr>
          <w:rFonts w:asciiTheme="majorHAnsi" w:hAnsiTheme="majorHAnsi"/>
          <w:sz w:val="22"/>
          <w:szCs w:val="22"/>
        </w:rPr>
        <w:t xml:space="preserve">     Radioactive, polonium, 216, decays as shown below:-</w:t>
      </w:r>
    </w:p>
    <w:p w:rsidR="00D32DF7" w:rsidRDefault="00D32DF7" w:rsidP="007C1C59">
      <w:pPr>
        <w:ind w:left="720" w:right="-1186" w:firstLine="720"/>
        <w:jc w:val="both"/>
      </w:pPr>
      <w:r>
        <w:t>216</w:t>
      </w:r>
      <w:r>
        <w:tab/>
      </w:r>
      <w:r>
        <w:tab/>
        <w:t xml:space="preserve">      208</w:t>
      </w:r>
      <w:r>
        <w:tab/>
      </w:r>
      <w:r>
        <w:tab/>
      </w:r>
    </w:p>
    <w:p w:rsidR="00D32DF7" w:rsidRDefault="00486D41" w:rsidP="007C1C59">
      <w:pPr>
        <w:ind w:left="360" w:right="-1186"/>
        <w:jc w:val="both"/>
        <w:rPr>
          <w:noProof/>
        </w:rPr>
      </w:pPr>
      <w:r w:rsidRPr="00486D41">
        <w:rPr>
          <w:noProof/>
        </w:rPr>
        <w:pict>
          <v:shape id="_x0000_s39328" type="#_x0000_t32" style="position:absolute;left:0;text-align:left;margin-left:117pt;margin-top:5.6pt;width:45pt;height:0;z-index:253615104" o:connectortype="straight">
            <v:stroke endarrow="block"/>
          </v:shape>
        </w:pict>
      </w:r>
      <w:r w:rsidR="00D32DF7">
        <w:tab/>
      </w:r>
      <w:r w:rsidR="00D32DF7">
        <w:tab/>
        <w:t xml:space="preserve">       PO</w:t>
      </w:r>
      <w:r w:rsidR="00D32DF7">
        <w:tab/>
        <w:t xml:space="preserve">    </w:t>
      </w:r>
      <w:r w:rsidR="00D32DF7">
        <w:rPr>
          <w:vertAlign w:val="subscript"/>
        </w:rPr>
        <w:t xml:space="preserve">            </w:t>
      </w:r>
      <w:r w:rsidR="00D32DF7">
        <w:t>Pb  + M</w:t>
      </w:r>
      <w:r w:rsidR="00D32DF7">
        <w:rPr>
          <w:rFonts w:ascii="Symbol" w:hAnsi="Symbol" w:cs="Symbol"/>
          <w:noProof/>
        </w:rPr>
        <w:t></w:t>
      </w:r>
      <w:r w:rsidR="00D32DF7">
        <w:rPr>
          <w:noProof/>
        </w:rPr>
        <w:t xml:space="preserve"> </w:t>
      </w:r>
      <w:r w:rsidR="00D32DF7">
        <w:t>+ n</w:t>
      </w:r>
      <w:r w:rsidR="00D32DF7">
        <w:rPr>
          <w:rFonts w:ascii="Symbol" w:hAnsi="Symbol" w:cs="Symbol"/>
          <w:noProof/>
        </w:rPr>
        <w:t></w:t>
      </w:r>
      <w:r w:rsidR="00D32DF7">
        <w:rPr>
          <w:noProof/>
        </w:rPr>
        <w:tab/>
      </w:r>
      <w:r w:rsidR="00D32DF7">
        <w:rPr>
          <w:noProof/>
        </w:rPr>
        <w:tab/>
      </w:r>
      <w:r w:rsidR="00D32DF7">
        <w:rPr>
          <w:noProof/>
        </w:rPr>
        <w:tab/>
        <w:t xml:space="preserve">                      </w:t>
      </w:r>
      <w:r w:rsidR="00376500">
        <w:rPr>
          <w:noProof/>
        </w:rPr>
        <w:tab/>
      </w:r>
      <w:r w:rsidR="00D32DF7" w:rsidRPr="00376500">
        <w:rPr>
          <w:rFonts w:asciiTheme="majorHAnsi" w:hAnsiTheme="majorHAnsi"/>
          <w:noProof/>
          <w:sz w:val="22"/>
          <w:szCs w:val="22"/>
        </w:rPr>
        <w:t>(2 marks)</w:t>
      </w:r>
    </w:p>
    <w:p w:rsidR="00D32DF7" w:rsidRDefault="00D32DF7" w:rsidP="007C1C59">
      <w:pPr>
        <w:tabs>
          <w:tab w:val="left" w:pos="1525"/>
          <w:tab w:val="left" w:pos="3271"/>
        </w:tabs>
        <w:ind w:left="360" w:right="-1186"/>
        <w:jc w:val="both"/>
        <w:rPr>
          <w:noProof/>
        </w:rPr>
      </w:pPr>
      <w:r>
        <w:rPr>
          <w:noProof/>
        </w:rPr>
        <w:t xml:space="preserve">                  84</w:t>
      </w:r>
      <w:r>
        <w:rPr>
          <w:noProof/>
        </w:rPr>
        <w:tab/>
        <w:t>82</w:t>
      </w:r>
    </w:p>
    <w:p w:rsidR="00D32DF7" w:rsidRDefault="00D32DF7" w:rsidP="007C1C59">
      <w:pPr>
        <w:ind w:left="360" w:right="-1186"/>
        <w:jc w:val="both"/>
      </w:pPr>
      <w:r>
        <w:tab/>
      </w:r>
      <w:r>
        <w:tab/>
        <w:t>Determine the values of M and N.</w:t>
      </w:r>
    </w:p>
    <w:p w:rsidR="00D32DF7" w:rsidRDefault="00D32DF7" w:rsidP="007C1C59">
      <w:pPr>
        <w:pStyle w:val="Heading5"/>
        <w:ind w:right="-1186"/>
        <w:jc w:val="both"/>
        <w:rPr>
          <w:sz w:val="22"/>
          <w:szCs w:val="22"/>
        </w:rPr>
      </w:pPr>
    </w:p>
    <w:p w:rsidR="00D32DF7" w:rsidRPr="00376500" w:rsidRDefault="00D32DF7" w:rsidP="007C1C59">
      <w:pPr>
        <w:pStyle w:val="Heading5"/>
        <w:ind w:right="-1186"/>
        <w:jc w:val="both"/>
        <w:rPr>
          <w:rFonts w:asciiTheme="majorHAnsi" w:hAnsiTheme="majorHAnsi"/>
          <w:b w:val="0"/>
          <w:bCs w:val="0"/>
          <w:sz w:val="22"/>
          <w:szCs w:val="22"/>
        </w:rPr>
      </w:pPr>
      <w:r w:rsidRPr="00376500">
        <w:rPr>
          <w:rFonts w:asciiTheme="majorHAnsi" w:hAnsiTheme="majorHAnsi"/>
          <w:sz w:val="22"/>
          <w:szCs w:val="22"/>
        </w:rPr>
        <w:t xml:space="preserve">5.          1993 P1A Q 14 </w:t>
      </w:r>
    </w:p>
    <w:p w:rsidR="00D32DF7" w:rsidRDefault="00D32DF7" w:rsidP="007C1C59">
      <w:pPr>
        <w:ind w:right="-1186"/>
        <w:jc w:val="both"/>
      </w:pPr>
      <w:r>
        <w:tab/>
        <w:t>(a) Complete the following equation 14      +     14</w:t>
      </w:r>
    </w:p>
    <w:p w:rsidR="00D32DF7" w:rsidRDefault="00D32DF7" w:rsidP="007C1C59">
      <w:pPr>
        <w:ind w:left="360" w:right="-1186"/>
        <w:jc w:val="both"/>
      </w:pPr>
      <w:r>
        <w:tab/>
      </w:r>
      <w:r>
        <w:tab/>
      </w:r>
      <w:r>
        <w:tab/>
      </w:r>
      <w:r>
        <w:tab/>
      </w:r>
      <w:r>
        <w:tab/>
      </w:r>
      <w:r>
        <w:tab/>
        <w:t xml:space="preserve">    N</w:t>
      </w:r>
      <w:r>
        <w:rPr>
          <w:vertAlign w:val="superscript"/>
        </w:rPr>
        <w:t>+</w:t>
      </w:r>
      <w:r>
        <w:t xml:space="preserve">         </w:t>
      </w:r>
      <w:r>
        <w:rPr>
          <w:vertAlign w:val="subscript"/>
        </w:rPr>
        <w:t xml:space="preserve">      </w:t>
      </w:r>
      <w:r>
        <w:t>C</w:t>
      </w:r>
      <w:r>
        <w:rPr>
          <w:vertAlign w:val="superscript"/>
        </w:rPr>
        <w:t>+</w:t>
      </w:r>
      <w:r>
        <w:t xml:space="preserve">                                           </w:t>
      </w:r>
      <w:r w:rsidRPr="00376500">
        <w:rPr>
          <w:rFonts w:asciiTheme="majorHAnsi" w:hAnsiTheme="majorHAnsi"/>
          <w:sz w:val="22"/>
          <w:szCs w:val="22"/>
        </w:rPr>
        <w:t>(2 marks)</w:t>
      </w:r>
    </w:p>
    <w:p w:rsidR="00D32DF7" w:rsidRDefault="00D32DF7" w:rsidP="007C1C59">
      <w:pPr>
        <w:tabs>
          <w:tab w:val="center" w:pos="4333"/>
          <w:tab w:val="left" w:pos="6004"/>
        </w:tabs>
        <w:ind w:left="360" w:right="-1186"/>
      </w:pPr>
      <w:r>
        <w:tab/>
        <w:t xml:space="preserve">                      7               6</w:t>
      </w:r>
    </w:p>
    <w:p w:rsidR="00D32DF7" w:rsidRPr="00376500" w:rsidRDefault="00D32DF7" w:rsidP="007C1C59">
      <w:pPr>
        <w:ind w:left="360" w:right="-1186"/>
        <w:jc w:val="both"/>
        <w:rPr>
          <w:rFonts w:asciiTheme="majorHAnsi" w:hAnsiTheme="majorHAnsi"/>
          <w:sz w:val="22"/>
          <w:szCs w:val="22"/>
        </w:rPr>
      </w:pPr>
      <w:r w:rsidRPr="00376500">
        <w:rPr>
          <w:rFonts w:asciiTheme="majorHAnsi" w:hAnsiTheme="majorHAnsi"/>
          <w:sz w:val="22"/>
          <w:szCs w:val="22"/>
        </w:rPr>
        <w:tab/>
        <w:t>(b) Give one use of radioactive elements</w:t>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t xml:space="preserve">                       </w:t>
      </w:r>
      <w:r w:rsidR="00376500">
        <w:rPr>
          <w:rFonts w:asciiTheme="majorHAnsi" w:hAnsiTheme="majorHAnsi"/>
          <w:sz w:val="22"/>
          <w:szCs w:val="22"/>
        </w:rPr>
        <w:tab/>
      </w:r>
      <w:r w:rsidRPr="00376500">
        <w:rPr>
          <w:rFonts w:asciiTheme="majorHAnsi" w:hAnsiTheme="majorHAnsi"/>
          <w:sz w:val="22"/>
          <w:szCs w:val="22"/>
        </w:rPr>
        <w:t>(1 mark)</w:t>
      </w:r>
    </w:p>
    <w:p w:rsidR="00D32DF7" w:rsidRDefault="00D32DF7" w:rsidP="007C1C59">
      <w:pPr>
        <w:ind w:right="-1186"/>
      </w:pPr>
    </w:p>
    <w:p w:rsidR="00D32DF7" w:rsidRPr="00376500" w:rsidRDefault="00D32DF7" w:rsidP="007C1C59">
      <w:pPr>
        <w:pStyle w:val="Heading4"/>
        <w:ind w:right="-1186"/>
        <w:jc w:val="both"/>
        <w:rPr>
          <w:rFonts w:asciiTheme="majorHAnsi" w:hAnsiTheme="majorHAnsi"/>
          <w:i/>
          <w:iCs/>
          <w:color w:val="000000"/>
          <w:sz w:val="22"/>
          <w:szCs w:val="22"/>
        </w:rPr>
      </w:pPr>
      <w:r w:rsidRPr="00376500">
        <w:rPr>
          <w:rFonts w:asciiTheme="majorHAnsi" w:hAnsiTheme="majorHAnsi"/>
          <w:color w:val="000000"/>
          <w:sz w:val="22"/>
          <w:szCs w:val="22"/>
        </w:rPr>
        <w:t>6.          1993 Q P1A 7</w:t>
      </w:r>
    </w:p>
    <w:p w:rsidR="00D32DF7" w:rsidRPr="00376500" w:rsidRDefault="00D32DF7" w:rsidP="007C1C59">
      <w:pPr>
        <w:ind w:right="-1186" w:firstLine="720"/>
        <w:jc w:val="both"/>
        <w:rPr>
          <w:rFonts w:asciiTheme="majorHAnsi" w:hAnsiTheme="majorHAnsi"/>
          <w:sz w:val="22"/>
          <w:szCs w:val="22"/>
        </w:rPr>
      </w:pPr>
      <w:r w:rsidRPr="00376500">
        <w:rPr>
          <w:rFonts w:asciiTheme="majorHAnsi" w:hAnsiTheme="majorHAnsi"/>
          <w:sz w:val="22"/>
          <w:szCs w:val="22"/>
        </w:rPr>
        <w:t xml:space="preserve">          The Table below gives the rate of decay for radioactive element Y.</w:t>
      </w:r>
    </w:p>
    <w:p w:rsidR="00D32DF7" w:rsidRDefault="00D32DF7" w:rsidP="007C1C59">
      <w:pPr>
        <w:ind w:right="-1186" w:firstLine="720"/>
        <w:jc w:val="both"/>
      </w:pPr>
    </w:p>
    <w:tbl>
      <w:tblPr>
        <w:tblW w:w="0" w:type="auto"/>
        <w:tblInd w:w="2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448"/>
        <w:gridCol w:w="2790"/>
      </w:tblGrid>
      <w:tr w:rsidR="00D32DF7" w:rsidTr="00CA32AD">
        <w:tc>
          <w:tcPr>
            <w:tcW w:w="2448" w:type="dxa"/>
          </w:tcPr>
          <w:p w:rsidR="00D32DF7" w:rsidRPr="0021591D" w:rsidRDefault="00D32DF7" w:rsidP="007C1C59">
            <w:pPr>
              <w:ind w:right="-1186"/>
              <w:jc w:val="both"/>
              <w:rPr>
                <w:b/>
                <w:bCs/>
              </w:rPr>
            </w:pPr>
            <w:r w:rsidRPr="0021591D">
              <w:rPr>
                <w:b/>
                <w:bCs/>
                <w:sz w:val="22"/>
                <w:szCs w:val="22"/>
              </w:rPr>
              <w:t>Number of days</w:t>
            </w:r>
          </w:p>
        </w:tc>
        <w:tc>
          <w:tcPr>
            <w:tcW w:w="2790" w:type="dxa"/>
          </w:tcPr>
          <w:p w:rsidR="00D32DF7" w:rsidRPr="0021591D" w:rsidRDefault="00D32DF7" w:rsidP="007C1C59">
            <w:pPr>
              <w:ind w:right="-1186"/>
              <w:jc w:val="both"/>
              <w:rPr>
                <w:b/>
                <w:bCs/>
              </w:rPr>
            </w:pPr>
            <w:r w:rsidRPr="0021591D">
              <w:rPr>
                <w:b/>
                <w:bCs/>
                <w:sz w:val="22"/>
                <w:szCs w:val="22"/>
              </w:rPr>
              <w:t>Mass (g)</w:t>
            </w:r>
          </w:p>
        </w:tc>
      </w:tr>
      <w:tr w:rsidR="00D32DF7" w:rsidTr="00CA32AD">
        <w:tc>
          <w:tcPr>
            <w:tcW w:w="2448" w:type="dxa"/>
          </w:tcPr>
          <w:p w:rsidR="00D32DF7" w:rsidRPr="0021591D" w:rsidRDefault="00D32DF7" w:rsidP="007C1C59">
            <w:pPr>
              <w:ind w:right="-1186"/>
              <w:jc w:val="both"/>
            </w:pPr>
            <w:r w:rsidRPr="0021591D">
              <w:rPr>
                <w:sz w:val="22"/>
                <w:szCs w:val="22"/>
              </w:rPr>
              <w:t>0</w:t>
            </w:r>
          </w:p>
        </w:tc>
        <w:tc>
          <w:tcPr>
            <w:tcW w:w="2790" w:type="dxa"/>
          </w:tcPr>
          <w:p w:rsidR="00D32DF7" w:rsidRPr="0021591D" w:rsidRDefault="00D32DF7" w:rsidP="007C1C59">
            <w:pPr>
              <w:ind w:right="-1186"/>
              <w:jc w:val="both"/>
            </w:pPr>
            <w:r w:rsidRPr="0021591D">
              <w:rPr>
                <w:sz w:val="22"/>
                <w:szCs w:val="22"/>
              </w:rPr>
              <w:t>384</w:t>
            </w:r>
          </w:p>
        </w:tc>
      </w:tr>
      <w:tr w:rsidR="00D32DF7" w:rsidTr="00CA32AD">
        <w:tc>
          <w:tcPr>
            <w:tcW w:w="2448" w:type="dxa"/>
          </w:tcPr>
          <w:p w:rsidR="00D32DF7" w:rsidRPr="0021591D" w:rsidRDefault="00D32DF7" w:rsidP="007C1C59">
            <w:pPr>
              <w:ind w:right="-1186"/>
              <w:jc w:val="both"/>
            </w:pPr>
            <w:r w:rsidRPr="0021591D">
              <w:rPr>
                <w:sz w:val="22"/>
                <w:szCs w:val="22"/>
              </w:rPr>
              <w:t>270</w:t>
            </w:r>
          </w:p>
        </w:tc>
        <w:tc>
          <w:tcPr>
            <w:tcW w:w="2790" w:type="dxa"/>
          </w:tcPr>
          <w:p w:rsidR="00D32DF7" w:rsidRPr="0021591D" w:rsidRDefault="00D32DF7" w:rsidP="007C1C59">
            <w:pPr>
              <w:ind w:right="-1186"/>
              <w:jc w:val="both"/>
            </w:pPr>
            <w:r w:rsidRPr="0021591D">
              <w:rPr>
                <w:sz w:val="22"/>
                <w:szCs w:val="22"/>
              </w:rPr>
              <w:t>48</w:t>
            </w:r>
          </w:p>
        </w:tc>
      </w:tr>
    </w:tbl>
    <w:p w:rsidR="00D32DF7" w:rsidRDefault="00D32DF7" w:rsidP="007C1C59">
      <w:pPr>
        <w:ind w:left="360" w:right="-1186"/>
        <w:jc w:val="both"/>
      </w:pPr>
    </w:p>
    <w:p w:rsidR="00D32DF7" w:rsidRPr="00376500" w:rsidRDefault="00D32DF7" w:rsidP="007C1C59">
      <w:pPr>
        <w:ind w:left="360" w:right="-1186"/>
        <w:jc w:val="both"/>
        <w:rPr>
          <w:rFonts w:asciiTheme="majorHAnsi" w:hAnsiTheme="majorHAnsi"/>
          <w:sz w:val="22"/>
          <w:szCs w:val="22"/>
        </w:rPr>
      </w:pPr>
      <w:r w:rsidRPr="00376500">
        <w:rPr>
          <w:rFonts w:asciiTheme="majorHAnsi" w:hAnsiTheme="majorHAnsi"/>
          <w:sz w:val="22"/>
          <w:szCs w:val="22"/>
        </w:rPr>
        <w:t xml:space="preserve">                  Calculate the half-life of the radioactive element Y. </w:t>
      </w:r>
    </w:p>
    <w:p w:rsidR="00D32DF7" w:rsidRDefault="00D32DF7" w:rsidP="007C1C59">
      <w:pPr>
        <w:ind w:left="360" w:right="-1186"/>
        <w:jc w:val="both"/>
      </w:pPr>
    </w:p>
    <w:p w:rsidR="00D32DF7" w:rsidRDefault="00D32DF7" w:rsidP="007C1C59">
      <w:pPr>
        <w:pStyle w:val="Heading3"/>
        <w:ind w:right="-1186"/>
        <w:jc w:val="both"/>
        <w:rPr>
          <w:sz w:val="22"/>
          <w:szCs w:val="22"/>
        </w:rPr>
      </w:pPr>
      <w:r>
        <w:rPr>
          <w:sz w:val="22"/>
          <w:szCs w:val="22"/>
        </w:rPr>
        <w:t>7.          1995 P1A Q30</w:t>
      </w:r>
    </w:p>
    <w:p w:rsidR="00D32DF7" w:rsidRDefault="00D32DF7" w:rsidP="007C1C59">
      <w:pPr>
        <w:ind w:left="1440" w:right="-1186" w:hanging="720"/>
        <w:jc w:val="both"/>
      </w:pPr>
      <w:r>
        <w:t xml:space="preserve">  (a) </w:t>
      </w:r>
      <w:r>
        <w:tab/>
        <w:t xml:space="preserve">100g of radioactive   233    was reduced to 12.5g after 81 days. </w:t>
      </w:r>
    </w:p>
    <w:p w:rsidR="00D32DF7" w:rsidRDefault="00D32DF7" w:rsidP="007C1C59">
      <w:pPr>
        <w:tabs>
          <w:tab w:val="left" w:pos="3600"/>
        </w:tabs>
        <w:ind w:left="1440" w:right="-1186" w:hanging="720"/>
        <w:jc w:val="both"/>
      </w:pPr>
      <w:r>
        <w:tab/>
      </w:r>
      <w:r>
        <w:tab/>
        <w:t xml:space="preserve">    Pa</w:t>
      </w:r>
    </w:p>
    <w:p w:rsidR="00D32DF7" w:rsidRDefault="00D32DF7" w:rsidP="007C1C59">
      <w:pPr>
        <w:tabs>
          <w:tab w:val="left" w:pos="3600"/>
        </w:tabs>
        <w:ind w:left="1440" w:right="-1186" w:hanging="720"/>
        <w:jc w:val="both"/>
      </w:pPr>
      <w:r>
        <w:tab/>
      </w:r>
      <w:r>
        <w:tab/>
        <w:t>91</w:t>
      </w:r>
    </w:p>
    <w:p w:rsidR="00D32DF7" w:rsidRPr="00376500" w:rsidRDefault="00D32DF7" w:rsidP="007C1C59">
      <w:pPr>
        <w:ind w:left="1440" w:right="-1186" w:hanging="720"/>
        <w:jc w:val="both"/>
        <w:rPr>
          <w:rFonts w:asciiTheme="majorHAnsi" w:hAnsiTheme="majorHAnsi"/>
          <w:sz w:val="22"/>
          <w:szCs w:val="22"/>
        </w:rPr>
      </w:pPr>
      <w:r w:rsidRPr="00376500">
        <w:rPr>
          <w:rFonts w:asciiTheme="majorHAnsi" w:hAnsiTheme="majorHAnsi"/>
          <w:sz w:val="22"/>
          <w:szCs w:val="22"/>
        </w:rPr>
        <w:t xml:space="preserve">               Determine the half-life of Pa. </w:t>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t xml:space="preserve">                   </w:t>
      </w:r>
      <w:r w:rsidR="00376500">
        <w:rPr>
          <w:rFonts w:asciiTheme="majorHAnsi" w:hAnsiTheme="majorHAnsi"/>
          <w:sz w:val="22"/>
          <w:szCs w:val="22"/>
        </w:rPr>
        <w:tab/>
      </w:r>
      <w:r w:rsidR="00376500">
        <w:rPr>
          <w:rFonts w:asciiTheme="majorHAnsi" w:hAnsiTheme="majorHAnsi"/>
          <w:sz w:val="22"/>
          <w:szCs w:val="22"/>
        </w:rPr>
        <w:tab/>
      </w:r>
      <w:r w:rsidRPr="00376500">
        <w:rPr>
          <w:rFonts w:asciiTheme="majorHAnsi" w:hAnsiTheme="majorHAnsi"/>
          <w:sz w:val="22"/>
          <w:szCs w:val="22"/>
        </w:rPr>
        <w:t>(2 marks).</w:t>
      </w:r>
    </w:p>
    <w:p w:rsidR="00D32DF7" w:rsidRDefault="00D32DF7" w:rsidP="007C1C59">
      <w:pPr>
        <w:ind w:left="1440" w:right="-1186" w:hanging="720"/>
        <w:jc w:val="both"/>
      </w:pPr>
    </w:p>
    <w:p w:rsidR="00D32DF7" w:rsidRPr="00376500" w:rsidRDefault="00D32DF7" w:rsidP="007C1C59">
      <w:pPr>
        <w:ind w:left="1440" w:right="-1186" w:hanging="720"/>
        <w:jc w:val="both"/>
        <w:rPr>
          <w:rFonts w:asciiTheme="majorHAnsi" w:hAnsiTheme="majorHAnsi"/>
          <w:color w:val="000000"/>
          <w:sz w:val="22"/>
          <w:szCs w:val="22"/>
        </w:rPr>
      </w:pPr>
      <w:r w:rsidRPr="00376500">
        <w:rPr>
          <w:rFonts w:asciiTheme="majorHAnsi" w:hAnsiTheme="majorHAnsi"/>
          <w:color w:val="000000"/>
          <w:sz w:val="22"/>
          <w:szCs w:val="22"/>
        </w:rPr>
        <w:t xml:space="preserve">   b) </w:t>
      </w:r>
      <w:r w:rsidRPr="00376500">
        <w:rPr>
          <w:rFonts w:asciiTheme="majorHAnsi" w:hAnsiTheme="majorHAnsi"/>
          <w:color w:val="000000"/>
          <w:sz w:val="22"/>
          <w:szCs w:val="22"/>
        </w:rPr>
        <w:tab/>
        <w:t xml:space="preserve">233 decays by Beta emission. What is the mass number and the atomic </w:t>
      </w:r>
    </w:p>
    <w:p w:rsidR="00D32DF7" w:rsidRPr="00376500" w:rsidRDefault="00D32DF7" w:rsidP="007C1C59">
      <w:pPr>
        <w:tabs>
          <w:tab w:val="left" w:pos="1757"/>
        </w:tabs>
        <w:ind w:left="1440" w:right="-1186" w:hanging="720"/>
        <w:jc w:val="both"/>
        <w:rPr>
          <w:rFonts w:asciiTheme="majorHAnsi" w:hAnsiTheme="majorHAnsi"/>
          <w:color w:val="000000"/>
          <w:sz w:val="22"/>
          <w:szCs w:val="22"/>
        </w:rPr>
      </w:pPr>
      <w:r w:rsidRPr="00376500">
        <w:rPr>
          <w:rFonts w:asciiTheme="majorHAnsi" w:hAnsiTheme="majorHAnsi"/>
          <w:color w:val="000000"/>
          <w:sz w:val="22"/>
          <w:szCs w:val="22"/>
        </w:rPr>
        <w:tab/>
        <w:t xml:space="preserve">    Pa</w:t>
      </w:r>
    </w:p>
    <w:p w:rsidR="00D32DF7" w:rsidRPr="00376500" w:rsidRDefault="00D32DF7" w:rsidP="007C1C59">
      <w:pPr>
        <w:ind w:left="1440" w:right="-1186" w:hanging="720"/>
        <w:contextualSpacing/>
        <w:jc w:val="both"/>
        <w:rPr>
          <w:rFonts w:asciiTheme="majorHAnsi" w:hAnsiTheme="majorHAnsi"/>
          <w:color w:val="000000"/>
          <w:sz w:val="22"/>
          <w:szCs w:val="22"/>
        </w:rPr>
      </w:pPr>
      <w:r w:rsidRPr="00376500">
        <w:rPr>
          <w:rFonts w:asciiTheme="majorHAnsi" w:hAnsiTheme="majorHAnsi"/>
          <w:color w:val="000000"/>
          <w:sz w:val="22"/>
          <w:szCs w:val="22"/>
        </w:rPr>
        <w:t xml:space="preserve">              91     number of the element formed?</w:t>
      </w:r>
      <w:r w:rsidRPr="00376500">
        <w:rPr>
          <w:rFonts w:asciiTheme="majorHAnsi" w:hAnsiTheme="majorHAnsi"/>
          <w:color w:val="000000"/>
          <w:sz w:val="22"/>
          <w:szCs w:val="22"/>
        </w:rPr>
        <w:tab/>
      </w:r>
      <w:r w:rsidRPr="00376500">
        <w:rPr>
          <w:rFonts w:asciiTheme="majorHAnsi" w:hAnsiTheme="majorHAnsi"/>
          <w:color w:val="000000"/>
          <w:sz w:val="22"/>
          <w:szCs w:val="22"/>
        </w:rPr>
        <w:tab/>
        <w:t xml:space="preserve">                                </w:t>
      </w:r>
      <w:r w:rsidR="00376500">
        <w:rPr>
          <w:rFonts w:asciiTheme="majorHAnsi" w:hAnsiTheme="majorHAnsi"/>
          <w:color w:val="000000"/>
          <w:sz w:val="22"/>
          <w:szCs w:val="22"/>
        </w:rPr>
        <w:tab/>
      </w:r>
      <w:r w:rsidR="00376500">
        <w:rPr>
          <w:rFonts w:asciiTheme="majorHAnsi" w:hAnsiTheme="majorHAnsi"/>
          <w:color w:val="000000"/>
          <w:sz w:val="22"/>
          <w:szCs w:val="22"/>
        </w:rPr>
        <w:tab/>
      </w:r>
      <w:r w:rsidRPr="00376500">
        <w:rPr>
          <w:rFonts w:asciiTheme="majorHAnsi" w:hAnsiTheme="majorHAnsi"/>
          <w:color w:val="000000"/>
          <w:sz w:val="22"/>
          <w:szCs w:val="22"/>
        </w:rPr>
        <w:t>(1 mark)</w:t>
      </w:r>
    </w:p>
    <w:p w:rsidR="00D32DF7" w:rsidRDefault="00D32DF7" w:rsidP="007C1C59">
      <w:pPr>
        <w:pStyle w:val="Heading3"/>
        <w:ind w:right="-1186"/>
        <w:contextualSpacing/>
        <w:jc w:val="both"/>
      </w:pPr>
    </w:p>
    <w:p w:rsidR="00D32DF7" w:rsidRPr="00376500" w:rsidRDefault="00D32DF7" w:rsidP="007C1C59">
      <w:pPr>
        <w:pStyle w:val="Heading3"/>
        <w:ind w:right="-1186"/>
        <w:jc w:val="both"/>
        <w:rPr>
          <w:rFonts w:asciiTheme="majorHAnsi" w:hAnsiTheme="majorHAnsi"/>
          <w:sz w:val="22"/>
          <w:szCs w:val="22"/>
        </w:rPr>
      </w:pPr>
      <w:r w:rsidRPr="00376500">
        <w:rPr>
          <w:rFonts w:asciiTheme="majorHAnsi" w:hAnsiTheme="majorHAnsi"/>
          <w:sz w:val="22"/>
          <w:szCs w:val="22"/>
        </w:rPr>
        <w:t>8.            1996 P1A Q 20</w:t>
      </w:r>
    </w:p>
    <w:p w:rsidR="00376500" w:rsidRDefault="00D32DF7" w:rsidP="007C1C59">
      <w:pPr>
        <w:ind w:left="720" w:right="-1186"/>
        <w:jc w:val="both"/>
        <w:rPr>
          <w:rFonts w:asciiTheme="majorHAnsi" w:hAnsiTheme="majorHAnsi"/>
          <w:sz w:val="22"/>
          <w:szCs w:val="22"/>
        </w:rPr>
      </w:pPr>
      <w:r w:rsidRPr="00376500">
        <w:rPr>
          <w:rFonts w:asciiTheme="majorHAnsi" w:hAnsiTheme="majorHAnsi"/>
          <w:sz w:val="22"/>
          <w:szCs w:val="22"/>
        </w:rPr>
        <w:t xml:space="preserve">       Complete the diagram below to show how α </w:t>
      </w:r>
      <w:r w:rsidRPr="00376500">
        <w:rPr>
          <w:rFonts w:asciiTheme="majorHAnsi" w:hAnsiTheme="majorHAnsi"/>
          <w:noProof/>
          <w:sz w:val="22"/>
          <w:szCs w:val="22"/>
        </w:rPr>
        <w:t>and β</w:t>
      </w:r>
      <w:r w:rsidRPr="00376500">
        <w:rPr>
          <w:rFonts w:asciiTheme="majorHAnsi" w:hAnsiTheme="majorHAnsi"/>
          <w:sz w:val="22"/>
          <w:szCs w:val="22"/>
        </w:rPr>
        <w:t xml:space="preserve"> particles from radioactive </w:t>
      </w:r>
    </w:p>
    <w:p w:rsidR="00D32DF7" w:rsidRPr="00376500" w:rsidRDefault="00376500" w:rsidP="00376500">
      <w:pPr>
        <w:ind w:left="720" w:right="-1186"/>
        <w:jc w:val="both"/>
        <w:rPr>
          <w:rFonts w:asciiTheme="majorHAnsi" w:hAnsiTheme="majorHAnsi"/>
          <w:sz w:val="22"/>
          <w:szCs w:val="22"/>
        </w:rPr>
      </w:pPr>
      <w:r>
        <w:rPr>
          <w:rFonts w:asciiTheme="majorHAnsi" w:hAnsiTheme="majorHAnsi"/>
          <w:sz w:val="22"/>
          <w:szCs w:val="22"/>
        </w:rPr>
        <w:t xml:space="preserve">       </w:t>
      </w:r>
      <w:r w:rsidR="00D32DF7" w:rsidRPr="00376500">
        <w:rPr>
          <w:rFonts w:asciiTheme="majorHAnsi" w:hAnsiTheme="majorHAnsi"/>
          <w:sz w:val="22"/>
          <w:szCs w:val="22"/>
        </w:rPr>
        <w:t>can be distinguished from each other. Label your diagram clearly.                            (3 marks)</w:t>
      </w:r>
    </w:p>
    <w:p w:rsidR="00D32DF7" w:rsidRPr="00975EF9" w:rsidRDefault="00D32DF7" w:rsidP="007C1C59">
      <w:pPr>
        <w:ind w:left="720" w:right="-1186"/>
      </w:pPr>
    </w:p>
    <w:p w:rsidR="00D32DF7" w:rsidRPr="00975EF9" w:rsidRDefault="00486D41" w:rsidP="007C1C59">
      <w:pPr>
        <w:ind w:left="720" w:right="-1186"/>
        <w:jc w:val="both"/>
      </w:pPr>
      <w:r w:rsidRPr="00486D41">
        <w:rPr>
          <w:noProof/>
        </w:rPr>
        <w:pict>
          <v:group id="_x0000_s39282" style="position:absolute;left:0;text-align:left;margin-left:63pt;margin-top:1.8pt;width:315pt;height:81pt;z-index:253609984" coordorigin="2700,3948" coordsize="6300,1620">
            <v:rect id="_x0000_s39283" style="position:absolute;left:2700;top:3948;width:180;height:1440"/>
            <v:rect id="_x0000_s39284" style="position:absolute;left:2880;top:3948;width:1620;height:180"/>
            <v:rect id="_x0000_s39285" style="position:absolute;left:2880;top:5208;width:1620;height:180"/>
            <v:oval id="_x0000_s39286" style="position:absolute;left:3240;top:4494;width:180;height:360" fillcolor="black"/>
            <v:line id="_x0000_s39287" style="position:absolute" from="3420,4488" to="4500,4494" strokeweight="3pt">
              <v:stroke linestyle="thinThin"/>
            </v:line>
            <v:line id="_x0000_s39288" style="position:absolute" from="3420,4668" to="4500,4668" strokeweight="3pt">
              <v:stroke linestyle="thinThin"/>
            </v:line>
            <v:line id="_x0000_s39289" style="position:absolute" from="3420,4848" to="4500,4848" strokeweight="3pt">
              <v:stroke linestyle="thinThin"/>
            </v:line>
            <v:line id="_x0000_s39290" style="position:absolute" from="7020,3948" to="7020,5568"/>
            <v:line id="_x0000_s39291" style="position:absolute" from="9000,3948" to="9000,5568"/>
          </v:group>
        </w:pict>
      </w:r>
    </w:p>
    <w:p w:rsidR="00D32DF7" w:rsidRPr="00975EF9" w:rsidRDefault="00D32DF7" w:rsidP="007C1C59">
      <w:pPr>
        <w:ind w:right="-1186"/>
        <w:jc w:val="both"/>
      </w:pPr>
    </w:p>
    <w:p w:rsidR="00D32DF7" w:rsidRPr="00975EF9" w:rsidRDefault="00D32DF7" w:rsidP="007C1C59">
      <w:pPr>
        <w:ind w:right="-1186"/>
        <w:jc w:val="both"/>
      </w:pPr>
    </w:p>
    <w:p w:rsidR="00D32DF7" w:rsidRPr="00975EF9" w:rsidRDefault="00D32DF7" w:rsidP="007C1C59">
      <w:pPr>
        <w:ind w:right="-1186"/>
        <w:jc w:val="both"/>
      </w:pPr>
      <w:r w:rsidRPr="00975EF9">
        <w:tab/>
      </w:r>
      <w:r w:rsidRPr="00975EF9">
        <w:tab/>
      </w:r>
      <w:r w:rsidRPr="00975EF9">
        <w:tab/>
      </w:r>
      <w:r w:rsidRPr="00975EF9">
        <w:tab/>
      </w:r>
      <w:r w:rsidRPr="00975EF9">
        <w:tab/>
      </w:r>
      <w:r w:rsidRPr="00975EF9">
        <w:tab/>
      </w:r>
      <w:r w:rsidRPr="00975EF9">
        <w:tab/>
      </w:r>
    </w:p>
    <w:p w:rsidR="00D32DF7" w:rsidRPr="00975EF9" w:rsidRDefault="00D32DF7" w:rsidP="007C1C59">
      <w:pPr>
        <w:ind w:right="-1186"/>
        <w:jc w:val="both"/>
      </w:pPr>
    </w:p>
    <w:p w:rsidR="00D32DF7" w:rsidRPr="00975EF9" w:rsidRDefault="00D32DF7" w:rsidP="007C1C59">
      <w:pPr>
        <w:ind w:right="-1186"/>
        <w:jc w:val="both"/>
      </w:pPr>
    </w:p>
    <w:p w:rsidR="00D32DF7" w:rsidRPr="00975EF9" w:rsidRDefault="00D32DF7" w:rsidP="007C1C59">
      <w:pPr>
        <w:ind w:right="-1186"/>
        <w:jc w:val="both"/>
      </w:pPr>
      <w:r w:rsidRPr="00975EF9">
        <w:t xml:space="preserve">            Source of radiation                                           Paper</w:t>
      </w:r>
      <w:r w:rsidRPr="00975EF9">
        <w:tab/>
      </w:r>
      <w:r w:rsidRPr="00975EF9">
        <w:tab/>
      </w:r>
      <w:r w:rsidRPr="00975EF9">
        <w:tab/>
        <w:t>Metal foil</w:t>
      </w:r>
    </w:p>
    <w:p w:rsidR="00D32DF7" w:rsidRDefault="00D32DF7" w:rsidP="007C1C59">
      <w:pPr>
        <w:pStyle w:val="Heading3"/>
        <w:ind w:right="-1186"/>
        <w:jc w:val="both"/>
      </w:pPr>
    </w:p>
    <w:p w:rsidR="00D32DF7" w:rsidRPr="00376500" w:rsidRDefault="00D32DF7" w:rsidP="007C1C59">
      <w:pPr>
        <w:pStyle w:val="Heading3"/>
        <w:ind w:right="-1186"/>
        <w:jc w:val="both"/>
        <w:rPr>
          <w:rFonts w:asciiTheme="majorHAnsi" w:hAnsiTheme="majorHAnsi"/>
          <w:sz w:val="22"/>
          <w:szCs w:val="22"/>
        </w:rPr>
      </w:pPr>
      <w:r w:rsidRPr="00376500">
        <w:rPr>
          <w:rFonts w:asciiTheme="majorHAnsi" w:hAnsiTheme="majorHAnsi"/>
          <w:sz w:val="22"/>
          <w:szCs w:val="22"/>
        </w:rPr>
        <w:t>9.           1997 P1A Q 7</w:t>
      </w:r>
    </w:p>
    <w:p w:rsidR="00D32DF7" w:rsidRPr="00376500" w:rsidRDefault="00D32DF7" w:rsidP="007C1C59">
      <w:pPr>
        <w:ind w:left="360" w:right="-1186"/>
        <w:jc w:val="both"/>
        <w:rPr>
          <w:rFonts w:asciiTheme="majorHAnsi" w:hAnsiTheme="majorHAnsi"/>
          <w:sz w:val="22"/>
          <w:szCs w:val="22"/>
        </w:rPr>
      </w:pPr>
      <w:r w:rsidRPr="00376500">
        <w:rPr>
          <w:rFonts w:asciiTheme="majorHAnsi" w:hAnsiTheme="majorHAnsi"/>
          <w:sz w:val="22"/>
          <w:szCs w:val="22"/>
        </w:rPr>
        <w:t xml:space="preserve">               M grammes of a radioactive isotope decayed to 5 grammes in 100 days. </w:t>
      </w:r>
    </w:p>
    <w:p w:rsidR="00D32DF7" w:rsidRPr="00376500" w:rsidRDefault="00D32DF7" w:rsidP="007C1C59">
      <w:pPr>
        <w:ind w:left="360" w:right="-1186"/>
        <w:jc w:val="both"/>
        <w:rPr>
          <w:rFonts w:asciiTheme="majorHAnsi" w:hAnsiTheme="majorHAnsi"/>
          <w:sz w:val="22"/>
          <w:szCs w:val="22"/>
        </w:rPr>
      </w:pPr>
      <w:r w:rsidRPr="00376500">
        <w:rPr>
          <w:rFonts w:asciiTheme="majorHAnsi" w:hAnsiTheme="majorHAnsi"/>
          <w:sz w:val="22"/>
          <w:szCs w:val="22"/>
        </w:rPr>
        <w:t xml:space="preserve">               The half –life of the isotope is 25 days.</w:t>
      </w:r>
    </w:p>
    <w:p w:rsidR="00D32DF7" w:rsidRPr="00376500" w:rsidRDefault="00D32DF7" w:rsidP="007C1C59">
      <w:pPr>
        <w:ind w:right="-1186" w:firstLine="720"/>
        <w:jc w:val="both"/>
        <w:rPr>
          <w:rFonts w:asciiTheme="majorHAnsi" w:hAnsiTheme="majorHAnsi"/>
          <w:sz w:val="22"/>
          <w:szCs w:val="22"/>
        </w:rPr>
      </w:pPr>
      <w:r w:rsidRPr="00376500">
        <w:rPr>
          <w:rFonts w:asciiTheme="majorHAnsi" w:hAnsiTheme="majorHAnsi"/>
          <w:sz w:val="22"/>
          <w:szCs w:val="22"/>
        </w:rPr>
        <w:t xml:space="preserve">       (a) What is meant by half-life?</w:t>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t xml:space="preserve">                 </w:t>
      </w:r>
      <w:r w:rsidR="00376500">
        <w:rPr>
          <w:rFonts w:asciiTheme="majorHAnsi" w:hAnsiTheme="majorHAnsi"/>
          <w:sz w:val="22"/>
          <w:szCs w:val="22"/>
        </w:rPr>
        <w:tab/>
      </w:r>
      <w:r w:rsidRPr="00376500">
        <w:rPr>
          <w:rFonts w:asciiTheme="majorHAnsi" w:hAnsiTheme="majorHAnsi"/>
          <w:sz w:val="22"/>
          <w:szCs w:val="22"/>
        </w:rPr>
        <w:t xml:space="preserve"> (1 mark)</w:t>
      </w:r>
    </w:p>
    <w:p w:rsidR="00D32DF7" w:rsidRPr="00376500" w:rsidRDefault="00D32DF7" w:rsidP="007C1C59">
      <w:pPr>
        <w:ind w:right="-1186" w:firstLine="720"/>
        <w:jc w:val="both"/>
        <w:rPr>
          <w:rFonts w:asciiTheme="majorHAnsi" w:hAnsiTheme="majorHAnsi"/>
          <w:sz w:val="22"/>
          <w:szCs w:val="22"/>
        </w:rPr>
      </w:pPr>
      <w:r w:rsidRPr="00376500">
        <w:rPr>
          <w:rFonts w:asciiTheme="majorHAnsi" w:hAnsiTheme="majorHAnsi"/>
          <w:sz w:val="22"/>
          <w:szCs w:val="22"/>
        </w:rPr>
        <w:t xml:space="preserve">       (b) Calculate the initial mass M of the radioactive isotope.</w:t>
      </w:r>
      <w:r w:rsidRPr="00376500">
        <w:rPr>
          <w:rFonts w:asciiTheme="majorHAnsi" w:hAnsiTheme="majorHAnsi"/>
          <w:sz w:val="22"/>
          <w:szCs w:val="22"/>
        </w:rPr>
        <w:tab/>
        <w:t xml:space="preserve">                  </w:t>
      </w:r>
      <w:r w:rsidR="00376500">
        <w:rPr>
          <w:rFonts w:asciiTheme="majorHAnsi" w:hAnsiTheme="majorHAnsi"/>
          <w:sz w:val="22"/>
          <w:szCs w:val="22"/>
        </w:rPr>
        <w:tab/>
      </w:r>
      <w:r w:rsidR="00376500">
        <w:rPr>
          <w:rFonts w:asciiTheme="majorHAnsi" w:hAnsiTheme="majorHAnsi"/>
          <w:sz w:val="22"/>
          <w:szCs w:val="22"/>
        </w:rPr>
        <w:tab/>
      </w:r>
      <w:r w:rsidRPr="00376500">
        <w:rPr>
          <w:rFonts w:asciiTheme="majorHAnsi" w:hAnsiTheme="majorHAnsi"/>
          <w:sz w:val="22"/>
          <w:szCs w:val="22"/>
        </w:rPr>
        <w:t>(2 marks)</w:t>
      </w:r>
    </w:p>
    <w:p w:rsidR="00D32DF7" w:rsidRPr="00376500" w:rsidRDefault="00D32DF7" w:rsidP="007C1C59">
      <w:pPr>
        <w:ind w:right="-1186" w:firstLine="720"/>
        <w:jc w:val="both"/>
        <w:rPr>
          <w:rFonts w:asciiTheme="majorHAnsi" w:hAnsiTheme="majorHAnsi"/>
          <w:sz w:val="22"/>
          <w:szCs w:val="22"/>
        </w:rPr>
      </w:pPr>
    </w:p>
    <w:p w:rsidR="00D32DF7" w:rsidRPr="00376500" w:rsidRDefault="00D32DF7" w:rsidP="007C1C59">
      <w:pPr>
        <w:pStyle w:val="Heading3"/>
        <w:keepLines/>
        <w:spacing w:line="276" w:lineRule="auto"/>
        <w:ind w:right="-1186"/>
        <w:jc w:val="both"/>
        <w:rPr>
          <w:rFonts w:asciiTheme="majorHAnsi" w:hAnsiTheme="majorHAnsi"/>
          <w:sz w:val="22"/>
          <w:szCs w:val="22"/>
        </w:rPr>
      </w:pPr>
      <w:r w:rsidRPr="00376500">
        <w:rPr>
          <w:rFonts w:asciiTheme="majorHAnsi" w:hAnsiTheme="majorHAnsi"/>
          <w:sz w:val="22"/>
          <w:szCs w:val="22"/>
        </w:rPr>
        <w:t>10.         1998 P1A Q1</w:t>
      </w:r>
    </w:p>
    <w:p w:rsidR="00D32DF7" w:rsidRPr="00376500" w:rsidRDefault="00D32DF7" w:rsidP="007C1C59">
      <w:pPr>
        <w:ind w:right="-1186"/>
        <w:jc w:val="both"/>
        <w:rPr>
          <w:rFonts w:asciiTheme="majorHAnsi" w:hAnsiTheme="majorHAnsi"/>
          <w:sz w:val="22"/>
          <w:szCs w:val="22"/>
        </w:rPr>
      </w:pPr>
      <w:r w:rsidRPr="00376500">
        <w:rPr>
          <w:rFonts w:asciiTheme="majorHAnsi" w:hAnsiTheme="majorHAnsi"/>
          <w:sz w:val="22"/>
          <w:szCs w:val="22"/>
        </w:rPr>
        <w:t xml:space="preserve">                 An isotope of Uranium 234 , decays by emission of an alpha particle to thorium. Th.</w:t>
      </w:r>
    </w:p>
    <w:p w:rsidR="00D32DF7" w:rsidRPr="00376500" w:rsidRDefault="00376500" w:rsidP="007C1C59">
      <w:pPr>
        <w:tabs>
          <w:tab w:val="left" w:pos="3588"/>
        </w:tabs>
        <w:ind w:right="-1186"/>
        <w:jc w:val="both"/>
        <w:rPr>
          <w:rFonts w:asciiTheme="majorHAnsi" w:hAnsiTheme="majorHAnsi"/>
          <w:sz w:val="22"/>
          <w:szCs w:val="22"/>
        </w:rPr>
      </w:pPr>
      <w:r>
        <w:rPr>
          <w:rFonts w:asciiTheme="majorHAnsi" w:hAnsiTheme="majorHAnsi"/>
          <w:sz w:val="22"/>
          <w:szCs w:val="22"/>
        </w:rPr>
        <w:t xml:space="preserve">                                                                  </w:t>
      </w:r>
      <w:r w:rsidR="00D32DF7" w:rsidRPr="00376500">
        <w:rPr>
          <w:rFonts w:asciiTheme="majorHAnsi" w:hAnsiTheme="majorHAnsi"/>
          <w:sz w:val="22"/>
          <w:szCs w:val="22"/>
        </w:rPr>
        <w:t xml:space="preserve"> U</w:t>
      </w:r>
    </w:p>
    <w:p w:rsidR="00D32DF7" w:rsidRPr="00376500" w:rsidRDefault="00D32DF7" w:rsidP="007C1C59">
      <w:pPr>
        <w:tabs>
          <w:tab w:val="left" w:pos="3588"/>
        </w:tabs>
        <w:ind w:right="-1186"/>
        <w:jc w:val="both"/>
        <w:rPr>
          <w:rFonts w:asciiTheme="majorHAnsi" w:hAnsiTheme="majorHAnsi"/>
          <w:sz w:val="22"/>
          <w:szCs w:val="22"/>
        </w:rPr>
      </w:pPr>
      <w:r w:rsidRPr="00376500">
        <w:rPr>
          <w:rFonts w:asciiTheme="majorHAnsi" w:hAnsiTheme="majorHAnsi"/>
          <w:sz w:val="22"/>
          <w:szCs w:val="22"/>
        </w:rPr>
        <w:t xml:space="preserve">                                                          </w:t>
      </w:r>
      <w:r w:rsidR="00376500">
        <w:rPr>
          <w:rFonts w:asciiTheme="majorHAnsi" w:hAnsiTheme="majorHAnsi"/>
          <w:sz w:val="22"/>
          <w:szCs w:val="22"/>
        </w:rPr>
        <w:t xml:space="preserve">    </w:t>
      </w:r>
      <w:r w:rsidRPr="00376500">
        <w:rPr>
          <w:rFonts w:asciiTheme="majorHAnsi" w:hAnsiTheme="majorHAnsi"/>
          <w:sz w:val="22"/>
          <w:szCs w:val="22"/>
        </w:rPr>
        <w:t xml:space="preserve">94                 </w:t>
      </w:r>
    </w:p>
    <w:p w:rsidR="00D32DF7" w:rsidRPr="00376500" w:rsidRDefault="00D32DF7" w:rsidP="007C1C59">
      <w:pPr>
        <w:ind w:right="-1186" w:firstLine="720"/>
        <w:jc w:val="both"/>
        <w:rPr>
          <w:rFonts w:asciiTheme="majorHAnsi" w:hAnsiTheme="majorHAnsi"/>
          <w:sz w:val="22"/>
          <w:szCs w:val="22"/>
        </w:rPr>
      </w:pPr>
      <w:r w:rsidRPr="00376500">
        <w:rPr>
          <w:rFonts w:asciiTheme="majorHAnsi" w:hAnsiTheme="majorHAnsi"/>
          <w:sz w:val="22"/>
          <w:szCs w:val="22"/>
        </w:rPr>
        <w:t xml:space="preserve">     (a). Write the equation for the nuclear reaction undergone by the isotope.     </w:t>
      </w:r>
      <w:r w:rsidR="00376500">
        <w:rPr>
          <w:rFonts w:asciiTheme="majorHAnsi" w:hAnsiTheme="majorHAnsi"/>
          <w:sz w:val="22"/>
          <w:szCs w:val="22"/>
        </w:rPr>
        <w:tab/>
      </w:r>
      <w:r w:rsidRPr="00376500">
        <w:rPr>
          <w:rFonts w:asciiTheme="majorHAnsi" w:hAnsiTheme="majorHAnsi"/>
          <w:sz w:val="22"/>
          <w:szCs w:val="22"/>
        </w:rPr>
        <w:t xml:space="preserve"> (1 mark)</w:t>
      </w:r>
    </w:p>
    <w:p w:rsidR="00D32DF7" w:rsidRPr="00376500" w:rsidRDefault="00D32DF7" w:rsidP="007C1C59">
      <w:pPr>
        <w:ind w:right="-1186" w:firstLine="720"/>
        <w:jc w:val="both"/>
        <w:rPr>
          <w:rFonts w:asciiTheme="majorHAnsi" w:hAnsiTheme="majorHAnsi"/>
          <w:sz w:val="22"/>
          <w:szCs w:val="22"/>
        </w:rPr>
      </w:pPr>
    </w:p>
    <w:p w:rsidR="00D32DF7" w:rsidRPr="00376500" w:rsidRDefault="00D32DF7" w:rsidP="007C1C59">
      <w:pPr>
        <w:ind w:left="720" w:right="-1186"/>
        <w:rPr>
          <w:rFonts w:asciiTheme="majorHAnsi" w:hAnsiTheme="majorHAnsi"/>
          <w:sz w:val="22"/>
          <w:szCs w:val="22"/>
        </w:rPr>
      </w:pPr>
      <w:r w:rsidRPr="00376500">
        <w:rPr>
          <w:rFonts w:asciiTheme="majorHAnsi" w:hAnsiTheme="majorHAnsi"/>
          <w:sz w:val="22"/>
          <w:szCs w:val="22"/>
        </w:rPr>
        <w:t xml:space="preserve">    (b). Explain why it is not safe to store radioactive substances in containers made  </w:t>
      </w:r>
    </w:p>
    <w:p w:rsidR="00D32DF7" w:rsidRPr="00376500" w:rsidRDefault="00D32DF7" w:rsidP="007C1C59">
      <w:pPr>
        <w:ind w:left="720" w:right="-1186"/>
        <w:rPr>
          <w:rFonts w:asciiTheme="majorHAnsi" w:hAnsiTheme="majorHAnsi"/>
          <w:sz w:val="22"/>
          <w:szCs w:val="22"/>
        </w:rPr>
      </w:pPr>
      <w:r w:rsidRPr="00376500">
        <w:rPr>
          <w:rFonts w:asciiTheme="majorHAnsi" w:hAnsiTheme="majorHAnsi"/>
          <w:sz w:val="22"/>
          <w:szCs w:val="22"/>
        </w:rPr>
        <w:t xml:space="preserve">           from Aluminum sheets. </w:t>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t xml:space="preserve">                         </w:t>
      </w:r>
      <w:r w:rsidRPr="00376500">
        <w:rPr>
          <w:rFonts w:asciiTheme="majorHAnsi" w:hAnsiTheme="majorHAnsi"/>
          <w:sz w:val="22"/>
          <w:szCs w:val="22"/>
        </w:rPr>
        <w:tab/>
        <w:t xml:space="preserve">       </w:t>
      </w:r>
      <w:r w:rsidR="00376500">
        <w:rPr>
          <w:rFonts w:asciiTheme="majorHAnsi" w:hAnsiTheme="majorHAnsi"/>
          <w:sz w:val="22"/>
          <w:szCs w:val="22"/>
        </w:rPr>
        <w:tab/>
      </w:r>
      <w:r w:rsidR="00376500">
        <w:rPr>
          <w:rFonts w:asciiTheme="majorHAnsi" w:hAnsiTheme="majorHAnsi"/>
          <w:sz w:val="22"/>
          <w:szCs w:val="22"/>
        </w:rPr>
        <w:tab/>
      </w:r>
      <w:r w:rsidR="00376500">
        <w:rPr>
          <w:rFonts w:asciiTheme="majorHAnsi" w:hAnsiTheme="majorHAnsi"/>
          <w:sz w:val="22"/>
          <w:szCs w:val="22"/>
        </w:rPr>
        <w:tab/>
      </w:r>
      <w:r w:rsidRPr="00376500">
        <w:rPr>
          <w:rFonts w:asciiTheme="majorHAnsi" w:hAnsiTheme="majorHAnsi"/>
          <w:sz w:val="22"/>
          <w:szCs w:val="22"/>
        </w:rPr>
        <w:t>(1 mark)</w:t>
      </w:r>
    </w:p>
    <w:p w:rsidR="00D32DF7" w:rsidRPr="00376500" w:rsidRDefault="00D32DF7" w:rsidP="007C1C59">
      <w:pPr>
        <w:pStyle w:val="Heading3"/>
        <w:keepLines/>
        <w:spacing w:before="200" w:line="276" w:lineRule="auto"/>
        <w:ind w:right="-1186"/>
        <w:jc w:val="both"/>
        <w:rPr>
          <w:rFonts w:asciiTheme="majorHAnsi" w:hAnsiTheme="majorHAnsi"/>
          <w:sz w:val="22"/>
          <w:szCs w:val="22"/>
        </w:rPr>
      </w:pPr>
      <w:r w:rsidRPr="00376500">
        <w:rPr>
          <w:rFonts w:asciiTheme="majorHAnsi" w:hAnsiTheme="majorHAnsi"/>
          <w:sz w:val="22"/>
          <w:szCs w:val="22"/>
        </w:rPr>
        <w:t>11         1999 Q 26</w:t>
      </w:r>
    </w:p>
    <w:p w:rsidR="00D32DF7" w:rsidRPr="00376500" w:rsidRDefault="00D32DF7" w:rsidP="007C1C59">
      <w:pPr>
        <w:ind w:left="720" w:right="-1186"/>
        <w:rPr>
          <w:rFonts w:asciiTheme="majorHAnsi" w:hAnsiTheme="majorHAnsi"/>
          <w:sz w:val="22"/>
          <w:szCs w:val="22"/>
        </w:rPr>
      </w:pPr>
      <w:r w:rsidRPr="00376500">
        <w:rPr>
          <w:rFonts w:asciiTheme="majorHAnsi" w:hAnsiTheme="majorHAnsi"/>
          <w:sz w:val="22"/>
          <w:szCs w:val="22"/>
        </w:rPr>
        <w:t xml:space="preserve">     The graph below shows the mass of a radioactive isotope plotted against time</w:t>
      </w:r>
    </w:p>
    <w:p w:rsidR="00D32DF7" w:rsidRPr="00376500" w:rsidRDefault="00D32DF7" w:rsidP="007C1C59">
      <w:pPr>
        <w:ind w:left="1080" w:right="-1186"/>
        <w:rPr>
          <w:rFonts w:asciiTheme="majorHAnsi" w:hAnsiTheme="majorHAnsi"/>
          <w:sz w:val="22"/>
          <w:szCs w:val="22"/>
        </w:rPr>
      </w:pPr>
    </w:p>
    <w:p w:rsidR="00D32DF7" w:rsidRPr="00376500" w:rsidRDefault="00D32DF7" w:rsidP="007C1C59">
      <w:pPr>
        <w:ind w:left="1080" w:right="-1186"/>
        <w:rPr>
          <w:rFonts w:asciiTheme="majorHAnsi" w:hAnsiTheme="majorHAnsi"/>
          <w:sz w:val="22"/>
          <w:szCs w:val="22"/>
        </w:rPr>
      </w:pPr>
      <w:r w:rsidRPr="00376500">
        <w:rPr>
          <w:rFonts w:asciiTheme="majorHAnsi" w:hAnsiTheme="majorHAnsi"/>
          <w:noProof/>
          <w:sz w:val="22"/>
          <w:szCs w:val="22"/>
          <w:lang w:val="en-US" w:eastAsia="en-US"/>
        </w:rPr>
        <w:drawing>
          <wp:anchor distT="0" distB="0" distL="114300" distR="114300" simplePos="0" relativeHeight="253616128" behindDoc="1" locked="0" layoutInCell="1" allowOverlap="1">
            <wp:simplePos x="0" y="0"/>
            <wp:positionH relativeFrom="column">
              <wp:posOffset>1028065</wp:posOffset>
            </wp:positionH>
            <wp:positionV relativeFrom="paragraph">
              <wp:posOffset>8890</wp:posOffset>
            </wp:positionV>
            <wp:extent cx="4457700" cy="3562350"/>
            <wp:effectExtent l="19050" t="0" r="0" b="0"/>
            <wp:wrapNone/>
            <wp:docPr id="1479" name="Picture 151" descr="chem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hem 013"/>
                    <pic:cNvPicPr>
                      <a:picLocks noChangeAspect="1" noChangeArrowheads="1"/>
                    </pic:cNvPicPr>
                  </pic:nvPicPr>
                  <pic:blipFill>
                    <a:blip r:embed="rId95" cstate="print"/>
                    <a:srcRect/>
                    <a:stretch>
                      <a:fillRect/>
                    </a:stretch>
                  </pic:blipFill>
                  <pic:spPr bwMode="auto">
                    <a:xfrm>
                      <a:off x="0" y="0"/>
                      <a:ext cx="4457700" cy="3562350"/>
                    </a:xfrm>
                    <a:prstGeom prst="rect">
                      <a:avLst/>
                    </a:prstGeom>
                    <a:noFill/>
                  </pic:spPr>
                </pic:pic>
              </a:graphicData>
            </a:graphic>
          </wp:anchor>
        </w:drawing>
      </w:r>
    </w:p>
    <w:p w:rsidR="00D32DF7" w:rsidRPr="00376500" w:rsidRDefault="00D32DF7" w:rsidP="007C1C59">
      <w:pPr>
        <w:ind w:left="1080" w:right="-1186"/>
        <w:rPr>
          <w:rFonts w:asciiTheme="majorHAnsi" w:hAnsiTheme="majorHAnsi"/>
          <w:sz w:val="22"/>
          <w:szCs w:val="22"/>
        </w:rPr>
      </w:pPr>
    </w:p>
    <w:p w:rsidR="00D32DF7" w:rsidRPr="00376500" w:rsidRDefault="00D32DF7" w:rsidP="007C1C59">
      <w:pPr>
        <w:ind w:left="1080" w:right="-1186"/>
        <w:rPr>
          <w:rFonts w:asciiTheme="majorHAnsi" w:hAnsiTheme="majorHAnsi"/>
          <w:sz w:val="22"/>
          <w:szCs w:val="22"/>
        </w:rPr>
      </w:pPr>
    </w:p>
    <w:p w:rsidR="00D32DF7" w:rsidRPr="00376500" w:rsidRDefault="00D32DF7" w:rsidP="007C1C59">
      <w:pPr>
        <w:ind w:left="1080" w:right="-1186"/>
        <w:rPr>
          <w:rFonts w:asciiTheme="majorHAnsi" w:hAnsiTheme="majorHAnsi"/>
          <w:sz w:val="22"/>
          <w:szCs w:val="22"/>
        </w:rPr>
      </w:pPr>
    </w:p>
    <w:p w:rsidR="00D32DF7" w:rsidRPr="00376500" w:rsidRDefault="00D32DF7" w:rsidP="007C1C59">
      <w:pPr>
        <w:ind w:left="1080" w:right="-1186"/>
        <w:rPr>
          <w:rFonts w:asciiTheme="majorHAnsi" w:hAnsiTheme="majorHAnsi"/>
          <w:sz w:val="22"/>
          <w:szCs w:val="22"/>
        </w:rPr>
      </w:pPr>
    </w:p>
    <w:p w:rsidR="00D32DF7" w:rsidRPr="00376500" w:rsidRDefault="00D32DF7" w:rsidP="007C1C59">
      <w:pPr>
        <w:ind w:left="1080" w:right="-1186"/>
        <w:rPr>
          <w:rFonts w:asciiTheme="majorHAnsi" w:hAnsiTheme="majorHAnsi"/>
          <w:sz w:val="22"/>
          <w:szCs w:val="22"/>
        </w:rPr>
      </w:pPr>
    </w:p>
    <w:p w:rsidR="00D32DF7" w:rsidRPr="00376500" w:rsidRDefault="00D32DF7" w:rsidP="007C1C59">
      <w:pPr>
        <w:ind w:left="1080" w:right="-1186"/>
        <w:rPr>
          <w:rFonts w:asciiTheme="majorHAnsi" w:hAnsiTheme="majorHAnsi"/>
          <w:sz w:val="22"/>
          <w:szCs w:val="22"/>
        </w:rPr>
      </w:pPr>
    </w:p>
    <w:p w:rsidR="00D32DF7" w:rsidRPr="00376500" w:rsidRDefault="00D32DF7" w:rsidP="007C1C59">
      <w:pPr>
        <w:ind w:left="1080" w:right="-1186"/>
        <w:rPr>
          <w:rFonts w:asciiTheme="majorHAnsi" w:hAnsiTheme="majorHAnsi"/>
          <w:sz w:val="22"/>
          <w:szCs w:val="22"/>
        </w:rPr>
      </w:pPr>
    </w:p>
    <w:p w:rsidR="00D32DF7" w:rsidRPr="00376500" w:rsidRDefault="00D32DF7" w:rsidP="007C1C59">
      <w:pPr>
        <w:ind w:left="1080" w:right="-1186"/>
        <w:rPr>
          <w:rFonts w:asciiTheme="majorHAnsi" w:hAnsiTheme="majorHAnsi"/>
          <w:sz w:val="22"/>
          <w:szCs w:val="22"/>
        </w:rPr>
      </w:pPr>
    </w:p>
    <w:p w:rsidR="00D32DF7" w:rsidRPr="00376500" w:rsidRDefault="00D32DF7" w:rsidP="007C1C59">
      <w:pPr>
        <w:ind w:left="1080" w:right="-1186"/>
        <w:rPr>
          <w:rFonts w:asciiTheme="majorHAnsi" w:hAnsiTheme="majorHAnsi"/>
          <w:sz w:val="22"/>
          <w:szCs w:val="22"/>
        </w:rPr>
      </w:pPr>
    </w:p>
    <w:p w:rsidR="00D32DF7" w:rsidRPr="00376500" w:rsidRDefault="00D32DF7" w:rsidP="007C1C59">
      <w:pPr>
        <w:ind w:left="1080" w:right="-1186"/>
        <w:rPr>
          <w:rFonts w:asciiTheme="majorHAnsi" w:hAnsiTheme="majorHAnsi"/>
          <w:sz w:val="22"/>
          <w:szCs w:val="22"/>
        </w:rPr>
      </w:pPr>
    </w:p>
    <w:p w:rsidR="00D32DF7" w:rsidRPr="00376500" w:rsidRDefault="00D32DF7" w:rsidP="007C1C59">
      <w:pPr>
        <w:ind w:left="1080" w:right="-1186"/>
        <w:rPr>
          <w:rFonts w:asciiTheme="majorHAnsi" w:hAnsiTheme="majorHAnsi"/>
          <w:sz w:val="22"/>
          <w:szCs w:val="22"/>
        </w:rPr>
      </w:pPr>
    </w:p>
    <w:p w:rsidR="00D32DF7" w:rsidRPr="00376500" w:rsidRDefault="00D32DF7" w:rsidP="007C1C59">
      <w:pPr>
        <w:ind w:left="1080" w:right="-1186"/>
        <w:rPr>
          <w:rFonts w:asciiTheme="majorHAnsi" w:hAnsiTheme="majorHAnsi"/>
          <w:sz w:val="22"/>
          <w:szCs w:val="22"/>
        </w:rPr>
      </w:pPr>
    </w:p>
    <w:p w:rsidR="00D32DF7" w:rsidRPr="00376500" w:rsidRDefault="00D32DF7" w:rsidP="007C1C59">
      <w:pPr>
        <w:ind w:left="1080" w:right="-1186"/>
        <w:rPr>
          <w:rFonts w:asciiTheme="majorHAnsi" w:hAnsiTheme="majorHAnsi"/>
          <w:sz w:val="22"/>
          <w:szCs w:val="22"/>
        </w:rPr>
      </w:pPr>
    </w:p>
    <w:p w:rsidR="00D32DF7" w:rsidRPr="00376500" w:rsidRDefault="00D32DF7" w:rsidP="007C1C59">
      <w:pPr>
        <w:ind w:left="1080" w:right="-1186"/>
        <w:rPr>
          <w:rFonts w:asciiTheme="majorHAnsi" w:hAnsiTheme="majorHAnsi"/>
          <w:sz w:val="22"/>
          <w:szCs w:val="22"/>
        </w:rPr>
      </w:pPr>
    </w:p>
    <w:p w:rsidR="00D32DF7" w:rsidRPr="00376500" w:rsidRDefault="00D32DF7" w:rsidP="007C1C59">
      <w:pPr>
        <w:ind w:left="1080" w:right="-1186"/>
        <w:rPr>
          <w:rFonts w:asciiTheme="majorHAnsi" w:hAnsiTheme="majorHAnsi"/>
          <w:sz w:val="22"/>
          <w:szCs w:val="22"/>
        </w:rPr>
      </w:pPr>
    </w:p>
    <w:p w:rsidR="00D32DF7" w:rsidRPr="00376500" w:rsidRDefault="00D32DF7" w:rsidP="007C1C59">
      <w:pPr>
        <w:ind w:left="1080" w:right="-1186"/>
        <w:rPr>
          <w:rFonts w:asciiTheme="majorHAnsi" w:hAnsiTheme="majorHAnsi"/>
          <w:sz w:val="22"/>
          <w:szCs w:val="22"/>
        </w:rPr>
      </w:pPr>
    </w:p>
    <w:p w:rsidR="00D32DF7" w:rsidRPr="00376500" w:rsidRDefault="00D32DF7" w:rsidP="007C1C59">
      <w:pPr>
        <w:ind w:left="1080" w:right="-1186"/>
        <w:rPr>
          <w:rFonts w:asciiTheme="majorHAnsi" w:hAnsiTheme="majorHAnsi"/>
          <w:sz w:val="22"/>
          <w:szCs w:val="22"/>
        </w:rPr>
      </w:pPr>
    </w:p>
    <w:p w:rsidR="00D32DF7" w:rsidRPr="00376500" w:rsidRDefault="00D32DF7" w:rsidP="007C1C59">
      <w:pPr>
        <w:ind w:left="1080" w:right="-1186"/>
        <w:rPr>
          <w:rFonts w:asciiTheme="majorHAnsi" w:hAnsiTheme="majorHAnsi"/>
          <w:sz w:val="22"/>
          <w:szCs w:val="22"/>
        </w:rPr>
      </w:pPr>
    </w:p>
    <w:p w:rsidR="00D32DF7" w:rsidRDefault="00D32DF7" w:rsidP="007C1C59">
      <w:pPr>
        <w:ind w:left="1080" w:right="-1186"/>
        <w:rPr>
          <w:rFonts w:asciiTheme="majorHAnsi" w:hAnsiTheme="majorHAnsi"/>
          <w:sz w:val="22"/>
          <w:szCs w:val="22"/>
        </w:rPr>
      </w:pPr>
    </w:p>
    <w:p w:rsidR="00376500" w:rsidRPr="00376500" w:rsidRDefault="00376500" w:rsidP="007C1C59">
      <w:pPr>
        <w:ind w:left="1080" w:right="-1186"/>
        <w:rPr>
          <w:rFonts w:asciiTheme="majorHAnsi" w:hAnsiTheme="majorHAnsi"/>
          <w:sz w:val="22"/>
          <w:szCs w:val="22"/>
        </w:rPr>
      </w:pPr>
    </w:p>
    <w:p w:rsidR="00D32DF7" w:rsidRPr="00376500" w:rsidRDefault="00D32DF7" w:rsidP="007C1C59">
      <w:pPr>
        <w:ind w:left="1080" w:right="-1186"/>
        <w:rPr>
          <w:rFonts w:asciiTheme="majorHAnsi" w:hAnsiTheme="majorHAnsi"/>
          <w:sz w:val="22"/>
          <w:szCs w:val="22"/>
        </w:rPr>
      </w:pPr>
    </w:p>
    <w:p w:rsidR="00D32DF7" w:rsidRPr="00376500" w:rsidRDefault="00D32DF7" w:rsidP="00376500">
      <w:pPr>
        <w:numPr>
          <w:ilvl w:val="0"/>
          <w:numId w:val="207"/>
        </w:numPr>
        <w:spacing w:line="276" w:lineRule="auto"/>
        <w:ind w:right="-1186"/>
        <w:rPr>
          <w:rFonts w:asciiTheme="majorHAnsi" w:hAnsiTheme="majorHAnsi"/>
          <w:sz w:val="22"/>
          <w:szCs w:val="22"/>
        </w:rPr>
      </w:pPr>
      <w:r w:rsidRPr="00376500">
        <w:rPr>
          <w:rFonts w:asciiTheme="majorHAnsi" w:hAnsiTheme="majorHAnsi"/>
          <w:sz w:val="22"/>
          <w:szCs w:val="22"/>
        </w:rPr>
        <w:t xml:space="preserve">Using the graph, determine the half – life of </w:t>
      </w:r>
      <w:r w:rsidR="00376500">
        <w:rPr>
          <w:rFonts w:asciiTheme="majorHAnsi" w:hAnsiTheme="majorHAnsi"/>
          <w:sz w:val="22"/>
          <w:szCs w:val="22"/>
        </w:rPr>
        <w:t>the isotope</w:t>
      </w:r>
      <w:r w:rsidR="00376500">
        <w:rPr>
          <w:rFonts w:asciiTheme="majorHAnsi" w:hAnsiTheme="majorHAnsi"/>
          <w:sz w:val="22"/>
          <w:szCs w:val="22"/>
        </w:rPr>
        <w:tab/>
      </w:r>
      <w:r w:rsidR="00376500">
        <w:rPr>
          <w:rFonts w:asciiTheme="majorHAnsi" w:hAnsiTheme="majorHAnsi"/>
          <w:sz w:val="22"/>
          <w:szCs w:val="22"/>
        </w:rPr>
        <w:tab/>
      </w:r>
      <w:r w:rsidR="00376500">
        <w:rPr>
          <w:rFonts w:asciiTheme="majorHAnsi" w:hAnsiTheme="majorHAnsi"/>
          <w:sz w:val="22"/>
          <w:szCs w:val="22"/>
        </w:rPr>
        <w:tab/>
      </w:r>
      <w:r w:rsidRPr="00376500">
        <w:rPr>
          <w:rFonts w:asciiTheme="majorHAnsi" w:hAnsiTheme="majorHAnsi"/>
          <w:sz w:val="22"/>
          <w:szCs w:val="22"/>
        </w:rPr>
        <w:t>(1 mark)</w:t>
      </w:r>
    </w:p>
    <w:p w:rsidR="00D32DF7" w:rsidRPr="00376500" w:rsidRDefault="00D32DF7" w:rsidP="00376500">
      <w:pPr>
        <w:numPr>
          <w:ilvl w:val="0"/>
          <w:numId w:val="207"/>
        </w:numPr>
        <w:spacing w:line="276" w:lineRule="auto"/>
        <w:ind w:right="-1186"/>
        <w:rPr>
          <w:rFonts w:asciiTheme="majorHAnsi" w:hAnsiTheme="majorHAnsi"/>
          <w:sz w:val="22"/>
          <w:szCs w:val="22"/>
        </w:rPr>
      </w:pPr>
      <w:r w:rsidRPr="00376500">
        <w:rPr>
          <w:rFonts w:asciiTheme="majorHAnsi" w:hAnsiTheme="majorHAnsi"/>
          <w:sz w:val="22"/>
          <w:szCs w:val="22"/>
        </w:rPr>
        <w:t>Calculate the mass of the i</w:t>
      </w:r>
      <w:r w:rsidR="00376500">
        <w:rPr>
          <w:rFonts w:asciiTheme="majorHAnsi" w:hAnsiTheme="majorHAnsi"/>
          <w:sz w:val="22"/>
          <w:szCs w:val="22"/>
        </w:rPr>
        <w:t>sotope present after 32 days</w:t>
      </w:r>
      <w:r w:rsidR="00376500">
        <w:rPr>
          <w:rFonts w:asciiTheme="majorHAnsi" w:hAnsiTheme="majorHAnsi"/>
          <w:sz w:val="22"/>
          <w:szCs w:val="22"/>
        </w:rPr>
        <w:tab/>
      </w:r>
      <w:r w:rsidR="00376500">
        <w:rPr>
          <w:rFonts w:asciiTheme="majorHAnsi" w:hAnsiTheme="majorHAnsi"/>
          <w:sz w:val="22"/>
          <w:szCs w:val="22"/>
        </w:rPr>
        <w:tab/>
      </w:r>
      <w:r w:rsidR="00376500">
        <w:rPr>
          <w:rFonts w:asciiTheme="majorHAnsi" w:hAnsiTheme="majorHAnsi"/>
          <w:sz w:val="22"/>
          <w:szCs w:val="22"/>
        </w:rPr>
        <w:tab/>
      </w:r>
      <w:r w:rsidRPr="00376500">
        <w:rPr>
          <w:rFonts w:asciiTheme="majorHAnsi" w:hAnsiTheme="majorHAnsi"/>
          <w:sz w:val="22"/>
          <w:szCs w:val="22"/>
        </w:rPr>
        <w:t>(2 marks)</w:t>
      </w:r>
    </w:p>
    <w:p w:rsidR="00D32DF7" w:rsidRPr="00376500" w:rsidRDefault="00D32DF7" w:rsidP="007C1C59">
      <w:pPr>
        <w:ind w:right="-1186"/>
        <w:rPr>
          <w:rFonts w:asciiTheme="majorHAnsi" w:hAnsiTheme="majorHAnsi"/>
          <w:noProof/>
          <w:sz w:val="22"/>
          <w:szCs w:val="22"/>
        </w:rPr>
      </w:pPr>
    </w:p>
    <w:p w:rsidR="00D32DF7" w:rsidRPr="00376500" w:rsidRDefault="00D32DF7" w:rsidP="007C1C59">
      <w:pPr>
        <w:ind w:right="-1186"/>
        <w:rPr>
          <w:rFonts w:asciiTheme="majorHAnsi" w:hAnsiTheme="majorHAnsi"/>
          <w:b/>
          <w:bCs/>
          <w:sz w:val="22"/>
          <w:szCs w:val="22"/>
        </w:rPr>
      </w:pPr>
      <w:r w:rsidRPr="00376500">
        <w:rPr>
          <w:rFonts w:asciiTheme="majorHAnsi" w:hAnsiTheme="majorHAnsi"/>
          <w:b/>
          <w:bCs/>
          <w:sz w:val="22"/>
          <w:szCs w:val="22"/>
        </w:rPr>
        <w:lastRenderedPageBreak/>
        <w:t>12.          2000 Q 13</w:t>
      </w:r>
    </w:p>
    <w:p w:rsidR="00D32DF7" w:rsidRPr="00376500" w:rsidRDefault="00D32DF7" w:rsidP="007C1C59">
      <w:pPr>
        <w:ind w:right="-1186"/>
        <w:rPr>
          <w:rFonts w:asciiTheme="majorHAnsi" w:hAnsiTheme="majorHAnsi"/>
          <w:sz w:val="22"/>
          <w:szCs w:val="22"/>
        </w:rPr>
      </w:pPr>
      <w:r w:rsidRPr="00376500">
        <w:rPr>
          <w:rFonts w:asciiTheme="majorHAnsi" w:hAnsiTheme="majorHAnsi"/>
          <w:sz w:val="22"/>
          <w:szCs w:val="22"/>
        </w:rPr>
        <w:t xml:space="preserve">   </w:t>
      </w:r>
      <w:r w:rsidRPr="00376500">
        <w:rPr>
          <w:rFonts w:asciiTheme="majorHAnsi" w:hAnsiTheme="majorHAnsi"/>
          <w:sz w:val="22"/>
          <w:szCs w:val="22"/>
        </w:rPr>
        <w:tab/>
        <w:t xml:space="preserve">      A radioactive isotope X</w:t>
      </w:r>
      <w:r w:rsidRPr="00376500">
        <w:rPr>
          <w:rFonts w:asciiTheme="majorHAnsi" w:hAnsiTheme="majorHAnsi"/>
          <w:sz w:val="22"/>
          <w:szCs w:val="22"/>
          <w:vertAlign w:val="subscript"/>
        </w:rPr>
        <w:t>2</w:t>
      </w:r>
      <w:r w:rsidRPr="00376500">
        <w:rPr>
          <w:rFonts w:asciiTheme="majorHAnsi" w:hAnsiTheme="majorHAnsi"/>
          <w:sz w:val="22"/>
          <w:szCs w:val="22"/>
        </w:rPr>
        <w:t xml:space="preserve"> decays by emitting two alpha (a) particles and one </w:t>
      </w:r>
    </w:p>
    <w:p w:rsidR="00D32DF7" w:rsidRPr="00376500" w:rsidRDefault="00D32DF7" w:rsidP="007C1C59">
      <w:pPr>
        <w:ind w:right="-1186"/>
        <w:contextualSpacing/>
        <w:rPr>
          <w:rFonts w:asciiTheme="majorHAnsi" w:hAnsiTheme="majorHAnsi"/>
          <w:sz w:val="22"/>
          <w:szCs w:val="22"/>
        </w:rPr>
      </w:pPr>
      <w:r w:rsidRPr="00376500">
        <w:rPr>
          <w:rFonts w:asciiTheme="majorHAnsi" w:hAnsiTheme="majorHAnsi"/>
          <w:sz w:val="22"/>
          <w:szCs w:val="22"/>
        </w:rPr>
        <w:t xml:space="preserve">                </w:t>
      </w:r>
      <w:r w:rsidR="00376500">
        <w:rPr>
          <w:rFonts w:asciiTheme="majorHAnsi" w:hAnsiTheme="majorHAnsi"/>
          <w:sz w:val="22"/>
          <w:szCs w:val="22"/>
        </w:rPr>
        <w:t xml:space="preserve">    </w:t>
      </w:r>
      <w:r w:rsidRPr="00376500">
        <w:rPr>
          <w:rFonts w:asciiTheme="majorHAnsi" w:hAnsiTheme="majorHAnsi"/>
          <w:sz w:val="22"/>
          <w:szCs w:val="22"/>
        </w:rPr>
        <w:t xml:space="preserve"> beta (β) to from  </w:t>
      </w:r>
      <w:r w:rsidR="00376500">
        <w:rPr>
          <w:rFonts w:asciiTheme="majorHAnsi" w:hAnsiTheme="majorHAnsi"/>
          <w:sz w:val="22"/>
          <w:szCs w:val="22"/>
        </w:rPr>
        <w:t xml:space="preserve">  </w:t>
      </w:r>
      <w:r w:rsidRPr="00376500">
        <w:rPr>
          <w:rFonts w:asciiTheme="majorHAnsi" w:hAnsiTheme="majorHAnsi"/>
          <w:sz w:val="22"/>
          <w:szCs w:val="22"/>
        </w:rPr>
        <w:t xml:space="preserve">214 </w:t>
      </w:r>
    </w:p>
    <w:p w:rsidR="00D32DF7" w:rsidRPr="00376500" w:rsidRDefault="00D32DF7" w:rsidP="007C1C59">
      <w:pPr>
        <w:ind w:right="-1186"/>
        <w:contextualSpacing/>
        <w:rPr>
          <w:rFonts w:asciiTheme="majorHAnsi" w:hAnsiTheme="majorHAnsi"/>
          <w:sz w:val="22"/>
          <w:szCs w:val="22"/>
        </w:rPr>
      </w:pPr>
      <w:r w:rsidRPr="00376500">
        <w:rPr>
          <w:rFonts w:asciiTheme="majorHAnsi" w:hAnsiTheme="majorHAnsi"/>
          <w:sz w:val="22"/>
          <w:szCs w:val="22"/>
        </w:rPr>
        <w:tab/>
      </w:r>
      <w:r w:rsidRPr="00376500">
        <w:rPr>
          <w:rFonts w:asciiTheme="majorHAnsi" w:hAnsiTheme="majorHAnsi"/>
          <w:sz w:val="22"/>
          <w:szCs w:val="22"/>
        </w:rPr>
        <w:tab/>
        <w:t xml:space="preserve">                      </w:t>
      </w:r>
      <w:r w:rsidRPr="00376500">
        <w:rPr>
          <w:rFonts w:asciiTheme="majorHAnsi" w:hAnsiTheme="majorHAnsi"/>
          <w:sz w:val="22"/>
          <w:szCs w:val="22"/>
        </w:rPr>
        <w:tab/>
        <w:t xml:space="preserve">  Bi</w:t>
      </w:r>
    </w:p>
    <w:p w:rsidR="00D32DF7" w:rsidRPr="00376500" w:rsidRDefault="00376500" w:rsidP="007C1C59">
      <w:pPr>
        <w:tabs>
          <w:tab w:val="left" w:pos="2819"/>
        </w:tabs>
        <w:ind w:right="-1186"/>
        <w:contextualSpacing/>
        <w:rPr>
          <w:rFonts w:asciiTheme="majorHAnsi" w:hAnsiTheme="majorHAnsi"/>
          <w:sz w:val="22"/>
          <w:szCs w:val="22"/>
        </w:rPr>
      </w:pPr>
      <w:r>
        <w:rPr>
          <w:rFonts w:asciiTheme="majorHAnsi" w:hAnsiTheme="majorHAnsi"/>
          <w:sz w:val="22"/>
          <w:szCs w:val="22"/>
        </w:rPr>
        <w:t xml:space="preserve"> </w:t>
      </w:r>
      <w:r>
        <w:rPr>
          <w:rFonts w:asciiTheme="majorHAnsi" w:hAnsiTheme="majorHAnsi"/>
          <w:sz w:val="22"/>
          <w:szCs w:val="22"/>
        </w:rPr>
        <w:tab/>
      </w:r>
      <w:r w:rsidR="00D32DF7" w:rsidRPr="00376500">
        <w:rPr>
          <w:rFonts w:asciiTheme="majorHAnsi" w:hAnsiTheme="majorHAnsi"/>
          <w:sz w:val="22"/>
          <w:szCs w:val="22"/>
        </w:rPr>
        <w:t>83</w:t>
      </w:r>
    </w:p>
    <w:p w:rsidR="00D32DF7" w:rsidRPr="00376500" w:rsidRDefault="00D32DF7" w:rsidP="007C1C59">
      <w:pPr>
        <w:ind w:right="-1186"/>
        <w:rPr>
          <w:rFonts w:asciiTheme="majorHAnsi" w:hAnsiTheme="majorHAnsi"/>
          <w:sz w:val="22"/>
          <w:szCs w:val="22"/>
        </w:rPr>
      </w:pPr>
      <w:r w:rsidRPr="00376500">
        <w:rPr>
          <w:rFonts w:asciiTheme="majorHAnsi" w:hAnsiTheme="majorHAnsi"/>
          <w:sz w:val="22"/>
          <w:szCs w:val="22"/>
        </w:rPr>
        <w:t xml:space="preserve">                   </w:t>
      </w:r>
      <w:r w:rsidR="00376500">
        <w:rPr>
          <w:rFonts w:asciiTheme="majorHAnsi" w:hAnsiTheme="majorHAnsi"/>
          <w:sz w:val="22"/>
          <w:szCs w:val="22"/>
        </w:rPr>
        <w:t xml:space="preserve">   </w:t>
      </w:r>
      <w:r w:rsidRPr="00376500">
        <w:rPr>
          <w:rFonts w:asciiTheme="majorHAnsi" w:hAnsiTheme="majorHAnsi"/>
          <w:sz w:val="22"/>
          <w:szCs w:val="22"/>
        </w:rPr>
        <w:t>(a) What is the atomic number of X</w:t>
      </w:r>
      <w:r w:rsidRPr="00376500">
        <w:rPr>
          <w:rFonts w:asciiTheme="majorHAnsi" w:hAnsiTheme="majorHAnsi"/>
          <w:sz w:val="22"/>
          <w:szCs w:val="22"/>
          <w:vertAlign w:val="subscript"/>
        </w:rPr>
        <w:t>2</w:t>
      </w:r>
      <w:r w:rsidRPr="00376500">
        <w:rPr>
          <w:rFonts w:asciiTheme="majorHAnsi" w:hAnsiTheme="majorHAnsi"/>
          <w:sz w:val="22"/>
          <w:szCs w:val="22"/>
        </w:rPr>
        <w:t xml:space="preserve">? </w:t>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t>(1 mark)</w:t>
      </w:r>
    </w:p>
    <w:p w:rsidR="00D32DF7" w:rsidRPr="00376500" w:rsidRDefault="00D32DF7" w:rsidP="007C1C59">
      <w:pPr>
        <w:ind w:right="-1186"/>
        <w:rPr>
          <w:rFonts w:asciiTheme="majorHAnsi" w:hAnsiTheme="majorHAnsi"/>
          <w:sz w:val="22"/>
          <w:szCs w:val="22"/>
          <w:vertAlign w:val="subscript"/>
        </w:rPr>
      </w:pPr>
      <w:r w:rsidRPr="00376500">
        <w:rPr>
          <w:rFonts w:asciiTheme="majorHAnsi" w:hAnsiTheme="majorHAnsi"/>
          <w:sz w:val="22"/>
          <w:szCs w:val="22"/>
        </w:rPr>
        <w:t xml:space="preserve">       </w:t>
      </w:r>
      <w:r w:rsidRPr="00376500">
        <w:rPr>
          <w:rFonts w:asciiTheme="majorHAnsi" w:hAnsiTheme="majorHAnsi"/>
          <w:sz w:val="22"/>
          <w:szCs w:val="22"/>
        </w:rPr>
        <w:tab/>
        <w:t xml:space="preserve">       (b) After 112 days, </w:t>
      </w:r>
      <w:r w:rsidRPr="00376500">
        <w:rPr>
          <w:rFonts w:asciiTheme="majorHAnsi" w:hAnsiTheme="majorHAnsi"/>
          <w:sz w:val="22"/>
          <w:szCs w:val="22"/>
          <w:vertAlign w:val="superscript"/>
        </w:rPr>
        <w:t>1</w:t>
      </w:r>
      <w:r w:rsidRPr="00376500">
        <w:rPr>
          <w:rFonts w:asciiTheme="majorHAnsi" w:hAnsiTheme="majorHAnsi"/>
          <w:sz w:val="22"/>
          <w:szCs w:val="22"/>
        </w:rPr>
        <w:t>/</w:t>
      </w:r>
      <w:r w:rsidRPr="00376500">
        <w:rPr>
          <w:rFonts w:asciiTheme="majorHAnsi" w:hAnsiTheme="majorHAnsi"/>
          <w:sz w:val="22"/>
          <w:szCs w:val="22"/>
          <w:vertAlign w:val="subscript"/>
        </w:rPr>
        <w:t>16</w:t>
      </w:r>
      <w:r w:rsidRPr="00376500">
        <w:rPr>
          <w:rFonts w:asciiTheme="majorHAnsi" w:hAnsiTheme="majorHAnsi"/>
          <w:sz w:val="22"/>
          <w:szCs w:val="22"/>
        </w:rPr>
        <w:t xml:space="preserve"> of the mass of X</w:t>
      </w:r>
      <w:r w:rsidRPr="00376500">
        <w:rPr>
          <w:rFonts w:asciiTheme="majorHAnsi" w:hAnsiTheme="majorHAnsi"/>
          <w:sz w:val="22"/>
          <w:szCs w:val="22"/>
          <w:vertAlign w:val="subscript"/>
        </w:rPr>
        <w:t>2</w:t>
      </w:r>
      <w:r w:rsidRPr="00376500">
        <w:rPr>
          <w:rFonts w:asciiTheme="majorHAnsi" w:hAnsiTheme="majorHAnsi"/>
          <w:sz w:val="22"/>
          <w:szCs w:val="22"/>
        </w:rPr>
        <w:t xml:space="preserve"> remained. Determine the half life of X</w:t>
      </w:r>
      <w:r w:rsidRPr="00376500">
        <w:rPr>
          <w:rFonts w:asciiTheme="majorHAnsi" w:hAnsiTheme="majorHAnsi"/>
          <w:sz w:val="22"/>
          <w:szCs w:val="22"/>
          <w:vertAlign w:val="subscript"/>
        </w:rPr>
        <w:t>2</w:t>
      </w:r>
    </w:p>
    <w:p w:rsidR="00D32DF7" w:rsidRPr="00376500" w:rsidRDefault="00D32DF7" w:rsidP="007C1C59">
      <w:pPr>
        <w:ind w:right="-1186"/>
        <w:rPr>
          <w:rFonts w:asciiTheme="majorHAnsi" w:hAnsiTheme="majorHAnsi"/>
          <w:sz w:val="22"/>
          <w:szCs w:val="22"/>
        </w:rPr>
      </w:pPr>
      <w:r w:rsidRPr="00376500">
        <w:rPr>
          <w:rFonts w:asciiTheme="majorHAnsi" w:hAnsiTheme="majorHAnsi"/>
          <w:sz w:val="22"/>
          <w:szCs w:val="22"/>
          <w:vertAlign w:val="subscript"/>
        </w:rPr>
        <w:t xml:space="preserve">                                           </w:t>
      </w:r>
      <w:r w:rsidRPr="00376500">
        <w:rPr>
          <w:rFonts w:asciiTheme="majorHAnsi" w:hAnsiTheme="majorHAnsi"/>
          <w:sz w:val="22"/>
          <w:szCs w:val="22"/>
          <w:vertAlign w:val="subscript"/>
        </w:rPr>
        <w:tab/>
      </w:r>
      <w:r w:rsidRPr="00376500">
        <w:rPr>
          <w:rFonts w:asciiTheme="majorHAnsi" w:hAnsiTheme="majorHAnsi"/>
          <w:sz w:val="22"/>
          <w:szCs w:val="22"/>
          <w:vertAlign w:val="subscript"/>
        </w:rPr>
        <w:tab/>
      </w:r>
      <w:r w:rsidRPr="00376500">
        <w:rPr>
          <w:rFonts w:asciiTheme="majorHAnsi" w:hAnsiTheme="majorHAnsi"/>
          <w:sz w:val="22"/>
          <w:szCs w:val="22"/>
          <w:vertAlign w:val="subscript"/>
        </w:rPr>
        <w:tab/>
      </w:r>
      <w:r w:rsidRPr="00376500">
        <w:rPr>
          <w:rFonts w:asciiTheme="majorHAnsi" w:hAnsiTheme="majorHAnsi"/>
          <w:sz w:val="22"/>
          <w:szCs w:val="22"/>
          <w:vertAlign w:val="subscript"/>
        </w:rPr>
        <w:tab/>
      </w:r>
      <w:r w:rsidRPr="00376500">
        <w:rPr>
          <w:rFonts w:asciiTheme="majorHAnsi" w:hAnsiTheme="majorHAnsi"/>
          <w:sz w:val="22"/>
          <w:szCs w:val="22"/>
          <w:vertAlign w:val="subscript"/>
        </w:rPr>
        <w:tab/>
      </w:r>
      <w:r w:rsidRPr="00376500">
        <w:rPr>
          <w:rFonts w:asciiTheme="majorHAnsi" w:hAnsiTheme="majorHAnsi"/>
          <w:sz w:val="22"/>
          <w:szCs w:val="22"/>
          <w:vertAlign w:val="subscript"/>
        </w:rPr>
        <w:tab/>
      </w:r>
      <w:r w:rsidRPr="00376500">
        <w:rPr>
          <w:rFonts w:asciiTheme="majorHAnsi" w:hAnsiTheme="majorHAnsi"/>
          <w:sz w:val="22"/>
          <w:szCs w:val="22"/>
          <w:vertAlign w:val="subscript"/>
        </w:rPr>
        <w:tab/>
      </w:r>
      <w:r w:rsidRPr="00376500">
        <w:rPr>
          <w:rFonts w:asciiTheme="majorHAnsi" w:hAnsiTheme="majorHAnsi"/>
          <w:sz w:val="22"/>
          <w:szCs w:val="22"/>
          <w:vertAlign w:val="subscript"/>
        </w:rPr>
        <w:tab/>
      </w:r>
      <w:r w:rsidRPr="00376500">
        <w:rPr>
          <w:rFonts w:asciiTheme="majorHAnsi" w:hAnsiTheme="majorHAnsi"/>
          <w:sz w:val="22"/>
          <w:szCs w:val="22"/>
          <w:vertAlign w:val="subscript"/>
        </w:rPr>
        <w:tab/>
      </w:r>
      <w:r w:rsidRPr="00376500">
        <w:rPr>
          <w:rFonts w:asciiTheme="majorHAnsi" w:hAnsiTheme="majorHAnsi"/>
          <w:sz w:val="22"/>
          <w:szCs w:val="22"/>
          <w:vertAlign w:val="subscript"/>
        </w:rPr>
        <w:tab/>
      </w:r>
      <w:r w:rsidR="00376500">
        <w:rPr>
          <w:rFonts w:asciiTheme="majorHAnsi" w:hAnsiTheme="majorHAnsi"/>
          <w:sz w:val="22"/>
          <w:szCs w:val="22"/>
          <w:vertAlign w:val="subscript"/>
        </w:rPr>
        <w:tab/>
      </w:r>
      <w:r w:rsidRPr="00376500">
        <w:rPr>
          <w:rFonts w:asciiTheme="majorHAnsi" w:hAnsiTheme="majorHAnsi"/>
          <w:sz w:val="22"/>
          <w:szCs w:val="22"/>
        </w:rPr>
        <w:t>(2 marks)</w:t>
      </w:r>
    </w:p>
    <w:p w:rsidR="00D32DF7" w:rsidRDefault="00D32DF7" w:rsidP="007C1C59">
      <w:pPr>
        <w:ind w:right="-1186"/>
        <w:rPr>
          <w:sz w:val="22"/>
          <w:szCs w:val="22"/>
        </w:rPr>
      </w:pPr>
      <w:r>
        <w:rPr>
          <w:b/>
          <w:bCs/>
          <w:sz w:val="22"/>
          <w:szCs w:val="22"/>
        </w:rPr>
        <w:t>13.        2001 Q 1</w:t>
      </w:r>
    </w:p>
    <w:p w:rsidR="00D32DF7" w:rsidRDefault="00D32DF7" w:rsidP="007C1C59">
      <w:pPr>
        <w:ind w:right="-1186"/>
      </w:pPr>
      <w:r>
        <w:tab/>
        <w:t xml:space="preserve">     Study the nuclear reaction given below and answer the questions that follow.</w:t>
      </w:r>
    </w:p>
    <w:p w:rsidR="00D32DF7" w:rsidRDefault="00486D41" w:rsidP="007C1C59">
      <w:pPr>
        <w:ind w:right="-1186"/>
      </w:pPr>
      <w:r w:rsidRPr="00486D41">
        <w:rPr>
          <w:noProof/>
        </w:rPr>
        <w:pict>
          <v:group id="_x0000_s39329" style="position:absolute;margin-left:87.7pt;margin-top:4.2pt;width:255.6pt;height:48.35pt;z-index:253618176" coordorigin="3030,4335" coordsize="5112,967">
            <v:shape id="_x0000_s39330" type="#_x0000_t202" style="position:absolute;left:3030;top:4335;width:720;height:937">
              <v:textbox style="mso-next-textbox:#_x0000_s39330">
                <w:txbxContent>
                  <w:p w:rsidR="00975EF9" w:rsidRDefault="00975EF9" w:rsidP="00D32DF7">
                    <w:r>
                      <w:t>12</w:t>
                    </w:r>
                  </w:p>
                  <w:p w:rsidR="00975EF9" w:rsidRDefault="00975EF9" w:rsidP="00D32DF7">
                    <w:r>
                      <w:t xml:space="preserve">   C</w:t>
                    </w:r>
                  </w:p>
                  <w:p w:rsidR="00975EF9" w:rsidRDefault="00975EF9" w:rsidP="00D32DF7">
                    <w:r>
                      <w:t>6</w:t>
                    </w:r>
                  </w:p>
                </w:txbxContent>
              </v:textbox>
            </v:shape>
            <v:shape id="_x0000_s39331" type="#_x0000_t202" style="position:absolute;left:5336;top:4335;width:720;height:937">
              <v:textbox style="mso-next-textbox:#_x0000_s39331">
                <w:txbxContent>
                  <w:p w:rsidR="00975EF9" w:rsidRDefault="00975EF9" w:rsidP="00D32DF7">
                    <w:r>
                      <w:t>14</w:t>
                    </w:r>
                  </w:p>
                  <w:p w:rsidR="00975EF9" w:rsidRDefault="00975EF9" w:rsidP="00D32DF7">
                    <w:r>
                      <w:t xml:space="preserve">   C</w:t>
                    </w:r>
                  </w:p>
                  <w:p w:rsidR="00975EF9" w:rsidRDefault="00975EF9" w:rsidP="00D32DF7">
                    <w:r>
                      <w:t>6</w:t>
                    </w:r>
                  </w:p>
                </w:txbxContent>
              </v:textbox>
            </v:shape>
            <v:shape id="_x0000_s39332" type="#_x0000_t202" style="position:absolute;left:7422;top:4365;width:720;height:937">
              <v:textbox style="mso-next-textbox:#_x0000_s39332">
                <w:txbxContent>
                  <w:p w:rsidR="00975EF9" w:rsidRDefault="00975EF9" w:rsidP="00D32DF7">
                    <w:r>
                      <w:t>14</w:t>
                    </w:r>
                  </w:p>
                  <w:p w:rsidR="00975EF9" w:rsidRDefault="00975EF9" w:rsidP="00D32DF7">
                    <w:r>
                      <w:t xml:space="preserve">   C</w:t>
                    </w:r>
                  </w:p>
                  <w:p w:rsidR="00975EF9" w:rsidRDefault="00975EF9" w:rsidP="00D32DF7">
                    <w:r>
                      <w:t>6</w:t>
                    </w:r>
                  </w:p>
                </w:txbxContent>
              </v:textbox>
            </v:shape>
            <v:group id="_x0000_s39333" style="position:absolute;left:3840;top:4365;width:1456;height:510" coordorigin="3840,4365" coordsize="1456,510">
              <v:line id="_x0000_s39334" style="position:absolute" from="3840,4875" to="5296,4875">
                <v:stroke endarrow="block"/>
              </v:line>
              <v:shape id="_x0000_s39335" type="#_x0000_t202" style="position:absolute;left:4020;top:4365;width:960;height:450" strokecolor="white [3212]">
                <v:textbox>
                  <w:txbxContent>
                    <w:p w:rsidR="00975EF9" w:rsidRDefault="00975EF9" w:rsidP="00D32DF7">
                      <w:r>
                        <w:t>Step I</w:t>
                      </w:r>
                    </w:p>
                  </w:txbxContent>
                </v:textbox>
              </v:shape>
            </v:group>
            <v:group id="_x0000_s39336" style="position:absolute;left:6056;top:4365;width:1366;height:510" coordorigin="7110,4365" coordsize="1366,510">
              <v:line id="_x0000_s39337" style="position:absolute" from="7110,4875" to="8476,4875">
                <v:stroke endarrow="block"/>
              </v:line>
              <v:shape id="_x0000_s39338" type="#_x0000_t202" style="position:absolute;left:7275;top:4365;width:960;height:450" strokecolor="white [3212]">
                <v:textbox>
                  <w:txbxContent>
                    <w:p w:rsidR="00975EF9" w:rsidRDefault="00975EF9" w:rsidP="00D32DF7">
                      <w:r>
                        <w:t>Step II</w:t>
                      </w:r>
                    </w:p>
                  </w:txbxContent>
                </v:textbox>
              </v:shape>
            </v:group>
          </v:group>
        </w:pict>
      </w:r>
      <w:r w:rsidR="00D32DF7">
        <w:t xml:space="preserve">              </w:t>
      </w:r>
    </w:p>
    <w:p w:rsidR="00D32DF7" w:rsidRDefault="00D32DF7" w:rsidP="007C1C59">
      <w:pPr>
        <w:ind w:right="-1186"/>
      </w:pPr>
    </w:p>
    <w:p w:rsidR="00D32DF7" w:rsidRDefault="00D32DF7" w:rsidP="007C1C59">
      <w:pPr>
        <w:ind w:right="-1186"/>
      </w:pPr>
    </w:p>
    <w:p w:rsidR="00D32DF7" w:rsidRDefault="00D32DF7" w:rsidP="007C1C59">
      <w:pPr>
        <w:ind w:right="-1186"/>
      </w:pPr>
    </w:p>
    <w:p w:rsidR="00D32DF7" w:rsidRDefault="00D32DF7" w:rsidP="007C1C59">
      <w:pPr>
        <w:ind w:right="-1186"/>
      </w:pPr>
    </w:p>
    <w:p w:rsidR="00D32DF7" w:rsidRDefault="00486D41" w:rsidP="007C1C59">
      <w:pPr>
        <w:numPr>
          <w:ilvl w:val="0"/>
          <w:numId w:val="95"/>
        </w:numPr>
        <w:ind w:left="709" w:right="-1186" w:firstLine="142"/>
      </w:pPr>
      <m:oMath>
        <m:m>
          <m:mPr>
            <m:mcs>
              <m:mc>
                <m:mcPr>
                  <m:count m:val="1"/>
                  <m:mcJc m:val="center"/>
                </m:mcPr>
              </m:mc>
            </m:mcs>
            <m:ctrlPr>
              <w:rPr>
                <w:rFonts w:ascii="Cambria Math" w:hAnsi="Cambria Math"/>
              </w:rPr>
            </m:ctrlPr>
          </m:mPr>
          <m:mr>
            <m:e>
              <m:r>
                <m:rPr>
                  <m:sty m:val="p"/>
                </m:rPr>
                <w:rPr>
                  <w:rFonts w:ascii="Cambria Math" w:hAnsi="Cambria Math"/>
                </w:rPr>
                <m:t>12</m:t>
              </m:r>
            </m:e>
          </m:mr>
          <m:mr>
            <m:e>
              <m:r>
                <m:rPr>
                  <m:sty m:val="p"/>
                </m:rPr>
                <w:rPr>
                  <w:rFonts w:ascii="Cambria Math" w:hAnsi="Cambria Math"/>
                </w:rPr>
                <m:t>6</m:t>
              </m:r>
            </m:e>
          </m:mr>
        </m:m>
        <m:r>
          <m:rPr>
            <m:sty m:val="p"/>
          </m:rPr>
          <w:rPr>
            <w:rFonts w:ascii="Cambria Math" w:hAnsi="Cambria Math"/>
          </w:rPr>
          <m:t>C</m:t>
        </m:r>
      </m:oMath>
      <w:r w:rsidR="00D32DF7">
        <w:t xml:space="preserve">  and </w:t>
      </w:r>
      <m:oMath>
        <m:r>
          <m:rPr>
            <m:sty m:val="p"/>
          </m:rPr>
          <w:rPr>
            <w:rFonts w:ascii="Cambria Math" w:hAnsi="Cambria Math"/>
          </w:rPr>
          <m:t xml:space="preserve"> </m:t>
        </m:r>
        <m:m>
          <m:mPr>
            <m:mcs>
              <m:mc>
                <m:mcPr>
                  <m:count m:val="1"/>
                  <m:mcJc m:val="center"/>
                </m:mcPr>
              </m:mc>
            </m:mcs>
            <m:ctrlPr>
              <w:rPr>
                <w:rFonts w:ascii="Cambria Math" w:hAnsi="Cambria Math"/>
              </w:rPr>
            </m:ctrlPr>
          </m:mPr>
          <m:mr>
            <m:e>
              <m:r>
                <m:rPr>
                  <m:sty m:val="p"/>
                </m:rPr>
                <w:rPr>
                  <w:rFonts w:ascii="Cambria Math" w:hAnsi="Cambria Math"/>
                </w:rPr>
                <m:t>12</m:t>
              </m:r>
            </m:e>
          </m:mr>
          <m:mr>
            <m:e>
              <m:r>
                <m:rPr>
                  <m:sty m:val="p"/>
                </m:rPr>
                <w:rPr>
                  <w:rFonts w:ascii="Cambria Math" w:hAnsi="Cambria Math"/>
                </w:rPr>
                <m:t>6</m:t>
              </m:r>
            </m:e>
          </m:mr>
        </m:m>
        <m:r>
          <m:rPr>
            <m:sty m:val="p"/>
          </m:rPr>
          <w:rPr>
            <w:rFonts w:ascii="Cambria Math" w:hAnsi="Cambria Math"/>
          </w:rPr>
          <m:t>C</m:t>
        </m:r>
      </m:oMath>
      <w:r w:rsidR="00D32DF7">
        <w:t xml:space="preserve">  are isotopes. What does the term isotopes.   </w:t>
      </w:r>
      <w:r w:rsidR="00D32DF7">
        <w:tab/>
      </w:r>
      <w:r w:rsidR="00D32DF7">
        <w:tab/>
      </w:r>
      <w:r w:rsidR="00D32DF7">
        <w:tab/>
        <w:t xml:space="preserve">(1 mark) </w:t>
      </w:r>
    </w:p>
    <w:p w:rsidR="00D32DF7" w:rsidRDefault="00D32DF7" w:rsidP="007C1C59">
      <w:pPr>
        <w:ind w:right="-1186"/>
      </w:pPr>
      <w:r>
        <w:t xml:space="preserve">               (b)</w:t>
      </w:r>
      <w:r>
        <w:tab/>
        <w:t xml:space="preserve">Write an equation for the nuclear reaction in step II </w:t>
      </w:r>
      <w:r>
        <w:tab/>
      </w:r>
      <w:r>
        <w:tab/>
      </w:r>
      <w:r>
        <w:tab/>
      </w:r>
      <w:r>
        <w:tab/>
        <w:t>(1 mark)</w:t>
      </w:r>
    </w:p>
    <w:p w:rsidR="00D32DF7" w:rsidRDefault="00D32DF7" w:rsidP="007C1C59">
      <w:pPr>
        <w:ind w:right="-1186"/>
      </w:pPr>
      <w:r>
        <w:t xml:space="preserve">              (c)</w:t>
      </w:r>
      <w:r>
        <w:tab/>
        <w:t xml:space="preserve">Give one use of   </w:t>
      </w:r>
      <m:oMath>
        <m:r>
          <m:rPr>
            <m:sty m:val="p"/>
          </m:rPr>
          <w:rPr>
            <w:rFonts w:ascii="Cambria Math" w:hAnsi="Cambria Math"/>
          </w:rPr>
          <m:t xml:space="preserve"> </m:t>
        </m:r>
        <m:m>
          <m:mPr>
            <m:mcs>
              <m:mc>
                <m:mcPr>
                  <m:count m:val="1"/>
                  <m:mcJc m:val="center"/>
                </m:mcPr>
              </m:mc>
            </m:mcs>
            <m:ctrlPr>
              <w:rPr>
                <w:rFonts w:ascii="Cambria Math" w:hAnsi="Cambria Math"/>
              </w:rPr>
            </m:ctrlPr>
          </m:mPr>
          <m:mr>
            <m:e>
              <m:r>
                <m:rPr>
                  <m:sty m:val="p"/>
                </m:rPr>
                <w:rPr>
                  <w:rFonts w:ascii="Cambria Math" w:hAnsi="Cambria Math"/>
                </w:rPr>
                <m:t>14</m:t>
              </m:r>
            </m:e>
          </m:mr>
          <m:mr>
            <m:e>
              <m:r>
                <m:rPr>
                  <m:sty m:val="p"/>
                </m:rPr>
                <w:rPr>
                  <w:rFonts w:ascii="Cambria Math" w:hAnsi="Cambria Math"/>
                </w:rPr>
                <m:t>6</m:t>
              </m:r>
            </m:e>
          </m:mr>
        </m:m>
        <m:r>
          <m:rPr>
            <m:sty m:val="p"/>
          </m:rPr>
          <w:rPr>
            <w:rFonts w:ascii="Cambria Math" w:hAnsi="Cambria Math"/>
          </w:rPr>
          <m:t>C</m:t>
        </m:r>
      </m:oMath>
      <w:r>
        <w:t xml:space="preserve">  </w:t>
      </w:r>
      <w:r>
        <w:tab/>
      </w:r>
      <w:r>
        <w:tab/>
      </w:r>
      <w:r>
        <w:tab/>
      </w:r>
      <w:r>
        <w:tab/>
      </w:r>
      <w:r>
        <w:tab/>
      </w:r>
      <w:r>
        <w:tab/>
      </w:r>
      <w:r>
        <w:tab/>
        <w:t>(1 mark)</w:t>
      </w:r>
    </w:p>
    <w:p w:rsidR="00D32DF7" w:rsidRDefault="00D32DF7" w:rsidP="007C1C59">
      <w:pPr>
        <w:tabs>
          <w:tab w:val="left" w:pos="1710"/>
        </w:tabs>
        <w:ind w:right="-1186"/>
        <w:rPr>
          <w:lang w:val="en-US" w:eastAsia="en-US"/>
        </w:rPr>
      </w:pPr>
      <w:r>
        <w:rPr>
          <w:lang w:val="en-US" w:eastAsia="en-US"/>
        </w:rPr>
        <w:tab/>
      </w:r>
    </w:p>
    <w:p w:rsidR="00D32DF7" w:rsidRPr="00376500" w:rsidRDefault="00D32DF7" w:rsidP="007C1C59">
      <w:pPr>
        <w:pStyle w:val="ListParagraph"/>
        <w:numPr>
          <w:ilvl w:val="0"/>
          <w:numId w:val="139"/>
        </w:numPr>
        <w:spacing w:after="0"/>
        <w:ind w:right="-1186"/>
        <w:rPr>
          <w:rFonts w:asciiTheme="majorHAnsi" w:hAnsiTheme="majorHAnsi" w:cs="Times New Roman"/>
          <w:b/>
          <w:bCs/>
        </w:rPr>
      </w:pPr>
      <w:r w:rsidRPr="00376500">
        <w:rPr>
          <w:rFonts w:asciiTheme="majorHAnsi" w:hAnsiTheme="majorHAnsi" w:cs="Times New Roman"/>
          <w:b/>
          <w:bCs/>
        </w:rPr>
        <w:t xml:space="preserve">     2002 Q 10 P1</w:t>
      </w:r>
    </w:p>
    <w:p w:rsidR="00D32DF7" w:rsidRPr="00376500" w:rsidRDefault="00D32DF7" w:rsidP="007C1C59">
      <w:pPr>
        <w:ind w:left="360" w:right="-1186"/>
        <w:rPr>
          <w:rFonts w:asciiTheme="majorHAnsi" w:hAnsiTheme="majorHAnsi"/>
          <w:sz w:val="22"/>
          <w:szCs w:val="22"/>
        </w:rPr>
      </w:pPr>
      <w:r w:rsidRPr="00376500">
        <w:rPr>
          <w:rFonts w:asciiTheme="majorHAnsi" w:hAnsiTheme="majorHAnsi"/>
          <w:b/>
          <w:bCs/>
          <w:sz w:val="22"/>
          <w:szCs w:val="22"/>
        </w:rPr>
        <w:t xml:space="preserve">           </w:t>
      </w:r>
      <w:r w:rsidRPr="00376500">
        <w:rPr>
          <w:rFonts w:asciiTheme="majorHAnsi" w:hAnsiTheme="majorHAnsi"/>
          <w:sz w:val="22"/>
          <w:szCs w:val="22"/>
        </w:rPr>
        <w:t>The graph below represents a radioactive decay series for isotope H.</w:t>
      </w:r>
    </w:p>
    <w:p w:rsidR="00D32DF7" w:rsidRPr="00376500" w:rsidRDefault="00D32DF7" w:rsidP="007C1C59">
      <w:pPr>
        <w:ind w:left="720" w:right="-1186"/>
        <w:rPr>
          <w:rFonts w:asciiTheme="majorHAnsi" w:hAnsiTheme="majorHAnsi"/>
          <w:sz w:val="22"/>
          <w:szCs w:val="22"/>
        </w:rPr>
      </w:pPr>
      <w:r w:rsidRPr="00376500">
        <w:rPr>
          <w:rFonts w:asciiTheme="majorHAnsi" w:hAnsiTheme="majorHAnsi"/>
          <w:sz w:val="22"/>
          <w:szCs w:val="22"/>
        </w:rPr>
        <w:t xml:space="preserve">     Study it and answer the questions that follow</w:t>
      </w:r>
    </w:p>
    <w:p w:rsidR="00D32DF7" w:rsidRDefault="00D32DF7" w:rsidP="007C1C59">
      <w:pPr>
        <w:ind w:left="720" w:right="-1186"/>
      </w:pPr>
    </w:p>
    <w:p w:rsidR="00D32DF7" w:rsidRDefault="00D32DF7" w:rsidP="007C1C59">
      <w:pPr>
        <w:ind w:left="720" w:right="-1186"/>
      </w:pPr>
      <w:r>
        <w:rPr>
          <w:noProof/>
          <w:lang w:val="en-US" w:eastAsia="en-US"/>
        </w:rPr>
        <w:drawing>
          <wp:anchor distT="0" distB="0" distL="114300" distR="114300" simplePos="0" relativeHeight="253617152" behindDoc="1" locked="0" layoutInCell="1" allowOverlap="1">
            <wp:simplePos x="0" y="0"/>
            <wp:positionH relativeFrom="column">
              <wp:posOffset>571500</wp:posOffset>
            </wp:positionH>
            <wp:positionV relativeFrom="paragraph">
              <wp:posOffset>92075</wp:posOffset>
            </wp:positionV>
            <wp:extent cx="4457700" cy="2834640"/>
            <wp:effectExtent l="114300" t="152400" r="95250" b="137160"/>
            <wp:wrapNone/>
            <wp:docPr id="1480" name="Picture 222" descr="chem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chem 006"/>
                    <pic:cNvPicPr>
                      <a:picLocks noChangeAspect="1" noChangeArrowheads="1"/>
                    </pic:cNvPicPr>
                  </pic:nvPicPr>
                  <pic:blipFill>
                    <a:blip r:embed="rId96" cstate="print"/>
                    <a:srcRect/>
                    <a:stretch>
                      <a:fillRect/>
                    </a:stretch>
                  </pic:blipFill>
                  <pic:spPr bwMode="auto">
                    <a:xfrm rot="235811">
                      <a:off x="0" y="0"/>
                      <a:ext cx="4457700" cy="2834640"/>
                    </a:xfrm>
                    <a:prstGeom prst="rect">
                      <a:avLst/>
                    </a:prstGeom>
                    <a:noFill/>
                  </pic:spPr>
                </pic:pic>
              </a:graphicData>
            </a:graphic>
          </wp:anchor>
        </w:drawing>
      </w:r>
    </w:p>
    <w:p w:rsidR="00D32DF7" w:rsidRDefault="00486D41" w:rsidP="007C1C59">
      <w:pPr>
        <w:ind w:left="720" w:right="-1186"/>
      </w:pPr>
      <w:r>
        <w:rPr>
          <w:noProof/>
          <w:lang w:val="en-US" w:eastAsia="en-US"/>
        </w:rPr>
        <w:pict>
          <v:shape id="_x0000_s39357" type="#_x0000_t202" style="position:absolute;left:0;text-align:left;margin-left:59.2pt;margin-top:6.6pt;width:26.25pt;height:137.25pt;z-index:253627392" strokecolor="white [3212]">
            <v:textbox style="mso-next-textbox:#_x0000_s39357">
              <w:txbxContent>
                <w:p w:rsidR="00975EF9" w:rsidRDefault="00975EF9" w:rsidP="00D32DF7">
                  <w:pPr>
                    <w:ind w:left="-90"/>
                    <w:rPr>
                      <w:b/>
                      <w:sz w:val="20"/>
                    </w:rPr>
                  </w:pPr>
                </w:p>
                <w:p w:rsidR="00975EF9" w:rsidRPr="00D11F31" w:rsidRDefault="00975EF9" w:rsidP="00D32DF7">
                  <w:pPr>
                    <w:ind w:left="-90"/>
                    <w:rPr>
                      <w:b/>
                      <w:sz w:val="20"/>
                    </w:rPr>
                  </w:pPr>
                  <w:r w:rsidRPr="00D11F31">
                    <w:rPr>
                      <w:b/>
                      <w:sz w:val="20"/>
                    </w:rPr>
                    <w:t>214</w:t>
                  </w:r>
                </w:p>
                <w:p w:rsidR="00975EF9" w:rsidRPr="00D11F31" w:rsidRDefault="00975EF9" w:rsidP="00D32DF7">
                  <w:pPr>
                    <w:ind w:left="-90"/>
                    <w:rPr>
                      <w:b/>
                      <w:sz w:val="20"/>
                    </w:rPr>
                  </w:pPr>
                </w:p>
                <w:p w:rsidR="00975EF9" w:rsidRPr="00D11F31" w:rsidRDefault="00975EF9" w:rsidP="00D32DF7">
                  <w:pPr>
                    <w:ind w:left="-90"/>
                    <w:rPr>
                      <w:b/>
                      <w:sz w:val="20"/>
                    </w:rPr>
                  </w:pPr>
                </w:p>
                <w:p w:rsidR="00975EF9" w:rsidRPr="00D11F31" w:rsidRDefault="00975EF9" w:rsidP="00D32DF7">
                  <w:pPr>
                    <w:ind w:left="-90"/>
                    <w:rPr>
                      <w:b/>
                      <w:sz w:val="16"/>
                    </w:rPr>
                  </w:pPr>
                </w:p>
                <w:p w:rsidR="00975EF9" w:rsidRPr="00D11F31" w:rsidRDefault="00975EF9" w:rsidP="00D32DF7">
                  <w:pPr>
                    <w:ind w:left="-90"/>
                    <w:rPr>
                      <w:b/>
                      <w:sz w:val="20"/>
                    </w:rPr>
                  </w:pPr>
                  <w:r w:rsidRPr="00D11F31">
                    <w:rPr>
                      <w:b/>
                      <w:sz w:val="20"/>
                    </w:rPr>
                    <w:t>210</w:t>
                  </w:r>
                </w:p>
                <w:p w:rsidR="00975EF9" w:rsidRPr="00D11F31" w:rsidRDefault="00975EF9" w:rsidP="00D32DF7">
                  <w:pPr>
                    <w:ind w:left="-90"/>
                    <w:rPr>
                      <w:b/>
                      <w:sz w:val="20"/>
                    </w:rPr>
                  </w:pPr>
                </w:p>
                <w:p w:rsidR="00975EF9" w:rsidRPr="00D11F31" w:rsidRDefault="00975EF9" w:rsidP="00D32DF7">
                  <w:pPr>
                    <w:ind w:left="-90"/>
                    <w:rPr>
                      <w:b/>
                      <w:sz w:val="20"/>
                    </w:rPr>
                  </w:pPr>
                </w:p>
                <w:p w:rsidR="00975EF9" w:rsidRDefault="00975EF9" w:rsidP="00D32DF7">
                  <w:pPr>
                    <w:ind w:left="-90"/>
                    <w:rPr>
                      <w:b/>
                      <w:sz w:val="20"/>
                    </w:rPr>
                  </w:pPr>
                </w:p>
                <w:p w:rsidR="00975EF9" w:rsidRDefault="00975EF9" w:rsidP="00D32DF7">
                  <w:pPr>
                    <w:ind w:left="-90"/>
                    <w:rPr>
                      <w:b/>
                      <w:sz w:val="20"/>
                    </w:rPr>
                  </w:pPr>
                </w:p>
                <w:p w:rsidR="00975EF9" w:rsidRPr="00D11F31" w:rsidRDefault="00975EF9" w:rsidP="00D32DF7">
                  <w:pPr>
                    <w:ind w:left="-90"/>
                    <w:rPr>
                      <w:b/>
                      <w:sz w:val="20"/>
                    </w:rPr>
                  </w:pPr>
                  <w:r w:rsidRPr="00D11F31">
                    <w:rPr>
                      <w:b/>
                      <w:sz w:val="20"/>
                    </w:rPr>
                    <w:t>206</w:t>
                  </w:r>
                </w:p>
              </w:txbxContent>
            </v:textbox>
          </v:shape>
        </w:pict>
      </w:r>
    </w:p>
    <w:p w:rsidR="00D32DF7" w:rsidRDefault="00D32DF7" w:rsidP="007C1C59">
      <w:pPr>
        <w:ind w:left="720" w:right="-1186"/>
      </w:pPr>
    </w:p>
    <w:p w:rsidR="00D32DF7" w:rsidRDefault="00486D41" w:rsidP="007C1C59">
      <w:pPr>
        <w:ind w:left="720" w:right="-1186"/>
      </w:pPr>
      <w:r w:rsidRPr="00486D41">
        <w:rPr>
          <w:b/>
          <w:bCs/>
          <w:noProof/>
          <w:lang w:val="en-US" w:eastAsia="en-US"/>
        </w:rPr>
        <w:pict>
          <v:shape id="_x0000_s39358" type="#_x0000_t202" style="position:absolute;left:0;text-align:left;margin-left:29.95pt;margin-top:11.25pt;width:29.25pt;height:85.5pt;z-index:253628416" strokecolor="white [3212]">
            <v:textbox style="layout-flow:vertical;mso-layout-flow-alt:bottom-to-top;mso-next-textbox:#_x0000_s39358">
              <w:txbxContent>
                <w:p w:rsidR="00975EF9" w:rsidRPr="00D11F31" w:rsidRDefault="00975EF9" w:rsidP="00D32DF7">
                  <w:pPr>
                    <w:rPr>
                      <w:rFonts w:asciiTheme="minorHAnsi" w:hAnsiTheme="minorHAnsi"/>
                      <w:b/>
                      <w:sz w:val="22"/>
                    </w:rPr>
                  </w:pPr>
                  <w:r w:rsidRPr="00D11F31">
                    <w:rPr>
                      <w:rFonts w:asciiTheme="minorHAnsi" w:hAnsiTheme="minorHAnsi"/>
                      <w:b/>
                      <w:sz w:val="22"/>
                    </w:rPr>
                    <w:t>Mass number</w:t>
                  </w:r>
                </w:p>
              </w:txbxContent>
            </v:textbox>
          </v:shape>
        </w:pict>
      </w:r>
    </w:p>
    <w:p w:rsidR="00D32DF7" w:rsidRDefault="00D32DF7" w:rsidP="007C1C59">
      <w:pPr>
        <w:ind w:left="720" w:right="-1186"/>
      </w:pPr>
    </w:p>
    <w:p w:rsidR="00D32DF7" w:rsidRDefault="00D32DF7" w:rsidP="007C1C59">
      <w:pPr>
        <w:ind w:right="-1186"/>
      </w:pPr>
    </w:p>
    <w:p w:rsidR="00D32DF7" w:rsidRDefault="00D32DF7" w:rsidP="007C1C59">
      <w:pPr>
        <w:ind w:left="720" w:right="-1186"/>
      </w:pPr>
    </w:p>
    <w:p w:rsidR="00D32DF7" w:rsidRDefault="00D32DF7" w:rsidP="007C1C59">
      <w:pPr>
        <w:ind w:left="720" w:right="-1186"/>
      </w:pPr>
    </w:p>
    <w:p w:rsidR="00D32DF7" w:rsidRDefault="00D32DF7" w:rsidP="007C1C59">
      <w:pPr>
        <w:ind w:left="720" w:right="-1186"/>
      </w:pPr>
    </w:p>
    <w:p w:rsidR="00D32DF7" w:rsidRDefault="00D32DF7" w:rsidP="007C1C59">
      <w:pPr>
        <w:ind w:left="720" w:right="-1186"/>
      </w:pPr>
    </w:p>
    <w:p w:rsidR="00D32DF7" w:rsidRDefault="00D32DF7" w:rsidP="007C1C59">
      <w:pPr>
        <w:ind w:left="720" w:right="-1186"/>
      </w:pPr>
    </w:p>
    <w:p w:rsidR="00D32DF7" w:rsidRDefault="00D32DF7" w:rsidP="007C1C59">
      <w:pPr>
        <w:ind w:left="720" w:right="-1186"/>
      </w:pPr>
    </w:p>
    <w:p w:rsidR="00D32DF7" w:rsidRDefault="00D32DF7" w:rsidP="007C1C59">
      <w:pPr>
        <w:ind w:left="720" w:right="-1186"/>
      </w:pPr>
    </w:p>
    <w:p w:rsidR="00D32DF7" w:rsidRDefault="00D32DF7" w:rsidP="007C1C59">
      <w:pPr>
        <w:ind w:left="720" w:right="-1186"/>
      </w:pPr>
    </w:p>
    <w:p w:rsidR="00D32DF7" w:rsidRDefault="00486D41" w:rsidP="007C1C59">
      <w:pPr>
        <w:ind w:left="720" w:right="-1186"/>
      </w:pPr>
      <w:r>
        <w:rPr>
          <w:noProof/>
          <w:lang w:val="en-US" w:eastAsia="en-US"/>
        </w:rPr>
        <w:pict>
          <v:shape id="_x0000_s39359" type="#_x0000_t202" style="position:absolute;left:0;text-align:left;margin-left:85.45pt;margin-top:7.2pt;width:294.75pt;height:30pt;z-index:253629440" strokecolor="white [3212]">
            <v:textbox>
              <w:txbxContent>
                <w:p w:rsidR="00975EF9" w:rsidRDefault="00975EF9" w:rsidP="00D32DF7">
                  <w:pPr>
                    <w:rPr>
                      <w:b/>
                      <w:sz w:val="20"/>
                    </w:rPr>
                  </w:pPr>
                  <w:r>
                    <w:rPr>
                      <w:b/>
                      <w:sz w:val="20"/>
                    </w:rPr>
                    <w:t xml:space="preserve">                 81                     82                    83                     84</w:t>
                  </w:r>
                </w:p>
                <w:p w:rsidR="00975EF9" w:rsidRPr="00D11F31" w:rsidRDefault="00975EF9" w:rsidP="00D32DF7">
                  <w:pPr>
                    <w:rPr>
                      <w:b/>
                      <w:sz w:val="20"/>
                    </w:rPr>
                  </w:pPr>
                  <w:r>
                    <w:rPr>
                      <w:b/>
                      <w:sz w:val="20"/>
                    </w:rPr>
                    <w:t xml:space="preserve">                               Atomic number</w:t>
                  </w:r>
                </w:p>
              </w:txbxContent>
            </v:textbox>
          </v:shape>
        </w:pict>
      </w:r>
    </w:p>
    <w:p w:rsidR="00D32DF7" w:rsidRDefault="00D32DF7" w:rsidP="007C1C59">
      <w:pPr>
        <w:ind w:left="720" w:right="-1186"/>
      </w:pPr>
    </w:p>
    <w:p w:rsidR="00D32DF7" w:rsidRDefault="00D32DF7" w:rsidP="007C1C59">
      <w:pPr>
        <w:ind w:left="720" w:right="-1186"/>
      </w:pPr>
    </w:p>
    <w:p w:rsidR="00D32DF7" w:rsidRDefault="00D32DF7" w:rsidP="007C1C59">
      <w:pPr>
        <w:ind w:left="720" w:right="-1186"/>
      </w:pPr>
    </w:p>
    <w:p w:rsidR="00D32DF7" w:rsidRPr="00376500" w:rsidRDefault="00D32DF7" w:rsidP="007C1C59">
      <w:pPr>
        <w:spacing w:line="276" w:lineRule="auto"/>
        <w:ind w:left="540" w:right="-1186"/>
        <w:rPr>
          <w:rFonts w:asciiTheme="majorHAnsi" w:hAnsiTheme="majorHAnsi"/>
          <w:sz w:val="22"/>
          <w:szCs w:val="22"/>
        </w:rPr>
      </w:pPr>
      <w:r w:rsidRPr="00376500">
        <w:rPr>
          <w:rFonts w:asciiTheme="majorHAnsi" w:hAnsiTheme="majorHAnsi"/>
          <w:sz w:val="22"/>
          <w:szCs w:val="22"/>
        </w:rPr>
        <w:t xml:space="preserve">   (a) Name the type of radiation emitted when isotope H changes to isotope J. </w:t>
      </w:r>
      <w:r w:rsidRPr="00376500">
        <w:rPr>
          <w:rFonts w:asciiTheme="majorHAnsi" w:hAnsiTheme="majorHAnsi"/>
          <w:sz w:val="22"/>
          <w:szCs w:val="22"/>
        </w:rPr>
        <w:tab/>
      </w:r>
      <w:r w:rsidR="00376500">
        <w:rPr>
          <w:rFonts w:asciiTheme="majorHAnsi" w:hAnsiTheme="majorHAnsi"/>
          <w:sz w:val="22"/>
          <w:szCs w:val="22"/>
        </w:rPr>
        <w:tab/>
      </w:r>
      <w:r w:rsidRPr="00376500">
        <w:rPr>
          <w:rFonts w:asciiTheme="majorHAnsi" w:hAnsiTheme="majorHAnsi"/>
          <w:sz w:val="22"/>
          <w:szCs w:val="22"/>
        </w:rPr>
        <w:t xml:space="preserve">(1 mark) </w:t>
      </w:r>
    </w:p>
    <w:p w:rsidR="00D32DF7" w:rsidRPr="00376500" w:rsidRDefault="00D32DF7" w:rsidP="007C1C59">
      <w:pPr>
        <w:spacing w:line="276" w:lineRule="auto"/>
        <w:ind w:left="720" w:right="-1186"/>
        <w:rPr>
          <w:rFonts w:asciiTheme="majorHAnsi" w:hAnsiTheme="majorHAnsi"/>
          <w:sz w:val="22"/>
          <w:szCs w:val="22"/>
        </w:rPr>
      </w:pPr>
      <w:r w:rsidRPr="00376500">
        <w:rPr>
          <w:rFonts w:asciiTheme="majorHAnsi" w:hAnsiTheme="majorHAnsi"/>
          <w:sz w:val="22"/>
          <w:szCs w:val="22"/>
        </w:rPr>
        <w:t xml:space="preserve">(b) Write an equation for the nuclear reaction that occur when isotope J changes to </w:t>
      </w:r>
    </w:p>
    <w:p w:rsidR="00D32DF7" w:rsidRPr="00376500" w:rsidRDefault="00D32DF7" w:rsidP="007C1C59">
      <w:pPr>
        <w:spacing w:line="276" w:lineRule="auto"/>
        <w:ind w:left="720" w:right="-1186"/>
        <w:rPr>
          <w:rFonts w:asciiTheme="majorHAnsi" w:hAnsiTheme="majorHAnsi"/>
          <w:sz w:val="22"/>
          <w:szCs w:val="22"/>
        </w:rPr>
      </w:pPr>
      <w:r w:rsidRPr="00376500">
        <w:rPr>
          <w:rFonts w:asciiTheme="majorHAnsi" w:hAnsiTheme="majorHAnsi"/>
          <w:sz w:val="22"/>
          <w:szCs w:val="22"/>
        </w:rPr>
        <w:t xml:space="preserve">      isotope K  </w:t>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t>(1 mark)</w:t>
      </w:r>
    </w:p>
    <w:p w:rsidR="00D32DF7" w:rsidRPr="00376500" w:rsidRDefault="00D32DF7" w:rsidP="007C1C59">
      <w:pPr>
        <w:ind w:left="540" w:right="-1186"/>
        <w:rPr>
          <w:rFonts w:asciiTheme="majorHAnsi" w:hAnsiTheme="majorHAnsi"/>
          <w:sz w:val="22"/>
          <w:szCs w:val="22"/>
        </w:rPr>
      </w:pPr>
      <w:r w:rsidRPr="00376500">
        <w:rPr>
          <w:rFonts w:asciiTheme="majorHAnsi" w:hAnsiTheme="majorHAnsi"/>
          <w:sz w:val="22"/>
          <w:szCs w:val="22"/>
        </w:rPr>
        <w:t xml:space="preserve">   c) Identify a pair of isotope of an element in the decay series </w:t>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00376500">
        <w:rPr>
          <w:rFonts w:asciiTheme="majorHAnsi" w:hAnsiTheme="majorHAnsi"/>
          <w:sz w:val="22"/>
          <w:szCs w:val="22"/>
        </w:rPr>
        <w:tab/>
      </w:r>
      <w:r w:rsidRPr="00376500">
        <w:rPr>
          <w:rFonts w:asciiTheme="majorHAnsi" w:hAnsiTheme="majorHAnsi"/>
          <w:sz w:val="22"/>
          <w:szCs w:val="22"/>
        </w:rPr>
        <w:t xml:space="preserve">(1 mark) </w:t>
      </w:r>
    </w:p>
    <w:p w:rsidR="00D32DF7" w:rsidRDefault="00D32DF7" w:rsidP="007C1C59">
      <w:pPr>
        <w:ind w:left="720" w:right="-1186"/>
      </w:pPr>
    </w:p>
    <w:p w:rsidR="00D32DF7" w:rsidRDefault="00D32DF7" w:rsidP="007C1C59">
      <w:pPr>
        <w:ind w:left="720" w:right="-1186"/>
      </w:pPr>
    </w:p>
    <w:p w:rsidR="00D32DF7" w:rsidRDefault="00D32DF7" w:rsidP="007C1C59">
      <w:pPr>
        <w:ind w:left="720" w:right="-1186"/>
      </w:pPr>
    </w:p>
    <w:p w:rsidR="00D32DF7" w:rsidRDefault="00D32DF7" w:rsidP="007C1C59">
      <w:pPr>
        <w:ind w:left="720" w:right="-1186"/>
      </w:pPr>
    </w:p>
    <w:p w:rsidR="00D32DF7" w:rsidRPr="00376500" w:rsidRDefault="00D32DF7" w:rsidP="007C1C59">
      <w:pPr>
        <w:pStyle w:val="ListParagraph"/>
        <w:numPr>
          <w:ilvl w:val="0"/>
          <w:numId w:val="139"/>
        </w:numPr>
        <w:spacing w:after="0"/>
        <w:ind w:right="-1186"/>
        <w:rPr>
          <w:rFonts w:asciiTheme="majorHAnsi" w:hAnsiTheme="majorHAnsi" w:cs="Times New Roman"/>
          <w:b/>
          <w:bCs/>
        </w:rPr>
      </w:pPr>
      <w:r w:rsidRPr="00376500">
        <w:rPr>
          <w:rFonts w:asciiTheme="majorHAnsi" w:hAnsiTheme="majorHAnsi" w:cs="Times New Roman"/>
          <w:b/>
          <w:bCs/>
        </w:rPr>
        <w:t xml:space="preserve">     2003 Q 3 P2</w:t>
      </w:r>
    </w:p>
    <w:p w:rsidR="00D32DF7" w:rsidRPr="00376500" w:rsidRDefault="00D32DF7" w:rsidP="00376500">
      <w:pPr>
        <w:spacing w:line="276" w:lineRule="auto"/>
        <w:ind w:right="-1186"/>
        <w:rPr>
          <w:rFonts w:asciiTheme="majorHAnsi" w:hAnsiTheme="majorHAnsi"/>
          <w:bCs/>
          <w:sz w:val="22"/>
          <w:szCs w:val="22"/>
        </w:rPr>
      </w:pPr>
      <w:r w:rsidRPr="00376500">
        <w:rPr>
          <w:rFonts w:asciiTheme="majorHAnsi" w:hAnsiTheme="majorHAnsi"/>
          <w:bCs/>
          <w:sz w:val="22"/>
          <w:szCs w:val="22"/>
        </w:rPr>
        <w:tab/>
        <w:t>a)</w:t>
      </w:r>
      <w:r w:rsidRPr="00376500">
        <w:rPr>
          <w:rFonts w:asciiTheme="majorHAnsi" w:hAnsiTheme="majorHAnsi"/>
          <w:bCs/>
          <w:sz w:val="22"/>
          <w:szCs w:val="22"/>
        </w:rPr>
        <w:tab/>
        <w:t>State two differences between chemical and nuclear reactions</w:t>
      </w:r>
      <w:r w:rsidRPr="00376500">
        <w:rPr>
          <w:rFonts w:asciiTheme="majorHAnsi" w:hAnsiTheme="majorHAnsi"/>
          <w:bCs/>
          <w:sz w:val="22"/>
          <w:szCs w:val="22"/>
        </w:rPr>
        <w:tab/>
      </w:r>
      <w:r w:rsidRPr="00376500">
        <w:rPr>
          <w:rFonts w:asciiTheme="majorHAnsi" w:hAnsiTheme="majorHAnsi"/>
          <w:bCs/>
          <w:sz w:val="22"/>
          <w:szCs w:val="22"/>
        </w:rPr>
        <w:tab/>
        <w:t>(2marks)</w:t>
      </w:r>
    </w:p>
    <w:p w:rsidR="00D32DF7" w:rsidRPr="00376500" w:rsidRDefault="00D32DF7" w:rsidP="00376500">
      <w:pPr>
        <w:spacing w:line="276" w:lineRule="auto"/>
        <w:ind w:right="-1186"/>
        <w:rPr>
          <w:rFonts w:asciiTheme="majorHAnsi" w:hAnsiTheme="majorHAnsi"/>
          <w:bCs/>
          <w:sz w:val="22"/>
          <w:szCs w:val="22"/>
        </w:rPr>
      </w:pPr>
      <w:r w:rsidRPr="00376500">
        <w:rPr>
          <w:rFonts w:asciiTheme="majorHAnsi" w:hAnsiTheme="majorHAnsi"/>
          <w:bCs/>
          <w:sz w:val="22"/>
          <w:szCs w:val="22"/>
        </w:rPr>
        <w:tab/>
        <w:t>b)</w:t>
      </w:r>
      <w:r w:rsidRPr="00376500">
        <w:rPr>
          <w:rFonts w:asciiTheme="majorHAnsi" w:hAnsiTheme="majorHAnsi"/>
          <w:bCs/>
          <w:sz w:val="22"/>
          <w:szCs w:val="22"/>
        </w:rPr>
        <w:tab/>
        <w:t xml:space="preserve">Below is a radioactive decay series starting from </w:t>
      </w:r>
      <w:r w:rsidRPr="00376500">
        <w:rPr>
          <w:rFonts w:asciiTheme="majorHAnsi" w:hAnsiTheme="majorHAnsi"/>
          <w:bCs/>
          <w:sz w:val="22"/>
          <w:szCs w:val="22"/>
          <w:vertAlign w:val="superscript"/>
        </w:rPr>
        <w:t>214</w:t>
      </w:r>
      <w:r w:rsidRPr="00376500">
        <w:rPr>
          <w:rFonts w:asciiTheme="majorHAnsi" w:hAnsiTheme="majorHAnsi"/>
          <w:bCs/>
          <w:sz w:val="22"/>
          <w:szCs w:val="22"/>
          <w:vertAlign w:val="subscript"/>
        </w:rPr>
        <w:t xml:space="preserve">83 </w:t>
      </w:r>
      <w:r w:rsidRPr="00376500">
        <w:rPr>
          <w:rFonts w:asciiTheme="majorHAnsi" w:hAnsiTheme="majorHAnsi"/>
          <w:bCs/>
          <w:sz w:val="22"/>
          <w:szCs w:val="22"/>
        </w:rPr>
        <w:t xml:space="preserve">Bi and ending </w:t>
      </w:r>
    </w:p>
    <w:p w:rsidR="00D32DF7" w:rsidRPr="00376500" w:rsidRDefault="00D32DF7" w:rsidP="00376500">
      <w:pPr>
        <w:spacing w:line="276" w:lineRule="auto"/>
        <w:ind w:left="720" w:right="-1186" w:firstLine="720"/>
        <w:rPr>
          <w:rFonts w:asciiTheme="majorHAnsi" w:hAnsiTheme="majorHAnsi"/>
          <w:bCs/>
          <w:sz w:val="22"/>
          <w:szCs w:val="22"/>
        </w:rPr>
      </w:pPr>
      <w:r w:rsidRPr="00376500">
        <w:rPr>
          <w:rFonts w:asciiTheme="majorHAnsi" w:hAnsiTheme="majorHAnsi"/>
          <w:bCs/>
          <w:sz w:val="22"/>
          <w:szCs w:val="22"/>
        </w:rPr>
        <w:lastRenderedPageBreak/>
        <w:t xml:space="preserve">at </w:t>
      </w:r>
      <w:r w:rsidRPr="00376500">
        <w:rPr>
          <w:rFonts w:asciiTheme="majorHAnsi" w:hAnsiTheme="majorHAnsi"/>
          <w:bCs/>
          <w:sz w:val="22"/>
          <w:szCs w:val="22"/>
          <w:vertAlign w:val="superscript"/>
        </w:rPr>
        <w:t>106</w:t>
      </w:r>
      <w:r w:rsidRPr="00376500">
        <w:rPr>
          <w:rFonts w:asciiTheme="majorHAnsi" w:hAnsiTheme="majorHAnsi"/>
          <w:bCs/>
          <w:sz w:val="22"/>
          <w:szCs w:val="22"/>
          <w:vertAlign w:val="subscript"/>
        </w:rPr>
        <w:t xml:space="preserve">82 </w:t>
      </w:r>
      <w:r w:rsidRPr="00376500">
        <w:rPr>
          <w:rFonts w:asciiTheme="majorHAnsi" w:hAnsiTheme="majorHAnsi"/>
          <w:bCs/>
          <w:sz w:val="22"/>
          <w:szCs w:val="22"/>
        </w:rPr>
        <w:t>pb. Study it and answer the question that follows.</w:t>
      </w:r>
    </w:p>
    <w:p w:rsidR="00D32DF7" w:rsidRDefault="00486D41" w:rsidP="007C1C59">
      <w:pPr>
        <w:ind w:left="720" w:right="-1186" w:firstLine="720"/>
        <w:rPr>
          <w:bCs/>
        </w:rPr>
      </w:pPr>
      <w:r w:rsidRPr="00486D41">
        <w:rPr>
          <w:bCs/>
          <w:noProof/>
        </w:rPr>
        <w:pict>
          <v:group id="_x0000_s39345" style="position:absolute;left:0;text-align:left;margin-left:276.7pt;margin-top:3.1pt;width:60pt;height:21.75pt;z-index:253621248" coordorigin="2730,3000" coordsize="1050,435">
            <v:shape id="_x0000_s39346" type="#_x0000_t32" style="position:absolute;left:2730;top:3435;width:1050;height:0" o:connectortype="straight">
              <v:stroke endarrow="block"/>
            </v:shape>
            <v:shape id="_x0000_s39347" type="#_x0000_t202" style="position:absolute;left:2730;top:3000;width:1005;height:345" strokecolor="white [3212]">
              <v:textbox>
                <w:txbxContent>
                  <w:p w:rsidR="00975EF9" w:rsidRPr="004323D6" w:rsidRDefault="00975EF9" w:rsidP="00D32DF7">
                    <w:pPr>
                      <w:rPr>
                        <w:sz w:val="22"/>
                      </w:rPr>
                    </w:pPr>
                    <w:r w:rsidRPr="004323D6">
                      <w:rPr>
                        <w:sz w:val="22"/>
                      </w:rPr>
                      <w:t>STEP I</w:t>
                    </w:r>
                    <w:r>
                      <w:rPr>
                        <w:sz w:val="22"/>
                      </w:rPr>
                      <w:t>II</w:t>
                    </w:r>
                  </w:p>
                </w:txbxContent>
              </v:textbox>
            </v:shape>
          </v:group>
        </w:pict>
      </w:r>
      <w:r w:rsidRPr="00486D41">
        <w:rPr>
          <w:bCs/>
          <w:noProof/>
        </w:rPr>
        <w:pict>
          <v:group id="_x0000_s39342" style="position:absolute;left:0;text-align:left;margin-left:186.7pt;margin-top:4.6pt;width:58.5pt;height:21.75pt;z-index:253620224" coordorigin="2730,3000" coordsize="1050,435">
            <v:shape id="_x0000_s39343" type="#_x0000_t32" style="position:absolute;left:2730;top:3435;width:1050;height:0" o:connectortype="straight">
              <v:stroke endarrow="block"/>
            </v:shape>
            <v:shape id="_x0000_s39344" type="#_x0000_t202" style="position:absolute;left:2730;top:3000;width:1005;height:345" strokecolor="white [3212]">
              <v:textbox>
                <w:txbxContent>
                  <w:p w:rsidR="00975EF9" w:rsidRPr="004323D6" w:rsidRDefault="00975EF9" w:rsidP="00D32DF7">
                    <w:pPr>
                      <w:rPr>
                        <w:sz w:val="22"/>
                      </w:rPr>
                    </w:pPr>
                    <w:r w:rsidRPr="004323D6">
                      <w:rPr>
                        <w:sz w:val="22"/>
                      </w:rPr>
                      <w:t>STEP I</w:t>
                    </w:r>
                    <w:r>
                      <w:rPr>
                        <w:sz w:val="22"/>
                      </w:rPr>
                      <w:t>I</w:t>
                    </w:r>
                  </w:p>
                </w:txbxContent>
              </v:textbox>
            </v:shape>
          </v:group>
        </w:pict>
      </w:r>
      <w:r w:rsidRPr="00486D41">
        <w:rPr>
          <w:bCs/>
          <w:noProof/>
        </w:rPr>
        <w:pict>
          <v:group id="_x0000_s39339" style="position:absolute;left:0;text-align:left;margin-left:84.7pt;margin-top:3.85pt;width:52.5pt;height:21.75pt;z-index:253619200" coordorigin="2730,3000" coordsize="1050,435">
            <v:shape id="_x0000_s39340" type="#_x0000_t32" style="position:absolute;left:2730;top:3435;width:1050;height:0" o:connectortype="straight">
              <v:stroke endarrow="block"/>
            </v:shape>
            <v:shape id="_x0000_s39341" type="#_x0000_t202" style="position:absolute;left:2730;top:3000;width:1005;height:345" strokecolor="white [3212]">
              <v:textbox>
                <w:txbxContent>
                  <w:p w:rsidR="00975EF9" w:rsidRPr="004323D6" w:rsidRDefault="00975EF9" w:rsidP="00D32DF7">
                    <w:pPr>
                      <w:rPr>
                        <w:sz w:val="22"/>
                      </w:rPr>
                    </w:pPr>
                    <w:r w:rsidRPr="004323D6">
                      <w:rPr>
                        <w:sz w:val="22"/>
                      </w:rPr>
                      <w:t>STEP I</w:t>
                    </w:r>
                  </w:p>
                </w:txbxContent>
              </v:textbox>
            </v:shape>
          </v:group>
        </w:pict>
      </w:r>
    </w:p>
    <w:p w:rsidR="00D32DF7" w:rsidRDefault="00D32DF7" w:rsidP="007C1C59">
      <w:pPr>
        <w:ind w:right="-1186"/>
        <w:rPr>
          <w:bCs/>
        </w:rPr>
      </w:pPr>
      <w:r>
        <w:rPr>
          <w:bCs/>
        </w:rPr>
        <w:t xml:space="preserve">               </w:t>
      </w:r>
      <m:oMath>
        <m:m>
          <m:mPr>
            <m:mcs>
              <m:mc>
                <m:mcPr>
                  <m:count m:val="1"/>
                  <m:mcJc m:val="center"/>
                </m:mcPr>
              </m:mc>
            </m:mcs>
            <m:ctrlPr>
              <w:rPr>
                <w:rFonts w:ascii="Cambria Math" w:hAnsi="Cambria Math"/>
              </w:rPr>
            </m:ctrlPr>
          </m:mPr>
          <m:mr>
            <m:e>
              <m:r>
                <m:rPr>
                  <m:sty m:val="p"/>
                </m:rPr>
                <w:rPr>
                  <w:rFonts w:ascii="Cambria Math" w:hAnsi="Cambria Math"/>
                </w:rPr>
                <m:t>214</m:t>
              </m:r>
            </m:e>
          </m:mr>
          <m:mr>
            <m:e>
              <m:r>
                <m:rPr>
                  <m:sty m:val="p"/>
                </m:rPr>
                <w:rPr>
                  <w:rFonts w:ascii="Cambria Math" w:hAnsi="Cambria Math"/>
                </w:rPr>
                <m:t>83</m:t>
              </m:r>
            </m:e>
          </m:mr>
        </m:m>
        <m:r>
          <m:rPr>
            <m:sty m:val="p"/>
          </m:rPr>
          <w:rPr>
            <w:rFonts w:ascii="Cambria Math" w:hAnsi="Cambria Math"/>
          </w:rPr>
          <m:t>Bi</m:t>
        </m:r>
      </m:oMath>
      <w:r>
        <w:t xml:space="preserve">                       </w:t>
      </w:r>
      <m:oMath>
        <m:m>
          <m:mPr>
            <m:mcs>
              <m:mc>
                <m:mcPr>
                  <m:count m:val="1"/>
                  <m:mcJc m:val="center"/>
                </m:mcPr>
              </m:mc>
            </m:mcs>
            <m:ctrlPr>
              <w:rPr>
                <w:rFonts w:ascii="Cambria Math" w:hAnsi="Cambria Math"/>
              </w:rPr>
            </m:ctrlPr>
          </m:mPr>
          <m:mr>
            <m:e>
              <m:r>
                <m:rPr>
                  <m:sty m:val="p"/>
                </m:rPr>
                <w:rPr>
                  <w:rFonts w:ascii="Cambria Math" w:hAnsi="Cambria Math"/>
                </w:rPr>
                <m:t>210</m:t>
              </m:r>
            </m:e>
          </m:mr>
          <m:mr>
            <m:e>
              <m:r>
                <m:rPr>
                  <m:sty m:val="p"/>
                </m:rPr>
                <w:rPr>
                  <w:rFonts w:ascii="Cambria Math" w:hAnsi="Cambria Math"/>
                </w:rPr>
                <m:t>81</m:t>
              </m:r>
            </m:e>
          </m:mr>
        </m:m>
        <m:r>
          <m:rPr>
            <m:sty m:val="p"/>
          </m:rPr>
          <w:rPr>
            <w:rFonts w:ascii="Cambria Math" w:hAnsi="Cambria Math"/>
          </w:rPr>
          <m:t>II</m:t>
        </m:r>
      </m:oMath>
      <w:r>
        <w:t xml:space="preserve">                       </w:t>
      </w:r>
      <m:oMath>
        <m:m>
          <m:mPr>
            <m:mcs>
              <m:mc>
                <m:mcPr>
                  <m:count m:val="1"/>
                  <m:mcJc m:val="center"/>
                </m:mcPr>
              </m:mc>
            </m:mcs>
            <m:ctrlPr>
              <w:rPr>
                <w:rFonts w:ascii="Cambria Math" w:hAnsi="Cambria Math"/>
              </w:rPr>
            </m:ctrlPr>
          </m:mPr>
          <m:mr>
            <m:e>
              <m:r>
                <m:rPr>
                  <m:sty m:val="p"/>
                </m:rPr>
                <w:rPr>
                  <w:rFonts w:ascii="Cambria Math" w:hAnsi="Cambria Math"/>
                </w:rPr>
                <m:t>210</m:t>
              </m:r>
            </m:e>
          </m:mr>
          <m:mr>
            <m:e>
              <m:r>
                <m:rPr>
                  <m:sty m:val="p"/>
                </m:rPr>
                <w:rPr>
                  <w:rFonts w:ascii="Cambria Math" w:hAnsi="Cambria Math"/>
                </w:rPr>
                <m:t>82</m:t>
              </m:r>
            </m:e>
          </m:mr>
        </m:m>
        <m:r>
          <m:rPr>
            <m:sty m:val="p"/>
          </m:rPr>
          <w:rPr>
            <w:rFonts w:ascii="Cambria Math" w:hAnsi="Cambria Math"/>
          </w:rPr>
          <m:t xml:space="preserve">Pb </m:t>
        </m:r>
      </m:oMath>
      <w:r>
        <w:t xml:space="preserve">                        </w:t>
      </w:r>
      <m:oMath>
        <m:m>
          <m:mPr>
            <m:mcs>
              <m:mc>
                <m:mcPr>
                  <m:count m:val="1"/>
                  <m:mcJc m:val="center"/>
                </m:mcPr>
              </m:mc>
            </m:mcs>
            <m:ctrlPr>
              <w:rPr>
                <w:rFonts w:ascii="Cambria Math" w:hAnsi="Cambria Math"/>
              </w:rPr>
            </m:ctrlPr>
          </m:mPr>
          <m:mr>
            <m:e>
              <m:r>
                <m:rPr>
                  <m:sty m:val="p"/>
                </m:rPr>
                <w:rPr>
                  <w:rFonts w:ascii="Cambria Math" w:hAnsi="Cambria Math"/>
                </w:rPr>
                <m:t>210</m:t>
              </m:r>
            </m:e>
          </m:mr>
          <m:mr>
            <m:e>
              <m:r>
                <m:rPr>
                  <m:sty m:val="p"/>
                </m:rPr>
                <w:rPr>
                  <w:rFonts w:ascii="Cambria Math" w:hAnsi="Cambria Math"/>
                </w:rPr>
                <m:t>83</m:t>
              </m:r>
            </m:e>
          </m:mr>
        </m:m>
        <m:r>
          <m:rPr>
            <m:sty m:val="p"/>
          </m:rPr>
          <w:rPr>
            <w:rFonts w:ascii="Cambria Math" w:hAnsi="Cambria Math"/>
          </w:rPr>
          <m:t>Bi</m:t>
        </m:r>
      </m:oMath>
    </w:p>
    <w:p w:rsidR="00D32DF7" w:rsidRDefault="00486D41" w:rsidP="007C1C59">
      <w:pPr>
        <w:ind w:left="720" w:right="-1186" w:firstLine="720"/>
        <w:rPr>
          <w:bCs/>
        </w:rPr>
      </w:pPr>
      <w:r w:rsidRPr="00486D41">
        <w:rPr>
          <w:bCs/>
          <w:noProof/>
        </w:rPr>
        <w:pict>
          <v:group id="_x0000_s39351" style="position:absolute;left:0;text-align:left;margin-left:335.2pt;margin-top:7.3pt;width:69.75pt;height:36.8pt;z-index:253623296" coordorigin="8340,3150" coordsize="1035,736">
            <v:shape id="_x0000_s39352" type="#_x0000_t32" style="position:absolute;left:8340;top:3150;width:0;height:736" o:connectortype="straight">
              <v:stroke endarrow="block"/>
            </v:shape>
            <v:shape id="_x0000_s39353" type="#_x0000_t202" style="position:absolute;left:8370;top:3345;width:1005;height:345" strokecolor="white [3212]">
              <v:textbox>
                <w:txbxContent>
                  <w:p w:rsidR="00975EF9" w:rsidRPr="004323D6" w:rsidRDefault="00975EF9" w:rsidP="00D32DF7">
                    <w:pPr>
                      <w:rPr>
                        <w:sz w:val="22"/>
                      </w:rPr>
                    </w:pPr>
                    <w:r w:rsidRPr="004323D6">
                      <w:rPr>
                        <w:sz w:val="22"/>
                      </w:rPr>
                      <w:t>STEP I</w:t>
                    </w:r>
                    <w:r>
                      <w:rPr>
                        <w:sz w:val="22"/>
                      </w:rPr>
                      <w:t>V</w:t>
                    </w:r>
                  </w:p>
                </w:txbxContent>
              </v:textbox>
            </v:shape>
          </v:group>
        </w:pict>
      </w:r>
    </w:p>
    <w:p w:rsidR="00D32DF7" w:rsidRDefault="00D32DF7" w:rsidP="007C1C59">
      <w:pPr>
        <w:ind w:left="720" w:right="-1186" w:firstLine="720"/>
        <w:rPr>
          <w:bCs/>
        </w:rPr>
      </w:pPr>
    </w:p>
    <w:p w:rsidR="00D32DF7" w:rsidRDefault="00D32DF7" w:rsidP="007C1C59">
      <w:pPr>
        <w:ind w:left="720" w:right="-1186" w:firstLine="720"/>
        <w:rPr>
          <w:bCs/>
        </w:rPr>
      </w:pPr>
    </w:p>
    <w:p w:rsidR="00D32DF7" w:rsidRDefault="00486D41" w:rsidP="007C1C59">
      <w:pPr>
        <w:ind w:left="720" w:right="-1186" w:firstLine="720"/>
        <w:rPr>
          <w:bCs/>
        </w:rPr>
      </w:pPr>
      <w:r w:rsidRPr="00486D41">
        <w:rPr>
          <w:bCs/>
          <w:noProof/>
        </w:rPr>
        <w:pict>
          <v:group id="_x0000_s39348" style="position:absolute;left:0;text-align:left;margin-left:369.3pt;margin-top:13.15pt;width:53.25pt;height:21.75pt;z-index:253622272" coordorigin="2730,3000" coordsize="1050,435">
            <v:shape id="_x0000_s39349" type="#_x0000_t32" style="position:absolute;left:2730;top:3435;width:1050;height:0" o:connectortype="straight">
              <v:stroke endarrow="block"/>
            </v:shape>
            <v:shape id="_x0000_s39350" type="#_x0000_t202" style="position:absolute;left:2730;top:3000;width:1005;height:345" strokecolor="white [3212]">
              <v:textbox>
                <w:txbxContent>
                  <w:p w:rsidR="00975EF9" w:rsidRPr="006E430C" w:rsidRDefault="00975EF9" w:rsidP="00D32DF7">
                    <w:pPr>
                      <w:rPr>
                        <w:sz w:val="20"/>
                      </w:rPr>
                    </w:pPr>
                    <w:r w:rsidRPr="006E430C">
                      <w:rPr>
                        <w:sz w:val="20"/>
                      </w:rPr>
                      <w:t>STEP V</w:t>
                    </w:r>
                  </w:p>
                </w:txbxContent>
              </v:textbox>
            </v:shape>
          </v:group>
        </w:pict>
      </w:r>
    </w:p>
    <w:p w:rsidR="00D32DF7" w:rsidRDefault="00D32DF7" w:rsidP="007C1C59">
      <w:pPr>
        <w:ind w:left="5760" w:right="-1186" w:firstLine="720"/>
        <w:rPr>
          <w:bCs/>
        </w:rPr>
      </w:pPr>
      <w:r>
        <w:rPr>
          <w:bCs/>
        </w:rPr>
        <w:t xml:space="preserve">  </w:t>
      </w:r>
      <m:oMath>
        <m:m>
          <m:mPr>
            <m:mcs>
              <m:mc>
                <m:mcPr>
                  <m:count m:val="1"/>
                  <m:mcJc m:val="center"/>
                </m:mcPr>
              </m:mc>
            </m:mcs>
            <m:ctrlPr>
              <w:rPr>
                <w:rFonts w:ascii="Cambria Math" w:hAnsi="Cambria Math"/>
              </w:rPr>
            </m:ctrlPr>
          </m:mPr>
          <m:mr>
            <m:e>
              <m:r>
                <m:rPr>
                  <m:sty m:val="p"/>
                </m:rPr>
                <w:rPr>
                  <w:rFonts w:ascii="Cambria Math" w:hAnsi="Cambria Math"/>
                </w:rPr>
                <m:t>210</m:t>
              </m:r>
            </m:e>
          </m:mr>
          <m:mr>
            <m:e>
              <m:r>
                <m:rPr>
                  <m:sty m:val="p"/>
                </m:rPr>
                <w:rPr>
                  <w:rFonts w:ascii="Cambria Math" w:hAnsi="Cambria Math"/>
                </w:rPr>
                <m:t>84</m:t>
              </m:r>
            </m:e>
          </m:mr>
        </m:m>
        <m:r>
          <m:rPr>
            <m:sty m:val="p"/>
          </m:rPr>
          <w:rPr>
            <w:rFonts w:ascii="Cambria Math" w:hAnsi="Cambria Math"/>
          </w:rPr>
          <m:t>Pb</m:t>
        </m:r>
      </m:oMath>
      <w:r>
        <w:t xml:space="preserve">                     </w:t>
      </w:r>
      <m:oMath>
        <m:m>
          <m:mPr>
            <m:mcs>
              <m:mc>
                <m:mcPr>
                  <m:count m:val="1"/>
                  <m:mcJc m:val="center"/>
                </m:mcPr>
              </m:mc>
            </m:mcs>
            <m:ctrlPr>
              <w:rPr>
                <w:rFonts w:ascii="Cambria Math" w:hAnsi="Cambria Math"/>
              </w:rPr>
            </m:ctrlPr>
          </m:mPr>
          <m:mr>
            <m:e>
              <m:r>
                <m:rPr>
                  <m:sty m:val="p"/>
                </m:rPr>
                <w:rPr>
                  <w:rFonts w:ascii="Cambria Math" w:hAnsi="Cambria Math"/>
                </w:rPr>
                <m:t>206</m:t>
              </m:r>
            </m:e>
          </m:mr>
          <m:mr>
            <m:e>
              <m:r>
                <m:rPr>
                  <m:sty m:val="p"/>
                </m:rPr>
                <w:rPr>
                  <w:rFonts w:ascii="Cambria Math" w:hAnsi="Cambria Math"/>
                </w:rPr>
                <m:t>82</m:t>
              </m:r>
            </m:e>
          </m:mr>
        </m:m>
        <m:r>
          <m:rPr>
            <m:sty m:val="p"/>
          </m:rPr>
          <w:rPr>
            <w:rFonts w:ascii="Cambria Math" w:hAnsi="Cambria Math"/>
          </w:rPr>
          <m:t xml:space="preserve">Pb </m:t>
        </m:r>
      </m:oMath>
      <w:r>
        <w:t xml:space="preserve"> </w:t>
      </w:r>
    </w:p>
    <w:p w:rsidR="00D32DF7" w:rsidRDefault="00D32DF7" w:rsidP="007C1C59">
      <w:pPr>
        <w:ind w:left="720" w:right="-1186" w:firstLine="720"/>
        <w:rPr>
          <w:bCs/>
        </w:rPr>
      </w:pPr>
    </w:p>
    <w:p w:rsidR="00D32DF7" w:rsidRPr="00376500" w:rsidRDefault="00D32DF7" w:rsidP="00376500">
      <w:pPr>
        <w:spacing w:line="276" w:lineRule="auto"/>
        <w:ind w:left="720" w:right="-1186" w:firstLine="720"/>
        <w:rPr>
          <w:rFonts w:asciiTheme="majorHAnsi" w:hAnsiTheme="majorHAnsi"/>
          <w:bCs/>
          <w:sz w:val="22"/>
          <w:szCs w:val="22"/>
        </w:rPr>
      </w:pPr>
      <w:r w:rsidRPr="00376500">
        <w:rPr>
          <w:rFonts w:asciiTheme="majorHAnsi" w:hAnsiTheme="majorHAnsi"/>
          <w:bCs/>
          <w:sz w:val="22"/>
          <w:szCs w:val="22"/>
        </w:rPr>
        <w:t>i)</w:t>
      </w:r>
      <w:r w:rsidRPr="00376500">
        <w:rPr>
          <w:rFonts w:asciiTheme="majorHAnsi" w:hAnsiTheme="majorHAnsi"/>
          <w:bCs/>
          <w:sz w:val="22"/>
          <w:szCs w:val="22"/>
        </w:rPr>
        <w:tab/>
        <w:t xml:space="preserve">Identify the particles emitted in steps I and III  </w:t>
      </w:r>
      <w:r w:rsidRPr="00376500">
        <w:rPr>
          <w:rFonts w:asciiTheme="majorHAnsi" w:hAnsiTheme="majorHAnsi"/>
          <w:bCs/>
          <w:sz w:val="22"/>
          <w:szCs w:val="22"/>
        </w:rPr>
        <w:tab/>
      </w:r>
      <w:r w:rsidRPr="00376500">
        <w:rPr>
          <w:rFonts w:asciiTheme="majorHAnsi" w:hAnsiTheme="majorHAnsi"/>
          <w:bCs/>
          <w:sz w:val="22"/>
          <w:szCs w:val="22"/>
        </w:rPr>
        <w:tab/>
        <w:t xml:space="preserve"> </w:t>
      </w:r>
      <w:r w:rsidRPr="00376500">
        <w:rPr>
          <w:rFonts w:asciiTheme="majorHAnsi" w:hAnsiTheme="majorHAnsi"/>
          <w:bCs/>
          <w:sz w:val="22"/>
          <w:szCs w:val="22"/>
        </w:rPr>
        <w:tab/>
        <w:t>(2marks)</w:t>
      </w:r>
    </w:p>
    <w:p w:rsidR="00D32DF7" w:rsidRPr="00376500" w:rsidRDefault="00D32DF7" w:rsidP="00376500">
      <w:pPr>
        <w:spacing w:line="276" w:lineRule="auto"/>
        <w:ind w:left="720" w:right="-1186" w:firstLine="720"/>
        <w:rPr>
          <w:rFonts w:asciiTheme="majorHAnsi" w:hAnsiTheme="majorHAnsi"/>
          <w:bCs/>
          <w:sz w:val="22"/>
          <w:szCs w:val="22"/>
        </w:rPr>
      </w:pPr>
      <w:r w:rsidRPr="00376500">
        <w:rPr>
          <w:rFonts w:asciiTheme="majorHAnsi" w:hAnsiTheme="majorHAnsi"/>
          <w:bCs/>
          <w:sz w:val="22"/>
          <w:szCs w:val="22"/>
        </w:rPr>
        <w:t>ii)</w:t>
      </w:r>
      <w:r w:rsidRPr="00376500">
        <w:rPr>
          <w:rFonts w:asciiTheme="majorHAnsi" w:hAnsiTheme="majorHAnsi"/>
          <w:bCs/>
          <w:sz w:val="22"/>
          <w:szCs w:val="22"/>
        </w:rPr>
        <w:tab/>
        <w:t>Write the nuclear equation for the reaction which takes place</w:t>
      </w:r>
    </w:p>
    <w:p w:rsidR="00D32DF7" w:rsidRPr="00376500" w:rsidRDefault="00D32DF7" w:rsidP="00376500">
      <w:pPr>
        <w:spacing w:line="276" w:lineRule="auto"/>
        <w:ind w:left="1440" w:right="-1186" w:firstLine="720"/>
        <w:rPr>
          <w:rFonts w:asciiTheme="majorHAnsi" w:hAnsiTheme="majorHAnsi"/>
          <w:bCs/>
          <w:sz w:val="22"/>
          <w:szCs w:val="22"/>
        </w:rPr>
      </w:pPr>
      <w:r w:rsidRPr="00376500">
        <w:rPr>
          <w:rFonts w:asciiTheme="majorHAnsi" w:hAnsiTheme="majorHAnsi"/>
          <w:bCs/>
          <w:sz w:val="22"/>
          <w:szCs w:val="22"/>
        </w:rPr>
        <w:t>in step V</w:t>
      </w:r>
      <w:r w:rsidRPr="00376500">
        <w:rPr>
          <w:rFonts w:asciiTheme="majorHAnsi" w:hAnsiTheme="majorHAnsi"/>
          <w:bCs/>
          <w:sz w:val="22"/>
          <w:szCs w:val="22"/>
        </w:rPr>
        <w:tab/>
      </w:r>
      <w:r w:rsidRPr="00376500">
        <w:rPr>
          <w:rFonts w:asciiTheme="majorHAnsi" w:hAnsiTheme="majorHAnsi"/>
          <w:bCs/>
          <w:sz w:val="22"/>
          <w:szCs w:val="22"/>
        </w:rPr>
        <w:tab/>
      </w:r>
      <w:r w:rsidRPr="00376500">
        <w:rPr>
          <w:rFonts w:asciiTheme="majorHAnsi" w:hAnsiTheme="majorHAnsi"/>
          <w:bCs/>
          <w:sz w:val="22"/>
          <w:szCs w:val="22"/>
        </w:rPr>
        <w:tab/>
      </w:r>
      <w:r w:rsidRPr="00376500">
        <w:rPr>
          <w:rFonts w:asciiTheme="majorHAnsi" w:hAnsiTheme="majorHAnsi"/>
          <w:bCs/>
          <w:sz w:val="22"/>
          <w:szCs w:val="22"/>
        </w:rPr>
        <w:tab/>
      </w:r>
      <w:r w:rsidRPr="00376500">
        <w:rPr>
          <w:rFonts w:asciiTheme="majorHAnsi" w:hAnsiTheme="majorHAnsi"/>
          <w:bCs/>
          <w:sz w:val="22"/>
          <w:szCs w:val="22"/>
        </w:rPr>
        <w:tab/>
      </w:r>
      <w:r w:rsidRPr="00376500">
        <w:rPr>
          <w:rFonts w:asciiTheme="majorHAnsi" w:hAnsiTheme="majorHAnsi"/>
          <w:bCs/>
          <w:sz w:val="22"/>
          <w:szCs w:val="22"/>
        </w:rPr>
        <w:tab/>
      </w:r>
      <w:r w:rsidRPr="00376500">
        <w:rPr>
          <w:rFonts w:asciiTheme="majorHAnsi" w:hAnsiTheme="majorHAnsi"/>
          <w:bCs/>
          <w:sz w:val="22"/>
          <w:szCs w:val="22"/>
        </w:rPr>
        <w:tab/>
      </w:r>
      <w:r w:rsidRPr="00376500">
        <w:rPr>
          <w:rFonts w:asciiTheme="majorHAnsi" w:hAnsiTheme="majorHAnsi"/>
          <w:bCs/>
          <w:sz w:val="22"/>
          <w:szCs w:val="22"/>
        </w:rPr>
        <w:tab/>
        <w:t>(1mark)</w:t>
      </w:r>
    </w:p>
    <w:p w:rsidR="00D32DF7" w:rsidRPr="00376500" w:rsidRDefault="00D32DF7" w:rsidP="007C1C59">
      <w:pPr>
        <w:ind w:left="1440" w:right="-1186" w:firstLine="720"/>
        <w:rPr>
          <w:rFonts w:asciiTheme="majorHAnsi" w:hAnsiTheme="majorHAnsi"/>
          <w:bCs/>
          <w:sz w:val="22"/>
          <w:szCs w:val="22"/>
        </w:rPr>
      </w:pPr>
    </w:p>
    <w:p w:rsidR="00D32DF7" w:rsidRPr="00376500" w:rsidRDefault="00D32DF7" w:rsidP="007C1C59">
      <w:pPr>
        <w:ind w:right="-1186"/>
        <w:rPr>
          <w:rFonts w:asciiTheme="majorHAnsi" w:hAnsiTheme="majorHAnsi"/>
          <w:bCs/>
          <w:sz w:val="22"/>
          <w:szCs w:val="22"/>
        </w:rPr>
      </w:pPr>
      <w:r w:rsidRPr="00376500">
        <w:rPr>
          <w:rFonts w:asciiTheme="majorHAnsi" w:hAnsiTheme="majorHAnsi"/>
          <w:bCs/>
          <w:sz w:val="22"/>
          <w:szCs w:val="22"/>
        </w:rPr>
        <w:tab/>
        <w:t>c) The table below give the percentages of a radioactive isotope of Bismuth that</w:t>
      </w:r>
    </w:p>
    <w:p w:rsidR="00D32DF7" w:rsidRPr="00376500" w:rsidRDefault="00D32DF7" w:rsidP="007C1C59">
      <w:pPr>
        <w:ind w:right="-1186" w:firstLine="720"/>
        <w:rPr>
          <w:rFonts w:asciiTheme="majorHAnsi" w:hAnsiTheme="majorHAnsi"/>
          <w:bCs/>
          <w:sz w:val="22"/>
          <w:szCs w:val="22"/>
        </w:rPr>
      </w:pPr>
      <w:r w:rsidRPr="00376500">
        <w:rPr>
          <w:rFonts w:asciiTheme="majorHAnsi" w:hAnsiTheme="majorHAnsi"/>
          <w:bCs/>
          <w:sz w:val="22"/>
          <w:szCs w:val="22"/>
        </w:rPr>
        <w:t xml:space="preserve">      remains after decaying at different times.</w:t>
      </w:r>
    </w:p>
    <w:p w:rsidR="00D32DF7" w:rsidRDefault="00D32DF7" w:rsidP="007C1C59">
      <w:pPr>
        <w:ind w:right="-1186" w:firstLine="720"/>
        <w:rPr>
          <w:bCs/>
        </w:rPr>
      </w:pPr>
    </w:p>
    <w:tbl>
      <w:tblPr>
        <w:tblW w:w="0" w:type="auto"/>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523"/>
        <w:gridCol w:w="598"/>
        <w:gridCol w:w="576"/>
        <w:gridCol w:w="576"/>
        <w:gridCol w:w="576"/>
        <w:gridCol w:w="576"/>
        <w:gridCol w:w="576"/>
        <w:gridCol w:w="696"/>
      </w:tblGrid>
      <w:tr w:rsidR="00D32DF7" w:rsidRPr="00781726" w:rsidTr="00CA32AD">
        <w:tc>
          <w:tcPr>
            <w:tcW w:w="2523" w:type="dxa"/>
          </w:tcPr>
          <w:p w:rsidR="00D32DF7" w:rsidRPr="00781726" w:rsidRDefault="00D32DF7" w:rsidP="007C1C59">
            <w:pPr>
              <w:spacing w:line="276" w:lineRule="auto"/>
              <w:ind w:right="-1186"/>
              <w:rPr>
                <w:bCs/>
              </w:rPr>
            </w:pPr>
            <w:r w:rsidRPr="00781726">
              <w:rPr>
                <w:bCs/>
              </w:rPr>
              <w:t>Time (min)</w:t>
            </w:r>
          </w:p>
        </w:tc>
        <w:tc>
          <w:tcPr>
            <w:tcW w:w="598" w:type="dxa"/>
          </w:tcPr>
          <w:p w:rsidR="00D32DF7" w:rsidRPr="00781726" w:rsidRDefault="00D32DF7" w:rsidP="007C1C59">
            <w:pPr>
              <w:spacing w:line="276" w:lineRule="auto"/>
              <w:ind w:right="-1186"/>
              <w:rPr>
                <w:bCs/>
              </w:rPr>
            </w:pPr>
            <w:r w:rsidRPr="00781726">
              <w:rPr>
                <w:bCs/>
              </w:rPr>
              <w:t>0</w:t>
            </w:r>
          </w:p>
        </w:tc>
        <w:tc>
          <w:tcPr>
            <w:tcW w:w="576" w:type="dxa"/>
          </w:tcPr>
          <w:p w:rsidR="00D32DF7" w:rsidRPr="00781726" w:rsidRDefault="00D32DF7" w:rsidP="007C1C59">
            <w:pPr>
              <w:spacing w:line="276" w:lineRule="auto"/>
              <w:ind w:right="-1186"/>
              <w:rPr>
                <w:bCs/>
              </w:rPr>
            </w:pPr>
            <w:r w:rsidRPr="00781726">
              <w:rPr>
                <w:bCs/>
              </w:rPr>
              <w:t>6</w:t>
            </w:r>
          </w:p>
        </w:tc>
        <w:tc>
          <w:tcPr>
            <w:tcW w:w="576" w:type="dxa"/>
          </w:tcPr>
          <w:p w:rsidR="00D32DF7" w:rsidRPr="00781726" w:rsidRDefault="00D32DF7" w:rsidP="007C1C59">
            <w:pPr>
              <w:spacing w:line="276" w:lineRule="auto"/>
              <w:ind w:right="-1186"/>
              <w:rPr>
                <w:bCs/>
              </w:rPr>
            </w:pPr>
            <w:r w:rsidRPr="00781726">
              <w:rPr>
                <w:bCs/>
              </w:rPr>
              <w:t>12</w:t>
            </w:r>
          </w:p>
        </w:tc>
        <w:tc>
          <w:tcPr>
            <w:tcW w:w="576" w:type="dxa"/>
          </w:tcPr>
          <w:p w:rsidR="00D32DF7" w:rsidRPr="00781726" w:rsidRDefault="00D32DF7" w:rsidP="007C1C59">
            <w:pPr>
              <w:spacing w:line="276" w:lineRule="auto"/>
              <w:ind w:right="-1186"/>
              <w:rPr>
                <w:bCs/>
              </w:rPr>
            </w:pPr>
            <w:r w:rsidRPr="00781726">
              <w:rPr>
                <w:bCs/>
              </w:rPr>
              <w:t>22</w:t>
            </w:r>
          </w:p>
        </w:tc>
        <w:tc>
          <w:tcPr>
            <w:tcW w:w="576" w:type="dxa"/>
          </w:tcPr>
          <w:p w:rsidR="00D32DF7" w:rsidRPr="00781726" w:rsidRDefault="00D32DF7" w:rsidP="007C1C59">
            <w:pPr>
              <w:spacing w:line="276" w:lineRule="auto"/>
              <w:ind w:right="-1186"/>
              <w:rPr>
                <w:bCs/>
              </w:rPr>
            </w:pPr>
            <w:r w:rsidRPr="00781726">
              <w:rPr>
                <w:bCs/>
              </w:rPr>
              <w:t>38</w:t>
            </w:r>
          </w:p>
        </w:tc>
        <w:tc>
          <w:tcPr>
            <w:tcW w:w="576" w:type="dxa"/>
          </w:tcPr>
          <w:p w:rsidR="00D32DF7" w:rsidRPr="00781726" w:rsidRDefault="00D32DF7" w:rsidP="007C1C59">
            <w:pPr>
              <w:spacing w:line="276" w:lineRule="auto"/>
              <w:ind w:right="-1186"/>
              <w:rPr>
                <w:bCs/>
              </w:rPr>
            </w:pPr>
            <w:r w:rsidRPr="00781726">
              <w:rPr>
                <w:bCs/>
              </w:rPr>
              <w:t>62</w:t>
            </w:r>
          </w:p>
        </w:tc>
        <w:tc>
          <w:tcPr>
            <w:tcW w:w="696" w:type="dxa"/>
          </w:tcPr>
          <w:p w:rsidR="00D32DF7" w:rsidRPr="00781726" w:rsidRDefault="00D32DF7" w:rsidP="007C1C59">
            <w:pPr>
              <w:spacing w:line="276" w:lineRule="auto"/>
              <w:ind w:right="-1186"/>
              <w:rPr>
                <w:bCs/>
              </w:rPr>
            </w:pPr>
            <w:r w:rsidRPr="00781726">
              <w:rPr>
                <w:bCs/>
              </w:rPr>
              <w:t>100</w:t>
            </w:r>
          </w:p>
        </w:tc>
      </w:tr>
      <w:tr w:rsidR="00D32DF7" w:rsidRPr="00781726" w:rsidTr="00CA32AD">
        <w:tc>
          <w:tcPr>
            <w:tcW w:w="2523" w:type="dxa"/>
          </w:tcPr>
          <w:p w:rsidR="00D32DF7" w:rsidRPr="00781726" w:rsidRDefault="00D32DF7" w:rsidP="007C1C59">
            <w:pPr>
              <w:spacing w:line="276" w:lineRule="auto"/>
              <w:ind w:right="-1186"/>
              <w:rPr>
                <w:bCs/>
              </w:rPr>
            </w:pPr>
            <w:r w:rsidRPr="00781726">
              <w:rPr>
                <w:bCs/>
              </w:rPr>
              <w:t>Percentage of Bismuth</w:t>
            </w:r>
          </w:p>
        </w:tc>
        <w:tc>
          <w:tcPr>
            <w:tcW w:w="598" w:type="dxa"/>
          </w:tcPr>
          <w:p w:rsidR="00D32DF7" w:rsidRPr="00781726" w:rsidRDefault="00D32DF7" w:rsidP="007C1C59">
            <w:pPr>
              <w:spacing w:line="276" w:lineRule="auto"/>
              <w:ind w:right="-1186"/>
              <w:rPr>
                <w:bCs/>
              </w:rPr>
            </w:pPr>
            <w:r w:rsidRPr="00781726">
              <w:rPr>
                <w:bCs/>
              </w:rPr>
              <w:t>100</w:t>
            </w:r>
          </w:p>
        </w:tc>
        <w:tc>
          <w:tcPr>
            <w:tcW w:w="576" w:type="dxa"/>
          </w:tcPr>
          <w:p w:rsidR="00D32DF7" w:rsidRPr="00781726" w:rsidRDefault="00D32DF7" w:rsidP="007C1C59">
            <w:pPr>
              <w:spacing w:line="276" w:lineRule="auto"/>
              <w:ind w:right="-1186"/>
              <w:rPr>
                <w:bCs/>
              </w:rPr>
            </w:pPr>
            <w:r w:rsidRPr="00781726">
              <w:rPr>
                <w:bCs/>
              </w:rPr>
              <w:t>81</w:t>
            </w:r>
          </w:p>
        </w:tc>
        <w:tc>
          <w:tcPr>
            <w:tcW w:w="576" w:type="dxa"/>
          </w:tcPr>
          <w:p w:rsidR="00D32DF7" w:rsidRPr="00781726" w:rsidRDefault="00D32DF7" w:rsidP="007C1C59">
            <w:pPr>
              <w:spacing w:line="276" w:lineRule="auto"/>
              <w:ind w:right="-1186"/>
              <w:rPr>
                <w:bCs/>
              </w:rPr>
            </w:pPr>
            <w:r w:rsidRPr="00781726">
              <w:rPr>
                <w:bCs/>
              </w:rPr>
              <w:t>65</w:t>
            </w:r>
          </w:p>
        </w:tc>
        <w:tc>
          <w:tcPr>
            <w:tcW w:w="576" w:type="dxa"/>
          </w:tcPr>
          <w:p w:rsidR="00D32DF7" w:rsidRPr="00781726" w:rsidRDefault="00D32DF7" w:rsidP="007C1C59">
            <w:pPr>
              <w:spacing w:line="276" w:lineRule="auto"/>
              <w:ind w:right="-1186"/>
              <w:rPr>
                <w:bCs/>
              </w:rPr>
            </w:pPr>
            <w:r w:rsidRPr="00781726">
              <w:rPr>
                <w:bCs/>
              </w:rPr>
              <w:t>46</w:t>
            </w:r>
          </w:p>
        </w:tc>
        <w:tc>
          <w:tcPr>
            <w:tcW w:w="576" w:type="dxa"/>
          </w:tcPr>
          <w:p w:rsidR="00D32DF7" w:rsidRPr="00781726" w:rsidRDefault="00D32DF7" w:rsidP="007C1C59">
            <w:pPr>
              <w:spacing w:line="276" w:lineRule="auto"/>
              <w:ind w:right="-1186"/>
              <w:rPr>
                <w:bCs/>
              </w:rPr>
            </w:pPr>
            <w:r w:rsidRPr="00781726">
              <w:rPr>
                <w:bCs/>
              </w:rPr>
              <w:t>29</w:t>
            </w:r>
          </w:p>
        </w:tc>
        <w:tc>
          <w:tcPr>
            <w:tcW w:w="576" w:type="dxa"/>
          </w:tcPr>
          <w:p w:rsidR="00D32DF7" w:rsidRPr="00781726" w:rsidRDefault="00D32DF7" w:rsidP="007C1C59">
            <w:pPr>
              <w:spacing w:line="276" w:lineRule="auto"/>
              <w:ind w:right="-1186"/>
              <w:rPr>
                <w:bCs/>
              </w:rPr>
            </w:pPr>
            <w:r w:rsidRPr="00781726">
              <w:rPr>
                <w:bCs/>
              </w:rPr>
              <w:t>12</w:t>
            </w:r>
          </w:p>
        </w:tc>
        <w:tc>
          <w:tcPr>
            <w:tcW w:w="696" w:type="dxa"/>
          </w:tcPr>
          <w:p w:rsidR="00D32DF7" w:rsidRPr="00781726" w:rsidRDefault="00D32DF7" w:rsidP="007C1C59">
            <w:pPr>
              <w:spacing w:line="276" w:lineRule="auto"/>
              <w:ind w:right="-1186"/>
              <w:rPr>
                <w:bCs/>
              </w:rPr>
            </w:pPr>
            <w:r w:rsidRPr="00781726">
              <w:rPr>
                <w:bCs/>
              </w:rPr>
              <w:t>3</w:t>
            </w:r>
          </w:p>
        </w:tc>
      </w:tr>
    </w:tbl>
    <w:p w:rsidR="00D32DF7" w:rsidRDefault="00D32DF7" w:rsidP="007C1C59">
      <w:pPr>
        <w:ind w:right="-1186"/>
        <w:rPr>
          <w:bCs/>
        </w:rPr>
      </w:pPr>
    </w:p>
    <w:p w:rsidR="00D32DF7" w:rsidRPr="00376500" w:rsidRDefault="00D32DF7" w:rsidP="007C1C59">
      <w:pPr>
        <w:ind w:left="1134" w:right="-1186"/>
        <w:rPr>
          <w:rFonts w:asciiTheme="majorHAnsi" w:hAnsiTheme="majorHAnsi"/>
          <w:bCs/>
          <w:sz w:val="22"/>
          <w:szCs w:val="22"/>
        </w:rPr>
      </w:pPr>
      <w:r w:rsidRPr="00376500">
        <w:rPr>
          <w:rFonts w:asciiTheme="majorHAnsi" w:hAnsiTheme="majorHAnsi"/>
          <w:bCs/>
          <w:sz w:val="22"/>
          <w:szCs w:val="22"/>
        </w:rPr>
        <w:t>i)</w:t>
      </w:r>
      <w:r w:rsidRPr="00376500">
        <w:rPr>
          <w:rFonts w:asciiTheme="majorHAnsi" w:hAnsiTheme="majorHAnsi"/>
          <w:bCs/>
          <w:sz w:val="22"/>
          <w:szCs w:val="22"/>
        </w:rPr>
        <w:tab/>
        <w:t xml:space="preserve">On the grid provided, plot a graph of the percentage of Bismuth remaining </w:t>
      </w:r>
    </w:p>
    <w:p w:rsidR="00D32DF7" w:rsidRPr="00376500" w:rsidRDefault="00D32DF7" w:rsidP="007C1C59">
      <w:pPr>
        <w:ind w:left="1134" w:right="-1186" w:firstLine="720"/>
        <w:rPr>
          <w:rFonts w:asciiTheme="majorHAnsi" w:hAnsiTheme="majorHAnsi"/>
          <w:bCs/>
          <w:sz w:val="22"/>
          <w:szCs w:val="22"/>
        </w:rPr>
      </w:pPr>
      <w:r w:rsidRPr="00376500">
        <w:rPr>
          <w:rFonts w:asciiTheme="majorHAnsi" w:hAnsiTheme="majorHAnsi"/>
          <w:bCs/>
          <w:sz w:val="22"/>
          <w:szCs w:val="22"/>
        </w:rPr>
        <w:t xml:space="preserve">(Vertical axis) against time. </w:t>
      </w:r>
      <w:r w:rsidRPr="00376500">
        <w:rPr>
          <w:rFonts w:asciiTheme="majorHAnsi" w:hAnsiTheme="majorHAnsi"/>
          <w:bCs/>
          <w:sz w:val="22"/>
          <w:szCs w:val="22"/>
        </w:rPr>
        <w:tab/>
      </w:r>
      <w:r w:rsidRPr="00376500">
        <w:rPr>
          <w:rFonts w:asciiTheme="majorHAnsi" w:hAnsiTheme="majorHAnsi"/>
          <w:bCs/>
          <w:sz w:val="22"/>
          <w:szCs w:val="22"/>
        </w:rPr>
        <w:tab/>
      </w:r>
      <w:r w:rsidRPr="00376500">
        <w:rPr>
          <w:rFonts w:asciiTheme="majorHAnsi" w:hAnsiTheme="majorHAnsi"/>
          <w:bCs/>
          <w:sz w:val="22"/>
          <w:szCs w:val="22"/>
        </w:rPr>
        <w:tab/>
      </w:r>
      <w:r w:rsidRPr="00376500">
        <w:rPr>
          <w:rFonts w:asciiTheme="majorHAnsi" w:hAnsiTheme="majorHAnsi"/>
          <w:bCs/>
          <w:sz w:val="22"/>
          <w:szCs w:val="22"/>
        </w:rPr>
        <w:tab/>
      </w:r>
      <w:r w:rsidRPr="00376500">
        <w:rPr>
          <w:rFonts w:asciiTheme="majorHAnsi" w:hAnsiTheme="majorHAnsi"/>
          <w:bCs/>
          <w:sz w:val="22"/>
          <w:szCs w:val="22"/>
        </w:rPr>
        <w:tab/>
      </w:r>
      <w:r w:rsidRPr="00376500">
        <w:rPr>
          <w:rFonts w:asciiTheme="majorHAnsi" w:hAnsiTheme="majorHAnsi"/>
          <w:bCs/>
          <w:sz w:val="22"/>
          <w:szCs w:val="22"/>
        </w:rPr>
        <w:tab/>
        <w:t>(3marks)</w:t>
      </w:r>
    </w:p>
    <w:p w:rsidR="00D32DF7" w:rsidRPr="00376500" w:rsidRDefault="00D32DF7" w:rsidP="007C1C59">
      <w:pPr>
        <w:ind w:left="1134" w:right="-1186" w:firstLine="720"/>
        <w:rPr>
          <w:rFonts w:asciiTheme="majorHAnsi" w:hAnsiTheme="majorHAnsi"/>
          <w:bCs/>
          <w:sz w:val="22"/>
          <w:szCs w:val="22"/>
        </w:rPr>
      </w:pPr>
    </w:p>
    <w:p w:rsidR="00D32DF7" w:rsidRPr="00376500" w:rsidRDefault="00D32DF7" w:rsidP="007C1C59">
      <w:pPr>
        <w:ind w:left="1134" w:right="-1186"/>
        <w:rPr>
          <w:rFonts w:asciiTheme="majorHAnsi" w:hAnsiTheme="majorHAnsi"/>
          <w:bCs/>
          <w:sz w:val="22"/>
          <w:szCs w:val="22"/>
        </w:rPr>
      </w:pPr>
      <w:r w:rsidRPr="00376500">
        <w:rPr>
          <w:rFonts w:asciiTheme="majorHAnsi" w:hAnsiTheme="majorHAnsi"/>
          <w:bCs/>
          <w:sz w:val="22"/>
          <w:szCs w:val="22"/>
        </w:rPr>
        <w:t>ii)</w:t>
      </w:r>
      <w:r w:rsidRPr="00376500">
        <w:rPr>
          <w:rFonts w:asciiTheme="majorHAnsi" w:hAnsiTheme="majorHAnsi"/>
          <w:bCs/>
          <w:sz w:val="22"/>
          <w:szCs w:val="22"/>
        </w:rPr>
        <w:tab/>
        <w:t>Using the graph, determine the:</w:t>
      </w:r>
    </w:p>
    <w:p w:rsidR="00D32DF7" w:rsidRDefault="00D32DF7" w:rsidP="007C1C59">
      <w:pPr>
        <w:ind w:left="1134" w:right="-1186"/>
        <w:rPr>
          <w:rFonts w:asciiTheme="majorHAnsi" w:hAnsiTheme="majorHAnsi"/>
          <w:sz w:val="22"/>
          <w:szCs w:val="22"/>
        </w:rPr>
      </w:pPr>
      <w:r w:rsidRPr="00376500">
        <w:rPr>
          <w:rFonts w:asciiTheme="majorHAnsi" w:hAnsiTheme="majorHAnsi"/>
          <w:bCs/>
          <w:sz w:val="22"/>
          <w:szCs w:val="22"/>
        </w:rPr>
        <w:tab/>
        <w:t xml:space="preserve">I. Half – life of the Bismuth isotope  </w:t>
      </w:r>
      <w:r w:rsidRPr="00376500">
        <w:rPr>
          <w:rFonts w:asciiTheme="majorHAnsi" w:hAnsiTheme="majorHAnsi"/>
          <w:bCs/>
          <w:sz w:val="22"/>
          <w:szCs w:val="22"/>
        </w:rPr>
        <w:tab/>
      </w:r>
      <w:r w:rsidRPr="00376500">
        <w:rPr>
          <w:rFonts w:asciiTheme="majorHAnsi" w:hAnsiTheme="majorHAnsi"/>
          <w:bCs/>
          <w:sz w:val="22"/>
          <w:szCs w:val="22"/>
        </w:rPr>
        <w:tab/>
      </w:r>
      <w:r w:rsidRPr="00376500">
        <w:rPr>
          <w:rFonts w:asciiTheme="majorHAnsi" w:hAnsiTheme="majorHAnsi"/>
          <w:bCs/>
          <w:sz w:val="22"/>
          <w:szCs w:val="22"/>
        </w:rPr>
        <w:tab/>
      </w:r>
      <w:r w:rsidRPr="00376500">
        <w:rPr>
          <w:rFonts w:asciiTheme="majorHAnsi" w:hAnsiTheme="majorHAnsi"/>
          <w:bCs/>
          <w:sz w:val="22"/>
          <w:szCs w:val="22"/>
        </w:rPr>
        <w:tab/>
      </w:r>
      <w:r w:rsidRPr="00376500">
        <w:rPr>
          <w:rFonts w:asciiTheme="majorHAnsi" w:hAnsiTheme="majorHAnsi"/>
          <w:bCs/>
          <w:sz w:val="22"/>
          <w:szCs w:val="22"/>
        </w:rPr>
        <w:tab/>
      </w:r>
      <w:r w:rsidRPr="00376500">
        <w:rPr>
          <w:rFonts w:asciiTheme="majorHAnsi" w:hAnsiTheme="majorHAnsi"/>
          <w:bCs/>
          <w:sz w:val="22"/>
          <w:szCs w:val="22"/>
        </w:rPr>
        <w:tab/>
      </w:r>
      <w:r w:rsidRPr="00376500">
        <w:rPr>
          <w:rFonts w:asciiTheme="majorHAnsi" w:hAnsiTheme="majorHAnsi"/>
          <w:sz w:val="22"/>
          <w:szCs w:val="22"/>
        </w:rPr>
        <w:t>(1 mark)</w:t>
      </w:r>
    </w:p>
    <w:p w:rsidR="00376500" w:rsidRPr="00376500" w:rsidRDefault="00376500" w:rsidP="007C1C59">
      <w:pPr>
        <w:ind w:left="1134" w:right="-1186"/>
        <w:rPr>
          <w:rFonts w:asciiTheme="majorHAnsi" w:hAnsiTheme="majorHAnsi"/>
          <w:bCs/>
          <w:sz w:val="22"/>
          <w:szCs w:val="22"/>
        </w:rPr>
      </w:pPr>
    </w:p>
    <w:p w:rsidR="00D32DF7" w:rsidRPr="00376500" w:rsidRDefault="00D32DF7" w:rsidP="007C1C59">
      <w:pPr>
        <w:ind w:left="1134" w:right="-1186"/>
        <w:rPr>
          <w:rFonts w:asciiTheme="majorHAnsi" w:hAnsiTheme="majorHAnsi"/>
          <w:bCs/>
          <w:sz w:val="22"/>
          <w:szCs w:val="22"/>
        </w:rPr>
      </w:pPr>
      <w:r w:rsidRPr="00376500">
        <w:rPr>
          <w:rFonts w:asciiTheme="majorHAnsi" w:hAnsiTheme="majorHAnsi"/>
          <w:bCs/>
          <w:sz w:val="22"/>
          <w:szCs w:val="22"/>
        </w:rPr>
        <w:tab/>
        <w:t xml:space="preserve">II. Original mass of the Bismuth isotope given that the mass that remained </w:t>
      </w:r>
    </w:p>
    <w:p w:rsidR="00D32DF7" w:rsidRPr="00376500" w:rsidRDefault="00D32DF7" w:rsidP="007C1C59">
      <w:pPr>
        <w:ind w:left="1134" w:right="-1186" w:firstLine="720"/>
        <w:rPr>
          <w:rFonts w:asciiTheme="majorHAnsi" w:hAnsiTheme="majorHAnsi"/>
          <w:bCs/>
          <w:sz w:val="22"/>
          <w:szCs w:val="22"/>
        </w:rPr>
      </w:pPr>
      <w:r w:rsidRPr="00376500">
        <w:rPr>
          <w:rFonts w:asciiTheme="majorHAnsi" w:hAnsiTheme="majorHAnsi"/>
          <w:bCs/>
          <w:sz w:val="22"/>
          <w:szCs w:val="22"/>
        </w:rPr>
        <w:t>after 70 minutes was 0.16g</w:t>
      </w:r>
      <w:r w:rsidRPr="00376500">
        <w:rPr>
          <w:rFonts w:asciiTheme="majorHAnsi" w:hAnsiTheme="majorHAnsi"/>
          <w:bCs/>
          <w:sz w:val="22"/>
          <w:szCs w:val="22"/>
        </w:rPr>
        <w:tab/>
      </w:r>
      <w:r w:rsidRPr="00376500">
        <w:rPr>
          <w:rFonts w:asciiTheme="majorHAnsi" w:hAnsiTheme="majorHAnsi"/>
          <w:bCs/>
          <w:sz w:val="22"/>
          <w:szCs w:val="22"/>
        </w:rPr>
        <w:tab/>
      </w:r>
      <w:r w:rsidRPr="00376500">
        <w:rPr>
          <w:rFonts w:asciiTheme="majorHAnsi" w:hAnsiTheme="majorHAnsi"/>
          <w:bCs/>
          <w:sz w:val="22"/>
          <w:szCs w:val="22"/>
        </w:rPr>
        <w:tab/>
      </w:r>
      <w:r w:rsidRPr="00376500">
        <w:rPr>
          <w:rFonts w:asciiTheme="majorHAnsi" w:hAnsiTheme="majorHAnsi"/>
          <w:bCs/>
          <w:sz w:val="22"/>
          <w:szCs w:val="22"/>
        </w:rPr>
        <w:tab/>
      </w:r>
      <w:r w:rsidRPr="00376500">
        <w:rPr>
          <w:rFonts w:asciiTheme="majorHAnsi" w:hAnsiTheme="majorHAnsi"/>
          <w:bCs/>
          <w:sz w:val="22"/>
          <w:szCs w:val="22"/>
        </w:rPr>
        <w:tab/>
      </w:r>
      <w:r w:rsidRPr="00376500">
        <w:rPr>
          <w:rFonts w:asciiTheme="majorHAnsi" w:hAnsiTheme="majorHAnsi"/>
          <w:bCs/>
          <w:sz w:val="22"/>
          <w:szCs w:val="22"/>
        </w:rPr>
        <w:tab/>
        <w:t>(2marks)</w:t>
      </w:r>
    </w:p>
    <w:p w:rsidR="00D32DF7" w:rsidRPr="00376500" w:rsidRDefault="00D32DF7" w:rsidP="007C1C59">
      <w:pPr>
        <w:ind w:left="1134" w:right="-1186" w:firstLine="720"/>
        <w:rPr>
          <w:rFonts w:asciiTheme="majorHAnsi" w:hAnsiTheme="majorHAnsi"/>
          <w:bCs/>
          <w:sz w:val="22"/>
          <w:szCs w:val="22"/>
        </w:rPr>
      </w:pPr>
    </w:p>
    <w:p w:rsidR="00D32DF7" w:rsidRPr="00376500" w:rsidRDefault="00D32DF7" w:rsidP="007C1C59">
      <w:pPr>
        <w:ind w:right="-1186"/>
        <w:rPr>
          <w:rFonts w:asciiTheme="majorHAnsi" w:hAnsiTheme="majorHAnsi"/>
          <w:bCs/>
          <w:sz w:val="22"/>
          <w:szCs w:val="22"/>
        </w:rPr>
      </w:pPr>
      <w:r w:rsidRPr="00376500">
        <w:rPr>
          <w:rFonts w:asciiTheme="majorHAnsi" w:hAnsiTheme="majorHAnsi"/>
          <w:bCs/>
          <w:sz w:val="22"/>
          <w:szCs w:val="22"/>
        </w:rPr>
        <w:t xml:space="preserve">              </w:t>
      </w:r>
      <w:r w:rsidR="00376500">
        <w:rPr>
          <w:rFonts w:asciiTheme="majorHAnsi" w:hAnsiTheme="majorHAnsi"/>
          <w:bCs/>
          <w:sz w:val="22"/>
          <w:szCs w:val="22"/>
        </w:rPr>
        <w:t xml:space="preserve">   </w:t>
      </w:r>
      <w:r w:rsidRPr="00376500">
        <w:rPr>
          <w:rFonts w:asciiTheme="majorHAnsi" w:hAnsiTheme="majorHAnsi"/>
          <w:bCs/>
          <w:sz w:val="22"/>
          <w:szCs w:val="22"/>
        </w:rPr>
        <w:t xml:space="preserve">d) Give one use of radioactive isotopes in medicine </w:t>
      </w:r>
      <w:r w:rsidRPr="00376500">
        <w:rPr>
          <w:rFonts w:asciiTheme="majorHAnsi" w:hAnsiTheme="majorHAnsi"/>
          <w:bCs/>
          <w:sz w:val="22"/>
          <w:szCs w:val="22"/>
        </w:rPr>
        <w:tab/>
      </w:r>
      <w:r w:rsidRPr="00376500">
        <w:rPr>
          <w:rFonts w:asciiTheme="majorHAnsi" w:hAnsiTheme="majorHAnsi"/>
          <w:bCs/>
          <w:sz w:val="22"/>
          <w:szCs w:val="22"/>
        </w:rPr>
        <w:tab/>
      </w:r>
      <w:r w:rsidRPr="00376500">
        <w:rPr>
          <w:rFonts w:asciiTheme="majorHAnsi" w:hAnsiTheme="majorHAnsi"/>
          <w:bCs/>
          <w:sz w:val="22"/>
          <w:szCs w:val="22"/>
        </w:rPr>
        <w:tab/>
      </w:r>
      <w:r w:rsidRPr="00376500">
        <w:rPr>
          <w:rFonts w:asciiTheme="majorHAnsi" w:hAnsiTheme="majorHAnsi"/>
          <w:bCs/>
          <w:sz w:val="22"/>
          <w:szCs w:val="22"/>
        </w:rPr>
        <w:tab/>
      </w:r>
      <w:r w:rsidR="00376500">
        <w:rPr>
          <w:rFonts w:asciiTheme="majorHAnsi" w:hAnsiTheme="majorHAnsi"/>
          <w:bCs/>
          <w:sz w:val="22"/>
          <w:szCs w:val="22"/>
        </w:rPr>
        <w:tab/>
      </w:r>
      <w:r w:rsidRPr="00376500">
        <w:rPr>
          <w:rFonts w:asciiTheme="majorHAnsi" w:hAnsiTheme="majorHAnsi"/>
          <w:bCs/>
          <w:sz w:val="22"/>
          <w:szCs w:val="22"/>
        </w:rPr>
        <w:t>(1mark)</w:t>
      </w:r>
    </w:p>
    <w:p w:rsidR="00D32DF7" w:rsidRPr="00376500" w:rsidRDefault="00D32DF7" w:rsidP="007C1C59">
      <w:pPr>
        <w:ind w:right="-1186"/>
        <w:rPr>
          <w:rFonts w:asciiTheme="majorHAnsi" w:hAnsiTheme="majorHAnsi"/>
          <w:bCs/>
          <w:sz w:val="22"/>
          <w:szCs w:val="22"/>
        </w:rPr>
      </w:pPr>
    </w:p>
    <w:p w:rsidR="00D32DF7" w:rsidRPr="00376500" w:rsidRDefault="00376500" w:rsidP="007C1C59">
      <w:pPr>
        <w:pStyle w:val="ListParagraph"/>
        <w:numPr>
          <w:ilvl w:val="0"/>
          <w:numId w:val="139"/>
        </w:numPr>
        <w:spacing w:after="0"/>
        <w:ind w:right="-1186"/>
        <w:rPr>
          <w:rFonts w:asciiTheme="majorHAnsi" w:hAnsiTheme="majorHAnsi" w:cs="Times New Roman"/>
          <w:b/>
          <w:bCs/>
        </w:rPr>
      </w:pPr>
      <w:r>
        <w:rPr>
          <w:rFonts w:asciiTheme="majorHAnsi" w:hAnsiTheme="majorHAnsi" w:cs="Times New Roman"/>
          <w:b/>
          <w:bCs/>
        </w:rPr>
        <w:t xml:space="preserve">       </w:t>
      </w:r>
      <w:r w:rsidR="00D32DF7" w:rsidRPr="00376500">
        <w:rPr>
          <w:rFonts w:asciiTheme="majorHAnsi" w:hAnsiTheme="majorHAnsi" w:cs="Times New Roman"/>
          <w:b/>
          <w:bCs/>
        </w:rPr>
        <w:t>2005 Q 20 P1</w:t>
      </w:r>
    </w:p>
    <w:p w:rsidR="00D32DF7" w:rsidRPr="00376500" w:rsidRDefault="00376500" w:rsidP="007C1C59">
      <w:pPr>
        <w:ind w:left="720" w:right="-1186" w:hanging="720"/>
        <w:rPr>
          <w:rFonts w:asciiTheme="majorHAnsi" w:hAnsiTheme="majorHAnsi"/>
          <w:bCs/>
          <w:sz w:val="22"/>
          <w:szCs w:val="22"/>
        </w:rPr>
      </w:pPr>
      <w:r>
        <w:rPr>
          <w:rFonts w:asciiTheme="majorHAnsi" w:hAnsiTheme="majorHAnsi"/>
          <w:bCs/>
          <w:sz w:val="22"/>
          <w:szCs w:val="22"/>
        </w:rPr>
        <w:tab/>
        <w:t xml:space="preserve">     </w:t>
      </w:r>
      <w:r w:rsidR="00D32DF7" w:rsidRPr="00376500">
        <w:rPr>
          <w:rFonts w:asciiTheme="majorHAnsi" w:hAnsiTheme="majorHAnsi"/>
          <w:bCs/>
          <w:sz w:val="22"/>
          <w:szCs w:val="22"/>
        </w:rPr>
        <w:t>State two factors which determine the stability of an isotope.</w:t>
      </w:r>
      <w:r w:rsidR="00D32DF7" w:rsidRPr="00376500">
        <w:rPr>
          <w:rFonts w:asciiTheme="majorHAnsi" w:hAnsiTheme="majorHAnsi"/>
          <w:bCs/>
          <w:sz w:val="22"/>
          <w:szCs w:val="22"/>
        </w:rPr>
        <w:tab/>
      </w:r>
      <w:r w:rsidR="00D32DF7" w:rsidRPr="00376500">
        <w:rPr>
          <w:rFonts w:asciiTheme="majorHAnsi" w:hAnsiTheme="majorHAnsi"/>
          <w:bCs/>
          <w:sz w:val="22"/>
          <w:szCs w:val="22"/>
        </w:rPr>
        <w:tab/>
      </w:r>
      <w:r w:rsidR="00D32DF7" w:rsidRPr="00376500">
        <w:rPr>
          <w:rFonts w:asciiTheme="majorHAnsi" w:hAnsiTheme="majorHAnsi"/>
          <w:bCs/>
          <w:sz w:val="22"/>
          <w:szCs w:val="22"/>
        </w:rPr>
        <w:tab/>
        <w:t>(2marks)</w:t>
      </w:r>
    </w:p>
    <w:p w:rsidR="00D32DF7" w:rsidRPr="00376500" w:rsidRDefault="00D32DF7" w:rsidP="007C1C59">
      <w:pPr>
        <w:ind w:right="-1186"/>
        <w:rPr>
          <w:rFonts w:asciiTheme="majorHAnsi" w:hAnsiTheme="majorHAnsi"/>
          <w:bCs/>
          <w:sz w:val="22"/>
          <w:szCs w:val="22"/>
        </w:rPr>
      </w:pPr>
    </w:p>
    <w:p w:rsidR="00D32DF7" w:rsidRPr="00376500" w:rsidRDefault="00376500" w:rsidP="007C1C59">
      <w:pPr>
        <w:pStyle w:val="ListParagraph"/>
        <w:numPr>
          <w:ilvl w:val="0"/>
          <w:numId w:val="139"/>
        </w:numPr>
        <w:spacing w:after="0"/>
        <w:ind w:right="-1186"/>
        <w:rPr>
          <w:rFonts w:asciiTheme="majorHAnsi" w:hAnsiTheme="majorHAnsi" w:cs="Times New Roman"/>
          <w:b/>
          <w:bCs/>
        </w:rPr>
      </w:pPr>
      <w:r>
        <w:rPr>
          <w:rFonts w:asciiTheme="majorHAnsi" w:hAnsiTheme="majorHAnsi" w:cs="Times New Roman"/>
          <w:b/>
          <w:bCs/>
        </w:rPr>
        <w:t xml:space="preserve">      </w:t>
      </w:r>
      <w:r w:rsidR="00D32DF7" w:rsidRPr="00376500">
        <w:rPr>
          <w:rFonts w:asciiTheme="majorHAnsi" w:hAnsiTheme="majorHAnsi" w:cs="Times New Roman"/>
          <w:b/>
          <w:bCs/>
        </w:rPr>
        <w:t>2005 Q 14 P1</w:t>
      </w:r>
    </w:p>
    <w:p w:rsidR="00D32DF7" w:rsidRPr="00376500" w:rsidRDefault="00D32DF7" w:rsidP="00376500">
      <w:pPr>
        <w:spacing w:line="276" w:lineRule="auto"/>
        <w:ind w:right="-1186"/>
        <w:rPr>
          <w:rFonts w:asciiTheme="majorHAnsi" w:hAnsiTheme="majorHAnsi"/>
          <w:sz w:val="22"/>
          <w:szCs w:val="22"/>
        </w:rPr>
      </w:pPr>
      <w:r w:rsidRPr="00376500">
        <w:rPr>
          <w:rFonts w:asciiTheme="majorHAnsi" w:hAnsiTheme="majorHAnsi"/>
          <w:sz w:val="22"/>
          <w:szCs w:val="22"/>
        </w:rPr>
        <w:t xml:space="preserve">                      100 g of a radioactive substance was reduced to 12.5 g in 15.6 years. </w:t>
      </w:r>
    </w:p>
    <w:p w:rsidR="00D32DF7" w:rsidRPr="00376500" w:rsidRDefault="00D32DF7" w:rsidP="00376500">
      <w:pPr>
        <w:spacing w:line="276" w:lineRule="auto"/>
        <w:ind w:right="-1186"/>
        <w:rPr>
          <w:rFonts w:asciiTheme="majorHAnsi" w:hAnsiTheme="majorHAnsi"/>
          <w:sz w:val="22"/>
          <w:szCs w:val="22"/>
        </w:rPr>
      </w:pPr>
      <w:r w:rsidRPr="00376500">
        <w:rPr>
          <w:rFonts w:asciiTheme="majorHAnsi" w:hAnsiTheme="majorHAnsi"/>
          <w:sz w:val="22"/>
          <w:szCs w:val="22"/>
        </w:rPr>
        <w:t xml:space="preserve">                      Calculate the half – life of the substance.</w:t>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t xml:space="preserve">            </w:t>
      </w:r>
      <w:r w:rsidR="00376500">
        <w:rPr>
          <w:rFonts w:asciiTheme="majorHAnsi" w:hAnsiTheme="majorHAnsi"/>
          <w:sz w:val="22"/>
          <w:szCs w:val="22"/>
        </w:rPr>
        <w:tab/>
      </w:r>
      <w:r w:rsidR="00376500">
        <w:rPr>
          <w:rFonts w:asciiTheme="majorHAnsi" w:hAnsiTheme="majorHAnsi"/>
          <w:sz w:val="22"/>
          <w:szCs w:val="22"/>
        </w:rPr>
        <w:tab/>
      </w:r>
      <w:r w:rsidRPr="00376500">
        <w:rPr>
          <w:rFonts w:asciiTheme="majorHAnsi" w:hAnsiTheme="majorHAnsi"/>
          <w:sz w:val="22"/>
          <w:szCs w:val="22"/>
        </w:rPr>
        <w:t>(2 marks)</w:t>
      </w:r>
    </w:p>
    <w:p w:rsidR="00D32DF7" w:rsidRPr="00376500" w:rsidRDefault="00D32DF7" w:rsidP="007C1C59">
      <w:pPr>
        <w:ind w:right="-1186"/>
        <w:rPr>
          <w:rFonts w:asciiTheme="majorHAnsi" w:hAnsiTheme="majorHAnsi"/>
          <w:sz w:val="22"/>
          <w:szCs w:val="22"/>
        </w:rPr>
      </w:pPr>
    </w:p>
    <w:p w:rsidR="00D32DF7" w:rsidRPr="00376500" w:rsidRDefault="00376500" w:rsidP="007C1C59">
      <w:pPr>
        <w:pStyle w:val="ListParagraph"/>
        <w:numPr>
          <w:ilvl w:val="0"/>
          <w:numId w:val="139"/>
        </w:numPr>
        <w:spacing w:after="0"/>
        <w:ind w:right="-1186"/>
        <w:rPr>
          <w:rFonts w:asciiTheme="majorHAnsi" w:hAnsiTheme="majorHAnsi" w:cs="Times New Roman"/>
          <w:b/>
          <w:bCs/>
        </w:rPr>
      </w:pPr>
      <w:r>
        <w:rPr>
          <w:rFonts w:asciiTheme="majorHAnsi" w:hAnsiTheme="majorHAnsi" w:cs="Times New Roman"/>
          <w:b/>
          <w:bCs/>
        </w:rPr>
        <w:t xml:space="preserve">       </w:t>
      </w:r>
      <w:r w:rsidR="00D32DF7" w:rsidRPr="00376500">
        <w:rPr>
          <w:rFonts w:asciiTheme="majorHAnsi" w:hAnsiTheme="majorHAnsi" w:cs="Times New Roman"/>
          <w:b/>
          <w:bCs/>
        </w:rPr>
        <w:t>2006 Q 4</w:t>
      </w:r>
    </w:p>
    <w:p w:rsidR="00D32DF7" w:rsidRPr="00376500" w:rsidRDefault="00D32DF7" w:rsidP="007C1C59">
      <w:pPr>
        <w:ind w:right="-1186"/>
        <w:rPr>
          <w:rFonts w:asciiTheme="majorHAnsi" w:hAnsiTheme="majorHAnsi"/>
          <w:sz w:val="22"/>
          <w:szCs w:val="22"/>
        </w:rPr>
      </w:pPr>
      <w:r w:rsidRPr="00376500">
        <w:rPr>
          <w:rFonts w:asciiTheme="majorHAnsi" w:hAnsiTheme="majorHAnsi"/>
          <w:sz w:val="22"/>
          <w:szCs w:val="22"/>
        </w:rPr>
        <w:t xml:space="preserve">                      (a)  Complete the nuclear equation below.                                                      </w:t>
      </w:r>
      <w:r w:rsidR="00376500">
        <w:rPr>
          <w:rFonts w:asciiTheme="majorHAnsi" w:hAnsiTheme="majorHAnsi"/>
          <w:sz w:val="22"/>
          <w:szCs w:val="22"/>
        </w:rPr>
        <w:tab/>
      </w:r>
      <w:r w:rsidR="00376500">
        <w:rPr>
          <w:rFonts w:asciiTheme="majorHAnsi" w:hAnsiTheme="majorHAnsi"/>
          <w:sz w:val="22"/>
          <w:szCs w:val="22"/>
        </w:rPr>
        <w:tab/>
      </w:r>
      <w:r w:rsidRPr="00376500">
        <w:rPr>
          <w:rFonts w:asciiTheme="majorHAnsi" w:hAnsiTheme="majorHAnsi"/>
          <w:sz w:val="22"/>
          <w:szCs w:val="22"/>
        </w:rPr>
        <w:t xml:space="preserve"> (1 mark)</w:t>
      </w:r>
    </w:p>
    <w:p w:rsidR="00D32DF7" w:rsidRDefault="00D32DF7" w:rsidP="007C1C59">
      <w:pPr>
        <w:ind w:right="-1186"/>
      </w:pPr>
    </w:p>
    <w:p w:rsidR="00D32DF7" w:rsidRDefault="00486D41" w:rsidP="007C1C59">
      <w:pPr>
        <w:ind w:right="-1186"/>
      </w:pPr>
      <w:r w:rsidRPr="00486D41">
        <w:rPr>
          <w:noProof/>
        </w:rPr>
        <w:pict>
          <v:shape id="_x0000_s39354" type="#_x0000_t32" style="position:absolute;margin-left:171.7pt;margin-top:12.95pt;width:40.5pt;height:0;z-index:253624320" o:connectortype="straight">
            <v:stroke endarrow="block"/>
          </v:shape>
        </w:pict>
      </w:r>
      <w:r w:rsidR="00D32DF7">
        <w:t xml:space="preserve">                            </w:t>
      </w:r>
      <m:oMath>
        <m:m>
          <m:mPr>
            <m:mcs>
              <m:mc>
                <m:mcPr>
                  <m:count m:val="1"/>
                  <m:mcJc m:val="center"/>
                </m:mcPr>
              </m:mc>
            </m:mcs>
            <m:ctrlPr>
              <w:rPr>
                <w:rFonts w:ascii="Cambria Math" w:hAnsi="Cambria Math"/>
                <w:sz w:val="28"/>
              </w:rPr>
            </m:ctrlPr>
          </m:mPr>
          <m:mr>
            <m:e>
              <m:r>
                <m:rPr>
                  <m:sty m:val="p"/>
                </m:rPr>
                <w:rPr>
                  <w:rFonts w:ascii="Cambria Math" w:hAnsi="Cambria Math"/>
                  <w:sz w:val="28"/>
                </w:rPr>
                <m:t>37</m:t>
              </m:r>
            </m:e>
          </m:mr>
          <m:mr>
            <m:e>
              <m:r>
                <m:rPr>
                  <m:sty m:val="p"/>
                </m:rPr>
                <w:rPr>
                  <w:rFonts w:ascii="Cambria Math" w:hAnsi="Cambria Math"/>
                  <w:sz w:val="28"/>
                </w:rPr>
                <m:t>18</m:t>
              </m:r>
            </m:e>
          </m:mr>
        </m:m>
        <m:r>
          <m:rPr>
            <m:sty m:val="p"/>
          </m:rPr>
          <w:rPr>
            <w:rFonts w:ascii="Cambria Math" w:hAnsi="Cambria Math"/>
            <w:sz w:val="28"/>
          </w:rPr>
          <m:t>A+ ………</m:t>
        </m:r>
      </m:oMath>
      <w:r w:rsidR="00D32DF7" w:rsidRPr="003C5FB3">
        <w:rPr>
          <w:sz w:val="28"/>
        </w:rPr>
        <w:t xml:space="preserve">               </w:t>
      </w:r>
      <m:oMath>
        <m:m>
          <m:mPr>
            <m:mcs>
              <m:mc>
                <m:mcPr>
                  <m:count m:val="1"/>
                  <m:mcJc m:val="center"/>
                </m:mcPr>
              </m:mc>
            </m:mcs>
            <m:ctrlPr>
              <w:rPr>
                <w:rFonts w:ascii="Cambria Math" w:hAnsi="Cambria Math"/>
                <w:sz w:val="28"/>
              </w:rPr>
            </m:ctrlPr>
          </m:mPr>
          <m:mr>
            <m:e>
              <m:r>
                <m:rPr>
                  <m:sty m:val="p"/>
                </m:rPr>
                <w:rPr>
                  <w:rFonts w:ascii="Cambria Math" w:hAnsi="Cambria Math"/>
                  <w:sz w:val="28"/>
                </w:rPr>
                <m:t>37</m:t>
              </m:r>
            </m:e>
          </m:mr>
          <m:mr>
            <m:e>
              <m:r>
                <m:rPr>
                  <m:sty m:val="p"/>
                </m:rPr>
                <w:rPr>
                  <w:rFonts w:ascii="Cambria Math" w:hAnsi="Cambria Math"/>
                  <w:sz w:val="28"/>
                </w:rPr>
                <m:t>17</m:t>
              </m:r>
            </m:e>
          </m:mr>
        </m:m>
        <m:r>
          <m:rPr>
            <m:sty m:val="p"/>
          </m:rPr>
          <w:rPr>
            <w:rFonts w:ascii="Cambria Math" w:hAnsi="Cambria Math"/>
            <w:sz w:val="28"/>
          </w:rPr>
          <m:t>B</m:t>
        </m:r>
      </m:oMath>
      <w:r w:rsidR="00D32DF7" w:rsidRPr="003C5FB3">
        <w:rPr>
          <w:sz w:val="28"/>
        </w:rPr>
        <w:t xml:space="preserve">      </w:t>
      </w:r>
    </w:p>
    <w:p w:rsidR="00D32DF7" w:rsidRDefault="00D32DF7" w:rsidP="007C1C59">
      <w:pPr>
        <w:ind w:right="-1186"/>
      </w:pPr>
      <w:r>
        <w:tab/>
      </w:r>
      <w:r>
        <w:tab/>
      </w:r>
    </w:p>
    <w:p w:rsidR="00D32DF7" w:rsidRDefault="00D32DF7" w:rsidP="00376500">
      <w:pPr>
        <w:spacing w:line="276" w:lineRule="auto"/>
        <w:ind w:left="1440" w:right="-1186" w:hanging="720"/>
      </w:pPr>
      <w:r>
        <w:t xml:space="preserve">   (b)</w:t>
      </w:r>
      <w:r>
        <w:tab/>
        <w:t>State one:</w:t>
      </w:r>
    </w:p>
    <w:p w:rsidR="00D32DF7" w:rsidRDefault="00D32DF7" w:rsidP="00376500">
      <w:pPr>
        <w:spacing w:line="276" w:lineRule="auto"/>
        <w:ind w:left="1440" w:right="-1186" w:hanging="720"/>
      </w:pPr>
      <w:r>
        <w:tab/>
        <w:t>(i)</w:t>
      </w:r>
      <w:r>
        <w:tab/>
        <w:t>Use of radioisotopes in agriculture</w:t>
      </w:r>
      <w:r>
        <w:tab/>
      </w:r>
      <w:r>
        <w:tab/>
      </w:r>
      <w:r>
        <w:tab/>
      </w:r>
      <w:r>
        <w:tab/>
        <w:t xml:space="preserve">               (1 mark)</w:t>
      </w:r>
    </w:p>
    <w:p w:rsidR="00D32DF7" w:rsidRDefault="00D32DF7" w:rsidP="00376500">
      <w:pPr>
        <w:spacing w:line="276" w:lineRule="auto"/>
        <w:ind w:left="1440" w:right="-1186" w:hanging="720"/>
      </w:pPr>
      <w:r>
        <w:tab/>
        <w:t>(ii)</w:t>
      </w:r>
      <w:r>
        <w:tab/>
        <w:t>Danger associated with exposure of human beings to radioisotopes   (1 mark)</w:t>
      </w:r>
    </w:p>
    <w:p w:rsidR="00D32DF7" w:rsidRDefault="00D32DF7" w:rsidP="007C1C59">
      <w:pPr>
        <w:ind w:left="1440" w:right="-1186" w:hanging="720"/>
      </w:pPr>
    </w:p>
    <w:p w:rsidR="00376500" w:rsidRDefault="00376500" w:rsidP="007C1C59">
      <w:pPr>
        <w:ind w:left="1440" w:right="-1186" w:hanging="720"/>
      </w:pPr>
    </w:p>
    <w:p w:rsidR="00D32DF7" w:rsidRPr="00376500" w:rsidRDefault="00376500" w:rsidP="007C1C59">
      <w:pPr>
        <w:ind w:right="-1186"/>
        <w:rPr>
          <w:rFonts w:asciiTheme="majorHAnsi" w:hAnsiTheme="majorHAnsi"/>
          <w:b/>
          <w:bCs/>
          <w:sz w:val="22"/>
          <w:szCs w:val="22"/>
        </w:rPr>
      </w:pPr>
      <w:r w:rsidRPr="00376500">
        <w:rPr>
          <w:rFonts w:asciiTheme="majorHAnsi" w:hAnsiTheme="majorHAnsi"/>
          <w:b/>
          <w:bCs/>
          <w:sz w:val="22"/>
          <w:szCs w:val="22"/>
        </w:rPr>
        <w:t xml:space="preserve">19.     </w:t>
      </w:r>
      <w:r w:rsidR="00D32DF7" w:rsidRPr="00376500">
        <w:rPr>
          <w:rFonts w:asciiTheme="majorHAnsi" w:hAnsiTheme="majorHAnsi"/>
          <w:b/>
          <w:bCs/>
          <w:sz w:val="22"/>
          <w:szCs w:val="22"/>
        </w:rPr>
        <w:t>2007 Q 14 P</w:t>
      </w:r>
    </w:p>
    <w:p w:rsidR="00D32DF7" w:rsidRPr="00376500" w:rsidRDefault="00D32DF7" w:rsidP="007C1C59">
      <w:pPr>
        <w:ind w:right="-1186"/>
        <w:rPr>
          <w:rFonts w:asciiTheme="majorHAnsi" w:hAnsiTheme="majorHAnsi"/>
          <w:sz w:val="22"/>
          <w:szCs w:val="22"/>
        </w:rPr>
      </w:pPr>
      <w:r w:rsidRPr="00376500">
        <w:rPr>
          <w:rFonts w:asciiTheme="majorHAnsi" w:hAnsiTheme="majorHAnsi"/>
          <w:sz w:val="22"/>
          <w:szCs w:val="22"/>
        </w:rPr>
        <w:tab/>
        <w:t xml:space="preserve">      a)</w:t>
      </w:r>
      <w:r w:rsidRPr="00376500">
        <w:rPr>
          <w:rFonts w:asciiTheme="majorHAnsi" w:hAnsiTheme="majorHAnsi"/>
          <w:sz w:val="22"/>
          <w:szCs w:val="22"/>
        </w:rPr>
        <w:tab/>
        <w:t>Distinguish between nuclear fission and nuclear fusion.</w:t>
      </w:r>
      <w:r w:rsidRPr="00376500">
        <w:rPr>
          <w:rFonts w:asciiTheme="majorHAnsi" w:hAnsiTheme="majorHAnsi"/>
          <w:sz w:val="22"/>
          <w:szCs w:val="22"/>
        </w:rPr>
        <w:tab/>
        <w:t xml:space="preserve">  </w:t>
      </w:r>
      <w:r w:rsidRPr="00376500">
        <w:rPr>
          <w:rFonts w:asciiTheme="majorHAnsi" w:hAnsiTheme="majorHAnsi"/>
          <w:sz w:val="22"/>
          <w:szCs w:val="22"/>
        </w:rPr>
        <w:tab/>
        <w:t xml:space="preserve">             </w:t>
      </w:r>
      <w:r w:rsidR="00376500">
        <w:rPr>
          <w:rFonts w:asciiTheme="majorHAnsi" w:hAnsiTheme="majorHAnsi"/>
          <w:sz w:val="22"/>
          <w:szCs w:val="22"/>
        </w:rPr>
        <w:tab/>
      </w:r>
      <w:r w:rsidRPr="00376500">
        <w:rPr>
          <w:rFonts w:asciiTheme="majorHAnsi" w:hAnsiTheme="majorHAnsi"/>
          <w:sz w:val="22"/>
          <w:szCs w:val="22"/>
        </w:rPr>
        <w:t>(2 marks)</w:t>
      </w:r>
    </w:p>
    <w:p w:rsidR="00D32DF7" w:rsidRPr="00376500" w:rsidRDefault="00D32DF7" w:rsidP="007C1C59">
      <w:pPr>
        <w:ind w:right="-1186"/>
        <w:rPr>
          <w:rFonts w:asciiTheme="majorHAnsi" w:hAnsiTheme="majorHAnsi"/>
          <w:sz w:val="22"/>
          <w:szCs w:val="22"/>
        </w:rPr>
      </w:pPr>
    </w:p>
    <w:p w:rsidR="00376500" w:rsidRDefault="00D32DF7" w:rsidP="007C1C59">
      <w:pPr>
        <w:numPr>
          <w:ilvl w:val="1"/>
          <w:numId w:val="96"/>
        </w:numPr>
        <w:ind w:right="-1186"/>
        <w:rPr>
          <w:rFonts w:asciiTheme="majorHAnsi" w:hAnsiTheme="majorHAnsi"/>
          <w:sz w:val="22"/>
          <w:szCs w:val="22"/>
        </w:rPr>
      </w:pPr>
      <w:r w:rsidRPr="00376500">
        <w:rPr>
          <w:rFonts w:asciiTheme="majorHAnsi" w:hAnsiTheme="majorHAnsi"/>
          <w:sz w:val="22"/>
          <w:szCs w:val="22"/>
        </w:rPr>
        <w:t xml:space="preserve">Describe how solid wastes containing radioactive substances should be </w:t>
      </w:r>
    </w:p>
    <w:p w:rsidR="00D32DF7" w:rsidRPr="00376500" w:rsidRDefault="00D32DF7" w:rsidP="00376500">
      <w:pPr>
        <w:ind w:left="1440" w:right="-1186"/>
        <w:rPr>
          <w:rFonts w:asciiTheme="majorHAnsi" w:hAnsiTheme="majorHAnsi"/>
          <w:sz w:val="22"/>
          <w:szCs w:val="22"/>
        </w:rPr>
      </w:pPr>
      <w:r w:rsidRPr="00376500">
        <w:rPr>
          <w:rFonts w:asciiTheme="majorHAnsi" w:hAnsiTheme="majorHAnsi"/>
          <w:sz w:val="22"/>
          <w:szCs w:val="22"/>
        </w:rPr>
        <w:lastRenderedPageBreak/>
        <w:t>disposed of.</w:t>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t xml:space="preserve">                  </w:t>
      </w:r>
      <w:r w:rsidR="00376500">
        <w:rPr>
          <w:rFonts w:asciiTheme="majorHAnsi" w:hAnsiTheme="majorHAnsi"/>
          <w:sz w:val="22"/>
          <w:szCs w:val="22"/>
        </w:rPr>
        <w:t xml:space="preserve">        </w:t>
      </w:r>
      <w:r w:rsidR="00376500">
        <w:rPr>
          <w:rFonts w:asciiTheme="majorHAnsi" w:hAnsiTheme="majorHAnsi"/>
          <w:sz w:val="22"/>
          <w:szCs w:val="22"/>
        </w:rPr>
        <w:tab/>
      </w:r>
      <w:r w:rsidRPr="00376500">
        <w:rPr>
          <w:rFonts w:asciiTheme="majorHAnsi" w:hAnsiTheme="majorHAnsi"/>
          <w:sz w:val="22"/>
          <w:szCs w:val="22"/>
        </w:rPr>
        <w:t>(1 mark)</w:t>
      </w:r>
    </w:p>
    <w:p w:rsidR="00D32DF7" w:rsidRPr="00376500" w:rsidRDefault="00D32DF7" w:rsidP="007C1C59">
      <w:pPr>
        <w:ind w:right="-1186"/>
        <w:rPr>
          <w:rFonts w:asciiTheme="majorHAnsi" w:hAnsiTheme="majorHAnsi"/>
          <w:b/>
          <w:bCs/>
          <w:sz w:val="22"/>
          <w:szCs w:val="22"/>
        </w:rPr>
      </w:pPr>
      <w:r w:rsidRPr="00376500">
        <w:rPr>
          <w:rFonts w:asciiTheme="majorHAnsi" w:hAnsiTheme="majorHAnsi"/>
          <w:b/>
          <w:bCs/>
          <w:sz w:val="22"/>
          <w:szCs w:val="22"/>
        </w:rPr>
        <w:t>20.          2008 Q 24 P1</w:t>
      </w:r>
    </w:p>
    <w:p w:rsidR="00376500" w:rsidRDefault="00D32DF7" w:rsidP="007C1C59">
      <w:pPr>
        <w:ind w:left="720" w:right="-1186" w:hanging="720"/>
        <w:rPr>
          <w:rFonts w:asciiTheme="majorHAnsi" w:hAnsiTheme="majorHAnsi"/>
          <w:sz w:val="22"/>
          <w:szCs w:val="22"/>
        </w:rPr>
      </w:pPr>
      <w:r w:rsidRPr="00376500">
        <w:rPr>
          <w:rFonts w:asciiTheme="majorHAnsi" w:hAnsiTheme="majorHAnsi"/>
          <w:sz w:val="22"/>
          <w:szCs w:val="22"/>
        </w:rPr>
        <w:tab/>
        <w:t xml:space="preserve">         a)   A radioactive substance emits three different particles. Give the symbol </w:t>
      </w:r>
    </w:p>
    <w:p w:rsidR="00D32DF7" w:rsidRDefault="00376500" w:rsidP="00376500">
      <w:pPr>
        <w:ind w:left="720" w:right="-1186" w:hanging="720"/>
        <w:rPr>
          <w:rFonts w:asciiTheme="majorHAnsi" w:hAnsiTheme="majorHAnsi"/>
          <w:sz w:val="22"/>
          <w:szCs w:val="22"/>
        </w:rPr>
      </w:pPr>
      <w:r>
        <w:rPr>
          <w:rFonts w:asciiTheme="majorHAnsi" w:hAnsiTheme="majorHAnsi"/>
          <w:sz w:val="22"/>
          <w:szCs w:val="22"/>
        </w:rPr>
        <w:t xml:space="preserve">                              </w:t>
      </w:r>
      <w:r w:rsidR="00D32DF7" w:rsidRPr="00376500">
        <w:rPr>
          <w:rFonts w:asciiTheme="majorHAnsi" w:hAnsiTheme="majorHAnsi"/>
          <w:sz w:val="22"/>
          <w:szCs w:val="22"/>
        </w:rPr>
        <w:t>of the particle with the highest mass.</w:t>
      </w:r>
      <w:r w:rsidR="00D32DF7" w:rsidRPr="00376500">
        <w:rPr>
          <w:rFonts w:asciiTheme="majorHAnsi" w:hAnsiTheme="majorHAnsi"/>
          <w:sz w:val="22"/>
          <w:szCs w:val="22"/>
        </w:rPr>
        <w:tab/>
        <w:t xml:space="preserve">                                                                           (1 mark)</w:t>
      </w:r>
    </w:p>
    <w:p w:rsidR="00376500" w:rsidRPr="00376500" w:rsidRDefault="00376500" w:rsidP="00376500">
      <w:pPr>
        <w:ind w:left="720" w:right="-1186" w:hanging="720"/>
        <w:rPr>
          <w:rFonts w:asciiTheme="majorHAnsi" w:hAnsiTheme="majorHAnsi"/>
          <w:sz w:val="22"/>
          <w:szCs w:val="22"/>
        </w:rPr>
      </w:pPr>
    </w:p>
    <w:p w:rsidR="00D32DF7" w:rsidRPr="00376500" w:rsidRDefault="00D32DF7" w:rsidP="007C1C59">
      <w:pPr>
        <w:ind w:left="720" w:right="-1186" w:hanging="720"/>
        <w:rPr>
          <w:rFonts w:asciiTheme="majorHAnsi" w:hAnsiTheme="majorHAnsi"/>
          <w:sz w:val="22"/>
          <w:szCs w:val="22"/>
        </w:rPr>
      </w:pPr>
      <w:r w:rsidRPr="00376500">
        <w:rPr>
          <w:rFonts w:asciiTheme="majorHAnsi" w:hAnsiTheme="majorHAnsi"/>
          <w:sz w:val="22"/>
          <w:szCs w:val="22"/>
        </w:rPr>
        <w:tab/>
        <w:t xml:space="preserve">         b)  (i)  Find the values of Z</w:t>
      </w:r>
      <w:r w:rsidRPr="00376500">
        <w:rPr>
          <w:rFonts w:asciiTheme="majorHAnsi" w:hAnsiTheme="majorHAnsi"/>
          <w:sz w:val="22"/>
          <w:szCs w:val="22"/>
          <w:vertAlign w:val="subscript"/>
        </w:rPr>
        <w:t>1</w:t>
      </w:r>
      <w:r w:rsidRPr="00376500">
        <w:rPr>
          <w:rFonts w:asciiTheme="majorHAnsi" w:hAnsiTheme="majorHAnsi"/>
          <w:sz w:val="22"/>
          <w:szCs w:val="22"/>
        </w:rPr>
        <w:t xml:space="preserve"> and Z</w:t>
      </w:r>
      <w:r w:rsidRPr="00376500">
        <w:rPr>
          <w:rFonts w:asciiTheme="majorHAnsi" w:hAnsiTheme="majorHAnsi"/>
          <w:sz w:val="22"/>
          <w:szCs w:val="22"/>
          <w:vertAlign w:val="subscript"/>
        </w:rPr>
        <w:t xml:space="preserve">2 </w:t>
      </w:r>
      <w:r w:rsidRPr="00376500">
        <w:rPr>
          <w:rFonts w:asciiTheme="majorHAnsi" w:hAnsiTheme="majorHAnsi"/>
          <w:sz w:val="22"/>
          <w:szCs w:val="22"/>
        </w:rPr>
        <w:t xml:space="preserve">in the nuclear equation below </w:t>
      </w:r>
    </w:p>
    <w:p w:rsidR="00D32DF7" w:rsidRPr="001D6674" w:rsidRDefault="00D32DF7" w:rsidP="007C1C59">
      <w:pPr>
        <w:ind w:left="720" w:right="-1186" w:hanging="720"/>
        <w:rPr>
          <w:b/>
          <w:vertAlign w:val="subscript"/>
        </w:rPr>
      </w:pPr>
      <w:r>
        <w:rPr>
          <w:vertAlign w:val="subscript"/>
        </w:rPr>
        <w:tab/>
      </w:r>
      <w:r>
        <w:rPr>
          <w:vertAlign w:val="subscript"/>
        </w:rPr>
        <w:tab/>
      </w:r>
      <w:r w:rsidRPr="001D6674">
        <w:rPr>
          <w:b/>
          <w:vertAlign w:val="subscript"/>
        </w:rPr>
        <w:t xml:space="preserve">Z1  </w:t>
      </w:r>
      <w:r w:rsidRPr="001D6674">
        <w:rPr>
          <w:b/>
          <w:vertAlign w:val="subscript"/>
        </w:rPr>
        <w:tab/>
        <w:t xml:space="preserve">1  </w:t>
      </w:r>
      <w:r w:rsidRPr="001D6674">
        <w:rPr>
          <w:b/>
          <w:vertAlign w:val="subscript"/>
        </w:rPr>
        <w:tab/>
        <w:t xml:space="preserve">94   </w:t>
      </w:r>
      <w:r w:rsidRPr="001D6674">
        <w:rPr>
          <w:b/>
          <w:vertAlign w:val="subscript"/>
        </w:rPr>
        <w:tab/>
        <w:t xml:space="preserve">140 </w:t>
      </w:r>
      <w:r w:rsidRPr="001D6674">
        <w:rPr>
          <w:b/>
          <w:vertAlign w:val="subscript"/>
        </w:rPr>
        <w:tab/>
      </w:r>
      <w:r>
        <w:rPr>
          <w:b/>
          <w:vertAlign w:val="subscript"/>
        </w:rPr>
        <w:t xml:space="preserve">  </w:t>
      </w:r>
      <w:r w:rsidRPr="001D6674">
        <w:rPr>
          <w:b/>
          <w:vertAlign w:val="subscript"/>
        </w:rPr>
        <w:t xml:space="preserve">1 </w:t>
      </w:r>
    </w:p>
    <w:p w:rsidR="00D32DF7" w:rsidRPr="001D6674" w:rsidRDefault="00486D41" w:rsidP="007C1C59">
      <w:pPr>
        <w:ind w:left="720" w:right="-1186" w:hanging="720"/>
        <w:rPr>
          <w:b/>
        </w:rPr>
      </w:pPr>
      <w:r w:rsidRPr="00486D41">
        <w:rPr>
          <w:b/>
          <w:noProof/>
        </w:rPr>
        <w:pict>
          <v:line id="_x0000_s39305" style="position:absolute;left:0;text-align:left;z-index:253612032" from="118.7pt,7.7pt" to="145.7pt,7.7pt">
            <v:stroke endarrow="block"/>
          </v:line>
        </w:pict>
      </w:r>
      <w:r w:rsidR="00D32DF7" w:rsidRPr="001D6674">
        <w:rPr>
          <w:b/>
        </w:rPr>
        <w:tab/>
      </w:r>
      <w:r w:rsidR="00D32DF7" w:rsidRPr="001D6674">
        <w:rPr>
          <w:b/>
        </w:rPr>
        <w:tab/>
        <w:t xml:space="preserve">  U   +</w:t>
      </w:r>
      <w:r w:rsidR="00D32DF7" w:rsidRPr="001D6674">
        <w:rPr>
          <w:b/>
        </w:rPr>
        <w:tab/>
        <w:t xml:space="preserve"> n</w:t>
      </w:r>
      <w:r w:rsidR="00D32DF7" w:rsidRPr="001D6674">
        <w:rPr>
          <w:b/>
        </w:rPr>
        <w:tab/>
        <w:t xml:space="preserve">  Sr   +</w:t>
      </w:r>
      <w:r w:rsidR="00D32DF7" w:rsidRPr="001D6674">
        <w:rPr>
          <w:b/>
        </w:rPr>
        <w:tab/>
        <w:t xml:space="preserve">   X</w:t>
      </w:r>
      <w:r w:rsidR="00D32DF7" w:rsidRPr="001D6674">
        <w:rPr>
          <w:b/>
          <w:sz w:val="28"/>
          <w:vertAlign w:val="subscript"/>
        </w:rPr>
        <w:t>e</w:t>
      </w:r>
      <w:r w:rsidR="00D32DF7" w:rsidRPr="001D6674">
        <w:rPr>
          <w:b/>
        </w:rPr>
        <w:t xml:space="preserve"> +</w:t>
      </w:r>
      <w:r w:rsidR="00D32DF7">
        <w:rPr>
          <w:b/>
        </w:rPr>
        <w:t xml:space="preserve"> </w:t>
      </w:r>
      <w:r w:rsidR="00D32DF7" w:rsidRPr="001D6674">
        <w:rPr>
          <w:b/>
        </w:rPr>
        <w:t>2 n</w:t>
      </w:r>
    </w:p>
    <w:p w:rsidR="00D32DF7" w:rsidRPr="001D6674" w:rsidRDefault="00D32DF7" w:rsidP="007C1C59">
      <w:pPr>
        <w:ind w:left="720" w:right="-1186" w:hanging="720"/>
        <w:rPr>
          <w:b/>
          <w:vertAlign w:val="superscript"/>
        </w:rPr>
      </w:pPr>
      <w:r w:rsidRPr="001D6674">
        <w:rPr>
          <w:b/>
        </w:rPr>
        <w:tab/>
      </w:r>
      <w:r w:rsidRPr="001D6674">
        <w:rPr>
          <w:b/>
        </w:rPr>
        <w:tab/>
      </w:r>
      <w:r w:rsidRPr="001D6674">
        <w:rPr>
          <w:b/>
          <w:vertAlign w:val="superscript"/>
        </w:rPr>
        <w:t xml:space="preserve">92 </w:t>
      </w:r>
      <w:r w:rsidRPr="001D6674">
        <w:rPr>
          <w:b/>
          <w:vertAlign w:val="superscript"/>
        </w:rPr>
        <w:tab/>
        <w:t>0</w:t>
      </w:r>
      <w:r w:rsidRPr="001D6674">
        <w:rPr>
          <w:b/>
          <w:vertAlign w:val="superscript"/>
        </w:rPr>
        <w:tab/>
        <w:t>38</w:t>
      </w:r>
      <w:r w:rsidRPr="001D6674">
        <w:rPr>
          <w:b/>
          <w:vertAlign w:val="superscript"/>
        </w:rPr>
        <w:tab/>
        <w:t>Z</w:t>
      </w:r>
      <w:r w:rsidRPr="001D6674">
        <w:rPr>
          <w:b/>
          <w:vertAlign w:val="subscript"/>
        </w:rPr>
        <w:t>2</w:t>
      </w:r>
      <w:r w:rsidRPr="001D6674">
        <w:rPr>
          <w:b/>
          <w:vertAlign w:val="superscript"/>
        </w:rPr>
        <w:tab/>
      </w:r>
      <w:r>
        <w:rPr>
          <w:b/>
          <w:vertAlign w:val="superscript"/>
        </w:rPr>
        <w:t xml:space="preserve">  </w:t>
      </w:r>
      <w:r w:rsidRPr="001D6674">
        <w:rPr>
          <w:b/>
          <w:vertAlign w:val="superscript"/>
        </w:rPr>
        <w:t>0</w:t>
      </w:r>
      <w:r w:rsidRPr="001D6674">
        <w:rPr>
          <w:b/>
          <w:vertAlign w:val="superscript"/>
        </w:rPr>
        <w:tab/>
        <w:t xml:space="preserve"> </w:t>
      </w:r>
    </w:p>
    <w:p w:rsidR="00D32DF7" w:rsidRPr="00376500" w:rsidRDefault="00D32DF7" w:rsidP="007C1C59">
      <w:pPr>
        <w:ind w:right="-1186"/>
        <w:rPr>
          <w:rFonts w:asciiTheme="majorHAnsi" w:hAnsiTheme="majorHAnsi"/>
          <w:sz w:val="22"/>
        </w:rPr>
      </w:pPr>
      <w:r w:rsidRPr="00376500">
        <w:rPr>
          <w:rFonts w:asciiTheme="majorHAnsi" w:hAnsiTheme="majorHAnsi"/>
          <w:sz w:val="22"/>
        </w:rPr>
        <w:tab/>
        <w:t xml:space="preserve">        ii)</w:t>
      </w:r>
      <w:r w:rsidRPr="00376500">
        <w:rPr>
          <w:rFonts w:asciiTheme="majorHAnsi" w:hAnsiTheme="majorHAnsi"/>
          <w:sz w:val="22"/>
        </w:rPr>
        <w:tab/>
        <w:t>What type of nuclear reaction is represented in represented in b (i) above?</w:t>
      </w:r>
      <w:r w:rsidRPr="00376500">
        <w:rPr>
          <w:rFonts w:asciiTheme="majorHAnsi" w:hAnsiTheme="majorHAnsi"/>
          <w:sz w:val="22"/>
        </w:rPr>
        <w:tab/>
      </w:r>
    </w:p>
    <w:p w:rsidR="00D32DF7" w:rsidRPr="00376500" w:rsidRDefault="00486D41" w:rsidP="007C1C59">
      <w:pPr>
        <w:ind w:right="-1186"/>
        <w:rPr>
          <w:rFonts w:asciiTheme="majorHAnsi" w:hAnsiTheme="majorHAnsi"/>
          <w:sz w:val="22"/>
        </w:rPr>
      </w:pPr>
      <w:r w:rsidRPr="00486D41">
        <w:rPr>
          <w:rFonts w:asciiTheme="majorHAnsi" w:hAnsiTheme="majorHAnsi"/>
          <w:noProof/>
          <w:sz w:val="22"/>
        </w:rPr>
        <w:pict>
          <v:group id="_x0000_s39306" style="position:absolute;margin-left:86.25pt;margin-top:1.2pt;width:333pt;height:164.35pt;z-index:253613056" coordorigin="1980,5173" coordsize="6660,3287">
            <v:line id="_x0000_s39307" style="position:absolute" from="2880,5713" to="4140,6440"/>
            <v:line id="_x0000_s39308" style="position:absolute" from="6840,7333" to="8640,7333"/>
            <v:line id="_x0000_s39309" style="position:absolute" from="2880,5713" to="4140,6440"/>
            <v:group id="_x0000_s39310" style="position:absolute;left:2876;top:5173;width:5764;height:2880" coordorigin="2876,11520" coordsize="5764,2880">
              <v:line id="_x0000_s39311" style="position:absolute;flip:y" from="2876,11520" to="2876,14400">
                <v:stroke endarrow="block"/>
              </v:line>
              <v:line id="_x0000_s39312" style="position:absolute" from="2880,14400" to="8640,14400">
                <v:stroke endarrow="block"/>
              </v:line>
              <v:line id="_x0000_s39313" style="position:absolute" from="5400,12780" to="6840,13687"/>
              <v:line id="_x0000_s39314" style="position:absolute" from="4161,12780" to="5421,12780"/>
              <v:line id="_x0000_s39315" style="position:absolute" from="6840,13680" to="8640,13680"/>
              <v:line id="_x0000_s39316" style="position:absolute" from="2880,12060" to="4140,12787"/>
            </v:group>
            <v:shape id="_x0000_s39317" type="#_x0000_t202" style="position:absolute;left:1980;top:5185;width:720;height:3060" stroked="f">
              <v:textbox style="layout-flow:vertical;mso-layout-flow-alt:bottom-to-top;mso-next-textbox:#_x0000_s39317">
                <w:txbxContent>
                  <w:p w:rsidR="00975EF9" w:rsidRDefault="00975EF9" w:rsidP="00D32DF7">
                    <w:r>
                      <w:t>Temperature (</w:t>
                    </w:r>
                    <w:r>
                      <w:rPr>
                        <w:vertAlign w:val="superscript"/>
                      </w:rPr>
                      <w:t>0</w:t>
                    </w:r>
                    <w:r>
                      <w:t>C)</w:t>
                    </w:r>
                  </w:p>
                </w:txbxContent>
              </v:textbox>
            </v:shape>
            <v:shape id="_x0000_s39318" type="#_x0000_t202" style="position:absolute;left:2700;top:8100;width:540;height:360" filled="f" stroked="f">
              <v:textbox style="mso-next-textbox:#_x0000_s39318">
                <w:txbxContent>
                  <w:p w:rsidR="00975EF9" w:rsidRDefault="00975EF9" w:rsidP="00D32DF7">
                    <w:pPr>
                      <w:rPr>
                        <w:sz w:val="18"/>
                        <w:szCs w:val="18"/>
                      </w:rPr>
                    </w:pPr>
                    <w:r>
                      <w:rPr>
                        <w:sz w:val="18"/>
                        <w:szCs w:val="18"/>
                      </w:rPr>
                      <w:t>t</w:t>
                    </w:r>
                    <w:r>
                      <w:rPr>
                        <w:sz w:val="18"/>
                        <w:szCs w:val="18"/>
                        <w:vertAlign w:val="subscript"/>
                      </w:rPr>
                      <w:t>0</w:t>
                    </w:r>
                  </w:p>
                </w:txbxContent>
              </v:textbox>
            </v:shape>
            <v:shape id="_x0000_s39319" type="#_x0000_t202" style="position:absolute;left:3960;top:8100;width:540;height:360" filled="f" stroked="f">
              <v:textbox style="mso-next-textbox:#_x0000_s39319">
                <w:txbxContent>
                  <w:p w:rsidR="00975EF9" w:rsidRDefault="00975EF9" w:rsidP="00D32DF7">
                    <w:pPr>
                      <w:rPr>
                        <w:sz w:val="18"/>
                        <w:szCs w:val="18"/>
                      </w:rPr>
                    </w:pPr>
                    <w:r>
                      <w:rPr>
                        <w:sz w:val="18"/>
                        <w:szCs w:val="18"/>
                      </w:rPr>
                      <w:t>t</w:t>
                    </w:r>
                    <w:r>
                      <w:rPr>
                        <w:sz w:val="18"/>
                        <w:szCs w:val="18"/>
                        <w:vertAlign w:val="subscript"/>
                      </w:rPr>
                      <w:t>1</w:t>
                    </w:r>
                  </w:p>
                </w:txbxContent>
              </v:textbox>
            </v:shape>
            <v:shape id="_x0000_s39320" type="#_x0000_t202" style="position:absolute;left:5220;top:8100;width:540;height:360" filled="f" stroked="f">
              <v:textbox style="mso-next-textbox:#_x0000_s39320">
                <w:txbxContent>
                  <w:p w:rsidR="00975EF9" w:rsidRDefault="00975EF9" w:rsidP="00D32DF7">
                    <w:pPr>
                      <w:rPr>
                        <w:sz w:val="18"/>
                        <w:szCs w:val="18"/>
                      </w:rPr>
                    </w:pPr>
                    <w:r>
                      <w:rPr>
                        <w:sz w:val="18"/>
                        <w:szCs w:val="18"/>
                      </w:rPr>
                      <w:t>t</w:t>
                    </w:r>
                    <w:r>
                      <w:rPr>
                        <w:sz w:val="18"/>
                        <w:szCs w:val="18"/>
                        <w:vertAlign w:val="subscript"/>
                      </w:rPr>
                      <w:t>2</w:t>
                    </w:r>
                  </w:p>
                </w:txbxContent>
              </v:textbox>
            </v:shape>
            <v:shape id="_x0000_s39321" type="#_x0000_t202" style="position:absolute;left:6526;top:8100;width:540;height:360" filled="f" stroked="f">
              <v:textbox style="mso-next-textbox:#_x0000_s39321">
                <w:txbxContent>
                  <w:p w:rsidR="00975EF9" w:rsidRDefault="00975EF9" w:rsidP="00D32DF7">
                    <w:pPr>
                      <w:rPr>
                        <w:sz w:val="18"/>
                        <w:szCs w:val="18"/>
                      </w:rPr>
                    </w:pPr>
                    <w:r>
                      <w:rPr>
                        <w:sz w:val="18"/>
                        <w:szCs w:val="18"/>
                      </w:rPr>
                      <w:t>t</w:t>
                    </w:r>
                    <w:r>
                      <w:rPr>
                        <w:sz w:val="18"/>
                        <w:szCs w:val="18"/>
                        <w:vertAlign w:val="subscript"/>
                      </w:rPr>
                      <w:t>3</w:t>
                    </w:r>
                  </w:p>
                </w:txbxContent>
              </v:textbox>
            </v:shape>
            <v:shape id="_x0000_s39322" type="#_x0000_t202" style="position:absolute;left:7983;top:8100;width:540;height:360" filled="f" stroked="f">
              <v:textbox style="mso-next-textbox:#_x0000_s39322">
                <w:txbxContent>
                  <w:p w:rsidR="00975EF9" w:rsidRDefault="00975EF9" w:rsidP="00D32DF7">
                    <w:pPr>
                      <w:rPr>
                        <w:sz w:val="18"/>
                        <w:szCs w:val="18"/>
                      </w:rPr>
                    </w:pPr>
                    <w:r>
                      <w:rPr>
                        <w:sz w:val="18"/>
                        <w:szCs w:val="18"/>
                      </w:rPr>
                      <w:t>t</w:t>
                    </w:r>
                    <w:r>
                      <w:rPr>
                        <w:sz w:val="18"/>
                        <w:szCs w:val="18"/>
                        <w:vertAlign w:val="subscript"/>
                      </w:rPr>
                      <w:t>4</w:t>
                    </w:r>
                  </w:p>
                </w:txbxContent>
              </v:textbox>
            </v:shape>
            <v:line id="_x0000_s39323" style="position:absolute" from="4140,7954" to="4140,8134"/>
            <v:line id="_x0000_s39324" style="position:absolute" from="5400,7954" to="5400,8134"/>
            <v:line id="_x0000_s39325" style="position:absolute" from="6728,7954" to="6728,8134"/>
            <v:line id="_x0000_s39326" style="position:absolute" from="8212,7954" to="8212,8134"/>
          </v:group>
        </w:pict>
      </w:r>
      <w:r w:rsidR="00D32DF7" w:rsidRPr="00376500">
        <w:rPr>
          <w:rFonts w:asciiTheme="majorHAnsi" w:hAnsiTheme="majorHAnsi"/>
          <w:sz w:val="22"/>
        </w:rPr>
        <w:tab/>
      </w:r>
      <w:r w:rsidR="00D32DF7" w:rsidRPr="00376500">
        <w:rPr>
          <w:rFonts w:asciiTheme="majorHAnsi" w:hAnsiTheme="majorHAnsi"/>
          <w:sz w:val="22"/>
        </w:rPr>
        <w:tab/>
      </w:r>
      <w:r w:rsidR="00D32DF7" w:rsidRPr="00376500">
        <w:rPr>
          <w:rFonts w:asciiTheme="majorHAnsi" w:hAnsiTheme="majorHAnsi"/>
          <w:sz w:val="22"/>
        </w:rPr>
        <w:tab/>
      </w:r>
      <w:r w:rsidR="00D32DF7" w:rsidRPr="00376500">
        <w:rPr>
          <w:rFonts w:asciiTheme="majorHAnsi" w:hAnsiTheme="majorHAnsi"/>
          <w:sz w:val="22"/>
        </w:rPr>
        <w:tab/>
      </w:r>
      <w:r w:rsidR="00D32DF7" w:rsidRPr="00376500">
        <w:rPr>
          <w:rFonts w:asciiTheme="majorHAnsi" w:hAnsiTheme="majorHAnsi"/>
          <w:sz w:val="22"/>
        </w:rPr>
        <w:tab/>
      </w:r>
      <w:r w:rsidR="00D32DF7" w:rsidRPr="00376500">
        <w:rPr>
          <w:rFonts w:asciiTheme="majorHAnsi" w:hAnsiTheme="majorHAnsi"/>
          <w:sz w:val="22"/>
        </w:rPr>
        <w:tab/>
      </w:r>
      <w:r w:rsidR="00D32DF7" w:rsidRPr="00376500">
        <w:rPr>
          <w:rFonts w:asciiTheme="majorHAnsi" w:hAnsiTheme="majorHAnsi"/>
          <w:sz w:val="22"/>
        </w:rPr>
        <w:tab/>
      </w:r>
      <w:r w:rsidR="00D32DF7" w:rsidRPr="00376500">
        <w:rPr>
          <w:rFonts w:asciiTheme="majorHAnsi" w:hAnsiTheme="majorHAnsi"/>
          <w:sz w:val="22"/>
        </w:rPr>
        <w:tab/>
      </w:r>
      <w:r w:rsidR="00D32DF7" w:rsidRPr="00376500">
        <w:rPr>
          <w:rFonts w:asciiTheme="majorHAnsi" w:hAnsiTheme="majorHAnsi"/>
          <w:sz w:val="22"/>
        </w:rPr>
        <w:tab/>
      </w:r>
      <w:r w:rsidR="00D32DF7" w:rsidRPr="00376500">
        <w:rPr>
          <w:rFonts w:asciiTheme="majorHAnsi" w:hAnsiTheme="majorHAnsi"/>
          <w:sz w:val="22"/>
        </w:rPr>
        <w:tab/>
        <w:t xml:space="preserve">                               (1 mark)</w:t>
      </w:r>
    </w:p>
    <w:p w:rsidR="00D32DF7" w:rsidRDefault="00D32DF7" w:rsidP="007C1C59">
      <w:pPr>
        <w:ind w:right="-1186"/>
      </w:pPr>
    </w:p>
    <w:p w:rsidR="00D32DF7" w:rsidRDefault="00D32DF7" w:rsidP="007C1C59">
      <w:pPr>
        <w:ind w:right="-1186"/>
      </w:pPr>
    </w:p>
    <w:p w:rsidR="00D32DF7" w:rsidRDefault="00D32DF7" w:rsidP="007C1C59">
      <w:pPr>
        <w:ind w:right="-1186"/>
        <w:rPr>
          <w:vertAlign w:val="superscript"/>
        </w:rPr>
      </w:pPr>
    </w:p>
    <w:p w:rsidR="00D32DF7" w:rsidRDefault="00D32DF7" w:rsidP="007C1C59">
      <w:pPr>
        <w:ind w:right="-1186"/>
        <w:rPr>
          <w:vertAlign w:val="superscript"/>
        </w:rPr>
      </w:pPr>
    </w:p>
    <w:p w:rsidR="00D32DF7" w:rsidRDefault="00D32DF7" w:rsidP="007C1C59">
      <w:pPr>
        <w:ind w:right="-1186"/>
        <w:rPr>
          <w:vertAlign w:val="superscript"/>
        </w:rPr>
      </w:pPr>
    </w:p>
    <w:p w:rsidR="00D32DF7" w:rsidRDefault="00D32DF7" w:rsidP="007C1C59">
      <w:pPr>
        <w:ind w:right="-1186"/>
        <w:rPr>
          <w:vertAlign w:val="superscript"/>
        </w:rPr>
      </w:pPr>
    </w:p>
    <w:p w:rsidR="00D32DF7" w:rsidRDefault="00D32DF7" w:rsidP="007C1C59">
      <w:pPr>
        <w:ind w:right="-1186"/>
      </w:pPr>
      <w:r>
        <w:tab/>
      </w:r>
      <w:r>
        <w:tab/>
      </w:r>
    </w:p>
    <w:p w:rsidR="00D32DF7" w:rsidRDefault="00D32DF7" w:rsidP="007C1C59">
      <w:pPr>
        <w:ind w:right="-1186"/>
      </w:pPr>
    </w:p>
    <w:p w:rsidR="00D32DF7" w:rsidRDefault="00D32DF7" w:rsidP="007C1C59">
      <w:pPr>
        <w:ind w:right="-1186"/>
      </w:pPr>
    </w:p>
    <w:p w:rsidR="00D32DF7" w:rsidRDefault="00D32DF7" w:rsidP="007C1C59">
      <w:pPr>
        <w:ind w:right="-1186"/>
      </w:pPr>
    </w:p>
    <w:p w:rsidR="00D32DF7" w:rsidRDefault="00D32DF7" w:rsidP="007C1C59">
      <w:pPr>
        <w:ind w:right="-1186"/>
      </w:pPr>
    </w:p>
    <w:p w:rsidR="00D32DF7" w:rsidRDefault="00D32DF7" w:rsidP="007C1C59">
      <w:pPr>
        <w:ind w:right="-1186"/>
      </w:pPr>
      <w:r>
        <w:tab/>
      </w:r>
      <w:r>
        <w:tab/>
        <w:t xml:space="preserve">                                  Time (minutes)</w:t>
      </w:r>
    </w:p>
    <w:p w:rsidR="00D32DF7" w:rsidRPr="00376500" w:rsidRDefault="00D32DF7" w:rsidP="007C1C59">
      <w:pPr>
        <w:ind w:right="-1186" w:firstLine="720"/>
        <w:rPr>
          <w:rFonts w:asciiTheme="majorHAnsi" w:hAnsiTheme="majorHAnsi"/>
          <w:sz w:val="22"/>
          <w:szCs w:val="22"/>
        </w:rPr>
      </w:pPr>
      <w:r w:rsidRPr="00376500">
        <w:rPr>
          <w:rFonts w:asciiTheme="majorHAnsi" w:hAnsiTheme="majorHAnsi"/>
          <w:sz w:val="22"/>
          <w:szCs w:val="22"/>
        </w:rPr>
        <w:t>Give the name of the:</w:t>
      </w:r>
    </w:p>
    <w:p w:rsidR="00D32DF7" w:rsidRPr="00376500" w:rsidRDefault="00D32DF7" w:rsidP="007C1C59">
      <w:pPr>
        <w:ind w:left="720" w:right="-1186"/>
        <w:contextualSpacing/>
        <w:rPr>
          <w:rFonts w:asciiTheme="majorHAnsi" w:hAnsiTheme="majorHAnsi"/>
          <w:sz w:val="22"/>
          <w:szCs w:val="22"/>
        </w:rPr>
      </w:pPr>
      <w:r w:rsidRPr="00376500">
        <w:rPr>
          <w:rFonts w:asciiTheme="majorHAnsi" w:hAnsiTheme="majorHAnsi"/>
          <w:sz w:val="22"/>
          <w:szCs w:val="22"/>
        </w:rPr>
        <w:t xml:space="preserve">        a)</w:t>
      </w:r>
      <w:r w:rsidRPr="00376500">
        <w:rPr>
          <w:rFonts w:asciiTheme="majorHAnsi" w:hAnsiTheme="majorHAnsi"/>
          <w:sz w:val="22"/>
          <w:szCs w:val="22"/>
        </w:rPr>
        <w:tab/>
        <w:t>Process taking place between t</w:t>
      </w:r>
      <w:r w:rsidRPr="00376500">
        <w:rPr>
          <w:rFonts w:asciiTheme="majorHAnsi" w:hAnsiTheme="majorHAnsi"/>
          <w:sz w:val="22"/>
          <w:szCs w:val="22"/>
          <w:vertAlign w:val="subscript"/>
        </w:rPr>
        <w:t>0</w:t>
      </w:r>
      <w:r w:rsidRPr="00376500">
        <w:rPr>
          <w:rFonts w:asciiTheme="majorHAnsi" w:hAnsiTheme="majorHAnsi"/>
          <w:sz w:val="22"/>
          <w:szCs w:val="22"/>
        </w:rPr>
        <w:t xml:space="preserve"> and t</w:t>
      </w:r>
      <w:r w:rsidRPr="00376500">
        <w:rPr>
          <w:rFonts w:asciiTheme="majorHAnsi" w:hAnsiTheme="majorHAnsi"/>
          <w:sz w:val="22"/>
          <w:szCs w:val="22"/>
          <w:vertAlign w:val="subscript"/>
        </w:rPr>
        <w:t>1.</w:t>
      </w:r>
      <w:r w:rsidRPr="00376500">
        <w:rPr>
          <w:rFonts w:asciiTheme="majorHAnsi" w:hAnsiTheme="majorHAnsi"/>
          <w:sz w:val="22"/>
          <w:szCs w:val="22"/>
          <w:vertAlign w:val="subscript"/>
        </w:rPr>
        <w:tab/>
      </w:r>
      <w:r w:rsidRPr="00376500">
        <w:rPr>
          <w:rFonts w:asciiTheme="majorHAnsi" w:hAnsiTheme="majorHAnsi"/>
          <w:sz w:val="22"/>
          <w:szCs w:val="22"/>
          <w:vertAlign w:val="subscript"/>
        </w:rPr>
        <w:tab/>
      </w:r>
      <w:r w:rsidRPr="00376500">
        <w:rPr>
          <w:rFonts w:asciiTheme="majorHAnsi" w:hAnsiTheme="majorHAnsi"/>
          <w:sz w:val="22"/>
          <w:szCs w:val="22"/>
          <w:vertAlign w:val="subscript"/>
        </w:rPr>
        <w:tab/>
        <w:t xml:space="preserve">                        </w:t>
      </w:r>
      <w:r w:rsidRPr="00376500">
        <w:rPr>
          <w:rFonts w:asciiTheme="majorHAnsi" w:hAnsiTheme="majorHAnsi"/>
          <w:sz w:val="22"/>
          <w:szCs w:val="22"/>
          <w:vertAlign w:val="subscript"/>
        </w:rPr>
        <w:tab/>
      </w:r>
      <w:r w:rsidR="00376500">
        <w:rPr>
          <w:rFonts w:asciiTheme="majorHAnsi" w:hAnsiTheme="majorHAnsi"/>
          <w:sz w:val="22"/>
          <w:szCs w:val="22"/>
          <w:vertAlign w:val="subscript"/>
        </w:rPr>
        <w:tab/>
      </w:r>
      <w:r w:rsidRPr="00376500">
        <w:rPr>
          <w:rFonts w:asciiTheme="majorHAnsi" w:hAnsiTheme="majorHAnsi"/>
          <w:sz w:val="22"/>
          <w:szCs w:val="22"/>
        </w:rPr>
        <w:t>(1 mark)</w:t>
      </w:r>
    </w:p>
    <w:p w:rsidR="00D32DF7" w:rsidRPr="00376500" w:rsidRDefault="00D32DF7" w:rsidP="007C1C59">
      <w:pPr>
        <w:ind w:left="720" w:right="-1186"/>
        <w:rPr>
          <w:rFonts w:asciiTheme="majorHAnsi" w:hAnsiTheme="majorHAnsi"/>
          <w:sz w:val="22"/>
          <w:szCs w:val="22"/>
          <w:vertAlign w:val="subscript"/>
        </w:rPr>
      </w:pPr>
      <w:r w:rsidRPr="00376500">
        <w:rPr>
          <w:rFonts w:asciiTheme="majorHAnsi" w:hAnsiTheme="majorHAnsi"/>
          <w:sz w:val="22"/>
          <w:szCs w:val="22"/>
        </w:rPr>
        <w:t xml:space="preserve">        b)</w:t>
      </w:r>
      <w:r w:rsidRPr="00376500">
        <w:rPr>
          <w:rFonts w:asciiTheme="majorHAnsi" w:hAnsiTheme="majorHAnsi"/>
          <w:sz w:val="22"/>
          <w:szCs w:val="22"/>
        </w:rPr>
        <w:tab/>
        <w:t>Energy change that occurs between t</w:t>
      </w:r>
      <w:r w:rsidRPr="00376500">
        <w:rPr>
          <w:rFonts w:asciiTheme="majorHAnsi" w:hAnsiTheme="majorHAnsi"/>
          <w:sz w:val="22"/>
          <w:szCs w:val="22"/>
          <w:vertAlign w:val="subscript"/>
        </w:rPr>
        <w:t xml:space="preserve">3 </w:t>
      </w:r>
      <w:r w:rsidRPr="00376500">
        <w:rPr>
          <w:rFonts w:asciiTheme="majorHAnsi" w:hAnsiTheme="majorHAnsi"/>
          <w:sz w:val="22"/>
          <w:szCs w:val="22"/>
        </w:rPr>
        <w:t>and t</w:t>
      </w:r>
      <w:r w:rsidRPr="00376500">
        <w:rPr>
          <w:rFonts w:asciiTheme="majorHAnsi" w:hAnsiTheme="majorHAnsi"/>
          <w:sz w:val="22"/>
          <w:szCs w:val="22"/>
          <w:vertAlign w:val="subscript"/>
        </w:rPr>
        <w:t>4</w:t>
      </w:r>
    </w:p>
    <w:p w:rsidR="00D32DF7" w:rsidRPr="00376500" w:rsidRDefault="00D32DF7" w:rsidP="007C1C59">
      <w:pPr>
        <w:ind w:left="720" w:right="-1186"/>
        <w:rPr>
          <w:rFonts w:asciiTheme="majorHAnsi" w:hAnsiTheme="majorHAnsi"/>
          <w:sz w:val="22"/>
          <w:szCs w:val="22"/>
          <w:vertAlign w:val="subscript"/>
        </w:rPr>
      </w:pPr>
    </w:p>
    <w:p w:rsidR="00D32DF7" w:rsidRPr="00376500" w:rsidRDefault="00D32DF7" w:rsidP="007C1C59">
      <w:pPr>
        <w:pStyle w:val="ListParagraph"/>
        <w:tabs>
          <w:tab w:val="left" w:pos="1080"/>
        </w:tabs>
        <w:spacing w:after="0"/>
        <w:ind w:left="90" w:right="-1186"/>
        <w:rPr>
          <w:rFonts w:asciiTheme="majorHAnsi" w:hAnsiTheme="majorHAnsi" w:cs="Times New Roman"/>
          <w:b/>
          <w:bCs/>
        </w:rPr>
      </w:pPr>
      <w:r w:rsidRPr="00376500">
        <w:rPr>
          <w:rFonts w:asciiTheme="majorHAnsi" w:hAnsiTheme="majorHAnsi" w:cs="Times New Roman"/>
          <w:b/>
          <w:bCs/>
        </w:rPr>
        <w:t>21.         2009 Q 6d P2</w:t>
      </w:r>
    </w:p>
    <w:p w:rsidR="00D32DF7" w:rsidRPr="00376500" w:rsidRDefault="00D32DF7" w:rsidP="00376500">
      <w:pPr>
        <w:spacing w:line="276" w:lineRule="auto"/>
        <w:ind w:right="-1186"/>
        <w:rPr>
          <w:rFonts w:asciiTheme="majorHAnsi" w:hAnsiTheme="majorHAnsi"/>
          <w:sz w:val="22"/>
          <w:szCs w:val="22"/>
        </w:rPr>
      </w:pPr>
      <w:r w:rsidRPr="00376500">
        <w:rPr>
          <w:rFonts w:asciiTheme="majorHAnsi" w:hAnsiTheme="majorHAnsi"/>
          <w:sz w:val="22"/>
          <w:szCs w:val="22"/>
        </w:rPr>
        <w:t xml:space="preserve">                   (a) Study the table below and complete it.( W and X4 are not the actual symbols of </w:t>
      </w:r>
    </w:p>
    <w:p w:rsidR="00D32DF7" w:rsidRPr="00376500" w:rsidRDefault="00D32DF7" w:rsidP="00376500">
      <w:pPr>
        <w:spacing w:line="276" w:lineRule="auto"/>
        <w:ind w:right="-1186"/>
        <w:rPr>
          <w:rFonts w:asciiTheme="majorHAnsi" w:hAnsiTheme="majorHAnsi"/>
          <w:sz w:val="22"/>
          <w:szCs w:val="22"/>
        </w:rPr>
      </w:pPr>
      <w:r w:rsidRPr="00376500">
        <w:rPr>
          <w:rFonts w:asciiTheme="majorHAnsi" w:hAnsiTheme="majorHAnsi"/>
          <w:sz w:val="22"/>
          <w:szCs w:val="22"/>
        </w:rPr>
        <w:t xml:space="preserve">                        The icons) </w:t>
      </w:r>
    </w:p>
    <w:p w:rsidR="00D32DF7" w:rsidRDefault="00D32DF7" w:rsidP="007C1C59">
      <w:pPr>
        <w:ind w:right="-1186"/>
      </w:pPr>
      <w:r>
        <w:rPr>
          <w:noProof/>
        </w:rPr>
        <w:t xml:space="preserve">                </w:t>
      </w:r>
    </w:p>
    <w:tbl>
      <w:tblPr>
        <w:tblStyle w:val="TableGrid"/>
        <w:tblW w:w="0" w:type="auto"/>
        <w:tblInd w:w="1949" w:type="dxa"/>
        <w:tblLook w:val="04A0"/>
      </w:tblPr>
      <w:tblGrid>
        <w:gridCol w:w="865"/>
        <w:gridCol w:w="1403"/>
        <w:gridCol w:w="1559"/>
        <w:gridCol w:w="1559"/>
        <w:gridCol w:w="1559"/>
      </w:tblGrid>
      <w:tr w:rsidR="00D32DF7" w:rsidTr="00CA32AD">
        <w:tc>
          <w:tcPr>
            <w:tcW w:w="865" w:type="dxa"/>
          </w:tcPr>
          <w:p w:rsidR="00D32DF7" w:rsidRDefault="00D32DF7" w:rsidP="007C1C59">
            <w:pPr>
              <w:spacing w:line="276" w:lineRule="auto"/>
              <w:ind w:right="-1186"/>
            </w:pPr>
            <w:r>
              <w:t xml:space="preserve">Iron </w:t>
            </w:r>
          </w:p>
        </w:tc>
        <w:tc>
          <w:tcPr>
            <w:tcW w:w="1403" w:type="dxa"/>
          </w:tcPr>
          <w:p w:rsidR="00D32DF7" w:rsidRDefault="00D32DF7" w:rsidP="007C1C59">
            <w:pPr>
              <w:spacing w:line="276" w:lineRule="auto"/>
              <w:ind w:right="-1186"/>
            </w:pPr>
            <w:r>
              <w:t xml:space="preserve">Number of </w:t>
            </w:r>
          </w:p>
          <w:p w:rsidR="00D32DF7" w:rsidRDefault="00D32DF7" w:rsidP="007C1C59">
            <w:pPr>
              <w:spacing w:line="276" w:lineRule="auto"/>
              <w:ind w:right="-1186"/>
            </w:pPr>
            <w:r>
              <w:t>protons</w:t>
            </w:r>
          </w:p>
        </w:tc>
        <w:tc>
          <w:tcPr>
            <w:tcW w:w="1559" w:type="dxa"/>
          </w:tcPr>
          <w:p w:rsidR="00D32DF7" w:rsidRDefault="00D32DF7" w:rsidP="007C1C59">
            <w:pPr>
              <w:spacing w:line="276" w:lineRule="auto"/>
              <w:ind w:right="-1186"/>
            </w:pPr>
            <w:r>
              <w:t>Number of neutrons</w:t>
            </w:r>
          </w:p>
        </w:tc>
        <w:tc>
          <w:tcPr>
            <w:tcW w:w="1559" w:type="dxa"/>
          </w:tcPr>
          <w:p w:rsidR="00D32DF7" w:rsidRDefault="00D32DF7" w:rsidP="007C1C59">
            <w:pPr>
              <w:spacing w:line="276" w:lineRule="auto"/>
              <w:ind w:right="-1186"/>
            </w:pPr>
            <w:r>
              <w:t>Mass number</w:t>
            </w:r>
          </w:p>
        </w:tc>
        <w:tc>
          <w:tcPr>
            <w:tcW w:w="1559" w:type="dxa"/>
          </w:tcPr>
          <w:p w:rsidR="00D32DF7" w:rsidRDefault="00D32DF7" w:rsidP="007C1C59">
            <w:pPr>
              <w:spacing w:line="276" w:lineRule="auto"/>
              <w:ind w:right="-1186"/>
            </w:pPr>
            <w:r>
              <w:t>Electron arrangement</w:t>
            </w:r>
          </w:p>
        </w:tc>
      </w:tr>
      <w:tr w:rsidR="00D32DF7" w:rsidTr="00CA32AD">
        <w:tc>
          <w:tcPr>
            <w:tcW w:w="865" w:type="dxa"/>
          </w:tcPr>
          <w:p w:rsidR="00D32DF7" w:rsidRDefault="00D32DF7" w:rsidP="007C1C59">
            <w:pPr>
              <w:spacing w:line="276" w:lineRule="auto"/>
              <w:ind w:right="-1186"/>
            </w:pPr>
            <w:r>
              <w:t>W</w:t>
            </w:r>
            <w:r w:rsidRPr="0003466E">
              <w:rPr>
                <w:vertAlign w:val="superscript"/>
              </w:rPr>
              <w:t>-1</w:t>
            </w:r>
          </w:p>
        </w:tc>
        <w:tc>
          <w:tcPr>
            <w:tcW w:w="1403" w:type="dxa"/>
          </w:tcPr>
          <w:p w:rsidR="00D32DF7" w:rsidRDefault="00D32DF7" w:rsidP="007C1C59">
            <w:pPr>
              <w:spacing w:line="276" w:lineRule="auto"/>
              <w:ind w:right="-1186"/>
            </w:pPr>
            <w:r>
              <w:t>……………</w:t>
            </w:r>
          </w:p>
        </w:tc>
        <w:tc>
          <w:tcPr>
            <w:tcW w:w="1559" w:type="dxa"/>
          </w:tcPr>
          <w:p w:rsidR="00D32DF7" w:rsidRDefault="00D32DF7" w:rsidP="007C1C59">
            <w:pPr>
              <w:spacing w:line="276" w:lineRule="auto"/>
              <w:ind w:right="-1186"/>
            </w:pPr>
            <w:r>
              <w:t>20</w:t>
            </w:r>
          </w:p>
        </w:tc>
        <w:tc>
          <w:tcPr>
            <w:tcW w:w="1559" w:type="dxa"/>
          </w:tcPr>
          <w:p w:rsidR="00D32DF7" w:rsidRDefault="00D32DF7" w:rsidP="007C1C59">
            <w:pPr>
              <w:spacing w:line="276" w:lineRule="auto"/>
              <w:ind w:right="-1186"/>
            </w:pPr>
            <w:r>
              <w:t>…………….</w:t>
            </w:r>
          </w:p>
        </w:tc>
        <w:tc>
          <w:tcPr>
            <w:tcW w:w="1559" w:type="dxa"/>
          </w:tcPr>
          <w:p w:rsidR="00D32DF7" w:rsidRDefault="00D32DF7" w:rsidP="007C1C59">
            <w:pPr>
              <w:spacing w:line="276" w:lineRule="auto"/>
              <w:ind w:right="-1186"/>
            </w:pPr>
            <w:r>
              <w:t>2.8.8</w:t>
            </w:r>
          </w:p>
        </w:tc>
      </w:tr>
      <w:tr w:rsidR="00D32DF7" w:rsidTr="00CA32AD">
        <w:tc>
          <w:tcPr>
            <w:tcW w:w="865" w:type="dxa"/>
          </w:tcPr>
          <w:p w:rsidR="00D32DF7" w:rsidRDefault="00D32DF7" w:rsidP="007C1C59">
            <w:pPr>
              <w:spacing w:line="276" w:lineRule="auto"/>
              <w:ind w:right="-1186"/>
            </w:pPr>
            <w:r>
              <w:t>X</w:t>
            </w:r>
            <w:r w:rsidRPr="0003466E">
              <w:rPr>
                <w:vertAlign w:val="superscript"/>
              </w:rPr>
              <w:t>4+</w:t>
            </w:r>
          </w:p>
        </w:tc>
        <w:tc>
          <w:tcPr>
            <w:tcW w:w="1403" w:type="dxa"/>
          </w:tcPr>
          <w:p w:rsidR="00D32DF7" w:rsidRDefault="00D32DF7" w:rsidP="007C1C59">
            <w:pPr>
              <w:spacing w:line="276" w:lineRule="auto"/>
              <w:ind w:right="-1186"/>
            </w:pPr>
            <w:r>
              <w:t>14</w:t>
            </w:r>
          </w:p>
        </w:tc>
        <w:tc>
          <w:tcPr>
            <w:tcW w:w="1559" w:type="dxa"/>
          </w:tcPr>
          <w:p w:rsidR="00D32DF7" w:rsidRDefault="00D32DF7" w:rsidP="007C1C59">
            <w:pPr>
              <w:spacing w:line="276" w:lineRule="auto"/>
              <w:ind w:right="-1186"/>
            </w:pPr>
            <w:r>
              <w:t>…………….</w:t>
            </w:r>
          </w:p>
        </w:tc>
        <w:tc>
          <w:tcPr>
            <w:tcW w:w="1559" w:type="dxa"/>
          </w:tcPr>
          <w:p w:rsidR="00D32DF7" w:rsidRDefault="00D32DF7" w:rsidP="007C1C59">
            <w:pPr>
              <w:spacing w:line="276" w:lineRule="auto"/>
              <w:ind w:right="-1186"/>
            </w:pPr>
            <w:r>
              <w:t>28</w:t>
            </w:r>
          </w:p>
        </w:tc>
        <w:tc>
          <w:tcPr>
            <w:tcW w:w="1559" w:type="dxa"/>
          </w:tcPr>
          <w:p w:rsidR="00D32DF7" w:rsidRDefault="00D32DF7" w:rsidP="007C1C59">
            <w:pPr>
              <w:spacing w:line="276" w:lineRule="auto"/>
              <w:ind w:right="-1186"/>
            </w:pPr>
            <w:r>
              <w:t>………..</w:t>
            </w:r>
          </w:p>
        </w:tc>
      </w:tr>
    </w:tbl>
    <w:p w:rsidR="00D32DF7" w:rsidRDefault="00D32DF7" w:rsidP="007C1C59">
      <w:pPr>
        <w:ind w:right="-1186"/>
      </w:pPr>
    </w:p>
    <w:p w:rsidR="00D32DF7" w:rsidRPr="00376500" w:rsidRDefault="00D32DF7" w:rsidP="007C1C59">
      <w:pPr>
        <w:ind w:right="-1186"/>
        <w:rPr>
          <w:rFonts w:asciiTheme="majorHAnsi" w:hAnsiTheme="majorHAnsi"/>
          <w:sz w:val="22"/>
          <w:szCs w:val="22"/>
        </w:rPr>
      </w:pPr>
      <w:r w:rsidRPr="00376500">
        <w:rPr>
          <w:rFonts w:asciiTheme="majorHAnsi" w:hAnsiTheme="majorHAnsi"/>
          <w:sz w:val="22"/>
          <w:szCs w:val="22"/>
        </w:rPr>
        <w:tab/>
        <w:t>(b) State the observation that would be made in the following test to distiquish</w:t>
      </w:r>
    </w:p>
    <w:p w:rsidR="00D32DF7" w:rsidRPr="00376500" w:rsidRDefault="00D32DF7" w:rsidP="00376500">
      <w:pPr>
        <w:spacing w:line="276" w:lineRule="auto"/>
        <w:ind w:right="-1186" w:firstLine="720"/>
        <w:rPr>
          <w:rFonts w:asciiTheme="majorHAnsi" w:hAnsiTheme="majorHAnsi"/>
          <w:sz w:val="22"/>
          <w:szCs w:val="22"/>
        </w:rPr>
      </w:pPr>
      <w:r w:rsidRPr="00376500">
        <w:rPr>
          <w:rFonts w:asciiTheme="majorHAnsi" w:hAnsiTheme="majorHAnsi"/>
          <w:sz w:val="22"/>
          <w:szCs w:val="22"/>
        </w:rPr>
        <w:t xml:space="preserve">       between metals</w:t>
      </w:r>
    </w:p>
    <w:p w:rsidR="00D32DF7" w:rsidRPr="00376500" w:rsidRDefault="00D32DF7" w:rsidP="00376500">
      <w:pPr>
        <w:spacing w:line="276" w:lineRule="auto"/>
        <w:ind w:right="-1186" w:firstLine="720"/>
        <w:rPr>
          <w:rFonts w:asciiTheme="majorHAnsi" w:hAnsiTheme="majorHAnsi"/>
          <w:sz w:val="22"/>
          <w:szCs w:val="22"/>
        </w:rPr>
      </w:pPr>
      <w:r w:rsidRPr="00376500">
        <w:rPr>
          <w:rFonts w:asciiTheme="majorHAnsi" w:hAnsiTheme="majorHAnsi"/>
          <w:sz w:val="22"/>
          <w:szCs w:val="22"/>
        </w:rPr>
        <w:tab/>
        <w:t>(i) Sodium and copper by burning small pieces of each in the air.</w:t>
      </w:r>
      <w:r w:rsidRPr="00376500">
        <w:rPr>
          <w:rFonts w:asciiTheme="majorHAnsi" w:hAnsiTheme="majorHAnsi"/>
          <w:sz w:val="22"/>
          <w:szCs w:val="22"/>
        </w:rPr>
        <w:tab/>
      </w:r>
      <w:r w:rsidRPr="00376500">
        <w:rPr>
          <w:rFonts w:asciiTheme="majorHAnsi" w:hAnsiTheme="majorHAnsi"/>
          <w:sz w:val="22"/>
          <w:szCs w:val="22"/>
        </w:rPr>
        <w:tab/>
        <w:t xml:space="preserve"> (2marks)</w:t>
      </w:r>
    </w:p>
    <w:p w:rsidR="00376500" w:rsidRDefault="00D32DF7" w:rsidP="00376500">
      <w:pPr>
        <w:spacing w:line="276" w:lineRule="auto"/>
        <w:ind w:left="1440" w:right="-1186"/>
        <w:rPr>
          <w:rFonts w:asciiTheme="majorHAnsi" w:hAnsiTheme="majorHAnsi"/>
          <w:sz w:val="22"/>
          <w:szCs w:val="22"/>
        </w:rPr>
      </w:pPr>
      <w:r w:rsidRPr="00376500">
        <w:rPr>
          <w:rFonts w:asciiTheme="majorHAnsi" w:hAnsiTheme="majorHAnsi"/>
          <w:sz w:val="22"/>
          <w:szCs w:val="22"/>
        </w:rPr>
        <w:t xml:space="preserve">(ii) Sodium and Magnesium by placing small pieces of each in cold water </w:t>
      </w:r>
    </w:p>
    <w:p w:rsidR="00D32DF7" w:rsidRPr="00376500" w:rsidRDefault="00376500" w:rsidP="00376500">
      <w:pPr>
        <w:ind w:left="1440" w:right="-1186"/>
        <w:rPr>
          <w:rFonts w:asciiTheme="majorHAnsi" w:hAnsiTheme="majorHAnsi"/>
          <w:sz w:val="22"/>
          <w:szCs w:val="22"/>
        </w:rPr>
      </w:pPr>
      <w:r>
        <w:rPr>
          <w:rFonts w:asciiTheme="majorHAnsi" w:hAnsiTheme="majorHAnsi"/>
          <w:sz w:val="22"/>
          <w:szCs w:val="22"/>
        </w:rPr>
        <w:t xml:space="preserve">        </w:t>
      </w:r>
      <w:r w:rsidR="00D32DF7" w:rsidRPr="00376500">
        <w:rPr>
          <w:rFonts w:asciiTheme="majorHAnsi" w:hAnsiTheme="majorHAnsi"/>
          <w:sz w:val="22"/>
          <w:szCs w:val="22"/>
        </w:rPr>
        <w:t>wh</w:t>
      </w:r>
      <w:r>
        <w:rPr>
          <w:rFonts w:asciiTheme="majorHAnsi" w:hAnsiTheme="majorHAnsi"/>
          <w:sz w:val="22"/>
          <w:szCs w:val="22"/>
        </w:rPr>
        <w:t xml:space="preserve">ich  </w:t>
      </w:r>
      <w:r w:rsidR="00D32DF7" w:rsidRPr="00376500">
        <w:rPr>
          <w:rFonts w:asciiTheme="majorHAnsi" w:hAnsiTheme="majorHAnsi"/>
          <w:sz w:val="22"/>
          <w:szCs w:val="22"/>
        </w:rPr>
        <w:t>contains two drops of phenolphthalein.</w:t>
      </w:r>
      <w:r w:rsidR="00D32DF7" w:rsidRPr="00376500">
        <w:rPr>
          <w:rFonts w:asciiTheme="majorHAnsi" w:hAnsiTheme="majorHAnsi"/>
          <w:sz w:val="22"/>
          <w:szCs w:val="22"/>
        </w:rPr>
        <w:tab/>
      </w:r>
      <w:r w:rsidR="00D32DF7" w:rsidRPr="00376500">
        <w:rPr>
          <w:rFonts w:asciiTheme="majorHAnsi" w:hAnsiTheme="majorHAnsi"/>
          <w:sz w:val="22"/>
          <w:szCs w:val="22"/>
        </w:rPr>
        <w:tab/>
      </w:r>
      <w:r w:rsidR="00D32DF7" w:rsidRPr="00376500">
        <w:rPr>
          <w:rFonts w:asciiTheme="majorHAnsi" w:hAnsiTheme="majorHAnsi"/>
          <w:sz w:val="22"/>
          <w:szCs w:val="22"/>
        </w:rPr>
        <w:tab/>
      </w:r>
      <w:r w:rsidR="00D32DF7" w:rsidRPr="00376500">
        <w:rPr>
          <w:rFonts w:asciiTheme="majorHAnsi" w:hAnsiTheme="majorHAnsi"/>
          <w:sz w:val="22"/>
          <w:szCs w:val="22"/>
        </w:rPr>
        <w:tab/>
      </w:r>
      <w:r w:rsidRPr="00376500">
        <w:rPr>
          <w:rFonts w:asciiTheme="majorHAnsi" w:hAnsiTheme="majorHAnsi"/>
          <w:sz w:val="22"/>
          <w:szCs w:val="22"/>
        </w:rPr>
        <w:t xml:space="preserve"> </w:t>
      </w:r>
      <w:r w:rsidR="00D32DF7" w:rsidRPr="00376500">
        <w:rPr>
          <w:rFonts w:asciiTheme="majorHAnsi" w:hAnsiTheme="majorHAnsi"/>
          <w:sz w:val="22"/>
          <w:szCs w:val="22"/>
        </w:rPr>
        <w:t>(2marks)</w:t>
      </w:r>
    </w:p>
    <w:p w:rsidR="00D32DF7" w:rsidRPr="00376500" w:rsidRDefault="00D32DF7" w:rsidP="007C1C59">
      <w:pPr>
        <w:ind w:left="1440" w:right="-1186"/>
        <w:rPr>
          <w:rFonts w:asciiTheme="majorHAnsi" w:hAnsiTheme="majorHAnsi"/>
          <w:sz w:val="22"/>
          <w:szCs w:val="22"/>
        </w:rPr>
      </w:pPr>
    </w:p>
    <w:p w:rsidR="00D32DF7" w:rsidRPr="00376500" w:rsidRDefault="00D32DF7" w:rsidP="007C1C59">
      <w:pPr>
        <w:ind w:right="-1186"/>
        <w:rPr>
          <w:rFonts w:asciiTheme="majorHAnsi" w:hAnsiTheme="majorHAnsi"/>
          <w:sz w:val="22"/>
          <w:szCs w:val="22"/>
        </w:rPr>
      </w:pPr>
      <w:r w:rsidRPr="00376500">
        <w:rPr>
          <w:rFonts w:asciiTheme="majorHAnsi" w:hAnsiTheme="majorHAnsi"/>
          <w:sz w:val="22"/>
          <w:szCs w:val="22"/>
        </w:rPr>
        <w:tab/>
        <w:t>(c) The atomic numbers of Na and Mg are 11 and 12 respectively.</w:t>
      </w:r>
    </w:p>
    <w:p w:rsidR="00D32DF7" w:rsidRPr="00376500" w:rsidRDefault="00376500" w:rsidP="007C1C59">
      <w:pPr>
        <w:ind w:right="-1186"/>
        <w:rPr>
          <w:rFonts w:asciiTheme="majorHAnsi" w:hAnsiTheme="majorHAnsi"/>
          <w:sz w:val="22"/>
          <w:szCs w:val="22"/>
        </w:rPr>
      </w:pPr>
      <w:r>
        <w:rPr>
          <w:rFonts w:asciiTheme="majorHAnsi" w:hAnsiTheme="majorHAnsi"/>
          <w:sz w:val="22"/>
          <w:szCs w:val="22"/>
        </w:rPr>
        <w:t xml:space="preserve">                       </w:t>
      </w:r>
      <w:r w:rsidR="00D32DF7" w:rsidRPr="00376500">
        <w:rPr>
          <w:rFonts w:asciiTheme="majorHAnsi" w:hAnsiTheme="majorHAnsi"/>
          <w:sz w:val="22"/>
          <w:szCs w:val="22"/>
        </w:rPr>
        <w:t>Which of the element has higher ionization energy? Explain</w:t>
      </w:r>
      <w:r w:rsidR="00D32DF7" w:rsidRPr="00376500">
        <w:rPr>
          <w:rFonts w:asciiTheme="majorHAnsi" w:hAnsiTheme="majorHAnsi"/>
          <w:sz w:val="22"/>
          <w:szCs w:val="22"/>
        </w:rPr>
        <w:tab/>
        <w:t xml:space="preserve">            </w:t>
      </w:r>
      <w:r>
        <w:rPr>
          <w:rFonts w:asciiTheme="majorHAnsi" w:hAnsiTheme="majorHAnsi"/>
          <w:sz w:val="22"/>
          <w:szCs w:val="22"/>
        </w:rPr>
        <w:tab/>
      </w:r>
      <w:r>
        <w:rPr>
          <w:rFonts w:asciiTheme="majorHAnsi" w:hAnsiTheme="majorHAnsi"/>
          <w:sz w:val="22"/>
          <w:szCs w:val="22"/>
        </w:rPr>
        <w:tab/>
      </w:r>
      <w:r w:rsidR="00D32DF7" w:rsidRPr="00376500">
        <w:rPr>
          <w:rFonts w:asciiTheme="majorHAnsi" w:hAnsiTheme="majorHAnsi"/>
          <w:sz w:val="22"/>
          <w:szCs w:val="22"/>
        </w:rPr>
        <w:t xml:space="preserve">(2 marks) </w:t>
      </w:r>
    </w:p>
    <w:p w:rsidR="00D32DF7" w:rsidRPr="00376500" w:rsidRDefault="00D32DF7" w:rsidP="007C1C59">
      <w:pPr>
        <w:pStyle w:val="ListParagraph"/>
        <w:tabs>
          <w:tab w:val="left" w:pos="1080"/>
        </w:tabs>
        <w:spacing w:after="0"/>
        <w:ind w:left="90" w:right="-1186"/>
        <w:rPr>
          <w:rFonts w:asciiTheme="majorHAnsi" w:hAnsiTheme="majorHAnsi" w:cs="Times New Roman"/>
          <w:b/>
          <w:bCs/>
        </w:rPr>
      </w:pPr>
    </w:p>
    <w:p w:rsidR="00D32DF7" w:rsidRPr="00376500" w:rsidRDefault="00D32DF7" w:rsidP="007C1C59">
      <w:pPr>
        <w:ind w:right="-1186"/>
        <w:rPr>
          <w:rFonts w:asciiTheme="majorHAnsi" w:hAnsiTheme="majorHAnsi"/>
          <w:sz w:val="22"/>
          <w:szCs w:val="22"/>
        </w:rPr>
      </w:pPr>
      <w:r w:rsidRPr="00376500">
        <w:rPr>
          <w:rFonts w:asciiTheme="majorHAnsi" w:hAnsiTheme="majorHAnsi"/>
          <w:b/>
          <w:bCs/>
          <w:sz w:val="22"/>
          <w:szCs w:val="22"/>
        </w:rPr>
        <w:t xml:space="preserve">            </w:t>
      </w:r>
      <w:r w:rsidRPr="00376500">
        <w:rPr>
          <w:rFonts w:asciiTheme="majorHAnsi" w:hAnsiTheme="majorHAnsi"/>
          <w:sz w:val="22"/>
          <w:szCs w:val="22"/>
        </w:rPr>
        <w:t>(d) Naturally occurring uranium consist of three isotopes which are radioactive.</w:t>
      </w:r>
    </w:p>
    <w:p w:rsidR="00D32DF7" w:rsidRDefault="00D32DF7" w:rsidP="007C1C59">
      <w:pPr>
        <w:ind w:right="-1186"/>
      </w:pPr>
      <w:r>
        <w:tab/>
      </w:r>
      <w:r>
        <w:tab/>
        <w:t>Isotopes</w:t>
      </w:r>
      <w:r>
        <w:tab/>
      </w:r>
      <w:r w:rsidRPr="001D6674">
        <w:rPr>
          <w:sz w:val="22"/>
          <w:vertAlign w:val="superscript"/>
        </w:rPr>
        <w:t>234</w:t>
      </w:r>
      <w:r>
        <w:t xml:space="preserve"> U</w:t>
      </w:r>
      <w:r>
        <w:tab/>
      </w:r>
      <w:r>
        <w:tab/>
      </w:r>
      <w:r w:rsidRPr="001D6674">
        <w:rPr>
          <w:sz w:val="22"/>
          <w:vertAlign w:val="superscript"/>
        </w:rPr>
        <w:t>235</w:t>
      </w:r>
      <w:r>
        <w:t>U</w:t>
      </w:r>
      <w:r>
        <w:tab/>
      </w:r>
      <w:r>
        <w:tab/>
      </w:r>
      <w:r w:rsidRPr="001D6674">
        <w:rPr>
          <w:sz w:val="22"/>
          <w:vertAlign w:val="superscript"/>
        </w:rPr>
        <w:t>238</w:t>
      </w:r>
      <w:r>
        <w:t>U</w:t>
      </w:r>
    </w:p>
    <w:p w:rsidR="00D32DF7" w:rsidRDefault="00D32DF7" w:rsidP="007C1C59">
      <w:pPr>
        <w:ind w:right="-1186"/>
      </w:pPr>
      <w:r>
        <w:tab/>
      </w:r>
      <w:r>
        <w:tab/>
        <w:t>Abundance</w:t>
      </w:r>
      <w:r>
        <w:tab/>
        <w:t>0.01%</w:t>
      </w:r>
      <w:r>
        <w:tab/>
      </w:r>
      <w:r>
        <w:tab/>
        <w:t>0.72%</w:t>
      </w:r>
      <w:r>
        <w:tab/>
      </w:r>
      <w:r>
        <w:tab/>
        <w:t>99.27%</w:t>
      </w:r>
    </w:p>
    <w:p w:rsidR="00D32DF7" w:rsidRPr="00376500" w:rsidRDefault="00D32DF7" w:rsidP="007C1C59">
      <w:pPr>
        <w:ind w:right="-1186"/>
        <w:rPr>
          <w:rFonts w:asciiTheme="majorHAnsi" w:hAnsiTheme="majorHAnsi"/>
          <w:sz w:val="22"/>
          <w:szCs w:val="22"/>
        </w:rPr>
      </w:pPr>
      <w:r w:rsidRPr="00376500">
        <w:rPr>
          <w:rFonts w:asciiTheme="majorHAnsi" w:hAnsiTheme="majorHAnsi"/>
          <w:sz w:val="22"/>
          <w:szCs w:val="22"/>
        </w:rPr>
        <w:tab/>
      </w:r>
      <w:r w:rsidRPr="00376500">
        <w:rPr>
          <w:rFonts w:asciiTheme="majorHAnsi" w:hAnsiTheme="majorHAnsi"/>
          <w:sz w:val="22"/>
          <w:szCs w:val="22"/>
        </w:rPr>
        <w:tab/>
        <w:t xml:space="preserve">(i) Which of these isotopes has the longest half-life? Give reasons.             </w:t>
      </w:r>
      <w:r w:rsidRPr="00376500">
        <w:rPr>
          <w:rFonts w:asciiTheme="majorHAnsi" w:hAnsiTheme="majorHAnsi"/>
          <w:sz w:val="22"/>
          <w:szCs w:val="22"/>
        </w:rPr>
        <w:tab/>
        <w:t xml:space="preserve">   (1 mark)</w:t>
      </w:r>
    </w:p>
    <w:p w:rsidR="00D32DF7" w:rsidRPr="00376500" w:rsidRDefault="00D32DF7" w:rsidP="007C1C59">
      <w:pPr>
        <w:ind w:right="-1186"/>
        <w:rPr>
          <w:rFonts w:asciiTheme="majorHAnsi" w:hAnsiTheme="majorHAnsi"/>
          <w:sz w:val="22"/>
          <w:szCs w:val="22"/>
        </w:rPr>
      </w:pPr>
      <w:r w:rsidRPr="00376500">
        <w:rPr>
          <w:rFonts w:asciiTheme="majorHAnsi" w:hAnsiTheme="majorHAnsi"/>
          <w:sz w:val="22"/>
          <w:szCs w:val="22"/>
        </w:rPr>
        <w:tab/>
      </w:r>
      <w:r w:rsidRPr="00376500">
        <w:rPr>
          <w:rFonts w:asciiTheme="majorHAnsi" w:hAnsiTheme="majorHAnsi"/>
          <w:sz w:val="22"/>
          <w:szCs w:val="22"/>
        </w:rPr>
        <w:tab/>
        <w:t>(ii) Calculate the relative atomic mass of uranium.</w:t>
      </w:r>
      <w:r w:rsidRPr="00376500">
        <w:rPr>
          <w:rFonts w:asciiTheme="majorHAnsi" w:hAnsiTheme="majorHAnsi"/>
          <w:sz w:val="22"/>
          <w:szCs w:val="22"/>
        </w:rPr>
        <w:tab/>
      </w:r>
      <w:r w:rsidRPr="00376500">
        <w:rPr>
          <w:rFonts w:asciiTheme="majorHAnsi" w:hAnsiTheme="majorHAnsi"/>
          <w:sz w:val="22"/>
          <w:szCs w:val="22"/>
        </w:rPr>
        <w:tab/>
        <w:t xml:space="preserve">                    </w:t>
      </w:r>
      <w:r w:rsidRPr="00376500">
        <w:rPr>
          <w:rFonts w:asciiTheme="majorHAnsi" w:hAnsiTheme="majorHAnsi"/>
          <w:sz w:val="22"/>
          <w:szCs w:val="22"/>
        </w:rPr>
        <w:tab/>
        <w:t xml:space="preserve">   (2 marks)</w:t>
      </w:r>
    </w:p>
    <w:p w:rsidR="00D32DF7" w:rsidRDefault="00D32DF7" w:rsidP="007C1C59">
      <w:pPr>
        <w:ind w:right="-1186"/>
      </w:pPr>
      <w:r>
        <w:t xml:space="preserve">                        (iii)  235  is an alpha emitter .If the product  of the decay of this nuclide                                     </w:t>
      </w:r>
    </w:p>
    <w:p w:rsidR="00D32DF7" w:rsidRDefault="00D32DF7" w:rsidP="007C1C59">
      <w:pPr>
        <w:ind w:right="-1186"/>
      </w:pPr>
      <w:r>
        <w:tab/>
      </w:r>
      <w:r>
        <w:tab/>
        <w:t xml:space="preserve">            U</w:t>
      </w:r>
    </w:p>
    <w:p w:rsidR="00D32DF7" w:rsidRDefault="00D32DF7" w:rsidP="007C1C59">
      <w:pPr>
        <w:tabs>
          <w:tab w:val="left" w:pos="10170"/>
        </w:tabs>
        <w:ind w:right="-1186"/>
      </w:pPr>
      <w:r>
        <w:t xml:space="preserve">                                92     is thorium (Th) .Write a nuclear equation for the process.                (1 mark)</w:t>
      </w:r>
    </w:p>
    <w:p w:rsidR="00D32DF7" w:rsidRDefault="00D32DF7" w:rsidP="007C1C59">
      <w:pPr>
        <w:tabs>
          <w:tab w:val="left" w:pos="10170"/>
        </w:tabs>
        <w:ind w:right="-1186"/>
      </w:pPr>
    </w:p>
    <w:p w:rsidR="00D32DF7" w:rsidRPr="00376500" w:rsidRDefault="00D32DF7" w:rsidP="007C1C59">
      <w:pPr>
        <w:ind w:left="360" w:right="-1186"/>
        <w:rPr>
          <w:rFonts w:asciiTheme="majorHAnsi" w:hAnsiTheme="majorHAnsi"/>
          <w:sz w:val="22"/>
          <w:szCs w:val="22"/>
        </w:rPr>
      </w:pPr>
      <w:r w:rsidRPr="00376500">
        <w:rPr>
          <w:rFonts w:asciiTheme="majorHAnsi" w:hAnsiTheme="majorHAnsi"/>
          <w:sz w:val="22"/>
          <w:szCs w:val="22"/>
        </w:rPr>
        <w:lastRenderedPageBreak/>
        <w:t xml:space="preserve">                  iv) State one use of radioactive isotopes in the paper industry                          </w:t>
      </w:r>
      <w:r w:rsidR="00376500">
        <w:rPr>
          <w:rFonts w:asciiTheme="majorHAnsi" w:hAnsiTheme="majorHAnsi"/>
          <w:sz w:val="22"/>
          <w:szCs w:val="22"/>
        </w:rPr>
        <w:tab/>
      </w:r>
      <w:r w:rsidRPr="00376500">
        <w:rPr>
          <w:rFonts w:asciiTheme="majorHAnsi" w:hAnsiTheme="majorHAnsi"/>
          <w:sz w:val="22"/>
          <w:szCs w:val="22"/>
        </w:rPr>
        <w:t>(2 marks)</w:t>
      </w:r>
    </w:p>
    <w:p w:rsidR="00D32DF7" w:rsidRPr="00376500" w:rsidRDefault="00D32DF7" w:rsidP="007C1C59">
      <w:pPr>
        <w:tabs>
          <w:tab w:val="left" w:pos="1695"/>
        </w:tabs>
        <w:spacing w:line="360" w:lineRule="auto"/>
        <w:ind w:left="1695" w:right="-1186"/>
        <w:jc w:val="both"/>
        <w:rPr>
          <w:rFonts w:asciiTheme="majorHAnsi" w:hAnsiTheme="majorHAnsi"/>
          <w:sz w:val="22"/>
          <w:szCs w:val="22"/>
        </w:rPr>
      </w:pPr>
    </w:p>
    <w:p w:rsidR="00D32DF7" w:rsidRPr="00376500" w:rsidRDefault="00D32DF7" w:rsidP="007C1C59">
      <w:pPr>
        <w:ind w:right="-1186"/>
        <w:rPr>
          <w:rFonts w:asciiTheme="majorHAnsi" w:hAnsiTheme="majorHAnsi"/>
          <w:b/>
          <w:bCs/>
          <w:sz w:val="22"/>
          <w:szCs w:val="22"/>
        </w:rPr>
      </w:pPr>
      <w:r w:rsidRPr="00376500">
        <w:rPr>
          <w:rFonts w:asciiTheme="majorHAnsi" w:hAnsiTheme="majorHAnsi"/>
          <w:b/>
          <w:bCs/>
          <w:sz w:val="22"/>
          <w:szCs w:val="22"/>
        </w:rPr>
        <w:t>22.         2010 Q 9 P1</w:t>
      </w:r>
    </w:p>
    <w:p w:rsidR="00D32DF7" w:rsidRPr="00376500" w:rsidRDefault="00D32DF7" w:rsidP="007C1C59">
      <w:pPr>
        <w:ind w:left="90" w:right="-1186"/>
        <w:rPr>
          <w:rFonts w:asciiTheme="majorHAnsi" w:hAnsiTheme="majorHAnsi"/>
          <w:sz w:val="22"/>
          <w:szCs w:val="22"/>
        </w:rPr>
      </w:pPr>
      <w:r w:rsidRPr="00376500">
        <w:rPr>
          <w:rFonts w:asciiTheme="majorHAnsi" w:hAnsiTheme="majorHAnsi"/>
          <w:b/>
          <w:bCs/>
          <w:sz w:val="22"/>
          <w:szCs w:val="22"/>
        </w:rPr>
        <w:t xml:space="preserve">              </w:t>
      </w:r>
      <w:r w:rsidRPr="00376500">
        <w:rPr>
          <w:rFonts w:asciiTheme="majorHAnsi" w:hAnsiTheme="majorHAnsi"/>
          <w:sz w:val="22"/>
          <w:szCs w:val="22"/>
        </w:rPr>
        <w:t xml:space="preserve">Carbon -14,   </w:t>
      </w:r>
      <m:oMath>
        <m:m>
          <m:mPr>
            <m:mcs>
              <m:mc>
                <m:mcPr>
                  <m:count m:val="1"/>
                  <m:mcJc m:val="center"/>
                </m:mcPr>
              </m:mc>
            </m:mcs>
            <m:ctrlPr>
              <w:rPr>
                <w:rFonts w:ascii="Cambria Math" w:hAnsiTheme="majorHAnsi"/>
                <w:sz w:val="22"/>
                <w:szCs w:val="22"/>
              </w:rPr>
            </m:ctrlPr>
          </m:mPr>
          <m:mr>
            <m:e>
              <m:r>
                <m:rPr>
                  <m:sty m:val="p"/>
                </m:rPr>
                <w:rPr>
                  <w:rFonts w:ascii="Cambria Math" w:hAnsiTheme="majorHAnsi"/>
                  <w:sz w:val="22"/>
                  <w:szCs w:val="22"/>
                </w:rPr>
                <m:t>14</m:t>
              </m:r>
            </m:e>
          </m:mr>
          <m:mr>
            <m:e>
              <m:r>
                <m:rPr>
                  <m:sty m:val="p"/>
                </m:rPr>
                <w:rPr>
                  <w:rFonts w:ascii="Cambria Math" w:hAnsiTheme="majorHAnsi"/>
                  <w:sz w:val="22"/>
                  <w:szCs w:val="22"/>
                </w:rPr>
                <m:t>6</m:t>
              </m:r>
            </m:e>
          </m:mr>
        </m:m>
        <m:r>
          <m:rPr>
            <m:sty m:val="p"/>
          </m:rPr>
          <w:rPr>
            <w:rFonts w:ascii="Cambria Math" w:hAnsiTheme="majorHAnsi"/>
            <w:sz w:val="22"/>
            <w:szCs w:val="22"/>
          </w:rPr>
          <m:t>C</m:t>
        </m:r>
      </m:oMath>
      <w:r w:rsidRPr="00376500">
        <w:rPr>
          <w:rFonts w:asciiTheme="majorHAnsi" w:hAnsiTheme="majorHAnsi"/>
          <w:sz w:val="22"/>
          <w:szCs w:val="22"/>
        </w:rPr>
        <w:t xml:space="preserve">  , is used in carbon dating. It decays to form nitrogen,  </w:t>
      </w:r>
      <m:oMath>
        <m:m>
          <m:mPr>
            <m:mcs>
              <m:mc>
                <m:mcPr>
                  <m:count m:val="1"/>
                  <m:mcJc m:val="center"/>
                </m:mcPr>
              </m:mc>
            </m:mcs>
            <m:ctrlPr>
              <w:rPr>
                <w:rFonts w:ascii="Cambria Math" w:hAnsiTheme="majorHAnsi"/>
                <w:sz w:val="22"/>
                <w:szCs w:val="22"/>
              </w:rPr>
            </m:ctrlPr>
          </m:mPr>
          <m:mr>
            <m:e>
              <m:r>
                <m:rPr>
                  <m:sty m:val="p"/>
                </m:rPr>
                <w:rPr>
                  <w:rFonts w:ascii="Cambria Math" w:hAnsiTheme="majorHAnsi"/>
                  <w:sz w:val="22"/>
                  <w:szCs w:val="22"/>
                </w:rPr>
                <m:t>14</m:t>
              </m:r>
            </m:e>
          </m:mr>
          <m:mr>
            <m:e>
              <m:r>
                <m:rPr>
                  <m:sty m:val="p"/>
                </m:rPr>
                <w:rPr>
                  <w:rFonts w:ascii="Cambria Math" w:hAnsiTheme="majorHAnsi"/>
                  <w:sz w:val="22"/>
                  <w:szCs w:val="22"/>
                </w:rPr>
                <m:t>6</m:t>
              </m:r>
            </m:e>
          </m:mr>
        </m:m>
        <m:r>
          <m:rPr>
            <m:sty m:val="p"/>
          </m:rPr>
          <w:rPr>
            <w:rFonts w:ascii="Cambria Math" w:hAnsiTheme="majorHAnsi"/>
            <w:sz w:val="22"/>
            <w:szCs w:val="22"/>
          </w:rPr>
          <m:t>N</m:t>
        </m:r>
      </m:oMath>
      <w:r w:rsidRPr="00376500">
        <w:rPr>
          <w:rFonts w:asciiTheme="majorHAnsi" w:hAnsiTheme="majorHAnsi"/>
          <w:sz w:val="22"/>
          <w:szCs w:val="22"/>
        </w:rPr>
        <w:t xml:space="preserve"> . The graph  </w:t>
      </w:r>
    </w:p>
    <w:p w:rsidR="00D32DF7" w:rsidRPr="00376500" w:rsidRDefault="00D32DF7" w:rsidP="007C1C59">
      <w:pPr>
        <w:ind w:left="90" w:right="-1186"/>
        <w:rPr>
          <w:rFonts w:asciiTheme="majorHAnsi" w:hAnsiTheme="majorHAnsi"/>
          <w:sz w:val="22"/>
          <w:szCs w:val="22"/>
        </w:rPr>
      </w:pPr>
      <w:r w:rsidRPr="00376500">
        <w:rPr>
          <w:rFonts w:asciiTheme="majorHAnsi" w:hAnsiTheme="majorHAnsi"/>
          <w:sz w:val="22"/>
          <w:szCs w:val="22"/>
        </w:rPr>
        <w:t xml:space="preserve">               below shows the amount of carbon -14 left in a sample against its age in  years.</w:t>
      </w:r>
    </w:p>
    <w:p w:rsidR="00D32DF7" w:rsidRDefault="00D32DF7" w:rsidP="007C1C59">
      <w:pPr>
        <w:ind w:left="90" w:right="-1186"/>
      </w:pPr>
    </w:p>
    <w:p w:rsidR="00D32DF7" w:rsidRDefault="00D32DF7" w:rsidP="007C1C59">
      <w:pPr>
        <w:tabs>
          <w:tab w:val="left" w:pos="2280"/>
        </w:tabs>
        <w:ind w:left="1134" w:right="-1186"/>
      </w:pPr>
      <w:r>
        <w:tab/>
        <w:t xml:space="preserve">                                </w:t>
      </w:r>
      <w:r w:rsidRPr="007F27F8">
        <w:rPr>
          <w:noProof/>
          <w:lang w:val="en-US" w:eastAsia="en-US"/>
        </w:rPr>
        <w:drawing>
          <wp:inline distT="0" distB="0" distL="0" distR="0">
            <wp:extent cx="4867275" cy="3486150"/>
            <wp:effectExtent l="19050" t="0" r="9525" b="0"/>
            <wp:docPr id="1481" name="Picture 1" descr="H:\img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mg015.jpg"/>
                    <pic:cNvPicPr>
                      <a:picLocks noChangeAspect="1" noChangeArrowheads="1"/>
                    </pic:cNvPicPr>
                  </pic:nvPicPr>
                  <pic:blipFill>
                    <a:blip r:embed="rId97" cstate="print"/>
                    <a:srcRect l="16987" t="53235" r="4327" b="11237"/>
                    <a:stretch>
                      <a:fillRect/>
                    </a:stretch>
                  </pic:blipFill>
                  <pic:spPr bwMode="auto">
                    <a:xfrm>
                      <a:off x="0" y="0"/>
                      <a:ext cx="4867275" cy="3486150"/>
                    </a:xfrm>
                    <a:prstGeom prst="rect">
                      <a:avLst/>
                    </a:prstGeom>
                    <a:noFill/>
                    <a:ln w="9525">
                      <a:noFill/>
                      <a:miter lim="800000"/>
                      <a:headEnd/>
                      <a:tailEnd/>
                    </a:ln>
                  </pic:spPr>
                </pic:pic>
              </a:graphicData>
            </a:graphic>
          </wp:inline>
        </w:drawing>
      </w:r>
    </w:p>
    <w:p w:rsidR="00D32DF7" w:rsidRDefault="00D32DF7" w:rsidP="007C1C59">
      <w:pPr>
        <w:ind w:right="-1186"/>
      </w:pPr>
    </w:p>
    <w:p w:rsidR="00D32DF7" w:rsidRPr="00376500" w:rsidRDefault="00D32DF7" w:rsidP="007C1C59">
      <w:pPr>
        <w:pStyle w:val="ListParagraph"/>
        <w:numPr>
          <w:ilvl w:val="0"/>
          <w:numId w:val="97"/>
        </w:numPr>
        <w:tabs>
          <w:tab w:val="left" w:pos="1620"/>
        </w:tabs>
        <w:spacing w:after="0"/>
        <w:ind w:right="-1186" w:firstLine="630"/>
        <w:rPr>
          <w:rFonts w:asciiTheme="majorHAnsi" w:hAnsiTheme="majorHAnsi" w:cs="Times New Roman"/>
        </w:rPr>
      </w:pPr>
      <w:r w:rsidRPr="00376500">
        <w:rPr>
          <w:rFonts w:asciiTheme="majorHAnsi" w:hAnsiTheme="majorHAnsi" w:cs="Times New Roman"/>
        </w:rPr>
        <w:t>Write a nuclear equation for the decay process of carbon -14.</w:t>
      </w:r>
      <w:r w:rsidRPr="00376500">
        <w:rPr>
          <w:rFonts w:asciiTheme="majorHAnsi" w:hAnsiTheme="majorHAnsi" w:cs="Times New Roman"/>
        </w:rPr>
        <w:tab/>
        <w:t xml:space="preserve">               (1 mark)</w:t>
      </w:r>
    </w:p>
    <w:p w:rsidR="00D32DF7" w:rsidRPr="00376500" w:rsidRDefault="00D32DF7" w:rsidP="007C1C59">
      <w:pPr>
        <w:pStyle w:val="ListParagraph"/>
        <w:numPr>
          <w:ilvl w:val="0"/>
          <w:numId w:val="97"/>
        </w:numPr>
        <w:tabs>
          <w:tab w:val="left" w:pos="1620"/>
        </w:tabs>
        <w:spacing w:after="0"/>
        <w:ind w:right="-1186" w:firstLine="540"/>
        <w:rPr>
          <w:rFonts w:asciiTheme="majorHAnsi" w:hAnsiTheme="majorHAnsi" w:cs="Times New Roman"/>
        </w:rPr>
      </w:pPr>
      <w:r w:rsidRPr="00376500">
        <w:rPr>
          <w:rFonts w:asciiTheme="majorHAnsi" w:hAnsiTheme="majorHAnsi" w:cs="Times New Roman"/>
        </w:rPr>
        <w:t>From the graph, determine the;</w:t>
      </w:r>
    </w:p>
    <w:p w:rsidR="00D32DF7" w:rsidRPr="00376500" w:rsidRDefault="00D32DF7" w:rsidP="007C1C59">
      <w:pPr>
        <w:pStyle w:val="ListParagraph"/>
        <w:numPr>
          <w:ilvl w:val="0"/>
          <w:numId w:val="98"/>
        </w:numPr>
        <w:spacing w:after="0"/>
        <w:ind w:right="-1186" w:firstLine="270"/>
        <w:rPr>
          <w:rFonts w:asciiTheme="majorHAnsi" w:hAnsiTheme="majorHAnsi" w:cs="Times New Roman"/>
        </w:rPr>
      </w:pPr>
      <w:r w:rsidRPr="00376500">
        <w:rPr>
          <w:rFonts w:asciiTheme="majorHAnsi" w:hAnsiTheme="majorHAnsi" w:cs="Times New Roman"/>
        </w:rPr>
        <w:t>Half-life of carbon -14;</w:t>
      </w:r>
      <w:r w:rsidRPr="00376500">
        <w:rPr>
          <w:rFonts w:asciiTheme="majorHAnsi" w:hAnsiTheme="majorHAnsi" w:cs="Times New Roman"/>
        </w:rPr>
        <w:tab/>
      </w:r>
      <w:r w:rsidRPr="00376500">
        <w:rPr>
          <w:rFonts w:asciiTheme="majorHAnsi" w:hAnsiTheme="majorHAnsi" w:cs="Times New Roman"/>
        </w:rPr>
        <w:tab/>
      </w:r>
      <w:r w:rsidRPr="00376500">
        <w:rPr>
          <w:rFonts w:asciiTheme="majorHAnsi" w:hAnsiTheme="majorHAnsi" w:cs="Times New Roman"/>
        </w:rPr>
        <w:tab/>
      </w:r>
      <w:r w:rsidRPr="00376500">
        <w:rPr>
          <w:rFonts w:asciiTheme="majorHAnsi" w:hAnsiTheme="majorHAnsi" w:cs="Times New Roman"/>
        </w:rPr>
        <w:tab/>
      </w:r>
      <w:r w:rsidRPr="00376500">
        <w:rPr>
          <w:rFonts w:asciiTheme="majorHAnsi" w:hAnsiTheme="majorHAnsi" w:cs="Times New Roman"/>
        </w:rPr>
        <w:tab/>
        <w:t xml:space="preserve">                 </w:t>
      </w:r>
      <w:r w:rsidR="00376500">
        <w:rPr>
          <w:rFonts w:asciiTheme="majorHAnsi" w:hAnsiTheme="majorHAnsi" w:cs="Times New Roman"/>
        </w:rPr>
        <w:tab/>
      </w:r>
      <w:r w:rsidRPr="00376500">
        <w:rPr>
          <w:rFonts w:asciiTheme="majorHAnsi" w:hAnsiTheme="majorHAnsi" w:cs="Times New Roman"/>
        </w:rPr>
        <w:t>(1 mark)</w:t>
      </w:r>
    </w:p>
    <w:p w:rsidR="00D32DF7" w:rsidRDefault="00D32DF7" w:rsidP="007C1C59">
      <w:pPr>
        <w:pStyle w:val="ListParagraph"/>
        <w:numPr>
          <w:ilvl w:val="0"/>
          <w:numId w:val="98"/>
        </w:numPr>
        <w:spacing w:after="0"/>
        <w:ind w:right="-1186" w:firstLine="270"/>
        <w:rPr>
          <w:rFonts w:asciiTheme="majorHAnsi" w:hAnsiTheme="majorHAnsi" w:cs="Times New Roman"/>
        </w:rPr>
      </w:pPr>
      <w:r w:rsidRPr="00376500">
        <w:rPr>
          <w:rFonts w:asciiTheme="majorHAnsi" w:hAnsiTheme="majorHAnsi" w:cs="Times New Roman"/>
        </w:rPr>
        <w:t>Percentage of carbon -14 in a sample whose age is 1950 years.            (1 mark)</w:t>
      </w:r>
    </w:p>
    <w:p w:rsidR="00376500" w:rsidRPr="00376500" w:rsidRDefault="00376500" w:rsidP="00376500">
      <w:pPr>
        <w:pStyle w:val="ListParagraph"/>
        <w:spacing w:after="0"/>
        <w:ind w:left="1710" w:right="-1186"/>
        <w:rPr>
          <w:rFonts w:asciiTheme="majorHAnsi" w:hAnsiTheme="majorHAnsi" w:cs="Times New Roman"/>
        </w:rPr>
      </w:pPr>
    </w:p>
    <w:p w:rsidR="00D32DF7" w:rsidRPr="00376500" w:rsidRDefault="00D32DF7" w:rsidP="007C1C59">
      <w:pPr>
        <w:pStyle w:val="ListParagraph"/>
        <w:spacing w:after="0"/>
        <w:ind w:left="90" w:right="-1186"/>
        <w:rPr>
          <w:rFonts w:asciiTheme="majorHAnsi" w:hAnsiTheme="majorHAnsi" w:cs="Times New Roman"/>
          <w:b/>
          <w:bCs/>
        </w:rPr>
      </w:pPr>
      <w:r w:rsidRPr="00376500">
        <w:rPr>
          <w:rFonts w:asciiTheme="majorHAnsi" w:hAnsiTheme="majorHAnsi" w:cs="Times New Roman"/>
          <w:b/>
          <w:bCs/>
        </w:rPr>
        <w:t>23.         2011 Q 2</w:t>
      </w:r>
    </w:p>
    <w:p w:rsidR="00D32DF7" w:rsidRPr="00376500" w:rsidRDefault="00D32DF7" w:rsidP="007C1C59">
      <w:pPr>
        <w:pStyle w:val="ListParagraph"/>
        <w:spacing w:after="0"/>
        <w:ind w:left="360" w:right="-1186"/>
        <w:rPr>
          <w:rFonts w:asciiTheme="majorHAnsi" w:hAnsiTheme="majorHAnsi" w:cs="Times New Roman"/>
        </w:rPr>
      </w:pPr>
      <w:r w:rsidRPr="00376500">
        <w:rPr>
          <w:rFonts w:asciiTheme="majorHAnsi" w:hAnsiTheme="majorHAnsi" w:cs="Times New Roman"/>
          <w:b/>
          <w:bCs/>
        </w:rPr>
        <w:t xml:space="preserve">          </w:t>
      </w:r>
      <w:r w:rsidRPr="00376500">
        <w:rPr>
          <w:rFonts w:asciiTheme="majorHAnsi" w:hAnsiTheme="majorHAnsi" w:cs="Times New Roman"/>
        </w:rPr>
        <w:t xml:space="preserve">  Complete the nuclear equation below:</w:t>
      </w:r>
    </w:p>
    <w:p w:rsidR="00D32DF7" w:rsidRDefault="00486D41" w:rsidP="007C1C59">
      <w:pPr>
        <w:pStyle w:val="ListParagraph"/>
        <w:numPr>
          <w:ilvl w:val="0"/>
          <w:numId w:val="99"/>
        </w:numPr>
        <w:spacing w:after="0"/>
        <w:ind w:right="-1186"/>
        <w:rPr>
          <w:rFonts w:ascii="Times New Roman" w:hAnsi="Times New Roman" w:cs="Times New Roman"/>
          <w:sz w:val="24"/>
          <w:szCs w:val="24"/>
        </w:rPr>
      </w:pPr>
      <w:r w:rsidRPr="00486D41">
        <w:rPr>
          <w:noProof/>
          <w:lang w:val="en-GB" w:eastAsia="en-GB"/>
        </w:rPr>
        <w:pict>
          <v:shape id="_x0000_s39327" type="#_x0000_t32" style="position:absolute;left:0;text-align:left;margin-left:233.25pt;margin-top:16.9pt;width:46.5pt;height:0;z-index:253614080" o:connectortype="straight"/>
        </w:pict>
      </w:r>
      <w:r w:rsidRPr="00486D41">
        <w:rPr>
          <w:rFonts w:ascii="Times New Roman" w:hAnsi="Times New Roman" w:cs="Times New Roman"/>
          <w:noProof/>
          <w:sz w:val="24"/>
          <w:szCs w:val="24"/>
          <w:lang w:val="en-GB" w:eastAsia="en-GB"/>
        </w:rPr>
        <w:pict>
          <v:shape id="_x0000_s39355" type="#_x0000_t32" style="position:absolute;left:0;text-align:left;margin-left:118.45pt;margin-top:8.65pt;width:44.25pt;height:0;z-index:253625344" o:connectortype="straight">
            <v:stroke endarrow="block"/>
          </v:shape>
        </w:pict>
      </w:r>
      <m:oMath>
        <m:m>
          <m:mPr>
            <m:mcs>
              <m:mc>
                <m:mcPr>
                  <m:count m:val="1"/>
                  <m:mcJc m:val="center"/>
                </m:mcPr>
              </m:mc>
            </m:mcs>
            <m:ctrlPr>
              <w:rPr>
                <w:rFonts w:ascii="Cambria Math" w:hAnsi="Cambria Math"/>
                <w:sz w:val="28"/>
              </w:rPr>
            </m:ctrlPr>
          </m:mPr>
          <m:mr>
            <m:e>
              <m:r>
                <m:rPr>
                  <m:sty m:val="p"/>
                </m:rPr>
                <w:rPr>
                  <w:rFonts w:ascii="Cambria Math" w:hAnsi="Cambria Math"/>
                  <w:sz w:val="28"/>
                </w:rPr>
                <m:t>131</m:t>
              </m:r>
            </m:e>
          </m:mr>
          <m:mr>
            <m:e>
              <m:r>
                <m:rPr>
                  <m:sty m:val="p"/>
                </m:rPr>
                <w:rPr>
                  <w:rFonts w:ascii="Cambria Math" w:hAnsi="Cambria Math"/>
                  <w:sz w:val="28"/>
                </w:rPr>
                <m:t>53</m:t>
              </m:r>
            </m:e>
          </m:mr>
        </m:m>
        <m:r>
          <m:rPr>
            <m:sty m:val="p"/>
          </m:rPr>
          <w:rPr>
            <w:rFonts w:ascii="Cambria Math" w:hAnsi="Cambria Math"/>
            <w:sz w:val="28"/>
          </w:rPr>
          <m:t>I</m:t>
        </m:r>
      </m:oMath>
      <w:r w:rsidR="00D32DF7" w:rsidRPr="00972D17">
        <w:rPr>
          <w:rFonts w:ascii="Times New Roman" w:hAnsi="Times New Roman" w:cs="Times New Roman"/>
          <w:sz w:val="24"/>
          <w:szCs w:val="24"/>
        </w:rPr>
        <w:t xml:space="preserve"> </w:t>
      </w:r>
      <w:r w:rsidR="00D32DF7">
        <w:rPr>
          <w:rFonts w:ascii="Times New Roman" w:hAnsi="Times New Roman" w:cs="Times New Roman"/>
          <w:sz w:val="24"/>
          <w:szCs w:val="24"/>
        </w:rPr>
        <w:t xml:space="preserve"> </w:t>
      </w:r>
      <w:r w:rsidR="00D32DF7" w:rsidRPr="003C5FB3">
        <w:rPr>
          <w:sz w:val="28"/>
        </w:rPr>
        <w:t xml:space="preserve">  </w:t>
      </w:r>
      <w:r w:rsidR="00D32DF7">
        <w:rPr>
          <w:rFonts w:ascii="Times New Roman" w:hAnsi="Times New Roman" w:cs="Times New Roman"/>
          <w:sz w:val="24"/>
          <w:szCs w:val="24"/>
        </w:rPr>
        <w:t xml:space="preserve">                  </w:t>
      </w:r>
      <m:oMath>
        <m:m>
          <m:mPr>
            <m:mcs>
              <m:mc>
                <m:mcPr>
                  <m:count m:val="1"/>
                  <m:mcJc m:val="center"/>
                </m:mcPr>
              </m:mc>
            </m:mcs>
            <m:ctrlPr>
              <w:rPr>
                <w:rFonts w:ascii="Cambria Math" w:hAnsi="Cambria Math"/>
                <w:sz w:val="28"/>
              </w:rPr>
            </m:ctrlPr>
          </m:mPr>
          <m:mr>
            <m:e>
              <m:r>
                <m:rPr>
                  <m:sty m:val="p"/>
                </m:rPr>
                <w:rPr>
                  <w:rFonts w:ascii="Cambria Math" w:hAnsi="Cambria Math"/>
                  <w:sz w:val="28"/>
                </w:rPr>
                <m:t>131</m:t>
              </m:r>
            </m:e>
          </m:mr>
          <m:mr>
            <m:e>
              <m:r>
                <m:rPr>
                  <m:sty m:val="p"/>
                </m:rPr>
                <w:rPr>
                  <w:rFonts w:ascii="Cambria Math" w:hAnsi="Cambria Math"/>
                  <w:sz w:val="28"/>
                </w:rPr>
                <m:t>53</m:t>
              </m:r>
            </m:e>
          </m:mr>
        </m:m>
        <m:sSub>
          <m:sSubPr>
            <m:ctrlPr>
              <w:rPr>
                <w:rFonts w:ascii="Cambria Math" w:hAnsi="Cambria Math"/>
                <w:sz w:val="28"/>
              </w:rPr>
            </m:ctrlPr>
          </m:sSubPr>
          <m:e>
            <m:r>
              <m:rPr>
                <m:sty m:val="p"/>
              </m:rPr>
              <w:rPr>
                <w:rFonts w:ascii="Cambria Math" w:hAnsi="Cambria Math"/>
                <w:sz w:val="28"/>
              </w:rPr>
              <m:t>X</m:t>
            </m:r>
          </m:e>
          <m:sub>
            <m:r>
              <m:rPr>
                <m:sty m:val="p"/>
              </m:rPr>
              <w:rPr>
                <w:rFonts w:ascii="Cambria Math" w:hAnsi="Cambria Math"/>
                <w:sz w:val="28"/>
              </w:rPr>
              <m:t>e</m:t>
            </m:r>
          </m:sub>
        </m:sSub>
      </m:oMath>
      <w:r w:rsidR="00D32DF7">
        <w:rPr>
          <w:rFonts w:ascii="Times New Roman" w:hAnsi="Times New Roman" w:cs="Times New Roman"/>
          <w:sz w:val="24"/>
          <w:szCs w:val="24"/>
        </w:rPr>
        <w:t xml:space="preserve">   + </w:t>
      </w:r>
    </w:p>
    <w:p w:rsidR="00D32DF7" w:rsidRDefault="00D32DF7" w:rsidP="007C1C59">
      <w:pPr>
        <w:pStyle w:val="ListParagraph"/>
        <w:tabs>
          <w:tab w:val="left" w:pos="1080"/>
        </w:tabs>
        <w:spacing w:after="0" w:line="240" w:lineRule="auto"/>
        <w:ind w:left="1620" w:right="-1186"/>
        <w:rPr>
          <w:rFonts w:ascii="Times New Roman" w:hAnsi="Times New Roman" w:cs="Times New Roman"/>
          <w:sz w:val="24"/>
          <w:szCs w:val="24"/>
        </w:rPr>
      </w:pPr>
    </w:p>
    <w:p w:rsidR="00D32DF7" w:rsidRPr="00972D17" w:rsidRDefault="00D32DF7" w:rsidP="007C1C59">
      <w:pPr>
        <w:pStyle w:val="ListParagraph"/>
        <w:numPr>
          <w:ilvl w:val="0"/>
          <w:numId w:val="99"/>
        </w:numPr>
        <w:tabs>
          <w:tab w:val="left" w:pos="1080"/>
        </w:tabs>
        <w:spacing w:after="0" w:line="240" w:lineRule="auto"/>
        <w:ind w:right="-1186"/>
        <w:rPr>
          <w:rFonts w:ascii="Times New Roman" w:hAnsi="Times New Roman" w:cs="Times New Roman"/>
          <w:sz w:val="24"/>
          <w:szCs w:val="24"/>
        </w:rPr>
      </w:pPr>
      <w:r>
        <w:rPr>
          <w:rFonts w:ascii="Times New Roman" w:hAnsi="Times New Roman" w:cs="Times New Roman"/>
          <w:sz w:val="24"/>
          <w:szCs w:val="24"/>
        </w:rPr>
        <w:t xml:space="preserve">The half life of   </w:t>
      </w:r>
      <m:oMath>
        <m:m>
          <m:mPr>
            <m:mcs>
              <m:mc>
                <m:mcPr>
                  <m:count m:val="1"/>
                  <m:mcJc m:val="center"/>
                </m:mcPr>
              </m:mc>
            </m:mcs>
            <m:ctrlPr>
              <w:rPr>
                <w:rFonts w:ascii="Cambria Math" w:hAnsi="Cambria Math"/>
                <w:sz w:val="28"/>
              </w:rPr>
            </m:ctrlPr>
          </m:mPr>
          <m:mr>
            <m:e>
              <m:r>
                <m:rPr>
                  <m:sty m:val="p"/>
                </m:rPr>
                <w:rPr>
                  <w:rFonts w:ascii="Cambria Math" w:hAnsi="Cambria Math"/>
                  <w:sz w:val="28"/>
                </w:rPr>
                <m:t>131</m:t>
              </m:r>
            </m:e>
          </m:mr>
          <m:mr>
            <m:e>
              <m:r>
                <m:rPr>
                  <m:sty m:val="p"/>
                </m:rPr>
                <w:rPr>
                  <w:rFonts w:ascii="Cambria Math" w:hAnsi="Cambria Math"/>
                  <w:sz w:val="28"/>
                </w:rPr>
                <m:t>53</m:t>
              </m:r>
            </m:e>
          </m:mr>
        </m:m>
        <m:r>
          <m:rPr>
            <m:sty m:val="p"/>
          </m:rPr>
          <w:rPr>
            <w:rFonts w:ascii="Cambria Math" w:hAnsi="Cambria Math"/>
            <w:sz w:val="28"/>
          </w:rPr>
          <m:t>I</m:t>
        </m:r>
      </m:oMath>
      <w:r>
        <w:rPr>
          <w:rFonts w:ascii="Times New Roman" w:hAnsi="Times New Roman" w:cs="Times New Roman"/>
          <w:sz w:val="24"/>
          <w:szCs w:val="24"/>
        </w:rPr>
        <w:t xml:space="preserve">  </w:t>
      </w:r>
      <w:r w:rsidRPr="00972D17">
        <w:rPr>
          <w:rFonts w:ascii="Times New Roman" w:hAnsi="Times New Roman" w:cs="Times New Roman"/>
          <w:sz w:val="24"/>
          <w:szCs w:val="24"/>
        </w:rPr>
        <w:t>is 8 days.</w:t>
      </w:r>
    </w:p>
    <w:p w:rsidR="00D32DF7" w:rsidRDefault="00D32DF7" w:rsidP="007C1C59">
      <w:pPr>
        <w:pStyle w:val="ListParagraph"/>
        <w:tabs>
          <w:tab w:val="left" w:pos="1080"/>
        </w:tabs>
        <w:spacing w:after="0" w:line="240" w:lineRule="auto"/>
        <w:ind w:left="1725" w:right="-1186"/>
        <w:rPr>
          <w:rFonts w:ascii="Times New Roman" w:hAnsi="Times New Roman" w:cs="Times New Roman"/>
          <w:sz w:val="24"/>
          <w:szCs w:val="24"/>
        </w:rPr>
      </w:pPr>
      <w:r>
        <w:rPr>
          <w:rFonts w:ascii="Times New Roman" w:hAnsi="Times New Roman" w:cs="Times New Roman"/>
          <w:sz w:val="24"/>
          <w:szCs w:val="24"/>
        </w:rPr>
        <w:t xml:space="preserve">Determine the mass of     </w:t>
      </w:r>
      <m:oMath>
        <m:m>
          <m:mPr>
            <m:mcs>
              <m:mc>
                <m:mcPr>
                  <m:count m:val="1"/>
                  <m:mcJc m:val="center"/>
                </m:mcPr>
              </m:mc>
            </m:mcs>
            <m:ctrlPr>
              <w:rPr>
                <w:rFonts w:ascii="Cambria Math" w:hAnsi="Cambria Math"/>
                <w:sz w:val="28"/>
              </w:rPr>
            </m:ctrlPr>
          </m:mPr>
          <m:mr>
            <m:e>
              <m:r>
                <m:rPr>
                  <m:sty m:val="p"/>
                </m:rPr>
                <w:rPr>
                  <w:rFonts w:ascii="Cambria Math" w:hAnsi="Cambria Math"/>
                  <w:sz w:val="28"/>
                </w:rPr>
                <m:t>131</m:t>
              </m:r>
            </m:e>
          </m:mr>
          <m:mr>
            <m:e>
              <m:r>
                <m:rPr>
                  <m:sty m:val="p"/>
                </m:rPr>
                <w:rPr>
                  <w:rFonts w:ascii="Cambria Math" w:hAnsi="Cambria Math"/>
                  <w:sz w:val="28"/>
                </w:rPr>
                <m:t>53</m:t>
              </m:r>
            </m:e>
          </m:mr>
        </m:m>
        <m:r>
          <m:rPr>
            <m:sty m:val="p"/>
          </m:rPr>
          <w:rPr>
            <w:rFonts w:ascii="Cambria Math" w:hAnsi="Cambria Math"/>
            <w:sz w:val="28"/>
          </w:rPr>
          <m:t>I</m:t>
        </m:r>
      </m:oMath>
      <w:r>
        <w:rPr>
          <w:rFonts w:ascii="Times New Roman" w:hAnsi="Times New Roman" w:cs="Times New Roman"/>
          <w:sz w:val="24"/>
          <w:szCs w:val="24"/>
        </w:rPr>
        <w:t xml:space="preserve">  remaining if 50 grammes decayed for 40 days.           </w:t>
      </w:r>
    </w:p>
    <w:p w:rsidR="00D32DF7" w:rsidRPr="007F27F8" w:rsidRDefault="00D32DF7" w:rsidP="007C1C59">
      <w:pPr>
        <w:pStyle w:val="ListParagraph"/>
        <w:tabs>
          <w:tab w:val="left" w:pos="1080"/>
        </w:tabs>
        <w:spacing w:after="0" w:line="240" w:lineRule="auto"/>
        <w:ind w:left="1725" w:right="-1186"/>
        <w:rPr>
          <w:rFonts w:ascii="Times New Roman" w:hAnsi="Times New Roman" w:cs="Times New Roman"/>
          <w:sz w:val="24"/>
          <w:szCs w:val="24"/>
        </w:rPr>
      </w:pPr>
      <w:r>
        <w:rPr>
          <w:rFonts w:ascii="Times New Roman" w:hAnsi="Times New Roman" w:cs="Times New Roman"/>
          <w:sz w:val="24"/>
          <w:szCs w:val="24"/>
        </w:rPr>
        <w:t xml:space="preserve">                                       </w:t>
      </w:r>
    </w:p>
    <w:p w:rsidR="00D32DF7" w:rsidRDefault="00D32DF7" w:rsidP="007C1C59">
      <w:pPr>
        <w:pStyle w:val="ListParagraph"/>
        <w:numPr>
          <w:ilvl w:val="0"/>
          <w:numId w:val="99"/>
        </w:numPr>
        <w:tabs>
          <w:tab w:val="left" w:pos="1080"/>
        </w:tabs>
        <w:ind w:right="-1186"/>
        <w:rPr>
          <w:rFonts w:asciiTheme="majorHAnsi" w:hAnsiTheme="majorHAnsi" w:cs="Times New Roman"/>
        </w:rPr>
      </w:pPr>
      <w:r w:rsidRPr="00376500">
        <w:rPr>
          <w:rFonts w:asciiTheme="majorHAnsi" w:hAnsiTheme="majorHAnsi" w:cs="Times New Roman"/>
        </w:rPr>
        <w:t xml:space="preserve">Give one harmful effect of radioisotopes.                                          </w:t>
      </w:r>
      <w:r w:rsidRPr="00376500">
        <w:rPr>
          <w:rFonts w:asciiTheme="majorHAnsi" w:hAnsiTheme="majorHAnsi" w:cs="Times New Roman"/>
        </w:rPr>
        <w:tab/>
      </w:r>
      <w:r w:rsidR="00376500">
        <w:rPr>
          <w:rFonts w:asciiTheme="majorHAnsi" w:hAnsiTheme="majorHAnsi" w:cs="Times New Roman"/>
        </w:rPr>
        <w:tab/>
      </w:r>
      <w:r w:rsidRPr="00376500">
        <w:rPr>
          <w:rFonts w:asciiTheme="majorHAnsi" w:hAnsiTheme="majorHAnsi" w:cs="Times New Roman"/>
        </w:rPr>
        <w:t>(1 mark)</w:t>
      </w:r>
    </w:p>
    <w:p w:rsidR="00376500" w:rsidRDefault="00376500" w:rsidP="00376500">
      <w:pPr>
        <w:tabs>
          <w:tab w:val="left" w:pos="1080"/>
        </w:tabs>
        <w:ind w:right="-1186"/>
        <w:rPr>
          <w:rFonts w:asciiTheme="majorHAnsi" w:hAnsiTheme="majorHAnsi"/>
        </w:rPr>
      </w:pPr>
    </w:p>
    <w:p w:rsidR="00D32DF7" w:rsidRPr="00376500" w:rsidRDefault="00D32DF7" w:rsidP="007C1C59">
      <w:pPr>
        <w:pStyle w:val="Heading1"/>
        <w:ind w:right="-1186"/>
        <w:rPr>
          <w:rFonts w:asciiTheme="majorHAnsi" w:hAnsiTheme="majorHAnsi"/>
          <w:sz w:val="22"/>
          <w:szCs w:val="22"/>
        </w:rPr>
      </w:pPr>
      <w:r w:rsidRPr="00376500">
        <w:rPr>
          <w:rFonts w:asciiTheme="majorHAnsi" w:hAnsiTheme="majorHAnsi"/>
          <w:sz w:val="22"/>
          <w:szCs w:val="22"/>
        </w:rPr>
        <w:t>24.    2012 Q9 P1</w:t>
      </w:r>
    </w:p>
    <w:p w:rsidR="00D32DF7" w:rsidRPr="00376500" w:rsidRDefault="00D32DF7" w:rsidP="007C1C59">
      <w:pPr>
        <w:ind w:left="720" w:right="-1186" w:hanging="720"/>
        <w:rPr>
          <w:rFonts w:asciiTheme="majorHAnsi" w:hAnsiTheme="majorHAnsi"/>
          <w:sz w:val="22"/>
          <w:szCs w:val="22"/>
        </w:rPr>
      </w:pPr>
      <w:r w:rsidRPr="00376500">
        <w:rPr>
          <w:rFonts w:asciiTheme="majorHAnsi" w:hAnsiTheme="majorHAnsi"/>
          <w:sz w:val="22"/>
          <w:szCs w:val="22"/>
        </w:rPr>
        <w:t xml:space="preserve">                120g of iodine – 131 has a half life of 8 days decays for 32 days. On the grid </w:t>
      </w:r>
    </w:p>
    <w:p w:rsidR="00D32DF7" w:rsidRPr="00376500" w:rsidRDefault="00D32DF7" w:rsidP="007C1C59">
      <w:pPr>
        <w:ind w:left="720" w:right="-1186" w:hanging="720"/>
        <w:rPr>
          <w:rFonts w:asciiTheme="majorHAnsi" w:hAnsiTheme="majorHAnsi"/>
          <w:sz w:val="22"/>
          <w:szCs w:val="22"/>
        </w:rPr>
      </w:pPr>
      <w:r w:rsidRPr="00376500">
        <w:rPr>
          <w:rFonts w:asciiTheme="majorHAnsi" w:hAnsiTheme="majorHAnsi"/>
          <w:sz w:val="22"/>
          <w:szCs w:val="22"/>
        </w:rPr>
        <w:t xml:space="preserve">               provided,  plot a graph of the mass of iodine – 131 against time. </w:t>
      </w:r>
      <w:r w:rsidRPr="00376500">
        <w:rPr>
          <w:rFonts w:asciiTheme="majorHAnsi" w:hAnsiTheme="majorHAnsi"/>
          <w:sz w:val="22"/>
          <w:szCs w:val="22"/>
        </w:rPr>
        <w:tab/>
        <w:t xml:space="preserve">               </w:t>
      </w:r>
      <w:r w:rsidRPr="00376500">
        <w:rPr>
          <w:rFonts w:asciiTheme="majorHAnsi" w:hAnsiTheme="majorHAnsi"/>
          <w:sz w:val="22"/>
          <w:szCs w:val="22"/>
        </w:rPr>
        <w:tab/>
        <w:t>(3 marks)</w:t>
      </w:r>
    </w:p>
    <w:p w:rsidR="00D32DF7" w:rsidRPr="00376500" w:rsidRDefault="00D32DF7" w:rsidP="007C1C59">
      <w:pPr>
        <w:ind w:left="720" w:right="-1186" w:hanging="720"/>
        <w:rPr>
          <w:rFonts w:asciiTheme="majorHAnsi" w:hAnsiTheme="majorHAnsi"/>
          <w:sz w:val="22"/>
          <w:szCs w:val="22"/>
        </w:rPr>
      </w:pPr>
    </w:p>
    <w:p w:rsidR="00D32DF7" w:rsidRPr="00376500" w:rsidRDefault="00D32DF7" w:rsidP="007C1C59">
      <w:pPr>
        <w:pStyle w:val="Heading1"/>
        <w:ind w:right="-1186"/>
        <w:rPr>
          <w:rFonts w:asciiTheme="majorHAnsi" w:hAnsiTheme="majorHAnsi"/>
          <w:sz w:val="22"/>
          <w:szCs w:val="22"/>
        </w:rPr>
      </w:pPr>
      <w:r w:rsidRPr="00376500">
        <w:rPr>
          <w:rFonts w:asciiTheme="majorHAnsi" w:hAnsiTheme="majorHAnsi"/>
          <w:sz w:val="22"/>
          <w:szCs w:val="22"/>
        </w:rPr>
        <w:t>25.    2013 Q8 P1</w:t>
      </w:r>
    </w:p>
    <w:p w:rsidR="00D32DF7" w:rsidRPr="00376500" w:rsidRDefault="00D32DF7" w:rsidP="00376500">
      <w:pPr>
        <w:spacing w:line="276" w:lineRule="auto"/>
        <w:ind w:right="-1186"/>
        <w:rPr>
          <w:rFonts w:asciiTheme="majorHAnsi" w:hAnsiTheme="majorHAnsi"/>
          <w:sz w:val="22"/>
          <w:szCs w:val="22"/>
        </w:rPr>
      </w:pPr>
      <w:r w:rsidRPr="00376500">
        <w:rPr>
          <w:rFonts w:asciiTheme="majorHAnsi" w:hAnsiTheme="majorHAnsi"/>
          <w:sz w:val="22"/>
          <w:szCs w:val="22"/>
        </w:rPr>
        <w:t xml:space="preserve">               Draw a labeled diagram to illustrate how alpha, beta and gamma radiations can be </w:t>
      </w:r>
    </w:p>
    <w:p w:rsidR="00D32DF7" w:rsidRPr="00376500" w:rsidRDefault="00D32DF7" w:rsidP="00376500">
      <w:pPr>
        <w:spacing w:line="276" w:lineRule="auto"/>
        <w:ind w:right="-1186"/>
        <w:rPr>
          <w:rFonts w:asciiTheme="majorHAnsi" w:hAnsiTheme="majorHAnsi"/>
          <w:sz w:val="22"/>
          <w:szCs w:val="22"/>
        </w:rPr>
      </w:pPr>
      <w:r w:rsidRPr="00376500">
        <w:rPr>
          <w:rFonts w:asciiTheme="majorHAnsi" w:hAnsiTheme="majorHAnsi"/>
          <w:sz w:val="22"/>
          <w:szCs w:val="22"/>
        </w:rPr>
        <w:lastRenderedPageBreak/>
        <w:t xml:space="preserve">                distinguished from each other.</w:t>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00376500">
        <w:rPr>
          <w:rFonts w:asciiTheme="majorHAnsi" w:hAnsiTheme="majorHAnsi"/>
          <w:sz w:val="22"/>
          <w:szCs w:val="22"/>
        </w:rPr>
        <w:tab/>
      </w:r>
      <w:r w:rsidRPr="00376500">
        <w:rPr>
          <w:rFonts w:asciiTheme="majorHAnsi" w:hAnsiTheme="majorHAnsi"/>
          <w:sz w:val="22"/>
          <w:szCs w:val="22"/>
        </w:rPr>
        <w:t>(3 marks)</w:t>
      </w:r>
    </w:p>
    <w:p w:rsidR="00376500" w:rsidRDefault="00376500" w:rsidP="007C1C59">
      <w:pPr>
        <w:pStyle w:val="Heading1"/>
        <w:ind w:right="-1186"/>
        <w:rPr>
          <w:rFonts w:asciiTheme="majorHAnsi" w:hAnsiTheme="majorHAnsi"/>
          <w:sz w:val="22"/>
          <w:szCs w:val="22"/>
        </w:rPr>
      </w:pPr>
    </w:p>
    <w:p w:rsidR="00D32DF7" w:rsidRPr="00376500" w:rsidRDefault="00D32DF7" w:rsidP="007C1C59">
      <w:pPr>
        <w:pStyle w:val="Heading1"/>
        <w:ind w:right="-1186"/>
        <w:rPr>
          <w:rFonts w:asciiTheme="majorHAnsi" w:hAnsiTheme="majorHAnsi"/>
          <w:sz w:val="22"/>
          <w:szCs w:val="22"/>
        </w:rPr>
      </w:pPr>
      <w:r w:rsidRPr="00376500">
        <w:rPr>
          <w:rFonts w:asciiTheme="majorHAnsi" w:hAnsiTheme="majorHAnsi"/>
          <w:sz w:val="22"/>
          <w:szCs w:val="22"/>
        </w:rPr>
        <w:t>26.    2013 Q6 P2</w:t>
      </w:r>
    </w:p>
    <w:p w:rsidR="00D32DF7" w:rsidRPr="00376500" w:rsidRDefault="00D32DF7" w:rsidP="007C1C59">
      <w:pPr>
        <w:spacing w:line="360" w:lineRule="auto"/>
        <w:ind w:left="709" w:right="-1186"/>
        <w:rPr>
          <w:rFonts w:asciiTheme="majorHAnsi" w:hAnsiTheme="majorHAnsi"/>
          <w:sz w:val="22"/>
          <w:szCs w:val="22"/>
        </w:rPr>
      </w:pPr>
      <w:r w:rsidRPr="00376500">
        <w:rPr>
          <w:rFonts w:asciiTheme="majorHAnsi" w:hAnsiTheme="majorHAnsi"/>
          <w:sz w:val="22"/>
          <w:szCs w:val="22"/>
        </w:rPr>
        <w:t xml:space="preserve">    (a) distinguish between a neutron and proton</w:t>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t xml:space="preserve"> (1 mark)</w:t>
      </w:r>
    </w:p>
    <w:p w:rsidR="00D32DF7" w:rsidRPr="00376500" w:rsidRDefault="00D32DF7" w:rsidP="007C1C59">
      <w:pPr>
        <w:spacing w:line="360" w:lineRule="auto"/>
        <w:ind w:left="709" w:right="-1186"/>
        <w:rPr>
          <w:rFonts w:asciiTheme="majorHAnsi" w:hAnsiTheme="majorHAnsi"/>
          <w:sz w:val="22"/>
          <w:szCs w:val="22"/>
        </w:rPr>
      </w:pPr>
      <w:r w:rsidRPr="00376500">
        <w:rPr>
          <w:rFonts w:asciiTheme="majorHAnsi" w:hAnsiTheme="majorHAnsi"/>
          <w:sz w:val="22"/>
          <w:szCs w:val="22"/>
        </w:rPr>
        <w:t xml:space="preserve">     (b) What is meant by a radioactive substance? </w:t>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t xml:space="preserve"> ( 1 mark)</w:t>
      </w:r>
    </w:p>
    <w:p w:rsidR="00D32DF7" w:rsidRPr="00376500" w:rsidRDefault="00D32DF7" w:rsidP="007C1C59">
      <w:pPr>
        <w:spacing w:line="360" w:lineRule="auto"/>
        <w:ind w:left="709" w:right="-1186"/>
        <w:rPr>
          <w:rFonts w:asciiTheme="majorHAnsi" w:hAnsiTheme="majorHAnsi"/>
          <w:sz w:val="22"/>
          <w:szCs w:val="22"/>
        </w:rPr>
      </w:pPr>
      <w:r w:rsidRPr="00376500">
        <w:rPr>
          <w:rFonts w:asciiTheme="majorHAnsi" w:hAnsiTheme="majorHAnsi"/>
          <w:sz w:val="22"/>
          <w:szCs w:val="22"/>
        </w:rPr>
        <w:t xml:space="preserve">     (c) State two dangers associated with radioactive substance in the environment</w:t>
      </w:r>
      <w:r w:rsidRPr="00376500">
        <w:rPr>
          <w:rFonts w:asciiTheme="majorHAnsi" w:hAnsiTheme="majorHAnsi"/>
          <w:sz w:val="22"/>
          <w:szCs w:val="22"/>
        </w:rPr>
        <w:tab/>
        <w:t>(2 marks)</w:t>
      </w:r>
    </w:p>
    <w:p w:rsidR="00376500" w:rsidRDefault="00D32DF7" w:rsidP="007C1C59">
      <w:pPr>
        <w:ind w:left="709" w:right="-1186"/>
        <w:rPr>
          <w:rFonts w:asciiTheme="majorHAnsi" w:hAnsiTheme="majorHAnsi"/>
          <w:sz w:val="22"/>
          <w:szCs w:val="22"/>
        </w:rPr>
      </w:pPr>
      <w:r w:rsidRPr="00376500">
        <w:rPr>
          <w:rFonts w:asciiTheme="majorHAnsi" w:hAnsiTheme="majorHAnsi"/>
          <w:sz w:val="22"/>
          <w:szCs w:val="22"/>
        </w:rPr>
        <w:t xml:space="preserve">     (d) The two isotopes of hydrogen, deuterium  </w:t>
      </w:r>
      <m:oMath>
        <m:m>
          <m:mPr>
            <m:mcs>
              <m:mc>
                <m:mcPr>
                  <m:count m:val="1"/>
                  <m:mcJc m:val="center"/>
                </m:mcPr>
              </m:mc>
            </m:mcs>
            <m:ctrlPr>
              <w:rPr>
                <w:rFonts w:ascii="Cambria Math" w:hAnsiTheme="majorHAnsi"/>
                <w:i/>
                <w:sz w:val="22"/>
                <w:szCs w:val="22"/>
              </w:rPr>
            </m:ctrlPr>
          </m:mPr>
          <m:mr>
            <m:e>
              <m:r>
                <w:rPr>
                  <w:rFonts w:ascii="Cambria Math" w:hAnsiTheme="majorHAnsi"/>
                  <w:sz w:val="22"/>
                  <w:szCs w:val="22"/>
                </w:rPr>
                <m:t>2</m:t>
              </m:r>
            </m:e>
          </m:mr>
          <m:mr>
            <m:e>
              <m:r>
                <w:rPr>
                  <w:rFonts w:ascii="Cambria Math" w:hAnsiTheme="majorHAnsi"/>
                  <w:sz w:val="22"/>
                  <w:szCs w:val="22"/>
                </w:rPr>
                <m:t>1</m:t>
              </m:r>
            </m:e>
          </m:mr>
        </m:m>
        <m:r>
          <w:rPr>
            <w:rFonts w:ascii="Cambria Math" w:hAnsi="Cambria Math"/>
            <w:sz w:val="22"/>
            <w:szCs w:val="22"/>
          </w:rPr>
          <m:t>D</m:t>
        </m:r>
      </m:oMath>
      <w:r w:rsidRPr="00376500">
        <w:rPr>
          <w:rFonts w:asciiTheme="majorHAnsi" w:hAnsiTheme="majorHAnsi"/>
          <w:sz w:val="22"/>
          <w:szCs w:val="22"/>
        </w:rPr>
        <w:t xml:space="preserve"> ant tritium </w:t>
      </w:r>
      <m:oMath>
        <m:m>
          <m:mPr>
            <m:mcs>
              <m:mc>
                <m:mcPr>
                  <m:count m:val="1"/>
                  <m:mcJc m:val="center"/>
                </m:mcPr>
              </m:mc>
            </m:mcs>
            <m:ctrlPr>
              <w:rPr>
                <w:rFonts w:ascii="Cambria Math" w:hAnsiTheme="majorHAnsi"/>
                <w:i/>
                <w:sz w:val="22"/>
                <w:szCs w:val="22"/>
              </w:rPr>
            </m:ctrlPr>
          </m:mPr>
          <m:mr>
            <m:e>
              <m:r>
                <w:rPr>
                  <w:rFonts w:ascii="Cambria Math" w:hAnsiTheme="majorHAnsi"/>
                  <w:sz w:val="22"/>
                  <w:szCs w:val="22"/>
                </w:rPr>
                <m:t>3</m:t>
              </m:r>
            </m:e>
          </m:mr>
          <m:mr>
            <m:e>
              <m:r>
                <w:rPr>
                  <w:rFonts w:ascii="Cambria Math" w:hAnsiTheme="majorHAnsi"/>
                  <w:sz w:val="22"/>
                  <w:szCs w:val="22"/>
                </w:rPr>
                <m:t>1</m:t>
              </m:r>
            </m:e>
          </m:mr>
        </m:m>
        <m:r>
          <w:rPr>
            <w:rFonts w:ascii="Cambria Math" w:hAnsi="Cambria Math"/>
            <w:sz w:val="22"/>
            <w:szCs w:val="22"/>
          </w:rPr>
          <m:t>T</m:t>
        </m:r>
      </m:oMath>
      <w:r w:rsidRPr="00376500">
        <w:rPr>
          <w:rFonts w:asciiTheme="majorHAnsi" w:hAnsiTheme="majorHAnsi"/>
          <w:sz w:val="22"/>
          <w:szCs w:val="22"/>
        </w:rPr>
        <w:t xml:space="preserve"> react to form </w:t>
      </w:r>
    </w:p>
    <w:p w:rsidR="00D32DF7" w:rsidRPr="00376500" w:rsidRDefault="00376500" w:rsidP="00376500">
      <w:pPr>
        <w:ind w:left="709" w:right="-1186"/>
        <w:rPr>
          <w:rFonts w:asciiTheme="majorHAnsi" w:hAnsiTheme="majorHAnsi"/>
          <w:sz w:val="22"/>
          <w:szCs w:val="22"/>
        </w:rPr>
      </w:pPr>
      <w:r>
        <w:rPr>
          <w:rFonts w:asciiTheme="majorHAnsi" w:hAnsiTheme="majorHAnsi"/>
          <w:sz w:val="22"/>
          <w:szCs w:val="22"/>
        </w:rPr>
        <w:t xml:space="preserve">            </w:t>
      </w:r>
      <w:r w:rsidR="00D32DF7" w:rsidRPr="00376500">
        <w:rPr>
          <w:rFonts w:asciiTheme="majorHAnsi" w:hAnsiTheme="majorHAnsi"/>
          <w:sz w:val="22"/>
          <w:szCs w:val="22"/>
        </w:rPr>
        <w:t>element y and neutron particles, according to the equation below</w:t>
      </w:r>
    </w:p>
    <w:p w:rsidR="00D32DF7" w:rsidRDefault="00486D41" w:rsidP="007C1C59">
      <w:pPr>
        <w:spacing w:line="360" w:lineRule="auto"/>
        <w:ind w:left="709" w:right="-1186"/>
        <w:rPr>
          <w:b/>
          <w:sz w:val="28"/>
        </w:rPr>
      </w:pPr>
      <w:r w:rsidRPr="00486D41">
        <w:rPr>
          <w:noProof/>
          <w:lang w:val="en-US" w:eastAsia="en-US"/>
        </w:rPr>
        <w:pict>
          <v:shape id="_x0000_s39356" type="#_x0000_t32" style="position:absolute;left:0;text-align:left;margin-left:142.5pt;margin-top:12.55pt;width:20.25pt;height:0;z-index:253626368" o:connectortype="straight">
            <v:stroke endarrow="block"/>
          </v:shape>
        </w:pict>
      </w:r>
      <w:r w:rsidR="00D32DF7">
        <w:t xml:space="preserve">             </w:t>
      </w:r>
      <m:oMath>
        <m:m>
          <m:mPr>
            <m:mcs>
              <m:mc>
                <m:mcPr>
                  <m:count m:val="1"/>
                  <m:mcJc m:val="center"/>
                </m:mcPr>
              </m:mc>
            </m:mcs>
            <m:ctrlPr>
              <w:rPr>
                <w:rFonts w:ascii="Cambria Math" w:hAnsi="Cambria Math"/>
                <w:b/>
                <w:i/>
                <w:sz w:val="28"/>
              </w:rPr>
            </m:ctrlPr>
          </m:mPr>
          <m:mr>
            <m:e>
              <m:r>
                <m:rPr>
                  <m:sty m:val="bi"/>
                </m:rPr>
                <w:rPr>
                  <w:rFonts w:ascii="Cambria Math" w:hAnsi="Cambria Math"/>
                  <w:sz w:val="28"/>
                </w:rPr>
                <m:t>2</m:t>
              </m:r>
            </m:e>
          </m:mr>
          <m:mr>
            <m:e>
              <m:r>
                <m:rPr>
                  <m:sty m:val="bi"/>
                </m:rPr>
                <w:rPr>
                  <w:rFonts w:ascii="Cambria Math" w:hAnsi="Cambria Math"/>
                  <w:sz w:val="28"/>
                </w:rPr>
                <m:t>1</m:t>
              </m:r>
            </m:e>
          </m:mr>
        </m:m>
        <m:r>
          <m:rPr>
            <m:sty m:val="bi"/>
          </m:rPr>
          <w:rPr>
            <w:rFonts w:ascii="Cambria Math" w:hAnsi="Cambria Math"/>
            <w:sz w:val="28"/>
          </w:rPr>
          <m:t>D</m:t>
        </m:r>
      </m:oMath>
      <w:r w:rsidR="00D32DF7" w:rsidRPr="00972D17">
        <w:rPr>
          <w:b/>
          <w:sz w:val="28"/>
        </w:rPr>
        <w:t xml:space="preserve">  +     </w:t>
      </w:r>
      <m:oMath>
        <m:m>
          <m:mPr>
            <m:mcs>
              <m:mc>
                <m:mcPr>
                  <m:count m:val="1"/>
                  <m:mcJc m:val="center"/>
                </m:mcPr>
              </m:mc>
            </m:mcs>
            <m:ctrlPr>
              <w:rPr>
                <w:rFonts w:ascii="Cambria Math" w:hAnsi="Cambria Math"/>
                <w:b/>
                <w:i/>
                <w:sz w:val="28"/>
              </w:rPr>
            </m:ctrlPr>
          </m:mPr>
          <m:mr>
            <m:e>
              <m:r>
                <m:rPr>
                  <m:sty m:val="bi"/>
                </m:rPr>
                <w:rPr>
                  <w:rFonts w:ascii="Cambria Math" w:hAnsi="Cambria Math"/>
                  <w:sz w:val="28"/>
                </w:rPr>
                <m:t>3</m:t>
              </m:r>
            </m:e>
          </m:mr>
          <m:mr>
            <m:e>
              <m:r>
                <m:rPr>
                  <m:sty m:val="bi"/>
                </m:rPr>
                <w:rPr>
                  <w:rFonts w:ascii="Cambria Math" w:hAnsi="Cambria Math"/>
                  <w:sz w:val="28"/>
                </w:rPr>
                <m:t>1</m:t>
              </m:r>
            </m:e>
          </m:mr>
        </m:m>
        <m:r>
          <m:rPr>
            <m:sty m:val="bi"/>
          </m:rPr>
          <w:rPr>
            <w:rFonts w:ascii="Cambria Math" w:hAnsi="Cambria Math"/>
            <w:sz w:val="28"/>
          </w:rPr>
          <m:t>T</m:t>
        </m:r>
      </m:oMath>
      <w:r w:rsidR="00D32DF7" w:rsidRPr="00972D17">
        <w:rPr>
          <w:b/>
          <w:sz w:val="28"/>
        </w:rPr>
        <w:t xml:space="preserve">             </w:t>
      </w:r>
      <m:oMath>
        <m:m>
          <m:mPr>
            <m:mcs>
              <m:mc>
                <m:mcPr>
                  <m:count m:val="1"/>
                  <m:mcJc m:val="center"/>
                </m:mcPr>
              </m:mc>
            </m:mcs>
            <m:ctrlPr>
              <w:rPr>
                <w:rFonts w:ascii="Cambria Math" w:hAnsi="Cambria Math"/>
                <w:b/>
                <w:i/>
                <w:sz w:val="28"/>
              </w:rPr>
            </m:ctrlPr>
          </m:mPr>
          <m:mr>
            <m:e>
              <m:r>
                <m:rPr>
                  <m:sty m:val="bi"/>
                </m:rPr>
                <w:rPr>
                  <w:rFonts w:ascii="Cambria Math" w:hAnsi="Cambria Math"/>
                  <w:sz w:val="28"/>
                </w:rPr>
                <m:t>a</m:t>
              </m:r>
            </m:e>
          </m:mr>
          <m:mr>
            <m:e>
              <m:r>
                <m:rPr>
                  <m:sty m:val="bi"/>
                </m:rPr>
                <w:rPr>
                  <w:rFonts w:ascii="Cambria Math" w:hAnsi="Cambria Math"/>
                  <w:sz w:val="28"/>
                </w:rPr>
                <m:t>b</m:t>
              </m:r>
            </m:e>
          </m:mr>
        </m:m>
        <m:r>
          <m:rPr>
            <m:sty m:val="bi"/>
          </m:rPr>
          <w:rPr>
            <w:rFonts w:ascii="Cambria Math" w:hAnsi="Cambria Math"/>
            <w:sz w:val="28"/>
          </w:rPr>
          <m:t>t</m:t>
        </m:r>
      </m:oMath>
      <w:r w:rsidR="00D32DF7" w:rsidRPr="00972D17">
        <w:rPr>
          <w:b/>
          <w:sz w:val="28"/>
        </w:rPr>
        <w:t xml:space="preserve">  +  </w:t>
      </w:r>
      <m:oMath>
        <m:m>
          <m:mPr>
            <m:mcs>
              <m:mc>
                <m:mcPr>
                  <m:count m:val="1"/>
                  <m:mcJc m:val="center"/>
                </m:mcPr>
              </m:mc>
            </m:mcs>
            <m:ctrlPr>
              <w:rPr>
                <w:rFonts w:ascii="Cambria Math" w:hAnsi="Cambria Math"/>
                <w:b/>
                <w:i/>
                <w:sz w:val="28"/>
              </w:rPr>
            </m:ctrlPr>
          </m:mPr>
          <m:mr>
            <m:e>
              <m:r>
                <m:rPr>
                  <m:sty m:val="bi"/>
                </m:rPr>
                <w:rPr>
                  <w:rFonts w:ascii="Cambria Math" w:hAnsi="Cambria Math"/>
                  <w:sz w:val="28"/>
                </w:rPr>
                <m:t>1</m:t>
              </m:r>
            </m:e>
          </m:mr>
          <m:mr>
            <m:e>
              <m:r>
                <m:rPr>
                  <m:sty m:val="bi"/>
                </m:rPr>
                <w:rPr>
                  <w:rFonts w:ascii="Cambria Math" w:hAnsi="Cambria Math"/>
                  <w:sz w:val="28"/>
                </w:rPr>
                <m:t>1</m:t>
              </m:r>
            </m:e>
          </m:mr>
        </m:m>
        <m:r>
          <m:rPr>
            <m:sty m:val="bi"/>
          </m:rPr>
          <w:rPr>
            <w:rFonts w:ascii="Cambria Math" w:hAnsi="Cambria Math"/>
            <w:sz w:val="28"/>
          </w:rPr>
          <m:t>n</m:t>
        </m:r>
      </m:oMath>
      <w:r w:rsidR="00D32DF7" w:rsidRPr="00972D17">
        <w:rPr>
          <w:b/>
          <w:sz w:val="28"/>
        </w:rPr>
        <w:t xml:space="preserve">         </w:t>
      </w:r>
    </w:p>
    <w:p w:rsidR="00D32DF7" w:rsidRPr="00376500" w:rsidRDefault="00D32DF7" w:rsidP="00376500">
      <w:pPr>
        <w:pStyle w:val="ListParagraph"/>
        <w:numPr>
          <w:ilvl w:val="0"/>
          <w:numId w:val="140"/>
        </w:numPr>
        <w:spacing w:after="0"/>
        <w:ind w:left="1560" w:right="-1186" w:hanging="630"/>
        <w:contextualSpacing/>
        <w:rPr>
          <w:rFonts w:asciiTheme="majorHAnsi" w:hAnsiTheme="majorHAnsi"/>
        </w:rPr>
      </w:pPr>
      <w:r w:rsidRPr="00376500">
        <w:rPr>
          <w:rFonts w:asciiTheme="majorHAnsi" w:hAnsiTheme="majorHAnsi"/>
        </w:rPr>
        <w:t>What is the atomic</w:t>
      </w:r>
    </w:p>
    <w:p w:rsidR="00D32DF7" w:rsidRPr="00376500" w:rsidRDefault="00D32DF7" w:rsidP="00376500">
      <w:pPr>
        <w:pStyle w:val="ListParagraph"/>
        <w:numPr>
          <w:ilvl w:val="0"/>
          <w:numId w:val="141"/>
        </w:numPr>
        <w:tabs>
          <w:tab w:val="left" w:pos="1134"/>
        </w:tabs>
        <w:spacing w:after="0"/>
        <w:ind w:left="1843" w:right="-1186" w:hanging="630"/>
        <w:contextualSpacing/>
        <w:rPr>
          <w:rFonts w:asciiTheme="majorHAnsi" w:hAnsiTheme="majorHAnsi"/>
        </w:rPr>
      </w:pPr>
      <w:r w:rsidRPr="00376500">
        <w:rPr>
          <w:rFonts w:asciiTheme="majorHAnsi" w:hAnsiTheme="majorHAnsi"/>
        </w:rPr>
        <w:t>Mass of Y</w:t>
      </w:r>
      <w:r w:rsidRPr="00376500">
        <w:rPr>
          <w:rFonts w:asciiTheme="majorHAnsi" w:hAnsiTheme="majorHAnsi"/>
        </w:rPr>
        <w:tab/>
      </w:r>
      <w:r w:rsidRPr="00376500">
        <w:rPr>
          <w:rFonts w:asciiTheme="majorHAnsi" w:hAnsiTheme="majorHAnsi"/>
        </w:rPr>
        <w:tab/>
      </w:r>
      <w:r w:rsidRPr="00376500">
        <w:rPr>
          <w:rFonts w:asciiTheme="majorHAnsi" w:hAnsiTheme="majorHAnsi"/>
        </w:rPr>
        <w:tab/>
      </w:r>
      <w:r w:rsidRPr="00376500">
        <w:rPr>
          <w:rFonts w:asciiTheme="majorHAnsi" w:hAnsiTheme="majorHAnsi"/>
        </w:rPr>
        <w:tab/>
      </w:r>
      <w:r w:rsidRPr="00376500">
        <w:rPr>
          <w:rFonts w:asciiTheme="majorHAnsi" w:hAnsiTheme="majorHAnsi"/>
        </w:rPr>
        <w:tab/>
      </w:r>
      <w:r w:rsidRPr="00376500">
        <w:rPr>
          <w:rFonts w:asciiTheme="majorHAnsi" w:hAnsiTheme="majorHAnsi"/>
        </w:rPr>
        <w:tab/>
      </w:r>
      <w:r w:rsidRPr="00376500">
        <w:rPr>
          <w:rFonts w:asciiTheme="majorHAnsi" w:hAnsiTheme="majorHAnsi"/>
        </w:rPr>
        <w:tab/>
      </w:r>
      <w:r w:rsidRPr="00376500">
        <w:rPr>
          <w:rFonts w:asciiTheme="majorHAnsi" w:hAnsiTheme="majorHAnsi"/>
        </w:rPr>
        <w:tab/>
      </w:r>
      <w:r w:rsidRPr="00376500">
        <w:rPr>
          <w:rFonts w:asciiTheme="majorHAnsi" w:hAnsiTheme="majorHAnsi"/>
        </w:rPr>
        <w:tab/>
        <w:t>(1 mark)</w:t>
      </w:r>
    </w:p>
    <w:p w:rsidR="00D32DF7" w:rsidRPr="00376500" w:rsidRDefault="00D32DF7" w:rsidP="00376500">
      <w:pPr>
        <w:pStyle w:val="ListParagraph"/>
        <w:numPr>
          <w:ilvl w:val="0"/>
          <w:numId w:val="141"/>
        </w:numPr>
        <w:tabs>
          <w:tab w:val="left" w:pos="1134"/>
        </w:tabs>
        <w:spacing w:after="0"/>
        <w:ind w:left="1843" w:right="-1186" w:hanging="630"/>
        <w:contextualSpacing/>
        <w:rPr>
          <w:rFonts w:asciiTheme="majorHAnsi" w:hAnsiTheme="majorHAnsi"/>
        </w:rPr>
      </w:pPr>
      <w:r w:rsidRPr="00376500">
        <w:rPr>
          <w:rFonts w:asciiTheme="majorHAnsi" w:hAnsiTheme="majorHAnsi"/>
        </w:rPr>
        <w:t xml:space="preserve">Number of Y </w:t>
      </w:r>
      <w:r w:rsidRPr="00376500">
        <w:rPr>
          <w:rFonts w:asciiTheme="majorHAnsi" w:hAnsiTheme="majorHAnsi"/>
        </w:rPr>
        <w:tab/>
      </w:r>
      <w:r w:rsidRPr="00376500">
        <w:rPr>
          <w:rFonts w:asciiTheme="majorHAnsi" w:hAnsiTheme="majorHAnsi"/>
        </w:rPr>
        <w:tab/>
      </w:r>
      <w:r w:rsidRPr="00376500">
        <w:rPr>
          <w:rFonts w:asciiTheme="majorHAnsi" w:hAnsiTheme="majorHAnsi"/>
        </w:rPr>
        <w:tab/>
      </w:r>
      <w:r w:rsidRPr="00376500">
        <w:rPr>
          <w:rFonts w:asciiTheme="majorHAnsi" w:hAnsiTheme="majorHAnsi"/>
        </w:rPr>
        <w:tab/>
      </w:r>
      <w:r w:rsidRPr="00376500">
        <w:rPr>
          <w:rFonts w:asciiTheme="majorHAnsi" w:hAnsiTheme="majorHAnsi"/>
        </w:rPr>
        <w:tab/>
      </w:r>
      <w:r w:rsidRPr="00376500">
        <w:rPr>
          <w:rFonts w:asciiTheme="majorHAnsi" w:hAnsiTheme="majorHAnsi"/>
        </w:rPr>
        <w:tab/>
      </w:r>
      <w:r w:rsidRPr="00376500">
        <w:rPr>
          <w:rFonts w:asciiTheme="majorHAnsi" w:hAnsiTheme="majorHAnsi"/>
        </w:rPr>
        <w:tab/>
      </w:r>
      <w:r w:rsidRPr="00376500">
        <w:rPr>
          <w:rFonts w:asciiTheme="majorHAnsi" w:hAnsiTheme="majorHAnsi"/>
        </w:rPr>
        <w:tab/>
        <w:t xml:space="preserve"> (1 mark)</w:t>
      </w:r>
    </w:p>
    <w:p w:rsidR="00D32DF7" w:rsidRPr="00376500" w:rsidRDefault="00D32DF7" w:rsidP="00376500">
      <w:pPr>
        <w:pStyle w:val="ListParagraph"/>
        <w:tabs>
          <w:tab w:val="left" w:pos="720"/>
        </w:tabs>
        <w:spacing w:after="0"/>
        <w:ind w:left="709" w:right="-1186" w:hanging="630"/>
        <w:rPr>
          <w:rFonts w:asciiTheme="majorHAnsi" w:hAnsiTheme="majorHAnsi"/>
        </w:rPr>
      </w:pPr>
    </w:p>
    <w:p w:rsidR="00D32DF7" w:rsidRPr="00376500" w:rsidRDefault="00D32DF7" w:rsidP="00376500">
      <w:pPr>
        <w:pStyle w:val="ListParagraph"/>
        <w:numPr>
          <w:ilvl w:val="0"/>
          <w:numId w:val="140"/>
        </w:numPr>
        <w:tabs>
          <w:tab w:val="left" w:pos="1560"/>
        </w:tabs>
        <w:spacing w:after="0"/>
        <w:ind w:left="1560" w:right="-1186" w:hanging="630"/>
        <w:contextualSpacing/>
        <w:rPr>
          <w:rFonts w:asciiTheme="majorHAnsi" w:hAnsiTheme="majorHAnsi"/>
        </w:rPr>
      </w:pPr>
      <w:r w:rsidRPr="00376500">
        <w:rPr>
          <w:rFonts w:asciiTheme="majorHAnsi" w:hAnsiTheme="majorHAnsi"/>
        </w:rPr>
        <w:t xml:space="preserve">What name is given to the type of reaction undergone by the isotopes </w:t>
      </w:r>
    </w:p>
    <w:p w:rsidR="00D32DF7" w:rsidRPr="00376500" w:rsidRDefault="00D32DF7" w:rsidP="00376500">
      <w:pPr>
        <w:pStyle w:val="ListParagraph"/>
        <w:tabs>
          <w:tab w:val="left" w:pos="1560"/>
        </w:tabs>
        <w:spacing w:after="0"/>
        <w:ind w:left="1560" w:right="-1186"/>
        <w:contextualSpacing/>
        <w:rPr>
          <w:rFonts w:asciiTheme="majorHAnsi" w:hAnsiTheme="majorHAnsi"/>
        </w:rPr>
      </w:pPr>
      <w:r w:rsidRPr="00376500">
        <w:rPr>
          <w:rFonts w:asciiTheme="majorHAnsi" w:hAnsiTheme="majorHAnsi"/>
        </w:rPr>
        <w:t>of hydrogen?</w:t>
      </w:r>
    </w:p>
    <w:p w:rsidR="00D32DF7" w:rsidRPr="00376500" w:rsidRDefault="00D32DF7" w:rsidP="00376500">
      <w:pPr>
        <w:tabs>
          <w:tab w:val="left" w:pos="720"/>
        </w:tabs>
        <w:spacing w:line="276" w:lineRule="auto"/>
        <w:ind w:left="709" w:right="-1186" w:hanging="630"/>
        <w:rPr>
          <w:rFonts w:asciiTheme="majorHAnsi" w:hAnsiTheme="majorHAnsi"/>
          <w:sz w:val="22"/>
          <w:szCs w:val="22"/>
        </w:rPr>
      </w:pPr>
      <w:r w:rsidRPr="00376500">
        <w:rPr>
          <w:rFonts w:asciiTheme="majorHAnsi" w:hAnsiTheme="majorHAnsi"/>
          <w:sz w:val="22"/>
          <w:szCs w:val="22"/>
        </w:rPr>
        <w:tab/>
        <w:t xml:space="preserve">                        </w:t>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t>(1 mark)</w:t>
      </w:r>
    </w:p>
    <w:p w:rsidR="00D32DF7" w:rsidRPr="00376500" w:rsidRDefault="00D32DF7" w:rsidP="00376500">
      <w:pPr>
        <w:spacing w:line="276" w:lineRule="auto"/>
        <w:ind w:left="709" w:right="-1186"/>
        <w:rPr>
          <w:rFonts w:asciiTheme="majorHAnsi" w:hAnsiTheme="majorHAnsi"/>
          <w:sz w:val="22"/>
          <w:szCs w:val="22"/>
        </w:rPr>
      </w:pPr>
      <w:r w:rsidRPr="00376500">
        <w:rPr>
          <w:rFonts w:asciiTheme="majorHAnsi" w:hAnsiTheme="majorHAnsi"/>
          <w:sz w:val="22"/>
          <w:szCs w:val="22"/>
        </w:rPr>
        <w:t xml:space="preserve">   (e).(i) What is meant by half-life of a radioactive substance</w:t>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t xml:space="preserve"> </w:t>
      </w:r>
      <w:r w:rsidR="00376500">
        <w:rPr>
          <w:rFonts w:asciiTheme="majorHAnsi" w:hAnsiTheme="majorHAnsi"/>
          <w:sz w:val="22"/>
          <w:szCs w:val="22"/>
        </w:rPr>
        <w:tab/>
      </w:r>
      <w:r w:rsidRPr="00376500">
        <w:rPr>
          <w:rFonts w:asciiTheme="majorHAnsi" w:hAnsiTheme="majorHAnsi"/>
          <w:sz w:val="22"/>
          <w:szCs w:val="22"/>
        </w:rPr>
        <w:t>(1 mark)</w:t>
      </w:r>
    </w:p>
    <w:p w:rsidR="00D32DF7" w:rsidRPr="00376500" w:rsidRDefault="00D32DF7" w:rsidP="00376500">
      <w:pPr>
        <w:spacing w:line="276" w:lineRule="auto"/>
        <w:ind w:left="709" w:right="-1186"/>
        <w:rPr>
          <w:rFonts w:asciiTheme="majorHAnsi" w:hAnsiTheme="majorHAnsi"/>
          <w:sz w:val="22"/>
          <w:szCs w:val="22"/>
        </w:rPr>
      </w:pPr>
      <w:r w:rsidRPr="00376500">
        <w:rPr>
          <w:rFonts w:asciiTheme="majorHAnsi" w:hAnsiTheme="majorHAnsi"/>
          <w:sz w:val="22"/>
          <w:szCs w:val="22"/>
        </w:rPr>
        <w:t xml:space="preserve">       (ii) 288 g of a radioactive substance decayed to 9 g in 40 days. Determine</w:t>
      </w:r>
    </w:p>
    <w:p w:rsidR="00D32DF7" w:rsidRPr="00376500" w:rsidRDefault="00D32DF7" w:rsidP="00376500">
      <w:pPr>
        <w:spacing w:line="276" w:lineRule="auto"/>
        <w:ind w:left="709" w:right="-1186"/>
        <w:rPr>
          <w:rFonts w:asciiTheme="majorHAnsi" w:hAnsiTheme="majorHAnsi"/>
          <w:sz w:val="22"/>
          <w:szCs w:val="22"/>
        </w:rPr>
      </w:pPr>
      <w:r w:rsidRPr="00376500">
        <w:rPr>
          <w:rFonts w:asciiTheme="majorHAnsi" w:hAnsiTheme="majorHAnsi"/>
          <w:sz w:val="22"/>
          <w:szCs w:val="22"/>
        </w:rPr>
        <w:t xml:space="preserve">             the half-life of the radioactive substance</w:t>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t xml:space="preserve">            (2 marks)</w:t>
      </w:r>
    </w:p>
    <w:p w:rsidR="00D32DF7" w:rsidRDefault="00D32DF7" w:rsidP="00376500">
      <w:pPr>
        <w:pStyle w:val="ListParagraph"/>
        <w:tabs>
          <w:tab w:val="left" w:pos="720"/>
        </w:tabs>
        <w:spacing w:after="0"/>
        <w:ind w:left="450" w:right="-1186"/>
        <w:jc w:val="both"/>
      </w:pPr>
    </w:p>
    <w:p w:rsidR="00D32DF7" w:rsidRPr="00376500" w:rsidRDefault="00D32DF7" w:rsidP="007C1C59">
      <w:pPr>
        <w:pStyle w:val="Heading1"/>
        <w:ind w:right="-1186"/>
        <w:rPr>
          <w:rFonts w:asciiTheme="majorHAnsi" w:hAnsiTheme="majorHAnsi"/>
          <w:sz w:val="22"/>
          <w:szCs w:val="22"/>
        </w:rPr>
      </w:pPr>
      <w:r w:rsidRPr="00376500">
        <w:rPr>
          <w:rFonts w:asciiTheme="majorHAnsi" w:hAnsiTheme="majorHAnsi"/>
          <w:sz w:val="22"/>
          <w:szCs w:val="22"/>
        </w:rPr>
        <w:t>27.    2014 Q8 P1</w:t>
      </w:r>
    </w:p>
    <w:p w:rsidR="00D32DF7" w:rsidRPr="00376500" w:rsidRDefault="00D32DF7" w:rsidP="007C1C59">
      <w:pPr>
        <w:ind w:left="810" w:right="-1186"/>
        <w:rPr>
          <w:rFonts w:asciiTheme="majorHAnsi" w:hAnsiTheme="majorHAnsi"/>
          <w:sz w:val="22"/>
          <w:szCs w:val="22"/>
        </w:rPr>
      </w:pPr>
      <w:r w:rsidRPr="00376500">
        <w:rPr>
          <w:rFonts w:asciiTheme="majorHAnsi" w:hAnsiTheme="majorHAnsi"/>
          <w:sz w:val="22"/>
          <w:szCs w:val="22"/>
        </w:rPr>
        <w:t xml:space="preserve"> Complete the nuclear reaction below</w:t>
      </w:r>
    </w:p>
    <w:p w:rsidR="00D32DF7" w:rsidRPr="00C16567" w:rsidRDefault="00D32DF7" w:rsidP="007C1C59">
      <w:pPr>
        <w:ind w:left="810" w:right="-1186"/>
      </w:pPr>
    </w:p>
    <w:p w:rsidR="00D32DF7" w:rsidRPr="00C16567" w:rsidRDefault="00D32DF7" w:rsidP="007C1C59">
      <w:pPr>
        <w:ind w:left="810" w:right="-1186"/>
        <w:rPr>
          <w:b/>
        </w:rPr>
      </w:pPr>
      <w:r w:rsidRPr="00C16567">
        <w:rPr>
          <w:b/>
        </w:rPr>
        <w:t xml:space="preserve">    </w:t>
      </w:r>
      <w:r>
        <w:rPr>
          <w:b/>
        </w:rPr>
        <w:t>(</w:t>
      </w:r>
      <w:r w:rsidRPr="00C16567">
        <w:rPr>
          <w:b/>
        </w:rPr>
        <w:t>a)</w:t>
      </w:r>
      <w:r w:rsidRPr="001F243D">
        <w:rPr>
          <w:b/>
          <w:sz w:val="28"/>
        </w:rPr>
        <w:tab/>
      </w:r>
      <m:oMath>
        <m:f>
          <m:fPr>
            <m:ctrlPr>
              <w:rPr>
                <w:rFonts w:ascii="Cambria Math" w:hAnsi="Cambria Math"/>
                <w:b/>
                <w:i/>
                <w:sz w:val="28"/>
              </w:rPr>
            </m:ctrlPr>
          </m:fPr>
          <m:num>
            <m:r>
              <m:rPr>
                <m:sty m:val="bi"/>
              </m:rPr>
              <w:rPr>
                <w:rFonts w:ascii="Cambria Math" w:hAnsi="Cambria Math"/>
                <w:sz w:val="28"/>
              </w:rPr>
              <m:t>226</m:t>
            </m:r>
          </m:num>
          <m:den>
            <m:r>
              <m:rPr>
                <m:sty m:val="bi"/>
              </m:rPr>
              <w:rPr>
                <w:rFonts w:ascii="Cambria Math" w:hAnsi="Cambria Math"/>
                <w:sz w:val="28"/>
              </w:rPr>
              <m:t>88</m:t>
            </m:r>
          </m:den>
        </m:f>
        <m:r>
          <m:rPr>
            <m:sty m:val="bi"/>
          </m:rPr>
          <w:rPr>
            <w:rFonts w:ascii="Cambria Math" w:hAnsi="Cambria Math"/>
            <w:sz w:val="28"/>
          </w:rPr>
          <m:t>Q</m:t>
        </m:r>
      </m:oMath>
      <w:r w:rsidRPr="00C16567">
        <w:rPr>
          <w:b/>
        </w:rPr>
        <w:tab/>
        <w:t xml:space="preserve">  </w:t>
      </w:r>
      <w:r>
        <w:rPr>
          <w:rFonts w:ascii="Cambria Math" w:hAnsi="Cambria Math"/>
          <w:b/>
        </w:rPr>
        <w:t>⇒</w:t>
      </w:r>
      <w:r w:rsidRPr="00C16567">
        <w:rPr>
          <w:b/>
        </w:rPr>
        <w:tab/>
      </w:r>
      <m:oMath>
        <m:f>
          <m:fPr>
            <m:ctrlPr>
              <w:rPr>
                <w:rFonts w:ascii="Cambria Math" w:hAnsi="Cambria Math"/>
                <w:b/>
                <w:i/>
                <w:sz w:val="28"/>
              </w:rPr>
            </m:ctrlPr>
          </m:fPr>
          <m:num>
            <m:r>
              <m:rPr>
                <m:sty m:val="bi"/>
              </m:rPr>
              <w:rPr>
                <w:rFonts w:ascii="Cambria Math" w:hAnsi="Cambria Math"/>
                <w:sz w:val="28"/>
              </w:rPr>
              <m:t>226</m:t>
            </m:r>
          </m:num>
          <m:den>
            <m:r>
              <m:rPr>
                <m:sty m:val="bi"/>
              </m:rPr>
              <w:rPr>
                <w:rFonts w:ascii="Cambria Math" w:hAnsi="Cambria Math"/>
                <w:sz w:val="28"/>
              </w:rPr>
              <m:t>88</m:t>
            </m:r>
          </m:den>
        </m:f>
        <m:r>
          <m:rPr>
            <m:sty m:val="bi"/>
          </m:rPr>
          <w:rPr>
            <w:rFonts w:ascii="Cambria Math" w:hAnsi="Cambria Math"/>
            <w:sz w:val="28"/>
          </w:rPr>
          <m:t>Q</m:t>
        </m:r>
      </m:oMath>
      <w:r>
        <w:rPr>
          <w:b/>
        </w:rPr>
        <w:tab/>
        <w:t xml:space="preserve">                                                                            </w:t>
      </w:r>
      <w:r w:rsidR="008069E5">
        <w:rPr>
          <w:b/>
        </w:rPr>
        <w:tab/>
      </w:r>
      <w:r>
        <w:t>(1 mark)</w:t>
      </w:r>
      <w:r>
        <w:rPr>
          <w:b/>
        </w:rPr>
        <w:t xml:space="preserve">  </w:t>
      </w:r>
      <w:r w:rsidRPr="00C16567">
        <w:rPr>
          <w:b/>
        </w:rPr>
        <w:tab/>
      </w:r>
      <w:r>
        <w:rPr>
          <w:b/>
        </w:rPr>
        <w:tab/>
      </w:r>
      <w:r>
        <w:rPr>
          <w:b/>
        </w:rPr>
        <w:tab/>
      </w:r>
      <w:r>
        <w:rPr>
          <w:b/>
        </w:rPr>
        <w:tab/>
      </w:r>
      <w:r>
        <w:rPr>
          <w:b/>
        </w:rPr>
        <w:tab/>
      </w:r>
    </w:p>
    <w:p w:rsidR="00D32DF7" w:rsidRPr="00376500" w:rsidRDefault="00D32DF7" w:rsidP="007C1C59">
      <w:pPr>
        <w:ind w:left="810" w:right="-1186"/>
        <w:rPr>
          <w:rFonts w:asciiTheme="majorHAnsi" w:hAnsiTheme="majorHAnsi"/>
          <w:sz w:val="22"/>
          <w:szCs w:val="22"/>
        </w:rPr>
      </w:pPr>
      <w:r w:rsidRPr="00376500">
        <w:rPr>
          <w:rFonts w:asciiTheme="majorHAnsi" w:hAnsiTheme="majorHAnsi"/>
          <w:sz w:val="22"/>
          <w:szCs w:val="22"/>
        </w:rPr>
        <w:t xml:space="preserve">    (b) State two uses of radioisotopes in health </w:t>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r>
      <w:r w:rsidRPr="00376500">
        <w:rPr>
          <w:rFonts w:asciiTheme="majorHAnsi" w:hAnsiTheme="majorHAnsi"/>
          <w:sz w:val="22"/>
          <w:szCs w:val="22"/>
        </w:rPr>
        <w:tab/>
        <w:t xml:space="preserve">    </w:t>
      </w:r>
      <w:r w:rsidR="008069E5" w:rsidRPr="00376500">
        <w:rPr>
          <w:rFonts w:asciiTheme="majorHAnsi" w:hAnsiTheme="majorHAnsi"/>
          <w:sz w:val="22"/>
          <w:szCs w:val="22"/>
        </w:rPr>
        <w:tab/>
      </w:r>
      <w:r w:rsidRPr="00376500">
        <w:rPr>
          <w:rFonts w:asciiTheme="majorHAnsi" w:hAnsiTheme="majorHAnsi"/>
          <w:sz w:val="22"/>
          <w:szCs w:val="22"/>
        </w:rPr>
        <w:t>(2 marks)</w:t>
      </w:r>
    </w:p>
    <w:p w:rsidR="00713161" w:rsidRPr="00376500" w:rsidRDefault="00713161" w:rsidP="007C1C59">
      <w:pPr>
        <w:tabs>
          <w:tab w:val="left" w:pos="3645"/>
        </w:tabs>
        <w:ind w:right="-1186"/>
        <w:contextualSpacing/>
        <w:rPr>
          <w:rFonts w:asciiTheme="majorHAnsi" w:hAnsiTheme="majorHAnsi"/>
          <w:b/>
          <w:bCs/>
          <w:sz w:val="22"/>
          <w:szCs w:val="22"/>
        </w:rPr>
      </w:pPr>
    </w:p>
    <w:p w:rsidR="00D32DF7" w:rsidRPr="00376500" w:rsidRDefault="008069E5" w:rsidP="007C1C59">
      <w:pPr>
        <w:tabs>
          <w:tab w:val="left" w:pos="3645"/>
        </w:tabs>
        <w:ind w:right="-1186"/>
        <w:contextualSpacing/>
        <w:rPr>
          <w:rFonts w:asciiTheme="majorHAnsi" w:hAnsiTheme="majorHAnsi"/>
          <w:b/>
          <w:bCs/>
          <w:sz w:val="22"/>
          <w:szCs w:val="22"/>
        </w:rPr>
      </w:pPr>
      <w:r w:rsidRPr="00376500">
        <w:rPr>
          <w:rFonts w:asciiTheme="majorHAnsi" w:hAnsiTheme="majorHAnsi"/>
          <w:b/>
          <w:bCs/>
          <w:sz w:val="22"/>
          <w:szCs w:val="22"/>
        </w:rPr>
        <w:t>28.     2015 Q19 P1</w:t>
      </w:r>
    </w:p>
    <w:p w:rsidR="008069E5" w:rsidRPr="00376500" w:rsidRDefault="008069E5" w:rsidP="007C1C59">
      <w:pPr>
        <w:pStyle w:val="NoSpacing"/>
        <w:spacing w:line="276" w:lineRule="auto"/>
        <w:ind w:right="-1186"/>
        <w:rPr>
          <w:rFonts w:asciiTheme="majorHAnsi" w:hAnsiTheme="majorHAnsi"/>
          <w:sz w:val="22"/>
          <w:szCs w:val="22"/>
          <w:lang w:val="en-US"/>
        </w:rPr>
      </w:pPr>
      <w:r w:rsidRPr="00376500">
        <w:rPr>
          <w:rFonts w:asciiTheme="majorHAnsi" w:hAnsiTheme="majorHAnsi"/>
          <w:sz w:val="22"/>
          <w:szCs w:val="22"/>
          <w:lang w:val="en-US"/>
        </w:rPr>
        <w:t xml:space="preserve">            A radioactive substance weighing M kg took 1900 years for the original </w:t>
      </w:r>
    </w:p>
    <w:p w:rsidR="008069E5" w:rsidRPr="00376500" w:rsidRDefault="008069E5" w:rsidP="007C1C59">
      <w:pPr>
        <w:pStyle w:val="NoSpacing"/>
        <w:spacing w:line="276" w:lineRule="auto"/>
        <w:ind w:right="-1186"/>
        <w:rPr>
          <w:rFonts w:asciiTheme="majorHAnsi" w:hAnsiTheme="majorHAnsi"/>
          <w:sz w:val="22"/>
          <w:szCs w:val="22"/>
          <w:lang w:val="en-US"/>
        </w:rPr>
      </w:pPr>
      <w:r w:rsidRPr="00376500">
        <w:rPr>
          <w:rFonts w:asciiTheme="majorHAnsi" w:hAnsiTheme="majorHAnsi"/>
          <w:sz w:val="22"/>
          <w:szCs w:val="22"/>
          <w:lang w:val="en-US"/>
        </w:rPr>
        <w:t xml:space="preserve">            mass to reduce to 15 kg. Given that the half life of the radioactive substance </w:t>
      </w:r>
    </w:p>
    <w:p w:rsidR="008069E5" w:rsidRPr="00376500" w:rsidRDefault="008069E5" w:rsidP="007C1C59">
      <w:pPr>
        <w:pStyle w:val="NoSpacing"/>
        <w:spacing w:line="360" w:lineRule="auto"/>
        <w:ind w:right="-1186"/>
        <w:rPr>
          <w:rFonts w:asciiTheme="majorHAnsi" w:hAnsiTheme="majorHAnsi"/>
          <w:sz w:val="22"/>
          <w:szCs w:val="22"/>
          <w:lang w:val="en-US"/>
        </w:rPr>
      </w:pPr>
      <w:r w:rsidRPr="00376500">
        <w:rPr>
          <w:rFonts w:asciiTheme="majorHAnsi" w:hAnsiTheme="majorHAnsi"/>
          <w:sz w:val="22"/>
          <w:szCs w:val="22"/>
          <w:lang w:val="en-US"/>
        </w:rPr>
        <w:t xml:space="preserve">            is 380 years;</w:t>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t>(2 marks)</w:t>
      </w:r>
    </w:p>
    <w:p w:rsidR="008069E5" w:rsidRPr="00376500" w:rsidRDefault="008069E5" w:rsidP="007C1C59">
      <w:pPr>
        <w:pStyle w:val="NoSpacing"/>
        <w:spacing w:line="360" w:lineRule="auto"/>
        <w:ind w:left="900" w:right="-1186"/>
        <w:rPr>
          <w:rFonts w:asciiTheme="majorHAnsi" w:hAnsiTheme="majorHAnsi"/>
          <w:sz w:val="22"/>
          <w:szCs w:val="22"/>
        </w:rPr>
      </w:pPr>
      <w:r w:rsidRPr="00376500">
        <w:rPr>
          <w:rFonts w:asciiTheme="majorHAnsi" w:hAnsiTheme="majorHAnsi"/>
          <w:sz w:val="22"/>
          <w:szCs w:val="22"/>
          <w:lang w:val="en-US"/>
        </w:rPr>
        <w:t>(a)       Determine the original mass of the radioactive substance.</w:t>
      </w:r>
    </w:p>
    <w:p w:rsidR="008069E5" w:rsidRPr="00376500" w:rsidRDefault="008069E5" w:rsidP="007C1C59">
      <w:pPr>
        <w:pStyle w:val="NoSpacing"/>
        <w:spacing w:line="360" w:lineRule="auto"/>
        <w:ind w:left="900" w:right="-1186"/>
        <w:rPr>
          <w:rFonts w:asciiTheme="majorHAnsi" w:hAnsiTheme="majorHAnsi"/>
          <w:sz w:val="22"/>
          <w:szCs w:val="22"/>
        </w:rPr>
      </w:pPr>
      <w:r w:rsidRPr="00376500">
        <w:rPr>
          <w:rFonts w:asciiTheme="majorHAnsi" w:hAnsiTheme="majorHAnsi"/>
          <w:sz w:val="22"/>
          <w:szCs w:val="22"/>
          <w:lang w:val="en-US"/>
        </w:rPr>
        <w:t>(b)       State two uses of radioactivity in medicine.</w:t>
      </w:r>
      <w:r w:rsidRPr="00376500">
        <w:rPr>
          <w:rFonts w:asciiTheme="majorHAnsi" w:hAnsiTheme="majorHAnsi"/>
          <w:sz w:val="22"/>
          <w:szCs w:val="22"/>
          <w:lang w:val="en-US"/>
        </w:rPr>
        <w:tab/>
        <w:t xml:space="preserve">.            </w:t>
      </w:r>
      <w:r w:rsidRPr="00376500">
        <w:rPr>
          <w:rFonts w:asciiTheme="majorHAnsi" w:hAnsiTheme="majorHAnsi"/>
          <w:sz w:val="22"/>
          <w:szCs w:val="22"/>
          <w:lang w:val="en-US"/>
        </w:rPr>
        <w:tab/>
      </w:r>
      <w:r w:rsidRPr="00376500">
        <w:rPr>
          <w:rFonts w:asciiTheme="majorHAnsi" w:hAnsiTheme="majorHAnsi"/>
          <w:sz w:val="22"/>
          <w:szCs w:val="22"/>
          <w:lang w:val="en-US"/>
        </w:rPr>
        <w:tab/>
      </w:r>
      <w:r w:rsidRPr="00376500">
        <w:rPr>
          <w:rFonts w:asciiTheme="majorHAnsi" w:hAnsiTheme="majorHAnsi"/>
          <w:sz w:val="22"/>
          <w:szCs w:val="22"/>
          <w:lang w:val="en-US"/>
        </w:rPr>
        <w:tab/>
      </w:r>
      <w:r w:rsidR="00376500">
        <w:rPr>
          <w:rFonts w:asciiTheme="majorHAnsi" w:hAnsiTheme="majorHAnsi"/>
          <w:sz w:val="22"/>
          <w:szCs w:val="22"/>
          <w:lang w:val="en-US"/>
        </w:rPr>
        <w:tab/>
      </w:r>
      <w:r w:rsidRPr="00376500">
        <w:rPr>
          <w:rFonts w:asciiTheme="majorHAnsi" w:hAnsiTheme="majorHAnsi"/>
          <w:sz w:val="22"/>
          <w:szCs w:val="22"/>
          <w:lang w:val="en-US"/>
        </w:rPr>
        <w:t>(1 mark)</w:t>
      </w:r>
    </w:p>
    <w:p w:rsidR="00D32DF7" w:rsidRDefault="00D32DF7" w:rsidP="007C1C59">
      <w:pPr>
        <w:tabs>
          <w:tab w:val="left" w:pos="3645"/>
        </w:tabs>
        <w:ind w:right="-1186"/>
        <w:contextualSpacing/>
        <w:rPr>
          <w:rFonts w:asciiTheme="majorHAnsi" w:hAnsiTheme="majorHAnsi"/>
          <w:b/>
          <w:bCs/>
          <w:sz w:val="32"/>
          <w:szCs w:val="32"/>
        </w:rPr>
      </w:pPr>
    </w:p>
    <w:p w:rsidR="00D32DF7" w:rsidRDefault="00D32DF7" w:rsidP="00846D6A">
      <w:pPr>
        <w:tabs>
          <w:tab w:val="left" w:pos="3645"/>
        </w:tabs>
        <w:ind w:right="-720"/>
        <w:contextualSpacing/>
        <w:rPr>
          <w:rFonts w:asciiTheme="majorHAnsi" w:hAnsiTheme="majorHAnsi"/>
          <w:b/>
          <w:bCs/>
          <w:sz w:val="32"/>
          <w:szCs w:val="32"/>
        </w:rPr>
      </w:pPr>
    </w:p>
    <w:p w:rsidR="00D32DF7" w:rsidRDefault="00D32DF7" w:rsidP="00846D6A">
      <w:pPr>
        <w:tabs>
          <w:tab w:val="left" w:pos="3645"/>
        </w:tabs>
        <w:ind w:right="-720"/>
        <w:contextualSpacing/>
        <w:rPr>
          <w:rFonts w:asciiTheme="majorHAnsi" w:hAnsiTheme="majorHAnsi"/>
          <w:b/>
          <w:bCs/>
          <w:sz w:val="32"/>
          <w:szCs w:val="32"/>
        </w:rPr>
      </w:pPr>
    </w:p>
    <w:p w:rsidR="00D32DF7" w:rsidRDefault="00D32DF7" w:rsidP="00846D6A">
      <w:pPr>
        <w:tabs>
          <w:tab w:val="left" w:pos="3645"/>
        </w:tabs>
        <w:ind w:right="-720"/>
        <w:contextualSpacing/>
        <w:rPr>
          <w:rFonts w:asciiTheme="majorHAnsi" w:hAnsiTheme="majorHAnsi"/>
          <w:b/>
          <w:bCs/>
          <w:sz w:val="32"/>
          <w:szCs w:val="32"/>
        </w:rPr>
      </w:pPr>
    </w:p>
    <w:p w:rsidR="00D32DF7" w:rsidRDefault="00D32DF7" w:rsidP="00846D6A">
      <w:pPr>
        <w:tabs>
          <w:tab w:val="left" w:pos="3645"/>
        </w:tabs>
        <w:ind w:right="-720"/>
        <w:contextualSpacing/>
        <w:rPr>
          <w:rFonts w:asciiTheme="majorHAnsi" w:hAnsiTheme="majorHAnsi"/>
          <w:b/>
          <w:bCs/>
          <w:sz w:val="32"/>
          <w:szCs w:val="32"/>
        </w:rPr>
      </w:pPr>
    </w:p>
    <w:p w:rsidR="00D32DF7" w:rsidRDefault="00D32DF7" w:rsidP="00846D6A">
      <w:pPr>
        <w:tabs>
          <w:tab w:val="left" w:pos="3645"/>
        </w:tabs>
        <w:ind w:right="-720"/>
        <w:contextualSpacing/>
        <w:rPr>
          <w:rFonts w:asciiTheme="majorHAnsi" w:hAnsiTheme="majorHAnsi"/>
          <w:b/>
          <w:bCs/>
          <w:sz w:val="32"/>
          <w:szCs w:val="32"/>
        </w:rPr>
      </w:pPr>
    </w:p>
    <w:p w:rsidR="00846D6A" w:rsidRPr="004653F1" w:rsidRDefault="00846D6A" w:rsidP="00846D6A">
      <w:pPr>
        <w:tabs>
          <w:tab w:val="left" w:pos="3645"/>
        </w:tabs>
        <w:ind w:right="-720"/>
        <w:contextualSpacing/>
        <w:rPr>
          <w:rFonts w:asciiTheme="majorHAnsi" w:hAnsiTheme="majorHAnsi"/>
          <w:b/>
          <w:bCs/>
          <w:sz w:val="32"/>
          <w:szCs w:val="32"/>
        </w:rPr>
      </w:pPr>
      <w:r w:rsidRPr="004653F1">
        <w:rPr>
          <w:rFonts w:asciiTheme="majorHAnsi" w:hAnsiTheme="majorHAnsi"/>
          <w:b/>
          <w:bCs/>
          <w:sz w:val="32"/>
          <w:szCs w:val="32"/>
        </w:rPr>
        <w:t>ACIDS, BASES AND SALTS</w:t>
      </w:r>
    </w:p>
    <w:p w:rsidR="004653F1" w:rsidRPr="004653F1" w:rsidRDefault="004653F1" w:rsidP="00846D6A">
      <w:pPr>
        <w:tabs>
          <w:tab w:val="left" w:pos="3645"/>
        </w:tabs>
        <w:ind w:right="-720"/>
        <w:contextualSpacing/>
        <w:rPr>
          <w:rFonts w:asciiTheme="majorHAnsi" w:hAnsiTheme="majorHAnsi"/>
          <w:b/>
          <w:bCs/>
          <w:szCs w:val="32"/>
        </w:rPr>
      </w:pPr>
      <w:r w:rsidRPr="004653F1">
        <w:rPr>
          <w:rFonts w:asciiTheme="majorHAnsi" w:hAnsiTheme="majorHAnsi"/>
          <w:b/>
          <w:bCs/>
          <w:szCs w:val="32"/>
        </w:rPr>
        <w:t>MARKING SCHEME</w:t>
      </w:r>
    </w:p>
    <w:p w:rsidR="004653F1" w:rsidRPr="004653F1" w:rsidRDefault="004653F1" w:rsidP="00846D6A">
      <w:pPr>
        <w:tabs>
          <w:tab w:val="left" w:pos="3645"/>
        </w:tabs>
        <w:ind w:right="-720"/>
        <w:contextualSpacing/>
        <w:rPr>
          <w:rFonts w:asciiTheme="majorHAnsi" w:hAnsiTheme="majorHAnsi"/>
          <w:b/>
          <w:bCs/>
          <w:szCs w:val="32"/>
        </w:rPr>
      </w:pPr>
    </w:p>
    <w:p w:rsidR="002C7F7C" w:rsidRPr="00762276" w:rsidRDefault="002C7F7C"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rFonts w:ascii="Times New Roman" w:hAnsi="Times New Roman" w:cs="Times New Roman"/>
          <w:b/>
          <w:bCs/>
        </w:rPr>
        <w:t>1995 Q4 P1</w:t>
      </w:r>
    </w:p>
    <w:p w:rsidR="002C7F7C" w:rsidRPr="00762276" w:rsidRDefault="002C7F7C" w:rsidP="002C7F7C">
      <w:pPr>
        <w:ind w:right="-720"/>
        <w:rPr>
          <w:sz w:val="22"/>
          <w:szCs w:val="22"/>
        </w:rPr>
      </w:pPr>
      <w:r w:rsidRPr="00762276">
        <w:rPr>
          <w:sz w:val="22"/>
          <w:szCs w:val="22"/>
        </w:rPr>
        <w:tab/>
        <w:t>a)</w:t>
      </w:r>
      <w:r w:rsidRPr="00762276">
        <w:rPr>
          <w:sz w:val="22"/>
          <w:szCs w:val="22"/>
        </w:rPr>
        <w:tab/>
        <w:t>II</w:t>
      </w:r>
      <w:r w:rsidRPr="00762276">
        <w:rPr>
          <w:sz w:val="22"/>
          <w:szCs w:val="22"/>
        </w:rPr>
        <w:tab/>
        <w:t xml:space="preserve">because it requires little soap to lather </w:t>
      </w:r>
      <w:r w:rsidRPr="00762276">
        <w:rPr>
          <w:sz w:val="22"/>
          <w:szCs w:val="22"/>
        </w:rPr>
        <w:tab/>
      </w:r>
      <w:r w:rsidRPr="00762276">
        <w:rPr>
          <w:sz w:val="22"/>
          <w:szCs w:val="22"/>
        </w:rPr>
        <w:tab/>
      </w:r>
      <w:r w:rsidRPr="00762276">
        <w:rPr>
          <w:sz w:val="22"/>
          <w:szCs w:val="22"/>
        </w:rPr>
        <w:tab/>
      </w:r>
      <w:r w:rsidRPr="00762276">
        <w:rPr>
          <w:sz w:val="22"/>
          <w:szCs w:val="22"/>
        </w:rPr>
        <w:tab/>
      </w:r>
    </w:p>
    <w:p w:rsidR="002C7F7C" w:rsidRPr="00762276" w:rsidRDefault="002C7F7C" w:rsidP="002C7F7C">
      <w:pPr>
        <w:ind w:left="720" w:right="-720"/>
        <w:rPr>
          <w:sz w:val="22"/>
          <w:szCs w:val="22"/>
        </w:rPr>
      </w:pPr>
      <w:r w:rsidRPr="00762276">
        <w:rPr>
          <w:sz w:val="22"/>
          <w:szCs w:val="22"/>
        </w:rPr>
        <w:t>b)        III</w:t>
      </w:r>
      <w:r w:rsidRPr="00762276">
        <w:rPr>
          <w:sz w:val="22"/>
          <w:szCs w:val="22"/>
        </w:rPr>
        <w:tab/>
        <w:t>has temporary (½) hardness, which is removed by boiling (½)</w:t>
      </w:r>
    </w:p>
    <w:p w:rsidR="002C7F7C" w:rsidRPr="00762276" w:rsidRDefault="002C7F7C" w:rsidP="002C7F7C">
      <w:pPr>
        <w:ind w:left="720" w:right="-720"/>
        <w:rPr>
          <w:sz w:val="22"/>
          <w:szCs w:val="22"/>
        </w:rPr>
      </w:pPr>
      <w:r w:rsidRPr="00762276">
        <w:rPr>
          <w:sz w:val="22"/>
          <w:szCs w:val="22"/>
        </w:rPr>
        <w:lastRenderedPageBreak/>
        <w:t xml:space="preserve"> </w:t>
      </w:r>
      <w:r w:rsidRPr="00762276">
        <w:rPr>
          <w:sz w:val="22"/>
          <w:szCs w:val="22"/>
        </w:rPr>
        <w:tab/>
      </w:r>
    </w:p>
    <w:p w:rsidR="002C7F7C" w:rsidRPr="00762276" w:rsidRDefault="002C7F7C"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rFonts w:ascii="Times New Roman" w:hAnsi="Times New Roman" w:cs="Times New Roman"/>
          <w:b/>
          <w:bCs/>
        </w:rPr>
        <w:t>1995 Q21 P1</w:t>
      </w:r>
    </w:p>
    <w:p w:rsidR="002C7F7C" w:rsidRPr="00762276" w:rsidRDefault="002C7F7C" w:rsidP="002C7F7C">
      <w:pPr>
        <w:ind w:right="-720"/>
        <w:rPr>
          <w:sz w:val="22"/>
          <w:szCs w:val="22"/>
        </w:rPr>
      </w:pPr>
      <w:r w:rsidRPr="00762276">
        <w:rPr>
          <w:sz w:val="22"/>
          <w:szCs w:val="22"/>
        </w:rPr>
        <w:tab/>
        <w:t>W because its solubility decreases with increase in temperature</w:t>
      </w:r>
    </w:p>
    <w:p w:rsidR="002C7F7C" w:rsidRPr="00762276" w:rsidRDefault="002C7F7C" w:rsidP="002C7F7C">
      <w:pPr>
        <w:ind w:right="-720"/>
        <w:rPr>
          <w:sz w:val="22"/>
          <w:szCs w:val="22"/>
        </w:rPr>
      </w:pPr>
    </w:p>
    <w:p w:rsidR="002C7F7C" w:rsidRPr="00762276" w:rsidRDefault="002C7F7C"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rFonts w:ascii="Times New Roman" w:hAnsi="Times New Roman" w:cs="Times New Roman"/>
          <w:b/>
          <w:bCs/>
        </w:rPr>
        <w:t>1995 Q23 P1</w:t>
      </w:r>
    </w:p>
    <w:p w:rsidR="002C7F7C" w:rsidRPr="00762276" w:rsidRDefault="002C7F7C" w:rsidP="002C7F7C">
      <w:pPr>
        <w:ind w:left="720" w:right="-720" w:hanging="720"/>
        <w:rPr>
          <w:sz w:val="22"/>
          <w:szCs w:val="22"/>
        </w:rPr>
      </w:pPr>
      <w:r w:rsidRPr="00762276">
        <w:rPr>
          <w:sz w:val="22"/>
          <w:szCs w:val="22"/>
        </w:rPr>
        <w:tab/>
        <w:t xml:space="preserve">The chloride form ions in water which conduct electric current. NO ions are formed in methylbenzene /chloride exists in methylbenzene as molecules. </w:t>
      </w:r>
      <w:r w:rsidRPr="00762276">
        <w:rPr>
          <w:sz w:val="22"/>
          <w:szCs w:val="22"/>
        </w:rPr>
        <w:tab/>
      </w:r>
      <w:r w:rsidRPr="00762276">
        <w:rPr>
          <w:sz w:val="22"/>
          <w:szCs w:val="22"/>
        </w:rPr>
        <w:tab/>
      </w:r>
      <w:r w:rsidRPr="00762276">
        <w:rPr>
          <w:sz w:val="22"/>
          <w:szCs w:val="22"/>
        </w:rPr>
        <w:tab/>
      </w:r>
    </w:p>
    <w:p w:rsidR="002C7F7C" w:rsidRPr="00762276" w:rsidRDefault="002C7F7C" w:rsidP="002C7F7C">
      <w:pPr>
        <w:ind w:left="720" w:right="-720" w:hanging="720"/>
        <w:rPr>
          <w:sz w:val="22"/>
          <w:szCs w:val="22"/>
        </w:rPr>
      </w:pPr>
    </w:p>
    <w:p w:rsidR="00A07254" w:rsidRPr="00762276" w:rsidRDefault="00A07254" w:rsidP="003942E7">
      <w:pPr>
        <w:pStyle w:val="ListParagraph"/>
        <w:numPr>
          <w:ilvl w:val="1"/>
          <w:numId w:val="172"/>
        </w:numPr>
        <w:tabs>
          <w:tab w:val="left" w:pos="3645"/>
        </w:tabs>
        <w:spacing w:after="0" w:line="240" w:lineRule="auto"/>
        <w:ind w:right="-720"/>
        <w:contextualSpacing/>
        <w:rPr>
          <w:rFonts w:ascii="Times New Roman" w:hAnsi="Times New Roman" w:cs="Times New Roman"/>
          <w:b/>
          <w:bCs/>
        </w:rPr>
      </w:pPr>
      <w:r w:rsidRPr="00762276">
        <w:rPr>
          <w:rFonts w:ascii="Times New Roman" w:hAnsi="Times New Roman" w:cs="Times New Roman"/>
          <w:b/>
          <w:bCs/>
        </w:rPr>
        <w:t>1995 Q5 P2</w:t>
      </w:r>
    </w:p>
    <w:p w:rsidR="00A07254" w:rsidRPr="00762276" w:rsidRDefault="00A07254" w:rsidP="00A07254">
      <w:pPr>
        <w:tabs>
          <w:tab w:val="left" w:pos="720"/>
          <w:tab w:val="left" w:pos="1440"/>
          <w:tab w:val="left" w:pos="2160"/>
        </w:tabs>
        <w:ind w:left="720" w:right="-720" w:hanging="720"/>
        <w:rPr>
          <w:sz w:val="22"/>
          <w:szCs w:val="22"/>
        </w:rPr>
      </w:pPr>
      <w:r w:rsidRPr="00762276">
        <w:rPr>
          <w:noProof/>
          <w:sz w:val="22"/>
          <w:szCs w:val="22"/>
          <w:lang w:val="en-US" w:eastAsia="en-US"/>
        </w:rPr>
        <w:drawing>
          <wp:anchor distT="0" distB="0" distL="114300" distR="114300" simplePos="0" relativeHeight="252786688" behindDoc="1" locked="0" layoutInCell="1" allowOverlap="1">
            <wp:simplePos x="0" y="0"/>
            <wp:positionH relativeFrom="column">
              <wp:posOffset>551815</wp:posOffset>
            </wp:positionH>
            <wp:positionV relativeFrom="paragraph">
              <wp:posOffset>121285</wp:posOffset>
            </wp:positionV>
            <wp:extent cx="4000500" cy="1695450"/>
            <wp:effectExtent l="19050" t="0" r="0" b="0"/>
            <wp:wrapNone/>
            <wp:docPr id="1400" name="Picture 4" descr="chem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em 016"/>
                    <pic:cNvPicPr>
                      <a:picLocks noChangeAspect="1" noChangeArrowheads="1"/>
                    </pic:cNvPicPr>
                  </pic:nvPicPr>
                  <pic:blipFill>
                    <a:blip r:embed="rId98" cstate="print"/>
                    <a:srcRect/>
                    <a:stretch>
                      <a:fillRect/>
                    </a:stretch>
                  </pic:blipFill>
                  <pic:spPr bwMode="auto">
                    <a:xfrm>
                      <a:off x="0" y="0"/>
                      <a:ext cx="4000500" cy="1695450"/>
                    </a:xfrm>
                    <a:prstGeom prst="rect">
                      <a:avLst/>
                    </a:prstGeom>
                    <a:noFill/>
                    <a:ln w="9525">
                      <a:noFill/>
                      <a:miter lim="800000"/>
                      <a:headEnd/>
                      <a:tailEnd/>
                    </a:ln>
                  </pic:spPr>
                </pic:pic>
              </a:graphicData>
            </a:graphic>
          </wp:anchor>
        </w:drawing>
      </w:r>
      <w:r w:rsidRPr="00762276">
        <w:rPr>
          <w:sz w:val="22"/>
          <w:szCs w:val="22"/>
        </w:rPr>
        <w:t xml:space="preserve">        (a)</w:t>
      </w:r>
    </w:p>
    <w:p w:rsidR="00A07254" w:rsidRPr="00762276" w:rsidRDefault="00A07254" w:rsidP="00A07254">
      <w:pPr>
        <w:tabs>
          <w:tab w:val="left" w:pos="720"/>
          <w:tab w:val="left" w:pos="1440"/>
          <w:tab w:val="left" w:pos="2160"/>
        </w:tabs>
        <w:ind w:left="720" w:right="-720" w:hanging="720"/>
        <w:rPr>
          <w:sz w:val="22"/>
          <w:szCs w:val="22"/>
        </w:rPr>
      </w:pPr>
    </w:p>
    <w:p w:rsidR="00A07254" w:rsidRPr="00762276" w:rsidRDefault="00A07254" w:rsidP="00A07254">
      <w:pPr>
        <w:tabs>
          <w:tab w:val="left" w:pos="720"/>
          <w:tab w:val="left" w:pos="1440"/>
          <w:tab w:val="left" w:pos="2160"/>
        </w:tabs>
        <w:ind w:left="720" w:right="-720" w:hanging="720"/>
        <w:rPr>
          <w:sz w:val="22"/>
          <w:szCs w:val="22"/>
        </w:rPr>
      </w:pPr>
      <w:r w:rsidRPr="00762276">
        <w:rPr>
          <w:sz w:val="22"/>
          <w:szCs w:val="22"/>
        </w:rPr>
        <w:t xml:space="preserve">             </w:t>
      </w:r>
    </w:p>
    <w:p w:rsidR="00A07254" w:rsidRPr="00762276" w:rsidRDefault="00A07254" w:rsidP="00A07254">
      <w:pPr>
        <w:tabs>
          <w:tab w:val="left" w:pos="720"/>
          <w:tab w:val="left" w:pos="1440"/>
          <w:tab w:val="left" w:pos="2160"/>
        </w:tabs>
        <w:ind w:left="720" w:right="-720" w:hanging="720"/>
        <w:rPr>
          <w:sz w:val="22"/>
          <w:szCs w:val="22"/>
        </w:rPr>
      </w:pPr>
    </w:p>
    <w:p w:rsidR="00A07254" w:rsidRPr="00762276" w:rsidRDefault="00A07254" w:rsidP="00A07254">
      <w:pPr>
        <w:tabs>
          <w:tab w:val="left" w:pos="720"/>
          <w:tab w:val="left" w:pos="1440"/>
          <w:tab w:val="left" w:pos="2160"/>
        </w:tabs>
        <w:ind w:left="720" w:right="-720" w:hanging="720"/>
        <w:rPr>
          <w:sz w:val="22"/>
          <w:szCs w:val="22"/>
        </w:rPr>
      </w:pPr>
    </w:p>
    <w:p w:rsidR="00A07254" w:rsidRPr="00762276" w:rsidRDefault="00A07254" w:rsidP="00A07254">
      <w:pPr>
        <w:tabs>
          <w:tab w:val="left" w:pos="720"/>
          <w:tab w:val="left" w:pos="1440"/>
          <w:tab w:val="left" w:pos="2160"/>
        </w:tabs>
        <w:ind w:left="720" w:right="-720" w:hanging="720"/>
        <w:rPr>
          <w:sz w:val="22"/>
          <w:szCs w:val="22"/>
        </w:rPr>
      </w:pPr>
    </w:p>
    <w:p w:rsidR="00A07254" w:rsidRPr="00762276" w:rsidRDefault="00A07254" w:rsidP="00A07254">
      <w:pPr>
        <w:tabs>
          <w:tab w:val="left" w:pos="720"/>
          <w:tab w:val="left" w:pos="1440"/>
          <w:tab w:val="left" w:pos="2160"/>
        </w:tabs>
        <w:ind w:left="720" w:right="-720" w:hanging="720"/>
        <w:rPr>
          <w:sz w:val="22"/>
          <w:szCs w:val="22"/>
        </w:rPr>
      </w:pPr>
    </w:p>
    <w:p w:rsidR="00A07254" w:rsidRPr="00762276" w:rsidRDefault="00A07254" w:rsidP="00A07254">
      <w:pPr>
        <w:tabs>
          <w:tab w:val="left" w:pos="720"/>
          <w:tab w:val="left" w:pos="1440"/>
          <w:tab w:val="left" w:pos="2160"/>
        </w:tabs>
        <w:ind w:left="720" w:right="-720" w:hanging="720"/>
        <w:rPr>
          <w:sz w:val="22"/>
          <w:szCs w:val="22"/>
        </w:rPr>
      </w:pPr>
    </w:p>
    <w:p w:rsidR="00A07254" w:rsidRPr="00762276" w:rsidRDefault="00A07254" w:rsidP="00A07254">
      <w:pPr>
        <w:tabs>
          <w:tab w:val="left" w:pos="720"/>
          <w:tab w:val="left" w:pos="1440"/>
          <w:tab w:val="left" w:pos="2160"/>
        </w:tabs>
        <w:ind w:left="720" w:right="-720" w:hanging="720"/>
        <w:rPr>
          <w:sz w:val="22"/>
          <w:szCs w:val="22"/>
        </w:rPr>
      </w:pPr>
    </w:p>
    <w:p w:rsidR="00A07254" w:rsidRPr="00762276" w:rsidRDefault="00A07254" w:rsidP="00A07254">
      <w:pPr>
        <w:tabs>
          <w:tab w:val="left" w:pos="720"/>
          <w:tab w:val="left" w:pos="1440"/>
          <w:tab w:val="left" w:pos="2160"/>
        </w:tabs>
        <w:ind w:left="720" w:right="-720" w:hanging="720"/>
        <w:rPr>
          <w:sz w:val="22"/>
          <w:szCs w:val="22"/>
        </w:rPr>
      </w:pPr>
    </w:p>
    <w:p w:rsidR="00A07254" w:rsidRDefault="00A07254" w:rsidP="00A07254">
      <w:pPr>
        <w:tabs>
          <w:tab w:val="left" w:pos="720"/>
          <w:tab w:val="left" w:pos="1440"/>
          <w:tab w:val="left" w:pos="2160"/>
        </w:tabs>
        <w:ind w:left="720" w:right="-720" w:hanging="720"/>
        <w:rPr>
          <w:sz w:val="22"/>
          <w:szCs w:val="22"/>
        </w:rPr>
      </w:pPr>
    </w:p>
    <w:p w:rsidR="00762276" w:rsidRPr="00762276" w:rsidRDefault="00762276" w:rsidP="00A07254">
      <w:pPr>
        <w:tabs>
          <w:tab w:val="left" w:pos="720"/>
          <w:tab w:val="left" w:pos="1440"/>
          <w:tab w:val="left" w:pos="2160"/>
        </w:tabs>
        <w:ind w:left="720" w:right="-720" w:hanging="720"/>
        <w:rPr>
          <w:sz w:val="22"/>
          <w:szCs w:val="22"/>
        </w:rPr>
      </w:pPr>
    </w:p>
    <w:p w:rsidR="00A07254" w:rsidRPr="00762276" w:rsidRDefault="00A07254" w:rsidP="00A07254">
      <w:pPr>
        <w:tabs>
          <w:tab w:val="left" w:pos="720"/>
          <w:tab w:val="left" w:pos="1440"/>
          <w:tab w:val="left" w:pos="2160"/>
        </w:tabs>
        <w:ind w:left="720" w:right="-720" w:hanging="11"/>
        <w:rPr>
          <w:sz w:val="22"/>
          <w:szCs w:val="22"/>
        </w:rPr>
      </w:pPr>
      <w:r w:rsidRPr="00762276">
        <w:rPr>
          <w:sz w:val="22"/>
          <w:szCs w:val="22"/>
        </w:rPr>
        <w:t>(iii) Zn</w:t>
      </w:r>
      <w:r w:rsidRPr="00762276">
        <w:rPr>
          <w:sz w:val="22"/>
          <w:szCs w:val="22"/>
          <w:vertAlign w:val="superscript"/>
        </w:rPr>
        <w:t>2+</w:t>
      </w:r>
      <w:r w:rsidRPr="00762276">
        <w:rPr>
          <w:sz w:val="22"/>
          <w:szCs w:val="22"/>
        </w:rPr>
        <w:t xml:space="preserve"> (aq) + 4NH</w:t>
      </w:r>
      <w:r w:rsidRPr="00762276">
        <w:rPr>
          <w:sz w:val="22"/>
          <w:szCs w:val="22"/>
          <w:vertAlign w:val="superscript"/>
        </w:rPr>
        <w:t>3</w:t>
      </w:r>
      <w:r w:rsidRPr="00762276">
        <w:rPr>
          <w:sz w:val="22"/>
          <w:szCs w:val="22"/>
        </w:rPr>
        <w:t xml:space="preserve"> (aq) </w:t>
      </w:r>
      <w:r w:rsidRPr="00762276">
        <w:rPr>
          <w:sz w:val="22"/>
          <w:szCs w:val="22"/>
        </w:rPr>
        <w:sym w:font="Wingdings 3" w:char="F08E"/>
      </w:r>
      <w:r w:rsidRPr="00762276">
        <w:rPr>
          <w:sz w:val="22"/>
          <w:szCs w:val="22"/>
        </w:rPr>
        <w:t>[Zn (NH</w:t>
      </w:r>
      <w:r w:rsidRPr="00762276">
        <w:rPr>
          <w:sz w:val="22"/>
          <w:szCs w:val="22"/>
          <w:vertAlign w:val="subscript"/>
        </w:rPr>
        <w:t>3</w:t>
      </w:r>
      <w:r w:rsidRPr="00762276">
        <w:rPr>
          <w:sz w:val="22"/>
          <w:szCs w:val="22"/>
        </w:rPr>
        <w:t>)</w:t>
      </w:r>
      <w:r w:rsidRPr="00762276">
        <w:rPr>
          <w:sz w:val="22"/>
          <w:szCs w:val="22"/>
          <w:vertAlign w:val="superscript"/>
        </w:rPr>
        <w:t>4</w:t>
      </w:r>
    </w:p>
    <w:p w:rsidR="00A07254" w:rsidRPr="00762276" w:rsidRDefault="00A07254" w:rsidP="00A07254">
      <w:pPr>
        <w:tabs>
          <w:tab w:val="left" w:pos="720"/>
          <w:tab w:val="left" w:pos="1440"/>
          <w:tab w:val="left" w:pos="2160"/>
        </w:tabs>
        <w:ind w:left="720" w:right="-720" w:hanging="11"/>
        <w:rPr>
          <w:sz w:val="22"/>
          <w:szCs w:val="22"/>
        </w:rPr>
      </w:pPr>
      <w:r w:rsidRPr="00762276">
        <w:rPr>
          <w:sz w:val="22"/>
          <w:szCs w:val="22"/>
        </w:rPr>
        <w:t>(iv) Brown coloured gas OR reddish brown</w:t>
      </w: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r>
    </w:p>
    <w:p w:rsidR="00A07254" w:rsidRPr="00762276" w:rsidRDefault="00A07254" w:rsidP="00A07254">
      <w:pPr>
        <w:tabs>
          <w:tab w:val="left" w:pos="360"/>
          <w:tab w:val="left" w:pos="1440"/>
          <w:tab w:val="left" w:pos="2160"/>
        </w:tabs>
        <w:ind w:left="360" w:right="-25" w:hanging="11"/>
        <w:rPr>
          <w:sz w:val="22"/>
          <w:szCs w:val="22"/>
        </w:rPr>
      </w:pPr>
      <w:r w:rsidRPr="00762276">
        <w:rPr>
          <w:sz w:val="22"/>
          <w:szCs w:val="22"/>
        </w:rPr>
        <w:t xml:space="preserve">       (v) Addition of anhydrous or white CuSo</w:t>
      </w:r>
      <w:r w:rsidRPr="00762276">
        <w:rPr>
          <w:sz w:val="22"/>
          <w:szCs w:val="22"/>
          <w:vertAlign w:val="subscript"/>
        </w:rPr>
        <w:t>4</w:t>
      </w:r>
      <w:r w:rsidRPr="00762276">
        <w:rPr>
          <w:sz w:val="22"/>
          <w:szCs w:val="22"/>
        </w:rPr>
        <w:t xml:space="preserve"> copper (II) sulphate which turns blue in </w:t>
      </w:r>
    </w:p>
    <w:p w:rsidR="00A07254" w:rsidRPr="00762276" w:rsidRDefault="00A07254" w:rsidP="00A07254">
      <w:pPr>
        <w:tabs>
          <w:tab w:val="left" w:pos="360"/>
          <w:tab w:val="left" w:pos="1440"/>
          <w:tab w:val="left" w:pos="2160"/>
        </w:tabs>
        <w:ind w:left="360" w:right="-25" w:hanging="11"/>
        <w:rPr>
          <w:sz w:val="22"/>
          <w:szCs w:val="22"/>
        </w:rPr>
      </w:pPr>
      <w:r w:rsidRPr="00762276">
        <w:rPr>
          <w:sz w:val="22"/>
          <w:szCs w:val="22"/>
        </w:rPr>
        <w:t xml:space="preserve">             presence of water or cobalt chloride paper which turns pink</w:t>
      </w:r>
    </w:p>
    <w:p w:rsidR="00A07254" w:rsidRPr="00762276" w:rsidRDefault="00A07254" w:rsidP="00A07254">
      <w:pPr>
        <w:tabs>
          <w:tab w:val="left" w:pos="360"/>
          <w:tab w:val="left" w:pos="1440"/>
          <w:tab w:val="left" w:pos="2160"/>
        </w:tabs>
        <w:ind w:left="360" w:right="-25" w:hanging="11"/>
        <w:rPr>
          <w:sz w:val="22"/>
          <w:szCs w:val="22"/>
        </w:rPr>
      </w:pPr>
      <w:r w:rsidRPr="00762276">
        <w:rPr>
          <w:sz w:val="22"/>
          <w:szCs w:val="22"/>
        </w:rPr>
        <w:tab/>
      </w:r>
      <w:r w:rsidRPr="00762276">
        <w:rPr>
          <w:sz w:val="22"/>
          <w:szCs w:val="22"/>
        </w:rPr>
        <w:tab/>
      </w:r>
      <w:r w:rsidRPr="00762276">
        <w:rPr>
          <w:sz w:val="22"/>
          <w:szCs w:val="22"/>
        </w:rPr>
        <w:tab/>
      </w:r>
      <w:r w:rsidRPr="00762276">
        <w:rPr>
          <w:sz w:val="22"/>
          <w:szCs w:val="22"/>
        </w:rPr>
        <w:tab/>
      </w:r>
    </w:p>
    <w:p w:rsidR="00A07254" w:rsidRPr="00762276" w:rsidRDefault="00A07254" w:rsidP="00A07254">
      <w:pPr>
        <w:tabs>
          <w:tab w:val="left" w:pos="720"/>
          <w:tab w:val="left" w:pos="1440"/>
          <w:tab w:val="left" w:pos="2160"/>
        </w:tabs>
        <w:ind w:right="-720"/>
        <w:rPr>
          <w:sz w:val="22"/>
          <w:szCs w:val="22"/>
        </w:rPr>
      </w:pPr>
      <w:r w:rsidRPr="00762276">
        <w:rPr>
          <w:sz w:val="22"/>
          <w:szCs w:val="22"/>
        </w:rPr>
        <w:t xml:space="preserve">          (b) (i) One of the salts in R is not soluble in water because a residue is formed on addition of water</w:t>
      </w: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r>
    </w:p>
    <w:p w:rsidR="00A07254" w:rsidRPr="00762276" w:rsidRDefault="00A07254" w:rsidP="00A07254">
      <w:pPr>
        <w:tabs>
          <w:tab w:val="left" w:pos="720"/>
          <w:tab w:val="left" w:pos="1440"/>
          <w:tab w:val="left" w:pos="2160"/>
        </w:tabs>
        <w:ind w:right="-720"/>
        <w:rPr>
          <w:sz w:val="22"/>
          <w:szCs w:val="22"/>
        </w:rPr>
      </w:pPr>
      <w:r w:rsidRPr="00762276">
        <w:rPr>
          <w:sz w:val="22"/>
          <w:szCs w:val="22"/>
        </w:rPr>
        <w:tab/>
        <w:t xml:space="preserve">   (ii) CO</w:t>
      </w:r>
      <w:r w:rsidRPr="00762276">
        <w:rPr>
          <w:sz w:val="22"/>
          <w:szCs w:val="22"/>
          <w:vertAlign w:val="subscript"/>
        </w:rPr>
        <w:t>3</w:t>
      </w:r>
      <w:r w:rsidRPr="00762276">
        <w:rPr>
          <w:sz w:val="22"/>
          <w:szCs w:val="22"/>
          <w:vertAlign w:val="superscript"/>
        </w:rPr>
        <w:t>2-</w:t>
      </w:r>
      <w:r w:rsidRPr="00762276">
        <w:rPr>
          <w:sz w:val="22"/>
          <w:szCs w:val="22"/>
        </w:rPr>
        <w:t xml:space="preserve"> because CO</w:t>
      </w:r>
      <w:r w:rsidRPr="00762276">
        <w:rPr>
          <w:sz w:val="22"/>
          <w:szCs w:val="22"/>
          <w:vertAlign w:val="subscript"/>
        </w:rPr>
        <w:t>2</w:t>
      </w:r>
      <w:r w:rsidRPr="00762276">
        <w:rPr>
          <w:sz w:val="22"/>
          <w:szCs w:val="22"/>
        </w:rPr>
        <w:t xml:space="preserve"> (g) is produced on addition of acid</w:t>
      </w:r>
      <w:r w:rsidRPr="00762276">
        <w:rPr>
          <w:sz w:val="22"/>
          <w:szCs w:val="22"/>
        </w:rPr>
        <w:tab/>
      </w:r>
      <w:r w:rsidRPr="00762276">
        <w:rPr>
          <w:sz w:val="22"/>
          <w:szCs w:val="22"/>
        </w:rPr>
        <w:tab/>
      </w:r>
    </w:p>
    <w:p w:rsidR="00A07254" w:rsidRPr="00762276" w:rsidRDefault="00A07254" w:rsidP="00A07254">
      <w:pPr>
        <w:tabs>
          <w:tab w:val="left" w:pos="720"/>
          <w:tab w:val="left" w:pos="1440"/>
          <w:tab w:val="left" w:pos="2160"/>
        </w:tabs>
        <w:ind w:right="-720"/>
        <w:rPr>
          <w:sz w:val="22"/>
          <w:szCs w:val="22"/>
        </w:rPr>
      </w:pPr>
      <w:r w:rsidRPr="00762276">
        <w:rPr>
          <w:sz w:val="22"/>
          <w:szCs w:val="22"/>
        </w:rPr>
        <w:tab/>
        <w:t xml:space="preserve">   (iii) Pb</w:t>
      </w:r>
      <w:r w:rsidRPr="00762276">
        <w:rPr>
          <w:sz w:val="22"/>
          <w:szCs w:val="22"/>
          <w:vertAlign w:val="superscript"/>
        </w:rPr>
        <w:t>2-</w:t>
      </w:r>
      <w:r w:rsidRPr="00762276">
        <w:rPr>
          <w:sz w:val="22"/>
          <w:szCs w:val="22"/>
        </w:rPr>
        <w:t>(aq)</w:t>
      </w:r>
    </w:p>
    <w:p w:rsidR="00A07254" w:rsidRPr="00762276" w:rsidRDefault="00A07254" w:rsidP="00A07254">
      <w:pPr>
        <w:tabs>
          <w:tab w:val="left" w:pos="720"/>
          <w:tab w:val="left" w:pos="1440"/>
          <w:tab w:val="left" w:pos="2160"/>
        </w:tabs>
        <w:ind w:right="-720"/>
        <w:rPr>
          <w:sz w:val="22"/>
          <w:szCs w:val="22"/>
        </w:rPr>
      </w:pPr>
      <w:r w:rsidRPr="00762276">
        <w:rPr>
          <w:sz w:val="22"/>
          <w:szCs w:val="22"/>
        </w:rPr>
        <w:t xml:space="preserve">          (c) Zinc nitrate</w:t>
      </w: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r>
    </w:p>
    <w:p w:rsidR="00A07254" w:rsidRPr="00762276" w:rsidRDefault="00A07254" w:rsidP="00A07254">
      <w:pPr>
        <w:tabs>
          <w:tab w:val="left" w:pos="720"/>
          <w:tab w:val="left" w:pos="1440"/>
          <w:tab w:val="left" w:pos="2160"/>
        </w:tabs>
        <w:ind w:right="-720"/>
        <w:rPr>
          <w:sz w:val="22"/>
          <w:szCs w:val="22"/>
        </w:rPr>
      </w:pPr>
      <w:r w:rsidRPr="00762276">
        <w:rPr>
          <w:sz w:val="22"/>
          <w:szCs w:val="22"/>
        </w:rPr>
        <w:tab/>
        <w:t xml:space="preserve">    Lead carbonate</w:t>
      </w: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r>
    </w:p>
    <w:p w:rsidR="002C7F7C" w:rsidRPr="00762276" w:rsidRDefault="002C7F7C" w:rsidP="002C7F7C">
      <w:pPr>
        <w:ind w:left="720" w:right="-720" w:hanging="720"/>
        <w:rPr>
          <w:sz w:val="22"/>
          <w:szCs w:val="22"/>
        </w:rPr>
      </w:pPr>
    </w:p>
    <w:p w:rsidR="002C7F7C" w:rsidRPr="00762276" w:rsidRDefault="002C7F7C"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rFonts w:ascii="Times New Roman" w:hAnsi="Times New Roman" w:cs="Times New Roman"/>
          <w:b/>
          <w:bCs/>
        </w:rPr>
        <w:t>1996 Q26 P1</w:t>
      </w:r>
    </w:p>
    <w:p w:rsidR="00A07254" w:rsidRPr="00762276" w:rsidRDefault="002C7F7C" w:rsidP="00A07254">
      <w:pPr>
        <w:ind w:left="720" w:right="116" w:hanging="720"/>
        <w:rPr>
          <w:bCs/>
          <w:sz w:val="22"/>
          <w:szCs w:val="22"/>
        </w:rPr>
      </w:pPr>
      <w:r w:rsidRPr="00762276">
        <w:rPr>
          <w:bCs/>
          <w:sz w:val="22"/>
          <w:szCs w:val="22"/>
        </w:rPr>
        <w:tab/>
        <w:t>(a)</w:t>
      </w:r>
      <w:r w:rsidRPr="00762276">
        <w:rPr>
          <w:bCs/>
          <w:sz w:val="22"/>
          <w:szCs w:val="22"/>
        </w:rPr>
        <w:tab/>
        <w:t>(i)    Iron (II) nitrate solution – turns lead acetate paper black/give yellow solid with   SO</w:t>
      </w:r>
      <w:r w:rsidRPr="00762276">
        <w:rPr>
          <w:bCs/>
          <w:sz w:val="22"/>
          <w:szCs w:val="22"/>
          <w:vertAlign w:val="subscript"/>
        </w:rPr>
        <w:t>3</w:t>
      </w:r>
      <w:r w:rsidRPr="00762276">
        <w:rPr>
          <w:bCs/>
          <w:sz w:val="22"/>
          <w:szCs w:val="22"/>
        </w:rPr>
        <w:t xml:space="preserve"> amphoteric/soluble both acids and bases.   </w:t>
      </w:r>
    </w:p>
    <w:p w:rsidR="00A07254" w:rsidRPr="00762276" w:rsidRDefault="00A07254" w:rsidP="00A07254">
      <w:pPr>
        <w:ind w:left="720" w:right="116" w:hanging="720"/>
        <w:rPr>
          <w:bCs/>
          <w:sz w:val="22"/>
          <w:szCs w:val="22"/>
        </w:rPr>
      </w:pPr>
    </w:p>
    <w:p w:rsidR="00A07254" w:rsidRPr="00762276" w:rsidRDefault="00A07254"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rFonts w:ascii="Times New Roman" w:hAnsi="Times New Roman" w:cs="Times New Roman"/>
          <w:b/>
          <w:bCs/>
        </w:rPr>
        <w:t>1996 Q2 P2</w:t>
      </w:r>
    </w:p>
    <w:p w:rsidR="00A07254" w:rsidRPr="00762276" w:rsidRDefault="00A07254" w:rsidP="00A07254">
      <w:pPr>
        <w:ind w:right="-720"/>
        <w:rPr>
          <w:sz w:val="22"/>
          <w:szCs w:val="22"/>
        </w:rPr>
      </w:pPr>
      <w:r w:rsidRPr="00762276">
        <w:rPr>
          <w:sz w:val="22"/>
          <w:szCs w:val="22"/>
        </w:rPr>
        <w:tab/>
        <w:t>a)</w:t>
      </w:r>
      <w:r w:rsidRPr="00762276">
        <w:rPr>
          <w:sz w:val="22"/>
          <w:szCs w:val="22"/>
        </w:rPr>
        <w:tab/>
        <w:t>i)</w:t>
      </w:r>
      <w:r w:rsidRPr="00762276">
        <w:rPr>
          <w:sz w:val="22"/>
          <w:szCs w:val="22"/>
        </w:rPr>
        <w:tab/>
        <w:t>Hygroscopic / Hygroscopy</w:t>
      </w:r>
      <w:r w:rsidRPr="00762276">
        <w:rPr>
          <w:sz w:val="22"/>
          <w:szCs w:val="22"/>
        </w:rPr>
        <w:tab/>
      </w:r>
      <w:r w:rsidRPr="00762276">
        <w:rPr>
          <w:sz w:val="22"/>
          <w:szCs w:val="22"/>
        </w:rPr>
        <w:tab/>
      </w:r>
      <w:r w:rsidRPr="00762276">
        <w:rPr>
          <w:sz w:val="22"/>
          <w:szCs w:val="22"/>
        </w:rPr>
        <w:tab/>
      </w:r>
      <w:r w:rsidRPr="00762276">
        <w:rPr>
          <w:sz w:val="22"/>
          <w:szCs w:val="22"/>
        </w:rPr>
        <w:tab/>
        <w:t>(1</w:t>
      </w:r>
      <w:r w:rsidR="008A1B2F" w:rsidRPr="00762276">
        <w:rPr>
          <w:sz w:val="22"/>
          <w:szCs w:val="22"/>
        </w:rPr>
        <w:t>mark</w:t>
      </w:r>
      <w:r w:rsidRPr="00762276">
        <w:rPr>
          <w:sz w:val="22"/>
          <w:szCs w:val="22"/>
        </w:rPr>
        <w:t>)</w:t>
      </w:r>
    </w:p>
    <w:p w:rsidR="00A07254" w:rsidRPr="00762276" w:rsidRDefault="00A07254" w:rsidP="00A07254">
      <w:pPr>
        <w:ind w:right="-720"/>
        <w:rPr>
          <w:sz w:val="22"/>
          <w:szCs w:val="22"/>
        </w:rPr>
      </w:pPr>
      <w:r w:rsidRPr="00762276">
        <w:rPr>
          <w:sz w:val="22"/>
          <w:szCs w:val="22"/>
        </w:rPr>
        <w:tab/>
      </w:r>
      <w:r w:rsidRPr="00762276">
        <w:rPr>
          <w:sz w:val="22"/>
          <w:szCs w:val="22"/>
        </w:rPr>
        <w:tab/>
        <w:t>ii)</w:t>
      </w:r>
      <w:r w:rsidRPr="00762276">
        <w:rPr>
          <w:sz w:val="22"/>
          <w:szCs w:val="22"/>
        </w:rPr>
        <w:tab/>
        <w:t>Deliquescent / Deliquescence</w:t>
      </w:r>
      <w:r w:rsidRPr="00762276">
        <w:rPr>
          <w:sz w:val="22"/>
          <w:szCs w:val="22"/>
        </w:rPr>
        <w:tab/>
      </w:r>
      <w:r w:rsidRPr="00762276">
        <w:rPr>
          <w:sz w:val="22"/>
          <w:szCs w:val="22"/>
        </w:rPr>
        <w:tab/>
      </w:r>
      <w:r w:rsidRPr="00762276">
        <w:rPr>
          <w:sz w:val="22"/>
          <w:szCs w:val="22"/>
        </w:rPr>
        <w:tab/>
      </w:r>
      <w:r w:rsidRPr="00762276">
        <w:rPr>
          <w:sz w:val="22"/>
          <w:szCs w:val="22"/>
        </w:rPr>
        <w:tab/>
        <w:t>(1</w:t>
      </w:r>
      <w:r w:rsidR="008A1B2F" w:rsidRPr="00762276">
        <w:rPr>
          <w:sz w:val="22"/>
          <w:szCs w:val="22"/>
        </w:rPr>
        <w:t>mark</w:t>
      </w:r>
      <w:r w:rsidRPr="00762276">
        <w:rPr>
          <w:sz w:val="22"/>
          <w:szCs w:val="22"/>
        </w:rPr>
        <w:t>)</w:t>
      </w:r>
    </w:p>
    <w:p w:rsidR="00A07254" w:rsidRPr="00762276" w:rsidRDefault="00A07254" w:rsidP="00A07254">
      <w:pPr>
        <w:ind w:right="-720"/>
        <w:rPr>
          <w:sz w:val="22"/>
          <w:szCs w:val="22"/>
        </w:rPr>
      </w:pPr>
      <w:r w:rsidRPr="00762276">
        <w:rPr>
          <w:sz w:val="22"/>
          <w:szCs w:val="22"/>
        </w:rPr>
        <w:tab/>
      </w:r>
      <w:r w:rsidRPr="00762276">
        <w:rPr>
          <w:sz w:val="22"/>
          <w:szCs w:val="22"/>
        </w:rPr>
        <w:tab/>
        <w:t>iii)</w:t>
      </w:r>
      <w:r w:rsidRPr="00762276">
        <w:rPr>
          <w:sz w:val="22"/>
          <w:szCs w:val="22"/>
        </w:rPr>
        <w:tab/>
        <w:t>Efflorescent / efflorescence’s</w:t>
      </w:r>
      <w:r w:rsidRPr="00762276">
        <w:rPr>
          <w:sz w:val="22"/>
          <w:szCs w:val="22"/>
        </w:rPr>
        <w:tab/>
      </w:r>
      <w:r w:rsidRPr="00762276">
        <w:rPr>
          <w:sz w:val="22"/>
          <w:szCs w:val="22"/>
        </w:rPr>
        <w:tab/>
      </w:r>
      <w:r w:rsidRPr="00762276">
        <w:rPr>
          <w:sz w:val="22"/>
          <w:szCs w:val="22"/>
        </w:rPr>
        <w:tab/>
      </w:r>
      <w:r w:rsidRPr="00762276">
        <w:rPr>
          <w:sz w:val="22"/>
          <w:szCs w:val="22"/>
        </w:rPr>
        <w:tab/>
        <w:t>(1</w:t>
      </w:r>
      <w:r w:rsidR="008A1B2F" w:rsidRPr="00762276">
        <w:rPr>
          <w:sz w:val="22"/>
          <w:szCs w:val="22"/>
        </w:rPr>
        <w:t>mark</w:t>
      </w:r>
      <w:r w:rsidRPr="00762276">
        <w:rPr>
          <w:sz w:val="22"/>
          <w:szCs w:val="22"/>
        </w:rPr>
        <w:t>)</w:t>
      </w:r>
    </w:p>
    <w:p w:rsidR="00A07254" w:rsidRPr="00762276" w:rsidRDefault="00A07254" w:rsidP="00A07254">
      <w:pPr>
        <w:ind w:right="-720"/>
        <w:rPr>
          <w:sz w:val="22"/>
          <w:szCs w:val="22"/>
        </w:rPr>
      </w:pPr>
      <w:r w:rsidRPr="00762276">
        <w:rPr>
          <w:sz w:val="22"/>
          <w:szCs w:val="22"/>
        </w:rPr>
        <w:tab/>
        <w:t>b)</w:t>
      </w:r>
      <w:r w:rsidRPr="00762276">
        <w:rPr>
          <w:sz w:val="22"/>
          <w:szCs w:val="22"/>
        </w:rPr>
        <w:tab/>
        <w:t>i)</w:t>
      </w:r>
      <w:r w:rsidRPr="00762276">
        <w:rPr>
          <w:sz w:val="22"/>
          <w:szCs w:val="22"/>
        </w:rPr>
        <w:tab/>
        <w:t>Zn(OH)</w:t>
      </w:r>
      <w:r w:rsidRPr="00762276">
        <w:rPr>
          <w:sz w:val="22"/>
          <w:szCs w:val="22"/>
          <w:vertAlign w:val="superscript"/>
        </w:rPr>
        <w:t>2+</w:t>
      </w:r>
      <w:r w:rsidRPr="00762276">
        <w:rPr>
          <w:sz w:val="22"/>
          <w:szCs w:val="22"/>
          <w:vertAlign w:val="subscript"/>
        </w:rPr>
        <w:t>4</w:t>
      </w:r>
    </w:p>
    <w:p w:rsidR="00A07254" w:rsidRPr="00762276" w:rsidRDefault="00A07254" w:rsidP="00A07254">
      <w:pPr>
        <w:ind w:right="-720"/>
        <w:rPr>
          <w:sz w:val="22"/>
          <w:szCs w:val="22"/>
        </w:rPr>
      </w:pPr>
      <w:r w:rsidRPr="00762276">
        <w:rPr>
          <w:sz w:val="22"/>
          <w:szCs w:val="22"/>
        </w:rPr>
        <w:tab/>
      </w:r>
      <w:r w:rsidRPr="00762276">
        <w:rPr>
          <w:sz w:val="22"/>
          <w:szCs w:val="22"/>
        </w:rPr>
        <w:tab/>
        <w:t>ii)</w:t>
      </w:r>
      <w:r w:rsidRPr="00762276">
        <w:rPr>
          <w:sz w:val="22"/>
          <w:szCs w:val="22"/>
        </w:rPr>
        <w:tab/>
        <w:t>Cu (OH)</w:t>
      </w:r>
      <w:r w:rsidRPr="00762276">
        <w:rPr>
          <w:sz w:val="22"/>
          <w:szCs w:val="22"/>
          <w:vertAlign w:val="subscript"/>
        </w:rPr>
        <w:t>4</w:t>
      </w:r>
      <w:r w:rsidRPr="00762276">
        <w:rPr>
          <w:sz w:val="22"/>
          <w:szCs w:val="22"/>
          <w:vertAlign w:val="superscript"/>
        </w:rPr>
        <w:t>2-</w:t>
      </w:r>
    </w:p>
    <w:p w:rsidR="00A07254" w:rsidRPr="00762276" w:rsidRDefault="00A07254" w:rsidP="00A07254">
      <w:pPr>
        <w:ind w:right="-720"/>
        <w:rPr>
          <w:sz w:val="22"/>
          <w:szCs w:val="22"/>
        </w:rPr>
      </w:pPr>
    </w:p>
    <w:p w:rsidR="00A07254" w:rsidRPr="00762276" w:rsidRDefault="00A07254" w:rsidP="00A07254">
      <w:pPr>
        <w:ind w:right="-720"/>
        <w:rPr>
          <w:sz w:val="22"/>
          <w:szCs w:val="22"/>
        </w:rPr>
      </w:pPr>
      <w:r w:rsidRPr="00762276">
        <w:rPr>
          <w:sz w:val="22"/>
          <w:szCs w:val="22"/>
        </w:rPr>
        <w:t xml:space="preserve">             c)      </w:t>
      </w:r>
      <w:r w:rsidR="004653F1" w:rsidRPr="00762276">
        <w:rPr>
          <w:sz w:val="22"/>
          <w:szCs w:val="22"/>
        </w:rPr>
        <w:t xml:space="preserve">    </w:t>
      </w:r>
      <w:r w:rsidRPr="00762276">
        <w:rPr>
          <w:sz w:val="22"/>
          <w:szCs w:val="22"/>
        </w:rPr>
        <w:t>i)</w:t>
      </w:r>
      <w:r w:rsidRPr="00762276">
        <w:rPr>
          <w:sz w:val="22"/>
          <w:szCs w:val="22"/>
        </w:rPr>
        <w:tab/>
        <w:t>Fe</w:t>
      </w:r>
      <w:r w:rsidRPr="00762276">
        <w:rPr>
          <w:sz w:val="22"/>
          <w:szCs w:val="22"/>
        </w:rPr>
        <w:tab/>
        <w:t>O</w:t>
      </w:r>
      <w:r w:rsidRPr="00762276">
        <w:rPr>
          <w:sz w:val="22"/>
          <w:szCs w:val="22"/>
        </w:rPr>
        <w:tab/>
        <w:t>S</w:t>
      </w:r>
      <w:r w:rsidRPr="00762276">
        <w:rPr>
          <w:sz w:val="22"/>
          <w:szCs w:val="22"/>
        </w:rPr>
        <w:tab/>
        <w:t>H</w:t>
      </w:r>
      <w:r w:rsidRPr="00762276">
        <w:rPr>
          <w:sz w:val="22"/>
          <w:szCs w:val="22"/>
          <w:vertAlign w:val="subscript"/>
        </w:rPr>
        <w:t>2</w:t>
      </w:r>
      <w:r w:rsidRPr="00762276">
        <w:rPr>
          <w:sz w:val="22"/>
          <w:szCs w:val="22"/>
        </w:rPr>
        <w:t>O</w:t>
      </w:r>
    </w:p>
    <w:p w:rsidR="00A07254" w:rsidRPr="00762276" w:rsidRDefault="00A07254" w:rsidP="00A07254">
      <w:pPr>
        <w:ind w:right="-720"/>
        <w:rPr>
          <w:sz w:val="22"/>
          <w:szCs w:val="22"/>
        </w:rPr>
      </w:pPr>
      <w:r w:rsidRPr="00762276">
        <w:rPr>
          <w:sz w:val="22"/>
          <w:szCs w:val="22"/>
        </w:rPr>
        <w:tab/>
      </w:r>
      <w:r w:rsidRPr="00762276">
        <w:rPr>
          <w:sz w:val="22"/>
          <w:szCs w:val="22"/>
        </w:rPr>
        <w:tab/>
      </w:r>
      <w:r w:rsidRPr="00762276">
        <w:rPr>
          <w:sz w:val="22"/>
          <w:szCs w:val="22"/>
        </w:rPr>
        <w:tab/>
        <w:t>20.2</w:t>
      </w:r>
      <w:r w:rsidRPr="00762276">
        <w:rPr>
          <w:sz w:val="22"/>
          <w:szCs w:val="22"/>
        </w:rPr>
        <w:tab/>
        <w:t>23.0</w:t>
      </w:r>
      <w:r w:rsidRPr="00762276">
        <w:rPr>
          <w:sz w:val="22"/>
          <w:szCs w:val="22"/>
        </w:rPr>
        <w:tab/>
        <w:t>11.5</w:t>
      </w:r>
      <w:r w:rsidRPr="00762276">
        <w:rPr>
          <w:sz w:val="22"/>
          <w:szCs w:val="22"/>
        </w:rPr>
        <w:tab/>
        <w:t>45.3</w:t>
      </w:r>
    </w:p>
    <w:p w:rsidR="00A07254" w:rsidRPr="00762276" w:rsidRDefault="00A07254" w:rsidP="00A07254">
      <w:pPr>
        <w:ind w:right="-720"/>
        <w:rPr>
          <w:sz w:val="22"/>
          <w:szCs w:val="22"/>
        </w:rPr>
      </w:pPr>
      <w:r w:rsidRPr="00762276">
        <w:rPr>
          <w:sz w:val="22"/>
          <w:szCs w:val="22"/>
        </w:rPr>
        <w:tab/>
      </w:r>
      <w:r w:rsidRPr="00762276">
        <w:rPr>
          <w:sz w:val="22"/>
          <w:szCs w:val="22"/>
        </w:rPr>
        <w:tab/>
      </w:r>
      <w:r w:rsidRPr="00762276">
        <w:rPr>
          <w:sz w:val="22"/>
          <w:szCs w:val="22"/>
        </w:rPr>
        <w:tab/>
        <w:t>56</w:t>
      </w:r>
      <w:r w:rsidRPr="00762276">
        <w:rPr>
          <w:sz w:val="22"/>
          <w:szCs w:val="22"/>
        </w:rPr>
        <w:tab/>
        <w:t>16</w:t>
      </w:r>
      <w:r w:rsidRPr="00762276">
        <w:rPr>
          <w:sz w:val="22"/>
          <w:szCs w:val="22"/>
        </w:rPr>
        <w:tab/>
        <w:t>32</w:t>
      </w:r>
      <w:r w:rsidRPr="00762276">
        <w:rPr>
          <w:sz w:val="22"/>
          <w:szCs w:val="22"/>
        </w:rPr>
        <w:tab/>
        <w:t>18</w:t>
      </w:r>
    </w:p>
    <w:p w:rsidR="00A07254" w:rsidRPr="00762276" w:rsidRDefault="00A07254" w:rsidP="00A07254">
      <w:pPr>
        <w:ind w:right="-720"/>
        <w:rPr>
          <w:sz w:val="22"/>
          <w:szCs w:val="22"/>
        </w:rPr>
      </w:pPr>
      <w:r w:rsidRPr="00762276">
        <w:rPr>
          <w:sz w:val="22"/>
          <w:szCs w:val="22"/>
        </w:rPr>
        <w:tab/>
      </w:r>
      <w:r w:rsidRPr="00762276">
        <w:rPr>
          <w:sz w:val="22"/>
          <w:szCs w:val="22"/>
        </w:rPr>
        <w:tab/>
      </w:r>
      <w:r w:rsidRPr="00762276">
        <w:rPr>
          <w:sz w:val="22"/>
          <w:szCs w:val="22"/>
        </w:rPr>
        <w:tab/>
        <w:t>0.36</w:t>
      </w:r>
      <w:r w:rsidRPr="00762276">
        <w:rPr>
          <w:sz w:val="22"/>
          <w:szCs w:val="22"/>
        </w:rPr>
        <w:tab/>
        <w:t>1.44</w:t>
      </w:r>
      <w:r w:rsidRPr="00762276">
        <w:rPr>
          <w:sz w:val="22"/>
          <w:szCs w:val="22"/>
        </w:rPr>
        <w:tab/>
        <w:t>0.36</w:t>
      </w:r>
      <w:r w:rsidRPr="00762276">
        <w:rPr>
          <w:sz w:val="22"/>
          <w:szCs w:val="22"/>
        </w:rPr>
        <w:tab/>
        <w:t>2.52</w:t>
      </w:r>
    </w:p>
    <w:p w:rsidR="00A07254" w:rsidRPr="00762276" w:rsidRDefault="00A07254" w:rsidP="00A07254">
      <w:pPr>
        <w:ind w:right="-720"/>
        <w:rPr>
          <w:sz w:val="22"/>
          <w:szCs w:val="22"/>
        </w:rPr>
      </w:pPr>
      <w:r w:rsidRPr="00762276">
        <w:rPr>
          <w:sz w:val="22"/>
          <w:szCs w:val="22"/>
        </w:rPr>
        <w:tab/>
      </w:r>
      <w:r w:rsidRPr="00762276">
        <w:rPr>
          <w:sz w:val="22"/>
          <w:szCs w:val="22"/>
        </w:rPr>
        <w:tab/>
      </w:r>
      <w:r w:rsidRPr="00762276">
        <w:rPr>
          <w:sz w:val="22"/>
          <w:szCs w:val="22"/>
        </w:rPr>
        <w:tab/>
        <w:t>1</w:t>
      </w:r>
      <w:r w:rsidRPr="00762276">
        <w:rPr>
          <w:sz w:val="22"/>
          <w:szCs w:val="22"/>
        </w:rPr>
        <w:tab/>
        <w:t>4</w:t>
      </w:r>
      <w:r w:rsidRPr="00762276">
        <w:rPr>
          <w:sz w:val="22"/>
          <w:szCs w:val="22"/>
        </w:rPr>
        <w:tab/>
        <w:t>1</w:t>
      </w:r>
      <w:r w:rsidRPr="00762276">
        <w:rPr>
          <w:sz w:val="22"/>
          <w:szCs w:val="22"/>
        </w:rPr>
        <w:tab/>
        <w:t>6</w:t>
      </w:r>
    </w:p>
    <w:p w:rsidR="00A07254" w:rsidRPr="00762276" w:rsidRDefault="00A07254" w:rsidP="00A07254">
      <w:pPr>
        <w:ind w:right="-720"/>
        <w:rPr>
          <w:sz w:val="22"/>
          <w:szCs w:val="22"/>
        </w:rPr>
      </w:pPr>
      <w:r w:rsidRPr="00762276">
        <w:rPr>
          <w:sz w:val="22"/>
          <w:szCs w:val="22"/>
        </w:rPr>
        <w:tab/>
      </w:r>
      <w:r w:rsidRPr="00762276">
        <w:rPr>
          <w:sz w:val="22"/>
          <w:szCs w:val="22"/>
        </w:rPr>
        <w:tab/>
        <w:t>Empirical formula FeSO</w:t>
      </w:r>
      <w:r w:rsidRPr="00762276">
        <w:rPr>
          <w:sz w:val="22"/>
          <w:szCs w:val="22"/>
          <w:vertAlign w:val="subscript"/>
        </w:rPr>
        <w:t>4</w:t>
      </w:r>
      <w:r w:rsidRPr="00762276">
        <w:rPr>
          <w:sz w:val="22"/>
          <w:szCs w:val="22"/>
        </w:rPr>
        <w:t xml:space="preserve"> 7H</w:t>
      </w:r>
      <w:r w:rsidRPr="00762276">
        <w:rPr>
          <w:sz w:val="22"/>
          <w:szCs w:val="22"/>
          <w:vertAlign w:val="subscript"/>
        </w:rPr>
        <w:t>2</w:t>
      </w:r>
      <w:r w:rsidRPr="00762276">
        <w:rPr>
          <w:sz w:val="22"/>
          <w:szCs w:val="22"/>
        </w:rPr>
        <w:t>O</w:t>
      </w:r>
    </w:p>
    <w:p w:rsidR="00A07254" w:rsidRPr="00762276" w:rsidRDefault="00A07254" w:rsidP="00A07254">
      <w:pPr>
        <w:ind w:right="-720"/>
        <w:rPr>
          <w:sz w:val="22"/>
          <w:szCs w:val="22"/>
        </w:rPr>
      </w:pPr>
      <w:r w:rsidRPr="00762276">
        <w:rPr>
          <w:sz w:val="22"/>
          <w:szCs w:val="22"/>
        </w:rPr>
        <w:tab/>
      </w:r>
      <w:r w:rsidRPr="00762276">
        <w:rPr>
          <w:sz w:val="22"/>
          <w:szCs w:val="22"/>
        </w:rPr>
        <w:tab/>
        <w:t>Empirical mass = (56+3+64+7(18)) = 278</w:t>
      </w:r>
    </w:p>
    <w:p w:rsidR="00A07254" w:rsidRPr="00762276" w:rsidRDefault="00A07254" w:rsidP="00A07254">
      <w:pPr>
        <w:ind w:right="-720"/>
        <w:rPr>
          <w:sz w:val="22"/>
          <w:szCs w:val="22"/>
        </w:rPr>
      </w:pPr>
      <w:r w:rsidRPr="00762276">
        <w:rPr>
          <w:sz w:val="22"/>
          <w:szCs w:val="22"/>
        </w:rPr>
        <w:tab/>
      </w:r>
      <w:r w:rsidRPr="00762276">
        <w:rPr>
          <w:sz w:val="22"/>
          <w:szCs w:val="22"/>
        </w:rPr>
        <w:tab/>
      </w:r>
      <w:r w:rsidRPr="00762276">
        <w:rPr>
          <w:sz w:val="22"/>
          <w:szCs w:val="22"/>
        </w:rPr>
        <w:tab/>
      </w:r>
      <w:r w:rsidRPr="00762276">
        <w:rPr>
          <w:sz w:val="22"/>
          <w:szCs w:val="22"/>
        </w:rPr>
        <w:tab/>
        <w:t xml:space="preserve">   Formula FeSO</w:t>
      </w:r>
      <w:r w:rsidRPr="00762276">
        <w:rPr>
          <w:sz w:val="22"/>
          <w:szCs w:val="22"/>
          <w:vertAlign w:val="subscript"/>
        </w:rPr>
        <w:t>4</w:t>
      </w:r>
      <w:r w:rsidRPr="00762276">
        <w:rPr>
          <w:sz w:val="22"/>
          <w:szCs w:val="22"/>
        </w:rPr>
        <w:t xml:space="preserve"> 7H</w:t>
      </w:r>
      <w:r w:rsidRPr="00762276">
        <w:rPr>
          <w:sz w:val="22"/>
          <w:szCs w:val="22"/>
          <w:vertAlign w:val="subscript"/>
        </w:rPr>
        <w:t>2</w:t>
      </w:r>
      <w:r w:rsidRPr="00762276">
        <w:rPr>
          <w:sz w:val="22"/>
          <w:szCs w:val="22"/>
        </w:rPr>
        <w:t>O</w:t>
      </w:r>
    </w:p>
    <w:p w:rsidR="00A07254" w:rsidRPr="00762276" w:rsidRDefault="00A07254" w:rsidP="00A07254">
      <w:pPr>
        <w:ind w:right="-720"/>
        <w:rPr>
          <w:sz w:val="22"/>
          <w:szCs w:val="22"/>
        </w:rPr>
      </w:pPr>
      <w:r w:rsidRPr="00762276">
        <w:rPr>
          <w:sz w:val="22"/>
          <w:szCs w:val="22"/>
        </w:rPr>
        <w:tab/>
      </w:r>
      <w:r w:rsidRPr="00762276">
        <w:rPr>
          <w:sz w:val="22"/>
          <w:szCs w:val="22"/>
        </w:rPr>
        <w:tab/>
        <w:t>ii)</w:t>
      </w:r>
      <w:r w:rsidRPr="00762276">
        <w:rPr>
          <w:sz w:val="22"/>
          <w:szCs w:val="22"/>
        </w:rPr>
        <w:tab/>
        <w:t>6.95g =6.95 = 0.025 moles</w:t>
      </w:r>
    </w:p>
    <w:p w:rsidR="00A07254" w:rsidRPr="00762276" w:rsidRDefault="00A07254" w:rsidP="00A07254">
      <w:pPr>
        <w:ind w:right="-720"/>
        <w:rPr>
          <w:sz w:val="22"/>
          <w:szCs w:val="22"/>
        </w:rPr>
      </w:pPr>
      <w:r w:rsidRPr="00762276">
        <w:rPr>
          <w:sz w:val="22"/>
          <w:szCs w:val="22"/>
        </w:rPr>
        <w:tab/>
      </w:r>
      <w:r w:rsidRPr="00762276">
        <w:rPr>
          <w:sz w:val="22"/>
          <w:szCs w:val="22"/>
        </w:rPr>
        <w:tab/>
      </w:r>
      <w:r w:rsidRPr="00762276">
        <w:rPr>
          <w:sz w:val="22"/>
          <w:szCs w:val="22"/>
        </w:rPr>
        <w:tab/>
        <w:t>0.05 moles in 50cm3 = 0</w:t>
      </w:r>
      <w:r w:rsidRPr="00762276">
        <w:rPr>
          <w:sz w:val="22"/>
          <w:szCs w:val="22"/>
          <w:u w:val="single"/>
        </w:rPr>
        <w:t>.025 x 1000</w:t>
      </w:r>
      <w:r w:rsidRPr="00762276">
        <w:rPr>
          <w:sz w:val="22"/>
          <w:szCs w:val="22"/>
        </w:rPr>
        <w:t xml:space="preserve"> = 0.1</w:t>
      </w:r>
    </w:p>
    <w:p w:rsidR="00A07254" w:rsidRPr="00762276" w:rsidRDefault="00A07254" w:rsidP="00A07254">
      <w:pPr>
        <w:ind w:right="-720"/>
        <w:rPr>
          <w:sz w:val="22"/>
          <w:szCs w:val="22"/>
        </w:rPr>
      </w:pP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t xml:space="preserve">    250</w:t>
      </w:r>
    </w:p>
    <w:p w:rsidR="00A07254" w:rsidRPr="00762276" w:rsidRDefault="00A07254" w:rsidP="00A07254">
      <w:pPr>
        <w:ind w:right="-720"/>
        <w:rPr>
          <w:sz w:val="22"/>
          <w:szCs w:val="22"/>
          <w:u w:val="single"/>
        </w:rPr>
      </w:pPr>
      <w:r w:rsidRPr="00762276">
        <w:rPr>
          <w:sz w:val="22"/>
          <w:szCs w:val="22"/>
        </w:rPr>
        <w:tab/>
      </w:r>
      <w:r w:rsidRPr="00762276">
        <w:rPr>
          <w:sz w:val="22"/>
          <w:szCs w:val="22"/>
        </w:rPr>
        <w:tab/>
      </w:r>
      <w:r w:rsidRPr="00762276">
        <w:rPr>
          <w:sz w:val="22"/>
          <w:szCs w:val="22"/>
        </w:rPr>
        <w:tab/>
        <w:t>Concentration is 0.1 Mol</w:t>
      </w:r>
      <w:r w:rsidRPr="00762276">
        <w:rPr>
          <w:sz w:val="22"/>
          <w:szCs w:val="22"/>
          <w:vertAlign w:val="superscript"/>
        </w:rPr>
        <w:t>-1</w:t>
      </w:r>
      <w:r w:rsidRPr="00762276">
        <w:rPr>
          <w:sz w:val="22"/>
          <w:szCs w:val="22"/>
        </w:rPr>
        <w:t xml:space="preserve">   </w:t>
      </w:r>
      <w:r w:rsidRPr="00762276">
        <w:rPr>
          <w:sz w:val="22"/>
          <w:szCs w:val="22"/>
          <w:u w:val="single"/>
        </w:rPr>
        <w:t>6.95x1000</w:t>
      </w:r>
    </w:p>
    <w:p w:rsidR="00A07254" w:rsidRPr="00762276" w:rsidRDefault="00A07254" w:rsidP="00A07254">
      <w:pPr>
        <w:ind w:right="-720"/>
        <w:rPr>
          <w:sz w:val="22"/>
          <w:szCs w:val="22"/>
        </w:rPr>
      </w:pP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t xml:space="preserve">          278 x 250</w:t>
      </w:r>
    </w:p>
    <w:p w:rsidR="00A07254" w:rsidRPr="00762276" w:rsidRDefault="00A07254" w:rsidP="00A07254">
      <w:pPr>
        <w:ind w:left="720" w:right="116" w:hanging="720"/>
        <w:rPr>
          <w:bCs/>
          <w:sz w:val="22"/>
          <w:szCs w:val="22"/>
        </w:rPr>
      </w:pPr>
    </w:p>
    <w:p w:rsidR="00A07254" w:rsidRPr="00762276" w:rsidRDefault="002C7F7C"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lastRenderedPageBreak/>
        <w:t xml:space="preserve">   </w:t>
      </w:r>
      <w:r w:rsidR="00A07254" w:rsidRPr="00762276">
        <w:rPr>
          <w:rFonts w:ascii="Times New Roman" w:hAnsi="Times New Roman" w:cs="Times New Roman"/>
          <w:b/>
          <w:bCs/>
        </w:rPr>
        <w:t>1997 Q17 P1</w:t>
      </w:r>
    </w:p>
    <w:p w:rsidR="002C7F7C" w:rsidRPr="00762276" w:rsidRDefault="002C7F7C" w:rsidP="002C7F7C">
      <w:pPr>
        <w:ind w:right="-720"/>
        <w:rPr>
          <w:sz w:val="22"/>
          <w:szCs w:val="22"/>
        </w:rPr>
      </w:pPr>
      <w:r w:rsidRPr="00762276">
        <w:rPr>
          <w:sz w:val="22"/>
          <w:szCs w:val="22"/>
        </w:rPr>
        <w:tab/>
        <w:t>-</w:t>
      </w:r>
      <w:r w:rsidRPr="00762276">
        <w:rPr>
          <w:sz w:val="22"/>
          <w:szCs w:val="22"/>
        </w:rPr>
        <w:tab/>
        <w:t>H</w:t>
      </w:r>
      <w:r w:rsidRPr="00762276">
        <w:rPr>
          <w:sz w:val="22"/>
          <w:szCs w:val="22"/>
          <w:vertAlign w:val="subscript"/>
        </w:rPr>
        <w:t>2</w:t>
      </w:r>
      <w:r w:rsidRPr="00762276">
        <w:rPr>
          <w:sz w:val="22"/>
          <w:szCs w:val="22"/>
        </w:rPr>
        <w:t>O(l) – It accepts  a proton (H+) forward r x n</w:t>
      </w:r>
    </w:p>
    <w:p w:rsidR="002C7F7C" w:rsidRPr="00762276" w:rsidRDefault="002C7F7C" w:rsidP="002C7F7C">
      <w:pPr>
        <w:ind w:right="-720"/>
        <w:rPr>
          <w:sz w:val="22"/>
          <w:szCs w:val="22"/>
        </w:rPr>
      </w:pPr>
      <w:r w:rsidRPr="00762276">
        <w:rPr>
          <w:sz w:val="22"/>
          <w:szCs w:val="22"/>
        </w:rPr>
        <w:tab/>
        <w:t>-</w:t>
      </w:r>
      <w:r w:rsidRPr="00762276">
        <w:rPr>
          <w:sz w:val="22"/>
          <w:szCs w:val="22"/>
        </w:rPr>
        <w:tab/>
        <w:t>or HO</w:t>
      </w:r>
      <w:r w:rsidRPr="00762276">
        <w:rPr>
          <w:sz w:val="22"/>
          <w:szCs w:val="22"/>
          <w:vertAlign w:val="subscript"/>
        </w:rPr>
        <w:t>2</w:t>
      </w:r>
      <w:r w:rsidRPr="00762276">
        <w:rPr>
          <w:sz w:val="22"/>
          <w:szCs w:val="22"/>
        </w:rPr>
        <w:t xml:space="preserve"> – it accepts  a proton (H+) Backward r x n</w:t>
      </w:r>
    </w:p>
    <w:p w:rsidR="002C7F7C" w:rsidRPr="00762276" w:rsidRDefault="002C7F7C" w:rsidP="002C7F7C">
      <w:pPr>
        <w:ind w:right="-720"/>
        <w:rPr>
          <w:sz w:val="22"/>
          <w:szCs w:val="22"/>
        </w:rPr>
      </w:pPr>
    </w:p>
    <w:p w:rsidR="00A07254" w:rsidRPr="00762276" w:rsidRDefault="00A07254"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1997 Q17 P1</w:t>
      </w:r>
    </w:p>
    <w:p w:rsidR="002C7F7C" w:rsidRPr="00762276" w:rsidRDefault="00A07254" w:rsidP="002C7F7C">
      <w:pPr>
        <w:ind w:right="-720"/>
        <w:rPr>
          <w:sz w:val="22"/>
          <w:szCs w:val="22"/>
        </w:rPr>
      </w:pPr>
      <w:r w:rsidRPr="00762276">
        <w:rPr>
          <w:sz w:val="22"/>
          <w:szCs w:val="22"/>
        </w:rPr>
        <w:t xml:space="preserve">     </w:t>
      </w:r>
      <w:r w:rsidR="002C7F7C" w:rsidRPr="00762276">
        <w:rPr>
          <w:sz w:val="22"/>
          <w:szCs w:val="22"/>
        </w:rPr>
        <w:t xml:space="preserve"> </w:t>
      </w:r>
      <w:r w:rsidRPr="00762276">
        <w:rPr>
          <w:sz w:val="22"/>
          <w:szCs w:val="22"/>
        </w:rPr>
        <w:t xml:space="preserve">     </w:t>
      </w:r>
      <w:r w:rsidR="002C7F7C" w:rsidRPr="00762276">
        <w:rPr>
          <w:sz w:val="22"/>
          <w:szCs w:val="22"/>
        </w:rPr>
        <w:t>(a)</w:t>
      </w:r>
      <w:r w:rsidRPr="00762276">
        <w:rPr>
          <w:sz w:val="22"/>
          <w:szCs w:val="22"/>
        </w:rPr>
        <w:t xml:space="preserve"> </w:t>
      </w:r>
      <w:r w:rsidR="002C7F7C" w:rsidRPr="00762276">
        <w:rPr>
          <w:sz w:val="22"/>
          <w:szCs w:val="22"/>
        </w:rPr>
        <w:t>-Fe</w:t>
      </w:r>
      <w:r w:rsidR="002C7F7C" w:rsidRPr="00762276">
        <w:rPr>
          <w:sz w:val="22"/>
          <w:szCs w:val="22"/>
          <w:vertAlign w:val="superscript"/>
        </w:rPr>
        <w:t>3+</w:t>
      </w:r>
    </w:p>
    <w:p w:rsidR="002C7F7C" w:rsidRPr="00762276" w:rsidRDefault="002C7F7C" w:rsidP="002C7F7C">
      <w:pPr>
        <w:ind w:right="-720"/>
        <w:rPr>
          <w:sz w:val="22"/>
          <w:szCs w:val="22"/>
        </w:rPr>
      </w:pPr>
      <w:r w:rsidRPr="00762276">
        <w:rPr>
          <w:sz w:val="22"/>
          <w:szCs w:val="22"/>
        </w:rPr>
        <w:t xml:space="preserve">     </w:t>
      </w:r>
      <w:r w:rsidR="00A07254" w:rsidRPr="00762276">
        <w:rPr>
          <w:sz w:val="22"/>
          <w:szCs w:val="22"/>
        </w:rPr>
        <w:t xml:space="preserve">     </w:t>
      </w:r>
      <w:r w:rsidRPr="00762276">
        <w:rPr>
          <w:sz w:val="22"/>
          <w:szCs w:val="22"/>
        </w:rPr>
        <w:t xml:space="preserve"> (b) -Oxidizing/ oxidation property</w:t>
      </w:r>
    </w:p>
    <w:p w:rsidR="002C7F7C" w:rsidRPr="00762276" w:rsidRDefault="002C7F7C" w:rsidP="002C7F7C">
      <w:pPr>
        <w:ind w:right="-720"/>
        <w:rPr>
          <w:sz w:val="22"/>
          <w:szCs w:val="22"/>
        </w:rPr>
      </w:pPr>
      <w:r w:rsidRPr="00762276">
        <w:rPr>
          <w:sz w:val="22"/>
          <w:szCs w:val="22"/>
        </w:rPr>
        <w:t xml:space="preserve">      </w:t>
      </w:r>
      <w:r w:rsidR="00A07254" w:rsidRPr="00762276">
        <w:rPr>
          <w:sz w:val="22"/>
          <w:szCs w:val="22"/>
        </w:rPr>
        <w:t xml:space="preserve">      </w:t>
      </w:r>
      <w:r w:rsidRPr="00762276">
        <w:rPr>
          <w:sz w:val="22"/>
          <w:szCs w:val="22"/>
        </w:rPr>
        <w:t>(c) -2Fe(OH)</w:t>
      </w:r>
      <w:r w:rsidRPr="00762276">
        <w:rPr>
          <w:sz w:val="22"/>
          <w:szCs w:val="22"/>
          <w:vertAlign w:val="subscript"/>
        </w:rPr>
        <w:t>3</w:t>
      </w:r>
      <w:r w:rsidRPr="00762276">
        <w:rPr>
          <w:sz w:val="22"/>
          <w:szCs w:val="22"/>
        </w:rPr>
        <w:t>(s) →Fe2O</w:t>
      </w:r>
      <w:r w:rsidRPr="00762276">
        <w:rPr>
          <w:sz w:val="22"/>
          <w:szCs w:val="22"/>
          <w:vertAlign w:val="subscript"/>
        </w:rPr>
        <w:t>3</w:t>
      </w:r>
      <w:r w:rsidRPr="00762276">
        <w:rPr>
          <w:sz w:val="22"/>
          <w:szCs w:val="22"/>
        </w:rPr>
        <w:t>(s) + 3H</w:t>
      </w:r>
      <w:r w:rsidRPr="00762276">
        <w:rPr>
          <w:sz w:val="22"/>
          <w:szCs w:val="22"/>
          <w:vertAlign w:val="subscript"/>
        </w:rPr>
        <w:t>2</w:t>
      </w:r>
      <w:r w:rsidRPr="00762276">
        <w:rPr>
          <w:sz w:val="22"/>
          <w:szCs w:val="22"/>
        </w:rPr>
        <w:t>O(g) or (l)</w:t>
      </w:r>
    </w:p>
    <w:p w:rsidR="002C7F7C" w:rsidRPr="00762276" w:rsidRDefault="002C7F7C" w:rsidP="002C7F7C">
      <w:pPr>
        <w:ind w:right="-720"/>
        <w:rPr>
          <w:sz w:val="22"/>
          <w:szCs w:val="22"/>
        </w:rPr>
      </w:pPr>
    </w:p>
    <w:p w:rsidR="00A07254" w:rsidRPr="00762276" w:rsidRDefault="00A07254"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1997 Q19 P1</w:t>
      </w:r>
    </w:p>
    <w:p w:rsidR="002C7F7C" w:rsidRPr="00762276" w:rsidRDefault="00A07254" w:rsidP="002C7F7C">
      <w:pPr>
        <w:ind w:right="-720"/>
        <w:rPr>
          <w:sz w:val="22"/>
          <w:szCs w:val="22"/>
        </w:rPr>
      </w:pPr>
      <w:r w:rsidRPr="00762276">
        <w:rPr>
          <w:sz w:val="22"/>
          <w:szCs w:val="22"/>
        </w:rPr>
        <w:t xml:space="preserve">           </w:t>
      </w:r>
      <w:r w:rsidR="002C7F7C" w:rsidRPr="00762276">
        <w:rPr>
          <w:sz w:val="22"/>
          <w:szCs w:val="22"/>
        </w:rPr>
        <w:t xml:space="preserve"> (a)-</w:t>
      </w:r>
      <w:r w:rsidRPr="00762276">
        <w:rPr>
          <w:sz w:val="22"/>
          <w:szCs w:val="22"/>
        </w:rPr>
        <w:t xml:space="preserve"> </w:t>
      </w:r>
      <w:r w:rsidR="002C7F7C" w:rsidRPr="00762276">
        <w:rPr>
          <w:sz w:val="22"/>
          <w:szCs w:val="22"/>
        </w:rPr>
        <w:t>Ca(OH)</w:t>
      </w:r>
      <w:r w:rsidR="002C7F7C" w:rsidRPr="00762276">
        <w:rPr>
          <w:sz w:val="22"/>
          <w:szCs w:val="22"/>
          <w:vertAlign w:val="subscript"/>
        </w:rPr>
        <w:t>2</w:t>
      </w:r>
      <w:r w:rsidR="002C7F7C" w:rsidRPr="00762276">
        <w:rPr>
          <w:sz w:val="22"/>
          <w:szCs w:val="22"/>
        </w:rPr>
        <w:t>(aq) + Ca(HCO</w:t>
      </w:r>
      <w:r w:rsidR="002C7F7C" w:rsidRPr="00762276">
        <w:rPr>
          <w:sz w:val="22"/>
          <w:szCs w:val="22"/>
          <w:vertAlign w:val="subscript"/>
        </w:rPr>
        <w:t>3</w:t>
      </w:r>
      <w:r w:rsidR="002C7F7C" w:rsidRPr="00762276">
        <w:rPr>
          <w:sz w:val="22"/>
          <w:szCs w:val="22"/>
        </w:rPr>
        <w:t>)</w:t>
      </w:r>
      <w:r w:rsidR="002C7F7C" w:rsidRPr="00762276">
        <w:rPr>
          <w:sz w:val="22"/>
          <w:szCs w:val="22"/>
          <w:vertAlign w:val="subscript"/>
        </w:rPr>
        <w:t>2</w:t>
      </w:r>
      <w:r w:rsidR="002C7F7C" w:rsidRPr="00762276">
        <w:rPr>
          <w:sz w:val="22"/>
          <w:szCs w:val="22"/>
        </w:rPr>
        <w:t>(aq) →2CaCO</w:t>
      </w:r>
      <w:r w:rsidR="002C7F7C" w:rsidRPr="00762276">
        <w:rPr>
          <w:sz w:val="22"/>
          <w:szCs w:val="22"/>
          <w:vertAlign w:val="subscript"/>
        </w:rPr>
        <w:t>3</w:t>
      </w:r>
      <w:r w:rsidR="002C7F7C" w:rsidRPr="00762276">
        <w:rPr>
          <w:sz w:val="22"/>
          <w:szCs w:val="22"/>
        </w:rPr>
        <w:t xml:space="preserve"> (s) + H</w:t>
      </w:r>
      <w:r w:rsidR="002C7F7C" w:rsidRPr="00762276">
        <w:rPr>
          <w:sz w:val="22"/>
          <w:szCs w:val="22"/>
          <w:vertAlign w:val="subscript"/>
        </w:rPr>
        <w:t>2</w:t>
      </w:r>
      <w:r w:rsidR="002C7F7C" w:rsidRPr="00762276">
        <w:rPr>
          <w:sz w:val="22"/>
          <w:szCs w:val="22"/>
        </w:rPr>
        <w:t>O(l)</w:t>
      </w:r>
    </w:p>
    <w:p w:rsidR="002C7F7C" w:rsidRPr="00762276" w:rsidRDefault="002C7F7C" w:rsidP="002C7F7C">
      <w:pPr>
        <w:ind w:right="-720"/>
        <w:rPr>
          <w:sz w:val="22"/>
          <w:szCs w:val="22"/>
        </w:rPr>
      </w:pPr>
      <w:r w:rsidRPr="00762276">
        <w:rPr>
          <w:sz w:val="22"/>
          <w:szCs w:val="22"/>
        </w:rPr>
        <w:t xml:space="preserve">       </w:t>
      </w:r>
      <w:r w:rsidR="00A07254" w:rsidRPr="00762276">
        <w:rPr>
          <w:sz w:val="22"/>
          <w:szCs w:val="22"/>
        </w:rPr>
        <w:t xml:space="preserve">     </w:t>
      </w:r>
      <w:r w:rsidRPr="00762276">
        <w:rPr>
          <w:sz w:val="22"/>
          <w:szCs w:val="22"/>
        </w:rPr>
        <w:t>(b)</w:t>
      </w:r>
      <w:r w:rsidRPr="00762276">
        <w:rPr>
          <w:sz w:val="22"/>
          <w:szCs w:val="22"/>
        </w:rPr>
        <w:tab/>
        <w:t xml:space="preserve">Moles </w:t>
      </w:r>
      <w:r w:rsidRPr="00762276">
        <w:rPr>
          <w:sz w:val="22"/>
          <w:szCs w:val="22"/>
        </w:rPr>
        <w:tab/>
      </w:r>
      <w:r w:rsidRPr="00762276">
        <w:rPr>
          <w:sz w:val="22"/>
          <w:szCs w:val="22"/>
        </w:rPr>
        <w:tab/>
      </w:r>
      <w:r w:rsidRPr="00762276">
        <w:rPr>
          <w:sz w:val="22"/>
          <w:szCs w:val="22"/>
        </w:rPr>
        <w:tab/>
        <w:t>=</w:t>
      </w:r>
      <w:r w:rsidRPr="00762276">
        <w:rPr>
          <w:sz w:val="22"/>
          <w:szCs w:val="22"/>
        </w:rPr>
        <w:tab/>
      </w:r>
      <w:r w:rsidRPr="00762276">
        <w:rPr>
          <w:sz w:val="22"/>
          <w:szCs w:val="22"/>
          <w:u w:val="single"/>
        </w:rPr>
        <w:t>Volume x Morality</w:t>
      </w:r>
    </w:p>
    <w:p w:rsidR="002C7F7C" w:rsidRPr="00762276" w:rsidRDefault="002C7F7C" w:rsidP="002C7F7C">
      <w:pPr>
        <w:ind w:right="-720"/>
        <w:rPr>
          <w:sz w:val="22"/>
          <w:szCs w:val="22"/>
        </w:rPr>
      </w:pP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t xml:space="preserve"> </w:t>
      </w:r>
      <w:r w:rsidRPr="00762276">
        <w:rPr>
          <w:sz w:val="22"/>
          <w:szCs w:val="22"/>
        </w:rPr>
        <w:tab/>
        <w:t xml:space="preserve">           1000</w:t>
      </w:r>
    </w:p>
    <w:p w:rsidR="002C7F7C" w:rsidRPr="00762276" w:rsidRDefault="002C7F7C" w:rsidP="002C7F7C">
      <w:pPr>
        <w:ind w:right="-720"/>
        <w:rPr>
          <w:sz w:val="22"/>
          <w:szCs w:val="22"/>
        </w:rPr>
      </w:pPr>
      <w:r w:rsidRPr="00762276">
        <w:rPr>
          <w:sz w:val="22"/>
          <w:szCs w:val="22"/>
        </w:rPr>
        <w:tab/>
      </w:r>
      <w:r w:rsidRPr="00762276">
        <w:rPr>
          <w:sz w:val="22"/>
          <w:szCs w:val="22"/>
        </w:rPr>
        <w:tab/>
        <w:t>Moles of CO</w:t>
      </w:r>
      <w:r w:rsidRPr="00762276">
        <w:rPr>
          <w:sz w:val="22"/>
          <w:szCs w:val="22"/>
          <w:vertAlign w:val="superscript"/>
        </w:rPr>
        <w:t>2+</w:t>
      </w:r>
      <w:r w:rsidRPr="00762276">
        <w:rPr>
          <w:sz w:val="22"/>
          <w:szCs w:val="22"/>
        </w:rPr>
        <w:tab/>
      </w:r>
      <w:r w:rsidRPr="00762276">
        <w:rPr>
          <w:sz w:val="22"/>
          <w:szCs w:val="22"/>
        </w:rPr>
        <w:tab/>
        <w:t>=</w:t>
      </w:r>
      <w:r w:rsidRPr="00762276">
        <w:rPr>
          <w:sz w:val="22"/>
          <w:szCs w:val="22"/>
        </w:rPr>
        <w:tab/>
      </w:r>
      <w:r w:rsidRPr="00762276">
        <w:rPr>
          <w:sz w:val="22"/>
          <w:szCs w:val="22"/>
          <w:u w:val="single"/>
        </w:rPr>
        <w:t>90 x 0.01</w:t>
      </w:r>
    </w:p>
    <w:p w:rsidR="002C7F7C" w:rsidRPr="00762276" w:rsidRDefault="002C7F7C" w:rsidP="002C7F7C">
      <w:pPr>
        <w:ind w:right="-720"/>
        <w:rPr>
          <w:sz w:val="22"/>
          <w:szCs w:val="22"/>
        </w:rPr>
      </w:pP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t>1000</w:t>
      </w:r>
    </w:p>
    <w:p w:rsidR="002C7F7C" w:rsidRPr="00762276" w:rsidRDefault="002C7F7C" w:rsidP="002C7F7C">
      <w:pPr>
        <w:ind w:right="-720"/>
        <w:rPr>
          <w:sz w:val="22"/>
          <w:szCs w:val="22"/>
        </w:rPr>
      </w:pP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t>=</w:t>
      </w:r>
      <w:r w:rsidRPr="00762276">
        <w:rPr>
          <w:sz w:val="22"/>
          <w:szCs w:val="22"/>
        </w:rPr>
        <w:tab/>
        <w:t>0.009 moles</w:t>
      </w:r>
    </w:p>
    <w:p w:rsidR="002C7F7C" w:rsidRPr="00762276" w:rsidRDefault="002C7F7C" w:rsidP="002C7F7C">
      <w:pPr>
        <w:ind w:right="-720"/>
        <w:rPr>
          <w:sz w:val="22"/>
          <w:szCs w:val="22"/>
        </w:rPr>
      </w:pPr>
    </w:p>
    <w:p w:rsidR="002C7F7C" w:rsidRPr="00762276" w:rsidRDefault="00A07254" w:rsidP="002C7F7C">
      <w:pPr>
        <w:ind w:right="-720"/>
        <w:rPr>
          <w:sz w:val="22"/>
          <w:szCs w:val="22"/>
        </w:rPr>
      </w:pPr>
      <w:r w:rsidRPr="00762276">
        <w:rPr>
          <w:sz w:val="22"/>
          <w:szCs w:val="22"/>
        </w:rPr>
        <w:t xml:space="preserve">           </w:t>
      </w:r>
      <w:r w:rsidR="002C7F7C" w:rsidRPr="00762276">
        <w:rPr>
          <w:sz w:val="22"/>
          <w:szCs w:val="22"/>
        </w:rPr>
        <w:t>(c)</w:t>
      </w:r>
      <w:r w:rsidRPr="00762276">
        <w:rPr>
          <w:sz w:val="22"/>
          <w:szCs w:val="22"/>
        </w:rPr>
        <w:t xml:space="preserve"> </w:t>
      </w:r>
      <w:r w:rsidR="002C7F7C" w:rsidRPr="00762276">
        <w:rPr>
          <w:sz w:val="22"/>
          <w:szCs w:val="22"/>
        </w:rPr>
        <w:t>-It forms scum initially then produces  lather</w:t>
      </w:r>
    </w:p>
    <w:p w:rsidR="002C7F7C" w:rsidRPr="00762276" w:rsidRDefault="002C7F7C" w:rsidP="002C7F7C">
      <w:pPr>
        <w:ind w:right="-720"/>
        <w:rPr>
          <w:sz w:val="22"/>
          <w:szCs w:val="22"/>
        </w:rPr>
      </w:pPr>
      <w:r w:rsidRPr="00762276">
        <w:rPr>
          <w:sz w:val="22"/>
          <w:szCs w:val="22"/>
        </w:rPr>
        <w:tab/>
      </w:r>
      <w:r w:rsidR="00A07254" w:rsidRPr="00762276">
        <w:rPr>
          <w:sz w:val="22"/>
          <w:szCs w:val="22"/>
        </w:rPr>
        <w:t xml:space="preserve">    </w:t>
      </w:r>
      <w:r w:rsidRPr="00762276">
        <w:rPr>
          <w:sz w:val="22"/>
          <w:szCs w:val="22"/>
        </w:rPr>
        <w:t>-All the Ca</w:t>
      </w:r>
      <w:r w:rsidRPr="00762276">
        <w:rPr>
          <w:sz w:val="22"/>
          <w:szCs w:val="22"/>
          <w:vertAlign w:val="superscript"/>
        </w:rPr>
        <w:t>2+</w:t>
      </w:r>
      <w:r w:rsidRPr="00762276">
        <w:rPr>
          <w:sz w:val="22"/>
          <w:szCs w:val="22"/>
        </w:rPr>
        <w:t xml:space="preserve"> had </w:t>
      </w:r>
      <w:r w:rsidR="00A07254" w:rsidRPr="00762276">
        <w:rPr>
          <w:sz w:val="22"/>
          <w:szCs w:val="22"/>
        </w:rPr>
        <w:t>not been</w:t>
      </w:r>
      <w:r w:rsidRPr="00762276">
        <w:rPr>
          <w:sz w:val="22"/>
          <w:szCs w:val="22"/>
        </w:rPr>
        <w:t xml:space="preserve"> precipitated.</w:t>
      </w:r>
    </w:p>
    <w:p w:rsidR="002C7F7C" w:rsidRPr="00762276" w:rsidRDefault="002C7F7C" w:rsidP="002C7F7C">
      <w:pPr>
        <w:ind w:right="-720"/>
        <w:rPr>
          <w:sz w:val="22"/>
          <w:szCs w:val="22"/>
        </w:rPr>
      </w:pPr>
      <w:r w:rsidRPr="00762276">
        <w:rPr>
          <w:sz w:val="22"/>
          <w:szCs w:val="22"/>
        </w:rPr>
        <w:tab/>
      </w:r>
      <w:r w:rsidR="00A07254" w:rsidRPr="00762276">
        <w:rPr>
          <w:sz w:val="22"/>
          <w:szCs w:val="22"/>
        </w:rPr>
        <w:t xml:space="preserve">    </w:t>
      </w:r>
      <w:r w:rsidRPr="00762276">
        <w:rPr>
          <w:sz w:val="22"/>
          <w:szCs w:val="22"/>
        </w:rPr>
        <w:t>-</w:t>
      </w:r>
      <w:r w:rsidR="00A07254" w:rsidRPr="00762276">
        <w:rPr>
          <w:sz w:val="22"/>
          <w:szCs w:val="22"/>
        </w:rPr>
        <w:t>Water was still hard</w:t>
      </w:r>
    </w:p>
    <w:p w:rsidR="00A07254" w:rsidRPr="00762276" w:rsidRDefault="00A07254" w:rsidP="002C7F7C">
      <w:pPr>
        <w:ind w:right="-720"/>
        <w:rPr>
          <w:sz w:val="22"/>
          <w:szCs w:val="22"/>
        </w:rPr>
      </w:pPr>
    </w:p>
    <w:p w:rsidR="00A07254" w:rsidRPr="00762276" w:rsidRDefault="00A07254"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1997 Q26 P1</w:t>
      </w:r>
    </w:p>
    <w:p w:rsidR="002C7F7C" w:rsidRPr="00762276" w:rsidRDefault="002C7F7C" w:rsidP="002C7F7C">
      <w:pPr>
        <w:ind w:right="-720"/>
        <w:rPr>
          <w:sz w:val="22"/>
          <w:szCs w:val="22"/>
          <w:vertAlign w:val="subscript"/>
        </w:rPr>
      </w:pPr>
      <w:r w:rsidRPr="00762276">
        <w:rPr>
          <w:sz w:val="22"/>
          <w:szCs w:val="22"/>
        </w:rPr>
        <w:tab/>
        <w:t>a)</w:t>
      </w:r>
      <w:r w:rsidRPr="00762276">
        <w:rPr>
          <w:sz w:val="22"/>
          <w:szCs w:val="22"/>
        </w:rPr>
        <w:tab/>
        <w:t>-pbO, ZnO, pbO</w:t>
      </w:r>
      <w:r w:rsidRPr="00762276">
        <w:rPr>
          <w:sz w:val="22"/>
          <w:szCs w:val="22"/>
          <w:vertAlign w:val="subscript"/>
        </w:rPr>
        <w:t>2</w:t>
      </w:r>
      <w:r w:rsidRPr="00762276">
        <w:rPr>
          <w:sz w:val="22"/>
          <w:szCs w:val="22"/>
        </w:rPr>
        <w:t>, SnO,Sno</w:t>
      </w:r>
      <w:r w:rsidRPr="00762276">
        <w:rPr>
          <w:sz w:val="22"/>
          <w:szCs w:val="22"/>
          <w:vertAlign w:val="subscript"/>
        </w:rPr>
        <w:t>2</w:t>
      </w:r>
      <w:r w:rsidRPr="00762276">
        <w:rPr>
          <w:sz w:val="22"/>
          <w:szCs w:val="22"/>
        </w:rPr>
        <w:t>,Al</w:t>
      </w:r>
      <w:r w:rsidRPr="00762276">
        <w:rPr>
          <w:sz w:val="22"/>
          <w:szCs w:val="22"/>
          <w:vertAlign w:val="subscript"/>
        </w:rPr>
        <w:t>2</w:t>
      </w:r>
      <w:r w:rsidRPr="00762276">
        <w:rPr>
          <w:sz w:val="22"/>
          <w:szCs w:val="22"/>
        </w:rPr>
        <w:t>O</w:t>
      </w:r>
      <w:r w:rsidRPr="00762276">
        <w:rPr>
          <w:sz w:val="22"/>
          <w:szCs w:val="22"/>
          <w:vertAlign w:val="subscript"/>
        </w:rPr>
        <w:t>3</w:t>
      </w:r>
    </w:p>
    <w:p w:rsidR="002C7F7C" w:rsidRPr="00762276" w:rsidRDefault="002C7F7C" w:rsidP="002C7F7C">
      <w:pPr>
        <w:ind w:right="-720"/>
        <w:rPr>
          <w:sz w:val="22"/>
          <w:szCs w:val="22"/>
        </w:rPr>
      </w:pPr>
      <w:r w:rsidRPr="00762276">
        <w:rPr>
          <w:sz w:val="22"/>
          <w:szCs w:val="22"/>
          <w:vertAlign w:val="subscript"/>
        </w:rPr>
        <w:tab/>
      </w:r>
      <w:r w:rsidRPr="00762276">
        <w:rPr>
          <w:sz w:val="22"/>
          <w:szCs w:val="22"/>
        </w:rPr>
        <w:t>b)</w:t>
      </w:r>
      <w:r w:rsidRPr="00762276">
        <w:rPr>
          <w:sz w:val="22"/>
          <w:szCs w:val="22"/>
        </w:rPr>
        <w:tab/>
        <w:t>pb (OH0</w:t>
      </w:r>
      <w:r w:rsidRPr="00762276">
        <w:rPr>
          <w:sz w:val="22"/>
          <w:szCs w:val="22"/>
          <w:vertAlign w:val="superscript"/>
        </w:rPr>
        <w:t>2-</w:t>
      </w:r>
      <w:r w:rsidRPr="00762276">
        <w:rPr>
          <w:sz w:val="22"/>
          <w:szCs w:val="22"/>
          <w:vertAlign w:val="subscript"/>
        </w:rPr>
        <w:t>4</w:t>
      </w:r>
      <w:r w:rsidRPr="00762276">
        <w:rPr>
          <w:sz w:val="22"/>
          <w:szCs w:val="22"/>
        </w:rPr>
        <w:t>, Zn(OH)</w:t>
      </w:r>
      <w:r w:rsidRPr="00762276">
        <w:rPr>
          <w:sz w:val="22"/>
          <w:szCs w:val="22"/>
          <w:vertAlign w:val="superscript"/>
        </w:rPr>
        <w:t>2-</w:t>
      </w:r>
      <w:r w:rsidRPr="00762276">
        <w:rPr>
          <w:sz w:val="22"/>
          <w:szCs w:val="22"/>
          <w:vertAlign w:val="subscript"/>
        </w:rPr>
        <w:t>4</w:t>
      </w:r>
      <w:r w:rsidRPr="00762276">
        <w:rPr>
          <w:sz w:val="22"/>
          <w:szCs w:val="22"/>
        </w:rPr>
        <w:t>, Zn(OH)</w:t>
      </w:r>
      <w:r w:rsidRPr="00762276">
        <w:rPr>
          <w:sz w:val="22"/>
          <w:szCs w:val="22"/>
          <w:vertAlign w:val="superscript"/>
        </w:rPr>
        <w:t>2</w:t>
      </w:r>
      <w:r w:rsidRPr="00762276">
        <w:rPr>
          <w:sz w:val="22"/>
          <w:szCs w:val="22"/>
          <w:vertAlign w:val="subscript"/>
        </w:rPr>
        <w:t>-4</w:t>
      </w:r>
      <w:r w:rsidRPr="00762276">
        <w:rPr>
          <w:sz w:val="22"/>
          <w:szCs w:val="22"/>
        </w:rPr>
        <w:t>, Na</w:t>
      </w:r>
      <w:r w:rsidRPr="00762276">
        <w:rPr>
          <w:sz w:val="22"/>
          <w:szCs w:val="22"/>
          <w:vertAlign w:val="subscript"/>
        </w:rPr>
        <w:t>2</w:t>
      </w:r>
      <w:r w:rsidRPr="00762276">
        <w:rPr>
          <w:sz w:val="22"/>
          <w:szCs w:val="22"/>
        </w:rPr>
        <w:t>pbO</w:t>
      </w:r>
      <w:r w:rsidRPr="00762276">
        <w:rPr>
          <w:sz w:val="22"/>
          <w:szCs w:val="22"/>
          <w:vertAlign w:val="subscript"/>
        </w:rPr>
        <w:t>2</w:t>
      </w:r>
      <w:r w:rsidRPr="00762276">
        <w:rPr>
          <w:sz w:val="22"/>
          <w:szCs w:val="22"/>
        </w:rPr>
        <w:t>,NaZnO</w:t>
      </w:r>
      <w:r w:rsidRPr="00762276">
        <w:rPr>
          <w:sz w:val="22"/>
          <w:szCs w:val="22"/>
          <w:vertAlign w:val="subscript"/>
        </w:rPr>
        <w:t>2</w:t>
      </w:r>
      <w:r w:rsidRPr="00762276">
        <w:rPr>
          <w:sz w:val="22"/>
          <w:szCs w:val="22"/>
        </w:rPr>
        <w:t>,</w:t>
      </w:r>
    </w:p>
    <w:p w:rsidR="002C7F7C" w:rsidRPr="00762276" w:rsidRDefault="002C7F7C" w:rsidP="002C7F7C">
      <w:pPr>
        <w:ind w:right="-720"/>
        <w:rPr>
          <w:sz w:val="22"/>
          <w:szCs w:val="22"/>
          <w:vertAlign w:val="subscript"/>
        </w:rPr>
      </w:pPr>
      <w:r w:rsidRPr="00762276">
        <w:rPr>
          <w:sz w:val="22"/>
          <w:szCs w:val="22"/>
        </w:rPr>
        <w:tab/>
      </w:r>
      <w:r w:rsidRPr="00762276">
        <w:rPr>
          <w:sz w:val="22"/>
          <w:szCs w:val="22"/>
        </w:rPr>
        <w:tab/>
        <w:t>NaAlO</w:t>
      </w:r>
      <w:r w:rsidRPr="00762276">
        <w:rPr>
          <w:sz w:val="22"/>
          <w:szCs w:val="22"/>
          <w:vertAlign w:val="subscript"/>
        </w:rPr>
        <w:t>2</w:t>
      </w:r>
      <w:r w:rsidRPr="00762276">
        <w:rPr>
          <w:sz w:val="22"/>
          <w:szCs w:val="22"/>
        </w:rPr>
        <w:t>, NaSnO</w:t>
      </w:r>
      <w:r w:rsidRPr="00762276">
        <w:rPr>
          <w:sz w:val="22"/>
          <w:szCs w:val="22"/>
          <w:vertAlign w:val="subscript"/>
        </w:rPr>
        <w:t>2</w:t>
      </w:r>
    </w:p>
    <w:p w:rsidR="00A07254" w:rsidRPr="00762276" w:rsidRDefault="00A07254" w:rsidP="002C7F7C">
      <w:pPr>
        <w:ind w:right="-720"/>
        <w:rPr>
          <w:sz w:val="22"/>
          <w:szCs w:val="22"/>
        </w:rPr>
      </w:pPr>
    </w:p>
    <w:p w:rsidR="00A07254" w:rsidRPr="00762276" w:rsidRDefault="00A07254"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1998 Q2 P1</w:t>
      </w:r>
    </w:p>
    <w:p w:rsidR="002C7F7C" w:rsidRPr="00762276" w:rsidRDefault="002C7F7C" w:rsidP="002C7F7C">
      <w:pPr>
        <w:ind w:right="-720"/>
        <w:rPr>
          <w:sz w:val="22"/>
          <w:szCs w:val="22"/>
        </w:rPr>
      </w:pPr>
      <w:r w:rsidRPr="00762276">
        <w:rPr>
          <w:sz w:val="22"/>
          <w:szCs w:val="22"/>
        </w:rPr>
        <w:tab/>
        <w:t>-Add water to the solid mixture A dissolves while B does Not</w:t>
      </w:r>
    </w:p>
    <w:p w:rsidR="002C7F7C" w:rsidRPr="00762276" w:rsidRDefault="002C7F7C" w:rsidP="00A07254">
      <w:pPr>
        <w:numPr>
          <w:ilvl w:val="2"/>
          <w:numId w:val="26"/>
        </w:numPr>
        <w:tabs>
          <w:tab w:val="left" w:pos="1134"/>
        </w:tabs>
        <w:ind w:right="-720"/>
        <w:rPr>
          <w:sz w:val="22"/>
          <w:szCs w:val="22"/>
        </w:rPr>
      </w:pPr>
      <w:r w:rsidRPr="00762276">
        <w:rPr>
          <w:sz w:val="22"/>
          <w:szCs w:val="22"/>
        </w:rPr>
        <w:t>Filter the mixture</w:t>
      </w:r>
    </w:p>
    <w:p w:rsidR="002C7F7C" w:rsidRPr="00762276" w:rsidRDefault="002C7F7C" w:rsidP="00A07254">
      <w:pPr>
        <w:numPr>
          <w:ilvl w:val="2"/>
          <w:numId w:val="26"/>
        </w:numPr>
        <w:tabs>
          <w:tab w:val="left" w:pos="1134"/>
        </w:tabs>
        <w:ind w:right="-720"/>
        <w:rPr>
          <w:sz w:val="22"/>
          <w:szCs w:val="22"/>
        </w:rPr>
      </w:pPr>
      <w:r w:rsidRPr="00762276">
        <w:rPr>
          <w:sz w:val="22"/>
          <w:szCs w:val="22"/>
        </w:rPr>
        <w:t>Evaporate the filtrate to dryness</w:t>
      </w:r>
    </w:p>
    <w:p w:rsidR="00A07254" w:rsidRPr="00762276" w:rsidRDefault="00A07254" w:rsidP="002C7F7C">
      <w:pPr>
        <w:ind w:right="-720"/>
        <w:rPr>
          <w:sz w:val="22"/>
          <w:szCs w:val="22"/>
        </w:rPr>
      </w:pPr>
    </w:p>
    <w:p w:rsidR="00A07254" w:rsidRPr="00762276" w:rsidRDefault="00A07254"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1998 Q7 P1</w:t>
      </w:r>
    </w:p>
    <w:p w:rsidR="002C7F7C" w:rsidRPr="00762276" w:rsidRDefault="002C7F7C" w:rsidP="002C7F7C">
      <w:pPr>
        <w:ind w:right="-720"/>
        <w:rPr>
          <w:sz w:val="22"/>
          <w:szCs w:val="22"/>
        </w:rPr>
      </w:pPr>
      <w:r w:rsidRPr="00762276">
        <w:rPr>
          <w:sz w:val="22"/>
          <w:szCs w:val="22"/>
        </w:rPr>
        <w:tab/>
        <w:t>(a)</w:t>
      </w:r>
      <w:r w:rsidRPr="00762276">
        <w:rPr>
          <w:sz w:val="22"/>
          <w:szCs w:val="22"/>
        </w:rPr>
        <w:tab/>
        <w:t>SO</w:t>
      </w:r>
      <w:r w:rsidRPr="00762276">
        <w:rPr>
          <w:sz w:val="22"/>
          <w:szCs w:val="22"/>
          <w:vertAlign w:val="subscript"/>
        </w:rPr>
        <w:t>5</w:t>
      </w:r>
      <w:r w:rsidRPr="00762276">
        <w:rPr>
          <w:sz w:val="22"/>
          <w:szCs w:val="22"/>
          <w:vertAlign w:val="superscript"/>
        </w:rPr>
        <w:t>2-</w:t>
      </w:r>
    </w:p>
    <w:p w:rsidR="002C7F7C" w:rsidRPr="00762276" w:rsidRDefault="002C7F7C" w:rsidP="002C7F7C">
      <w:pPr>
        <w:ind w:right="-720"/>
        <w:rPr>
          <w:sz w:val="22"/>
          <w:szCs w:val="22"/>
        </w:rPr>
      </w:pPr>
      <w:r w:rsidRPr="00762276">
        <w:rPr>
          <w:sz w:val="22"/>
          <w:szCs w:val="22"/>
        </w:rPr>
        <w:tab/>
      </w:r>
      <w:r w:rsidRPr="00762276">
        <w:rPr>
          <w:sz w:val="22"/>
          <w:szCs w:val="22"/>
        </w:rPr>
        <w:tab/>
        <w:t>NH</w:t>
      </w:r>
      <w:r w:rsidRPr="00762276">
        <w:rPr>
          <w:sz w:val="22"/>
          <w:szCs w:val="22"/>
          <w:vertAlign w:val="subscript"/>
        </w:rPr>
        <w:t>4</w:t>
      </w:r>
      <w:r w:rsidRPr="00762276">
        <w:rPr>
          <w:sz w:val="22"/>
          <w:szCs w:val="22"/>
          <w:vertAlign w:val="superscript"/>
        </w:rPr>
        <w:t>+</w:t>
      </w:r>
    </w:p>
    <w:p w:rsidR="002C7F7C" w:rsidRPr="00762276" w:rsidRDefault="002C7F7C" w:rsidP="002C7F7C">
      <w:pPr>
        <w:ind w:right="-720"/>
        <w:rPr>
          <w:sz w:val="22"/>
          <w:szCs w:val="22"/>
        </w:rPr>
      </w:pPr>
      <w:r w:rsidRPr="00762276">
        <w:rPr>
          <w:sz w:val="22"/>
          <w:szCs w:val="22"/>
        </w:rPr>
        <w:tab/>
      </w:r>
      <w:r w:rsidRPr="00762276">
        <w:rPr>
          <w:sz w:val="22"/>
          <w:szCs w:val="22"/>
        </w:rPr>
        <w:tab/>
        <w:t>(Acc. Sulphate ions, ammonia ions)</w:t>
      </w:r>
    </w:p>
    <w:p w:rsidR="002C7F7C" w:rsidRPr="00762276" w:rsidRDefault="002C7F7C" w:rsidP="002C7F7C">
      <w:pPr>
        <w:ind w:right="-720"/>
        <w:rPr>
          <w:sz w:val="22"/>
          <w:szCs w:val="22"/>
        </w:rPr>
      </w:pPr>
      <w:r w:rsidRPr="00762276">
        <w:rPr>
          <w:sz w:val="22"/>
          <w:szCs w:val="22"/>
        </w:rPr>
        <w:tab/>
        <w:t>(b)</w:t>
      </w:r>
      <w:r w:rsidRPr="00762276">
        <w:rPr>
          <w:sz w:val="22"/>
          <w:szCs w:val="22"/>
        </w:rPr>
        <w:tab/>
        <w:t>From ammonia and sulphate based fertilizer</w:t>
      </w:r>
    </w:p>
    <w:p w:rsidR="00A07254" w:rsidRPr="00762276" w:rsidRDefault="00A07254" w:rsidP="002C7F7C">
      <w:pPr>
        <w:ind w:right="-720"/>
        <w:rPr>
          <w:sz w:val="22"/>
          <w:szCs w:val="22"/>
        </w:rPr>
      </w:pPr>
    </w:p>
    <w:p w:rsidR="00A07254" w:rsidRPr="00762276" w:rsidRDefault="00A07254"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1998 Q</w:t>
      </w:r>
      <w:r w:rsidR="009E7A06" w:rsidRPr="00762276">
        <w:rPr>
          <w:rFonts w:ascii="Times New Roman" w:hAnsi="Times New Roman" w:cs="Times New Roman"/>
          <w:b/>
          <w:bCs/>
        </w:rPr>
        <w:t>12</w:t>
      </w:r>
      <w:r w:rsidRPr="00762276">
        <w:rPr>
          <w:rFonts w:ascii="Times New Roman" w:hAnsi="Times New Roman" w:cs="Times New Roman"/>
          <w:b/>
          <w:bCs/>
        </w:rPr>
        <w:t xml:space="preserve"> P1</w:t>
      </w:r>
    </w:p>
    <w:p w:rsidR="002C7F7C" w:rsidRPr="00762276" w:rsidRDefault="002C7F7C" w:rsidP="00A07254">
      <w:pPr>
        <w:ind w:left="851" w:right="-720"/>
        <w:rPr>
          <w:sz w:val="22"/>
          <w:szCs w:val="22"/>
        </w:rPr>
      </w:pPr>
      <w:r w:rsidRPr="00762276">
        <w:rPr>
          <w:sz w:val="22"/>
          <w:szCs w:val="22"/>
        </w:rPr>
        <w:t xml:space="preserve">Strong </w:t>
      </w:r>
      <w:r w:rsidR="00A07254" w:rsidRPr="00762276">
        <w:rPr>
          <w:sz w:val="22"/>
          <w:szCs w:val="22"/>
        </w:rPr>
        <w:t>acid -</w:t>
      </w:r>
      <w:r w:rsidRPr="00762276">
        <w:rPr>
          <w:sz w:val="22"/>
          <w:szCs w:val="22"/>
        </w:rPr>
        <w:t xml:space="preserve"> one which is fully dissociated </w:t>
      </w:r>
      <w:r w:rsidR="00A07254" w:rsidRPr="00762276">
        <w:rPr>
          <w:sz w:val="22"/>
          <w:szCs w:val="22"/>
        </w:rPr>
        <w:t>when in</w:t>
      </w:r>
      <w:r w:rsidRPr="00762276">
        <w:rPr>
          <w:sz w:val="22"/>
          <w:szCs w:val="22"/>
        </w:rPr>
        <w:t xml:space="preserve"> water e.g HCI, Hi, Hi, HBr</w:t>
      </w:r>
    </w:p>
    <w:p w:rsidR="002C7F7C" w:rsidRPr="00762276" w:rsidRDefault="002C7F7C" w:rsidP="00A07254">
      <w:pPr>
        <w:ind w:left="851" w:right="-720"/>
        <w:rPr>
          <w:sz w:val="22"/>
          <w:szCs w:val="22"/>
        </w:rPr>
      </w:pPr>
      <w:r w:rsidRPr="00762276">
        <w:rPr>
          <w:sz w:val="22"/>
          <w:szCs w:val="22"/>
        </w:rPr>
        <w:t>Weak Acid: one which is partially dissociated when in water e.g. CH</w:t>
      </w:r>
      <w:r w:rsidRPr="00762276">
        <w:rPr>
          <w:sz w:val="22"/>
          <w:szCs w:val="22"/>
          <w:vertAlign w:val="subscript"/>
        </w:rPr>
        <w:t>3</w:t>
      </w:r>
      <w:r w:rsidRPr="00762276">
        <w:rPr>
          <w:sz w:val="22"/>
          <w:szCs w:val="22"/>
        </w:rPr>
        <w:t>COOH</w:t>
      </w:r>
    </w:p>
    <w:p w:rsidR="00A07254" w:rsidRPr="00762276" w:rsidRDefault="00A07254" w:rsidP="002C7F7C">
      <w:pPr>
        <w:ind w:left="1440" w:right="-720"/>
        <w:rPr>
          <w:sz w:val="22"/>
          <w:szCs w:val="22"/>
        </w:rPr>
      </w:pPr>
    </w:p>
    <w:p w:rsidR="00A07254" w:rsidRPr="00762276" w:rsidRDefault="00A07254"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1998 Q2</w:t>
      </w:r>
      <w:r w:rsidR="009E7A06" w:rsidRPr="00762276">
        <w:rPr>
          <w:rFonts w:ascii="Times New Roman" w:hAnsi="Times New Roman" w:cs="Times New Roman"/>
          <w:b/>
          <w:bCs/>
        </w:rPr>
        <w:t>2</w:t>
      </w:r>
      <w:r w:rsidRPr="00762276">
        <w:rPr>
          <w:rFonts w:ascii="Times New Roman" w:hAnsi="Times New Roman" w:cs="Times New Roman"/>
          <w:b/>
          <w:bCs/>
        </w:rPr>
        <w:t xml:space="preserve"> P1</w:t>
      </w:r>
    </w:p>
    <w:p w:rsidR="002C7F7C" w:rsidRPr="00762276" w:rsidRDefault="00A07254" w:rsidP="009E7A06">
      <w:pPr>
        <w:ind w:left="993" w:right="-720"/>
        <w:rPr>
          <w:sz w:val="22"/>
          <w:szCs w:val="22"/>
        </w:rPr>
      </w:pPr>
      <w:r w:rsidRPr="00762276">
        <w:rPr>
          <w:sz w:val="22"/>
          <w:szCs w:val="22"/>
        </w:rPr>
        <w:t xml:space="preserve"> </w:t>
      </w:r>
      <w:r w:rsidR="002C7F7C" w:rsidRPr="00762276">
        <w:rPr>
          <w:sz w:val="22"/>
          <w:szCs w:val="22"/>
        </w:rPr>
        <w:t>(a)</w:t>
      </w:r>
      <w:r w:rsidR="002C7F7C" w:rsidRPr="00762276">
        <w:rPr>
          <w:sz w:val="22"/>
          <w:szCs w:val="22"/>
        </w:rPr>
        <w:tab/>
        <w:t>Zinc/Zn</w:t>
      </w:r>
    </w:p>
    <w:p w:rsidR="002C7F7C" w:rsidRPr="00762276" w:rsidRDefault="004653F1" w:rsidP="009E7A06">
      <w:pPr>
        <w:ind w:left="993" w:right="-720"/>
        <w:rPr>
          <w:sz w:val="22"/>
          <w:szCs w:val="22"/>
        </w:rPr>
      </w:pPr>
      <w:r w:rsidRPr="00762276">
        <w:rPr>
          <w:sz w:val="22"/>
          <w:szCs w:val="22"/>
        </w:rPr>
        <w:t xml:space="preserve"> </w:t>
      </w:r>
      <w:r w:rsidR="002C7F7C" w:rsidRPr="00762276">
        <w:rPr>
          <w:sz w:val="22"/>
          <w:szCs w:val="22"/>
        </w:rPr>
        <w:t>(b)</w:t>
      </w:r>
      <w:r w:rsidR="002C7F7C" w:rsidRPr="00762276">
        <w:rPr>
          <w:sz w:val="22"/>
          <w:szCs w:val="22"/>
        </w:rPr>
        <w:tab/>
        <w:t>Zn (NH</w:t>
      </w:r>
      <w:r w:rsidR="002C7F7C" w:rsidRPr="00762276">
        <w:rPr>
          <w:sz w:val="22"/>
          <w:szCs w:val="22"/>
          <w:vertAlign w:val="subscript"/>
        </w:rPr>
        <w:t>3</w:t>
      </w:r>
      <w:r w:rsidR="002C7F7C" w:rsidRPr="00762276">
        <w:rPr>
          <w:sz w:val="22"/>
          <w:szCs w:val="22"/>
        </w:rPr>
        <w:t>)</w:t>
      </w:r>
      <w:r w:rsidR="002C7F7C" w:rsidRPr="00762276">
        <w:rPr>
          <w:sz w:val="22"/>
          <w:szCs w:val="22"/>
          <w:vertAlign w:val="subscript"/>
        </w:rPr>
        <w:t>4</w:t>
      </w:r>
      <w:r w:rsidR="002C7F7C" w:rsidRPr="00762276">
        <w:rPr>
          <w:sz w:val="22"/>
          <w:szCs w:val="22"/>
          <w:vertAlign w:val="superscript"/>
        </w:rPr>
        <w:t>2+</w:t>
      </w:r>
    </w:p>
    <w:p w:rsidR="00D2648E" w:rsidRPr="00762276" w:rsidRDefault="00D2648E" w:rsidP="00D2648E">
      <w:pPr>
        <w:pStyle w:val="ListParagraph"/>
        <w:tabs>
          <w:tab w:val="left" w:pos="3645"/>
        </w:tabs>
        <w:spacing w:after="0"/>
        <w:ind w:left="360" w:right="-720"/>
        <w:contextualSpacing/>
        <w:rPr>
          <w:rFonts w:ascii="Times New Roman" w:hAnsi="Times New Roman" w:cs="Times New Roman"/>
          <w:b/>
          <w:bCs/>
        </w:rPr>
      </w:pPr>
    </w:p>
    <w:p w:rsidR="009E7A06" w:rsidRPr="00762276" w:rsidRDefault="009E7A06"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1998 Q24 P1</w:t>
      </w:r>
    </w:p>
    <w:p w:rsidR="002C7F7C" w:rsidRPr="00762276" w:rsidRDefault="002C7F7C" w:rsidP="009E7A06">
      <w:pPr>
        <w:ind w:left="993" w:right="-25"/>
        <w:rPr>
          <w:sz w:val="22"/>
          <w:szCs w:val="22"/>
        </w:rPr>
      </w:pPr>
      <w:r w:rsidRPr="00762276">
        <w:rPr>
          <w:sz w:val="22"/>
          <w:szCs w:val="22"/>
        </w:rPr>
        <w:t>Sting from a bee contains an acid which causes  irritation NaHCO</w:t>
      </w:r>
      <w:r w:rsidRPr="00762276">
        <w:rPr>
          <w:sz w:val="22"/>
          <w:szCs w:val="22"/>
          <w:vertAlign w:val="subscript"/>
        </w:rPr>
        <w:t>3</w:t>
      </w:r>
      <w:r w:rsidRPr="00762276">
        <w:rPr>
          <w:sz w:val="22"/>
          <w:szCs w:val="22"/>
        </w:rPr>
        <w:t xml:space="preserve"> being alkaline neutralizes the acid</w:t>
      </w:r>
    </w:p>
    <w:p w:rsidR="009E7A06" w:rsidRPr="00762276" w:rsidRDefault="009E7A06"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1998 Q28 P1</w:t>
      </w:r>
    </w:p>
    <w:p w:rsidR="002C7F7C" w:rsidRPr="00762276" w:rsidRDefault="009E7A06" w:rsidP="009E7A06">
      <w:pPr>
        <w:ind w:left="851" w:right="-720"/>
        <w:rPr>
          <w:sz w:val="22"/>
          <w:szCs w:val="22"/>
        </w:rPr>
      </w:pPr>
      <w:r w:rsidRPr="00762276">
        <w:rPr>
          <w:sz w:val="22"/>
          <w:szCs w:val="22"/>
        </w:rPr>
        <w:t xml:space="preserve"> </w:t>
      </w:r>
      <w:r w:rsidR="002C7F7C" w:rsidRPr="00762276">
        <w:rPr>
          <w:sz w:val="22"/>
          <w:szCs w:val="22"/>
        </w:rPr>
        <w:t>(i) The Ca</w:t>
      </w:r>
      <w:r w:rsidR="002C7F7C" w:rsidRPr="00762276">
        <w:rPr>
          <w:sz w:val="22"/>
          <w:szCs w:val="22"/>
          <w:vertAlign w:val="superscript"/>
        </w:rPr>
        <w:t>+</w:t>
      </w:r>
      <w:r w:rsidR="002C7F7C" w:rsidRPr="00762276">
        <w:rPr>
          <w:sz w:val="22"/>
          <w:szCs w:val="22"/>
        </w:rPr>
        <w:t>, Mg</w:t>
      </w:r>
      <w:r w:rsidR="002C7F7C" w:rsidRPr="00762276">
        <w:rPr>
          <w:sz w:val="22"/>
          <w:szCs w:val="22"/>
          <w:vertAlign w:val="superscript"/>
        </w:rPr>
        <w:t>2+</w:t>
      </w:r>
      <w:r w:rsidR="002C7F7C" w:rsidRPr="00762276">
        <w:rPr>
          <w:sz w:val="22"/>
          <w:szCs w:val="22"/>
        </w:rPr>
        <w:t xml:space="preserve"> ions in water are exchanged with Na</w:t>
      </w:r>
      <w:r w:rsidR="002C7F7C" w:rsidRPr="00762276">
        <w:rPr>
          <w:sz w:val="22"/>
          <w:szCs w:val="22"/>
          <w:vertAlign w:val="superscript"/>
        </w:rPr>
        <w:t>+</w:t>
      </w:r>
      <w:r w:rsidR="002C7F7C" w:rsidRPr="00762276">
        <w:rPr>
          <w:sz w:val="22"/>
          <w:szCs w:val="22"/>
        </w:rPr>
        <w:t xml:space="preserve"> ions in the permutit</w:t>
      </w:r>
    </w:p>
    <w:p w:rsidR="002C7F7C" w:rsidRDefault="002C7F7C" w:rsidP="009E7A06">
      <w:pPr>
        <w:ind w:left="851" w:right="-720"/>
        <w:rPr>
          <w:sz w:val="22"/>
          <w:szCs w:val="22"/>
        </w:rPr>
      </w:pPr>
      <w:r w:rsidRPr="00762276">
        <w:rPr>
          <w:sz w:val="22"/>
          <w:szCs w:val="22"/>
        </w:rPr>
        <w:t>(ii) By passing a solution of Conc. Sodium chloride through the Column</w:t>
      </w:r>
    </w:p>
    <w:p w:rsidR="00762276" w:rsidRPr="00762276" w:rsidRDefault="00762276" w:rsidP="009E7A06">
      <w:pPr>
        <w:ind w:left="851" w:right="-720"/>
        <w:rPr>
          <w:sz w:val="22"/>
          <w:szCs w:val="22"/>
        </w:rPr>
      </w:pPr>
    </w:p>
    <w:p w:rsidR="002C7F7C" w:rsidRPr="00762276" w:rsidRDefault="002C7F7C" w:rsidP="009E7A06">
      <w:pPr>
        <w:ind w:left="851" w:right="-720"/>
        <w:rPr>
          <w:sz w:val="22"/>
          <w:szCs w:val="22"/>
        </w:rPr>
      </w:pPr>
      <w:r w:rsidRPr="00762276">
        <w:rPr>
          <w:sz w:val="22"/>
          <w:szCs w:val="22"/>
        </w:rPr>
        <w:t>(iii) Provides Ca</w:t>
      </w:r>
      <w:r w:rsidRPr="00762276">
        <w:rPr>
          <w:sz w:val="22"/>
          <w:szCs w:val="22"/>
          <w:vertAlign w:val="superscript"/>
        </w:rPr>
        <w:t>2+</w:t>
      </w:r>
      <w:r w:rsidRPr="00762276">
        <w:rPr>
          <w:sz w:val="22"/>
          <w:szCs w:val="22"/>
        </w:rPr>
        <w:t xml:space="preserve"> required for teeth and bones formation</w:t>
      </w:r>
    </w:p>
    <w:p w:rsidR="002C7F7C" w:rsidRPr="00762276" w:rsidRDefault="002C7F7C" w:rsidP="009E7A06">
      <w:pPr>
        <w:ind w:left="851" w:right="-720"/>
        <w:rPr>
          <w:sz w:val="22"/>
          <w:szCs w:val="22"/>
        </w:rPr>
      </w:pPr>
      <w:r w:rsidRPr="00762276">
        <w:rPr>
          <w:sz w:val="22"/>
          <w:szCs w:val="22"/>
        </w:rPr>
        <w:t xml:space="preserve">     It coats lead pipes insides hence preventing lead poisoning</w:t>
      </w:r>
    </w:p>
    <w:p w:rsidR="009E7A06" w:rsidRPr="00762276" w:rsidRDefault="009E7A06" w:rsidP="009E7A06">
      <w:pPr>
        <w:ind w:left="851" w:right="-720"/>
        <w:rPr>
          <w:sz w:val="22"/>
          <w:szCs w:val="22"/>
        </w:rPr>
      </w:pPr>
    </w:p>
    <w:p w:rsidR="009E7A06" w:rsidRPr="00762276" w:rsidRDefault="009E7A06"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1998 Q5 P2</w:t>
      </w:r>
    </w:p>
    <w:p w:rsidR="009E7A06" w:rsidRPr="00762276" w:rsidRDefault="009E7A06" w:rsidP="009E7A06">
      <w:pPr>
        <w:ind w:left="720" w:right="-720"/>
        <w:rPr>
          <w:sz w:val="22"/>
          <w:szCs w:val="22"/>
        </w:rPr>
      </w:pPr>
      <w:r w:rsidRPr="00762276">
        <w:rPr>
          <w:sz w:val="22"/>
          <w:szCs w:val="22"/>
        </w:rPr>
        <w:lastRenderedPageBreak/>
        <w:t xml:space="preserve">       (a) (i)</w:t>
      </w:r>
      <w:r w:rsidRPr="00762276">
        <w:rPr>
          <w:sz w:val="22"/>
          <w:szCs w:val="22"/>
        </w:rPr>
        <w:tab/>
        <w:t>- Scale (I)</w:t>
      </w:r>
    </w:p>
    <w:p w:rsidR="009E7A06" w:rsidRPr="00762276" w:rsidRDefault="009E7A06" w:rsidP="009E7A06">
      <w:pPr>
        <w:ind w:left="2160" w:right="-720"/>
        <w:rPr>
          <w:sz w:val="22"/>
          <w:szCs w:val="22"/>
        </w:rPr>
      </w:pPr>
      <w:r w:rsidRPr="00762276">
        <w:rPr>
          <w:sz w:val="22"/>
          <w:szCs w:val="22"/>
        </w:rPr>
        <w:t>- Plotting all  points correctly (I)</w:t>
      </w:r>
    </w:p>
    <w:p w:rsidR="009E7A06" w:rsidRPr="00762276" w:rsidRDefault="009E7A06" w:rsidP="009E7A06">
      <w:pPr>
        <w:ind w:left="2160" w:right="-720"/>
        <w:rPr>
          <w:sz w:val="22"/>
          <w:szCs w:val="22"/>
        </w:rPr>
      </w:pPr>
      <w:r w:rsidRPr="00762276">
        <w:rPr>
          <w:sz w:val="22"/>
          <w:szCs w:val="22"/>
        </w:rPr>
        <w:t>- Curve (shape)</w:t>
      </w:r>
    </w:p>
    <w:p w:rsidR="009E7A06" w:rsidRPr="00762276" w:rsidRDefault="009E7A06" w:rsidP="009E7A06">
      <w:pPr>
        <w:ind w:right="-720"/>
        <w:rPr>
          <w:sz w:val="22"/>
          <w:szCs w:val="22"/>
        </w:rPr>
      </w:pPr>
      <w:r w:rsidRPr="00762276">
        <w:rPr>
          <w:sz w:val="22"/>
          <w:szCs w:val="22"/>
        </w:rPr>
        <w:tab/>
      </w:r>
      <w:r w:rsidRPr="00762276">
        <w:rPr>
          <w:sz w:val="22"/>
          <w:szCs w:val="22"/>
        </w:rPr>
        <w:tab/>
        <w:t>(ii)</w:t>
      </w:r>
      <w:r w:rsidRPr="00762276">
        <w:rPr>
          <w:sz w:val="22"/>
          <w:szCs w:val="22"/>
        </w:rPr>
        <w:tab/>
        <w:t>0.188 – 0.12 = 0.068  mol (I)</w:t>
      </w:r>
    </w:p>
    <w:p w:rsidR="009E7A06" w:rsidRPr="00762276" w:rsidRDefault="009E7A06" w:rsidP="009E7A06">
      <w:pPr>
        <w:ind w:right="-720"/>
        <w:rPr>
          <w:sz w:val="22"/>
          <w:szCs w:val="22"/>
        </w:rPr>
      </w:pPr>
      <w:r w:rsidRPr="00762276">
        <w:rPr>
          <w:sz w:val="22"/>
          <w:szCs w:val="22"/>
        </w:rPr>
        <w:tab/>
      </w:r>
      <w:r w:rsidRPr="00762276">
        <w:rPr>
          <w:sz w:val="22"/>
          <w:szCs w:val="22"/>
        </w:rPr>
        <w:tab/>
      </w:r>
      <w:r w:rsidRPr="00762276">
        <w:rPr>
          <w:sz w:val="22"/>
          <w:szCs w:val="22"/>
        </w:rPr>
        <w:tab/>
        <w:t>Therefore mass of hydrated copper (II) sulphate</w:t>
      </w:r>
    </w:p>
    <w:p w:rsidR="009E7A06" w:rsidRPr="00762276" w:rsidRDefault="009E7A06" w:rsidP="009E7A06">
      <w:pPr>
        <w:ind w:right="-720"/>
        <w:rPr>
          <w:sz w:val="22"/>
          <w:szCs w:val="22"/>
        </w:rPr>
      </w:pPr>
      <w:r w:rsidRPr="00762276">
        <w:rPr>
          <w:sz w:val="22"/>
          <w:szCs w:val="22"/>
        </w:rPr>
        <w:tab/>
      </w:r>
      <w:r w:rsidRPr="00762276">
        <w:rPr>
          <w:sz w:val="22"/>
          <w:szCs w:val="22"/>
        </w:rPr>
        <w:tab/>
      </w:r>
      <w:r w:rsidRPr="00762276">
        <w:rPr>
          <w:sz w:val="22"/>
          <w:szCs w:val="22"/>
        </w:rPr>
        <w:tab/>
        <w:t xml:space="preserve">                          = 0.68 x 250 = 17g</w:t>
      </w:r>
    </w:p>
    <w:p w:rsidR="009E7A06" w:rsidRPr="00762276" w:rsidRDefault="009E7A06" w:rsidP="009E7A06">
      <w:pPr>
        <w:ind w:right="-720"/>
        <w:rPr>
          <w:sz w:val="22"/>
          <w:szCs w:val="22"/>
        </w:rPr>
      </w:pPr>
    </w:p>
    <w:p w:rsidR="009E7A06" w:rsidRPr="00762276" w:rsidRDefault="009E7A06" w:rsidP="009E7A06">
      <w:pPr>
        <w:ind w:right="-720"/>
        <w:rPr>
          <w:sz w:val="22"/>
          <w:szCs w:val="22"/>
        </w:rPr>
      </w:pPr>
      <w:r w:rsidRPr="00762276">
        <w:rPr>
          <w:sz w:val="22"/>
          <w:szCs w:val="22"/>
        </w:rPr>
        <w:tab/>
        <w:t xml:space="preserve">    (b)</w:t>
      </w:r>
      <w:r w:rsidRPr="00762276">
        <w:rPr>
          <w:sz w:val="22"/>
          <w:szCs w:val="22"/>
        </w:rPr>
        <w:tab/>
        <w:t>(i)</w:t>
      </w:r>
      <w:r w:rsidRPr="00762276">
        <w:rPr>
          <w:sz w:val="22"/>
          <w:szCs w:val="22"/>
        </w:rPr>
        <w:tab/>
        <w:t>Moles of AgNO</w:t>
      </w:r>
      <w:r w:rsidRPr="00762276">
        <w:rPr>
          <w:sz w:val="22"/>
          <w:szCs w:val="22"/>
          <w:vertAlign w:val="subscript"/>
        </w:rPr>
        <w:t>3</w:t>
      </w:r>
      <w:r w:rsidRPr="00762276">
        <w:rPr>
          <w:sz w:val="22"/>
          <w:szCs w:val="22"/>
        </w:rPr>
        <w:t xml:space="preserve"> = </w:t>
      </w:r>
      <w:r w:rsidRPr="00762276">
        <w:rPr>
          <w:sz w:val="22"/>
          <w:szCs w:val="22"/>
          <w:u w:val="single"/>
        </w:rPr>
        <w:t>0.1 x 24.1</w:t>
      </w:r>
      <w:r w:rsidRPr="00762276">
        <w:rPr>
          <w:sz w:val="22"/>
          <w:szCs w:val="22"/>
        </w:rPr>
        <w:t xml:space="preserve"> = 2.41 x 10</w:t>
      </w:r>
      <w:r w:rsidRPr="00762276">
        <w:rPr>
          <w:sz w:val="22"/>
          <w:szCs w:val="22"/>
          <w:vertAlign w:val="superscript"/>
        </w:rPr>
        <w:t>-3</w:t>
      </w:r>
    </w:p>
    <w:p w:rsidR="009E7A06" w:rsidRPr="00762276" w:rsidRDefault="009E7A06" w:rsidP="009E7A06">
      <w:pPr>
        <w:ind w:right="-720"/>
        <w:rPr>
          <w:sz w:val="22"/>
          <w:szCs w:val="22"/>
        </w:rPr>
      </w:pP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t>1000</w:t>
      </w:r>
    </w:p>
    <w:p w:rsidR="009E7A06" w:rsidRPr="00762276" w:rsidRDefault="009E7A06" w:rsidP="009E7A06">
      <w:pPr>
        <w:ind w:right="-720"/>
        <w:rPr>
          <w:sz w:val="22"/>
          <w:szCs w:val="22"/>
        </w:rPr>
      </w:pPr>
      <w:r w:rsidRPr="00762276">
        <w:rPr>
          <w:sz w:val="22"/>
          <w:szCs w:val="22"/>
        </w:rPr>
        <w:tab/>
      </w:r>
      <w:r w:rsidRPr="00762276">
        <w:rPr>
          <w:sz w:val="22"/>
          <w:szCs w:val="22"/>
        </w:rPr>
        <w:tab/>
        <w:t>(ii)</w:t>
      </w:r>
      <w:r w:rsidRPr="00762276">
        <w:rPr>
          <w:sz w:val="22"/>
          <w:szCs w:val="22"/>
        </w:rPr>
        <w:tab/>
        <w:t>Moles of NaCI = Moles of AgNO</w:t>
      </w:r>
      <w:r w:rsidRPr="00762276">
        <w:rPr>
          <w:sz w:val="22"/>
          <w:szCs w:val="22"/>
          <w:vertAlign w:val="subscript"/>
        </w:rPr>
        <w:t>3</w:t>
      </w:r>
    </w:p>
    <w:p w:rsidR="009E7A06" w:rsidRPr="00762276" w:rsidRDefault="009E7A06" w:rsidP="009E7A06">
      <w:pPr>
        <w:ind w:right="-720"/>
        <w:rPr>
          <w:sz w:val="22"/>
          <w:szCs w:val="22"/>
        </w:rPr>
      </w:pPr>
      <w:r w:rsidRPr="00762276">
        <w:rPr>
          <w:sz w:val="22"/>
          <w:szCs w:val="22"/>
        </w:rPr>
        <w:tab/>
      </w:r>
      <w:r w:rsidRPr="00762276">
        <w:rPr>
          <w:sz w:val="22"/>
          <w:szCs w:val="22"/>
        </w:rPr>
        <w:tab/>
      </w:r>
      <w:r w:rsidRPr="00762276">
        <w:rPr>
          <w:sz w:val="22"/>
          <w:szCs w:val="22"/>
        </w:rPr>
        <w:tab/>
        <w:t xml:space="preserve">                         = 241  x 10</w:t>
      </w:r>
      <w:r w:rsidRPr="00762276">
        <w:rPr>
          <w:sz w:val="22"/>
          <w:szCs w:val="22"/>
          <w:vertAlign w:val="superscript"/>
        </w:rPr>
        <w:t>-3</w:t>
      </w:r>
    </w:p>
    <w:p w:rsidR="009E7A06" w:rsidRPr="00762276" w:rsidRDefault="009E7A06" w:rsidP="009E7A06">
      <w:pPr>
        <w:ind w:right="-720"/>
        <w:rPr>
          <w:sz w:val="22"/>
          <w:szCs w:val="22"/>
        </w:rPr>
      </w:pPr>
      <w:r w:rsidRPr="00762276">
        <w:rPr>
          <w:sz w:val="22"/>
          <w:szCs w:val="22"/>
        </w:rPr>
        <w:tab/>
      </w:r>
      <w:r w:rsidRPr="00762276">
        <w:rPr>
          <w:sz w:val="22"/>
          <w:szCs w:val="22"/>
        </w:rPr>
        <w:tab/>
        <w:t>(iii)</w:t>
      </w:r>
      <w:r w:rsidRPr="00762276">
        <w:rPr>
          <w:sz w:val="22"/>
          <w:szCs w:val="22"/>
        </w:rPr>
        <w:tab/>
        <w:t>Moles of NaCI in 250cm</w:t>
      </w:r>
      <w:r w:rsidRPr="00762276">
        <w:rPr>
          <w:sz w:val="22"/>
          <w:szCs w:val="22"/>
          <w:vertAlign w:val="superscript"/>
        </w:rPr>
        <w:t>3</w:t>
      </w:r>
      <w:r w:rsidRPr="00762276">
        <w:rPr>
          <w:sz w:val="22"/>
          <w:szCs w:val="22"/>
        </w:rPr>
        <w:t xml:space="preserve"> = 2.41 x 10</w:t>
      </w:r>
      <w:r w:rsidRPr="00762276">
        <w:rPr>
          <w:sz w:val="22"/>
          <w:szCs w:val="22"/>
          <w:vertAlign w:val="superscript"/>
        </w:rPr>
        <w:t>-3</w:t>
      </w:r>
      <w:r w:rsidRPr="00762276">
        <w:rPr>
          <w:sz w:val="22"/>
          <w:szCs w:val="22"/>
        </w:rPr>
        <w:t xml:space="preserve"> x </w:t>
      </w:r>
      <w:r w:rsidRPr="00762276">
        <w:rPr>
          <w:sz w:val="22"/>
          <w:szCs w:val="22"/>
          <w:u w:val="single"/>
        </w:rPr>
        <w:t>250</w:t>
      </w:r>
    </w:p>
    <w:p w:rsidR="009E7A06" w:rsidRPr="00762276" w:rsidRDefault="009E7A06" w:rsidP="009E7A06">
      <w:pPr>
        <w:ind w:right="-720"/>
        <w:rPr>
          <w:sz w:val="22"/>
          <w:szCs w:val="22"/>
        </w:rPr>
      </w:pP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t xml:space="preserve">    25</w:t>
      </w:r>
    </w:p>
    <w:p w:rsidR="009E7A06" w:rsidRPr="00762276" w:rsidRDefault="009E7A06" w:rsidP="009E7A06">
      <w:pPr>
        <w:ind w:right="-720"/>
        <w:rPr>
          <w:sz w:val="22"/>
          <w:szCs w:val="22"/>
          <w:vertAlign w:val="superscript"/>
        </w:rPr>
      </w:pP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t xml:space="preserve">                      2.41 x 10</w:t>
      </w:r>
      <w:r w:rsidRPr="00762276">
        <w:rPr>
          <w:sz w:val="22"/>
          <w:szCs w:val="22"/>
          <w:vertAlign w:val="superscript"/>
        </w:rPr>
        <w:t>-2</w:t>
      </w:r>
    </w:p>
    <w:p w:rsidR="009E7A06" w:rsidRPr="00762276" w:rsidRDefault="009E7A06" w:rsidP="009E7A06">
      <w:pPr>
        <w:ind w:right="-720"/>
        <w:rPr>
          <w:sz w:val="22"/>
          <w:szCs w:val="22"/>
        </w:rPr>
      </w:pPr>
      <w:r w:rsidRPr="00762276">
        <w:rPr>
          <w:sz w:val="22"/>
          <w:szCs w:val="22"/>
        </w:rPr>
        <w:tab/>
      </w:r>
      <w:r w:rsidRPr="00762276">
        <w:rPr>
          <w:sz w:val="22"/>
          <w:szCs w:val="22"/>
        </w:rPr>
        <w:tab/>
        <w:t>(iv)</w:t>
      </w:r>
      <w:r w:rsidRPr="00762276">
        <w:rPr>
          <w:sz w:val="22"/>
          <w:szCs w:val="22"/>
        </w:rPr>
        <w:tab/>
        <w:t>R.F.M   NaCI</w:t>
      </w:r>
      <w:r w:rsidRPr="00762276">
        <w:rPr>
          <w:sz w:val="22"/>
          <w:szCs w:val="22"/>
        </w:rPr>
        <w:tab/>
        <w:t>= 23 + 35. 5 = 58.5</w:t>
      </w:r>
    </w:p>
    <w:p w:rsidR="009E7A06" w:rsidRPr="00762276" w:rsidRDefault="009E7A06" w:rsidP="009E7A06">
      <w:pPr>
        <w:ind w:right="-720"/>
        <w:rPr>
          <w:sz w:val="22"/>
          <w:szCs w:val="22"/>
        </w:rPr>
      </w:pPr>
      <w:r w:rsidRPr="00762276">
        <w:rPr>
          <w:sz w:val="22"/>
          <w:szCs w:val="22"/>
        </w:rPr>
        <w:tab/>
      </w:r>
      <w:r w:rsidRPr="00762276">
        <w:rPr>
          <w:sz w:val="22"/>
          <w:szCs w:val="22"/>
        </w:rPr>
        <w:tab/>
      </w:r>
      <w:r w:rsidRPr="00762276">
        <w:rPr>
          <w:sz w:val="22"/>
          <w:szCs w:val="22"/>
        </w:rPr>
        <w:tab/>
        <w:t>Mass of NaCI in 5cm</w:t>
      </w:r>
      <w:r w:rsidRPr="00762276">
        <w:rPr>
          <w:sz w:val="22"/>
          <w:szCs w:val="22"/>
          <w:vertAlign w:val="superscript"/>
        </w:rPr>
        <w:t>3</w:t>
      </w:r>
      <w:r w:rsidRPr="00762276">
        <w:rPr>
          <w:sz w:val="22"/>
          <w:szCs w:val="22"/>
        </w:rPr>
        <w:t xml:space="preserve"> = 2.41 x 10-2 x 58.5</w:t>
      </w:r>
    </w:p>
    <w:p w:rsidR="009E7A06" w:rsidRPr="00762276" w:rsidRDefault="009E7A06" w:rsidP="009E7A06">
      <w:pPr>
        <w:ind w:right="-720"/>
        <w:rPr>
          <w:sz w:val="22"/>
          <w:szCs w:val="22"/>
        </w:rPr>
      </w:pPr>
      <w:r w:rsidRPr="00762276">
        <w:rPr>
          <w:sz w:val="22"/>
          <w:szCs w:val="22"/>
        </w:rPr>
        <w:tab/>
      </w:r>
      <w:r w:rsidRPr="00762276">
        <w:rPr>
          <w:sz w:val="22"/>
          <w:szCs w:val="22"/>
        </w:rPr>
        <w:tab/>
      </w:r>
      <w:r w:rsidRPr="00762276">
        <w:rPr>
          <w:sz w:val="22"/>
          <w:szCs w:val="22"/>
        </w:rPr>
        <w:tab/>
      </w:r>
      <w:r w:rsidRPr="00762276">
        <w:rPr>
          <w:sz w:val="22"/>
          <w:szCs w:val="22"/>
        </w:rPr>
        <w:tab/>
        <w:t xml:space="preserve">                        = 1.41g</w:t>
      </w:r>
    </w:p>
    <w:p w:rsidR="009E7A06" w:rsidRPr="00762276" w:rsidRDefault="009E7A06" w:rsidP="009E7A06">
      <w:pPr>
        <w:ind w:right="-720"/>
        <w:rPr>
          <w:sz w:val="22"/>
          <w:szCs w:val="22"/>
        </w:rPr>
      </w:pPr>
      <w:r w:rsidRPr="00762276">
        <w:rPr>
          <w:sz w:val="22"/>
          <w:szCs w:val="22"/>
        </w:rPr>
        <w:tab/>
      </w:r>
      <w:r w:rsidRPr="00762276">
        <w:rPr>
          <w:sz w:val="22"/>
          <w:szCs w:val="22"/>
        </w:rPr>
        <w:tab/>
        <w:t>(v)</w:t>
      </w:r>
      <w:r w:rsidRPr="00762276">
        <w:rPr>
          <w:sz w:val="22"/>
          <w:szCs w:val="22"/>
        </w:rPr>
        <w:tab/>
        <w:t>Mass of water = 5.35 – 1.41</w:t>
      </w:r>
    </w:p>
    <w:p w:rsidR="009E7A06" w:rsidRPr="00762276" w:rsidRDefault="009E7A06" w:rsidP="009E7A06">
      <w:pPr>
        <w:ind w:right="-720"/>
        <w:rPr>
          <w:sz w:val="22"/>
          <w:szCs w:val="22"/>
        </w:rPr>
      </w:pPr>
      <w:r w:rsidRPr="00762276">
        <w:rPr>
          <w:sz w:val="22"/>
          <w:szCs w:val="22"/>
        </w:rPr>
        <w:tab/>
      </w:r>
      <w:r w:rsidRPr="00762276">
        <w:rPr>
          <w:sz w:val="22"/>
          <w:szCs w:val="22"/>
        </w:rPr>
        <w:tab/>
      </w:r>
      <w:r w:rsidRPr="00762276">
        <w:rPr>
          <w:sz w:val="22"/>
          <w:szCs w:val="22"/>
        </w:rPr>
        <w:tab/>
      </w:r>
      <w:r w:rsidRPr="00762276">
        <w:rPr>
          <w:sz w:val="22"/>
          <w:szCs w:val="22"/>
        </w:rPr>
        <w:tab/>
        <w:t xml:space="preserve">            = 3.94g</w:t>
      </w:r>
    </w:p>
    <w:p w:rsidR="009E7A06" w:rsidRPr="00762276" w:rsidRDefault="009E7A06" w:rsidP="009E7A06">
      <w:pPr>
        <w:ind w:right="-720"/>
        <w:rPr>
          <w:sz w:val="22"/>
          <w:szCs w:val="22"/>
        </w:rPr>
      </w:pPr>
      <w:r w:rsidRPr="00762276">
        <w:rPr>
          <w:sz w:val="22"/>
          <w:szCs w:val="22"/>
        </w:rPr>
        <w:tab/>
      </w:r>
      <w:r w:rsidRPr="00762276">
        <w:rPr>
          <w:sz w:val="22"/>
          <w:szCs w:val="22"/>
        </w:rPr>
        <w:tab/>
        <w:t>(vi)</w:t>
      </w:r>
      <w:r w:rsidRPr="00762276">
        <w:rPr>
          <w:sz w:val="22"/>
          <w:szCs w:val="22"/>
        </w:rPr>
        <w:tab/>
        <w:t>3.94 of water contains 1.41g of NaCI</w:t>
      </w:r>
    </w:p>
    <w:p w:rsidR="009E7A06" w:rsidRPr="00762276" w:rsidRDefault="009E7A06" w:rsidP="009E7A06">
      <w:pPr>
        <w:ind w:right="-720"/>
        <w:rPr>
          <w:sz w:val="22"/>
          <w:szCs w:val="22"/>
        </w:rPr>
      </w:pPr>
      <w:r w:rsidRPr="00762276">
        <w:rPr>
          <w:sz w:val="22"/>
          <w:szCs w:val="22"/>
        </w:rPr>
        <w:tab/>
      </w:r>
      <w:r w:rsidRPr="00762276">
        <w:rPr>
          <w:sz w:val="22"/>
          <w:szCs w:val="22"/>
        </w:rPr>
        <w:tab/>
      </w:r>
      <w:r w:rsidRPr="00762276">
        <w:rPr>
          <w:sz w:val="22"/>
          <w:szCs w:val="22"/>
        </w:rPr>
        <w:tab/>
        <w:t xml:space="preserve">100g of water = </w:t>
      </w:r>
      <w:r w:rsidRPr="00762276">
        <w:rPr>
          <w:sz w:val="22"/>
          <w:szCs w:val="22"/>
          <w:u w:val="single"/>
        </w:rPr>
        <w:t>1.41 x 100</w:t>
      </w:r>
    </w:p>
    <w:p w:rsidR="009E7A06" w:rsidRPr="00762276" w:rsidRDefault="009E7A06" w:rsidP="009E7A06">
      <w:pPr>
        <w:ind w:right="-720"/>
        <w:rPr>
          <w:sz w:val="22"/>
          <w:szCs w:val="22"/>
        </w:rPr>
      </w:pPr>
      <w:r w:rsidRPr="00762276">
        <w:rPr>
          <w:sz w:val="22"/>
          <w:szCs w:val="22"/>
        </w:rPr>
        <w:tab/>
      </w:r>
      <w:r w:rsidRPr="00762276">
        <w:rPr>
          <w:sz w:val="22"/>
          <w:szCs w:val="22"/>
        </w:rPr>
        <w:tab/>
      </w:r>
      <w:r w:rsidRPr="00762276">
        <w:rPr>
          <w:sz w:val="22"/>
          <w:szCs w:val="22"/>
        </w:rPr>
        <w:tab/>
      </w:r>
      <w:r w:rsidRPr="00762276">
        <w:rPr>
          <w:sz w:val="22"/>
          <w:szCs w:val="22"/>
        </w:rPr>
        <w:tab/>
        <w:t xml:space="preserve">                  3.94</w:t>
      </w:r>
    </w:p>
    <w:p w:rsidR="009E7A06" w:rsidRPr="00762276" w:rsidRDefault="009E7A06" w:rsidP="009E7A06">
      <w:pPr>
        <w:ind w:right="-720"/>
        <w:rPr>
          <w:sz w:val="22"/>
          <w:szCs w:val="22"/>
        </w:rPr>
      </w:pPr>
      <w:r w:rsidRPr="00762276">
        <w:rPr>
          <w:sz w:val="22"/>
          <w:szCs w:val="22"/>
        </w:rPr>
        <w:tab/>
      </w:r>
      <w:r w:rsidRPr="00762276">
        <w:rPr>
          <w:sz w:val="22"/>
          <w:szCs w:val="22"/>
        </w:rPr>
        <w:tab/>
      </w:r>
      <w:r w:rsidRPr="00762276">
        <w:rPr>
          <w:sz w:val="22"/>
          <w:szCs w:val="22"/>
        </w:rPr>
        <w:tab/>
      </w:r>
      <w:r w:rsidRPr="00762276">
        <w:rPr>
          <w:sz w:val="22"/>
          <w:szCs w:val="22"/>
        </w:rPr>
        <w:tab/>
        <w:t xml:space="preserve">            =35.7</w:t>
      </w:r>
      <w:r w:rsidRPr="00762276">
        <w:rPr>
          <w:sz w:val="22"/>
          <w:szCs w:val="22"/>
        </w:rPr>
        <w:tab/>
      </w:r>
    </w:p>
    <w:p w:rsidR="00647289" w:rsidRPr="00762276" w:rsidRDefault="00647289"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1999 Q2 P1</w:t>
      </w:r>
    </w:p>
    <w:p w:rsidR="00647289" w:rsidRPr="00762276" w:rsidRDefault="00647289" w:rsidP="00647289">
      <w:pPr>
        <w:pStyle w:val="ListParagraph"/>
        <w:spacing w:after="0"/>
        <w:ind w:left="360" w:right="-720"/>
        <w:rPr>
          <w:rFonts w:ascii="Times New Roman" w:hAnsi="Times New Roman" w:cs="Times New Roman"/>
        </w:rPr>
      </w:pPr>
      <w:r w:rsidRPr="00762276">
        <w:rPr>
          <w:rFonts w:ascii="Times New Roman" w:hAnsi="Times New Roman" w:cs="Times New Roman"/>
        </w:rPr>
        <w:t xml:space="preserve">                 a) i)  Dilute nitric acid</w:t>
      </w:r>
    </w:p>
    <w:p w:rsidR="00647289" w:rsidRPr="00762276" w:rsidRDefault="00647289" w:rsidP="00647289">
      <w:pPr>
        <w:pStyle w:val="ListParagraph"/>
        <w:tabs>
          <w:tab w:val="left" w:pos="1575"/>
        </w:tabs>
        <w:spacing w:after="0"/>
        <w:ind w:left="360" w:right="-720"/>
        <w:rPr>
          <w:rFonts w:ascii="Times New Roman" w:hAnsi="Times New Roman" w:cs="Times New Roman"/>
        </w:rPr>
      </w:pPr>
      <w:r w:rsidRPr="00762276">
        <w:rPr>
          <w:rFonts w:ascii="Times New Roman" w:hAnsi="Times New Roman" w:cs="Times New Roman"/>
        </w:rPr>
        <w:tab/>
        <w:t>ii) Lead II Sulphate or Lead Sulphate.</w:t>
      </w:r>
    </w:p>
    <w:p w:rsidR="00647289" w:rsidRPr="00762276" w:rsidRDefault="00486D41" w:rsidP="00647289">
      <w:pPr>
        <w:pStyle w:val="ListParagraph"/>
        <w:tabs>
          <w:tab w:val="left" w:pos="1575"/>
        </w:tabs>
        <w:ind w:left="360" w:right="-720"/>
        <w:rPr>
          <w:rFonts w:ascii="Times New Roman" w:hAnsi="Times New Roman" w:cs="Times New Roman"/>
        </w:rPr>
      </w:pPr>
      <w:r w:rsidRPr="00486D41">
        <w:pict>
          <v:shape id="_x0000_s14713" type="#_x0000_t32" style="position:absolute;left:0;text-align:left;margin-left:180.75pt;margin-top:6.75pt;width:21pt;height:0;z-index:252788736" o:connectortype="straight">
            <v:stroke endarrow="block"/>
          </v:shape>
        </w:pict>
      </w:r>
      <w:r w:rsidR="00647289" w:rsidRPr="00762276">
        <w:rPr>
          <w:rFonts w:ascii="Times New Roman" w:hAnsi="Times New Roman" w:cs="Times New Roman"/>
        </w:rPr>
        <w:t xml:space="preserve">               b)  Pb (OH)</w:t>
      </w:r>
      <w:r w:rsidR="00647289" w:rsidRPr="00762276">
        <w:rPr>
          <w:rFonts w:ascii="Times New Roman" w:hAnsi="Times New Roman" w:cs="Times New Roman"/>
          <w:vertAlign w:val="subscript"/>
        </w:rPr>
        <w:t>2</w:t>
      </w:r>
      <w:r w:rsidR="00647289" w:rsidRPr="00762276">
        <w:rPr>
          <w:rFonts w:ascii="Times New Roman" w:hAnsi="Times New Roman" w:cs="Times New Roman"/>
        </w:rPr>
        <w:t xml:space="preserve"> (s) + 2OH</w:t>
      </w:r>
      <w:r w:rsidR="00647289" w:rsidRPr="00762276">
        <w:rPr>
          <w:rFonts w:ascii="Times New Roman" w:hAnsi="Times New Roman" w:cs="Times New Roman"/>
          <w:vertAlign w:val="superscript"/>
        </w:rPr>
        <w:t>-</w:t>
      </w:r>
      <w:r w:rsidR="00647289" w:rsidRPr="00762276">
        <w:rPr>
          <w:rFonts w:ascii="Times New Roman" w:hAnsi="Times New Roman" w:cs="Times New Roman"/>
        </w:rPr>
        <w:t xml:space="preserve">      </w:t>
      </w:r>
      <w:r w:rsidR="00762276">
        <w:rPr>
          <w:rFonts w:ascii="Times New Roman" w:hAnsi="Times New Roman" w:cs="Times New Roman"/>
        </w:rPr>
        <w:t xml:space="preserve">         </w:t>
      </w:r>
      <w:r w:rsidR="00647289" w:rsidRPr="00762276">
        <w:rPr>
          <w:rFonts w:ascii="Times New Roman" w:hAnsi="Times New Roman" w:cs="Times New Roman"/>
        </w:rPr>
        <w:t xml:space="preserve">   [ Pb(OH)]</w:t>
      </w:r>
      <w:r w:rsidR="00647289" w:rsidRPr="00762276">
        <w:rPr>
          <w:rFonts w:ascii="Times New Roman" w:hAnsi="Times New Roman" w:cs="Times New Roman"/>
          <w:vertAlign w:val="superscript"/>
        </w:rPr>
        <w:t>2-</w:t>
      </w:r>
      <w:r w:rsidR="00647289" w:rsidRPr="00762276">
        <w:rPr>
          <w:rFonts w:ascii="Times New Roman" w:hAnsi="Times New Roman" w:cs="Times New Roman"/>
          <w:vertAlign w:val="subscript"/>
        </w:rPr>
        <w:t>4</w:t>
      </w:r>
      <w:r w:rsidR="00647289" w:rsidRPr="00762276">
        <w:rPr>
          <w:rFonts w:ascii="Times New Roman" w:hAnsi="Times New Roman" w:cs="Times New Roman"/>
        </w:rPr>
        <w:t>(aq)</w:t>
      </w:r>
    </w:p>
    <w:p w:rsidR="00647289" w:rsidRPr="00762276" w:rsidRDefault="00486D41" w:rsidP="00647289">
      <w:pPr>
        <w:pStyle w:val="ListParagraph"/>
        <w:tabs>
          <w:tab w:val="left" w:pos="1575"/>
        </w:tabs>
        <w:ind w:left="360" w:right="-720"/>
        <w:rPr>
          <w:rFonts w:ascii="Times New Roman" w:hAnsi="Times New Roman" w:cs="Times New Roman"/>
        </w:rPr>
      </w:pPr>
      <w:r w:rsidRPr="00486D41">
        <w:pict>
          <v:shape id="_x0000_s14714" type="#_x0000_t32" style="position:absolute;left:0;text-align:left;margin-left:180.75pt;margin-top:7.25pt;width:21pt;height:0;z-index:252789760" o:connectortype="straight">
            <v:stroke endarrow="block"/>
          </v:shape>
        </w:pict>
      </w:r>
      <w:r w:rsidR="00647289" w:rsidRPr="00762276">
        <w:rPr>
          <w:rFonts w:ascii="Times New Roman" w:hAnsi="Times New Roman" w:cs="Times New Roman"/>
        </w:rPr>
        <w:tab/>
        <w:t>Pb (OH)</w:t>
      </w:r>
      <w:r w:rsidR="00647289" w:rsidRPr="00762276">
        <w:rPr>
          <w:rFonts w:ascii="Times New Roman" w:hAnsi="Times New Roman" w:cs="Times New Roman"/>
          <w:vertAlign w:val="subscript"/>
        </w:rPr>
        <w:t>2</w:t>
      </w:r>
      <w:r w:rsidR="00647289" w:rsidRPr="00762276">
        <w:rPr>
          <w:rFonts w:ascii="Times New Roman" w:hAnsi="Times New Roman" w:cs="Times New Roman"/>
        </w:rPr>
        <w:t xml:space="preserve"> (s) + 2OH</w:t>
      </w:r>
      <w:r w:rsidR="00647289" w:rsidRPr="00762276">
        <w:rPr>
          <w:rFonts w:ascii="Times New Roman" w:hAnsi="Times New Roman" w:cs="Times New Roman"/>
          <w:vertAlign w:val="superscript"/>
        </w:rPr>
        <w:t>-</w:t>
      </w:r>
      <w:r w:rsidR="00647289" w:rsidRPr="00762276">
        <w:rPr>
          <w:rFonts w:ascii="Times New Roman" w:hAnsi="Times New Roman" w:cs="Times New Roman"/>
        </w:rPr>
        <w:t xml:space="preserve">     </w:t>
      </w:r>
      <w:r w:rsidR="00762276">
        <w:rPr>
          <w:rFonts w:ascii="Times New Roman" w:hAnsi="Times New Roman" w:cs="Times New Roman"/>
        </w:rPr>
        <w:t xml:space="preserve">         </w:t>
      </w:r>
      <w:r w:rsidR="00647289" w:rsidRPr="00762276">
        <w:rPr>
          <w:rFonts w:ascii="Times New Roman" w:hAnsi="Times New Roman" w:cs="Times New Roman"/>
        </w:rPr>
        <w:t xml:space="preserve">    PbO</w:t>
      </w:r>
      <w:r w:rsidR="00647289" w:rsidRPr="00762276">
        <w:rPr>
          <w:rFonts w:ascii="Times New Roman" w:hAnsi="Times New Roman" w:cs="Times New Roman"/>
          <w:vertAlign w:val="superscript"/>
        </w:rPr>
        <w:t>2-</w:t>
      </w:r>
      <w:r w:rsidR="00647289" w:rsidRPr="00762276">
        <w:rPr>
          <w:rFonts w:ascii="Times New Roman" w:hAnsi="Times New Roman" w:cs="Times New Roman"/>
          <w:vertAlign w:val="subscript"/>
        </w:rPr>
        <w:t>2</w:t>
      </w:r>
      <w:r w:rsidR="00647289" w:rsidRPr="00762276">
        <w:rPr>
          <w:rFonts w:ascii="Times New Roman" w:hAnsi="Times New Roman" w:cs="Times New Roman"/>
        </w:rPr>
        <w:t>(aq) +2H</w:t>
      </w:r>
      <w:r w:rsidR="00647289" w:rsidRPr="00762276">
        <w:rPr>
          <w:rFonts w:ascii="Times New Roman" w:hAnsi="Times New Roman" w:cs="Times New Roman"/>
          <w:vertAlign w:val="subscript"/>
        </w:rPr>
        <w:t>2</w:t>
      </w:r>
      <w:r w:rsidR="00647289" w:rsidRPr="00762276">
        <w:rPr>
          <w:rFonts w:ascii="Times New Roman" w:hAnsi="Times New Roman" w:cs="Times New Roman"/>
        </w:rPr>
        <w:t>O</w:t>
      </w:r>
    </w:p>
    <w:p w:rsidR="00647289" w:rsidRPr="00762276" w:rsidRDefault="00647289"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1999 Q8 P1</w:t>
      </w:r>
    </w:p>
    <w:p w:rsidR="00647289" w:rsidRPr="00762276" w:rsidRDefault="00647289" w:rsidP="00647289">
      <w:pPr>
        <w:tabs>
          <w:tab w:val="left" w:pos="1575"/>
        </w:tabs>
        <w:ind w:right="-720"/>
        <w:rPr>
          <w:sz w:val="22"/>
          <w:szCs w:val="22"/>
        </w:rPr>
      </w:pPr>
      <w:r w:rsidRPr="00762276">
        <w:rPr>
          <w:sz w:val="22"/>
          <w:szCs w:val="22"/>
        </w:rPr>
        <w:t xml:space="preserve">                 Precipitation occurs because the solubility of the salt decreases with an increase in </w:t>
      </w:r>
    </w:p>
    <w:p w:rsidR="00647289" w:rsidRPr="00762276" w:rsidRDefault="00647289" w:rsidP="00647289">
      <w:pPr>
        <w:tabs>
          <w:tab w:val="left" w:pos="1575"/>
        </w:tabs>
        <w:ind w:right="-720"/>
        <w:rPr>
          <w:sz w:val="22"/>
          <w:szCs w:val="22"/>
        </w:rPr>
      </w:pPr>
      <w:r w:rsidRPr="00762276">
        <w:rPr>
          <w:sz w:val="22"/>
          <w:szCs w:val="22"/>
        </w:rPr>
        <w:t xml:space="preserve">                Temperature</w:t>
      </w:r>
    </w:p>
    <w:p w:rsidR="001962FA" w:rsidRPr="00762276" w:rsidRDefault="001962FA" w:rsidP="00647289">
      <w:pPr>
        <w:tabs>
          <w:tab w:val="left" w:pos="1575"/>
        </w:tabs>
        <w:ind w:right="-720"/>
        <w:rPr>
          <w:sz w:val="22"/>
          <w:szCs w:val="22"/>
        </w:rPr>
      </w:pPr>
    </w:p>
    <w:p w:rsidR="00647289" w:rsidRPr="00762276" w:rsidRDefault="00647289"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1999 Q2</w:t>
      </w:r>
      <w:r w:rsidR="001962FA" w:rsidRPr="00762276">
        <w:rPr>
          <w:rFonts w:ascii="Times New Roman" w:hAnsi="Times New Roman" w:cs="Times New Roman"/>
          <w:b/>
          <w:bCs/>
        </w:rPr>
        <w:t>1</w:t>
      </w:r>
      <w:r w:rsidRPr="00762276">
        <w:rPr>
          <w:rFonts w:ascii="Times New Roman" w:hAnsi="Times New Roman" w:cs="Times New Roman"/>
          <w:b/>
          <w:bCs/>
        </w:rPr>
        <w:t xml:space="preserve"> P1</w:t>
      </w:r>
    </w:p>
    <w:p w:rsidR="00647289" w:rsidRPr="00762276" w:rsidRDefault="00647289" w:rsidP="001962FA">
      <w:pPr>
        <w:pStyle w:val="Style3"/>
        <w:widowControl/>
        <w:tabs>
          <w:tab w:val="left" w:pos="851"/>
        </w:tabs>
        <w:spacing w:line="240" w:lineRule="auto"/>
        <w:ind w:left="851" w:right="422" w:firstLine="0"/>
        <w:rPr>
          <w:rStyle w:val="FontStyle11"/>
          <w:rFonts w:ascii="Times New Roman" w:hAnsi="Times New Roman" w:cs="Times New Roman"/>
          <w:b/>
          <w:bCs/>
          <w:sz w:val="22"/>
          <w:szCs w:val="22"/>
        </w:rPr>
      </w:pPr>
      <w:r w:rsidRPr="00762276">
        <w:rPr>
          <w:rStyle w:val="FontStyle11"/>
          <w:rFonts w:ascii="Times New Roman" w:hAnsi="Times New Roman" w:cs="Times New Roman"/>
          <w:sz w:val="22"/>
          <w:szCs w:val="22"/>
        </w:rPr>
        <w:t>It leads to formation of boiler scales which act as insulating layer. This leads to wastage of fuel when boiling water.</w:t>
      </w:r>
    </w:p>
    <w:p w:rsidR="00647289" w:rsidRPr="00762276" w:rsidRDefault="00647289" w:rsidP="00647289">
      <w:pPr>
        <w:pStyle w:val="Style3"/>
        <w:widowControl/>
        <w:tabs>
          <w:tab w:val="left" w:pos="547"/>
        </w:tabs>
        <w:spacing w:line="240" w:lineRule="auto"/>
        <w:ind w:right="422" w:firstLine="0"/>
        <w:rPr>
          <w:rStyle w:val="FontStyle11"/>
          <w:rFonts w:ascii="Times New Roman" w:hAnsi="Times New Roman" w:cs="Times New Roman"/>
          <w:sz w:val="22"/>
          <w:szCs w:val="22"/>
        </w:rPr>
      </w:pPr>
    </w:p>
    <w:p w:rsidR="00647289" w:rsidRPr="00762276" w:rsidRDefault="00647289"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1999 Q2</w:t>
      </w:r>
      <w:r w:rsidR="001962FA" w:rsidRPr="00762276">
        <w:rPr>
          <w:rFonts w:ascii="Times New Roman" w:hAnsi="Times New Roman" w:cs="Times New Roman"/>
          <w:b/>
          <w:bCs/>
        </w:rPr>
        <w:t>5</w:t>
      </w:r>
      <w:r w:rsidRPr="00762276">
        <w:rPr>
          <w:rFonts w:ascii="Times New Roman" w:hAnsi="Times New Roman" w:cs="Times New Roman"/>
          <w:b/>
          <w:bCs/>
        </w:rPr>
        <w:t xml:space="preserve"> P1</w:t>
      </w:r>
    </w:p>
    <w:p w:rsidR="00647289" w:rsidRPr="00762276" w:rsidRDefault="00647289" w:rsidP="001962FA">
      <w:pPr>
        <w:pStyle w:val="Style3"/>
        <w:widowControl/>
        <w:tabs>
          <w:tab w:val="left" w:pos="851"/>
        </w:tabs>
        <w:spacing w:line="240" w:lineRule="auto"/>
        <w:ind w:left="851" w:firstLine="0"/>
        <w:rPr>
          <w:rStyle w:val="FontStyle11"/>
          <w:rFonts w:ascii="Times New Roman" w:hAnsi="Times New Roman" w:cs="Times New Roman"/>
          <w:b/>
          <w:bCs/>
          <w:sz w:val="22"/>
          <w:szCs w:val="22"/>
        </w:rPr>
      </w:pPr>
      <w:r w:rsidRPr="00762276">
        <w:rPr>
          <w:rStyle w:val="FontStyle11"/>
          <w:rFonts w:ascii="Times New Roman" w:hAnsi="Times New Roman" w:cs="Times New Roman"/>
          <w:sz w:val="22"/>
          <w:szCs w:val="22"/>
        </w:rPr>
        <w:t>Hydrogen chloride dissolves in methylbenzene but remains molecular. When water is added it ionizes hence reacts with carbonate to form carbon (IV) oxide gas.</w:t>
      </w:r>
    </w:p>
    <w:p w:rsidR="00647289" w:rsidRPr="00762276" w:rsidRDefault="00647289" w:rsidP="00647289">
      <w:pPr>
        <w:pStyle w:val="Style3"/>
        <w:widowControl/>
        <w:tabs>
          <w:tab w:val="left" w:pos="547"/>
        </w:tabs>
        <w:spacing w:line="240" w:lineRule="auto"/>
        <w:ind w:firstLine="0"/>
        <w:rPr>
          <w:rStyle w:val="FontStyle12"/>
          <w:rFonts w:ascii="Times New Roman" w:hAnsi="Times New Roman" w:cs="Times New Roman"/>
          <w:sz w:val="22"/>
          <w:szCs w:val="22"/>
        </w:rPr>
      </w:pPr>
    </w:p>
    <w:p w:rsidR="001962FA" w:rsidRPr="00762276" w:rsidRDefault="001962FA" w:rsidP="00647289">
      <w:pPr>
        <w:pStyle w:val="Style3"/>
        <w:widowControl/>
        <w:tabs>
          <w:tab w:val="left" w:pos="547"/>
        </w:tabs>
        <w:spacing w:line="240" w:lineRule="auto"/>
        <w:ind w:firstLine="0"/>
        <w:rPr>
          <w:rStyle w:val="FontStyle12"/>
          <w:rFonts w:ascii="Times New Roman" w:hAnsi="Times New Roman" w:cs="Times New Roman"/>
          <w:sz w:val="22"/>
          <w:szCs w:val="22"/>
        </w:rPr>
      </w:pPr>
    </w:p>
    <w:p w:rsidR="001962FA" w:rsidRPr="00762276" w:rsidRDefault="001962FA"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1999 Q27 P1</w:t>
      </w:r>
    </w:p>
    <w:p w:rsidR="00647289" w:rsidRPr="00762276" w:rsidRDefault="001962FA" w:rsidP="001962FA">
      <w:pPr>
        <w:pStyle w:val="Style3"/>
        <w:widowControl/>
        <w:tabs>
          <w:tab w:val="left" w:pos="547"/>
        </w:tabs>
        <w:spacing w:line="240" w:lineRule="auto"/>
        <w:ind w:firstLine="0"/>
        <w:rPr>
          <w:rStyle w:val="FontStyle12"/>
          <w:rFonts w:ascii="Times New Roman" w:hAnsi="Times New Roman" w:cs="Times New Roman"/>
          <w:sz w:val="22"/>
          <w:szCs w:val="22"/>
        </w:rPr>
      </w:pPr>
      <w:r w:rsidRPr="00762276">
        <w:rPr>
          <w:rStyle w:val="FontStyle12"/>
          <w:rFonts w:ascii="Times New Roman" w:hAnsi="Times New Roman" w:cs="Times New Roman"/>
          <w:sz w:val="22"/>
          <w:szCs w:val="22"/>
        </w:rPr>
        <w:t xml:space="preserve">               </w:t>
      </w:r>
      <w:r w:rsidRPr="00762276">
        <w:rPr>
          <w:rStyle w:val="FontStyle11"/>
          <w:rFonts w:ascii="Times New Roman" w:hAnsi="Times New Roman" w:cs="Times New Roman"/>
          <w:sz w:val="22"/>
          <w:szCs w:val="22"/>
        </w:rPr>
        <w:t xml:space="preserve"> </w:t>
      </w:r>
      <w:r w:rsidR="00647289" w:rsidRPr="00762276">
        <w:rPr>
          <w:rStyle w:val="FontStyle11"/>
          <w:rFonts w:ascii="Times New Roman" w:hAnsi="Times New Roman" w:cs="Times New Roman"/>
          <w:sz w:val="22"/>
          <w:szCs w:val="22"/>
        </w:rPr>
        <w:t>(a) solution III</w:t>
      </w:r>
    </w:p>
    <w:p w:rsidR="00647289" w:rsidRPr="00762276" w:rsidRDefault="00647289" w:rsidP="00647289">
      <w:pPr>
        <w:pStyle w:val="Style8"/>
        <w:widowControl/>
        <w:spacing w:before="10" w:line="240" w:lineRule="auto"/>
        <w:ind w:left="998"/>
        <w:jc w:val="left"/>
        <w:rPr>
          <w:rStyle w:val="FontStyle11"/>
          <w:rFonts w:ascii="Times New Roman" w:hAnsi="Times New Roman" w:cs="Times New Roman"/>
          <w:sz w:val="22"/>
          <w:szCs w:val="22"/>
        </w:rPr>
      </w:pPr>
      <w:r w:rsidRPr="00762276">
        <w:rPr>
          <w:rStyle w:val="FontStyle11"/>
          <w:rFonts w:ascii="Times New Roman" w:hAnsi="Times New Roman" w:cs="Times New Roman"/>
          <w:sz w:val="22"/>
          <w:szCs w:val="22"/>
        </w:rPr>
        <w:t>(b) solution I and IV: Aluminium oxide is amphoteric hence reacts with both strong acids and strong bases.</w:t>
      </w:r>
    </w:p>
    <w:p w:rsidR="002C7F7C" w:rsidRPr="00762276" w:rsidRDefault="002C7F7C" w:rsidP="00846D6A">
      <w:pPr>
        <w:tabs>
          <w:tab w:val="left" w:pos="3645"/>
        </w:tabs>
        <w:ind w:right="-720"/>
        <w:contextualSpacing/>
        <w:rPr>
          <w:rFonts w:asciiTheme="majorHAnsi" w:hAnsiTheme="majorHAnsi"/>
          <w:b/>
          <w:bCs/>
          <w:sz w:val="22"/>
          <w:szCs w:val="22"/>
        </w:rPr>
      </w:pPr>
    </w:p>
    <w:p w:rsidR="001962FA" w:rsidRPr="00762276" w:rsidRDefault="001962FA"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2000 Q8 P1</w:t>
      </w:r>
    </w:p>
    <w:p w:rsidR="001962FA" w:rsidRPr="00762276" w:rsidRDefault="002C7F7C" w:rsidP="001962FA">
      <w:pPr>
        <w:ind w:left="720" w:right="-25" w:hanging="720"/>
        <w:rPr>
          <w:sz w:val="22"/>
          <w:szCs w:val="22"/>
        </w:rPr>
      </w:pPr>
      <w:r w:rsidRPr="00762276">
        <w:rPr>
          <w:sz w:val="22"/>
          <w:szCs w:val="22"/>
        </w:rPr>
        <w:tab/>
        <w:t>Crystals of KCLO</w:t>
      </w:r>
      <w:r w:rsidRPr="00762276">
        <w:rPr>
          <w:sz w:val="22"/>
          <w:szCs w:val="22"/>
          <w:vertAlign w:val="subscript"/>
        </w:rPr>
        <w:t xml:space="preserve">3 </w:t>
      </w:r>
      <w:r w:rsidRPr="00762276">
        <w:rPr>
          <w:sz w:val="22"/>
          <w:szCs w:val="22"/>
        </w:rPr>
        <w:t xml:space="preserve"> come out because at 83</w:t>
      </w:r>
      <w:r w:rsidRPr="00762276">
        <w:rPr>
          <w:sz w:val="22"/>
          <w:szCs w:val="22"/>
          <w:vertAlign w:val="superscript"/>
        </w:rPr>
        <w:t>0</w:t>
      </w:r>
      <w:r w:rsidRPr="00762276">
        <w:rPr>
          <w:sz w:val="22"/>
          <w:szCs w:val="22"/>
        </w:rPr>
        <w:t>C  the solution is saturated with KClO</w:t>
      </w:r>
      <w:r w:rsidRPr="00762276">
        <w:rPr>
          <w:sz w:val="22"/>
          <w:szCs w:val="22"/>
          <w:vertAlign w:val="subscript"/>
        </w:rPr>
        <w:t>3</w:t>
      </w:r>
      <w:r w:rsidRPr="00762276">
        <w:rPr>
          <w:sz w:val="22"/>
          <w:szCs w:val="22"/>
        </w:rPr>
        <w:t>.  Cooling causes crystallization.  All KNO</w:t>
      </w:r>
      <w:r w:rsidRPr="00762276">
        <w:rPr>
          <w:sz w:val="22"/>
          <w:szCs w:val="22"/>
          <w:vertAlign w:val="subscript"/>
        </w:rPr>
        <w:t xml:space="preserve">3 </w:t>
      </w:r>
      <w:r w:rsidRPr="00762276">
        <w:rPr>
          <w:sz w:val="22"/>
          <w:szCs w:val="22"/>
        </w:rPr>
        <w:t>OR KClO</w:t>
      </w:r>
      <w:r w:rsidRPr="00762276">
        <w:rPr>
          <w:sz w:val="22"/>
          <w:szCs w:val="22"/>
          <w:vertAlign w:val="subscript"/>
        </w:rPr>
        <w:t>3</w:t>
      </w:r>
      <w:r w:rsidRPr="00762276">
        <w:rPr>
          <w:sz w:val="22"/>
          <w:szCs w:val="22"/>
        </w:rPr>
        <w:t xml:space="preserve"> forms solid   (40-9) 31g.  KNO</w:t>
      </w:r>
      <w:r w:rsidRPr="00762276">
        <w:rPr>
          <w:sz w:val="22"/>
          <w:szCs w:val="22"/>
          <w:vertAlign w:val="subscript"/>
        </w:rPr>
        <w:t xml:space="preserve">3 </w:t>
      </w:r>
      <w:r w:rsidRPr="00762276">
        <w:rPr>
          <w:sz w:val="22"/>
          <w:szCs w:val="22"/>
        </w:rPr>
        <w:t xml:space="preserve"> </w:t>
      </w:r>
    </w:p>
    <w:p w:rsidR="002C7F7C" w:rsidRPr="00762276" w:rsidRDefault="001962FA" w:rsidP="001962FA">
      <w:pPr>
        <w:ind w:left="720" w:right="-25" w:hanging="720"/>
        <w:rPr>
          <w:sz w:val="22"/>
          <w:szCs w:val="22"/>
        </w:rPr>
      </w:pPr>
      <w:r w:rsidRPr="00762276">
        <w:rPr>
          <w:sz w:val="22"/>
          <w:szCs w:val="22"/>
        </w:rPr>
        <w:t xml:space="preserve">            </w:t>
      </w:r>
      <w:r w:rsidR="002C7F7C" w:rsidRPr="00762276">
        <w:rPr>
          <w:sz w:val="22"/>
          <w:szCs w:val="22"/>
        </w:rPr>
        <w:t xml:space="preserve">do not form solid </w:t>
      </w:r>
    </w:p>
    <w:p w:rsidR="001962FA" w:rsidRDefault="001962FA" w:rsidP="002C7F7C">
      <w:pPr>
        <w:ind w:left="720" w:right="-720" w:hanging="720"/>
        <w:rPr>
          <w:sz w:val="22"/>
          <w:szCs w:val="22"/>
        </w:rPr>
      </w:pPr>
    </w:p>
    <w:p w:rsidR="001962FA" w:rsidRPr="00762276" w:rsidRDefault="001962FA"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2000 Q14 P1</w:t>
      </w:r>
    </w:p>
    <w:p w:rsidR="002C7F7C" w:rsidRPr="00762276" w:rsidRDefault="002C7F7C" w:rsidP="002C7F7C">
      <w:pPr>
        <w:ind w:right="-720"/>
        <w:rPr>
          <w:sz w:val="22"/>
          <w:szCs w:val="22"/>
          <w:vertAlign w:val="superscript"/>
        </w:rPr>
      </w:pPr>
      <w:r w:rsidRPr="00762276">
        <w:rPr>
          <w:sz w:val="22"/>
          <w:szCs w:val="22"/>
        </w:rPr>
        <w:tab/>
        <w:t>a)</w:t>
      </w:r>
      <w:r w:rsidRPr="00762276">
        <w:rPr>
          <w:sz w:val="22"/>
          <w:szCs w:val="22"/>
        </w:rPr>
        <w:tab/>
        <w:t>Cation         Al</w:t>
      </w:r>
      <w:r w:rsidRPr="00762276">
        <w:rPr>
          <w:sz w:val="22"/>
          <w:szCs w:val="22"/>
          <w:vertAlign w:val="subscript"/>
        </w:rPr>
        <w:t>3</w:t>
      </w:r>
      <w:r w:rsidRPr="00762276">
        <w:rPr>
          <w:sz w:val="22"/>
          <w:szCs w:val="22"/>
        </w:rPr>
        <w:t xml:space="preserve"> or Mg</w:t>
      </w:r>
      <w:r w:rsidRPr="00762276">
        <w:rPr>
          <w:sz w:val="22"/>
          <w:szCs w:val="22"/>
          <w:vertAlign w:val="superscript"/>
        </w:rPr>
        <w:t>2+</w:t>
      </w:r>
    </w:p>
    <w:p w:rsidR="002C7F7C" w:rsidRPr="00762276" w:rsidRDefault="002C7F7C" w:rsidP="002C7F7C">
      <w:pPr>
        <w:ind w:right="-720"/>
        <w:rPr>
          <w:sz w:val="22"/>
          <w:szCs w:val="22"/>
        </w:rPr>
      </w:pPr>
      <w:r w:rsidRPr="00762276">
        <w:rPr>
          <w:sz w:val="22"/>
          <w:szCs w:val="22"/>
          <w:vertAlign w:val="superscript"/>
        </w:rPr>
        <w:tab/>
      </w:r>
      <w:r w:rsidRPr="00762276">
        <w:rPr>
          <w:sz w:val="22"/>
          <w:szCs w:val="22"/>
          <w:vertAlign w:val="superscript"/>
        </w:rPr>
        <w:tab/>
      </w:r>
      <w:r w:rsidRPr="00762276">
        <w:rPr>
          <w:sz w:val="22"/>
          <w:szCs w:val="22"/>
        </w:rPr>
        <w:t>Anion SO42-</w:t>
      </w:r>
    </w:p>
    <w:p w:rsidR="002C7F7C" w:rsidRPr="00762276" w:rsidRDefault="00486D41" w:rsidP="002C7F7C">
      <w:pPr>
        <w:ind w:right="-720"/>
        <w:rPr>
          <w:sz w:val="22"/>
          <w:szCs w:val="22"/>
          <w:vertAlign w:val="subscript"/>
        </w:rPr>
      </w:pPr>
      <w:r w:rsidRPr="00486D41">
        <w:rPr>
          <w:noProof/>
          <w:sz w:val="22"/>
          <w:szCs w:val="22"/>
        </w:rPr>
        <w:pict>
          <v:line id="_x0000_s14710" style="position:absolute;z-index:252783616" from="165pt,4.85pt" to="192pt,4.85pt">
            <v:stroke endarrow="block"/>
          </v:line>
        </w:pict>
      </w:r>
      <w:r w:rsidR="002C7F7C" w:rsidRPr="00762276">
        <w:rPr>
          <w:sz w:val="22"/>
          <w:szCs w:val="22"/>
        </w:rPr>
        <w:tab/>
        <w:t>b)</w:t>
      </w:r>
      <w:r w:rsidR="002C7F7C" w:rsidRPr="00762276">
        <w:rPr>
          <w:sz w:val="22"/>
          <w:szCs w:val="22"/>
        </w:rPr>
        <w:tab/>
        <w:t>Ba</w:t>
      </w:r>
      <w:r w:rsidR="002C7F7C" w:rsidRPr="00762276">
        <w:rPr>
          <w:sz w:val="22"/>
          <w:szCs w:val="22"/>
          <w:vertAlign w:val="superscript"/>
        </w:rPr>
        <w:t>2+</w:t>
      </w:r>
      <w:r w:rsidR="002C7F7C" w:rsidRPr="00762276">
        <w:rPr>
          <w:sz w:val="22"/>
          <w:szCs w:val="22"/>
        </w:rPr>
        <w:t xml:space="preserve"> </w:t>
      </w:r>
      <w:r w:rsidR="002C7F7C" w:rsidRPr="00762276">
        <w:rPr>
          <w:sz w:val="22"/>
          <w:szCs w:val="22"/>
          <w:vertAlign w:val="subscript"/>
        </w:rPr>
        <w:t xml:space="preserve">(aq)  </w:t>
      </w:r>
      <w:r w:rsidR="002C7F7C" w:rsidRPr="00762276">
        <w:rPr>
          <w:sz w:val="22"/>
          <w:szCs w:val="22"/>
        </w:rPr>
        <w:t>+ SO4</w:t>
      </w:r>
      <w:r w:rsidR="002C7F7C" w:rsidRPr="00762276">
        <w:rPr>
          <w:sz w:val="22"/>
          <w:szCs w:val="22"/>
          <w:vertAlign w:val="superscript"/>
        </w:rPr>
        <w:t>2-</w:t>
      </w:r>
      <w:r w:rsidR="002C7F7C" w:rsidRPr="00762276">
        <w:rPr>
          <w:sz w:val="22"/>
          <w:szCs w:val="22"/>
        </w:rPr>
        <w:t xml:space="preserve"> </w:t>
      </w:r>
      <w:r w:rsidR="002C7F7C" w:rsidRPr="00762276">
        <w:rPr>
          <w:sz w:val="22"/>
          <w:szCs w:val="22"/>
          <w:vertAlign w:val="subscript"/>
        </w:rPr>
        <w:t>(aq)</w:t>
      </w:r>
      <w:r w:rsidR="002C7F7C" w:rsidRPr="00762276">
        <w:rPr>
          <w:sz w:val="22"/>
          <w:szCs w:val="22"/>
        </w:rPr>
        <w:t xml:space="preserve">             </w:t>
      </w:r>
      <w:r w:rsidR="00762276">
        <w:rPr>
          <w:sz w:val="22"/>
          <w:szCs w:val="22"/>
        </w:rPr>
        <w:t xml:space="preserve">  </w:t>
      </w:r>
      <w:r w:rsidR="002C7F7C" w:rsidRPr="00762276">
        <w:rPr>
          <w:sz w:val="22"/>
          <w:szCs w:val="22"/>
        </w:rPr>
        <w:t xml:space="preserve">  BaSO</w:t>
      </w:r>
      <w:r w:rsidR="002C7F7C" w:rsidRPr="00762276">
        <w:rPr>
          <w:sz w:val="22"/>
          <w:szCs w:val="22"/>
          <w:vertAlign w:val="subscript"/>
        </w:rPr>
        <w:t>4(S)</w:t>
      </w:r>
    </w:p>
    <w:p w:rsidR="001962FA" w:rsidRPr="00762276" w:rsidRDefault="001962FA" w:rsidP="002C7F7C">
      <w:pPr>
        <w:ind w:right="-720"/>
        <w:rPr>
          <w:sz w:val="22"/>
          <w:szCs w:val="22"/>
          <w:vertAlign w:val="subscript"/>
        </w:rPr>
      </w:pPr>
    </w:p>
    <w:p w:rsidR="001962FA" w:rsidRPr="00762276" w:rsidRDefault="001962FA"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2000 Q7 P2</w:t>
      </w:r>
    </w:p>
    <w:p w:rsidR="0023282E" w:rsidRPr="00762276" w:rsidRDefault="0023282E" w:rsidP="0023282E">
      <w:pPr>
        <w:ind w:left="1440" w:right="-25" w:hanging="1440"/>
        <w:rPr>
          <w:bCs/>
          <w:sz w:val="22"/>
          <w:szCs w:val="22"/>
        </w:rPr>
      </w:pPr>
      <w:r w:rsidRPr="00762276">
        <w:rPr>
          <w:sz w:val="22"/>
          <w:szCs w:val="22"/>
          <w:vertAlign w:val="subscript"/>
        </w:rPr>
        <w:t xml:space="preserve">    </w:t>
      </w:r>
      <w:r w:rsidRPr="00762276">
        <w:rPr>
          <w:bCs/>
          <w:sz w:val="22"/>
          <w:szCs w:val="22"/>
        </w:rPr>
        <w:t xml:space="preserve">          (a)</w:t>
      </w:r>
      <w:r w:rsidRPr="00762276">
        <w:rPr>
          <w:bCs/>
          <w:sz w:val="22"/>
          <w:szCs w:val="22"/>
        </w:rPr>
        <w:tab/>
        <w:t>(i)</w:t>
      </w:r>
      <w:r w:rsidRPr="00762276">
        <w:rPr>
          <w:bCs/>
          <w:sz w:val="22"/>
          <w:szCs w:val="22"/>
        </w:rPr>
        <w:tab/>
        <w:t>Add a drop of the liquid to anhydrous/white copper(II) sulphate (CUSO</w:t>
      </w:r>
      <w:r w:rsidRPr="00762276">
        <w:rPr>
          <w:bCs/>
          <w:sz w:val="22"/>
          <w:szCs w:val="22"/>
          <w:vertAlign w:val="subscript"/>
        </w:rPr>
        <w:t>4</w:t>
      </w:r>
      <w:r w:rsidRPr="00762276">
        <w:rPr>
          <w:bCs/>
          <w:sz w:val="22"/>
          <w:szCs w:val="22"/>
        </w:rPr>
        <w:t>) and it will turn blue.  Or use cobalt chloride paper; which turns from blue to pink (an hydrous cobalt chloride)</w:t>
      </w:r>
    </w:p>
    <w:p w:rsidR="0023282E" w:rsidRPr="00762276" w:rsidRDefault="0023282E" w:rsidP="0023282E">
      <w:pPr>
        <w:ind w:left="1440" w:right="-25" w:hanging="1440"/>
        <w:rPr>
          <w:bCs/>
          <w:sz w:val="22"/>
          <w:szCs w:val="22"/>
        </w:rPr>
      </w:pPr>
      <w:r w:rsidRPr="00762276">
        <w:rPr>
          <w:bCs/>
          <w:sz w:val="22"/>
          <w:szCs w:val="22"/>
        </w:rPr>
        <w:tab/>
        <w:t>(ii)</w:t>
      </w:r>
      <w:r w:rsidRPr="00762276">
        <w:rPr>
          <w:bCs/>
          <w:sz w:val="22"/>
          <w:szCs w:val="22"/>
        </w:rPr>
        <w:tab/>
        <w:t>-find the boiling point; water has a b.p of 100</w:t>
      </w:r>
      <w:r w:rsidRPr="00762276">
        <w:rPr>
          <w:bCs/>
          <w:sz w:val="22"/>
          <w:szCs w:val="22"/>
          <w:vertAlign w:val="superscript"/>
        </w:rPr>
        <w:t>0</w:t>
      </w:r>
      <w:r w:rsidRPr="00762276">
        <w:rPr>
          <w:bCs/>
          <w:sz w:val="22"/>
          <w:szCs w:val="22"/>
        </w:rPr>
        <w:t xml:space="preserve"> C at 1 atom pressure.</w:t>
      </w:r>
    </w:p>
    <w:p w:rsidR="0023282E" w:rsidRPr="00762276" w:rsidRDefault="0023282E" w:rsidP="0023282E">
      <w:pPr>
        <w:ind w:left="2160" w:right="-25" w:hanging="720"/>
        <w:rPr>
          <w:bCs/>
          <w:sz w:val="22"/>
          <w:szCs w:val="22"/>
        </w:rPr>
      </w:pPr>
      <w:r w:rsidRPr="00762276">
        <w:rPr>
          <w:bCs/>
          <w:sz w:val="22"/>
          <w:szCs w:val="22"/>
        </w:rPr>
        <w:t>(iii)</w:t>
      </w:r>
      <w:r w:rsidRPr="00762276">
        <w:rPr>
          <w:bCs/>
          <w:sz w:val="22"/>
          <w:szCs w:val="22"/>
        </w:rPr>
        <w:tab/>
        <w:t xml:space="preserve">-Find the freezing point; water has a freezing point of </w:t>
      </w:r>
      <w:r w:rsidRPr="00762276">
        <w:rPr>
          <w:bCs/>
          <w:sz w:val="22"/>
          <w:szCs w:val="22"/>
          <w:vertAlign w:val="superscript"/>
        </w:rPr>
        <w:t>0</w:t>
      </w:r>
      <w:r w:rsidRPr="00762276">
        <w:rPr>
          <w:bCs/>
          <w:sz w:val="22"/>
          <w:szCs w:val="22"/>
        </w:rPr>
        <w:t>C at 1 atom pressure.</w:t>
      </w:r>
    </w:p>
    <w:p w:rsidR="0023282E" w:rsidRPr="00762276" w:rsidRDefault="0023282E" w:rsidP="0023282E">
      <w:pPr>
        <w:ind w:left="2160" w:right="-25" w:hanging="720"/>
        <w:rPr>
          <w:bCs/>
          <w:sz w:val="22"/>
          <w:szCs w:val="22"/>
        </w:rPr>
      </w:pPr>
      <w:r w:rsidRPr="00762276">
        <w:rPr>
          <w:bCs/>
          <w:sz w:val="22"/>
          <w:szCs w:val="22"/>
        </w:rPr>
        <w:tab/>
        <w:t>-Find density; water has a density; water has a density of 1g/cm at 4</w:t>
      </w:r>
      <w:r w:rsidRPr="00762276">
        <w:rPr>
          <w:bCs/>
          <w:sz w:val="22"/>
          <w:szCs w:val="22"/>
          <w:vertAlign w:val="superscript"/>
        </w:rPr>
        <w:t>0</w:t>
      </w:r>
      <w:r w:rsidRPr="00762276">
        <w:rPr>
          <w:bCs/>
          <w:sz w:val="22"/>
          <w:szCs w:val="22"/>
        </w:rPr>
        <w:t>C</w:t>
      </w:r>
    </w:p>
    <w:p w:rsidR="0023282E" w:rsidRPr="00762276" w:rsidRDefault="0023282E" w:rsidP="0023282E">
      <w:pPr>
        <w:ind w:right="-25"/>
        <w:rPr>
          <w:bCs/>
          <w:sz w:val="22"/>
          <w:szCs w:val="22"/>
        </w:rPr>
      </w:pPr>
      <w:r w:rsidRPr="00762276">
        <w:rPr>
          <w:bCs/>
          <w:sz w:val="22"/>
          <w:szCs w:val="22"/>
        </w:rPr>
        <w:tab/>
        <w:t>(b)</w:t>
      </w:r>
      <w:r w:rsidRPr="00762276">
        <w:rPr>
          <w:bCs/>
          <w:sz w:val="22"/>
          <w:szCs w:val="22"/>
        </w:rPr>
        <w:tab/>
        <w:t>(i)</w:t>
      </w:r>
      <w:r w:rsidRPr="00762276">
        <w:rPr>
          <w:bCs/>
          <w:sz w:val="22"/>
          <w:szCs w:val="22"/>
        </w:rPr>
        <w:tab/>
        <w:t>large solid particles/ pieces of rock/ sand /to condense/settle</w:t>
      </w:r>
    </w:p>
    <w:p w:rsidR="0023282E" w:rsidRPr="00762276" w:rsidRDefault="0023282E" w:rsidP="0023282E">
      <w:pPr>
        <w:ind w:right="-25"/>
        <w:rPr>
          <w:bCs/>
          <w:sz w:val="22"/>
          <w:szCs w:val="22"/>
        </w:rPr>
      </w:pPr>
      <w:r w:rsidRPr="00762276">
        <w:rPr>
          <w:bCs/>
          <w:sz w:val="22"/>
          <w:szCs w:val="22"/>
        </w:rPr>
        <w:tab/>
      </w:r>
      <w:r w:rsidRPr="00762276">
        <w:rPr>
          <w:bCs/>
          <w:sz w:val="22"/>
          <w:szCs w:val="22"/>
        </w:rPr>
        <w:tab/>
        <w:t>(ii)</w:t>
      </w:r>
      <w:r w:rsidRPr="00762276">
        <w:rPr>
          <w:bCs/>
          <w:sz w:val="22"/>
          <w:szCs w:val="22"/>
        </w:rPr>
        <w:tab/>
        <w:t>sedimentation rej. Precipitation</w:t>
      </w:r>
    </w:p>
    <w:p w:rsidR="0023282E" w:rsidRPr="00762276" w:rsidRDefault="0023282E" w:rsidP="0023282E">
      <w:pPr>
        <w:ind w:right="-25"/>
        <w:rPr>
          <w:bCs/>
          <w:sz w:val="22"/>
          <w:szCs w:val="22"/>
        </w:rPr>
      </w:pPr>
      <w:r w:rsidRPr="00762276">
        <w:rPr>
          <w:bCs/>
          <w:sz w:val="22"/>
          <w:szCs w:val="22"/>
        </w:rPr>
        <w:tab/>
      </w:r>
      <w:r w:rsidRPr="00762276">
        <w:rPr>
          <w:bCs/>
          <w:sz w:val="22"/>
          <w:szCs w:val="22"/>
        </w:rPr>
        <w:tab/>
        <w:t>(iii)</w:t>
      </w:r>
      <w:r w:rsidRPr="00762276">
        <w:rPr>
          <w:bCs/>
          <w:sz w:val="22"/>
          <w:szCs w:val="22"/>
        </w:rPr>
        <w:tab/>
        <w:t>I</w:t>
      </w:r>
      <w:r w:rsidRPr="00762276">
        <w:rPr>
          <w:bCs/>
          <w:sz w:val="22"/>
          <w:szCs w:val="22"/>
        </w:rPr>
        <w:tab/>
        <w:t>Causes the small suspended  particles to condense/setylr</w:t>
      </w:r>
    </w:p>
    <w:p w:rsidR="0023282E" w:rsidRPr="00762276" w:rsidRDefault="0023282E" w:rsidP="0023282E">
      <w:pPr>
        <w:ind w:right="-25"/>
        <w:rPr>
          <w:bCs/>
          <w:sz w:val="22"/>
          <w:szCs w:val="22"/>
        </w:rPr>
      </w:pPr>
      <w:r w:rsidRPr="00762276">
        <w:rPr>
          <w:bCs/>
          <w:sz w:val="22"/>
          <w:szCs w:val="22"/>
        </w:rPr>
        <w:tab/>
      </w:r>
      <w:r w:rsidRPr="00762276">
        <w:rPr>
          <w:bCs/>
          <w:sz w:val="22"/>
          <w:szCs w:val="22"/>
        </w:rPr>
        <w:tab/>
      </w:r>
      <w:r w:rsidRPr="00762276">
        <w:rPr>
          <w:bCs/>
          <w:sz w:val="22"/>
          <w:szCs w:val="22"/>
        </w:rPr>
        <w:tab/>
        <w:t>II</w:t>
      </w:r>
      <w:r w:rsidRPr="00762276">
        <w:rPr>
          <w:bCs/>
          <w:sz w:val="22"/>
          <w:szCs w:val="22"/>
        </w:rPr>
        <w:tab/>
        <w:t>Kill microorganisms/microbes/germs</w:t>
      </w:r>
    </w:p>
    <w:p w:rsidR="0023282E" w:rsidRPr="00762276" w:rsidRDefault="0023282E" w:rsidP="0023282E">
      <w:pPr>
        <w:ind w:right="-25"/>
        <w:rPr>
          <w:bCs/>
          <w:sz w:val="22"/>
          <w:szCs w:val="22"/>
        </w:rPr>
      </w:pPr>
      <w:r w:rsidRPr="00762276">
        <w:rPr>
          <w:bCs/>
          <w:sz w:val="22"/>
          <w:szCs w:val="22"/>
        </w:rPr>
        <w:tab/>
        <w:t>(c)</w:t>
      </w:r>
      <w:r w:rsidRPr="00762276">
        <w:rPr>
          <w:bCs/>
          <w:sz w:val="22"/>
          <w:szCs w:val="22"/>
        </w:rPr>
        <w:tab/>
        <w:t>(i)</w:t>
      </w:r>
      <w:r w:rsidRPr="00762276">
        <w:rPr>
          <w:bCs/>
          <w:sz w:val="22"/>
          <w:szCs w:val="22"/>
        </w:rPr>
        <w:tab/>
        <w:t>permanent</w:t>
      </w:r>
    </w:p>
    <w:p w:rsidR="0023282E" w:rsidRPr="00762276" w:rsidRDefault="0023282E" w:rsidP="0023282E">
      <w:pPr>
        <w:ind w:right="-25"/>
        <w:rPr>
          <w:bCs/>
          <w:sz w:val="22"/>
          <w:szCs w:val="22"/>
        </w:rPr>
      </w:pPr>
      <w:r w:rsidRPr="00762276">
        <w:rPr>
          <w:bCs/>
          <w:sz w:val="22"/>
          <w:szCs w:val="22"/>
        </w:rPr>
        <w:tab/>
      </w:r>
      <w:r w:rsidRPr="00762276">
        <w:rPr>
          <w:bCs/>
          <w:sz w:val="22"/>
          <w:szCs w:val="22"/>
        </w:rPr>
        <w:tab/>
        <w:t>(ii)</w:t>
      </w:r>
      <w:r w:rsidRPr="00762276">
        <w:rPr>
          <w:bCs/>
          <w:sz w:val="22"/>
          <w:szCs w:val="22"/>
        </w:rPr>
        <w:tab/>
        <w:t>-Addition of Na</w:t>
      </w:r>
      <w:r w:rsidRPr="00762276">
        <w:rPr>
          <w:bCs/>
          <w:sz w:val="22"/>
          <w:szCs w:val="22"/>
          <w:vertAlign w:val="subscript"/>
        </w:rPr>
        <w:t>2</w:t>
      </w:r>
      <w:r w:rsidRPr="00762276">
        <w:rPr>
          <w:bCs/>
          <w:sz w:val="22"/>
          <w:szCs w:val="22"/>
        </w:rPr>
        <w:t>CO</w:t>
      </w:r>
      <w:r w:rsidRPr="00762276">
        <w:rPr>
          <w:bCs/>
          <w:sz w:val="22"/>
          <w:szCs w:val="22"/>
          <w:vertAlign w:val="subscript"/>
        </w:rPr>
        <w:t xml:space="preserve">3(aq) </w:t>
      </w:r>
      <w:r w:rsidRPr="00762276">
        <w:rPr>
          <w:bCs/>
          <w:sz w:val="22"/>
          <w:szCs w:val="22"/>
        </w:rPr>
        <w:t>which precipitate Mg +2 as MgCO</w:t>
      </w:r>
      <w:r w:rsidRPr="00762276">
        <w:rPr>
          <w:bCs/>
          <w:sz w:val="22"/>
          <w:szCs w:val="22"/>
          <w:vertAlign w:val="subscript"/>
        </w:rPr>
        <w:t>3</w:t>
      </w:r>
      <w:r w:rsidRPr="00762276">
        <w:rPr>
          <w:bCs/>
          <w:sz w:val="22"/>
          <w:szCs w:val="22"/>
        </w:rPr>
        <w:t xml:space="preserve"> or </w:t>
      </w:r>
    </w:p>
    <w:p w:rsidR="0023282E" w:rsidRPr="00762276" w:rsidRDefault="0023282E" w:rsidP="0023282E">
      <w:pPr>
        <w:ind w:right="-25"/>
        <w:rPr>
          <w:bCs/>
          <w:sz w:val="22"/>
          <w:szCs w:val="22"/>
        </w:rPr>
      </w:pPr>
      <w:r w:rsidRPr="00762276">
        <w:rPr>
          <w:bCs/>
          <w:sz w:val="22"/>
          <w:szCs w:val="22"/>
        </w:rPr>
        <w:tab/>
      </w:r>
      <w:r w:rsidRPr="00762276">
        <w:rPr>
          <w:bCs/>
          <w:sz w:val="22"/>
          <w:szCs w:val="22"/>
        </w:rPr>
        <w:tab/>
      </w:r>
      <w:r w:rsidRPr="00762276">
        <w:rPr>
          <w:bCs/>
          <w:sz w:val="22"/>
          <w:szCs w:val="22"/>
        </w:rPr>
        <w:tab/>
        <w:t>-Use of distilled residue of MgSO</w:t>
      </w:r>
      <w:r w:rsidRPr="00762276">
        <w:rPr>
          <w:bCs/>
          <w:sz w:val="22"/>
          <w:szCs w:val="22"/>
          <w:vertAlign w:val="subscript"/>
        </w:rPr>
        <w:t>4</w:t>
      </w:r>
      <w:r w:rsidRPr="00762276">
        <w:rPr>
          <w:bCs/>
          <w:sz w:val="22"/>
          <w:szCs w:val="22"/>
        </w:rPr>
        <w:t xml:space="preserve"> is left behind or</w:t>
      </w:r>
    </w:p>
    <w:p w:rsidR="0023282E" w:rsidRPr="00762276" w:rsidRDefault="0023282E" w:rsidP="0023282E">
      <w:pPr>
        <w:ind w:right="-25"/>
        <w:rPr>
          <w:sz w:val="22"/>
          <w:szCs w:val="22"/>
        </w:rPr>
      </w:pPr>
      <w:r w:rsidRPr="00762276">
        <w:rPr>
          <w:bCs/>
          <w:sz w:val="22"/>
          <w:szCs w:val="22"/>
        </w:rPr>
        <w:tab/>
      </w:r>
      <w:r w:rsidRPr="00762276">
        <w:rPr>
          <w:bCs/>
          <w:sz w:val="22"/>
          <w:szCs w:val="22"/>
        </w:rPr>
        <w:tab/>
      </w:r>
      <w:r w:rsidRPr="00762276">
        <w:rPr>
          <w:bCs/>
          <w:sz w:val="22"/>
          <w:szCs w:val="22"/>
        </w:rPr>
        <w:tab/>
        <w:t>-Use of ion exchange resing which will remove mg</w:t>
      </w:r>
      <w:r w:rsidRPr="00762276">
        <w:rPr>
          <w:bCs/>
          <w:sz w:val="22"/>
          <w:szCs w:val="22"/>
          <w:vertAlign w:val="superscript"/>
        </w:rPr>
        <w:t>+2</w:t>
      </w:r>
    </w:p>
    <w:p w:rsidR="001962FA" w:rsidRPr="00762276" w:rsidRDefault="001962FA" w:rsidP="002C7F7C">
      <w:pPr>
        <w:ind w:right="-720"/>
        <w:rPr>
          <w:sz w:val="22"/>
          <w:szCs w:val="22"/>
          <w:vertAlign w:val="subscript"/>
        </w:rPr>
      </w:pPr>
    </w:p>
    <w:p w:rsidR="001962FA" w:rsidRPr="00762276" w:rsidRDefault="001962FA"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2001 Q9 P1</w:t>
      </w:r>
    </w:p>
    <w:p w:rsidR="002C7F7C" w:rsidRPr="00762276" w:rsidRDefault="001962FA" w:rsidP="001962FA">
      <w:pPr>
        <w:ind w:left="709" w:right="-720"/>
        <w:rPr>
          <w:sz w:val="22"/>
          <w:szCs w:val="22"/>
        </w:rPr>
      </w:pPr>
      <w:r w:rsidRPr="00762276">
        <w:rPr>
          <w:sz w:val="22"/>
          <w:szCs w:val="22"/>
        </w:rPr>
        <w:t xml:space="preserve">  </w:t>
      </w:r>
      <w:r w:rsidR="002C7F7C" w:rsidRPr="00762276">
        <w:rPr>
          <w:sz w:val="22"/>
          <w:szCs w:val="22"/>
        </w:rPr>
        <w:t xml:space="preserve"> (a) Potassium chloride ║KCI</w:t>
      </w:r>
    </w:p>
    <w:p w:rsidR="002C7F7C" w:rsidRPr="00762276" w:rsidRDefault="002C7F7C" w:rsidP="001962FA">
      <w:pPr>
        <w:ind w:left="709" w:right="-720"/>
        <w:rPr>
          <w:sz w:val="22"/>
          <w:szCs w:val="22"/>
        </w:rPr>
      </w:pPr>
      <w:r w:rsidRPr="00762276">
        <w:rPr>
          <w:sz w:val="22"/>
          <w:szCs w:val="22"/>
        </w:rPr>
        <w:t xml:space="preserve">    (b) Calcium chloride ║caCI</w:t>
      </w:r>
      <w:r w:rsidRPr="00762276">
        <w:rPr>
          <w:sz w:val="22"/>
          <w:szCs w:val="22"/>
          <w:vertAlign w:val="subscript"/>
        </w:rPr>
        <w:t>2</w:t>
      </w:r>
    </w:p>
    <w:p w:rsidR="002C7F7C" w:rsidRPr="00762276" w:rsidRDefault="002C7F7C" w:rsidP="001962FA">
      <w:pPr>
        <w:ind w:left="709" w:right="-720"/>
        <w:rPr>
          <w:sz w:val="22"/>
          <w:szCs w:val="22"/>
          <w:vertAlign w:val="subscript"/>
        </w:rPr>
      </w:pPr>
      <w:r w:rsidRPr="00762276">
        <w:rPr>
          <w:sz w:val="22"/>
          <w:szCs w:val="22"/>
        </w:rPr>
        <w:t xml:space="preserve">    (c) Lead (II) nitrate ║Pb (NO</w:t>
      </w:r>
      <w:r w:rsidRPr="00762276">
        <w:rPr>
          <w:sz w:val="22"/>
          <w:szCs w:val="22"/>
          <w:vertAlign w:val="subscript"/>
        </w:rPr>
        <w:t>3</w:t>
      </w:r>
      <w:r w:rsidRPr="00762276">
        <w:rPr>
          <w:sz w:val="22"/>
          <w:szCs w:val="22"/>
        </w:rPr>
        <w:t>)</w:t>
      </w:r>
      <w:r w:rsidRPr="00762276">
        <w:rPr>
          <w:sz w:val="22"/>
          <w:szCs w:val="22"/>
          <w:vertAlign w:val="subscript"/>
        </w:rPr>
        <w:t>2</w:t>
      </w:r>
    </w:p>
    <w:p w:rsidR="002C7F7C" w:rsidRPr="00762276" w:rsidRDefault="002C7F7C" w:rsidP="002C7F7C">
      <w:pPr>
        <w:ind w:right="-720"/>
        <w:rPr>
          <w:sz w:val="22"/>
          <w:szCs w:val="22"/>
          <w:vertAlign w:val="subscript"/>
        </w:rPr>
      </w:pPr>
    </w:p>
    <w:p w:rsidR="001962FA" w:rsidRPr="00762276" w:rsidRDefault="001962FA"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2001 Q17 P1</w:t>
      </w:r>
    </w:p>
    <w:p w:rsidR="002C7F7C" w:rsidRPr="00762276" w:rsidRDefault="002C7F7C" w:rsidP="002C7F7C">
      <w:pPr>
        <w:ind w:right="-720"/>
        <w:rPr>
          <w:sz w:val="22"/>
          <w:szCs w:val="22"/>
        </w:rPr>
      </w:pPr>
      <w:r w:rsidRPr="00762276">
        <w:rPr>
          <w:sz w:val="22"/>
          <w:szCs w:val="22"/>
        </w:rPr>
        <w:tab/>
        <w:t>(a) Presence of Ca (HCO</w:t>
      </w:r>
      <w:r w:rsidRPr="00762276">
        <w:rPr>
          <w:sz w:val="22"/>
          <w:szCs w:val="22"/>
          <w:vertAlign w:val="subscript"/>
        </w:rPr>
        <w:t>3</w:t>
      </w:r>
      <w:r w:rsidRPr="00762276">
        <w:rPr>
          <w:sz w:val="22"/>
          <w:szCs w:val="22"/>
        </w:rPr>
        <w:t>) or mg (HCO</w:t>
      </w:r>
      <w:r w:rsidRPr="00762276">
        <w:rPr>
          <w:sz w:val="22"/>
          <w:szCs w:val="22"/>
          <w:vertAlign w:val="subscript"/>
        </w:rPr>
        <w:t>3</w:t>
      </w:r>
      <w:r w:rsidRPr="00762276">
        <w:rPr>
          <w:sz w:val="22"/>
          <w:szCs w:val="22"/>
        </w:rPr>
        <w:t>)</w:t>
      </w:r>
      <w:r w:rsidRPr="00762276">
        <w:rPr>
          <w:sz w:val="22"/>
          <w:szCs w:val="22"/>
          <w:vertAlign w:val="subscript"/>
        </w:rPr>
        <w:t>2</w:t>
      </w:r>
    </w:p>
    <w:p w:rsidR="002C7F7C" w:rsidRPr="00762276" w:rsidRDefault="002C7F7C" w:rsidP="002C7F7C">
      <w:pPr>
        <w:ind w:right="-720"/>
        <w:rPr>
          <w:sz w:val="22"/>
          <w:szCs w:val="22"/>
        </w:rPr>
      </w:pPr>
      <w:r w:rsidRPr="00762276">
        <w:rPr>
          <w:sz w:val="22"/>
          <w:szCs w:val="22"/>
        </w:rPr>
        <w:tab/>
        <w:t>(b) Water vaporizes and distils off leaving behind ions that cause hardness</w:t>
      </w:r>
    </w:p>
    <w:p w:rsidR="001962FA" w:rsidRPr="00762276" w:rsidRDefault="001962FA" w:rsidP="002C7F7C">
      <w:pPr>
        <w:ind w:right="-720"/>
        <w:rPr>
          <w:sz w:val="22"/>
          <w:szCs w:val="22"/>
        </w:rPr>
      </w:pPr>
    </w:p>
    <w:p w:rsidR="001962FA" w:rsidRPr="00762276" w:rsidRDefault="001962FA"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2001 Q6 P2</w:t>
      </w:r>
    </w:p>
    <w:p w:rsidR="0023282E" w:rsidRPr="00762276" w:rsidRDefault="0023282E" w:rsidP="0023282E">
      <w:pPr>
        <w:ind w:right="-25"/>
        <w:rPr>
          <w:sz w:val="22"/>
          <w:szCs w:val="22"/>
        </w:rPr>
      </w:pPr>
      <w:r w:rsidRPr="00762276">
        <w:rPr>
          <w:b/>
          <w:bCs/>
          <w:sz w:val="22"/>
          <w:szCs w:val="22"/>
        </w:rPr>
        <w:t xml:space="preserve">     </w:t>
      </w:r>
      <w:r w:rsidRPr="00762276">
        <w:rPr>
          <w:sz w:val="22"/>
          <w:szCs w:val="22"/>
        </w:rPr>
        <w:tab/>
        <w:t>(a)</w:t>
      </w:r>
      <w:r w:rsidRPr="00762276">
        <w:rPr>
          <w:sz w:val="22"/>
          <w:szCs w:val="22"/>
        </w:rPr>
        <w:tab/>
        <w:t>(i)</w:t>
      </w:r>
      <w:r w:rsidRPr="00762276">
        <w:rPr>
          <w:sz w:val="22"/>
          <w:szCs w:val="22"/>
        </w:rPr>
        <w:tab/>
        <w:t>Alkali metals</w:t>
      </w:r>
    </w:p>
    <w:p w:rsidR="0023282E" w:rsidRPr="00762276" w:rsidRDefault="0023282E" w:rsidP="0023282E">
      <w:pPr>
        <w:ind w:left="2160" w:right="-25" w:hanging="720"/>
        <w:rPr>
          <w:sz w:val="22"/>
          <w:szCs w:val="22"/>
        </w:rPr>
      </w:pPr>
      <w:r w:rsidRPr="00762276">
        <w:rPr>
          <w:sz w:val="22"/>
          <w:szCs w:val="22"/>
        </w:rPr>
        <w:t>(ii)</w:t>
      </w:r>
      <w:r w:rsidRPr="00762276">
        <w:rPr>
          <w:sz w:val="22"/>
          <w:szCs w:val="22"/>
        </w:rPr>
        <w:tab/>
        <w:t>- Enthalpy change when 1 mole of e-5 is removed from 1 mole of gases atom or</w:t>
      </w:r>
    </w:p>
    <w:p w:rsidR="0023282E" w:rsidRPr="00762276" w:rsidRDefault="0023282E" w:rsidP="0023282E">
      <w:pPr>
        <w:ind w:left="2160" w:right="-25" w:hanging="720"/>
        <w:rPr>
          <w:sz w:val="22"/>
          <w:szCs w:val="22"/>
        </w:rPr>
      </w:pPr>
      <w:r w:rsidRPr="00762276">
        <w:rPr>
          <w:sz w:val="22"/>
          <w:szCs w:val="22"/>
        </w:rPr>
        <w:tab/>
        <w:t>- Energy required to remove radius therefore the outermost electron is MOST STRONGLY attracted to the nucleus, hence more energy is required to removed it.</w:t>
      </w:r>
    </w:p>
    <w:p w:rsidR="0023282E" w:rsidRPr="00762276" w:rsidRDefault="0023282E" w:rsidP="0023282E">
      <w:pPr>
        <w:ind w:left="2160" w:right="-25" w:hanging="720"/>
        <w:rPr>
          <w:sz w:val="22"/>
          <w:szCs w:val="22"/>
        </w:rPr>
      </w:pPr>
      <w:r w:rsidRPr="00762276">
        <w:rPr>
          <w:sz w:val="22"/>
          <w:szCs w:val="22"/>
        </w:rPr>
        <w:tab/>
        <w:t xml:space="preserve">(most strongly or  very strongly in the attraction must  be mentioned for a candidate to score 1 </w:t>
      </w:r>
      <w:r w:rsidR="008A1B2F" w:rsidRPr="00762276">
        <w:rPr>
          <w:sz w:val="22"/>
          <w:szCs w:val="22"/>
        </w:rPr>
        <w:t>mark</w:t>
      </w:r>
      <w:r w:rsidRPr="00762276">
        <w:rPr>
          <w:sz w:val="22"/>
          <w:szCs w:val="22"/>
        </w:rPr>
        <w:t>)</w:t>
      </w:r>
    </w:p>
    <w:p w:rsidR="0023282E" w:rsidRPr="00762276" w:rsidRDefault="0023282E" w:rsidP="0023282E">
      <w:pPr>
        <w:ind w:left="2160" w:right="-720" w:hanging="720"/>
        <w:rPr>
          <w:sz w:val="22"/>
          <w:szCs w:val="22"/>
        </w:rPr>
      </w:pPr>
    </w:p>
    <w:p w:rsidR="0023282E" w:rsidRPr="00762276" w:rsidRDefault="0023282E" w:rsidP="0023282E">
      <w:pPr>
        <w:ind w:right="-720"/>
        <w:rPr>
          <w:sz w:val="22"/>
          <w:szCs w:val="22"/>
        </w:rPr>
      </w:pPr>
      <w:r w:rsidRPr="00762276">
        <w:rPr>
          <w:sz w:val="22"/>
          <w:szCs w:val="22"/>
        </w:rPr>
        <w:tab/>
        <w:t>(b)</w:t>
      </w:r>
      <w:r w:rsidRPr="00762276">
        <w:rPr>
          <w:sz w:val="22"/>
          <w:szCs w:val="22"/>
        </w:rPr>
        <w:tab/>
        <w:t>- Melts because of the heat produced or reaction is exothermic</w:t>
      </w:r>
    </w:p>
    <w:p w:rsidR="0023282E" w:rsidRPr="00762276" w:rsidRDefault="0023282E" w:rsidP="0023282E">
      <w:pPr>
        <w:ind w:right="-720"/>
        <w:rPr>
          <w:sz w:val="22"/>
          <w:szCs w:val="22"/>
        </w:rPr>
      </w:pPr>
      <w:r w:rsidRPr="00762276">
        <w:rPr>
          <w:sz w:val="22"/>
          <w:szCs w:val="22"/>
        </w:rPr>
        <w:tab/>
      </w:r>
      <w:r w:rsidRPr="00762276">
        <w:rPr>
          <w:sz w:val="22"/>
          <w:szCs w:val="22"/>
        </w:rPr>
        <w:tab/>
        <w:t>- Hissing sound due to the production of H1 gas during reaction</w:t>
      </w:r>
    </w:p>
    <w:p w:rsidR="0023282E" w:rsidRPr="00762276" w:rsidRDefault="0023282E" w:rsidP="0023282E">
      <w:pPr>
        <w:ind w:right="-720"/>
        <w:rPr>
          <w:sz w:val="22"/>
          <w:szCs w:val="22"/>
        </w:rPr>
      </w:pPr>
      <w:r w:rsidRPr="00762276">
        <w:rPr>
          <w:sz w:val="22"/>
          <w:szCs w:val="22"/>
        </w:rPr>
        <w:tab/>
      </w:r>
      <w:r w:rsidRPr="00762276">
        <w:rPr>
          <w:sz w:val="22"/>
          <w:szCs w:val="22"/>
        </w:rPr>
        <w:tab/>
        <w:t>- Moves on the surface due to its being propelled by the hydrogen gas</w:t>
      </w:r>
    </w:p>
    <w:p w:rsidR="00D2648E" w:rsidRPr="00762276" w:rsidRDefault="00D2648E" w:rsidP="0023282E">
      <w:pPr>
        <w:ind w:right="-720"/>
        <w:rPr>
          <w:sz w:val="22"/>
          <w:szCs w:val="22"/>
        </w:rPr>
      </w:pPr>
    </w:p>
    <w:p w:rsidR="0023282E" w:rsidRPr="00762276" w:rsidRDefault="0023282E" w:rsidP="0023282E">
      <w:pPr>
        <w:ind w:right="-720"/>
        <w:rPr>
          <w:sz w:val="22"/>
          <w:szCs w:val="22"/>
        </w:rPr>
      </w:pPr>
      <w:r w:rsidRPr="00762276">
        <w:rPr>
          <w:sz w:val="22"/>
          <w:szCs w:val="22"/>
        </w:rPr>
        <w:tab/>
        <w:t>(c)</w:t>
      </w:r>
      <w:r w:rsidRPr="00762276">
        <w:rPr>
          <w:sz w:val="22"/>
          <w:szCs w:val="22"/>
        </w:rPr>
        <w:tab/>
        <w:t>2q (s) + 2H</w:t>
      </w:r>
      <w:r w:rsidRPr="00762276">
        <w:rPr>
          <w:sz w:val="22"/>
          <w:szCs w:val="22"/>
          <w:vertAlign w:val="subscript"/>
        </w:rPr>
        <w:t>2</w:t>
      </w:r>
      <w:r w:rsidRPr="00762276">
        <w:rPr>
          <w:sz w:val="22"/>
          <w:szCs w:val="22"/>
        </w:rPr>
        <w:t>O(l) → 2QOH (aq) + H</w:t>
      </w:r>
      <w:r w:rsidRPr="00762276">
        <w:rPr>
          <w:sz w:val="22"/>
          <w:szCs w:val="22"/>
          <w:vertAlign w:val="subscript"/>
        </w:rPr>
        <w:t>2</w:t>
      </w:r>
      <w:r w:rsidRPr="00762276">
        <w:rPr>
          <w:sz w:val="22"/>
          <w:szCs w:val="22"/>
        </w:rPr>
        <w:t xml:space="preserve"> (g)</w:t>
      </w:r>
    </w:p>
    <w:p w:rsidR="0023282E" w:rsidRPr="00762276" w:rsidRDefault="0023282E" w:rsidP="0023282E">
      <w:pPr>
        <w:ind w:right="-720"/>
        <w:rPr>
          <w:sz w:val="22"/>
          <w:szCs w:val="22"/>
        </w:rPr>
      </w:pPr>
      <w:r w:rsidRPr="00762276">
        <w:rPr>
          <w:sz w:val="22"/>
          <w:szCs w:val="22"/>
        </w:rPr>
        <w:tab/>
      </w:r>
      <w:r w:rsidRPr="00762276">
        <w:rPr>
          <w:sz w:val="22"/>
          <w:szCs w:val="22"/>
        </w:rPr>
        <w:tab/>
        <w:t>2Na(s) + 2H</w:t>
      </w:r>
      <w:r w:rsidRPr="00762276">
        <w:rPr>
          <w:sz w:val="22"/>
          <w:szCs w:val="22"/>
          <w:vertAlign w:val="subscript"/>
        </w:rPr>
        <w:t>2</w:t>
      </w:r>
      <w:r w:rsidRPr="00762276">
        <w:rPr>
          <w:sz w:val="22"/>
          <w:szCs w:val="22"/>
        </w:rPr>
        <w:t>O(l)→2NaOH(aq) + H</w:t>
      </w:r>
      <w:r w:rsidRPr="00762276">
        <w:rPr>
          <w:sz w:val="22"/>
          <w:szCs w:val="22"/>
          <w:vertAlign w:val="subscript"/>
        </w:rPr>
        <w:t>2</w:t>
      </w:r>
      <w:r w:rsidRPr="00762276">
        <w:rPr>
          <w:sz w:val="22"/>
          <w:szCs w:val="22"/>
        </w:rPr>
        <w:t>(g)</w:t>
      </w:r>
    </w:p>
    <w:p w:rsidR="0023282E" w:rsidRPr="00762276" w:rsidRDefault="0023282E" w:rsidP="0023282E">
      <w:pPr>
        <w:ind w:right="-720"/>
        <w:rPr>
          <w:sz w:val="22"/>
          <w:szCs w:val="22"/>
        </w:rPr>
      </w:pPr>
      <w:r w:rsidRPr="00762276">
        <w:rPr>
          <w:sz w:val="22"/>
          <w:szCs w:val="22"/>
        </w:rPr>
        <w:tab/>
      </w:r>
    </w:p>
    <w:p w:rsidR="0023282E" w:rsidRPr="00762276" w:rsidRDefault="0023282E" w:rsidP="0023282E">
      <w:pPr>
        <w:ind w:left="1440" w:right="-720" w:hanging="720"/>
        <w:rPr>
          <w:sz w:val="22"/>
          <w:szCs w:val="22"/>
        </w:rPr>
      </w:pPr>
      <w:r w:rsidRPr="00762276">
        <w:rPr>
          <w:sz w:val="22"/>
          <w:szCs w:val="22"/>
        </w:rPr>
        <w:t>(d)</w:t>
      </w:r>
      <w:r w:rsidRPr="00762276">
        <w:rPr>
          <w:sz w:val="22"/>
          <w:szCs w:val="22"/>
        </w:rPr>
        <w:tab/>
        <w:t>- A strong base produced a high concentration of OH e.g. NaOH, KOH, Na</w:t>
      </w:r>
      <w:r w:rsidRPr="00762276">
        <w:rPr>
          <w:sz w:val="22"/>
          <w:szCs w:val="22"/>
          <w:vertAlign w:val="subscript"/>
        </w:rPr>
        <w:t>2</w:t>
      </w:r>
      <w:r w:rsidRPr="00762276">
        <w:rPr>
          <w:sz w:val="22"/>
          <w:szCs w:val="22"/>
        </w:rPr>
        <w:t>O or K</w:t>
      </w:r>
      <w:r w:rsidRPr="00762276">
        <w:rPr>
          <w:sz w:val="22"/>
          <w:szCs w:val="22"/>
          <w:vertAlign w:val="subscript"/>
        </w:rPr>
        <w:t>2</w:t>
      </w:r>
      <w:r w:rsidRPr="00762276">
        <w:rPr>
          <w:sz w:val="22"/>
          <w:szCs w:val="22"/>
        </w:rPr>
        <w:t>O, woodash, Li</w:t>
      </w:r>
      <w:r w:rsidRPr="00762276">
        <w:rPr>
          <w:sz w:val="22"/>
          <w:szCs w:val="22"/>
          <w:vertAlign w:val="subscript"/>
        </w:rPr>
        <w:t>2</w:t>
      </w:r>
      <w:r w:rsidRPr="00762276">
        <w:rPr>
          <w:sz w:val="22"/>
          <w:szCs w:val="22"/>
        </w:rPr>
        <w:t>O or LiOH</w:t>
      </w:r>
    </w:p>
    <w:p w:rsidR="0023282E" w:rsidRPr="00762276" w:rsidRDefault="0023282E" w:rsidP="0023282E">
      <w:pPr>
        <w:ind w:right="-720"/>
        <w:rPr>
          <w:sz w:val="22"/>
          <w:szCs w:val="22"/>
        </w:rPr>
      </w:pPr>
    </w:p>
    <w:p w:rsidR="0023282E" w:rsidRPr="00762276" w:rsidRDefault="0023282E" w:rsidP="0023282E">
      <w:pPr>
        <w:ind w:left="1440" w:right="-720"/>
        <w:rPr>
          <w:sz w:val="22"/>
          <w:szCs w:val="22"/>
        </w:rPr>
      </w:pPr>
      <w:r w:rsidRPr="00762276">
        <w:rPr>
          <w:sz w:val="22"/>
          <w:szCs w:val="22"/>
        </w:rPr>
        <w:t>- A weak base products a low concentration of OH</w:t>
      </w:r>
      <w:r w:rsidRPr="00762276">
        <w:rPr>
          <w:sz w:val="22"/>
          <w:szCs w:val="22"/>
          <w:vertAlign w:val="superscript"/>
        </w:rPr>
        <w:t>-</w:t>
      </w:r>
      <w:r w:rsidRPr="00762276">
        <w:rPr>
          <w:sz w:val="22"/>
          <w:szCs w:val="22"/>
        </w:rPr>
        <w:t xml:space="preserve"> ions e.g. NH</w:t>
      </w:r>
      <w:r w:rsidRPr="00762276">
        <w:rPr>
          <w:sz w:val="22"/>
          <w:szCs w:val="22"/>
          <w:vertAlign w:val="subscript"/>
        </w:rPr>
        <w:t>3</w:t>
      </w:r>
      <w:r w:rsidRPr="00762276">
        <w:rPr>
          <w:sz w:val="22"/>
          <w:szCs w:val="22"/>
        </w:rPr>
        <w:t>(g), Ca(OH)</w:t>
      </w:r>
      <w:r w:rsidRPr="00762276">
        <w:rPr>
          <w:sz w:val="22"/>
          <w:szCs w:val="22"/>
          <w:vertAlign w:val="subscript"/>
        </w:rPr>
        <w:t>2</w:t>
      </w:r>
      <w:r w:rsidRPr="00762276">
        <w:rPr>
          <w:sz w:val="22"/>
          <w:szCs w:val="22"/>
        </w:rPr>
        <w:t xml:space="preserve"> Ca), Mg(OH)</w:t>
      </w:r>
      <w:r w:rsidRPr="00762276">
        <w:rPr>
          <w:sz w:val="22"/>
          <w:szCs w:val="22"/>
          <w:vertAlign w:val="subscript"/>
        </w:rPr>
        <w:t>2</w:t>
      </w:r>
      <w:r w:rsidRPr="00762276">
        <w:rPr>
          <w:sz w:val="22"/>
          <w:szCs w:val="22"/>
        </w:rPr>
        <w:t xml:space="preserve"> or MgO or</w:t>
      </w:r>
    </w:p>
    <w:p w:rsidR="0023282E" w:rsidRPr="00762276" w:rsidRDefault="0023282E" w:rsidP="0023282E">
      <w:pPr>
        <w:ind w:right="-720"/>
        <w:rPr>
          <w:sz w:val="22"/>
          <w:szCs w:val="22"/>
        </w:rPr>
      </w:pPr>
      <w:r w:rsidRPr="00762276">
        <w:rPr>
          <w:sz w:val="22"/>
          <w:szCs w:val="22"/>
        </w:rPr>
        <w:tab/>
      </w:r>
      <w:r w:rsidRPr="00762276">
        <w:rPr>
          <w:sz w:val="22"/>
          <w:szCs w:val="22"/>
        </w:rPr>
        <w:tab/>
        <w:t>- Strong base has more OH</w:t>
      </w:r>
      <w:r w:rsidRPr="00762276">
        <w:rPr>
          <w:sz w:val="22"/>
          <w:szCs w:val="22"/>
          <w:vertAlign w:val="superscript"/>
        </w:rPr>
        <w:t>-</w:t>
      </w:r>
      <w:r w:rsidRPr="00762276">
        <w:rPr>
          <w:sz w:val="22"/>
          <w:szCs w:val="22"/>
        </w:rPr>
        <w:t xml:space="preserve"> ions or PH of 12 - 14</w:t>
      </w:r>
    </w:p>
    <w:p w:rsidR="0023282E" w:rsidRPr="00762276" w:rsidRDefault="0023282E" w:rsidP="0023282E">
      <w:pPr>
        <w:ind w:right="-720"/>
        <w:rPr>
          <w:sz w:val="22"/>
          <w:szCs w:val="22"/>
        </w:rPr>
      </w:pPr>
      <w:r w:rsidRPr="00762276">
        <w:rPr>
          <w:sz w:val="22"/>
          <w:szCs w:val="22"/>
        </w:rPr>
        <w:tab/>
      </w:r>
      <w:r w:rsidRPr="00762276">
        <w:rPr>
          <w:sz w:val="22"/>
          <w:szCs w:val="22"/>
        </w:rPr>
        <w:tab/>
        <w:t>- Weak bas has few OH</w:t>
      </w:r>
      <w:r w:rsidRPr="00762276">
        <w:rPr>
          <w:sz w:val="22"/>
          <w:szCs w:val="22"/>
          <w:vertAlign w:val="superscript"/>
        </w:rPr>
        <w:t>-</w:t>
      </w:r>
      <w:r w:rsidRPr="00762276">
        <w:rPr>
          <w:sz w:val="22"/>
          <w:szCs w:val="22"/>
        </w:rPr>
        <w:t xml:space="preserve"> ions or PH of  8-11</w:t>
      </w:r>
    </w:p>
    <w:p w:rsidR="0023282E" w:rsidRPr="00762276" w:rsidRDefault="0023282E" w:rsidP="0023282E">
      <w:pPr>
        <w:ind w:right="-720"/>
        <w:rPr>
          <w:sz w:val="22"/>
          <w:szCs w:val="22"/>
        </w:rPr>
      </w:pPr>
    </w:p>
    <w:p w:rsidR="0023282E" w:rsidRPr="00762276" w:rsidRDefault="0023282E" w:rsidP="0023282E">
      <w:pPr>
        <w:ind w:right="-720"/>
        <w:rPr>
          <w:sz w:val="22"/>
          <w:szCs w:val="22"/>
        </w:rPr>
      </w:pPr>
      <w:r w:rsidRPr="00762276">
        <w:rPr>
          <w:sz w:val="22"/>
          <w:szCs w:val="22"/>
        </w:rPr>
        <w:tab/>
        <w:t>(e)</w:t>
      </w:r>
      <w:r w:rsidRPr="00762276">
        <w:rPr>
          <w:sz w:val="22"/>
          <w:szCs w:val="22"/>
        </w:rPr>
        <w:tab/>
        <w:t>(i) – Reaction between 1 mole of H+ and 1 mole of OH- to form  1 mole of H</w:t>
      </w:r>
      <w:r w:rsidRPr="00762276">
        <w:rPr>
          <w:sz w:val="22"/>
          <w:szCs w:val="22"/>
          <w:vertAlign w:val="subscript"/>
        </w:rPr>
        <w:t>2</w:t>
      </w:r>
      <w:r w:rsidRPr="00762276">
        <w:rPr>
          <w:sz w:val="22"/>
          <w:szCs w:val="22"/>
        </w:rPr>
        <w:t xml:space="preserve"> O</w:t>
      </w:r>
    </w:p>
    <w:p w:rsidR="0023282E" w:rsidRPr="00762276" w:rsidRDefault="0023282E" w:rsidP="0023282E">
      <w:pPr>
        <w:ind w:right="-720"/>
        <w:rPr>
          <w:sz w:val="22"/>
          <w:szCs w:val="22"/>
        </w:rPr>
      </w:pPr>
      <w:r w:rsidRPr="00762276">
        <w:rPr>
          <w:sz w:val="22"/>
          <w:szCs w:val="22"/>
        </w:rPr>
        <w:tab/>
      </w:r>
      <w:r w:rsidRPr="00762276">
        <w:rPr>
          <w:sz w:val="22"/>
          <w:szCs w:val="22"/>
        </w:rPr>
        <w:tab/>
        <w:t xml:space="preserve">   - H</w:t>
      </w:r>
      <w:r w:rsidRPr="00762276">
        <w:rPr>
          <w:sz w:val="22"/>
          <w:szCs w:val="22"/>
          <w:vertAlign w:val="superscript"/>
        </w:rPr>
        <w:t>+</w:t>
      </w:r>
      <w:r w:rsidRPr="00762276">
        <w:rPr>
          <w:sz w:val="22"/>
          <w:szCs w:val="22"/>
        </w:rPr>
        <w:t xml:space="preserve"> (aq) + OH</w:t>
      </w:r>
      <w:r w:rsidRPr="00762276">
        <w:rPr>
          <w:sz w:val="22"/>
          <w:szCs w:val="22"/>
          <w:vertAlign w:val="superscript"/>
        </w:rPr>
        <w:t>-</w:t>
      </w:r>
      <w:r w:rsidRPr="00762276">
        <w:rPr>
          <w:sz w:val="22"/>
          <w:szCs w:val="22"/>
        </w:rPr>
        <w:t xml:space="preserve"> (aq) H</w:t>
      </w:r>
      <w:r w:rsidRPr="00762276">
        <w:rPr>
          <w:sz w:val="22"/>
          <w:szCs w:val="22"/>
          <w:vertAlign w:val="subscript"/>
        </w:rPr>
        <w:t>2</w:t>
      </w:r>
      <w:r w:rsidRPr="00762276">
        <w:rPr>
          <w:sz w:val="22"/>
          <w:szCs w:val="22"/>
        </w:rPr>
        <w:t>O(l)</w:t>
      </w:r>
    </w:p>
    <w:p w:rsidR="0023282E" w:rsidRPr="00762276" w:rsidRDefault="0023282E" w:rsidP="0023282E">
      <w:pPr>
        <w:ind w:right="-720"/>
        <w:rPr>
          <w:sz w:val="22"/>
          <w:szCs w:val="22"/>
        </w:rPr>
      </w:pPr>
      <w:r w:rsidRPr="00762276">
        <w:rPr>
          <w:sz w:val="22"/>
          <w:szCs w:val="22"/>
        </w:rPr>
        <w:tab/>
      </w:r>
      <w:r w:rsidRPr="00762276">
        <w:rPr>
          <w:sz w:val="22"/>
          <w:szCs w:val="22"/>
        </w:rPr>
        <w:tab/>
        <w:t>- Reaction between an acid and base to form a salt and water only</w:t>
      </w:r>
    </w:p>
    <w:p w:rsidR="0023282E" w:rsidRDefault="0023282E" w:rsidP="0023282E">
      <w:pPr>
        <w:ind w:right="-720"/>
        <w:rPr>
          <w:sz w:val="22"/>
          <w:szCs w:val="22"/>
        </w:rPr>
      </w:pPr>
      <w:r w:rsidRPr="00762276">
        <w:rPr>
          <w:sz w:val="22"/>
          <w:szCs w:val="22"/>
        </w:rPr>
        <w:tab/>
      </w:r>
    </w:p>
    <w:p w:rsidR="0023282E" w:rsidRPr="00762276" w:rsidRDefault="0023282E" w:rsidP="0023282E">
      <w:pPr>
        <w:ind w:right="-720"/>
        <w:rPr>
          <w:sz w:val="22"/>
          <w:szCs w:val="22"/>
        </w:rPr>
      </w:pPr>
      <w:r w:rsidRPr="00762276">
        <w:rPr>
          <w:sz w:val="22"/>
          <w:szCs w:val="22"/>
        </w:rPr>
        <w:tab/>
      </w:r>
      <w:r w:rsidRPr="00762276">
        <w:rPr>
          <w:sz w:val="22"/>
          <w:szCs w:val="22"/>
        </w:rPr>
        <w:tab/>
        <w:t>(ii) – Add 200cm</w:t>
      </w:r>
      <w:r w:rsidRPr="00762276">
        <w:rPr>
          <w:sz w:val="22"/>
          <w:szCs w:val="22"/>
          <w:vertAlign w:val="superscript"/>
        </w:rPr>
        <w:t>3</w:t>
      </w:r>
      <w:r w:rsidRPr="00762276">
        <w:rPr>
          <w:sz w:val="22"/>
          <w:szCs w:val="22"/>
        </w:rPr>
        <w:t xml:space="preserve"> of 2M HNO</w:t>
      </w:r>
      <w:r w:rsidRPr="00762276">
        <w:rPr>
          <w:sz w:val="22"/>
          <w:szCs w:val="22"/>
          <w:vertAlign w:val="subscript"/>
        </w:rPr>
        <w:t>3</w:t>
      </w:r>
      <w:r w:rsidRPr="00762276">
        <w:rPr>
          <w:sz w:val="22"/>
          <w:szCs w:val="22"/>
        </w:rPr>
        <w:t xml:space="preserve"> to the 200cm</w:t>
      </w:r>
      <w:r w:rsidRPr="00762276">
        <w:rPr>
          <w:sz w:val="22"/>
          <w:szCs w:val="22"/>
          <w:vertAlign w:val="superscript"/>
        </w:rPr>
        <w:t>3</w:t>
      </w:r>
      <w:r w:rsidRPr="00762276">
        <w:rPr>
          <w:sz w:val="22"/>
          <w:szCs w:val="22"/>
        </w:rPr>
        <w:t xml:space="preserve"> of 2 M NaOH</w:t>
      </w:r>
    </w:p>
    <w:p w:rsidR="0023282E" w:rsidRPr="00762276" w:rsidRDefault="0023282E" w:rsidP="0023282E">
      <w:pPr>
        <w:ind w:right="-720"/>
        <w:rPr>
          <w:sz w:val="22"/>
          <w:szCs w:val="22"/>
        </w:rPr>
      </w:pPr>
      <w:r w:rsidRPr="00762276">
        <w:rPr>
          <w:sz w:val="22"/>
          <w:szCs w:val="22"/>
        </w:rPr>
        <w:tab/>
      </w:r>
      <w:r w:rsidRPr="00762276">
        <w:rPr>
          <w:sz w:val="22"/>
          <w:szCs w:val="22"/>
        </w:rPr>
        <w:tab/>
        <w:t xml:space="preserve">     - Allow the mixture to cool for crystals to appear</w:t>
      </w:r>
    </w:p>
    <w:p w:rsidR="0023282E" w:rsidRPr="00762276" w:rsidRDefault="0023282E" w:rsidP="0023282E">
      <w:pPr>
        <w:ind w:right="-720"/>
        <w:rPr>
          <w:sz w:val="22"/>
          <w:szCs w:val="22"/>
        </w:rPr>
      </w:pPr>
      <w:r w:rsidRPr="00762276">
        <w:rPr>
          <w:sz w:val="22"/>
          <w:szCs w:val="22"/>
        </w:rPr>
        <w:tab/>
      </w:r>
      <w:r w:rsidRPr="00762276">
        <w:rPr>
          <w:sz w:val="22"/>
          <w:szCs w:val="22"/>
        </w:rPr>
        <w:tab/>
        <w:t xml:space="preserve">   - Filter/ decant to obtain crystals or</w:t>
      </w:r>
    </w:p>
    <w:p w:rsidR="0023282E" w:rsidRPr="00762276" w:rsidRDefault="0023282E" w:rsidP="0023282E">
      <w:pPr>
        <w:ind w:right="-720"/>
        <w:rPr>
          <w:sz w:val="22"/>
          <w:szCs w:val="22"/>
        </w:rPr>
      </w:pPr>
      <w:r w:rsidRPr="00762276">
        <w:rPr>
          <w:sz w:val="22"/>
          <w:szCs w:val="22"/>
        </w:rPr>
        <w:lastRenderedPageBreak/>
        <w:tab/>
      </w:r>
      <w:r w:rsidRPr="00762276">
        <w:rPr>
          <w:sz w:val="22"/>
          <w:szCs w:val="22"/>
        </w:rPr>
        <w:tab/>
        <w:t>- Filtrate with a suitable indicator. Get the end point</w:t>
      </w:r>
    </w:p>
    <w:p w:rsidR="0023282E" w:rsidRPr="00762276" w:rsidRDefault="0023282E" w:rsidP="0023282E">
      <w:pPr>
        <w:ind w:right="-720"/>
        <w:rPr>
          <w:sz w:val="22"/>
          <w:szCs w:val="22"/>
        </w:rPr>
      </w:pPr>
      <w:r w:rsidRPr="00762276">
        <w:rPr>
          <w:sz w:val="22"/>
          <w:szCs w:val="22"/>
        </w:rPr>
        <w:tab/>
      </w:r>
      <w:r w:rsidRPr="00762276">
        <w:rPr>
          <w:sz w:val="22"/>
          <w:szCs w:val="22"/>
        </w:rPr>
        <w:tab/>
        <w:t xml:space="preserve">Repeat without an indicator. </w:t>
      </w:r>
      <w:r w:rsidR="00762276" w:rsidRPr="00762276">
        <w:rPr>
          <w:sz w:val="22"/>
          <w:szCs w:val="22"/>
        </w:rPr>
        <w:t>Then follow</w:t>
      </w:r>
      <w:r w:rsidRPr="00762276">
        <w:rPr>
          <w:sz w:val="22"/>
          <w:szCs w:val="22"/>
        </w:rPr>
        <w:t xml:space="preserve"> the other step.</w:t>
      </w:r>
    </w:p>
    <w:p w:rsidR="0023282E" w:rsidRPr="00762276" w:rsidRDefault="0023282E" w:rsidP="0023282E">
      <w:pPr>
        <w:ind w:left="1440" w:right="-720"/>
        <w:rPr>
          <w:sz w:val="22"/>
          <w:szCs w:val="22"/>
        </w:rPr>
      </w:pPr>
      <w:r w:rsidRPr="00762276">
        <w:rPr>
          <w:sz w:val="22"/>
          <w:szCs w:val="22"/>
        </w:rPr>
        <w:t>NB: candidate must mention 200cm</w:t>
      </w:r>
      <w:r w:rsidRPr="00762276">
        <w:rPr>
          <w:sz w:val="22"/>
          <w:szCs w:val="22"/>
          <w:vertAlign w:val="superscript"/>
        </w:rPr>
        <w:t>3</w:t>
      </w:r>
      <w:r w:rsidRPr="00762276">
        <w:rPr>
          <w:sz w:val="22"/>
          <w:szCs w:val="22"/>
        </w:rPr>
        <w:t xml:space="preserve"> or 2MHNO for other steps to be correct</w:t>
      </w:r>
    </w:p>
    <w:p w:rsidR="0023282E" w:rsidRPr="00762276" w:rsidRDefault="0023282E" w:rsidP="0023282E">
      <w:pPr>
        <w:ind w:right="-720"/>
        <w:rPr>
          <w:sz w:val="22"/>
          <w:szCs w:val="22"/>
        </w:rPr>
      </w:pPr>
      <w:r w:rsidRPr="00762276">
        <w:rPr>
          <w:sz w:val="22"/>
          <w:szCs w:val="22"/>
        </w:rPr>
        <w:tab/>
      </w:r>
    </w:p>
    <w:p w:rsidR="0023282E" w:rsidRPr="00762276" w:rsidRDefault="0023282E" w:rsidP="0023282E">
      <w:pPr>
        <w:ind w:right="-720"/>
        <w:rPr>
          <w:sz w:val="22"/>
          <w:szCs w:val="22"/>
        </w:rPr>
      </w:pPr>
      <w:r w:rsidRPr="00762276">
        <w:rPr>
          <w:sz w:val="22"/>
          <w:szCs w:val="22"/>
        </w:rPr>
        <w:tab/>
      </w:r>
      <w:r w:rsidRPr="00762276">
        <w:rPr>
          <w:sz w:val="22"/>
          <w:szCs w:val="22"/>
        </w:rPr>
        <w:tab/>
        <w:t>(iii) 2NaNo</w:t>
      </w:r>
      <w:r w:rsidRPr="00762276">
        <w:rPr>
          <w:sz w:val="22"/>
          <w:szCs w:val="22"/>
          <w:vertAlign w:val="subscript"/>
        </w:rPr>
        <w:t>3</w:t>
      </w:r>
      <w:r w:rsidRPr="00762276">
        <w:rPr>
          <w:sz w:val="22"/>
          <w:szCs w:val="22"/>
        </w:rPr>
        <w:t>(s)  2NaNo</w:t>
      </w:r>
      <w:r w:rsidRPr="00762276">
        <w:rPr>
          <w:sz w:val="22"/>
          <w:szCs w:val="22"/>
          <w:vertAlign w:val="subscript"/>
        </w:rPr>
        <w:t>2</w:t>
      </w:r>
      <w:r w:rsidRPr="00762276">
        <w:rPr>
          <w:sz w:val="22"/>
          <w:szCs w:val="22"/>
        </w:rPr>
        <w:t>(s) + O</w:t>
      </w:r>
      <w:r w:rsidRPr="00762276">
        <w:rPr>
          <w:sz w:val="22"/>
          <w:szCs w:val="22"/>
          <w:vertAlign w:val="subscript"/>
        </w:rPr>
        <w:t>2</w:t>
      </w:r>
      <w:r w:rsidRPr="00762276">
        <w:rPr>
          <w:sz w:val="22"/>
          <w:szCs w:val="22"/>
        </w:rPr>
        <w:t xml:space="preserve"> (g)</w:t>
      </w:r>
    </w:p>
    <w:p w:rsidR="001962FA" w:rsidRPr="00762276" w:rsidRDefault="001962FA" w:rsidP="001962FA">
      <w:pPr>
        <w:tabs>
          <w:tab w:val="left" w:pos="3645"/>
        </w:tabs>
        <w:ind w:right="-720"/>
        <w:contextualSpacing/>
        <w:rPr>
          <w:b/>
          <w:bCs/>
          <w:sz w:val="22"/>
          <w:szCs w:val="22"/>
        </w:rPr>
      </w:pPr>
    </w:p>
    <w:p w:rsidR="001962FA" w:rsidRPr="00762276" w:rsidRDefault="001962FA"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2002 Q27  P1</w:t>
      </w:r>
    </w:p>
    <w:p w:rsidR="002C7F7C" w:rsidRPr="00762276" w:rsidRDefault="002C7F7C" w:rsidP="002C7F7C">
      <w:pPr>
        <w:ind w:right="-720"/>
        <w:rPr>
          <w:sz w:val="22"/>
          <w:szCs w:val="22"/>
        </w:rPr>
      </w:pPr>
      <w:r w:rsidRPr="00762276">
        <w:rPr>
          <w:sz w:val="22"/>
          <w:szCs w:val="22"/>
        </w:rPr>
        <w:tab/>
        <w:t>a)</w:t>
      </w:r>
      <w:r w:rsidRPr="00762276">
        <w:rPr>
          <w:sz w:val="22"/>
          <w:szCs w:val="22"/>
        </w:rPr>
        <w:tab/>
        <w:t>pb</w:t>
      </w:r>
      <w:r w:rsidRPr="00762276">
        <w:rPr>
          <w:sz w:val="22"/>
          <w:szCs w:val="22"/>
          <w:vertAlign w:val="superscript"/>
        </w:rPr>
        <w:t>2+</w:t>
      </w:r>
      <w:r w:rsidRPr="00762276">
        <w:rPr>
          <w:sz w:val="22"/>
          <w:szCs w:val="22"/>
        </w:rPr>
        <w:t xml:space="preserve"> or Ag+ Hg</w:t>
      </w:r>
      <w:r w:rsidRPr="00762276">
        <w:rPr>
          <w:sz w:val="22"/>
          <w:szCs w:val="22"/>
          <w:vertAlign w:val="superscript"/>
        </w:rPr>
        <w:t>2+</w:t>
      </w:r>
      <w:r w:rsidRPr="00762276">
        <w:rPr>
          <w:sz w:val="22"/>
          <w:szCs w:val="22"/>
        </w:rPr>
        <w:t xml:space="preserve"> Absent(i)</w:t>
      </w:r>
    </w:p>
    <w:p w:rsidR="002C7F7C" w:rsidRPr="00762276" w:rsidRDefault="002C7F7C" w:rsidP="002C7F7C">
      <w:pPr>
        <w:ind w:left="720" w:right="-720"/>
        <w:rPr>
          <w:sz w:val="22"/>
          <w:szCs w:val="22"/>
        </w:rPr>
      </w:pPr>
      <w:r w:rsidRPr="00762276">
        <w:rPr>
          <w:sz w:val="22"/>
          <w:szCs w:val="22"/>
        </w:rPr>
        <w:t>b)          Zn</w:t>
      </w:r>
      <w:r w:rsidRPr="00762276">
        <w:rPr>
          <w:sz w:val="22"/>
          <w:szCs w:val="22"/>
          <w:vertAlign w:val="superscript"/>
        </w:rPr>
        <w:t xml:space="preserve">2+ </w:t>
      </w:r>
      <w:r w:rsidRPr="00762276">
        <w:rPr>
          <w:sz w:val="22"/>
          <w:szCs w:val="22"/>
        </w:rPr>
        <w:t>(l)</w:t>
      </w:r>
    </w:p>
    <w:p w:rsidR="002C7F7C" w:rsidRPr="00762276" w:rsidRDefault="002C7F7C" w:rsidP="002C7F7C">
      <w:pPr>
        <w:ind w:left="720" w:right="-720"/>
        <w:rPr>
          <w:sz w:val="22"/>
          <w:szCs w:val="22"/>
        </w:rPr>
      </w:pPr>
      <w:r w:rsidRPr="00762276">
        <w:rPr>
          <w:sz w:val="22"/>
          <w:szCs w:val="22"/>
        </w:rPr>
        <w:t>c)</w:t>
      </w:r>
      <w:r w:rsidRPr="00762276">
        <w:rPr>
          <w:sz w:val="22"/>
          <w:szCs w:val="22"/>
        </w:rPr>
        <w:tab/>
        <w:t xml:space="preserve"> Zn</w:t>
      </w:r>
      <w:r w:rsidRPr="00762276">
        <w:rPr>
          <w:sz w:val="22"/>
          <w:szCs w:val="22"/>
          <w:vertAlign w:val="superscript"/>
        </w:rPr>
        <w:t>2+</w:t>
      </w:r>
      <w:r w:rsidRPr="00762276">
        <w:rPr>
          <w:sz w:val="22"/>
          <w:szCs w:val="22"/>
        </w:rPr>
        <w:t xml:space="preserve"> (aq) + CO</w:t>
      </w:r>
      <w:r w:rsidRPr="00762276">
        <w:rPr>
          <w:sz w:val="22"/>
          <w:szCs w:val="22"/>
          <w:vertAlign w:val="subscript"/>
        </w:rPr>
        <w:t>3</w:t>
      </w:r>
      <w:r w:rsidRPr="00762276">
        <w:rPr>
          <w:sz w:val="22"/>
          <w:szCs w:val="22"/>
          <w:vertAlign w:val="superscript"/>
        </w:rPr>
        <w:t>2-</w:t>
      </w:r>
      <w:r w:rsidRPr="00762276">
        <w:rPr>
          <w:sz w:val="22"/>
          <w:szCs w:val="22"/>
        </w:rPr>
        <w:t xml:space="preserve"> (aq) → ZnCO</w:t>
      </w:r>
      <w:r w:rsidRPr="00762276">
        <w:rPr>
          <w:sz w:val="22"/>
          <w:szCs w:val="22"/>
          <w:vertAlign w:val="subscript"/>
        </w:rPr>
        <w:t>3</w:t>
      </w:r>
      <w:r w:rsidRPr="00762276">
        <w:rPr>
          <w:sz w:val="22"/>
          <w:szCs w:val="22"/>
        </w:rPr>
        <w:t>(s)(l)</w:t>
      </w:r>
      <w:r w:rsidRPr="00762276">
        <w:rPr>
          <w:sz w:val="22"/>
          <w:szCs w:val="22"/>
        </w:rPr>
        <w:tab/>
      </w:r>
      <w:r w:rsidRPr="00762276">
        <w:rPr>
          <w:sz w:val="22"/>
          <w:szCs w:val="22"/>
        </w:rPr>
        <w:tab/>
      </w:r>
      <w:r w:rsidRPr="00762276">
        <w:rPr>
          <w:sz w:val="22"/>
          <w:szCs w:val="22"/>
        </w:rPr>
        <w:tab/>
      </w:r>
    </w:p>
    <w:p w:rsidR="001962FA" w:rsidRPr="00762276" w:rsidRDefault="001962FA" w:rsidP="002C7F7C">
      <w:pPr>
        <w:ind w:right="-720"/>
        <w:rPr>
          <w:bCs/>
          <w:sz w:val="22"/>
          <w:szCs w:val="22"/>
        </w:rPr>
      </w:pPr>
    </w:p>
    <w:p w:rsidR="001962FA" w:rsidRPr="00762276" w:rsidRDefault="001962FA"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2002 Q1  P2</w:t>
      </w:r>
    </w:p>
    <w:p w:rsidR="0023282E" w:rsidRPr="00762276" w:rsidRDefault="0023282E" w:rsidP="0023282E">
      <w:pPr>
        <w:tabs>
          <w:tab w:val="left" w:pos="993"/>
        </w:tabs>
        <w:ind w:left="720" w:right="-720"/>
        <w:rPr>
          <w:sz w:val="22"/>
          <w:szCs w:val="22"/>
        </w:rPr>
      </w:pPr>
      <w:r w:rsidRPr="00762276">
        <w:rPr>
          <w:bCs/>
          <w:sz w:val="22"/>
          <w:szCs w:val="22"/>
        </w:rPr>
        <w:t xml:space="preserve">      </w:t>
      </w:r>
      <w:r w:rsidRPr="00762276">
        <w:rPr>
          <w:sz w:val="22"/>
          <w:szCs w:val="22"/>
        </w:rPr>
        <w:t>(a)</w:t>
      </w:r>
      <w:r w:rsidRPr="00762276">
        <w:rPr>
          <w:sz w:val="22"/>
          <w:szCs w:val="22"/>
        </w:rPr>
        <w:tab/>
        <w:t>Distillation/ Fractional distillation</w:t>
      </w:r>
    </w:p>
    <w:p w:rsidR="0023282E" w:rsidRPr="00762276" w:rsidRDefault="0023282E" w:rsidP="0023282E">
      <w:pPr>
        <w:tabs>
          <w:tab w:val="left" w:pos="993"/>
        </w:tabs>
        <w:ind w:left="1701" w:right="-720" w:hanging="720"/>
        <w:rPr>
          <w:sz w:val="22"/>
          <w:szCs w:val="22"/>
        </w:rPr>
      </w:pPr>
      <w:r w:rsidRPr="00762276">
        <w:rPr>
          <w:sz w:val="22"/>
          <w:szCs w:val="22"/>
        </w:rPr>
        <w:t xml:space="preserve"> (b)</w:t>
      </w:r>
      <w:r w:rsidRPr="00762276">
        <w:rPr>
          <w:sz w:val="22"/>
          <w:szCs w:val="22"/>
        </w:rPr>
        <w:tab/>
        <w:t>(i) Add water to the mixture; sodium chloride being an ionic compound dissolves. Filter the mixture to remove sulphur as a residue. Sulphur being a molecule substitute does not dissolve. Evaporate the filtrate to obtain sodium chloride.</w:t>
      </w:r>
    </w:p>
    <w:p w:rsidR="0023282E" w:rsidRPr="00762276" w:rsidRDefault="0023282E" w:rsidP="0023282E">
      <w:pPr>
        <w:tabs>
          <w:tab w:val="left" w:pos="993"/>
        </w:tabs>
        <w:ind w:left="2160" w:right="-720" w:hanging="720"/>
        <w:rPr>
          <w:sz w:val="22"/>
          <w:szCs w:val="22"/>
        </w:rPr>
      </w:pPr>
      <w:r w:rsidRPr="00762276">
        <w:rPr>
          <w:sz w:val="22"/>
          <w:szCs w:val="22"/>
        </w:rPr>
        <w:tab/>
        <w:t>(ii) Determine the melting point, If it sharp then it is pure. Narrow range/ fixed/113</w:t>
      </w:r>
      <w:r w:rsidRPr="00762276">
        <w:rPr>
          <w:sz w:val="22"/>
          <w:szCs w:val="22"/>
          <w:vertAlign w:val="superscript"/>
        </w:rPr>
        <w:t>0</w:t>
      </w:r>
      <w:r w:rsidRPr="00762276">
        <w:rPr>
          <w:sz w:val="22"/>
          <w:szCs w:val="22"/>
        </w:rPr>
        <w:t>C/Content/ Definite.</w:t>
      </w:r>
    </w:p>
    <w:p w:rsidR="0023282E" w:rsidRPr="00762276" w:rsidRDefault="0023282E" w:rsidP="0023282E">
      <w:pPr>
        <w:tabs>
          <w:tab w:val="left" w:pos="993"/>
        </w:tabs>
        <w:ind w:left="2160" w:right="-720" w:hanging="720"/>
        <w:rPr>
          <w:sz w:val="22"/>
          <w:szCs w:val="22"/>
        </w:rPr>
      </w:pPr>
    </w:p>
    <w:p w:rsidR="0023282E" w:rsidRPr="00762276" w:rsidRDefault="0023282E" w:rsidP="0023282E">
      <w:pPr>
        <w:tabs>
          <w:tab w:val="left" w:pos="993"/>
        </w:tabs>
        <w:ind w:left="1701" w:right="-720" w:hanging="720"/>
        <w:rPr>
          <w:sz w:val="22"/>
          <w:szCs w:val="22"/>
        </w:rPr>
      </w:pPr>
      <w:r w:rsidRPr="00762276">
        <w:rPr>
          <w:sz w:val="22"/>
          <w:szCs w:val="22"/>
        </w:rPr>
        <w:t xml:space="preserve"> (c)</w:t>
      </w:r>
      <w:r w:rsidRPr="00762276">
        <w:rPr>
          <w:sz w:val="22"/>
          <w:szCs w:val="22"/>
        </w:rPr>
        <w:tab/>
        <w:t>(i) potassium bromide/ KBr</w:t>
      </w:r>
    </w:p>
    <w:p w:rsidR="0023282E" w:rsidRPr="00762276" w:rsidRDefault="0023282E" w:rsidP="0023282E">
      <w:pPr>
        <w:tabs>
          <w:tab w:val="left" w:pos="993"/>
        </w:tabs>
        <w:ind w:left="2160" w:right="-720" w:hanging="720"/>
        <w:rPr>
          <w:sz w:val="22"/>
          <w:szCs w:val="22"/>
        </w:rPr>
      </w:pPr>
      <w:r w:rsidRPr="00762276">
        <w:rPr>
          <w:sz w:val="22"/>
          <w:szCs w:val="22"/>
        </w:rPr>
        <w:tab/>
        <w:t>(ii) 60 – 55 = 5g</w:t>
      </w:r>
    </w:p>
    <w:p w:rsidR="0023282E" w:rsidRPr="00762276" w:rsidRDefault="0023282E" w:rsidP="0023282E">
      <w:pPr>
        <w:tabs>
          <w:tab w:val="left" w:pos="993"/>
        </w:tabs>
        <w:ind w:left="2160" w:right="-720" w:hanging="720"/>
        <w:rPr>
          <w:sz w:val="22"/>
          <w:szCs w:val="22"/>
        </w:rPr>
      </w:pPr>
      <w:r w:rsidRPr="00762276">
        <w:rPr>
          <w:sz w:val="22"/>
          <w:szCs w:val="22"/>
        </w:rPr>
        <w:tab/>
        <w:t>(iii) Fractional  crystallization</w:t>
      </w:r>
    </w:p>
    <w:p w:rsidR="0023282E" w:rsidRPr="00762276" w:rsidRDefault="0023282E" w:rsidP="0023282E">
      <w:pPr>
        <w:tabs>
          <w:tab w:val="left" w:pos="993"/>
        </w:tabs>
        <w:ind w:left="2160" w:right="-720" w:hanging="720"/>
        <w:rPr>
          <w:sz w:val="22"/>
          <w:szCs w:val="22"/>
        </w:rPr>
      </w:pPr>
      <w:r w:rsidRPr="00762276">
        <w:rPr>
          <w:sz w:val="22"/>
          <w:szCs w:val="22"/>
        </w:rPr>
        <w:tab/>
        <w:t>(iv) Extraction of salts/Na</w:t>
      </w:r>
      <w:r w:rsidRPr="00762276">
        <w:rPr>
          <w:sz w:val="22"/>
          <w:szCs w:val="22"/>
          <w:vertAlign w:val="subscript"/>
        </w:rPr>
        <w:t>2</w:t>
      </w:r>
      <w:r w:rsidRPr="00762276">
        <w:rPr>
          <w:sz w:val="22"/>
          <w:szCs w:val="22"/>
        </w:rPr>
        <w:t>CO</w:t>
      </w:r>
      <w:r w:rsidRPr="00762276">
        <w:rPr>
          <w:sz w:val="22"/>
          <w:szCs w:val="22"/>
          <w:vertAlign w:val="subscript"/>
        </w:rPr>
        <w:t>3</w:t>
      </w:r>
      <w:r w:rsidRPr="00762276">
        <w:rPr>
          <w:sz w:val="22"/>
          <w:szCs w:val="22"/>
        </w:rPr>
        <w:t>/Solvay process</w:t>
      </w:r>
    </w:p>
    <w:p w:rsidR="0023282E" w:rsidRPr="00762276" w:rsidRDefault="0023282E" w:rsidP="0023282E">
      <w:pPr>
        <w:tabs>
          <w:tab w:val="left" w:pos="993"/>
        </w:tabs>
        <w:ind w:left="2160" w:right="-720" w:hanging="720"/>
        <w:rPr>
          <w:sz w:val="22"/>
          <w:szCs w:val="22"/>
        </w:rPr>
      </w:pPr>
      <w:r w:rsidRPr="00762276">
        <w:rPr>
          <w:sz w:val="22"/>
          <w:szCs w:val="22"/>
        </w:rPr>
        <w:tab/>
        <w:t>Production  of salts</w:t>
      </w:r>
    </w:p>
    <w:p w:rsidR="0023282E" w:rsidRPr="00762276" w:rsidRDefault="0023282E" w:rsidP="0023282E">
      <w:pPr>
        <w:tabs>
          <w:tab w:val="left" w:pos="993"/>
        </w:tabs>
        <w:ind w:left="2160" w:right="-720" w:hanging="720"/>
        <w:rPr>
          <w:sz w:val="22"/>
          <w:szCs w:val="22"/>
        </w:rPr>
      </w:pPr>
      <w:r w:rsidRPr="00762276">
        <w:rPr>
          <w:sz w:val="22"/>
          <w:szCs w:val="22"/>
        </w:rPr>
        <w:tab/>
        <w:t>Solving  process</w:t>
      </w:r>
    </w:p>
    <w:p w:rsidR="001962FA" w:rsidRPr="00762276" w:rsidRDefault="001962FA" w:rsidP="002C7F7C">
      <w:pPr>
        <w:ind w:right="-720"/>
        <w:rPr>
          <w:bCs/>
          <w:sz w:val="22"/>
          <w:szCs w:val="22"/>
        </w:rPr>
      </w:pPr>
    </w:p>
    <w:p w:rsidR="001962FA" w:rsidRPr="00762276" w:rsidRDefault="001962FA"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2003 Q7  P1</w:t>
      </w:r>
    </w:p>
    <w:p w:rsidR="002C7F7C" w:rsidRPr="00762276" w:rsidRDefault="002C7F7C" w:rsidP="002C7F7C">
      <w:pPr>
        <w:ind w:right="-720"/>
        <w:rPr>
          <w:bCs/>
          <w:sz w:val="22"/>
          <w:szCs w:val="22"/>
        </w:rPr>
      </w:pPr>
      <w:r w:rsidRPr="00762276">
        <w:rPr>
          <w:bCs/>
          <w:sz w:val="22"/>
          <w:szCs w:val="22"/>
        </w:rPr>
        <w:tab/>
        <w:t xml:space="preserve">HCl is a strong acid hence fully ionizes.Ethanoic acid is a weak acid </w:t>
      </w:r>
    </w:p>
    <w:p w:rsidR="002C7F7C" w:rsidRPr="00762276" w:rsidRDefault="002C7F7C" w:rsidP="002C7F7C">
      <w:pPr>
        <w:ind w:right="-720" w:firstLine="720"/>
        <w:rPr>
          <w:bCs/>
          <w:sz w:val="22"/>
          <w:szCs w:val="22"/>
        </w:rPr>
      </w:pPr>
      <w:r w:rsidRPr="00762276">
        <w:rPr>
          <w:bCs/>
          <w:sz w:val="22"/>
          <w:szCs w:val="22"/>
        </w:rPr>
        <w:t>hence partially ionized.</w:t>
      </w:r>
    </w:p>
    <w:p w:rsidR="001962FA" w:rsidRPr="00762276" w:rsidRDefault="001962FA" w:rsidP="002C7F7C">
      <w:pPr>
        <w:ind w:right="-720" w:firstLine="720"/>
        <w:rPr>
          <w:bCs/>
          <w:sz w:val="22"/>
          <w:szCs w:val="22"/>
        </w:rPr>
      </w:pPr>
    </w:p>
    <w:p w:rsidR="001962FA" w:rsidRPr="00762276" w:rsidRDefault="001962FA"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2003 Q18  P1</w:t>
      </w:r>
    </w:p>
    <w:p w:rsidR="002C7F7C" w:rsidRPr="00762276" w:rsidRDefault="002C7F7C" w:rsidP="002C7F7C">
      <w:pPr>
        <w:ind w:left="720" w:right="-720" w:hanging="720"/>
        <w:rPr>
          <w:bCs/>
          <w:sz w:val="22"/>
          <w:szCs w:val="22"/>
        </w:rPr>
      </w:pPr>
      <w:r w:rsidRPr="00762276">
        <w:rPr>
          <w:bCs/>
          <w:sz w:val="22"/>
          <w:szCs w:val="22"/>
        </w:rPr>
        <w:tab/>
        <w:t>a)</w:t>
      </w:r>
      <w:r w:rsidRPr="00762276">
        <w:rPr>
          <w:bCs/>
          <w:sz w:val="22"/>
          <w:szCs w:val="22"/>
        </w:rPr>
        <w:tab/>
        <w:t>SO</w:t>
      </w:r>
      <w:r w:rsidRPr="00762276">
        <w:rPr>
          <w:bCs/>
          <w:sz w:val="22"/>
          <w:szCs w:val="22"/>
          <w:vertAlign w:val="subscript"/>
        </w:rPr>
        <w:t>4</w:t>
      </w:r>
      <w:r w:rsidRPr="00762276">
        <w:rPr>
          <w:bCs/>
          <w:sz w:val="22"/>
          <w:szCs w:val="22"/>
          <w:vertAlign w:val="superscript"/>
        </w:rPr>
        <w:t>2-</w:t>
      </w:r>
      <w:r w:rsidRPr="00762276">
        <w:rPr>
          <w:bCs/>
          <w:sz w:val="22"/>
          <w:szCs w:val="22"/>
        </w:rPr>
        <w:t xml:space="preserve"> , Sulphate ion</w:t>
      </w:r>
    </w:p>
    <w:p w:rsidR="002C7F7C" w:rsidRPr="00762276" w:rsidRDefault="00486D41" w:rsidP="002C7F7C">
      <w:pPr>
        <w:ind w:left="720" w:right="-720" w:hanging="720"/>
        <w:rPr>
          <w:bCs/>
          <w:sz w:val="22"/>
          <w:szCs w:val="22"/>
        </w:rPr>
      </w:pPr>
      <w:r w:rsidRPr="00486D41">
        <w:rPr>
          <w:bCs/>
          <w:noProof/>
          <w:sz w:val="22"/>
          <w:szCs w:val="22"/>
        </w:rPr>
        <w:pict>
          <v:line id="_x0000_s14711" style="position:absolute;left:0;text-align:left;z-index:252785664" from="162pt,4.85pt" to="234pt,4.85pt">
            <v:stroke endarrow="block"/>
          </v:line>
        </w:pict>
      </w:r>
      <w:r w:rsidR="002C7F7C" w:rsidRPr="00762276">
        <w:rPr>
          <w:bCs/>
          <w:sz w:val="22"/>
          <w:szCs w:val="22"/>
        </w:rPr>
        <w:tab/>
        <w:t>b)</w:t>
      </w:r>
      <w:r w:rsidR="002C7F7C" w:rsidRPr="00762276">
        <w:rPr>
          <w:bCs/>
          <w:sz w:val="22"/>
          <w:szCs w:val="22"/>
        </w:rPr>
        <w:tab/>
        <w:t>Ba</w:t>
      </w:r>
      <w:r w:rsidR="002C7F7C" w:rsidRPr="00762276">
        <w:rPr>
          <w:bCs/>
          <w:sz w:val="22"/>
          <w:szCs w:val="22"/>
          <w:vertAlign w:val="superscript"/>
        </w:rPr>
        <w:t>2+</w:t>
      </w:r>
      <w:r w:rsidR="002C7F7C" w:rsidRPr="00762276">
        <w:rPr>
          <w:bCs/>
          <w:sz w:val="22"/>
          <w:szCs w:val="22"/>
        </w:rPr>
        <w:t xml:space="preserve"> (aq) + SO</w:t>
      </w:r>
      <w:r w:rsidR="002C7F7C" w:rsidRPr="00762276">
        <w:rPr>
          <w:bCs/>
          <w:sz w:val="22"/>
          <w:szCs w:val="22"/>
          <w:vertAlign w:val="subscript"/>
        </w:rPr>
        <w:t>4</w:t>
      </w:r>
      <w:r w:rsidR="002C7F7C" w:rsidRPr="00762276">
        <w:rPr>
          <w:bCs/>
          <w:sz w:val="22"/>
          <w:szCs w:val="22"/>
          <w:vertAlign w:val="superscript"/>
        </w:rPr>
        <w:t>2+</w:t>
      </w:r>
      <w:r w:rsidR="002C7F7C" w:rsidRPr="00762276">
        <w:rPr>
          <w:bCs/>
          <w:sz w:val="22"/>
          <w:szCs w:val="22"/>
        </w:rPr>
        <w:tab/>
      </w:r>
      <w:r w:rsidR="002C7F7C" w:rsidRPr="00762276">
        <w:rPr>
          <w:bCs/>
          <w:sz w:val="22"/>
          <w:szCs w:val="22"/>
        </w:rPr>
        <w:tab/>
      </w:r>
      <w:r w:rsidR="002C7F7C" w:rsidRPr="00762276">
        <w:rPr>
          <w:bCs/>
          <w:sz w:val="22"/>
          <w:szCs w:val="22"/>
        </w:rPr>
        <w:tab/>
        <w:t>BaSO</w:t>
      </w:r>
      <w:r w:rsidR="002C7F7C" w:rsidRPr="00762276">
        <w:rPr>
          <w:bCs/>
          <w:sz w:val="22"/>
          <w:szCs w:val="22"/>
          <w:vertAlign w:val="subscript"/>
        </w:rPr>
        <w:t>4</w:t>
      </w:r>
      <w:r w:rsidR="002C7F7C" w:rsidRPr="00762276">
        <w:rPr>
          <w:bCs/>
          <w:sz w:val="22"/>
          <w:szCs w:val="22"/>
        </w:rPr>
        <w:t>(s)</w:t>
      </w:r>
    </w:p>
    <w:p w:rsidR="002C7F7C" w:rsidRPr="00762276" w:rsidRDefault="002C7F7C" w:rsidP="002C7F7C">
      <w:pPr>
        <w:ind w:left="720" w:right="-720" w:hanging="720"/>
        <w:rPr>
          <w:bCs/>
          <w:sz w:val="22"/>
          <w:szCs w:val="22"/>
        </w:rPr>
      </w:pPr>
      <w:r w:rsidRPr="00762276">
        <w:rPr>
          <w:bCs/>
          <w:sz w:val="22"/>
          <w:szCs w:val="22"/>
        </w:rPr>
        <w:tab/>
        <w:t>c)</w:t>
      </w:r>
      <w:r w:rsidRPr="00762276">
        <w:rPr>
          <w:bCs/>
          <w:sz w:val="22"/>
          <w:szCs w:val="22"/>
        </w:rPr>
        <w:tab/>
        <w:t>Zn (NH</w:t>
      </w:r>
      <w:r w:rsidRPr="00762276">
        <w:rPr>
          <w:bCs/>
          <w:sz w:val="22"/>
          <w:szCs w:val="22"/>
          <w:vertAlign w:val="subscript"/>
        </w:rPr>
        <w:t>3</w:t>
      </w:r>
      <w:r w:rsidRPr="00762276">
        <w:rPr>
          <w:bCs/>
          <w:sz w:val="22"/>
          <w:szCs w:val="22"/>
        </w:rPr>
        <w:t>)</w:t>
      </w:r>
      <w:r w:rsidRPr="00762276">
        <w:rPr>
          <w:bCs/>
          <w:sz w:val="22"/>
          <w:szCs w:val="22"/>
          <w:vertAlign w:val="subscript"/>
        </w:rPr>
        <w:t>4</w:t>
      </w:r>
      <w:r w:rsidRPr="00762276">
        <w:rPr>
          <w:bCs/>
          <w:sz w:val="22"/>
          <w:szCs w:val="22"/>
          <w:vertAlign w:val="superscript"/>
        </w:rPr>
        <w:t>2+</w:t>
      </w:r>
    </w:p>
    <w:p w:rsidR="001962FA" w:rsidRPr="00762276" w:rsidRDefault="001962FA" w:rsidP="002C7F7C">
      <w:pPr>
        <w:ind w:left="360" w:right="-720" w:hanging="360"/>
        <w:rPr>
          <w:bCs/>
          <w:sz w:val="22"/>
          <w:szCs w:val="22"/>
        </w:rPr>
      </w:pPr>
    </w:p>
    <w:p w:rsidR="001962FA" w:rsidRPr="00762276" w:rsidRDefault="001962FA"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2004 Q12  P1</w:t>
      </w:r>
    </w:p>
    <w:p w:rsidR="002C7F7C" w:rsidRPr="00762276" w:rsidRDefault="002C7F7C" w:rsidP="001962FA">
      <w:pPr>
        <w:ind w:left="851" w:right="-25" w:firstLine="66"/>
        <w:rPr>
          <w:bCs/>
          <w:sz w:val="22"/>
          <w:szCs w:val="22"/>
        </w:rPr>
      </w:pPr>
      <w:r w:rsidRPr="00762276">
        <w:rPr>
          <w:bCs/>
          <w:sz w:val="22"/>
          <w:szCs w:val="22"/>
        </w:rPr>
        <w:t>Add aqueous ammonia (1) to form AI(OH) 3 ( ½ ) filter ( ½ ) and dry in a des cater or sun(i) in low temp.</w:t>
      </w:r>
    </w:p>
    <w:p w:rsidR="002C7F7C" w:rsidRPr="00762276" w:rsidRDefault="002C7F7C" w:rsidP="002C7F7C">
      <w:pPr>
        <w:ind w:left="360" w:right="-720" w:hanging="360"/>
        <w:rPr>
          <w:bCs/>
          <w:sz w:val="22"/>
          <w:szCs w:val="22"/>
        </w:rPr>
      </w:pPr>
      <w:r w:rsidRPr="00762276">
        <w:rPr>
          <w:bCs/>
          <w:sz w:val="22"/>
          <w:szCs w:val="22"/>
        </w:rPr>
        <w:tab/>
      </w:r>
      <w:r w:rsidR="001962FA" w:rsidRPr="00762276">
        <w:rPr>
          <w:bCs/>
          <w:sz w:val="22"/>
          <w:szCs w:val="22"/>
        </w:rPr>
        <w:t xml:space="preserve">        </w:t>
      </w:r>
      <w:r w:rsidRPr="00762276">
        <w:rPr>
          <w:bCs/>
          <w:sz w:val="22"/>
          <w:szCs w:val="22"/>
        </w:rPr>
        <w:t>If a candidate writes day in the oven award one more if they say at low temperature.</w:t>
      </w:r>
    </w:p>
    <w:p w:rsidR="001962FA" w:rsidRPr="00762276" w:rsidRDefault="001962FA" w:rsidP="002C7F7C">
      <w:pPr>
        <w:ind w:left="360" w:right="-720" w:hanging="360"/>
        <w:rPr>
          <w:bCs/>
          <w:sz w:val="22"/>
          <w:szCs w:val="22"/>
        </w:rPr>
      </w:pPr>
    </w:p>
    <w:p w:rsidR="001962FA" w:rsidRPr="00762276" w:rsidRDefault="001962FA"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2004 Q15  P1</w:t>
      </w:r>
    </w:p>
    <w:p w:rsidR="002C7F7C" w:rsidRPr="00762276" w:rsidRDefault="001962FA" w:rsidP="002C7F7C">
      <w:pPr>
        <w:ind w:left="360" w:right="-720"/>
        <w:rPr>
          <w:bCs/>
          <w:sz w:val="22"/>
          <w:szCs w:val="22"/>
        </w:rPr>
      </w:pPr>
      <w:r w:rsidRPr="00762276">
        <w:rPr>
          <w:bCs/>
          <w:sz w:val="22"/>
          <w:szCs w:val="22"/>
        </w:rPr>
        <w:t xml:space="preserve">       </w:t>
      </w:r>
      <w:r w:rsidR="002C7F7C" w:rsidRPr="00762276">
        <w:rPr>
          <w:bCs/>
          <w:sz w:val="22"/>
          <w:szCs w:val="22"/>
        </w:rPr>
        <w:tab/>
        <w:t>=</w:t>
      </w:r>
      <w:r w:rsidR="002C7F7C" w:rsidRPr="00762276">
        <w:rPr>
          <w:bCs/>
          <w:sz w:val="22"/>
          <w:szCs w:val="22"/>
        </w:rPr>
        <w:tab/>
        <w:t>Test tube 1:</w:t>
      </w:r>
      <w:r w:rsidR="002C7F7C" w:rsidRPr="00762276">
        <w:rPr>
          <w:bCs/>
          <w:sz w:val="22"/>
          <w:szCs w:val="22"/>
        </w:rPr>
        <w:tab/>
        <w:t>There is effervescence ( ½ ) bubbler/ dissolved</w:t>
      </w:r>
    </w:p>
    <w:p w:rsidR="002C7F7C" w:rsidRPr="00762276" w:rsidRDefault="002C7F7C" w:rsidP="002C7F7C">
      <w:pPr>
        <w:ind w:left="360" w:right="-720"/>
        <w:rPr>
          <w:bCs/>
          <w:sz w:val="22"/>
          <w:szCs w:val="22"/>
        </w:rPr>
      </w:pPr>
      <w:r w:rsidRPr="00762276">
        <w:rPr>
          <w:bCs/>
          <w:sz w:val="22"/>
          <w:szCs w:val="22"/>
        </w:rPr>
        <w:tab/>
      </w:r>
      <w:r w:rsidRPr="00762276">
        <w:rPr>
          <w:bCs/>
          <w:sz w:val="22"/>
          <w:szCs w:val="22"/>
        </w:rPr>
        <w:tab/>
      </w:r>
      <w:r w:rsidRPr="00762276">
        <w:rPr>
          <w:bCs/>
          <w:sz w:val="22"/>
          <w:szCs w:val="22"/>
        </w:rPr>
        <w:tab/>
        <w:t xml:space="preserve">Test tube 2: No effervescence ( ½ ) no observable change/dissolved </w:t>
      </w:r>
    </w:p>
    <w:p w:rsidR="002C7F7C" w:rsidRPr="00762276" w:rsidRDefault="002C7F7C" w:rsidP="002C7F7C">
      <w:pPr>
        <w:ind w:left="360" w:right="-720"/>
        <w:rPr>
          <w:bCs/>
          <w:sz w:val="22"/>
          <w:szCs w:val="22"/>
        </w:rPr>
      </w:pPr>
      <w:r w:rsidRPr="00762276">
        <w:rPr>
          <w:bCs/>
          <w:sz w:val="22"/>
          <w:szCs w:val="22"/>
        </w:rPr>
        <w:tab/>
      </w:r>
      <w:r w:rsidRPr="00762276">
        <w:rPr>
          <w:bCs/>
          <w:sz w:val="22"/>
          <w:szCs w:val="22"/>
        </w:rPr>
        <w:tab/>
      </w:r>
      <w:r w:rsidRPr="00762276">
        <w:rPr>
          <w:bCs/>
          <w:sz w:val="22"/>
          <w:szCs w:val="22"/>
        </w:rPr>
        <w:tab/>
        <w:t>Ethanoic acid ionizes in water (1)</w:t>
      </w:r>
    </w:p>
    <w:p w:rsidR="002C7F7C" w:rsidRPr="00762276" w:rsidRDefault="002C7F7C" w:rsidP="002C7F7C">
      <w:pPr>
        <w:ind w:left="360" w:right="-720"/>
        <w:rPr>
          <w:bCs/>
          <w:sz w:val="22"/>
          <w:szCs w:val="22"/>
        </w:rPr>
      </w:pPr>
      <w:r w:rsidRPr="00762276">
        <w:rPr>
          <w:bCs/>
          <w:sz w:val="22"/>
          <w:szCs w:val="22"/>
        </w:rPr>
        <w:tab/>
      </w:r>
      <w:r w:rsidRPr="00762276">
        <w:rPr>
          <w:bCs/>
          <w:sz w:val="22"/>
          <w:szCs w:val="22"/>
        </w:rPr>
        <w:tab/>
      </w:r>
      <w:r w:rsidRPr="00762276">
        <w:rPr>
          <w:bCs/>
          <w:sz w:val="22"/>
          <w:szCs w:val="22"/>
        </w:rPr>
        <w:tab/>
        <w:t>H reacts with CO</w:t>
      </w:r>
      <w:r w:rsidRPr="00762276">
        <w:rPr>
          <w:bCs/>
          <w:sz w:val="22"/>
          <w:szCs w:val="22"/>
          <w:vertAlign w:val="subscript"/>
        </w:rPr>
        <w:t>3</w:t>
      </w:r>
      <w:r w:rsidRPr="00762276">
        <w:rPr>
          <w:bCs/>
          <w:sz w:val="22"/>
          <w:szCs w:val="22"/>
          <w:vertAlign w:val="superscript"/>
        </w:rPr>
        <w:t>2-</w:t>
      </w:r>
      <w:r w:rsidRPr="00762276">
        <w:rPr>
          <w:bCs/>
          <w:sz w:val="22"/>
          <w:szCs w:val="22"/>
        </w:rPr>
        <w:t xml:space="preserve"> to form CO</w:t>
      </w:r>
      <w:r w:rsidRPr="00762276">
        <w:rPr>
          <w:bCs/>
          <w:sz w:val="22"/>
          <w:szCs w:val="22"/>
          <w:vertAlign w:val="subscript"/>
        </w:rPr>
        <w:t>2</w:t>
      </w:r>
      <w:r w:rsidRPr="00762276">
        <w:rPr>
          <w:bCs/>
          <w:sz w:val="22"/>
          <w:szCs w:val="22"/>
        </w:rPr>
        <w:t xml:space="preserve"> (l)</w:t>
      </w:r>
    </w:p>
    <w:p w:rsidR="00762276" w:rsidRDefault="00762276" w:rsidP="00762276">
      <w:pPr>
        <w:tabs>
          <w:tab w:val="left" w:pos="900"/>
        </w:tabs>
        <w:ind w:left="360" w:right="-720"/>
        <w:rPr>
          <w:bCs/>
          <w:sz w:val="22"/>
          <w:szCs w:val="22"/>
        </w:rPr>
      </w:pPr>
      <w:r>
        <w:rPr>
          <w:bCs/>
          <w:sz w:val="22"/>
          <w:szCs w:val="22"/>
        </w:rPr>
        <w:t xml:space="preserve">            </w:t>
      </w:r>
      <w:r w:rsidR="002C7F7C" w:rsidRPr="00762276">
        <w:rPr>
          <w:bCs/>
          <w:sz w:val="22"/>
          <w:szCs w:val="22"/>
        </w:rPr>
        <w:t xml:space="preserve">In Hexane ethanoic acid exists in form of molecules.  No reaction with carbonate or acide </w:t>
      </w:r>
    </w:p>
    <w:p w:rsidR="002C7F7C" w:rsidRPr="00762276" w:rsidRDefault="00762276" w:rsidP="00762276">
      <w:pPr>
        <w:tabs>
          <w:tab w:val="left" w:pos="900"/>
        </w:tabs>
        <w:ind w:left="360" w:right="-720"/>
        <w:rPr>
          <w:bCs/>
          <w:sz w:val="22"/>
          <w:szCs w:val="22"/>
        </w:rPr>
      </w:pPr>
      <w:r>
        <w:rPr>
          <w:bCs/>
          <w:sz w:val="22"/>
          <w:szCs w:val="22"/>
        </w:rPr>
        <w:t xml:space="preserve">            </w:t>
      </w:r>
      <w:r w:rsidR="002C7F7C" w:rsidRPr="00762276">
        <w:rPr>
          <w:bCs/>
          <w:sz w:val="22"/>
          <w:szCs w:val="22"/>
        </w:rPr>
        <w:t>does not ionize in balane.</w:t>
      </w:r>
      <w:r w:rsidR="002C7F7C" w:rsidRPr="00762276">
        <w:rPr>
          <w:bCs/>
          <w:sz w:val="22"/>
          <w:szCs w:val="22"/>
        </w:rPr>
        <w:tab/>
      </w:r>
      <w:r w:rsidR="002C7F7C" w:rsidRPr="00762276">
        <w:rPr>
          <w:bCs/>
          <w:sz w:val="22"/>
          <w:szCs w:val="22"/>
        </w:rPr>
        <w:tab/>
      </w:r>
      <w:r w:rsidR="002C7F7C" w:rsidRPr="00762276">
        <w:rPr>
          <w:bCs/>
          <w:sz w:val="22"/>
          <w:szCs w:val="22"/>
        </w:rPr>
        <w:tab/>
      </w:r>
      <w:r w:rsidR="002C7F7C" w:rsidRPr="00762276">
        <w:rPr>
          <w:bCs/>
          <w:sz w:val="22"/>
          <w:szCs w:val="22"/>
        </w:rPr>
        <w:tab/>
      </w:r>
      <w:r w:rsidR="002C7F7C" w:rsidRPr="00762276">
        <w:rPr>
          <w:bCs/>
          <w:sz w:val="22"/>
          <w:szCs w:val="22"/>
        </w:rPr>
        <w:tab/>
      </w:r>
      <w:r w:rsidR="002C7F7C" w:rsidRPr="00762276">
        <w:rPr>
          <w:bCs/>
          <w:sz w:val="22"/>
          <w:szCs w:val="22"/>
        </w:rPr>
        <w:tab/>
      </w:r>
      <w:r w:rsidR="002C7F7C" w:rsidRPr="00762276">
        <w:rPr>
          <w:bCs/>
          <w:sz w:val="22"/>
          <w:szCs w:val="22"/>
        </w:rPr>
        <w:tab/>
      </w:r>
      <w:r w:rsidR="002C7F7C" w:rsidRPr="00762276">
        <w:rPr>
          <w:bCs/>
          <w:sz w:val="22"/>
          <w:szCs w:val="22"/>
        </w:rPr>
        <w:tab/>
        <w:t>(3</w:t>
      </w:r>
      <w:r w:rsidR="008A1B2F" w:rsidRPr="00762276">
        <w:rPr>
          <w:bCs/>
          <w:sz w:val="22"/>
          <w:szCs w:val="22"/>
        </w:rPr>
        <w:t>mark</w:t>
      </w:r>
      <w:r w:rsidR="002C7F7C" w:rsidRPr="00762276">
        <w:rPr>
          <w:bCs/>
          <w:sz w:val="22"/>
          <w:szCs w:val="22"/>
        </w:rPr>
        <w:t>s)</w:t>
      </w:r>
    </w:p>
    <w:p w:rsidR="001962FA" w:rsidRPr="00762276" w:rsidRDefault="001962FA"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2004 Q23  P1</w:t>
      </w:r>
    </w:p>
    <w:p w:rsidR="002C7F7C" w:rsidRPr="00762276" w:rsidRDefault="002C7F7C" w:rsidP="002C7F7C">
      <w:pPr>
        <w:ind w:right="-720"/>
        <w:rPr>
          <w:bCs/>
          <w:sz w:val="22"/>
          <w:szCs w:val="22"/>
        </w:rPr>
      </w:pPr>
      <w:r w:rsidRPr="00762276">
        <w:rPr>
          <w:bCs/>
          <w:sz w:val="22"/>
          <w:szCs w:val="22"/>
        </w:rPr>
        <w:tab/>
        <w:t>Water in test-tube 2</w:t>
      </w:r>
    </w:p>
    <w:p w:rsidR="002C7F7C" w:rsidRPr="00762276" w:rsidRDefault="002C7F7C" w:rsidP="002C7F7C">
      <w:pPr>
        <w:ind w:right="-720"/>
        <w:rPr>
          <w:bCs/>
          <w:sz w:val="22"/>
          <w:szCs w:val="22"/>
        </w:rPr>
      </w:pPr>
      <w:r w:rsidRPr="00762276">
        <w:rPr>
          <w:bCs/>
          <w:sz w:val="22"/>
          <w:szCs w:val="22"/>
        </w:rPr>
        <w:tab/>
        <w:t>Soap reacts with Ca</w:t>
      </w:r>
      <w:r w:rsidRPr="00762276">
        <w:rPr>
          <w:bCs/>
          <w:sz w:val="22"/>
          <w:szCs w:val="22"/>
          <w:vertAlign w:val="superscript"/>
        </w:rPr>
        <w:t xml:space="preserve">2+ </w:t>
      </w:r>
      <w:r w:rsidRPr="00762276">
        <w:rPr>
          <w:bCs/>
          <w:sz w:val="22"/>
          <w:szCs w:val="22"/>
        </w:rPr>
        <w:t>or Mg</w:t>
      </w:r>
      <w:r w:rsidRPr="00762276">
        <w:rPr>
          <w:bCs/>
          <w:sz w:val="22"/>
          <w:szCs w:val="22"/>
          <w:vertAlign w:val="superscript"/>
        </w:rPr>
        <w:t xml:space="preserve">2+ </w:t>
      </w:r>
      <w:r w:rsidRPr="00762276">
        <w:rPr>
          <w:bCs/>
          <w:sz w:val="22"/>
          <w:szCs w:val="22"/>
        </w:rPr>
        <w:t xml:space="preserve">in hard water </w:t>
      </w:r>
    </w:p>
    <w:p w:rsidR="002C7F7C" w:rsidRPr="00762276" w:rsidRDefault="002C7F7C" w:rsidP="002C7F7C">
      <w:pPr>
        <w:ind w:right="-720"/>
        <w:rPr>
          <w:bCs/>
          <w:sz w:val="22"/>
          <w:szCs w:val="22"/>
        </w:rPr>
      </w:pPr>
      <w:r w:rsidRPr="00762276">
        <w:rPr>
          <w:bCs/>
          <w:sz w:val="22"/>
          <w:szCs w:val="22"/>
        </w:rPr>
        <w:tab/>
        <w:t xml:space="preserve">Soap reacts with Ca </w:t>
      </w:r>
      <w:r w:rsidRPr="00762276">
        <w:rPr>
          <w:bCs/>
          <w:sz w:val="22"/>
          <w:szCs w:val="22"/>
          <w:vertAlign w:val="superscript"/>
        </w:rPr>
        <w:t>24</w:t>
      </w:r>
      <w:r w:rsidRPr="00762276">
        <w:rPr>
          <w:bCs/>
          <w:sz w:val="22"/>
          <w:szCs w:val="22"/>
        </w:rPr>
        <w:t xml:space="preserve"> or Mg</w:t>
      </w:r>
      <w:r w:rsidRPr="00762276">
        <w:rPr>
          <w:bCs/>
          <w:sz w:val="22"/>
          <w:szCs w:val="22"/>
          <w:vertAlign w:val="superscript"/>
        </w:rPr>
        <w:t>24</w:t>
      </w:r>
    </w:p>
    <w:p w:rsidR="00D32DF7" w:rsidRPr="00762276" w:rsidRDefault="00D32DF7" w:rsidP="00846D6A">
      <w:pPr>
        <w:tabs>
          <w:tab w:val="left" w:pos="3645"/>
        </w:tabs>
        <w:ind w:right="-720"/>
        <w:contextualSpacing/>
        <w:rPr>
          <w:rFonts w:asciiTheme="majorHAnsi" w:hAnsiTheme="majorHAnsi"/>
          <w:b/>
          <w:bCs/>
          <w:sz w:val="22"/>
          <w:szCs w:val="22"/>
        </w:rPr>
      </w:pPr>
    </w:p>
    <w:p w:rsidR="00D072B2" w:rsidRPr="00762276" w:rsidRDefault="00D072B2"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2004 Q4  P2</w:t>
      </w:r>
    </w:p>
    <w:p w:rsidR="00D072B2" w:rsidRPr="00762276" w:rsidRDefault="00D072B2" w:rsidP="00D072B2">
      <w:pPr>
        <w:ind w:right="-720"/>
        <w:rPr>
          <w:sz w:val="22"/>
          <w:szCs w:val="22"/>
        </w:rPr>
      </w:pPr>
      <w:r w:rsidRPr="00762276">
        <w:rPr>
          <w:sz w:val="22"/>
          <w:szCs w:val="22"/>
        </w:rPr>
        <w:tab/>
        <w:t>(a)</w:t>
      </w:r>
      <w:r w:rsidRPr="00762276">
        <w:rPr>
          <w:sz w:val="22"/>
          <w:szCs w:val="22"/>
        </w:rPr>
        <w:tab/>
        <w:t>A solution which cannot dissolve  any more solute at a particular temperature</w:t>
      </w:r>
    </w:p>
    <w:p w:rsidR="00D072B2" w:rsidRPr="00762276" w:rsidRDefault="00D072B2" w:rsidP="00D072B2">
      <w:pPr>
        <w:ind w:right="-720"/>
        <w:rPr>
          <w:sz w:val="22"/>
          <w:szCs w:val="22"/>
        </w:rPr>
      </w:pPr>
      <w:r w:rsidRPr="00762276">
        <w:rPr>
          <w:sz w:val="22"/>
          <w:szCs w:val="22"/>
        </w:rPr>
        <w:tab/>
        <w:t>(b)</w:t>
      </w:r>
      <w:r w:rsidRPr="00762276">
        <w:rPr>
          <w:sz w:val="22"/>
          <w:szCs w:val="22"/>
        </w:rPr>
        <w:tab/>
        <w:t xml:space="preserve">(i) Horizontal scale  / label and covering 4 big squares ½ </w:t>
      </w:r>
      <w:r w:rsidR="008A1B2F" w:rsidRPr="00762276">
        <w:rPr>
          <w:sz w:val="22"/>
          <w:szCs w:val="22"/>
        </w:rPr>
        <w:t>mark</w:t>
      </w:r>
    </w:p>
    <w:p w:rsidR="00D072B2" w:rsidRPr="00762276" w:rsidRDefault="00D072B2" w:rsidP="00D072B2">
      <w:pPr>
        <w:ind w:right="-720"/>
        <w:rPr>
          <w:sz w:val="22"/>
          <w:szCs w:val="22"/>
        </w:rPr>
      </w:pPr>
      <w:r w:rsidRPr="00762276">
        <w:rPr>
          <w:sz w:val="22"/>
          <w:szCs w:val="22"/>
        </w:rPr>
        <w:tab/>
      </w:r>
      <w:r w:rsidRPr="00762276">
        <w:rPr>
          <w:sz w:val="22"/>
          <w:szCs w:val="22"/>
        </w:rPr>
        <w:tab/>
        <w:t xml:space="preserve">     Vertical label and covering 4 big squares ½ </w:t>
      </w:r>
      <w:r w:rsidR="008A1B2F" w:rsidRPr="00762276">
        <w:rPr>
          <w:sz w:val="22"/>
          <w:szCs w:val="22"/>
        </w:rPr>
        <w:t>mark</w:t>
      </w:r>
    </w:p>
    <w:p w:rsidR="00D072B2" w:rsidRPr="00762276" w:rsidRDefault="00D072B2" w:rsidP="00D072B2">
      <w:pPr>
        <w:ind w:right="-720"/>
        <w:rPr>
          <w:sz w:val="22"/>
          <w:szCs w:val="22"/>
        </w:rPr>
      </w:pPr>
      <w:r w:rsidRPr="00762276">
        <w:rPr>
          <w:sz w:val="22"/>
          <w:szCs w:val="22"/>
        </w:rPr>
        <w:tab/>
      </w:r>
      <w:r w:rsidRPr="00762276">
        <w:rPr>
          <w:sz w:val="22"/>
          <w:szCs w:val="22"/>
        </w:rPr>
        <w:tab/>
        <w:t xml:space="preserve"> Plotting - six correct points plotted 1</w:t>
      </w:r>
    </w:p>
    <w:p w:rsidR="00D072B2" w:rsidRPr="00762276" w:rsidRDefault="00D072B2" w:rsidP="00D072B2">
      <w:pPr>
        <w:ind w:right="-720"/>
        <w:rPr>
          <w:sz w:val="22"/>
          <w:szCs w:val="22"/>
        </w:rPr>
      </w:pPr>
      <w:r w:rsidRPr="00762276">
        <w:rPr>
          <w:sz w:val="22"/>
          <w:szCs w:val="22"/>
        </w:rPr>
        <w:lastRenderedPageBreak/>
        <w:tab/>
      </w:r>
      <w:r w:rsidRPr="00762276">
        <w:rPr>
          <w:sz w:val="22"/>
          <w:szCs w:val="22"/>
        </w:rPr>
        <w:tab/>
        <w:t xml:space="preserve"> </w:t>
      </w:r>
      <w:r w:rsidRPr="00762276">
        <w:rPr>
          <w:sz w:val="22"/>
          <w:szCs w:val="22"/>
        </w:rPr>
        <w:tab/>
        <w:t xml:space="preserve">   - Five correct points  plotted ½ </w:t>
      </w:r>
    </w:p>
    <w:p w:rsidR="00D072B2" w:rsidRPr="00762276" w:rsidRDefault="00D072B2" w:rsidP="00D072B2">
      <w:pPr>
        <w:ind w:right="-720"/>
        <w:rPr>
          <w:sz w:val="22"/>
          <w:szCs w:val="22"/>
        </w:rPr>
      </w:pPr>
      <w:r w:rsidRPr="00762276">
        <w:rPr>
          <w:sz w:val="22"/>
          <w:szCs w:val="22"/>
        </w:rPr>
        <w:tab/>
      </w:r>
      <w:r w:rsidRPr="00762276">
        <w:rPr>
          <w:sz w:val="22"/>
          <w:szCs w:val="22"/>
        </w:rPr>
        <w:tab/>
      </w:r>
      <w:r w:rsidRPr="00762276">
        <w:rPr>
          <w:sz w:val="22"/>
          <w:szCs w:val="22"/>
        </w:rPr>
        <w:tab/>
        <w:t xml:space="preserve">   - Smooth curve 1 </w:t>
      </w:r>
      <w:r w:rsidR="008A1B2F" w:rsidRPr="00762276">
        <w:rPr>
          <w:sz w:val="22"/>
          <w:szCs w:val="22"/>
        </w:rPr>
        <w:t>mark</w:t>
      </w:r>
    </w:p>
    <w:p w:rsidR="00D072B2" w:rsidRPr="00762276" w:rsidRDefault="00D072B2" w:rsidP="00D072B2">
      <w:pPr>
        <w:ind w:right="-720"/>
        <w:rPr>
          <w:sz w:val="22"/>
          <w:szCs w:val="22"/>
        </w:rPr>
      </w:pPr>
      <w:r w:rsidRPr="00762276">
        <w:rPr>
          <w:sz w:val="22"/>
          <w:szCs w:val="22"/>
        </w:rPr>
        <w:tab/>
      </w:r>
      <w:r w:rsidRPr="00762276">
        <w:rPr>
          <w:sz w:val="22"/>
          <w:szCs w:val="22"/>
        </w:rPr>
        <w:tab/>
        <w:t>Value read from  the graph (+)</w:t>
      </w:r>
    </w:p>
    <w:p w:rsidR="00D072B2" w:rsidRPr="00762276" w:rsidRDefault="00D072B2" w:rsidP="00D072B2">
      <w:pPr>
        <w:ind w:right="-720"/>
        <w:rPr>
          <w:sz w:val="22"/>
          <w:szCs w:val="22"/>
        </w:rPr>
      </w:pPr>
      <w:r w:rsidRPr="00762276">
        <w:rPr>
          <w:sz w:val="22"/>
          <w:szCs w:val="22"/>
        </w:rPr>
        <w:tab/>
      </w:r>
      <w:r w:rsidRPr="00762276">
        <w:rPr>
          <w:sz w:val="22"/>
          <w:szCs w:val="22"/>
        </w:rPr>
        <w:tab/>
        <w:t xml:space="preserve">Penalise ½ </w:t>
      </w:r>
      <w:r w:rsidR="008A1B2F" w:rsidRPr="00762276">
        <w:rPr>
          <w:sz w:val="22"/>
          <w:szCs w:val="22"/>
        </w:rPr>
        <w:t>mark</w:t>
      </w:r>
      <w:r w:rsidRPr="00762276">
        <w:rPr>
          <w:sz w:val="22"/>
          <w:szCs w:val="22"/>
        </w:rPr>
        <w:t xml:space="preserve"> for no units</w:t>
      </w:r>
    </w:p>
    <w:p w:rsidR="00D072B2" w:rsidRPr="00762276" w:rsidRDefault="00D072B2" w:rsidP="00D072B2">
      <w:pPr>
        <w:ind w:right="-720"/>
        <w:rPr>
          <w:sz w:val="22"/>
          <w:szCs w:val="22"/>
        </w:rPr>
      </w:pPr>
    </w:p>
    <w:p w:rsidR="00D072B2" w:rsidRPr="00762276" w:rsidRDefault="00D072B2" w:rsidP="00D072B2">
      <w:pPr>
        <w:ind w:right="-720"/>
        <w:rPr>
          <w:sz w:val="22"/>
          <w:szCs w:val="22"/>
        </w:rPr>
      </w:pPr>
      <w:r w:rsidRPr="00762276">
        <w:rPr>
          <w:sz w:val="22"/>
          <w:szCs w:val="22"/>
        </w:rPr>
        <w:tab/>
      </w:r>
      <w:r w:rsidRPr="00762276">
        <w:rPr>
          <w:sz w:val="22"/>
          <w:szCs w:val="22"/>
        </w:rPr>
        <w:tab/>
        <w:t>(ii)</w:t>
      </w:r>
      <w:r w:rsidRPr="00762276">
        <w:rPr>
          <w:sz w:val="22"/>
          <w:szCs w:val="22"/>
        </w:rPr>
        <w:tab/>
        <w:t>I</w:t>
      </w:r>
      <w:r w:rsidRPr="00762276">
        <w:rPr>
          <w:sz w:val="22"/>
          <w:szCs w:val="22"/>
        </w:rPr>
        <w:tab/>
        <w:t>25/100g</w:t>
      </w:r>
    </w:p>
    <w:p w:rsidR="00D072B2" w:rsidRPr="00762276" w:rsidRDefault="00D072B2" w:rsidP="00D072B2">
      <w:pPr>
        <w:ind w:right="-720"/>
        <w:rPr>
          <w:sz w:val="22"/>
          <w:szCs w:val="22"/>
        </w:rPr>
      </w:pPr>
      <w:r w:rsidRPr="00762276">
        <w:rPr>
          <w:sz w:val="22"/>
          <w:szCs w:val="22"/>
        </w:rPr>
        <w:tab/>
      </w:r>
      <w:r w:rsidRPr="00762276">
        <w:rPr>
          <w:sz w:val="22"/>
          <w:szCs w:val="22"/>
        </w:rPr>
        <w:tab/>
      </w:r>
      <w:r w:rsidRPr="00762276">
        <w:rPr>
          <w:sz w:val="22"/>
          <w:szCs w:val="22"/>
        </w:rPr>
        <w:tab/>
        <w:t>II</w:t>
      </w:r>
      <w:r w:rsidRPr="00762276">
        <w:rPr>
          <w:sz w:val="22"/>
          <w:szCs w:val="22"/>
        </w:rPr>
        <w:tab/>
        <w:t>Mass dissolved = 62g</w:t>
      </w:r>
    </w:p>
    <w:p w:rsidR="00D072B2" w:rsidRPr="00762276" w:rsidRDefault="00D072B2" w:rsidP="00D072B2">
      <w:pPr>
        <w:ind w:right="-720"/>
        <w:rPr>
          <w:sz w:val="22"/>
          <w:szCs w:val="22"/>
        </w:rPr>
      </w:pPr>
      <w:r w:rsidRPr="00762276">
        <w:rPr>
          <w:sz w:val="22"/>
          <w:szCs w:val="22"/>
        </w:rPr>
        <w:tab/>
      </w:r>
      <w:r w:rsidRPr="00762276">
        <w:rPr>
          <w:sz w:val="22"/>
          <w:szCs w:val="22"/>
        </w:rPr>
        <w:tab/>
      </w:r>
      <w:r w:rsidRPr="00762276">
        <w:rPr>
          <w:sz w:val="22"/>
          <w:szCs w:val="22"/>
        </w:rPr>
        <w:tab/>
      </w:r>
      <w:r w:rsidRPr="00762276">
        <w:rPr>
          <w:sz w:val="22"/>
          <w:szCs w:val="22"/>
        </w:rPr>
        <w:tab/>
        <w:t>Mass of undissolved = 80 – 62 = 18g</w:t>
      </w:r>
    </w:p>
    <w:p w:rsidR="00D072B2" w:rsidRPr="00762276" w:rsidRDefault="00D072B2" w:rsidP="00D072B2">
      <w:pPr>
        <w:ind w:right="-720"/>
        <w:rPr>
          <w:sz w:val="22"/>
          <w:szCs w:val="22"/>
        </w:rPr>
      </w:pPr>
    </w:p>
    <w:p w:rsidR="00D072B2" w:rsidRPr="00762276" w:rsidRDefault="00D072B2" w:rsidP="00D072B2">
      <w:pPr>
        <w:ind w:right="-720"/>
        <w:rPr>
          <w:sz w:val="22"/>
          <w:szCs w:val="22"/>
        </w:rPr>
      </w:pPr>
      <w:r w:rsidRPr="00762276">
        <w:rPr>
          <w:sz w:val="22"/>
          <w:szCs w:val="22"/>
        </w:rPr>
        <w:tab/>
        <w:t>(c)</w:t>
      </w:r>
      <w:r w:rsidRPr="00762276">
        <w:rPr>
          <w:sz w:val="22"/>
          <w:szCs w:val="22"/>
        </w:rPr>
        <w:tab/>
        <w:t>R.F.M of KNO</w:t>
      </w:r>
      <w:r w:rsidRPr="00762276">
        <w:rPr>
          <w:sz w:val="22"/>
          <w:szCs w:val="22"/>
          <w:vertAlign w:val="subscript"/>
        </w:rPr>
        <w:t>3</w:t>
      </w:r>
      <w:r w:rsidRPr="00762276">
        <w:rPr>
          <w:sz w:val="22"/>
          <w:szCs w:val="22"/>
        </w:rPr>
        <w:t xml:space="preserve"> = 101</w:t>
      </w:r>
    </w:p>
    <w:p w:rsidR="00D072B2" w:rsidRPr="00762276" w:rsidRDefault="00D072B2" w:rsidP="00D072B2">
      <w:pPr>
        <w:ind w:right="-720"/>
        <w:rPr>
          <w:sz w:val="22"/>
          <w:szCs w:val="22"/>
        </w:rPr>
      </w:pPr>
      <w:r w:rsidRPr="00762276">
        <w:rPr>
          <w:sz w:val="22"/>
          <w:szCs w:val="22"/>
        </w:rPr>
        <w:tab/>
      </w:r>
      <w:r w:rsidRPr="00762276">
        <w:rPr>
          <w:sz w:val="22"/>
          <w:szCs w:val="22"/>
        </w:rPr>
        <w:tab/>
        <w:t>Moles  of KNO</w:t>
      </w:r>
      <w:r w:rsidRPr="00762276">
        <w:rPr>
          <w:sz w:val="22"/>
          <w:szCs w:val="22"/>
          <w:vertAlign w:val="subscript"/>
        </w:rPr>
        <w:t>3</w:t>
      </w:r>
      <w:r w:rsidRPr="00762276">
        <w:rPr>
          <w:sz w:val="22"/>
          <w:szCs w:val="22"/>
        </w:rPr>
        <w:t xml:space="preserve"> in 100g water = </w:t>
      </w:r>
      <w:r w:rsidRPr="00762276">
        <w:rPr>
          <w:sz w:val="22"/>
          <w:szCs w:val="22"/>
          <w:u w:val="single"/>
        </w:rPr>
        <w:t>25</w:t>
      </w:r>
      <w:r w:rsidRPr="00762276">
        <w:rPr>
          <w:sz w:val="22"/>
          <w:szCs w:val="22"/>
        </w:rPr>
        <w:tab/>
        <w:t>= 0.2475</w:t>
      </w:r>
    </w:p>
    <w:p w:rsidR="00D072B2" w:rsidRPr="00762276" w:rsidRDefault="00D072B2" w:rsidP="00D072B2">
      <w:pPr>
        <w:ind w:right="-720"/>
        <w:rPr>
          <w:sz w:val="22"/>
          <w:szCs w:val="22"/>
        </w:rPr>
      </w:pP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t>101</w:t>
      </w:r>
    </w:p>
    <w:p w:rsidR="00D072B2" w:rsidRPr="00762276" w:rsidRDefault="00D072B2" w:rsidP="00D072B2">
      <w:pPr>
        <w:ind w:right="-720"/>
        <w:rPr>
          <w:sz w:val="22"/>
          <w:szCs w:val="22"/>
        </w:rPr>
      </w:pPr>
    </w:p>
    <w:p w:rsidR="00D072B2" w:rsidRPr="00762276" w:rsidRDefault="00D072B2" w:rsidP="00D072B2">
      <w:pPr>
        <w:ind w:right="-720"/>
        <w:rPr>
          <w:sz w:val="22"/>
          <w:szCs w:val="22"/>
        </w:rPr>
      </w:pPr>
      <w:r w:rsidRPr="00762276">
        <w:rPr>
          <w:sz w:val="22"/>
          <w:szCs w:val="22"/>
        </w:rPr>
        <w:tab/>
      </w:r>
      <w:r w:rsidRPr="00762276">
        <w:rPr>
          <w:sz w:val="22"/>
          <w:szCs w:val="22"/>
        </w:rPr>
        <w:tab/>
        <w:t>Moles  is 100g of water</w:t>
      </w:r>
      <w:r w:rsidRPr="00762276">
        <w:rPr>
          <w:sz w:val="22"/>
          <w:szCs w:val="22"/>
        </w:rPr>
        <w:tab/>
      </w:r>
      <w:r w:rsidRPr="00762276">
        <w:rPr>
          <w:sz w:val="22"/>
          <w:szCs w:val="22"/>
          <w:u w:val="single"/>
        </w:rPr>
        <w:t>0.2475 x 1000</w:t>
      </w:r>
      <w:r w:rsidRPr="00762276">
        <w:rPr>
          <w:sz w:val="22"/>
          <w:szCs w:val="22"/>
        </w:rPr>
        <w:t xml:space="preserve"> = 2.475 Accept 2.481</w:t>
      </w:r>
    </w:p>
    <w:p w:rsidR="00D072B2" w:rsidRPr="00762276" w:rsidRDefault="00D072B2" w:rsidP="00D072B2">
      <w:pPr>
        <w:ind w:right="-720"/>
        <w:rPr>
          <w:sz w:val="22"/>
          <w:szCs w:val="22"/>
        </w:rPr>
      </w:pP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t>100</w:t>
      </w:r>
    </w:p>
    <w:p w:rsidR="00D072B2" w:rsidRPr="00762276" w:rsidRDefault="00D072B2" w:rsidP="00D072B2">
      <w:pPr>
        <w:ind w:right="-720"/>
        <w:rPr>
          <w:sz w:val="22"/>
          <w:szCs w:val="22"/>
        </w:rPr>
      </w:pPr>
      <w:r w:rsidRPr="00762276">
        <w:rPr>
          <w:sz w:val="22"/>
          <w:szCs w:val="22"/>
        </w:rPr>
        <w:tab/>
      </w:r>
      <w:r w:rsidRPr="00762276">
        <w:rPr>
          <w:sz w:val="22"/>
          <w:szCs w:val="22"/>
        </w:rPr>
        <w:tab/>
        <w:t>Accept moles of KNO</w:t>
      </w:r>
      <w:r w:rsidRPr="00762276">
        <w:rPr>
          <w:sz w:val="22"/>
          <w:szCs w:val="22"/>
          <w:vertAlign w:val="subscript"/>
        </w:rPr>
        <w:t>3</w:t>
      </w:r>
      <w:r w:rsidRPr="00762276">
        <w:rPr>
          <w:sz w:val="22"/>
          <w:szCs w:val="22"/>
        </w:rPr>
        <w:t xml:space="preserve"> in 100g  of water = </w:t>
      </w:r>
      <w:r w:rsidRPr="00762276">
        <w:rPr>
          <w:sz w:val="22"/>
          <w:szCs w:val="22"/>
          <w:u w:val="single"/>
        </w:rPr>
        <w:t>25</w:t>
      </w:r>
      <w:r w:rsidRPr="00762276">
        <w:rPr>
          <w:sz w:val="22"/>
          <w:szCs w:val="22"/>
        </w:rPr>
        <w:t xml:space="preserve"> x 10</w:t>
      </w:r>
    </w:p>
    <w:p w:rsidR="00D072B2" w:rsidRPr="00762276" w:rsidRDefault="00D072B2" w:rsidP="00D072B2">
      <w:pPr>
        <w:ind w:right="-720"/>
        <w:rPr>
          <w:sz w:val="22"/>
          <w:szCs w:val="22"/>
        </w:rPr>
      </w:pP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t xml:space="preserve">     101</w:t>
      </w:r>
    </w:p>
    <w:p w:rsidR="00EA2924" w:rsidRPr="00762276" w:rsidRDefault="00EA2924"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00017FA0" w:rsidRPr="00762276">
        <w:rPr>
          <w:rFonts w:ascii="Times New Roman" w:hAnsi="Times New Roman" w:cs="Times New Roman"/>
          <w:b/>
          <w:bCs/>
        </w:rPr>
        <w:t>2005</w:t>
      </w:r>
      <w:r w:rsidRPr="00762276">
        <w:rPr>
          <w:rFonts w:ascii="Times New Roman" w:hAnsi="Times New Roman" w:cs="Times New Roman"/>
          <w:b/>
          <w:bCs/>
        </w:rPr>
        <w:t xml:space="preserve"> Q3  P1</w:t>
      </w:r>
    </w:p>
    <w:p w:rsidR="00EA2924" w:rsidRPr="00762276" w:rsidRDefault="00EA2924" w:rsidP="00EA2924">
      <w:pPr>
        <w:ind w:right="-720"/>
        <w:rPr>
          <w:sz w:val="22"/>
          <w:szCs w:val="22"/>
        </w:rPr>
      </w:pPr>
      <w:r w:rsidRPr="00762276">
        <w:rPr>
          <w:sz w:val="22"/>
          <w:szCs w:val="22"/>
        </w:rPr>
        <w:tab/>
        <w:t>(a)</w:t>
      </w:r>
      <w:r w:rsidRPr="00762276">
        <w:rPr>
          <w:sz w:val="22"/>
          <w:szCs w:val="22"/>
        </w:rPr>
        <w:tab/>
        <w:t>Carbon dioxide gas</w:t>
      </w:r>
    </w:p>
    <w:p w:rsidR="00EA2924" w:rsidRPr="00762276" w:rsidRDefault="00EA2924" w:rsidP="00EA2924">
      <w:pPr>
        <w:ind w:left="1440" w:right="-25" w:hanging="720"/>
        <w:rPr>
          <w:sz w:val="22"/>
          <w:szCs w:val="22"/>
        </w:rPr>
      </w:pPr>
      <w:r w:rsidRPr="00762276">
        <w:rPr>
          <w:sz w:val="22"/>
          <w:szCs w:val="22"/>
        </w:rPr>
        <w:t>(b)</w:t>
      </w:r>
      <w:r w:rsidRPr="00762276">
        <w:rPr>
          <w:sz w:val="22"/>
          <w:szCs w:val="22"/>
        </w:rPr>
        <w:tab/>
        <w:t>Temporary hard water dissolves hydrogen carbon salts which decomposes on heating to produce carbon dioxide</w:t>
      </w:r>
    </w:p>
    <w:p w:rsidR="00EA2924" w:rsidRPr="00762276" w:rsidRDefault="00EA2924" w:rsidP="00EA2924">
      <w:pPr>
        <w:ind w:left="1440" w:right="-720" w:hanging="720"/>
        <w:rPr>
          <w:sz w:val="22"/>
          <w:szCs w:val="22"/>
        </w:rPr>
      </w:pPr>
      <w:r w:rsidRPr="00762276">
        <w:rPr>
          <w:sz w:val="22"/>
          <w:szCs w:val="22"/>
        </w:rPr>
        <w:tab/>
      </w:r>
      <w:r w:rsidRPr="00762276">
        <w:rPr>
          <w:sz w:val="22"/>
          <w:szCs w:val="22"/>
        </w:rPr>
        <w:tab/>
      </w:r>
      <w:r w:rsidRPr="00762276">
        <w:rPr>
          <w:sz w:val="22"/>
          <w:szCs w:val="22"/>
        </w:rPr>
        <w:tab/>
      </w:r>
    </w:p>
    <w:p w:rsidR="00EA2924" w:rsidRPr="00762276" w:rsidRDefault="00486D41" w:rsidP="00EA2924">
      <w:pPr>
        <w:ind w:right="-720"/>
        <w:rPr>
          <w:sz w:val="22"/>
          <w:szCs w:val="22"/>
        </w:rPr>
      </w:pPr>
      <w:r w:rsidRPr="00486D41">
        <w:rPr>
          <w:noProof/>
          <w:sz w:val="22"/>
          <w:szCs w:val="22"/>
        </w:rPr>
        <w:pict>
          <v:shape id="_x0000_s14717" type="#_x0000_t32" style="position:absolute;margin-left:152.95pt;margin-top:12.45pt;width:35.25pt;height:0;z-index:252790784" o:connectortype="straight">
            <v:stroke endarrow="block"/>
          </v:shape>
        </w:pict>
      </w:r>
      <w:r w:rsidR="00EA2924" w:rsidRPr="00762276">
        <w:rPr>
          <w:sz w:val="22"/>
          <w:szCs w:val="22"/>
        </w:rPr>
        <w:tab/>
      </w:r>
      <w:r w:rsidR="00EA2924" w:rsidRPr="00762276">
        <w:rPr>
          <w:sz w:val="22"/>
          <w:szCs w:val="22"/>
        </w:rPr>
        <w:tab/>
        <w:t>Ca(HCO</w:t>
      </w:r>
      <w:r w:rsidR="00EA2924" w:rsidRPr="00762276">
        <w:rPr>
          <w:sz w:val="22"/>
          <w:szCs w:val="22"/>
          <w:vertAlign w:val="subscript"/>
        </w:rPr>
        <w:t>3</w:t>
      </w:r>
      <w:r w:rsidR="00EA2924" w:rsidRPr="00762276">
        <w:rPr>
          <w:sz w:val="22"/>
          <w:szCs w:val="22"/>
        </w:rPr>
        <w:t>)</w:t>
      </w:r>
      <w:r w:rsidR="00EA2924" w:rsidRPr="00762276">
        <w:rPr>
          <w:sz w:val="22"/>
          <w:szCs w:val="22"/>
          <w:vertAlign w:val="subscript"/>
        </w:rPr>
        <w:t>2</w:t>
      </w:r>
      <w:r w:rsidR="00EA2924" w:rsidRPr="00762276">
        <w:rPr>
          <w:sz w:val="22"/>
          <w:szCs w:val="22"/>
        </w:rPr>
        <w:t xml:space="preserve"> (aq)   Heat    CaO</w:t>
      </w:r>
      <w:r w:rsidR="00EA2924" w:rsidRPr="00762276">
        <w:rPr>
          <w:sz w:val="22"/>
          <w:szCs w:val="22"/>
          <w:vertAlign w:val="subscript"/>
        </w:rPr>
        <w:t>3</w:t>
      </w:r>
      <w:r w:rsidR="00EA2924" w:rsidRPr="00762276">
        <w:rPr>
          <w:sz w:val="22"/>
          <w:szCs w:val="22"/>
        </w:rPr>
        <w:t>(s) + H</w:t>
      </w:r>
      <w:r w:rsidR="00EA2924" w:rsidRPr="00762276">
        <w:rPr>
          <w:sz w:val="22"/>
          <w:szCs w:val="22"/>
          <w:vertAlign w:val="subscript"/>
        </w:rPr>
        <w:t>2</w:t>
      </w:r>
      <w:r w:rsidR="00EA2924" w:rsidRPr="00762276">
        <w:rPr>
          <w:sz w:val="22"/>
          <w:szCs w:val="22"/>
        </w:rPr>
        <w:t>O(l) + CO</w:t>
      </w:r>
      <w:r w:rsidR="00EA2924" w:rsidRPr="00762276">
        <w:rPr>
          <w:sz w:val="22"/>
          <w:szCs w:val="22"/>
          <w:vertAlign w:val="subscript"/>
        </w:rPr>
        <w:t>2</w:t>
      </w:r>
      <w:r w:rsidR="00EA2924" w:rsidRPr="00762276">
        <w:rPr>
          <w:sz w:val="22"/>
          <w:szCs w:val="22"/>
        </w:rPr>
        <w:t>(g)</w:t>
      </w:r>
    </w:p>
    <w:p w:rsidR="00017FA0" w:rsidRPr="00762276" w:rsidRDefault="00017FA0" w:rsidP="00EA2924">
      <w:pPr>
        <w:ind w:right="-720"/>
        <w:rPr>
          <w:sz w:val="22"/>
          <w:szCs w:val="22"/>
        </w:rPr>
      </w:pPr>
    </w:p>
    <w:p w:rsidR="00017FA0" w:rsidRPr="00762276" w:rsidRDefault="00017FA0"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2005 Q5  P1</w:t>
      </w:r>
    </w:p>
    <w:p w:rsidR="00EA2924" w:rsidRPr="00762276" w:rsidRDefault="00EA2924" w:rsidP="00EA2924">
      <w:pPr>
        <w:ind w:right="-720"/>
        <w:rPr>
          <w:sz w:val="22"/>
          <w:szCs w:val="22"/>
        </w:rPr>
      </w:pPr>
      <w:r w:rsidRPr="00762276">
        <w:rPr>
          <w:sz w:val="22"/>
          <w:szCs w:val="22"/>
        </w:rPr>
        <w:t xml:space="preserve"> </w:t>
      </w:r>
      <w:r w:rsidRPr="00762276">
        <w:rPr>
          <w:sz w:val="22"/>
          <w:szCs w:val="22"/>
        </w:rPr>
        <w:tab/>
        <w:t>(a)</w:t>
      </w:r>
      <w:r w:rsidRPr="00762276">
        <w:rPr>
          <w:sz w:val="22"/>
          <w:szCs w:val="22"/>
        </w:rPr>
        <w:tab/>
        <w:t>(i)</w:t>
      </w:r>
      <w:r w:rsidRPr="00762276">
        <w:rPr>
          <w:sz w:val="22"/>
          <w:szCs w:val="22"/>
        </w:rPr>
        <w:tab/>
        <w:t>ZnO(s) + H</w:t>
      </w:r>
      <w:r w:rsidRPr="00762276">
        <w:rPr>
          <w:sz w:val="22"/>
          <w:szCs w:val="22"/>
          <w:vertAlign w:val="subscript"/>
        </w:rPr>
        <w:t>2</w:t>
      </w:r>
      <w:r w:rsidRPr="00762276">
        <w:rPr>
          <w:sz w:val="22"/>
          <w:szCs w:val="22"/>
        </w:rPr>
        <w:t>SO</w:t>
      </w:r>
      <w:r w:rsidRPr="00762276">
        <w:rPr>
          <w:sz w:val="22"/>
          <w:szCs w:val="22"/>
          <w:vertAlign w:val="subscript"/>
        </w:rPr>
        <w:t>4</w:t>
      </w:r>
      <w:r w:rsidRPr="00762276">
        <w:rPr>
          <w:sz w:val="22"/>
          <w:szCs w:val="22"/>
        </w:rPr>
        <w:t>(aq) → ZnSO</w:t>
      </w:r>
      <w:r w:rsidRPr="00762276">
        <w:rPr>
          <w:sz w:val="22"/>
          <w:szCs w:val="22"/>
          <w:vertAlign w:val="subscript"/>
        </w:rPr>
        <w:t>4</w:t>
      </w:r>
      <w:r w:rsidRPr="00762276">
        <w:rPr>
          <w:sz w:val="22"/>
          <w:szCs w:val="22"/>
        </w:rPr>
        <w:t>(aq) + H</w:t>
      </w:r>
      <w:r w:rsidRPr="00762276">
        <w:rPr>
          <w:sz w:val="22"/>
          <w:szCs w:val="22"/>
          <w:vertAlign w:val="subscript"/>
        </w:rPr>
        <w:t>2</w:t>
      </w:r>
      <w:r w:rsidRPr="00762276">
        <w:rPr>
          <w:sz w:val="22"/>
          <w:szCs w:val="22"/>
        </w:rPr>
        <w:t>O(</w:t>
      </w:r>
      <w:r w:rsidR="00017FA0" w:rsidRPr="00762276">
        <w:rPr>
          <w:sz w:val="22"/>
          <w:szCs w:val="22"/>
        </w:rPr>
        <w:t>l</w:t>
      </w:r>
      <w:r w:rsidRPr="00762276">
        <w:rPr>
          <w:sz w:val="22"/>
          <w:szCs w:val="22"/>
        </w:rPr>
        <w:t>)</w:t>
      </w:r>
    </w:p>
    <w:p w:rsidR="00EA2924" w:rsidRPr="00762276" w:rsidRDefault="00EA2924" w:rsidP="00EA2924">
      <w:pPr>
        <w:ind w:right="-720"/>
        <w:rPr>
          <w:sz w:val="22"/>
          <w:szCs w:val="22"/>
        </w:rPr>
      </w:pPr>
      <w:r w:rsidRPr="00762276">
        <w:rPr>
          <w:sz w:val="22"/>
          <w:szCs w:val="22"/>
        </w:rPr>
        <w:tab/>
      </w:r>
      <w:r w:rsidRPr="00762276">
        <w:rPr>
          <w:sz w:val="22"/>
          <w:szCs w:val="22"/>
        </w:rPr>
        <w:tab/>
        <w:t>(ii)</w:t>
      </w:r>
      <w:r w:rsidRPr="00762276">
        <w:rPr>
          <w:sz w:val="22"/>
          <w:szCs w:val="22"/>
        </w:rPr>
        <w:tab/>
        <w:t>ZnO(s) + 2NaOH(aq) →Na</w:t>
      </w:r>
      <w:r w:rsidRPr="00762276">
        <w:rPr>
          <w:sz w:val="22"/>
          <w:szCs w:val="22"/>
          <w:vertAlign w:val="subscript"/>
        </w:rPr>
        <w:t>2</w:t>
      </w:r>
      <w:r w:rsidRPr="00762276">
        <w:rPr>
          <w:sz w:val="22"/>
          <w:szCs w:val="22"/>
        </w:rPr>
        <w:t>ZnO</w:t>
      </w:r>
      <w:r w:rsidRPr="00762276">
        <w:rPr>
          <w:sz w:val="22"/>
          <w:szCs w:val="22"/>
          <w:vertAlign w:val="subscript"/>
        </w:rPr>
        <w:t>2</w:t>
      </w:r>
      <w:r w:rsidRPr="00762276">
        <w:rPr>
          <w:sz w:val="22"/>
          <w:szCs w:val="22"/>
        </w:rPr>
        <w:t>(aq) + H</w:t>
      </w:r>
      <w:r w:rsidRPr="00762276">
        <w:rPr>
          <w:sz w:val="22"/>
          <w:szCs w:val="22"/>
          <w:vertAlign w:val="subscript"/>
        </w:rPr>
        <w:t>2</w:t>
      </w:r>
      <w:r w:rsidRPr="00762276">
        <w:rPr>
          <w:sz w:val="22"/>
          <w:szCs w:val="22"/>
        </w:rPr>
        <w:t>O(l)</w:t>
      </w:r>
    </w:p>
    <w:p w:rsidR="00EA2924" w:rsidRPr="00762276" w:rsidRDefault="00EA2924" w:rsidP="00EA2924">
      <w:pPr>
        <w:ind w:right="-720"/>
        <w:rPr>
          <w:sz w:val="22"/>
          <w:szCs w:val="22"/>
        </w:rPr>
      </w:pPr>
      <w:r w:rsidRPr="00762276">
        <w:rPr>
          <w:sz w:val="22"/>
          <w:szCs w:val="22"/>
        </w:rPr>
        <w:tab/>
        <w:t>(b)</w:t>
      </w:r>
      <w:r w:rsidRPr="00762276">
        <w:rPr>
          <w:sz w:val="22"/>
          <w:szCs w:val="22"/>
        </w:rPr>
        <w:tab/>
        <w:t>Basic oxide</w:t>
      </w:r>
    </w:p>
    <w:p w:rsidR="00017FA0" w:rsidRPr="00762276" w:rsidRDefault="00017FA0" w:rsidP="00EA2924">
      <w:pPr>
        <w:ind w:right="-720"/>
        <w:rPr>
          <w:sz w:val="22"/>
          <w:szCs w:val="22"/>
        </w:rPr>
      </w:pPr>
    </w:p>
    <w:p w:rsidR="00017FA0" w:rsidRPr="00762276" w:rsidRDefault="00017FA0"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2005 Q20  P1</w:t>
      </w:r>
    </w:p>
    <w:p w:rsidR="00EA2924" w:rsidRPr="00762276" w:rsidRDefault="00EA2924" w:rsidP="00017FA0">
      <w:pPr>
        <w:ind w:left="720" w:right="-25" w:hanging="720"/>
        <w:rPr>
          <w:sz w:val="22"/>
          <w:szCs w:val="22"/>
        </w:rPr>
      </w:pPr>
      <w:r w:rsidRPr="00762276">
        <w:rPr>
          <w:sz w:val="22"/>
          <w:szCs w:val="22"/>
        </w:rPr>
        <w:tab/>
        <w:t>M is a strong acid while L is a weak acid.M has many ions in solution that take part in a reaction forming more product that L with few ions in solution.</w:t>
      </w:r>
    </w:p>
    <w:p w:rsidR="00017FA0" w:rsidRPr="00762276" w:rsidRDefault="00017FA0" w:rsidP="00EA2924">
      <w:pPr>
        <w:ind w:left="720" w:right="-720" w:hanging="720"/>
        <w:rPr>
          <w:sz w:val="22"/>
          <w:szCs w:val="22"/>
        </w:rPr>
      </w:pPr>
    </w:p>
    <w:p w:rsidR="00017FA0" w:rsidRPr="00762276" w:rsidRDefault="00017FA0"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2006 Q11  P1</w:t>
      </w:r>
    </w:p>
    <w:p w:rsidR="00EA2924" w:rsidRPr="00762276" w:rsidRDefault="00EA2924" w:rsidP="00EA2924">
      <w:pPr>
        <w:rPr>
          <w:bCs/>
          <w:sz w:val="22"/>
          <w:szCs w:val="22"/>
        </w:rPr>
      </w:pPr>
      <w:r w:rsidRPr="00762276">
        <w:rPr>
          <w:bCs/>
          <w:sz w:val="22"/>
          <w:szCs w:val="22"/>
        </w:rPr>
        <w:tab/>
        <w:t>a)</w:t>
      </w:r>
    </w:p>
    <w:p w:rsidR="00EA2924" w:rsidRPr="00762276" w:rsidRDefault="00EA2924" w:rsidP="003942E7">
      <w:pPr>
        <w:numPr>
          <w:ilvl w:val="2"/>
          <w:numId w:val="80"/>
        </w:numPr>
        <w:rPr>
          <w:bCs/>
          <w:sz w:val="22"/>
          <w:szCs w:val="22"/>
        </w:rPr>
      </w:pPr>
      <w:r w:rsidRPr="00762276">
        <w:rPr>
          <w:bCs/>
          <w:sz w:val="22"/>
          <w:szCs w:val="22"/>
        </w:rPr>
        <w:t>Acidify water with nitric acid.</w:t>
      </w:r>
    </w:p>
    <w:p w:rsidR="00EA2924" w:rsidRPr="00762276" w:rsidRDefault="00EA2924" w:rsidP="003942E7">
      <w:pPr>
        <w:numPr>
          <w:ilvl w:val="2"/>
          <w:numId w:val="80"/>
        </w:numPr>
        <w:rPr>
          <w:bCs/>
          <w:sz w:val="22"/>
          <w:szCs w:val="22"/>
        </w:rPr>
      </w:pPr>
      <w:r w:rsidRPr="00762276">
        <w:rPr>
          <w:bCs/>
          <w:sz w:val="22"/>
          <w:szCs w:val="22"/>
        </w:rPr>
        <w:t>Add aqueous lead nitrate.</w:t>
      </w:r>
    </w:p>
    <w:p w:rsidR="00EA2924" w:rsidRPr="00762276" w:rsidRDefault="00EA2924" w:rsidP="003942E7">
      <w:pPr>
        <w:numPr>
          <w:ilvl w:val="2"/>
          <w:numId w:val="80"/>
        </w:numPr>
        <w:rPr>
          <w:bCs/>
          <w:sz w:val="22"/>
          <w:szCs w:val="22"/>
        </w:rPr>
      </w:pPr>
      <w:r w:rsidRPr="00762276">
        <w:rPr>
          <w:bCs/>
          <w:sz w:val="22"/>
          <w:szCs w:val="22"/>
        </w:rPr>
        <w:t>Formation of white PPt shows presence of CT</w:t>
      </w:r>
    </w:p>
    <w:p w:rsidR="00EA2924" w:rsidRPr="00762276" w:rsidRDefault="00EA2924" w:rsidP="00EA2924">
      <w:pPr>
        <w:ind w:left="720"/>
        <w:rPr>
          <w:bCs/>
          <w:sz w:val="22"/>
          <w:szCs w:val="22"/>
        </w:rPr>
      </w:pPr>
      <w:r w:rsidRPr="00762276">
        <w:rPr>
          <w:bCs/>
          <w:sz w:val="22"/>
          <w:szCs w:val="22"/>
        </w:rPr>
        <w:t>b)</w:t>
      </w:r>
      <w:r w:rsidRPr="00762276">
        <w:rPr>
          <w:bCs/>
          <w:sz w:val="22"/>
          <w:szCs w:val="22"/>
        </w:rPr>
        <w:tab/>
        <w:t>provides essential minerals e.g Ca2+</w:t>
      </w:r>
      <w:r w:rsidRPr="00762276">
        <w:rPr>
          <w:bCs/>
          <w:sz w:val="22"/>
          <w:szCs w:val="22"/>
        </w:rPr>
        <w:tab/>
      </w:r>
      <w:r w:rsidRPr="00762276">
        <w:rPr>
          <w:bCs/>
          <w:sz w:val="22"/>
          <w:szCs w:val="22"/>
        </w:rPr>
        <w:tab/>
      </w:r>
      <w:r w:rsidRPr="00762276">
        <w:rPr>
          <w:bCs/>
          <w:sz w:val="22"/>
          <w:szCs w:val="22"/>
        </w:rPr>
        <w:tab/>
      </w:r>
      <w:r w:rsidRPr="00762276">
        <w:rPr>
          <w:bCs/>
          <w:sz w:val="22"/>
          <w:szCs w:val="22"/>
        </w:rPr>
        <w:tab/>
      </w:r>
    </w:p>
    <w:p w:rsidR="00017FA0" w:rsidRPr="00762276" w:rsidRDefault="00017FA0" w:rsidP="00EA2924">
      <w:pPr>
        <w:ind w:left="720"/>
        <w:rPr>
          <w:bCs/>
          <w:sz w:val="22"/>
          <w:szCs w:val="22"/>
        </w:rPr>
      </w:pPr>
    </w:p>
    <w:p w:rsidR="00017FA0" w:rsidRPr="00762276" w:rsidRDefault="00017FA0"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2006 Q14  P1</w:t>
      </w:r>
    </w:p>
    <w:p w:rsidR="00EA2924" w:rsidRPr="00762276" w:rsidRDefault="00EA2924" w:rsidP="00EA2924">
      <w:pPr>
        <w:rPr>
          <w:bCs/>
          <w:sz w:val="22"/>
          <w:szCs w:val="22"/>
        </w:rPr>
      </w:pPr>
      <w:r w:rsidRPr="00762276">
        <w:rPr>
          <w:bCs/>
          <w:sz w:val="22"/>
          <w:szCs w:val="22"/>
        </w:rPr>
        <w:tab/>
        <w:t>a)</w:t>
      </w:r>
      <w:r w:rsidRPr="00762276">
        <w:rPr>
          <w:bCs/>
          <w:sz w:val="22"/>
          <w:szCs w:val="22"/>
        </w:rPr>
        <w:tab/>
        <w:t>N</w:t>
      </w:r>
      <w:r w:rsidRPr="00762276">
        <w:rPr>
          <w:bCs/>
          <w:sz w:val="22"/>
          <w:szCs w:val="22"/>
          <w:vertAlign w:val="subscript"/>
        </w:rPr>
        <w:t>2</w:t>
      </w:r>
      <w:r w:rsidRPr="00762276">
        <w:rPr>
          <w:bCs/>
          <w:sz w:val="22"/>
          <w:szCs w:val="22"/>
        </w:rPr>
        <w:t>O</w:t>
      </w:r>
    </w:p>
    <w:p w:rsidR="00EA2924" w:rsidRPr="00762276" w:rsidRDefault="00EA2924" w:rsidP="00EA2924">
      <w:pPr>
        <w:rPr>
          <w:bCs/>
          <w:sz w:val="22"/>
          <w:szCs w:val="22"/>
        </w:rPr>
      </w:pPr>
      <w:r w:rsidRPr="00762276">
        <w:rPr>
          <w:bCs/>
          <w:sz w:val="22"/>
          <w:szCs w:val="22"/>
        </w:rPr>
        <w:tab/>
        <w:t>b)</w:t>
      </w:r>
      <w:r w:rsidRPr="00762276">
        <w:rPr>
          <w:bCs/>
          <w:sz w:val="22"/>
          <w:szCs w:val="22"/>
        </w:rPr>
        <w:tab/>
        <w:t>K</w:t>
      </w:r>
      <w:r w:rsidRPr="00762276">
        <w:rPr>
          <w:bCs/>
          <w:sz w:val="22"/>
          <w:szCs w:val="22"/>
          <w:vertAlign w:val="subscript"/>
        </w:rPr>
        <w:t>2</w:t>
      </w:r>
      <w:r w:rsidRPr="00762276">
        <w:rPr>
          <w:bCs/>
          <w:sz w:val="22"/>
          <w:szCs w:val="22"/>
        </w:rPr>
        <w:t>O</w:t>
      </w:r>
      <w:r w:rsidRPr="00762276">
        <w:rPr>
          <w:bCs/>
          <w:sz w:val="22"/>
          <w:szCs w:val="22"/>
        </w:rPr>
        <w:tab/>
      </w:r>
      <w:r w:rsidRPr="00762276">
        <w:rPr>
          <w:bCs/>
          <w:sz w:val="22"/>
          <w:szCs w:val="22"/>
        </w:rPr>
        <w:tab/>
      </w:r>
      <w:r w:rsidRPr="00762276">
        <w:rPr>
          <w:bCs/>
          <w:sz w:val="22"/>
          <w:szCs w:val="22"/>
        </w:rPr>
        <w:tab/>
      </w:r>
      <w:r w:rsidRPr="00762276">
        <w:rPr>
          <w:bCs/>
          <w:sz w:val="22"/>
          <w:szCs w:val="22"/>
        </w:rPr>
        <w:tab/>
      </w:r>
      <w:r w:rsidRPr="00762276">
        <w:rPr>
          <w:bCs/>
          <w:sz w:val="22"/>
          <w:szCs w:val="22"/>
        </w:rPr>
        <w:tab/>
      </w:r>
      <w:r w:rsidRPr="00762276">
        <w:rPr>
          <w:bCs/>
          <w:sz w:val="22"/>
          <w:szCs w:val="22"/>
        </w:rPr>
        <w:tab/>
      </w:r>
      <w:r w:rsidRPr="00762276">
        <w:rPr>
          <w:bCs/>
          <w:sz w:val="22"/>
          <w:szCs w:val="22"/>
        </w:rPr>
        <w:tab/>
      </w:r>
      <w:r w:rsidRPr="00762276">
        <w:rPr>
          <w:bCs/>
          <w:sz w:val="22"/>
          <w:szCs w:val="22"/>
        </w:rPr>
        <w:tab/>
      </w:r>
    </w:p>
    <w:p w:rsidR="00EA2924" w:rsidRPr="00762276" w:rsidRDefault="00EA2924" w:rsidP="00EA2924">
      <w:pPr>
        <w:rPr>
          <w:bCs/>
          <w:sz w:val="22"/>
          <w:szCs w:val="22"/>
        </w:rPr>
      </w:pPr>
      <w:r w:rsidRPr="00762276">
        <w:rPr>
          <w:bCs/>
          <w:sz w:val="22"/>
          <w:szCs w:val="22"/>
        </w:rPr>
        <w:tab/>
        <w:t>c)</w:t>
      </w:r>
      <w:r w:rsidRPr="00762276">
        <w:rPr>
          <w:bCs/>
          <w:sz w:val="22"/>
          <w:szCs w:val="22"/>
        </w:rPr>
        <w:tab/>
        <w:t>Al</w:t>
      </w:r>
      <w:r w:rsidRPr="00762276">
        <w:rPr>
          <w:bCs/>
          <w:sz w:val="22"/>
          <w:szCs w:val="22"/>
          <w:vertAlign w:val="subscript"/>
        </w:rPr>
        <w:t>2</w:t>
      </w:r>
      <w:r w:rsidRPr="00762276">
        <w:rPr>
          <w:bCs/>
          <w:sz w:val="22"/>
          <w:szCs w:val="22"/>
        </w:rPr>
        <w:t>O</w:t>
      </w:r>
      <w:r w:rsidRPr="00762276">
        <w:rPr>
          <w:bCs/>
          <w:sz w:val="22"/>
          <w:szCs w:val="22"/>
          <w:vertAlign w:val="subscript"/>
        </w:rPr>
        <w:t>3</w:t>
      </w:r>
      <w:r w:rsidRPr="00762276">
        <w:rPr>
          <w:bCs/>
          <w:sz w:val="22"/>
          <w:szCs w:val="22"/>
        </w:rPr>
        <w:tab/>
      </w:r>
      <w:r w:rsidRPr="00762276">
        <w:rPr>
          <w:bCs/>
          <w:sz w:val="22"/>
          <w:szCs w:val="22"/>
        </w:rPr>
        <w:tab/>
      </w:r>
      <w:r w:rsidRPr="00762276">
        <w:rPr>
          <w:bCs/>
          <w:sz w:val="22"/>
          <w:szCs w:val="22"/>
        </w:rPr>
        <w:tab/>
      </w:r>
      <w:r w:rsidRPr="00762276">
        <w:rPr>
          <w:bCs/>
          <w:sz w:val="22"/>
          <w:szCs w:val="22"/>
        </w:rPr>
        <w:tab/>
      </w:r>
      <w:r w:rsidRPr="00762276">
        <w:rPr>
          <w:bCs/>
          <w:sz w:val="22"/>
          <w:szCs w:val="22"/>
        </w:rPr>
        <w:tab/>
      </w:r>
      <w:r w:rsidRPr="00762276">
        <w:rPr>
          <w:bCs/>
          <w:sz w:val="22"/>
          <w:szCs w:val="22"/>
        </w:rPr>
        <w:tab/>
      </w:r>
      <w:r w:rsidRPr="00762276">
        <w:rPr>
          <w:bCs/>
          <w:sz w:val="22"/>
          <w:szCs w:val="22"/>
        </w:rPr>
        <w:tab/>
      </w:r>
      <w:r w:rsidRPr="00762276">
        <w:rPr>
          <w:bCs/>
          <w:sz w:val="22"/>
          <w:szCs w:val="22"/>
        </w:rPr>
        <w:tab/>
      </w:r>
    </w:p>
    <w:p w:rsidR="00017FA0" w:rsidRDefault="00017FA0" w:rsidP="00EA2924">
      <w:pPr>
        <w:ind w:left="720" w:hanging="720"/>
        <w:rPr>
          <w:bCs/>
          <w:sz w:val="22"/>
          <w:szCs w:val="22"/>
        </w:rPr>
      </w:pPr>
    </w:p>
    <w:p w:rsidR="00DB7D4E" w:rsidRPr="00762276" w:rsidRDefault="00DB7D4E" w:rsidP="00EA2924">
      <w:pPr>
        <w:ind w:left="720" w:hanging="720"/>
        <w:rPr>
          <w:bCs/>
          <w:sz w:val="22"/>
          <w:szCs w:val="22"/>
        </w:rPr>
      </w:pPr>
    </w:p>
    <w:p w:rsidR="00017FA0" w:rsidRPr="00762276" w:rsidRDefault="00017FA0"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2006 Q19  P1</w:t>
      </w:r>
    </w:p>
    <w:p w:rsidR="00017FA0" w:rsidRPr="00762276" w:rsidRDefault="00EA2924" w:rsidP="00EA2924">
      <w:pPr>
        <w:ind w:left="720" w:hanging="720"/>
        <w:rPr>
          <w:bCs/>
          <w:sz w:val="22"/>
          <w:szCs w:val="22"/>
        </w:rPr>
      </w:pPr>
      <w:r w:rsidRPr="00762276">
        <w:rPr>
          <w:bCs/>
          <w:sz w:val="22"/>
          <w:szCs w:val="22"/>
        </w:rPr>
        <w:tab/>
        <w:t>a)</w:t>
      </w:r>
      <w:r w:rsidRPr="00762276">
        <w:rPr>
          <w:bCs/>
          <w:sz w:val="22"/>
          <w:szCs w:val="22"/>
        </w:rPr>
        <w:tab/>
        <w:t>To M</w:t>
      </w:r>
      <w:r w:rsidRPr="00762276">
        <w:rPr>
          <w:bCs/>
          <w:sz w:val="22"/>
          <w:szCs w:val="22"/>
          <w:vertAlign w:val="subscript"/>
        </w:rPr>
        <w:t>g</w:t>
      </w:r>
      <w:r w:rsidRPr="00762276">
        <w:rPr>
          <w:bCs/>
          <w:sz w:val="22"/>
          <w:szCs w:val="22"/>
        </w:rPr>
        <w:t>O and excess HCl  or H</w:t>
      </w:r>
      <w:r w:rsidRPr="00762276">
        <w:rPr>
          <w:bCs/>
          <w:sz w:val="22"/>
          <w:szCs w:val="22"/>
          <w:vertAlign w:val="subscript"/>
        </w:rPr>
        <w:t>2</w:t>
      </w:r>
      <w:r w:rsidRPr="00762276">
        <w:rPr>
          <w:bCs/>
          <w:sz w:val="22"/>
          <w:szCs w:val="22"/>
        </w:rPr>
        <w:t>SO</w:t>
      </w:r>
      <w:r w:rsidRPr="00762276">
        <w:rPr>
          <w:bCs/>
          <w:sz w:val="22"/>
          <w:szCs w:val="22"/>
          <w:vertAlign w:val="subscript"/>
        </w:rPr>
        <w:t>4</w:t>
      </w:r>
      <w:r w:rsidRPr="00762276">
        <w:rPr>
          <w:bCs/>
          <w:sz w:val="22"/>
          <w:szCs w:val="22"/>
        </w:rPr>
        <w:t xml:space="preserve">.  Add NaOH or KOH to the mixture.  Filter and </w:t>
      </w:r>
      <w:r w:rsidR="00017FA0" w:rsidRPr="00762276">
        <w:rPr>
          <w:bCs/>
          <w:sz w:val="22"/>
          <w:szCs w:val="22"/>
        </w:rPr>
        <w:t xml:space="preserve">  </w:t>
      </w:r>
    </w:p>
    <w:p w:rsidR="00EA2924" w:rsidRPr="00762276" w:rsidRDefault="00017FA0" w:rsidP="00EA2924">
      <w:pPr>
        <w:ind w:left="720" w:hanging="720"/>
        <w:rPr>
          <w:bCs/>
          <w:sz w:val="22"/>
          <w:szCs w:val="22"/>
        </w:rPr>
      </w:pPr>
      <w:r w:rsidRPr="00762276">
        <w:rPr>
          <w:bCs/>
          <w:sz w:val="22"/>
          <w:szCs w:val="22"/>
        </w:rPr>
        <w:t xml:space="preserve">                         </w:t>
      </w:r>
      <w:r w:rsidR="00EA2924" w:rsidRPr="00762276">
        <w:rPr>
          <w:bCs/>
          <w:sz w:val="22"/>
          <w:szCs w:val="22"/>
        </w:rPr>
        <w:t>dry the residue.</w:t>
      </w:r>
      <w:r w:rsidR="00EA2924" w:rsidRPr="00762276">
        <w:rPr>
          <w:bCs/>
          <w:sz w:val="22"/>
          <w:szCs w:val="22"/>
        </w:rPr>
        <w:tab/>
      </w:r>
      <w:r w:rsidR="00EA2924" w:rsidRPr="00762276">
        <w:rPr>
          <w:bCs/>
          <w:sz w:val="22"/>
          <w:szCs w:val="22"/>
        </w:rPr>
        <w:tab/>
      </w:r>
      <w:r w:rsidR="00EA2924" w:rsidRPr="00762276">
        <w:rPr>
          <w:bCs/>
          <w:sz w:val="22"/>
          <w:szCs w:val="22"/>
        </w:rPr>
        <w:tab/>
      </w:r>
      <w:r w:rsidR="00EA2924" w:rsidRPr="00762276">
        <w:rPr>
          <w:bCs/>
          <w:sz w:val="22"/>
          <w:szCs w:val="22"/>
        </w:rPr>
        <w:tab/>
      </w:r>
      <w:r w:rsidR="00EA2924" w:rsidRPr="00762276">
        <w:rPr>
          <w:bCs/>
          <w:sz w:val="22"/>
          <w:szCs w:val="22"/>
        </w:rPr>
        <w:tab/>
      </w:r>
      <w:r w:rsidR="00EA2924" w:rsidRPr="00762276">
        <w:rPr>
          <w:bCs/>
          <w:sz w:val="22"/>
          <w:szCs w:val="22"/>
        </w:rPr>
        <w:tab/>
      </w:r>
      <w:r w:rsidR="00EA2924" w:rsidRPr="00762276">
        <w:rPr>
          <w:bCs/>
          <w:sz w:val="22"/>
          <w:szCs w:val="22"/>
        </w:rPr>
        <w:tab/>
      </w:r>
      <w:r w:rsidR="00EA2924" w:rsidRPr="00762276">
        <w:rPr>
          <w:bCs/>
          <w:sz w:val="22"/>
          <w:szCs w:val="22"/>
        </w:rPr>
        <w:tab/>
      </w:r>
      <w:r w:rsidR="00EA2924" w:rsidRPr="00762276">
        <w:rPr>
          <w:bCs/>
          <w:sz w:val="22"/>
          <w:szCs w:val="22"/>
        </w:rPr>
        <w:tab/>
      </w:r>
    </w:p>
    <w:p w:rsidR="00EA2924" w:rsidRPr="00762276" w:rsidRDefault="00EA2924" w:rsidP="00EA2924">
      <w:pPr>
        <w:rPr>
          <w:bCs/>
          <w:sz w:val="22"/>
          <w:szCs w:val="22"/>
        </w:rPr>
      </w:pPr>
      <w:r w:rsidRPr="00762276">
        <w:rPr>
          <w:bCs/>
          <w:sz w:val="22"/>
          <w:szCs w:val="22"/>
        </w:rPr>
        <w:tab/>
        <w:t>b)</w:t>
      </w:r>
      <w:r w:rsidRPr="00762276">
        <w:rPr>
          <w:bCs/>
          <w:sz w:val="22"/>
          <w:szCs w:val="22"/>
        </w:rPr>
        <w:tab/>
        <w:t>Anti-acid (treatment of acid indigestion)</w:t>
      </w:r>
      <w:r w:rsidRPr="00762276">
        <w:rPr>
          <w:bCs/>
          <w:sz w:val="22"/>
          <w:szCs w:val="22"/>
        </w:rPr>
        <w:tab/>
      </w:r>
      <w:r w:rsidRPr="00762276">
        <w:rPr>
          <w:bCs/>
          <w:sz w:val="22"/>
          <w:szCs w:val="22"/>
        </w:rPr>
        <w:tab/>
      </w:r>
      <w:r w:rsidRPr="00762276">
        <w:rPr>
          <w:bCs/>
          <w:sz w:val="22"/>
          <w:szCs w:val="22"/>
        </w:rPr>
        <w:tab/>
      </w:r>
      <w:r w:rsidRPr="00762276">
        <w:rPr>
          <w:bCs/>
          <w:sz w:val="22"/>
          <w:szCs w:val="22"/>
        </w:rPr>
        <w:tab/>
      </w:r>
    </w:p>
    <w:p w:rsidR="00762276" w:rsidRPr="00762276" w:rsidRDefault="00762276" w:rsidP="00762276">
      <w:pPr>
        <w:pStyle w:val="ListParagraph"/>
        <w:tabs>
          <w:tab w:val="left" w:pos="3645"/>
        </w:tabs>
        <w:spacing w:after="0"/>
        <w:ind w:left="360" w:right="-720"/>
        <w:contextualSpacing/>
        <w:rPr>
          <w:rFonts w:ascii="Times New Roman" w:hAnsi="Times New Roman" w:cs="Times New Roman"/>
          <w:b/>
          <w:bCs/>
        </w:rPr>
      </w:pPr>
    </w:p>
    <w:p w:rsidR="00017FA0" w:rsidRPr="00762276" w:rsidRDefault="00017FA0"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2006 Q24 P1</w:t>
      </w:r>
    </w:p>
    <w:p w:rsidR="00EA2924" w:rsidRPr="00762276" w:rsidRDefault="00EA2924" w:rsidP="00EA2924">
      <w:pPr>
        <w:ind w:left="720" w:hanging="720"/>
        <w:rPr>
          <w:bCs/>
          <w:sz w:val="22"/>
          <w:szCs w:val="22"/>
        </w:rPr>
      </w:pPr>
      <w:r w:rsidRPr="00762276">
        <w:rPr>
          <w:bCs/>
          <w:sz w:val="22"/>
          <w:szCs w:val="22"/>
        </w:rPr>
        <w:tab/>
        <w:t>a)</w:t>
      </w:r>
      <w:r w:rsidRPr="00762276">
        <w:rPr>
          <w:bCs/>
          <w:sz w:val="22"/>
          <w:szCs w:val="22"/>
        </w:rPr>
        <w:tab/>
        <w:t>Acidic</w:t>
      </w:r>
      <w:r w:rsidRPr="00762276">
        <w:rPr>
          <w:bCs/>
          <w:sz w:val="22"/>
          <w:szCs w:val="22"/>
        </w:rPr>
        <w:tab/>
      </w:r>
      <w:r w:rsidRPr="00762276">
        <w:rPr>
          <w:bCs/>
          <w:sz w:val="22"/>
          <w:szCs w:val="22"/>
        </w:rPr>
        <w:tab/>
      </w:r>
      <w:r w:rsidRPr="00762276">
        <w:rPr>
          <w:bCs/>
          <w:sz w:val="22"/>
          <w:szCs w:val="22"/>
        </w:rPr>
        <w:tab/>
        <w:t xml:space="preserve">Basic </w:t>
      </w:r>
    </w:p>
    <w:p w:rsidR="00EA2924" w:rsidRPr="00762276" w:rsidRDefault="00EA2924" w:rsidP="00EA2924">
      <w:pPr>
        <w:ind w:left="720" w:hanging="720"/>
        <w:rPr>
          <w:bCs/>
          <w:sz w:val="22"/>
          <w:szCs w:val="22"/>
        </w:rPr>
      </w:pPr>
      <w:r w:rsidRPr="00762276">
        <w:rPr>
          <w:bCs/>
          <w:sz w:val="22"/>
          <w:szCs w:val="22"/>
        </w:rPr>
        <w:tab/>
      </w:r>
      <w:r w:rsidRPr="00762276">
        <w:rPr>
          <w:bCs/>
          <w:sz w:val="22"/>
          <w:szCs w:val="22"/>
        </w:rPr>
        <w:tab/>
        <w:t>Orange</w:t>
      </w:r>
      <w:r w:rsidRPr="00762276">
        <w:rPr>
          <w:bCs/>
          <w:sz w:val="22"/>
          <w:szCs w:val="22"/>
        </w:rPr>
        <w:tab/>
      </w:r>
      <w:r w:rsidRPr="00762276">
        <w:rPr>
          <w:bCs/>
          <w:sz w:val="22"/>
          <w:szCs w:val="22"/>
        </w:rPr>
        <w:tab/>
      </w:r>
      <w:r w:rsidRPr="00762276">
        <w:rPr>
          <w:bCs/>
          <w:sz w:val="22"/>
          <w:szCs w:val="22"/>
        </w:rPr>
        <w:tab/>
        <w:t>Pink</w:t>
      </w:r>
      <w:r w:rsidRPr="00762276">
        <w:rPr>
          <w:bCs/>
          <w:sz w:val="22"/>
          <w:szCs w:val="22"/>
        </w:rPr>
        <w:tab/>
      </w:r>
      <w:r w:rsidRPr="00762276">
        <w:rPr>
          <w:bCs/>
          <w:sz w:val="22"/>
          <w:szCs w:val="22"/>
        </w:rPr>
        <w:tab/>
      </w:r>
      <w:r w:rsidRPr="00762276">
        <w:rPr>
          <w:bCs/>
          <w:sz w:val="22"/>
          <w:szCs w:val="22"/>
        </w:rPr>
        <w:tab/>
      </w:r>
      <w:r w:rsidRPr="00762276">
        <w:rPr>
          <w:bCs/>
          <w:sz w:val="22"/>
          <w:szCs w:val="22"/>
        </w:rPr>
        <w:tab/>
      </w:r>
      <w:r w:rsidRPr="00762276">
        <w:rPr>
          <w:bCs/>
          <w:sz w:val="22"/>
          <w:szCs w:val="22"/>
        </w:rPr>
        <w:tab/>
      </w:r>
    </w:p>
    <w:p w:rsidR="00EA2924" w:rsidRPr="00762276" w:rsidRDefault="00EA2924" w:rsidP="00EA2924">
      <w:pPr>
        <w:ind w:left="720" w:hanging="720"/>
        <w:rPr>
          <w:bCs/>
          <w:sz w:val="22"/>
          <w:szCs w:val="22"/>
        </w:rPr>
      </w:pPr>
      <w:r w:rsidRPr="00762276">
        <w:rPr>
          <w:bCs/>
          <w:sz w:val="22"/>
          <w:szCs w:val="22"/>
        </w:rPr>
        <w:tab/>
        <w:t>b)</w:t>
      </w:r>
      <w:r w:rsidRPr="00762276">
        <w:rPr>
          <w:bCs/>
          <w:sz w:val="22"/>
          <w:szCs w:val="22"/>
        </w:rPr>
        <w:tab/>
        <w:t>The PH of 0.1 M KOH is higher then that 0.1 M aqueous ammonia.</w:t>
      </w:r>
    </w:p>
    <w:p w:rsidR="00EA2924" w:rsidRPr="00762276" w:rsidRDefault="00EA2924" w:rsidP="00EA2924">
      <w:pPr>
        <w:ind w:left="720" w:hanging="720"/>
        <w:rPr>
          <w:bCs/>
          <w:sz w:val="22"/>
          <w:szCs w:val="22"/>
        </w:rPr>
      </w:pPr>
      <w:r w:rsidRPr="00762276">
        <w:rPr>
          <w:bCs/>
          <w:sz w:val="22"/>
          <w:szCs w:val="22"/>
        </w:rPr>
        <w:tab/>
      </w:r>
      <w:r w:rsidRPr="00762276">
        <w:rPr>
          <w:bCs/>
          <w:sz w:val="22"/>
          <w:szCs w:val="22"/>
        </w:rPr>
        <w:tab/>
        <w:t>KOH is strongly dissociated in solution</w:t>
      </w:r>
      <w:r w:rsidRPr="00762276">
        <w:rPr>
          <w:bCs/>
          <w:sz w:val="22"/>
          <w:szCs w:val="22"/>
        </w:rPr>
        <w:tab/>
      </w:r>
      <w:r w:rsidRPr="00762276">
        <w:rPr>
          <w:bCs/>
          <w:sz w:val="22"/>
          <w:szCs w:val="22"/>
        </w:rPr>
        <w:tab/>
      </w:r>
      <w:r w:rsidRPr="00762276">
        <w:rPr>
          <w:bCs/>
          <w:sz w:val="22"/>
          <w:szCs w:val="22"/>
        </w:rPr>
        <w:tab/>
      </w:r>
    </w:p>
    <w:p w:rsidR="00017FA0" w:rsidRPr="00762276" w:rsidRDefault="00017FA0" w:rsidP="00EA2924">
      <w:pPr>
        <w:ind w:left="360" w:right="-720" w:firstLine="360"/>
        <w:rPr>
          <w:sz w:val="22"/>
          <w:szCs w:val="22"/>
        </w:rPr>
      </w:pPr>
    </w:p>
    <w:p w:rsidR="00017FA0" w:rsidRPr="00762276" w:rsidRDefault="00017FA0"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lastRenderedPageBreak/>
        <w:t xml:space="preserve">   </w:t>
      </w:r>
      <w:r w:rsidRPr="00762276">
        <w:rPr>
          <w:rFonts w:ascii="Times New Roman" w:hAnsi="Times New Roman" w:cs="Times New Roman"/>
          <w:b/>
          <w:bCs/>
        </w:rPr>
        <w:t>2007 Q15  P1</w:t>
      </w:r>
    </w:p>
    <w:p w:rsidR="00EA2924" w:rsidRPr="00762276" w:rsidRDefault="00017FA0" w:rsidP="00017FA0">
      <w:pPr>
        <w:ind w:left="360" w:right="-720" w:firstLine="360"/>
        <w:rPr>
          <w:sz w:val="22"/>
          <w:szCs w:val="22"/>
        </w:rPr>
      </w:pPr>
      <w:r w:rsidRPr="00762276">
        <w:rPr>
          <w:sz w:val="22"/>
          <w:szCs w:val="22"/>
        </w:rPr>
        <w:t xml:space="preserve">    </w:t>
      </w:r>
      <w:r w:rsidR="00EA2924" w:rsidRPr="00762276">
        <w:rPr>
          <w:sz w:val="22"/>
          <w:szCs w:val="22"/>
        </w:rPr>
        <w:t xml:space="preserve">(a) </w:t>
      </w:r>
      <w:r w:rsidR="00EA2924" w:rsidRPr="00762276">
        <w:rPr>
          <w:sz w:val="22"/>
          <w:szCs w:val="22"/>
        </w:rPr>
        <w:tab/>
        <w:t xml:space="preserve">The calcium and magnesium  compounds in this water can not be </w:t>
      </w:r>
    </w:p>
    <w:p w:rsidR="00EA2924" w:rsidRPr="00762276" w:rsidRDefault="00017FA0" w:rsidP="00017FA0">
      <w:pPr>
        <w:ind w:right="-720"/>
        <w:rPr>
          <w:sz w:val="22"/>
          <w:szCs w:val="22"/>
        </w:rPr>
      </w:pPr>
      <w:r w:rsidRPr="00762276">
        <w:rPr>
          <w:sz w:val="22"/>
          <w:szCs w:val="22"/>
        </w:rPr>
        <w:t xml:space="preserve">                         </w:t>
      </w:r>
      <w:r w:rsidR="00EA2924" w:rsidRPr="00762276">
        <w:rPr>
          <w:sz w:val="22"/>
          <w:szCs w:val="22"/>
        </w:rPr>
        <w:t>decomposed by heating i.e. CaCl</w:t>
      </w:r>
      <w:r w:rsidR="00EA2924" w:rsidRPr="00762276">
        <w:rPr>
          <w:sz w:val="22"/>
          <w:szCs w:val="22"/>
          <w:vertAlign w:val="subscript"/>
        </w:rPr>
        <w:t>2</w:t>
      </w:r>
      <w:r w:rsidR="00EA2924" w:rsidRPr="00762276">
        <w:rPr>
          <w:sz w:val="22"/>
          <w:szCs w:val="22"/>
        </w:rPr>
        <w:t>, CaSO</w:t>
      </w:r>
      <w:r w:rsidR="00EA2924" w:rsidRPr="00762276">
        <w:rPr>
          <w:sz w:val="22"/>
          <w:szCs w:val="22"/>
          <w:vertAlign w:val="subscript"/>
        </w:rPr>
        <w:t>4</w:t>
      </w:r>
      <w:r w:rsidR="00EA2924" w:rsidRPr="00762276">
        <w:rPr>
          <w:sz w:val="22"/>
          <w:szCs w:val="22"/>
        </w:rPr>
        <w:t>, MgSO</w:t>
      </w:r>
      <w:r w:rsidR="00EA2924" w:rsidRPr="00762276">
        <w:rPr>
          <w:sz w:val="22"/>
          <w:szCs w:val="22"/>
          <w:vertAlign w:val="subscript"/>
        </w:rPr>
        <w:t>4</w:t>
      </w:r>
      <w:r w:rsidR="00EA2924" w:rsidRPr="00762276">
        <w:rPr>
          <w:sz w:val="22"/>
          <w:szCs w:val="22"/>
        </w:rPr>
        <w:t xml:space="preserve"> and MgCl</w:t>
      </w:r>
      <w:r w:rsidR="00EA2924" w:rsidRPr="00762276">
        <w:rPr>
          <w:sz w:val="22"/>
          <w:szCs w:val="22"/>
          <w:vertAlign w:val="subscript"/>
        </w:rPr>
        <w:t>2</w:t>
      </w:r>
    </w:p>
    <w:p w:rsidR="00EA2924" w:rsidRPr="00762276" w:rsidRDefault="00017FA0" w:rsidP="00017FA0">
      <w:pPr>
        <w:ind w:right="-720"/>
        <w:rPr>
          <w:sz w:val="22"/>
          <w:szCs w:val="22"/>
        </w:rPr>
      </w:pPr>
      <w:r w:rsidRPr="00762276">
        <w:rPr>
          <w:sz w:val="22"/>
          <w:szCs w:val="22"/>
        </w:rPr>
        <w:t xml:space="preserve">                 </w:t>
      </w:r>
      <w:r w:rsidR="00EA2924" w:rsidRPr="00762276">
        <w:rPr>
          <w:sz w:val="22"/>
          <w:szCs w:val="22"/>
        </w:rPr>
        <w:t>(b)</w:t>
      </w:r>
      <w:r w:rsidR="00EA2924" w:rsidRPr="00762276">
        <w:rPr>
          <w:sz w:val="22"/>
          <w:szCs w:val="22"/>
        </w:rPr>
        <w:tab/>
        <w:t>Ionic exchange</w:t>
      </w:r>
    </w:p>
    <w:p w:rsidR="00EA2924" w:rsidRPr="00762276" w:rsidRDefault="00017FA0" w:rsidP="00017FA0">
      <w:pPr>
        <w:ind w:right="-720"/>
        <w:rPr>
          <w:sz w:val="22"/>
          <w:szCs w:val="22"/>
        </w:rPr>
      </w:pPr>
      <w:r w:rsidRPr="00762276">
        <w:rPr>
          <w:sz w:val="22"/>
          <w:szCs w:val="22"/>
        </w:rPr>
        <w:t xml:space="preserve">                        </w:t>
      </w:r>
      <w:r w:rsidR="00EA2924" w:rsidRPr="00762276">
        <w:rPr>
          <w:sz w:val="22"/>
          <w:szCs w:val="22"/>
        </w:rPr>
        <w:t>Uses sodium carbonate (washing soda)</w:t>
      </w:r>
    </w:p>
    <w:p w:rsidR="00017FA0" w:rsidRPr="00762276" w:rsidRDefault="00017FA0" w:rsidP="00EA2924">
      <w:pPr>
        <w:ind w:left="720" w:right="-720"/>
        <w:rPr>
          <w:sz w:val="22"/>
          <w:szCs w:val="22"/>
        </w:rPr>
      </w:pPr>
    </w:p>
    <w:p w:rsidR="00017FA0" w:rsidRPr="00762276" w:rsidRDefault="00017FA0"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2007 Q16  P1</w:t>
      </w:r>
    </w:p>
    <w:p w:rsidR="00EA2924" w:rsidRPr="00762276" w:rsidRDefault="00017FA0" w:rsidP="00EA2924">
      <w:pPr>
        <w:ind w:left="720" w:right="-720"/>
        <w:rPr>
          <w:sz w:val="22"/>
          <w:szCs w:val="22"/>
        </w:rPr>
      </w:pPr>
      <w:r w:rsidRPr="00762276">
        <w:rPr>
          <w:sz w:val="22"/>
          <w:szCs w:val="22"/>
        </w:rPr>
        <w:t xml:space="preserve">   </w:t>
      </w:r>
      <w:r w:rsidR="00EA2924" w:rsidRPr="00762276">
        <w:rPr>
          <w:sz w:val="22"/>
          <w:szCs w:val="22"/>
        </w:rPr>
        <w:t>(a) O</w:t>
      </w:r>
      <w:r w:rsidR="00EA2924" w:rsidRPr="00762276">
        <w:rPr>
          <w:sz w:val="22"/>
          <w:szCs w:val="22"/>
          <w:vertAlign w:val="superscript"/>
        </w:rPr>
        <w:t>0</w:t>
      </w:r>
    </w:p>
    <w:p w:rsidR="00EA2924" w:rsidRPr="00762276" w:rsidRDefault="00017FA0" w:rsidP="00EA2924">
      <w:pPr>
        <w:ind w:left="720" w:right="-720"/>
        <w:rPr>
          <w:sz w:val="22"/>
          <w:szCs w:val="22"/>
        </w:rPr>
      </w:pPr>
      <w:r w:rsidRPr="00762276">
        <w:rPr>
          <w:sz w:val="22"/>
          <w:szCs w:val="22"/>
        </w:rPr>
        <w:t xml:space="preserve">   </w:t>
      </w:r>
      <w:r w:rsidR="00EA2924" w:rsidRPr="00762276">
        <w:rPr>
          <w:sz w:val="22"/>
          <w:szCs w:val="22"/>
        </w:rPr>
        <w:t>(b) [Zn(OH)</w:t>
      </w:r>
      <w:r w:rsidR="00EA2924" w:rsidRPr="00762276">
        <w:rPr>
          <w:sz w:val="22"/>
          <w:szCs w:val="22"/>
          <w:vertAlign w:val="subscript"/>
        </w:rPr>
        <w:t>4</w:t>
      </w:r>
      <w:r w:rsidR="00EA2924" w:rsidRPr="00762276">
        <w:rPr>
          <w:sz w:val="22"/>
          <w:szCs w:val="22"/>
        </w:rPr>
        <w:t>]</w:t>
      </w:r>
      <w:r w:rsidR="00EA2924" w:rsidRPr="00762276">
        <w:rPr>
          <w:sz w:val="22"/>
          <w:szCs w:val="22"/>
          <w:vertAlign w:val="superscript"/>
        </w:rPr>
        <w:t>2</w:t>
      </w:r>
    </w:p>
    <w:p w:rsidR="00846D6A" w:rsidRPr="00762276" w:rsidRDefault="00846D6A" w:rsidP="008E52DC">
      <w:pPr>
        <w:pStyle w:val="ListParagraph"/>
        <w:spacing w:after="0" w:line="240" w:lineRule="auto"/>
        <w:ind w:left="360"/>
        <w:rPr>
          <w:rFonts w:asciiTheme="majorHAnsi" w:hAnsiTheme="majorHAnsi" w:cs="Times New Roman"/>
          <w:b/>
        </w:rPr>
      </w:pPr>
    </w:p>
    <w:p w:rsidR="00017FA0" w:rsidRPr="00762276" w:rsidRDefault="00017FA0"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2007 Q6  P2</w:t>
      </w:r>
    </w:p>
    <w:p w:rsidR="00017FA0" w:rsidRPr="00762276" w:rsidRDefault="00017FA0" w:rsidP="00017FA0">
      <w:pPr>
        <w:ind w:left="720" w:right="-720" w:hanging="720"/>
        <w:rPr>
          <w:sz w:val="22"/>
          <w:szCs w:val="22"/>
        </w:rPr>
      </w:pPr>
      <w:r w:rsidRPr="00762276">
        <w:rPr>
          <w:sz w:val="22"/>
          <w:szCs w:val="22"/>
        </w:rPr>
        <w:tab/>
        <w:t>(a)</w:t>
      </w:r>
      <w:r w:rsidRPr="00762276">
        <w:rPr>
          <w:sz w:val="22"/>
          <w:szCs w:val="22"/>
        </w:rPr>
        <w:tab/>
        <w:t xml:space="preserve">(i) </w:t>
      </w:r>
      <w:r w:rsidRPr="00762276">
        <w:rPr>
          <w:sz w:val="22"/>
          <w:szCs w:val="22"/>
        </w:rPr>
        <w:tab/>
        <w:t xml:space="preserve">To the mixture in test tube and fresh prepared iron (II) sulphate solution. </w:t>
      </w:r>
    </w:p>
    <w:p w:rsidR="00017FA0" w:rsidRPr="00762276" w:rsidRDefault="00017FA0" w:rsidP="00017FA0">
      <w:pPr>
        <w:ind w:left="1440" w:right="-720" w:firstLine="720"/>
        <w:rPr>
          <w:sz w:val="22"/>
          <w:szCs w:val="22"/>
        </w:rPr>
      </w:pPr>
      <w:r w:rsidRPr="00762276">
        <w:rPr>
          <w:sz w:val="22"/>
          <w:szCs w:val="22"/>
        </w:rPr>
        <w:t>Then add concentrated sulphuric acid to form a brown ring.</w:t>
      </w:r>
    </w:p>
    <w:p w:rsidR="00017FA0" w:rsidRPr="00762276" w:rsidRDefault="00017FA0" w:rsidP="00017FA0">
      <w:pPr>
        <w:ind w:right="-720"/>
        <w:rPr>
          <w:sz w:val="22"/>
          <w:szCs w:val="22"/>
        </w:rPr>
      </w:pPr>
      <w:r w:rsidRPr="00762276">
        <w:rPr>
          <w:sz w:val="22"/>
          <w:szCs w:val="22"/>
        </w:rPr>
        <w:tab/>
      </w:r>
      <w:r w:rsidRPr="00762276">
        <w:rPr>
          <w:sz w:val="22"/>
          <w:szCs w:val="22"/>
        </w:rPr>
        <w:tab/>
        <w:t xml:space="preserve">(ii) </w:t>
      </w:r>
      <w:r w:rsidRPr="00762276">
        <w:rPr>
          <w:sz w:val="22"/>
          <w:szCs w:val="22"/>
        </w:rPr>
        <w:tab/>
        <w:t>RMM of (NH</w:t>
      </w:r>
      <w:r w:rsidRPr="00762276">
        <w:rPr>
          <w:sz w:val="22"/>
          <w:szCs w:val="22"/>
          <w:vertAlign w:val="subscript"/>
        </w:rPr>
        <w:t>4</w:t>
      </w:r>
      <w:r w:rsidRPr="00762276">
        <w:rPr>
          <w:sz w:val="22"/>
          <w:szCs w:val="22"/>
        </w:rPr>
        <w:t>)</w:t>
      </w:r>
      <w:r w:rsidRPr="00762276">
        <w:rPr>
          <w:sz w:val="22"/>
          <w:szCs w:val="22"/>
          <w:vertAlign w:val="subscript"/>
        </w:rPr>
        <w:t>2</w:t>
      </w:r>
      <w:r w:rsidRPr="00762276">
        <w:rPr>
          <w:sz w:val="22"/>
          <w:szCs w:val="22"/>
        </w:rPr>
        <w:t xml:space="preserve"> HPO</w:t>
      </w:r>
      <w:r w:rsidRPr="00762276">
        <w:rPr>
          <w:sz w:val="22"/>
          <w:szCs w:val="22"/>
          <w:vertAlign w:val="subscript"/>
        </w:rPr>
        <w:t>4</w:t>
      </w:r>
      <w:r w:rsidRPr="00762276">
        <w:rPr>
          <w:sz w:val="22"/>
          <w:szCs w:val="22"/>
        </w:rPr>
        <w:t xml:space="preserve"> = 132</w:t>
      </w:r>
    </w:p>
    <w:p w:rsidR="00017FA0" w:rsidRPr="00762276" w:rsidRDefault="00017FA0" w:rsidP="00017FA0">
      <w:pPr>
        <w:ind w:right="-720"/>
        <w:rPr>
          <w:sz w:val="22"/>
          <w:szCs w:val="22"/>
        </w:rPr>
      </w:pPr>
      <w:r w:rsidRPr="00762276">
        <w:rPr>
          <w:sz w:val="22"/>
          <w:szCs w:val="22"/>
        </w:rPr>
        <w:tab/>
      </w:r>
      <w:r w:rsidRPr="00762276">
        <w:rPr>
          <w:sz w:val="22"/>
          <w:szCs w:val="22"/>
        </w:rPr>
        <w:tab/>
      </w:r>
      <w:r w:rsidRPr="00762276">
        <w:rPr>
          <w:sz w:val="22"/>
          <w:szCs w:val="22"/>
        </w:rPr>
        <w:tab/>
        <w:t xml:space="preserve">Percentage of (N) = </w:t>
      </w:r>
      <w:r w:rsidRPr="00762276">
        <w:rPr>
          <w:sz w:val="22"/>
          <w:szCs w:val="22"/>
          <w:u w:val="single"/>
        </w:rPr>
        <w:t>28 x 100</w:t>
      </w:r>
      <w:r w:rsidRPr="00762276">
        <w:rPr>
          <w:sz w:val="22"/>
          <w:szCs w:val="22"/>
        </w:rPr>
        <w:t xml:space="preserve"> = 21.212%</w:t>
      </w:r>
    </w:p>
    <w:p w:rsidR="00017FA0" w:rsidRPr="00762276" w:rsidRDefault="00017FA0" w:rsidP="00017FA0">
      <w:pPr>
        <w:ind w:right="-720"/>
        <w:rPr>
          <w:sz w:val="22"/>
          <w:szCs w:val="22"/>
        </w:rPr>
      </w:pP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t>132</w:t>
      </w:r>
    </w:p>
    <w:p w:rsidR="00017FA0" w:rsidRPr="00762276" w:rsidRDefault="00017FA0" w:rsidP="00017FA0">
      <w:pPr>
        <w:ind w:right="-720"/>
        <w:rPr>
          <w:sz w:val="22"/>
          <w:szCs w:val="22"/>
        </w:rPr>
      </w:pPr>
      <w:r w:rsidRPr="00762276">
        <w:rPr>
          <w:sz w:val="22"/>
          <w:szCs w:val="22"/>
        </w:rPr>
        <w:tab/>
      </w:r>
      <w:r w:rsidRPr="00762276">
        <w:rPr>
          <w:sz w:val="22"/>
          <w:szCs w:val="22"/>
        </w:rPr>
        <w:tab/>
      </w:r>
      <w:r w:rsidRPr="00762276">
        <w:rPr>
          <w:sz w:val="22"/>
          <w:szCs w:val="22"/>
        </w:rPr>
        <w:tab/>
        <w:t xml:space="preserve">Mass of (N) = </w:t>
      </w:r>
      <w:r w:rsidRPr="00762276">
        <w:rPr>
          <w:sz w:val="22"/>
          <w:szCs w:val="22"/>
          <w:u w:val="single"/>
        </w:rPr>
        <w:t>21.212 x 25</w:t>
      </w:r>
      <w:r w:rsidRPr="00762276">
        <w:rPr>
          <w:sz w:val="22"/>
          <w:szCs w:val="22"/>
        </w:rPr>
        <w:t xml:space="preserve"> = 5.303kg</w:t>
      </w:r>
    </w:p>
    <w:p w:rsidR="00017FA0" w:rsidRPr="00762276" w:rsidRDefault="00017FA0" w:rsidP="00017FA0">
      <w:pPr>
        <w:ind w:right="-720"/>
        <w:rPr>
          <w:sz w:val="22"/>
          <w:szCs w:val="22"/>
        </w:rPr>
      </w:pP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t xml:space="preserve">     100</w:t>
      </w:r>
    </w:p>
    <w:p w:rsidR="00017FA0" w:rsidRPr="00762276" w:rsidRDefault="00DB7D4E" w:rsidP="00017FA0">
      <w:pPr>
        <w:ind w:right="-720"/>
        <w:rPr>
          <w:sz w:val="22"/>
          <w:szCs w:val="22"/>
        </w:rPr>
      </w:pPr>
      <w:r>
        <w:rPr>
          <w:sz w:val="22"/>
          <w:szCs w:val="22"/>
        </w:rPr>
        <w:t xml:space="preserve">              </w:t>
      </w:r>
      <w:r w:rsidR="00017FA0" w:rsidRPr="00762276">
        <w:rPr>
          <w:sz w:val="22"/>
          <w:szCs w:val="22"/>
        </w:rPr>
        <w:t>(b)</w:t>
      </w:r>
      <w:r w:rsidR="00017FA0" w:rsidRPr="00762276">
        <w:rPr>
          <w:sz w:val="22"/>
          <w:szCs w:val="22"/>
        </w:rPr>
        <w:tab/>
        <w:t>(i)</w:t>
      </w:r>
    </w:p>
    <w:p w:rsidR="00017FA0" w:rsidRPr="00762276" w:rsidRDefault="00017FA0" w:rsidP="00017FA0">
      <w:pPr>
        <w:ind w:right="-720"/>
        <w:rPr>
          <w:sz w:val="22"/>
          <w:szCs w:val="22"/>
        </w:rPr>
      </w:pPr>
      <w:r w:rsidRPr="00762276">
        <w:rPr>
          <w:noProof/>
          <w:sz w:val="22"/>
          <w:szCs w:val="22"/>
          <w:lang w:val="en-US" w:eastAsia="en-US"/>
        </w:rPr>
        <w:drawing>
          <wp:anchor distT="0" distB="0" distL="114300" distR="114300" simplePos="0" relativeHeight="252792832" behindDoc="1" locked="0" layoutInCell="1" allowOverlap="1">
            <wp:simplePos x="0" y="0"/>
            <wp:positionH relativeFrom="column">
              <wp:posOffset>637540</wp:posOffset>
            </wp:positionH>
            <wp:positionV relativeFrom="paragraph">
              <wp:posOffset>53975</wp:posOffset>
            </wp:positionV>
            <wp:extent cx="2847975" cy="2733675"/>
            <wp:effectExtent l="19050" t="0" r="9525" b="0"/>
            <wp:wrapNone/>
            <wp:docPr id="1407" name="Picture 1407" descr="chem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 descr="chem 015"/>
                    <pic:cNvPicPr>
                      <a:picLocks noChangeAspect="1" noChangeArrowheads="1"/>
                    </pic:cNvPicPr>
                  </pic:nvPicPr>
                  <pic:blipFill>
                    <a:blip r:embed="rId99" cstate="print"/>
                    <a:srcRect/>
                    <a:stretch>
                      <a:fillRect/>
                    </a:stretch>
                  </pic:blipFill>
                  <pic:spPr bwMode="auto">
                    <a:xfrm>
                      <a:off x="0" y="0"/>
                      <a:ext cx="2847975" cy="2733675"/>
                    </a:xfrm>
                    <a:prstGeom prst="rect">
                      <a:avLst/>
                    </a:prstGeom>
                    <a:noFill/>
                    <a:ln w="9525">
                      <a:noFill/>
                      <a:miter lim="800000"/>
                      <a:headEnd/>
                      <a:tailEnd/>
                    </a:ln>
                  </pic:spPr>
                </pic:pic>
              </a:graphicData>
            </a:graphic>
          </wp:anchor>
        </w:drawing>
      </w:r>
    </w:p>
    <w:p w:rsidR="00017FA0" w:rsidRPr="00762276" w:rsidRDefault="00017FA0" w:rsidP="00017FA0">
      <w:pPr>
        <w:ind w:right="-720"/>
        <w:rPr>
          <w:sz w:val="22"/>
          <w:szCs w:val="22"/>
        </w:rPr>
      </w:pPr>
    </w:p>
    <w:p w:rsidR="00017FA0" w:rsidRPr="00762276" w:rsidRDefault="00017FA0" w:rsidP="00017FA0">
      <w:pPr>
        <w:ind w:right="-720"/>
        <w:rPr>
          <w:sz w:val="22"/>
          <w:szCs w:val="22"/>
        </w:rPr>
      </w:pPr>
    </w:p>
    <w:p w:rsidR="00017FA0" w:rsidRPr="00762276" w:rsidRDefault="00017FA0" w:rsidP="00017FA0">
      <w:pPr>
        <w:ind w:right="-720"/>
        <w:rPr>
          <w:sz w:val="22"/>
          <w:szCs w:val="22"/>
        </w:rPr>
      </w:pPr>
    </w:p>
    <w:p w:rsidR="00017FA0" w:rsidRPr="00762276" w:rsidRDefault="00017FA0" w:rsidP="00017FA0">
      <w:pPr>
        <w:ind w:right="-720"/>
        <w:rPr>
          <w:sz w:val="22"/>
          <w:szCs w:val="22"/>
        </w:rPr>
      </w:pPr>
    </w:p>
    <w:p w:rsidR="00017FA0" w:rsidRPr="00762276" w:rsidRDefault="00017FA0" w:rsidP="00017FA0">
      <w:pPr>
        <w:ind w:right="-720"/>
        <w:rPr>
          <w:sz w:val="22"/>
          <w:szCs w:val="22"/>
        </w:rPr>
      </w:pPr>
    </w:p>
    <w:p w:rsidR="00017FA0" w:rsidRPr="00762276" w:rsidRDefault="00017FA0" w:rsidP="00017FA0">
      <w:pPr>
        <w:ind w:right="-720"/>
        <w:rPr>
          <w:sz w:val="22"/>
          <w:szCs w:val="22"/>
        </w:rPr>
      </w:pPr>
    </w:p>
    <w:p w:rsidR="00017FA0" w:rsidRPr="00762276" w:rsidRDefault="00017FA0" w:rsidP="00017FA0">
      <w:pPr>
        <w:ind w:right="-720"/>
        <w:rPr>
          <w:sz w:val="22"/>
          <w:szCs w:val="22"/>
        </w:rPr>
      </w:pPr>
    </w:p>
    <w:p w:rsidR="00017FA0" w:rsidRPr="00762276" w:rsidRDefault="00017FA0" w:rsidP="00017FA0">
      <w:pPr>
        <w:ind w:right="-720"/>
        <w:rPr>
          <w:sz w:val="22"/>
          <w:szCs w:val="22"/>
        </w:rPr>
      </w:pPr>
    </w:p>
    <w:p w:rsidR="00017FA0" w:rsidRPr="00762276" w:rsidRDefault="00017FA0" w:rsidP="00017FA0">
      <w:pPr>
        <w:ind w:right="-720"/>
        <w:rPr>
          <w:sz w:val="22"/>
          <w:szCs w:val="22"/>
        </w:rPr>
      </w:pPr>
    </w:p>
    <w:p w:rsidR="00017FA0" w:rsidRPr="00762276" w:rsidRDefault="00017FA0" w:rsidP="00017FA0">
      <w:pPr>
        <w:ind w:right="-720"/>
        <w:rPr>
          <w:sz w:val="22"/>
          <w:szCs w:val="22"/>
        </w:rPr>
      </w:pPr>
    </w:p>
    <w:p w:rsidR="00017FA0" w:rsidRPr="00762276" w:rsidRDefault="00017FA0" w:rsidP="00017FA0">
      <w:pPr>
        <w:ind w:right="-720"/>
        <w:rPr>
          <w:sz w:val="22"/>
          <w:szCs w:val="22"/>
        </w:rPr>
      </w:pPr>
    </w:p>
    <w:p w:rsidR="00017FA0" w:rsidRPr="00762276" w:rsidRDefault="00017FA0" w:rsidP="00017FA0">
      <w:pPr>
        <w:ind w:right="-720"/>
        <w:rPr>
          <w:sz w:val="22"/>
          <w:szCs w:val="22"/>
        </w:rPr>
      </w:pPr>
    </w:p>
    <w:p w:rsidR="00017FA0" w:rsidRPr="00762276" w:rsidRDefault="00017FA0" w:rsidP="00017FA0">
      <w:pPr>
        <w:ind w:right="-720"/>
        <w:rPr>
          <w:sz w:val="22"/>
          <w:szCs w:val="22"/>
        </w:rPr>
      </w:pPr>
    </w:p>
    <w:p w:rsidR="00017FA0" w:rsidRPr="00762276" w:rsidRDefault="00017FA0" w:rsidP="00017FA0">
      <w:pPr>
        <w:ind w:right="-720"/>
        <w:rPr>
          <w:sz w:val="22"/>
          <w:szCs w:val="22"/>
        </w:rPr>
      </w:pPr>
    </w:p>
    <w:p w:rsidR="00017FA0" w:rsidRPr="00762276" w:rsidRDefault="00017FA0" w:rsidP="00017FA0">
      <w:pPr>
        <w:ind w:right="-720"/>
        <w:rPr>
          <w:sz w:val="22"/>
          <w:szCs w:val="22"/>
        </w:rPr>
      </w:pPr>
    </w:p>
    <w:p w:rsidR="00017FA0" w:rsidRPr="00762276" w:rsidRDefault="00017FA0" w:rsidP="00017FA0">
      <w:pPr>
        <w:ind w:right="-720"/>
        <w:rPr>
          <w:sz w:val="22"/>
          <w:szCs w:val="22"/>
        </w:rPr>
      </w:pPr>
    </w:p>
    <w:p w:rsidR="00017FA0" w:rsidRPr="00762276" w:rsidRDefault="00017FA0" w:rsidP="00017FA0">
      <w:pPr>
        <w:ind w:right="-720"/>
        <w:rPr>
          <w:sz w:val="22"/>
          <w:szCs w:val="22"/>
        </w:rPr>
      </w:pPr>
    </w:p>
    <w:p w:rsidR="00017FA0" w:rsidRPr="00762276" w:rsidRDefault="00DB7D4E" w:rsidP="00017FA0">
      <w:pPr>
        <w:ind w:right="-25"/>
        <w:rPr>
          <w:sz w:val="22"/>
          <w:szCs w:val="22"/>
        </w:rPr>
      </w:pPr>
      <w:r>
        <w:rPr>
          <w:sz w:val="22"/>
          <w:szCs w:val="22"/>
        </w:rPr>
        <w:t xml:space="preserve">               </w:t>
      </w:r>
      <w:r w:rsidR="00017FA0" w:rsidRPr="00762276">
        <w:rPr>
          <w:sz w:val="22"/>
          <w:szCs w:val="22"/>
        </w:rPr>
        <w:t xml:space="preserve">(ii) </w:t>
      </w:r>
      <w:r w:rsidR="00017FA0" w:rsidRPr="00762276">
        <w:rPr>
          <w:sz w:val="22"/>
          <w:szCs w:val="22"/>
        </w:rPr>
        <w:tab/>
        <w:t>71g/100mm of water</w:t>
      </w:r>
    </w:p>
    <w:p w:rsidR="00017FA0" w:rsidRPr="00762276" w:rsidRDefault="00017FA0" w:rsidP="00017FA0">
      <w:pPr>
        <w:ind w:right="-25"/>
        <w:rPr>
          <w:sz w:val="22"/>
          <w:szCs w:val="22"/>
        </w:rPr>
      </w:pPr>
      <w:r w:rsidRPr="00762276">
        <w:rPr>
          <w:sz w:val="22"/>
          <w:szCs w:val="22"/>
        </w:rPr>
        <w:tab/>
        <w:t>(iii)</w:t>
      </w:r>
      <w:r w:rsidRPr="00762276">
        <w:rPr>
          <w:sz w:val="22"/>
          <w:szCs w:val="22"/>
        </w:rPr>
        <w:tab/>
        <w:t xml:space="preserve"> I </w:t>
      </w:r>
      <w:r w:rsidRPr="00762276">
        <w:rPr>
          <w:sz w:val="22"/>
          <w:szCs w:val="22"/>
        </w:rPr>
        <w:tab/>
        <w:t>a solution which has dissolved a lot of solute till it can dissolve no more</w:t>
      </w:r>
    </w:p>
    <w:p w:rsidR="00017FA0" w:rsidRPr="00762276" w:rsidRDefault="00017FA0" w:rsidP="00017FA0">
      <w:pPr>
        <w:ind w:right="-25"/>
        <w:rPr>
          <w:sz w:val="22"/>
          <w:szCs w:val="22"/>
        </w:rPr>
      </w:pPr>
      <w:r w:rsidRPr="00762276">
        <w:rPr>
          <w:sz w:val="22"/>
          <w:szCs w:val="22"/>
        </w:rPr>
        <w:tab/>
      </w:r>
      <w:r w:rsidRPr="00762276">
        <w:rPr>
          <w:sz w:val="22"/>
          <w:szCs w:val="22"/>
        </w:rPr>
        <w:tab/>
        <w:t>II</w:t>
      </w:r>
      <w:r w:rsidRPr="00762276">
        <w:rPr>
          <w:sz w:val="22"/>
          <w:szCs w:val="22"/>
        </w:rPr>
        <w:tab/>
        <w:t>Mass of solution at 25</w:t>
      </w:r>
      <w:r w:rsidRPr="00762276">
        <w:rPr>
          <w:sz w:val="22"/>
          <w:szCs w:val="22"/>
          <w:vertAlign w:val="superscript"/>
        </w:rPr>
        <w:t>0</w:t>
      </w:r>
      <w:r w:rsidRPr="00762276">
        <w:rPr>
          <w:sz w:val="22"/>
          <w:szCs w:val="22"/>
        </w:rPr>
        <w:t>C = 100 + 71 = 17g</w:t>
      </w:r>
    </w:p>
    <w:p w:rsidR="00017FA0" w:rsidRPr="00762276" w:rsidRDefault="00017FA0" w:rsidP="00017FA0">
      <w:pPr>
        <w:ind w:right="-25"/>
        <w:rPr>
          <w:sz w:val="22"/>
          <w:szCs w:val="22"/>
        </w:rPr>
      </w:pPr>
      <w:r w:rsidRPr="00762276">
        <w:rPr>
          <w:sz w:val="22"/>
          <w:szCs w:val="22"/>
        </w:rPr>
        <w:tab/>
      </w:r>
      <w:r w:rsidRPr="00762276">
        <w:rPr>
          <w:sz w:val="22"/>
          <w:szCs w:val="22"/>
        </w:rPr>
        <w:tab/>
      </w:r>
      <w:r w:rsidRPr="00762276">
        <w:rPr>
          <w:sz w:val="22"/>
          <w:szCs w:val="22"/>
        </w:rPr>
        <w:tab/>
        <w:t>Mass in (g) = 1000 x 71 = 41.52g</w:t>
      </w:r>
    </w:p>
    <w:p w:rsidR="00017FA0" w:rsidRPr="00762276" w:rsidRDefault="00017FA0" w:rsidP="00017FA0">
      <w:pPr>
        <w:ind w:right="-25"/>
        <w:rPr>
          <w:sz w:val="22"/>
          <w:szCs w:val="22"/>
        </w:rPr>
      </w:pPr>
      <w:r w:rsidRPr="00762276">
        <w:rPr>
          <w:sz w:val="22"/>
          <w:szCs w:val="22"/>
        </w:rPr>
        <w:tab/>
      </w:r>
      <w:r w:rsidRPr="00762276">
        <w:rPr>
          <w:sz w:val="22"/>
          <w:szCs w:val="22"/>
        </w:rPr>
        <w:tab/>
      </w:r>
      <w:r w:rsidRPr="00762276">
        <w:rPr>
          <w:sz w:val="22"/>
          <w:szCs w:val="22"/>
        </w:rPr>
        <w:tab/>
      </w:r>
      <w:r w:rsidRPr="00762276">
        <w:rPr>
          <w:sz w:val="22"/>
          <w:szCs w:val="22"/>
        </w:rPr>
        <w:tab/>
        <w:t xml:space="preserve">   </w:t>
      </w:r>
      <w:r w:rsidRPr="00762276">
        <w:rPr>
          <w:sz w:val="22"/>
          <w:szCs w:val="22"/>
        </w:rPr>
        <w:tab/>
        <w:t xml:space="preserve"> 171</w:t>
      </w:r>
    </w:p>
    <w:p w:rsidR="00017FA0" w:rsidRPr="00762276" w:rsidRDefault="00017FA0" w:rsidP="00017FA0">
      <w:pPr>
        <w:ind w:left="1440" w:right="-25" w:hanging="720"/>
        <w:rPr>
          <w:sz w:val="22"/>
          <w:szCs w:val="22"/>
        </w:rPr>
      </w:pPr>
      <w:r w:rsidRPr="00762276">
        <w:rPr>
          <w:sz w:val="22"/>
          <w:szCs w:val="22"/>
        </w:rPr>
        <w:t xml:space="preserve">(c) </w:t>
      </w:r>
      <w:r w:rsidRPr="00762276">
        <w:rPr>
          <w:sz w:val="22"/>
          <w:szCs w:val="22"/>
        </w:rPr>
        <w:tab/>
        <w:t>I Put soil in water in a beaker. To the mixture add a universal indicator compare the colour change to the  pH chart</w:t>
      </w:r>
    </w:p>
    <w:p w:rsidR="00017FA0" w:rsidRDefault="00017FA0" w:rsidP="00017FA0">
      <w:pPr>
        <w:ind w:left="720" w:right="-25"/>
        <w:rPr>
          <w:sz w:val="22"/>
          <w:szCs w:val="22"/>
        </w:rPr>
      </w:pPr>
      <w:r w:rsidRPr="00762276">
        <w:rPr>
          <w:sz w:val="22"/>
          <w:szCs w:val="22"/>
        </w:rPr>
        <w:tab/>
        <w:t>II Addition nitrogenic fertilizers which are acidic</w:t>
      </w:r>
    </w:p>
    <w:p w:rsidR="00DB7D4E" w:rsidRPr="00762276" w:rsidRDefault="00DB7D4E" w:rsidP="00017FA0">
      <w:pPr>
        <w:ind w:left="720" w:right="-25"/>
        <w:rPr>
          <w:sz w:val="22"/>
          <w:szCs w:val="22"/>
        </w:rPr>
      </w:pPr>
    </w:p>
    <w:p w:rsidR="00017FA0" w:rsidRPr="00762276" w:rsidRDefault="00017FA0"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2008 Q15  P1</w:t>
      </w:r>
    </w:p>
    <w:p w:rsidR="00EA2924" w:rsidRPr="00762276" w:rsidRDefault="00EA2924" w:rsidP="00017FA0">
      <w:pPr>
        <w:ind w:left="720" w:right="-25" w:hanging="720"/>
        <w:rPr>
          <w:sz w:val="22"/>
          <w:szCs w:val="22"/>
        </w:rPr>
      </w:pPr>
      <w:r w:rsidRPr="00762276">
        <w:rPr>
          <w:sz w:val="22"/>
          <w:szCs w:val="22"/>
        </w:rPr>
        <w:tab/>
        <w:t>J- the solubility of the substance decreases with increase with temperature it dissolves more in cold water than in hot water.</w:t>
      </w:r>
    </w:p>
    <w:p w:rsidR="00017FA0" w:rsidRPr="00762276" w:rsidRDefault="00017FA0" w:rsidP="00017FA0">
      <w:pPr>
        <w:ind w:left="720" w:right="-25" w:hanging="720"/>
        <w:rPr>
          <w:sz w:val="22"/>
          <w:szCs w:val="22"/>
        </w:rPr>
      </w:pPr>
    </w:p>
    <w:p w:rsidR="00017FA0" w:rsidRPr="00762276" w:rsidRDefault="00017FA0"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2008 Q17  P1</w:t>
      </w:r>
    </w:p>
    <w:p w:rsidR="00EA2924" w:rsidRPr="00762276" w:rsidRDefault="00EA2924" w:rsidP="00EA2924">
      <w:pPr>
        <w:ind w:left="720" w:right="-720" w:hanging="720"/>
        <w:rPr>
          <w:sz w:val="22"/>
          <w:szCs w:val="22"/>
        </w:rPr>
      </w:pPr>
      <w:r w:rsidRPr="00762276">
        <w:rPr>
          <w:sz w:val="22"/>
          <w:szCs w:val="22"/>
        </w:rPr>
        <w:tab/>
        <w:t>(a)</w:t>
      </w:r>
      <w:r w:rsidRPr="00762276">
        <w:rPr>
          <w:sz w:val="22"/>
          <w:szCs w:val="22"/>
        </w:rPr>
        <w:tab/>
        <w:t>Amphoteric</w:t>
      </w:r>
    </w:p>
    <w:p w:rsidR="00EA2924" w:rsidRPr="00762276" w:rsidRDefault="00EA2924" w:rsidP="00EA2924">
      <w:pPr>
        <w:ind w:left="720" w:right="-720" w:hanging="720"/>
        <w:rPr>
          <w:sz w:val="22"/>
          <w:szCs w:val="22"/>
        </w:rPr>
      </w:pPr>
      <w:r w:rsidRPr="00762276">
        <w:rPr>
          <w:sz w:val="22"/>
          <w:szCs w:val="22"/>
        </w:rPr>
        <w:tab/>
        <w:t>(b)</w:t>
      </w:r>
      <w:r w:rsidRPr="00762276">
        <w:rPr>
          <w:sz w:val="22"/>
          <w:szCs w:val="22"/>
        </w:rPr>
        <w:tab/>
        <w:t>Lead (II), Zinc and Aluminium (any two)</w:t>
      </w:r>
    </w:p>
    <w:p w:rsidR="00017FA0" w:rsidRPr="00762276" w:rsidRDefault="00017FA0" w:rsidP="00EA2924">
      <w:pPr>
        <w:rPr>
          <w:sz w:val="22"/>
          <w:szCs w:val="22"/>
        </w:rPr>
      </w:pPr>
    </w:p>
    <w:p w:rsidR="00017FA0" w:rsidRPr="00762276" w:rsidRDefault="00017FA0"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2009 Q2  P1</w:t>
      </w:r>
    </w:p>
    <w:p w:rsidR="00EA2924" w:rsidRDefault="00017FA0" w:rsidP="00EA2924">
      <w:pPr>
        <w:rPr>
          <w:sz w:val="22"/>
          <w:szCs w:val="22"/>
          <w:vertAlign w:val="subscript"/>
        </w:rPr>
      </w:pPr>
      <w:r w:rsidRPr="00762276">
        <w:rPr>
          <w:sz w:val="22"/>
          <w:szCs w:val="22"/>
        </w:rPr>
        <w:t xml:space="preserve">             </w:t>
      </w:r>
      <w:r w:rsidR="00EA2924" w:rsidRPr="00762276">
        <w:rPr>
          <w:sz w:val="22"/>
          <w:szCs w:val="22"/>
        </w:rPr>
        <w:t xml:space="preserve"> (a) Ca(HCO</w:t>
      </w:r>
      <w:r w:rsidR="00EA2924" w:rsidRPr="00762276">
        <w:rPr>
          <w:sz w:val="22"/>
          <w:szCs w:val="22"/>
          <w:vertAlign w:val="subscript"/>
        </w:rPr>
        <w:t>3</w:t>
      </w:r>
      <w:r w:rsidR="00EA2924" w:rsidRPr="00762276">
        <w:rPr>
          <w:sz w:val="22"/>
          <w:szCs w:val="22"/>
        </w:rPr>
        <w:t>)</w:t>
      </w:r>
      <w:r w:rsidR="00EA2924" w:rsidRPr="00762276">
        <w:rPr>
          <w:sz w:val="22"/>
          <w:szCs w:val="22"/>
          <w:vertAlign w:val="subscript"/>
        </w:rPr>
        <w:t>2</w:t>
      </w:r>
      <w:r w:rsidR="00EA2924" w:rsidRPr="00762276">
        <w:rPr>
          <w:sz w:val="22"/>
          <w:szCs w:val="22"/>
        </w:rPr>
        <w:t xml:space="preserve"> </w:t>
      </w:r>
      <w:r w:rsidR="00EA2924" w:rsidRPr="00762276">
        <w:rPr>
          <w:sz w:val="22"/>
          <w:szCs w:val="22"/>
          <w:vertAlign w:val="subscript"/>
        </w:rPr>
        <w:t>(aq)</w:t>
      </w:r>
      <w:r w:rsidR="00EA2924" w:rsidRPr="00762276">
        <w:rPr>
          <w:sz w:val="22"/>
          <w:szCs w:val="22"/>
        </w:rPr>
        <w:t xml:space="preserve">  → CaCO</w:t>
      </w:r>
      <w:r w:rsidR="00EA2924" w:rsidRPr="00762276">
        <w:rPr>
          <w:sz w:val="22"/>
          <w:szCs w:val="22"/>
          <w:vertAlign w:val="subscript"/>
        </w:rPr>
        <w:t>3(s)</w:t>
      </w:r>
      <w:r w:rsidR="00EA2924" w:rsidRPr="00762276">
        <w:rPr>
          <w:sz w:val="22"/>
          <w:szCs w:val="22"/>
        </w:rPr>
        <w:t xml:space="preserve"> + H</w:t>
      </w:r>
      <w:r w:rsidR="00EA2924" w:rsidRPr="00762276">
        <w:rPr>
          <w:sz w:val="22"/>
          <w:szCs w:val="22"/>
          <w:vertAlign w:val="subscript"/>
        </w:rPr>
        <w:t>2</w:t>
      </w:r>
      <w:r w:rsidR="00EA2924" w:rsidRPr="00762276">
        <w:rPr>
          <w:sz w:val="22"/>
          <w:szCs w:val="22"/>
        </w:rPr>
        <w:t>O</w:t>
      </w:r>
      <w:r w:rsidR="00EA2924" w:rsidRPr="00762276">
        <w:rPr>
          <w:sz w:val="22"/>
          <w:szCs w:val="22"/>
          <w:vertAlign w:val="subscript"/>
        </w:rPr>
        <w:t xml:space="preserve">(l) </w:t>
      </w:r>
      <w:r w:rsidR="00EA2924" w:rsidRPr="00762276">
        <w:rPr>
          <w:sz w:val="22"/>
          <w:szCs w:val="22"/>
        </w:rPr>
        <w:t>+ CO</w:t>
      </w:r>
      <w:r w:rsidR="00EA2924" w:rsidRPr="00762276">
        <w:rPr>
          <w:sz w:val="22"/>
          <w:szCs w:val="22"/>
          <w:vertAlign w:val="subscript"/>
        </w:rPr>
        <w:t>2(g)</w:t>
      </w:r>
    </w:p>
    <w:p w:rsidR="00762276" w:rsidRPr="00762276" w:rsidRDefault="00762276" w:rsidP="00EA2924">
      <w:pPr>
        <w:rPr>
          <w:sz w:val="22"/>
          <w:szCs w:val="22"/>
        </w:rPr>
      </w:pPr>
    </w:p>
    <w:p w:rsidR="00EA2924" w:rsidRPr="00762276" w:rsidRDefault="00EA2924" w:rsidP="00EA2924">
      <w:pPr>
        <w:rPr>
          <w:sz w:val="22"/>
          <w:szCs w:val="22"/>
        </w:rPr>
      </w:pPr>
      <w:r w:rsidRPr="00762276">
        <w:rPr>
          <w:sz w:val="22"/>
          <w:szCs w:val="22"/>
        </w:rPr>
        <w:lastRenderedPageBreak/>
        <w:t xml:space="preserve">    </w:t>
      </w:r>
      <w:r w:rsidR="00017FA0" w:rsidRPr="00762276">
        <w:rPr>
          <w:sz w:val="22"/>
          <w:szCs w:val="22"/>
        </w:rPr>
        <w:t xml:space="preserve">         </w:t>
      </w:r>
      <w:r w:rsidRPr="00762276">
        <w:rPr>
          <w:sz w:val="22"/>
          <w:szCs w:val="22"/>
        </w:rPr>
        <w:t>(b) Sodium carbonate (l) / soda ash/washing soda</w:t>
      </w:r>
    </w:p>
    <w:p w:rsidR="00EA2924" w:rsidRPr="00762276" w:rsidRDefault="00EA2924" w:rsidP="00EA2924">
      <w:pPr>
        <w:rPr>
          <w:sz w:val="22"/>
          <w:szCs w:val="22"/>
        </w:rPr>
      </w:pPr>
      <w:r w:rsidRPr="00762276">
        <w:rPr>
          <w:sz w:val="22"/>
          <w:szCs w:val="22"/>
        </w:rPr>
        <w:tab/>
      </w:r>
      <w:r w:rsidR="00017FA0" w:rsidRPr="00762276">
        <w:rPr>
          <w:sz w:val="22"/>
          <w:szCs w:val="22"/>
        </w:rPr>
        <w:t xml:space="preserve">       </w:t>
      </w:r>
      <w:r w:rsidRPr="00762276">
        <w:rPr>
          <w:sz w:val="22"/>
          <w:szCs w:val="22"/>
        </w:rPr>
        <w:t>Calcium hydroxide (l) /Lime water</w:t>
      </w:r>
      <w:r w:rsidRPr="00762276">
        <w:rPr>
          <w:sz w:val="22"/>
          <w:szCs w:val="22"/>
          <w:vertAlign w:val="subscript"/>
        </w:rPr>
        <w:t>2</w:t>
      </w:r>
      <w:r w:rsidRPr="00762276">
        <w:rPr>
          <w:sz w:val="22"/>
          <w:szCs w:val="22"/>
        </w:rPr>
        <w:t xml:space="preserve"> Ammonia Sol;</w:t>
      </w:r>
    </w:p>
    <w:p w:rsidR="00EA2924" w:rsidRPr="00762276" w:rsidRDefault="00EA2924" w:rsidP="00EA2924">
      <w:pPr>
        <w:rPr>
          <w:sz w:val="22"/>
          <w:szCs w:val="22"/>
        </w:rPr>
      </w:pPr>
      <w:r w:rsidRPr="00762276">
        <w:rPr>
          <w:sz w:val="22"/>
          <w:szCs w:val="22"/>
        </w:rPr>
        <w:tab/>
      </w:r>
      <w:r w:rsidR="00017FA0" w:rsidRPr="00762276">
        <w:rPr>
          <w:sz w:val="22"/>
          <w:szCs w:val="22"/>
        </w:rPr>
        <w:t xml:space="preserve">        </w:t>
      </w:r>
      <w:r w:rsidRPr="00762276">
        <w:rPr>
          <w:sz w:val="22"/>
          <w:szCs w:val="22"/>
        </w:rPr>
        <w:t>Sol; Sodium per mutito/Sodium Duminium Silicate.</w:t>
      </w:r>
    </w:p>
    <w:p w:rsidR="00D2648E" w:rsidRPr="00762276" w:rsidRDefault="00D2648E" w:rsidP="00EA2924">
      <w:pPr>
        <w:rPr>
          <w:sz w:val="22"/>
          <w:szCs w:val="22"/>
        </w:rPr>
      </w:pPr>
    </w:p>
    <w:p w:rsidR="00017FA0" w:rsidRPr="00762276" w:rsidRDefault="00017FA0" w:rsidP="003942E7">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2009 Q</w:t>
      </w:r>
      <w:r w:rsidR="00304009" w:rsidRPr="00762276">
        <w:rPr>
          <w:rFonts w:ascii="Times New Roman" w:hAnsi="Times New Roman" w:cs="Times New Roman"/>
          <w:b/>
          <w:bCs/>
        </w:rPr>
        <w:t>16</w:t>
      </w:r>
      <w:r w:rsidRPr="00762276">
        <w:rPr>
          <w:rFonts w:ascii="Times New Roman" w:hAnsi="Times New Roman" w:cs="Times New Roman"/>
          <w:b/>
          <w:bCs/>
        </w:rPr>
        <w:t xml:space="preserve"> P1</w:t>
      </w:r>
    </w:p>
    <w:p w:rsidR="00EA2924" w:rsidRPr="00762276" w:rsidRDefault="00EA2924" w:rsidP="00EA2924">
      <w:pPr>
        <w:ind w:left="720" w:hanging="720"/>
        <w:rPr>
          <w:sz w:val="22"/>
          <w:szCs w:val="22"/>
        </w:rPr>
      </w:pPr>
      <w:r w:rsidRPr="00762276">
        <w:rPr>
          <w:sz w:val="22"/>
          <w:szCs w:val="22"/>
        </w:rPr>
        <w:tab/>
        <w:t>(a)  To be read from graph (x) = 79g/100g water 78 + 1g /100gH</w:t>
      </w:r>
      <w:r w:rsidRPr="00762276">
        <w:rPr>
          <w:sz w:val="22"/>
          <w:szCs w:val="22"/>
          <w:vertAlign w:val="subscript"/>
        </w:rPr>
        <w:t>2</w:t>
      </w:r>
      <w:r w:rsidRPr="00762276">
        <w:rPr>
          <w:sz w:val="22"/>
          <w:szCs w:val="22"/>
        </w:rPr>
        <w:t>O</w:t>
      </w:r>
    </w:p>
    <w:p w:rsidR="00EA2924" w:rsidRPr="00762276" w:rsidRDefault="00EA2924" w:rsidP="00EA2924">
      <w:pPr>
        <w:ind w:left="720" w:hanging="720"/>
        <w:rPr>
          <w:sz w:val="22"/>
          <w:szCs w:val="22"/>
        </w:rPr>
      </w:pPr>
      <w:r w:rsidRPr="00762276">
        <w:rPr>
          <w:sz w:val="22"/>
          <w:szCs w:val="22"/>
        </w:rPr>
        <w:tab/>
        <w:t>(b) R.M.F. of KNO</w:t>
      </w:r>
      <w:r w:rsidRPr="00762276">
        <w:rPr>
          <w:sz w:val="22"/>
          <w:szCs w:val="22"/>
          <w:vertAlign w:val="subscript"/>
        </w:rPr>
        <w:t>3</w:t>
      </w:r>
      <w:r w:rsidRPr="00762276">
        <w:rPr>
          <w:sz w:val="22"/>
          <w:szCs w:val="22"/>
        </w:rPr>
        <w:t xml:space="preserve"> = 101</w:t>
      </w:r>
    </w:p>
    <w:p w:rsidR="00EA2924" w:rsidRPr="00762276" w:rsidRDefault="00EA2924" w:rsidP="00EA2924">
      <w:pPr>
        <w:ind w:left="720" w:hanging="720"/>
        <w:rPr>
          <w:sz w:val="22"/>
          <w:szCs w:val="22"/>
        </w:rPr>
      </w:pPr>
      <w:r w:rsidRPr="00762276">
        <w:rPr>
          <w:sz w:val="22"/>
          <w:szCs w:val="22"/>
        </w:rPr>
        <w:tab/>
        <w:t xml:space="preserve">     Molar concentration = </w:t>
      </w:r>
      <w:r w:rsidRPr="00762276">
        <w:rPr>
          <w:sz w:val="22"/>
          <w:szCs w:val="22"/>
          <w:u w:val="single"/>
        </w:rPr>
        <w:t>79</w:t>
      </w:r>
      <w:r w:rsidRPr="00762276">
        <w:rPr>
          <w:sz w:val="22"/>
          <w:szCs w:val="22"/>
        </w:rPr>
        <w:t xml:space="preserve"> ½  x </w:t>
      </w:r>
      <w:r w:rsidRPr="00762276">
        <w:rPr>
          <w:sz w:val="22"/>
          <w:szCs w:val="22"/>
          <w:u w:val="single"/>
        </w:rPr>
        <w:t>1000</w:t>
      </w:r>
    </w:p>
    <w:p w:rsidR="00EA2924" w:rsidRPr="00762276" w:rsidRDefault="00EA2924" w:rsidP="00EA2924">
      <w:pPr>
        <w:ind w:left="720" w:hanging="720"/>
        <w:rPr>
          <w:sz w:val="22"/>
          <w:szCs w:val="22"/>
        </w:rPr>
      </w:pPr>
      <w:r w:rsidRPr="00762276">
        <w:rPr>
          <w:sz w:val="22"/>
          <w:szCs w:val="22"/>
        </w:rPr>
        <w:tab/>
      </w:r>
      <w:r w:rsidRPr="00762276">
        <w:rPr>
          <w:sz w:val="22"/>
          <w:szCs w:val="22"/>
        </w:rPr>
        <w:tab/>
      </w:r>
      <w:r w:rsidRPr="00762276">
        <w:rPr>
          <w:sz w:val="22"/>
          <w:szCs w:val="22"/>
        </w:rPr>
        <w:tab/>
      </w:r>
      <w:r w:rsidRPr="00762276">
        <w:rPr>
          <w:sz w:val="22"/>
          <w:szCs w:val="22"/>
        </w:rPr>
        <w:tab/>
        <w:t xml:space="preserve">    101        100</w:t>
      </w:r>
    </w:p>
    <w:p w:rsidR="00EA2924" w:rsidRPr="00762276" w:rsidRDefault="00EA2924" w:rsidP="00EA2924">
      <w:pPr>
        <w:ind w:left="720" w:hanging="720"/>
        <w:rPr>
          <w:sz w:val="22"/>
          <w:szCs w:val="22"/>
        </w:rPr>
      </w:pPr>
      <w:r w:rsidRPr="00762276">
        <w:rPr>
          <w:sz w:val="22"/>
          <w:szCs w:val="22"/>
        </w:rPr>
        <w:tab/>
      </w:r>
      <w:r w:rsidRPr="00762276">
        <w:rPr>
          <w:sz w:val="22"/>
          <w:szCs w:val="22"/>
        </w:rPr>
        <w:tab/>
      </w:r>
      <w:r w:rsidRPr="00762276">
        <w:rPr>
          <w:sz w:val="22"/>
          <w:szCs w:val="22"/>
        </w:rPr>
        <w:tab/>
      </w:r>
      <w:r w:rsidRPr="00762276">
        <w:rPr>
          <w:sz w:val="22"/>
          <w:szCs w:val="22"/>
        </w:rPr>
        <w:tab/>
      </w:r>
      <w:r w:rsidRPr="00762276">
        <w:rPr>
          <w:sz w:val="22"/>
          <w:szCs w:val="22"/>
        </w:rPr>
        <w:tab/>
        <w:t>= 7.82m</w:t>
      </w:r>
    </w:p>
    <w:p w:rsidR="00304009" w:rsidRPr="00762276" w:rsidRDefault="00304009" w:rsidP="00507366">
      <w:pPr>
        <w:pStyle w:val="ListParagraph"/>
        <w:numPr>
          <w:ilvl w:val="1"/>
          <w:numId w:val="172"/>
        </w:numPr>
        <w:tabs>
          <w:tab w:val="left" w:pos="3645"/>
        </w:tabs>
        <w:spacing w:after="0" w:line="240" w:lineRule="auto"/>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2009 Q23 P1</w:t>
      </w:r>
    </w:p>
    <w:p w:rsidR="00EA2924" w:rsidRPr="00762276" w:rsidRDefault="00EA2924" w:rsidP="00507366">
      <w:pPr>
        <w:ind w:left="720" w:hanging="720"/>
        <w:rPr>
          <w:sz w:val="22"/>
          <w:szCs w:val="22"/>
        </w:rPr>
      </w:pPr>
      <w:r w:rsidRPr="00762276">
        <w:rPr>
          <w:sz w:val="22"/>
          <w:szCs w:val="22"/>
        </w:rPr>
        <w:tab/>
      </w:r>
      <w:r w:rsidR="00304009" w:rsidRPr="00762276">
        <w:rPr>
          <w:sz w:val="22"/>
          <w:szCs w:val="22"/>
        </w:rPr>
        <w:t xml:space="preserve">  </w:t>
      </w:r>
      <w:r w:rsidRPr="00762276">
        <w:rPr>
          <w:sz w:val="22"/>
          <w:szCs w:val="22"/>
        </w:rPr>
        <w:t>(a) Pale green solution turns yellow (1)</w:t>
      </w:r>
    </w:p>
    <w:p w:rsidR="00EA2924" w:rsidRPr="00762276" w:rsidRDefault="00EA2924" w:rsidP="00507366">
      <w:pPr>
        <w:ind w:left="720" w:hanging="720"/>
        <w:rPr>
          <w:sz w:val="22"/>
          <w:szCs w:val="22"/>
        </w:rPr>
      </w:pPr>
      <w:r w:rsidRPr="00762276">
        <w:rPr>
          <w:sz w:val="22"/>
          <w:szCs w:val="22"/>
        </w:rPr>
        <w:tab/>
      </w:r>
      <w:r w:rsidR="00304009" w:rsidRPr="00762276">
        <w:rPr>
          <w:sz w:val="22"/>
          <w:szCs w:val="22"/>
        </w:rPr>
        <w:t xml:space="preserve">  </w:t>
      </w:r>
      <w:r w:rsidRPr="00762276">
        <w:rPr>
          <w:sz w:val="22"/>
          <w:szCs w:val="22"/>
        </w:rPr>
        <w:t>(b) Sodium hydroxide (l) /potassium hydroxide</w:t>
      </w:r>
    </w:p>
    <w:p w:rsidR="00EA2924" w:rsidRPr="00762276" w:rsidRDefault="00304009" w:rsidP="00507366">
      <w:pPr>
        <w:ind w:left="720" w:hanging="720"/>
        <w:rPr>
          <w:sz w:val="22"/>
          <w:szCs w:val="22"/>
        </w:rPr>
      </w:pPr>
      <w:r w:rsidRPr="00762276">
        <w:rPr>
          <w:sz w:val="22"/>
          <w:szCs w:val="22"/>
        </w:rPr>
        <w:tab/>
        <w:t xml:space="preserve">  (</w:t>
      </w:r>
      <w:r w:rsidR="00EA2924" w:rsidRPr="00762276">
        <w:rPr>
          <w:sz w:val="22"/>
          <w:szCs w:val="22"/>
        </w:rPr>
        <w:t>c) Water (l)</w:t>
      </w:r>
    </w:p>
    <w:p w:rsidR="00304009" w:rsidRPr="00762276" w:rsidRDefault="00304009" w:rsidP="00507366">
      <w:pPr>
        <w:ind w:left="720" w:hanging="720"/>
        <w:rPr>
          <w:sz w:val="22"/>
          <w:szCs w:val="22"/>
        </w:rPr>
      </w:pPr>
    </w:p>
    <w:p w:rsidR="00304009" w:rsidRPr="00762276" w:rsidRDefault="00304009" w:rsidP="00507366">
      <w:pPr>
        <w:pStyle w:val="ListParagraph"/>
        <w:numPr>
          <w:ilvl w:val="1"/>
          <w:numId w:val="172"/>
        </w:numPr>
        <w:tabs>
          <w:tab w:val="left" w:pos="3645"/>
        </w:tabs>
        <w:spacing w:after="0" w:line="240" w:lineRule="auto"/>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2009 Q25 P1</w:t>
      </w:r>
    </w:p>
    <w:p w:rsidR="00EA2924" w:rsidRPr="00762276" w:rsidRDefault="00EA2924" w:rsidP="00507366">
      <w:pPr>
        <w:ind w:left="720" w:hanging="720"/>
        <w:rPr>
          <w:sz w:val="22"/>
          <w:szCs w:val="22"/>
        </w:rPr>
      </w:pPr>
      <w:r w:rsidRPr="00762276">
        <w:rPr>
          <w:sz w:val="22"/>
          <w:szCs w:val="22"/>
        </w:rPr>
        <w:tab/>
        <w:t>(a) Colourless solution becomes brown /black l</w:t>
      </w:r>
      <w:r w:rsidRPr="00762276">
        <w:rPr>
          <w:sz w:val="22"/>
          <w:szCs w:val="22"/>
          <w:vertAlign w:val="subscript"/>
        </w:rPr>
        <w:t>2</w:t>
      </w:r>
      <w:r w:rsidRPr="00762276">
        <w:rPr>
          <w:sz w:val="22"/>
          <w:szCs w:val="22"/>
        </w:rPr>
        <w:t xml:space="preserve"> </w:t>
      </w:r>
      <w:r w:rsidRPr="00762276">
        <w:rPr>
          <w:sz w:val="22"/>
          <w:szCs w:val="22"/>
          <w:vertAlign w:val="subscript"/>
        </w:rPr>
        <w:t>(aq)</w:t>
      </w:r>
      <w:r w:rsidRPr="00762276">
        <w:rPr>
          <w:sz w:val="22"/>
          <w:szCs w:val="22"/>
        </w:rPr>
        <w:t xml:space="preserve"> (S)</w:t>
      </w:r>
    </w:p>
    <w:p w:rsidR="00EA2924" w:rsidRPr="00762276" w:rsidRDefault="00EA2924" w:rsidP="00507366">
      <w:pPr>
        <w:ind w:left="720" w:hanging="720"/>
        <w:rPr>
          <w:sz w:val="22"/>
          <w:szCs w:val="22"/>
        </w:rPr>
      </w:pPr>
      <w:r w:rsidRPr="00762276">
        <w:rPr>
          <w:sz w:val="22"/>
          <w:szCs w:val="22"/>
        </w:rPr>
        <w:tab/>
        <w:t>(b) Blue PPt dissolving to form a deep blue solution (l) Cu(NH</w:t>
      </w:r>
      <w:r w:rsidRPr="00762276">
        <w:rPr>
          <w:sz w:val="22"/>
          <w:szCs w:val="22"/>
          <w:vertAlign w:val="subscript"/>
        </w:rPr>
        <w:t>3</w:t>
      </w:r>
      <w:r w:rsidRPr="00762276">
        <w:rPr>
          <w:sz w:val="22"/>
          <w:szCs w:val="22"/>
        </w:rPr>
        <w:t>)</w:t>
      </w:r>
      <w:r w:rsidRPr="00762276">
        <w:rPr>
          <w:sz w:val="22"/>
          <w:szCs w:val="22"/>
          <w:vertAlign w:val="subscript"/>
        </w:rPr>
        <w:t>4</w:t>
      </w:r>
      <w:r w:rsidRPr="00762276">
        <w:rPr>
          <w:sz w:val="22"/>
          <w:szCs w:val="22"/>
          <w:vertAlign w:val="superscript"/>
        </w:rPr>
        <w:t>2+</w:t>
      </w:r>
      <w:r w:rsidRPr="00762276">
        <w:rPr>
          <w:sz w:val="22"/>
          <w:szCs w:val="22"/>
        </w:rPr>
        <w:tab/>
        <w:t xml:space="preserve">     </w:t>
      </w:r>
    </w:p>
    <w:p w:rsidR="00304009" w:rsidRPr="00762276" w:rsidRDefault="00304009" w:rsidP="00507366">
      <w:pPr>
        <w:pStyle w:val="ListParagraph"/>
        <w:tabs>
          <w:tab w:val="left" w:pos="1766"/>
        </w:tabs>
        <w:spacing w:after="0" w:line="240" w:lineRule="auto"/>
        <w:ind w:left="1080"/>
        <w:contextualSpacing/>
        <w:rPr>
          <w:rFonts w:ascii="Times New Roman" w:hAnsi="Times New Roman"/>
          <w:b/>
        </w:rPr>
      </w:pPr>
    </w:p>
    <w:p w:rsidR="00304009" w:rsidRPr="00762276" w:rsidRDefault="00304009" w:rsidP="00507366">
      <w:pPr>
        <w:pStyle w:val="ListParagraph"/>
        <w:numPr>
          <w:ilvl w:val="1"/>
          <w:numId w:val="172"/>
        </w:numPr>
        <w:tabs>
          <w:tab w:val="left" w:pos="3645"/>
        </w:tabs>
        <w:spacing w:after="0" w:line="240" w:lineRule="auto"/>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2010 Q16 P1</w:t>
      </w:r>
    </w:p>
    <w:p w:rsidR="00EA2924" w:rsidRPr="00762276" w:rsidRDefault="00EA2924" w:rsidP="00507366">
      <w:pPr>
        <w:pStyle w:val="ListParagraph"/>
        <w:numPr>
          <w:ilvl w:val="0"/>
          <w:numId w:val="173"/>
        </w:numPr>
        <w:tabs>
          <w:tab w:val="left" w:pos="1766"/>
        </w:tabs>
        <w:spacing w:after="0" w:line="240" w:lineRule="auto"/>
        <w:contextualSpacing/>
        <w:rPr>
          <w:rFonts w:ascii="Times New Roman" w:hAnsi="Times New Roman"/>
          <w:b/>
        </w:rPr>
      </w:pPr>
      <w:r w:rsidRPr="00762276">
        <w:rPr>
          <w:rFonts w:ascii="Times New Roman" w:hAnsi="Times New Roman"/>
          <w:b/>
        </w:rPr>
        <w:t xml:space="preserve">Calcium </w:t>
      </w:r>
    </w:p>
    <w:p w:rsidR="00EA2924" w:rsidRPr="00762276" w:rsidRDefault="00EA2924" w:rsidP="00507366">
      <w:pPr>
        <w:pStyle w:val="ListParagraph"/>
        <w:tabs>
          <w:tab w:val="left" w:pos="1766"/>
        </w:tabs>
        <w:spacing w:after="0" w:line="240" w:lineRule="auto"/>
        <w:ind w:left="1080"/>
        <w:rPr>
          <w:rFonts w:ascii="Times New Roman" w:hAnsi="Times New Roman"/>
        </w:rPr>
      </w:pPr>
      <w:r w:rsidRPr="00762276">
        <w:rPr>
          <w:rFonts w:ascii="Times New Roman" w:hAnsi="Times New Roman"/>
        </w:rPr>
        <w:t>Add a few of NaOH to an aqueous solution fertilizer. It forms white ppt insoluble in excess.</w:t>
      </w:r>
    </w:p>
    <w:p w:rsidR="00EA2924" w:rsidRPr="00762276" w:rsidRDefault="00EA2924" w:rsidP="00507366">
      <w:pPr>
        <w:pStyle w:val="ListParagraph"/>
        <w:tabs>
          <w:tab w:val="left" w:pos="1766"/>
        </w:tabs>
        <w:spacing w:after="0" w:line="240" w:lineRule="auto"/>
        <w:ind w:left="1080"/>
        <w:rPr>
          <w:rFonts w:ascii="Times New Roman" w:hAnsi="Times New Roman"/>
        </w:rPr>
      </w:pPr>
      <w:r w:rsidRPr="00762276">
        <w:rPr>
          <w:rFonts w:ascii="Times New Roman" w:hAnsi="Times New Roman"/>
        </w:rPr>
        <w:t>Add a few drops of aqueous sulphuric acid to another white ppt portion of aqueous solution of fertilizer. Forms a white ppt insoluble in excess.</w:t>
      </w:r>
    </w:p>
    <w:p w:rsidR="00EA2924" w:rsidRPr="00762276" w:rsidRDefault="00EA2924" w:rsidP="00507366">
      <w:pPr>
        <w:pStyle w:val="ListParagraph"/>
        <w:numPr>
          <w:ilvl w:val="0"/>
          <w:numId w:val="173"/>
        </w:numPr>
        <w:tabs>
          <w:tab w:val="left" w:pos="1766"/>
        </w:tabs>
        <w:spacing w:after="0" w:line="240" w:lineRule="auto"/>
        <w:contextualSpacing/>
        <w:rPr>
          <w:rFonts w:ascii="Times New Roman" w:hAnsi="Times New Roman"/>
          <w:b/>
        </w:rPr>
      </w:pPr>
      <w:r w:rsidRPr="00762276">
        <w:rPr>
          <w:rFonts w:ascii="Times New Roman" w:hAnsi="Times New Roman"/>
          <w:b/>
        </w:rPr>
        <w:t>Ammonium ions</w:t>
      </w:r>
    </w:p>
    <w:p w:rsidR="00EA2924" w:rsidRPr="00762276" w:rsidRDefault="00EA2924" w:rsidP="00507366">
      <w:pPr>
        <w:pStyle w:val="ListParagraph"/>
        <w:tabs>
          <w:tab w:val="left" w:pos="1766"/>
        </w:tabs>
        <w:spacing w:after="0" w:line="240" w:lineRule="auto"/>
        <w:ind w:left="1080"/>
        <w:rPr>
          <w:rFonts w:ascii="Times New Roman" w:hAnsi="Times New Roman"/>
        </w:rPr>
      </w:pPr>
      <w:r w:rsidRPr="00762276">
        <w:rPr>
          <w:rFonts w:ascii="Times New Roman" w:hAnsi="Times New Roman"/>
        </w:rPr>
        <w:t>Heat the sample fertilizer in a test tube and test gas evolved with dump red litmus paper, it turns blue. OR Add NaOH to the sample fertilizer and heat the mixture, test gas evolved using damp red litmus paper, turns blue or introduce a glass rod dipped in conc HCl, white fumes observed.</w:t>
      </w:r>
    </w:p>
    <w:p w:rsidR="00304009" w:rsidRPr="00762276" w:rsidRDefault="00304009" w:rsidP="00507366">
      <w:pPr>
        <w:pStyle w:val="ListParagraph"/>
        <w:tabs>
          <w:tab w:val="left" w:pos="1766"/>
        </w:tabs>
        <w:spacing w:after="0" w:line="240" w:lineRule="auto"/>
        <w:ind w:left="1080"/>
        <w:rPr>
          <w:rFonts w:ascii="Times New Roman" w:hAnsi="Times New Roman"/>
        </w:rPr>
      </w:pPr>
    </w:p>
    <w:p w:rsidR="00304009" w:rsidRPr="00762276" w:rsidRDefault="00304009" w:rsidP="00507366">
      <w:pPr>
        <w:pStyle w:val="ListParagraph"/>
        <w:numPr>
          <w:ilvl w:val="1"/>
          <w:numId w:val="172"/>
        </w:numPr>
        <w:tabs>
          <w:tab w:val="left" w:pos="3645"/>
        </w:tabs>
        <w:spacing w:after="0" w:line="240" w:lineRule="auto"/>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2010 Q23 P1</w:t>
      </w:r>
    </w:p>
    <w:p w:rsidR="00304009" w:rsidRPr="00762276" w:rsidRDefault="00304009" w:rsidP="00507366">
      <w:pPr>
        <w:rPr>
          <w:sz w:val="22"/>
          <w:szCs w:val="22"/>
        </w:rPr>
      </w:pPr>
      <w:r w:rsidRPr="00762276">
        <w:rPr>
          <w:sz w:val="22"/>
          <w:szCs w:val="22"/>
        </w:rPr>
        <w:t xml:space="preserve">                </w:t>
      </w:r>
      <w:r w:rsidR="00EA2924" w:rsidRPr="00762276">
        <w:rPr>
          <w:sz w:val="22"/>
          <w:szCs w:val="22"/>
        </w:rPr>
        <w:t xml:space="preserve">HCl is a strong acid which is fully ionized in water while ethanoic acid s a weak acid </w:t>
      </w:r>
    </w:p>
    <w:p w:rsidR="00EA2924" w:rsidRPr="00762276" w:rsidRDefault="00304009" w:rsidP="00507366">
      <w:pPr>
        <w:rPr>
          <w:sz w:val="22"/>
          <w:szCs w:val="22"/>
        </w:rPr>
      </w:pPr>
      <w:r w:rsidRPr="00762276">
        <w:rPr>
          <w:sz w:val="22"/>
          <w:szCs w:val="22"/>
        </w:rPr>
        <w:t xml:space="preserve">                 </w:t>
      </w:r>
      <w:r w:rsidR="00EA2924" w:rsidRPr="00762276">
        <w:rPr>
          <w:sz w:val="22"/>
          <w:szCs w:val="22"/>
        </w:rPr>
        <w:t xml:space="preserve">partially ionized in </w:t>
      </w:r>
    </w:p>
    <w:p w:rsidR="00304009" w:rsidRPr="00762276" w:rsidRDefault="00304009" w:rsidP="00507366">
      <w:pPr>
        <w:rPr>
          <w:sz w:val="22"/>
          <w:szCs w:val="22"/>
        </w:rPr>
      </w:pPr>
    </w:p>
    <w:p w:rsidR="00EA2924" w:rsidRPr="00DB7D4E" w:rsidRDefault="00304009" w:rsidP="00DB7D4E">
      <w:pPr>
        <w:pStyle w:val="ListParagraph"/>
        <w:numPr>
          <w:ilvl w:val="1"/>
          <w:numId w:val="172"/>
        </w:numPr>
        <w:tabs>
          <w:tab w:val="left" w:pos="3645"/>
        </w:tabs>
        <w:spacing w:after="0" w:line="240" w:lineRule="auto"/>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2010 Q25 P1</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86"/>
        <w:gridCol w:w="2579"/>
        <w:gridCol w:w="2825"/>
      </w:tblGrid>
      <w:tr w:rsidR="00EA2924" w:rsidRPr="00762276">
        <w:tc>
          <w:tcPr>
            <w:tcW w:w="3618" w:type="dxa"/>
            <w:shd w:val="clear" w:color="auto" w:fill="auto"/>
          </w:tcPr>
          <w:p w:rsidR="00EA2924" w:rsidRPr="00762276" w:rsidRDefault="00EA2924" w:rsidP="00507366">
            <w:pPr>
              <w:pStyle w:val="ListParagraph"/>
              <w:spacing w:after="0" w:line="240" w:lineRule="auto"/>
              <w:ind w:left="90"/>
              <w:jc w:val="center"/>
              <w:rPr>
                <w:rFonts w:ascii="Times New Roman" w:hAnsi="Times New Roman"/>
                <w:b/>
                <w:sz w:val="20"/>
              </w:rPr>
            </w:pPr>
            <w:r w:rsidRPr="00762276">
              <w:rPr>
                <w:rFonts w:ascii="Times New Roman" w:hAnsi="Times New Roman"/>
                <w:b/>
                <w:sz w:val="20"/>
              </w:rPr>
              <w:t>Test</w:t>
            </w:r>
          </w:p>
        </w:tc>
        <w:tc>
          <w:tcPr>
            <w:tcW w:w="3016" w:type="dxa"/>
            <w:shd w:val="clear" w:color="auto" w:fill="auto"/>
          </w:tcPr>
          <w:p w:rsidR="00EA2924" w:rsidRPr="00762276" w:rsidRDefault="00EA2924" w:rsidP="00507366">
            <w:pPr>
              <w:pStyle w:val="ListParagraph"/>
              <w:spacing w:after="0" w:line="240" w:lineRule="auto"/>
              <w:ind w:left="-8"/>
              <w:jc w:val="center"/>
              <w:rPr>
                <w:rFonts w:ascii="Times New Roman" w:hAnsi="Times New Roman"/>
                <w:b/>
                <w:sz w:val="20"/>
              </w:rPr>
            </w:pPr>
            <w:r w:rsidRPr="00762276">
              <w:rPr>
                <w:rFonts w:ascii="Times New Roman" w:hAnsi="Times New Roman"/>
                <w:b/>
                <w:sz w:val="20"/>
              </w:rPr>
              <w:t xml:space="preserve">Observation </w:t>
            </w:r>
          </w:p>
        </w:tc>
        <w:tc>
          <w:tcPr>
            <w:tcW w:w="3302" w:type="dxa"/>
            <w:shd w:val="clear" w:color="auto" w:fill="auto"/>
          </w:tcPr>
          <w:p w:rsidR="00EA2924" w:rsidRPr="00762276" w:rsidRDefault="00EA2924" w:rsidP="00507366">
            <w:pPr>
              <w:pStyle w:val="ListParagraph"/>
              <w:spacing w:after="0" w:line="240" w:lineRule="auto"/>
              <w:ind w:left="360"/>
              <w:jc w:val="center"/>
              <w:rPr>
                <w:rFonts w:ascii="Times New Roman" w:hAnsi="Times New Roman"/>
                <w:b/>
                <w:sz w:val="20"/>
              </w:rPr>
            </w:pPr>
            <w:r w:rsidRPr="00762276">
              <w:rPr>
                <w:rFonts w:ascii="Times New Roman" w:hAnsi="Times New Roman"/>
                <w:b/>
                <w:sz w:val="20"/>
              </w:rPr>
              <w:t xml:space="preserve">Inference </w:t>
            </w:r>
          </w:p>
        </w:tc>
      </w:tr>
      <w:tr w:rsidR="00EA2924" w:rsidRPr="00762276">
        <w:tc>
          <w:tcPr>
            <w:tcW w:w="3618" w:type="dxa"/>
            <w:shd w:val="clear" w:color="auto" w:fill="auto"/>
          </w:tcPr>
          <w:p w:rsidR="00EA2924" w:rsidRPr="00762276" w:rsidRDefault="00EA2924" w:rsidP="00507366">
            <w:pPr>
              <w:pStyle w:val="ListParagraph"/>
              <w:spacing w:after="0" w:line="240" w:lineRule="auto"/>
              <w:ind w:left="90"/>
              <w:rPr>
                <w:rFonts w:ascii="Times New Roman" w:hAnsi="Times New Roman"/>
                <w:sz w:val="20"/>
              </w:rPr>
            </w:pPr>
            <w:r w:rsidRPr="00762276">
              <w:rPr>
                <w:rFonts w:ascii="Times New Roman" w:hAnsi="Times New Roman"/>
                <w:sz w:val="20"/>
              </w:rPr>
              <w:t>To the first portion, 1cm</w:t>
            </w:r>
            <w:r w:rsidRPr="00762276">
              <w:rPr>
                <w:rFonts w:ascii="Times New Roman" w:hAnsi="Times New Roman"/>
                <w:sz w:val="20"/>
                <w:vertAlign w:val="superscript"/>
              </w:rPr>
              <w:t>3</w:t>
            </w:r>
            <w:r w:rsidRPr="00762276">
              <w:rPr>
                <w:rFonts w:ascii="Times New Roman" w:hAnsi="Times New Roman"/>
                <w:sz w:val="20"/>
              </w:rPr>
              <w:t xml:space="preserve"> of soap solution was added</w:t>
            </w:r>
          </w:p>
        </w:tc>
        <w:tc>
          <w:tcPr>
            <w:tcW w:w="3016" w:type="dxa"/>
            <w:shd w:val="clear" w:color="auto" w:fill="auto"/>
          </w:tcPr>
          <w:p w:rsidR="00EA2924" w:rsidRPr="00762276" w:rsidRDefault="00EA2924" w:rsidP="00507366">
            <w:pPr>
              <w:pStyle w:val="ListParagraph"/>
              <w:spacing w:after="0" w:line="240" w:lineRule="auto"/>
              <w:ind w:left="-8"/>
              <w:rPr>
                <w:rFonts w:ascii="Times New Roman" w:hAnsi="Times New Roman"/>
                <w:sz w:val="20"/>
              </w:rPr>
            </w:pPr>
            <w:r w:rsidRPr="00762276">
              <w:rPr>
                <w:rFonts w:ascii="Times New Roman" w:hAnsi="Times New Roman"/>
                <w:sz w:val="20"/>
              </w:rPr>
              <w:t>No lather formed</w:t>
            </w:r>
          </w:p>
        </w:tc>
        <w:tc>
          <w:tcPr>
            <w:tcW w:w="3302" w:type="dxa"/>
            <w:shd w:val="clear" w:color="auto" w:fill="auto"/>
          </w:tcPr>
          <w:p w:rsidR="00EA2924" w:rsidRPr="00762276" w:rsidRDefault="00EA2924" w:rsidP="00507366">
            <w:pPr>
              <w:pStyle w:val="ListParagraph"/>
              <w:spacing w:after="0" w:line="240" w:lineRule="auto"/>
              <w:ind w:left="26"/>
              <w:rPr>
                <w:rFonts w:ascii="Times New Roman" w:hAnsi="Times New Roman"/>
                <w:sz w:val="20"/>
              </w:rPr>
            </w:pPr>
            <w:r w:rsidRPr="00762276">
              <w:rPr>
                <w:rFonts w:ascii="Times New Roman" w:hAnsi="Times New Roman"/>
                <w:sz w:val="20"/>
              </w:rPr>
              <w:t>Water hard containing Mg</w:t>
            </w:r>
            <w:r w:rsidRPr="00762276">
              <w:rPr>
                <w:rFonts w:ascii="Times New Roman" w:hAnsi="Times New Roman"/>
                <w:sz w:val="20"/>
                <w:vertAlign w:val="superscript"/>
              </w:rPr>
              <w:t xml:space="preserve">2+ </w:t>
            </w:r>
            <w:r w:rsidRPr="00762276">
              <w:rPr>
                <w:rFonts w:ascii="Times New Roman" w:hAnsi="Times New Roman"/>
                <w:sz w:val="20"/>
              </w:rPr>
              <w:t>/ Ca</w:t>
            </w:r>
            <w:r w:rsidRPr="00762276">
              <w:rPr>
                <w:rFonts w:ascii="Times New Roman" w:hAnsi="Times New Roman"/>
                <w:sz w:val="20"/>
                <w:vertAlign w:val="superscript"/>
              </w:rPr>
              <w:t>2+</w:t>
            </w:r>
            <w:r w:rsidRPr="00762276">
              <w:rPr>
                <w:rFonts w:ascii="Times New Roman" w:hAnsi="Times New Roman"/>
                <w:sz w:val="20"/>
              </w:rPr>
              <w:t xml:space="preserve"> ions</w:t>
            </w:r>
          </w:p>
        </w:tc>
      </w:tr>
      <w:tr w:rsidR="00EA2924" w:rsidRPr="00762276">
        <w:tc>
          <w:tcPr>
            <w:tcW w:w="3618" w:type="dxa"/>
            <w:shd w:val="clear" w:color="auto" w:fill="auto"/>
          </w:tcPr>
          <w:p w:rsidR="00EA2924" w:rsidRPr="00762276" w:rsidRDefault="00EA2924" w:rsidP="00507366">
            <w:pPr>
              <w:pStyle w:val="ListParagraph"/>
              <w:spacing w:after="0" w:line="240" w:lineRule="auto"/>
              <w:ind w:left="90"/>
              <w:rPr>
                <w:rFonts w:ascii="Times New Roman" w:hAnsi="Times New Roman"/>
                <w:sz w:val="20"/>
              </w:rPr>
            </w:pPr>
            <w:r w:rsidRPr="00762276">
              <w:rPr>
                <w:rFonts w:ascii="Times New Roman" w:hAnsi="Times New Roman"/>
                <w:sz w:val="20"/>
              </w:rPr>
              <w:t>The second portion was boiled, cooled and 1cm</w:t>
            </w:r>
            <w:r w:rsidRPr="00762276">
              <w:rPr>
                <w:rFonts w:ascii="Times New Roman" w:hAnsi="Times New Roman"/>
                <w:sz w:val="20"/>
                <w:vertAlign w:val="superscript"/>
              </w:rPr>
              <w:t>3</w:t>
            </w:r>
            <w:r w:rsidRPr="00762276">
              <w:rPr>
                <w:rFonts w:ascii="Times New Roman" w:hAnsi="Times New Roman"/>
                <w:sz w:val="20"/>
              </w:rPr>
              <w:t xml:space="preserve"> of soap solution was added</w:t>
            </w:r>
          </w:p>
        </w:tc>
        <w:tc>
          <w:tcPr>
            <w:tcW w:w="3016" w:type="dxa"/>
            <w:shd w:val="clear" w:color="auto" w:fill="auto"/>
          </w:tcPr>
          <w:p w:rsidR="00EA2924" w:rsidRPr="00762276" w:rsidRDefault="00EA2924" w:rsidP="00507366">
            <w:pPr>
              <w:pStyle w:val="ListParagraph"/>
              <w:spacing w:after="0" w:line="240" w:lineRule="auto"/>
              <w:ind w:left="-8"/>
              <w:rPr>
                <w:rFonts w:ascii="Times New Roman" w:hAnsi="Times New Roman"/>
                <w:sz w:val="20"/>
              </w:rPr>
            </w:pPr>
            <w:r w:rsidRPr="00762276">
              <w:rPr>
                <w:rFonts w:ascii="Times New Roman" w:hAnsi="Times New Roman"/>
                <w:sz w:val="20"/>
              </w:rPr>
              <w:t>No lather formed</w:t>
            </w:r>
          </w:p>
        </w:tc>
        <w:tc>
          <w:tcPr>
            <w:tcW w:w="3302" w:type="dxa"/>
            <w:shd w:val="clear" w:color="auto" w:fill="auto"/>
          </w:tcPr>
          <w:p w:rsidR="00EA2924" w:rsidRPr="00762276" w:rsidRDefault="00EA2924" w:rsidP="00507366">
            <w:pPr>
              <w:pStyle w:val="ListParagraph"/>
              <w:spacing w:after="0" w:line="240" w:lineRule="auto"/>
              <w:ind w:left="26"/>
              <w:rPr>
                <w:rFonts w:ascii="Times New Roman" w:hAnsi="Times New Roman"/>
                <w:sz w:val="20"/>
              </w:rPr>
            </w:pPr>
            <w:r w:rsidRPr="00762276">
              <w:rPr>
                <w:rFonts w:ascii="Times New Roman" w:hAnsi="Times New Roman"/>
                <w:sz w:val="20"/>
              </w:rPr>
              <w:t xml:space="preserve">Permanent hardness of water </w:t>
            </w:r>
          </w:p>
        </w:tc>
      </w:tr>
      <w:tr w:rsidR="00EA2924" w:rsidRPr="00762276">
        <w:tc>
          <w:tcPr>
            <w:tcW w:w="3618" w:type="dxa"/>
            <w:shd w:val="clear" w:color="auto" w:fill="auto"/>
          </w:tcPr>
          <w:p w:rsidR="00EA2924" w:rsidRPr="00762276" w:rsidRDefault="00EA2924" w:rsidP="00507366">
            <w:pPr>
              <w:pStyle w:val="ListParagraph"/>
              <w:spacing w:after="0" w:line="240" w:lineRule="auto"/>
              <w:ind w:left="90"/>
              <w:rPr>
                <w:rFonts w:ascii="Times New Roman" w:hAnsi="Times New Roman"/>
                <w:sz w:val="20"/>
              </w:rPr>
            </w:pPr>
            <w:r w:rsidRPr="00762276">
              <w:rPr>
                <w:rFonts w:ascii="Times New Roman" w:hAnsi="Times New Roman"/>
                <w:sz w:val="20"/>
              </w:rPr>
              <w:t>To the third portion, 3cm</w:t>
            </w:r>
            <w:r w:rsidRPr="00762276">
              <w:rPr>
                <w:rFonts w:ascii="Times New Roman" w:hAnsi="Times New Roman"/>
                <w:sz w:val="20"/>
                <w:vertAlign w:val="superscript"/>
              </w:rPr>
              <w:t>3</w:t>
            </w:r>
            <w:r w:rsidRPr="00762276">
              <w:rPr>
                <w:rFonts w:ascii="Times New Roman" w:hAnsi="Times New Roman"/>
                <w:sz w:val="20"/>
              </w:rPr>
              <w:t xml:space="preserve"> of aqueous sodium carbonate was added, the mixture filtered and 1cm</w:t>
            </w:r>
            <w:r w:rsidRPr="00762276">
              <w:rPr>
                <w:rFonts w:ascii="Times New Roman" w:hAnsi="Times New Roman"/>
                <w:sz w:val="20"/>
                <w:vertAlign w:val="superscript"/>
              </w:rPr>
              <w:t>3</w:t>
            </w:r>
            <w:r w:rsidRPr="00762276">
              <w:rPr>
                <w:rFonts w:ascii="Times New Roman" w:hAnsi="Times New Roman"/>
                <w:sz w:val="20"/>
              </w:rPr>
              <w:t xml:space="preserve"> of soap solution added to the filtrate.</w:t>
            </w:r>
          </w:p>
        </w:tc>
        <w:tc>
          <w:tcPr>
            <w:tcW w:w="3016" w:type="dxa"/>
            <w:shd w:val="clear" w:color="auto" w:fill="auto"/>
          </w:tcPr>
          <w:p w:rsidR="00EA2924" w:rsidRPr="00762276" w:rsidRDefault="00EA2924" w:rsidP="00507366">
            <w:pPr>
              <w:pStyle w:val="ListParagraph"/>
              <w:spacing w:after="0" w:line="240" w:lineRule="auto"/>
              <w:ind w:left="-8"/>
              <w:rPr>
                <w:rFonts w:ascii="Times New Roman" w:hAnsi="Times New Roman"/>
                <w:sz w:val="20"/>
              </w:rPr>
            </w:pPr>
            <w:r w:rsidRPr="00762276">
              <w:rPr>
                <w:rFonts w:ascii="Times New Roman" w:hAnsi="Times New Roman"/>
                <w:sz w:val="20"/>
              </w:rPr>
              <w:t>Lather formed immediately</w:t>
            </w:r>
          </w:p>
        </w:tc>
        <w:tc>
          <w:tcPr>
            <w:tcW w:w="3302" w:type="dxa"/>
            <w:shd w:val="clear" w:color="auto" w:fill="auto"/>
          </w:tcPr>
          <w:p w:rsidR="00EA2924" w:rsidRPr="00762276" w:rsidRDefault="00EA2924" w:rsidP="00507366">
            <w:pPr>
              <w:pStyle w:val="ListParagraph"/>
              <w:spacing w:after="0" w:line="240" w:lineRule="auto"/>
              <w:ind w:left="26"/>
              <w:rPr>
                <w:rFonts w:ascii="Times New Roman" w:hAnsi="Times New Roman"/>
                <w:sz w:val="20"/>
              </w:rPr>
            </w:pPr>
            <w:r w:rsidRPr="00762276">
              <w:rPr>
                <w:rFonts w:ascii="Times New Roman" w:hAnsi="Times New Roman"/>
                <w:sz w:val="20"/>
              </w:rPr>
              <w:t>Na</w:t>
            </w:r>
            <w:r w:rsidRPr="00762276">
              <w:rPr>
                <w:rFonts w:ascii="Times New Roman" w:hAnsi="Times New Roman"/>
                <w:sz w:val="20"/>
                <w:vertAlign w:val="subscript"/>
              </w:rPr>
              <w:t>2</w:t>
            </w:r>
            <w:r w:rsidRPr="00762276">
              <w:rPr>
                <w:rFonts w:ascii="Times New Roman" w:hAnsi="Times New Roman"/>
                <w:sz w:val="20"/>
              </w:rPr>
              <w:t>CO</w:t>
            </w:r>
            <w:r w:rsidRPr="00762276">
              <w:rPr>
                <w:rFonts w:ascii="Times New Roman" w:hAnsi="Times New Roman"/>
                <w:sz w:val="20"/>
                <w:vertAlign w:val="subscript"/>
              </w:rPr>
              <w:t>3</w:t>
            </w:r>
            <w:r w:rsidRPr="00762276">
              <w:rPr>
                <w:rFonts w:ascii="Times New Roman" w:hAnsi="Times New Roman"/>
                <w:sz w:val="20"/>
              </w:rPr>
              <w:t xml:space="preserve"> removed the hardness. Water was soft. Mg</w:t>
            </w:r>
            <w:r w:rsidRPr="00762276">
              <w:rPr>
                <w:rFonts w:ascii="Times New Roman" w:hAnsi="Times New Roman"/>
                <w:sz w:val="20"/>
                <w:vertAlign w:val="superscript"/>
              </w:rPr>
              <w:t>2+</w:t>
            </w:r>
            <w:r w:rsidRPr="00762276">
              <w:rPr>
                <w:rFonts w:ascii="Times New Roman" w:hAnsi="Times New Roman"/>
                <w:sz w:val="20"/>
              </w:rPr>
              <w:t>/Ca</w:t>
            </w:r>
            <w:r w:rsidRPr="00762276">
              <w:rPr>
                <w:rFonts w:ascii="Times New Roman" w:hAnsi="Times New Roman"/>
                <w:sz w:val="20"/>
                <w:vertAlign w:val="superscript"/>
              </w:rPr>
              <w:t>2+</w:t>
            </w:r>
            <w:r w:rsidRPr="00762276">
              <w:rPr>
                <w:rFonts w:ascii="Times New Roman" w:hAnsi="Times New Roman"/>
                <w:sz w:val="20"/>
              </w:rPr>
              <w:t xml:space="preserve"> absent. Mg</w:t>
            </w:r>
            <w:r w:rsidRPr="00762276">
              <w:rPr>
                <w:rFonts w:ascii="Times New Roman" w:hAnsi="Times New Roman"/>
                <w:sz w:val="20"/>
                <w:vertAlign w:val="superscript"/>
              </w:rPr>
              <w:t>2+</w:t>
            </w:r>
            <w:r w:rsidRPr="00762276">
              <w:rPr>
                <w:rFonts w:ascii="Times New Roman" w:hAnsi="Times New Roman"/>
                <w:sz w:val="20"/>
              </w:rPr>
              <w:t xml:space="preserve"> / Ca</w:t>
            </w:r>
            <w:r w:rsidRPr="00762276">
              <w:rPr>
                <w:rFonts w:ascii="Times New Roman" w:hAnsi="Times New Roman"/>
                <w:sz w:val="20"/>
                <w:vertAlign w:val="superscript"/>
              </w:rPr>
              <w:t>2+</w:t>
            </w:r>
            <w:r w:rsidRPr="00762276">
              <w:rPr>
                <w:rFonts w:ascii="Times New Roman" w:hAnsi="Times New Roman"/>
                <w:sz w:val="20"/>
              </w:rPr>
              <w:t xml:space="preserve"> are ppted out.</w:t>
            </w:r>
          </w:p>
        </w:tc>
      </w:tr>
    </w:tbl>
    <w:p w:rsidR="00304009" w:rsidRPr="00762276" w:rsidRDefault="00304009" w:rsidP="00507366">
      <w:pPr>
        <w:pStyle w:val="ListParagraph"/>
        <w:numPr>
          <w:ilvl w:val="1"/>
          <w:numId w:val="172"/>
        </w:numPr>
        <w:tabs>
          <w:tab w:val="left" w:pos="3645"/>
        </w:tabs>
        <w:spacing w:after="0" w:line="240" w:lineRule="auto"/>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2011 Q8 P1</w:t>
      </w:r>
    </w:p>
    <w:p w:rsidR="00187E10" w:rsidRPr="00762276" w:rsidRDefault="00A66F0D" w:rsidP="00507366">
      <w:pPr>
        <w:pStyle w:val="ListParagraph"/>
        <w:tabs>
          <w:tab w:val="left" w:pos="3645"/>
        </w:tabs>
        <w:spacing w:after="0" w:line="240" w:lineRule="auto"/>
        <w:ind w:left="360" w:right="-720"/>
        <w:contextualSpacing/>
        <w:rPr>
          <w:rFonts w:ascii="Times New Roman" w:hAnsi="Times New Roman" w:cs="Times New Roman"/>
          <w:bCs/>
        </w:rPr>
      </w:pPr>
      <w:r w:rsidRPr="00762276">
        <w:rPr>
          <w:rFonts w:ascii="Times New Roman" w:hAnsi="Times New Roman" w:cs="Times New Roman"/>
          <w:bCs/>
        </w:rPr>
        <w:t xml:space="preserve">     </w:t>
      </w:r>
      <w:r w:rsidR="00292D6F" w:rsidRPr="00762276">
        <w:rPr>
          <w:rFonts w:ascii="Times New Roman" w:hAnsi="Times New Roman" w:cs="Times New Roman"/>
          <w:bCs/>
        </w:rPr>
        <w:t>A strong acid is that which ionizes fully in solution to give many hydrogen ions</w:t>
      </w:r>
    </w:p>
    <w:p w:rsidR="00A66F0D" w:rsidRPr="00762276" w:rsidRDefault="00486D41" w:rsidP="00187E10">
      <w:pPr>
        <w:pStyle w:val="ListParagraph"/>
        <w:tabs>
          <w:tab w:val="left" w:pos="3645"/>
        </w:tabs>
        <w:spacing w:after="0"/>
        <w:ind w:left="360" w:right="-720"/>
        <w:contextualSpacing/>
        <w:rPr>
          <w:rFonts w:ascii="Times New Roman" w:hAnsi="Times New Roman" w:cs="Times New Roman"/>
          <w:b/>
          <w:bCs/>
        </w:rPr>
      </w:pPr>
      <w:r w:rsidRPr="00486D41">
        <w:rPr>
          <w:rFonts w:ascii="Times New Roman" w:hAnsi="Times New Roman" w:cs="Times New Roman"/>
          <w:b/>
          <w:bCs/>
          <w:noProof/>
          <w:lang w:val="en-GB" w:eastAsia="en-GB"/>
        </w:rPr>
        <w:pict>
          <v:group id="_x0000_s14734" style="position:absolute;left:0;text-align:left;margin-left:68.15pt;margin-top:9.55pt;width:263.25pt;height:132pt;z-index:252809216" coordorigin="1680,840" coordsize="5265,2640">
            <v:shape id="_x0000_s14724" type="#_x0000_t32" style="position:absolute;left:3075;top:3480;width:3255;height:0" o:connectortype="straight">
              <v:stroke endarrow="block"/>
            </v:shape>
            <v:shape id="_x0000_s14725" type="#_x0000_t32" style="position:absolute;left:3105;top:1290;width:0;height:2190;flip:y" o:connectortype="straight">
              <v:stroke endarrow="block"/>
            </v:shape>
            <v:group id="_x0000_s14733" style="position:absolute;left:1680;top:840;width:5265;height:2640" coordorigin="1650,840" coordsize="5265,2640">
              <v:shape id="_x0000_s14726" type="#_x0000_t32" style="position:absolute;left:3075;top:1920;width:1605;height:1560;flip:y" o:connectortype="straight"/>
              <v:shape id="_x0000_s14727" style="position:absolute;left:3075;top:1820;width:2775;height:1630" coordsize="3620,1960" path="m,1960c83,1290,167,620,705,310,1243,,2830,135,3225,100v395,-35,122,-18,-150,e" filled="f">
                <v:path arrowok="t"/>
              </v:shape>
              <v:shape id="_x0000_s14728" type="#_x0000_t32" style="position:absolute;left:4125;top:2610;width:1140;height:0;flip:x" o:connectortype="straight">
                <v:stroke endarrow="block"/>
              </v:shape>
              <v:shape id="_x0000_s14729" type="#_x0000_t32" style="position:absolute;left:3945;top:1380;width:0;height:540" o:connectortype="straight">
                <v:stroke endarrow="block"/>
              </v:shape>
              <v:shape id="_x0000_s14730" type="#_x0000_t202" style="position:absolute;left:1650;top:1920;width:1305;height:855" strokecolor="white [3212]">
                <v:textbox style="mso-next-textbox:#_x0000_s14730">
                  <w:txbxContent>
                    <w:p w:rsidR="00975EF9" w:rsidRDefault="00975EF9">
                      <w:r>
                        <w:t xml:space="preserve">volume of </w:t>
                      </w:r>
                    </w:p>
                    <w:p w:rsidR="00975EF9" w:rsidRDefault="00975EF9">
                      <w:r>
                        <w:t>CO</w:t>
                      </w:r>
                      <w:r w:rsidRPr="00292D6F">
                        <w:rPr>
                          <w:vertAlign w:val="subscript"/>
                        </w:rPr>
                        <w:t>2</w:t>
                      </w:r>
                      <w:r>
                        <w:t>(cm</w:t>
                      </w:r>
                      <w:r w:rsidRPr="00292D6F">
                        <w:rPr>
                          <w:vertAlign w:val="superscript"/>
                        </w:rPr>
                        <w:t>3</w:t>
                      </w:r>
                      <w:r>
                        <w:t>)</w:t>
                      </w:r>
                    </w:p>
                  </w:txbxContent>
                </v:textbox>
              </v:shape>
              <v:shape id="_x0000_s14731" type="#_x0000_t202" style="position:absolute;left:5265;top:2340;width:1650;height:435" strokecolor="white [3212]">
                <v:textbox style="mso-next-textbox:#_x0000_s14731">
                  <w:txbxContent>
                    <w:p w:rsidR="00975EF9" w:rsidRDefault="00975EF9">
                      <w:r>
                        <w:t>Ethanoic acid</w:t>
                      </w:r>
                    </w:p>
                  </w:txbxContent>
                </v:textbox>
              </v:shape>
              <v:shape id="_x0000_s14732" type="#_x0000_t202" style="position:absolute;left:3375;top:840;width:2055;height:540" strokecolor="white [3212]">
                <v:textbox style="mso-next-textbox:#_x0000_s14732">
                  <w:txbxContent>
                    <w:p w:rsidR="00975EF9" w:rsidRDefault="00975EF9">
                      <w:r>
                        <w:t>Hydrochloric acid</w:t>
                      </w:r>
                    </w:p>
                  </w:txbxContent>
                </v:textbox>
              </v:shape>
            </v:group>
          </v:group>
        </w:pict>
      </w:r>
    </w:p>
    <w:p w:rsidR="00A66F0D" w:rsidRPr="00762276" w:rsidRDefault="00A66F0D" w:rsidP="00187E10">
      <w:pPr>
        <w:pStyle w:val="ListParagraph"/>
        <w:tabs>
          <w:tab w:val="left" w:pos="3645"/>
        </w:tabs>
        <w:spacing w:after="0"/>
        <w:ind w:left="360" w:right="-720"/>
        <w:contextualSpacing/>
        <w:rPr>
          <w:rFonts w:ascii="Times New Roman" w:hAnsi="Times New Roman" w:cs="Times New Roman"/>
          <w:b/>
          <w:bCs/>
        </w:rPr>
      </w:pPr>
    </w:p>
    <w:p w:rsidR="00A66F0D" w:rsidRPr="00762276" w:rsidRDefault="00A66F0D" w:rsidP="00187E10">
      <w:pPr>
        <w:pStyle w:val="ListParagraph"/>
        <w:tabs>
          <w:tab w:val="left" w:pos="3645"/>
        </w:tabs>
        <w:spacing w:after="0"/>
        <w:ind w:left="360" w:right="-720"/>
        <w:contextualSpacing/>
        <w:rPr>
          <w:rFonts w:ascii="Times New Roman" w:hAnsi="Times New Roman" w:cs="Times New Roman"/>
          <w:b/>
          <w:bCs/>
        </w:rPr>
      </w:pPr>
    </w:p>
    <w:p w:rsidR="00C22259" w:rsidRPr="00762276" w:rsidRDefault="00C22259" w:rsidP="00187E10">
      <w:pPr>
        <w:pStyle w:val="ListParagraph"/>
        <w:tabs>
          <w:tab w:val="left" w:pos="3645"/>
        </w:tabs>
        <w:spacing w:after="0"/>
        <w:ind w:left="360" w:right="-720"/>
        <w:contextualSpacing/>
        <w:rPr>
          <w:rFonts w:ascii="Times New Roman" w:hAnsi="Times New Roman" w:cs="Times New Roman"/>
          <w:b/>
          <w:bCs/>
        </w:rPr>
      </w:pPr>
    </w:p>
    <w:p w:rsidR="00C22259" w:rsidRPr="00762276" w:rsidRDefault="00C22259" w:rsidP="00187E10">
      <w:pPr>
        <w:pStyle w:val="ListParagraph"/>
        <w:tabs>
          <w:tab w:val="left" w:pos="3645"/>
        </w:tabs>
        <w:spacing w:after="0"/>
        <w:ind w:left="360" w:right="-720"/>
        <w:contextualSpacing/>
        <w:rPr>
          <w:rFonts w:ascii="Times New Roman" w:hAnsi="Times New Roman" w:cs="Times New Roman"/>
          <w:b/>
          <w:bCs/>
        </w:rPr>
      </w:pPr>
    </w:p>
    <w:p w:rsidR="00C22259" w:rsidRPr="00762276" w:rsidRDefault="00C22259" w:rsidP="00187E10">
      <w:pPr>
        <w:pStyle w:val="ListParagraph"/>
        <w:tabs>
          <w:tab w:val="left" w:pos="3645"/>
        </w:tabs>
        <w:spacing w:after="0"/>
        <w:ind w:left="360" w:right="-720"/>
        <w:contextualSpacing/>
        <w:rPr>
          <w:rFonts w:ascii="Times New Roman" w:hAnsi="Times New Roman" w:cs="Times New Roman"/>
          <w:b/>
          <w:bCs/>
        </w:rPr>
      </w:pPr>
    </w:p>
    <w:p w:rsidR="00C22259" w:rsidRPr="00762276" w:rsidRDefault="00C22259" w:rsidP="00187E10">
      <w:pPr>
        <w:pStyle w:val="ListParagraph"/>
        <w:tabs>
          <w:tab w:val="left" w:pos="3645"/>
        </w:tabs>
        <w:spacing w:after="0"/>
        <w:ind w:left="360" w:right="-720"/>
        <w:contextualSpacing/>
        <w:rPr>
          <w:rFonts w:ascii="Times New Roman" w:hAnsi="Times New Roman" w:cs="Times New Roman"/>
          <w:b/>
          <w:bCs/>
        </w:rPr>
      </w:pPr>
    </w:p>
    <w:p w:rsidR="00C22259" w:rsidRPr="00762276" w:rsidRDefault="00C22259" w:rsidP="00187E10">
      <w:pPr>
        <w:pStyle w:val="ListParagraph"/>
        <w:tabs>
          <w:tab w:val="left" w:pos="3645"/>
        </w:tabs>
        <w:spacing w:after="0"/>
        <w:ind w:left="360" w:right="-720"/>
        <w:contextualSpacing/>
        <w:rPr>
          <w:rFonts w:ascii="Times New Roman" w:hAnsi="Times New Roman" w:cs="Times New Roman"/>
          <w:b/>
          <w:bCs/>
        </w:rPr>
      </w:pPr>
    </w:p>
    <w:p w:rsidR="00C22259" w:rsidRPr="00762276" w:rsidRDefault="00C22259" w:rsidP="00187E10">
      <w:pPr>
        <w:pStyle w:val="ListParagraph"/>
        <w:tabs>
          <w:tab w:val="left" w:pos="3645"/>
        </w:tabs>
        <w:spacing w:after="0"/>
        <w:ind w:left="360" w:right="-720"/>
        <w:contextualSpacing/>
        <w:rPr>
          <w:rFonts w:ascii="Times New Roman" w:hAnsi="Times New Roman" w:cs="Times New Roman"/>
          <w:b/>
          <w:bCs/>
        </w:rPr>
      </w:pPr>
    </w:p>
    <w:p w:rsidR="00C22259" w:rsidRDefault="00C22259" w:rsidP="00187E10">
      <w:pPr>
        <w:pStyle w:val="ListParagraph"/>
        <w:tabs>
          <w:tab w:val="left" w:pos="3645"/>
        </w:tabs>
        <w:spacing w:after="0"/>
        <w:ind w:left="360" w:right="-720"/>
        <w:contextualSpacing/>
        <w:rPr>
          <w:rFonts w:ascii="Times New Roman" w:hAnsi="Times New Roman" w:cs="Times New Roman"/>
          <w:b/>
          <w:bCs/>
        </w:rPr>
      </w:pPr>
    </w:p>
    <w:p w:rsidR="00762276" w:rsidRPr="00762276" w:rsidRDefault="00762276" w:rsidP="00187E10">
      <w:pPr>
        <w:pStyle w:val="ListParagraph"/>
        <w:tabs>
          <w:tab w:val="left" w:pos="3645"/>
        </w:tabs>
        <w:spacing w:after="0"/>
        <w:ind w:left="360" w:right="-720"/>
        <w:contextualSpacing/>
        <w:rPr>
          <w:rFonts w:ascii="Times New Roman" w:hAnsi="Times New Roman" w:cs="Times New Roman"/>
          <w:b/>
          <w:bCs/>
        </w:rPr>
      </w:pPr>
    </w:p>
    <w:p w:rsidR="00B31409" w:rsidRPr="00762276" w:rsidRDefault="00B31409" w:rsidP="00507366">
      <w:pPr>
        <w:pStyle w:val="ListParagraph"/>
        <w:numPr>
          <w:ilvl w:val="1"/>
          <w:numId w:val="172"/>
        </w:numPr>
        <w:tabs>
          <w:tab w:val="left" w:pos="3645"/>
        </w:tabs>
        <w:spacing w:after="0" w:line="240" w:lineRule="auto"/>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2011 Q15 P1</w:t>
      </w:r>
    </w:p>
    <w:p w:rsidR="00187E10" w:rsidRPr="00762276" w:rsidRDefault="00C22259" w:rsidP="00507366">
      <w:pPr>
        <w:pStyle w:val="ListParagraph"/>
        <w:numPr>
          <w:ilvl w:val="2"/>
          <w:numId w:val="172"/>
        </w:numPr>
        <w:tabs>
          <w:tab w:val="left" w:pos="3645"/>
        </w:tabs>
        <w:spacing w:after="0" w:line="240" w:lineRule="auto"/>
        <w:ind w:left="1134" w:right="-720"/>
        <w:contextualSpacing/>
        <w:rPr>
          <w:rFonts w:ascii="Times New Roman" w:hAnsi="Times New Roman" w:cs="Times New Roman"/>
          <w:bCs/>
        </w:rPr>
      </w:pPr>
      <w:r w:rsidRPr="00762276">
        <w:rPr>
          <w:rFonts w:ascii="Times New Roman" w:hAnsi="Times New Roman" w:cs="Times New Roman"/>
          <w:bCs/>
        </w:rPr>
        <w:t>Ca(St)</w:t>
      </w:r>
      <w:r w:rsidRPr="00762276">
        <w:rPr>
          <w:rFonts w:ascii="Times New Roman" w:hAnsi="Times New Roman" w:cs="Times New Roman"/>
          <w:bCs/>
          <w:vertAlign w:val="subscript"/>
        </w:rPr>
        <w:t>2</w:t>
      </w:r>
      <w:r w:rsidR="00762276">
        <w:rPr>
          <w:rFonts w:ascii="Times New Roman" w:hAnsi="Times New Roman" w:cs="Times New Roman"/>
          <w:bCs/>
          <w:vertAlign w:val="subscript"/>
        </w:rPr>
        <w:t xml:space="preserve">      </w:t>
      </w:r>
    </w:p>
    <w:p w:rsidR="00C22259" w:rsidRPr="00762276" w:rsidRDefault="00486D41" w:rsidP="00507366">
      <w:pPr>
        <w:pStyle w:val="ListParagraph"/>
        <w:numPr>
          <w:ilvl w:val="2"/>
          <w:numId w:val="172"/>
        </w:numPr>
        <w:tabs>
          <w:tab w:val="left" w:pos="3645"/>
        </w:tabs>
        <w:spacing w:after="0" w:line="240" w:lineRule="auto"/>
        <w:ind w:left="1134" w:right="-720"/>
        <w:contextualSpacing/>
        <w:rPr>
          <w:rFonts w:ascii="Times New Roman" w:hAnsi="Times New Roman" w:cs="Times New Roman"/>
          <w:bCs/>
        </w:rPr>
      </w:pPr>
      <w:r w:rsidRPr="00486D41">
        <w:rPr>
          <w:rFonts w:ascii="Times New Roman" w:hAnsi="Times New Roman" w:cs="Times New Roman"/>
          <w:bCs/>
          <w:noProof/>
          <w:lang w:val="en-GB" w:eastAsia="en-GB"/>
        </w:rPr>
        <w:pict>
          <v:shape id="_x0000_s14735" type="#_x0000_t32" style="position:absolute;left:0;text-align:left;margin-left:163.45pt;margin-top:6.65pt;width:33.8pt;height:0;z-index:252810240" o:connectortype="straight">
            <v:stroke endarrow="block"/>
          </v:shape>
        </w:pict>
      </w:r>
      <w:r w:rsidR="00C22259" w:rsidRPr="00762276">
        <w:rPr>
          <w:rFonts w:ascii="Times New Roman" w:hAnsi="Times New Roman" w:cs="Times New Roman"/>
          <w:bCs/>
        </w:rPr>
        <w:t>CO</w:t>
      </w:r>
      <w:r w:rsidR="00C22259" w:rsidRPr="00762276">
        <w:rPr>
          <w:rFonts w:ascii="Times New Roman" w:hAnsi="Times New Roman" w:cs="Times New Roman"/>
          <w:bCs/>
          <w:vertAlign w:val="subscript"/>
        </w:rPr>
        <w:t>3</w:t>
      </w:r>
      <w:r w:rsidR="00C22259" w:rsidRPr="00762276">
        <w:rPr>
          <w:rFonts w:ascii="Times New Roman" w:hAnsi="Times New Roman" w:cs="Times New Roman"/>
          <w:bCs/>
          <w:vertAlign w:val="superscript"/>
        </w:rPr>
        <w:t>2-</w:t>
      </w:r>
      <w:r w:rsidR="00C22259" w:rsidRPr="00762276">
        <w:rPr>
          <w:rFonts w:ascii="Times New Roman" w:hAnsi="Times New Roman" w:cs="Times New Roman"/>
          <w:bCs/>
        </w:rPr>
        <w:t>(aq) + Ca</w:t>
      </w:r>
      <w:r w:rsidR="00C22259" w:rsidRPr="00762276">
        <w:rPr>
          <w:rFonts w:ascii="Times New Roman" w:hAnsi="Times New Roman" w:cs="Times New Roman"/>
          <w:bCs/>
          <w:vertAlign w:val="superscript"/>
        </w:rPr>
        <w:t>2+</w:t>
      </w:r>
      <w:r w:rsidR="00C22259" w:rsidRPr="00762276">
        <w:rPr>
          <w:rFonts w:ascii="Times New Roman" w:hAnsi="Times New Roman" w:cs="Times New Roman"/>
          <w:bCs/>
        </w:rPr>
        <w:t xml:space="preserve">(aq)              </w:t>
      </w:r>
      <w:r w:rsidR="00762276">
        <w:rPr>
          <w:rFonts w:ascii="Times New Roman" w:hAnsi="Times New Roman" w:cs="Times New Roman"/>
          <w:bCs/>
        </w:rPr>
        <w:t xml:space="preserve">       </w:t>
      </w:r>
      <w:r w:rsidR="00C22259" w:rsidRPr="00762276">
        <w:rPr>
          <w:rFonts w:ascii="Times New Roman" w:hAnsi="Times New Roman" w:cs="Times New Roman"/>
          <w:bCs/>
        </w:rPr>
        <w:t xml:space="preserve"> CaCO</w:t>
      </w:r>
      <w:r w:rsidR="00C22259" w:rsidRPr="00762276">
        <w:rPr>
          <w:rFonts w:ascii="Times New Roman" w:hAnsi="Times New Roman" w:cs="Times New Roman"/>
          <w:bCs/>
          <w:vertAlign w:val="subscript"/>
        </w:rPr>
        <w:t>3</w:t>
      </w:r>
      <w:r w:rsidR="00C22259" w:rsidRPr="00762276">
        <w:rPr>
          <w:rFonts w:ascii="Times New Roman" w:hAnsi="Times New Roman" w:cs="Times New Roman"/>
          <w:bCs/>
        </w:rPr>
        <w:t>(s)</w:t>
      </w:r>
    </w:p>
    <w:p w:rsidR="00187E10" w:rsidRPr="00762276" w:rsidRDefault="00187E10" w:rsidP="00507366">
      <w:pPr>
        <w:pStyle w:val="ListParagraph"/>
        <w:tabs>
          <w:tab w:val="left" w:pos="3645"/>
        </w:tabs>
        <w:spacing w:after="0" w:line="240" w:lineRule="auto"/>
        <w:ind w:left="360" w:right="-720"/>
        <w:contextualSpacing/>
        <w:rPr>
          <w:rFonts w:ascii="Times New Roman" w:hAnsi="Times New Roman" w:cs="Times New Roman"/>
          <w:b/>
          <w:bCs/>
        </w:rPr>
      </w:pPr>
    </w:p>
    <w:p w:rsidR="00187E10" w:rsidRPr="00762276" w:rsidRDefault="00187E10" w:rsidP="00507366">
      <w:pPr>
        <w:pStyle w:val="ListParagraph"/>
        <w:numPr>
          <w:ilvl w:val="1"/>
          <w:numId w:val="172"/>
        </w:numPr>
        <w:tabs>
          <w:tab w:val="left" w:pos="3645"/>
        </w:tabs>
        <w:spacing w:after="0" w:line="240" w:lineRule="auto"/>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2011 Q30 P1</w:t>
      </w:r>
    </w:p>
    <w:p w:rsidR="00187E10" w:rsidRPr="00762276" w:rsidRDefault="00187E10" w:rsidP="00507366">
      <w:pPr>
        <w:pStyle w:val="ListParagraph"/>
        <w:tabs>
          <w:tab w:val="left" w:pos="720"/>
        </w:tabs>
        <w:spacing w:after="0" w:line="240" w:lineRule="auto"/>
        <w:ind w:left="360" w:hanging="360"/>
        <w:jc w:val="both"/>
        <w:rPr>
          <w:rFonts w:ascii="Times New Roman" w:hAnsi="Times New Roman" w:cs="Times New Roman"/>
        </w:rPr>
      </w:pPr>
      <w:r w:rsidRPr="00762276">
        <w:rPr>
          <w:rFonts w:ascii="Times New Roman" w:hAnsi="Times New Roman" w:cs="Times New Roman"/>
        </w:rPr>
        <w:t xml:space="preserve">              Add aqueous Ammonia until in excess </w:t>
      </w:r>
    </w:p>
    <w:p w:rsidR="00187E10" w:rsidRPr="00762276" w:rsidRDefault="00187E10" w:rsidP="00507366">
      <w:pPr>
        <w:pStyle w:val="ListParagraph"/>
        <w:tabs>
          <w:tab w:val="left" w:pos="720"/>
        </w:tabs>
        <w:spacing w:after="0" w:line="240" w:lineRule="auto"/>
        <w:ind w:left="360" w:hanging="360"/>
        <w:jc w:val="both"/>
        <w:rPr>
          <w:rFonts w:ascii="Times New Roman" w:hAnsi="Times New Roman" w:cs="Times New Roman"/>
        </w:rPr>
      </w:pPr>
      <w:r w:rsidRPr="00762276">
        <w:rPr>
          <w:rFonts w:ascii="Times New Roman" w:hAnsi="Times New Roman" w:cs="Times New Roman"/>
        </w:rPr>
        <w:tab/>
        <w:t xml:space="preserve">        A formation of white ppt which dissolve in excess shows presence of Zinc ions</w:t>
      </w:r>
    </w:p>
    <w:p w:rsidR="00187E10" w:rsidRPr="00762276" w:rsidRDefault="00187E10" w:rsidP="00507366">
      <w:pPr>
        <w:pStyle w:val="ListParagraph"/>
        <w:tabs>
          <w:tab w:val="left" w:pos="720"/>
        </w:tabs>
        <w:spacing w:after="0" w:line="240" w:lineRule="auto"/>
        <w:ind w:left="360" w:hanging="360"/>
        <w:jc w:val="both"/>
        <w:rPr>
          <w:rFonts w:ascii="Times New Roman" w:hAnsi="Times New Roman" w:cs="Times New Roman"/>
          <w:vertAlign w:val="subscript"/>
        </w:rPr>
      </w:pPr>
      <w:r w:rsidRPr="00762276">
        <w:rPr>
          <w:rFonts w:ascii="Times New Roman" w:hAnsi="Times New Roman" w:cs="Times New Roman"/>
        </w:rPr>
        <w:tab/>
        <w:t xml:space="preserve">        Add acqueous acidified Ba(NO</w:t>
      </w:r>
      <w:r w:rsidRPr="00762276">
        <w:rPr>
          <w:rFonts w:ascii="Times New Roman" w:hAnsi="Times New Roman" w:cs="Times New Roman"/>
          <w:vertAlign w:val="subscript"/>
        </w:rPr>
        <w:t>3</w:t>
      </w:r>
      <w:r w:rsidRPr="00762276">
        <w:rPr>
          <w:rFonts w:ascii="Times New Roman" w:hAnsi="Times New Roman" w:cs="Times New Roman"/>
        </w:rPr>
        <w:t>)</w:t>
      </w:r>
      <w:r w:rsidRPr="00762276">
        <w:rPr>
          <w:rFonts w:ascii="Times New Roman" w:hAnsi="Times New Roman" w:cs="Times New Roman"/>
          <w:vertAlign w:val="subscript"/>
        </w:rPr>
        <w:t xml:space="preserve">2 </w:t>
      </w:r>
      <w:r w:rsidRPr="00762276">
        <w:rPr>
          <w:rFonts w:ascii="Times New Roman" w:hAnsi="Times New Roman" w:cs="Times New Roman"/>
        </w:rPr>
        <w:t xml:space="preserve"> // BaCl</w:t>
      </w:r>
      <w:r w:rsidRPr="00762276">
        <w:rPr>
          <w:rFonts w:ascii="Times New Roman" w:hAnsi="Times New Roman" w:cs="Times New Roman"/>
          <w:vertAlign w:val="subscript"/>
        </w:rPr>
        <w:t>2</w:t>
      </w:r>
      <w:r w:rsidRPr="00762276">
        <w:rPr>
          <w:rFonts w:ascii="Times New Roman" w:hAnsi="Times New Roman" w:cs="Times New Roman"/>
        </w:rPr>
        <w:t xml:space="preserve"> //PbNO</w:t>
      </w:r>
      <w:r w:rsidRPr="00762276">
        <w:rPr>
          <w:rFonts w:ascii="Times New Roman" w:hAnsi="Times New Roman" w:cs="Times New Roman"/>
          <w:vertAlign w:val="subscript"/>
        </w:rPr>
        <w:t>3</w:t>
      </w:r>
      <w:r w:rsidRPr="00762276">
        <w:rPr>
          <w:rFonts w:ascii="Times New Roman" w:hAnsi="Times New Roman" w:cs="Times New Roman"/>
        </w:rPr>
        <w:t>)</w:t>
      </w:r>
      <w:r w:rsidRPr="00762276">
        <w:rPr>
          <w:rFonts w:ascii="Times New Roman" w:hAnsi="Times New Roman" w:cs="Times New Roman"/>
          <w:vertAlign w:val="subscript"/>
        </w:rPr>
        <w:t>2</w:t>
      </w:r>
    </w:p>
    <w:p w:rsidR="00187E10" w:rsidRPr="00762276" w:rsidRDefault="00187E10" w:rsidP="00507366">
      <w:pPr>
        <w:pStyle w:val="ListParagraph"/>
        <w:tabs>
          <w:tab w:val="left" w:pos="720"/>
        </w:tabs>
        <w:spacing w:after="0" w:line="240" w:lineRule="auto"/>
        <w:ind w:left="360" w:hanging="360"/>
        <w:jc w:val="both"/>
        <w:rPr>
          <w:rFonts w:ascii="Times New Roman" w:hAnsi="Times New Roman" w:cs="Times New Roman"/>
          <w:vertAlign w:val="superscript"/>
        </w:rPr>
      </w:pPr>
      <w:r w:rsidRPr="00762276">
        <w:rPr>
          <w:rFonts w:ascii="Times New Roman" w:hAnsi="Times New Roman" w:cs="Times New Roman"/>
        </w:rPr>
        <w:tab/>
        <w:t xml:space="preserve">        Formation of white ppt shows presence of SO4</w:t>
      </w:r>
      <w:r w:rsidRPr="00762276">
        <w:rPr>
          <w:rFonts w:ascii="Times New Roman" w:hAnsi="Times New Roman" w:cs="Times New Roman"/>
          <w:vertAlign w:val="superscript"/>
        </w:rPr>
        <w:t>2-</w:t>
      </w:r>
    </w:p>
    <w:p w:rsidR="00187E10" w:rsidRPr="00762276" w:rsidRDefault="00187E10" w:rsidP="00507366">
      <w:pPr>
        <w:pStyle w:val="ListParagraph"/>
        <w:tabs>
          <w:tab w:val="left" w:pos="720"/>
        </w:tabs>
        <w:spacing w:after="0" w:line="240" w:lineRule="auto"/>
        <w:ind w:left="0"/>
        <w:jc w:val="both"/>
        <w:rPr>
          <w:rFonts w:ascii="Times New Roman" w:hAnsi="Times New Roman" w:cs="Times New Roman"/>
          <w:b/>
        </w:rPr>
      </w:pPr>
    </w:p>
    <w:p w:rsidR="00B31409" w:rsidRPr="00762276" w:rsidRDefault="00B31409" w:rsidP="00507366">
      <w:pPr>
        <w:pStyle w:val="ListParagraph"/>
        <w:numPr>
          <w:ilvl w:val="1"/>
          <w:numId w:val="172"/>
        </w:numPr>
        <w:tabs>
          <w:tab w:val="left" w:pos="3645"/>
        </w:tabs>
        <w:spacing w:after="0" w:line="240" w:lineRule="auto"/>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2012 Q6 P1</w:t>
      </w:r>
    </w:p>
    <w:p w:rsidR="00187E10" w:rsidRPr="00762276" w:rsidRDefault="00187E10" w:rsidP="00507366">
      <w:pPr>
        <w:pStyle w:val="ListParagraph"/>
        <w:spacing w:line="240" w:lineRule="auto"/>
        <w:ind w:left="360"/>
        <w:contextualSpacing/>
        <w:rPr>
          <w:rFonts w:ascii="Times New Roman" w:hAnsi="Times New Roman" w:cs="Times New Roman"/>
        </w:rPr>
      </w:pPr>
      <w:r w:rsidRPr="00762276">
        <w:rPr>
          <w:rFonts w:ascii="Times New Roman" w:hAnsi="Times New Roman" w:cs="Times New Roman"/>
          <w:b/>
        </w:rPr>
        <w:t xml:space="preserve">       </w:t>
      </w:r>
      <w:r w:rsidRPr="00762276">
        <w:rPr>
          <w:rFonts w:ascii="Times New Roman" w:hAnsi="Times New Roman" w:cs="Times New Roman"/>
        </w:rPr>
        <w:t>(a) CuSO</w:t>
      </w:r>
      <w:r w:rsidRPr="00762276">
        <w:rPr>
          <w:rFonts w:ascii="Times New Roman" w:hAnsi="Times New Roman" w:cs="Times New Roman"/>
          <w:vertAlign w:val="subscript"/>
        </w:rPr>
        <w:t>4</w:t>
      </w:r>
      <w:r w:rsidRPr="00762276">
        <w:rPr>
          <w:rFonts w:ascii="Times New Roman" w:hAnsi="Times New Roman" w:cs="Times New Roman"/>
        </w:rPr>
        <w:t xml:space="preserve"> // copper sulphate</w:t>
      </w:r>
    </w:p>
    <w:p w:rsidR="00187E10" w:rsidRPr="00762276" w:rsidRDefault="00187E10" w:rsidP="00507366">
      <w:pPr>
        <w:pStyle w:val="ListParagraph"/>
        <w:spacing w:line="240" w:lineRule="auto"/>
        <w:contextualSpacing/>
        <w:rPr>
          <w:rFonts w:ascii="Times New Roman" w:hAnsi="Times New Roman" w:cs="Times New Roman"/>
        </w:rPr>
      </w:pPr>
      <w:r w:rsidRPr="00762276">
        <w:rPr>
          <w:rFonts w:ascii="Times New Roman" w:hAnsi="Times New Roman" w:cs="Times New Roman"/>
        </w:rPr>
        <w:t xml:space="preserve">      At 40</w:t>
      </w:r>
      <w:r w:rsidRPr="00762276">
        <w:rPr>
          <w:rFonts w:ascii="Times New Roman" w:hAnsi="Times New Roman" w:cs="Times New Roman"/>
          <w:vertAlign w:val="superscript"/>
        </w:rPr>
        <w:t>0</w:t>
      </w:r>
      <w:r w:rsidRPr="00762276">
        <w:rPr>
          <w:rFonts w:ascii="Times New Roman" w:hAnsi="Times New Roman" w:cs="Times New Roman"/>
        </w:rPr>
        <w:t>c only 28g is soluble // or Pb(NO</w:t>
      </w:r>
      <w:r w:rsidRPr="00762276">
        <w:rPr>
          <w:rFonts w:ascii="Times New Roman" w:hAnsi="Times New Roman" w:cs="Times New Roman"/>
          <w:vertAlign w:val="subscript"/>
        </w:rPr>
        <w:t>3</w:t>
      </w:r>
      <w:r w:rsidRPr="00762276">
        <w:rPr>
          <w:rFonts w:ascii="Times New Roman" w:hAnsi="Times New Roman" w:cs="Times New Roman"/>
        </w:rPr>
        <w:t>)</w:t>
      </w:r>
      <w:r w:rsidRPr="00762276">
        <w:rPr>
          <w:rFonts w:ascii="Times New Roman" w:hAnsi="Times New Roman" w:cs="Times New Roman"/>
          <w:vertAlign w:val="subscript"/>
        </w:rPr>
        <w:t>2</w:t>
      </w:r>
      <w:r w:rsidRPr="00762276">
        <w:rPr>
          <w:rFonts w:ascii="Times New Roman" w:hAnsi="Times New Roman" w:cs="Times New Roman"/>
        </w:rPr>
        <w:t xml:space="preserve"> all dissolves at 400c // Pb(NO</w:t>
      </w:r>
      <w:r w:rsidRPr="00762276">
        <w:rPr>
          <w:rFonts w:ascii="Times New Roman" w:hAnsi="Times New Roman" w:cs="Times New Roman"/>
          <w:vertAlign w:val="subscript"/>
        </w:rPr>
        <w:t>3</w:t>
      </w:r>
      <w:r w:rsidRPr="00762276">
        <w:rPr>
          <w:rFonts w:ascii="Times New Roman" w:hAnsi="Times New Roman" w:cs="Times New Roman"/>
        </w:rPr>
        <w:t>)</w:t>
      </w:r>
      <w:r w:rsidRPr="00762276">
        <w:rPr>
          <w:rFonts w:ascii="Times New Roman" w:hAnsi="Times New Roman" w:cs="Times New Roman"/>
          <w:vertAlign w:val="subscript"/>
        </w:rPr>
        <w:t>2</w:t>
      </w:r>
      <w:r w:rsidRPr="00762276">
        <w:rPr>
          <w:rFonts w:ascii="Times New Roman" w:hAnsi="Times New Roman" w:cs="Times New Roman"/>
        </w:rPr>
        <w:t xml:space="preserve"> not </w:t>
      </w:r>
    </w:p>
    <w:p w:rsidR="00187E10" w:rsidRPr="00762276" w:rsidRDefault="00187E10" w:rsidP="00507366">
      <w:pPr>
        <w:pStyle w:val="ListParagraph"/>
        <w:spacing w:line="240" w:lineRule="auto"/>
        <w:contextualSpacing/>
        <w:rPr>
          <w:rFonts w:ascii="Times New Roman" w:hAnsi="Times New Roman" w:cs="Times New Roman"/>
        </w:rPr>
      </w:pPr>
      <w:r w:rsidRPr="00762276">
        <w:rPr>
          <w:rFonts w:ascii="Times New Roman" w:hAnsi="Times New Roman" w:cs="Times New Roman"/>
        </w:rPr>
        <w:t xml:space="preserve">      saturated or CuSO</w:t>
      </w:r>
      <w:r w:rsidRPr="00762276">
        <w:rPr>
          <w:rFonts w:ascii="Times New Roman" w:hAnsi="Times New Roman" w:cs="Times New Roman"/>
          <w:vertAlign w:val="subscript"/>
        </w:rPr>
        <w:t>4</w:t>
      </w:r>
      <w:r w:rsidRPr="00762276">
        <w:rPr>
          <w:rFonts w:ascii="Times New Roman" w:hAnsi="Times New Roman" w:cs="Times New Roman"/>
        </w:rPr>
        <w:t xml:space="preserve"> is highly saturated.</w:t>
      </w:r>
    </w:p>
    <w:p w:rsidR="00187E10" w:rsidRPr="00762276" w:rsidRDefault="00187E10" w:rsidP="00507366">
      <w:pPr>
        <w:contextualSpacing/>
        <w:rPr>
          <w:sz w:val="22"/>
          <w:szCs w:val="22"/>
        </w:rPr>
      </w:pPr>
      <w:r w:rsidRPr="00762276">
        <w:rPr>
          <w:sz w:val="22"/>
          <w:szCs w:val="22"/>
        </w:rPr>
        <w:t xml:space="preserve">            (b) mass = 35 – 28</w:t>
      </w:r>
    </w:p>
    <w:p w:rsidR="00187E10" w:rsidRPr="00762276" w:rsidRDefault="00187E10" w:rsidP="00507366">
      <w:pPr>
        <w:contextualSpacing/>
        <w:rPr>
          <w:sz w:val="22"/>
          <w:szCs w:val="22"/>
        </w:rPr>
      </w:pPr>
      <w:r w:rsidRPr="00762276">
        <w:rPr>
          <w:sz w:val="22"/>
          <w:szCs w:val="22"/>
        </w:rPr>
        <w:t xml:space="preserve">                           = 7g</w:t>
      </w:r>
    </w:p>
    <w:p w:rsidR="00187E10" w:rsidRPr="00762276" w:rsidRDefault="00187E10" w:rsidP="00507366">
      <w:pPr>
        <w:pStyle w:val="ListParagraph"/>
        <w:numPr>
          <w:ilvl w:val="1"/>
          <w:numId w:val="172"/>
        </w:numPr>
        <w:tabs>
          <w:tab w:val="left" w:pos="3645"/>
        </w:tabs>
        <w:spacing w:after="0" w:line="240" w:lineRule="auto"/>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201</w:t>
      </w:r>
      <w:r w:rsidR="00B31409" w:rsidRPr="00762276">
        <w:rPr>
          <w:rFonts w:ascii="Times New Roman" w:hAnsi="Times New Roman" w:cs="Times New Roman"/>
          <w:b/>
          <w:bCs/>
        </w:rPr>
        <w:t>2</w:t>
      </w:r>
      <w:r w:rsidRPr="00762276">
        <w:rPr>
          <w:rFonts w:ascii="Times New Roman" w:hAnsi="Times New Roman" w:cs="Times New Roman"/>
          <w:b/>
          <w:bCs/>
        </w:rPr>
        <w:t xml:space="preserve"> Q</w:t>
      </w:r>
      <w:r w:rsidR="00B31409" w:rsidRPr="00762276">
        <w:rPr>
          <w:rFonts w:ascii="Times New Roman" w:hAnsi="Times New Roman" w:cs="Times New Roman"/>
          <w:b/>
          <w:bCs/>
        </w:rPr>
        <w:t>10</w:t>
      </w:r>
      <w:r w:rsidRPr="00762276">
        <w:rPr>
          <w:rFonts w:ascii="Times New Roman" w:hAnsi="Times New Roman" w:cs="Times New Roman"/>
          <w:b/>
          <w:bCs/>
        </w:rPr>
        <w:t xml:space="preserve"> P1</w:t>
      </w:r>
    </w:p>
    <w:p w:rsidR="00187E10" w:rsidRPr="00762276" w:rsidRDefault="00187E10" w:rsidP="00507366">
      <w:pPr>
        <w:pStyle w:val="ListParagraph"/>
        <w:spacing w:after="0" w:line="240" w:lineRule="auto"/>
        <w:contextualSpacing/>
        <w:rPr>
          <w:rFonts w:ascii="Times New Roman" w:hAnsi="Times New Roman" w:cs="Times New Roman"/>
        </w:rPr>
      </w:pPr>
      <w:r w:rsidRPr="00762276">
        <w:rPr>
          <w:rFonts w:ascii="Times New Roman" w:hAnsi="Times New Roman" w:cs="Times New Roman"/>
        </w:rPr>
        <w:t xml:space="preserve"> (a)   Mg</w:t>
      </w:r>
      <w:r w:rsidRPr="00762276">
        <w:rPr>
          <w:rFonts w:ascii="Times New Roman" w:hAnsi="Times New Roman" w:cs="Times New Roman"/>
          <w:vertAlign w:val="superscript"/>
        </w:rPr>
        <w:t>2+</w:t>
      </w:r>
      <w:r w:rsidR="00B31409" w:rsidRPr="00762276">
        <w:rPr>
          <w:rFonts w:ascii="Times New Roman" w:hAnsi="Times New Roman" w:cs="Times New Roman"/>
        </w:rPr>
        <w:t xml:space="preserve">, </w:t>
      </w:r>
      <w:r w:rsidRPr="00762276">
        <w:rPr>
          <w:rFonts w:ascii="Times New Roman" w:hAnsi="Times New Roman" w:cs="Times New Roman"/>
        </w:rPr>
        <w:t>Ca</w:t>
      </w:r>
      <w:r w:rsidRPr="00762276">
        <w:rPr>
          <w:rFonts w:ascii="Times New Roman" w:hAnsi="Times New Roman" w:cs="Times New Roman"/>
          <w:vertAlign w:val="superscript"/>
        </w:rPr>
        <w:t>2+</w:t>
      </w:r>
      <w:r w:rsidRPr="00762276">
        <w:rPr>
          <w:rFonts w:ascii="Times New Roman" w:hAnsi="Times New Roman" w:cs="Times New Roman"/>
        </w:rPr>
        <w:t xml:space="preserve">   </w:t>
      </w:r>
      <w:r w:rsidRPr="00762276">
        <w:rPr>
          <w:rFonts w:ascii="Times New Roman" w:hAnsi="Times New Roman" w:cs="Times New Roman"/>
          <w:b/>
        </w:rPr>
        <w:t xml:space="preserve"> or</w:t>
      </w:r>
      <w:r w:rsidRPr="00762276">
        <w:rPr>
          <w:rFonts w:ascii="Times New Roman" w:hAnsi="Times New Roman" w:cs="Times New Roman"/>
        </w:rPr>
        <w:t xml:space="preserve">   </w:t>
      </w:r>
      <w:r w:rsidR="00B31409" w:rsidRPr="00762276">
        <w:rPr>
          <w:rFonts w:ascii="Times New Roman" w:hAnsi="Times New Roman" w:cs="Times New Roman"/>
        </w:rPr>
        <w:t xml:space="preserve">magnesium ions, </w:t>
      </w:r>
      <w:r w:rsidRPr="00762276">
        <w:rPr>
          <w:rFonts w:ascii="Times New Roman" w:hAnsi="Times New Roman" w:cs="Times New Roman"/>
        </w:rPr>
        <w:t xml:space="preserve">calcium ions        </w:t>
      </w:r>
    </w:p>
    <w:p w:rsidR="00187E10" w:rsidRPr="00762276" w:rsidRDefault="00187E10" w:rsidP="00507366">
      <w:pPr>
        <w:pStyle w:val="ListParagraph"/>
        <w:spacing w:after="0" w:line="240" w:lineRule="auto"/>
        <w:rPr>
          <w:rFonts w:ascii="Times New Roman" w:hAnsi="Times New Roman" w:cs="Times New Roman"/>
        </w:rPr>
      </w:pPr>
      <w:r w:rsidRPr="00762276">
        <w:rPr>
          <w:rFonts w:ascii="Times New Roman" w:hAnsi="Times New Roman" w:cs="Times New Roman"/>
        </w:rPr>
        <w:t xml:space="preserve">      </w:t>
      </w:r>
      <w:r w:rsidR="00B31409" w:rsidRPr="00762276">
        <w:rPr>
          <w:rFonts w:ascii="Times New Roman" w:hAnsi="Times New Roman" w:cs="Times New Roman"/>
        </w:rPr>
        <w:t xml:space="preserve">                               </w:t>
      </w:r>
      <w:r w:rsidRPr="00762276">
        <w:rPr>
          <w:rFonts w:ascii="Times New Roman" w:hAnsi="Times New Roman" w:cs="Times New Roman"/>
        </w:rPr>
        <w:t>[rej Mg or Na</w:t>
      </w:r>
    </w:p>
    <w:p w:rsidR="00187E10" w:rsidRPr="00762276" w:rsidRDefault="00187E10" w:rsidP="00507366">
      <w:pPr>
        <w:pStyle w:val="ListParagraph"/>
        <w:spacing w:after="0" w:line="240" w:lineRule="auto"/>
        <w:rPr>
          <w:rFonts w:ascii="Times New Roman" w:hAnsi="Times New Roman" w:cs="Times New Roman"/>
        </w:rPr>
      </w:pPr>
      <w:r w:rsidRPr="00762276">
        <w:rPr>
          <w:rFonts w:ascii="Times New Roman" w:hAnsi="Times New Roman" w:cs="Times New Roman"/>
        </w:rPr>
        <w:t>(b)  Mg</w:t>
      </w:r>
      <w:r w:rsidRPr="00762276">
        <w:rPr>
          <w:rFonts w:ascii="Times New Roman" w:hAnsi="Times New Roman" w:cs="Times New Roman"/>
          <w:vertAlign w:val="superscript"/>
        </w:rPr>
        <w:t>2+</w:t>
      </w:r>
      <w:r w:rsidRPr="00762276">
        <w:rPr>
          <w:rFonts w:ascii="Times New Roman" w:hAnsi="Times New Roman" w:cs="Times New Roman"/>
        </w:rPr>
        <w:t xml:space="preserve">   or     Ca</w:t>
      </w:r>
      <w:r w:rsidRPr="00762276">
        <w:rPr>
          <w:rFonts w:ascii="Times New Roman" w:hAnsi="Times New Roman" w:cs="Times New Roman"/>
          <w:vertAlign w:val="superscript"/>
        </w:rPr>
        <w:t>2+</w:t>
      </w:r>
      <w:r w:rsidRPr="00762276">
        <w:rPr>
          <w:rFonts w:ascii="Times New Roman" w:hAnsi="Times New Roman" w:cs="Times New Roman"/>
        </w:rPr>
        <w:t xml:space="preserve"> ions are exchanged with Na</w:t>
      </w:r>
      <w:r w:rsidRPr="00762276">
        <w:rPr>
          <w:rFonts w:ascii="Times New Roman" w:hAnsi="Times New Roman" w:cs="Times New Roman"/>
          <w:vertAlign w:val="superscript"/>
        </w:rPr>
        <w:t>+</w:t>
      </w:r>
      <w:r w:rsidRPr="00762276">
        <w:rPr>
          <w:rFonts w:ascii="Times New Roman" w:hAnsi="Times New Roman" w:cs="Times New Roman"/>
        </w:rPr>
        <w:t xml:space="preserve"> ions in the resion</w:t>
      </w:r>
    </w:p>
    <w:p w:rsidR="00187E10" w:rsidRPr="00762276" w:rsidRDefault="00187E10" w:rsidP="00507366">
      <w:pPr>
        <w:pStyle w:val="ListParagraph"/>
        <w:spacing w:after="0" w:line="240" w:lineRule="auto"/>
        <w:rPr>
          <w:rFonts w:ascii="Times New Roman" w:hAnsi="Times New Roman" w:cs="Times New Roman"/>
        </w:rPr>
      </w:pPr>
      <w:r w:rsidRPr="00762276">
        <w:rPr>
          <w:rFonts w:ascii="Times New Roman" w:hAnsi="Times New Roman" w:cs="Times New Roman"/>
        </w:rPr>
        <w:t xml:space="preserve">        Or </w:t>
      </w:r>
    </w:p>
    <w:p w:rsidR="00187E10" w:rsidRPr="00762276" w:rsidRDefault="00187E10" w:rsidP="00507366">
      <w:pPr>
        <w:pStyle w:val="ListParagraph"/>
        <w:spacing w:after="0" w:line="240" w:lineRule="auto"/>
        <w:rPr>
          <w:rFonts w:ascii="Times New Roman" w:hAnsi="Times New Roman" w:cs="Times New Roman"/>
        </w:rPr>
      </w:pPr>
      <w:r w:rsidRPr="00762276">
        <w:rPr>
          <w:rFonts w:ascii="Times New Roman" w:hAnsi="Times New Roman" w:cs="Times New Roman"/>
        </w:rPr>
        <w:t xml:space="preserve">         Ions in hard water are exchanged with Na</w:t>
      </w:r>
      <w:r w:rsidRPr="00762276">
        <w:rPr>
          <w:rFonts w:ascii="Times New Roman" w:hAnsi="Times New Roman" w:cs="Times New Roman"/>
          <w:vertAlign w:val="superscript"/>
        </w:rPr>
        <w:t>+</w:t>
      </w:r>
      <w:r w:rsidRPr="00762276">
        <w:rPr>
          <w:rFonts w:ascii="Times New Roman" w:hAnsi="Times New Roman" w:cs="Times New Roman"/>
        </w:rPr>
        <w:t xml:space="preserve"> ions in the exchange resins or </w:t>
      </w:r>
    </w:p>
    <w:p w:rsidR="00187E10" w:rsidRPr="00762276" w:rsidRDefault="00486D41" w:rsidP="00507366">
      <w:pPr>
        <w:pStyle w:val="ListParagraph"/>
        <w:spacing w:after="0" w:line="240" w:lineRule="auto"/>
        <w:rPr>
          <w:rFonts w:ascii="Times New Roman" w:hAnsi="Times New Roman" w:cs="Times New Roman"/>
        </w:rPr>
      </w:pPr>
      <w:r>
        <w:rPr>
          <w:rFonts w:ascii="Times New Roman" w:hAnsi="Times New Roman" w:cs="Times New Roman"/>
          <w:noProof/>
          <w:lang w:eastAsia="en-GB"/>
        </w:rPr>
        <w:pict>
          <v:shape id="_x0000_s14722" type="#_x0000_t32" style="position:absolute;left:0;text-align:left;margin-left:153.75pt;margin-top:6.5pt;width:29.25pt;height:0;z-index:252796928" o:connectortype="straight">
            <v:stroke endarrow="block"/>
          </v:shape>
        </w:pict>
      </w:r>
      <w:r w:rsidR="00187E10" w:rsidRPr="00762276">
        <w:rPr>
          <w:rFonts w:ascii="Times New Roman" w:hAnsi="Times New Roman" w:cs="Times New Roman"/>
        </w:rPr>
        <w:t xml:space="preserve">                  2R-Na + Ca</w:t>
      </w:r>
      <w:r w:rsidR="00187E10" w:rsidRPr="00762276">
        <w:rPr>
          <w:rFonts w:ascii="Times New Roman" w:hAnsi="Times New Roman" w:cs="Times New Roman"/>
          <w:vertAlign w:val="superscript"/>
        </w:rPr>
        <w:t>2+</w:t>
      </w:r>
      <w:r w:rsidR="00187E10" w:rsidRPr="00762276">
        <w:rPr>
          <w:rFonts w:ascii="Times New Roman" w:hAnsi="Times New Roman" w:cs="Times New Roman"/>
        </w:rPr>
        <w:t xml:space="preserve">                R</w:t>
      </w:r>
      <w:r w:rsidR="00187E10" w:rsidRPr="00762276">
        <w:rPr>
          <w:rFonts w:ascii="Times New Roman" w:hAnsi="Times New Roman" w:cs="Times New Roman"/>
          <w:vertAlign w:val="subscript"/>
        </w:rPr>
        <w:t>2</w:t>
      </w:r>
      <w:r w:rsidR="00187E10" w:rsidRPr="00762276">
        <w:rPr>
          <w:rFonts w:ascii="Times New Roman" w:hAnsi="Times New Roman" w:cs="Times New Roman"/>
        </w:rPr>
        <w:t xml:space="preserve"> – Ca + 2Na</w:t>
      </w:r>
      <w:r w:rsidR="00187E10" w:rsidRPr="00762276">
        <w:rPr>
          <w:rFonts w:ascii="Times New Roman" w:hAnsi="Times New Roman" w:cs="Times New Roman"/>
          <w:vertAlign w:val="superscript"/>
        </w:rPr>
        <w:t>+</w:t>
      </w:r>
    </w:p>
    <w:p w:rsidR="00187E10" w:rsidRPr="00762276" w:rsidRDefault="00486D41" w:rsidP="00507366">
      <w:pPr>
        <w:pStyle w:val="ListParagraph"/>
        <w:spacing w:after="0" w:line="240" w:lineRule="auto"/>
        <w:rPr>
          <w:rFonts w:ascii="Times New Roman" w:hAnsi="Times New Roman" w:cs="Times New Roman"/>
        </w:rPr>
      </w:pPr>
      <w:r>
        <w:rPr>
          <w:rFonts w:ascii="Times New Roman" w:hAnsi="Times New Roman" w:cs="Times New Roman"/>
          <w:noProof/>
          <w:lang w:eastAsia="en-GB"/>
        </w:rPr>
        <w:pict>
          <v:shape id="_x0000_s14723" type="#_x0000_t32" style="position:absolute;left:0;text-align:left;margin-left:157.5pt;margin-top:6.2pt;width:25.5pt;height:0;z-index:252797952" o:connectortype="straight">
            <v:stroke endarrow="block"/>
          </v:shape>
        </w:pict>
      </w:r>
      <w:r w:rsidR="00187E10" w:rsidRPr="00762276">
        <w:rPr>
          <w:rFonts w:ascii="Times New Roman" w:hAnsi="Times New Roman" w:cs="Times New Roman"/>
        </w:rPr>
        <w:t xml:space="preserve">                  2R-Na + Mg</w:t>
      </w:r>
      <w:r w:rsidR="00187E10" w:rsidRPr="00762276">
        <w:rPr>
          <w:rFonts w:ascii="Times New Roman" w:hAnsi="Times New Roman" w:cs="Times New Roman"/>
          <w:vertAlign w:val="superscript"/>
        </w:rPr>
        <w:t>2+</w:t>
      </w:r>
      <w:r w:rsidR="00187E10" w:rsidRPr="00762276">
        <w:rPr>
          <w:rFonts w:ascii="Times New Roman" w:hAnsi="Times New Roman" w:cs="Times New Roman"/>
        </w:rPr>
        <w:t xml:space="preserve">               R</w:t>
      </w:r>
      <w:r w:rsidR="00187E10" w:rsidRPr="00762276">
        <w:rPr>
          <w:rFonts w:ascii="Times New Roman" w:hAnsi="Times New Roman" w:cs="Times New Roman"/>
          <w:vertAlign w:val="subscript"/>
        </w:rPr>
        <w:t>2</w:t>
      </w:r>
      <w:r w:rsidR="00187E10" w:rsidRPr="00762276">
        <w:rPr>
          <w:rFonts w:ascii="Times New Roman" w:hAnsi="Times New Roman" w:cs="Times New Roman"/>
        </w:rPr>
        <w:t xml:space="preserve"> – Mg + 2Na</w:t>
      </w:r>
      <w:r w:rsidR="00187E10" w:rsidRPr="00762276">
        <w:rPr>
          <w:rFonts w:ascii="Times New Roman" w:hAnsi="Times New Roman" w:cs="Times New Roman"/>
          <w:vertAlign w:val="superscript"/>
        </w:rPr>
        <w:t>+</w:t>
      </w:r>
    </w:p>
    <w:p w:rsidR="00B31409" w:rsidRPr="00762276" w:rsidRDefault="00B31409" w:rsidP="00507366">
      <w:pPr>
        <w:pStyle w:val="ListParagraph"/>
        <w:numPr>
          <w:ilvl w:val="1"/>
          <w:numId w:val="172"/>
        </w:numPr>
        <w:tabs>
          <w:tab w:val="left" w:pos="3645"/>
        </w:tabs>
        <w:spacing w:after="0" w:line="240" w:lineRule="auto"/>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201</w:t>
      </w:r>
      <w:r w:rsidR="00C22259" w:rsidRPr="00762276">
        <w:rPr>
          <w:rFonts w:ascii="Times New Roman" w:hAnsi="Times New Roman" w:cs="Times New Roman"/>
          <w:b/>
          <w:bCs/>
        </w:rPr>
        <w:t>2</w:t>
      </w:r>
      <w:r w:rsidRPr="00762276">
        <w:rPr>
          <w:rFonts w:ascii="Times New Roman" w:hAnsi="Times New Roman" w:cs="Times New Roman"/>
          <w:b/>
          <w:bCs/>
        </w:rPr>
        <w:t xml:space="preserve"> Q6 P2</w:t>
      </w:r>
    </w:p>
    <w:p w:rsidR="00187E10" w:rsidRPr="00762276" w:rsidRDefault="00187E10" w:rsidP="00507366">
      <w:pPr>
        <w:pStyle w:val="ListParagraph"/>
        <w:spacing w:line="240" w:lineRule="auto"/>
        <w:ind w:left="360"/>
        <w:contextualSpacing/>
        <w:rPr>
          <w:rFonts w:ascii="Times New Roman" w:hAnsi="Times New Roman" w:cs="Times New Roman"/>
        </w:rPr>
      </w:pPr>
      <w:r w:rsidRPr="00762276">
        <w:rPr>
          <w:rFonts w:ascii="Times New Roman" w:hAnsi="Times New Roman" w:cs="Times New Roman"/>
        </w:rPr>
        <w:t xml:space="preserve">        (a) (i)  O</w:t>
      </w:r>
      <w:r w:rsidRPr="00762276">
        <w:rPr>
          <w:rFonts w:ascii="Times New Roman" w:hAnsi="Times New Roman" w:cs="Times New Roman"/>
          <w:vertAlign w:val="subscript"/>
        </w:rPr>
        <w:t>2</w:t>
      </w:r>
      <w:r w:rsidRPr="00762276">
        <w:rPr>
          <w:rFonts w:ascii="Times New Roman" w:hAnsi="Times New Roman" w:cs="Times New Roman"/>
          <w:vertAlign w:val="superscript"/>
        </w:rPr>
        <w:t>-</w:t>
      </w:r>
      <w:r w:rsidRPr="00762276">
        <w:rPr>
          <w:rFonts w:ascii="Times New Roman" w:hAnsi="Times New Roman" w:cs="Times New Roman"/>
        </w:rPr>
        <w:t xml:space="preserve"> √1</w:t>
      </w:r>
    </w:p>
    <w:p w:rsidR="00187E10" w:rsidRPr="00762276" w:rsidRDefault="00187E10" w:rsidP="00507366">
      <w:pPr>
        <w:pStyle w:val="ListParagraph"/>
        <w:spacing w:line="240" w:lineRule="auto"/>
        <w:contextualSpacing/>
        <w:rPr>
          <w:rFonts w:ascii="Times New Roman" w:hAnsi="Times New Roman" w:cs="Times New Roman"/>
        </w:rPr>
      </w:pPr>
      <w:r w:rsidRPr="00762276">
        <w:rPr>
          <w:rFonts w:ascii="Times New Roman" w:hAnsi="Times New Roman" w:cs="Times New Roman"/>
        </w:rPr>
        <w:t xml:space="preserve">     (ii)  ZnSo</w:t>
      </w:r>
      <w:r w:rsidRPr="00762276">
        <w:rPr>
          <w:rFonts w:ascii="Times New Roman" w:hAnsi="Times New Roman" w:cs="Times New Roman"/>
          <w:vertAlign w:val="subscript"/>
        </w:rPr>
        <w:t>4</w:t>
      </w:r>
      <w:r w:rsidRPr="00762276">
        <w:rPr>
          <w:rFonts w:ascii="Times New Roman" w:hAnsi="Times New Roman" w:cs="Times New Roman"/>
        </w:rPr>
        <w:t xml:space="preserve"> √1 and CuCo</w:t>
      </w:r>
      <w:r w:rsidRPr="00762276">
        <w:rPr>
          <w:rFonts w:ascii="Times New Roman" w:hAnsi="Times New Roman" w:cs="Times New Roman"/>
          <w:vertAlign w:val="subscript"/>
        </w:rPr>
        <w:t>3</w:t>
      </w:r>
      <w:r w:rsidRPr="00762276">
        <w:rPr>
          <w:rFonts w:ascii="Times New Roman" w:hAnsi="Times New Roman" w:cs="Times New Roman"/>
        </w:rPr>
        <w:t>√1</w:t>
      </w:r>
    </w:p>
    <w:p w:rsidR="00187E10" w:rsidRPr="00762276" w:rsidRDefault="00187E10" w:rsidP="00507366">
      <w:pPr>
        <w:pStyle w:val="ListParagraph"/>
        <w:spacing w:line="240" w:lineRule="auto"/>
        <w:contextualSpacing/>
        <w:rPr>
          <w:rFonts w:ascii="Times New Roman" w:hAnsi="Times New Roman" w:cs="Times New Roman"/>
        </w:rPr>
      </w:pPr>
    </w:p>
    <w:p w:rsidR="00187E10" w:rsidRPr="00762276" w:rsidRDefault="00486D41" w:rsidP="00507366">
      <w:pPr>
        <w:pStyle w:val="ListParagraph"/>
        <w:spacing w:line="240" w:lineRule="auto"/>
        <w:contextualSpacing/>
        <w:rPr>
          <w:rFonts w:ascii="Times New Roman" w:hAnsi="Times New Roman" w:cs="Times New Roman"/>
        </w:rPr>
      </w:pPr>
      <w:r>
        <w:rPr>
          <w:rFonts w:ascii="Times New Roman" w:hAnsi="Times New Roman" w:cs="Times New Roman"/>
          <w:noProof/>
          <w:lang w:eastAsia="en-GB"/>
        </w:rPr>
        <w:pict>
          <v:shape id="_x0000_s14721" type="#_x0000_t32" style="position:absolute;left:0;text-align:left;margin-left:164.25pt;margin-top:7.65pt;width:53.25pt;height:0;z-index:252794880" o:connectortype="straight">
            <v:stroke endarrow="block"/>
          </v:shape>
        </w:pict>
      </w:r>
      <w:r w:rsidR="00187E10" w:rsidRPr="00762276">
        <w:rPr>
          <w:rFonts w:ascii="Times New Roman" w:hAnsi="Times New Roman" w:cs="Times New Roman"/>
        </w:rPr>
        <w:t xml:space="preserve"> (b) Ba</w:t>
      </w:r>
      <w:r w:rsidR="00187E10" w:rsidRPr="00762276">
        <w:rPr>
          <w:rFonts w:ascii="Times New Roman" w:hAnsi="Times New Roman" w:cs="Times New Roman"/>
          <w:vertAlign w:val="superscript"/>
        </w:rPr>
        <w:t>2+</w:t>
      </w:r>
      <w:r w:rsidR="00187E10" w:rsidRPr="00762276">
        <w:rPr>
          <w:rFonts w:ascii="Times New Roman" w:hAnsi="Times New Roman" w:cs="Times New Roman"/>
        </w:rPr>
        <w:t xml:space="preserve"> </w:t>
      </w:r>
      <w:r w:rsidR="00187E10" w:rsidRPr="00762276">
        <w:rPr>
          <w:rFonts w:ascii="Times New Roman" w:hAnsi="Times New Roman" w:cs="Times New Roman"/>
          <w:vertAlign w:val="subscript"/>
        </w:rPr>
        <w:t>(aq)</w:t>
      </w:r>
      <w:r w:rsidR="00187E10" w:rsidRPr="00762276">
        <w:rPr>
          <w:rFonts w:ascii="Times New Roman" w:hAnsi="Times New Roman" w:cs="Times New Roman"/>
        </w:rPr>
        <w:t xml:space="preserve">   + SO</w:t>
      </w:r>
      <w:r w:rsidR="00187E10" w:rsidRPr="00762276">
        <w:rPr>
          <w:rFonts w:ascii="Times New Roman" w:hAnsi="Times New Roman" w:cs="Times New Roman"/>
          <w:vertAlign w:val="subscript"/>
        </w:rPr>
        <w:t>4</w:t>
      </w:r>
      <w:r w:rsidR="00187E10" w:rsidRPr="00762276">
        <w:rPr>
          <w:rFonts w:ascii="Times New Roman" w:hAnsi="Times New Roman" w:cs="Times New Roman"/>
          <w:vertAlign w:val="superscript"/>
        </w:rPr>
        <w:t>2-</w:t>
      </w:r>
      <w:r w:rsidR="00187E10" w:rsidRPr="00762276">
        <w:rPr>
          <w:rFonts w:ascii="Times New Roman" w:hAnsi="Times New Roman" w:cs="Times New Roman"/>
          <w:vertAlign w:val="subscript"/>
        </w:rPr>
        <w:t xml:space="preserve">(aq) </w:t>
      </w:r>
      <w:r w:rsidR="00187E10" w:rsidRPr="00762276">
        <w:rPr>
          <w:rFonts w:ascii="Times New Roman" w:hAnsi="Times New Roman" w:cs="Times New Roman"/>
        </w:rPr>
        <w:t xml:space="preserve">                        </w:t>
      </w:r>
      <w:r w:rsidR="00762276">
        <w:rPr>
          <w:rFonts w:ascii="Times New Roman" w:hAnsi="Times New Roman" w:cs="Times New Roman"/>
        </w:rPr>
        <w:t xml:space="preserve">        </w:t>
      </w:r>
      <w:r w:rsidR="00187E10" w:rsidRPr="00762276">
        <w:rPr>
          <w:rFonts w:ascii="Times New Roman" w:hAnsi="Times New Roman" w:cs="Times New Roman"/>
        </w:rPr>
        <w:t xml:space="preserve"> BaSO</w:t>
      </w:r>
      <w:r w:rsidR="00187E10" w:rsidRPr="00762276">
        <w:rPr>
          <w:rFonts w:ascii="Times New Roman" w:hAnsi="Times New Roman" w:cs="Times New Roman"/>
          <w:vertAlign w:val="subscript"/>
        </w:rPr>
        <w:t>4</w:t>
      </w:r>
      <w:r w:rsidR="00187E10" w:rsidRPr="00762276">
        <w:rPr>
          <w:rFonts w:ascii="Times New Roman" w:hAnsi="Times New Roman" w:cs="Times New Roman"/>
        </w:rPr>
        <w:t xml:space="preserve"> </w:t>
      </w:r>
      <w:r w:rsidR="00187E10" w:rsidRPr="00762276">
        <w:rPr>
          <w:rFonts w:ascii="Times New Roman" w:hAnsi="Times New Roman" w:cs="Times New Roman"/>
          <w:vertAlign w:val="subscript"/>
        </w:rPr>
        <w:t>(s)</w:t>
      </w:r>
      <w:r w:rsidR="00187E10" w:rsidRPr="00762276">
        <w:rPr>
          <w:rFonts w:ascii="Times New Roman" w:hAnsi="Times New Roman" w:cs="Times New Roman"/>
        </w:rPr>
        <w:t xml:space="preserve"> √1</w:t>
      </w:r>
    </w:p>
    <w:p w:rsidR="00507366" w:rsidRPr="00762276" w:rsidRDefault="00507366" w:rsidP="00507366">
      <w:pPr>
        <w:pStyle w:val="ListParagraph"/>
        <w:spacing w:after="0" w:line="240" w:lineRule="auto"/>
        <w:contextualSpacing/>
        <w:rPr>
          <w:rFonts w:ascii="Times New Roman" w:hAnsi="Times New Roman" w:cs="Times New Roman"/>
        </w:rPr>
      </w:pPr>
    </w:p>
    <w:p w:rsidR="00187E10" w:rsidRPr="00762276" w:rsidRDefault="00187E10" w:rsidP="00507366">
      <w:pPr>
        <w:pStyle w:val="ListParagraph"/>
        <w:spacing w:after="0" w:line="240" w:lineRule="auto"/>
        <w:contextualSpacing/>
        <w:rPr>
          <w:rFonts w:ascii="Times New Roman" w:hAnsi="Times New Roman" w:cs="Times New Roman"/>
        </w:rPr>
      </w:pPr>
      <w:r w:rsidRPr="00762276">
        <w:rPr>
          <w:rFonts w:ascii="Times New Roman" w:hAnsi="Times New Roman" w:cs="Times New Roman"/>
        </w:rPr>
        <w:t xml:space="preserve">(c) a brown solid√1 is formed the blue√1 colour of the solution fades / magnesium </w:t>
      </w:r>
    </w:p>
    <w:p w:rsidR="00187E10" w:rsidRPr="00762276" w:rsidRDefault="00187E10" w:rsidP="00507366">
      <w:pPr>
        <w:pStyle w:val="ListParagraph"/>
        <w:spacing w:after="0" w:line="240" w:lineRule="auto"/>
        <w:contextualSpacing/>
        <w:rPr>
          <w:rFonts w:ascii="Times New Roman" w:hAnsi="Times New Roman" w:cs="Times New Roman"/>
        </w:rPr>
      </w:pPr>
      <w:r w:rsidRPr="00762276">
        <w:rPr>
          <w:rFonts w:ascii="Times New Roman" w:hAnsi="Times New Roman" w:cs="Times New Roman"/>
        </w:rPr>
        <w:t xml:space="preserve">     Dissolves</w:t>
      </w:r>
    </w:p>
    <w:p w:rsidR="00187E10" w:rsidRPr="00762276" w:rsidRDefault="00187E10" w:rsidP="00507366">
      <w:pPr>
        <w:pStyle w:val="ListParagraph"/>
        <w:spacing w:after="0" w:line="240" w:lineRule="auto"/>
        <w:contextualSpacing/>
        <w:rPr>
          <w:rFonts w:ascii="Times New Roman" w:hAnsi="Times New Roman" w:cs="Times New Roman"/>
        </w:rPr>
      </w:pPr>
      <w:r w:rsidRPr="00762276">
        <w:rPr>
          <w:rFonts w:ascii="Times New Roman" w:hAnsi="Times New Roman" w:cs="Times New Roman"/>
        </w:rPr>
        <w:t xml:space="preserve">    This is  mg displaces  cu</w:t>
      </w:r>
      <w:r w:rsidRPr="00762276">
        <w:rPr>
          <w:rFonts w:ascii="Times New Roman" w:hAnsi="Times New Roman" w:cs="Times New Roman"/>
          <w:vertAlign w:val="superscript"/>
        </w:rPr>
        <w:t>2+</w:t>
      </w:r>
      <w:r w:rsidRPr="00762276">
        <w:rPr>
          <w:rFonts w:ascii="Times New Roman" w:hAnsi="Times New Roman" w:cs="Times New Roman"/>
        </w:rPr>
        <w:t xml:space="preserve"> √1 from  the solution since it is more reactive than </w:t>
      </w:r>
    </w:p>
    <w:p w:rsidR="00187E10" w:rsidRPr="00762276" w:rsidRDefault="00187E10" w:rsidP="00507366">
      <w:pPr>
        <w:pStyle w:val="ListParagraph"/>
        <w:spacing w:after="0" w:line="240" w:lineRule="auto"/>
        <w:contextualSpacing/>
        <w:rPr>
          <w:rFonts w:ascii="Times New Roman" w:hAnsi="Times New Roman" w:cs="Times New Roman"/>
        </w:rPr>
      </w:pPr>
      <w:r w:rsidRPr="00762276">
        <w:rPr>
          <w:rFonts w:ascii="Times New Roman" w:hAnsi="Times New Roman" w:cs="Times New Roman"/>
        </w:rPr>
        <w:t xml:space="preserve">    copper.</w:t>
      </w:r>
    </w:p>
    <w:p w:rsidR="00187E10" w:rsidRDefault="00187E10" w:rsidP="00507366">
      <w:pPr>
        <w:pStyle w:val="ListParagraph"/>
        <w:spacing w:after="0" w:line="240" w:lineRule="auto"/>
        <w:contextualSpacing/>
        <w:rPr>
          <w:rFonts w:ascii="Times New Roman" w:hAnsi="Times New Roman" w:cs="Times New Roman"/>
        </w:rPr>
      </w:pPr>
      <w:r w:rsidRPr="00762276">
        <w:rPr>
          <w:rFonts w:ascii="Times New Roman" w:hAnsi="Times New Roman" w:cs="Times New Roman"/>
        </w:rPr>
        <w:t xml:space="preserve">   Or apparatus become warm – rxn is exothermic </w:t>
      </w:r>
    </w:p>
    <w:p w:rsidR="00DB7D4E" w:rsidRPr="00762276" w:rsidRDefault="00DB7D4E" w:rsidP="00507366">
      <w:pPr>
        <w:pStyle w:val="ListParagraph"/>
        <w:spacing w:after="0" w:line="240" w:lineRule="auto"/>
        <w:contextualSpacing/>
        <w:rPr>
          <w:rFonts w:ascii="Times New Roman" w:hAnsi="Times New Roman" w:cs="Times New Roman"/>
        </w:rPr>
      </w:pPr>
    </w:p>
    <w:p w:rsidR="00187E10" w:rsidRPr="00762276" w:rsidRDefault="00187E10" w:rsidP="00507366">
      <w:pPr>
        <w:pStyle w:val="ListParagraph"/>
        <w:spacing w:after="0" w:line="240" w:lineRule="auto"/>
        <w:contextualSpacing/>
        <w:rPr>
          <w:rFonts w:ascii="Times New Roman" w:hAnsi="Times New Roman" w:cs="Times New Roman"/>
        </w:rPr>
      </w:pPr>
      <w:r w:rsidRPr="00762276">
        <w:rPr>
          <w:rFonts w:ascii="Times New Roman" w:hAnsi="Times New Roman" w:cs="Times New Roman"/>
        </w:rPr>
        <w:t>(d) (i)</w:t>
      </w:r>
    </w:p>
    <w:p w:rsidR="00187E10" w:rsidRPr="00762276" w:rsidRDefault="00187E10" w:rsidP="00507366">
      <w:pPr>
        <w:pStyle w:val="ListParagraph"/>
        <w:spacing w:after="0" w:line="240" w:lineRule="auto"/>
        <w:contextualSpacing/>
        <w:rPr>
          <w:rFonts w:ascii="Times New Roman" w:hAnsi="Times New Roman" w:cs="Times New Roman"/>
        </w:rPr>
      </w:pPr>
      <w:r w:rsidRPr="00762276">
        <w:rPr>
          <w:rFonts w:ascii="Times New Roman" w:hAnsi="Times New Roman" w:cs="Times New Roman"/>
        </w:rPr>
        <w:t xml:space="preserve">     – Add excess lead (II) oxide, to dilute √ ½ nitric acid in beakers, until no ore </w:t>
      </w:r>
    </w:p>
    <w:p w:rsidR="00187E10" w:rsidRPr="00762276" w:rsidRDefault="00187E10" w:rsidP="00507366">
      <w:pPr>
        <w:pStyle w:val="ListParagraph"/>
        <w:spacing w:after="0" w:line="240" w:lineRule="auto"/>
        <w:contextualSpacing/>
        <w:rPr>
          <w:rFonts w:ascii="Times New Roman" w:hAnsi="Times New Roman" w:cs="Times New Roman"/>
        </w:rPr>
      </w:pPr>
      <w:r w:rsidRPr="00762276">
        <w:rPr>
          <w:rFonts w:ascii="Times New Roman" w:hAnsi="Times New Roman" w:cs="Times New Roman"/>
        </w:rPr>
        <w:t xml:space="preserve">        dissolves</w:t>
      </w:r>
    </w:p>
    <w:p w:rsidR="00187E10" w:rsidRPr="00762276" w:rsidRDefault="00187E10" w:rsidP="00507366">
      <w:pPr>
        <w:pStyle w:val="ListParagraph"/>
        <w:spacing w:after="0" w:line="240" w:lineRule="auto"/>
        <w:contextualSpacing/>
        <w:rPr>
          <w:rFonts w:ascii="Times New Roman" w:hAnsi="Times New Roman" w:cs="Times New Roman"/>
        </w:rPr>
      </w:pPr>
      <w:r w:rsidRPr="00762276">
        <w:rPr>
          <w:rFonts w:ascii="Times New Roman" w:hAnsi="Times New Roman" w:cs="Times New Roman"/>
        </w:rPr>
        <w:t xml:space="preserve">     - filter to remove excess lead (II) oxide.</w:t>
      </w:r>
    </w:p>
    <w:p w:rsidR="00187E10" w:rsidRPr="00762276" w:rsidRDefault="00187E10" w:rsidP="00507366">
      <w:pPr>
        <w:pStyle w:val="ListParagraph"/>
        <w:spacing w:after="0" w:line="240" w:lineRule="auto"/>
        <w:contextualSpacing/>
        <w:rPr>
          <w:rFonts w:ascii="Times New Roman" w:hAnsi="Times New Roman" w:cs="Times New Roman"/>
        </w:rPr>
      </w:pPr>
      <w:r w:rsidRPr="00762276">
        <w:rPr>
          <w:rFonts w:ascii="Times New Roman" w:hAnsi="Times New Roman" w:cs="Times New Roman"/>
        </w:rPr>
        <w:t xml:space="preserve">      - to the filtrate add a soluble√ ½  sulphate to precipitate lead sulphate. Filter√ ½  </w:t>
      </w:r>
    </w:p>
    <w:p w:rsidR="00187E10" w:rsidRDefault="00187E10" w:rsidP="00507366">
      <w:pPr>
        <w:pStyle w:val="ListParagraph"/>
        <w:spacing w:after="0" w:line="240" w:lineRule="auto"/>
        <w:contextualSpacing/>
        <w:rPr>
          <w:rFonts w:ascii="Times New Roman" w:hAnsi="Times New Roman" w:cs="Times New Roman"/>
        </w:rPr>
      </w:pPr>
      <w:r w:rsidRPr="00762276">
        <w:rPr>
          <w:rFonts w:ascii="Times New Roman" w:hAnsi="Times New Roman" w:cs="Times New Roman"/>
        </w:rPr>
        <w:t xml:space="preserve">        and dry√ ½ the solid between the filter papers   </w:t>
      </w:r>
    </w:p>
    <w:p w:rsidR="00187E10" w:rsidRPr="00762276" w:rsidRDefault="00187E10" w:rsidP="00507366">
      <w:pPr>
        <w:pStyle w:val="ListParagraph"/>
        <w:spacing w:after="0" w:line="240" w:lineRule="auto"/>
        <w:contextualSpacing/>
        <w:rPr>
          <w:rFonts w:ascii="Times New Roman" w:hAnsi="Times New Roman" w:cs="Times New Roman"/>
        </w:rPr>
      </w:pPr>
    </w:p>
    <w:p w:rsidR="00187E10" w:rsidRPr="00762276" w:rsidRDefault="00187E10" w:rsidP="00507366">
      <w:pPr>
        <w:pStyle w:val="ListParagraph"/>
        <w:spacing w:after="0" w:line="240" w:lineRule="auto"/>
        <w:contextualSpacing/>
        <w:rPr>
          <w:rFonts w:ascii="Times New Roman" w:hAnsi="Times New Roman" w:cs="Times New Roman"/>
        </w:rPr>
      </w:pPr>
      <w:r w:rsidRPr="00762276">
        <w:rPr>
          <w:rFonts w:ascii="Times New Roman" w:hAnsi="Times New Roman" w:cs="Times New Roman"/>
        </w:rPr>
        <w:t xml:space="preserve">     (ii) Determine melting √1point; the solid is heated until it melts, the temp at which </w:t>
      </w:r>
    </w:p>
    <w:p w:rsidR="00187E10" w:rsidRPr="00762276" w:rsidRDefault="00187E10" w:rsidP="00507366">
      <w:pPr>
        <w:pStyle w:val="ListParagraph"/>
        <w:spacing w:after="0" w:line="240" w:lineRule="auto"/>
        <w:contextualSpacing/>
        <w:rPr>
          <w:rFonts w:ascii="Times New Roman" w:hAnsi="Times New Roman" w:cs="Times New Roman"/>
        </w:rPr>
      </w:pPr>
      <w:r w:rsidRPr="00762276">
        <w:rPr>
          <w:rFonts w:ascii="Times New Roman" w:hAnsi="Times New Roman" w:cs="Times New Roman"/>
        </w:rPr>
        <w:t xml:space="preserve">           it melts is noted, if it is constant√1 / fixed then it is pure</w:t>
      </w:r>
    </w:p>
    <w:p w:rsidR="00187E10" w:rsidRPr="00762276" w:rsidRDefault="00187E10" w:rsidP="00507366">
      <w:pPr>
        <w:pStyle w:val="ListParagraph"/>
        <w:spacing w:after="0" w:line="240" w:lineRule="auto"/>
        <w:contextualSpacing/>
        <w:rPr>
          <w:rFonts w:ascii="Times New Roman" w:hAnsi="Times New Roman" w:cs="Times New Roman"/>
        </w:rPr>
      </w:pPr>
      <w:r w:rsidRPr="00762276">
        <w:rPr>
          <w:rFonts w:ascii="Times New Roman" w:hAnsi="Times New Roman" w:cs="Times New Roman"/>
        </w:rPr>
        <w:t xml:space="preserve">                          rej: determine b.p</w:t>
      </w:r>
    </w:p>
    <w:p w:rsidR="00B31409" w:rsidRPr="00762276" w:rsidRDefault="00B31409" w:rsidP="00507366">
      <w:pPr>
        <w:pStyle w:val="ListParagraph"/>
        <w:numPr>
          <w:ilvl w:val="1"/>
          <w:numId w:val="172"/>
        </w:numPr>
        <w:tabs>
          <w:tab w:val="left" w:pos="3645"/>
        </w:tabs>
        <w:spacing w:after="0" w:line="240" w:lineRule="auto"/>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2013 Q8 P1</w:t>
      </w:r>
    </w:p>
    <w:p w:rsidR="00C22259" w:rsidRPr="00762276" w:rsidRDefault="00C22259" w:rsidP="00507366">
      <w:pPr>
        <w:pStyle w:val="Style7"/>
        <w:widowControl/>
        <w:tabs>
          <w:tab w:val="left" w:pos="1134"/>
        </w:tabs>
        <w:spacing w:line="240" w:lineRule="auto"/>
        <w:ind w:left="851" w:firstLine="0"/>
        <w:rPr>
          <w:rStyle w:val="FontStyle15"/>
          <w:rFonts w:ascii="Times New Roman" w:hAnsi="Times New Roman" w:cs="Times New Roman"/>
          <w:b w:val="0"/>
          <w:sz w:val="22"/>
          <w:szCs w:val="22"/>
        </w:rPr>
      </w:pPr>
      <w:r w:rsidRPr="00762276">
        <w:rPr>
          <w:rStyle w:val="FontStyle15"/>
          <w:rFonts w:ascii="Times New Roman" w:hAnsi="Times New Roman" w:cs="Times New Roman"/>
          <w:b w:val="0"/>
          <w:sz w:val="22"/>
          <w:szCs w:val="22"/>
        </w:rPr>
        <w:t>Hydrogen chloride in water ionizes to form hydrogen and chloride ions hence showing acidic properties. In methylbenzene however it remains in molecular form and does not display acidic properties.</w:t>
      </w:r>
    </w:p>
    <w:p w:rsidR="00C22259" w:rsidRPr="00762276" w:rsidRDefault="00C22259" w:rsidP="00C22259">
      <w:pPr>
        <w:pStyle w:val="Style7"/>
        <w:widowControl/>
        <w:tabs>
          <w:tab w:val="left" w:pos="1134"/>
        </w:tabs>
        <w:spacing w:line="240" w:lineRule="auto"/>
        <w:ind w:left="851" w:firstLine="0"/>
        <w:rPr>
          <w:rStyle w:val="FontStyle15"/>
          <w:rFonts w:ascii="Times New Roman" w:hAnsi="Times New Roman" w:cs="Times New Roman"/>
          <w:b w:val="0"/>
          <w:sz w:val="22"/>
          <w:szCs w:val="22"/>
        </w:rPr>
      </w:pPr>
    </w:p>
    <w:p w:rsidR="00C22259" w:rsidRPr="00762276" w:rsidRDefault="00C22259" w:rsidP="00507366">
      <w:pPr>
        <w:pStyle w:val="ListParagraph"/>
        <w:numPr>
          <w:ilvl w:val="1"/>
          <w:numId w:val="172"/>
        </w:numPr>
        <w:tabs>
          <w:tab w:val="left" w:pos="3645"/>
        </w:tabs>
        <w:spacing w:after="0" w:line="240" w:lineRule="auto"/>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2013 Q8 P1</w:t>
      </w:r>
    </w:p>
    <w:p w:rsidR="00C22259" w:rsidRPr="00762276" w:rsidRDefault="00C22259" w:rsidP="00507366">
      <w:pPr>
        <w:pStyle w:val="Style7"/>
        <w:widowControl/>
        <w:tabs>
          <w:tab w:val="left" w:pos="1134"/>
        </w:tabs>
        <w:spacing w:line="240" w:lineRule="auto"/>
        <w:ind w:left="851" w:firstLine="0"/>
        <w:rPr>
          <w:rStyle w:val="FontStyle16"/>
          <w:rFonts w:ascii="Times New Roman" w:hAnsi="Times New Roman" w:cs="Times New Roman"/>
          <w:b w:val="0"/>
          <w:sz w:val="22"/>
          <w:szCs w:val="22"/>
        </w:rPr>
      </w:pPr>
      <w:r w:rsidRPr="00762276">
        <w:rPr>
          <w:rStyle w:val="FontStyle15"/>
          <w:rFonts w:ascii="Times New Roman" w:hAnsi="Times New Roman" w:cs="Times New Roman"/>
          <w:b w:val="0"/>
          <w:sz w:val="22"/>
          <w:szCs w:val="22"/>
        </w:rPr>
        <w:t xml:space="preserve"> (a) T</w:t>
      </w:r>
    </w:p>
    <w:p w:rsidR="00C22259" w:rsidRPr="00762276" w:rsidRDefault="00C22259" w:rsidP="00507366">
      <w:pPr>
        <w:pStyle w:val="Style4"/>
        <w:widowControl/>
        <w:numPr>
          <w:ilvl w:val="0"/>
          <w:numId w:val="174"/>
        </w:numPr>
        <w:tabs>
          <w:tab w:val="left" w:pos="845"/>
          <w:tab w:val="left" w:pos="1134"/>
        </w:tabs>
        <w:ind w:left="851"/>
        <w:jc w:val="left"/>
        <w:rPr>
          <w:rStyle w:val="FontStyle15"/>
          <w:rFonts w:ascii="Times New Roman" w:hAnsi="Times New Roman" w:cs="Times New Roman"/>
          <w:b w:val="0"/>
          <w:sz w:val="22"/>
          <w:szCs w:val="22"/>
        </w:rPr>
      </w:pPr>
      <w:r w:rsidRPr="00762276">
        <w:rPr>
          <w:rStyle w:val="FontStyle15"/>
          <w:rFonts w:ascii="Times New Roman" w:hAnsi="Times New Roman" w:cs="Times New Roman"/>
          <w:b w:val="0"/>
          <w:sz w:val="22"/>
          <w:szCs w:val="22"/>
        </w:rPr>
        <w:t>55 - 40 = 15g</w:t>
      </w:r>
    </w:p>
    <w:p w:rsidR="00C22259" w:rsidRDefault="00C22259" w:rsidP="00507366">
      <w:pPr>
        <w:pStyle w:val="Style4"/>
        <w:widowControl/>
        <w:numPr>
          <w:ilvl w:val="0"/>
          <w:numId w:val="174"/>
        </w:numPr>
        <w:tabs>
          <w:tab w:val="left" w:pos="845"/>
          <w:tab w:val="left" w:pos="1134"/>
        </w:tabs>
        <w:spacing w:before="5"/>
        <w:ind w:left="851"/>
        <w:jc w:val="left"/>
        <w:rPr>
          <w:rStyle w:val="FontStyle15"/>
          <w:rFonts w:ascii="Times New Roman" w:hAnsi="Times New Roman" w:cs="Times New Roman"/>
          <w:b w:val="0"/>
          <w:sz w:val="22"/>
          <w:szCs w:val="22"/>
        </w:rPr>
      </w:pPr>
      <w:r w:rsidRPr="00762276">
        <w:rPr>
          <w:rStyle w:val="FontStyle15"/>
          <w:rFonts w:ascii="Times New Roman" w:hAnsi="Times New Roman" w:cs="Times New Roman"/>
          <w:b w:val="0"/>
          <w:sz w:val="22"/>
          <w:szCs w:val="22"/>
        </w:rPr>
        <w:t>Fractional crystallization</w:t>
      </w:r>
    </w:p>
    <w:p w:rsidR="00DB7D4E" w:rsidRPr="00762276" w:rsidRDefault="00DB7D4E" w:rsidP="00DB7D4E">
      <w:pPr>
        <w:pStyle w:val="Style4"/>
        <w:widowControl/>
        <w:tabs>
          <w:tab w:val="left" w:pos="845"/>
          <w:tab w:val="left" w:pos="1134"/>
        </w:tabs>
        <w:spacing w:before="5"/>
        <w:ind w:left="851"/>
        <w:jc w:val="left"/>
        <w:rPr>
          <w:rStyle w:val="FontStyle15"/>
          <w:rFonts w:ascii="Times New Roman" w:hAnsi="Times New Roman" w:cs="Times New Roman"/>
          <w:b w:val="0"/>
          <w:sz w:val="22"/>
          <w:szCs w:val="22"/>
        </w:rPr>
      </w:pPr>
    </w:p>
    <w:p w:rsidR="00507366" w:rsidRPr="00762276" w:rsidRDefault="00507366" w:rsidP="00507366">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2014 Q4 P1</w:t>
      </w:r>
    </w:p>
    <w:p w:rsidR="008A1B2F" w:rsidRPr="00762276" w:rsidRDefault="008A1B2F" w:rsidP="008A1B2F">
      <w:pPr>
        <w:pStyle w:val="ListParagraph"/>
        <w:numPr>
          <w:ilvl w:val="0"/>
          <w:numId w:val="189"/>
        </w:numPr>
        <w:spacing w:after="0" w:line="240" w:lineRule="auto"/>
        <w:contextualSpacing/>
        <w:rPr>
          <w:rFonts w:ascii="Times New Roman" w:hAnsi="Times New Roman" w:cs="Times New Roman"/>
        </w:rPr>
      </w:pPr>
      <w:r w:rsidRPr="00762276">
        <w:rPr>
          <w:rFonts w:ascii="Times New Roman" w:hAnsi="Times New Roman" w:cs="Times New Roman"/>
        </w:rPr>
        <w:t>Add soluble carbonate (e.g. Na</w:t>
      </w:r>
      <w:r w:rsidRPr="00762276">
        <w:rPr>
          <w:rFonts w:ascii="Times New Roman" w:hAnsi="Times New Roman" w:cs="Times New Roman"/>
          <w:vertAlign w:val="subscript"/>
        </w:rPr>
        <w:t>2</w:t>
      </w:r>
      <w:r w:rsidRPr="00762276">
        <w:rPr>
          <w:rFonts w:ascii="Times New Roman" w:hAnsi="Times New Roman" w:cs="Times New Roman"/>
        </w:rPr>
        <w:t>CO</w:t>
      </w:r>
      <w:r w:rsidRPr="00762276">
        <w:rPr>
          <w:rFonts w:ascii="Times New Roman" w:hAnsi="Times New Roman" w:cs="Times New Roman"/>
          <w:vertAlign w:val="subscript"/>
        </w:rPr>
        <w:t>3</w:t>
      </w:r>
      <w:r w:rsidRPr="00762276">
        <w:rPr>
          <w:rFonts w:ascii="Times New Roman" w:hAnsi="Times New Roman" w:cs="Times New Roman"/>
        </w:rPr>
        <w:t>) / nitrate</w:t>
      </w:r>
    </w:p>
    <w:p w:rsidR="008A1B2F" w:rsidRPr="00762276" w:rsidRDefault="008A1B2F" w:rsidP="008A1B2F">
      <w:pPr>
        <w:pStyle w:val="ListParagraph"/>
        <w:numPr>
          <w:ilvl w:val="0"/>
          <w:numId w:val="189"/>
        </w:numPr>
        <w:spacing w:after="0" w:line="240" w:lineRule="auto"/>
        <w:contextualSpacing/>
        <w:rPr>
          <w:rFonts w:ascii="Times New Roman" w:hAnsi="Times New Roman" w:cs="Times New Roman"/>
        </w:rPr>
      </w:pPr>
      <w:r w:rsidRPr="00762276">
        <w:rPr>
          <w:rFonts w:ascii="Times New Roman" w:hAnsi="Times New Roman" w:cs="Times New Roman"/>
        </w:rPr>
        <w:t xml:space="preserve">Filter off sodium sulphate </w:t>
      </w:r>
    </w:p>
    <w:p w:rsidR="008A1B2F" w:rsidRPr="00762276" w:rsidRDefault="008A1B2F" w:rsidP="008A1B2F">
      <w:pPr>
        <w:pStyle w:val="ListParagraph"/>
        <w:numPr>
          <w:ilvl w:val="0"/>
          <w:numId w:val="189"/>
        </w:numPr>
        <w:spacing w:after="0" w:line="240" w:lineRule="auto"/>
        <w:contextualSpacing/>
        <w:rPr>
          <w:rFonts w:ascii="Times New Roman" w:hAnsi="Times New Roman" w:cs="Times New Roman"/>
        </w:rPr>
      </w:pPr>
      <w:r w:rsidRPr="00762276">
        <w:rPr>
          <w:rFonts w:ascii="Times New Roman" w:hAnsi="Times New Roman" w:cs="Times New Roman"/>
        </w:rPr>
        <w:t>Heat the residue (zinc carbonate )</w:t>
      </w:r>
    </w:p>
    <w:p w:rsidR="008A1B2F" w:rsidRPr="00762276" w:rsidRDefault="008A1B2F" w:rsidP="008A1B2F">
      <w:pPr>
        <w:pStyle w:val="ListParagraph"/>
        <w:numPr>
          <w:ilvl w:val="0"/>
          <w:numId w:val="189"/>
        </w:numPr>
        <w:spacing w:after="0" w:line="240" w:lineRule="auto"/>
        <w:contextualSpacing/>
        <w:rPr>
          <w:rFonts w:ascii="Times New Roman" w:hAnsi="Times New Roman" w:cs="Times New Roman"/>
        </w:rPr>
      </w:pPr>
      <w:r w:rsidRPr="00762276">
        <w:rPr>
          <w:rFonts w:ascii="Times New Roman" w:hAnsi="Times New Roman" w:cs="Times New Roman"/>
        </w:rPr>
        <w:t>Heat zinc sulpahte . To evaporate the water continue heating to get zinc oxide</w:t>
      </w:r>
    </w:p>
    <w:p w:rsidR="008A1B2F" w:rsidRPr="00762276" w:rsidRDefault="008A1B2F" w:rsidP="008A1B2F">
      <w:pPr>
        <w:pStyle w:val="ListParagraph"/>
        <w:numPr>
          <w:ilvl w:val="0"/>
          <w:numId w:val="189"/>
        </w:numPr>
        <w:spacing w:after="0" w:line="240" w:lineRule="auto"/>
        <w:contextualSpacing/>
        <w:rPr>
          <w:rFonts w:ascii="Times New Roman" w:hAnsi="Times New Roman" w:cs="Times New Roman"/>
        </w:rPr>
      </w:pPr>
      <w:r w:rsidRPr="00762276">
        <w:rPr>
          <w:rFonts w:ascii="Times New Roman" w:hAnsi="Times New Roman" w:cs="Times New Roman"/>
        </w:rPr>
        <w:t>Heat of the sulphate strongly (680</w:t>
      </w:r>
      <w:r w:rsidRPr="00762276">
        <w:rPr>
          <w:rFonts w:ascii="Times New Roman" w:hAnsi="Times New Roman" w:cs="Times New Roman"/>
          <w:vertAlign w:val="superscript"/>
        </w:rPr>
        <w:t>0</w:t>
      </w:r>
      <w:r w:rsidRPr="00762276">
        <w:rPr>
          <w:rFonts w:ascii="Times New Roman" w:hAnsi="Times New Roman" w:cs="Times New Roman"/>
        </w:rPr>
        <w:t>C to get zinc oxide)</w:t>
      </w:r>
    </w:p>
    <w:p w:rsidR="008A1B2F" w:rsidRPr="00762276" w:rsidRDefault="008A1B2F" w:rsidP="008A1B2F">
      <w:pPr>
        <w:pStyle w:val="ListParagraph"/>
        <w:spacing w:after="0" w:line="240" w:lineRule="auto"/>
        <w:contextualSpacing/>
        <w:rPr>
          <w:rFonts w:ascii="Times New Roman" w:hAnsi="Times New Roman" w:cs="Times New Roman"/>
        </w:rPr>
      </w:pPr>
    </w:p>
    <w:p w:rsidR="00507366" w:rsidRPr="00762276" w:rsidRDefault="00507366" w:rsidP="00507366">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2014 Q12 P1</w:t>
      </w:r>
    </w:p>
    <w:p w:rsidR="008A1B2F" w:rsidRPr="00762276" w:rsidRDefault="008A1B2F" w:rsidP="00507366">
      <w:pPr>
        <w:ind w:left="810"/>
        <w:rPr>
          <w:sz w:val="22"/>
          <w:szCs w:val="22"/>
        </w:rPr>
      </w:pPr>
      <w:r w:rsidRPr="00762276">
        <w:rPr>
          <w:sz w:val="22"/>
          <w:szCs w:val="22"/>
        </w:rPr>
        <w:t>A</w:t>
      </w:r>
      <w:r w:rsidRPr="00762276">
        <w:rPr>
          <w:sz w:val="22"/>
          <w:szCs w:val="22"/>
        </w:rPr>
        <w:tab/>
        <w:t xml:space="preserve">Its acidic and reacts with hydroxides to form salt and water </w:t>
      </w:r>
    </w:p>
    <w:p w:rsidR="008A1B2F" w:rsidRPr="00762276" w:rsidRDefault="008A1B2F" w:rsidP="00507366">
      <w:pPr>
        <w:ind w:left="810"/>
        <w:rPr>
          <w:sz w:val="22"/>
          <w:szCs w:val="22"/>
        </w:rPr>
      </w:pPr>
      <w:r w:rsidRPr="00762276">
        <w:rPr>
          <w:sz w:val="22"/>
          <w:szCs w:val="22"/>
        </w:rPr>
        <w:t>D</w:t>
      </w:r>
      <w:r w:rsidRPr="00762276">
        <w:rPr>
          <w:sz w:val="22"/>
          <w:szCs w:val="22"/>
        </w:rPr>
        <w:tab/>
        <w:t>React with lead (II) hydroxide which is amphoteric to form a complex sat</w:t>
      </w:r>
    </w:p>
    <w:p w:rsidR="00D2648E" w:rsidRPr="00762276" w:rsidRDefault="00D2648E" w:rsidP="008E52DC">
      <w:pPr>
        <w:pStyle w:val="ListParagraph"/>
        <w:spacing w:after="0" w:line="240" w:lineRule="auto"/>
        <w:ind w:left="360"/>
        <w:rPr>
          <w:rFonts w:asciiTheme="majorHAnsi" w:hAnsiTheme="majorHAnsi" w:cs="Times New Roman"/>
          <w:b/>
        </w:rPr>
      </w:pPr>
    </w:p>
    <w:p w:rsidR="00507366" w:rsidRPr="00762276" w:rsidRDefault="00507366" w:rsidP="00507366">
      <w:pPr>
        <w:pStyle w:val="ListParagraph"/>
        <w:numPr>
          <w:ilvl w:val="1"/>
          <w:numId w:val="172"/>
        </w:numPr>
        <w:tabs>
          <w:tab w:val="left" w:pos="3645"/>
        </w:tabs>
        <w:spacing w:after="0"/>
        <w:ind w:right="-720"/>
        <w:contextualSpacing/>
        <w:rPr>
          <w:rFonts w:ascii="Times New Roman" w:hAnsi="Times New Roman" w:cs="Times New Roman"/>
          <w:b/>
          <w:bCs/>
        </w:rPr>
      </w:pPr>
      <w:r w:rsidRPr="00762276">
        <w:rPr>
          <w:bCs/>
        </w:rPr>
        <w:t xml:space="preserve">   </w:t>
      </w:r>
      <w:r w:rsidRPr="00762276">
        <w:rPr>
          <w:rFonts w:ascii="Times New Roman" w:hAnsi="Times New Roman" w:cs="Times New Roman"/>
          <w:b/>
          <w:bCs/>
        </w:rPr>
        <w:t>2014 Q7 P2</w:t>
      </w:r>
    </w:p>
    <w:p w:rsidR="008A1B2F" w:rsidRPr="00762276" w:rsidRDefault="00507366" w:rsidP="008A1B2F">
      <w:pPr>
        <w:rPr>
          <w:sz w:val="22"/>
          <w:szCs w:val="22"/>
        </w:rPr>
      </w:pPr>
      <w:r w:rsidRPr="00762276">
        <w:rPr>
          <w:sz w:val="22"/>
          <w:szCs w:val="22"/>
        </w:rPr>
        <w:t xml:space="preserve">         </w:t>
      </w:r>
      <w:r w:rsidR="008A1B2F" w:rsidRPr="00762276">
        <w:rPr>
          <w:sz w:val="22"/>
          <w:szCs w:val="22"/>
        </w:rPr>
        <w:t>a) Draw the solubility curves for both salts on the same axis. (Temperature on the X-axis</w:t>
      </w:r>
      <w:r w:rsidR="008A1B2F" w:rsidRPr="00762276">
        <w:rPr>
          <w:sz w:val="22"/>
          <w:szCs w:val="22"/>
        </w:rPr>
        <w:tab/>
      </w:r>
    </w:p>
    <w:p w:rsidR="008A1B2F" w:rsidRDefault="00486D41" w:rsidP="008A1B2F">
      <w:pPr>
        <w:rPr>
          <w:sz w:val="22"/>
          <w:szCs w:val="22"/>
        </w:rPr>
      </w:pPr>
      <w:r>
        <w:rPr>
          <w:noProof/>
          <w:sz w:val="22"/>
          <w:szCs w:val="22"/>
          <w:lang w:val="en-US" w:eastAsia="en-US"/>
        </w:rPr>
        <w:pict>
          <v:shape id="_x0000_s14737" type="#_x0000_t202" style="position:absolute;margin-left:92.2pt;margin-top:223pt;width:234.75pt;height:17.25pt;z-index:252811264" strokecolor="white [3212]">
            <v:textbox>
              <w:txbxContent>
                <w:p w:rsidR="00975EF9" w:rsidRDefault="00975EF9"/>
              </w:txbxContent>
            </v:textbox>
          </v:shape>
        </w:pict>
      </w:r>
      <w:r w:rsidR="008A1B2F" w:rsidRPr="00762276">
        <w:rPr>
          <w:sz w:val="22"/>
          <w:szCs w:val="22"/>
        </w:rPr>
        <w:t xml:space="preserve">         </w:t>
      </w:r>
      <w:r w:rsidR="00DB7D4E">
        <w:rPr>
          <w:sz w:val="22"/>
          <w:szCs w:val="22"/>
        </w:rPr>
        <w:t xml:space="preserve">           </w:t>
      </w:r>
      <w:r w:rsidR="008A1B2F" w:rsidRPr="00762276">
        <w:rPr>
          <w:noProof/>
          <w:sz w:val="22"/>
          <w:szCs w:val="22"/>
          <w:lang w:val="en-US" w:eastAsia="en-US"/>
        </w:rPr>
        <w:drawing>
          <wp:inline distT="0" distB="0" distL="0" distR="0">
            <wp:extent cx="5362575" cy="4181475"/>
            <wp:effectExtent l="19050" t="0" r="9525" b="0"/>
            <wp:docPr id="8" name="Picture 1" descr="C:\Users\Wambui Kigoro\Pictures\img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mbui Kigoro\Pictures\img049.jpg"/>
                    <pic:cNvPicPr>
                      <a:picLocks noChangeAspect="1" noChangeArrowheads="1"/>
                    </pic:cNvPicPr>
                  </pic:nvPicPr>
                  <pic:blipFill>
                    <a:blip r:embed="rId100" cstate="print"/>
                    <a:srcRect l="9295" t="33188" r="7372" b="3902"/>
                    <a:stretch>
                      <a:fillRect/>
                    </a:stretch>
                  </pic:blipFill>
                  <pic:spPr bwMode="auto">
                    <a:xfrm>
                      <a:off x="0" y="0"/>
                      <a:ext cx="5362575" cy="4181475"/>
                    </a:xfrm>
                    <a:prstGeom prst="rect">
                      <a:avLst/>
                    </a:prstGeom>
                    <a:noFill/>
                    <a:ln w="9525">
                      <a:noFill/>
                      <a:miter lim="800000"/>
                      <a:headEnd/>
                      <a:tailEnd/>
                    </a:ln>
                  </pic:spPr>
                </pic:pic>
              </a:graphicData>
            </a:graphic>
          </wp:inline>
        </w:drawing>
      </w:r>
    </w:p>
    <w:p w:rsidR="00DB7D4E" w:rsidRDefault="00DB7D4E" w:rsidP="008A1B2F">
      <w:pPr>
        <w:rPr>
          <w:sz w:val="22"/>
          <w:szCs w:val="22"/>
        </w:rPr>
      </w:pPr>
    </w:p>
    <w:p w:rsidR="00DB7D4E" w:rsidRDefault="00DB7D4E" w:rsidP="008A1B2F">
      <w:pPr>
        <w:rPr>
          <w:sz w:val="22"/>
          <w:szCs w:val="22"/>
        </w:rPr>
      </w:pPr>
    </w:p>
    <w:p w:rsidR="00DB7D4E" w:rsidRPr="00762276" w:rsidRDefault="00DB7D4E" w:rsidP="008A1B2F">
      <w:pPr>
        <w:rPr>
          <w:sz w:val="22"/>
          <w:szCs w:val="22"/>
        </w:rPr>
      </w:pPr>
    </w:p>
    <w:p w:rsidR="008A1B2F" w:rsidRPr="00762276" w:rsidRDefault="008A1B2F" w:rsidP="008A1B2F">
      <w:pPr>
        <w:ind w:left="270"/>
        <w:rPr>
          <w:sz w:val="22"/>
          <w:szCs w:val="22"/>
        </w:rPr>
      </w:pPr>
      <w:r w:rsidRPr="00762276">
        <w:rPr>
          <w:sz w:val="22"/>
          <w:szCs w:val="22"/>
        </w:rPr>
        <w:t>ii) I) 80</w:t>
      </w:r>
      <w:r w:rsidRPr="00762276">
        <w:rPr>
          <w:sz w:val="22"/>
          <w:szCs w:val="22"/>
          <w:vertAlign w:val="superscript"/>
        </w:rPr>
        <w:t>0</w:t>
      </w:r>
      <w:r w:rsidRPr="00762276">
        <w:rPr>
          <w:sz w:val="22"/>
          <w:szCs w:val="22"/>
        </w:rPr>
        <w:t>C –read form the graph temperature of 20g</w:t>
      </w:r>
    </w:p>
    <w:p w:rsidR="008A1B2F" w:rsidRPr="00762276" w:rsidRDefault="008A1B2F" w:rsidP="008A1B2F">
      <w:pPr>
        <w:ind w:left="270"/>
        <w:rPr>
          <w:sz w:val="22"/>
          <w:szCs w:val="22"/>
        </w:rPr>
      </w:pPr>
      <w:r w:rsidRPr="00762276">
        <w:rPr>
          <w:sz w:val="22"/>
          <w:szCs w:val="22"/>
        </w:rPr>
        <w:t xml:space="preserve">    II) 20-Solubility at 25</w:t>
      </w:r>
      <w:r w:rsidRPr="00762276">
        <w:rPr>
          <w:sz w:val="22"/>
          <w:szCs w:val="22"/>
          <w:vertAlign w:val="superscript"/>
        </w:rPr>
        <w:t>0</w:t>
      </w:r>
      <w:r w:rsidRPr="00762276">
        <w:rPr>
          <w:sz w:val="22"/>
          <w:szCs w:val="22"/>
        </w:rPr>
        <w:t>C   ½</w:t>
      </w:r>
    </w:p>
    <w:p w:rsidR="008A1B2F" w:rsidRPr="00762276" w:rsidRDefault="008A1B2F" w:rsidP="008A1B2F">
      <w:pPr>
        <w:ind w:left="270"/>
        <w:rPr>
          <w:sz w:val="22"/>
          <w:szCs w:val="22"/>
        </w:rPr>
      </w:pPr>
    </w:p>
    <w:p w:rsidR="008A1B2F" w:rsidRPr="00762276" w:rsidRDefault="008A1B2F" w:rsidP="008A1B2F">
      <w:pPr>
        <w:ind w:left="270"/>
        <w:rPr>
          <w:sz w:val="22"/>
          <w:szCs w:val="22"/>
        </w:rPr>
      </w:pPr>
      <w:r w:rsidRPr="00762276">
        <w:rPr>
          <w:sz w:val="22"/>
          <w:szCs w:val="22"/>
        </w:rPr>
        <w:t>iii) K</w:t>
      </w:r>
      <w:r w:rsidRPr="00762276">
        <w:rPr>
          <w:sz w:val="22"/>
          <w:szCs w:val="22"/>
          <w:vertAlign w:val="subscript"/>
        </w:rPr>
        <w:t>2</w:t>
      </w:r>
      <w:r w:rsidRPr="00762276">
        <w:rPr>
          <w:sz w:val="22"/>
          <w:szCs w:val="22"/>
        </w:rPr>
        <w:t>SO</w:t>
      </w:r>
      <w:r w:rsidRPr="00762276">
        <w:rPr>
          <w:sz w:val="22"/>
          <w:szCs w:val="22"/>
          <w:vertAlign w:val="subscript"/>
        </w:rPr>
        <w:t>4</w:t>
      </w:r>
    </w:p>
    <w:p w:rsidR="008A1B2F" w:rsidRPr="00762276" w:rsidRDefault="008A1B2F" w:rsidP="008A1B2F">
      <w:pPr>
        <w:ind w:left="270"/>
        <w:rPr>
          <w:sz w:val="22"/>
          <w:szCs w:val="22"/>
        </w:rPr>
      </w:pPr>
      <w:r w:rsidRPr="00762276">
        <w:rPr>
          <w:sz w:val="22"/>
          <w:szCs w:val="22"/>
        </w:rPr>
        <w:t xml:space="preserve">  iv) </w:t>
      </w:r>
    </w:p>
    <w:p w:rsidR="008A1B2F" w:rsidRPr="00762276" w:rsidRDefault="008A1B2F" w:rsidP="008A1B2F">
      <w:pPr>
        <w:ind w:left="810"/>
        <w:rPr>
          <w:sz w:val="22"/>
          <w:szCs w:val="22"/>
        </w:rPr>
      </w:pPr>
      <w:r w:rsidRPr="00762276">
        <w:rPr>
          <w:sz w:val="22"/>
          <w:szCs w:val="22"/>
        </w:rPr>
        <w:t xml:space="preserve">Read from graph </w:t>
      </w:r>
      <w:r w:rsidRPr="00762276">
        <w:rPr>
          <w:sz w:val="22"/>
          <w:szCs w:val="22"/>
        </w:rPr>
        <w:tab/>
      </w:r>
      <w:r w:rsidRPr="00762276">
        <w:rPr>
          <w:sz w:val="22"/>
          <w:szCs w:val="22"/>
        </w:rPr>
        <w:tab/>
        <w:t xml:space="preserve">morality =  </w:t>
      </w:r>
      <m:oMath>
        <m:f>
          <m:fPr>
            <m:ctrlPr>
              <w:rPr>
                <w:rFonts w:ascii="Cambria Math" w:hAnsi="Cambria Math"/>
                <w:i/>
                <w:sz w:val="22"/>
                <w:szCs w:val="22"/>
              </w:rPr>
            </m:ctrlPr>
          </m:fPr>
          <m:num>
            <m:r>
              <w:rPr>
                <w:rFonts w:ascii="Cambria Math" w:hAnsi="Cambria Math"/>
                <w:sz w:val="22"/>
                <w:szCs w:val="22"/>
              </w:rPr>
              <m:t>g/litre</m:t>
            </m:r>
          </m:num>
          <m:den>
            <m:r>
              <w:rPr>
                <w:rFonts w:ascii="Cambria Math" w:hAnsi="Cambria Math"/>
                <w:sz w:val="22"/>
                <w:szCs w:val="22"/>
              </w:rPr>
              <m:t>RFM</m:t>
            </m:r>
          </m:den>
        </m:f>
      </m:oMath>
    </w:p>
    <w:p w:rsidR="008A1B2F" w:rsidRPr="00762276" w:rsidRDefault="008A1B2F" w:rsidP="008A1B2F">
      <w:pPr>
        <w:ind w:left="810"/>
        <w:rPr>
          <w:sz w:val="22"/>
          <w:szCs w:val="22"/>
        </w:rPr>
      </w:pPr>
      <w:r w:rsidRPr="00762276">
        <w:rPr>
          <w:sz w:val="22"/>
          <w:szCs w:val="22"/>
          <w:u w:val="single"/>
        </w:rPr>
        <w:t>13 x 1000</w:t>
      </w:r>
      <w:r w:rsidRPr="00762276">
        <w:rPr>
          <w:sz w:val="22"/>
          <w:szCs w:val="22"/>
        </w:rPr>
        <w:t xml:space="preserve">                                               =   </w:t>
      </w:r>
      <m:oMath>
        <m:f>
          <m:fPr>
            <m:ctrlPr>
              <w:rPr>
                <w:rFonts w:ascii="Cambria Math" w:hAnsi="Cambria Math"/>
                <w:i/>
                <w:sz w:val="22"/>
                <w:szCs w:val="22"/>
              </w:rPr>
            </m:ctrlPr>
          </m:fPr>
          <m:num>
            <m:r>
              <w:rPr>
                <w:rFonts w:ascii="Cambria Math" w:hAnsi="Cambria Math"/>
                <w:sz w:val="22"/>
                <w:szCs w:val="22"/>
              </w:rPr>
              <m:t>130</m:t>
            </m:r>
          </m:num>
          <m:den>
            <m:r>
              <w:rPr>
                <w:rFonts w:ascii="Cambria Math" w:hAnsi="Cambria Math"/>
                <w:sz w:val="22"/>
                <w:szCs w:val="22"/>
              </w:rPr>
              <m:t>174</m:t>
            </m:r>
          </m:den>
        </m:f>
      </m:oMath>
      <w:r w:rsidRPr="00762276">
        <w:rPr>
          <w:sz w:val="22"/>
          <w:szCs w:val="22"/>
        </w:rPr>
        <w:t xml:space="preserve"> </w:t>
      </w:r>
    </w:p>
    <w:p w:rsidR="008A1B2F" w:rsidRPr="00762276" w:rsidRDefault="008A1B2F" w:rsidP="008A1B2F">
      <w:pPr>
        <w:ind w:left="810"/>
        <w:rPr>
          <w:sz w:val="22"/>
          <w:szCs w:val="22"/>
        </w:rPr>
      </w:pPr>
      <w:r w:rsidRPr="00762276">
        <w:rPr>
          <w:sz w:val="22"/>
          <w:szCs w:val="22"/>
        </w:rPr>
        <w:t xml:space="preserve">   100</w:t>
      </w:r>
    </w:p>
    <w:p w:rsidR="008A1B2F" w:rsidRPr="00762276" w:rsidRDefault="008A1B2F" w:rsidP="008A1B2F">
      <w:pPr>
        <w:ind w:left="810"/>
        <w:rPr>
          <w:sz w:val="22"/>
          <w:szCs w:val="22"/>
        </w:rPr>
      </w:pPr>
      <w:r w:rsidRPr="00762276">
        <w:rPr>
          <w:sz w:val="22"/>
          <w:szCs w:val="22"/>
        </w:rPr>
        <w:t xml:space="preserve">=130g / litres </w:t>
      </w:r>
      <w:r w:rsidRPr="00762276">
        <w:rPr>
          <w:sz w:val="22"/>
          <w:szCs w:val="22"/>
        </w:rPr>
        <w:tab/>
      </w:r>
      <w:r w:rsidRPr="00762276">
        <w:rPr>
          <w:sz w:val="22"/>
          <w:szCs w:val="22"/>
        </w:rPr>
        <w:tab/>
      </w:r>
      <w:r w:rsidRPr="00762276">
        <w:rPr>
          <w:sz w:val="22"/>
          <w:szCs w:val="22"/>
        </w:rPr>
        <w:tab/>
        <w:t xml:space="preserve">    = 0.747M</w:t>
      </w:r>
    </w:p>
    <w:p w:rsidR="008A1B2F" w:rsidRPr="00762276" w:rsidRDefault="008A1B2F" w:rsidP="008A1B2F">
      <w:pPr>
        <w:ind w:left="360"/>
        <w:rPr>
          <w:sz w:val="22"/>
          <w:szCs w:val="22"/>
        </w:rPr>
      </w:pPr>
      <w:r w:rsidRPr="00762276">
        <w:rPr>
          <w:sz w:val="22"/>
          <w:szCs w:val="22"/>
        </w:rPr>
        <w:t xml:space="preserve">  v)  </w:t>
      </w:r>
    </w:p>
    <w:p w:rsidR="008A1B2F" w:rsidRPr="00762276" w:rsidRDefault="008A1B2F" w:rsidP="008A1B2F">
      <w:pPr>
        <w:pStyle w:val="ListParagraph"/>
        <w:numPr>
          <w:ilvl w:val="0"/>
          <w:numId w:val="190"/>
        </w:numPr>
        <w:spacing w:after="0" w:line="240" w:lineRule="auto"/>
        <w:contextualSpacing/>
        <w:rPr>
          <w:rFonts w:ascii="Times New Roman" w:hAnsi="Times New Roman" w:cs="Times New Roman"/>
        </w:rPr>
      </w:pPr>
      <w:r w:rsidRPr="00762276">
        <w:rPr>
          <w:rFonts w:ascii="Times New Roman" w:hAnsi="Times New Roman" w:cs="Times New Roman"/>
        </w:rPr>
        <w:t>Filter crystals of K</w:t>
      </w:r>
      <w:r w:rsidRPr="00762276">
        <w:rPr>
          <w:rFonts w:ascii="Times New Roman" w:hAnsi="Times New Roman" w:cs="Times New Roman"/>
          <w:vertAlign w:val="subscript"/>
        </w:rPr>
        <w:t>2</w:t>
      </w:r>
      <w:r w:rsidRPr="00762276">
        <w:rPr>
          <w:rFonts w:ascii="Times New Roman" w:hAnsi="Times New Roman" w:cs="Times New Roman"/>
        </w:rPr>
        <w:t>SO</w:t>
      </w:r>
      <w:r w:rsidRPr="00762276">
        <w:rPr>
          <w:rFonts w:ascii="Times New Roman" w:hAnsi="Times New Roman" w:cs="Times New Roman"/>
          <w:vertAlign w:val="subscript"/>
        </w:rPr>
        <w:t>4</w:t>
      </w:r>
      <w:r w:rsidRPr="00762276">
        <w:rPr>
          <w:rFonts w:ascii="Times New Roman" w:hAnsi="Times New Roman" w:cs="Times New Roman"/>
        </w:rPr>
        <w:t xml:space="preserve"> / decant</w:t>
      </w:r>
    </w:p>
    <w:p w:rsidR="008A1B2F" w:rsidRPr="00762276" w:rsidRDefault="008A1B2F" w:rsidP="008A1B2F">
      <w:pPr>
        <w:pStyle w:val="ListParagraph"/>
        <w:numPr>
          <w:ilvl w:val="0"/>
          <w:numId w:val="190"/>
        </w:numPr>
        <w:spacing w:after="0" w:line="240" w:lineRule="auto"/>
        <w:contextualSpacing/>
        <w:rPr>
          <w:rFonts w:ascii="Times New Roman" w:hAnsi="Times New Roman" w:cs="Times New Roman"/>
        </w:rPr>
      </w:pPr>
      <w:r w:rsidRPr="00762276">
        <w:rPr>
          <w:rFonts w:ascii="Times New Roman" w:hAnsi="Times New Roman" w:cs="Times New Roman"/>
        </w:rPr>
        <w:t>Dry between Filter papers</w:t>
      </w:r>
    </w:p>
    <w:p w:rsidR="008A1B2F" w:rsidRPr="00762276" w:rsidRDefault="008A1B2F" w:rsidP="008A1B2F">
      <w:pPr>
        <w:pStyle w:val="ListParagraph"/>
        <w:numPr>
          <w:ilvl w:val="0"/>
          <w:numId w:val="190"/>
        </w:numPr>
        <w:spacing w:after="0" w:line="240" w:lineRule="auto"/>
        <w:contextualSpacing/>
        <w:rPr>
          <w:rFonts w:ascii="Times New Roman" w:hAnsi="Times New Roman" w:cs="Times New Roman"/>
        </w:rPr>
      </w:pPr>
      <w:r w:rsidRPr="00762276">
        <w:rPr>
          <w:rFonts w:ascii="Times New Roman" w:hAnsi="Times New Roman" w:cs="Times New Roman"/>
        </w:rPr>
        <w:lastRenderedPageBreak/>
        <w:t>At 60</w:t>
      </w:r>
      <w:r w:rsidRPr="00762276">
        <w:rPr>
          <w:rFonts w:ascii="Times New Roman" w:hAnsi="Times New Roman" w:cs="Times New Roman"/>
          <w:vertAlign w:val="superscript"/>
        </w:rPr>
        <w:t>0</w:t>
      </w:r>
      <w:r w:rsidRPr="00762276">
        <w:rPr>
          <w:rFonts w:ascii="Times New Roman" w:hAnsi="Times New Roman" w:cs="Times New Roman"/>
        </w:rPr>
        <w:t>c only 17.5 g of K</w:t>
      </w:r>
      <w:r w:rsidRPr="00762276">
        <w:rPr>
          <w:rFonts w:ascii="Times New Roman" w:hAnsi="Times New Roman" w:cs="Times New Roman"/>
          <w:vertAlign w:val="subscript"/>
        </w:rPr>
        <w:t>2</w:t>
      </w:r>
      <w:r w:rsidRPr="00762276">
        <w:rPr>
          <w:rFonts w:ascii="Times New Roman" w:hAnsi="Times New Roman" w:cs="Times New Roman"/>
        </w:rPr>
        <w:t>SO</w:t>
      </w:r>
      <w:r w:rsidRPr="00762276">
        <w:rPr>
          <w:rFonts w:ascii="Times New Roman" w:hAnsi="Times New Roman" w:cs="Times New Roman"/>
          <w:vertAlign w:val="subscript"/>
        </w:rPr>
        <w:t>4</w:t>
      </w:r>
      <w:r w:rsidRPr="00762276">
        <w:rPr>
          <w:rFonts w:ascii="Times New Roman" w:hAnsi="Times New Roman" w:cs="Times New Roman"/>
        </w:rPr>
        <w:t xml:space="preserve"> would have dissolved while the whole of KClO</w:t>
      </w:r>
      <w:r w:rsidRPr="00762276">
        <w:rPr>
          <w:rFonts w:ascii="Times New Roman" w:hAnsi="Times New Roman" w:cs="Times New Roman"/>
          <w:vertAlign w:val="subscript"/>
        </w:rPr>
        <w:t>3</w:t>
      </w:r>
      <w:r w:rsidRPr="00762276">
        <w:rPr>
          <w:rFonts w:ascii="Times New Roman" w:hAnsi="Times New Roman" w:cs="Times New Roman"/>
        </w:rPr>
        <w:t xml:space="preserve"> would have dissolved </w:t>
      </w:r>
    </w:p>
    <w:p w:rsidR="008A1B2F" w:rsidRPr="00762276" w:rsidRDefault="008A1B2F" w:rsidP="008A1B2F">
      <w:pPr>
        <w:pStyle w:val="ListParagraph"/>
        <w:numPr>
          <w:ilvl w:val="0"/>
          <w:numId w:val="190"/>
        </w:numPr>
        <w:spacing w:after="0" w:line="240" w:lineRule="auto"/>
        <w:contextualSpacing/>
        <w:rPr>
          <w:rFonts w:ascii="Times New Roman" w:hAnsi="Times New Roman" w:cs="Times New Roman"/>
        </w:rPr>
      </w:pPr>
      <w:r w:rsidRPr="00762276">
        <w:rPr>
          <w:rFonts w:ascii="Times New Roman" w:hAnsi="Times New Roman" w:cs="Times New Roman"/>
        </w:rPr>
        <w:t>filter the 50 m to obtain the remaining 19-17.5 g of K</w:t>
      </w:r>
      <w:r w:rsidRPr="00762276">
        <w:rPr>
          <w:rFonts w:ascii="Times New Roman" w:hAnsi="Times New Roman" w:cs="Times New Roman"/>
          <w:vertAlign w:val="subscript"/>
        </w:rPr>
        <w:t>2</w:t>
      </w:r>
      <w:r w:rsidRPr="00762276">
        <w:rPr>
          <w:rFonts w:ascii="Times New Roman" w:hAnsi="Times New Roman" w:cs="Times New Roman"/>
        </w:rPr>
        <w:t>SO</w:t>
      </w:r>
      <w:r w:rsidRPr="00762276">
        <w:rPr>
          <w:rFonts w:ascii="Times New Roman" w:hAnsi="Times New Roman" w:cs="Times New Roman"/>
          <w:vertAlign w:val="subscript"/>
        </w:rPr>
        <w:t>4</w:t>
      </w:r>
      <w:r w:rsidRPr="00762276">
        <w:rPr>
          <w:rFonts w:ascii="Times New Roman" w:hAnsi="Times New Roman" w:cs="Times New Roman"/>
        </w:rPr>
        <w:t xml:space="preserve"> . dry the 1.5 g of </w:t>
      </w:r>
    </w:p>
    <w:p w:rsidR="00D2648E" w:rsidRPr="00762276" w:rsidRDefault="008A1B2F" w:rsidP="00507366">
      <w:pPr>
        <w:pStyle w:val="ListParagraph"/>
        <w:spacing w:after="0" w:line="240" w:lineRule="auto"/>
        <w:ind w:left="1260"/>
        <w:rPr>
          <w:rFonts w:ascii="Times New Roman" w:hAnsi="Times New Roman" w:cs="Times New Roman"/>
        </w:rPr>
      </w:pPr>
      <w:r w:rsidRPr="00762276">
        <w:rPr>
          <w:rFonts w:ascii="Times New Roman" w:hAnsi="Times New Roman" w:cs="Times New Roman"/>
        </w:rPr>
        <w:t>K</w:t>
      </w:r>
      <w:r w:rsidRPr="00762276">
        <w:rPr>
          <w:rFonts w:ascii="Times New Roman" w:hAnsi="Times New Roman" w:cs="Times New Roman"/>
          <w:vertAlign w:val="subscript"/>
        </w:rPr>
        <w:t>2</w:t>
      </w:r>
      <w:r w:rsidRPr="00762276">
        <w:rPr>
          <w:rFonts w:ascii="Times New Roman" w:hAnsi="Times New Roman" w:cs="Times New Roman"/>
        </w:rPr>
        <w:t xml:space="preserve"> SO</w:t>
      </w:r>
      <w:r w:rsidRPr="00762276">
        <w:rPr>
          <w:rFonts w:ascii="Times New Roman" w:hAnsi="Times New Roman" w:cs="Times New Roman"/>
          <w:vertAlign w:val="subscript"/>
        </w:rPr>
        <w:t>4</w:t>
      </w:r>
      <w:r w:rsidRPr="00762276">
        <w:rPr>
          <w:rFonts w:ascii="Times New Roman" w:hAnsi="Times New Roman" w:cs="Times New Roman"/>
        </w:rPr>
        <w:t xml:space="preserve"> btn filter papers </w:t>
      </w:r>
    </w:p>
    <w:p w:rsidR="00D2648E" w:rsidRDefault="00D2648E" w:rsidP="008E52DC">
      <w:pPr>
        <w:pStyle w:val="ListParagraph"/>
        <w:spacing w:after="0" w:line="240" w:lineRule="auto"/>
        <w:ind w:left="360"/>
        <w:rPr>
          <w:rFonts w:asciiTheme="majorHAnsi" w:hAnsiTheme="majorHAnsi" w:cs="Times New Roman"/>
          <w:b/>
          <w:sz w:val="32"/>
          <w:szCs w:val="32"/>
        </w:rPr>
      </w:pPr>
    </w:p>
    <w:p w:rsidR="00456D5B" w:rsidRDefault="00456D5B" w:rsidP="008E52DC">
      <w:pPr>
        <w:pStyle w:val="ListParagraph"/>
        <w:spacing w:after="0" w:line="240" w:lineRule="auto"/>
        <w:ind w:left="360"/>
        <w:rPr>
          <w:rFonts w:asciiTheme="majorHAnsi" w:hAnsiTheme="majorHAnsi" w:cs="Times New Roman"/>
          <w:b/>
          <w:sz w:val="32"/>
          <w:szCs w:val="32"/>
        </w:rPr>
      </w:pPr>
    </w:p>
    <w:p w:rsidR="00456D5B" w:rsidRDefault="00456D5B" w:rsidP="008E52DC">
      <w:pPr>
        <w:pStyle w:val="ListParagraph"/>
        <w:spacing w:after="0" w:line="240" w:lineRule="auto"/>
        <w:ind w:left="360"/>
        <w:rPr>
          <w:rFonts w:asciiTheme="majorHAnsi" w:hAnsiTheme="majorHAnsi" w:cs="Times New Roman"/>
          <w:b/>
          <w:sz w:val="32"/>
          <w:szCs w:val="32"/>
        </w:rPr>
      </w:pPr>
    </w:p>
    <w:p w:rsidR="00456D5B" w:rsidRDefault="00456D5B" w:rsidP="008E52DC">
      <w:pPr>
        <w:pStyle w:val="ListParagraph"/>
        <w:spacing w:after="0" w:line="240" w:lineRule="auto"/>
        <w:ind w:left="360"/>
        <w:rPr>
          <w:rFonts w:asciiTheme="majorHAnsi" w:hAnsiTheme="majorHAnsi" w:cs="Times New Roman"/>
          <w:b/>
          <w:sz w:val="32"/>
          <w:szCs w:val="32"/>
        </w:rPr>
      </w:pPr>
    </w:p>
    <w:p w:rsidR="00456D5B" w:rsidRDefault="00456D5B" w:rsidP="008E52DC">
      <w:pPr>
        <w:pStyle w:val="ListParagraph"/>
        <w:spacing w:after="0" w:line="240" w:lineRule="auto"/>
        <w:ind w:left="360"/>
        <w:rPr>
          <w:rFonts w:asciiTheme="majorHAnsi" w:hAnsiTheme="majorHAnsi" w:cs="Times New Roman"/>
          <w:b/>
          <w:sz w:val="32"/>
          <w:szCs w:val="32"/>
        </w:rPr>
      </w:pPr>
    </w:p>
    <w:p w:rsidR="00456D5B" w:rsidRDefault="00456D5B" w:rsidP="008E52DC">
      <w:pPr>
        <w:pStyle w:val="ListParagraph"/>
        <w:spacing w:after="0" w:line="240" w:lineRule="auto"/>
        <w:ind w:left="360"/>
        <w:rPr>
          <w:rFonts w:asciiTheme="majorHAnsi" w:hAnsiTheme="majorHAnsi" w:cs="Times New Roman"/>
          <w:b/>
          <w:sz w:val="32"/>
          <w:szCs w:val="32"/>
        </w:rPr>
      </w:pPr>
    </w:p>
    <w:p w:rsidR="00456D5B" w:rsidRDefault="00456D5B"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456D5B" w:rsidRDefault="00456D5B" w:rsidP="008E52DC">
      <w:pPr>
        <w:pStyle w:val="ListParagraph"/>
        <w:spacing w:after="0" w:line="240" w:lineRule="auto"/>
        <w:ind w:left="360"/>
        <w:rPr>
          <w:rFonts w:asciiTheme="majorHAnsi" w:hAnsiTheme="majorHAnsi" w:cs="Times New Roman"/>
          <w:b/>
          <w:sz w:val="32"/>
          <w:szCs w:val="32"/>
        </w:rPr>
      </w:pPr>
    </w:p>
    <w:p w:rsidR="00456D5B" w:rsidRDefault="00456D5B" w:rsidP="008E52DC">
      <w:pPr>
        <w:pStyle w:val="ListParagraph"/>
        <w:spacing w:after="0" w:line="240" w:lineRule="auto"/>
        <w:ind w:left="360"/>
        <w:rPr>
          <w:rFonts w:asciiTheme="majorHAnsi" w:hAnsiTheme="majorHAnsi" w:cs="Times New Roman"/>
          <w:b/>
          <w:sz w:val="32"/>
          <w:szCs w:val="32"/>
        </w:rPr>
      </w:pPr>
    </w:p>
    <w:p w:rsidR="00456D5B" w:rsidRDefault="00456D5B" w:rsidP="00456D5B">
      <w:pPr>
        <w:rPr>
          <w:rFonts w:asciiTheme="majorHAnsi" w:hAnsiTheme="majorHAnsi"/>
          <w:b/>
          <w:sz w:val="32"/>
          <w:szCs w:val="32"/>
        </w:rPr>
      </w:pPr>
      <w:r w:rsidRPr="00332246">
        <w:rPr>
          <w:rFonts w:asciiTheme="majorHAnsi" w:hAnsiTheme="majorHAnsi"/>
          <w:b/>
          <w:sz w:val="32"/>
          <w:szCs w:val="32"/>
        </w:rPr>
        <w:t>ENERGY CHANGES</w:t>
      </w:r>
      <w:r>
        <w:rPr>
          <w:rFonts w:asciiTheme="majorHAnsi" w:hAnsiTheme="majorHAnsi"/>
          <w:b/>
          <w:sz w:val="32"/>
          <w:szCs w:val="32"/>
        </w:rPr>
        <w:t xml:space="preserve"> </w:t>
      </w:r>
    </w:p>
    <w:p w:rsidR="00456D5B" w:rsidRDefault="00456D5B" w:rsidP="00456D5B">
      <w:pPr>
        <w:rPr>
          <w:rFonts w:asciiTheme="majorHAnsi" w:hAnsiTheme="majorHAnsi"/>
          <w:b/>
          <w:sz w:val="22"/>
          <w:szCs w:val="32"/>
        </w:rPr>
      </w:pPr>
      <w:r w:rsidRPr="00117963">
        <w:rPr>
          <w:rFonts w:asciiTheme="majorHAnsi" w:hAnsiTheme="majorHAnsi"/>
          <w:b/>
          <w:sz w:val="22"/>
          <w:szCs w:val="32"/>
        </w:rPr>
        <w:t>MARKING SCHEME</w:t>
      </w:r>
    </w:p>
    <w:p w:rsidR="00456D5B" w:rsidRPr="004A5546" w:rsidRDefault="00456D5B" w:rsidP="00456D5B">
      <w:pPr>
        <w:rPr>
          <w:rFonts w:asciiTheme="majorHAnsi" w:hAnsiTheme="majorHAnsi"/>
          <w:b/>
          <w:sz w:val="20"/>
          <w:szCs w:val="20"/>
        </w:rPr>
      </w:pPr>
    </w:p>
    <w:p w:rsidR="00456D5B" w:rsidRPr="00D32DF7" w:rsidRDefault="00456D5B" w:rsidP="00456D5B">
      <w:pPr>
        <w:pStyle w:val="ListParagraph"/>
        <w:numPr>
          <w:ilvl w:val="0"/>
          <w:numId w:val="45"/>
        </w:numPr>
        <w:spacing w:after="0"/>
        <w:contextualSpacing/>
        <w:rPr>
          <w:rFonts w:ascii="Times New Roman" w:hAnsi="Times New Roman" w:cs="Times New Roman"/>
          <w:b/>
        </w:rPr>
      </w:pPr>
      <w:r w:rsidRPr="00D32DF7">
        <w:rPr>
          <w:rFonts w:ascii="Times New Roman" w:hAnsi="Times New Roman" w:cs="Times New Roman"/>
          <w:b/>
        </w:rPr>
        <w:t xml:space="preserve">     1989 Q2 P1</w:t>
      </w:r>
    </w:p>
    <w:p w:rsidR="00456D5B" w:rsidRPr="00D32DF7" w:rsidRDefault="00456D5B" w:rsidP="00456D5B">
      <w:pPr>
        <w:pStyle w:val="ListParagraph"/>
        <w:numPr>
          <w:ilvl w:val="1"/>
          <w:numId w:val="22"/>
        </w:numPr>
        <w:tabs>
          <w:tab w:val="clear" w:pos="1710"/>
          <w:tab w:val="num" w:pos="1260"/>
        </w:tabs>
        <w:spacing w:after="0" w:line="240" w:lineRule="auto"/>
        <w:ind w:left="2520" w:hanging="1440"/>
        <w:contextualSpacing/>
        <w:rPr>
          <w:rFonts w:ascii="Times New Roman" w:hAnsi="Times New Roman" w:cs="Times New Roman"/>
        </w:rPr>
      </w:pPr>
      <w:r w:rsidRPr="00D32DF7">
        <w:rPr>
          <w:rFonts w:ascii="Times New Roman" w:hAnsi="Times New Roman" w:cs="Times New Roman"/>
        </w:rPr>
        <w:t>Reaction is exothermic</w:t>
      </w:r>
    </w:p>
    <w:p w:rsidR="00456D5B" w:rsidRPr="00D32DF7" w:rsidRDefault="00456D5B" w:rsidP="00456D5B">
      <w:pPr>
        <w:pStyle w:val="ListParagraph"/>
        <w:numPr>
          <w:ilvl w:val="1"/>
          <w:numId w:val="22"/>
        </w:numPr>
        <w:tabs>
          <w:tab w:val="clear" w:pos="1710"/>
          <w:tab w:val="num" w:pos="1260"/>
        </w:tabs>
        <w:spacing w:after="0" w:line="240" w:lineRule="auto"/>
        <w:ind w:left="2520" w:hanging="1440"/>
        <w:contextualSpacing/>
        <w:rPr>
          <w:rFonts w:ascii="Times New Roman" w:hAnsi="Times New Roman" w:cs="Times New Roman"/>
        </w:rPr>
      </w:pPr>
      <w:r w:rsidRPr="00D32DF7">
        <w:rPr>
          <w:rFonts w:ascii="Times New Roman" w:hAnsi="Times New Roman" w:cs="Times New Roman"/>
        </w:rPr>
        <w:t xml:space="preserve">Vanadium (v) oxide </w:t>
      </w:r>
    </w:p>
    <w:p w:rsidR="00456D5B" w:rsidRPr="00D32DF7" w:rsidRDefault="00456D5B" w:rsidP="00456D5B">
      <w:pPr>
        <w:pStyle w:val="ListParagraph"/>
        <w:spacing w:after="0"/>
        <w:ind w:left="360"/>
        <w:rPr>
          <w:rFonts w:ascii="Times New Roman" w:hAnsi="Times New Roman" w:cs="Times New Roman"/>
          <w:b/>
        </w:rPr>
      </w:pPr>
    </w:p>
    <w:p w:rsidR="00456D5B" w:rsidRPr="00D32DF7" w:rsidRDefault="00456D5B" w:rsidP="00456D5B">
      <w:pPr>
        <w:pStyle w:val="ListParagraph"/>
        <w:numPr>
          <w:ilvl w:val="0"/>
          <w:numId w:val="45"/>
        </w:numPr>
        <w:spacing w:after="0"/>
        <w:contextualSpacing/>
        <w:rPr>
          <w:rFonts w:ascii="Times New Roman" w:hAnsi="Times New Roman" w:cs="Times New Roman"/>
          <w:b/>
        </w:rPr>
      </w:pPr>
      <w:r w:rsidRPr="00D32DF7">
        <w:rPr>
          <w:rFonts w:ascii="Times New Roman" w:hAnsi="Times New Roman" w:cs="Times New Roman"/>
          <w:b/>
        </w:rPr>
        <w:t xml:space="preserve">     1990 Q15 P1</w:t>
      </w:r>
    </w:p>
    <w:p w:rsidR="00456D5B" w:rsidRPr="00D32DF7" w:rsidRDefault="00456D5B" w:rsidP="00456D5B">
      <w:pPr>
        <w:pStyle w:val="ListParagraph"/>
        <w:numPr>
          <w:ilvl w:val="4"/>
          <w:numId w:val="25"/>
        </w:numPr>
        <w:tabs>
          <w:tab w:val="num" w:pos="1620"/>
        </w:tabs>
        <w:spacing w:after="0" w:line="240" w:lineRule="auto"/>
        <w:ind w:left="1620"/>
        <w:contextualSpacing/>
        <w:rPr>
          <w:rFonts w:ascii="Times New Roman" w:hAnsi="Times New Roman" w:cs="Times New Roman"/>
        </w:rPr>
      </w:pPr>
      <w:r w:rsidRPr="00D32DF7">
        <w:rPr>
          <w:rFonts w:ascii="Times New Roman" w:hAnsi="Times New Roman" w:cs="Times New Roman"/>
        </w:rPr>
        <w:t xml:space="preserve"> Reasons, both dissolution of KOH and neutralization by HCL are taking place</w:t>
      </w:r>
    </w:p>
    <w:p w:rsidR="00456D5B" w:rsidRPr="00D32DF7" w:rsidRDefault="00456D5B" w:rsidP="00456D5B">
      <w:pPr>
        <w:pStyle w:val="ListParagraph"/>
        <w:tabs>
          <w:tab w:val="left" w:pos="1590"/>
        </w:tabs>
        <w:spacing w:after="0" w:line="240" w:lineRule="auto"/>
        <w:ind w:left="1620"/>
        <w:rPr>
          <w:rFonts w:ascii="Times New Roman" w:hAnsi="Times New Roman" w:cs="Times New Roman"/>
        </w:rPr>
      </w:pPr>
      <w:r w:rsidRPr="00D32DF7">
        <w:rPr>
          <w:rFonts w:ascii="Times New Roman" w:hAnsi="Times New Roman" w:cs="Times New Roman"/>
        </w:rPr>
        <w:t>Moles of HCL = 100×1 = 0.1 moles</w:t>
      </w:r>
    </w:p>
    <w:p w:rsidR="00456D5B" w:rsidRPr="00D32DF7" w:rsidRDefault="00456D5B" w:rsidP="00456D5B">
      <w:pPr>
        <w:pStyle w:val="ListParagraph"/>
        <w:tabs>
          <w:tab w:val="left" w:pos="1590"/>
        </w:tabs>
        <w:spacing w:after="0" w:line="240" w:lineRule="auto"/>
        <w:ind w:left="360"/>
        <w:rPr>
          <w:rFonts w:ascii="Times New Roman" w:hAnsi="Times New Roman" w:cs="Times New Roman"/>
        </w:rPr>
      </w:pPr>
      <w:r w:rsidRPr="00D32DF7">
        <w:rPr>
          <w:rFonts w:ascii="Times New Roman" w:hAnsi="Times New Roman" w:cs="Times New Roman"/>
        </w:rPr>
        <w:lastRenderedPageBreak/>
        <w:tab/>
        <w:t>0.1 moles of HCL gives 0.05 mole of Hydrogen gas</w:t>
      </w:r>
    </w:p>
    <w:p w:rsidR="00456D5B" w:rsidRPr="00D32DF7" w:rsidRDefault="00456D5B" w:rsidP="00456D5B">
      <w:pPr>
        <w:pStyle w:val="ListParagraph"/>
        <w:tabs>
          <w:tab w:val="left" w:pos="1590"/>
        </w:tabs>
        <w:spacing w:after="0" w:line="240" w:lineRule="auto"/>
        <w:ind w:left="360"/>
        <w:rPr>
          <w:rFonts w:ascii="Times New Roman" w:hAnsi="Times New Roman" w:cs="Times New Roman"/>
        </w:rPr>
      </w:pPr>
      <w:r w:rsidRPr="00D32DF7">
        <w:rPr>
          <w:rFonts w:ascii="Times New Roman" w:hAnsi="Times New Roman" w:cs="Times New Roman"/>
        </w:rPr>
        <w:tab/>
        <w:t>Volume of Hydrogen = 24×0.05</w:t>
      </w:r>
    </w:p>
    <w:p w:rsidR="00456D5B" w:rsidRPr="00D32DF7" w:rsidRDefault="00456D5B" w:rsidP="00456D5B">
      <w:pPr>
        <w:pStyle w:val="ListParagraph"/>
        <w:tabs>
          <w:tab w:val="left" w:pos="3765"/>
        </w:tabs>
        <w:spacing w:after="0" w:line="240" w:lineRule="auto"/>
        <w:ind w:left="360"/>
        <w:rPr>
          <w:rFonts w:ascii="Times New Roman" w:hAnsi="Times New Roman" w:cs="Times New Roman"/>
        </w:rPr>
      </w:pPr>
      <w:r w:rsidRPr="00D32DF7">
        <w:rPr>
          <w:rFonts w:ascii="Times New Roman" w:hAnsi="Times New Roman" w:cs="Times New Roman"/>
        </w:rPr>
        <w:tab/>
        <w:t>= 2.96</w:t>
      </w:r>
    </w:p>
    <w:p w:rsidR="00456D5B" w:rsidRPr="00D32DF7" w:rsidRDefault="00456D5B" w:rsidP="00456D5B">
      <w:pPr>
        <w:pStyle w:val="ListParagraph"/>
        <w:numPr>
          <w:ilvl w:val="4"/>
          <w:numId w:val="25"/>
        </w:numPr>
        <w:tabs>
          <w:tab w:val="num" w:pos="1620"/>
        </w:tabs>
        <w:spacing w:after="0"/>
        <w:ind w:left="1620"/>
        <w:contextualSpacing/>
        <w:rPr>
          <w:rFonts w:ascii="Times New Roman" w:hAnsi="Times New Roman" w:cs="Times New Roman"/>
          <w:b/>
        </w:rPr>
      </w:pPr>
      <w:r w:rsidRPr="00D32DF7">
        <w:rPr>
          <w:rFonts w:ascii="Times New Roman" w:hAnsi="Times New Roman" w:cs="Times New Roman"/>
        </w:rPr>
        <w:t xml:space="preserve">  H</w:t>
      </w:r>
      <w:r w:rsidRPr="00D32DF7">
        <w:rPr>
          <w:rFonts w:ascii="Times New Roman" w:hAnsi="Times New Roman" w:cs="Times New Roman"/>
          <w:vertAlign w:val="subscript"/>
        </w:rPr>
        <w:t>2</w:t>
      </w:r>
      <w:r w:rsidRPr="00D32DF7">
        <w:rPr>
          <w:rFonts w:ascii="Times New Roman" w:hAnsi="Times New Roman" w:cs="Times New Roman"/>
        </w:rPr>
        <w:t xml:space="preserve"> = H</w:t>
      </w:r>
      <w:r w:rsidRPr="00D32DF7">
        <w:rPr>
          <w:rFonts w:ascii="Times New Roman" w:hAnsi="Times New Roman" w:cs="Times New Roman"/>
          <w:vertAlign w:val="subscript"/>
        </w:rPr>
        <w:t>1</w:t>
      </w:r>
      <w:r w:rsidRPr="00D32DF7">
        <w:rPr>
          <w:rFonts w:ascii="Times New Roman" w:hAnsi="Times New Roman" w:cs="Times New Roman"/>
        </w:rPr>
        <w:t xml:space="preserve"> = H</w:t>
      </w:r>
      <w:r w:rsidRPr="00D32DF7">
        <w:rPr>
          <w:rFonts w:ascii="Times New Roman" w:hAnsi="Times New Roman" w:cs="Times New Roman"/>
          <w:vertAlign w:val="subscript"/>
        </w:rPr>
        <w:t>3</w:t>
      </w:r>
    </w:p>
    <w:p w:rsidR="00456D5B" w:rsidRPr="00D32DF7" w:rsidRDefault="00456D5B" w:rsidP="00456D5B">
      <w:pPr>
        <w:pStyle w:val="ListParagraph"/>
        <w:spacing w:after="0"/>
        <w:ind w:left="360"/>
        <w:rPr>
          <w:rFonts w:ascii="Times New Roman" w:hAnsi="Times New Roman" w:cs="Times New Roman"/>
          <w:b/>
        </w:rPr>
      </w:pPr>
    </w:p>
    <w:p w:rsidR="00456D5B" w:rsidRPr="00D32DF7" w:rsidRDefault="00456D5B" w:rsidP="00456D5B">
      <w:pPr>
        <w:rPr>
          <w:b/>
          <w:sz w:val="22"/>
          <w:szCs w:val="22"/>
        </w:rPr>
      </w:pPr>
      <w:r w:rsidRPr="00D32DF7">
        <w:rPr>
          <w:b/>
          <w:sz w:val="22"/>
          <w:szCs w:val="22"/>
        </w:rPr>
        <w:t>3.       1990 Q23 P1</w:t>
      </w:r>
    </w:p>
    <w:p w:rsidR="00456D5B" w:rsidRPr="00D32DF7" w:rsidRDefault="00456D5B" w:rsidP="00456D5B">
      <w:pPr>
        <w:pStyle w:val="ListParagraph"/>
        <w:spacing w:after="0" w:line="240" w:lineRule="auto"/>
        <w:rPr>
          <w:rFonts w:ascii="Times New Roman" w:hAnsi="Times New Roman" w:cs="Times New Roman"/>
        </w:rPr>
      </w:pPr>
      <w:r w:rsidRPr="00D32DF7">
        <w:rPr>
          <w:rFonts w:ascii="Times New Roman" w:hAnsi="Times New Roman" w:cs="Times New Roman"/>
        </w:rPr>
        <w:t xml:space="preserve">     Specific heat capacity = 4.2 ×40×31.1-24.21)</w:t>
      </w:r>
    </w:p>
    <w:p w:rsidR="00456D5B" w:rsidRPr="00D32DF7" w:rsidRDefault="00456D5B" w:rsidP="00456D5B">
      <w:pPr>
        <w:pStyle w:val="ListParagraph"/>
        <w:spacing w:after="0" w:line="240" w:lineRule="auto"/>
        <w:ind w:left="360" w:firstLine="720"/>
        <w:rPr>
          <w:rFonts w:ascii="Times New Roman" w:hAnsi="Times New Roman" w:cs="Times New Roman"/>
        </w:rPr>
      </w:pPr>
      <w:r w:rsidRPr="00D32DF7">
        <w:rPr>
          <w:rFonts w:ascii="Times New Roman" w:hAnsi="Times New Roman" w:cs="Times New Roman"/>
        </w:rPr>
        <w:t xml:space="preserve">                                  = 4.2 ×40×6.9=159.25Kj/mol</w:t>
      </w:r>
    </w:p>
    <w:p w:rsidR="00456D5B" w:rsidRPr="00D32DF7" w:rsidRDefault="00456D5B" w:rsidP="00456D5B">
      <w:pPr>
        <w:pStyle w:val="ListParagraph"/>
        <w:spacing w:after="0" w:line="240" w:lineRule="auto"/>
        <w:ind w:left="360" w:firstLine="720"/>
        <w:rPr>
          <w:rFonts w:ascii="Times New Roman" w:hAnsi="Times New Roman" w:cs="Times New Roman"/>
        </w:rPr>
      </w:pPr>
      <w:r w:rsidRPr="00D32DF7">
        <w:rPr>
          <w:rFonts w:ascii="Times New Roman" w:hAnsi="Times New Roman" w:cs="Times New Roman"/>
        </w:rPr>
        <w:t>Molar heat of neutralization    = 1159.2×1000</w:t>
      </w:r>
    </w:p>
    <w:p w:rsidR="00456D5B" w:rsidRPr="00D32DF7" w:rsidRDefault="00456D5B" w:rsidP="00456D5B">
      <w:pPr>
        <w:pStyle w:val="ListParagraph"/>
        <w:tabs>
          <w:tab w:val="left" w:pos="4200"/>
        </w:tabs>
        <w:spacing w:after="0" w:line="240" w:lineRule="auto"/>
        <w:ind w:left="360"/>
        <w:rPr>
          <w:rFonts w:ascii="Times New Roman" w:hAnsi="Times New Roman" w:cs="Times New Roman"/>
        </w:rPr>
      </w:pPr>
      <w:r w:rsidRPr="00D32DF7">
        <w:rPr>
          <w:rFonts w:ascii="Times New Roman" w:hAnsi="Times New Roman" w:cs="Times New Roman"/>
        </w:rPr>
        <w:tab/>
        <w:t>10000×20×1</w:t>
      </w:r>
    </w:p>
    <w:p w:rsidR="00456D5B" w:rsidRPr="00D32DF7" w:rsidRDefault="00456D5B" w:rsidP="00456D5B">
      <w:pPr>
        <w:pStyle w:val="ListParagraph"/>
        <w:tabs>
          <w:tab w:val="left" w:pos="4200"/>
        </w:tabs>
        <w:spacing w:after="0" w:line="240" w:lineRule="auto"/>
        <w:ind w:left="360"/>
        <w:rPr>
          <w:rFonts w:ascii="Times New Roman" w:hAnsi="Times New Roman" w:cs="Times New Roman"/>
        </w:rPr>
      </w:pPr>
      <w:r w:rsidRPr="00D32DF7">
        <w:rPr>
          <w:rFonts w:ascii="Times New Roman" w:hAnsi="Times New Roman" w:cs="Times New Roman"/>
        </w:rPr>
        <w:t xml:space="preserve">                                                                  = 57.91kj/mol  </w:t>
      </w:r>
    </w:p>
    <w:p w:rsidR="00456D5B" w:rsidRPr="00D32DF7" w:rsidRDefault="00456D5B" w:rsidP="00456D5B">
      <w:pPr>
        <w:rPr>
          <w:b/>
          <w:sz w:val="22"/>
          <w:szCs w:val="22"/>
        </w:rPr>
      </w:pPr>
      <w:r w:rsidRPr="00D32DF7">
        <w:rPr>
          <w:b/>
          <w:sz w:val="22"/>
          <w:szCs w:val="22"/>
        </w:rPr>
        <w:t>4.       1990 Q27 P1</w:t>
      </w:r>
    </w:p>
    <w:p w:rsidR="00456D5B" w:rsidRPr="00D32DF7" w:rsidRDefault="00486D41" w:rsidP="00456D5B">
      <w:pPr>
        <w:pStyle w:val="ListParagraph"/>
        <w:spacing w:after="0" w:line="240" w:lineRule="auto"/>
        <w:ind w:left="360"/>
        <w:rPr>
          <w:rFonts w:ascii="Times New Roman" w:hAnsi="Times New Roman" w:cs="Times New Roman"/>
        </w:rPr>
      </w:pPr>
      <w:r>
        <w:rPr>
          <w:rFonts w:ascii="Times New Roman" w:hAnsi="Times New Roman" w:cs="Times New Roman"/>
          <w:noProof/>
        </w:rPr>
        <w:pict>
          <v:shape id="_x0000_s14920" type="#_x0000_t32" style="position:absolute;left:0;text-align:left;margin-left:226.75pt;margin-top:6.65pt;width:33pt;height:0;z-index:252966912" o:connectortype="straight">
            <v:stroke endarrow="block"/>
          </v:shape>
        </w:pict>
      </w:r>
      <w:r w:rsidR="00456D5B" w:rsidRPr="00D32DF7">
        <w:rPr>
          <w:rFonts w:ascii="Times New Roman" w:hAnsi="Times New Roman" w:cs="Times New Roman"/>
        </w:rPr>
        <w:t xml:space="preserve">               (a) (1) (a)  CH</w:t>
      </w:r>
      <w:r w:rsidR="00456D5B" w:rsidRPr="00D32DF7">
        <w:rPr>
          <w:rFonts w:ascii="Times New Roman" w:hAnsi="Times New Roman" w:cs="Times New Roman"/>
          <w:vertAlign w:val="subscript"/>
        </w:rPr>
        <w:t>3</w:t>
      </w:r>
      <w:r w:rsidR="00456D5B" w:rsidRPr="00D32DF7">
        <w:rPr>
          <w:rFonts w:ascii="Times New Roman" w:hAnsi="Times New Roman" w:cs="Times New Roman"/>
        </w:rPr>
        <w:t>CH</w:t>
      </w:r>
      <w:r w:rsidR="00456D5B" w:rsidRPr="00D32DF7">
        <w:rPr>
          <w:rFonts w:ascii="Times New Roman" w:hAnsi="Times New Roman" w:cs="Times New Roman"/>
          <w:vertAlign w:val="subscript"/>
        </w:rPr>
        <w:t>2</w:t>
      </w:r>
      <w:r w:rsidR="00456D5B" w:rsidRPr="00D32DF7">
        <w:rPr>
          <w:rFonts w:ascii="Times New Roman" w:hAnsi="Times New Roman" w:cs="Times New Roman"/>
        </w:rPr>
        <w:t xml:space="preserve">  OH </w:t>
      </w:r>
      <w:r w:rsidR="00456D5B" w:rsidRPr="00D32DF7">
        <w:rPr>
          <w:rFonts w:ascii="Times New Roman" w:hAnsi="Times New Roman" w:cs="Times New Roman"/>
          <w:vertAlign w:val="subscript"/>
        </w:rPr>
        <w:t xml:space="preserve">(q) </w:t>
      </w:r>
      <w:r w:rsidR="00456D5B" w:rsidRPr="00D32DF7">
        <w:rPr>
          <w:rFonts w:ascii="Times New Roman" w:hAnsi="Times New Roman" w:cs="Times New Roman"/>
        </w:rPr>
        <w:t>+ 3O</w:t>
      </w:r>
      <w:r w:rsidR="00456D5B" w:rsidRPr="00D32DF7">
        <w:rPr>
          <w:rFonts w:ascii="Times New Roman" w:hAnsi="Times New Roman" w:cs="Times New Roman"/>
          <w:vertAlign w:val="subscript"/>
        </w:rPr>
        <w:t>2</w:t>
      </w:r>
      <w:r w:rsidR="00456D5B" w:rsidRPr="00D32DF7">
        <w:rPr>
          <w:rFonts w:ascii="Times New Roman" w:hAnsi="Times New Roman" w:cs="Times New Roman"/>
        </w:rPr>
        <w:t xml:space="preserve">                             2CO</w:t>
      </w:r>
      <w:r w:rsidR="00456D5B" w:rsidRPr="00D32DF7">
        <w:rPr>
          <w:rFonts w:ascii="Times New Roman" w:hAnsi="Times New Roman" w:cs="Times New Roman"/>
          <w:vertAlign w:val="subscript"/>
        </w:rPr>
        <w:t>2</w:t>
      </w:r>
      <w:r w:rsidR="00456D5B" w:rsidRPr="00D32DF7">
        <w:rPr>
          <w:rFonts w:ascii="Times New Roman" w:hAnsi="Times New Roman" w:cs="Times New Roman"/>
        </w:rPr>
        <w:t xml:space="preserve"> +3H</w:t>
      </w:r>
      <w:r w:rsidR="00456D5B" w:rsidRPr="00D32DF7">
        <w:rPr>
          <w:rFonts w:ascii="Times New Roman" w:hAnsi="Times New Roman" w:cs="Times New Roman"/>
          <w:vertAlign w:val="subscript"/>
        </w:rPr>
        <w:t>3</w:t>
      </w:r>
      <w:r w:rsidR="00456D5B" w:rsidRPr="00D32DF7">
        <w:rPr>
          <w:rFonts w:ascii="Times New Roman" w:hAnsi="Times New Roman" w:cs="Times New Roman"/>
        </w:rPr>
        <w:t>O</w:t>
      </w:r>
    </w:p>
    <w:p w:rsidR="00456D5B" w:rsidRPr="00D32DF7" w:rsidRDefault="00456D5B" w:rsidP="00456D5B">
      <w:pPr>
        <w:pStyle w:val="ListParagraph"/>
        <w:tabs>
          <w:tab w:val="left" w:pos="1650"/>
        </w:tabs>
        <w:spacing w:after="0" w:line="240" w:lineRule="auto"/>
        <w:ind w:left="360"/>
        <w:rPr>
          <w:rFonts w:ascii="Times New Roman" w:hAnsi="Times New Roman" w:cs="Times New Roman"/>
        </w:rPr>
      </w:pPr>
      <w:r w:rsidRPr="00D32DF7">
        <w:rPr>
          <w:rFonts w:ascii="Times New Roman" w:hAnsi="Times New Roman" w:cs="Times New Roman"/>
          <w:b/>
        </w:rPr>
        <w:tab/>
        <w:t xml:space="preserve">   </w:t>
      </w:r>
      <w:r w:rsidRPr="00D32DF7">
        <w:rPr>
          <w:rFonts w:ascii="Times New Roman" w:hAnsi="Times New Roman" w:cs="Times New Roman"/>
        </w:rPr>
        <w:t>(ii) I       Heat absorbed = 4.2 ×500×60 =126.0kj</w:t>
      </w:r>
    </w:p>
    <w:p w:rsidR="00456D5B" w:rsidRPr="00D32DF7" w:rsidRDefault="00456D5B" w:rsidP="00456D5B">
      <w:pPr>
        <w:pStyle w:val="ListParagraph"/>
        <w:tabs>
          <w:tab w:val="left" w:pos="2025"/>
        </w:tabs>
        <w:spacing w:after="0" w:line="240" w:lineRule="auto"/>
        <w:ind w:left="360"/>
        <w:rPr>
          <w:rFonts w:ascii="Times New Roman" w:hAnsi="Times New Roman" w:cs="Times New Roman"/>
        </w:rPr>
      </w:pPr>
      <w:r w:rsidRPr="00D32DF7">
        <w:rPr>
          <w:rFonts w:ascii="Times New Roman" w:hAnsi="Times New Roman" w:cs="Times New Roman"/>
          <w:b/>
        </w:rPr>
        <w:tab/>
      </w:r>
      <w:r w:rsidRPr="00D32DF7">
        <w:rPr>
          <w:rFonts w:ascii="Times New Roman" w:hAnsi="Times New Roman" w:cs="Times New Roman"/>
        </w:rPr>
        <w:t>II       R.F.M.   of  ethanol  = 46</w:t>
      </w:r>
    </w:p>
    <w:p w:rsidR="00456D5B" w:rsidRPr="00D32DF7" w:rsidRDefault="00456D5B" w:rsidP="00456D5B">
      <w:pPr>
        <w:pStyle w:val="ListParagraph"/>
        <w:tabs>
          <w:tab w:val="left" w:pos="2610"/>
        </w:tabs>
        <w:spacing w:after="0" w:line="240" w:lineRule="auto"/>
        <w:ind w:left="360"/>
        <w:rPr>
          <w:rFonts w:ascii="Times New Roman" w:hAnsi="Times New Roman" w:cs="Times New Roman"/>
        </w:rPr>
      </w:pPr>
      <w:r w:rsidRPr="00D32DF7">
        <w:rPr>
          <w:rFonts w:ascii="Times New Roman" w:hAnsi="Times New Roman" w:cs="Times New Roman"/>
        </w:rPr>
        <w:tab/>
        <w:t>5g  of ethanol gives 126.0kj</w:t>
      </w:r>
    </w:p>
    <w:p w:rsidR="00456D5B" w:rsidRPr="00D32DF7" w:rsidRDefault="00456D5B" w:rsidP="00456D5B">
      <w:pPr>
        <w:pStyle w:val="ListParagraph"/>
        <w:tabs>
          <w:tab w:val="left" w:pos="2130"/>
        </w:tabs>
        <w:spacing w:after="0" w:line="240" w:lineRule="auto"/>
        <w:ind w:left="360"/>
        <w:rPr>
          <w:rFonts w:ascii="Times New Roman" w:hAnsi="Times New Roman" w:cs="Times New Roman"/>
        </w:rPr>
      </w:pPr>
      <w:r w:rsidRPr="00D32DF7">
        <w:rPr>
          <w:rFonts w:ascii="Times New Roman" w:hAnsi="Times New Roman" w:cs="Times New Roman"/>
        </w:rPr>
        <w:tab/>
        <w:t xml:space="preserve">46g of ethanol gives = </w:t>
      </w:r>
      <w:r w:rsidRPr="00D32DF7">
        <w:rPr>
          <w:rFonts w:ascii="Times New Roman" w:hAnsi="Times New Roman" w:cs="Times New Roman"/>
          <w:u w:val="single"/>
        </w:rPr>
        <w:t>46×126</w:t>
      </w:r>
      <w:r w:rsidRPr="00D32DF7">
        <w:rPr>
          <w:rFonts w:ascii="Times New Roman" w:hAnsi="Times New Roman" w:cs="Times New Roman"/>
        </w:rPr>
        <w:t xml:space="preserve">         </w:t>
      </w:r>
    </w:p>
    <w:p w:rsidR="00456D5B" w:rsidRPr="00D32DF7" w:rsidRDefault="00456D5B" w:rsidP="00456D5B">
      <w:pPr>
        <w:pStyle w:val="ListParagraph"/>
        <w:tabs>
          <w:tab w:val="left" w:pos="2130"/>
        </w:tabs>
        <w:spacing w:after="0" w:line="240" w:lineRule="auto"/>
        <w:ind w:left="360"/>
        <w:rPr>
          <w:rFonts w:ascii="Times New Roman" w:hAnsi="Times New Roman" w:cs="Times New Roman"/>
        </w:rPr>
      </w:pPr>
      <w:r w:rsidRPr="00D32DF7">
        <w:rPr>
          <w:rFonts w:ascii="Times New Roman" w:hAnsi="Times New Roman" w:cs="Times New Roman"/>
        </w:rPr>
        <w:t xml:space="preserve">     </w:t>
      </w:r>
      <w:r w:rsidRPr="00D32DF7">
        <w:rPr>
          <w:rFonts w:ascii="Times New Roman" w:hAnsi="Times New Roman" w:cs="Times New Roman"/>
        </w:rPr>
        <w:tab/>
      </w:r>
      <w:r w:rsidRPr="00D32DF7">
        <w:rPr>
          <w:rFonts w:ascii="Times New Roman" w:hAnsi="Times New Roman" w:cs="Times New Roman"/>
        </w:rPr>
        <w:tab/>
      </w:r>
      <w:r w:rsidRPr="00D32DF7">
        <w:rPr>
          <w:rFonts w:ascii="Times New Roman" w:hAnsi="Times New Roman" w:cs="Times New Roman"/>
        </w:rPr>
        <w:tab/>
      </w:r>
      <w:r w:rsidRPr="00D32DF7">
        <w:rPr>
          <w:rFonts w:ascii="Times New Roman" w:hAnsi="Times New Roman" w:cs="Times New Roman"/>
        </w:rPr>
        <w:tab/>
      </w:r>
      <w:r w:rsidRPr="00D32DF7">
        <w:rPr>
          <w:rFonts w:ascii="Times New Roman" w:hAnsi="Times New Roman" w:cs="Times New Roman"/>
        </w:rPr>
        <w:tab/>
        <w:t xml:space="preserve">        5</w:t>
      </w:r>
    </w:p>
    <w:p w:rsidR="00456D5B" w:rsidRPr="00D32DF7" w:rsidRDefault="00456D5B" w:rsidP="00456D5B">
      <w:pPr>
        <w:pStyle w:val="ListParagraph"/>
        <w:tabs>
          <w:tab w:val="left" w:pos="4110"/>
        </w:tabs>
        <w:spacing w:after="0" w:line="240" w:lineRule="auto"/>
        <w:ind w:left="360"/>
        <w:rPr>
          <w:rFonts w:ascii="Times New Roman" w:hAnsi="Times New Roman" w:cs="Times New Roman"/>
        </w:rPr>
      </w:pPr>
      <w:r w:rsidRPr="00D32DF7">
        <w:rPr>
          <w:rFonts w:ascii="Times New Roman" w:hAnsi="Times New Roman" w:cs="Times New Roman"/>
        </w:rPr>
        <w:tab/>
        <w:t>=  1159.2 Kjmo</w:t>
      </w:r>
      <w:r w:rsidRPr="00D32DF7">
        <w:rPr>
          <w:rFonts w:ascii="Times New Roman" w:hAnsi="Times New Roman" w:cs="Times New Roman"/>
          <w:vertAlign w:val="superscript"/>
        </w:rPr>
        <w:t>-1</w:t>
      </w:r>
    </w:p>
    <w:p w:rsidR="00456D5B" w:rsidRPr="00D32DF7" w:rsidRDefault="00456D5B" w:rsidP="00456D5B">
      <w:pPr>
        <w:pStyle w:val="ListParagraph"/>
        <w:spacing w:after="0"/>
        <w:ind w:left="360" w:firstLine="720"/>
        <w:rPr>
          <w:rFonts w:ascii="Times New Roman" w:hAnsi="Times New Roman" w:cs="Times New Roman"/>
        </w:rPr>
      </w:pPr>
    </w:p>
    <w:p w:rsidR="00456D5B" w:rsidRPr="00D32DF7" w:rsidRDefault="00486D41" w:rsidP="00456D5B">
      <w:pPr>
        <w:pStyle w:val="ListParagraph"/>
        <w:spacing w:after="0" w:line="240" w:lineRule="auto"/>
        <w:ind w:left="360" w:firstLine="720"/>
        <w:rPr>
          <w:rFonts w:ascii="Times New Roman" w:hAnsi="Times New Roman" w:cs="Times New Roman"/>
        </w:rPr>
      </w:pPr>
      <w:r>
        <w:rPr>
          <w:rFonts w:ascii="Times New Roman" w:hAnsi="Times New Roman" w:cs="Times New Roman"/>
          <w:noProof/>
        </w:rPr>
        <w:pict>
          <v:shape id="_x0000_s14922" type="#_x0000_t32" style="position:absolute;left:0;text-align:left;margin-left:158.9pt;margin-top:5.1pt;width:45.75pt;height:0;z-index:252968960" o:connectortype="straight">
            <v:stroke endarrow="block"/>
          </v:shape>
        </w:pict>
      </w:r>
      <w:r>
        <w:rPr>
          <w:rFonts w:ascii="Times New Roman" w:hAnsi="Times New Roman" w:cs="Times New Roman"/>
          <w:noProof/>
        </w:rPr>
        <w:pict>
          <v:shape id="_x0000_s14923" type="#_x0000_t32" style="position:absolute;left:0;text-align:left;margin-left:317.25pt;margin-top:5.1pt;width:39pt;height:0;z-index:252969984" o:connectortype="straight">
            <v:stroke endarrow="block"/>
          </v:shape>
        </w:pict>
      </w:r>
      <w:r w:rsidR="00456D5B" w:rsidRPr="00D32DF7">
        <w:rPr>
          <w:rFonts w:ascii="Times New Roman" w:hAnsi="Times New Roman" w:cs="Times New Roman"/>
        </w:rPr>
        <w:t>(b) (i) CH</w:t>
      </w:r>
      <w:r w:rsidR="00456D5B" w:rsidRPr="00D32DF7">
        <w:rPr>
          <w:rFonts w:ascii="Times New Roman" w:hAnsi="Times New Roman" w:cs="Times New Roman"/>
          <w:vertAlign w:val="subscript"/>
        </w:rPr>
        <w:t>3</w:t>
      </w:r>
      <w:r w:rsidR="00456D5B" w:rsidRPr="00D32DF7">
        <w:rPr>
          <w:rFonts w:ascii="Times New Roman" w:hAnsi="Times New Roman" w:cs="Times New Roman"/>
        </w:rPr>
        <w:t>CH</w:t>
      </w:r>
      <w:r w:rsidR="00456D5B" w:rsidRPr="00D32DF7">
        <w:rPr>
          <w:rFonts w:ascii="Times New Roman" w:hAnsi="Times New Roman" w:cs="Times New Roman"/>
          <w:vertAlign w:val="subscript"/>
        </w:rPr>
        <w:t>2</w:t>
      </w:r>
      <w:r w:rsidR="00456D5B" w:rsidRPr="00D32DF7">
        <w:rPr>
          <w:rFonts w:ascii="Times New Roman" w:hAnsi="Times New Roman" w:cs="Times New Roman"/>
        </w:rPr>
        <w:t>OH                                CH</w:t>
      </w:r>
      <w:r w:rsidR="00456D5B" w:rsidRPr="00D32DF7">
        <w:rPr>
          <w:rFonts w:ascii="Times New Roman" w:hAnsi="Times New Roman" w:cs="Times New Roman"/>
          <w:vertAlign w:val="subscript"/>
        </w:rPr>
        <w:t>3</w:t>
      </w:r>
      <w:r w:rsidR="00456D5B" w:rsidRPr="00D32DF7">
        <w:rPr>
          <w:rFonts w:ascii="Times New Roman" w:hAnsi="Times New Roman" w:cs="Times New Roman"/>
        </w:rPr>
        <w:t>CH</w:t>
      </w:r>
      <w:r w:rsidR="00456D5B" w:rsidRPr="00D32DF7">
        <w:rPr>
          <w:rFonts w:ascii="Times New Roman" w:hAnsi="Times New Roman" w:cs="Times New Roman"/>
          <w:vertAlign w:val="subscript"/>
        </w:rPr>
        <w:t>2</w:t>
      </w:r>
      <w:r w:rsidR="00456D5B" w:rsidRPr="00D32DF7">
        <w:rPr>
          <w:rFonts w:ascii="Times New Roman" w:hAnsi="Times New Roman" w:cs="Times New Roman"/>
        </w:rPr>
        <w:t>CHOH                       CH</w:t>
      </w:r>
      <w:r w:rsidR="00456D5B" w:rsidRPr="00D32DF7">
        <w:rPr>
          <w:rFonts w:ascii="Times New Roman" w:hAnsi="Times New Roman" w:cs="Times New Roman"/>
          <w:vertAlign w:val="subscript"/>
        </w:rPr>
        <w:t>3</w:t>
      </w:r>
      <w:r w:rsidR="00456D5B" w:rsidRPr="00D32DF7">
        <w:rPr>
          <w:rFonts w:ascii="Times New Roman" w:hAnsi="Times New Roman" w:cs="Times New Roman"/>
        </w:rPr>
        <w:t>OH</w:t>
      </w:r>
    </w:p>
    <w:p w:rsidR="00456D5B" w:rsidRPr="00D32DF7" w:rsidRDefault="00486D41" w:rsidP="00456D5B">
      <w:pPr>
        <w:pStyle w:val="ListParagraph"/>
        <w:tabs>
          <w:tab w:val="left" w:pos="1845"/>
        </w:tabs>
        <w:spacing w:after="0" w:line="240" w:lineRule="auto"/>
        <w:ind w:left="360"/>
        <w:rPr>
          <w:rFonts w:ascii="Times New Roman" w:hAnsi="Times New Roman" w:cs="Times New Roman"/>
        </w:rPr>
      </w:pPr>
      <w:r>
        <w:rPr>
          <w:rFonts w:ascii="Times New Roman" w:hAnsi="Times New Roman" w:cs="Times New Roman"/>
          <w:noProof/>
        </w:rPr>
        <w:pict>
          <v:shape id="_x0000_s14925" type="#_x0000_t32" style="position:absolute;left:0;text-align:left;margin-left:220.5pt;margin-top:5.15pt;width:45.75pt;height:0;z-index:252972032" o:connectortype="straight">
            <v:stroke endarrow="block"/>
          </v:shape>
        </w:pict>
      </w:r>
      <w:r>
        <w:rPr>
          <w:rFonts w:ascii="Times New Roman" w:hAnsi="Times New Roman" w:cs="Times New Roman"/>
          <w:noProof/>
        </w:rPr>
        <w:pict>
          <v:shape id="_x0000_s14924" type="#_x0000_t32" style="position:absolute;left:0;text-align:left;margin-left:126.75pt;margin-top:5.15pt;width:45.75pt;height:0;z-index:252971008" o:connectortype="straight">
            <v:stroke endarrow="block"/>
          </v:shape>
        </w:pict>
      </w:r>
      <w:r w:rsidR="00456D5B" w:rsidRPr="00D32DF7">
        <w:rPr>
          <w:rFonts w:ascii="Times New Roman" w:hAnsi="Times New Roman" w:cs="Times New Roman"/>
        </w:rPr>
        <w:tab/>
        <w:t>1490                              110                         710</w:t>
      </w:r>
    </w:p>
    <w:p w:rsidR="00456D5B" w:rsidRPr="00D32DF7" w:rsidRDefault="00486D41" w:rsidP="00456D5B">
      <w:pPr>
        <w:pStyle w:val="ListParagraph"/>
        <w:tabs>
          <w:tab w:val="left" w:pos="1905"/>
        </w:tabs>
        <w:spacing w:after="0" w:line="240" w:lineRule="auto"/>
        <w:ind w:left="360"/>
        <w:rPr>
          <w:rFonts w:ascii="Times New Roman" w:hAnsi="Times New Roman" w:cs="Times New Roman"/>
        </w:rPr>
      </w:pPr>
      <w:r>
        <w:rPr>
          <w:rFonts w:ascii="Times New Roman" w:hAnsi="Times New Roman" w:cs="Times New Roman"/>
          <w:noProof/>
        </w:rPr>
        <w:pict>
          <v:shape id="_x0000_s14921" type="#_x0000_t32" style="position:absolute;left:0;text-align:left;margin-left:220.5pt;margin-top:5.65pt;width:32.25pt;height:0;z-index:252967936" o:connectortype="straight">
            <v:stroke endarrow="block"/>
          </v:shape>
        </w:pict>
      </w:r>
      <w:r w:rsidR="00456D5B" w:rsidRPr="00D32DF7">
        <w:rPr>
          <w:rFonts w:ascii="Times New Roman" w:hAnsi="Times New Roman" w:cs="Times New Roman"/>
        </w:rPr>
        <w:tab/>
        <w:t>For CH</w:t>
      </w:r>
      <w:r w:rsidR="00456D5B" w:rsidRPr="00D32DF7">
        <w:rPr>
          <w:rFonts w:ascii="Times New Roman" w:hAnsi="Times New Roman" w:cs="Times New Roman"/>
          <w:vertAlign w:val="subscript"/>
        </w:rPr>
        <w:t>3</w:t>
      </w:r>
      <w:r w:rsidR="00456D5B" w:rsidRPr="00D32DF7">
        <w:rPr>
          <w:rFonts w:ascii="Times New Roman" w:hAnsi="Times New Roman" w:cs="Times New Roman"/>
        </w:rPr>
        <w:t>CH</w:t>
      </w:r>
      <w:r w:rsidR="00456D5B" w:rsidRPr="00D32DF7">
        <w:rPr>
          <w:rFonts w:ascii="Times New Roman" w:hAnsi="Times New Roman" w:cs="Times New Roman"/>
          <w:vertAlign w:val="subscript"/>
        </w:rPr>
        <w:t>2</w:t>
      </w:r>
      <w:r w:rsidR="00456D5B" w:rsidRPr="00D32DF7">
        <w:rPr>
          <w:rFonts w:ascii="Times New Roman" w:hAnsi="Times New Roman" w:cs="Times New Roman"/>
        </w:rPr>
        <w:t>CH</w:t>
      </w:r>
      <w:r w:rsidR="00456D5B" w:rsidRPr="00D32DF7">
        <w:rPr>
          <w:rFonts w:ascii="Times New Roman" w:hAnsi="Times New Roman" w:cs="Times New Roman"/>
          <w:vertAlign w:val="subscript"/>
        </w:rPr>
        <w:t>2</w:t>
      </w:r>
      <w:r w:rsidR="00456D5B" w:rsidRPr="00D32DF7">
        <w:rPr>
          <w:rFonts w:ascii="Times New Roman" w:hAnsi="Times New Roman" w:cs="Times New Roman"/>
        </w:rPr>
        <w:t>CH</w:t>
      </w:r>
      <w:r w:rsidR="00456D5B" w:rsidRPr="00D32DF7">
        <w:rPr>
          <w:rFonts w:ascii="Times New Roman" w:hAnsi="Times New Roman" w:cs="Times New Roman"/>
          <w:vertAlign w:val="subscript"/>
        </w:rPr>
        <w:t>2</w:t>
      </w:r>
      <w:r w:rsidR="00456D5B" w:rsidRPr="00D32DF7">
        <w:rPr>
          <w:rFonts w:ascii="Times New Roman" w:hAnsi="Times New Roman" w:cs="Times New Roman"/>
        </w:rPr>
        <w:t>OH                    1490 + 390 = 1880 +330</w:t>
      </w:r>
    </w:p>
    <w:p w:rsidR="00456D5B" w:rsidRPr="00D32DF7" w:rsidRDefault="00486D41" w:rsidP="00456D5B">
      <w:pPr>
        <w:pStyle w:val="ListParagraph"/>
        <w:tabs>
          <w:tab w:val="left" w:pos="1905"/>
        </w:tabs>
        <w:spacing w:after="0" w:line="240" w:lineRule="auto"/>
        <w:ind w:left="360"/>
        <w:rPr>
          <w:rFonts w:ascii="Times New Roman" w:hAnsi="Times New Roman" w:cs="Times New Roman"/>
        </w:rPr>
      </w:pPr>
      <w:r>
        <w:rPr>
          <w:rFonts w:ascii="Times New Roman" w:hAnsi="Times New Roman" w:cs="Times New Roman"/>
          <w:noProof/>
        </w:rPr>
        <w:pict>
          <v:shape id="_x0000_s14926" type="#_x0000_t32" style="position:absolute;left:0;text-align:left;margin-left:137.35pt;margin-top:7.25pt;width:45.75pt;height:0;z-index:252973056" o:connectortype="straight">
            <v:stroke endarrow="block"/>
          </v:shape>
        </w:pict>
      </w:r>
      <w:r w:rsidR="00456D5B" w:rsidRPr="00D32DF7">
        <w:rPr>
          <w:rFonts w:ascii="Times New Roman" w:hAnsi="Times New Roman" w:cs="Times New Roman"/>
        </w:rPr>
        <w:tab/>
        <w:t>1870                               1910</w:t>
      </w:r>
    </w:p>
    <w:p w:rsidR="00456D5B" w:rsidRPr="00D32DF7" w:rsidRDefault="00456D5B" w:rsidP="00456D5B">
      <w:pPr>
        <w:pStyle w:val="ListParagraph"/>
        <w:tabs>
          <w:tab w:val="left" w:pos="1905"/>
        </w:tabs>
        <w:spacing w:after="0" w:line="240" w:lineRule="auto"/>
        <w:ind w:left="360"/>
        <w:rPr>
          <w:rFonts w:ascii="Times New Roman" w:hAnsi="Times New Roman" w:cs="Times New Roman"/>
        </w:rPr>
      </w:pPr>
    </w:p>
    <w:p w:rsidR="00456D5B" w:rsidRPr="00D32DF7" w:rsidRDefault="00456D5B" w:rsidP="00456D5B">
      <w:pPr>
        <w:pStyle w:val="ListParagraph"/>
        <w:tabs>
          <w:tab w:val="left" w:pos="1905"/>
        </w:tabs>
        <w:spacing w:after="0" w:line="240" w:lineRule="auto"/>
        <w:ind w:left="360"/>
        <w:rPr>
          <w:rFonts w:ascii="Times New Roman" w:hAnsi="Times New Roman" w:cs="Times New Roman"/>
        </w:rPr>
      </w:pPr>
      <w:r w:rsidRPr="00D32DF7">
        <w:rPr>
          <w:rFonts w:ascii="Times New Roman" w:hAnsi="Times New Roman" w:cs="Times New Roman"/>
        </w:rPr>
        <w:tab/>
        <w:t>Extrapolation   graph value</w:t>
      </w:r>
    </w:p>
    <w:p w:rsidR="00456D5B" w:rsidRPr="00D32DF7" w:rsidRDefault="00456D5B" w:rsidP="00456D5B">
      <w:pPr>
        <w:pStyle w:val="ListParagraph"/>
        <w:tabs>
          <w:tab w:val="left" w:pos="1965"/>
          <w:tab w:val="center" w:pos="4860"/>
        </w:tabs>
        <w:spacing w:after="0" w:line="240" w:lineRule="auto"/>
        <w:ind w:left="360"/>
        <w:rPr>
          <w:rFonts w:ascii="Times New Roman" w:hAnsi="Times New Roman" w:cs="Times New Roman"/>
        </w:rPr>
      </w:pPr>
      <w:r w:rsidRPr="00D32DF7">
        <w:rPr>
          <w:rFonts w:ascii="Times New Roman" w:hAnsi="Times New Roman" w:cs="Times New Roman"/>
        </w:rPr>
        <w:tab/>
      </w:r>
      <w:r w:rsidRPr="00D32DF7">
        <w:rPr>
          <w:rFonts w:ascii="Times New Roman" w:hAnsi="Times New Roman" w:cs="Times New Roman"/>
        </w:rPr>
        <w:tab/>
        <w:t xml:space="preserve">=   1880 </w:t>
      </w:r>
      <m:oMath>
        <m:r>
          <w:rPr>
            <w:rFonts w:ascii="Times New Roman" w:hAnsi="Times New Roman" w:cs="Times New Roman"/>
          </w:rPr>
          <m:t>±</m:t>
        </m:r>
      </m:oMath>
      <w:r w:rsidRPr="00D32DF7">
        <w:rPr>
          <w:rFonts w:ascii="Times New Roman" w:hAnsi="Times New Roman" w:cs="Times New Roman"/>
        </w:rPr>
        <w:t xml:space="preserve">  10</w:t>
      </w:r>
    </w:p>
    <w:p w:rsidR="00456D5B" w:rsidRPr="00D32DF7" w:rsidRDefault="00456D5B" w:rsidP="00456D5B">
      <w:pPr>
        <w:pStyle w:val="ListParagraph"/>
        <w:tabs>
          <w:tab w:val="left" w:pos="4395"/>
        </w:tabs>
        <w:spacing w:after="0" w:line="240" w:lineRule="auto"/>
        <w:ind w:left="360"/>
        <w:rPr>
          <w:rFonts w:ascii="Times New Roman" w:hAnsi="Times New Roman" w:cs="Times New Roman"/>
        </w:rPr>
      </w:pPr>
      <w:r w:rsidRPr="00D32DF7">
        <w:rPr>
          <w:rFonts w:ascii="Times New Roman" w:hAnsi="Times New Roman" w:cs="Times New Roman"/>
        </w:rPr>
        <w:tab/>
        <w:t>= 1870- 1890</w:t>
      </w:r>
    </w:p>
    <w:p w:rsidR="00456D5B" w:rsidRPr="00D32DF7" w:rsidRDefault="00456D5B" w:rsidP="00456D5B">
      <w:pPr>
        <w:pStyle w:val="ListParagraph"/>
        <w:spacing w:after="0" w:line="240" w:lineRule="auto"/>
        <w:ind w:left="360"/>
        <w:rPr>
          <w:rFonts w:ascii="Times New Roman" w:hAnsi="Times New Roman" w:cs="Times New Roman"/>
          <w:b/>
        </w:rPr>
      </w:pPr>
    </w:p>
    <w:p w:rsidR="00456D5B" w:rsidRPr="00D32DF7" w:rsidRDefault="00456D5B" w:rsidP="00456D5B">
      <w:pPr>
        <w:pStyle w:val="ListParagraph"/>
        <w:tabs>
          <w:tab w:val="left" w:pos="1440"/>
        </w:tabs>
        <w:spacing w:after="0" w:line="240" w:lineRule="auto"/>
        <w:ind w:left="1440"/>
        <w:rPr>
          <w:rFonts w:ascii="Times New Roman" w:hAnsi="Times New Roman" w:cs="Times New Roman"/>
        </w:rPr>
      </w:pPr>
      <w:r w:rsidRPr="00D32DF7">
        <w:rPr>
          <w:rFonts w:ascii="Times New Roman" w:hAnsi="Times New Roman" w:cs="Times New Roman"/>
        </w:rPr>
        <w:t xml:space="preserve"> (ii) (I) For every CH2 increase by a constant as the number of carbon atoms </w:t>
      </w:r>
    </w:p>
    <w:p w:rsidR="00456D5B" w:rsidRPr="00D32DF7" w:rsidRDefault="00456D5B" w:rsidP="00456D5B">
      <w:pPr>
        <w:pStyle w:val="ListParagraph"/>
        <w:tabs>
          <w:tab w:val="left" w:pos="1440"/>
        </w:tabs>
        <w:spacing w:after="0" w:line="240" w:lineRule="auto"/>
        <w:ind w:left="1440"/>
        <w:rPr>
          <w:rFonts w:ascii="Times New Roman" w:hAnsi="Times New Roman" w:cs="Times New Roman"/>
        </w:rPr>
      </w:pPr>
      <w:r w:rsidRPr="00D32DF7">
        <w:rPr>
          <w:rFonts w:ascii="Times New Roman" w:hAnsi="Times New Roman" w:cs="Times New Roman"/>
        </w:rPr>
        <w:t xml:space="preserve">           increase there is a constant  increase in enthalpy of combustion</w:t>
      </w:r>
    </w:p>
    <w:p w:rsidR="00456D5B" w:rsidRPr="00D32DF7" w:rsidRDefault="00456D5B" w:rsidP="00456D5B">
      <w:pPr>
        <w:pStyle w:val="ListParagraph"/>
        <w:tabs>
          <w:tab w:val="left" w:pos="1440"/>
        </w:tabs>
        <w:spacing w:after="0" w:line="240" w:lineRule="auto"/>
        <w:ind w:left="360"/>
        <w:rPr>
          <w:rFonts w:ascii="Times New Roman" w:hAnsi="Times New Roman" w:cs="Times New Roman"/>
        </w:rPr>
      </w:pPr>
      <w:r w:rsidRPr="00D32DF7">
        <w:rPr>
          <w:rFonts w:ascii="Times New Roman" w:hAnsi="Times New Roman" w:cs="Times New Roman"/>
        </w:rPr>
        <w:tab/>
        <w:t xml:space="preserve">     (II) the higer the RMF the higher the enthalpy</w:t>
      </w:r>
    </w:p>
    <w:p w:rsidR="00456D5B" w:rsidRPr="00D32DF7" w:rsidRDefault="00456D5B" w:rsidP="00456D5B">
      <w:pPr>
        <w:rPr>
          <w:sz w:val="22"/>
          <w:szCs w:val="22"/>
        </w:rPr>
      </w:pPr>
    </w:p>
    <w:p w:rsidR="00456D5B" w:rsidRPr="00D32DF7" w:rsidRDefault="00456D5B" w:rsidP="00456D5B">
      <w:pPr>
        <w:pStyle w:val="ListParagraph"/>
        <w:numPr>
          <w:ilvl w:val="4"/>
          <w:numId w:val="25"/>
        </w:numPr>
        <w:tabs>
          <w:tab w:val="num" w:pos="1620"/>
          <w:tab w:val="left" w:pos="1710"/>
        </w:tabs>
        <w:spacing w:after="0" w:line="240" w:lineRule="auto"/>
        <w:ind w:left="1620"/>
        <w:contextualSpacing/>
        <w:rPr>
          <w:rFonts w:ascii="Times New Roman" w:hAnsi="Times New Roman" w:cs="Times New Roman"/>
        </w:rPr>
      </w:pPr>
      <w:r w:rsidRPr="00D32DF7">
        <w:rPr>
          <w:rFonts w:ascii="Times New Roman" w:hAnsi="Times New Roman" w:cs="Times New Roman"/>
        </w:rPr>
        <w:t>(i) I Enthalpy of hydration</w:t>
      </w:r>
    </w:p>
    <w:p w:rsidR="00456D5B" w:rsidRPr="00D32DF7" w:rsidRDefault="00456D5B" w:rsidP="00456D5B">
      <w:pPr>
        <w:pStyle w:val="ListParagraph"/>
        <w:tabs>
          <w:tab w:val="left" w:pos="1620"/>
        </w:tabs>
        <w:spacing w:after="0" w:line="240" w:lineRule="auto"/>
        <w:ind w:left="1620"/>
        <w:rPr>
          <w:rFonts w:ascii="Times New Roman" w:hAnsi="Times New Roman" w:cs="Times New Roman"/>
        </w:rPr>
      </w:pPr>
      <w:r w:rsidRPr="00D32DF7">
        <w:rPr>
          <w:rFonts w:ascii="Times New Roman" w:hAnsi="Times New Roman" w:cs="Times New Roman"/>
        </w:rPr>
        <w:t xml:space="preserve">    II Enthalpy of solution</w:t>
      </w:r>
    </w:p>
    <w:p w:rsidR="00456D5B" w:rsidRPr="00D32DF7" w:rsidRDefault="00456D5B" w:rsidP="00456D5B">
      <w:pPr>
        <w:rPr>
          <w:sz w:val="22"/>
          <w:szCs w:val="22"/>
        </w:rPr>
      </w:pPr>
    </w:p>
    <w:p w:rsidR="00456D5B" w:rsidRPr="00D32DF7" w:rsidRDefault="00456D5B" w:rsidP="00456D5B">
      <w:pPr>
        <w:pStyle w:val="ListParagraph"/>
        <w:tabs>
          <w:tab w:val="left" w:pos="1755"/>
        </w:tabs>
        <w:spacing w:after="0" w:line="240" w:lineRule="auto"/>
        <w:ind w:left="360"/>
        <w:rPr>
          <w:rFonts w:ascii="Times New Roman" w:hAnsi="Times New Roman" w:cs="Times New Roman"/>
        </w:rPr>
      </w:pPr>
      <w:r w:rsidRPr="00D32DF7">
        <w:rPr>
          <w:rFonts w:ascii="Times New Roman" w:hAnsi="Times New Roman" w:cs="Times New Roman"/>
        </w:rPr>
        <w:tab/>
        <w:t>(iii)ΔH3    = ΔH + ΔH</w:t>
      </w:r>
    </w:p>
    <w:p w:rsidR="00456D5B" w:rsidRPr="00D32DF7" w:rsidRDefault="00456D5B" w:rsidP="00456D5B">
      <w:pPr>
        <w:pStyle w:val="ListParagraph"/>
        <w:tabs>
          <w:tab w:val="left" w:pos="2820"/>
        </w:tabs>
        <w:spacing w:after="0" w:line="240" w:lineRule="auto"/>
        <w:ind w:left="360"/>
        <w:rPr>
          <w:rFonts w:ascii="Times New Roman" w:hAnsi="Times New Roman" w:cs="Times New Roman"/>
        </w:rPr>
      </w:pPr>
      <w:r w:rsidRPr="00D32DF7">
        <w:rPr>
          <w:rFonts w:ascii="Times New Roman" w:hAnsi="Times New Roman" w:cs="Times New Roman"/>
        </w:rPr>
        <w:tab/>
        <w:t>=  (2237 – 2378)Kj</w:t>
      </w:r>
    </w:p>
    <w:p w:rsidR="00456D5B" w:rsidRPr="00D32DF7" w:rsidRDefault="00456D5B" w:rsidP="00456D5B">
      <w:pPr>
        <w:pStyle w:val="ListParagraph"/>
        <w:tabs>
          <w:tab w:val="left" w:pos="2820"/>
        </w:tabs>
        <w:spacing w:after="0" w:line="240" w:lineRule="auto"/>
        <w:ind w:left="360"/>
        <w:rPr>
          <w:rFonts w:ascii="Times New Roman" w:hAnsi="Times New Roman" w:cs="Times New Roman"/>
        </w:rPr>
      </w:pPr>
      <w:r w:rsidRPr="00D32DF7">
        <w:rPr>
          <w:rFonts w:ascii="Times New Roman" w:hAnsi="Times New Roman" w:cs="Times New Roman"/>
        </w:rPr>
        <w:tab/>
        <w:t>=    141kj</w:t>
      </w:r>
    </w:p>
    <w:p w:rsidR="00456D5B" w:rsidRPr="00D32DF7" w:rsidRDefault="00456D5B" w:rsidP="00456D5B">
      <w:pPr>
        <w:pStyle w:val="ListParagraph"/>
        <w:numPr>
          <w:ilvl w:val="0"/>
          <w:numId w:val="56"/>
        </w:numPr>
        <w:spacing w:after="0"/>
        <w:contextualSpacing/>
        <w:rPr>
          <w:rFonts w:ascii="Times New Roman" w:hAnsi="Times New Roman" w:cs="Times New Roman"/>
          <w:b/>
        </w:rPr>
      </w:pPr>
      <w:r w:rsidRPr="00D32DF7">
        <w:rPr>
          <w:rFonts w:ascii="Times New Roman" w:hAnsi="Times New Roman" w:cs="Times New Roman"/>
          <w:b/>
        </w:rPr>
        <w:t xml:space="preserve">    1991 Q5 P1</w:t>
      </w:r>
    </w:p>
    <w:p w:rsidR="00456D5B" w:rsidRPr="00D32DF7" w:rsidRDefault="00486D41" w:rsidP="00456D5B">
      <w:pPr>
        <w:pStyle w:val="ListParagraph"/>
        <w:numPr>
          <w:ilvl w:val="0"/>
          <w:numId w:val="54"/>
        </w:numPr>
        <w:spacing w:after="0"/>
        <w:contextualSpacing/>
        <w:rPr>
          <w:rFonts w:ascii="Times New Roman" w:hAnsi="Times New Roman" w:cs="Times New Roman"/>
        </w:rPr>
      </w:pPr>
      <w:r>
        <w:rPr>
          <w:rFonts w:ascii="Times New Roman" w:hAnsi="Times New Roman" w:cs="Times New Roman"/>
          <w:noProof/>
        </w:rPr>
        <w:pict>
          <v:shape id="_x0000_s14928" type="#_x0000_t32" style="position:absolute;left:0;text-align:left;margin-left:165.75pt;margin-top:7.5pt;width:57pt;height:0;z-index:252975104" o:connectortype="straight">
            <v:stroke endarrow="block"/>
          </v:shape>
        </w:pict>
      </w:r>
      <w:r w:rsidR="00456D5B" w:rsidRPr="00D32DF7">
        <w:rPr>
          <w:rFonts w:ascii="Times New Roman" w:hAnsi="Times New Roman" w:cs="Times New Roman"/>
        </w:rPr>
        <w:t>C(</w:t>
      </w:r>
      <w:r w:rsidR="00456D5B" w:rsidRPr="00D32DF7">
        <w:rPr>
          <w:rFonts w:ascii="Times New Roman" w:hAnsi="Times New Roman" w:cs="Times New Roman"/>
          <w:vertAlign w:val="subscript"/>
        </w:rPr>
        <w:t>S)</w:t>
      </w:r>
      <w:r w:rsidR="00456D5B" w:rsidRPr="00D32DF7">
        <w:rPr>
          <w:rFonts w:ascii="Times New Roman" w:hAnsi="Times New Roman" w:cs="Times New Roman"/>
        </w:rPr>
        <w:t xml:space="preserve"> + 2H</w:t>
      </w:r>
      <w:r w:rsidR="00456D5B" w:rsidRPr="00D32DF7">
        <w:rPr>
          <w:rFonts w:ascii="Times New Roman" w:hAnsi="Times New Roman" w:cs="Times New Roman"/>
          <w:vertAlign w:val="subscript"/>
        </w:rPr>
        <w:t>2</w:t>
      </w:r>
      <w:r w:rsidR="00456D5B" w:rsidRPr="00D32DF7">
        <w:rPr>
          <w:rFonts w:ascii="Times New Roman" w:hAnsi="Times New Roman" w:cs="Times New Roman"/>
        </w:rPr>
        <w:t xml:space="preserve"> (g)                                      CH</w:t>
      </w:r>
      <w:r w:rsidR="00456D5B" w:rsidRPr="00D32DF7">
        <w:rPr>
          <w:rFonts w:ascii="Times New Roman" w:hAnsi="Times New Roman" w:cs="Times New Roman"/>
          <w:vertAlign w:val="subscript"/>
        </w:rPr>
        <w:t>4</w:t>
      </w:r>
      <w:r w:rsidR="00456D5B" w:rsidRPr="00D32DF7">
        <w:rPr>
          <w:rFonts w:ascii="Times New Roman" w:hAnsi="Times New Roman" w:cs="Times New Roman"/>
        </w:rPr>
        <w:t xml:space="preserve"> (S)</w:t>
      </w:r>
    </w:p>
    <w:p w:rsidR="00456D5B" w:rsidRPr="00D32DF7" w:rsidRDefault="00456D5B" w:rsidP="00456D5B">
      <w:pPr>
        <w:pStyle w:val="ListParagraph"/>
        <w:numPr>
          <w:ilvl w:val="0"/>
          <w:numId w:val="54"/>
        </w:numPr>
        <w:spacing w:after="0"/>
        <w:contextualSpacing/>
        <w:rPr>
          <w:rFonts w:ascii="Times New Roman" w:hAnsi="Times New Roman" w:cs="Times New Roman"/>
        </w:rPr>
      </w:pPr>
      <w:r w:rsidRPr="00D32DF7">
        <w:rPr>
          <w:rFonts w:ascii="Times New Roman" w:hAnsi="Times New Roman" w:cs="Times New Roman"/>
        </w:rPr>
        <w:t xml:space="preserve">   Δ H             = -393.5 + 2(-2285.8) – (-890.4)</w:t>
      </w:r>
    </w:p>
    <w:p w:rsidR="00456D5B" w:rsidRPr="00D32DF7" w:rsidRDefault="00456D5B" w:rsidP="00456D5B">
      <w:pPr>
        <w:tabs>
          <w:tab w:val="left" w:pos="3075"/>
        </w:tabs>
        <w:rPr>
          <w:sz w:val="22"/>
          <w:szCs w:val="22"/>
        </w:rPr>
      </w:pPr>
      <w:r w:rsidRPr="00D32DF7">
        <w:rPr>
          <w:sz w:val="22"/>
          <w:szCs w:val="22"/>
        </w:rPr>
        <w:tab/>
        <w:t xml:space="preserve">   = 74KJ/ mol (Accept kj only)</w:t>
      </w:r>
    </w:p>
    <w:p w:rsidR="00456D5B" w:rsidRPr="00D32DF7" w:rsidRDefault="00456D5B" w:rsidP="00456D5B">
      <w:pPr>
        <w:tabs>
          <w:tab w:val="left" w:pos="3075"/>
        </w:tabs>
        <w:rPr>
          <w:sz w:val="22"/>
          <w:szCs w:val="22"/>
        </w:rPr>
      </w:pPr>
    </w:p>
    <w:p w:rsidR="00456D5B" w:rsidRPr="00D32DF7" w:rsidRDefault="00456D5B" w:rsidP="00456D5B">
      <w:pPr>
        <w:pStyle w:val="ListParagraph"/>
        <w:numPr>
          <w:ilvl w:val="0"/>
          <w:numId w:val="56"/>
        </w:numPr>
        <w:spacing w:after="0"/>
        <w:contextualSpacing/>
        <w:rPr>
          <w:rFonts w:ascii="Times New Roman" w:hAnsi="Times New Roman" w:cs="Times New Roman"/>
          <w:b/>
        </w:rPr>
      </w:pPr>
      <w:r w:rsidRPr="00D32DF7">
        <w:rPr>
          <w:rFonts w:ascii="Times New Roman" w:hAnsi="Times New Roman" w:cs="Times New Roman"/>
          <w:b/>
        </w:rPr>
        <w:t xml:space="preserve">    1992 Q4 P1</w:t>
      </w:r>
    </w:p>
    <w:p w:rsidR="00456D5B" w:rsidRPr="00D32DF7" w:rsidRDefault="00456D5B" w:rsidP="00456D5B">
      <w:pPr>
        <w:pStyle w:val="ListParagraph"/>
        <w:spacing w:after="0" w:line="240" w:lineRule="auto"/>
        <w:ind w:left="360"/>
        <w:rPr>
          <w:rFonts w:ascii="Times New Roman" w:hAnsi="Times New Roman" w:cs="Times New Roman"/>
        </w:rPr>
      </w:pPr>
      <w:r w:rsidRPr="00D32DF7">
        <w:rPr>
          <w:rFonts w:ascii="Times New Roman" w:hAnsi="Times New Roman" w:cs="Times New Roman"/>
        </w:rPr>
        <w:t xml:space="preserve">               R .F.M of CH</w:t>
      </w:r>
      <w:r w:rsidRPr="00D32DF7">
        <w:rPr>
          <w:rFonts w:ascii="Times New Roman" w:hAnsi="Times New Roman" w:cs="Times New Roman"/>
          <w:vertAlign w:val="subscript"/>
        </w:rPr>
        <w:t>3</w:t>
      </w:r>
      <w:r w:rsidRPr="00D32DF7">
        <w:rPr>
          <w:rFonts w:ascii="Times New Roman" w:hAnsi="Times New Roman" w:cs="Times New Roman"/>
        </w:rPr>
        <w:t xml:space="preserve"> OH = (12+4+16) = Heat = 93.5 × 32 = 748kj/ Mole</w:t>
      </w:r>
    </w:p>
    <w:p w:rsidR="00456D5B" w:rsidRPr="00D32DF7" w:rsidRDefault="00486D41" w:rsidP="00456D5B">
      <w:pPr>
        <w:pStyle w:val="ListParagraph"/>
        <w:spacing w:after="0" w:line="240" w:lineRule="auto"/>
        <w:ind w:left="360"/>
        <w:rPr>
          <w:rFonts w:ascii="Times New Roman" w:hAnsi="Times New Roman" w:cs="Times New Roman"/>
        </w:rPr>
      </w:pPr>
      <w:r>
        <w:rPr>
          <w:rFonts w:ascii="Times New Roman" w:hAnsi="Times New Roman" w:cs="Times New Roman"/>
          <w:noProof/>
        </w:rPr>
        <w:pict>
          <v:shape id="_x0000_s14929" type="#_x0000_t32" style="position:absolute;left:0;text-align:left;margin-left:242.5pt;margin-top:-.35pt;width:51pt;height:0;z-index:252976128" o:connectortype="straight"/>
        </w:pict>
      </w:r>
      <w:r w:rsidR="00456D5B" w:rsidRPr="00D32DF7">
        <w:rPr>
          <w:rFonts w:ascii="Times New Roman" w:hAnsi="Times New Roman" w:cs="Times New Roman"/>
        </w:rPr>
        <w:t xml:space="preserve">                                                                                              4</w:t>
      </w:r>
    </w:p>
    <w:p w:rsidR="00D32DF7" w:rsidRDefault="00D32DF7" w:rsidP="00D32DF7">
      <w:pPr>
        <w:pStyle w:val="ListParagraph"/>
        <w:spacing w:after="0"/>
        <w:ind w:left="360"/>
        <w:contextualSpacing/>
        <w:rPr>
          <w:rFonts w:ascii="Times New Roman" w:hAnsi="Times New Roman" w:cs="Times New Roman"/>
          <w:b/>
        </w:rPr>
      </w:pPr>
    </w:p>
    <w:p w:rsidR="00456D5B" w:rsidRPr="00D32DF7" w:rsidRDefault="00456D5B" w:rsidP="00456D5B">
      <w:pPr>
        <w:pStyle w:val="ListParagraph"/>
        <w:numPr>
          <w:ilvl w:val="0"/>
          <w:numId w:val="56"/>
        </w:numPr>
        <w:spacing w:after="0"/>
        <w:contextualSpacing/>
        <w:rPr>
          <w:rFonts w:ascii="Times New Roman" w:hAnsi="Times New Roman" w:cs="Times New Roman"/>
          <w:b/>
        </w:rPr>
      </w:pPr>
      <w:r w:rsidRPr="00D32DF7">
        <w:rPr>
          <w:rFonts w:ascii="Times New Roman" w:hAnsi="Times New Roman" w:cs="Times New Roman"/>
          <w:b/>
        </w:rPr>
        <w:t xml:space="preserve">  1992 Q4 P1</w:t>
      </w:r>
    </w:p>
    <w:p w:rsidR="00456D5B" w:rsidRPr="00D32DF7" w:rsidRDefault="00456D5B" w:rsidP="00456D5B">
      <w:pPr>
        <w:pStyle w:val="ListParagraph"/>
        <w:spacing w:after="0" w:line="240" w:lineRule="auto"/>
        <w:ind w:left="360"/>
        <w:rPr>
          <w:rFonts w:ascii="Times New Roman" w:hAnsi="Times New Roman" w:cs="Times New Roman"/>
        </w:rPr>
      </w:pPr>
      <w:r w:rsidRPr="00D32DF7">
        <w:rPr>
          <w:rFonts w:ascii="Times New Roman" w:hAnsi="Times New Roman" w:cs="Times New Roman"/>
        </w:rPr>
        <w:t xml:space="preserve">        N/A</w:t>
      </w:r>
    </w:p>
    <w:p w:rsidR="00456D5B" w:rsidRPr="00D32DF7" w:rsidRDefault="00456D5B" w:rsidP="00456D5B">
      <w:pPr>
        <w:pStyle w:val="ListParagraph"/>
        <w:spacing w:after="0" w:line="240" w:lineRule="auto"/>
        <w:ind w:left="360"/>
        <w:rPr>
          <w:rFonts w:ascii="Times New Roman" w:hAnsi="Times New Roman" w:cs="Times New Roman"/>
        </w:rPr>
      </w:pPr>
    </w:p>
    <w:p w:rsidR="00456D5B" w:rsidRPr="00D32DF7" w:rsidRDefault="00456D5B" w:rsidP="00456D5B">
      <w:pPr>
        <w:pStyle w:val="ListParagraph"/>
        <w:numPr>
          <w:ilvl w:val="0"/>
          <w:numId w:val="56"/>
        </w:numPr>
        <w:spacing w:after="0" w:line="240" w:lineRule="auto"/>
        <w:contextualSpacing/>
        <w:rPr>
          <w:rFonts w:ascii="Times New Roman" w:hAnsi="Times New Roman" w:cs="Times New Roman"/>
          <w:b/>
        </w:rPr>
      </w:pPr>
      <w:r w:rsidRPr="00D32DF7">
        <w:rPr>
          <w:rFonts w:ascii="Times New Roman" w:hAnsi="Times New Roman" w:cs="Times New Roman"/>
          <w:b/>
        </w:rPr>
        <w:t xml:space="preserve">     1992 Q10 P1</w:t>
      </w:r>
    </w:p>
    <w:p w:rsidR="00456D5B" w:rsidRPr="00D32DF7" w:rsidRDefault="00486D41" w:rsidP="00456D5B">
      <w:pPr>
        <w:pStyle w:val="ListParagraph"/>
        <w:tabs>
          <w:tab w:val="left" w:pos="1170"/>
        </w:tabs>
        <w:spacing w:after="0" w:line="240" w:lineRule="auto"/>
        <w:rPr>
          <w:rFonts w:ascii="Times New Roman" w:hAnsi="Times New Roman" w:cs="Times New Roman"/>
        </w:rPr>
      </w:pPr>
      <w:r w:rsidRPr="00486D41">
        <w:rPr>
          <w:rFonts w:ascii="Times New Roman" w:hAnsi="Times New Roman" w:cs="Times New Roman"/>
          <w:b/>
          <w:noProof/>
        </w:rPr>
        <w:pict>
          <v:shape id="_x0000_s14930" type="#_x0000_t32" style="position:absolute;left:0;text-align:left;margin-left:95.25pt;margin-top:5.3pt;width:31.5pt;height:0;z-index:252977152" o:connectortype="straight">
            <v:stroke endarrow="block"/>
          </v:shape>
        </w:pict>
      </w:r>
      <w:r w:rsidR="00456D5B" w:rsidRPr="00D32DF7">
        <w:rPr>
          <w:rFonts w:ascii="Times New Roman" w:hAnsi="Times New Roman" w:cs="Times New Roman"/>
        </w:rPr>
        <w:tab/>
        <w:t xml:space="preserve"> H- H                              2H,                         H = +435</w:t>
      </w:r>
    </w:p>
    <w:p w:rsidR="00456D5B" w:rsidRPr="00D32DF7" w:rsidRDefault="00486D41" w:rsidP="00456D5B">
      <w:pPr>
        <w:pStyle w:val="ListParagraph"/>
        <w:tabs>
          <w:tab w:val="left" w:pos="1170"/>
        </w:tabs>
        <w:spacing w:after="0" w:line="240" w:lineRule="auto"/>
        <w:rPr>
          <w:rFonts w:ascii="Times New Roman" w:hAnsi="Times New Roman" w:cs="Times New Roman"/>
        </w:rPr>
      </w:pPr>
      <w:r>
        <w:rPr>
          <w:rFonts w:ascii="Times New Roman" w:hAnsi="Times New Roman" w:cs="Times New Roman"/>
          <w:noProof/>
        </w:rPr>
        <w:pict>
          <v:shape id="_x0000_s14931" type="#_x0000_t32" style="position:absolute;left:0;text-align:left;margin-left:99pt;margin-top:8.05pt;width:31.5pt;height:0;z-index:252978176" o:connectortype="straight">
            <v:stroke endarrow="block"/>
          </v:shape>
        </w:pict>
      </w:r>
      <w:r w:rsidR="00456D5B" w:rsidRPr="00D32DF7">
        <w:rPr>
          <w:rFonts w:ascii="Times New Roman" w:hAnsi="Times New Roman" w:cs="Times New Roman"/>
        </w:rPr>
        <w:t xml:space="preserve">         CL-CL                              CL,                         H = +243</w:t>
      </w:r>
    </w:p>
    <w:p w:rsidR="00456D5B" w:rsidRPr="00D32DF7" w:rsidRDefault="00456D5B" w:rsidP="00456D5B">
      <w:pPr>
        <w:pStyle w:val="ListParagraph"/>
        <w:tabs>
          <w:tab w:val="left" w:pos="1170"/>
        </w:tabs>
        <w:spacing w:after="0" w:line="240" w:lineRule="auto"/>
        <w:rPr>
          <w:rFonts w:ascii="Times New Roman" w:hAnsi="Times New Roman" w:cs="Times New Roman"/>
        </w:rPr>
      </w:pPr>
      <w:r w:rsidRPr="00D32DF7">
        <w:rPr>
          <w:rFonts w:ascii="Times New Roman" w:hAnsi="Times New Roman" w:cs="Times New Roman"/>
        </w:rPr>
        <w:t xml:space="preserve">        </w:t>
      </w:r>
    </w:p>
    <w:p w:rsidR="00456D5B" w:rsidRPr="00D32DF7" w:rsidRDefault="00486D41" w:rsidP="00456D5B">
      <w:pPr>
        <w:pStyle w:val="ListParagraph"/>
        <w:tabs>
          <w:tab w:val="left" w:pos="1170"/>
        </w:tabs>
        <w:spacing w:after="0" w:line="240" w:lineRule="auto"/>
        <w:rPr>
          <w:rFonts w:ascii="Times New Roman" w:hAnsi="Times New Roman" w:cs="Times New Roman"/>
        </w:rPr>
      </w:pPr>
      <w:r>
        <w:rPr>
          <w:rFonts w:ascii="Times New Roman" w:hAnsi="Times New Roman" w:cs="Times New Roman"/>
          <w:noProof/>
        </w:rPr>
        <w:pict>
          <v:shape id="_x0000_s14932" type="#_x0000_t32" style="position:absolute;left:0;text-align:left;margin-left:119.25pt;margin-top:5.95pt;width:24pt;height:0;z-index:252979200" o:connectortype="straight">
            <v:stroke endarrow="block"/>
          </v:shape>
        </w:pict>
      </w:r>
      <w:r w:rsidR="00456D5B" w:rsidRPr="00D32DF7">
        <w:rPr>
          <w:rFonts w:ascii="Times New Roman" w:hAnsi="Times New Roman" w:cs="Times New Roman"/>
        </w:rPr>
        <w:t xml:space="preserve">         Δ 2H + 2CL                        2(H-Cl) +2 × (-431)</w:t>
      </w:r>
    </w:p>
    <w:p w:rsidR="00456D5B" w:rsidRPr="00D32DF7" w:rsidRDefault="00456D5B" w:rsidP="00456D5B">
      <w:pPr>
        <w:pStyle w:val="ListParagraph"/>
        <w:tabs>
          <w:tab w:val="left" w:pos="1170"/>
        </w:tabs>
        <w:spacing w:after="0" w:line="240" w:lineRule="auto"/>
        <w:rPr>
          <w:rFonts w:ascii="Times New Roman" w:hAnsi="Times New Roman" w:cs="Times New Roman"/>
        </w:rPr>
      </w:pPr>
      <w:r w:rsidRPr="00D32DF7">
        <w:rPr>
          <w:rFonts w:ascii="Times New Roman" w:hAnsi="Times New Roman" w:cs="Times New Roman"/>
        </w:rPr>
        <w:t xml:space="preserve">         Δ   H reaction    = -863 + 435 +243</w:t>
      </w:r>
    </w:p>
    <w:p w:rsidR="00456D5B" w:rsidRPr="00D32DF7" w:rsidRDefault="00456D5B" w:rsidP="00456D5B">
      <w:pPr>
        <w:pStyle w:val="ListParagraph"/>
        <w:tabs>
          <w:tab w:val="left" w:pos="1170"/>
        </w:tabs>
        <w:spacing w:after="0" w:line="240" w:lineRule="auto"/>
        <w:rPr>
          <w:rFonts w:ascii="Times New Roman" w:hAnsi="Times New Roman" w:cs="Times New Roman"/>
        </w:rPr>
      </w:pPr>
      <w:r w:rsidRPr="00D32DF7">
        <w:rPr>
          <w:rFonts w:ascii="Times New Roman" w:hAnsi="Times New Roman" w:cs="Times New Roman"/>
        </w:rPr>
        <w:lastRenderedPageBreak/>
        <w:t xml:space="preserve">                                   = -184KJ</w:t>
      </w:r>
    </w:p>
    <w:p w:rsidR="00456D5B" w:rsidRPr="00D32DF7" w:rsidRDefault="00456D5B" w:rsidP="00456D5B">
      <w:pPr>
        <w:tabs>
          <w:tab w:val="left" w:pos="1170"/>
        </w:tabs>
        <w:rPr>
          <w:sz w:val="22"/>
          <w:szCs w:val="22"/>
        </w:rPr>
      </w:pPr>
    </w:p>
    <w:p w:rsidR="00456D5B" w:rsidRPr="00D32DF7" w:rsidRDefault="00456D5B" w:rsidP="00456D5B">
      <w:pPr>
        <w:pStyle w:val="ListParagraph"/>
        <w:numPr>
          <w:ilvl w:val="0"/>
          <w:numId w:val="56"/>
        </w:numPr>
        <w:spacing w:after="0"/>
        <w:contextualSpacing/>
        <w:rPr>
          <w:rFonts w:ascii="Times New Roman" w:hAnsi="Times New Roman" w:cs="Times New Roman"/>
          <w:b/>
        </w:rPr>
      </w:pPr>
      <w:r w:rsidRPr="00D32DF7">
        <w:rPr>
          <w:rFonts w:ascii="Times New Roman" w:hAnsi="Times New Roman" w:cs="Times New Roman"/>
          <w:b/>
        </w:rPr>
        <w:t xml:space="preserve">     1993 Q2 P1</w:t>
      </w:r>
    </w:p>
    <w:p w:rsidR="00456D5B" w:rsidRPr="00D32DF7" w:rsidRDefault="00456D5B" w:rsidP="00456D5B">
      <w:pPr>
        <w:tabs>
          <w:tab w:val="left" w:pos="1170"/>
        </w:tabs>
        <w:contextualSpacing/>
        <w:rPr>
          <w:sz w:val="22"/>
          <w:szCs w:val="22"/>
        </w:rPr>
      </w:pPr>
      <w:r w:rsidRPr="00D32DF7">
        <w:rPr>
          <w:sz w:val="22"/>
          <w:szCs w:val="22"/>
        </w:rPr>
        <w:t xml:space="preserve">                      Mole gives 369  1</w:t>
      </w:r>
      <w:r w:rsidRPr="00D32DF7">
        <w:rPr>
          <w:sz w:val="22"/>
          <w:szCs w:val="22"/>
          <w:vertAlign w:val="superscript"/>
        </w:rPr>
        <w:t>1</w:t>
      </w:r>
      <w:r w:rsidRPr="00D32DF7">
        <w:rPr>
          <w:sz w:val="22"/>
          <w:szCs w:val="22"/>
        </w:rPr>
        <w:t>/</w:t>
      </w:r>
      <w:r w:rsidRPr="00D32DF7">
        <w:rPr>
          <w:sz w:val="22"/>
          <w:szCs w:val="22"/>
          <w:vertAlign w:val="subscript"/>
        </w:rPr>
        <w:t>5</w:t>
      </w:r>
      <w:r w:rsidRPr="00D32DF7">
        <w:rPr>
          <w:sz w:val="22"/>
          <w:szCs w:val="22"/>
        </w:rPr>
        <w:t xml:space="preserve"> = 0.2 moles 4Ne </w:t>
      </w:r>
      <w:r w:rsidRPr="00D32DF7">
        <w:rPr>
          <w:sz w:val="22"/>
          <w:szCs w:val="22"/>
          <w:u w:val="single"/>
        </w:rPr>
        <w:t>0.2 ×369</w:t>
      </w:r>
      <w:r w:rsidRPr="00D32DF7">
        <w:rPr>
          <w:sz w:val="22"/>
          <w:szCs w:val="22"/>
        </w:rPr>
        <w:t xml:space="preserve">      =  339</w:t>
      </w:r>
    </w:p>
    <w:p w:rsidR="00456D5B" w:rsidRPr="00D32DF7" w:rsidRDefault="00456D5B" w:rsidP="00456D5B">
      <w:pPr>
        <w:pStyle w:val="ListParagraph"/>
        <w:spacing w:after="0" w:line="240" w:lineRule="auto"/>
        <w:ind w:left="2880"/>
        <w:rPr>
          <w:rFonts w:ascii="Times New Roman" w:hAnsi="Times New Roman" w:cs="Times New Roman"/>
        </w:rPr>
      </w:pPr>
      <w:r w:rsidRPr="00D32DF7">
        <w:rPr>
          <w:rFonts w:ascii="Times New Roman" w:hAnsi="Times New Roman" w:cs="Times New Roman"/>
        </w:rPr>
        <w:t xml:space="preserve">                                         5</w:t>
      </w:r>
    </w:p>
    <w:p w:rsidR="00456D5B" w:rsidRPr="00D32DF7" w:rsidRDefault="00456D5B" w:rsidP="00456D5B">
      <w:pPr>
        <w:tabs>
          <w:tab w:val="left" w:pos="1215"/>
        </w:tabs>
        <w:rPr>
          <w:sz w:val="22"/>
          <w:szCs w:val="22"/>
        </w:rPr>
      </w:pPr>
      <w:r w:rsidRPr="00D32DF7">
        <w:rPr>
          <w:sz w:val="22"/>
          <w:szCs w:val="22"/>
        </w:rPr>
        <w:tab/>
        <w:t>0r</w:t>
      </w:r>
    </w:p>
    <w:p w:rsidR="00456D5B" w:rsidRPr="00D32DF7" w:rsidRDefault="00486D41" w:rsidP="00456D5B">
      <w:pPr>
        <w:tabs>
          <w:tab w:val="left" w:pos="1215"/>
        </w:tabs>
        <w:contextualSpacing/>
        <w:rPr>
          <w:sz w:val="22"/>
          <w:szCs w:val="22"/>
        </w:rPr>
      </w:pPr>
      <w:r w:rsidRPr="00486D41">
        <w:rPr>
          <w:noProof/>
          <w:sz w:val="22"/>
          <w:szCs w:val="22"/>
        </w:rPr>
        <w:pict>
          <v:shape id="_x0000_s14933" type="#_x0000_t32" style="position:absolute;margin-left:90.75pt;margin-top:6.2pt;width:32.25pt;height:0;z-index:252980224" o:connectortype="straight">
            <v:stroke endarrow="block"/>
          </v:shape>
        </w:pict>
      </w:r>
      <w:r w:rsidR="00456D5B" w:rsidRPr="00D32DF7">
        <w:rPr>
          <w:sz w:val="22"/>
          <w:szCs w:val="22"/>
        </w:rPr>
        <w:t xml:space="preserve">                   Fe(s)                               Fe (g)                       H = 15.4 + 354 = 369.4kj</w:t>
      </w:r>
    </w:p>
    <w:p w:rsidR="00456D5B" w:rsidRPr="00D32DF7" w:rsidRDefault="00456D5B" w:rsidP="00456D5B">
      <w:pPr>
        <w:tabs>
          <w:tab w:val="left" w:pos="1215"/>
        </w:tabs>
        <w:contextualSpacing/>
        <w:rPr>
          <w:sz w:val="22"/>
          <w:szCs w:val="22"/>
        </w:rPr>
      </w:pPr>
      <w:r w:rsidRPr="00D32DF7">
        <w:rPr>
          <w:sz w:val="22"/>
          <w:szCs w:val="22"/>
        </w:rPr>
        <w:t xml:space="preserve">                   56(g)   gives 369.4 kj</w:t>
      </w:r>
    </w:p>
    <w:p w:rsidR="00456D5B" w:rsidRPr="00D32DF7" w:rsidRDefault="00456D5B" w:rsidP="00456D5B">
      <w:pPr>
        <w:tabs>
          <w:tab w:val="left" w:pos="1215"/>
        </w:tabs>
        <w:contextualSpacing/>
        <w:rPr>
          <w:sz w:val="22"/>
          <w:szCs w:val="22"/>
        </w:rPr>
      </w:pPr>
      <w:r w:rsidRPr="00D32DF7">
        <w:rPr>
          <w:sz w:val="22"/>
          <w:szCs w:val="22"/>
        </w:rPr>
        <w:t xml:space="preserve">                    Heat produced by 11.2 g    = </w:t>
      </w:r>
      <w:r w:rsidRPr="00D32DF7">
        <w:rPr>
          <w:sz w:val="22"/>
          <w:szCs w:val="22"/>
          <w:u w:val="single"/>
        </w:rPr>
        <w:t>11.2 × 369.3</w:t>
      </w:r>
    </w:p>
    <w:p w:rsidR="00456D5B" w:rsidRPr="00D32DF7" w:rsidRDefault="00456D5B" w:rsidP="00456D5B">
      <w:pPr>
        <w:tabs>
          <w:tab w:val="left" w:pos="1215"/>
        </w:tabs>
        <w:contextualSpacing/>
        <w:rPr>
          <w:sz w:val="22"/>
          <w:szCs w:val="22"/>
        </w:rPr>
      </w:pPr>
      <w:r w:rsidRPr="00D32DF7">
        <w:rPr>
          <w:sz w:val="22"/>
          <w:szCs w:val="22"/>
        </w:rPr>
        <w:t xml:space="preserve">                                                                                  56</w:t>
      </w:r>
    </w:p>
    <w:p w:rsidR="00456D5B" w:rsidRPr="00D32DF7" w:rsidRDefault="00456D5B" w:rsidP="00456D5B">
      <w:pPr>
        <w:tabs>
          <w:tab w:val="left" w:pos="1215"/>
        </w:tabs>
        <w:contextualSpacing/>
        <w:rPr>
          <w:sz w:val="22"/>
          <w:szCs w:val="22"/>
        </w:rPr>
      </w:pPr>
      <w:r w:rsidRPr="00D32DF7">
        <w:rPr>
          <w:sz w:val="22"/>
          <w:szCs w:val="22"/>
        </w:rPr>
        <w:t xml:space="preserve">                                                                  = 73.9kj</w:t>
      </w:r>
    </w:p>
    <w:p w:rsidR="00456D5B" w:rsidRPr="00D32DF7" w:rsidRDefault="00456D5B" w:rsidP="00456D5B">
      <w:pPr>
        <w:pStyle w:val="ListParagraph"/>
        <w:numPr>
          <w:ilvl w:val="0"/>
          <w:numId w:val="56"/>
        </w:numPr>
        <w:spacing w:after="0"/>
        <w:contextualSpacing/>
        <w:rPr>
          <w:rFonts w:ascii="Times New Roman" w:hAnsi="Times New Roman" w:cs="Times New Roman"/>
          <w:b/>
        </w:rPr>
      </w:pPr>
      <w:r w:rsidRPr="00D32DF7">
        <w:rPr>
          <w:rFonts w:ascii="Times New Roman" w:hAnsi="Times New Roman" w:cs="Times New Roman"/>
          <w:b/>
        </w:rPr>
        <w:t xml:space="preserve">       1993 Q4 P1</w:t>
      </w:r>
    </w:p>
    <w:p w:rsidR="00456D5B" w:rsidRPr="00D32DF7" w:rsidRDefault="00456D5B" w:rsidP="00456D5B">
      <w:pPr>
        <w:tabs>
          <w:tab w:val="left" w:pos="1320"/>
        </w:tabs>
        <w:rPr>
          <w:sz w:val="22"/>
          <w:szCs w:val="22"/>
        </w:rPr>
      </w:pPr>
      <w:r w:rsidRPr="00D32DF7">
        <w:rPr>
          <w:b/>
          <w:sz w:val="22"/>
          <w:szCs w:val="22"/>
        </w:rPr>
        <w:tab/>
      </w:r>
      <w:r w:rsidRPr="00D32DF7">
        <w:rPr>
          <w:sz w:val="22"/>
          <w:szCs w:val="22"/>
        </w:rPr>
        <w:t>ΔH(-4036 -364) ΔH = 771-770 = kj</w:t>
      </w:r>
    </w:p>
    <w:p w:rsidR="00456D5B" w:rsidRPr="00D32DF7" w:rsidRDefault="00456D5B" w:rsidP="00456D5B">
      <w:pPr>
        <w:tabs>
          <w:tab w:val="left" w:pos="1320"/>
        </w:tabs>
        <w:rPr>
          <w:sz w:val="22"/>
          <w:szCs w:val="22"/>
        </w:rPr>
      </w:pPr>
    </w:p>
    <w:p w:rsidR="00456D5B" w:rsidRPr="00D32DF7" w:rsidRDefault="00456D5B" w:rsidP="00456D5B">
      <w:pPr>
        <w:pStyle w:val="ListParagraph"/>
        <w:numPr>
          <w:ilvl w:val="0"/>
          <w:numId w:val="56"/>
        </w:numPr>
        <w:spacing w:after="0"/>
        <w:contextualSpacing/>
        <w:rPr>
          <w:rFonts w:ascii="Times New Roman" w:hAnsi="Times New Roman" w:cs="Times New Roman"/>
          <w:b/>
        </w:rPr>
      </w:pPr>
      <w:r w:rsidRPr="00D32DF7">
        <w:rPr>
          <w:rFonts w:ascii="Times New Roman" w:hAnsi="Times New Roman" w:cs="Times New Roman"/>
          <w:b/>
        </w:rPr>
        <w:t xml:space="preserve">        1993 Q10 P1</w:t>
      </w:r>
    </w:p>
    <w:p w:rsidR="00456D5B" w:rsidRPr="00D32DF7" w:rsidRDefault="00456D5B" w:rsidP="00456D5B">
      <w:pPr>
        <w:tabs>
          <w:tab w:val="left" w:pos="1320"/>
        </w:tabs>
        <w:rPr>
          <w:sz w:val="22"/>
          <w:szCs w:val="22"/>
        </w:rPr>
      </w:pPr>
      <w:r w:rsidRPr="00D32DF7">
        <w:rPr>
          <w:b/>
          <w:sz w:val="22"/>
          <w:szCs w:val="22"/>
        </w:rPr>
        <w:tab/>
      </w:r>
      <w:r w:rsidRPr="00D32DF7">
        <w:rPr>
          <w:sz w:val="22"/>
          <w:szCs w:val="22"/>
        </w:rPr>
        <w:t>Yield would increase; reasons-reaction is endothermic.</w:t>
      </w:r>
    </w:p>
    <w:p w:rsidR="00456D5B" w:rsidRPr="00D32DF7" w:rsidRDefault="00456D5B" w:rsidP="00456D5B">
      <w:pPr>
        <w:tabs>
          <w:tab w:val="left" w:pos="1320"/>
        </w:tabs>
        <w:rPr>
          <w:sz w:val="22"/>
          <w:szCs w:val="22"/>
        </w:rPr>
      </w:pPr>
    </w:p>
    <w:p w:rsidR="00456D5B" w:rsidRPr="00D32DF7" w:rsidRDefault="00456D5B" w:rsidP="00456D5B">
      <w:pPr>
        <w:pStyle w:val="ListParagraph"/>
        <w:numPr>
          <w:ilvl w:val="0"/>
          <w:numId w:val="56"/>
        </w:numPr>
        <w:spacing w:after="0"/>
        <w:contextualSpacing/>
        <w:rPr>
          <w:rFonts w:ascii="Times New Roman" w:hAnsi="Times New Roman" w:cs="Times New Roman"/>
          <w:b/>
        </w:rPr>
      </w:pPr>
      <w:r w:rsidRPr="00D32DF7">
        <w:rPr>
          <w:rFonts w:ascii="Times New Roman" w:hAnsi="Times New Roman" w:cs="Times New Roman"/>
          <w:b/>
        </w:rPr>
        <w:t xml:space="preserve">         1994 Q11 P1</w:t>
      </w:r>
    </w:p>
    <w:p w:rsidR="00456D5B" w:rsidRPr="00D32DF7" w:rsidRDefault="00456D5B" w:rsidP="00456D5B">
      <w:pPr>
        <w:tabs>
          <w:tab w:val="left" w:pos="1305"/>
        </w:tabs>
        <w:rPr>
          <w:sz w:val="22"/>
          <w:szCs w:val="22"/>
        </w:rPr>
      </w:pPr>
      <w:r w:rsidRPr="00D32DF7">
        <w:rPr>
          <w:b/>
          <w:sz w:val="22"/>
          <w:szCs w:val="22"/>
        </w:rPr>
        <w:tab/>
      </w:r>
      <w:r w:rsidRPr="00D32DF7">
        <w:rPr>
          <w:sz w:val="22"/>
          <w:szCs w:val="22"/>
        </w:rPr>
        <w:t>389-100 = -289kj or + 22 + -311 = 289kj</w:t>
      </w:r>
    </w:p>
    <w:p w:rsidR="00456D5B" w:rsidRPr="00D32DF7" w:rsidRDefault="00456D5B" w:rsidP="00456D5B">
      <w:pPr>
        <w:tabs>
          <w:tab w:val="left" w:pos="1305"/>
        </w:tabs>
        <w:rPr>
          <w:sz w:val="22"/>
          <w:szCs w:val="22"/>
        </w:rPr>
      </w:pPr>
    </w:p>
    <w:p w:rsidR="00456D5B" w:rsidRPr="00D32DF7" w:rsidRDefault="00456D5B" w:rsidP="00456D5B">
      <w:pPr>
        <w:pStyle w:val="ListParagraph"/>
        <w:numPr>
          <w:ilvl w:val="0"/>
          <w:numId w:val="56"/>
        </w:numPr>
        <w:spacing w:after="0"/>
        <w:contextualSpacing/>
        <w:rPr>
          <w:rFonts w:ascii="Times New Roman" w:hAnsi="Times New Roman" w:cs="Times New Roman"/>
          <w:b/>
        </w:rPr>
      </w:pPr>
      <w:r w:rsidRPr="00D32DF7">
        <w:rPr>
          <w:rFonts w:ascii="Times New Roman" w:hAnsi="Times New Roman" w:cs="Times New Roman"/>
          <w:b/>
        </w:rPr>
        <w:t xml:space="preserve">         1994 Q18 P1</w:t>
      </w:r>
    </w:p>
    <w:p w:rsidR="00456D5B" w:rsidRPr="00D32DF7" w:rsidRDefault="00486D41" w:rsidP="00456D5B">
      <w:pPr>
        <w:pStyle w:val="ListParagraph"/>
        <w:numPr>
          <w:ilvl w:val="0"/>
          <w:numId w:val="55"/>
        </w:numPr>
        <w:tabs>
          <w:tab w:val="left" w:pos="1365"/>
        </w:tabs>
        <w:spacing w:after="0"/>
        <w:contextualSpacing/>
        <w:rPr>
          <w:rFonts w:ascii="Times New Roman" w:hAnsi="Times New Roman" w:cs="Times New Roman"/>
        </w:rPr>
      </w:pPr>
      <w:r>
        <w:rPr>
          <w:rFonts w:ascii="Times New Roman" w:hAnsi="Times New Roman" w:cs="Times New Roman"/>
          <w:noProof/>
        </w:rPr>
        <w:pict>
          <v:shape id="_x0000_s14934" type="#_x0000_t32" style="position:absolute;left:0;text-align:left;margin-left:154.5pt;margin-top:8.1pt;width:36pt;height:0;z-index:252981248" o:connectortype="straight">
            <v:stroke endarrow="block"/>
          </v:shape>
        </w:pict>
      </w:r>
      <w:r w:rsidR="00456D5B" w:rsidRPr="00D32DF7">
        <w:rPr>
          <w:rFonts w:ascii="Times New Roman" w:hAnsi="Times New Roman" w:cs="Times New Roman"/>
        </w:rPr>
        <w:t>Mg (s)  + Fe</w:t>
      </w:r>
      <w:r w:rsidR="00456D5B" w:rsidRPr="00D32DF7">
        <w:rPr>
          <w:rFonts w:ascii="Times New Roman" w:hAnsi="Times New Roman" w:cs="Times New Roman"/>
          <w:vertAlign w:val="superscript"/>
        </w:rPr>
        <w:t>2+</w:t>
      </w:r>
      <w:r w:rsidR="00456D5B" w:rsidRPr="00D32DF7">
        <w:rPr>
          <w:rFonts w:ascii="Times New Roman" w:hAnsi="Times New Roman" w:cs="Times New Roman"/>
        </w:rPr>
        <w:t xml:space="preserve">                             Mg</w:t>
      </w:r>
      <w:r w:rsidR="00456D5B" w:rsidRPr="00D32DF7">
        <w:rPr>
          <w:rFonts w:ascii="Times New Roman" w:hAnsi="Times New Roman" w:cs="Times New Roman"/>
          <w:vertAlign w:val="superscript"/>
        </w:rPr>
        <w:t>2+</w:t>
      </w:r>
      <w:r w:rsidR="00456D5B" w:rsidRPr="00D32DF7">
        <w:rPr>
          <w:rFonts w:ascii="Times New Roman" w:hAnsi="Times New Roman" w:cs="Times New Roman"/>
        </w:rPr>
        <w:t>(aq) +  Fe(s)</w:t>
      </w:r>
    </w:p>
    <w:p w:rsidR="00456D5B" w:rsidRPr="00D32DF7" w:rsidRDefault="00456D5B" w:rsidP="00456D5B">
      <w:pPr>
        <w:pStyle w:val="ListParagraph"/>
        <w:numPr>
          <w:ilvl w:val="0"/>
          <w:numId w:val="55"/>
        </w:numPr>
        <w:tabs>
          <w:tab w:val="left" w:pos="1365"/>
        </w:tabs>
        <w:spacing w:after="0"/>
        <w:contextualSpacing/>
        <w:rPr>
          <w:rFonts w:ascii="Times New Roman" w:hAnsi="Times New Roman" w:cs="Times New Roman"/>
          <w:b/>
        </w:rPr>
      </w:pPr>
      <w:r w:rsidRPr="00D32DF7">
        <w:rPr>
          <w:rFonts w:ascii="Times New Roman" w:hAnsi="Times New Roman" w:cs="Times New Roman"/>
        </w:rPr>
        <w:t>Heat change = 100g ×6.0</w:t>
      </w:r>
      <w:r w:rsidRPr="00D32DF7">
        <w:rPr>
          <w:rFonts w:ascii="Times New Roman" w:hAnsi="Times New Roman" w:cs="Times New Roman"/>
          <w:vertAlign w:val="superscript"/>
        </w:rPr>
        <w:t>0</w:t>
      </w:r>
      <w:r w:rsidRPr="00D32DF7">
        <w:rPr>
          <w:rFonts w:ascii="Times New Roman" w:hAnsi="Times New Roman" w:cs="Times New Roman"/>
        </w:rPr>
        <w:t>C × g-1 = 2520j</w:t>
      </w:r>
    </w:p>
    <w:p w:rsidR="00456D5B" w:rsidRPr="00D32DF7" w:rsidRDefault="00456D5B" w:rsidP="00456D5B">
      <w:pPr>
        <w:rPr>
          <w:b/>
          <w:sz w:val="22"/>
          <w:szCs w:val="22"/>
        </w:rPr>
      </w:pPr>
    </w:p>
    <w:p w:rsidR="00456D5B" w:rsidRPr="00D32DF7" w:rsidRDefault="00456D5B" w:rsidP="00456D5B">
      <w:pPr>
        <w:rPr>
          <w:b/>
          <w:sz w:val="22"/>
          <w:szCs w:val="22"/>
        </w:rPr>
      </w:pPr>
      <w:r w:rsidRPr="00D32DF7">
        <w:rPr>
          <w:b/>
          <w:sz w:val="22"/>
          <w:szCs w:val="22"/>
        </w:rPr>
        <w:t>14.       1995 Q16 P1</w:t>
      </w:r>
    </w:p>
    <w:p w:rsidR="00456D5B" w:rsidRPr="00D32DF7" w:rsidRDefault="00456D5B" w:rsidP="00456D5B">
      <w:pPr>
        <w:spacing w:before="10" w:after="10"/>
        <w:ind w:left="720" w:right="-720" w:hanging="720"/>
        <w:rPr>
          <w:sz w:val="22"/>
          <w:szCs w:val="22"/>
        </w:rPr>
      </w:pPr>
      <w:r w:rsidRPr="00D32DF7">
        <w:rPr>
          <w:sz w:val="22"/>
          <w:szCs w:val="22"/>
        </w:rPr>
        <w:t xml:space="preserve">             a)</w:t>
      </w:r>
    </w:p>
    <w:tbl>
      <w:tblPr>
        <w:tblW w:w="7686"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26"/>
        <w:gridCol w:w="1183"/>
        <w:gridCol w:w="4377"/>
      </w:tblGrid>
      <w:tr w:rsidR="00456D5B" w:rsidRPr="00D32DF7" w:rsidTr="00212179">
        <w:tc>
          <w:tcPr>
            <w:tcW w:w="2126" w:type="dxa"/>
          </w:tcPr>
          <w:p w:rsidR="00456D5B" w:rsidRPr="00D32DF7" w:rsidRDefault="00456D5B" w:rsidP="00212179">
            <w:pPr>
              <w:spacing w:before="10" w:after="10"/>
              <w:ind w:right="-720"/>
            </w:pPr>
            <w:r w:rsidRPr="00D32DF7">
              <w:rPr>
                <w:sz w:val="22"/>
                <w:szCs w:val="22"/>
              </w:rPr>
              <w:t>Alkaline</w:t>
            </w:r>
          </w:p>
        </w:tc>
        <w:tc>
          <w:tcPr>
            <w:tcW w:w="1183" w:type="dxa"/>
          </w:tcPr>
          <w:p w:rsidR="00456D5B" w:rsidRPr="00D32DF7" w:rsidRDefault="00456D5B" w:rsidP="00212179">
            <w:pPr>
              <w:spacing w:before="10" w:after="10"/>
              <w:ind w:right="-720"/>
            </w:pPr>
            <w:r w:rsidRPr="00D32DF7">
              <w:rPr>
                <w:sz w:val="22"/>
                <w:szCs w:val="22"/>
              </w:rPr>
              <w:t>Formula</w:t>
            </w:r>
          </w:p>
        </w:tc>
        <w:tc>
          <w:tcPr>
            <w:tcW w:w="4377" w:type="dxa"/>
          </w:tcPr>
          <w:p w:rsidR="00456D5B" w:rsidRPr="00D32DF7" w:rsidRDefault="00456D5B" w:rsidP="00212179">
            <w:pPr>
              <w:spacing w:before="10" w:after="10"/>
              <w:ind w:right="-720"/>
            </w:pPr>
            <w:r w:rsidRPr="00D32DF7">
              <w:rPr>
                <w:sz w:val="22"/>
                <w:szCs w:val="22"/>
              </w:rPr>
              <w:t>Heat of combustion (</w:t>
            </w:r>
            <w:r w:rsidRPr="00D32DF7">
              <w:rPr>
                <w:sz w:val="22"/>
                <w:szCs w:val="22"/>
              </w:rPr>
              <w:sym w:font="Wingdings 3" w:char="F072"/>
            </w:r>
            <w:r w:rsidRPr="00D32DF7">
              <w:rPr>
                <w:sz w:val="22"/>
                <w:szCs w:val="22"/>
              </w:rPr>
              <w:t>Hc)kjmol</w:t>
            </w:r>
            <w:r w:rsidRPr="00D32DF7">
              <w:rPr>
                <w:sz w:val="22"/>
                <w:szCs w:val="22"/>
                <w:vertAlign w:val="superscript"/>
              </w:rPr>
              <w:noBreakHyphen/>
              <w:t>1</w:t>
            </w:r>
          </w:p>
        </w:tc>
      </w:tr>
      <w:tr w:rsidR="00456D5B" w:rsidRPr="00D32DF7" w:rsidTr="00212179">
        <w:tc>
          <w:tcPr>
            <w:tcW w:w="2126" w:type="dxa"/>
          </w:tcPr>
          <w:p w:rsidR="00456D5B" w:rsidRPr="00D32DF7" w:rsidRDefault="00456D5B" w:rsidP="00212179">
            <w:pPr>
              <w:spacing w:before="10" w:after="10"/>
              <w:ind w:right="-720"/>
            </w:pPr>
            <w:r w:rsidRPr="00D32DF7">
              <w:rPr>
                <w:sz w:val="22"/>
                <w:szCs w:val="22"/>
              </w:rPr>
              <w:t>Methane</w:t>
            </w:r>
          </w:p>
          <w:p w:rsidR="00456D5B" w:rsidRPr="00D32DF7" w:rsidRDefault="00456D5B" w:rsidP="00212179">
            <w:pPr>
              <w:spacing w:before="10" w:after="10"/>
              <w:ind w:right="-720"/>
            </w:pPr>
            <w:r w:rsidRPr="00D32DF7">
              <w:rPr>
                <w:sz w:val="22"/>
                <w:szCs w:val="22"/>
              </w:rPr>
              <w:t>Ethane</w:t>
            </w:r>
          </w:p>
          <w:p w:rsidR="00456D5B" w:rsidRPr="00D32DF7" w:rsidRDefault="00456D5B" w:rsidP="00212179">
            <w:pPr>
              <w:spacing w:before="10" w:after="10"/>
              <w:ind w:right="-720"/>
            </w:pPr>
            <w:r w:rsidRPr="00D32DF7">
              <w:rPr>
                <w:sz w:val="22"/>
                <w:szCs w:val="22"/>
              </w:rPr>
              <w:t>Propane</w:t>
            </w:r>
          </w:p>
          <w:p w:rsidR="00456D5B" w:rsidRPr="00D32DF7" w:rsidRDefault="00456D5B" w:rsidP="00212179">
            <w:pPr>
              <w:spacing w:before="10" w:after="10"/>
              <w:ind w:right="-720"/>
            </w:pPr>
            <w:r w:rsidRPr="00D32DF7">
              <w:rPr>
                <w:sz w:val="22"/>
                <w:szCs w:val="22"/>
              </w:rPr>
              <w:t>Butane</w:t>
            </w:r>
          </w:p>
        </w:tc>
        <w:tc>
          <w:tcPr>
            <w:tcW w:w="1183" w:type="dxa"/>
          </w:tcPr>
          <w:p w:rsidR="00456D5B" w:rsidRPr="00D32DF7" w:rsidRDefault="00456D5B" w:rsidP="00212179">
            <w:pPr>
              <w:spacing w:before="10" w:after="10"/>
              <w:ind w:right="-720"/>
            </w:pPr>
            <w:r w:rsidRPr="00D32DF7">
              <w:rPr>
                <w:sz w:val="22"/>
                <w:szCs w:val="22"/>
              </w:rPr>
              <w:t>CH</w:t>
            </w:r>
            <w:r w:rsidRPr="00D32DF7">
              <w:rPr>
                <w:sz w:val="22"/>
                <w:szCs w:val="22"/>
                <w:vertAlign w:val="subscript"/>
              </w:rPr>
              <w:t>4</w:t>
            </w:r>
          </w:p>
          <w:p w:rsidR="00456D5B" w:rsidRPr="00D32DF7" w:rsidRDefault="00456D5B" w:rsidP="00212179">
            <w:pPr>
              <w:spacing w:before="10" w:after="10"/>
              <w:ind w:right="-720"/>
            </w:pPr>
            <w:r w:rsidRPr="00D32DF7">
              <w:rPr>
                <w:sz w:val="22"/>
                <w:szCs w:val="22"/>
              </w:rPr>
              <w:t>C</w:t>
            </w:r>
            <w:r w:rsidRPr="00D32DF7">
              <w:rPr>
                <w:sz w:val="22"/>
                <w:szCs w:val="22"/>
                <w:vertAlign w:val="subscript"/>
              </w:rPr>
              <w:t>2</w:t>
            </w:r>
            <w:r w:rsidRPr="00D32DF7">
              <w:rPr>
                <w:sz w:val="22"/>
                <w:szCs w:val="22"/>
              </w:rPr>
              <w:t>H</w:t>
            </w:r>
          </w:p>
          <w:p w:rsidR="00456D5B" w:rsidRPr="00D32DF7" w:rsidRDefault="00456D5B" w:rsidP="00212179">
            <w:pPr>
              <w:spacing w:before="10" w:after="10"/>
              <w:ind w:right="-720"/>
            </w:pPr>
            <w:r w:rsidRPr="00D32DF7">
              <w:rPr>
                <w:sz w:val="22"/>
                <w:szCs w:val="22"/>
              </w:rPr>
              <w:t>C</w:t>
            </w:r>
            <w:r w:rsidRPr="00D32DF7">
              <w:rPr>
                <w:sz w:val="22"/>
                <w:szCs w:val="22"/>
                <w:vertAlign w:val="subscript"/>
              </w:rPr>
              <w:t>3</w:t>
            </w:r>
            <w:r w:rsidRPr="00D32DF7">
              <w:rPr>
                <w:sz w:val="22"/>
                <w:szCs w:val="22"/>
              </w:rPr>
              <w:t>H</w:t>
            </w:r>
            <w:r w:rsidRPr="00D32DF7">
              <w:rPr>
                <w:sz w:val="22"/>
                <w:szCs w:val="22"/>
                <w:vertAlign w:val="subscript"/>
              </w:rPr>
              <w:t>8</w:t>
            </w:r>
          </w:p>
          <w:p w:rsidR="00456D5B" w:rsidRPr="00D32DF7" w:rsidRDefault="00456D5B" w:rsidP="00212179">
            <w:pPr>
              <w:spacing w:before="10" w:after="10"/>
              <w:ind w:right="-720"/>
            </w:pPr>
            <w:r w:rsidRPr="00D32DF7">
              <w:rPr>
                <w:sz w:val="22"/>
                <w:szCs w:val="22"/>
              </w:rPr>
              <w:t>C</w:t>
            </w:r>
            <w:r w:rsidRPr="00D32DF7">
              <w:rPr>
                <w:sz w:val="22"/>
                <w:szCs w:val="22"/>
                <w:vertAlign w:val="subscript"/>
              </w:rPr>
              <w:t>4</w:t>
            </w:r>
            <w:r w:rsidRPr="00D32DF7">
              <w:rPr>
                <w:sz w:val="22"/>
                <w:szCs w:val="22"/>
              </w:rPr>
              <w:t>H</w:t>
            </w:r>
            <w:r w:rsidRPr="00D32DF7">
              <w:rPr>
                <w:sz w:val="22"/>
                <w:szCs w:val="22"/>
                <w:vertAlign w:val="subscript"/>
              </w:rPr>
              <w:t>10</w:t>
            </w:r>
          </w:p>
        </w:tc>
        <w:tc>
          <w:tcPr>
            <w:tcW w:w="4377" w:type="dxa"/>
          </w:tcPr>
          <w:p w:rsidR="00456D5B" w:rsidRPr="00D32DF7" w:rsidRDefault="00456D5B" w:rsidP="00212179">
            <w:pPr>
              <w:numPr>
                <w:ilvl w:val="0"/>
                <w:numId w:val="77"/>
              </w:numPr>
              <w:tabs>
                <w:tab w:val="clear" w:pos="2062"/>
                <w:tab w:val="num" w:pos="720"/>
              </w:tabs>
              <w:spacing w:before="10" w:after="10"/>
              <w:ind w:left="720" w:right="-720"/>
            </w:pPr>
            <w:r w:rsidRPr="00D32DF7">
              <w:rPr>
                <w:sz w:val="22"/>
                <w:szCs w:val="22"/>
              </w:rPr>
              <w:t>890</w:t>
            </w:r>
          </w:p>
          <w:p w:rsidR="00456D5B" w:rsidRPr="00D32DF7" w:rsidRDefault="00456D5B" w:rsidP="00212179">
            <w:pPr>
              <w:numPr>
                <w:ilvl w:val="0"/>
                <w:numId w:val="77"/>
              </w:numPr>
              <w:tabs>
                <w:tab w:val="clear" w:pos="2062"/>
                <w:tab w:val="num" w:pos="720"/>
              </w:tabs>
              <w:spacing w:before="10" w:after="10"/>
              <w:ind w:left="720" w:right="-720"/>
            </w:pPr>
            <w:r w:rsidRPr="00D32DF7">
              <w:rPr>
                <w:sz w:val="22"/>
                <w:szCs w:val="22"/>
              </w:rPr>
              <w:t>1560</w:t>
            </w:r>
          </w:p>
          <w:p w:rsidR="00456D5B" w:rsidRPr="00D32DF7" w:rsidRDefault="00456D5B" w:rsidP="00212179">
            <w:pPr>
              <w:numPr>
                <w:ilvl w:val="0"/>
                <w:numId w:val="77"/>
              </w:numPr>
              <w:tabs>
                <w:tab w:val="clear" w:pos="2062"/>
                <w:tab w:val="num" w:pos="720"/>
              </w:tabs>
              <w:spacing w:before="10" w:after="10"/>
              <w:ind w:left="720" w:right="-720"/>
            </w:pPr>
            <w:r w:rsidRPr="00D32DF7">
              <w:rPr>
                <w:sz w:val="22"/>
                <w:szCs w:val="22"/>
              </w:rPr>
              <w:t>2220</w:t>
            </w:r>
          </w:p>
          <w:p w:rsidR="00456D5B" w:rsidRPr="00D32DF7" w:rsidRDefault="00456D5B" w:rsidP="00212179">
            <w:pPr>
              <w:numPr>
                <w:ilvl w:val="0"/>
                <w:numId w:val="77"/>
              </w:numPr>
              <w:tabs>
                <w:tab w:val="clear" w:pos="2062"/>
                <w:tab w:val="num" w:pos="720"/>
              </w:tabs>
              <w:spacing w:before="10" w:after="10"/>
              <w:ind w:left="720" w:right="-720"/>
            </w:pPr>
            <w:r w:rsidRPr="00D32DF7">
              <w:rPr>
                <w:sz w:val="22"/>
                <w:szCs w:val="22"/>
              </w:rPr>
              <w:t>2870 – 2880(</w:t>
            </w:r>
            <w:r w:rsidRPr="00D32DF7">
              <w:rPr>
                <w:sz w:val="22"/>
                <w:szCs w:val="22"/>
                <w:vertAlign w:val="superscript"/>
              </w:rPr>
              <w:t>1</w:t>
            </w:r>
            <w:r w:rsidRPr="00D32DF7">
              <w:rPr>
                <w:sz w:val="22"/>
                <w:szCs w:val="22"/>
              </w:rPr>
              <w:t>/</w:t>
            </w:r>
            <w:r w:rsidRPr="00D32DF7">
              <w:rPr>
                <w:sz w:val="22"/>
                <w:szCs w:val="22"/>
                <w:vertAlign w:val="subscript"/>
              </w:rPr>
              <w:t>2)</w:t>
            </w:r>
          </w:p>
        </w:tc>
      </w:tr>
    </w:tbl>
    <w:p w:rsidR="00456D5B" w:rsidRPr="00D32DF7" w:rsidRDefault="00456D5B" w:rsidP="00456D5B">
      <w:pPr>
        <w:spacing w:before="10" w:after="10"/>
        <w:ind w:left="3600" w:right="-720" w:firstLine="720"/>
        <w:rPr>
          <w:sz w:val="22"/>
          <w:szCs w:val="22"/>
        </w:rPr>
      </w:pPr>
      <w:r w:rsidRPr="00D32DF7">
        <w:rPr>
          <w:sz w:val="22"/>
          <w:szCs w:val="22"/>
        </w:rPr>
        <w:t>(Correct answer only –ve sign)</w:t>
      </w:r>
    </w:p>
    <w:p w:rsidR="00456D5B" w:rsidRPr="00D32DF7" w:rsidRDefault="00456D5B" w:rsidP="00456D5B">
      <w:pPr>
        <w:spacing w:before="10" w:after="10"/>
        <w:ind w:left="3600" w:right="-720" w:firstLine="720"/>
        <w:rPr>
          <w:sz w:val="22"/>
          <w:szCs w:val="22"/>
        </w:rPr>
      </w:pPr>
      <w:r w:rsidRPr="00D32DF7">
        <w:rPr>
          <w:sz w:val="22"/>
          <w:szCs w:val="22"/>
        </w:rPr>
        <w:t>(award full mark if figure is not ±)</w:t>
      </w:r>
    </w:p>
    <w:p w:rsidR="00456D5B" w:rsidRPr="00D32DF7" w:rsidRDefault="00456D5B" w:rsidP="00456D5B">
      <w:pPr>
        <w:spacing w:before="10" w:after="10"/>
        <w:ind w:left="3600" w:right="-720" w:firstLine="720"/>
        <w:rPr>
          <w:sz w:val="22"/>
          <w:szCs w:val="22"/>
        </w:rPr>
      </w:pPr>
      <w:r w:rsidRPr="00D32DF7">
        <w:rPr>
          <w:sz w:val="22"/>
          <w:szCs w:val="22"/>
        </w:rPr>
        <w:t>2220  -  1560  = 660</w:t>
      </w:r>
    </w:p>
    <w:p w:rsidR="00456D5B" w:rsidRPr="00D32DF7" w:rsidRDefault="00456D5B" w:rsidP="00456D5B">
      <w:pPr>
        <w:spacing w:before="10" w:after="10"/>
        <w:ind w:left="3600" w:right="-720" w:firstLine="720"/>
        <w:rPr>
          <w:sz w:val="22"/>
          <w:szCs w:val="22"/>
        </w:rPr>
      </w:pPr>
      <w:r w:rsidRPr="00D32DF7">
        <w:rPr>
          <w:sz w:val="22"/>
          <w:szCs w:val="22"/>
        </w:rPr>
        <w:t>1560 – 890 = 670</w:t>
      </w:r>
    </w:p>
    <w:p w:rsidR="00456D5B" w:rsidRPr="00D32DF7" w:rsidRDefault="00456D5B" w:rsidP="00456D5B">
      <w:pPr>
        <w:spacing w:before="10" w:after="10"/>
        <w:ind w:left="3600" w:right="-720" w:firstLine="720"/>
        <w:rPr>
          <w:sz w:val="22"/>
          <w:szCs w:val="22"/>
        </w:rPr>
      </w:pPr>
      <w:r w:rsidRPr="00D32DF7">
        <w:rPr>
          <w:sz w:val="22"/>
          <w:szCs w:val="22"/>
        </w:rPr>
        <w:t>2220 + 650 = 2870</w:t>
      </w:r>
    </w:p>
    <w:p w:rsidR="00456D5B" w:rsidRPr="00D32DF7" w:rsidRDefault="00456D5B" w:rsidP="00456D5B">
      <w:pPr>
        <w:spacing w:before="10" w:after="10"/>
        <w:ind w:left="2880" w:right="-720"/>
        <w:rPr>
          <w:sz w:val="22"/>
          <w:szCs w:val="22"/>
        </w:rPr>
      </w:pPr>
      <w:r w:rsidRPr="00D32DF7">
        <w:rPr>
          <w:sz w:val="22"/>
          <w:szCs w:val="22"/>
        </w:rPr>
        <w:t xml:space="preserve">(Accept any value 2870)Any calculation </w:t>
      </w:r>
      <w:r w:rsidRPr="00D32DF7">
        <w:rPr>
          <w:sz w:val="22"/>
          <w:szCs w:val="22"/>
        </w:rPr>
        <w:tab/>
      </w:r>
      <w:r w:rsidRPr="00D32DF7">
        <w:rPr>
          <w:sz w:val="22"/>
          <w:szCs w:val="22"/>
        </w:rPr>
        <w:tab/>
      </w:r>
    </w:p>
    <w:p w:rsidR="00456D5B" w:rsidRPr="00D32DF7" w:rsidRDefault="00456D5B" w:rsidP="00456D5B">
      <w:pPr>
        <w:spacing w:before="10" w:after="10"/>
        <w:ind w:right="-720" w:firstLine="720"/>
        <w:rPr>
          <w:sz w:val="22"/>
          <w:szCs w:val="22"/>
        </w:rPr>
      </w:pPr>
      <w:r w:rsidRPr="00D32DF7">
        <w:rPr>
          <w:sz w:val="22"/>
          <w:szCs w:val="22"/>
        </w:rPr>
        <w:t>b)</w:t>
      </w:r>
      <w:r w:rsidRPr="00D32DF7">
        <w:rPr>
          <w:sz w:val="22"/>
          <w:szCs w:val="22"/>
        </w:rPr>
        <w:tab/>
      </w:r>
      <w:r w:rsidRPr="00D32DF7">
        <w:rPr>
          <w:sz w:val="22"/>
          <w:szCs w:val="22"/>
        </w:rPr>
        <w:sym w:font="Wingdings 3" w:char="F072"/>
      </w:r>
      <w:r w:rsidRPr="00D32DF7">
        <w:rPr>
          <w:sz w:val="22"/>
          <w:szCs w:val="22"/>
        </w:rPr>
        <w:t>Hc is an exothermic reaction.</w:t>
      </w:r>
      <w:r w:rsidRPr="00D32DF7">
        <w:rPr>
          <w:sz w:val="22"/>
          <w:szCs w:val="22"/>
        </w:rPr>
        <w:tab/>
      </w:r>
      <w:r w:rsidRPr="00D32DF7">
        <w:rPr>
          <w:sz w:val="22"/>
          <w:szCs w:val="22"/>
        </w:rPr>
        <w:tab/>
      </w:r>
      <w:r w:rsidRPr="00D32DF7">
        <w:rPr>
          <w:sz w:val="22"/>
          <w:szCs w:val="22"/>
        </w:rPr>
        <w:tab/>
      </w:r>
      <w:r w:rsidRPr="00D32DF7">
        <w:rPr>
          <w:sz w:val="22"/>
          <w:szCs w:val="22"/>
        </w:rPr>
        <w:tab/>
      </w:r>
      <w:r w:rsidRPr="00D32DF7">
        <w:rPr>
          <w:sz w:val="22"/>
          <w:szCs w:val="22"/>
        </w:rPr>
        <w:tab/>
      </w:r>
    </w:p>
    <w:p w:rsidR="00456D5B" w:rsidRDefault="00456D5B" w:rsidP="00456D5B">
      <w:pPr>
        <w:rPr>
          <w:b/>
          <w:sz w:val="22"/>
          <w:szCs w:val="22"/>
        </w:rPr>
      </w:pPr>
    </w:p>
    <w:p w:rsidR="00DB7D4E" w:rsidRDefault="00DB7D4E" w:rsidP="00456D5B">
      <w:pPr>
        <w:rPr>
          <w:b/>
          <w:sz w:val="22"/>
          <w:szCs w:val="22"/>
        </w:rPr>
      </w:pPr>
    </w:p>
    <w:p w:rsidR="00DB7D4E" w:rsidRPr="00D32DF7" w:rsidRDefault="00DB7D4E" w:rsidP="00456D5B">
      <w:pPr>
        <w:rPr>
          <w:b/>
          <w:sz w:val="22"/>
          <w:szCs w:val="22"/>
        </w:rPr>
      </w:pPr>
    </w:p>
    <w:p w:rsidR="00456D5B" w:rsidRPr="00D32DF7" w:rsidRDefault="00456D5B" w:rsidP="00456D5B">
      <w:pPr>
        <w:rPr>
          <w:b/>
          <w:sz w:val="22"/>
          <w:szCs w:val="22"/>
        </w:rPr>
      </w:pPr>
      <w:r w:rsidRPr="00D32DF7">
        <w:rPr>
          <w:b/>
          <w:sz w:val="22"/>
          <w:szCs w:val="22"/>
        </w:rPr>
        <w:t>15.       1995 Q26 P1</w:t>
      </w:r>
    </w:p>
    <w:p w:rsidR="00456D5B" w:rsidRPr="00D32DF7" w:rsidRDefault="00456D5B" w:rsidP="00456D5B">
      <w:pPr>
        <w:ind w:left="1065" w:right="-720"/>
        <w:rPr>
          <w:sz w:val="22"/>
          <w:szCs w:val="22"/>
        </w:rPr>
      </w:pPr>
      <w:r w:rsidRPr="00D32DF7">
        <w:rPr>
          <w:sz w:val="22"/>
          <w:szCs w:val="22"/>
        </w:rPr>
        <w:t>Enthalpy of neutralization between CH</w:t>
      </w:r>
      <w:r w:rsidRPr="00D32DF7">
        <w:rPr>
          <w:sz w:val="22"/>
          <w:szCs w:val="22"/>
          <w:vertAlign w:val="subscript"/>
        </w:rPr>
        <w:t>3</w:t>
      </w:r>
      <w:r w:rsidRPr="00D32DF7">
        <w:rPr>
          <w:sz w:val="22"/>
          <w:szCs w:val="22"/>
        </w:rPr>
        <w:t xml:space="preserve"> CaOH </w:t>
      </w:r>
      <w:r w:rsidRPr="00D32DF7">
        <w:rPr>
          <w:sz w:val="22"/>
          <w:szCs w:val="22"/>
          <w:vertAlign w:val="subscript"/>
        </w:rPr>
        <w:t>(aq)</w:t>
      </w:r>
      <w:r w:rsidRPr="00D32DF7">
        <w:rPr>
          <w:sz w:val="22"/>
          <w:szCs w:val="22"/>
        </w:rPr>
        <w:t xml:space="preserve"> and NaOH</w:t>
      </w:r>
      <w:r w:rsidRPr="00D32DF7">
        <w:rPr>
          <w:sz w:val="22"/>
          <w:szCs w:val="22"/>
          <w:vertAlign w:val="subscript"/>
        </w:rPr>
        <w:t xml:space="preserve"> (aq)</w:t>
      </w:r>
      <w:r w:rsidRPr="00D32DF7">
        <w:rPr>
          <w:sz w:val="22"/>
          <w:szCs w:val="22"/>
        </w:rPr>
        <w:t xml:space="preserve"> is lower than that </w:t>
      </w:r>
    </w:p>
    <w:p w:rsidR="00456D5B" w:rsidRPr="00D32DF7" w:rsidRDefault="00456D5B" w:rsidP="00456D5B">
      <w:pPr>
        <w:ind w:left="1065" w:right="-720"/>
        <w:rPr>
          <w:sz w:val="22"/>
          <w:szCs w:val="22"/>
        </w:rPr>
      </w:pPr>
      <w:r w:rsidRPr="00D32DF7">
        <w:rPr>
          <w:sz w:val="22"/>
          <w:szCs w:val="22"/>
        </w:rPr>
        <w:t xml:space="preserve">between HCl </w:t>
      </w:r>
      <w:r w:rsidRPr="00D32DF7">
        <w:rPr>
          <w:sz w:val="22"/>
          <w:szCs w:val="22"/>
          <w:vertAlign w:val="subscript"/>
        </w:rPr>
        <w:t>(aq)</w:t>
      </w:r>
      <w:r w:rsidRPr="00D32DF7">
        <w:rPr>
          <w:sz w:val="22"/>
          <w:szCs w:val="22"/>
        </w:rPr>
        <w:t xml:space="preserve"> and NaOH because CH</w:t>
      </w:r>
      <w:r w:rsidRPr="00D32DF7">
        <w:rPr>
          <w:sz w:val="22"/>
          <w:szCs w:val="22"/>
          <w:vertAlign w:val="subscript"/>
        </w:rPr>
        <w:t>3</w:t>
      </w:r>
      <w:r w:rsidRPr="00D32DF7">
        <w:rPr>
          <w:sz w:val="22"/>
          <w:szCs w:val="22"/>
        </w:rPr>
        <w:t xml:space="preserve"> CaOH </w:t>
      </w:r>
      <w:r w:rsidRPr="00D32DF7">
        <w:rPr>
          <w:sz w:val="22"/>
          <w:szCs w:val="22"/>
          <w:vertAlign w:val="subscript"/>
        </w:rPr>
        <w:t>(aq)</w:t>
      </w:r>
      <w:r w:rsidRPr="00D32DF7">
        <w:rPr>
          <w:sz w:val="22"/>
          <w:szCs w:val="22"/>
        </w:rPr>
        <w:t xml:space="preserve"> is a weak acid which does not </w:t>
      </w:r>
    </w:p>
    <w:p w:rsidR="00456D5B" w:rsidRPr="00D32DF7" w:rsidRDefault="00456D5B" w:rsidP="00456D5B">
      <w:pPr>
        <w:ind w:left="1065" w:right="-720"/>
        <w:rPr>
          <w:sz w:val="22"/>
          <w:szCs w:val="22"/>
        </w:rPr>
      </w:pPr>
      <w:r w:rsidRPr="00D32DF7">
        <w:rPr>
          <w:sz w:val="22"/>
          <w:szCs w:val="22"/>
        </w:rPr>
        <w:t xml:space="preserve">dissociate fully in water thus some of heat produced is used for dissociation fully </w:t>
      </w:r>
    </w:p>
    <w:p w:rsidR="00456D5B" w:rsidRPr="00D32DF7" w:rsidRDefault="00456D5B" w:rsidP="00456D5B">
      <w:pPr>
        <w:ind w:left="1065" w:right="-720"/>
        <w:rPr>
          <w:sz w:val="22"/>
          <w:szCs w:val="22"/>
        </w:rPr>
      </w:pPr>
      <w:r w:rsidRPr="00D32DF7">
        <w:rPr>
          <w:sz w:val="22"/>
          <w:szCs w:val="22"/>
        </w:rPr>
        <w:t>dissociated and partially dissociated.</w:t>
      </w:r>
      <w:r w:rsidRPr="00D32DF7">
        <w:rPr>
          <w:sz w:val="22"/>
          <w:szCs w:val="22"/>
        </w:rPr>
        <w:tab/>
      </w:r>
      <w:r w:rsidRPr="00D32DF7">
        <w:rPr>
          <w:sz w:val="22"/>
          <w:szCs w:val="22"/>
        </w:rPr>
        <w:tab/>
      </w:r>
      <w:r w:rsidRPr="00D32DF7">
        <w:rPr>
          <w:sz w:val="22"/>
          <w:szCs w:val="22"/>
        </w:rPr>
        <w:tab/>
      </w:r>
      <w:r w:rsidRPr="00D32DF7">
        <w:rPr>
          <w:sz w:val="22"/>
          <w:szCs w:val="22"/>
        </w:rPr>
        <w:tab/>
      </w:r>
      <w:r w:rsidRPr="00D32DF7">
        <w:rPr>
          <w:sz w:val="22"/>
          <w:szCs w:val="22"/>
        </w:rPr>
        <w:tab/>
      </w:r>
      <w:r w:rsidRPr="00D32DF7">
        <w:rPr>
          <w:sz w:val="22"/>
          <w:szCs w:val="22"/>
        </w:rPr>
        <w:tab/>
      </w:r>
    </w:p>
    <w:p w:rsidR="00456D5B" w:rsidRPr="00D32DF7" w:rsidRDefault="00456D5B" w:rsidP="00456D5B">
      <w:pPr>
        <w:rPr>
          <w:b/>
          <w:sz w:val="22"/>
          <w:szCs w:val="22"/>
        </w:rPr>
      </w:pPr>
    </w:p>
    <w:p w:rsidR="00456D5B" w:rsidRPr="00D32DF7" w:rsidRDefault="00456D5B" w:rsidP="00456D5B">
      <w:pPr>
        <w:rPr>
          <w:b/>
          <w:sz w:val="22"/>
          <w:szCs w:val="22"/>
        </w:rPr>
      </w:pPr>
      <w:r w:rsidRPr="00D32DF7">
        <w:rPr>
          <w:b/>
          <w:sz w:val="22"/>
          <w:szCs w:val="22"/>
        </w:rPr>
        <w:t>16.       1995 Q3 P2</w:t>
      </w:r>
    </w:p>
    <w:p w:rsidR="00456D5B" w:rsidRDefault="00456D5B" w:rsidP="00456D5B">
      <w:pPr>
        <w:tabs>
          <w:tab w:val="left" w:pos="720"/>
          <w:tab w:val="left" w:pos="1440"/>
          <w:tab w:val="left" w:pos="2160"/>
        </w:tabs>
        <w:ind w:left="720" w:right="-720" w:hanging="720"/>
        <w:rPr>
          <w:sz w:val="22"/>
          <w:szCs w:val="22"/>
        </w:rPr>
      </w:pPr>
      <w:r w:rsidRPr="00D32DF7">
        <w:rPr>
          <w:sz w:val="22"/>
          <w:szCs w:val="22"/>
        </w:rPr>
        <w:tab/>
        <w:t>(a)</w:t>
      </w:r>
      <w:r w:rsidRPr="00D32DF7">
        <w:rPr>
          <w:sz w:val="22"/>
          <w:szCs w:val="22"/>
        </w:rPr>
        <w:tab/>
        <w:t>2CH</w:t>
      </w:r>
      <w:r w:rsidRPr="00D32DF7">
        <w:rPr>
          <w:sz w:val="22"/>
          <w:szCs w:val="22"/>
          <w:vertAlign w:val="subscript"/>
        </w:rPr>
        <w:t>3</w:t>
      </w:r>
      <w:r w:rsidRPr="00D32DF7">
        <w:rPr>
          <w:sz w:val="22"/>
          <w:szCs w:val="22"/>
        </w:rPr>
        <w:t>OH(g) + 3O</w:t>
      </w:r>
      <w:r w:rsidRPr="00D32DF7">
        <w:rPr>
          <w:sz w:val="22"/>
          <w:szCs w:val="22"/>
          <w:vertAlign w:val="subscript"/>
        </w:rPr>
        <w:t>2</w:t>
      </w:r>
      <w:r w:rsidRPr="00D32DF7">
        <w:rPr>
          <w:sz w:val="22"/>
          <w:szCs w:val="22"/>
        </w:rPr>
        <w:t xml:space="preserve">(g) </w:t>
      </w:r>
      <w:r w:rsidRPr="00D32DF7">
        <w:rPr>
          <w:sz w:val="22"/>
          <w:szCs w:val="22"/>
        </w:rPr>
        <w:sym w:font="Wingdings 3" w:char="F08E"/>
      </w:r>
      <w:r w:rsidRPr="00D32DF7">
        <w:rPr>
          <w:sz w:val="22"/>
          <w:szCs w:val="22"/>
        </w:rPr>
        <w:t xml:space="preserve"> CO</w:t>
      </w:r>
      <w:r w:rsidRPr="00D32DF7">
        <w:rPr>
          <w:sz w:val="22"/>
          <w:szCs w:val="22"/>
          <w:vertAlign w:val="subscript"/>
        </w:rPr>
        <w:t>2</w:t>
      </w:r>
      <w:r w:rsidRPr="00D32DF7">
        <w:rPr>
          <w:sz w:val="22"/>
          <w:szCs w:val="22"/>
        </w:rPr>
        <w:t xml:space="preserve"> (g) + 4H</w:t>
      </w:r>
      <w:r w:rsidRPr="00D32DF7">
        <w:rPr>
          <w:sz w:val="22"/>
          <w:szCs w:val="22"/>
          <w:vertAlign w:val="subscript"/>
        </w:rPr>
        <w:t>2</w:t>
      </w:r>
      <w:r w:rsidRPr="00D32DF7">
        <w:rPr>
          <w:sz w:val="22"/>
          <w:szCs w:val="22"/>
        </w:rPr>
        <w:t>O(g)</w:t>
      </w:r>
    </w:p>
    <w:p w:rsidR="00D32DF7" w:rsidRDefault="00D32DF7" w:rsidP="00456D5B">
      <w:pPr>
        <w:tabs>
          <w:tab w:val="left" w:pos="720"/>
          <w:tab w:val="left" w:pos="1440"/>
          <w:tab w:val="left" w:pos="2160"/>
        </w:tabs>
        <w:ind w:left="720" w:right="-720" w:hanging="720"/>
        <w:rPr>
          <w:sz w:val="22"/>
          <w:szCs w:val="22"/>
        </w:rPr>
      </w:pPr>
    </w:p>
    <w:p w:rsidR="00D32DF7" w:rsidRPr="00D32DF7" w:rsidRDefault="00D32DF7" w:rsidP="00456D5B">
      <w:pPr>
        <w:tabs>
          <w:tab w:val="left" w:pos="720"/>
          <w:tab w:val="left" w:pos="1440"/>
          <w:tab w:val="left" w:pos="2160"/>
        </w:tabs>
        <w:ind w:left="720" w:right="-720" w:hanging="720"/>
        <w:rPr>
          <w:sz w:val="22"/>
          <w:szCs w:val="22"/>
        </w:rPr>
      </w:pPr>
    </w:p>
    <w:p w:rsidR="00456D5B" w:rsidRPr="00D32DF7" w:rsidRDefault="00456D5B" w:rsidP="00456D5B">
      <w:pPr>
        <w:tabs>
          <w:tab w:val="left" w:pos="720"/>
          <w:tab w:val="left" w:pos="1440"/>
          <w:tab w:val="left" w:pos="2160"/>
        </w:tabs>
        <w:ind w:left="720" w:right="-720" w:hanging="720"/>
        <w:rPr>
          <w:sz w:val="22"/>
          <w:szCs w:val="22"/>
        </w:rPr>
      </w:pPr>
      <w:r w:rsidRPr="00D32DF7">
        <w:rPr>
          <w:sz w:val="22"/>
          <w:szCs w:val="22"/>
        </w:rPr>
        <w:tab/>
        <w:t>(b)</w:t>
      </w:r>
      <w:r w:rsidRPr="00D32DF7">
        <w:rPr>
          <w:sz w:val="22"/>
          <w:szCs w:val="22"/>
        </w:rPr>
        <w:tab/>
        <w:t>(i) 22.98 – 22.11 = 0.87 g methanol</w:t>
      </w:r>
    </w:p>
    <w:p w:rsidR="00456D5B" w:rsidRPr="00D32DF7" w:rsidRDefault="00456D5B" w:rsidP="00456D5B">
      <w:pPr>
        <w:tabs>
          <w:tab w:val="left" w:pos="720"/>
          <w:tab w:val="left" w:pos="1440"/>
          <w:tab w:val="left" w:pos="2160"/>
        </w:tabs>
        <w:ind w:left="720" w:right="-720" w:hanging="720"/>
        <w:rPr>
          <w:sz w:val="22"/>
          <w:szCs w:val="22"/>
        </w:rPr>
      </w:pPr>
      <w:r w:rsidRPr="00D32DF7">
        <w:rPr>
          <w:sz w:val="22"/>
          <w:szCs w:val="22"/>
        </w:rPr>
        <w:tab/>
      </w:r>
      <w:r w:rsidRPr="00D32DF7">
        <w:rPr>
          <w:sz w:val="22"/>
          <w:szCs w:val="22"/>
        </w:rPr>
        <w:tab/>
        <w:t>R.F.M CH</w:t>
      </w:r>
      <w:r w:rsidRPr="00D32DF7">
        <w:rPr>
          <w:sz w:val="22"/>
          <w:szCs w:val="22"/>
          <w:vertAlign w:val="subscript"/>
        </w:rPr>
        <w:t>3</w:t>
      </w:r>
      <w:r w:rsidRPr="00D32DF7">
        <w:rPr>
          <w:sz w:val="22"/>
          <w:szCs w:val="22"/>
        </w:rPr>
        <w:t xml:space="preserve"> OH =  12 + 3 + 17 = 32 ( ½ )</w:t>
      </w:r>
    </w:p>
    <w:p w:rsidR="00456D5B" w:rsidRPr="00D32DF7" w:rsidRDefault="00456D5B" w:rsidP="00456D5B">
      <w:pPr>
        <w:tabs>
          <w:tab w:val="left" w:pos="720"/>
          <w:tab w:val="left" w:pos="1440"/>
          <w:tab w:val="left" w:pos="2160"/>
        </w:tabs>
        <w:ind w:left="720" w:right="-720" w:hanging="720"/>
        <w:rPr>
          <w:sz w:val="22"/>
          <w:szCs w:val="22"/>
        </w:rPr>
      </w:pPr>
      <w:r w:rsidRPr="00D32DF7">
        <w:rPr>
          <w:sz w:val="22"/>
          <w:szCs w:val="22"/>
        </w:rPr>
        <w:tab/>
      </w:r>
      <w:r w:rsidRPr="00D32DF7">
        <w:rPr>
          <w:sz w:val="22"/>
          <w:szCs w:val="22"/>
        </w:rPr>
        <w:tab/>
      </w:r>
      <w:r w:rsidRPr="00D32DF7">
        <w:rPr>
          <w:sz w:val="22"/>
          <w:szCs w:val="22"/>
        </w:rPr>
        <w:tab/>
        <w:t>0.87 ( ½ ) = 0.02718 ( ½ ) moles OR 0.02719 moles</w:t>
      </w:r>
    </w:p>
    <w:p w:rsidR="00456D5B" w:rsidRPr="00D32DF7" w:rsidRDefault="00456D5B" w:rsidP="00456D5B">
      <w:pPr>
        <w:tabs>
          <w:tab w:val="left" w:pos="720"/>
          <w:tab w:val="left" w:pos="1440"/>
          <w:tab w:val="left" w:pos="2160"/>
        </w:tabs>
        <w:ind w:left="720" w:right="-720" w:hanging="720"/>
        <w:rPr>
          <w:sz w:val="22"/>
          <w:szCs w:val="22"/>
        </w:rPr>
      </w:pPr>
      <w:r w:rsidRPr="00D32DF7">
        <w:rPr>
          <w:sz w:val="22"/>
          <w:szCs w:val="22"/>
        </w:rPr>
        <w:tab/>
      </w:r>
      <w:r w:rsidRPr="00D32DF7">
        <w:rPr>
          <w:sz w:val="22"/>
          <w:szCs w:val="22"/>
        </w:rPr>
        <w:tab/>
      </w:r>
      <w:r w:rsidRPr="00D32DF7">
        <w:rPr>
          <w:sz w:val="22"/>
          <w:szCs w:val="22"/>
        </w:rPr>
        <w:tab/>
        <w:t>Temp rise = 27 – 20 = 7 ( ½ )</w:t>
      </w:r>
      <w:r w:rsidRPr="00D32DF7">
        <w:rPr>
          <w:sz w:val="22"/>
          <w:szCs w:val="22"/>
        </w:rPr>
        <w:tab/>
      </w:r>
      <w:r w:rsidRPr="00D32DF7">
        <w:rPr>
          <w:sz w:val="22"/>
          <w:szCs w:val="22"/>
        </w:rPr>
        <w:tab/>
      </w:r>
      <w:r w:rsidRPr="00D32DF7">
        <w:rPr>
          <w:sz w:val="22"/>
          <w:szCs w:val="22"/>
        </w:rPr>
        <w:tab/>
      </w:r>
      <w:r w:rsidRPr="00D32DF7">
        <w:rPr>
          <w:sz w:val="22"/>
          <w:szCs w:val="22"/>
        </w:rPr>
        <w:tab/>
      </w:r>
    </w:p>
    <w:p w:rsidR="00456D5B" w:rsidRPr="00D32DF7" w:rsidRDefault="00456D5B" w:rsidP="00456D5B">
      <w:pPr>
        <w:tabs>
          <w:tab w:val="left" w:pos="720"/>
          <w:tab w:val="left" w:pos="1440"/>
          <w:tab w:val="left" w:pos="2160"/>
        </w:tabs>
        <w:ind w:left="720" w:right="-720" w:hanging="720"/>
        <w:rPr>
          <w:sz w:val="22"/>
          <w:szCs w:val="22"/>
        </w:rPr>
      </w:pPr>
      <w:r w:rsidRPr="00D32DF7">
        <w:rPr>
          <w:sz w:val="22"/>
          <w:szCs w:val="22"/>
        </w:rPr>
        <w:tab/>
      </w:r>
      <w:r w:rsidRPr="00D32DF7">
        <w:rPr>
          <w:sz w:val="22"/>
          <w:szCs w:val="22"/>
        </w:rPr>
        <w:tab/>
        <w:t xml:space="preserve">(ii) Heat change = </w:t>
      </w:r>
      <w:r w:rsidRPr="00D32DF7">
        <w:rPr>
          <w:sz w:val="22"/>
          <w:szCs w:val="22"/>
        </w:rPr>
        <w:sym w:font="Wingdings 3" w:char="F072"/>
      </w:r>
      <w:r w:rsidRPr="00D32DF7">
        <w:rPr>
          <w:sz w:val="22"/>
          <w:szCs w:val="22"/>
        </w:rPr>
        <w:t>H= 500 x 7 ( ½ ) x 4.2 = 14700j ( ½ ) if unit missing)</w:t>
      </w:r>
    </w:p>
    <w:p w:rsidR="00456D5B" w:rsidRPr="00D32DF7" w:rsidRDefault="00456D5B" w:rsidP="00456D5B">
      <w:pPr>
        <w:tabs>
          <w:tab w:val="left" w:pos="720"/>
          <w:tab w:val="left" w:pos="1440"/>
          <w:tab w:val="left" w:pos="2160"/>
        </w:tabs>
        <w:ind w:left="720" w:right="-720" w:hanging="720"/>
        <w:rPr>
          <w:sz w:val="22"/>
          <w:szCs w:val="22"/>
        </w:rPr>
      </w:pPr>
      <w:r w:rsidRPr="00D32DF7">
        <w:rPr>
          <w:sz w:val="22"/>
          <w:szCs w:val="22"/>
        </w:rPr>
        <w:lastRenderedPageBreak/>
        <w:tab/>
      </w:r>
      <w:r w:rsidRPr="00D32DF7">
        <w:rPr>
          <w:sz w:val="22"/>
          <w:szCs w:val="22"/>
        </w:rPr>
        <w:tab/>
      </w:r>
      <w:r w:rsidRPr="00D32DF7">
        <w:rPr>
          <w:sz w:val="22"/>
          <w:szCs w:val="22"/>
        </w:rPr>
        <w:tab/>
      </w:r>
      <w:r w:rsidRPr="00D32DF7">
        <w:rPr>
          <w:sz w:val="22"/>
          <w:szCs w:val="22"/>
        </w:rPr>
        <w:tab/>
      </w:r>
      <w:r w:rsidRPr="00D32DF7">
        <w:rPr>
          <w:sz w:val="22"/>
          <w:szCs w:val="22"/>
        </w:rPr>
        <w:tab/>
      </w:r>
    </w:p>
    <w:p w:rsidR="00456D5B" w:rsidRPr="00D32DF7" w:rsidRDefault="00456D5B" w:rsidP="00456D5B">
      <w:pPr>
        <w:tabs>
          <w:tab w:val="left" w:pos="720"/>
          <w:tab w:val="left" w:pos="1440"/>
          <w:tab w:val="left" w:pos="2160"/>
        </w:tabs>
        <w:ind w:left="720" w:right="-720" w:hanging="720"/>
        <w:rPr>
          <w:sz w:val="22"/>
          <w:szCs w:val="22"/>
        </w:rPr>
      </w:pPr>
    </w:p>
    <w:p w:rsidR="00456D5B" w:rsidRPr="00D32DF7" w:rsidRDefault="00456D5B" w:rsidP="00456D5B">
      <w:pPr>
        <w:tabs>
          <w:tab w:val="left" w:pos="720"/>
          <w:tab w:val="left" w:pos="1440"/>
          <w:tab w:val="left" w:pos="2160"/>
        </w:tabs>
        <w:ind w:left="720" w:right="-720" w:hanging="720"/>
        <w:rPr>
          <w:sz w:val="22"/>
          <w:szCs w:val="22"/>
        </w:rPr>
      </w:pPr>
      <w:r w:rsidRPr="00D32DF7">
        <w:rPr>
          <w:sz w:val="22"/>
          <w:szCs w:val="22"/>
        </w:rPr>
        <w:tab/>
      </w:r>
      <w:r w:rsidRPr="00D32DF7">
        <w:rPr>
          <w:sz w:val="22"/>
          <w:szCs w:val="22"/>
        </w:rPr>
        <w:tab/>
      </w:r>
      <w:r w:rsidRPr="00D32DF7">
        <w:rPr>
          <w:sz w:val="22"/>
          <w:szCs w:val="22"/>
        </w:rPr>
        <w:tab/>
      </w:r>
      <w:r w:rsidRPr="00D32DF7">
        <w:rPr>
          <w:sz w:val="22"/>
          <w:szCs w:val="22"/>
        </w:rPr>
        <w:tab/>
      </w:r>
      <w:r w:rsidRPr="00D32DF7">
        <w:rPr>
          <w:sz w:val="22"/>
          <w:szCs w:val="22"/>
        </w:rPr>
        <w:tab/>
      </w:r>
    </w:p>
    <w:p w:rsidR="00456D5B" w:rsidRPr="00D32DF7" w:rsidRDefault="00456D5B" w:rsidP="00456D5B">
      <w:pPr>
        <w:tabs>
          <w:tab w:val="left" w:pos="720"/>
          <w:tab w:val="left" w:pos="1440"/>
          <w:tab w:val="left" w:pos="2160"/>
        </w:tabs>
        <w:ind w:left="720" w:right="-720" w:hanging="720"/>
        <w:rPr>
          <w:sz w:val="22"/>
          <w:szCs w:val="22"/>
        </w:rPr>
      </w:pPr>
      <w:r w:rsidRPr="00D32DF7">
        <w:rPr>
          <w:sz w:val="22"/>
          <w:szCs w:val="22"/>
        </w:rPr>
        <w:tab/>
      </w:r>
      <w:r w:rsidRPr="00D32DF7">
        <w:rPr>
          <w:sz w:val="22"/>
          <w:szCs w:val="22"/>
        </w:rPr>
        <w:tab/>
        <w:t>(iii) 0.027 moles = 14700J</w:t>
      </w:r>
    </w:p>
    <w:p w:rsidR="00456D5B" w:rsidRPr="00D32DF7" w:rsidRDefault="00456D5B" w:rsidP="00456D5B">
      <w:pPr>
        <w:tabs>
          <w:tab w:val="left" w:pos="720"/>
          <w:tab w:val="left" w:pos="1440"/>
          <w:tab w:val="left" w:pos="2160"/>
        </w:tabs>
        <w:ind w:left="720" w:right="-720" w:hanging="720"/>
        <w:rPr>
          <w:sz w:val="22"/>
          <w:szCs w:val="22"/>
        </w:rPr>
      </w:pPr>
      <w:r w:rsidRPr="00D32DF7">
        <w:rPr>
          <w:sz w:val="22"/>
          <w:szCs w:val="22"/>
        </w:rPr>
        <w:tab/>
      </w:r>
      <w:r w:rsidRPr="00D32DF7">
        <w:rPr>
          <w:sz w:val="22"/>
          <w:szCs w:val="22"/>
        </w:rPr>
        <w:tab/>
      </w:r>
      <w:r w:rsidRPr="00D32DF7">
        <w:rPr>
          <w:sz w:val="22"/>
          <w:szCs w:val="22"/>
        </w:rPr>
        <w:tab/>
      </w:r>
      <w:r w:rsidRPr="00D32DF7">
        <w:rPr>
          <w:sz w:val="22"/>
          <w:szCs w:val="22"/>
        </w:rPr>
        <w:tab/>
        <w:t>1 mole = [14700] x  [1] = 544.4 kjmol</w:t>
      </w:r>
      <w:r w:rsidRPr="00D32DF7">
        <w:rPr>
          <w:sz w:val="22"/>
          <w:szCs w:val="22"/>
          <w:vertAlign w:val="superscript"/>
        </w:rPr>
        <w:t>-1</w:t>
      </w:r>
    </w:p>
    <w:p w:rsidR="00456D5B" w:rsidRPr="00D32DF7" w:rsidRDefault="00486D41" w:rsidP="00456D5B">
      <w:pPr>
        <w:tabs>
          <w:tab w:val="left" w:pos="720"/>
          <w:tab w:val="left" w:pos="1440"/>
          <w:tab w:val="left" w:pos="2160"/>
        </w:tabs>
        <w:ind w:left="720" w:right="-720" w:hanging="720"/>
        <w:rPr>
          <w:sz w:val="22"/>
          <w:szCs w:val="22"/>
        </w:rPr>
      </w:pPr>
      <w:r w:rsidRPr="00486D41">
        <w:rPr>
          <w:noProof/>
          <w:sz w:val="22"/>
          <w:szCs w:val="22"/>
        </w:rPr>
        <w:pict>
          <v:shape id="_x0000_s14941" type="#_x0000_t32" style="position:absolute;left:0;text-align:left;margin-left:234.7pt;margin-top:.2pt;width:42pt;height:0;z-index:252990464" o:connectortype="straight"/>
        </w:pict>
      </w:r>
      <w:r w:rsidRPr="00486D41">
        <w:rPr>
          <w:noProof/>
          <w:sz w:val="22"/>
          <w:szCs w:val="22"/>
        </w:rPr>
        <w:pict>
          <v:shape id="_x0000_s14940" type="#_x0000_t32" style="position:absolute;left:0;text-align:left;margin-left:185.2pt;margin-top:.2pt;width:42pt;height:0;z-index:252989440" o:connectortype="straight"/>
        </w:pict>
      </w:r>
      <w:r w:rsidR="00456D5B" w:rsidRPr="00D32DF7">
        <w:rPr>
          <w:sz w:val="22"/>
          <w:szCs w:val="22"/>
        </w:rPr>
        <w:tab/>
      </w:r>
      <w:r w:rsidR="00456D5B" w:rsidRPr="00D32DF7">
        <w:rPr>
          <w:sz w:val="22"/>
          <w:szCs w:val="22"/>
        </w:rPr>
        <w:tab/>
      </w:r>
      <w:r w:rsidR="00456D5B" w:rsidRPr="00D32DF7">
        <w:rPr>
          <w:sz w:val="22"/>
          <w:szCs w:val="22"/>
        </w:rPr>
        <w:tab/>
      </w:r>
      <w:r w:rsidR="00456D5B" w:rsidRPr="00D32DF7">
        <w:rPr>
          <w:sz w:val="22"/>
          <w:szCs w:val="22"/>
        </w:rPr>
        <w:tab/>
      </w:r>
      <w:r w:rsidR="00456D5B" w:rsidRPr="00D32DF7">
        <w:rPr>
          <w:sz w:val="22"/>
          <w:szCs w:val="22"/>
        </w:rPr>
        <w:tab/>
        <w:t xml:space="preserve">   [0.027]     [1000]</w:t>
      </w:r>
    </w:p>
    <w:p w:rsidR="00456D5B" w:rsidRPr="00D32DF7" w:rsidRDefault="00456D5B" w:rsidP="00456D5B">
      <w:pPr>
        <w:tabs>
          <w:tab w:val="left" w:pos="720"/>
          <w:tab w:val="left" w:pos="1440"/>
          <w:tab w:val="left" w:pos="2160"/>
        </w:tabs>
        <w:ind w:left="720" w:right="-720" w:hanging="720"/>
        <w:rPr>
          <w:sz w:val="22"/>
          <w:szCs w:val="22"/>
        </w:rPr>
      </w:pPr>
    </w:p>
    <w:p w:rsidR="00456D5B" w:rsidRPr="00D32DF7" w:rsidRDefault="00456D5B" w:rsidP="00456D5B">
      <w:pPr>
        <w:tabs>
          <w:tab w:val="left" w:pos="720"/>
          <w:tab w:val="left" w:pos="1440"/>
          <w:tab w:val="left" w:pos="2160"/>
        </w:tabs>
        <w:ind w:left="720" w:right="-720" w:hanging="720"/>
        <w:rPr>
          <w:sz w:val="22"/>
          <w:szCs w:val="22"/>
        </w:rPr>
      </w:pPr>
      <w:r w:rsidRPr="00D32DF7">
        <w:rPr>
          <w:sz w:val="22"/>
          <w:szCs w:val="22"/>
        </w:rPr>
        <w:tab/>
      </w:r>
      <w:r w:rsidRPr="00D32DF7">
        <w:rPr>
          <w:sz w:val="22"/>
          <w:szCs w:val="22"/>
        </w:rPr>
        <w:tab/>
      </w:r>
      <w:r w:rsidRPr="00D32DF7">
        <w:rPr>
          <w:sz w:val="22"/>
          <w:szCs w:val="22"/>
        </w:rPr>
        <w:tab/>
      </w:r>
      <w:r w:rsidRPr="00D32DF7">
        <w:rPr>
          <w:sz w:val="22"/>
          <w:szCs w:val="22"/>
        </w:rPr>
        <w:tab/>
      </w:r>
      <w:r w:rsidRPr="00D32DF7">
        <w:rPr>
          <w:sz w:val="22"/>
          <w:szCs w:val="22"/>
        </w:rPr>
        <w:tab/>
        <w:t xml:space="preserve">   </w:t>
      </w:r>
      <w:r w:rsidRPr="00D32DF7">
        <w:rPr>
          <w:sz w:val="22"/>
          <w:szCs w:val="22"/>
          <w:u w:val="single"/>
        </w:rPr>
        <w:t>[14700]</w:t>
      </w:r>
      <w:r w:rsidRPr="00D32DF7">
        <w:rPr>
          <w:sz w:val="22"/>
          <w:szCs w:val="22"/>
        </w:rPr>
        <w:t xml:space="preserve"> = 540.7 kjmol</w:t>
      </w:r>
      <w:r w:rsidRPr="00D32DF7">
        <w:rPr>
          <w:sz w:val="22"/>
          <w:szCs w:val="22"/>
          <w:vertAlign w:val="superscript"/>
        </w:rPr>
        <w:t>-1</w:t>
      </w:r>
    </w:p>
    <w:p w:rsidR="00456D5B" w:rsidRPr="00D32DF7" w:rsidRDefault="00456D5B" w:rsidP="00456D5B">
      <w:pPr>
        <w:tabs>
          <w:tab w:val="left" w:pos="720"/>
          <w:tab w:val="left" w:pos="1440"/>
          <w:tab w:val="left" w:pos="2160"/>
        </w:tabs>
        <w:ind w:left="720" w:right="-720" w:hanging="720"/>
        <w:rPr>
          <w:sz w:val="22"/>
          <w:szCs w:val="22"/>
        </w:rPr>
      </w:pPr>
      <w:r w:rsidRPr="00D32DF7">
        <w:rPr>
          <w:sz w:val="22"/>
          <w:szCs w:val="22"/>
        </w:rPr>
        <w:tab/>
      </w:r>
      <w:r w:rsidRPr="00D32DF7">
        <w:rPr>
          <w:sz w:val="22"/>
          <w:szCs w:val="22"/>
        </w:rPr>
        <w:tab/>
      </w:r>
      <w:r w:rsidRPr="00D32DF7">
        <w:rPr>
          <w:sz w:val="22"/>
          <w:szCs w:val="22"/>
        </w:rPr>
        <w:tab/>
      </w:r>
      <w:r w:rsidRPr="00D32DF7">
        <w:rPr>
          <w:sz w:val="22"/>
          <w:szCs w:val="22"/>
        </w:rPr>
        <w:tab/>
      </w:r>
      <w:r w:rsidRPr="00D32DF7">
        <w:rPr>
          <w:sz w:val="22"/>
          <w:szCs w:val="22"/>
        </w:rPr>
        <w:tab/>
        <w:t xml:space="preserve">   [0.022718]</w:t>
      </w:r>
    </w:p>
    <w:p w:rsidR="00456D5B" w:rsidRPr="00D32DF7" w:rsidRDefault="00456D5B" w:rsidP="00456D5B">
      <w:pPr>
        <w:tabs>
          <w:tab w:val="left" w:pos="720"/>
          <w:tab w:val="left" w:pos="1440"/>
          <w:tab w:val="left" w:pos="2160"/>
        </w:tabs>
        <w:ind w:left="720" w:right="-720" w:hanging="720"/>
        <w:rPr>
          <w:sz w:val="22"/>
          <w:szCs w:val="22"/>
        </w:rPr>
      </w:pPr>
      <w:r w:rsidRPr="00D32DF7">
        <w:rPr>
          <w:sz w:val="22"/>
          <w:szCs w:val="22"/>
        </w:rPr>
        <w:tab/>
        <w:t xml:space="preserve">(c) This value is lower than the theoretical value because some of the heat is lost </w:t>
      </w:r>
    </w:p>
    <w:p w:rsidR="00456D5B" w:rsidRPr="00D32DF7" w:rsidRDefault="00456D5B" w:rsidP="00456D5B">
      <w:pPr>
        <w:tabs>
          <w:tab w:val="left" w:pos="720"/>
          <w:tab w:val="left" w:pos="1440"/>
          <w:tab w:val="left" w:pos="2160"/>
        </w:tabs>
        <w:ind w:left="720" w:right="-720" w:hanging="720"/>
        <w:rPr>
          <w:sz w:val="22"/>
          <w:szCs w:val="22"/>
        </w:rPr>
      </w:pPr>
      <w:r w:rsidRPr="00D32DF7">
        <w:rPr>
          <w:sz w:val="22"/>
          <w:szCs w:val="22"/>
        </w:rPr>
        <w:tab/>
        <w:t xml:space="preserve">      to the surrounding because apparatus is not shielded. Some more heat is also lost to the    </w:t>
      </w:r>
    </w:p>
    <w:p w:rsidR="00456D5B" w:rsidRPr="00D32DF7" w:rsidRDefault="00456D5B" w:rsidP="00456D5B">
      <w:pPr>
        <w:tabs>
          <w:tab w:val="left" w:pos="720"/>
          <w:tab w:val="left" w:pos="1440"/>
          <w:tab w:val="left" w:pos="2160"/>
        </w:tabs>
        <w:ind w:left="720" w:right="-720" w:hanging="720"/>
        <w:rPr>
          <w:sz w:val="22"/>
          <w:szCs w:val="22"/>
        </w:rPr>
      </w:pPr>
      <w:r w:rsidRPr="00D32DF7">
        <w:rPr>
          <w:sz w:val="22"/>
          <w:szCs w:val="22"/>
        </w:rPr>
        <w:t xml:space="preserve">                  apparatus. Incomplete combustion of methanol</w:t>
      </w:r>
      <w:r w:rsidRPr="00D32DF7">
        <w:rPr>
          <w:sz w:val="22"/>
          <w:szCs w:val="22"/>
        </w:rPr>
        <w:tab/>
      </w:r>
      <w:r w:rsidRPr="00D32DF7">
        <w:rPr>
          <w:sz w:val="22"/>
          <w:szCs w:val="22"/>
        </w:rPr>
        <w:tab/>
      </w:r>
    </w:p>
    <w:p w:rsidR="00456D5B" w:rsidRPr="00D32DF7" w:rsidRDefault="00456D5B" w:rsidP="00456D5B">
      <w:pPr>
        <w:tabs>
          <w:tab w:val="left" w:pos="720"/>
          <w:tab w:val="left" w:pos="1440"/>
          <w:tab w:val="left" w:pos="2160"/>
        </w:tabs>
        <w:ind w:left="720" w:right="-720" w:hanging="720"/>
        <w:rPr>
          <w:sz w:val="22"/>
          <w:szCs w:val="22"/>
        </w:rPr>
      </w:pPr>
      <w:r w:rsidRPr="00D32DF7">
        <w:rPr>
          <w:noProof/>
          <w:sz w:val="22"/>
          <w:szCs w:val="22"/>
          <w:lang w:val="en-US" w:eastAsia="en-US"/>
        </w:rPr>
        <w:drawing>
          <wp:anchor distT="0" distB="0" distL="114300" distR="114300" simplePos="0" relativeHeight="252988416" behindDoc="1" locked="0" layoutInCell="1" allowOverlap="1">
            <wp:simplePos x="0" y="0"/>
            <wp:positionH relativeFrom="column">
              <wp:posOffset>570865</wp:posOffset>
            </wp:positionH>
            <wp:positionV relativeFrom="paragraph">
              <wp:posOffset>124460</wp:posOffset>
            </wp:positionV>
            <wp:extent cx="5305425" cy="1752600"/>
            <wp:effectExtent l="19050" t="0" r="9525" b="0"/>
            <wp:wrapNone/>
            <wp:docPr id="1354" name="Picture 2" descr="chem 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em 014"/>
                    <pic:cNvPicPr>
                      <a:picLocks noChangeAspect="1" noChangeArrowheads="1"/>
                    </pic:cNvPicPr>
                  </pic:nvPicPr>
                  <pic:blipFill>
                    <a:blip r:embed="rId101" cstate="print"/>
                    <a:srcRect/>
                    <a:stretch>
                      <a:fillRect/>
                    </a:stretch>
                  </pic:blipFill>
                  <pic:spPr bwMode="auto">
                    <a:xfrm>
                      <a:off x="0" y="0"/>
                      <a:ext cx="5305425" cy="1752600"/>
                    </a:xfrm>
                    <a:prstGeom prst="rect">
                      <a:avLst/>
                    </a:prstGeom>
                    <a:noFill/>
                    <a:ln w="9525">
                      <a:noFill/>
                      <a:miter lim="800000"/>
                      <a:headEnd/>
                      <a:tailEnd/>
                    </a:ln>
                  </pic:spPr>
                </pic:pic>
              </a:graphicData>
            </a:graphic>
          </wp:anchor>
        </w:drawing>
      </w:r>
    </w:p>
    <w:p w:rsidR="00456D5B" w:rsidRPr="00D32DF7" w:rsidRDefault="00456D5B" w:rsidP="00456D5B">
      <w:pPr>
        <w:tabs>
          <w:tab w:val="left" w:pos="720"/>
          <w:tab w:val="left" w:pos="1440"/>
          <w:tab w:val="left" w:pos="2160"/>
        </w:tabs>
        <w:ind w:left="720" w:right="-720" w:hanging="720"/>
        <w:rPr>
          <w:sz w:val="22"/>
          <w:szCs w:val="22"/>
        </w:rPr>
      </w:pPr>
    </w:p>
    <w:p w:rsidR="00456D5B" w:rsidRPr="00D32DF7" w:rsidRDefault="00456D5B" w:rsidP="00456D5B">
      <w:pPr>
        <w:tabs>
          <w:tab w:val="left" w:pos="720"/>
          <w:tab w:val="left" w:pos="1440"/>
          <w:tab w:val="left" w:pos="2160"/>
        </w:tabs>
        <w:ind w:left="720" w:right="-720" w:hanging="720"/>
        <w:rPr>
          <w:sz w:val="22"/>
          <w:szCs w:val="22"/>
        </w:rPr>
      </w:pPr>
    </w:p>
    <w:p w:rsidR="00456D5B" w:rsidRPr="00D32DF7" w:rsidRDefault="00456D5B" w:rsidP="00456D5B">
      <w:pPr>
        <w:tabs>
          <w:tab w:val="left" w:pos="720"/>
          <w:tab w:val="left" w:pos="1440"/>
          <w:tab w:val="left" w:pos="2160"/>
        </w:tabs>
        <w:ind w:left="720" w:right="-720" w:hanging="720"/>
        <w:rPr>
          <w:sz w:val="22"/>
          <w:szCs w:val="22"/>
        </w:rPr>
      </w:pPr>
    </w:p>
    <w:p w:rsidR="00456D5B" w:rsidRPr="00D32DF7" w:rsidRDefault="00456D5B" w:rsidP="00456D5B">
      <w:pPr>
        <w:tabs>
          <w:tab w:val="left" w:pos="720"/>
          <w:tab w:val="left" w:pos="1440"/>
          <w:tab w:val="left" w:pos="2160"/>
        </w:tabs>
        <w:ind w:left="720" w:right="-720" w:hanging="720"/>
        <w:rPr>
          <w:sz w:val="22"/>
          <w:szCs w:val="22"/>
        </w:rPr>
      </w:pPr>
      <w:r w:rsidRPr="00D32DF7">
        <w:rPr>
          <w:sz w:val="22"/>
          <w:szCs w:val="22"/>
        </w:rPr>
        <w:tab/>
        <w:t>(d)</w:t>
      </w:r>
    </w:p>
    <w:p w:rsidR="00456D5B" w:rsidRPr="00D32DF7" w:rsidRDefault="00456D5B" w:rsidP="00456D5B">
      <w:pPr>
        <w:tabs>
          <w:tab w:val="left" w:pos="720"/>
          <w:tab w:val="left" w:pos="1440"/>
          <w:tab w:val="left" w:pos="2160"/>
        </w:tabs>
        <w:ind w:left="720" w:right="-720" w:hanging="720"/>
        <w:rPr>
          <w:sz w:val="22"/>
          <w:szCs w:val="22"/>
        </w:rPr>
      </w:pPr>
    </w:p>
    <w:p w:rsidR="00456D5B" w:rsidRPr="00D32DF7" w:rsidRDefault="00456D5B" w:rsidP="00456D5B">
      <w:pPr>
        <w:tabs>
          <w:tab w:val="left" w:pos="720"/>
          <w:tab w:val="left" w:pos="1440"/>
          <w:tab w:val="left" w:pos="2160"/>
        </w:tabs>
        <w:ind w:left="720" w:right="-720" w:hanging="720"/>
        <w:rPr>
          <w:sz w:val="22"/>
          <w:szCs w:val="22"/>
        </w:rPr>
      </w:pPr>
    </w:p>
    <w:p w:rsidR="00456D5B" w:rsidRPr="00D32DF7" w:rsidRDefault="00456D5B" w:rsidP="00456D5B">
      <w:pPr>
        <w:tabs>
          <w:tab w:val="left" w:pos="720"/>
          <w:tab w:val="left" w:pos="1440"/>
          <w:tab w:val="left" w:pos="2160"/>
        </w:tabs>
        <w:ind w:left="720" w:right="-720" w:hanging="720"/>
        <w:rPr>
          <w:sz w:val="22"/>
          <w:szCs w:val="22"/>
        </w:rPr>
      </w:pPr>
    </w:p>
    <w:p w:rsidR="00456D5B" w:rsidRPr="00D32DF7" w:rsidRDefault="00456D5B" w:rsidP="00456D5B">
      <w:pPr>
        <w:tabs>
          <w:tab w:val="left" w:pos="720"/>
          <w:tab w:val="left" w:pos="1440"/>
          <w:tab w:val="left" w:pos="2160"/>
        </w:tabs>
        <w:ind w:left="720" w:right="-720" w:hanging="720"/>
        <w:rPr>
          <w:sz w:val="22"/>
          <w:szCs w:val="22"/>
        </w:rPr>
      </w:pPr>
    </w:p>
    <w:p w:rsidR="00456D5B" w:rsidRPr="00D32DF7" w:rsidRDefault="00456D5B" w:rsidP="00456D5B">
      <w:pPr>
        <w:tabs>
          <w:tab w:val="left" w:pos="720"/>
          <w:tab w:val="left" w:pos="1440"/>
          <w:tab w:val="left" w:pos="2160"/>
        </w:tabs>
        <w:ind w:left="720" w:right="-720" w:hanging="720"/>
        <w:rPr>
          <w:sz w:val="22"/>
          <w:szCs w:val="22"/>
        </w:rPr>
      </w:pPr>
    </w:p>
    <w:p w:rsidR="00456D5B" w:rsidRPr="00D32DF7" w:rsidRDefault="00456D5B" w:rsidP="00456D5B">
      <w:pPr>
        <w:tabs>
          <w:tab w:val="left" w:pos="720"/>
          <w:tab w:val="left" w:pos="1440"/>
          <w:tab w:val="left" w:pos="2160"/>
        </w:tabs>
        <w:ind w:left="720" w:right="-720" w:hanging="720"/>
        <w:rPr>
          <w:sz w:val="22"/>
          <w:szCs w:val="22"/>
        </w:rPr>
      </w:pPr>
    </w:p>
    <w:p w:rsidR="00456D5B" w:rsidRPr="00D32DF7" w:rsidRDefault="00456D5B" w:rsidP="00456D5B">
      <w:pPr>
        <w:ind w:left="720" w:right="-720" w:hanging="720"/>
        <w:rPr>
          <w:b/>
          <w:sz w:val="22"/>
          <w:szCs w:val="22"/>
        </w:rPr>
      </w:pPr>
    </w:p>
    <w:p w:rsidR="00456D5B" w:rsidRPr="00D32DF7" w:rsidRDefault="00456D5B" w:rsidP="00456D5B">
      <w:pPr>
        <w:ind w:left="720" w:right="-720" w:hanging="720"/>
        <w:rPr>
          <w:b/>
          <w:sz w:val="22"/>
          <w:szCs w:val="22"/>
        </w:rPr>
      </w:pPr>
      <w:r w:rsidRPr="00D32DF7">
        <w:rPr>
          <w:b/>
          <w:sz w:val="22"/>
          <w:szCs w:val="22"/>
        </w:rPr>
        <w:t>17.         1996 Q19 P1</w:t>
      </w:r>
    </w:p>
    <w:p w:rsidR="00456D5B" w:rsidRPr="00D32DF7" w:rsidRDefault="00456D5B" w:rsidP="00456D5B">
      <w:pPr>
        <w:ind w:left="1125" w:right="-720"/>
        <w:rPr>
          <w:bCs/>
          <w:sz w:val="22"/>
          <w:szCs w:val="22"/>
        </w:rPr>
      </w:pPr>
      <w:r w:rsidRPr="00D32DF7">
        <w:rPr>
          <w:bCs/>
          <w:sz w:val="22"/>
          <w:szCs w:val="22"/>
        </w:rPr>
        <w:t>a)</w:t>
      </w:r>
      <w:r w:rsidRPr="00D32DF7">
        <w:rPr>
          <w:bCs/>
          <w:sz w:val="22"/>
          <w:szCs w:val="22"/>
        </w:rPr>
        <w:tab/>
        <w:t xml:space="preserve">The energy change that takes place when one mole of the compound is formed from its   </w:t>
      </w:r>
    </w:p>
    <w:p w:rsidR="00456D5B" w:rsidRPr="00D32DF7" w:rsidRDefault="00456D5B" w:rsidP="00456D5B">
      <w:pPr>
        <w:ind w:left="1125" w:right="-720"/>
        <w:rPr>
          <w:bCs/>
          <w:sz w:val="22"/>
          <w:szCs w:val="22"/>
        </w:rPr>
      </w:pPr>
      <w:r w:rsidRPr="00D32DF7">
        <w:rPr>
          <w:bCs/>
          <w:sz w:val="22"/>
          <w:szCs w:val="22"/>
        </w:rPr>
        <w:t xml:space="preserve">      constituents elements in their state</w:t>
      </w:r>
    </w:p>
    <w:p w:rsidR="00456D5B" w:rsidRPr="00D32DF7" w:rsidRDefault="00456D5B" w:rsidP="00456D5B">
      <w:pPr>
        <w:ind w:left="720" w:right="-720" w:hanging="720"/>
        <w:rPr>
          <w:bCs/>
          <w:sz w:val="22"/>
          <w:szCs w:val="22"/>
        </w:rPr>
      </w:pPr>
      <w:r w:rsidRPr="00D32DF7">
        <w:rPr>
          <w:bCs/>
          <w:sz w:val="22"/>
          <w:szCs w:val="22"/>
        </w:rPr>
        <w:tab/>
        <w:t xml:space="preserve">      b)</w:t>
      </w:r>
      <w:r w:rsidRPr="00D32DF7">
        <w:rPr>
          <w:bCs/>
          <w:sz w:val="22"/>
          <w:szCs w:val="22"/>
        </w:rPr>
        <w:tab/>
        <w:t>3 x-286 = 2 x-394-(277)</w:t>
      </w:r>
    </w:p>
    <w:p w:rsidR="00456D5B" w:rsidRPr="00D32DF7" w:rsidRDefault="00456D5B" w:rsidP="00456D5B">
      <w:pPr>
        <w:pStyle w:val="ListParagraph"/>
        <w:numPr>
          <w:ilvl w:val="3"/>
          <w:numId w:val="172"/>
        </w:numPr>
        <w:ind w:right="-720"/>
        <w:rPr>
          <w:rFonts w:ascii="Times New Roman" w:hAnsi="Times New Roman" w:cs="Times New Roman"/>
          <w:bCs/>
        </w:rPr>
      </w:pPr>
      <w:r w:rsidRPr="00D32DF7">
        <w:rPr>
          <w:rFonts w:ascii="Times New Roman" w:hAnsi="Times New Roman" w:cs="Times New Roman"/>
          <w:bCs/>
        </w:rPr>
        <w:t>788+ 277 = 11369 kjmol</w:t>
      </w:r>
    </w:p>
    <w:p w:rsidR="00456D5B" w:rsidRPr="00D32DF7" w:rsidRDefault="00456D5B" w:rsidP="00456D5B">
      <w:pPr>
        <w:contextualSpacing/>
        <w:rPr>
          <w:b/>
          <w:sz w:val="22"/>
          <w:szCs w:val="22"/>
        </w:rPr>
      </w:pPr>
      <w:r w:rsidRPr="00D32DF7">
        <w:rPr>
          <w:b/>
          <w:sz w:val="22"/>
          <w:szCs w:val="22"/>
        </w:rPr>
        <w:t>18.         1997 Q13 P1</w:t>
      </w:r>
    </w:p>
    <w:p w:rsidR="00456D5B" w:rsidRPr="00D32DF7" w:rsidRDefault="00456D5B" w:rsidP="00456D5B">
      <w:pPr>
        <w:ind w:left="360" w:right="-720"/>
        <w:rPr>
          <w:sz w:val="22"/>
          <w:szCs w:val="22"/>
        </w:rPr>
      </w:pPr>
      <w:r w:rsidRPr="00D32DF7">
        <w:rPr>
          <w:sz w:val="22"/>
          <w:szCs w:val="22"/>
        </w:rPr>
        <w:t xml:space="preserve">            (a)</w:t>
      </w:r>
      <w:r w:rsidRPr="00D32DF7">
        <w:rPr>
          <w:sz w:val="22"/>
          <w:szCs w:val="22"/>
        </w:rPr>
        <w:tab/>
        <w:t>∆H</w:t>
      </w:r>
      <w:r w:rsidRPr="00D32DF7">
        <w:rPr>
          <w:sz w:val="22"/>
          <w:szCs w:val="22"/>
          <w:vertAlign w:val="subscript"/>
        </w:rPr>
        <w:t>1</w:t>
      </w:r>
      <w:r w:rsidRPr="00D32DF7">
        <w:rPr>
          <w:sz w:val="22"/>
          <w:szCs w:val="22"/>
        </w:rPr>
        <w:t xml:space="preserve"> – activation Energy</w:t>
      </w:r>
    </w:p>
    <w:p w:rsidR="00456D5B" w:rsidRPr="00D32DF7" w:rsidRDefault="00456D5B" w:rsidP="00456D5B">
      <w:pPr>
        <w:ind w:left="360" w:right="-720"/>
        <w:rPr>
          <w:sz w:val="22"/>
          <w:szCs w:val="22"/>
        </w:rPr>
      </w:pPr>
      <w:r w:rsidRPr="00D32DF7">
        <w:rPr>
          <w:sz w:val="22"/>
          <w:szCs w:val="22"/>
        </w:rPr>
        <w:tab/>
      </w:r>
      <w:r w:rsidRPr="00D32DF7">
        <w:rPr>
          <w:sz w:val="22"/>
          <w:szCs w:val="22"/>
        </w:rPr>
        <w:tab/>
        <w:t>∆ H</w:t>
      </w:r>
      <w:r w:rsidRPr="00D32DF7">
        <w:rPr>
          <w:sz w:val="22"/>
          <w:szCs w:val="22"/>
          <w:vertAlign w:val="subscript"/>
        </w:rPr>
        <w:t>3</w:t>
      </w:r>
      <w:r w:rsidRPr="00D32DF7">
        <w:rPr>
          <w:sz w:val="22"/>
          <w:szCs w:val="22"/>
        </w:rPr>
        <w:t xml:space="preserve"> – enthalpy of combustion of sulphur</w:t>
      </w:r>
    </w:p>
    <w:p w:rsidR="00456D5B" w:rsidRPr="00D32DF7" w:rsidRDefault="00456D5B" w:rsidP="00456D5B">
      <w:pPr>
        <w:ind w:left="360" w:right="-720"/>
        <w:contextualSpacing/>
        <w:rPr>
          <w:sz w:val="22"/>
          <w:szCs w:val="22"/>
        </w:rPr>
      </w:pPr>
      <w:r w:rsidRPr="00D32DF7">
        <w:rPr>
          <w:sz w:val="22"/>
          <w:szCs w:val="22"/>
        </w:rPr>
        <w:tab/>
        <w:t xml:space="preserve">     (b)</w:t>
      </w:r>
      <w:r w:rsidRPr="00D32DF7">
        <w:rPr>
          <w:sz w:val="22"/>
          <w:szCs w:val="22"/>
        </w:rPr>
        <w:tab/>
        <w:t>-  ∆</w:t>
      </w:r>
      <w:r w:rsidRPr="00D32DF7">
        <w:rPr>
          <w:i/>
          <w:sz w:val="22"/>
          <w:szCs w:val="22"/>
        </w:rPr>
        <w:t>H</w:t>
      </w:r>
      <w:r w:rsidRPr="00D32DF7">
        <w:rPr>
          <w:sz w:val="22"/>
          <w:szCs w:val="22"/>
          <w:vertAlign w:val="subscript"/>
        </w:rPr>
        <w:t>3</w:t>
      </w:r>
      <w:r w:rsidRPr="00D32DF7">
        <w:rPr>
          <w:sz w:val="22"/>
          <w:szCs w:val="22"/>
        </w:rPr>
        <w:t xml:space="preserve"> = ∆</w:t>
      </w:r>
      <w:r w:rsidRPr="00D32DF7">
        <w:rPr>
          <w:i/>
          <w:sz w:val="22"/>
          <w:szCs w:val="22"/>
        </w:rPr>
        <w:t>H</w:t>
      </w:r>
      <w:r w:rsidRPr="00D32DF7">
        <w:rPr>
          <w:sz w:val="22"/>
          <w:szCs w:val="22"/>
          <w:vertAlign w:val="subscript"/>
        </w:rPr>
        <w:t>1</w:t>
      </w:r>
      <w:r w:rsidRPr="00D32DF7">
        <w:rPr>
          <w:sz w:val="22"/>
          <w:szCs w:val="22"/>
        </w:rPr>
        <w:t xml:space="preserve"> + ∆ </w:t>
      </w:r>
      <w:r w:rsidRPr="00D32DF7">
        <w:rPr>
          <w:i/>
          <w:sz w:val="22"/>
          <w:szCs w:val="22"/>
        </w:rPr>
        <w:t>H</w:t>
      </w:r>
      <w:r w:rsidRPr="00D32DF7">
        <w:rPr>
          <w:sz w:val="22"/>
          <w:szCs w:val="22"/>
          <w:vertAlign w:val="subscript"/>
        </w:rPr>
        <w:t>2</w:t>
      </w:r>
    </w:p>
    <w:p w:rsidR="00456D5B" w:rsidRPr="00D32DF7" w:rsidRDefault="00456D5B" w:rsidP="00456D5B">
      <w:pPr>
        <w:ind w:left="720" w:right="-720" w:hanging="720"/>
        <w:rPr>
          <w:bCs/>
          <w:sz w:val="22"/>
          <w:szCs w:val="22"/>
        </w:rPr>
      </w:pPr>
    </w:p>
    <w:p w:rsidR="00456D5B" w:rsidRPr="00D32DF7" w:rsidRDefault="00456D5B" w:rsidP="00456D5B">
      <w:pPr>
        <w:rPr>
          <w:b/>
          <w:sz w:val="22"/>
          <w:szCs w:val="22"/>
        </w:rPr>
      </w:pPr>
      <w:r w:rsidRPr="00D32DF7">
        <w:rPr>
          <w:b/>
          <w:sz w:val="22"/>
          <w:szCs w:val="22"/>
        </w:rPr>
        <w:t>19.      1997 Q20 P1</w:t>
      </w:r>
    </w:p>
    <w:p w:rsidR="00456D5B" w:rsidRPr="00D32DF7" w:rsidRDefault="00456D5B" w:rsidP="00456D5B">
      <w:pPr>
        <w:ind w:right="-720"/>
        <w:contextualSpacing/>
        <w:rPr>
          <w:sz w:val="22"/>
          <w:szCs w:val="22"/>
        </w:rPr>
      </w:pPr>
      <w:r w:rsidRPr="00D32DF7">
        <w:rPr>
          <w:b/>
          <w:sz w:val="22"/>
          <w:szCs w:val="22"/>
        </w:rPr>
        <w:t xml:space="preserve">                   </w:t>
      </w:r>
      <w:r w:rsidRPr="00D32DF7">
        <w:rPr>
          <w:sz w:val="22"/>
          <w:szCs w:val="22"/>
        </w:rPr>
        <w:t>∆H</w:t>
      </w:r>
      <w:r w:rsidRPr="00D32DF7">
        <w:rPr>
          <w:sz w:val="22"/>
          <w:szCs w:val="22"/>
        </w:rPr>
        <w:tab/>
        <w:t>=</w:t>
      </w:r>
      <w:r w:rsidRPr="00D32DF7">
        <w:rPr>
          <w:sz w:val="22"/>
          <w:szCs w:val="22"/>
        </w:rPr>
        <w:tab/>
        <w:t>500 x 9 x 4.2</w:t>
      </w:r>
    </w:p>
    <w:p w:rsidR="00456D5B" w:rsidRPr="00D32DF7" w:rsidRDefault="00456D5B" w:rsidP="00456D5B">
      <w:pPr>
        <w:ind w:right="-720"/>
        <w:contextualSpacing/>
        <w:rPr>
          <w:sz w:val="22"/>
          <w:szCs w:val="22"/>
        </w:rPr>
      </w:pPr>
      <w:r w:rsidRPr="00D32DF7">
        <w:rPr>
          <w:sz w:val="22"/>
          <w:szCs w:val="22"/>
        </w:rPr>
        <w:tab/>
        <w:t xml:space="preserve">       ∆H</w:t>
      </w:r>
      <w:r w:rsidRPr="00D32DF7">
        <w:rPr>
          <w:sz w:val="22"/>
          <w:szCs w:val="22"/>
        </w:rPr>
        <w:tab/>
        <w:t>=</w:t>
      </w:r>
      <w:r w:rsidRPr="00D32DF7">
        <w:rPr>
          <w:sz w:val="22"/>
          <w:szCs w:val="22"/>
        </w:rPr>
        <w:tab/>
        <w:t>18900J</w:t>
      </w:r>
    </w:p>
    <w:p w:rsidR="00456D5B" w:rsidRPr="00D32DF7" w:rsidRDefault="00456D5B" w:rsidP="00456D5B">
      <w:pPr>
        <w:ind w:right="-720"/>
        <w:contextualSpacing/>
        <w:rPr>
          <w:sz w:val="22"/>
          <w:szCs w:val="22"/>
        </w:rPr>
      </w:pPr>
      <w:r w:rsidRPr="00D32DF7">
        <w:rPr>
          <w:sz w:val="22"/>
          <w:szCs w:val="22"/>
        </w:rPr>
        <w:tab/>
      </w:r>
      <w:r w:rsidRPr="00D32DF7">
        <w:rPr>
          <w:sz w:val="22"/>
          <w:szCs w:val="22"/>
        </w:rPr>
        <w:tab/>
        <w:t xml:space="preserve">18900J produced by </w:t>
      </w:r>
      <w:r w:rsidRPr="00D32DF7">
        <w:rPr>
          <w:sz w:val="22"/>
          <w:szCs w:val="22"/>
          <w:u w:val="single"/>
        </w:rPr>
        <w:t>0.6 x 38000</w:t>
      </w:r>
    </w:p>
    <w:p w:rsidR="00456D5B" w:rsidRPr="00D32DF7" w:rsidRDefault="00456D5B" w:rsidP="00456D5B">
      <w:pPr>
        <w:ind w:right="-720"/>
        <w:contextualSpacing/>
        <w:rPr>
          <w:sz w:val="22"/>
          <w:szCs w:val="22"/>
        </w:rPr>
      </w:pPr>
      <w:r w:rsidRPr="00D32DF7">
        <w:rPr>
          <w:sz w:val="22"/>
          <w:szCs w:val="22"/>
        </w:rPr>
        <w:tab/>
      </w:r>
      <w:r w:rsidRPr="00D32DF7">
        <w:rPr>
          <w:sz w:val="22"/>
          <w:szCs w:val="22"/>
        </w:rPr>
        <w:tab/>
      </w:r>
      <w:r w:rsidRPr="00D32DF7">
        <w:rPr>
          <w:sz w:val="22"/>
          <w:szCs w:val="22"/>
        </w:rPr>
        <w:tab/>
      </w:r>
      <w:r w:rsidRPr="00D32DF7">
        <w:rPr>
          <w:sz w:val="22"/>
          <w:szCs w:val="22"/>
        </w:rPr>
        <w:tab/>
      </w:r>
      <w:r w:rsidRPr="00D32DF7">
        <w:rPr>
          <w:sz w:val="22"/>
          <w:szCs w:val="22"/>
        </w:rPr>
        <w:tab/>
        <w:t xml:space="preserve">  18900                   = 12.06</w:t>
      </w:r>
    </w:p>
    <w:p w:rsidR="00456D5B" w:rsidRPr="00D32DF7" w:rsidRDefault="00456D5B" w:rsidP="00456D5B">
      <w:pPr>
        <w:ind w:right="-720"/>
        <w:rPr>
          <w:b/>
          <w:sz w:val="22"/>
          <w:szCs w:val="22"/>
        </w:rPr>
      </w:pPr>
      <w:r w:rsidRPr="00D32DF7">
        <w:rPr>
          <w:b/>
          <w:sz w:val="22"/>
          <w:szCs w:val="22"/>
        </w:rPr>
        <w:t>20.       1998 Q16 P1</w:t>
      </w:r>
    </w:p>
    <w:p w:rsidR="00456D5B" w:rsidRPr="00D32DF7" w:rsidRDefault="00456D5B" w:rsidP="00456D5B">
      <w:pPr>
        <w:ind w:left="360" w:right="-720"/>
        <w:rPr>
          <w:sz w:val="22"/>
          <w:szCs w:val="22"/>
        </w:rPr>
      </w:pPr>
      <w:r w:rsidRPr="00D32DF7">
        <w:rPr>
          <w:sz w:val="22"/>
          <w:szCs w:val="22"/>
        </w:rPr>
        <w:t xml:space="preserve">                (a)</w:t>
      </w:r>
      <w:r w:rsidRPr="00D32DF7">
        <w:rPr>
          <w:sz w:val="22"/>
          <w:szCs w:val="22"/>
        </w:rPr>
        <w:tab/>
        <w:t>∆H</w:t>
      </w:r>
      <w:r w:rsidRPr="00D32DF7">
        <w:rPr>
          <w:sz w:val="22"/>
          <w:szCs w:val="22"/>
          <w:vertAlign w:val="subscript"/>
        </w:rPr>
        <w:t>1</w:t>
      </w:r>
      <w:r w:rsidRPr="00D32DF7">
        <w:rPr>
          <w:sz w:val="22"/>
          <w:szCs w:val="22"/>
        </w:rPr>
        <w:t xml:space="preserve"> – Bond breaking/ activation Energy</w:t>
      </w:r>
    </w:p>
    <w:p w:rsidR="00456D5B" w:rsidRPr="00D32DF7" w:rsidRDefault="00456D5B" w:rsidP="00456D5B">
      <w:pPr>
        <w:ind w:left="360" w:right="-720"/>
        <w:rPr>
          <w:sz w:val="22"/>
          <w:szCs w:val="22"/>
        </w:rPr>
      </w:pPr>
      <w:r w:rsidRPr="00D32DF7">
        <w:rPr>
          <w:sz w:val="22"/>
          <w:szCs w:val="22"/>
        </w:rPr>
        <w:tab/>
      </w:r>
      <w:r w:rsidRPr="00D32DF7">
        <w:rPr>
          <w:sz w:val="22"/>
          <w:szCs w:val="22"/>
        </w:rPr>
        <w:tab/>
        <w:t xml:space="preserve">           ∆ H</w:t>
      </w:r>
      <w:r w:rsidRPr="00D32DF7">
        <w:rPr>
          <w:sz w:val="22"/>
          <w:szCs w:val="22"/>
          <w:vertAlign w:val="subscript"/>
        </w:rPr>
        <w:t>3</w:t>
      </w:r>
      <w:r w:rsidRPr="00D32DF7">
        <w:rPr>
          <w:sz w:val="22"/>
          <w:szCs w:val="22"/>
        </w:rPr>
        <w:t xml:space="preserve"> – Energy evolved during reaction</w:t>
      </w:r>
    </w:p>
    <w:p w:rsidR="00456D5B" w:rsidRPr="00D32DF7" w:rsidRDefault="00456D5B" w:rsidP="00456D5B">
      <w:pPr>
        <w:ind w:left="360" w:right="-720"/>
        <w:contextualSpacing/>
        <w:rPr>
          <w:sz w:val="22"/>
          <w:szCs w:val="22"/>
        </w:rPr>
      </w:pPr>
      <w:r w:rsidRPr="00D32DF7">
        <w:rPr>
          <w:sz w:val="22"/>
          <w:szCs w:val="22"/>
        </w:rPr>
        <w:tab/>
        <w:t xml:space="preserve">         (b)</w:t>
      </w:r>
      <w:r w:rsidRPr="00D32DF7">
        <w:rPr>
          <w:sz w:val="22"/>
          <w:szCs w:val="22"/>
        </w:rPr>
        <w:tab/>
        <w:t>-  ∆H</w:t>
      </w:r>
      <w:r w:rsidRPr="00D32DF7">
        <w:rPr>
          <w:sz w:val="22"/>
          <w:szCs w:val="22"/>
          <w:vertAlign w:val="subscript"/>
        </w:rPr>
        <w:t>3</w:t>
      </w:r>
      <w:r w:rsidRPr="00D32DF7">
        <w:rPr>
          <w:sz w:val="22"/>
          <w:szCs w:val="22"/>
        </w:rPr>
        <w:t xml:space="preserve"> = ∆H</w:t>
      </w:r>
      <w:r w:rsidRPr="00D32DF7">
        <w:rPr>
          <w:sz w:val="22"/>
          <w:szCs w:val="22"/>
          <w:vertAlign w:val="subscript"/>
        </w:rPr>
        <w:t>1</w:t>
      </w:r>
      <w:r w:rsidRPr="00D32DF7">
        <w:rPr>
          <w:sz w:val="22"/>
          <w:szCs w:val="22"/>
        </w:rPr>
        <w:t xml:space="preserve"> + ∆ H</w:t>
      </w:r>
      <w:r w:rsidRPr="00D32DF7">
        <w:rPr>
          <w:sz w:val="22"/>
          <w:szCs w:val="22"/>
          <w:vertAlign w:val="subscript"/>
        </w:rPr>
        <w:t>2</w:t>
      </w:r>
    </w:p>
    <w:p w:rsidR="00456D5B" w:rsidRPr="00D32DF7" w:rsidRDefault="00456D5B" w:rsidP="00456D5B">
      <w:pPr>
        <w:ind w:right="-720"/>
        <w:contextualSpacing/>
        <w:rPr>
          <w:sz w:val="22"/>
          <w:szCs w:val="22"/>
          <w:lang w:val="fr-CA"/>
        </w:rPr>
      </w:pPr>
    </w:p>
    <w:p w:rsidR="00456D5B" w:rsidRPr="00D32DF7" w:rsidRDefault="00456D5B" w:rsidP="00456D5B">
      <w:pPr>
        <w:ind w:right="-720"/>
        <w:contextualSpacing/>
        <w:rPr>
          <w:sz w:val="22"/>
          <w:szCs w:val="22"/>
          <w:lang w:val="fr-CA"/>
        </w:rPr>
      </w:pPr>
      <w:r w:rsidRPr="00D32DF7">
        <w:rPr>
          <w:sz w:val="22"/>
          <w:szCs w:val="22"/>
          <w:lang w:val="fr-CA"/>
        </w:rPr>
        <w:t xml:space="preserve">                                CH</w:t>
      </w:r>
      <w:r w:rsidRPr="00D32DF7">
        <w:rPr>
          <w:sz w:val="22"/>
          <w:szCs w:val="22"/>
          <w:vertAlign w:val="subscript"/>
          <w:lang w:val="fr-CA"/>
        </w:rPr>
        <w:t>4</w:t>
      </w:r>
      <w:r w:rsidRPr="00D32DF7">
        <w:rPr>
          <w:sz w:val="22"/>
          <w:szCs w:val="22"/>
          <w:lang w:val="fr-CA"/>
        </w:rPr>
        <w:t>(g) + Cl</w:t>
      </w:r>
      <w:r w:rsidRPr="00D32DF7">
        <w:rPr>
          <w:sz w:val="22"/>
          <w:szCs w:val="22"/>
          <w:vertAlign w:val="subscript"/>
          <w:lang w:val="fr-CA"/>
        </w:rPr>
        <w:t>2</w:t>
      </w:r>
      <w:r w:rsidRPr="00D32DF7">
        <w:rPr>
          <w:sz w:val="22"/>
          <w:szCs w:val="22"/>
          <w:lang w:val="fr-CA"/>
        </w:rPr>
        <w:t xml:space="preserve">(g) </w:t>
      </w:r>
      <w:r w:rsidRPr="00D32DF7">
        <w:rPr>
          <w:sz w:val="22"/>
          <w:szCs w:val="22"/>
          <w:lang w:val="fr-CA"/>
        </w:rPr>
        <w:tab/>
        <w:t>→ CH</w:t>
      </w:r>
      <w:r w:rsidRPr="00D32DF7">
        <w:rPr>
          <w:sz w:val="22"/>
          <w:szCs w:val="22"/>
          <w:vertAlign w:val="subscript"/>
          <w:lang w:val="fr-CA"/>
        </w:rPr>
        <w:t>3</w:t>
      </w:r>
      <w:r w:rsidRPr="00D32DF7">
        <w:rPr>
          <w:sz w:val="22"/>
          <w:szCs w:val="22"/>
          <w:lang w:val="fr-CA"/>
        </w:rPr>
        <w:t>Cl(g) + HCl(g)</w:t>
      </w:r>
    </w:p>
    <w:p w:rsidR="00456D5B" w:rsidRPr="00D32DF7" w:rsidRDefault="00456D5B" w:rsidP="00456D5B">
      <w:pPr>
        <w:ind w:left="720" w:right="-720"/>
        <w:contextualSpacing/>
        <w:rPr>
          <w:sz w:val="22"/>
          <w:szCs w:val="22"/>
          <w:lang w:val="fr-CA"/>
        </w:rPr>
      </w:pPr>
    </w:p>
    <w:p w:rsidR="00456D5B" w:rsidRPr="00D32DF7" w:rsidRDefault="00456D5B" w:rsidP="00456D5B">
      <w:pPr>
        <w:ind w:left="2160" w:right="-720"/>
        <w:contextualSpacing/>
        <w:rPr>
          <w:sz w:val="22"/>
          <w:szCs w:val="22"/>
          <w:lang w:val="fr-CA"/>
        </w:rPr>
      </w:pPr>
      <w:r w:rsidRPr="00D32DF7">
        <w:rPr>
          <w:sz w:val="22"/>
          <w:szCs w:val="22"/>
          <w:lang w:val="fr-CA"/>
        </w:rPr>
        <w:t>H</w:t>
      </w:r>
    </w:p>
    <w:p w:rsidR="00456D5B" w:rsidRPr="00D32DF7" w:rsidRDefault="00486D41" w:rsidP="00456D5B">
      <w:pPr>
        <w:ind w:right="-720"/>
        <w:contextualSpacing/>
        <w:rPr>
          <w:sz w:val="22"/>
          <w:szCs w:val="22"/>
          <w:lang w:val="fr-CA"/>
        </w:rPr>
      </w:pPr>
      <w:r w:rsidRPr="00486D41">
        <w:rPr>
          <w:noProof/>
          <w:sz w:val="22"/>
          <w:szCs w:val="22"/>
        </w:rPr>
        <w:pict>
          <v:shape id="_x0000_s14937" type="#_x0000_t32" style="position:absolute;margin-left:111.75pt;margin-top:1.1pt;width:0;height:13.5pt;flip:y;z-index:252985344" o:connectortype="straight"/>
        </w:pict>
      </w:r>
    </w:p>
    <w:p w:rsidR="00456D5B" w:rsidRPr="00D32DF7" w:rsidRDefault="00486D41" w:rsidP="00456D5B">
      <w:pPr>
        <w:ind w:right="-720"/>
        <w:contextualSpacing/>
        <w:rPr>
          <w:sz w:val="22"/>
          <w:szCs w:val="22"/>
          <w:lang w:val="fr-CA"/>
        </w:rPr>
      </w:pPr>
      <w:r w:rsidRPr="00486D41">
        <w:rPr>
          <w:noProof/>
          <w:sz w:val="22"/>
          <w:szCs w:val="22"/>
        </w:rPr>
        <w:pict>
          <v:shape id="_x0000_s14938" type="#_x0000_t32" style="position:absolute;margin-left:111.75pt;margin-top:12.8pt;width:.05pt;height:13.5pt;flip:y;z-index:252986368" o:connectortype="straight"/>
        </w:pict>
      </w:r>
      <w:r w:rsidR="00456D5B" w:rsidRPr="00D32DF7">
        <w:rPr>
          <w:sz w:val="22"/>
          <w:szCs w:val="22"/>
          <w:lang w:val="fr-CA"/>
        </w:rPr>
        <w:tab/>
      </w:r>
      <w:r w:rsidR="00456D5B" w:rsidRPr="00D32DF7">
        <w:rPr>
          <w:sz w:val="22"/>
          <w:szCs w:val="22"/>
          <w:lang w:val="fr-CA"/>
        </w:rPr>
        <w:tab/>
        <w:t xml:space="preserve">      H  -C - H     +  Cl  - H →C – Cl   + H  - Cl</w:t>
      </w:r>
    </w:p>
    <w:p w:rsidR="00456D5B" w:rsidRPr="00D32DF7" w:rsidRDefault="00456D5B" w:rsidP="00456D5B">
      <w:pPr>
        <w:ind w:left="720" w:right="-720"/>
        <w:contextualSpacing/>
        <w:rPr>
          <w:sz w:val="22"/>
          <w:szCs w:val="22"/>
        </w:rPr>
      </w:pPr>
      <w:r w:rsidRPr="00D32DF7">
        <w:rPr>
          <w:sz w:val="22"/>
          <w:szCs w:val="22"/>
          <w:lang w:val="fr-CA"/>
        </w:rPr>
        <w:tab/>
      </w:r>
      <w:r w:rsidRPr="00D32DF7">
        <w:rPr>
          <w:sz w:val="22"/>
          <w:szCs w:val="22"/>
          <w:lang w:val="fr-CA"/>
        </w:rPr>
        <w:tab/>
        <w:t xml:space="preserve"> </w:t>
      </w:r>
    </w:p>
    <w:p w:rsidR="00456D5B" w:rsidRPr="00D32DF7" w:rsidRDefault="00456D5B" w:rsidP="00456D5B">
      <w:pPr>
        <w:ind w:left="720" w:right="-720"/>
        <w:contextualSpacing/>
        <w:rPr>
          <w:sz w:val="22"/>
          <w:szCs w:val="22"/>
        </w:rPr>
      </w:pPr>
      <w:r w:rsidRPr="00D32DF7">
        <w:rPr>
          <w:sz w:val="22"/>
          <w:szCs w:val="22"/>
        </w:rPr>
        <w:tab/>
      </w:r>
      <w:r w:rsidRPr="00D32DF7">
        <w:rPr>
          <w:sz w:val="22"/>
          <w:szCs w:val="22"/>
        </w:rPr>
        <w:tab/>
        <w:t>H</w:t>
      </w:r>
    </w:p>
    <w:p w:rsidR="00456D5B" w:rsidRDefault="00456D5B" w:rsidP="00456D5B">
      <w:pPr>
        <w:ind w:left="1440" w:right="-720"/>
        <w:rPr>
          <w:sz w:val="22"/>
          <w:szCs w:val="22"/>
          <w:u w:val="single"/>
        </w:rPr>
      </w:pPr>
    </w:p>
    <w:p w:rsidR="00D32DF7" w:rsidRPr="00D32DF7" w:rsidRDefault="00D32DF7" w:rsidP="00456D5B">
      <w:pPr>
        <w:ind w:left="1440" w:right="-720"/>
        <w:rPr>
          <w:sz w:val="22"/>
          <w:szCs w:val="22"/>
          <w:u w:val="single"/>
        </w:rPr>
      </w:pPr>
    </w:p>
    <w:p w:rsidR="00456D5B" w:rsidRPr="00D32DF7" w:rsidRDefault="00456D5B" w:rsidP="00456D5B">
      <w:pPr>
        <w:ind w:left="1440" w:right="-720"/>
        <w:rPr>
          <w:sz w:val="22"/>
          <w:szCs w:val="22"/>
        </w:rPr>
      </w:pPr>
      <w:r w:rsidRPr="00D32DF7">
        <w:rPr>
          <w:sz w:val="22"/>
          <w:szCs w:val="22"/>
          <w:u w:val="single"/>
        </w:rPr>
        <w:t>414 + 244</w:t>
      </w:r>
      <w:r w:rsidRPr="00D32DF7">
        <w:rPr>
          <w:sz w:val="22"/>
          <w:szCs w:val="22"/>
        </w:rPr>
        <w:tab/>
        <w:t>=</w:t>
      </w:r>
      <w:r w:rsidRPr="00D32DF7">
        <w:rPr>
          <w:sz w:val="22"/>
          <w:szCs w:val="22"/>
        </w:rPr>
        <w:tab/>
      </w:r>
      <w:r w:rsidRPr="00D32DF7">
        <w:rPr>
          <w:sz w:val="22"/>
          <w:szCs w:val="22"/>
          <w:u w:val="single"/>
        </w:rPr>
        <w:t>326 + 431</w:t>
      </w:r>
    </w:p>
    <w:p w:rsidR="00456D5B" w:rsidRPr="00D32DF7" w:rsidRDefault="00456D5B" w:rsidP="00456D5B">
      <w:pPr>
        <w:ind w:left="1440" w:right="-720"/>
        <w:rPr>
          <w:sz w:val="22"/>
          <w:szCs w:val="22"/>
        </w:rPr>
      </w:pPr>
      <w:r w:rsidRPr="00D32DF7">
        <w:rPr>
          <w:sz w:val="22"/>
          <w:szCs w:val="22"/>
        </w:rPr>
        <w:t>BBE   658</w:t>
      </w:r>
      <w:r w:rsidRPr="00D32DF7">
        <w:rPr>
          <w:sz w:val="22"/>
          <w:szCs w:val="22"/>
        </w:rPr>
        <w:tab/>
      </w:r>
      <w:r w:rsidRPr="00D32DF7">
        <w:rPr>
          <w:sz w:val="22"/>
          <w:szCs w:val="22"/>
        </w:rPr>
        <w:tab/>
        <w:t>BFE   757</w:t>
      </w:r>
    </w:p>
    <w:p w:rsidR="00456D5B" w:rsidRPr="00D32DF7" w:rsidRDefault="00456D5B" w:rsidP="00456D5B">
      <w:pPr>
        <w:ind w:left="1440" w:right="-720"/>
        <w:rPr>
          <w:sz w:val="22"/>
          <w:szCs w:val="22"/>
        </w:rPr>
      </w:pPr>
    </w:p>
    <w:p w:rsidR="00456D5B" w:rsidRPr="00D32DF7" w:rsidRDefault="00456D5B" w:rsidP="00456D5B">
      <w:pPr>
        <w:ind w:left="1440" w:right="-720"/>
        <w:contextualSpacing/>
        <w:rPr>
          <w:sz w:val="22"/>
          <w:szCs w:val="22"/>
        </w:rPr>
      </w:pPr>
      <w:r w:rsidRPr="00D32DF7">
        <w:rPr>
          <w:sz w:val="22"/>
          <w:szCs w:val="22"/>
        </w:rPr>
        <w:t>∆Hd</w:t>
      </w:r>
      <w:r w:rsidRPr="00D32DF7">
        <w:rPr>
          <w:sz w:val="22"/>
          <w:szCs w:val="22"/>
        </w:rPr>
        <w:tab/>
        <w:t>=</w:t>
      </w:r>
      <w:r w:rsidRPr="00D32DF7">
        <w:rPr>
          <w:sz w:val="22"/>
          <w:szCs w:val="22"/>
        </w:rPr>
        <w:tab/>
        <w:t>BBE – BFE = 658 – 758 = -99KJ</w:t>
      </w:r>
    </w:p>
    <w:p w:rsidR="00456D5B" w:rsidRPr="00D32DF7" w:rsidRDefault="00456D5B" w:rsidP="00456D5B">
      <w:pPr>
        <w:ind w:left="1440" w:right="-720"/>
        <w:contextualSpacing/>
        <w:rPr>
          <w:sz w:val="22"/>
          <w:szCs w:val="22"/>
        </w:rPr>
      </w:pPr>
      <w:r w:rsidRPr="00D32DF7">
        <w:rPr>
          <w:sz w:val="22"/>
          <w:szCs w:val="22"/>
        </w:rPr>
        <w:lastRenderedPageBreak/>
        <w:t>ALT 2</w:t>
      </w:r>
    </w:p>
    <w:p w:rsidR="00456D5B" w:rsidRPr="00D32DF7" w:rsidRDefault="00456D5B" w:rsidP="00456D5B">
      <w:pPr>
        <w:ind w:left="1440" w:right="-720"/>
        <w:contextualSpacing/>
        <w:rPr>
          <w:sz w:val="22"/>
          <w:szCs w:val="22"/>
        </w:rPr>
      </w:pPr>
      <w:r w:rsidRPr="00D32DF7">
        <w:rPr>
          <w:sz w:val="22"/>
          <w:szCs w:val="22"/>
        </w:rPr>
        <w:t>4(414) + 244 = 3(414) + 326 + 431</w:t>
      </w:r>
    </w:p>
    <w:p w:rsidR="00456D5B" w:rsidRPr="00D32DF7" w:rsidRDefault="00456D5B" w:rsidP="00456D5B">
      <w:pPr>
        <w:ind w:left="1440" w:right="-720"/>
        <w:contextualSpacing/>
        <w:rPr>
          <w:sz w:val="22"/>
          <w:szCs w:val="22"/>
        </w:rPr>
      </w:pPr>
      <w:r w:rsidRPr="00D32DF7">
        <w:rPr>
          <w:sz w:val="22"/>
          <w:szCs w:val="22"/>
        </w:rPr>
        <w:t>BBE 1900 – 1999 = -99KJ</w:t>
      </w:r>
    </w:p>
    <w:p w:rsidR="00456D5B" w:rsidRPr="00D32DF7" w:rsidRDefault="00456D5B" w:rsidP="00456D5B">
      <w:pPr>
        <w:rPr>
          <w:b/>
          <w:sz w:val="22"/>
          <w:szCs w:val="22"/>
        </w:rPr>
      </w:pPr>
    </w:p>
    <w:p w:rsidR="00456D5B" w:rsidRPr="00D32DF7" w:rsidRDefault="00456D5B" w:rsidP="00456D5B">
      <w:pPr>
        <w:ind w:right="-720"/>
        <w:rPr>
          <w:b/>
          <w:sz w:val="22"/>
          <w:szCs w:val="22"/>
        </w:rPr>
      </w:pPr>
      <w:r w:rsidRPr="00D32DF7">
        <w:rPr>
          <w:b/>
          <w:sz w:val="22"/>
          <w:szCs w:val="22"/>
        </w:rPr>
        <w:t>21.       1998 Q2 P2</w:t>
      </w:r>
    </w:p>
    <w:p w:rsidR="00456D5B" w:rsidRPr="00D32DF7" w:rsidRDefault="00456D5B" w:rsidP="00456D5B">
      <w:pPr>
        <w:ind w:left="1080" w:right="-720"/>
        <w:rPr>
          <w:sz w:val="22"/>
          <w:szCs w:val="22"/>
        </w:rPr>
      </w:pPr>
      <w:r w:rsidRPr="00D32DF7">
        <w:rPr>
          <w:sz w:val="22"/>
          <w:szCs w:val="22"/>
        </w:rPr>
        <w:t xml:space="preserve"> (a)</w:t>
      </w:r>
      <w:r w:rsidRPr="00D32DF7">
        <w:rPr>
          <w:sz w:val="22"/>
          <w:szCs w:val="22"/>
        </w:rPr>
        <w:tab/>
        <w:t>(i)</w:t>
      </w:r>
      <w:r w:rsidRPr="00D32DF7">
        <w:rPr>
          <w:sz w:val="22"/>
          <w:szCs w:val="22"/>
        </w:rPr>
        <w:tab/>
        <w:t>To get uniform mixing  of the reagents hence uniform distribution of heat</w:t>
      </w:r>
    </w:p>
    <w:p w:rsidR="00456D5B" w:rsidRPr="00D32DF7" w:rsidRDefault="00456D5B" w:rsidP="00456D5B">
      <w:pPr>
        <w:ind w:left="1080" w:right="-720"/>
        <w:rPr>
          <w:sz w:val="22"/>
          <w:szCs w:val="22"/>
        </w:rPr>
      </w:pPr>
    </w:p>
    <w:p w:rsidR="00456D5B" w:rsidRPr="00D32DF7" w:rsidRDefault="00486D41" w:rsidP="00456D5B">
      <w:pPr>
        <w:ind w:right="-720"/>
        <w:rPr>
          <w:sz w:val="22"/>
          <w:szCs w:val="22"/>
        </w:rPr>
      </w:pPr>
      <w:r w:rsidRPr="00486D41">
        <w:rPr>
          <w:noProof/>
          <w:sz w:val="22"/>
          <w:szCs w:val="22"/>
        </w:rPr>
        <w:pict>
          <v:shape id="_x0000_s14943" type="#_x0000_t32" style="position:absolute;margin-left:197.95pt;margin-top:7.1pt;width:30.8pt;height:0;z-index:252992512" o:connectortype="straight">
            <v:stroke endarrow="block"/>
          </v:shape>
        </w:pict>
      </w:r>
      <w:r w:rsidR="00456D5B" w:rsidRPr="00D32DF7">
        <w:rPr>
          <w:sz w:val="22"/>
          <w:szCs w:val="22"/>
        </w:rPr>
        <w:tab/>
      </w:r>
      <w:r w:rsidR="00456D5B" w:rsidRPr="00D32DF7">
        <w:rPr>
          <w:sz w:val="22"/>
          <w:szCs w:val="22"/>
        </w:rPr>
        <w:tab/>
        <w:t>(ii)</w:t>
      </w:r>
      <w:r w:rsidR="00456D5B" w:rsidRPr="00D32DF7">
        <w:rPr>
          <w:sz w:val="22"/>
          <w:szCs w:val="22"/>
        </w:rPr>
        <w:tab/>
        <w:t>H</w:t>
      </w:r>
      <w:r w:rsidR="00456D5B" w:rsidRPr="00D32DF7">
        <w:rPr>
          <w:sz w:val="22"/>
          <w:szCs w:val="22"/>
          <w:vertAlign w:val="superscript"/>
        </w:rPr>
        <w:t>+</w:t>
      </w:r>
      <w:r w:rsidR="00456D5B" w:rsidRPr="00D32DF7">
        <w:rPr>
          <w:sz w:val="22"/>
          <w:szCs w:val="22"/>
        </w:rPr>
        <w:t>(aq) + OH</w:t>
      </w:r>
      <w:r w:rsidR="00456D5B" w:rsidRPr="00D32DF7">
        <w:rPr>
          <w:sz w:val="22"/>
          <w:szCs w:val="22"/>
          <w:vertAlign w:val="superscript"/>
        </w:rPr>
        <w:t>-</w:t>
      </w:r>
      <w:r w:rsidR="00456D5B" w:rsidRPr="00D32DF7">
        <w:rPr>
          <w:sz w:val="22"/>
          <w:szCs w:val="22"/>
        </w:rPr>
        <w:t>(aq)                             H</w:t>
      </w:r>
      <w:r w:rsidR="00456D5B" w:rsidRPr="00D32DF7">
        <w:rPr>
          <w:sz w:val="22"/>
          <w:szCs w:val="22"/>
          <w:vertAlign w:val="subscript"/>
        </w:rPr>
        <w:t>2</w:t>
      </w:r>
      <w:r w:rsidR="00456D5B" w:rsidRPr="00D32DF7">
        <w:rPr>
          <w:sz w:val="22"/>
          <w:szCs w:val="22"/>
        </w:rPr>
        <w:t>O(I) OR</w:t>
      </w:r>
    </w:p>
    <w:p w:rsidR="00456D5B" w:rsidRPr="00D32DF7" w:rsidRDefault="00486D41" w:rsidP="00456D5B">
      <w:pPr>
        <w:ind w:right="-720"/>
        <w:rPr>
          <w:sz w:val="22"/>
          <w:szCs w:val="22"/>
        </w:rPr>
      </w:pPr>
      <w:r w:rsidRPr="00486D41">
        <w:rPr>
          <w:noProof/>
          <w:sz w:val="22"/>
          <w:szCs w:val="22"/>
        </w:rPr>
        <w:pict>
          <v:shape id="_x0000_s14944" type="#_x0000_t32" style="position:absolute;margin-left:209.95pt;margin-top:7.55pt;width:30.8pt;height:0;z-index:252993536" o:connectortype="straight">
            <v:stroke endarrow="block"/>
          </v:shape>
        </w:pict>
      </w:r>
      <w:r w:rsidR="00456D5B" w:rsidRPr="00D32DF7">
        <w:rPr>
          <w:sz w:val="22"/>
          <w:szCs w:val="22"/>
        </w:rPr>
        <w:tab/>
      </w:r>
      <w:r w:rsidR="00456D5B" w:rsidRPr="00D32DF7">
        <w:rPr>
          <w:sz w:val="22"/>
          <w:szCs w:val="22"/>
        </w:rPr>
        <w:tab/>
      </w:r>
      <w:r w:rsidR="00456D5B" w:rsidRPr="00D32DF7">
        <w:rPr>
          <w:sz w:val="22"/>
          <w:szCs w:val="22"/>
        </w:rPr>
        <w:tab/>
        <w:t>H</w:t>
      </w:r>
      <w:r w:rsidR="00456D5B" w:rsidRPr="00D32DF7">
        <w:rPr>
          <w:sz w:val="22"/>
          <w:szCs w:val="22"/>
          <w:vertAlign w:val="subscript"/>
        </w:rPr>
        <w:t>3</w:t>
      </w:r>
      <w:r w:rsidR="00456D5B" w:rsidRPr="00D32DF7">
        <w:rPr>
          <w:sz w:val="22"/>
          <w:szCs w:val="22"/>
        </w:rPr>
        <w:t>O</w:t>
      </w:r>
      <w:r w:rsidR="00456D5B" w:rsidRPr="00D32DF7">
        <w:rPr>
          <w:sz w:val="22"/>
          <w:szCs w:val="22"/>
          <w:vertAlign w:val="superscript"/>
        </w:rPr>
        <w:t>+</w:t>
      </w:r>
      <w:r w:rsidR="00456D5B" w:rsidRPr="00D32DF7">
        <w:rPr>
          <w:sz w:val="22"/>
          <w:szCs w:val="22"/>
        </w:rPr>
        <w:t>(aq) + OH</w:t>
      </w:r>
      <w:r w:rsidR="00456D5B" w:rsidRPr="00D32DF7">
        <w:rPr>
          <w:sz w:val="22"/>
          <w:szCs w:val="22"/>
          <w:vertAlign w:val="superscript"/>
        </w:rPr>
        <w:softHyphen/>
        <w:t>-</w:t>
      </w:r>
      <w:r w:rsidR="00456D5B" w:rsidRPr="00D32DF7">
        <w:rPr>
          <w:sz w:val="22"/>
          <w:szCs w:val="22"/>
        </w:rPr>
        <w:t>(aq)                             2H</w:t>
      </w:r>
      <w:r w:rsidR="00456D5B" w:rsidRPr="00D32DF7">
        <w:rPr>
          <w:sz w:val="22"/>
          <w:szCs w:val="22"/>
          <w:vertAlign w:val="subscript"/>
        </w:rPr>
        <w:t>2</w:t>
      </w:r>
      <w:r w:rsidR="00456D5B" w:rsidRPr="00D32DF7">
        <w:rPr>
          <w:sz w:val="22"/>
          <w:szCs w:val="22"/>
        </w:rPr>
        <w:t>O(I)</w:t>
      </w:r>
    </w:p>
    <w:p w:rsidR="00456D5B" w:rsidRPr="00D32DF7" w:rsidRDefault="00456D5B" w:rsidP="00456D5B">
      <w:pPr>
        <w:ind w:right="-720"/>
        <w:rPr>
          <w:sz w:val="22"/>
          <w:szCs w:val="22"/>
        </w:rPr>
      </w:pPr>
      <w:r w:rsidRPr="00D32DF7">
        <w:rPr>
          <w:sz w:val="22"/>
          <w:szCs w:val="22"/>
        </w:rPr>
        <w:tab/>
      </w:r>
      <w:r w:rsidRPr="00D32DF7">
        <w:rPr>
          <w:sz w:val="22"/>
          <w:szCs w:val="22"/>
        </w:rPr>
        <w:tab/>
        <w:t>(iii)</w:t>
      </w:r>
      <w:r w:rsidRPr="00D32DF7">
        <w:rPr>
          <w:sz w:val="22"/>
          <w:szCs w:val="22"/>
        </w:rPr>
        <w:tab/>
        <w:t>I.</w:t>
      </w:r>
      <w:r w:rsidRPr="00D32DF7">
        <w:rPr>
          <w:sz w:val="22"/>
          <w:szCs w:val="22"/>
        </w:rPr>
        <w:tab/>
        <w:t>Complete neutralization takes place</w:t>
      </w:r>
    </w:p>
    <w:p w:rsidR="00456D5B" w:rsidRPr="00D32DF7" w:rsidRDefault="00456D5B" w:rsidP="00456D5B">
      <w:pPr>
        <w:ind w:right="-720"/>
        <w:rPr>
          <w:sz w:val="22"/>
          <w:szCs w:val="22"/>
        </w:rPr>
      </w:pPr>
      <w:r w:rsidRPr="00D32DF7">
        <w:rPr>
          <w:sz w:val="22"/>
          <w:szCs w:val="22"/>
        </w:rPr>
        <w:tab/>
      </w:r>
      <w:r w:rsidRPr="00D32DF7">
        <w:rPr>
          <w:sz w:val="22"/>
          <w:szCs w:val="22"/>
        </w:rPr>
        <w:tab/>
      </w:r>
      <w:r w:rsidRPr="00D32DF7">
        <w:rPr>
          <w:sz w:val="22"/>
          <w:szCs w:val="22"/>
        </w:rPr>
        <w:tab/>
        <w:t>II.</w:t>
      </w:r>
      <w:r w:rsidRPr="00D32DF7">
        <w:rPr>
          <w:sz w:val="22"/>
          <w:szCs w:val="22"/>
        </w:rPr>
        <w:tab/>
        <w:t>Y</w:t>
      </w:r>
      <w:r w:rsidRPr="00D32DF7">
        <w:rPr>
          <w:sz w:val="22"/>
          <w:szCs w:val="22"/>
          <w:vertAlign w:val="subscript"/>
        </w:rPr>
        <w:t xml:space="preserve">1 </w:t>
      </w:r>
      <w:r w:rsidRPr="00D32DF7">
        <w:rPr>
          <w:sz w:val="22"/>
          <w:szCs w:val="22"/>
        </w:rPr>
        <w:t>and Y</w:t>
      </w:r>
      <w:r w:rsidRPr="00D32DF7">
        <w:rPr>
          <w:sz w:val="22"/>
          <w:szCs w:val="22"/>
          <w:vertAlign w:val="subscript"/>
        </w:rPr>
        <w:t>2</w:t>
      </w:r>
      <w:r w:rsidRPr="00D32DF7">
        <w:rPr>
          <w:sz w:val="22"/>
          <w:szCs w:val="22"/>
        </w:rPr>
        <w:t xml:space="preserve"> reactions is tacking place producing heat</w:t>
      </w:r>
    </w:p>
    <w:p w:rsidR="00456D5B" w:rsidRPr="00D32DF7" w:rsidRDefault="00456D5B" w:rsidP="00456D5B">
      <w:pPr>
        <w:ind w:right="-720"/>
        <w:rPr>
          <w:sz w:val="22"/>
          <w:szCs w:val="22"/>
        </w:rPr>
      </w:pPr>
      <w:r w:rsidRPr="00D32DF7">
        <w:rPr>
          <w:sz w:val="22"/>
          <w:szCs w:val="22"/>
        </w:rPr>
        <w:tab/>
      </w:r>
      <w:r w:rsidRPr="00D32DF7">
        <w:rPr>
          <w:sz w:val="22"/>
          <w:szCs w:val="22"/>
        </w:rPr>
        <w:tab/>
      </w:r>
      <w:r w:rsidRPr="00D32DF7">
        <w:rPr>
          <w:sz w:val="22"/>
          <w:szCs w:val="22"/>
        </w:rPr>
        <w:tab/>
      </w:r>
      <w:r w:rsidRPr="00D32DF7">
        <w:rPr>
          <w:sz w:val="22"/>
          <w:szCs w:val="22"/>
        </w:rPr>
        <w:tab/>
        <w:t>Y</w:t>
      </w:r>
      <w:r w:rsidRPr="00D32DF7">
        <w:rPr>
          <w:sz w:val="22"/>
          <w:szCs w:val="22"/>
          <w:vertAlign w:val="subscript"/>
        </w:rPr>
        <w:t>3</w:t>
      </w:r>
      <w:r w:rsidRPr="00D32DF7">
        <w:rPr>
          <w:sz w:val="22"/>
          <w:szCs w:val="22"/>
        </w:rPr>
        <w:t xml:space="preserve"> and Y</w:t>
      </w:r>
      <w:r w:rsidRPr="00D32DF7">
        <w:rPr>
          <w:sz w:val="22"/>
          <w:szCs w:val="22"/>
          <w:vertAlign w:val="subscript"/>
        </w:rPr>
        <w:t>4</w:t>
      </w:r>
      <w:r w:rsidRPr="00D32DF7">
        <w:rPr>
          <w:sz w:val="22"/>
          <w:szCs w:val="22"/>
        </w:rPr>
        <w:t xml:space="preserve"> reaction has come to an end, the reaction mixture</w:t>
      </w:r>
    </w:p>
    <w:p w:rsidR="00456D5B" w:rsidRPr="00D32DF7" w:rsidRDefault="00456D5B" w:rsidP="00456D5B">
      <w:pPr>
        <w:ind w:left="2160" w:right="-720" w:firstLine="720"/>
        <w:rPr>
          <w:sz w:val="22"/>
          <w:szCs w:val="22"/>
        </w:rPr>
      </w:pPr>
      <w:r w:rsidRPr="00D32DF7">
        <w:rPr>
          <w:sz w:val="22"/>
          <w:szCs w:val="22"/>
        </w:rPr>
        <w:t xml:space="preserve"> is cooling/loss  of heat to environment</w:t>
      </w:r>
    </w:p>
    <w:p w:rsidR="00456D5B" w:rsidRPr="00D32DF7" w:rsidRDefault="00456D5B" w:rsidP="00456D5B">
      <w:pPr>
        <w:ind w:right="-720"/>
        <w:rPr>
          <w:sz w:val="22"/>
          <w:szCs w:val="22"/>
        </w:rPr>
      </w:pPr>
      <w:r w:rsidRPr="00D32DF7">
        <w:rPr>
          <w:sz w:val="22"/>
          <w:szCs w:val="22"/>
        </w:rPr>
        <w:tab/>
      </w:r>
      <w:r w:rsidRPr="00D32DF7">
        <w:rPr>
          <w:sz w:val="22"/>
          <w:szCs w:val="22"/>
        </w:rPr>
        <w:tab/>
        <w:t>(iv)</w:t>
      </w:r>
      <w:r w:rsidRPr="00D32DF7">
        <w:rPr>
          <w:sz w:val="22"/>
          <w:szCs w:val="22"/>
        </w:rPr>
        <w:tab/>
        <w:t>I.</w:t>
      </w:r>
    </w:p>
    <w:p w:rsidR="00456D5B" w:rsidRPr="00D32DF7" w:rsidRDefault="00456D5B" w:rsidP="00456D5B">
      <w:pPr>
        <w:ind w:right="-720"/>
        <w:rPr>
          <w:sz w:val="22"/>
          <w:szCs w:val="22"/>
        </w:rPr>
      </w:pPr>
      <w:r w:rsidRPr="00D32DF7">
        <w:rPr>
          <w:sz w:val="22"/>
          <w:szCs w:val="22"/>
        </w:rPr>
        <w:tab/>
      </w:r>
      <w:r w:rsidRPr="00D32DF7">
        <w:rPr>
          <w:sz w:val="22"/>
          <w:szCs w:val="22"/>
        </w:rPr>
        <w:tab/>
      </w:r>
      <w:r w:rsidRPr="00D32DF7">
        <w:rPr>
          <w:sz w:val="22"/>
          <w:szCs w:val="22"/>
        </w:rPr>
        <w:tab/>
        <w:t>T=30.9 – 24.5 = 6.4</w:t>
      </w:r>
      <w:r w:rsidRPr="00D32DF7">
        <w:rPr>
          <w:sz w:val="22"/>
          <w:szCs w:val="22"/>
          <w:vertAlign w:val="superscript"/>
        </w:rPr>
        <w:t>0</w:t>
      </w:r>
      <w:r w:rsidRPr="00D32DF7">
        <w:rPr>
          <w:sz w:val="22"/>
          <w:szCs w:val="22"/>
        </w:rPr>
        <w:t>C</w:t>
      </w:r>
    </w:p>
    <w:p w:rsidR="00456D5B" w:rsidRPr="00D32DF7" w:rsidRDefault="00456D5B" w:rsidP="00456D5B">
      <w:pPr>
        <w:ind w:right="-720"/>
        <w:rPr>
          <w:sz w:val="22"/>
          <w:szCs w:val="22"/>
        </w:rPr>
      </w:pPr>
      <w:r w:rsidRPr="00D32DF7">
        <w:rPr>
          <w:sz w:val="22"/>
          <w:szCs w:val="22"/>
        </w:rPr>
        <w:tab/>
      </w:r>
      <w:r w:rsidRPr="00D32DF7">
        <w:rPr>
          <w:sz w:val="22"/>
          <w:szCs w:val="22"/>
        </w:rPr>
        <w:tab/>
      </w:r>
      <w:r w:rsidRPr="00D32DF7">
        <w:rPr>
          <w:sz w:val="22"/>
          <w:szCs w:val="22"/>
        </w:rPr>
        <w:tab/>
        <w:t>H = 200 x 6.4 (I) x 4.2 = 537 joules</w:t>
      </w:r>
    </w:p>
    <w:p w:rsidR="00456D5B" w:rsidRPr="00D32DF7" w:rsidRDefault="00456D5B" w:rsidP="00456D5B">
      <w:pPr>
        <w:ind w:right="-720"/>
        <w:rPr>
          <w:sz w:val="22"/>
          <w:szCs w:val="22"/>
        </w:rPr>
      </w:pPr>
      <w:r w:rsidRPr="00D32DF7">
        <w:rPr>
          <w:sz w:val="22"/>
          <w:szCs w:val="22"/>
        </w:rPr>
        <w:tab/>
      </w:r>
      <w:r w:rsidRPr="00D32DF7">
        <w:rPr>
          <w:sz w:val="22"/>
          <w:szCs w:val="22"/>
        </w:rPr>
        <w:tab/>
      </w:r>
      <w:r w:rsidRPr="00D32DF7">
        <w:rPr>
          <w:sz w:val="22"/>
          <w:szCs w:val="22"/>
        </w:rPr>
        <w:tab/>
        <w:t xml:space="preserve">II. moles of NaOH = </w:t>
      </w:r>
      <w:r w:rsidRPr="00D32DF7">
        <w:rPr>
          <w:sz w:val="22"/>
          <w:szCs w:val="22"/>
          <w:u w:val="single"/>
        </w:rPr>
        <w:t>100 x 1</w:t>
      </w:r>
      <w:r w:rsidRPr="00D32DF7">
        <w:rPr>
          <w:sz w:val="22"/>
          <w:szCs w:val="22"/>
        </w:rPr>
        <w:t xml:space="preserve"> = 0.1 moles</w:t>
      </w:r>
    </w:p>
    <w:p w:rsidR="00456D5B" w:rsidRPr="00D32DF7" w:rsidRDefault="00456D5B" w:rsidP="00456D5B">
      <w:pPr>
        <w:ind w:right="-720"/>
        <w:rPr>
          <w:sz w:val="22"/>
          <w:szCs w:val="22"/>
        </w:rPr>
      </w:pPr>
      <w:r w:rsidRPr="00D32DF7">
        <w:rPr>
          <w:sz w:val="22"/>
          <w:szCs w:val="22"/>
        </w:rPr>
        <w:tab/>
      </w:r>
      <w:r w:rsidRPr="00D32DF7">
        <w:rPr>
          <w:sz w:val="22"/>
          <w:szCs w:val="22"/>
        </w:rPr>
        <w:tab/>
      </w:r>
      <w:r w:rsidRPr="00D32DF7">
        <w:rPr>
          <w:sz w:val="22"/>
          <w:szCs w:val="22"/>
        </w:rPr>
        <w:tab/>
      </w:r>
      <w:r w:rsidRPr="00D32DF7">
        <w:rPr>
          <w:sz w:val="22"/>
          <w:szCs w:val="22"/>
        </w:rPr>
        <w:tab/>
      </w:r>
      <w:r w:rsidRPr="00D32DF7">
        <w:rPr>
          <w:sz w:val="22"/>
          <w:szCs w:val="22"/>
        </w:rPr>
        <w:tab/>
      </w:r>
      <w:r w:rsidRPr="00D32DF7">
        <w:rPr>
          <w:sz w:val="22"/>
          <w:szCs w:val="22"/>
        </w:rPr>
        <w:tab/>
        <w:t>1000</w:t>
      </w:r>
    </w:p>
    <w:p w:rsidR="00456D5B" w:rsidRPr="00D32DF7" w:rsidRDefault="00456D5B" w:rsidP="00456D5B">
      <w:pPr>
        <w:numPr>
          <w:ilvl w:val="1"/>
          <w:numId w:val="154"/>
        </w:numPr>
        <w:ind w:right="-720"/>
        <w:rPr>
          <w:sz w:val="22"/>
          <w:szCs w:val="22"/>
        </w:rPr>
      </w:pPr>
      <w:r w:rsidRPr="00D32DF7">
        <w:rPr>
          <w:sz w:val="22"/>
          <w:szCs w:val="22"/>
        </w:rPr>
        <w:t>moles = 5376 joules</w:t>
      </w:r>
    </w:p>
    <w:p w:rsidR="00456D5B" w:rsidRPr="00D32DF7" w:rsidRDefault="00456D5B" w:rsidP="00456D5B">
      <w:pPr>
        <w:ind w:left="2160" w:right="-720"/>
        <w:rPr>
          <w:sz w:val="22"/>
          <w:szCs w:val="22"/>
        </w:rPr>
      </w:pPr>
      <w:r w:rsidRPr="00D32DF7">
        <w:rPr>
          <w:sz w:val="22"/>
          <w:szCs w:val="22"/>
        </w:rPr>
        <w:t xml:space="preserve">therefore  1 mole = </w:t>
      </w:r>
      <w:r w:rsidRPr="00D32DF7">
        <w:rPr>
          <w:sz w:val="22"/>
          <w:szCs w:val="22"/>
          <w:u w:val="single"/>
        </w:rPr>
        <w:t>5376</w:t>
      </w:r>
    </w:p>
    <w:p w:rsidR="00456D5B" w:rsidRPr="00D32DF7" w:rsidRDefault="00456D5B" w:rsidP="00456D5B">
      <w:pPr>
        <w:ind w:left="2160" w:right="-720"/>
        <w:rPr>
          <w:sz w:val="22"/>
          <w:szCs w:val="22"/>
        </w:rPr>
      </w:pPr>
      <w:r w:rsidRPr="00D32DF7">
        <w:rPr>
          <w:sz w:val="22"/>
          <w:szCs w:val="22"/>
        </w:rPr>
        <w:tab/>
      </w:r>
      <w:r w:rsidRPr="00D32DF7">
        <w:rPr>
          <w:sz w:val="22"/>
          <w:szCs w:val="22"/>
        </w:rPr>
        <w:tab/>
        <w:t xml:space="preserve">   0.1 x 1000</w:t>
      </w:r>
    </w:p>
    <w:p w:rsidR="00456D5B" w:rsidRPr="00D32DF7" w:rsidRDefault="00456D5B" w:rsidP="00456D5B">
      <w:pPr>
        <w:ind w:left="2160" w:right="-720"/>
        <w:rPr>
          <w:sz w:val="22"/>
          <w:szCs w:val="22"/>
        </w:rPr>
      </w:pPr>
      <w:r w:rsidRPr="00D32DF7">
        <w:rPr>
          <w:sz w:val="22"/>
          <w:szCs w:val="22"/>
        </w:rPr>
        <w:tab/>
        <w:t>= 53.76 Kj mol</w:t>
      </w:r>
      <w:r w:rsidRPr="00D32DF7">
        <w:rPr>
          <w:sz w:val="22"/>
          <w:szCs w:val="22"/>
          <w:vertAlign w:val="superscript"/>
        </w:rPr>
        <w:t>-1</w:t>
      </w:r>
    </w:p>
    <w:p w:rsidR="00456D5B" w:rsidRPr="00D32DF7" w:rsidRDefault="00456D5B" w:rsidP="00456D5B">
      <w:pPr>
        <w:ind w:left="2160" w:right="-720"/>
        <w:rPr>
          <w:sz w:val="22"/>
          <w:szCs w:val="22"/>
        </w:rPr>
      </w:pPr>
    </w:p>
    <w:p w:rsidR="00456D5B" w:rsidRPr="00D32DF7" w:rsidRDefault="00456D5B" w:rsidP="00456D5B">
      <w:pPr>
        <w:ind w:right="-720"/>
        <w:rPr>
          <w:sz w:val="22"/>
          <w:szCs w:val="22"/>
        </w:rPr>
      </w:pPr>
      <w:r w:rsidRPr="00D32DF7">
        <w:rPr>
          <w:sz w:val="22"/>
          <w:szCs w:val="22"/>
        </w:rPr>
        <w:tab/>
      </w:r>
      <w:r w:rsidRPr="00D32DF7">
        <w:rPr>
          <w:sz w:val="22"/>
          <w:szCs w:val="22"/>
        </w:rPr>
        <w:tab/>
        <w:t>(v)</w:t>
      </w:r>
      <w:r w:rsidRPr="00D32DF7">
        <w:rPr>
          <w:sz w:val="22"/>
          <w:szCs w:val="22"/>
        </w:rPr>
        <w:tab/>
        <w:t xml:space="preserve">Lower (I), ethanoic acid is partially ionized. Some energy is used </w:t>
      </w:r>
    </w:p>
    <w:p w:rsidR="00456D5B" w:rsidRPr="00D32DF7" w:rsidRDefault="00456D5B" w:rsidP="00456D5B">
      <w:pPr>
        <w:ind w:left="2160" w:right="-720"/>
        <w:rPr>
          <w:sz w:val="22"/>
          <w:szCs w:val="22"/>
        </w:rPr>
      </w:pPr>
      <w:r w:rsidRPr="00D32DF7">
        <w:rPr>
          <w:sz w:val="22"/>
          <w:szCs w:val="22"/>
        </w:rPr>
        <w:t>to change the un ionized molecule into ions.</w:t>
      </w:r>
    </w:p>
    <w:p w:rsidR="00456D5B" w:rsidRPr="00D32DF7" w:rsidRDefault="00486D41" w:rsidP="00456D5B">
      <w:pPr>
        <w:ind w:right="-720"/>
        <w:rPr>
          <w:sz w:val="22"/>
          <w:szCs w:val="22"/>
        </w:rPr>
      </w:pPr>
      <w:r w:rsidRPr="00486D41">
        <w:rPr>
          <w:noProof/>
          <w:sz w:val="22"/>
          <w:szCs w:val="22"/>
        </w:rPr>
        <w:pict>
          <v:shape id="_x0000_s14942" type="#_x0000_t75" style="position:absolute;margin-left:45.7pt;margin-top:6.7pt;width:330pt;height:106.05pt;z-index:-250324992">
            <v:imagedata r:id="rId102" o:title=""/>
          </v:shape>
          <o:OLEObject Type="Embed" ProgID="Unknown" ShapeID="_x0000_s14942" DrawAspect="Content" ObjectID="_1522664622" r:id="rId103"/>
        </w:pict>
      </w:r>
    </w:p>
    <w:p w:rsidR="00456D5B" w:rsidRPr="00D32DF7" w:rsidRDefault="00456D5B" w:rsidP="00456D5B">
      <w:pPr>
        <w:ind w:right="-720"/>
        <w:rPr>
          <w:sz w:val="22"/>
          <w:szCs w:val="22"/>
        </w:rPr>
      </w:pPr>
    </w:p>
    <w:p w:rsidR="00456D5B" w:rsidRPr="00D32DF7" w:rsidRDefault="00456D5B" w:rsidP="00456D5B">
      <w:pPr>
        <w:ind w:right="-720"/>
        <w:rPr>
          <w:sz w:val="22"/>
          <w:szCs w:val="22"/>
        </w:rPr>
      </w:pPr>
    </w:p>
    <w:p w:rsidR="00456D5B" w:rsidRPr="00D32DF7" w:rsidRDefault="00456D5B" w:rsidP="00456D5B">
      <w:pPr>
        <w:ind w:right="-720"/>
        <w:rPr>
          <w:sz w:val="22"/>
          <w:szCs w:val="22"/>
        </w:rPr>
      </w:pPr>
    </w:p>
    <w:p w:rsidR="00456D5B" w:rsidRPr="00D32DF7" w:rsidRDefault="00456D5B" w:rsidP="00456D5B">
      <w:pPr>
        <w:ind w:right="-720"/>
        <w:rPr>
          <w:sz w:val="22"/>
          <w:szCs w:val="22"/>
        </w:rPr>
      </w:pPr>
    </w:p>
    <w:p w:rsidR="00456D5B" w:rsidRPr="00D32DF7" w:rsidRDefault="00456D5B" w:rsidP="00456D5B">
      <w:pPr>
        <w:ind w:right="-720"/>
        <w:rPr>
          <w:sz w:val="22"/>
          <w:szCs w:val="22"/>
        </w:rPr>
      </w:pPr>
    </w:p>
    <w:p w:rsidR="00456D5B" w:rsidRPr="00D32DF7" w:rsidRDefault="00456D5B" w:rsidP="00456D5B">
      <w:pPr>
        <w:ind w:right="-720"/>
        <w:rPr>
          <w:sz w:val="22"/>
          <w:szCs w:val="22"/>
        </w:rPr>
      </w:pPr>
    </w:p>
    <w:p w:rsidR="00456D5B" w:rsidRPr="00D32DF7" w:rsidRDefault="00456D5B" w:rsidP="00456D5B">
      <w:pPr>
        <w:ind w:right="-720"/>
        <w:rPr>
          <w:sz w:val="22"/>
          <w:szCs w:val="22"/>
        </w:rPr>
      </w:pPr>
    </w:p>
    <w:p w:rsidR="00456D5B" w:rsidRPr="00D32DF7" w:rsidRDefault="00456D5B" w:rsidP="00456D5B">
      <w:pPr>
        <w:ind w:right="-720"/>
        <w:rPr>
          <w:sz w:val="22"/>
          <w:szCs w:val="22"/>
        </w:rPr>
      </w:pPr>
    </w:p>
    <w:p w:rsidR="00456D5B" w:rsidRPr="00D32DF7" w:rsidRDefault="00456D5B" w:rsidP="00456D5B">
      <w:pPr>
        <w:ind w:right="-720"/>
        <w:rPr>
          <w:sz w:val="22"/>
          <w:szCs w:val="22"/>
        </w:rPr>
      </w:pPr>
    </w:p>
    <w:p w:rsidR="00456D5B" w:rsidRPr="00D32DF7" w:rsidRDefault="00456D5B" w:rsidP="00456D5B">
      <w:pPr>
        <w:rPr>
          <w:b/>
          <w:sz w:val="22"/>
          <w:szCs w:val="22"/>
        </w:rPr>
      </w:pPr>
      <w:r w:rsidRPr="00D32DF7">
        <w:rPr>
          <w:b/>
          <w:sz w:val="22"/>
          <w:szCs w:val="22"/>
        </w:rPr>
        <w:t>22.       1999 Q15 P1</w:t>
      </w:r>
    </w:p>
    <w:p w:rsidR="00456D5B" w:rsidRPr="00D32DF7" w:rsidRDefault="00456D5B" w:rsidP="00456D5B">
      <w:pPr>
        <w:pStyle w:val="ListParagraph"/>
        <w:tabs>
          <w:tab w:val="left" w:pos="1260"/>
        </w:tabs>
        <w:spacing w:after="0"/>
        <w:ind w:left="360"/>
        <w:rPr>
          <w:rFonts w:ascii="Times New Roman" w:hAnsi="Times New Roman" w:cs="Times New Roman"/>
        </w:rPr>
      </w:pPr>
      <w:r w:rsidRPr="00D32DF7">
        <w:rPr>
          <w:rFonts w:ascii="Times New Roman" w:hAnsi="Times New Roman" w:cs="Times New Roman"/>
          <w:b/>
        </w:rPr>
        <w:t xml:space="preserve">    </w:t>
      </w:r>
      <w:r w:rsidRPr="00D32DF7">
        <w:rPr>
          <w:rFonts w:ascii="Times New Roman" w:hAnsi="Times New Roman" w:cs="Times New Roman"/>
        </w:rPr>
        <w:t xml:space="preserve"> </w:t>
      </w:r>
      <w:r w:rsidRPr="00D32DF7">
        <w:rPr>
          <w:rFonts w:ascii="Times New Roman" w:hAnsi="Times New Roman" w:cs="Times New Roman"/>
        </w:rPr>
        <w:tab/>
        <w:t>Hp (products) – Hr (reactants)</w:t>
      </w:r>
    </w:p>
    <w:p w:rsidR="00456D5B" w:rsidRPr="00D32DF7" w:rsidRDefault="00456D5B" w:rsidP="00456D5B">
      <w:pPr>
        <w:pStyle w:val="ListParagraph"/>
        <w:numPr>
          <w:ilvl w:val="0"/>
          <w:numId w:val="52"/>
        </w:numPr>
        <w:tabs>
          <w:tab w:val="left" w:pos="1260"/>
        </w:tabs>
        <w:spacing w:after="0" w:line="240" w:lineRule="auto"/>
        <w:contextualSpacing/>
        <w:rPr>
          <w:rFonts w:ascii="Times New Roman" w:hAnsi="Times New Roman" w:cs="Times New Roman"/>
        </w:rPr>
      </w:pPr>
      <w:r w:rsidRPr="00D32DF7">
        <w:rPr>
          <w:rFonts w:ascii="Times New Roman" w:hAnsi="Times New Roman" w:cs="Times New Roman"/>
        </w:rPr>
        <w:t xml:space="preserve">1207-(-394 – 365) = -1207 + 394 – 635 = 178kj </w:t>
      </w:r>
    </w:p>
    <w:p w:rsidR="00456D5B" w:rsidRPr="00D32DF7" w:rsidRDefault="00456D5B" w:rsidP="00456D5B">
      <w:pPr>
        <w:pStyle w:val="ListParagraph"/>
        <w:tabs>
          <w:tab w:val="left" w:pos="2040"/>
        </w:tabs>
        <w:spacing w:after="0" w:line="240" w:lineRule="auto"/>
        <w:ind w:left="1995"/>
        <w:rPr>
          <w:rFonts w:ascii="Times New Roman" w:hAnsi="Times New Roman" w:cs="Times New Roman"/>
        </w:rPr>
      </w:pPr>
      <w:r w:rsidRPr="00D32DF7">
        <w:rPr>
          <w:rFonts w:ascii="Times New Roman" w:hAnsi="Times New Roman" w:cs="Times New Roman"/>
        </w:rPr>
        <w:t>2 marks with –ve sign but 1 without</w:t>
      </w:r>
    </w:p>
    <w:p w:rsidR="00456D5B" w:rsidRPr="00D32DF7" w:rsidRDefault="00456D5B" w:rsidP="00456D5B">
      <w:pPr>
        <w:pStyle w:val="ListParagraph"/>
        <w:tabs>
          <w:tab w:val="left" w:pos="2040"/>
        </w:tabs>
        <w:spacing w:after="0" w:line="240" w:lineRule="auto"/>
        <w:ind w:left="1995"/>
        <w:rPr>
          <w:rFonts w:ascii="Times New Roman" w:hAnsi="Times New Roman" w:cs="Times New Roman"/>
        </w:rPr>
      </w:pPr>
      <w:r w:rsidRPr="00D32DF7">
        <w:rPr>
          <w:rFonts w:ascii="Times New Roman" w:hAnsi="Times New Roman" w:cs="Times New Roman"/>
        </w:rPr>
        <w:t>OR</w:t>
      </w:r>
    </w:p>
    <w:p w:rsidR="00456D5B" w:rsidRPr="00D32DF7" w:rsidRDefault="00456D5B" w:rsidP="00456D5B">
      <w:pPr>
        <w:pStyle w:val="ListParagraph"/>
        <w:tabs>
          <w:tab w:val="left" w:pos="2040"/>
        </w:tabs>
        <w:spacing w:after="0" w:line="240" w:lineRule="auto"/>
        <w:ind w:left="1995"/>
        <w:rPr>
          <w:rFonts w:ascii="Times New Roman" w:hAnsi="Times New Roman" w:cs="Times New Roman"/>
        </w:rPr>
      </w:pPr>
      <w:r w:rsidRPr="00D32DF7">
        <w:rPr>
          <w:rFonts w:ascii="Times New Roman" w:hAnsi="Times New Roman" w:cs="Times New Roman"/>
        </w:rPr>
        <w:t xml:space="preserve">394 + 635 = 1029 </w:t>
      </w:r>
    </w:p>
    <w:p w:rsidR="00456D5B" w:rsidRPr="00D32DF7" w:rsidRDefault="00456D5B" w:rsidP="00456D5B">
      <w:pPr>
        <w:pStyle w:val="ListParagraph"/>
        <w:tabs>
          <w:tab w:val="left" w:pos="2040"/>
        </w:tabs>
        <w:spacing w:after="0" w:line="240" w:lineRule="auto"/>
        <w:ind w:left="1995"/>
        <w:rPr>
          <w:rFonts w:ascii="Times New Roman" w:hAnsi="Times New Roman" w:cs="Times New Roman"/>
        </w:rPr>
      </w:pPr>
      <w:r w:rsidRPr="00D32DF7">
        <w:rPr>
          <w:rFonts w:ascii="Times New Roman" w:hAnsi="Times New Roman" w:cs="Times New Roman"/>
        </w:rPr>
        <w:t xml:space="preserve">                  = -1207 + 1029</w:t>
      </w:r>
    </w:p>
    <w:p w:rsidR="00456D5B" w:rsidRPr="00D32DF7" w:rsidRDefault="00456D5B" w:rsidP="00456D5B">
      <w:pPr>
        <w:pStyle w:val="ListParagraph"/>
        <w:tabs>
          <w:tab w:val="left" w:pos="2040"/>
        </w:tabs>
        <w:spacing w:after="0" w:line="240" w:lineRule="auto"/>
        <w:ind w:left="1995"/>
        <w:rPr>
          <w:rFonts w:ascii="Times New Roman" w:hAnsi="Times New Roman" w:cs="Times New Roman"/>
          <w:b/>
        </w:rPr>
      </w:pPr>
      <w:r w:rsidRPr="00D32DF7">
        <w:rPr>
          <w:rFonts w:ascii="Times New Roman" w:hAnsi="Times New Roman" w:cs="Times New Roman"/>
        </w:rPr>
        <w:t xml:space="preserve">                 = -178kj or any other acceptable method</w:t>
      </w:r>
      <w:r w:rsidRPr="00D32DF7">
        <w:rPr>
          <w:rFonts w:ascii="Times New Roman" w:hAnsi="Times New Roman" w:cs="Times New Roman"/>
          <w:b/>
        </w:rPr>
        <w:tab/>
      </w:r>
    </w:p>
    <w:p w:rsidR="00456D5B" w:rsidRPr="00D32DF7" w:rsidRDefault="00456D5B" w:rsidP="00456D5B">
      <w:pPr>
        <w:tabs>
          <w:tab w:val="left" w:pos="2040"/>
        </w:tabs>
        <w:rPr>
          <w:b/>
          <w:sz w:val="22"/>
          <w:szCs w:val="22"/>
        </w:rPr>
      </w:pPr>
      <w:r w:rsidRPr="00D32DF7">
        <w:rPr>
          <w:b/>
          <w:sz w:val="22"/>
          <w:szCs w:val="22"/>
        </w:rPr>
        <w:tab/>
      </w:r>
    </w:p>
    <w:p w:rsidR="00456D5B" w:rsidRPr="00D32DF7" w:rsidRDefault="00456D5B" w:rsidP="00456D5B">
      <w:pPr>
        <w:rPr>
          <w:b/>
          <w:sz w:val="22"/>
          <w:szCs w:val="22"/>
        </w:rPr>
      </w:pPr>
      <w:r w:rsidRPr="00D32DF7">
        <w:rPr>
          <w:b/>
          <w:sz w:val="22"/>
          <w:szCs w:val="22"/>
        </w:rPr>
        <w:t xml:space="preserve">23.        1999 Q6d P2 </w:t>
      </w:r>
    </w:p>
    <w:p w:rsidR="00456D5B" w:rsidRPr="00D32DF7" w:rsidRDefault="00486D41" w:rsidP="00456D5B">
      <w:pPr>
        <w:pStyle w:val="ListParagraph"/>
        <w:tabs>
          <w:tab w:val="left" w:pos="1425"/>
        </w:tabs>
        <w:spacing w:after="0"/>
        <w:ind w:left="360"/>
        <w:rPr>
          <w:rFonts w:ascii="Times New Roman" w:hAnsi="Times New Roman" w:cs="Times New Roman"/>
        </w:rPr>
      </w:pPr>
      <w:r w:rsidRPr="00486D41">
        <w:rPr>
          <w:rFonts w:ascii="Times New Roman" w:hAnsi="Times New Roman" w:cs="Times New Roman"/>
          <w:b/>
          <w:noProof/>
        </w:rPr>
        <w:pict>
          <v:shape id="_x0000_s14936" type="#_x0000_t32" style="position:absolute;left:0;text-align:left;margin-left:176.25pt;margin-top:7.75pt;width:38.25pt;height:0;z-index:252983296" o:connectortype="straight">
            <v:stroke endarrow="block"/>
          </v:shape>
        </w:pict>
      </w:r>
      <w:r w:rsidR="00456D5B" w:rsidRPr="00D32DF7">
        <w:rPr>
          <w:rFonts w:ascii="Times New Roman" w:hAnsi="Times New Roman" w:cs="Times New Roman"/>
          <w:b/>
        </w:rPr>
        <w:tab/>
        <w:t xml:space="preserve">      </w:t>
      </w:r>
      <w:r w:rsidR="00456D5B" w:rsidRPr="00D32DF7">
        <w:rPr>
          <w:rFonts w:ascii="Times New Roman" w:hAnsi="Times New Roman" w:cs="Times New Roman"/>
        </w:rPr>
        <w:t>2SO</w:t>
      </w:r>
      <w:r w:rsidR="00456D5B" w:rsidRPr="00D32DF7">
        <w:rPr>
          <w:rFonts w:ascii="Times New Roman" w:hAnsi="Times New Roman" w:cs="Times New Roman"/>
          <w:vertAlign w:val="subscript"/>
        </w:rPr>
        <w:t xml:space="preserve">2 </w:t>
      </w:r>
      <w:r w:rsidR="00456D5B" w:rsidRPr="00D32DF7">
        <w:rPr>
          <w:rFonts w:ascii="Times New Roman" w:hAnsi="Times New Roman" w:cs="Times New Roman"/>
        </w:rPr>
        <w:t>(aq) + O</w:t>
      </w:r>
      <w:r w:rsidR="00456D5B" w:rsidRPr="00D32DF7">
        <w:rPr>
          <w:rFonts w:ascii="Times New Roman" w:hAnsi="Times New Roman" w:cs="Times New Roman"/>
          <w:vertAlign w:val="subscript"/>
        </w:rPr>
        <w:t>2</w:t>
      </w:r>
      <w:r w:rsidR="00456D5B" w:rsidRPr="00D32DF7">
        <w:rPr>
          <w:rFonts w:ascii="Times New Roman" w:hAnsi="Times New Roman" w:cs="Times New Roman"/>
        </w:rPr>
        <w:t xml:space="preserve"> (g)                           2SO</w:t>
      </w:r>
      <w:r w:rsidR="00456D5B" w:rsidRPr="00D32DF7">
        <w:rPr>
          <w:rFonts w:ascii="Times New Roman" w:hAnsi="Times New Roman" w:cs="Times New Roman"/>
          <w:vertAlign w:val="subscript"/>
        </w:rPr>
        <w:t xml:space="preserve">3 </w:t>
      </w:r>
      <w:r w:rsidR="00456D5B" w:rsidRPr="00D32DF7">
        <w:rPr>
          <w:rFonts w:ascii="Times New Roman" w:hAnsi="Times New Roman" w:cs="Times New Roman"/>
        </w:rPr>
        <w:t>(g)</w:t>
      </w:r>
    </w:p>
    <w:p w:rsidR="00456D5B" w:rsidRPr="00D32DF7" w:rsidRDefault="00456D5B" w:rsidP="00456D5B">
      <w:pPr>
        <w:pStyle w:val="ListParagraph"/>
        <w:numPr>
          <w:ilvl w:val="0"/>
          <w:numId w:val="53"/>
        </w:numPr>
        <w:spacing w:after="0"/>
        <w:contextualSpacing/>
        <w:rPr>
          <w:rFonts w:ascii="Times New Roman" w:hAnsi="Times New Roman" w:cs="Times New Roman"/>
        </w:rPr>
      </w:pPr>
      <w:r w:rsidRPr="00D32DF7">
        <w:rPr>
          <w:rFonts w:ascii="Times New Roman" w:hAnsi="Times New Roman" w:cs="Times New Roman"/>
        </w:rPr>
        <w:t>A reaction where heat is lost to the surroundings</w:t>
      </w:r>
    </w:p>
    <w:p w:rsidR="00456D5B" w:rsidRDefault="00456D5B" w:rsidP="00456D5B">
      <w:pPr>
        <w:pStyle w:val="ListParagraph"/>
        <w:numPr>
          <w:ilvl w:val="0"/>
          <w:numId w:val="53"/>
        </w:numPr>
        <w:contextualSpacing/>
        <w:rPr>
          <w:rFonts w:ascii="Times New Roman" w:hAnsi="Times New Roman" w:cs="Times New Roman"/>
        </w:rPr>
      </w:pPr>
      <w:r w:rsidRPr="00D32DF7">
        <w:rPr>
          <w:rFonts w:ascii="Times New Roman" w:hAnsi="Times New Roman" w:cs="Times New Roman"/>
        </w:rPr>
        <w:t>Lower (1) through by the principal, the yield is expected to increase, the rate of reaction is lower (I) because the reacting molecules have lower kinetic energy (I)</w:t>
      </w:r>
    </w:p>
    <w:p w:rsidR="00D32DF7" w:rsidRDefault="00D32DF7" w:rsidP="00D32DF7">
      <w:pPr>
        <w:contextualSpacing/>
      </w:pPr>
    </w:p>
    <w:p w:rsidR="00D32DF7" w:rsidRDefault="00D32DF7" w:rsidP="00D32DF7">
      <w:pPr>
        <w:contextualSpacing/>
      </w:pPr>
    </w:p>
    <w:p w:rsidR="00D32DF7" w:rsidRDefault="00D32DF7" w:rsidP="00D32DF7">
      <w:pPr>
        <w:contextualSpacing/>
      </w:pPr>
    </w:p>
    <w:p w:rsidR="00D32DF7" w:rsidRDefault="00D32DF7" w:rsidP="00D32DF7">
      <w:pPr>
        <w:contextualSpacing/>
      </w:pPr>
    </w:p>
    <w:p w:rsidR="00D32DF7" w:rsidRPr="00D32DF7" w:rsidRDefault="00D32DF7" w:rsidP="00D32DF7">
      <w:pPr>
        <w:contextualSpacing/>
      </w:pPr>
    </w:p>
    <w:p w:rsidR="00456D5B" w:rsidRPr="00D32DF7" w:rsidRDefault="00456D5B" w:rsidP="00456D5B">
      <w:pPr>
        <w:rPr>
          <w:b/>
          <w:sz w:val="22"/>
          <w:szCs w:val="22"/>
        </w:rPr>
      </w:pPr>
      <w:r w:rsidRPr="00D32DF7">
        <w:rPr>
          <w:b/>
          <w:sz w:val="22"/>
          <w:szCs w:val="22"/>
        </w:rPr>
        <w:t>24.      2000 Q24 P1</w:t>
      </w:r>
    </w:p>
    <w:p w:rsidR="00456D5B" w:rsidRPr="00D32DF7" w:rsidRDefault="00456D5B" w:rsidP="00456D5B">
      <w:pPr>
        <w:pStyle w:val="ListParagraph"/>
        <w:spacing w:line="240" w:lineRule="auto"/>
        <w:ind w:left="360"/>
        <w:rPr>
          <w:rFonts w:ascii="Times New Roman" w:hAnsi="Times New Roman" w:cs="Times New Roman"/>
          <w:b/>
        </w:rPr>
      </w:pPr>
      <w:r w:rsidRPr="00D32DF7">
        <w:rPr>
          <w:rFonts w:ascii="Times New Roman" w:hAnsi="Times New Roman" w:cs="Times New Roman"/>
          <w:b/>
          <w:noProof/>
        </w:rPr>
        <w:lastRenderedPageBreak/>
        <w:drawing>
          <wp:anchor distT="0" distB="0" distL="114300" distR="114300" simplePos="0" relativeHeight="252947456" behindDoc="1" locked="0" layoutInCell="1" allowOverlap="1">
            <wp:simplePos x="0" y="0"/>
            <wp:positionH relativeFrom="column">
              <wp:posOffset>989965</wp:posOffset>
            </wp:positionH>
            <wp:positionV relativeFrom="paragraph">
              <wp:posOffset>62230</wp:posOffset>
            </wp:positionV>
            <wp:extent cx="2695575" cy="1295400"/>
            <wp:effectExtent l="19050" t="0" r="9525" b="0"/>
            <wp:wrapNone/>
            <wp:docPr id="7" name="Picture 100" descr="chem 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hem 029"/>
                    <pic:cNvPicPr>
                      <a:picLocks noChangeAspect="1" noChangeArrowheads="1"/>
                    </pic:cNvPicPr>
                  </pic:nvPicPr>
                  <pic:blipFill>
                    <a:blip r:embed="rId104" cstate="print"/>
                    <a:srcRect/>
                    <a:stretch>
                      <a:fillRect/>
                    </a:stretch>
                  </pic:blipFill>
                  <pic:spPr bwMode="auto">
                    <a:xfrm>
                      <a:off x="0" y="0"/>
                      <a:ext cx="2695575" cy="1295400"/>
                    </a:xfrm>
                    <a:prstGeom prst="rect">
                      <a:avLst/>
                    </a:prstGeom>
                    <a:noFill/>
                    <a:ln w="9525">
                      <a:noFill/>
                      <a:miter lim="800000"/>
                      <a:headEnd/>
                      <a:tailEnd/>
                    </a:ln>
                  </pic:spPr>
                </pic:pic>
              </a:graphicData>
            </a:graphic>
          </wp:anchor>
        </w:drawing>
      </w:r>
    </w:p>
    <w:p w:rsidR="00456D5B" w:rsidRPr="00D32DF7" w:rsidRDefault="00456D5B" w:rsidP="00456D5B">
      <w:pPr>
        <w:pStyle w:val="ListParagraph"/>
        <w:spacing w:line="240" w:lineRule="auto"/>
        <w:ind w:left="360"/>
        <w:rPr>
          <w:rFonts w:ascii="Times New Roman" w:hAnsi="Times New Roman" w:cs="Times New Roman"/>
          <w:b/>
        </w:rPr>
      </w:pPr>
    </w:p>
    <w:p w:rsidR="00456D5B" w:rsidRPr="00D32DF7" w:rsidRDefault="00456D5B" w:rsidP="00456D5B">
      <w:pPr>
        <w:rPr>
          <w:sz w:val="22"/>
          <w:szCs w:val="22"/>
        </w:rPr>
      </w:pPr>
    </w:p>
    <w:p w:rsidR="00456D5B" w:rsidRPr="00D32DF7" w:rsidRDefault="00456D5B" w:rsidP="00456D5B">
      <w:pPr>
        <w:rPr>
          <w:sz w:val="22"/>
          <w:szCs w:val="22"/>
        </w:rPr>
      </w:pPr>
    </w:p>
    <w:p w:rsidR="00456D5B" w:rsidRPr="00D32DF7" w:rsidRDefault="00456D5B" w:rsidP="00456D5B">
      <w:pPr>
        <w:rPr>
          <w:sz w:val="22"/>
          <w:szCs w:val="22"/>
        </w:rPr>
      </w:pPr>
    </w:p>
    <w:p w:rsidR="00456D5B" w:rsidRPr="00D32DF7" w:rsidRDefault="00456D5B" w:rsidP="00456D5B">
      <w:pPr>
        <w:rPr>
          <w:sz w:val="22"/>
          <w:szCs w:val="22"/>
        </w:rPr>
      </w:pPr>
    </w:p>
    <w:p w:rsidR="00456D5B" w:rsidRPr="00D32DF7" w:rsidRDefault="00456D5B" w:rsidP="00456D5B">
      <w:pPr>
        <w:rPr>
          <w:sz w:val="22"/>
          <w:szCs w:val="22"/>
        </w:rPr>
      </w:pPr>
    </w:p>
    <w:p w:rsidR="00456D5B" w:rsidRPr="00D32DF7" w:rsidRDefault="00456D5B" w:rsidP="00456D5B">
      <w:pPr>
        <w:rPr>
          <w:sz w:val="22"/>
          <w:szCs w:val="22"/>
        </w:rPr>
      </w:pPr>
    </w:p>
    <w:p w:rsidR="00456D5B" w:rsidRPr="00D32DF7" w:rsidRDefault="00456D5B" w:rsidP="00456D5B">
      <w:pPr>
        <w:pStyle w:val="ListParagraph"/>
        <w:numPr>
          <w:ilvl w:val="0"/>
          <w:numId w:val="187"/>
        </w:numPr>
        <w:spacing w:after="0" w:line="240" w:lineRule="auto"/>
        <w:contextualSpacing/>
        <w:rPr>
          <w:rFonts w:ascii="Times New Roman" w:hAnsi="Times New Roman" w:cs="Times New Roman"/>
          <w:b/>
        </w:rPr>
      </w:pPr>
      <w:r w:rsidRPr="00D32DF7">
        <w:rPr>
          <w:rFonts w:ascii="Times New Roman" w:hAnsi="Times New Roman" w:cs="Times New Roman"/>
          <w:b/>
        </w:rPr>
        <w:t xml:space="preserve">       2001 Q2 P1</w:t>
      </w:r>
    </w:p>
    <w:p w:rsidR="00456D5B" w:rsidRPr="00D32DF7" w:rsidRDefault="00456D5B" w:rsidP="00456D5B">
      <w:pPr>
        <w:ind w:right="-720"/>
        <w:rPr>
          <w:sz w:val="22"/>
          <w:szCs w:val="22"/>
        </w:rPr>
      </w:pPr>
      <w:r w:rsidRPr="00D32DF7">
        <w:rPr>
          <w:sz w:val="22"/>
          <w:szCs w:val="22"/>
        </w:rPr>
        <w:t xml:space="preserve">                Experiment II. At a high temperature the particles have more energy, hence rate of high </w:t>
      </w:r>
    </w:p>
    <w:p w:rsidR="00456D5B" w:rsidRPr="00D32DF7" w:rsidRDefault="00456D5B" w:rsidP="00456D5B">
      <w:pPr>
        <w:ind w:right="-720" w:firstLine="720"/>
        <w:rPr>
          <w:sz w:val="22"/>
          <w:szCs w:val="22"/>
        </w:rPr>
      </w:pPr>
      <w:r w:rsidRPr="00D32DF7">
        <w:rPr>
          <w:sz w:val="22"/>
          <w:szCs w:val="22"/>
        </w:rPr>
        <w:t xml:space="preserve">  energy collisions increase.</w:t>
      </w:r>
    </w:p>
    <w:p w:rsidR="00456D5B" w:rsidRPr="00D32DF7" w:rsidRDefault="00456D5B" w:rsidP="00CC5D3E">
      <w:pPr>
        <w:ind w:right="-720"/>
        <w:rPr>
          <w:sz w:val="22"/>
          <w:szCs w:val="22"/>
        </w:rPr>
      </w:pPr>
    </w:p>
    <w:p w:rsidR="00456D5B" w:rsidRPr="00D32DF7" w:rsidRDefault="00456D5B" w:rsidP="00456D5B">
      <w:pPr>
        <w:pStyle w:val="ListParagraph"/>
        <w:numPr>
          <w:ilvl w:val="0"/>
          <w:numId w:val="187"/>
        </w:numPr>
        <w:spacing w:after="0" w:line="240" w:lineRule="auto"/>
        <w:contextualSpacing/>
        <w:rPr>
          <w:rFonts w:ascii="Times New Roman" w:hAnsi="Times New Roman" w:cs="Times New Roman"/>
          <w:b/>
        </w:rPr>
      </w:pPr>
      <w:r w:rsidRPr="00D32DF7">
        <w:rPr>
          <w:rFonts w:ascii="Times New Roman" w:hAnsi="Times New Roman" w:cs="Times New Roman"/>
          <w:b/>
        </w:rPr>
        <w:t xml:space="preserve">       2001 Q6 P1</w:t>
      </w:r>
    </w:p>
    <w:p w:rsidR="00456D5B" w:rsidRPr="00D32DF7" w:rsidRDefault="00456D5B" w:rsidP="00456D5B">
      <w:pPr>
        <w:ind w:right="-720"/>
        <w:rPr>
          <w:sz w:val="22"/>
          <w:szCs w:val="22"/>
        </w:rPr>
      </w:pPr>
    </w:p>
    <w:p w:rsidR="00456D5B" w:rsidRPr="00D32DF7" w:rsidRDefault="00456D5B" w:rsidP="00456D5B">
      <w:pPr>
        <w:ind w:right="-720"/>
        <w:rPr>
          <w:sz w:val="22"/>
          <w:szCs w:val="22"/>
        </w:rPr>
      </w:pPr>
      <w:r w:rsidRPr="00D32DF7">
        <w:rPr>
          <w:noProof/>
          <w:sz w:val="22"/>
          <w:szCs w:val="22"/>
          <w:lang w:val="en-US" w:eastAsia="en-US"/>
        </w:rPr>
        <w:drawing>
          <wp:anchor distT="0" distB="0" distL="114300" distR="114300" simplePos="0" relativeHeight="252994560" behindDoc="1" locked="0" layoutInCell="1" allowOverlap="1">
            <wp:simplePos x="0" y="0"/>
            <wp:positionH relativeFrom="column">
              <wp:posOffset>789940</wp:posOffset>
            </wp:positionH>
            <wp:positionV relativeFrom="paragraph">
              <wp:posOffset>13970</wp:posOffset>
            </wp:positionV>
            <wp:extent cx="2895600" cy="1352550"/>
            <wp:effectExtent l="19050" t="0" r="0" b="0"/>
            <wp:wrapNone/>
            <wp:docPr id="1361" name="Picture 101" descr="chem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hem 003"/>
                    <pic:cNvPicPr>
                      <a:picLocks noChangeAspect="1" noChangeArrowheads="1"/>
                    </pic:cNvPicPr>
                  </pic:nvPicPr>
                  <pic:blipFill>
                    <a:blip r:embed="rId105" cstate="print"/>
                    <a:srcRect/>
                    <a:stretch>
                      <a:fillRect/>
                    </a:stretch>
                  </pic:blipFill>
                  <pic:spPr bwMode="auto">
                    <a:xfrm>
                      <a:off x="0" y="0"/>
                      <a:ext cx="2895600" cy="1352550"/>
                    </a:xfrm>
                    <a:prstGeom prst="rect">
                      <a:avLst/>
                    </a:prstGeom>
                    <a:noFill/>
                    <a:ln w="9525">
                      <a:noFill/>
                      <a:miter lim="800000"/>
                      <a:headEnd/>
                      <a:tailEnd/>
                    </a:ln>
                  </pic:spPr>
                </pic:pic>
              </a:graphicData>
            </a:graphic>
          </wp:anchor>
        </w:drawing>
      </w:r>
      <w:r w:rsidRPr="00D32DF7">
        <w:rPr>
          <w:sz w:val="22"/>
          <w:szCs w:val="22"/>
        </w:rPr>
        <w:t xml:space="preserve">  </w:t>
      </w:r>
    </w:p>
    <w:p w:rsidR="00456D5B" w:rsidRPr="00D32DF7" w:rsidRDefault="00456D5B" w:rsidP="00456D5B">
      <w:pPr>
        <w:ind w:right="-720"/>
        <w:rPr>
          <w:sz w:val="22"/>
          <w:szCs w:val="22"/>
        </w:rPr>
      </w:pPr>
      <w:r w:rsidRPr="00D32DF7">
        <w:rPr>
          <w:sz w:val="22"/>
          <w:szCs w:val="22"/>
        </w:rPr>
        <w:t xml:space="preserve"> </w:t>
      </w:r>
    </w:p>
    <w:p w:rsidR="00456D5B" w:rsidRPr="00D32DF7" w:rsidRDefault="00456D5B" w:rsidP="00456D5B">
      <w:pPr>
        <w:ind w:right="-720"/>
        <w:rPr>
          <w:sz w:val="22"/>
          <w:szCs w:val="22"/>
        </w:rPr>
      </w:pPr>
      <w:r w:rsidRPr="00D32DF7">
        <w:rPr>
          <w:sz w:val="22"/>
          <w:szCs w:val="22"/>
        </w:rPr>
        <w:t xml:space="preserve">     </w:t>
      </w:r>
    </w:p>
    <w:p w:rsidR="00456D5B" w:rsidRPr="00D32DF7" w:rsidRDefault="00456D5B" w:rsidP="00456D5B">
      <w:pPr>
        <w:ind w:right="-720"/>
        <w:rPr>
          <w:sz w:val="22"/>
          <w:szCs w:val="22"/>
        </w:rPr>
      </w:pPr>
    </w:p>
    <w:p w:rsidR="00456D5B" w:rsidRPr="00D32DF7" w:rsidRDefault="00456D5B" w:rsidP="00456D5B">
      <w:pPr>
        <w:ind w:right="-720"/>
        <w:rPr>
          <w:sz w:val="22"/>
          <w:szCs w:val="22"/>
        </w:rPr>
      </w:pPr>
    </w:p>
    <w:p w:rsidR="00456D5B" w:rsidRPr="00D32DF7" w:rsidRDefault="00456D5B" w:rsidP="00456D5B">
      <w:pPr>
        <w:ind w:right="-720"/>
        <w:rPr>
          <w:sz w:val="22"/>
          <w:szCs w:val="22"/>
        </w:rPr>
      </w:pPr>
    </w:p>
    <w:p w:rsidR="00456D5B" w:rsidRPr="00D32DF7" w:rsidRDefault="00456D5B" w:rsidP="00456D5B">
      <w:pPr>
        <w:ind w:right="-720"/>
        <w:rPr>
          <w:sz w:val="22"/>
          <w:szCs w:val="22"/>
        </w:rPr>
      </w:pPr>
    </w:p>
    <w:p w:rsidR="00456D5B" w:rsidRPr="00D32DF7" w:rsidRDefault="00456D5B" w:rsidP="00456D5B">
      <w:pPr>
        <w:ind w:right="-720"/>
        <w:rPr>
          <w:sz w:val="22"/>
          <w:szCs w:val="22"/>
        </w:rPr>
      </w:pPr>
    </w:p>
    <w:p w:rsidR="00456D5B" w:rsidRPr="00D32DF7" w:rsidRDefault="00456D5B" w:rsidP="00456D5B">
      <w:pPr>
        <w:ind w:right="-720"/>
        <w:rPr>
          <w:sz w:val="22"/>
          <w:szCs w:val="22"/>
        </w:rPr>
      </w:pPr>
    </w:p>
    <w:p w:rsidR="00456D5B" w:rsidRPr="00D32DF7" w:rsidRDefault="00456D5B" w:rsidP="00456D5B">
      <w:pPr>
        <w:ind w:right="-720"/>
        <w:rPr>
          <w:sz w:val="22"/>
          <w:szCs w:val="22"/>
        </w:rPr>
      </w:pPr>
    </w:p>
    <w:p w:rsidR="00456D5B" w:rsidRPr="00D32DF7" w:rsidRDefault="00456D5B" w:rsidP="00456D5B">
      <w:pPr>
        <w:pStyle w:val="ListParagraph"/>
        <w:numPr>
          <w:ilvl w:val="0"/>
          <w:numId w:val="187"/>
        </w:numPr>
        <w:spacing w:after="0" w:line="240" w:lineRule="auto"/>
        <w:contextualSpacing/>
        <w:rPr>
          <w:rFonts w:ascii="Times New Roman" w:hAnsi="Times New Roman" w:cs="Times New Roman"/>
          <w:b/>
        </w:rPr>
      </w:pPr>
      <w:r w:rsidRPr="00D32DF7">
        <w:rPr>
          <w:rFonts w:ascii="Times New Roman" w:hAnsi="Times New Roman" w:cs="Times New Roman"/>
          <w:b/>
        </w:rPr>
        <w:t xml:space="preserve">       2001 Q27 P1</w:t>
      </w:r>
    </w:p>
    <w:p w:rsidR="00456D5B" w:rsidRPr="00D32DF7" w:rsidRDefault="00486D41" w:rsidP="00456D5B">
      <w:pPr>
        <w:spacing w:line="276" w:lineRule="auto"/>
        <w:ind w:left="993" w:right="-720"/>
        <w:rPr>
          <w:sz w:val="22"/>
          <w:szCs w:val="22"/>
        </w:rPr>
      </w:pPr>
      <w:r w:rsidRPr="00486D41">
        <w:rPr>
          <w:noProof/>
          <w:sz w:val="22"/>
          <w:szCs w:val="22"/>
        </w:rPr>
        <w:pict>
          <v:shape id="_x0000_s14945" type="#_x0000_t32" style="position:absolute;left:0;text-align:left;margin-left:98.2pt;margin-top:6.2pt;width:18.8pt;height:0;z-index:252995584" o:connectortype="straight">
            <v:stroke endarrow="block"/>
          </v:shape>
        </w:pict>
      </w:r>
      <w:r w:rsidR="00456D5B" w:rsidRPr="00D32DF7">
        <w:rPr>
          <w:sz w:val="22"/>
          <w:szCs w:val="22"/>
        </w:rPr>
        <w:t>34g H</w:t>
      </w:r>
      <w:r w:rsidR="00456D5B" w:rsidRPr="00D32DF7">
        <w:rPr>
          <w:sz w:val="22"/>
          <w:szCs w:val="22"/>
          <w:vertAlign w:val="subscript"/>
        </w:rPr>
        <w:t>2</w:t>
      </w:r>
      <w:r w:rsidR="00456D5B" w:rsidRPr="00D32DF7">
        <w:rPr>
          <w:sz w:val="22"/>
          <w:szCs w:val="22"/>
        </w:rPr>
        <w:t>O                    98Kj  but   = MC</w:t>
      </w:r>
      <m:oMath>
        <m:r>
          <w:rPr>
            <w:sz w:val="22"/>
            <w:szCs w:val="22"/>
          </w:rPr>
          <m:t>∆</m:t>
        </m:r>
      </m:oMath>
      <w:r w:rsidR="00456D5B" w:rsidRPr="00D32DF7">
        <w:rPr>
          <w:sz w:val="22"/>
          <w:szCs w:val="22"/>
        </w:rPr>
        <w:t>T</w:t>
      </w:r>
    </w:p>
    <w:p w:rsidR="00456D5B" w:rsidRPr="00D32DF7" w:rsidRDefault="00486D41" w:rsidP="00456D5B">
      <w:pPr>
        <w:spacing w:line="276" w:lineRule="auto"/>
        <w:ind w:left="993" w:right="-720"/>
        <w:rPr>
          <w:sz w:val="22"/>
          <w:szCs w:val="22"/>
        </w:rPr>
      </w:pPr>
      <w:r w:rsidRPr="00486D41">
        <w:rPr>
          <w:noProof/>
          <w:sz w:val="22"/>
          <w:szCs w:val="22"/>
        </w:rPr>
        <w:pict>
          <v:shape id="_x0000_s14946" type="#_x0000_t32" style="position:absolute;left:0;text-align:left;margin-left:96.7pt;margin-top:6.35pt;width:18.8pt;height:0;z-index:252996608" o:connectortype="straight">
            <v:stroke endarrow="block"/>
          </v:shape>
        </w:pict>
      </w:r>
      <w:r w:rsidR="00456D5B" w:rsidRPr="00D32DF7">
        <w:rPr>
          <w:sz w:val="22"/>
          <w:szCs w:val="22"/>
        </w:rPr>
        <w:t>8.5H</w:t>
      </w:r>
      <w:r w:rsidR="00456D5B" w:rsidRPr="00D32DF7">
        <w:rPr>
          <w:sz w:val="22"/>
          <w:szCs w:val="22"/>
          <w:vertAlign w:val="subscript"/>
        </w:rPr>
        <w:t>2</w:t>
      </w:r>
      <w:r w:rsidR="00456D5B" w:rsidRPr="00D32DF7">
        <w:rPr>
          <w:sz w:val="22"/>
          <w:szCs w:val="22"/>
        </w:rPr>
        <w:t>O</w:t>
      </w:r>
      <w:r w:rsidR="00456D5B" w:rsidRPr="00D32DF7">
        <w:rPr>
          <w:sz w:val="22"/>
          <w:szCs w:val="22"/>
          <w:vertAlign w:val="subscript"/>
        </w:rPr>
        <w:t>2</w:t>
      </w:r>
      <w:r w:rsidR="00456D5B" w:rsidRPr="00D32DF7">
        <w:rPr>
          <w:sz w:val="22"/>
          <w:szCs w:val="22"/>
        </w:rPr>
        <w:t xml:space="preserve">                  ?</w:t>
      </w:r>
    </w:p>
    <w:p w:rsidR="00456D5B" w:rsidRPr="00D32DF7" w:rsidRDefault="00456D5B" w:rsidP="00456D5B">
      <w:pPr>
        <w:spacing w:line="276" w:lineRule="auto"/>
        <w:ind w:right="-720"/>
        <w:rPr>
          <w:sz w:val="22"/>
          <w:szCs w:val="22"/>
        </w:rPr>
      </w:pPr>
      <w:r w:rsidRPr="00D32DF7">
        <w:rPr>
          <w:sz w:val="22"/>
          <w:szCs w:val="22"/>
        </w:rPr>
        <w:t xml:space="preserve">                  </w:t>
      </w:r>
      <m:oMath>
        <m:f>
          <m:fPr>
            <m:ctrlPr>
              <w:rPr>
                <w:rFonts w:ascii="Cambria Math" w:hAnsi="Cambria Math"/>
                <w:i/>
                <w:sz w:val="22"/>
                <w:szCs w:val="22"/>
              </w:rPr>
            </m:ctrlPr>
          </m:fPr>
          <m:num>
            <m:r>
              <w:rPr>
                <w:rFonts w:ascii="Cambria Math"/>
                <w:sz w:val="22"/>
                <w:szCs w:val="22"/>
              </w:rPr>
              <m:t>8.5</m:t>
            </m:r>
            <m:r>
              <w:rPr>
                <w:sz w:val="22"/>
                <w:szCs w:val="22"/>
              </w:rPr>
              <m:t>×-</m:t>
            </m:r>
            <m:r>
              <w:rPr>
                <w:rFonts w:ascii="Cambria Math"/>
                <w:sz w:val="22"/>
                <w:szCs w:val="22"/>
              </w:rPr>
              <m:t>98</m:t>
            </m:r>
          </m:num>
          <m:den>
            <m:r>
              <w:rPr>
                <w:rFonts w:ascii="Cambria Math"/>
                <w:sz w:val="22"/>
                <w:szCs w:val="22"/>
              </w:rPr>
              <m:t>34</m:t>
            </m:r>
          </m:den>
        </m:f>
        <m:r>
          <w:rPr>
            <w:rFonts w:ascii="Cambria Math"/>
            <w:sz w:val="22"/>
            <w:szCs w:val="22"/>
          </w:rPr>
          <m:t>=</m:t>
        </m:r>
        <m:r>
          <w:rPr>
            <w:sz w:val="22"/>
            <w:szCs w:val="22"/>
          </w:rPr>
          <m:t>-</m:t>
        </m:r>
        <m:r>
          <w:rPr>
            <w:rFonts w:ascii="Cambria Math"/>
            <w:sz w:val="22"/>
            <w:szCs w:val="22"/>
          </w:rPr>
          <m:t>24.5</m:t>
        </m:r>
        <m:r>
          <w:rPr>
            <w:rFonts w:ascii="Cambria Math" w:hAnsi="Cambria Math"/>
            <w:sz w:val="22"/>
            <w:szCs w:val="22"/>
          </w:rPr>
          <m:t>kj</m:t>
        </m:r>
        <m:r>
          <w:rPr>
            <w:sz w:val="22"/>
            <w:szCs w:val="22"/>
          </w:rPr>
          <m:t>→</m:t>
        </m:r>
        <m:r>
          <w:rPr>
            <w:rFonts w:ascii="Cambria Math"/>
            <w:sz w:val="22"/>
            <w:szCs w:val="22"/>
          </w:rPr>
          <m:t>24.5=0.1</m:t>
        </m:r>
        <m:r>
          <w:rPr>
            <w:sz w:val="22"/>
            <w:szCs w:val="22"/>
          </w:rPr>
          <m:t>×</m:t>
        </m:r>
        <m:r>
          <w:rPr>
            <w:rFonts w:ascii="Cambria Math"/>
            <w:sz w:val="22"/>
            <w:szCs w:val="22"/>
          </w:rPr>
          <m:t>4.2</m:t>
        </m:r>
        <m:r>
          <w:rPr>
            <w:sz w:val="22"/>
            <w:szCs w:val="22"/>
          </w:rPr>
          <m:t>×∆</m:t>
        </m:r>
        <m:r>
          <w:rPr>
            <w:rFonts w:ascii="Cambria Math" w:hAnsi="Cambria Math"/>
            <w:sz w:val="22"/>
            <w:szCs w:val="22"/>
          </w:rPr>
          <m:t>T</m:t>
        </m:r>
        <m:r>
          <w:rPr>
            <w:sz w:val="22"/>
            <w:szCs w:val="22"/>
          </w:rPr>
          <m:t>→∆</m:t>
        </m:r>
        <m:r>
          <w:rPr>
            <w:rFonts w:ascii="Cambria Math" w:hAnsi="Cambria Math"/>
            <w:sz w:val="22"/>
            <w:szCs w:val="22"/>
          </w:rPr>
          <m:t>T</m:t>
        </m:r>
        <m:r>
          <w:rPr>
            <w:rFonts w:ascii="Cambria Math"/>
            <w:sz w:val="22"/>
            <w:szCs w:val="22"/>
          </w:rPr>
          <m:t>=</m:t>
        </m:r>
        <m:f>
          <m:fPr>
            <m:ctrlPr>
              <w:rPr>
                <w:rFonts w:ascii="Cambria Math" w:hAnsi="Cambria Math"/>
                <w:i/>
                <w:sz w:val="22"/>
                <w:szCs w:val="22"/>
              </w:rPr>
            </m:ctrlPr>
          </m:fPr>
          <m:num>
            <m:r>
              <w:rPr>
                <w:rFonts w:ascii="Cambria Math"/>
                <w:sz w:val="22"/>
                <w:szCs w:val="22"/>
              </w:rPr>
              <m:t>24.5</m:t>
            </m:r>
          </m:num>
          <m:den>
            <m:r>
              <w:rPr>
                <w:rFonts w:ascii="Cambria Math"/>
                <w:sz w:val="22"/>
                <w:szCs w:val="22"/>
              </w:rPr>
              <m:t>0.1</m:t>
            </m:r>
            <m:r>
              <w:rPr>
                <w:sz w:val="22"/>
                <w:szCs w:val="22"/>
              </w:rPr>
              <m:t>×</m:t>
            </m:r>
            <m:r>
              <w:rPr>
                <w:rFonts w:ascii="Cambria Math"/>
                <w:sz w:val="22"/>
                <w:szCs w:val="22"/>
              </w:rPr>
              <m:t>4.2</m:t>
            </m:r>
          </m:den>
        </m:f>
        <m:r>
          <w:rPr>
            <w:rFonts w:ascii="Cambria Math"/>
            <w:sz w:val="22"/>
            <w:szCs w:val="22"/>
          </w:rPr>
          <m:t>=</m:t>
        </m:r>
        <m:sSup>
          <m:sSupPr>
            <m:ctrlPr>
              <w:rPr>
                <w:rFonts w:ascii="Cambria Math" w:hAnsi="Cambria Math"/>
                <w:i/>
                <w:sz w:val="22"/>
                <w:szCs w:val="22"/>
              </w:rPr>
            </m:ctrlPr>
          </m:sSupPr>
          <m:e>
            <m:r>
              <w:rPr>
                <w:rFonts w:ascii="Cambria Math"/>
                <w:sz w:val="22"/>
                <w:szCs w:val="22"/>
              </w:rPr>
              <m:t>58.3</m:t>
            </m:r>
          </m:e>
          <m:sup>
            <m:r>
              <w:rPr>
                <w:rFonts w:ascii="Cambria Math"/>
                <w:sz w:val="22"/>
                <w:szCs w:val="22"/>
              </w:rPr>
              <m:t>0</m:t>
            </m:r>
          </m:sup>
        </m:sSup>
        <m:r>
          <w:rPr>
            <w:rFonts w:ascii="Cambria Math" w:hAnsi="Cambria Math"/>
            <w:sz w:val="22"/>
            <w:szCs w:val="22"/>
          </w:rPr>
          <m:t>C</m:t>
        </m:r>
      </m:oMath>
    </w:p>
    <w:p w:rsidR="00456D5B" w:rsidRPr="00D32DF7" w:rsidRDefault="00456D5B" w:rsidP="00456D5B">
      <w:pPr>
        <w:ind w:right="-720"/>
        <w:rPr>
          <w:sz w:val="22"/>
          <w:szCs w:val="22"/>
        </w:rPr>
      </w:pPr>
    </w:p>
    <w:p w:rsidR="00456D5B" w:rsidRPr="00D32DF7" w:rsidRDefault="00456D5B" w:rsidP="00456D5B">
      <w:pPr>
        <w:pStyle w:val="ListParagraph"/>
        <w:numPr>
          <w:ilvl w:val="0"/>
          <w:numId w:val="187"/>
        </w:numPr>
        <w:spacing w:after="0" w:line="240" w:lineRule="auto"/>
        <w:ind w:right="-720"/>
        <w:contextualSpacing/>
        <w:rPr>
          <w:rFonts w:ascii="Times New Roman" w:hAnsi="Times New Roman" w:cs="Times New Roman"/>
          <w:b/>
        </w:rPr>
      </w:pPr>
      <w:r w:rsidRPr="00D32DF7">
        <w:rPr>
          <w:rFonts w:ascii="Times New Roman" w:hAnsi="Times New Roman" w:cs="Times New Roman"/>
          <w:b/>
        </w:rPr>
        <w:t xml:space="preserve">       2002 Q13 P1</w:t>
      </w:r>
    </w:p>
    <w:p w:rsidR="00456D5B" w:rsidRPr="00D32DF7" w:rsidRDefault="00456D5B" w:rsidP="00456D5B">
      <w:pPr>
        <w:ind w:right="-720"/>
        <w:contextualSpacing/>
        <w:rPr>
          <w:sz w:val="22"/>
          <w:szCs w:val="22"/>
        </w:rPr>
      </w:pPr>
      <w:r w:rsidRPr="00D32DF7">
        <w:rPr>
          <w:sz w:val="22"/>
          <w:szCs w:val="22"/>
        </w:rPr>
        <w:t xml:space="preserve">                 (a) Lattice energy (a)</w:t>
      </w:r>
    </w:p>
    <w:p w:rsidR="00456D5B" w:rsidRPr="00D32DF7" w:rsidRDefault="00456D5B" w:rsidP="00456D5B">
      <w:pPr>
        <w:ind w:left="720" w:right="-720"/>
        <w:contextualSpacing/>
        <w:rPr>
          <w:sz w:val="22"/>
          <w:szCs w:val="22"/>
        </w:rPr>
      </w:pPr>
      <w:r w:rsidRPr="00D32DF7">
        <w:rPr>
          <w:sz w:val="22"/>
          <w:szCs w:val="22"/>
        </w:rPr>
        <w:t xml:space="preserve">     (b) Let the heat be H</w:t>
      </w:r>
      <w:r w:rsidRPr="00D32DF7">
        <w:rPr>
          <w:sz w:val="22"/>
          <w:szCs w:val="22"/>
          <w:vertAlign w:val="subscript"/>
        </w:rPr>
        <w:t>3</w:t>
      </w:r>
    </w:p>
    <w:p w:rsidR="00456D5B" w:rsidRPr="00D32DF7" w:rsidRDefault="00456D5B" w:rsidP="00456D5B">
      <w:pPr>
        <w:ind w:left="720" w:right="-720"/>
        <w:contextualSpacing/>
        <w:rPr>
          <w:sz w:val="22"/>
          <w:szCs w:val="22"/>
        </w:rPr>
      </w:pPr>
      <w:r w:rsidRPr="00D32DF7">
        <w:rPr>
          <w:sz w:val="22"/>
          <w:szCs w:val="22"/>
        </w:rPr>
        <w:t xml:space="preserve">       H</w:t>
      </w:r>
      <w:r w:rsidRPr="00D32DF7">
        <w:rPr>
          <w:sz w:val="22"/>
          <w:szCs w:val="22"/>
          <w:vertAlign w:val="subscript"/>
        </w:rPr>
        <w:t>3-</w:t>
      </w:r>
      <w:r w:rsidRPr="00D32DF7">
        <w:rPr>
          <w:sz w:val="22"/>
          <w:szCs w:val="22"/>
        </w:rPr>
        <w:t xml:space="preserve"> - 701 = 15 (l)</w:t>
      </w:r>
    </w:p>
    <w:p w:rsidR="00456D5B" w:rsidRPr="00D32DF7" w:rsidRDefault="00456D5B" w:rsidP="00456D5B">
      <w:pPr>
        <w:ind w:left="720" w:right="-720"/>
        <w:contextualSpacing/>
        <w:rPr>
          <w:sz w:val="22"/>
          <w:szCs w:val="22"/>
        </w:rPr>
      </w:pPr>
      <w:r w:rsidRPr="00D32DF7">
        <w:rPr>
          <w:sz w:val="22"/>
          <w:szCs w:val="22"/>
        </w:rPr>
        <w:t xml:space="preserve">       H</w:t>
      </w:r>
      <w:r w:rsidRPr="00D32DF7">
        <w:rPr>
          <w:sz w:val="22"/>
          <w:szCs w:val="22"/>
          <w:vertAlign w:val="subscript"/>
        </w:rPr>
        <w:t>3</w:t>
      </w:r>
      <w:r w:rsidRPr="00D32DF7">
        <w:rPr>
          <w:sz w:val="22"/>
          <w:szCs w:val="22"/>
        </w:rPr>
        <w:t xml:space="preserve"> = 686 kJ mol -1                                                                                             </w:t>
      </w:r>
    </w:p>
    <w:p w:rsidR="00456D5B" w:rsidRPr="00D32DF7" w:rsidRDefault="00456D5B" w:rsidP="00456D5B">
      <w:pPr>
        <w:ind w:right="-720"/>
        <w:rPr>
          <w:bCs/>
          <w:sz w:val="22"/>
          <w:szCs w:val="22"/>
        </w:rPr>
      </w:pPr>
    </w:p>
    <w:p w:rsidR="00456D5B" w:rsidRPr="00D32DF7" w:rsidRDefault="00456D5B" w:rsidP="00456D5B">
      <w:pPr>
        <w:pStyle w:val="ListParagraph"/>
        <w:numPr>
          <w:ilvl w:val="0"/>
          <w:numId w:val="187"/>
        </w:numPr>
        <w:spacing w:after="0" w:line="240" w:lineRule="auto"/>
        <w:ind w:right="-720"/>
        <w:contextualSpacing/>
        <w:rPr>
          <w:rFonts w:ascii="Times New Roman" w:hAnsi="Times New Roman" w:cs="Times New Roman"/>
          <w:b/>
        </w:rPr>
      </w:pPr>
      <w:r w:rsidRPr="00D32DF7">
        <w:rPr>
          <w:rFonts w:ascii="Times New Roman" w:hAnsi="Times New Roman" w:cs="Times New Roman"/>
          <w:b/>
        </w:rPr>
        <w:t xml:space="preserve">       2002 Q3 P2</w:t>
      </w:r>
    </w:p>
    <w:p w:rsidR="00456D5B" w:rsidRPr="00D32DF7" w:rsidRDefault="00456D5B" w:rsidP="00456D5B">
      <w:pPr>
        <w:ind w:right="-720"/>
        <w:rPr>
          <w:sz w:val="22"/>
          <w:szCs w:val="22"/>
        </w:rPr>
      </w:pPr>
      <w:r w:rsidRPr="00D32DF7">
        <w:rPr>
          <w:sz w:val="22"/>
          <w:szCs w:val="22"/>
        </w:rPr>
        <w:tab/>
        <w:t>(a)</w:t>
      </w:r>
      <w:r w:rsidRPr="00D32DF7">
        <w:rPr>
          <w:sz w:val="22"/>
          <w:szCs w:val="22"/>
        </w:rPr>
        <w:tab/>
        <w:t>Exothermic reaction – heat energy given out to surrounding</w:t>
      </w:r>
    </w:p>
    <w:p w:rsidR="00456D5B" w:rsidRDefault="00456D5B" w:rsidP="00456D5B">
      <w:pPr>
        <w:ind w:right="-720"/>
        <w:rPr>
          <w:sz w:val="22"/>
          <w:szCs w:val="22"/>
        </w:rPr>
      </w:pPr>
      <w:r w:rsidRPr="00D32DF7">
        <w:rPr>
          <w:sz w:val="22"/>
          <w:szCs w:val="22"/>
        </w:rPr>
        <w:tab/>
      </w:r>
      <w:r w:rsidRPr="00D32DF7">
        <w:rPr>
          <w:sz w:val="22"/>
          <w:szCs w:val="22"/>
        </w:rPr>
        <w:tab/>
        <w:t>Endothermic reaction – heat energy is absorbed from the surround</w:t>
      </w:r>
    </w:p>
    <w:p w:rsidR="00DB7D4E" w:rsidRPr="00D32DF7" w:rsidRDefault="00DB7D4E" w:rsidP="00456D5B">
      <w:pPr>
        <w:ind w:right="-720"/>
        <w:rPr>
          <w:sz w:val="22"/>
          <w:szCs w:val="22"/>
        </w:rPr>
      </w:pPr>
    </w:p>
    <w:p w:rsidR="00456D5B" w:rsidRPr="00D32DF7" w:rsidRDefault="00456D5B" w:rsidP="00456D5B">
      <w:pPr>
        <w:ind w:right="-720"/>
        <w:rPr>
          <w:sz w:val="22"/>
          <w:szCs w:val="22"/>
        </w:rPr>
      </w:pPr>
      <w:r w:rsidRPr="00D32DF7">
        <w:rPr>
          <w:sz w:val="22"/>
          <w:szCs w:val="22"/>
        </w:rPr>
        <w:tab/>
        <w:t>(b)</w:t>
      </w:r>
      <w:r w:rsidRPr="00D32DF7">
        <w:rPr>
          <w:sz w:val="22"/>
          <w:szCs w:val="22"/>
        </w:rPr>
        <w:tab/>
        <w:t>(i)</w:t>
      </w:r>
      <w:r w:rsidRPr="00D32DF7">
        <w:rPr>
          <w:sz w:val="22"/>
          <w:szCs w:val="22"/>
        </w:rPr>
        <w:tab/>
        <w:t>Vaporization// melting// evaporation// boiling</w:t>
      </w:r>
    </w:p>
    <w:p w:rsidR="00456D5B" w:rsidRPr="00D32DF7" w:rsidRDefault="00456D5B" w:rsidP="00456D5B">
      <w:pPr>
        <w:ind w:right="-720"/>
        <w:rPr>
          <w:sz w:val="22"/>
          <w:szCs w:val="22"/>
        </w:rPr>
      </w:pPr>
      <w:r w:rsidRPr="00D32DF7">
        <w:rPr>
          <w:sz w:val="22"/>
          <w:szCs w:val="22"/>
        </w:rPr>
        <w:tab/>
      </w:r>
      <w:r w:rsidRPr="00D32DF7">
        <w:rPr>
          <w:sz w:val="22"/>
          <w:szCs w:val="22"/>
        </w:rPr>
        <w:tab/>
        <w:t>(ii)</w:t>
      </w:r>
      <w:r w:rsidRPr="00D32DF7">
        <w:rPr>
          <w:sz w:val="22"/>
          <w:szCs w:val="22"/>
        </w:rPr>
        <w:tab/>
        <w:t>Condensation // freezing</w:t>
      </w:r>
    </w:p>
    <w:p w:rsidR="00456D5B" w:rsidRPr="00D32DF7" w:rsidRDefault="00456D5B" w:rsidP="00456D5B">
      <w:pPr>
        <w:ind w:right="-720"/>
        <w:rPr>
          <w:sz w:val="22"/>
          <w:szCs w:val="22"/>
        </w:rPr>
      </w:pPr>
      <w:r w:rsidRPr="00D32DF7">
        <w:rPr>
          <w:sz w:val="22"/>
          <w:szCs w:val="22"/>
        </w:rPr>
        <w:tab/>
      </w:r>
      <w:r w:rsidRPr="00D32DF7">
        <w:rPr>
          <w:sz w:val="22"/>
          <w:szCs w:val="22"/>
        </w:rPr>
        <w:tab/>
      </w:r>
      <w:r w:rsidRPr="00D32DF7">
        <w:rPr>
          <w:sz w:val="22"/>
          <w:szCs w:val="22"/>
        </w:rPr>
        <w:tab/>
        <w:t>Sublimation must be given with the solid that sublimes</w:t>
      </w:r>
    </w:p>
    <w:p w:rsidR="00456D5B" w:rsidRDefault="00456D5B" w:rsidP="00456D5B">
      <w:pPr>
        <w:ind w:left="1440" w:right="-25" w:hanging="720"/>
        <w:rPr>
          <w:sz w:val="22"/>
          <w:szCs w:val="22"/>
        </w:rPr>
      </w:pPr>
      <w:r w:rsidRPr="00D32DF7">
        <w:rPr>
          <w:sz w:val="22"/>
          <w:szCs w:val="22"/>
        </w:rPr>
        <w:t>(c)</w:t>
      </w:r>
      <w:r w:rsidRPr="00D32DF7">
        <w:rPr>
          <w:sz w:val="22"/>
          <w:szCs w:val="22"/>
        </w:rPr>
        <w:tab/>
        <w:t>The water is undergoing a change of state. The heat supplied is used in breaking the inter particle  forces between  molecules of water OR intermolecular bonds</w:t>
      </w:r>
    </w:p>
    <w:p w:rsidR="00CC5D3E" w:rsidRPr="00D32DF7" w:rsidRDefault="00CC5D3E" w:rsidP="00456D5B">
      <w:pPr>
        <w:ind w:left="1440" w:right="-25" w:hanging="720"/>
        <w:rPr>
          <w:sz w:val="22"/>
          <w:szCs w:val="22"/>
        </w:rPr>
      </w:pPr>
    </w:p>
    <w:p w:rsidR="00456D5B" w:rsidRPr="00D32DF7" w:rsidRDefault="00456D5B" w:rsidP="00456D5B">
      <w:pPr>
        <w:ind w:right="-25"/>
        <w:rPr>
          <w:sz w:val="22"/>
          <w:szCs w:val="22"/>
        </w:rPr>
      </w:pPr>
      <w:r w:rsidRPr="00D32DF7">
        <w:rPr>
          <w:sz w:val="22"/>
          <w:szCs w:val="22"/>
        </w:rPr>
        <w:tab/>
        <w:t>(d)</w:t>
      </w:r>
      <w:r w:rsidRPr="00D32DF7">
        <w:rPr>
          <w:sz w:val="22"/>
          <w:szCs w:val="22"/>
        </w:rPr>
        <w:tab/>
        <w:t>(i)</w:t>
      </w:r>
      <w:r w:rsidRPr="00D32DF7">
        <w:rPr>
          <w:sz w:val="22"/>
          <w:szCs w:val="22"/>
        </w:rPr>
        <w:tab/>
        <w:t>Heat  of formation of FeCl</w:t>
      </w:r>
      <w:r w:rsidRPr="00D32DF7">
        <w:rPr>
          <w:sz w:val="22"/>
          <w:szCs w:val="22"/>
          <w:vertAlign w:val="subscript"/>
        </w:rPr>
        <w:t>2</w:t>
      </w:r>
    </w:p>
    <w:p w:rsidR="00456D5B" w:rsidRPr="00D32DF7" w:rsidRDefault="00456D5B" w:rsidP="00456D5B">
      <w:pPr>
        <w:ind w:right="-25"/>
        <w:rPr>
          <w:sz w:val="22"/>
          <w:szCs w:val="22"/>
        </w:rPr>
      </w:pPr>
      <w:r w:rsidRPr="00D32DF7">
        <w:rPr>
          <w:sz w:val="22"/>
          <w:szCs w:val="22"/>
        </w:rPr>
        <w:tab/>
      </w:r>
      <w:r w:rsidRPr="00D32DF7">
        <w:rPr>
          <w:sz w:val="22"/>
          <w:szCs w:val="22"/>
        </w:rPr>
        <w:tab/>
        <w:t>(ii)</w:t>
      </w:r>
      <w:r w:rsidRPr="00D32DF7">
        <w:rPr>
          <w:sz w:val="22"/>
          <w:szCs w:val="22"/>
        </w:rPr>
        <w:tab/>
        <w:t>∆H</w:t>
      </w:r>
      <w:r w:rsidRPr="00D32DF7">
        <w:rPr>
          <w:sz w:val="22"/>
          <w:szCs w:val="22"/>
          <w:vertAlign w:val="subscript"/>
        </w:rPr>
        <w:t>1</w:t>
      </w:r>
      <w:r w:rsidRPr="00D32DF7">
        <w:rPr>
          <w:sz w:val="22"/>
          <w:szCs w:val="22"/>
        </w:rPr>
        <w:t xml:space="preserve"> + ∆H</w:t>
      </w:r>
      <w:r w:rsidRPr="00D32DF7">
        <w:rPr>
          <w:sz w:val="22"/>
          <w:szCs w:val="22"/>
          <w:vertAlign w:val="subscript"/>
        </w:rPr>
        <w:t>2</w:t>
      </w:r>
      <w:r w:rsidRPr="00D32DF7">
        <w:rPr>
          <w:sz w:val="22"/>
          <w:szCs w:val="22"/>
        </w:rPr>
        <w:t xml:space="preserve"> </w:t>
      </w:r>
      <w:r w:rsidRPr="00D32DF7">
        <w:rPr>
          <w:b/>
          <w:sz w:val="22"/>
          <w:szCs w:val="22"/>
        </w:rPr>
        <w:t>OR</w:t>
      </w:r>
      <w:r w:rsidRPr="00D32DF7">
        <w:rPr>
          <w:sz w:val="22"/>
          <w:szCs w:val="22"/>
        </w:rPr>
        <w:t xml:space="preserve"> ∆H</w:t>
      </w:r>
      <w:r w:rsidRPr="00D32DF7">
        <w:rPr>
          <w:sz w:val="22"/>
          <w:szCs w:val="22"/>
          <w:vertAlign w:val="subscript"/>
        </w:rPr>
        <w:t>1</w:t>
      </w:r>
      <w:r w:rsidRPr="00D32DF7">
        <w:rPr>
          <w:sz w:val="22"/>
          <w:szCs w:val="22"/>
        </w:rPr>
        <w:t xml:space="preserve"> = ∆H</w:t>
      </w:r>
      <w:r w:rsidRPr="00D32DF7">
        <w:rPr>
          <w:sz w:val="22"/>
          <w:szCs w:val="22"/>
          <w:vertAlign w:val="subscript"/>
        </w:rPr>
        <w:t>3</w:t>
      </w:r>
      <w:r w:rsidRPr="00D32DF7">
        <w:rPr>
          <w:sz w:val="22"/>
          <w:szCs w:val="22"/>
        </w:rPr>
        <w:t xml:space="preserve"> - ∆H</w:t>
      </w:r>
      <w:r w:rsidRPr="00D32DF7">
        <w:rPr>
          <w:sz w:val="22"/>
          <w:szCs w:val="22"/>
          <w:vertAlign w:val="subscript"/>
        </w:rPr>
        <w:t>2</w:t>
      </w:r>
      <w:r w:rsidRPr="00D32DF7">
        <w:rPr>
          <w:sz w:val="22"/>
          <w:szCs w:val="22"/>
        </w:rPr>
        <w:t xml:space="preserve"> </w:t>
      </w:r>
      <w:r w:rsidRPr="00D32DF7">
        <w:rPr>
          <w:b/>
          <w:sz w:val="22"/>
          <w:szCs w:val="22"/>
        </w:rPr>
        <w:t>OR</w:t>
      </w:r>
      <w:r w:rsidRPr="00D32DF7">
        <w:rPr>
          <w:sz w:val="22"/>
          <w:szCs w:val="22"/>
        </w:rPr>
        <w:t xml:space="preserve"> ∆H</w:t>
      </w:r>
      <w:r w:rsidRPr="00D32DF7">
        <w:rPr>
          <w:sz w:val="22"/>
          <w:szCs w:val="22"/>
          <w:vertAlign w:val="subscript"/>
        </w:rPr>
        <w:t>2</w:t>
      </w:r>
      <w:r w:rsidRPr="00D32DF7">
        <w:rPr>
          <w:sz w:val="22"/>
          <w:szCs w:val="22"/>
        </w:rPr>
        <w:t xml:space="preserve"> = ∆H</w:t>
      </w:r>
      <w:r w:rsidRPr="00D32DF7">
        <w:rPr>
          <w:sz w:val="22"/>
          <w:szCs w:val="22"/>
          <w:vertAlign w:val="subscript"/>
        </w:rPr>
        <w:t>3</w:t>
      </w:r>
      <w:r w:rsidRPr="00D32DF7">
        <w:rPr>
          <w:sz w:val="22"/>
          <w:szCs w:val="22"/>
        </w:rPr>
        <w:t xml:space="preserve"> - ∆H</w:t>
      </w:r>
      <w:r w:rsidRPr="00D32DF7">
        <w:rPr>
          <w:sz w:val="22"/>
          <w:szCs w:val="22"/>
          <w:vertAlign w:val="subscript"/>
        </w:rPr>
        <w:t>1</w:t>
      </w:r>
    </w:p>
    <w:p w:rsidR="00456D5B" w:rsidRPr="00D32DF7" w:rsidRDefault="00456D5B" w:rsidP="00456D5B">
      <w:pPr>
        <w:ind w:left="1440" w:right="-25" w:hanging="720"/>
        <w:rPr>
          <w:sz w:val="22"/>
          <w:szCs w:val="22"/>
        </w:rPr>
      </w:pPr>
      <w:r w:rsidRPr="00D32DF7">
        <w:rPr>
          <w:sz w:val="22"/>
          <w:szCs w:val="22"/>
        </w:rPr>
        <w:t>(e)</w:t>
      </w:r>
      <w:r w:rsidRPr="00D32DF7">
        <w:rPr>
          <w:sz w:val="22"/>
          <w:szCs w:val="22"/>
        </w:rPr>
        <w:tab/>
        <w:t>Butane because more bonds are formed on combustion of butane hence more heat released OR Butane  has a large molecular mass / carbon atoms OR Butane  has highest percentage of carbons.</w:t>
      </w:r>
    </w:p>
    <w:p w:rsidR="00D32DF7" w:rsidRPr="00D32DF7" w:rsidRDefault="00D32DF7" w:rsidP="00456D5B">
      <w:pPr>
        <w:ind w:right="-720"/>
        <w:rPr>
          <w:bCs/>
          <w:sz w:val="22"/>
          <w:szCs w:val="22"/>
        </w:rPr>
      </w:pPr>
    </w:p>
    <w:p w:rsidR="00456D5B" w:rsidRPr="00D32DF7" w:rsidRDefault="00456D5B" w:rsidP="00456D5B">
      <w:pPr>
        <w:pStyle w:val="ListParagraph"/>
        <w:numPr>
          <w:ilvl w:val="0"/>
          <w:numId w:val="187"/>
        </w:numPr>
        <w:spacing w:after="0" w:line="240" w:lineRule="auto"/>
        <w:ind w:right="-720"/>
        <w:contextualSpacing/>
        <w:rPr>
          <w:rFonts w:ascii="Times New Roman" w:hAnsi="Times New Roman" w:cs="Times New Roman"/>
          <w:b/>
        </w:rPr>
      </w:pPr>
      <w:r w:rsidRPr="00D32DF7">
        <w:rPr>
          <w:rFonts w:ascii="Times New Roman" w:hAnsi="Times New Roman" w:cs="Times New Roman"/>
          <w:b/>
        </w:rPr>
        <w:t xml:space="preserve">        2003 Q3 P1</w:t>
      </w:r>
    </w:p>
    <w:p w:rsidR="00456D5B" w:rsidRPr="00D32DF7" w:rsidRDefault="00486D41" w:rsidP="00456D5B">
      <w:pPr>
        <w:ind w:right="-720"/>
        <w:rPr>
          <w:bCs/>
          <w:sz w:val="22"/>
          <w:szCs w:val="22"/>
        </w:rPr>
      </w:pPr>
      <w:r w:rsidRPr="00486D41">
        <w:rPr>
          <w:bCs/>
          <w:noProof/>
          <w:sz w:val="22"/>
          <w:szCs w:val="22"/>
        </w:rPr>
        <w:pict>
          <v:line id="_x0000_s14894" style="position:absolute;z-index:252950528" from="122.25pt,5.85pt" to="167.25pt,5.85pt">
            <v:stroke endarrow="block"/>
          </v:line>
        </w:pict>
      </w:r>
      <w:r w:rsidR="00456D5B" w:rsidRPr="00D32DF7">
        <w:rPr>
          <w:bCs/>
          <w:sz w:val="22"/>
          <w:szCs w:val="22"/>
        </w:rPr>
        <w:t xml:space="preserve">                   2Al</w:t>
      </w:r>
      <w:r w:rsidR="00456D5B" w:rsidRPr="00D32DF7">
        <w:rPr>
          <w:bCs/>
          <w:sz w:val="22"/>
          <w:szCs w:val="22"/>
          <w:vertAlign w:val="subscript"/>
        </w:rPr>
        <w:t xml:space="preserve">(s) </w:t>
      </w:r>
      <w:r w:rsidR="00456D5B" w:rsidRPr="00D32DF7">
        <w:rPr>
          <w:bCs/>
          <w:sz w:val="22"/>
          <w:szCs w:val="22"/>
        </w:rPr>
        <w:t xml:space="preserve">+ </w:t>
      </w:r>
      <w:r w:rsidR="00456D5B" w:rsidRPr="00D32DF7">
        <w:rPr>
          <w:bCs/>
          <w:sz w:val="22"/>
          <w:szCs w:val="22"/>
          <w:vertAlign w:val="superscript"/>
        </w:rPr>
        <w:t>3</w:t>
      </w:r>
      <w:r w:rsidR="00456D5B" w:rsidRPr="00D32DF7">
        <w:rPr>
          <w:bCs/>
          <w:sz w:val="22"/>
          <w:szCs w:val="22"/>
        </w:rPr>
        <w:t>/</w:t>
      </w:r>
      <w:r w:rsidR="00456D5B" w:rsidRPr="00D32DF7">
        <w:rPr>
          <w:bCs/>
          <w:sz w:val="22"/>
          <w:szCs w:val="22"/>
          <w:vertAlign w:val="subscript"/>
        </w:rPr>
        <w:t>2</w:t>
      </w:r>
      <w:r w:rsidR="00456D5B" w:rsidRPr="00D32DF7">
        <w:rPr>
          <w:bCs/>
          <w:sz w:val="22"/>
          <w:szCs w:val="22"/>
        </w:rPr>
        <w:t xml:space="preserve"> O</w:t>
      </w:r>
      <w:r w:rsidR="00456D5B" w:rsidRPr="00D32DF7">
        <w:rPr>
          <w:bCs/>
          <w:sz w:val="22"/>
          <w:szCs w:val="22"/>
          <w:vertAlign w:val="subscript"/>
        </w:rPr>
        <w:t>2</w:t>
      </w:r>
      <w:r w:rsidR="00456D5B" w:rsidRPr="00D32DF7">
        <w:rPr>
          <w:bCs/>
          <w:sz w:val="22"/>
          <w:szCs w:val="22"/>
        </w:rPr>
        <w:tab/>
      </w:r>
      <w:r w:rsidR="00456D5B" w:rsidRPr="00D32DF7">
        <w:rPr>
          <w:bCs/>
          <w:sz w:val="22"/>
          <w:szCs w:val="22"/>
        </w:rPr>
        <w:tab/>
      </w:r>
      <w:r w:rsidR="00456D5B" w:rsidRPr="00D32DF7">
        <w:rPr>
          <w:bCs/>
          <w:sz w:val="22"/>
          <w:szCs w:val="22"/>
        </w:rPr>
        <w:tab/>
        <w:t>Al</w:t>
      </w:r>
      <w:r w:rsidR="00456D5B" w:rsidRPr="00D32DF7">
        <w:rPr>
          <w:bCs/>
          <w:sz w:val="22"/>
          <w:szCs w:val="22"/>
          <w:vertAlign w:val="subscript"/>
        </w:rPr>
        <w:t>2</w:t>
      </w:r>
      <w:r w:rsidR="00456D5B" w:rsidRPr="00D32DF7">
        <w:rPr>
          <w:bCs/>
          <w:sz w:val="22"/>
          <w:szCs w:val="22"/>
        </w:rPr>
        <w:t>O</w:t>
      </w:r>
      <w:r w:rsidR="00456D5B" w:rsidRPr="00D32DF7">
        <w:rPr>
          <w:bCs/>
          <w:sz w:val="22"/>
          <w:szCs w:val="22"/>
          <w:vertAlign w:val="subscript"/>
        </w:rPr>
        <w:t>3</w:t>
      </w:r>
      <w:r w:rsidR="00456D5B" w:rsidRPr="00D32DF7">
        <w:rPr>
          <w:bCs/>
          <w:sz w:val="22"/>
          <w:szCs w:val="22"/>
        </w:rPr>
        <w:t xml:space="preserve">, </w:t>
      </w:r>
      <w:r w:rsidR="00456D5B" w:rsidRPr="00D32DF7">
        <w:rPr>
          <w:bCs/>
          <w:sz w:val="22"/>
          <w:szCs w:val="22"/>
        </w:rPr>
        <w:sym w:font="Wingdings 3" w:char="F072"/>
      </w:r>
      <w:r w:rsidR="00456D5B" w:rsidRPr="00D32DF7">
        <w:rPr>
          <w:bCs/>
          <w:sz w:val="22"/>
          <w:szCs w:val="22"/>
        </w:rPr>
        <w:t>H = - 1673.6 Kjmol</w:t>
      </w:r>
      <w:r w:rsidR="00456D5B" w:rsidRPr="00D32DF7">
        <w:rPr>
          <w:bCs/>
          <w:sz w:val="22"/>
          <w:szCs w:val="22"/>
          <w:vertAlign w:val="superscript"/>
        </w:rPr>
        <w:t>-1</w:t>
      </w:r>
      <w:r w:rsidR="00456D5B" w:rsidRPr="00D32DF7">
        <w:rPr>
          <w:bCs/>
          <w:sz w:val="22"/>
          <w:szCs w:val="22"/>
        </w:rPr>
        <w:t>(i)</w:t>
      </w:r>
    </w:p>
    <w:p w:rsidR="00456D5B" w:rsidRDefault="00486D41" w:rsidP="00456D5B">
      <w:pPr>
        <w:ind w:right="-720"/>
        <w:rPr>
          <w:bCs/>
          <w:sz w:val="22"/>
          <w:szCs w:val="22"/>
        </w:rPr>
      </w:pPr>
      <w:r w:rsidRPr="00486D41">
        <w:rPr>
          <w:bCs/>
          <w:noProof/>
          <w:sz w:val="22"/>
          <w:szCs w:val="22"/>
        </w:rPr>
        <w:pict>
          <v:line id="_x0000_s14893" style="position:absolute;z-index:252949504" from="141.05pt,6.65pt" to="199.55pt,6.65pt">
            <v:stroke endarrow="block"/>
          </v:line>
        </w:pict>
      </w:r>
      <w:r w:rsidR="00456D5B" w:rsidRPr="00D32DF7">
        <w:rPr>
          <w:bCs/>
          <w:sz w:val="22"/>
          <w:szCs w:val="22"/>
        </w:rPr>
        <w:tab/>
        <w:t xml:space="preserve">        Fe</w:t>
      </w:r>
      <w:r w:rsidR="00456D5B" w:rsidRPr="00D32DF7">
        <w:rPr>
          <w:bCs/>
          <w:sz w:val="22"/>
          <w:szCs w:val="22"/>
          <w:vertAlign w:val="subscript"/>
        </w:rPr>
        <w:t>2</w:t>
      </w:r>
      <w:r w:rsidR="00456D5B" w:rsidRPr="00D32DF7">
        <w:rPr>
          <w:bCs/>
          <w:sz w:val="22"/>
          <w:szCs w:val="22"/>
        </w:rPr>
        <w:t xml:space="preserve"> O</w:t>
      </w:r>
      <w:r w:rsidR="00456D5B" w:rsidRPr="00D32DF7">
        <w:rPr>
          <w:bCs/>
          <w:sz w:val="22"/>
          <w:szCs w:val="22"/>
          <w:vertAlign w:val="subscript"/>
        </w:rPr>
        <w:t>3</w:t>
      </w:r>
      <w:r w:rsidR="00456D5B" w:rsidRPr="00D32DF7">
        <w:rPr>
          <w:bCs/>
          <w:sz w:val="22"/>
          <w:szCs w:val="22"/>
        </w:rPr>
        <w:t xml:space="preserve"> + Fe</w:t>
      </w:r>
      <w:r w:rsidR="00456D5B" w:rsidRPr="00D32DF7">
        <w:rPr>
          <w:bCs/>
          <w:sz w:val="22"/>
          <w:szCs w:val="22"/>
          <w:vertAlign w:val="subscript"/>
        </w:rPr>
        <w:t xml:space="preserve">2 </w:t>
      </w:r>
      <w:r w:rsidR="00456D5B" w:rsidRPr="00D32DF7">
        <w:rPr>
          <w:bCs/>
          <w:sz w:val="22"/>
          <w:szCs w:val="22"/>
        </w:rPr>
        <w:t>O</w:t>
      </w:r>
      <w:r w:rsidR="00456D5B" w:rsidRPr="00D32DF7">
        <w:rPr>
          <w:bCs/>
          <w:sz w:val="22"/>
          <w:szCs w:val="22"/>
          <w:vertAlign w:val="subscript"/>
        </w:rPr>
        <w:t>3(s)</w:t>
      </w:r>
      <w:r w:rsidR="00456D5B" w:rsidRPr="00D32DF7">
        <w:rPr>
          <w:bCs/>
          <w:sz w:val="22"/>
          <w:szCs w:val="22"/>
        </w:rPr>
        <w:tab/>
      </w:r>
      <w:r w:rsidR="00456D5B" w:rsidRPr="00D32DF7">
        <w:rPr>
          <w:bCs/>
          <w:sz w:val="22"/>
          <w:szCs w:val="22"/>
        </w:rPr>
        <w:tab/>
      </w:r>
      <w:r w:rsidR="00456D5B" w:rsidRPr="00D32DF7">
        <w:rPr>
          <w:bCs/>
          <w:sz w:val="22"/>
          <w:szCs w:val="22"/>
        </w:rPr>
        <w:tab/>
        <w:t xml:space="preserve">2Fe + </w:t>
      </w:r>
      <w:r w:rsidR="00456D5B" w:rsidRPr="00D32DF7">
        <w:rPr>
          <w:bCs/>
          <w:sz w:val="22"/>
          <w:szCs w:val="22"/>
          <w:vertAlign w:val="superscript"/>
        </w:rPr>
        <w:t>3</w:t>
      </w:r>
      <w:r w:rsidR="00456D5B" w:rsidRPr="00D32DF7">
        <w:rPr>
          <w:bCs/>
          <w:sz w:val="22"/>
          <w:szCs w:val="22"/>
        </w:rPr>
        <w:t>/</w:t>
      </w:r>
      <w:r w:rsidR="00456D5B" w:rsidRPr="00D32DF7">
        <w:rPr>
          <w:bCs/>
          <w:sz w:val="22"/>
          <w:szCs w:val="22"/>
          <w:vertAlign w:val="subscript"/>
        </w:rPr>
        <w:t>2</w:t>
      </w:r>
      <w:r w:rsidR="00456D5B" w:rsidRPr="00D32DF7">
        <w:rPr>
          <w:bCs/>
          <w:sz w:val="22"/>
          <w:szCs w:val="22"/>
        </w:rPr>
        <w:t xml:space="preserve"> O</w:t>
      </w:r>
      <w:r w:rsidR="00456D5B" w:rsidRPr="00D32DF7">
        <w:rPr>
          <w:bCs/>
          <w:sz w:val="22"/>
          <w:szCs w:val="22"/>
          <w:vertAlign w:val="subscript"/>
        </w:rPr>
        <w:t>2</w:t>
      </w:r>
      <w:r w:rsidR="00456D5B" w:rsidRPr="00D32DF7">
        <w:rPr>
          <w:bCs/>
          <w:sz w:val="22"/>
          <w:szCs w:val="22"/>
        </w:rPr>
        <w:t>,</w:t>
      </w:r>
      <w:r w:rsidR="00456D5B" w:rsidRPr="00D32DF7">
        <w:rPr>
          <w:bCs/>
          <w:sz w:val="22"/>
          <w:szCs w:val="22"/>
        </w:rPr>
        <w:sym w:font="Wingdings 3" w:char="F072"/>
      </w:r>
      <w:r w:rsidR="00456D5B" w:rsidRPr="00D32DF7">
        <w:rPr>
          <w:bCs/>
          <w:sz w:val="22"/>
          <w:szCs w:val="22"/>
        </w:rPr>
        <w:t>H = 836.8KJ mol –</w:t>
      </w:r>
    </w:p>
    <w:p w:rsidR="00CC5D3E" w:rsidRDefault="00CC5D3E" w:rsidP="00456D5B">
      <w:pPr>
        <w:ind w:right="-720"/>
        <w:rPr>
          <w:bCs/>
          <w:sz w:val="22"/>
          <w:szCs w:val="22"/>
        </w:rPr>
      </w:pPr>
    </w:p>
    <w:p w:rsidR="00CC5D3E" w:rsidRPr="00D32DF7" w:rsidRDefault="00CC5D3E" w:rsidP="00456D5B">
      <w:pPr>
        <w:ind w:right="-720"/>
        <w:rPr>
          <w:bCs/>
          <w:sz w:val="22"/>
          <w:szCs w:val="22"/>
        </w:rPr>
      </w:pPr>
    </w:p>
    <w:p w:rsidR="00456D5B" w:rsidRPr="00D32DF7" w:rsidRDefault="00456D5B" w:rsidP="00456D5B">
      <w:pPr>
        <w:ind w:right="-720"/>
        <w:rPr>
          <w:bCs/>
          <w:sz w:val="22"/>
          <w:szCs w:val="22"/>
        </w:rPr>
      </w:pPr>
      <w:r w:rsidRPr="00D32DF7">
        <w:rPr>
          <w:bCs/>
          <w:sz w:val="22"/>
          <w:szCs w:val="22"/>
        </w:rPr>
        <w:lastRenderedPageBreak/>
        <w:t xml:space="preserve">                           </w:t>
      </w:r>
    </w:p>
    <w:p w:rsidR="00456D5B" w:rsidRPr="00D32DF7" w:rsidRDefault="00456D5B" w:rsidP="00456D5B">
      <w:pPr>
        <w:pStyle w:val="ListParagraph"/>
        <w:numPr>
          <w:ilvl w:val="0"/>
          <w:numId w:val="187"/>
        </w:numPr>
        <w:spacing w:after="0" w:line="240" w:lineRule="auto"/>
        <w:ind w:right="-720"/>
        <w:contextualSpacing/>
        <w:rPr>
          <w:rFonts w:ascii="Times New Roman" w:hAnsi="Times New Roman" w:cs="Times New Roman"/>
          <w:b/>
          <w:bCs/>
        </w:rPr>
      </w:pPr>
      <w:r w:rsidRPr="00D32DF7">
        <w:rPr>
          <w:rFonts w:ascii="Times New Roman" w:hAnsi="Times New Roman" w:cs="Times New Roman"/>
          <w:b/>
          <w:bCs/>
        </w:rPr>
        <w:t>.      2003 Q5 P1</w:t>
      </w:r>
    </w:p>
    <w:p w:rsidR="00456D5B" w:rsidRPr="00D32DF7" w:rsidRDefault="00486D41" w:rsidP="00456D5B">
      <w:pPr>
        <w:ind w:right="-720"/>
        <w:rPr>
          <w:bCs/>
          <w:sz w:val="22"/>
          <w:szCs w:val="22"/>
        </w:rPr>
      </w:pPr>
      <w:r w:rsidRPr="00486D41">
        <w:rPr>
          <w:bCs/>
          <w:noProof/>
          <w:sz w:val="22"/>
          <w:szCs w:val="22"/>
        </w:rPr>
        <w:pict>
          <v:line id="_x0000_s14939" style="position:absolute;z-index:252987392" from="74.25pt,7.35pt" to="103.5pt,7.35pt">
            <v:stroke endarrow="block"/>
          </v:line>
        </w:pict>
      </w:r>
      <w:r w:rsidR="00456D5B" w:rsidRPr="00D32DF7">
        <w:rPr>
          <w:bCs/>
          <w:sz w:val="22"/>
          <w:szCs w:val="22"/>
        </w:rPr>
        <w:t xml:space="preserve">                     H</w:t>
      </w:r>
      <w:r w:rsidR="00456D5B" w:rsidRPr="00D32DF7">
        <w:rPr>
          <w:bCs/>
          <w:sz w:val="22"/>
          <w:szCs w:val="22"/>
        </w:rPr>
        <w:tab/>
      </w:r>
      <w:r w:rsidR="00456D5B" w:rsidRPr="00D32DF7">
        <w:rPr>
          <w:bCs/>
          <w:sz w:val="22"/>
          <w:szCs w:val="22"/>
        </w:rPr>
        <w:tab/>
        <w:t xml:space="preserve"> H</w:t>
      </w:r>
      <w:r w:rsidR="00456D5B" w:rsidRPr="00D32DF7">
        <w:rPr>
          <w:bCs/>
          <w:sz w:val="22"/>
          <w:szCs w:val="22"/>
          <w:vertAlign w:val="superscript"/>
        </w:rPr>
        <w:t xml:space="preserve">+ </w:t>
      </w:r>
      <w:r w:rsidR="00456D5B" w:rsidRPr="00D32DF7">
        <w:rPr>
          <w:bCs/>
          <w:sz w:val="22"/>
          <w:szCs w:val="22"/>
        </w:rPr>
        <w:t xml:space="preserve"> + e (</w:t>
      </w:r>
      <w:r w:rsidR="00456D5B" w:rsidRPr="00D32DF7">
        <w:rPr>
          <w:bCs/>
          <w:sz w:val="22"/>
          <w:szCs w:val="22"/>
          <w:vertAlign w:val="superscript"/>
        </w:rPr>
        <w:t>1</w:t>
      </w:r>
      <w:r w:rsidR="00456D5B" w:rsidRPr="00D32DF7">
        <w:rPr>
          <w:bCs/>
          <w:sz w:val="22"/>
          <w:szCs w:val="22"/>
        </w:rPr>
        <w:t>/</w:t>
      </w:r>
      <w:r w:rsidR="00456D5B" w:rsidRPr="00D32DF7">
        <w:rPr>
          <w:bCs/>
          <w:sz w:val="22"/>
          <w:szCs w:val="22"/>
          <w:vertAlign w:val="subscript"/>
        </w:rPr>
        <w:t>2</w:t>
      </w:r>
      <w:r w:rsidR="00456D5B" w:rsidRPr="00D32DF7">
        <w:rPr>
          <w:bCs/>
          <w:sz w:val="22"/>
          <w:szCs w:val="22"/>
        </w:rPr>
        <w:t xml:space="preserve"> ) </w:t>
      </w:r>
      <w:r w:rsidR="00456D5B" w:rsidRPr="00D32DF7">
        <w:rPr>
          <w:bCs/>
          <w:sz w:val="22"/>
          <w:szCs w:val="22"/>
        </w:rPr>
        <w:sym w:font="Wingdings 3" w:char="F072"/>
      </w:r>
      <w:r w:rsidR="00456D5B" w:rsidRPr="00D32DF7">
        <w:rPr>
          <w:bCs/>
          <w:sz w:val="22"/>
          <w:szCs w:val="22"/>
        </w:rPr>
        <w:t>H is +ve (</w:t>
      </w:r>
      <w:r w:rsidR="00456D5B" w:rsidRPr="00D32DF7">
        <w:rPr>
          <w:bCs/>
          <w:sz w:val="22"/>
          <w:szCs w:val="22"/>
          <w:vertAlign w:val="superscript"/>
        </w:rPr>
        <w:t>1</w:t>
      </w:r>
      <w:r w:rsidR="00456D5B" w:rsidRPr="00D32DF7">
        <w:rPr>
          <w:bCs/>
          <w:sz w:val="22"/>
          <w:szCs w:val="22"/>
        </w:rPr>
        <w:t>/</w:t>
      </w:r>
      <w:r w:rsidR="00456D5B" w:rsidRPr="00D32DF7">
        <w:rPr>
          <w:bCs/>
          <w:sz w:val="22"/>
          <w:szCs w:val="22"/>
          <w:vertAlign w:val="subscript"/>
        </w:rPr>
        <w:t>2</w:t>
      </w:r>
      <w:r w:rsidR="00456D5B" w:rsidRPr="00D32DF7">
        <w:rPr>
          <w:bCs/>
          <w:sz w:val="22"/>
          <w:szCs w:val="22"/>
        </w:rPr>
        <w:t>)</w:t>
      </w:r>
    </w:p>
    <w:p w:rsidR="00456D5B" w:rsidRPr="00D32DF7" w:rsidRDefault="00486D41" w:rsidP="00456D5B">
      <w:pPr>
        <w:ind w:right="-720"/>
        <w:rPr>
          <w:bCs/>
          <w:sz w:val="22"/>
          <w:szCs w:val="22"/>
        </w:rPr>
      </w:pPr>
      <w:r w:rsidRPr="00486D41">
        <w:rPr>
          <w:bCs/>
          <w:noProof/>
          <w:sz w:val="22"/>
          <w:szCs w:val="22"/>
        </w:rPr>
        <w:pict>
          <v:line id="_x0000_s14892" style="position:absolute;z-index:252948480" from="103.5pt,6.85pt" to="139.5pt,6.85pt">
            <v:stroke endarrow="block"/>
          </v:line>
        </w:pict>
      </w:r>
      <w:r w:rsidR="00456D5B" w:rsidRPr="00D32DF7">
        <w:rPr>
          <w:bCs/>
          <w:sz w:val="22"/>
          <w:szCs w:val="22"/>
        </w:rPr>
        <w:tab/>
        <w:t xml:space="preserve">         H + e </w:t>
      </w:r>
      <w:r w:rsidR="00456D5B" w:rsidRPr="00D32DF7">
        <w:rPr>
          <w:bCs/>
          <w:sz w:val="22"/>
          <w:szCs w:val="22"/>
        </w:rPr>
        <w:tab/>
      </w:r>
      <w:r w:rsidR="00456D5B" w:rsidRPr="00D32DF7">
        <w:rPr>
          <w:bCs/>
          <w:sz w:val="22"/>
          <w:szCs w:val="22"/>
        </w:rPr>
        <w:tab/>
        <w:t xml:space="preserve">    H</w:t>
      </w:r>
      <w:r w:rsidR="00456D5B" w:rsidRPr="00D32DF7">
        <w:rPr>
          <w:bCs/>
          <w:sz w:val="22"/>
          <w:szCs w:val="22"/>
          <w:vertAlign w:val="superscript"/>
        </w:rPr>
        <w:t>-</w:t>
      </w:r>
      <w:r w:rsidR="00456D5B" w:rsidRPr="00D32DF7">
        <w:rPr>
          <w:bCs/>
          <w:sz w:val="22"/>
          <w:szCs w:val="22"/>
        </w:rPr>
        <w:t xml:space="preserve"> (</w:t>
      </w:r>
      <w:r w:rsidR="00456D5B" w:rsidRPr="00D32DF7">
        <w:rPr>
          <w:bCs/>
          <w:sz w:val="22"/>
          <w:szCs w:val="22"/>
          <w:vertAlign w:val="superscript"/>
        </w:rPr>
        <w:t>1</w:t>
      </w:r>
      <w:r w:rsidR="00456D5B" w:rsidRPr="00D32DF7">
        <w:rPr>
          <w:bCs/>
          <w:sz w:val="22"/>
          <w:szCs w:val="22"/>
        </w:rPr>
        <w:t>/</w:t>
      </w:r>
      <w:r w:rsidR="00456D5B" w:rsidRPr="00D32DF7">
        <w:rPr>
          <w:bCs/>
          <w:sz w:val="22"/>
          <w:szCs w:val="22"/>
          <w:vertAlign w:val="subscript"/>
        </w:rPr>
        <w:t>2</w:t>
      </w:r>
      <w:r w:rsidR="00456D5B" w:rsidRPr="00D32DF7">
        <w:rPr>
          <w:bCs/>
          <w:sz w:val="22"/>
          <w:szCs w:val="22"/>
        </w:rPr>
        <w:t xml:space="preserve">)          </w:t>
      </w:r>
      <w:r w:rsidR="00456D5B" w:rsidRPr="00D32DF7">
        <w:rPr>
          <w:bCs/>
          <w:sz w:val="22"/>
          <w:szCs w:val="22"/>
        </w:rPr>
        <w:sym w:font="Wingdings 3" w:char="F072"/>
      </w:r>
      <w:r w:rsidR="00456D5B" w:rsidRPr="00D32DF7">
        <w:rPr>
          <w:bCs/>
          <w:sz w:val="22"/>
          <w:szCs w:val="22"/>
        </w:rPr>
        <w:t xml:space="preserve"> H is –ve (</w:t>
      </w:r>
      <w:r w:rsidR="00456D5B" w:rsidRPr="00D32DF7">
        <w:rPr>
          <w:bCs/>
          <w:sz w:val="22"/>
          <w:szCs w:val="22"/>
          <w:vertAlign w:val="superscript"/>
        </w:rPr>
        <w:t>1</w:t>
      </w:r>
      <w:r w:rsidR="00456D5B" w:rsidRPr="00D32DF7">
        <w:rPr>
          <w:bCs/>
          <w:sz w:val="22"/>
          <w:szCs w:val="22"/>
        </w:rPr>
        <w:t>/</w:t>
      </w:r>
      <w:r w:rsidR="00456D5B" w:rsidRPr="00D32DF7">
        <w:rPr>
          <w:bCs/>
          <w:sz w:val="22"/>
          <w:szCs w:val="22"/>
          <w:vertAlign w:val="subscript"/>
        </w:rPr>
        <w:t>2</w:t>
      </w:r>
      <w:r w:rsidR="00456D5B" w:rsidRPr="00D32DF7">
        <w:rPr>
          <w:bCs/>
          <w:sz w:val="22"/>
          <w:szCs w:val="22"/>
        </w:rPr>
        <w:t>)</w:t>
      </w:r>
    </w:p>
    <w:p w:rsidR="00456D5B" w:rsidRPr="00D32DF7" w:rsidRDefault="00456D5B" w:rsidP="00456D5B">
      <w:pPr>
        <w:ind w:right="-720"/>
        <w:rPr>
          <w:bCs/>
          <w:sz w:val="22"/>
          <w:szCs w:val="22"/>
        </w:rPr>
      </w:pPr>
    </w:p>
    <w:p w:rsidR="00456D5B" w:rsidRPr="00D32DF7" w:rsidRDefault="00456D5B" w:rsidP="00456D5B">
      <w:pPr>
        <w:pStyle w:val="ListParagraph"/>
        <w:numPr>
          <w:ilvl w:val="0"/>
          <w:numId w:val="187"/>
        </w:numPr>
        <w:spacing w:after="0" w:line="240" w:lineRule="auto"/>
        <w:ind w:right="-720"/>
        <w:contextualSpacing/>
        <w:rPr>
          <w:rFonts w:ascii="Times New Roman" w:hAnsi="Times New Roman" w:cs="Times New Roman"/>
          <w:b/>
          <w:bCs/>
        </w:rPr>
      </w:pPr>
      <w:r w:rsidRPr="00D32DF7">
        <w:rPr>
          <w:rFonts w:ascii="Times New Roman" w:hAnsi="Times New Roman" w:cs="Times New Roman"/>
          <w:b/>
          <w:bCs/>
        </w:rPr>
        <w:t xml:space="preserve">      2004 Q5 P1             </w:t>
      </w:r>
    </w:p>
    <w:p w:rsidR="00456D5B" w:rsidRPr="00D32DF7" w:rsidRDefault="00456D5B" w:rsidP="00456D5B">
      <w:pPr>
        <w:ind w:left="720" w:right="-720" w:hanging="720"/>
        <w:contextualSpacing/>
        <w:rPr>
          <w:bCs/>
          <w:sz w:val="22"/>
          <w:szCs w:val="22"/>
        </w:rPr>
      </w:pPr>
      <w:r w:rsidRPr="00D32DF7">
        <w:rPr>
          <w:bCs/>
          <w:sz w:val="22"/>
          <w:szCs w:val="22"/>
        </w:rPr>
        <w:t xml:space="preserve">                  Moles of BaCl</w:t>
      </w:r>
      <w:r w:rsidRPr="00D32DF7">
        <w:rPr>
          <w:bCs/>
          <w:sz w:val="22"/>
          <w:szCs w:val="22"/>
          <w:vertAlign w:val="subscript"/>
        </w:rPr>
        <w:t>2</w:t>
      </w:r>
      <w:r w:rsidRPr="00D32DF7">
        <w:rPr>
          <w:bCs/>
          <w:sz w:val="22"/>
          <w:szCs w:val="22"/>
        </w:rPr>
        <w:t>=600 x 1 = 0.6</w:t>
      </w:r>
    </w:p>
    <w:p w:rsidR="00456D5B" w:rsidRPr="00D32DF7" w:rsidRDefault="00456D5B" w:rsidP="00456D5B">
      <w:pPr>
        <w:ind w:left="720" w:right="-720" w:hanging="720"/>
        <w:contextualSpacing/>
        <w:rPr>
          <w:bCs/>
          <w:sz w:val="22"/>
          <w:szCs w:val="22"/>
        </w:rPr>
      </w:pPr>
      <w:r w:rsidRPr="00D32DF7">
        <w:rPr>
          <w:bCs/>
          <w:sz w:val="22"/>
          <w:szCs w:val="22"/>
        </w:rPr>
        <w:tab/>
        <w:t xml:space="preserve">      Heat change when 0.6 moles of BaCl</w:t>
      </w:r>
      <w:r w:rsidRPr="00D32DF7">
        <w:rPr>
          <w:bCs/>
          <w:sz w:val="22"/>
          <w:szCs w:val="22"/>
          <w:vertAlign w:val="subscript"/>
        </w:rPr>
        <w:t>2</w:t>
      </w:r>
      <w:r w:rsidRPr="00D32DF7">
        <w:rPr>
          <w:bCs/>
          <w:sz w:val="22"/>
          <w:szCs w:val="22"/>
        </w:rPr>
        <w:t xml:space="preserve"> are used = 17.7 x 0.6 ( ½ ) = 10.62KJ</w:t>
      </w:r>
    </w:p>
    <w:p w:rsidR="00456D5B" w:rsidRPr="00D32DF7" w:rsidRDefault="00456D5B" w:rsidP="00456D5B">
      <w:pPr>
        <w:ind w:left="720" w:right="-720" w:hanging="720"/>
        <w:contextualSpacing/>
        <w:rPr>
          <w:bCs/>
          <w:sz w:val="22"/>
          <w:szCs w:val="22"/>
        </w:rPr>
      </w:pPr>
      <w:r w:rsidRPr="00D32DF7">
        <w:rPr>
          <w:bCs/>
          <w:sz w:val="22"/>
          <w:szCs w:val="22"/>
        </w:rPr>
        <w:tab/>
        <w:t xml:space="preserve">      1500 x 4</w:t>
      </w:r>
      <w:r w:rsidRPr="00D32DF7">
        <w:rPr>
          <w:bCs/>
          <w:sz w:val="22"/>
          <w:szCs w:val="22"/>
        </w:rPr>
        <w:sym w:font="Wingdings 3" w:char="F072"/>
      </w:r>
      <w:r w:rsidRPr="00D32DF7">
        <w:rPr>
          <w:bCs/>
          <w:sz w:val="22"/>
          <w:szCs w:val="22"/>
        </w:rPr>
        <w:t>T = 10.62 (1)       1.5 x 4.2 x</w:t>
      </w:r>
      <w:r w:rsidRPr="00D32DF7">
        <w:rPr>
          <w:bCs/>
          <w:sz w:val="22"/>
          <w:szCs w:val="22"/>
          <w:vertAlign w:val="subscript"/>
        </w:rPr>
        <w:t xml:space="preserve"> </w:t>
      </w:r>
      <w:r w:rsidRPr="00D32DF7">
        <w:rPr>
          <w:bCs/>
          <w:sz w:val="22"/>
          <w:szCs w:val="22"/>
        </w:rPr>
        <w:sym w:font="Wingdings 3" w:char="F072"/>
      </w:r>
      <w:r w:rsidRPr="00D32DF7">
        <w:rPr>
          <w:bCs/>
          <w:sz w:val="22"/>
          <w:szCs w:val="22"/>
        </w:rPr>
        <w:t>T  = 10.62</w:t>
      </w:r>
    </w:p>
    <w:p w:rsidR="00456D5B" w:rsidRPr="00D32DF7" w:rsidRDefault="00456D5B" w:rsidP="00456D5B">
      <w:pPr>
        <w:ind w:left="720" w:right="-720" w:hanging="720"/>
        <w:contextualSpacing/>
        <w:rPr>
          <w:bCs/>
          <w:sz w:val="22"/>
          <w:szCs w:val="22"/>
        </w:rPr>
      </w:pPr>
      <w:r w:rsidRPr="00D32DF7">
        <w:rPr>
          <w:bCs/>
          <w:sz w:val="22"/>
          <w:szCs w:val="22"/>
        </w:rPr>
        <w:tab/>
      </w:r>
      <w:r w:rsidRPr="00D32DF7">
        <w:rPr>
          <w:bCs/>
          <w:sz w:val="22"/>
          <w:szCs w:val="22"/>
        </w:rPr>
        <w:tab/>
        <w:t xml:space="preserve">    </w:t>
      </w:r>
      <w:r w:rsidRPr="00D32DF7">
        <w:rPr>
          <w:bCs/>
          <w:sz w:val="22"/>
          <w:szCs w:val="22"/>
        </w:rPr>
        <w:sym w:font="Wingdings 3" w:char="F072"/>
      </w:r>
      <w:r w:rsidRPr="00D32DF7">
        <w:rPr>
          <w:bCs/>
          <w:sz w:val="22"/>
          <w:szCs w:val="22"/>
        </w:rPr>
        <w:t xml:space="preserve">T=   </w:t>
      </w:r>
      <w:r w:rsidRPr="00D32DF7">
        <w:rPr>
          <w:bCs/>
          <w:sz w:val="22"/>
          <w:szCs w:val="22"/>
          <w:u w:val="single"/>
        </w:rPr>
        <w:t>10.62</w:t>
      </w:r>
    </w:p>
    <w:p w:rsidR="00456D5B" w:rsidRPr="00D32DF7" w:rsidRDefault="00456D5B" w:rsidP="00456D5B">
      <w:pPr>
        <w:ind w:left="720" w:right="-720" w:hanging="720"/>
        <w:contextualSpacing/>
        <w:rPr>
          <w:bCs/>
          <w:sz w:val="22"/>
          <w:szCs w:val="22"/>
          <w:u w:val="single"/>
        </w:rPr>
      </w:pPr>
      <w:r w:rsidRPr="00D32DF7">
        <w:rPr>
          <w:bCs/>
          <w:sz w:val="22"/>
          <w:szCs w:val="22"/>
        </w:rPr>
        <w:tab/>
      </w:r>
      <w:r w:rsidRPr="00D32DF7">
        <w:rPr>
          <w:bCs/>
          <w:sz w:val="22"/>
          <w:szCs w:val="22"/>
        </w:rPr>
        <w:tab/>
      </w:r>
      <w:r w:rsidRPr="00D32DF7">
        <w:rPr>
          <w:bCs/>
          <w:sz w:val="22"/>
          <w:szCs w:val="22"/>
        </w:rPr>
        <w:tab/>
        <w:t xml:space="preserve">  1500x4.2       or </w:t>
      </w:r>
      <w:r w:rsidRPr="00D32DF7">
        <w:rPr>
          <w:bCs/>
          <w:sz w:val="22"/>
          <w:szCs w:val="22"/>
          <w:vertAlign w:val="subscript"/>
        </w:rPr>
        <w:sym w:font="Wingdings 3" w:char="F072"/>
      </w:r>
      <w:r w:rsidRPr="00D32DF7">
        <w:rPr>
          <w:bCs/>
          <w:sz w:val="22"/>
          <w:szCs w:val="22"/>
        </w:rPr>
        <w:t xml:space="preserve">             </w:t>
      </w:r>
      <w:r w:rsidRPr="00D32DF7">
        <w:rPr>
          <w:bCs/>
          <w:sz w:val="22"/>
          <w:szCs w:val="22"/>
          <w:u w:val="single"/>
        </w:rPr>
        <w:t>10.62</w:t>
      </w:r>
    </w:p>
    <w:p w:rsidR="00456D5B" w:rsidRPr="00D32DF7" w:rsidRDefault="00456D5B" w:rsidP="00456D5B">
      <w:pPr>
        <w:ind w:left="720" w:right="-720" w:hanging="720"/>
        <w:contextualSpacing/>
        <w:rPr>
          <w:bCs/>
          <w:sz w:val="22"/>
          <w:szCs w:val="22"/>
        </w:rPr>
      </w:pPr>
      <w:r w:rsidRPr="00D32DF7">
        <w:rPr>
          <w:bCs/>
          <w:sz w:val="22"/>
          <w:szCs w:val="22"/>
        </w:rPr>
        <w:tab/>
      </w:r>
      <w:r w:rsidRPr="00D32DF7">
        <w:rPr>
          <w:bCs/>
          <w:sz w:val="22"/>
          <w:szCs w:val="22"/>
        </w:rPr>
        <w:tab/>
      </w:r>
      <w:r w:rsidRPr="00D32DF7">
        <w:rPr>
          <w:bCs/>
          <w:sz w:val="22"/>
          <w:szCs w:val="22"/>
        </w:rPr>
        <w:tab/>
      </w:r>
      <w:r w:rsidRPr="00D32DF7">
        <w:rPr>
          <w:bCs/>
          <w:sz w:val="22"/>
          <w:szCs w:val="22"/>
        </w:rPr>
        <w:tab/>
      </w:r>
      <w:r w:rsidRPr="00D32DF7">
        <w:rPr>
          <w:bCs/>
          <w:sz w:val="22"/>
          <w:szCs w:val="22"/>
        </w:rPr>
        <w:tab/>
        <w:t xml:space="preserve">                  1.5 x 4.2</w:t>
      </w:r>
    </w:p>
    <w:p w:rsidR="00456D5B" w:rsidRPr="00D32DF7" w:rsidRDefault="00456D5B" w:rsidP="00456D5B">
      <w:pPr>
        <w:ind w:left="720" w:right="-720" w:hanging="720"/>
        <w:contextualSpacing/>
        <w:rPr>
          <w:bCs/>
          <w:sz w:val="22"/>
          <w:szCs w:val="22"/>
        </w:rPr>
      </w:pPr>
      <w:r w:rsidRPr="00D32DF7">
        <w:rPr>
          <w:bCs/>
          <w:sz w:val="22"/>
          <w:szCs w:val="22"/>
        </w:rPr>
        <w:tab/>
      </w:r>
      <w:r w:rsidRPr="00D32DF7">
        <w:rPr>
          <w:bCs/>
          <w:sz w:val="22"/>
          <w:szCs w:val="22"/>
        </w:rPr>
        <w:tab/>
        <w:t>=</w:t>
      </w:r>
      <w:r w:rsidRPr="00D32DF7">
        <w:rPr>
          <w:bCs/>
          <w:sz w:val="22"/>
          <w:szCs w:val="22"/>
        </w:rPr>
        <w:tab/>
        <w:t>1.68570+</w:t>
      </w:r>
    </w:p>
    <w:p w:rsidR="00456D5B" w:rsidRPr="00D32DF7" w:rsidRDefault="00456D5B" w:rsidP="00456D5B">
      <w:pPr>
        <w:ind w:left="720" w:right="-720" w:hanging="720"/>
        <w:contextualSpacing/>
        <w:rPr>
          <w:bCs/>
          <w:sz w:val="22"/>
          <w:szCs w:val="22"/>
        </w:rPr>
      </w:pPr>
      <w:r w:rsidRPr="00D32DF7">
        <w:rPr>
          <w:bCs/>
          <w:sz w:val="22"/>
          <w:szCs w:val="22"/>
          <w:vertAlign w:val="superscript"/>
        </w:rPr>
        <w:tab/>
      </w:r>
      <w:r w:rsidRPr="00D32DF7">
        <w:rPr>
          <w:bCs/>
          <w:sz w:val="22"/>
          <w:szCs w:val="22"/>
          <w:vertAlign w:val="superscript"/>
        </w:rPr>
        <w:tab/>
        <w:t>=</w:t>
      </w:r>
      <w:r w:rsidRPr="00D32DF7">
        <w:rPr>
          <w:bCs/>
          <w:sz w:val="22"/>
          <w:szCs w:val="22"/>
          <w:vertAlign w:val="superscript"/>
        </w:rPr>
        <w:tab/>
      </w:r>
      <w:r w:rsidRPr="00D32DF7">
        <w:rPr>
          <w:bCs/>
          <w:sz w:val="22"/>
          <w:szCs w:val="22"/>
        </w:rPr>
        <w:t>1.7</w:t>
      </w:r>
      <w:r w:rsidRPr="00D32DF7">
        <w:rPr>
          <w:bCs/>
          <w:sz w:val="22"/>
          <w:szCs w:val="22"/>
          <w:vertAlign w:val="superscript"/>
        </w:rPr>
        <w:tab/>
      </w:r>
      <w:r w:rsidRPr="00D32DF7">
        <w:rPr>
          <w:bCs/>
          <w:sz w:val="22"/>
          <w:szCs w:val="22"/>
          <w:vertAlign w:val="superscript"/>
        </w:rPr>
        <w:tab/>
      </w:r>
      <w:r w:rsidRPr="00D32DF7">
        <w:rPr>
          <w:bCs/>
          <w:sz w:val="22"/>
          <w:szCs w:val="22"/>
        </w:rPr>
        <w:t>1.6857 or 1.7</w:t>
      </w:r>
    </w:p>
    <w:p w:rsidR="00456D5B" w:rsidRPr="00D32DF7" w:rsidRDefault="00456D5B" w:rsidP="00456D5B">
      <w:pPr>
        <w:ind w:left="720" w:right="-720" w:hanging="720"/>
        <w:contextualSpacing/>
        <w:rPr>
          <w:bCs/>
          <w:sz w:val="22"/>
          <w:szCs w:val="22"/>
        </w:rPr>
      </w:pPr>
    </w:p>
    <w:p w:rsidR="00456D5B" w:rsidRPr="00D32DF7" w:rsidRDefault="00456D5B" w:rsidP="00456D5B">
      <w:pPr>
        <w:pStyle w:val="ListParagraph"/>
        <w:numPr>
          <w:ilvl w:val="0"/>
          <w:numId w:val="187"/>
        </w:numPr>
        <w:spacing w:after="0"/>
        <w:ind w:right="-720"/>
        <w:contextualSpacing/>
        <w:rPr>
          <w:rFonts w:ascii="Times New Roman" w:hAnsi="Times New Roman" w:cs="Times New Roman"/>
          <w:b/>
        </w:rPr>
      </w:pPr>
      <w:r w:rsidRPr="00D32DF7">
        <w:rPr>
          <w:rFonts w:ascii="Times New Roman" w:hAnsi="Times New Roman" w:cs="Times New Roman"/>
          <w:b/>
        </w:rPr>
        <w:t xml:space="preserve">      2004 Q9 P1</w:t>
      </w:r>
    </w:p>
    <w:p w:rsidR="00456D5B" w:rsidRPr="00D32DF7" w:rsidRDefault="00456D5B" w:rsidP="00456D5B">
      <w:pPr>
        <w:ind w:left="1440" w:right="-720" w:hanging="720"/>
        <w:rPr>
          <w:bCs/>
          <w:sz w:val="22"/>
          <w:szCs w:val="22"/>
        </w:rPr>
      </w:pPr>
      <w:r w:rsidRPr="00D32DF7">
        <w:rPr>
          <w:sz w:val="22"/>
          <w:szCs w:val="22"/>
        </w:rPr>
        <w:t xml:space="preserve">        </w:t>
      </w:r>
      <w:r w:rsidRPr="00D32DF7">
        <w:rPr>
          <w:bCs/>
          <w:sz w:val="22"/>
          <w:szCs w:val="22"/>
        </w:rPr>
        <w:t xml:space="preserve">Working out the differences between any two consecutive alcohols (1) . There is a </w:t>
      </w:r>
    </w:p>
    <w:p w:rsidR="00456D5B" w:rsidRPr="00D32DF7" w:rsidRDefault="00456D5B" w:rsidP="00456D5B">
      <w:pPr>
        <w:ind w:left="1440" w:right="-720" w:hanging="720"/>
        <w:rPr>
          <w:bCs/>
          <w:sz w:val="22"/>
          <w:szCs w:val="22"/>
        </w:rPr>
      </w:pPr>
      <w:r w:rsidRPr="00D32DF7">
        <w:rPr>
          <w:bCs/>
          <w:sz w:val="22"/>
          <w:szCs w:val="22"/>
        </w:rPr>
        <w:t xml:space="preserve">        constant increase in mass caused by constant addition of CH</w:t>
      </w:r>
      <w:r w:rsidRPr="00D32DF7">
        <w:rPr>
          <w:bCs/>
          <w:sz w:val="22"/>
          <w:szCs w:val="22"/>
          <w:vertAlign w:val="subscript"/>
        </w:rPr>
        <w:t>2</w:t>
      </w:r>
    </w:p>
    <w:p w:rsidR="00456D5B" w:rsidRPr="00D32DF7" w:rsidRDefault="00456D5B" w:rsidP="00456D5B">
      <w:pPr>
        <w:ind w:left="1440" w:right="-720" w:hanging="720"/>
        <w:rPr>
          <w:bCs/>
          <w:sz w:val="22"/>
          <w:szCs w:val="22"/>
        </w:rPr>
      </w:pPr>
      <w:r w:rsidRPr="00D32DF7">
        <w:rPr>
          <w:bCs/>
          <w:sz w:val="22"/>
          <w:szCs w:val="22"/>
        </w:rPr>
        <w:tab/>
        <w:t>OR</w:t>
      </w:r>
    </w:p>
    <w:p w:rsidR="00456D5B" w:rsidRPr="00D32DF7" w:rsidRDefault="00456D5B" w:rsidP="00456D5B">
      <w:pPr>
        <w:ind w:left="1440" w:right="-720" w:hanging="720"/>
        <w:rPr>
          <w:bCs/>
          <w:sz w:val="22"/>
          <w:szCs w:val="22"/>
        </w:rPr>
      </w:pPr>
      <w:r w:rsidRPr="00D32DF7">
        <w:rPr>
          <w:bCs/>
          <w:sz w:val="22"/>
          <w:szCs w:val="22"/>
        </w:rPr>
        <w:t xml:space="preserve">        This is a homologous series in a constant increase in mass.</w:t>
      </w:r>
      <w:r w:rsidRPr="00D32DF7">
        <w:rPr>
          <w:bCs/>
          <w:sz w:val="22"/>
          <w:szCs w:val="22"/>
        </w:rPr>
        <w:tab/>
      </w:r>
      <w:r w:rsidRPr="00D32DF7">
        <w:rPr>
          <w:bCs/>
          <w:sz w:val="22"/>
          <w:szCs w:val="22"/>
        </w:rPr>
        <w:tab/>
        <w:t xml:space="preserve">         (3 marks)</w:t>
      </w:r>
    </w:p>
    <w:p w:rsidR="00456D5B" w:rsidRPr="00D32DF7" w:rsidRDefault="00456D5B" w:rsidP="00456D5B">
      <w:pPr>
        <w:ind w:left="1440" w:right="-720" w:hanging="720"/>
        <w:rPr>
          <w:bCs/>
          <w:sz w:val="22"/>
          <w:szCs w:val="22"/>
        </w:rPr>
      </w:pPr>
    </w:p>
    <w:p w:rsidR="00456D5B" w:rsidRPr="00D32DF7" w:rsidRDefault="00456D5B" w:rsidP="00456D5B">
      <w:pPr>
        <w:ind w:left="1440" w:right="-720" w:hanging="720"/>
        <w:rPr>
          <w:bCs/>
          <w:sz w:val="22"/>
          <w:szCs w:val="22"/>
        </w:rPr>
      </w:pPr>
    </w:p>
    <w:p w:rsidR="00456D5B" w:rsidRPr="00D32DF7" w:rsidRDefault="00456D5B" w:rsidP="00456D5B">
      <w:pPr>
        <w:ind w:left="1440" w:right="-720" w:hanging="720"/>
        <w:rPr>
          <w:bCs/>
          <w:sz w:val="22"/>
          <w:szCs w:val="22"/>
        </w:rPr>
      </w:pPr>
    </w:p>
    <w:p w:rsidR="00456D5B" w:rsidRPr="00D32DF7" w:rsidRDefault="00456D5B" w:rsidP="00456D5B">
      <w:pPr>
        <w:pStyle w:val="ListParagraph"/>
        <w:numPr>
          <w:ilvl w:val="0"/>
          <w:numId w:val="187"/>
        </w:numPr>
        <w:ind w:right="-720"/>
        <w:contextualSpacing/>
        <w:rPr>
          <w:rFonts w:ascii="Times New Roman" w:hAnsi="Times New Roman" w:cs="Times New Roman"/>
          <w:b/>
        </w:rPr>
      </w:pPr>
      <w:r w:rsidRPr="00D32DF7">
        <w:rPr>
          <w:rFonts w:ascii="Times New Roman" w:hAnsi="Times New Roman" w:cs="Times New Roman"/>
          <w:b/>
          <w:noProof/>
        </w:rPr>
        <w:drawing>
          <wp:anchor distT="0" distB="0" distL="114300" distR="114300" simplePos="0" relativeHeight="252984320" behindDoc="1" locked="0" layoutInCell="1" allowOverlap="1">
            <wp:simplePos x="0" y="0"/>
            <wp:positionH relativeFrom="column">
              <wp:posOffset>1552575</wp:posOffset>
            </wp:positionH>
            <wp:positionV relativeFrom="paragraph">
              <wp:posOffset>222250</wp:posOffset>
            </wp:positionV>
            <wp:extent cx="3095625" cy="1323975"/>
            <wp:effectExtent l="19050" t="0" r="9525" b="0"/>
            <wp:wrapNone/>
            <wp:docPr id="9" name="Picture 959" descr="chem 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descr="chem 044"/>
                    <pic:cNvPicPr>
                      <a:picLocks noChangeAspect="1" noChangeArrowheads="1"/>
                    </pic:cNvPicPr>
                  </pic:nvPicPr>
                  <pic:blipFill>
                    <a:blip r:embed="rId106" cstate="print"/>
                    <a:srcRect/>
                    <a:stretch>
                      <a:fillRect/>
                    </a:stretch>
                  </pic:blipFill>
                  <pic:spPr bwMode="auto">
                    <a:xfrm>
                      <a:off x="0" y="0"/>
                      <a:ext cx="3095625" cy="1323975"/>
                    </a:xfrm>
                    <a:prstGeom prst="rect">
                      <a:avLst/>
                    </a:prstGeom>
                    <a:noFill/>
                    <a:ln w="9525">
                      <a:noFill/>
                      <a:miter lim="800000"/>
                      <a:headEnd/>
                      <a:tailEnd/>
                    </a:ln>
                  </pic:spPr>
                </pic:pic>
              </a:graphicData>
            </a:graphic>
          </wp:anchor>
        </w:drawing>
      </w:r>
      <w:r w:rsidRPr="00D32DF7">
        <w:rPr>
          <w:rFonts w:ascii="Times New Roman" w:hAnsi="Times New Roman" w:cs="Times New Roman"/>
          <w:b/>
        </w:rPr>
        <w:t xml:space="preserve">        2004 Q25 P1</w:t>
      </w:r>
    </w:p>
    <w:p w:rsidR="00456D5B" w:rsidRPr="00D32DF7" w:rsidRDefault="00456D5B" w:rsidP="00456D5B">
      <w:pPr>
        <w:ind w:right="-720"/>
        <w:rPr>
          <w:bCs/>
          <w:sz w:val="22"/>
          <w:szCs w:val="22"/>
        </w:rPr>
      </w:pPr>
      <w:r w:rsidRPr="00D32DF7">
        <w:rPr>
          <w:b/>
          <w:sz w:val="22"/>
          <w:szCs w:val="22"/>
        </w:rPr>
        <w:t xml:space="preserve">               </w:t>
      </w:r>
      <w:r w:rsidRPr="00D32DF7">
        <w:rPr>
          <w:bCs/>
          <w:sz w:val="22"/>
          <w:szCs w:val="22"/>
        </w:rPr>
        <w:tab/>
        <w:t xml:space="preserve">  a)</w:t>
      </w:r>
      <w:r w:rsidRPr="00D32DF7">
        <w:rPr>
          <w:b/>
          <w:noProof/>
          <w:sz w:val="22"/>
          <w:szCs w:val="22"/>
        </w:rPr>
        <w:t xml:space="preserve"> </w:t>
      </w:r>
    </w:p>
    <w:p w:rsidR="00456D5B" w:rsidRPr="00D32DF7" w:rsidRDefault="00456D5B" w:rsidP="00456D5B">
      <w:pPr>
        <w:ind w:right="-720"/>
        <w:rPr>
          <w:bCs/>
          <w:sz w:val="22"/>
          <w:szCs w:val="22"/>
        </w:rPr>
      </w:pPr>
    </w:p>
    <w:p w:rsidR="00456D5B" w:rsidRPr="00D32DF7" w:rsidRDefault="00456D5B" w:rsidP="00456D5B">
      <w:pPr>
        <w:ind w:right="-720"/>
        <w:rPr>
          <w:bCs/>
          <w:sz w:val="22"/>
          <w:szCs w:val="22"/>
        </w:rPr>
      </w:pPr>
    </w:p>
    <w:p w:rsidR="00456D5B" w:rsidRPr="00D32DF7" w:rsidRDefault="00456D5B" w:rsidP="00456D5B">
      <w:pPr>
        <w:ind w:right="-720"/>
        <w:rPr>
          <w:bCs/>
          <w:sz w:val="22"/>
          <w:szCs w:val="22"/>
        </w:rPr>
      </w:pPr>
    </w:p>
    <w:p w:rsidR="00456D5B" w:rsidRPr="00D32DF7" w:rsidRDefault="00456D5B" w:rsidP="00456D5B">
      <w:pPr>
        <w:ind w:right="-720"/>
        <w:rPr>
          <w:bCs/>
          <w:sz w:val="22"/>
          <w:szCs w:val="22"/>
        </w:rPr>
      </w:pPr>
    </w:p>
    <w:p w:rsidR="00456D5B" w:rsidRPr="00D32DF7" w:rsidRDefault="00456D5B" w:rsidP="00456D5B">
      <w:pPr>
        <w:ind w:right="-720"/>
        <w:rPr>
          <w:bCs/>
          <w:sz w:val="22"/>
          <w:szCs w:val="22"/>
        </w:rPr>
      </w:pPr>
    </w:p>
    <w:p w:rsidR="00456D5B" w:rsidRPr="00D32DF7" w:rsidRDefault="00456D5B" w:rsidP="00456D5B">
      <w:pPr>
        <w:ind w:right="-720"/>
        <w:rPr>
          <w:bCs/>
          <w:sz w:val="22"/>
          <w:szCs w:val="22"/>
        </w:rPr>
      </w:pPr>
    </w:p>
    <w:p w:rsidR="00456D5B" w:rsidRPr="00D32DF7" w:rsidRDefault="00456D5B" w:rsidP="00456D5B">
      <w:pPr>
        <w:ind w:right="-720"/>
        <w:rPr>
          <w:bCs/>
          <w:sz w:val="22"/>
          <w:szCs w:val="22"/>
        </w:rPr>
      </w:pPr>
    </w:p>
    <w:p w:rsidR="00456D5B" w:rsidRPr="00D32DF7" w:rsidRDefault="00456D5B" w:rsidP="00456D5B">
      <w:pPr>
        <w:ind w:right="-720"/>
        <w:rPr>
          <w:bCs/>
          <w:sz w:val="22"/>
          <w:szCs w:val="22"/>
        </w:rPr>
      </w:pPr>
    </w:p>
    <w:p w:rsidR="00456D5B" w:rsidRPr="00D32DF7" w:rsidRDefault="00456D5B" w:rsidP="00456D5B">
      <w:pPr>
        <w:ind w:right="-720"/>
        <w:rPr>
          <w:bCs/>
          <w:sz w:val="22"/>
          <w:szCs w:val="22"/>
        </w:rPr>
      </w:pPr>
      <w:r w:rsidRPr="00D32DF7">
        <w:rPr>
          <w:bCs/>
          <w:sz w:val="22"/>
          <w:szCs w:val="22"/>
        </w:rPr>
        <w:tab/>
        <w:t xml:space="preserve">              d)</w:t>
      </w:r>
      <w:r w:rsidRPr="00D32DF7">
        <w:rPr>
          <w:bCs/>
          <w:sz w:val="22"/>
          <w:szCs w:val="22"/>
        </w:rPr>
        <w:tab/>
        <w:t>Endothermic (1) products are at a higher energy level than the reactants.(1)</w:t>
      </w:r>
    </w:p>
    <w:p w:rsidR="00456D5B" w:rsidRPr="00D32DF7" w:rsidRDefault="00456D5B" w:rsidP="00456D5B">
      <w:pPr>
        <w:ind w:right="-720"/>
        <w:rPr>
          <w:bCs/>
          <w:sz w:val="22"/>
          <w:szCs w:val="22"/>
        </w:rPr>
      </w:pPr>
    </w:p>
    <w:p w:rsidR="00456D5B" w:rsidRPr="00D32DF7" w:rsidRDefault="00456D5B" w:rsidP="00456D5B">
      <w:pPr>
        <w:pStyle w:val="ListParagraph"/>
        <w:numPr>
          <w:ilvl w:val="0"/>
          <w:numId w:val="187"/>
        </w:numPr>
        <w:spacing w:after="0"/>
        <w:contextualSpacing/>
        <w:rPr>
          <w:rFonts w:ascii="Times New Roman" w:hAnsi="Times New Roman" w:cs="Times New Roman"/>
          <w:b/>
        </w:rPr>
      </w:pPr>
      <w:r w:rsidRPr="00D32DF7">
        <w:rPr>
          <w:rFonts w:ascii="Times New Roman" w:hAnsi="Times New Roman" w:cs="Times New Roman"/>
          <w:b/>
        </w:rPr>
        <w:t xml:space="preserve">       2005 Q13 P1</w:t>
      </w:r>
    </w:p>
    <w:p w:rsidR="00456D5B" w:rsidRPr="00D32DF7" w:rsidRDefault="00456D5B" w:rsidP="00456D5B">
      <w:pPr>
        <w:ind w:right="-720"/>
        <w:contextualSpacing/>
        <w:rPr>
          <w:sz w:val="22"/>
          <w:szCs w:val="22"/>
        </w:rPr>
      </w:pPr>
      <w:r w:rsidRPr="00D32DF7">
        <w:rPr>
          <w:b/>
          <w:sz w:val="22"/>
          <w:szCs w:val="22"/>
        </w:rPr>
        <w:t xml:space="preserve">                        </w:t>
      </w:r>
      <w:r w:rsidRPr="00D32DF7">
        <w:rPr>
          <w:sz w:val="22"/>
          <w:szCs w:val="22"/>
        </w:rPr>
        <w:t>From the equation:</w:t>
      </w:r>
    </w:p>
    <w:p w:rsidR="00456D5B" w:rsidRPr="00D32DF7" w:rsidRDefault="00456D5B" w:rsidP="00456D5B">
      <w:pPr>
        <w:ind w:right="-720"/>
        <w:contextualSpacing/>
        <w:rPr>
          <w:sz w:val="22"/>
          <w:szCs w:val="22"/>
        </w:rPr>
      </w:pPr>
      <w:r w:rsidRPr="00D32DF7">
        <w:rPr>
          <w:sz w:val="22"/>
          <w:szCs w:val="22"/>
        </w:rPr>
        <w:tab/>
        <w:t xml:space="preserve">            1 mole of metane produces 890kj</w:t>
      </w:r>
    </w:p>
    <w:p w:rsidR="00456D5B" w:rsidRPr="00D32DF7" w:rsidRDefault="00456D5B" w:rsidP="00456D5B">
      <w:pPr>
        <w:ind w:right="-720"/>
        <w:contextualSpacing/>
        <w:rPr>
          <w:sz w:val="22"/>
          <w:szCs w:val="22"/>
        </w:rPr>
      </w:pPr>
      <w:r w:rsidRPr="00D32DF7">
        <w:rPr>
          <w:sz w:val="22"/>
          <w:szCs w:val="22"/>
        </w:rPr>
        <w:tab/>
        <w:t xml:space="preserve">            Hence 890 Kj = 24 litres</w:t>
      </w:r>
    </w:p>
    <w:p w:rsidR="00456D5B" w:rsidRPr="00D32DF7" w:rsidRDefault="00456D5B" w:rsidP="00456D5B">
      <w:pPr>
        <w:ind w:right="-720"/>
        <w:contextualSpacing/>
        <w:rPr>
          <w:sz w:val="22"/>
          <w:szCs w:val="22"/>
        </w:rPr>
      </w:pPr>
      <w:r w:rsidRPr="00D32DF7">
        <w:rPr>
          <w:sz w:val="22"/>
          <w:szCs w:val="22"/>
        </w:rPr>
        <w:tab/>
        <w:t xml:space="preserve">           111.25 KJ</w:t>
      </w:r>
      <w:r w:rsidRPr="00D32DF7">
        <w:rPr>
          <w:sz w:val="22"/>
          <w:szCs w:val="22"/>
        </w:rPr>
        <w:tab/>
        <w:t>= 111.25 x 24 litres</w:t>
      </w:r>
    </w:p>
    <w:p w:rsidR="00456D5B" w:rsidRPr="00D32DF7" w:rsidRDefault="00456D5B" w:rsidP="00456D5B">
      <w:pPr>
        <w:ind w:right="-720"/>
        <w:contextualSpacing/>
        <w:rPr>
          <w:sz w:val="22"/>
          <w:szCs w:val="22"/>
        </w:rPr>
      </w:pPr>
      <w:r w:rsidRPr="00D32DF7">
        <w:rPr>
          <w:sz w:val="22"/>
          <w:szCs w:val="22"/>
        </w:rPr>
        <w:tab/>
      </w:r>
      <w:r w:rsidRPr="00D32DF7">
        <w:rPr>
          <w:sz w:val="22"/>
          <w:szCs w:val="22"/>
        </w:rPr>
        <w:tab/>
        <w:t xml:space="preserve">                        = 3 litres</w:t>
      </w:r>
    </w:p>
    <w:p w:rsidR="00456D5B" w:rsidRPr="00D32DF7" w:rsidRDefault="00456D5B" w:rsidP="00456D5B">
      <w:pPr>
        <w:pStyle w:val="ListParagraph"/>
        <w:numPr>
          <w:ilvl w:val="0"/>
          <w:numId w:val="187"/>
        </w:numPr>
        <w:spacing w:after="0" w:line="240" w:lineRule="auto"/>
        <w:contextualSpacing/>
        <w:rPr>
          <w:rFonts w:ascii="Times New Roman" w:hAnsi="Times New Roman" w:cs="Times New Roman"/>
          <w:b/>
          <w:bCs/>
        </w:rPr>
      </w:pPr>
      <w:r w:rsidRPr="00D32DF7">
        <w:rPr>
          <w:rFonts w:ascii="Times New Roman" w:hAnsi="Times New Roman" w:cs="Times New Roman"/>
          <w:b/>
          <w:bCs/>
        </w:rPr>
        <w:t xml:space="preserve">         2005 Q19 P1   </w:t>
      </w:r>
    </w:p>
    <w:p w:rsidR="00456D5B" w:rsidRPr="00D32DF7" w:rsidRDefault="00456D5B" w:rsidP="00456D5B">
      <w:pPr>
        <w:ind w:right="-720"/>
        <w:rPr>
          <w:sz w:val="22"/>
          <w:szCs w:val="22"/>
        </w:rPr>
      </w:pPr>
      <w:r w:rsidRPr="00D32DF7">
        <w:rPr>
          <w:b/>
          <w:bCs/>
          <w:sz w:val="22"/>
          <w:szCs w:val="22"/>
        </w:rPr>
        <w:t xml:space="preserve">                    </w:t>
      </w:r>
      <w:r w:rsidRPr="00D32DF7">
        <w:rPr>
          <w:b/>
          <w:sz w:val="22"/>
          <w:szCs w:val="22"/>
        </w:rPr>
        <w:t xml:space="preserve">   </w:t>
      </w:r>
      <w:r w:rsidRPr="00D32DF7">
        <w:rPr>
          <w:sz w:val="22"/>
          <w:szCs w:val="22"/>
        </w:rPr>
        <w:t>a)</w:t>
      </w:r>
      <w:r w:rsidRPr="00D32DF7">
        <w:rPr>
          <w:sz w:val="22"/>
          <w:szCs w:val="22"/>
        </w:rPr>
        <w:tab/>
        <w:t>Molar heat of fusion</w:t>
      </w:r>
    </w:p>
    <w:p w:rsidR="00456D5B" w:rsidRPr="00D32DF7" w:rsidRDefault="00456D5B" w:rsidP="00456D5B">
      <w:pPr>
        <w:ind w:right="-720"/>
        <w:rPr>
          <w:sz w:val="22"/>
          <w:szCs w:val="22"/>
        </w:rPr>
      </w:pPr>
      <w:r w:rsidRPr="00D32DF7">
        <w:rPr>
          <w:sz w:val="22"/>
          <w:szCs w:val="22"/>
        </w:rPr>
        <w:tab/>
        <w:t xml:space="preserve">           b)</w:t>
      </w:r>
      <w:r w:rsidRPr="00D32DF7">
        <w:rPr>
          <w:sz w:val="22"/>
          <w:szCs w:val="22"/>
        </w:rPr>
        <w:tab/>
        <w:t>-∆H</w:t>
      </w:r>
      <w:r w:rsidRPr="00D32DF7">
        <w:rPr>
          <w:sz w:val="22"/>
          <w:szCs w:val="22"/>
          <w:vertAlign w:val="superscript"/>
        </w:rPr>
        <w:t>3</w:t>
      </w:r>
      <w:r w:rsidRPr="00D32DF7">
        <w:rPr>
          <w:sz w:val="22"/>
          <w:szCs w:val="22"/>
        </w:rPr>
        <w:t xml:space="preserve"> process to exothermic (heat given out to the surrounding)</w:t>
      </w:r>
    </w:p>
    <w:p w:rsidR="00456D5B" w:rsidRPr="00D32DF7" w:rsidRDefault="00456D5B" w:rsidP="00456D5B">
      <w:pPr>
        <w:ind w:right="-720"/>
        <w:rPr>
          <w:b/>
          <w:bCs/>
          <w:sz w:val="22"/>
          <w:szCs w:val="22"/>
        </w:rPr>
      </w:pPr>
      <w:r w:rsidRPr="00D32DF7">
        <w:rPr>
          <w:b/>
          <w:bCs/>
          <w:sz w:val="22"/>
          <w:szCs w:val="22"/>
        </w:rPr>
        <w:t xml:space="preserve"> </w:t>
      </w:r>
    </w:p>
    <w:p w:rsidR="00456D5B" w:rsidRPr="00D32DF7" w:rsidRDefault="00456D5B" w:rsidP="00456D5B">
      <w:pPr>
        <w:pStyle w:val="ListParagraph"/>
        <w:numPr>
          <w:ilvl w:val="0"/>
          <w:numId w:val="187"/>
        </w:numPr>
        <w:spacing w:after="0" w:line="240" w:lineRule="auto"/>
        <w:contextualSpacing/>
        <w:rPr>
          <w:rFonts w:ascii="Times New Roman" w:hAnsi="Times New Roman" w:cs="Times New Roman"/>
          <w:b/>
          <w:bCs/>
        </w:rPr>
      </w:pPr>
      <w:r w:rsidRPr="00D32DF7">
        <w:rPr>
          <w:rFonts w:ascii="Times New Roman" w:hAnsi="Times New Roman" w:cs="Times New Roman"/>
          <w:b/>
          <w:bCs/>
        </w:rPr>
        <w:t xml:space="preserve">       2006 Q9 P1</w:t>
      </w:r>
    </w:p>
    <w:p w:rsidR="00456D5B" w:rsidRPr="00D32DF7" w:rsidRDefault="00456D5B" w:rsidP="00456D5B">
      <w:pPr>
        <w:rPr>
          <w:bCs/>
          <w:sz w:val="22"/>
          <w:szCs w:val="22"/>
        </w:rPr>
      </w:pPr>
      <w:r w:rsidRPr="00D32DF7">
        <w:rPr>
          <w:bCs/>
          <w:sz w:val="22"/>
          <w:szCs w:val="22"/>
        </w:rPr>
        <w:t xml:space="preserve">                        a)</w:t>
      </w:r>
      <w:r w:rsidRPr="00D32DF7">
        <w:rPr>
          <w:bCs/>
          <w:sz w:val="22"/>
          <w:szCs w:val="22"/>
        </w:rPr>
        <w:tab/>
        <w:t xml:space="preserve">Mass </w:t>
      </w:r>
    </w:p>
    <w:p w:rsidR="00456D5B" w:rsidRPr="00D32DF7" w:rsidRDefault="00456D5B" w:rsidP="00456D5B">
      <w:pPr>
        <w:numPr>
          <w:ilvl w:val="2"/>
          <w:numId w:val="46"/>
        </w:numPr>
        <w:rPr>
          <w:bCs/>
          <w:sz w:val="22"/>
          <w:szCs w:val="22"/>
        </w:rPr>
      </w:pPr>
      <w:r w:rsidRPr="00D32DF7">
        <w:rPr>
          <w:bCs/>
          <w:sz w:val="22"/>
          <w:szCs w:val="22"/>
        </w:rPr>
        <w:t>Pale yellow intensifies.</w:t>
      </w:r>
    </w:p>
    <w:p w:rsidR="00456D5B" w:rsidRPr="00D32DF7" w:rsidRDefault="00456D5B" w:rsidP="00456D5B">
      <w:pPr>
        <w:numPr>
          <w:ilvl w:val="2"/>
          <w:numId w:val="46"/>
        </w:numPr>
        <w:rPr>
          <w:bCs/>
          <w:sz w:val="22"/>
          <w:szCs w:val="22"/>
        </w:rPr>
      </w:pPr>
      <w:r w:rsidRPr="00D32DF7">
        <w:rPr>
          <w:bCs/>
          <w:sz w:val="22"/>
          <w:szCs w:val="22"/>
        </w:rPr>
        <w:t>Forward reaction is exothermic</w:t>
      </w:r>
    </w:p>
    <w:p w:rsidR="00456D5B" w:rsidRPr="00D32DF7" w:rsidRDefault="00456D5B" w:rsidP="00456D5B">
      <w:pPr>
        <w:numPr>
          <w:ilvl w:val="2"/>
          <w:numId w:val="46"/>
        </w:numPr>
        <w:rPr>
          <w:bCs/>
          <w:sz w:val="22"/>
          <w:szCs w:val="22"/>
        </w:rPr>
      </w:pPr>
      <w:r w:rsidRPr="00D32DF7">
        <w:rPr>
          <w:bCs/>
          <w:sz w:val="22"/>
          <w:szCs w:val="22"/>
        </w:rPr>
        <w:t>Lowering temperature shifts the equilibrium to the right.</w:t>
      </w:r>
      <w:r w:rsidRPr="00D32DF7">
        <w:rPr>
          <w:bCs/>
          <w:sz w:val="22"/>
          <w:szCs w:val="22"/>
        </w:rPr>
        <w:tab/>
        <w:t xml:space="preserve"> (1 ½ marks)</w:t>
      </w:r>
    </w:p>
    <w:p w:rsidR="00456D5B" w:rsidRPr="00D32DF7" w:rsidRDefault="00456D5B" w:rsidP="00456D5B">
      <w:pPr>
        <w:rPr>
          <w:bCs/>
          <w:sz w:val="22"/>
          <w:szCs w:val="22"/>
        </w:rPr>
      </w:pPr>
      <w:r w:rsidRPr="00D32DF7">
        <w:rPr>
          <w:bCs/>
          <w:sz w:val="22"/>
          <w:szCs w:val="22"/>
        </w:rPr>
        <w:t xml:space="preserve">                         b)</w:t>
      </w:r>
    </w:p>
    <w:p w:rsidR="00456D5B" w:rsidRPr="00D32DF7" w:rsidRDefault="00456D5B" w:rsidP="003C104B">
      <w:pPr>
        <w:numPr>
          <w:ilvl w:val="0"/>
          <w:numId w:val="46"/>
        </w:numPr>
        <w:tabs>
          <w:tab w:val="clear" w:pos="1211"/>
          <w:tab w:val="num" w:pos="1620"/>
        </w:tabs>
        <w:ind w:left="2070"/>
        <w:rPr>
          <w:bCs/>
          <w:sz w:val="22"/>
          <w:szCs w:val="22"/>
        </w:rPr>
      </w:pPr>
      <w:r w:rsidRPr="00D32DF7">
        <w:rPr>
          <w:bCs/>
          <w:sz w:val="22"/>
          <w:szCs w:val="22"/>
        </w:rPr>
        <w:t>Pale yellow intensified</w:t>
      </w:r>
    </w:p>
    <w:p w:rsidR="00456D5B" w:rsidRPr="00D32DF7" w:rsidRDefault="00456D5B" w:rsidP="003C104B">
      <w:pPr>
        <w:numPr>
          <w:ilvl w:val="0"/>
          <w:numId w:val="46"/>
        </w:numPr>
        <w:tabs>
          <w:tab w:val="clear" w:pos="1211"/>
          <w:tab w:val="num" w:pos="1620"/>
        </w:tabs>
        <w:ind w:left="2070"/>
        <w:rPr>
          <w:bCs/>
          <w:sz w:val="22"/>
          <w:szCs w:val="22"/>
        </w:rPr>
      </w:pPr>
      <w:r w:rsidRPr="00D32DF7">
        <w:rPr>
          <w:bCs/>
          <w:sz w:val="22"/>
          <w:szCs w:val="22"/>
        </w:rPr>
        <w:t>Reducing the volume of syringe.</w:t>
      </w:r>
    </w:p>
    <w:p w:rsidR="00456D5B" w:rsidRPr="00D32DF7" w:rsidRDefault="00456D5B" w:rsidP="003C104B">
      <w:pPr>
        <w:numPr>
          <w:ilvl w:val="0"/>
          <w:numId w:val="46"/>
        </w:numPr>
        <w:tabs>
          <w:tab w:val="clear" w:pos="1211"/>
          <w:tab w:val="num" w:pos="1620"/>
        </w:tabs>
        <w:ind w:left="2070"/>
        <w:rPr>
          <w:bCs/>
          <w:sz w:val="22"/>
          <w:szCs w:val="22"/>
        </w:rPr>
      </w:pPr>
      <w:r w:rsidRPr="00D32DF7">
        <w:rPr>
          <w:bCs/>
          <w:sz w:val="22"/>
          <w:szCs w:val="22"/>
        </w:rPr>
        <w:t>Increases the pressure</w:t>
      </w:r>
    </w:p>
    <w:p w:rsidR="00456D5B" w:rsidRDefault="00456D5B" w:rsidP="003C104B">
      <w:pPr>
        <w:numPr>
          <w:ilvl w:val="0"/>
          <w:numId w:val="46"/>
        </w:numPr>
        <w:tabs>
          <w:tab w:val="clear" w:pos="1211"/>
          <w:tab w:val="num" w:pos="1620"/>
        </w:tabs>
        <w:ind w:left="2070"/>
        <w:rPr>
          <w:bCs/>
          <w:sz w:val="22"/>
          <w:szCs w:val="22"/>
        </w:rPr>
      </w:pPr>
      <w:r w:rsidRPr="00D32DF7">
        <w:rPr>
          <w:bCs/>
          <w:sz w:val="22"/>
          <w:szCs w:val="22"/>
        </w:rPr>
        <w:t>The equilibrium shifts to the rights.</w:t>
      </w:r>
    </w:p>
    <w:p w:rsidR="00CC5D3E" w:rsidRDefault="00CC5D3E" w:rsidP="00CC5D3E">
      <w:pPr>
        <w:rPr>
          <w:bCs/>
          <w:sz w:val="22"/>
          <w:szCs w:val="22"/>
        </w:rPr>
      </w:pPr>
    </w:p>
    <w:p w:rsidR="00456D5B" w:rsidRPr="00D32DF7" w:rsidRDefault="00456D5B" w:rsidP="00456D5B">
      <w:pPr>
        <w:pStyle w:val="ListParagraph"/>
        <w:numPr>
          <w:ilvl w:val="0"/>
          <w:numId w:val="187"/>
        </w:numPr>
        <w:spacing w:after="0"/>
        <w:contextualSpacing/>
        <w:rPr>
          <w:rFonts w:ascii="Times New Roman" w:hAnsi="Times New Roman" w:cs="Times New Roman"/>
          <w:b/>
          <w:bCs/>
        </w:rPr>
      </w:pPr>
      <w:r w:rsidRPr="00D32DF7">
        <w:rPr>
          <w:rFonts w:ascii="Times New Roman" w:hAnsi="Times New Roman" w:cs="Times New Roman"/>
          <w:b/>
          <w:bCs/>
        </w:rPr>
        <w:t xml:space="preserve">       2006 Q28 P1</w:t>
      </w:r>
    </w:p>
    <w:p w:rsidR="00456D5B" w:rsidRPr="00D32DF7" w:rsidRDefault="00456D5B" w:rsidP="00456D5B">
      <w:pPr>
        <w:ind w:left="720" w:hanging="720"/>
        <w:rPr>
          <w:bCs/>
          <w:sz w:val="22"/>
          <w:szCs w:val="22"/>
        </w:rPr>
      </w:pPr>
      <w:r w:rsidRPr="00D32DF7">
        <w:rPr>
          <w:bCs/>
          <w:sz w:val="22"/>
          <w:szCs w:val="22"/>
        </w:rPr>
        <w:lastRenderedPageBreak/>
        <w:t xml:space="preserve">                  a)</w:t>
      </w:r>
      <w:r w:rsidRPr="00D32DF7">
        <w:rPr>
          <w:bCs/>
          <w:sz w:val="22"/>
          <w:szCs w:val="22"/>
        </w:rPr>
        <w:tab/>
      </w:r>
      <w:r w:rsidRPr="00D32DF7">
        <w:rPr>
          <w:bCs/>
          <w:sz w:val="22"/>
          <w:szCs w:val="22"/>
        </w:rPr>
        <w:sym w:font="Wingdings 3" w:char="F072"/>
      </w:r>
      <w:r w:rsidRPr="00D32DF7">
        <w:rPr>
          <w:bCs/>
          <w:sz w:val="22"/>
          <w:szCs w:val="22"/>
        </w:rPr>
        <w:t>H</w:t>
      </w:r>
      <w:r w:rsidRPr="00D32DF7">
        <w:rPr>
          <w:bCs/>
          <w:sz w:val="22"/>
          <w:szCs w:val="22"/>
          <w:vertAlign w:val="subscript"/>
        </w:rPr>
        <w:t xml:space="preserve">1 </w:t>
      </w:r>
      <w:r w:rsidRPr="00D32DF7">
        <w:rPr>
          <w:bCs/>
          <w:sz w:val="22"/>
          <w:szCs w:val="22"/>
        </w:rPr>
        <w:t>= Lattice energy</w:t>
      </w:r>
    </w:p>
    <w:p w:rsidR="00456D5B" w:rsidRPr="00D32DF7" w:rsidRDefault="00456D5B" w:rsidP="00456D5B">
      <w:pPr>
        <w:ind w:left="720" w:hanging="720"/>
        <w:rPr>
          <w:bCs/>
          <w:sz w:val="22"/>
          <w:szCs w:val="22"/>
        </w:rPr>
      </w:pPr>
      <w:r w:rsidRPr="00D32DF7">
        <w:rPr>
          <w:bCs/>
          <w:sz w:val="22"/>
          <w:szCs w:val="22"/>
        </w:rPr>
        <w:tab/>
      </w:r>
      <w:r w:rsidRPr="00D32DF7">
        <w:rPr>
          <w:bCs/>
          <w:sz w:val="22"/>
          <w:szCs w:val="22"/>
        </w:rPr>
        <w:tab/>
      </w:r>
      <w:r w:rsidRPr="00D32DF7">
        <w:rPr>
          <w:bCs/>
          <w:sz w:val="22"/>
          <w:szCs w:val="22"/>
        </w:rPr>
        <w:sym w:font="Wingdings 3" w:char="F072"/>
      </w:r>
      <w:r w:rsidRPr="00D32DF7">
        <w:rPr>
          <w:bCs/>
          <w:sz w:val="22"/>
          <w:szCs w:val="22"/>
        </w:rPr>
        <w:t>H</w:t>
      </w:r>
      <w:r w:rsidRPr="00D32DF7">
        <w:rPr>
          <w:bCs/>
          <w:sz w:val="22"/>
          <w:szCs w:val="22"/>
          <w:vertAlign w:val="subscript"/>
        </w:rPr>
        <w:t>2</w:t>
      </w:r>
      <w:r w:rsidRPr="00D32DF7">
        <w:rPr>
          <w:bCs/>
          <w:sz w:val="22"/>
          <w:szCs w:val="22"/>
        </w:rPr>
        <w:t xml:space="preserve"> =Hydration energy</w:t>
      </w:r>
      <w:r w:rsidRPr="00D32DF7">
        <w:rPr>
          <w:bCs/>
          <w:sz w:val="22"/>
          <w:szCs w:val="22"/>
        </w:rPr>
        <w:tab/>
      </w:r>
      <w:r w:rsidRPr="00D32DF7">
        <w:rPr>
          <w:bCs/>
          <w:sz w:val="22"/>
          <w:szCs w:val="22"/>
        </w:rPr>
        <w:tab/>
      </w:r>
      <w:r w:rsidRPr="00D32DF7">
        <w:rPr>
          <w:bCs/>
          <w:sz w:val="22"/>
          <w:szCs w:val="22"/>
        </w:rPr>
        <w:tab/>
      </w:r>
      <w:r w:rsidRPr="00D32DF7">
        <w:rPr>
          <w:bCs/>
          <w:sz w:val="22"/>
          <w:szCs w:val="22"/>
        </w:rPr>
        <w:tab/>
      </w:r>
      <w:r w:rsidRPr="00D32DF7">
        <w:rPr>
          <w:bCs/>
          <w:sz w:val="22"/>
          <w:szCs w:val="22"/>
        </w:rPr>
        <w:tab/>
      </w:r>
      <w:r w:rsidRPr="00D32DF7">
        <w:rPr>
          <w:bCs/>
          <w:sz w:val="22"/>
          <w:szCs w:val="22"/>
        </w:rPr>
        <w:tab/>
        <w:t xml:space="preserve"> (2 marks)</w:t>
      </w:r>
    </w:p>
    <w:p w:rsidR="00456D5B" w:rsidRPr="00D32DF7" w:rsidRDefault="00456D5B" w:rsidP="00456D5B">
      <w:pPr>
        <w:ind w:left="720" w:hanging="720"/>
        <w:rPr>
          <w:bCs/>
          <w:sz w:val="22"/>
          <w:szCs w:val="22"/>
        </w:rPr>
      </w:pPr>
      <w:r w:rsidRPr="00D32DF7">
        <w:rPr>
          <w:bCs/>
          <w:sz w:val="22"/>
          <w:szCs w:val="22"/>
        </w:rPr>
        <w:tab/>
        <w:t xml:space="preserve">       b)</w:t>
      </w:r>
      <w:r w:rsidRPr="00D32DF7">
        <w:rPr>
          <w:bCs/>
          <w:sz w:val="22"/>
          <w:szCs w:val="22"/>
        </w:rPr>
        <w:tab/>
      </w:r>
      <w:r w:rsidRPr="00D32DF7">
        <w:rPr>
          <w:bCs/>
          <w:sz w:val="22"/>
          <w:szCs w:val="22"/>
        </w:rPr>
        <w:sym w:font="Wingdings 3" w:char="F072"/>
      </w:r>
      <w:r w:rsidRPr="00D32DF7">
        <w:rPr>
          <w:bCs/>
          <w:sz w:val="22"/>
          <w:szCs w:val="22"/>
        </w:rPr>
        <w:t>H</w:t>
      </w:r>
      <w:r w:rsidRPr="00D32DF7">
        <w:rPr>
          <w:bCs/>
          <w:sz w:val="22"/>
          <w:szCs w:val="22"/>
          <w:vertAlign w:val="subscript"/>
        </w:rPr>
        <w:t>3</w:t>
      </w:r>
      <w:r w:rsidRPr="00D32DF7">
        <w:rPr>
          <w:bCs/>
          <w:sz w:val="22"/>
          <w:szCs w:val="22"/>
        </w:rPr>
        <w:t xml:space="preserve"> = </w:t>
      </w:r>
      <w:r w:rsidRPr="00D32DF7">
        <w:rPr>
          <w:bCs/>
          <w:sz w:val="22"/>
          <w:szCs w:val="22"/>
        </w:rPr>
        <w:sym w:font="Wingdings 3" w:char="F072"/>
      </w:r>
      <w:r w:rsidRPr="00D32DF7">
        <w:rPr>
          <w:bCs/>
          <w:sz w:val="22"/>
          <w:szCs w:val="22"/>
        </w:rPr>
        <w:t>H</w:t>
      </w:r>
      <w:r w:rsidRPr="00D32DF7">
        <w:rPr>
          <w:bCs/>
          <w:sz w:val="22"/>
          <w:szCs w:val="22"/>
          <w:vertAlign w:val="subscript"/>
        </w:rPr>
        <w:t>2</w:t>
      </w:r>
      <w:r w:rsidRPr="00D32DF7">
        <w:rPr>
          <w:bCs/>
          <w:sz w:val="22"/>
          <w:szCs w:val="22"/>
        </w:rPr>
        <w:tab/>
      </w:r>
      <w:r w:rsidRPr="00D32DF7">
        <w:rPr>
          <w:bCs/>
          <w:sz w:val="22"/>
          <w:szCs w:val="22"/>
        </w:rPr>
        <w:tab/>
      </w:r>
      <w:r w:rsidRPr="00D32DF7">
        <w:rPr>
          <w:bCs/>
          <w:sz w:val="22"/>
          <w:szCs w:val="22"/>
        </w:rPr>
        <w:tab/>
      </w:r>
      <w:r w:rsidRPr="00D32DF7">
        <w:rPr>
          <w:bCs/>
          <w:sz w:val="22"/>
          <w:szCs w:val="22"/>
        </w:rPr>
        <w:tab/>
      </w:r>
      <w:r w:rsidRPr="00D32DF7">
        <w:rPr>
          <w:bCs/>
          <w:sz w:val="22"/>
          <w:szCs w:val="22"/>
        </w:rPr>
        <w:tab/>
      </w:r>
      <w:r w:rsidRPr="00D32DF7">
        <w:rPr>
          <w:bCs/>
          <w:sz w:val="22"/>
          <w:szCs w:val="22"/>
        </w:rPr>
        <w:tab/>
      </w:r>
      <w:r w:rsidRPr="00D32DF7">
        <w:rPr>
          <w:bCs/>
          <w:sz w:val="22"/>
          <w:szCs w:val="22"/>
        </w:rPr>
        <w:tab/>
      </w:r>
      <w:r w:rsidRPr="00D32DF7">
        <w:rPr>
          <w:bCs/>
          <w:sz w:val="22"/>
          <w:szCs w:val="22"/>
        </w:rPr>
        <w:tab/>
        <w:t xml:space="preserve"> (1 mark)</w:t>
      </w:r>
    </w:p>
    <w:p w:rsidR="00456D5B" w:rsidRPr="00D32DF7" w:rsidRDefault="00456D5B" w:rsidP="00456D5B">
      <w:pPr>
        <w:ind w:left="720" w:hanging="720"/>
        <w:rPr>
          <w:bCs/>
          <w:sz w:val="22"/>
          <w:szCs w:val="22"/>
        </w:rPr>
      </w:pPr>
    </w:p>
    <w:p w:rsidR="00456D5B" w:rsidRPr="00D32DF7" w:rsidRDefault="00456D5B" w:rsidP="00456D5B">
      <w:pPr>
        <w:pStyle w:val="ListParagraph"/>
        <w:numPr>
          <w:ilvl w:val="0"/>
          <w:numId w:val="187"/>
        </w:numPr>
        <w:spacing w:after="0"/>
        <w:contextualSpacing/>
        <w:rPr>
          <w:rFonts w:ascii="Times New Roman" w:hAnsi="Times New Roman" w:cs="Times New Roman"/>
          <w:b/>
          <w:bCs/>
        </w:rPr>
      </w:pPr>
      <w:r w:rsidRPr="00D32DF7">
        <w:rPr>
          <w:rFonts w:ascii="Times New Roman" w:hAnsi="Times New Roman" w:cs="Times New Roman"/>
          <w:b/>
          <w:bCs/>
        </w:rPr>
        <w:t xml:space="preserve">      2006 Q2a P2</w:t>
      </w:r>
    </w:p>
    <w:p w:rsidR="00D32DF7" w:rsidRDefault="00456D5B" w:rsidP="00456D5B">
      <w:pPr>
        <w:ind w:left="1440" w:hanging="375"/>
        <w:rPr>
          <w:bCs/>
          <w:sz w:val="22"/>
          <w:szCs w:val="22"/>
        </w:rPr>
      </w:pPr>
      <w:r w:rsidRPr="00D32DF7">
        <w:rPr>
          <w:bCs/>
          <w:sz w:val="22"/>
          <w:szCs w:val="22"/>
        </w:rPr>
        <w:t>a)</w:t>
      </w:r>
      <w:r w:rsidRPr="00D32DF7">
        <w:rPr>
          <w:bCs/>
          <w:sz w:val="22"/>
          <w:szCs w:val="22"/>
        </w:rPr>
        <w:tab/>
        <w:t xml:space="preserve">(i)  The blue colour of solution fades.  Brown solid is deposited because the </w:t>
      </w:r>
    </w:p>
    <w:p w:rsidR="00456D5B" w:rsidRPr="00D32DF7" w:rsidRDefault="00D32DF7" w:rsidP="00456D5B">
      <w:pPr>
        <w:ind w:left="1440" w:hanging="375"/>
        <w:rPr>
          <w:bCs/>
          <w:sz w:val="22"/>
          <w:szCs w:val="22"/>
        </w:rPr>
      </w:pPr>
      <w:r>
        <w:rPr>
          <w:bCs/>
          <w:sz w:val="22"/>
          <w:szCs w:val="22"/>
        </w:rPr>
        <w:t xml:space="preserve">           </w:t>
      </w:r>
      <w:r w:rsidR="00456D5B" w:rsidRPr="00D32DF7">
        <w:rPr>
          <w:bCs/>
          <w:sz w:val="22"/>
          <w:szCs w:val="22"/>
        </w:rPr>
        <w:t>coloured copper ions are discharged to form copper.</w:t>
      </w:r>
      <w:r w:rsidR="00456D5B" w:rsidRPr="00D32DF7">
        <w:rPr>
          <w:bCs/>
          <w:sz w:val="22"/>
          <w:szCs w:val="22"/>
        </w:rPr>
        <w:tab/>
      </w:r>
      <w:r w:rsidR="00456D5B" w:rsidRPr="00D32DF7">
        <w:rPr>
          <w:bCs/>
          <w:sz w:val="22"/>
          <w:szCs w:val="22"/>
        </w:rPr>
        <w:tab/>
      </w:r>
      <w:r w:rsidR="00456D5B" w:rsidRPr="00D32DF7">
        <w:rPr>
          <w:bCs/>
          <w:sz w:val="22"/>
          <w:szCs w:val="22"/>
        </w:rPr>
        <w:tab/>
      </w:r>
      <w:r w:rsidRPr="00D32DF7">
        <w:rPr>
          <w:bCs/>
          <w:sz w:val="22"/>
          <w:szCs w:val="22"/>
        </w:rPr>
        <w:t xml:space="preserve"> </w:t>
      </w:r>
      <w:r w:rsidR="00456D5B" w:rsidRPr="00D32DF7">
        <w:rPr>
          <w:bCs/>
          <w:sz w:val="22"/>
          <w:szCs w:val="22"/>
        </w:rPr>
        <w:t>(3 marks)</w:t>
      </w:r>
    </w:p>
    <w:p w:rsidR="00456D5B" w:rsidRPr="00D32DF7" w:rsidRDefault="00456D5B" w:rsidP="00456D5B">
      <w:pPr>
        <w:ind w:left="720" w:hanging="720"/>
        <w:contextualSpacing/>
        <w:rPr>
          <w:bCs/>
          <w:sz w:val="22"/>
          <w:szCs w:val="22"/>
        </w:rPr>
      </w:pPr>
      <w:r w:rsidRPr="00D32DF7">
        <w:rPr>
          <w:bCs/>
          <w:sz w:val="22"/>
          <w:szCs w:val="22"/>
        </w:rPr>
        <w:tab/>
      </w:r>
      <w:r w:rsidRPr="00D32DF7">
        <w:rPr>
          <w:bCs/>
          <w:sz w:val="22"/>
          <w:szCs w:val="22"/>
        </w:rPr>
        <w:tab/>
        <w:t>(ii)</w:t>
      </w:r>
      <w:r w:rsidRPr="00D32DF7">
        <w:rPr>
          <w:bCs/>
          <w:sz w:val="22"/>
          <w:szCs w:val="22"/>
        </w:rPr>
        <w:tab/>
        <w:t xml:space="preserve">Heat Change </w:t>
      </w:r>
    </w:p>
    <w:p w:rsidR="00456D5B" w:rsidRPr="00D32DF7" w:rsidRDefault="00456D5B" w:rsidP="00456D5B">
      <w:pPr>
        <w:ind w:left="720" w:hanging="720"/>
        <w:contextualSpacing/>
        <w:rPr>
          <w:bCs/>
          <w:sz w:val="22"/>
          <w:szCs w:val="22"/>
        </w:rPr>
      </w:pPr>
      <w:r w:rsidRPr="00D32DF7">
        <w:rPr>
          <w:bCs/>
          <w:sz w:val="22"/>
          <w:szCs w:val="22"/>
        </w:rPr>
        <w:tab/>
      </w:r>
      <w:r w:rsidRPr="00D32DF7">
        <w:rPr>
          <w:bCs/>
          <w:sz w:val="22"/>
          <w:szCs w:val="22"/>
        </w:rPr>
        <w:tab/>
      </w:r>
      <w:r w:rsidRPr="00D32DF7">
        <w:rPr>
          <w:bCs/>
          <w:sz w:val="22"/>
          <w:szCs w:val="22"/>
        </w:rPr>
        <w:tab/>
        <w:t>25 x 4.2 x 18</w:t>
      </w:r>
      <w:r w:rsidRPr="00D32DF7">
        <w:rPr>
          <w:bCs/>
          <w:sz w:val="22"/>
          <w:szCs w:val="22"/>
        </w:rPr>
        <w:tab/>
        <w:t>=</w:t>
      </w:r>
      <w:r w:rsidRPr="00D32DF7">
        <w:rPr>
          <w:bCs/>
          <w:sz w:val="22"/>
          <w:szCs w:val="22"/>
        </w:rPr>
        <w:tab/>
        <w:t>1890 Joules</w:t>
      </w:r>
      <w:r w:rsidRPr="00D32DF7">
        <w:rPr>
          <w:bCs/>
          <w:sz w:val="22"/>
          <w:szCs w:val="22"/>
        </w:rPr>
        <w:tab/>
      </w:r>
      <w:r w:rsidRPr="00D32DF7">
        <w:rPr>
          <w:bCs/>
          <w:sz w:val="22"/>
          <w:szCs w:val="22"/>
        </w:rPr>
        <w:tab/>
      </w:r>
      <w:r w:rsidRPr="00D32DF7">
        <w:rPr>
          <w:bCs/>
          <w:sz w:val="22"/>
          <w:szCs w:val="22"/>
        </w:rPr>
        <w:tab/>
      </w:r>
      <w:r w:rsidRPr="00D32DF7">
        <w:rPr>
          <w:bCs/>
          <w:sz w:val="22"/>
          <w:szCs w:val="22"/>
        </w:rPr>
        <w:tab/>
        <w:t xml:space="preserve"> (2 marks)</w:t>
      </w:r>
    </w:p>
    <w:p w:rsidR="00456D5B" w:rsidRPr="00D32DF7" w:rsidRDefault="00456D5B" w:rsidP="00456D5B">
      <w:pPr>
        <w:ind w:left="720" w:hanging="720"/>
        <w:contextualSpacing/>
        <w:rPr>
          <w:bCs/>
          <w:sz w:val="22"/>
          <w:szCs w:val="22"/>
        </w:rPr>
      </w:pPr>
      <w:r w:rsidRPr="00D32DF7">
        <w:rPr>
          <w:bCs/>
          <w:sz w:val="22"/>
          <w:szCs w:val="22"/>
        </w:rPr>
        <w:tab/>
      </w:r>
      <w:r w:rsidRPr="00D32DF7">
        <w:rPr>
          <w:bCs/>
          <w:sz w:val="22"/>
          <w:szCs w:val="22"/>
        </w:rPr>
        <w:tab/>
        <w:t>(iii)</w:t>
      </w:r>
      <w:r w:rsidRPr="00D32DF7">
        <w:rPr>
          <w:bCs/>
          <w:sz w:val="22"/>
          <w:szCs w:val="22"/>
        </w:rPr>
        <w:tab/>
        <w:t>Moles of M</w:t>
      </w:r>
      <w:r w:rsidRPr="00D32DF7">
        <w:rPr>
          <w:bCs/>
          <w:sz w:val="22"/>
          <w:szCs w:val="22"/>
          <w:vertAlign w:val="subscript"/>
        </w:rPr>
        <w:t>g</w:t>
      </w:r>
      <w:r w:rsidRPr="00D32DF7">
        <w:rPr>
          <w:bCs/>
          <w:sz w:val="22"/>
          <w:szCs w:val="22"/>
        </w:rPr>
        <w:t xml:space="preserve"> used </w:t>
      </w:r>
      <w:r w:rsidRPr="00D32DF7">
        <w:rPr>
          <w:bCs/>
          <w:sz w:val="22"/>
          <w:szCs w:val="22"/>
        </w:rPr>
        <w:tab/>
        <w:t xml:space="preserve"> =  </w:t>
      </w:r>
      <w:r w:rsidRPr="00D32DF7">
        <w:rPr>
          <w:bCs/>
          <w:sz w:val="22"/>
          <w:szCs w:val="22"/>
          <w:u w:val="single"/>
        </w:rPr>
        <w:t>0.15</w:t>
      </w:r>
      <w:r w:rsidRPr="00D32DF7">
        <w:rPr>
          <w:bCs/>
          <w:sz w:val="22"/>
          <w:szCs w:val="22"/>
        </w:rPr>
        <w:t xml:space="preserve">  =0.00625</w:t>
      </w:r>
    </w:p>
    <w:p w:rsidR="00456D5B" w:rsidRPr="00D32DF7" w:rsidRDefault="00456D5B" w:rsidP="00456D5B">
      <w:pPr>
        <w:ind w:left="720" w:hanging="720"/>
        <w:contextualSpacing/>
        <w:rPr>
          <w:bCs/>
          <w:sz w:val="22"/>
          <w:szCs w:val="22"/>
        </w:rPr>
      </w:pPr>
      <w:r w:rsidRPr="00D32DF7">
        <w:rPr>
          <w:bCs/>
          <w:sz w:val="22"/>
          <w:szCs w:val="22"/>
        </w:rPr>
        <w:tab/>
      </w:r>
      <w:r w:rsidRPr="00D32DF7">
        <w:rPr>
          <w:bCs/>
          <w:sz w:val="22"/>
          <w:szCs w:val="22"/>
        </w:rPr>
        <w:tab/>
      </w:r>
      <w:r w:rsidRPr="00D32DF7">
        <w:rPr>
          <w:bCs/>
          <w:sz w:val="22"/>
          <w:szCs w:val="22"/>
        </w:rPr>
        <w:tab/>
      </w:r>
      <w:r w:rsidRPr="00D32DF7">
        <w:rPr>
          <w:bCs/>
          <w:sz w:val="22"/>
          <w:szCs w:val="22"/>
        </w:rPr>
        <w:tab/>
      </w:r>
      <w:r w:rsidRPr="00D32DF7">
        <w:rPr>
          <w:bCs/>
          <w:sz w:val="22"/>
          <w:szCs w:val="22"/>
        </w:rPr>
        <w:tab/>
      </w:r>
      <w:r w:rsidRPr="00D32DF7">
        <w:rPr>
          <w:bCs/>
          <w:sz w:val="22"/>
          <w:szCs w:val="22"/>
        </w:rPr>
        <w:tab/>
        <w:t xml:space="preserve">       24</w:t>
      </w:r>
    </w:p>
    <w:p w:rsidR="00456D5B" w:rsidRPr="00D32DF7" w:rsidRDefault="00456D5B" w:rsidP="00456D5B">
      <w:pPr>
        <w:ind w:left="720" w:hanging="720"/>
        <w:contextualSpacing/>
        <w:rPr>
          <w:bCs/>
          <w:sz w:val="22"/>
          <w:szCs w:val="22"/>
        </w:rPr>
      </w:pPr>
      <w:r w:rsidRPr="00D32DF7">
        <w:rPr>
          <w:bCs/>
          <w:sz w:val="22"/>
          <w:szCs w:val="22"/>
        </w:rPr>
        <w:tab/>
      </w:r>
      <w:r w:rsidRPr="00D32DF7">
        <w:rPr>
          <w:bCs/>
          <w:sz w:val="22"/>
          <w:szCs w:val="22"/>
        </w:rPr>
        <w:tab/>
      </w:r>
      <w:r w:rsidRPr="00D32DF7">
        <w:rPr>
          <w:bCs/>
          <w:sz w:val="22"/>
          <w:szCs w:val="22"/>
        </w:rPr>
        <w:tab/>
        <w:t xml:space="preserve">    0.00625</w:t>
      </w:r>
      <w:r w:rsidRPr="00D32DF7">
        <w:rPr>
          <w:bCs/>
          <w:sz w:val="22"/>
          <w:szCs w:val="22"/>
        </w:rPr>
        <w:tab/>
      </w:r>
      <w:r w:rsidRPr="00D32DF7">
        <w:rPr>
          <w:bCs/>
          <w:sz w:val="22"/>
          <w:szCs w:val="22"/>
        </w:rPr>
        <w:tab/>
        <w:t>=</w:t>
      </w:r>
      <w:r w:rsidRPr="00D32DF7">
        <w:rPr>
          <w:bCs/>
          <w:sz w:val="22"/>
          <w:szCs w:val="22"/>
        </w:rPr>
        <w:tab/>
        <w:t>1890 Joules</w:t>
      </w:r>
    </w:p>
    <w:p w:rsidR="00456D5B" w:rsidRPr="00D32DF7" w:rsidRDefault="00456D5B" w:rsidP="00456D5B">
      <w:pPr>
        <w:ind w:left="720" w:hanging="720"/>
        <w:contextualSpacing/>
        <w:rPr>
          <w:bCs/>
          <w:sz w:val="22"/>
          <w:szCs w:val="22"/>
        </w:rPr>
      </w:pPr>
      <w:r w:rsidRPr="00D32DF7">
        <w:rPr>
          <w:bCs/>
          <w:sz w:val="22"/>
          <w:szCs w:val="22"/>
        </w:rPr>
        <w:tab/>
      </w:r>
      <w:r w:rsidRPr="00D32DF7">
        <w:rPr>
          <w:bCs/>
          <w:sz w:val="22"/>
          <w:szCs w:val="22"/>
        </w:rPr>
        <w:tab/>
      </w:r>
      <w:r w:rsidRPr="00D32DF7">
        <w:rPr>
          <w:bCs/>
          <w:sz w:val="22"/>
          <w:szCs w:val="22"/>
        </w:rPr>
        <w:tab/>
        <w:t xml:space="preserve">     1 mole</w:t>
      </w:r>
      <w:r w:rsidRPr="00D32DF7">
        <w:rPr>
          <w:bCs/>
          <w:sz w:val="22"/>
          <w:szCs w:val="22"/>
        </w:rPr>
        <w:tab/>
      </w:r>
      <w:r w:rsidRPr="00D32DF7">
        <w:rPr>
          <w:bCs/>
          <w:sz w:val="22"/>
          <w:szCs w:val="22"/>
        </w:rPr>
        <w:tab/>
        <w:t>=</w:t>
      </w:r>
      <w:r w:rsidRPr="00D32DF7">
        <w:rPr>
          <w:bCs/>
          <w:sz w:val="22"/>
          <w:szCs w:val="22"/>
        </w:rPr>
        <w:tab/>
        <w:t>1890</w:t>
      </w:r>
    </w:p>
    <w:p w:rsidR="00456D5B" w:rsidRPr="00D32DF7" w:rsidRDefault="00456D5B" w:rsidP="00456D5B">
      <w:pPr>
        <w:ind w:left="720" w:hanging="720"/>
        <w:contextualSpacing/>
        <w:rPr>
          <w:bCs/>
          <w:sz w:val="22"/>
          <w:szCs w:val="22"/>
        </w:rPr>
      </w:pPr>
      <w:r w:rsidRPr="00D32DF7">
        <w:rPr>
          <w:bCs/>
          <w:sz w:val="22"/>
          <w:szCs w:val="22"/>
        </w:rPr>
        <w:tab/>
      </w:r>
      <w:r w:rsidRPr="00D32DF7">
        <w:rPr>
          <w:bCs/>
          <w:sz w:val="22"/>
          <w:szCs w:val="22"/>
        </w:rPr>
        <w:tab/>
      </w:r>
      <w:r w:rsidRPr="00D32DF7">
        <w:rPr>
          <w:bCs/>
          <w:sz w:val="22"/>
          <w:szCs w:val="22"/>
        </w:rPr>
        <w:tab/>
      </w:r>
      <w:r w:rsidRPr="00D32DF7">
        <w:rPr>
          <w:bCs/>
          <w:sz w:val="22"/>
          <w:szCs w:val="22"/>
        </w:rPr>
        <w:tab/>
      </w:r>
      <w:r w:rsidRPr="00D32DF7">
        <w:rPr>
          <w:bCs/>
          <w:sz w:val="22"/>
          <w:szCs w:val="22"/>
        </w:rPr>
        <w:tab/>
      </w:r>
      <w:r w:rsidRPr="00D32DF7">
        <w:rPr>
          <w:bCs/>
          <w:sz w:val="22"/>
          <w:szCs w:val="22"/>
        </w:rPr>
        <w:tab/>
      </w:r>
      <w:r w:rsidRPr="00D32DF7">
        <w:rPr>
          <w:bCs/>
          <w:sz w:val="22"/>
          <w:szCs w:val="22"/>
        </w:rPr>
        <w:tab/>
        <w:t>0.00625</w:t>
      </w:r>
    </w:p>
    <w:p w:rsidR="00456D5B" w:rsidRPr="00D32DF7" w:rsidRDefault="00456D5B" w:rsidP="00456D5B">
      <w:pPr>
        <w:ind w:left="720" w:hanging="720"/>
        <w:contextualSpacing/>
        <w:rPr>
          <w:bCs/>
          <w:sz w:val="22"/>
          <w:szCs w:val="22"/>
        </w:rPr>
      </w:pPr>
      <w:r w:rsidRPr="00D32DF7">
        <w:rPr>
          <w:bCs/>
          <w:sz w:val="22"/>
          <w:szCs w:val="22"/>
        </w:rPr>
        <w:tab/>
      </w:r>
      <w:r w:rsidRPr="00D32DF7">
        <w:rPr>
          <w:bCs/>
          <w:sz w:val="22"/>
          <w:szCs w:val="22"/>
        </w:rPr>
        <w:tab/>
      </w:r>
      <w:r w:rsidRPr="00D32DF7">
        <w:rPr>
          <w:bCs/>
          <w:sz w:val="22"/>
          <w:szCs w:val="22"/>
        </w:rPr>
        <w:tab/>
      </w:r>
      <w:r w:rsidRPr="00D32DF7">
        <w:rPr>
          <w:bCs/>
          <w:sz w:val="22"/>
          <w:szCs w:val="22"/>
        </w:rPr>
        <w:tab/>
      </w:r>
      <w:r w:rsidRPr="00D32DF7">
        <w:rPr>
          <w:bCs/>
          <w:sz w:val="22"/>
          <w:szCs w:val="22"/>
        </w:rPr>
        <w:tab/>
      </w:r>
      <w:r w:rsidRPr="00D32DF7">
        <w:rPr>
          <w:bCs/>
          <w:sz w:val="22"/>
          <w:szCs w:val="22"/>
        </w:rPr>
        <w:tab/>
        <w:t>=</w:t>
      </w:r>
      <w:r w:rsidRPr="00D32DF7">
        <w:rPr>
          <w:bCs/>
          <w:sz w:val="22"/>
          <w:szCs w:val="22"/>
        </w:rPr>
        <w:tab/>
        <w:t>-302.4Kj mol-1</w:t>
      </w:r>
      <w:r w:rsidRPr="00D32DF7">
        <w:rPr>
          <w:bCs/>
          <w:sz w:val="22"/>
          <w:szCs w:val="22"/>
        </w:rPr>
        <w:tab/>
      </w:r>
      <w:r w:rsidRPr="00D32DF7">
        <w:rPr>
          <w:bCs/>
          <w:sz w:val="22"/>
          <w:szCs w:val="22"/>
        </w:rPr>
        <w:tab/>
      </w:r>
      <w:r w:rsidR="003C104B">
        <w:rPr>
          <w:bCs/>
          <w:sz w:val="22"/>
          <w:szCs w:val="22"/>
        </w:rPr>
        <w:tab/>
      </w:r>
      <w:r w:rsidRPr="00D32DF7">
        <w:rPr>
          <w:bCs/>
          <w:sz w:val="22"/>
          <w:szCs w:val="22"/>
        </w:rPr>
        <w:t>(2 marks)</w:t>
      </w:r>
    </w:p>
    <w:p w:rsidR="00456D5B" w:rsidRPr="00D32DF7" w:rsidRDefault="00486D41" w:rsidP="00456D5B">
      <w:pPr>
        <w:ind w:left="720" w:hanging="720"/>
        <w:rPr>
          <w:bCs/>
          <w:sz w:val="22"/>
          <w:szCs w:val="22"/>
        </w:rPr>
      </w:pPr>
      <w:r w:rsidRPr="00486D41">
        <w:rPr>
          <w:bCs/>
          <w:noProof/>
          <w:sz w:val="22"/>
          <w:szCs w:val="22"/>
        </w:rPr>
        <w:pict>
          <v:shape id="_x0000_s14935" type="#_x0000_t32" style="position:absolute;left:0;text-align:left;margin-left:196pt;margin-top:7.2pt;width:46.5pt;height:0;z-index:252982272" o:connectortype="straight">
            <v:stroke endarrow="block"/>
          </v:shape>
        </w:pict>
      </w:r>
      <w:r w:rsidR="00456D5B" w:rsidRPr="00D32DF7">
        <w:rPr>
          <w:bCs/>
          <w:sz w:val="22"/>
          <w:szCs w:val="22"/>
        </w:rPr>
        <w:t xml:space="preserve">                         (iv)</w:t>
      </w:r>
      <w:r w:rsidR="00456D5B" w:rsidRPr="00D32DF7">
        <w:rPr>
          <w:bCs/>
          <w:sz w:val="22"/>
          <w:szCs w:val="22"/>
        </w:rPr>
        <w:tab/>
        <w:t>Mg</w:t>
      </w:r>
      <w:r w:rsidR="00456D5B" w:rsidRPr="00D32DF7">
        <w:rPr>
          <w:bCs/>
          <w:sz w:val="22"/>
          <w:szCs w:val="22"/>
          <w:vertAlign w:val="subscript"/>
        </w:rPr>
        <w:t>(s)</w:t>
      </w:r>
      <w:r w:rsidR="00456D5B" w:rsidRPr="00D32DF7">
        <w:rPr>
          <w:bCs/>
          <w:sz w:val="22"/>
          <w:szCs w:val="22"/>
        </w:rPr>
        <w:tab/>
        <w:t>+ Cu</w:t>
      </w:r>
      <w:r w:rsidR="00456D5B" w:rsidRPr="00D32DF7">
        <w:rPr>
          <w:bCs/>
          <w:sz w:val="22"/>
          <w:szCs w:val="22"/>
          <w:vertAlign w:val="superscript"/>
        </w:rPr>
        <w:t>2+</w:t>
      </w:r>
      <w:r w:rsidR="00456D5B" w:rsidRPr="00D32DF7">
        <w:rPr>
          <w:bCs/>
          <w:sz w:val="22"/>
          <w:szCs w:val="22"/>
          <w:vertAlign w:val="subscript"/>
        </w:rPr>
        <w:t>(a</w:t>
      </w:r>
      <w:r w:rsidR="00456D5B" w:rsidRPr="00D32DF7">
        <w:rPr>
          <w:bCs/>
          <w:sz w:val="22"/>
          <w:szCs w:val="22"/>
        </w:rPr>
        <w:t>q)</w:t>
      </w:r>
      <w:r w:rsidR="00456D5B" w:rsidRPr="00D32DF7">
        <w:rPr>
          <w:bCs/>
          <w:sz w:val="22"/>
          <w:szCs w:val="22"/>
        </w:rPr>
        <w:tab/>
      </w:r>
      <w:r w:rsidR="00456D5B" w:rsidRPr="00D32DF7">
        <w:rPr>
          <w:bCs/>
          <w:sz w:val="22"/>
          <w:szCs w:val="22"/>
        </w:rPr>
        <w:tab/>
        <w:t>Mg</w:t>
      </w:r>
      <w:r w:rsidR="00456D5B" w:rsidRPr="00D32DF7">
        <w:rPr>
          <w:bCs/>
          <w:sz w:val="22"/>
          <w:szCs w:val="22"/>
          <w:vertAlign w:val="superscript"/>
        </w:rPr>
        <w:t>2+</w:t>
      </w:r>
      <w:r w:rsidR="00456D5B" w:rsidRPr="00D32DF7">
        <w:rPr>
          <w:bCs/>
          <w:sz w:val="22"/>
          <w:szCs w:val="22"/>
          <w:vertAlign w:val="subscript"/>
        </w:rPr>
        <w:t xml:space="preserve">(aq)  </w:t>
      </w:r>
      <w:r w:rsidR="00456D5B" w:rsidRPr="00D32DF7">
        <w:rPr>
          <w:bCs/>
          <w:sz w:val="22"/>
          <w:szCs w:val="22"/>
        </w:rPr>
        <w:t>+ CU</w:t>
      </w:r>
      <w:r w:rsidR="00456D5B" w:rsidRPr="00D32DF7">
        <w:rPr>
          <w:bCs/>
          <w:sz w:val="22"/>
          <w:szCs w:val="22"/>
          <w:vertAlign w:val="subscript"/>
        </w:rPr>
        <w:t>(s)</w:t>
      </w:r>
      <w:r w:rsidR="00456D5B" w:rsidRPr="00D32DF7">
        <w:rPr>
          <w:bCs/>
          <w:sz w:val="22"/>
          <w:szCs w:val="22"/>
        </w:rPr>
        <w:t xml:space="preserve">     (l)</w:t>
      </w:r>
      <w:r w:rsidR="00456D5B" w:rsidRPr="00D32DF7">
        <w:rPr>
          <w:bCs/>
          <w:sz w:val="22"/>
          <w:szCs w:val="22"/>
        </w:rPr>
        <w:tab/>
      </w:r>
      <w:r w:rsidR="00456D5B" w:rsidRPr="00D32DF7">
        <w:rPr>
          <w:bCs/>
          <w:sz w:val="22"/>
          <w:szCs w:val="22"/>
        </w:rPr>
        <w:tab/>
        <w:t>(1 mark)</w:t>
      </w:r>
    </w:p>
    <w:p w:rsidR="00456D5B" w:rsidRPr="00D32DF7" w:rsidRDefault="00486D41" w:rsidP="00456D5B">
      <w:pPr>
        <w:ind w:left="720" w:hanging="720"/>
        <w:rPr>
          <w:bCs/>
          <w:sz w:val="22"/>
          <w:szCs w:val="22"/>
        </w:rPr>
      </w:pPr>
      <w:r w:rsidRPr="00486D41">
        <w:rPr>
          <w:bCs/>
          <w:noProof/>
          <w:sz w:val="22"/>
          <w:szCs w:val="22"/>
        </w:rPr>
        <w:pict>
          <v:group id="_x0000_s14895" style="position:absolute;left:0;text-align:left;margin-left:108pt;margin-top:9.65pt;width:216.85pt;height:95.75pt;z-index:252951552" coordorigin="5760,10488" coordsize="2537,1800">
            <v:line id="_x0000_s14896" style="position:absolute;flip:y" from="5760,10488" to="5760,12288">
              <v:stroke endarrow="block"/>
            </v:line>
            <v:line id="_x0000_s14897" style="position:absolute" from="5777,12288" to="8297,12288">
              <v:stroke endarrow="block"/>
            </v:line>
          </v:group>
        </w:pict>
      </w:r>
    </w:p>
    <w:p w:rsidR="00456D5B" w:rsidRPr="00D32DF7" w:rsidRDefault="00486D41" w:rsidP="00456D5B">
      <w:pPr>
        <w:ind w:left="720" w:hanging="720"/>
        <w:rPr>
          <w:bCs/>
          <w:sz w:val="22"/>
          <w:szCs w:val="22"/>
        </w:rPr>
      </w:pPr>
      <w:r w:rsidRPr="00486D41">
        <w:rPr>
          <w:bCs/>
          <w:noProof/>
          <w:sz w:val="22"/>
          <w:szCs w:val="22"/>
        </w:rPr>
        <w:pict>
          <v:shape id="_x0000_s14898" type="#_x0000_t202" style="position:absolute;left:0;text-align:left;margin-left:153pt;margin-top:10.85pt;width:99pt;height:27pt;z-index:252952576" filled="f" stroked="f">
            <v:textbox style="mso-next-textbox:#_x0000_s14898">
              <w:txbxContent>
                <w:p w:rsidR="00975EF9" w:rsidRDefault="00975EF9" w:rsidP="00456D5B">
                  <w:r>
                    <w:t xml:space="preserve">Mg </w:t>
                  </w:r>
                  <w:r w:rsidRPr="00AA01E8">
                    <w:rPr>
                      <w:vertAlign w:val="subscript"/>
                    </w:rPr>
                    <w:t>(s)</w:t>
                  </w:r>
                  <w:r>
                    <w:t xml:space="preserve"> + Cu</w:t>
                  </w:r>
                  <w:r w:rsidRPr="00AA01E8">
                    <w:rPr>
                      <w:vertAlign w:val="superscript"/>
                    </w:rPr>
                    <w:t>2+</w:t>
                  </w:r>
                  <w:r>
                    <w:t xml:space="preserve"> </w:t>
                  </w:r>
                  <w:r w:rsidRPr="00AA01E8">
                    <w:rPr>
                      <w:vertAlign w:val="subscript"/>
                    </w:rPr>
                    <w:t>(aq)</w:t>
                  </w:r>
                </w:p>
              </w:txbxContent>
            </v:textbox>
          </v:shape>
        </w:pict>
      </w:r>
      <w:r w:rsidR="00456D5B" w:rsidRPr="00D32DF7">
        <w:rPr>
          <w:bCs/>
          <w:sz w:val="22"/>
          <w:szCs w:val="22"/>
        </w:rPr>
        <w:tab/>
      </w:r>
      <w:r w:rsidR="00456D5B" w:rsidRPr="00D32DF7">
        <w:rPr>
          <w:bCs/>
          <w:sz w:val="22"/>
          <w:szCs w:val="22"/>
        </w:rPr>
        <w:tab/>
        <w:t>(v)</w:t>
      </w:r>
      <w:r w:rsidR="00456D5B" w:rsidRPr="00D32DF7">
        <w:rPr>
          <w:bCs/>
          <w:sz w:val="22"/>
          <w:szCs w:val="22"/>
        </w:rPr>
        <w:tab/>
      </w:r>
    </w:p>
    <w:p w:rsidR="00456D5B" w:rsidRPr="00D32DF7" w:rsidRDefault="00486D41" w:rsidP="00456D5B">
      <w:pPr>
        <w:ind w:left="720" w:hanging="720"/>
        <w:rPr>
          <w:bCs/>
          <w:sz w:val="22"/>
          <w:szCs w:val="22"/>
        </w:rPr>
      </w:pPr>
      <w:r w:rsidRPr="00486D41">
        <w:rPr>
          <w:bCs/>
          <w:noProof/>
          <w:sz w:val="22"/>
          <w:szCs w:val="22"/>
        </w:rPr>
        <w:pict>
          <v:line id="_x0000_s14904" style="position:absolute;left:0;text-align:left;flip:x y;z-index:252958720" from="250pt,1pt" to="250pt,75.95pt">
            <v:stroke endarrow="block"/>
          </v:line>
        </w:pict>
      </w:r>
      <w:r w:rsidRPr="00486D41">
        <w:rPr>
          <w:bCs/>
          <w:noProof/>
          <w:sz w:val="22"/>
          <w:szCs w:val="22"/>
        </w:rPr>
        <w:pict>
          <v:line id="_x0000_s14902" style="position:absolute;left:0;text-align:left;z-index:252956672" from="160pt,3.25pt" to="250pt,3.25pt"/>
        </w:pict>
      </w:r>
      <w:r w:rsidRPr="00486D41">
        <w:rPr>
          <w:bCs/>
          <w:noProof/>
          <w:sz w:val="22"/>
          <w:szCs w:val="22"/>
        </w:rPr>
        <w:pict>
          <v:line id="_x0000_s14903" style="position:absolute;left:0;text-align:left;z-index:252957696" from="250pt,1pt" to="250pt,81.95pt">
            <v:stroke endarrow="block"/>
          </v:line>
        </w:pict>
      </w:r>
    </w:p>
    <w:p w:rsidR="00456D5B" w:rsidRPr="00D32DF7" w:rsidRDefault="00486D41" w:rsidP="00456D5B">
      <w:pPr>
        <w:ind w:left="720" w:hanging="720"/>
        <w:rPr>
          <w:bCs/>
          <w:sz w:val="22"/>
          <w:szCs w:val="22"/>
        </w:rPr>
      </w:pPr>
      <w:r w:rsidRPr="00486D41">
        <w:rPr>
          <w:bCs/>
          <w:noProof/>
          <w:sz w:val="22"/>
          <w:szCs w:val="22"/>
        </w:rPr>
        <w:pict>
          <v:shape id="_x0000_s14899" type="#_x0000_t202" style="position:absolute;left:0;text-align:left;margin-left:250pt;margin-top:23.55pt;width:108pt;height:27pt;z-index:252953600" filled="f" stroked="f">
            <v:textbox>
              <w:txbxContent>
                <w:p w:rsidR="00975EF9" w:rsidRDefault="00975EF9" w:rsidP="00456D5B">
                  <w:r>
                    <w:t>Mg</w:t>
                  </w:r>
                  <w:r w:rsidRPr="00AA01E8">
                    <w:rPr>
                      <w:vertAlign w:val="superscript"/>
                    </w:rPr>
                    <w:t>2+</w:t>
                  </w:r>
                  <w:r>
                    <w:t xml:space="preserve"> </w:t>
                  </w:r>
                  <w:r w:rsidRPr="00AA01E8">
                    <w:rPr>
                      <w:vertAlign w:val="subscript"/>
                    </w:rPr>
                    <w:t>(</w:t>
                  </w:r>
                  <w:r>
                    <w:rPr>
                      <w:vertAlign w:val="subscript"/>
                    </w:rPr>
                    <w:t>aq</w:t>
                  </w:r>
                  <w:r w:rsidRPr="00AA01E8">
                    <w:rPr>
                      <w:vertAlign w:val="subscript"/>
                    </w:rPr>
                    <w:t>)</w:t>
                  </w:r>
                  <w:r>
                    <w:t xml:space="preserve"> + Cu </w:t>
                  </w:r>
                  <w:r>
                    <w:rPr>
                      <w:vertAlign w:val="subscript"/>
                    </w:rPr>
                    <w:t>(s</w:t>
                  </w:r>
                  <w:r w:rsidRPr="00AA01E8">
                    <w:rPr>
                      <w:vertAlign w:val="subscript"/>
                    </w:rPr>
                    <w:t>)</w:t>
                  </w:r>
                </w:p>
              </w:txbxContent>
            </v:textbox>
          </v:shape>
        </w:pict>
      </w:r>
      <w:r w:rsidRPr="00486D41">
        <w:rPr>
          <w:bCs/>
          <w:noProof/>
          <w:sz w:val="22"/>
          <w:szCs w:val="22"/>
        </w:rPr>
        <w:pict>
          <v:shape id="_x0000_s14901" type="#_x0000_t202" style="position:absolute;left:0;text-align:left;margin-left:63pt;margin-top:13.25pt;width:54pt;height:27pt;z-index:252955648" filled="f" stroked="f">
            <v:textbox style="mso-next-textbox:#_x0000_s14901">
              <w:txbxContent>
                <w:p w:rsidR="00975EF9" w:rsidRDefault="00975EF9" w:rsidP="00456D5B">
                  <w:r>
                    <w:t>Energy</w:t>
                  </w:r>
                </w:p>
              </w:txbxContent>
            </v:textbox>
          </v:shape>
        </w:pict>
      </w:r>
    </w:p>
    <w:p w:rsidR="00456D5B" w:rsidRPr="00D32DF7" w:rsidRDefault="00456D5B" w:rsidP="00456D5B">
      <w:pPr>
        <w:ind w:left="720" w:hanging="720"/>
        <w:rPr>
          <w:bCs/>
          <w:sz w:val="22"/>
          <w:szCs w:val="22"/>
        </w:rPr>
      </w:pPr>
    </w:p>
    <w:p w:rsidR="00456D5B" w:rsidRPr="00D32DF7" w:rsidRDefault="00456D5B" w:rsidP="00456D5B">
      <w:pPr>
        <w:ind w:left="720" w:hanging="720"/>
        <w:rPr>
          <w:bCs/>
          <w:sz w:val="22"/>
          <w:szCs w:val="22"/>
        </w:rPr>
      </w:pPr>
    </w:p>
    <w:p w:rsidR="00456D5B" w:rsidRPr="00D32DF7" w:rsidRDefault="00456D5B" w:rsidP="00456D5B">
      <w:pPr>
        <w:ind w:left="720" w:hanging="720"/>
        <w:rPr>
          <w:bCs/>
          <w:sz w:val="22"/>
          <w:szCs w:val="22"/>
        </w:rPr>
      </w:pPr>
    </w:p>
    <w:p w:rsidR="00456D5B" w:rsidRPr="00D32DF7" w:rsidRDefault="00456D5B" w:rsidP="00456D5B">
      <w:pPr>
        <w:ind w:left="720" w:hanging="720"/>
        <w:rPr>
          <w:bCs/>
          <w:sz w:val="22"/>
          <w:szCs w:val="22"/>
        </w:rPr>
      </w:pPr>
    </w:p>
    <w:p w:rsidR="00456D5B" w:rsidRPr="00D32DF7" w:rsidRDefault="00456D5B" w:rsidP="00456D5B">
      <w:pPr>
        <w:ind w:left="720" w:hanging="720"/>
        <w:rPr>
          <w:bCs/>
          <w:sz w:val="22"/>
          <w:szCs w:val="22"/>
        </w:rPr>
      </w:pPr>
    </w:p>
    <w:p w:rsidR="00456D5B" w:rsidRPr="00D32DF7" w:rsidRDefault="00486D41" w:rsidP="00456D5B">
      <w:pPr>
        <w:ind w:left="720" w:hanging="720"/>
        <w:rPr>
          <w:bCs/>
          <w:sz w:val="22"/>
          <w:szCs w:val="22"/>
        </w:rPr>
      </w:pPr>
      <w:r w:rsidRPr="00486D41">
        <w:rPr>
          <w:bCs/>
          <w:noProof/>
          <w:sz w:val="22"/>
          <w:szCs w:val="22"/>
        </w:rPr>
        <w:pict>
          <v:shape id="_x0000_s14900" type="#_x0000_t202" style="position:absolute;left:0;text-align:left;margin-left:209.25pt;margin-top:1.85pt;width:126pt;height:19.5pt;z-index:252954624" filled="f" stroked="f">
            <v:textbox style="mso-next-textbox:#_x0000_s14900">
              <w:txbxContent>
                <w:p w:rsidR="00975EF9" w:rsidRDefault="00975EF9" w:rsidP="00456D5B">
                  <w:r>
                    <w:t>Reaction co-ordinate</w:t>
                  </w:r>
                </w:p>
              </w:txbxContent>
            </v:textbox>
          </v:shape>
        </w:pict>
      </w:r>
    </w:p>
    <w:p w:rsidR="00456D5B" w:rsidRPr="00D32DF7" w:rsidRDefault="00456D5B" w:rsidP="00456D5B">
      <w:pPr>
        <w:rPr>
          <w:bCs/>
          <w:sz w:val="22"/>
          <w:szCs w:val="22"/>
        </w:rPr>
      </w:pPr>
    </w:p>
    <w:p w:rsidR="00456D5B" w:rsidRPr="00D32DF7" w:rsidRDefault="00456D5B" w:rsidP="00456D5B">
      <w:pPr>
        <w:ind w:left="1440" w:hanging="435"/>
        <w:rPr>
          <w:bCs/>
          <w:sz w:val="22"/>
          <w:szCs w:val="22"/>
        </w:rPr>
      </w:pPr>
      <w:r w:rsidRPr="00D32DF7">
        <w:rPr>
          <w:bCs/>
          <w:sz w:val="22"/>
          <w:szCs w:val="22"/>
        </w:rPr>
        <w:t>b)</w:t>
      </w:r>
      <w:r w:rsidRPr="00D32DF7">
        <w:rPr>
          <w:bCs/>
          <w:sz w:val="22"/>
          <w:szCs w:val="22"/>
        </w:rPr>
        <w:tab/>
        <w:t>Zinc is higher than copper in the reactivity series of zinc is more reactive than  copper or zinc will dissolve in the solution leading to weakening of the container or Redox reaction will take place.</w:t>
      </w:r>
      <w:r w:rsidRPr="00D32DF7">
        <w:rPr>
          <w:bCs/>
          <w:sz w:val="22"/>
          <w:szCs w:val="22"/>
        </w:rPr>
        <w:tab/>
      </w:r>
      <w:r w:rsidRPr="00D32DF7">
        <w:rPr>
          <w:bCs/>
          <w:sz w:val="22"/>
          <w:szCs w:val="22"/>
        </w:rPr>
        <w:tab/>
        <w:t xml:space="preserve">                          </w:t>
      </w:r>
    </w:p>
    <w:p w:rsidR="00456D5B" w:rsidRPr="00D32DF7" w:rsidRDefault="00456D5B" w:rsidP="00456D5B">
      <w:pPr>
        <w:ind w:left="1440" w:hanging="435"/>
        <w:rPr>
          <w:bCs/>
          <w:sz w:val="22"/>
          <w:szCs w:val="22"/>
        </w:rPr>
      </w:pPr>
    </w:p>
    <w:p w:rsidR="00456D5B" w:rsidRPr="00D32DF7" w:rsidRDefault="00456D5B" w:rsidP="00456D5B">
      <w:pPr>
        <w:pStyle w:val="ListParagraph"/>
        <w:numPr>
          <w:ilvl w:val="0"/>
          <w:numId w:val="187"/>
        </w:numPr>
        <w:spacing w:after="0"/>
        <w:contextualSpacing/>
        <w:rPr>
          <w:rFonts w:ascii="Times New Roman" w:hAnsi="Times New Roman" w:cs="Times New Roman"/>
          <w:b/>
        </w:rPr>
      </w:pPr>
      <w:r w:rsidRPr="00D32DF7">
        <w:rPr>
          <w:rFonts w:ascii="Times New Roman" w:hAnsi="Times New Roman" w:cs="Times New Roman"/>
          <w:b/>
        </w:rPr>
        <w:t xml:space="preserve">          2007 Q10 P1</w:t>
      </w:r>
    </w:p>
    <w:p w:rsidR="00456D5B" w:rsidRPr="00D32DF7" w:rsidRDefault="00456D5B" w:rsidP="003C104B">
      <w:pPr>
        <w:spacing w:line="276" w:lineRule="auto"/>
        <w:ind w:right="-720"/>
        <w:rPr>
          <w:sz w:val="22"/>
          <w:szCs w:val="22"/>
        </w:rPr>
      </w:pPr>
      <w:r w:rsidRPr="00D32DF7">
        <w:rPr>
          <w:sz w:val="22"/>
          <w:szCs w:val="22"/>
        </w:rPr>
        <w:t xml:space="preserve">                     i) H</w:t>
      </w:r>
      <w:r w:rsidRPr="00D32DF7">
        <w:rPr>
          <w:sz w:val="22"/>
          <w:szCs w:val="22"/>
          <w:vertAlign w:val="subscript"/>
        </w:rPr>
        <w:t>2</w:t>
      </w:r>
      <w:r w:rsidRPr="00D32DF7">
        <w:rPr>
          <w:sz w:val="22"/>
          <w:szCs w:val="22"/>
        </w:rPr>
        <w:t>O</w:t>
      </w:r>
      <w:r w:rsidRPr="00D32DF7">
        <w:rPr>
          <w:sz w:val="22"/>
          <w:szCs w:val="22"/>
          <w:vertAlign w:val="subscript"/>
        </w:rPr>
        <w:t>2</w:t>
      </w:r>
      <w:r w:rsidRPr="00D32DF7">
        <w:rPr>
          <w:sz w:val="22"/>
          <w:szCs w:val="22"/>
        </w:rPr>
        <w:t>(g) → H</w:t>
      </w:r>
      <w:r w:rsidRPr="00D32DF7">
        <w:rPr>
          <w:sz w:val="22"/>
          <w:szCs w:val="22"/>
          <w:vertAlign w:val="subscript"/>
        </w:rPr>
        <w:t>2</w:t>
      </w:r>
      <w:r w:rsidRPr="00D32DF7">
        <w:rPr>
          <w:sz w:val="22"/>
          <w:szCs w:val="22"/>
        </w:rPr>
        <w:t>O</w:t>
      </w:r>
      <w:r w:rsidRPr="00D32DF7">
        <w:rPr>
          <w:sz w:val="22"/>
          <w:szCs w:val="22"/>
          <w:vertAlign w:val="subscript"/>
        </w:rPr>
        <w:t xml:space="preserve">2 </w:t>
      </w:r>
      <w:r w:rsidRPr="00D32DF7">
        <w:rPr>
          <w:sz w:val="22"/>
          <w:szCs w:val="22"/>
        </w:rPr>
        <w:t xml:space="preserve"> ∆H</w:t>
      </w:r>
      <w:r w:rsidRPr="00D32DF7">
        <w:rPr>
          <w:sz w:val="22"/>
          <w:szCs w:val="22"/>
          <w:vertAlign w:val="superscript"/>
        </w:rPr>
        <w:t>cc</w:t>
      </w:r>
      <w:r w:rsidRPr="00D32DF7">
        <w:rPr>
          <w:sz w:val="22"/>
          <w:szCs w:val="22"/>
          <w:vertAlign w:val="subscript"/>
        </w:rPr>
        <w:t xml:space="preserve">f </w:t>
      </w:r>
      <w:r w:rsidRPr="00D32DF7">
        <w:rPr>
          <w:sz w:val="22"/>
          <w:szCs w:val="22"/>
        </w:rPr>
        <w:t xml:space="preserve">= - 133kjmol </w:t>
      </w:r>
      <w:r w:rsidRPr="00D32DF7">
        <w:rPr>
          <w:sz w:val="22"/>
          <w:szCs w:val="22"/>
          <w:vertAlign w:val="superscript"/>
        </w:rPr>
        <w:t>-3</w:t>
      </w:r>
    </w:p>
    <w:p w:rsidR="00456D5B" w:rsidRPr="00D32DF7" w:rsidRDefault="00456D5B" w:rsidP="003C104B">
      <w:pPr>
        <w:spacing w:line="276" w:lineRule="auto"/>
        <w:ind w:right="-720"/>
        <w:rPr>
          <w:sz w:val="22"/>
          <w:szCs w:val="22"/>
        </w:rPr>
      </w:pPr>
      <w:r w:rsidRPr="00D32DF7">
        <w:rPr>
          <w:sz w:val="22"/>
          <w:szCs w:val="22"/>
        </w:rPr>
        <w:tab/>
        <w:t xml:space="preserve">       ii) H</w:t>
      </w:r>
      <w:r w:rsidRPr="00D32DF7">
        <w:rPr>
          <w:sz w:val="22"/>
          <w:szCs w:val="22"/>
          <w:vertAlign w:val="subscript"/>
        </w:rPr>
        <w:t>2</w:t>
      </w:r>
      <w:r w:rsidRPr="00D32DF7">
        <w:rPr>
          <w:sz w:val="22"/>
          <w:szCs w:val="22"/>
        </w:rPr>
        <w:t>O(l) → H2</w:t>
      </w:r>
      <w:r w:rsidRPr="00D32DF7">
        <w:rPr>
          <w:sz w:val="22"/>
          <w:szCs w:val="22"/>
          <w:vertAlign w:val="subscript"/>
        </w:rPr>
        <w:t>(g)</w:t>
      </w:r>
      <w:r w:rsidRPr="00D32DF7">
        <w:rPr>
          <w:sz w:val="22"/>
          <w:szCs w:val="22"/>
        </w:rPr>
        <w:t xml:space="preserve"> + O2</w:t>
      </w:r>
      <w:r w:rsidRPr="00D32DF7">
        <w:rPr>
          <w:sz w:val="22"/>
          <w:szCs w:val="22"/>
          <w:vertAlign w:val="subscript"/>
        </w:rPr>
        <w:t>(g)</w:t>
      </w:r>
      <w:r w:rsidRPr="00D32DF7">
        <w:rPr>
          <w:sz w:val="22"/>
          <w:szCs w:val="22"/>
        </w:rPr>
        <w:t xml:space="preserve">  ∆H</w:t>
      </w:r>
      <w:r w:rsidRPr="00D32DF7">
        <w:rPr>
          <w:sz w:val="22"/>
          <w:szCs w:val="22"/>
          <w:vertAlign w:val="subscript"/>
        </w:rPr>
        <w:t xml:space="preserve">f </w:t>
      </w:r>
      <w:r w:rsidRPr="00D32DF7">
        <w:rPr>
          <w:sz w:val="22"/>
          <w:szCs w:val="22"/>
        </w:rPr>
        <w:t>= + 188kmol</w:t>
      </w:r>
      <w:r w:rsidRPr="00D32DF7">
        <w:rPr>
          <w:sz w:val="22"/>
          <w:szCs w:val="22"/>
          <w:vertAlign w:val="superscript"/>
        </w:rPr>
        <w:t>-1</w:t>
      </w:r>
    </w:p>
    <w:p w:rsidR="00456D5B" w:rsidRPr="00D32DF7" w:rsidRDefault="00456D5B" w:rsidP="003C104B">
      <w:pPr>
        <w:spacing w:line="276" w:lineRule="auto"/>
        <w:ind w:right="-720"/>
        <w:rPr>
          <w:sz w:val="22"/>
          <w:szCs w:val="22"/>
        </w:rPr>
      </w:pPr>
      <w:r w:rsidRPr="00D32DF7">
        <w:rPr>
          <w:sz w:val="22"/>
          <w:szCs w:val="22"/>
        </w:rPr>
        <w:tab/>
        <w:t xml:space="preserve">       iii) H</w:t>
      </w:r>
      <w:r w:rsidRPr="00D32DF7">
        <w:rPr>
          <w:sz w:val="22"/>
          <w:szCs w:val="22"/>
          <w:vertAlign w:val="subscript"/>
        </w:rPr>
        <w:t>2</w:t>
      </w:r>
      <w:r w:rsidRPr="00D32DF7">
        <w:rPr>
          <w:sz w:val="22"/>
          <w:szCs w:val="22"/>
        </w:rPr>
        <w:t>O(l) → H2O</w:t>
      </w:r>
      <w:r w:rsidRPr="00D32DF7">
        <w:rPr>
          <w:sz w:val="22"/>
          <w:szCs w:val="22"/>
          <w:vertAlign w:val="subscript"/>
        </w:rPr>
        <w:t>(g)</w:t>
      </w:r>
      <w:r w:rsidRPr="00D32DF7">
        <w:rPr>
          <w:sz w:val="22"/>
          <w:szCs w:val="22"/>
        </w:rPr>
        <w:t xml:space="preserve"> ∆H</w:t>
      </w:r>
      <w:r w:rsidRPr="00D32DF7">
        <w:rPr>
          <w:sz w:val="22"/>
          <w:szCs w:val="22"/>
          <w:vertAlign w:val="subscript"/>
        </w:rPr>
        <w:t>f</w:t>
      </w:r>
      <w:r w:rsidRPr="00D32DF7">
        <w:rPr>
          <w:sz w:val="22"/>
          <w:szCs w:val="22"/>
        </w:rPr>
        <w:t xml:space="preserve">  = +55kjmol</w:t>
      </w:r>
      <w:r w:rsidRPr="00D32DF7">
        <w:rPr>
          <w:sz w:val="22"/>
          <w:szCs w:val="22"/>
          <w:vertAlign w:val="superscript"/>
        </w:rPr>
        <w:t>-1</w:t>
      </w:r>
    </w:p>
    <w:p w:rsidR="00456D5B" w:rsidRDefault="00456D5B" w:rsidP="00456D5B">
      <w:pPr>
        <w:ind w:left="1440" w:hanging="435"/>
        <w:rPr>
          <w:bCs/>
          <w:sz w:val="22"/>
          <w:szCs w:val="22"/>
        </w:rPr>
      </w:pPr>
    </w:p>
    <w:p w:rsidR="003C104B" w:rsidRDefault="003C104B" w:rsidP="00456D5B">
      <w:pPr>
        <w:ind w:left="1440" w:hanging="435"/>
        <w:rPr>
          <w:bCs/>
          <w:sz w:val="22"/>
          <w:szCs w:val="22"/>
        </w:rPr>
      </w:pPr>
    </w:p>
    <w:p w:rsidR="003C104B" w:rsidRDefault="003C104B" w:rsidP="00456D5B">
      <w:pPr>
        <w:ind w:left="1440" w:hanging="435"/>
        <w:rPr>
          <w:bCs/>
          <w:sz w:val="22"/>
          <w:szCs w:val="22"/>
        </w:rPr>
      </w:pPr>
    </w:p>
    <w:p w:rsidR="003C104B" w:rsidRPr="00D32DF7" w:rsidRDefault="003C104B" w:rsidP="00456D5B">
      <w:pPr>
        <w:ind w:left="1440" w:hanging="435"/>
        <w:rPr>
          <w:bCs/>
          <w:sz w:val="22"/>
          <w:szCs w:val="22"/>
        </w:rPr>
      </w:pPr>
    </w:p>
    <w:p w:rsidR="00456D5B" w:rsidRPr="00D32DF7" w:rsidRDefault="00456D5B" w:rsidP="00456D5B">
      <w:pPr>
        <w:pStyle w:val="ListParagraph"/>
        <w:numPr>
          <w:ilvl w:val="0"/>
          <w:numId w:val="187"/>
        </w:numPr>
        <w:contextualSpacing/>
        <w:rPr>
          <w:rFonts w:ascii="Times New Roman" w:hAnsi="Times New Roman" w:cs="Times New Roman"/>
          <w:b/>
        </w:rPr>
      </w:pPr>
      <w:r w:rsidRPr="00D32DF7">
        <w:rPr>
          <w:rFonts w:ascii="Times New Roman" w:hAnsi="Times New Roman" w:cs="Times New Roman"/>
          <w:b/>
          <w:noProof/>
        </w:rPr>
        <w:drawing>
          <wp:anchor distT="0" distB="0" distL="114300" distR="114300" simplePos="0" relativeHeight="252959744" behindDoc="1" locked="0" layoutInCell="1" allowOverlap="1">
            <wp:simplePos x="0" y="0"/>
            <wp:positionH relativeFrom="column">
              <wp:posOffset>875665</wp:posOffset>
            </wp:positionH>
            <wp:positionV relativeFrom="paragraph">
              <wp:posOffset>245110</wp:posOffset>
            </wp:positionV>
            <wp:extent cx="2876550" cy="1304925"/>
            <wp:effectExtent l="19050" t="0" r="0" b="0"/>
            <wp:wrapNone/>
            <wp:docPr id="10" name="Picture 1062" descr="chem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descr="chem 013"/>
                    <pic:cNvPicPr>
                      <a:picLocks noChangeAspect="1" noChangeArrowheads="1"/>
                    </pic:cNvPicPr>
                  </pic:nvPicPr>
                  <pic:blipFill>
                    <a:blip r:embed="rId107" cstate="print"/>
                    <a:srcRect/>
                    <a:stretch>
                      <a:fillRect/>
                    </a:stretch>
                  </pic:blipFill>
                  <pic:spPr bwMode="auto">
                    <a:xfrm>
                      <a:off x="0" y="0"/>
                      <a:ext cx="2876550" cy="1304925"/>
                    </a:xfrm>
                    <a:prstGeom prst="rect">
                      <a:avLst/>
                    </a:prstGeom>
                    <a:noFill/>
                    <a:ln w="9525">
                      <a:noFill/>
                      <a:miter lim="800000"/>
                      <a:headEnd/>
                      <a:tailEnd/>
                    </a:ln>
                  </pic:spPr>
                </pic:pic>
              </a:graphicData>
            </a:graphic>
          </wp:anchor>
        </w:drawing>
      </w:r>
      <w:r w:rsidRPr="00D32DF7">
        <w:rPr>
          <w:rFonts w:ascii="Times New Roman" w:hAnsi="Times New Roman" w:cs="Times New Roman"/>
          <w:b/>
        </w:rPr>
        <w:t xml:space="preserve">      2007 Q27 P1</w:t>
      </w:r>
    </w:p>
    <w:p w:rsidR="00456D5B" w:rsidRPr="00D32DF7" w:rsidRDefault="00456D5B" w:rsidP="00456D5B">
      <w:pPr>
        <w:rPr>
          <w:b/>
          <w:sz w:val="22"/>
          <w:szCs w:val="22"/>
        </w:rPr>
      </w:pPr>
      <w:r w:rsidRPr="00D32DF7">
        <w:rPr>
          <w:b/>
          <w:sz w:val="22"/>
          <w:szCs w:val="22"/>
        </w:rPr>
        <w:t xml:space="preserve">                          </w:t>
      </w:r>
    </w:p>
    <w:p w:rsidR="00456D5B" w:rsidRPr="00D32DF7" w:rsidRDefault="00456D5B" w:rsidP="00456D5B">
      <w:pPr>
        <w:rPr>
          <w:sz w:val="22"/>
          <w:szCs w:val="22"/>
        </w:rPr>
      </w:pPr>
    </w:p>
    <w:p w:rsidR="00456D5B" w:rsidRPr="00D32DF7" w:rsidRDefault="00456D5B" w:rsidP="00456D5B">
      <w:pPr>
        <w:rPr>
          <w:sz w:val="22"/>
          <w:szCs w:val="22"/>
        </w:rPr>
      </w:pPr>
    </w:p>
    <w:p w:rsidR="00456D5B" w:rsidRPr="00D32DF7" w:rsidRDefault="00456D5B" w:rsidP="00456D5B">
      <w:pPr>
        <w:rPr>
          <w:sz w:val="22"/>
          <w:szCs w:val="22"/>
        </w:rPr>
      </w:pPr>
    </w:p>
    <w:p w:rsidR="00456D5B" w:rsidRPr="00D32DF7" w:rsidRDefault="00456D5B" w:rsidP="00456D5B">
      <w:pPr>
        <w:rPr>
          <w:sz w:val="22"/>
          <w:szCs w:val="22"/>
        </w:rPr>
      </w:pPr>
    </w:p>
    <w:p w:rsidR="00456D5B" w:rsidRPr="00D32DF7" w:rsidRDefault="00456D5B" w:rsidP="00456D5B">
      <w:pPr>
        <w:rPr>
          <w:sz w:val="22"/>
          <w:szCs w:val="22"/>
        </w:rPr>
      </w:pPr>
    </w:p>
    <w:p w:rsidR="00456D5B" w:rsidRPr="00D32DF7" w:rsidRDefault="00456D5B" w:rsidP="00456D5B">
      <w:pPr>
        <w:rPr>
          <w:sz w:val="22"/>
          <w:szCs w:val="22"/>
        </w:rPr>
      </w:pPr>
    </w:p>
    <w:p w:rsidR="00456D5B" w:rsidRPr="00D32DF7" w:rsidRDefault="00456D5B" w:rsidP="00456D5B">
      <w:pPr>
        <w:rPr>
          <w:sz w:val="22"/>
          <w:szCs w:val="22"/>
        </w:rPr>
      </w:pPr>
    </w:p>
    <w:p w:rsidR="00456D5B" w:rsidRPr="00D32DF7" w:rsidRDefault="00456D5B" w:rsidP="00456D5B">
      <w:pPr>
        <w:rPr>
          <w:sz w:val="22"/>
          <w:szCs w:val="22"/>
        </w:rPr>
      </w:pPr>
    </w:p>
    <w:p w:rsidR="00456D5B" w:rsidRPr="00D32DF7" w:rsidRDefault="00456D5B" w:rsidP="00456D5B">
      <w:pPr>
        <w:pStyle w:val="ListParagraph"/>
        <w:numPr>
          <w:ilvl w:val="0"/>
          <w:numId w:val="187"/>
        </w:numPr>
        <w:spacing w:after="0"/>
        <w:contextualSpacing/>
        <w:rPr>
          <w:rFonts w:ascii="Times New Roman" w:hAnsi="Times New Roman" w:cs="Times New Roman"/>
          <w:b/>
        </w:rPr>
      </w:pPr>
      <w:r w:rsidRPr="00D32DF7">
        <w:rPr>
          <w:rFonts w:ascii="Times New Roman" w:hAnsi="Times New Roman" w:cs="Times New Roman"/>
          <w:b/>
        </w:rPr>
        <w:t xml:space="preserve">      2007 Q1 P2</w:t>
      </w:r>
    </w:p>
    <w:p w:rsidR="00456D5B" w:rsidRPr="00D32DF7" w:rsidRDefault="00456D5B" w:rsidP="00456D5B">
      <w:pPr>
        <w:ind w:right="-720"/>
        <w:contextualSpacing/>
        <w:rPr>
          <w:sz w:val="22"/>
          <w:szCs w:val="22"/>
        </w:rPr>
      </w:pPr>
      <w:r w:rsidRPr="00D32DF7">
        <w:rPr>
          <w:b/>
          <w:sz w:val="22"/>
          <w:szCs w:val="22"/>
        </w:rPr>
        <w:t xml:space="preserve">                    </w:t>
      </w:r>
      <w:r w:rsidRPr="00D32DF7">
        <w:rPr>
          <w:sz w:val="22"/>
          <w:szCs w:val="22"/>
        </w:rPr>
        <w:t>(a) The type of flame produced</w:t>
      </w:r>
    </w:p>
    <w:p w:rsidR="00456D5B" w:rsidRPr="00D32DF7" w:rsidRDefault="00456D5B" w:rsidP="00456D5B">
      <w:pPr>
        <w:ind w:right="-720"/>
        <w:contextualSpacing/>
        <w:rPr>
          <w:sz w:val="22"/>
          <w:szCs w:val="22"/>
        </w:rPr>
      </w:pPr>
      <w:r w:rsidRPr="00D32DF7">
        <w:rPr>
          <w:sz w:val="22"/>
          <w:szCs w:val="22"/>
        </w:rPr>
        <w:tab/>
      </w:r>
      <w:r w:rsidRPr="00D32DF7">
        <w:rPr>
          <w:sz w:val="22"/>
          <w:szCs w:val="22"/>
        </w:rPr>
        <w:tab/>
        <w:t>- Amount of heat produced</w:t>
      </w:r>
    </w:p>
    <w:p w:rsidR="00456D5B" w:rsidRPr="00D32DF7" w:rsidRDefault="00456D5B" w:rsidP="00456D5B">
      <w:pPr>
        <w:ind w:right="-720"/>
        <w:contextualSpacing/>
        <w:rPr>
          <w:sz w:val="22"/>
          <w:szCs w:val="22"/>
        </w:rPr>
      </w:pPr>
      <w:r w:rsidRPr="00D32DF7">
        <w:rPr>
          <w:sz w:val="22"/>
          <w:szCs w:val="22"/>
        </w:rPr>
        <w:tab/>
        <w:t xml:space="preserve">       (b) (i) Heat produced = MC∆T</w:t>
      </w:r>
    </w:p>
    <w:p w:rsidR="00456D5B" w:rsidRPr="00D32DF7" w:rsidRDefault="00456D5B" w:rsidP="00456D5B">
      <w:pPr>
        <w:ind w:right="-720"/>
        <w:contextualSpacing/>
        <w:rPr>
          <w:sz w:val="22"/>
          <w:szCs w:val="22"/>
        </w:rPr>
      </w:pPr>
      <w:r w:rsidRPr="00D32DF7">
        <w:rPr>
          <w:sz w:val="22"/>
          <w:szCs w:val="22"/>
        </w:rPr>
        <w:tab/>
      </w:r>
      <w:r w:rsidRPr="00D32DF7">
        <w:rPr>
          <w:sz w:val="22"/>
          <w:szCs w:val="22"/>
        </w:rPr>
        <w:tab/>
        <w:t xml:space="preserve">    ∆T = 46.5 = 25 = 21.5</w:t>
      </w:r>
      <w:r w:rsidRPr="00D32DF7">
        <w:rPr>
          <w:sz w:val="22"/>
          <w:szCs w:val="22"/>
          <w:vertAlign w:val="superscript"/>
        </w:rPr>
        <w:t>0</w:t>
      </w:r>
      <w:r w:rsidRPr="00D32DF7">
        <w:rPr>
          <w:sz w:val="22"/>
          <w:szCs w:val="22"/>
        </w:rPr>
        <w:t>C</w:t>
      </w:r>
    </w:p>
    <w:p w:rsidR="00456D5B" w:rsidRPr="00D32DF7" w:rsidRDefault="00456D5B" w:rsidP="00456D5B">
      <w:pPr>
        <w:ind w:right="-720"/>
        <w:contextualSpacing/>
        <w:rPr>
          <w:sz w:val="22"/>
          <w:szCs w:val="22"/>
        </w:rPr>
      </w:pPr>
      <w:r w:rsidRPr="00D32DF7">
        <w:rPr>
          <w:sz w:val="22"/>
          <w:szCs w:val="22"/>
        </w:rPr>
        <w:tab/>
      </w:r>
      <w:r w:rsidRPr="00D32DF7">
        <w:rPr>
          <w:sz w:val="22"/>
          <w:szCs w:val="22"/>
        </w:rPr>
        <w:tab/>
        <w:t xml:space="preserve">    ∆H = 450 x 21.5 = 40635 Joules</w:t>
      </w:r>
    </w:p>
    <w:p w:rsidR="00456D5B" w:rsidRPr="00D32DF7" w:rsidRDefault="00456D5B" w:rsidP="00456D5B">
      <w:pPr>
        <w:ind w:right="-720"/>
        <w:contextualSpacing/>
        <w:rPr>
          <w:sz w:val="22"/>
          <w:szCs w:val="22"/>
        </w:rPr>
      </w:pPr>
      <w:r w:rsidRPr="00D32DF7">
        <w:rPr>
          <w:sz w:val="22"/>
          <w:szCs w:val="22"/>
        </w:rPr>
        <w:tab/>
        <w:t xml:space="preserve">           (ii) Moles of ethanol = </w:t>
      </w:r>
      <w:r w:rsidRPr="00D32DF7">
        <w:rPr>
          <w:sz w:val="22"/>
          <w:szCs w:val="22"/>
          <w:u w:val="single"/>
        </w:rPr>
        <w:t>1.5</w:t>
      </w:r>
      <w:r w:rsidRPr="00D32DF7">
        <w:rPr>
          <w:sz w:val="22"/>
          <w:szCs w:val="22"/>
        </w:rPr>
        <w:t xml:space="preserve"> = 0.0326</w:t>
      </w:r>
    </w:p>
    <w:p w:rsidR="00456D5B" w:rsidRPr="00D32DF7" w:rsidRDefault="00456D5B" w:rsidP="00456D5B">
      <w:pPr>
        <w:ind w:right="-720"/>
        <w:contextualSpacing/>
        <w:rPr>
          <w:sz w:val="22"/>
          <w:szCs w:val="22"/>
        </w:rPr>
      </w:pPr>
      <w:r w:rsidRPr="00D32DF7">
        <w:rPr>
          <w:sz w:val="22"/>
          <w:szCs w:val="22"/>
        </w:rPr>
        <w:lastRenderedPageBreak/>
        <w:tab/>
      </w:r>
      <w:r w:rsidRPr="00D32DF7">
        <w:rPr>
          <w:sz w:val="22"/>
          <w:szCs w:val="22"/>
        </w:rPr>
        <w:tab/>
      </w:r>
      <w:r w:rsidRPr="00D32DF7">
        <w:rPr>
          <w:sz w:val="22"/>
          <w:szCs w:val="22"/>
        </w:rPr>
        <w:tab/>
      </w:r>
      <w:r w:rsidRPr="00D32DF7">
        <w:rPr>
          <w:sz w:val="22"/>
          <w:szCs w:val="22"/>
        </w:rPr>
        <w:tab/>
        <w:t xml:space="preserve">            46</w:t>
      </w:r>
    </w:p>
    <w:p w:rsidR="00456D5B" w:rsidRPr="00D32DF7" w:rsidRDefault="00456D5B" w:rsidP="00456D5B">
      <w:pPr>
        <w:ind w:right="-720"/>
        <w:contextualSpacing/>
        <w:rPr>
          <w:sz w:val="22"/>
          <w:szCs w:val="22"/>
        </w:rPr>
      </w:pPr>
      <w:r w:rsidRPr="00D32DF7">
        <w:rPr>
          <w:sz w:val="22"/>
          <w:szCs w:val="22"/>
        </w:rPr>
        <w:tab/>
        <w:t xml:space="preserve">           Molar heat   = </w:t>
      </w:r>
      <w:r w:rsidRPr="00D32DF7">
        <w:rPr>
          <w:sz w:val="22"/>
          <w:szCs w:val="22"/>
          <w:u w:val="single"/>
        </w:rPr>
        <w:t xml:space="preserve">40635 </w:t>
      </w:r>
      <w:r w:rsidRPr="00D32DF7">
        <w:rPr>
          <w:sz w:val="22"/>
          <w:szCs w:val="22"/>
        </w:rPr>
        <w:t xml:space="preserve">    = 1246472.392 Joules</w:t>
      </w:r>
    </w:p>
    <w:p w:rsidR="00456D5B" w:rsidRDefault="00456D5B" w:rsidP="00456D5B">
      <w:pPr>
        <w:ind w:right="-720"/>
        <w:contextualSpacing/>
        <w:rPr>
          <w:sz w:val="22"/>
          <w:szCs w:val="22"/>
        </w:rPr>
      </w:pPr>
      <w:r w:rsidRPr="00D32DF7">
        <w:rPr>
          <w:sz w:val="22"/>
          <w:szCs w:val="22"/>
        </w:rPr>
        <w:tab/>
      </w:r>
      <w:r w:rsidRPr="00D32DF7">
        <w:rPr>
          <w:sz w:val="22"/>
          <w:szCs w:val="22"/>
        </w:rPr>
        <w:tab/>
        <w:t xml:space="preserve">                      0.0326</w:t>
      </w:r>
    </w:p>
    <w:p w:rsidR="00CC5D3E" w:rsidRPr="00D32DF7" w:rsidRDefault="00CC5D3E" w:rsidP="00456D5B">
      <w:pPr>
        <w:ind w:right="-720"/>
        <w:contextualSpacing/>
        <w:rPr>
          <w:sz w:val="22"/>
          <w:szCs w:val="22"/>
        </w:rPr>
      </w:pPr>
    </w:p>
    <w:p w:rsidR="00456D5B" w:rsidRPr="00D32DF7" w:rsidRDefault="00456D5B" w:rsidP="00456D5B">
      <w:pPr>
        <w:ind w:right="-720"/>
        <w:contextualSpacing/>
        <w:rPr>
          <w:sz w:val="22"/>
          <w:szCs w:val="22"/>
        </w:rPr>
      </w:pPr>
      <w:r w:rsidRPr="00D32DF7">
        <w:rPr>
          <w:sz w:val="22"/>
          <w:szCs w:val="22"/>
        </w:rPr>
        <w:t xml:space="preserve">                    (c) C</w:t>
      </w:r>
      <w:r w:rsidRPr="00D32DF7">
        <w:rPr>
          <w:sz w:val="22"/>
          <w:szCs w:val="22"/>
          <w:vertAlign w:val="subscript"/>
        </w:rPr>
        <w:t>2</w:t>
      </w:r>
      <w:r w:rsidRPr="00D32DF7">
        <w:rPr>
          <w:sz w:val="22"/>
          <w:szCs w:val="22"/>
        </w:rPr>
        <w:t>H</w:t>
      </w:r>
      <w:r w:rsidRPr="00D32DF7">
        <w:rPr>
          <w:sz w:val="22"/>
          <w:szCs w:val="22"/>
          <w:vertAlign w:val="subscript"/>
        </w:rPr>
        <w:t>5</w:t>
      </w:r>
      <w:r w:rsidRPr="00D32DF7">
        <w:rPr>
          <w:sz w:val="22"/>
          <w:szCs w:val="22"/>
        </w:rPr>
        <w:t>OH + 3O</w:t>
      </w:r>
      <w:r w:rsidRPr="00D32DF7">
        <w:rPr>
          <w:sz w:val="22"/>
          <w:szCs w:val="22"/>
          <w:vertAlign w:val="subscript"/>
        </w:rPr>
        <w:t>2</w:t>
      </w:r>
      <w:r w:rsidRPr="00D32DF7">
        <w:rPr>
          <w:sz w:val="22"/>
          <w:szCs w:val="22"/>
        </w:rPr>
        <w:t>→ 2CO</w:t>
      </w:r>
      <w:r w:rsidRPr="00D32DF7">
        <w:rPr>
          <w:sz w:val="22"/>
          <w:szCs w:val="22"/>
          <w:vertAlign w:val="subscript"/>
        </w:rPr>
        <w:t>2</w:t>
      </w:r>
      <w:r w:rsidRPr="00D32DF7">
        <w:rPr>
          <w:sz w:val="22"/>
          <w:szCs w:val="22"/>
        </w:rPr>
        <w:t xml:space="preserve"> + 3H</w:t>
      </w:r>
      <w:r w:rsidRPr="00D32DF7">
        <w:rPr>
          <w:sz w:val="22"/>
          <w:szCs w:val="22"/>
          <w:vertAlign w:val="subscript"/>
        </w:rPr>
        <w:t>2</w:t>
      </w:r>
      <w:r w:rsidRPr="00D32DF7">
        <w:rPr>
          <w:sz w:val="22"/>
          <w:szCs w:val="22"/>
        </w:rPr>
        <w:t>O</w:t>
      </w:r>
    </w:p>
    <w:p w:rsidR="00456D5B" w:rsidRPr="00D32DF7" w:rsidRDefault="00456D5B" w:rsidP="00456D5B">
      <w:pPr>
        <w:ind w:right="-720"/>
        <w:contextualSpacing/>
        <w:rPr>
          <w:sz w:val="22"/>
          <w:szCs w:val="22"/>
        </w:rPr>
      </w:pPr>
      <w:r w:rsidRPr="00D32DF7">
        <w:rPr>
          <w:sz w:val="22"/>
          <w:szCs w:val="22"/>
        </w:rPr>
        <w:tab/>
      </w:r>
      <w:r w:rsidRPr="00D32DF7">
        <w:rPr>
          <w:sz w:val="22"/>
          <w:szCs w:val="22"/>
        </w:rPr>
        <w:tab/>
        <w:t xml:space="preserve">      (aq)</w:t>
      </w:r>
      <w:r w:rsidRPr="00D32DF7">
        <w:rPr>
          <w:sz w:val="22"/>
          <w:szCs w:val="22"/>
        </w:rPr>
        <w:tab/>
        <w:t xml:space="preserve">      (g)</w:t>
      </w:r>
      <w:r w:rsidRPr="00D32DF7">
        <w:rPr>
          <w:sz w:val="22"/>
          <w:szCs w:val="22"/>
        </w:rPr>
        <w:tab/>
        <w:t xml:space="preserve">         (l)</w:t>
      </w:r>
    </w:p>
    <w:p w:rsidR="00456D5B" w:rsidRPr="00D32DF7" w:rsidRDefault="00456D5B" w:rsidP="00456D5B">
      <w:pPr>
        <w:ind w:right="-720"/>
        <w:contextualSpacing/>
        <w:rPr>
          <w:sz w:val="22"/>
          <w:szCs w:val="22"/>
        </w:rPr>
      </w:pPr>
      <w:r w:rsidRPr="00D32DF7">
        <w:rPr>
          <w:sz w:val="22"/>
          <w:szCs w:val="22"/>
        </w:rPr>
        <w:tab/>
        <w:t xml:space="preserve">      (d)</w:t>
      </w:r>
      <w:r w:rsidRPr="00D32DF7">
        <w:rPr>
          <w:sz w:val="22"/>
          <w:szCs w:val="22"/>
        </w:rPr>
        <w:tab/>
        <w:t>- Heat less by radiation, conduction and convectional current</w:t>
      </w:r>
    </w:p>
    <w:p w:rsidR="00456D5B" w:rsidRPr="00D32DF7" w:rsidRDefault="00456D5B" w:rsidP="00456D5B">
      <w:pPr>
        <w:ind w:right="-720"/>
        <w:contextualSpacing/>
        <w:rPr>
          <w:sz w:val="22"/>
          <w:szCs w:val="22"/>
        </w:rPr>
      </w:pPr>
      <w:r w:rsidRPr="00D32DF7">
        <w:rPr>
          <w:sz w:val="22"/>
          <w:szCs w:val="22"/>
        </w:rPr>
        <w:tab/>
      </w:r>
      <w:r w:rsidRPr="00D32DF7">
        <w:rPr>
          <w:sz w:val="22"/>
          <w:szCs w:val="22"/>
        </w:rPr>
        <w:tab/>
        <w:t>- Experimental errors when reading thermometer</w:t>
      </w:r>
    </w:p>
    <w:p w:rsidR="00456D5B" w:rsidRPr="00D32DF7" w:rsidRDefault="00456D5B" w:rsidP="00456D5B">
      <w:pPr>
        <w:ind w:right="-720"/>
        <w:rPr>
          <w:b/>
          <w:sz w:val="22"/>
          <w:szCs w:val="22"/>
        </w:rPr>
      </w:pPr>
    </w:p>
    <w:p w:rsidR="00456D5B" w:rsidRPr="00D32DF7" w:rsidRDefault="00456D5B" w:rsidP="00456D5B">
      <w:pPr>
        <w:pStyle w:val="ListParagraph"/>
        <w:numPr>
          <w:ilvl w:val="0"/>
          <w:numId w:val="187"/>
        </w:numPr>
        <w:spacing w:after="0"/>
        <w:ind w:right="-720"/>
        <w:contextualSpacing/>
        <w:rPr>
          <w:rFonts w:ascii="Times New Roman" w:hAnsi="Times New Roman" w:cs="Times New Roman"/>
          <w:b/>
        </w:rPr>
      </w:pPr>
      <w:r w:rsidRPr="00D32DF7">
        <w:rPr>
          <w:rFonts w:ascii="Times New Roman" w:hAnsi="Times New Roman" w:cs="Times New Roman"/>
          <w:b/>
        </w:rPr>
        <w:t xml:space="preserve">       2008 Q7 P2</w:t>
      </w:r>
    </w:p>
    <w:p w:rsidR="00456D5B" w:rsidRPr="00D32DF7" w:rsidRDefault="00456D5B" w:rsidP="00456D5B">
      <w:pPr>
        <w:ind w:right="-720"/>
        <w:contextualSpacing/>
        <w:rPr>
          <w:sz w:val="22"/>
          <w:szCs w:val="22"/>
        </w:rPr>
      </w:pPr>
      <w:r w:rsidRPr="00D32DF7">
        <w:rPr>
          <w:sz w:val="22"/>
          <w:szCs w:val="22"/>
        </w:rPr>
        <w:t xml:space="preserve">                   (a)</w:t>
      </w:r>
      <w:r w:rsidRPr="00D32DF7">
        <w:rPr>
          <w:sz w:val="22"/>
          <w:szCs w:val="22"/>
        </w:rPr>
        <w:tab/>
        <w:t xml:space="preserve">The heat change when mole of substance is formed from its constituent </w:t>
      </w:r>
    </w:p>
    <w:p w:rsidR="00456D5B" w:rsidRPr="00D32DF7" w:rsidRDefault="00456D5B" w:rsidP="00456D5B">
      <w:pPr>
        <w:ind w:left="720" w:right="-720" w:firstLine="720"/>
        <w:contextualSpacing/>
        <w:rPr>
          <w:sz w:val="22"/>
          <w:szCs w:val="22"/>
        </w:rPr>
      </w:pPr>
      <w:r w:rsidRPr="00D32DF7">
        <w:rPr>
          <w:sz w:val="22"/>
          <w:szCs w:val="22"/>
        </w:rPr>
        <w:t>elements.</w:t>
      </w:r>
    </w:p>
    <w:p w:rsidR="00456D5B" w:rsidRPr="00D32DF7" w:rsidRDefault="00456D5B" w:rsidP="00456D5B">
      <w:pPr>
        <w:ind w:right="-720"/>
        <w:contextualSpacing/>
        <w:rPr>
          <w:sz w:val="22"/>
          <w:szCs w:val="22"/>
        </w:rPr>
      </w:pPr>
      <w:r w:rsidRPr="00D32DF7">
        <w:rPr>
          <w:sz w:val="22"/>
          <w:szCs w:val="22"/>
        </w:rPr>
        <w:tab/>
        <w:t xml:space="preserve">        (b) (i)</w:t>
      </w:r>
      <w:r w:rsidRPr="00D32DF7">
        <w:rPr>
          <w:sz w:val="22"/>
          <w:szCs w:val="22"/>
        </w:rPr>
        <w:tab/>
        <w:t>Heat  of combustion  of hydrogen</w:t>
      </w:r>
    </w:p>
    <w:p w:rsidR="00456D5B" w:rsidRPr="00D32DF7" w:rsidRDefault="00456D5B" w:rsidP="00456D5B">
      <w:pPr>
        <w:ind w:right="-720"/>
        <w:contextualSpacing/>
        <w:rPr>
          <w:sz w:val="22"/>
          <w:szCs w:val="22"/>
        </w:rPr>
      </w:pPr>
      <w:r w:rsidRPr="00D32DF7">
        <w:rPr>
          <w:sz w:val="22"/>
          <w:szCs w:val="22"/>
        </w:rPr>
        <w:tab/>
      </w:r>
      <w:r w:rsidRPr="00D32DF7">
        <w:rPr>
          <w:sz w:val="22"/>
          <w:szCs w:val="22"/>
        </w:rPr>
        <w:tab/>
        <w:t xml:space="preserve">            Heat of formation of water stream</w:t>
      </w:r>
    </w:p>
    <w:p w:rsidR="00456D5B" w:rsidRPr="00D32DF7" w:rsidRDefault="00456D5B" w:rsidP="00456D5B">
      <w:pPr>
        <w:ind w:right="-720"/>
        <w:rPr>
          <w:sz w:val="22"/>
          <w:szCs w:val="22"/>
        </w:rPr>
      </w:pPr>
    </w:p>
    <w:p w:rsidR="00456D5B" w:rsidRPr="00D32DF7" w:rsidRDefault="00486D41" w:rsidP="00456D5B">
      <w:pPr>
        <w:ind w:right="-720"/>
        <w:contextualSpacing/>
        <w:rPr>
          <w:sz w:val="22"/>
          <w:szCs w:val="22"/>
        </w:rPr>
      </w:pPr>
      <w:r w:rsidRPr="00486D41">
        <w:rPr>
          <w:noProof/>
          <w:sz w:val="22"/>
          <w:szCs w:val="22"/>
        </w:rPr>
        <w:pict>
          <v:group id="_x0000_s14905" style="position:absolute;margin-left:76.8pt;margin-top:-.75pt;width:294.45pt;height:168.9pt;z-index:252960768" coordorigin="2931,2880" coordsize="5889,3378">
            <v:line id="_x0000_s14906" style="position:absolute" from="3600,3060" to="3600,5760"/>
            <v:line id="_x0000_s14907" style="position:absolute" from="3600,5760" to="8820,5760"/>
            <v:line id="_x0000_s14908" style="position:absolute" from="3600,3420" to="5760,3420"/>
            <v:line id="_x0000_s14909" style="position:absolute" from="5760,3420" to="5760,4860">
              <v:stroke endarrow="block"/>
            </v:line>
            <v:line id="_x0000_s14910" style="position:absolute" from="5760,4860" to="8460,4860"/>
            <v:shape id="_x0000_s14911" type="#_x0000_t202" style="position:absolute;left:3780;top:2880;width:1800;height:540" filled="f" stroked="f">
              <v:textbox>
                <w:txbxContent>
                  <w:p w:rsidR="00975EF9" w:rsidRPr="000F7FDD" w:rsidRDefault="00975EF9" w:rsidP="00456D5B">
                    <w:r w:rsidRPr="000F7FDD">
                      <w:t>C</w:t>
                    </w:r>
                    <w:r w:rsidRPr="000F7FDD">
                      <w:rPr>
                        <w:vertAlign w:val="subscript"/>
                      </w:rPr>
                      <w:t>2</w:t>
                    </w:r>
                    <w:r w:rsidRPr="000F7FDD">
                      <w:t>H</w:t>
                    </w:r>
                    <w:r w:rsidRPr="000F7FDD">
                      <w:rPr>
                        <w:vertAlign w:val="subscript"/>
                      </w:rPr>
                      <w:t>6</w:t>
                    </w:r>
                    <w:r w:rsidRPr="000F7FDD">
                      <w:t xml:space="preserve"> </w:t>
                    </w:r>
                    <w:r w:rsidRPr="000F7FDD">
                      <w:rPr>
                        <w:vertAlign w:val="subscript"/>
                      </w:rPr>
                      <w:t>(g)</w:t>
                    </w:r>
                    <w:r w:rsidRPr="000F7FDD">
                      <w:t xml:space="preserve"> + O </w:t>
                    </w:r>
                    <w:r w:rsidRPr="000F7FDD">
                      <w:rPr>
                        <w:vertAlign w:val="subscript"/>
                      </w:rPr>
                      <w:t>(g)</w:t>
                    </w:r>
                  </w:p>
                </w:txbxContent>
              </v:textbox>
            </v:shape>
            <v:shape id="_x0000_s14912" type="#_x0000_t202" style="position:absolute;left:5940;top:4320;width:1980;height:540" filled="f" stroked="f">
              <v:textbox>
                <w:txbxContent>
                  <w:p w:rsidR="00975EF9" w:rsidRDefault="00975EF9" w:rsidP="00456D5B">
                    <w:r>
                      <w:t>2CO</w:t>
                    </w:r>
                    <w:r>
                      <w:rPr>
                        <w:vertAlign w:val="subscript"/>
                      </w:rPr>
                      <w:t>2</w:t>
                    </w:r>
                    <w:r>
                      <w:t xml:space="preserve"> </w:t>
                    </w:r>
                    <w:r w:rsidRPr="00571514">
                      <w:rPr>
                        <w:vertAlign w:val="subscript"/>
                      </w:rPr>
                      <w:t>(g)</w:t>
                    </w:r>
                    <w:r>
                      <w:t xml:space="preserve"> + 3H</w:t>
                    </w:r>
                    <w:r w:rsidRPr="00571514">
                      <w:rPr>
                        <w:vertAlign w:val="subscript"/>
                      </w:rPr>
                      <w:t>2</w:t>
                    </w:r>
                    <w:r>
                      <w:rPr>
                        <w:vertAlign w:val="subscript"/>
                      </w:rPr>
                      <w:t xml:space="preserve"> </w:t>
                    </w:r>
                    <w:r w:rsidRPr="00571514">
                      <w:rPr>
                        <w:vertAlign w:val="subscript"/>
                      </w:rPr>
                      <w:t>(</w:t>
                    </w:r>
                    <w:r>
                      <w:rPr>
                        <w:vertAlign w:val="subscript"/>
                      </w:rPr>
                      <w:t>l</w:t>
                    </w:r>
                    <w:r w:rsidRPr="00571514">
                      <w:rPr>
                        <w:vertAlign w:val="subscript"/>
                      </w:rPr>
                      <w:t>)</w:t>
                    </w:r>
                  </w:p>
                </w:txbxContent>
              </v:textbox>
            </v:shape>
            <v:shape id="_x0000_s14913" type="#_x0000_t202" style="position:absolute;left:5940;top:3612;width:2340;height:540" filled="f" stroked="f">
              <v:textbox>
                <w:txbxContent>
                  <w:p w:rsidR="00975EF9" w:rsidRPr="00571514" w:rsidRDefault="00975EF9" w:rsidP="00456D5B">
                    <w:r>
                      <w:t>∆ = -1560 KJ/mol</w:t>
                    </w:r>
                  </w:p>
                </w:txbxContent>
              </v:textbox>
            </v:shape>
            <v:shape id="_x0000_s14914" type="#_x0000_t202" style="position:absolute;left:5940;top:5718;width:2520;height:540" filled="f" stroked="f">
              <v:textbox>
                <w:txbxContent>
                  <w:p w:rsidR="00975EF9" w:rsidRPr="00571514" w:rsidRDefault="00975EF9" w:rsidP="00456D5B">
                    <w:r>
                      <w:t>Reaction progress</w:t>
                    </w:r>
                  </w:p>
                </w:txbxContent>
              </v:textbox>
            </v:shape>
            <v:shape id="_x0000_s14915" type="#_x0000_t202" style="position:absolute;left:2931;top:4140;width:849;height:540" filled="f" stroked="f">
              <v:textbox>
                <w:txbxContent>
                  <w:p w:rsidR="00975EF9" w:rsidRDefault="00975EF9" w:rsidP="00456D5B">
                    <w:r>
                      <w:t>Heat</w:t>
                    </w:r>
                  </w:p>
                </w:txbxContent>
              </v:textbox>
            </v:shape>
          </v:group>
        </w:pict>
      </w:r>
    </w:p>
    <w:p w:rsidR="00456D5B" w:rsidRPr="00D32DF7" w:rsidRDefault="00456D5B" w:rsidP="00456D5B">
      <w:pPr>
        <w:ind w:right="-720"/>
        <w:contextualSpacing/>
        <w:rPr>
          <w:sz w:val="22"/>
          <w:szCs w:val="22"/>
        </w:rPr>
      </w:pPr>
      <w:r w:rsidRPr="00D32DF7">
        <w:rPr>
          <w:sz w:val="22"/>
          <w:szCs w:val="22"/>
        </w:rPr>
        <w:t xml:space="preserve">                    (ii)</w:t>
      </w:r>
    </w:p>
    <w:p w:rsidR="00456D5B" w:rsidRPr="00D32DF7" w:rsidRDefault="00456D5B" w:rsidP="00456D5B">
      <w:pPr>
        <w:ind w:right="-720"/>
        <w:contextualSpacing/>
        <w:rPr>
          <w:sz w:val="22"/>
          <w:szCs w:val="22"/>
        </w:rPr>
      </w:pPr>
    </w:p>
    <w:p w:rsidR="00456D5B" w:rsidRPr="00D32DF7" w:rsidRDefault="00456D5B" w:rsidP="00456D5B">
      <w:pPr>
        <w:ind w:right="-720"/>
        <w:contextualSpacing/>
        <w:rPr>
          <w:sz w:val="22"/>
          <w:szCs w:val="22"/>
        </w:rPr>
      </w:pPr>
    </w:p>
    <w:p w:rsidR="00456D5B" w:rsidRPr="00D32DF7" w:rsidRDefault="00456D5B" w:rsidP="00456D5B">
      <w:pPr>
        <w:ind w:right="-720"/>
        <w:contextualSpacing/>
        <w:rPr>
          <w:sz w:val="22"/>
          <w:szCs w:val="22"/>
        </w:rPr>
      </w:pPr>
    </w:p>
    <w:p w:rsidR="00456D5B" w:rsidRPr="00D32DF7" w:rsidRDefault="00456D5B" w:rsidP="00456D5B">
      <w:pPr>
        <w:ind w:right="-720"/>
        <w:contextualSpacing/>
        <w:rPr>
          <w:sz w:val="22"/>
          <w:szCs w:val="22"/>
        </w:rPr>
      </w:pPr>
    </w:p>
    <w:p w:rsidR="00456D5B" w:rsidRPr="00D32DF7" w:rsidRDefault="00456D5B" w:rsidP="00456D5B">
      <w:pPr>
        <w:ind w:right="-720"/>
        <w:contextualSpacing/>
        <w:rPr>
          <w:sz w:val="22"/>
          <w:szCs w:val="22"/>
        </w:rPr>
      </w:pPr>
    </w:p>
    <w:p w:rsidR="00456D5B" w:rsidRPr="00D32DF7" w:rsidRDefault="00456D5B" w:rsidP="00456D5B">
      <w:pPr>
        <w:ind w:right="-720" w:firstLine="720"/>
        <w:contextualSpacing/>
        <w:rPr>
          <w:sz w:val="22"/>
          <w:szCs w:val="22"/>
        </w:rPr>
      </w:pPr>
      <w:r w:rsidRPr="00D32DF7">
        <w:rPr>
          <w:sz w:val="22"/>
          <w:szCs w:val="22"/>
        </w:rPr>
        <w:t xml:space="preserve">         </w:t>
      </w:r>
    </w:p>
    <w:p w:rsidR="00456D5B" w:rsidRPr="00D32DF7" w:rsidRDefault="00456D5B" w:rsidP="00456D5B">
      <w:pPr>
        <w:ind w:right="-720" w:firstLine="720"/>
        <w:contextualSpacing/>
        <w:rPr>
          <w:sz w:val="22"/>
          <w:szCs w:val="22"/>
        </w:rPr>
      </w:pPr>
    </w:p>
    <w:p w:rsidR="00456D5B" w:rsidRPr="00D32DF7" w:rsidRDefault="00456D5B" w:rsidP="00456D5B">
      <w:pPr>
        <w:ind w:right="-720" w:firstLine="720"/>
        <w:contextualSpacing/>
        <w:rPr>
          <w:sz w:val="22"/>
          <w:szCs w:val="22"/>
        </w:rPr>
      </w:pPr>
    </w:p>
    <w:p w:rsidR="00456D5B" w:rsidRPr="00D32DF7" w:rsidRDefault="00456D5B" w:rsidP="00456D5B">
      <w:pPr>
        <w:ind w:right="-720" w:firstLine="720"/>
        <w:contextualSpacing/>
        <w:rPr>
          <w:sz w:val="22"/>
          <w:szCs w:val="22"/>
        </w:rPr>
      </w:pPr>
    </w:p>
    <w:p w:rsidR="00456D5B" w:rsidRPr="00D32DF7" w:rsidRDefault="00456D5B" w:rsidP="00456D5B">
      <w:pPr>
        <w:ind w:right="-720" w:firstLine="720"/>
        <w:contextualSpacing/>
        <w:rPr>
          <w:sz w:val="22"/>
          <w:szCs w:val="22"/>
        </w:rPr>
      </w:pPr>
      <w:r w:rsidRPr="00D32DF7">
        <w:rPr>
          <w:sz w:val="22"/>
          <w:szCs w:val="22"/>
        </w:rPr>
        <w:t xml:space="preserve">        </w:t>
      </w:r>
    </w:p>
    <w:p w:rsidR="00456D5B" w:rsidRPr="00D32DF7" w:rsidRDefault="00456D5B" w:rsidP="00456D5B">
      <w:pPr>
        <w:ind w:right="-720" w:firstLine="720"/>
        <w:contextualSpacing/>
        <w:rPr>
          <w:sz w:val="22"/>
          <w:szCs w:val="22"/>
        </w:rPr>
      </w:pPr>
      <w:r w:rsidRPr="00D32DF7">
        <w:rPr>
          <w:sz w:val="22"/>
          <w:szCs w:val="22"/>
        </w:rPr>
        <w:t xml:space="preserve">       </w:t>
      </w:r>
    </w:p>
    <w:p w:rsidR="00456D5B" w:rsidRPr="00D32DF7" w:rsidRDefault="00456D5B" w:rsidP="00456D5B">
      <w:pPr>
        <w:ind w:right="-720" w:firstLine="720"/>
        <w:contextualSpacing/>
        <w:rPr>
          <w:sz w:val="22"/>
          <w:szCs w:val="22"/>
        </w:rPr>
      </w:pPr>
    </w:p>
    <w:p w:rsidR="00456D5B" w:rsidRPr="00D32DF7" w:rsidRDefault="00456D5B" w:rsidP="00456D5B">
      <w:pPr>
        <w:ind w:right="-720" w:firstLine="720"/>
        <w:contextualSpacing/>
        <w:rPr>
          <w:sz w:val="22"/>
          <w:szCs w:val="22"/>
        </w:rPr>
      </w:pPr>
      <w:r w:rsidRPr="00D32DF7">
        <w:rPr>
          <w:sz w:val="22"/>
          <w:szCs w:val="22"/>
        </w:rPr>
        <w:t xml:space="preserve">        (iii) </w:t>
      </w:r>
      <w:r w:rsidRPr="00D32DF7">
        <w:rPr>
          <w:sz w:val="22"/>
          <w:szCs w:val="22"/>
        </w:rPr>
        <w:tab/>
        <w:t>2CO</w:t>
      </w:r>
      <w:r w:rsidRPr="00D32DF7">
        <w:rPr>
          <w:sz w:val="22"/>
          <w:szCs w:val="22"/>
          <w:vertAlign w:val="subscript"/>
        </w:rPr>
        <w:t>2</w:t>
      </w:r>
      <w:r w:rsidRPr="00D32DF7">
        <w:rPr>
          <w:sz w:val="22"/>
          <w:szCs w:val="22"/>
        </w:rPr>
        <w:t>+ N</w:t>
      </w:r>
      <w:r w:rsidRPr="00D32DF7">
        <w:rPr>
          <w:sz w:val="22"/>
          <w:szCs w:val="22"/>
          <w:vertAlign w:val="subscript"/>
        </w:rPr>
        <w:t>3</w:t>
      </w:r>
      <w:r w:rsidRPr="00D32DF7">
        <w:rPr>
          <w:sz w:val="22"/>
          <w:szCs w:val="22"/>
        </w:rPr>
        <w:t>H</w:t>
      </w:r>
      <w:r w:rsidRPr="00D32DF7">
        <w:rPr>
          <w:sz w:val="22"/>
          <w:szCs w:val="22"/>
          <w:vertAlign w:val="subscript"/>
        </w:rPr>
        <w:t>2</w:t>
      </w:r>
      <w:r w:rsidRPr="00D32DF7">
        <w:rPr>
          <w:sz w:val="22"/>
          <w:szCs w:val="22"/>
        </w:rPr>
        <w:t xml:space="preserve">O </w:t>
      </w:r>
      <w:r w:rsidRPr="00D32DF7">
        <w:rPr>
          <w:sz w:val="22"/>
          <w:szCs w:val="22"/>
          <w:vertAlign w:val="subscript"/>
        </w:rPr>
        <w:t>(l)</w:t>
      </w:r>
      <w:r w:rsidRPr="00D32DF7">
        <w:rPr>
          <w:sz w:val="22"/>
          <w:szCs w:val="22"/>
        </w:rPr>
        <w:t xml:space="preserve"> → C</w:t>
      </w:r>
      <w:r w:rsidRPr="00D32DF7">
        <w:rPr>
          <w:sz w:val="22"/>
          <w:szCs w:val="22"/>
          <w:vertAlign w:val="subscript"/>
        </w:rPr>
        <w:t>2</w:t>
      </w:r>
      <w:r w:rsidRPr="00D32DF7">
        <w:rPr>
          <w:sz w:val="22"/>
          <w:szCs w:val="22"/>
        </w:rPr>
        <w:t xml:space="preserve"> Hl </w:t>
      </w:r>
      <w:r w:rsidRPr="00D32DF7">
        <w:rPr>
          <w:sz w:val="22"/>
          <w:szCs w:val="22"/>
          <w:vertAlign w:val="subscript"/>
        </w:rPr>
        <w:t>(g)</w:t>
      </w:r>
      <w:r w:rsidRPr="00D32DF7">
        <w:rPr>
          <w:sz w:val="22"/>
          <w:szCs w:val="22"/>
        </w:rPr>
        <w:t xml:space="preserve"> + </w:t>
      </w:r>
      <w:r w:rsidRPr="00D32DF7">
        <w:rPr>
          <w:sz w:val="22"/>
          <w:szCs w:val="22"/>
          <w:vertAlign w:val="superscript"/>
        </w:rPr>
        <w:t>7</w:t>
      </w:r>
      <w:r w:rsidRPr="00D32DF7">
        <w:rPr>
          <w:sz w:val="22"/>
          <w:szCs w:val="22"/>
        </w:rPr>
        <w:t>/</w:t>
      </w:r>
      <w:r w:rsidRPr="00D32DF7">
        <w:rPr>
          <w:sz w:val="22"/>
          <w:szCs w:val="22"/>
          <w:vertAlign w:val="subscript"/>
        </w:rPr>
        <w:t>2</w:t>
      </w:r>
      <w:r w:rsidRPr="00D32DF7">
        <w:rPr>
          <w:sz w:val="22"/>
          <w:szCs w:val="22"/>
        </w:rPr>
        <w:t xml:space="preserve"> O</w:t>
      </w:r>
      <w:r w:rsidRPr="00D32DF7">
        <w:rPr>
          <w:sz w:val="22"/>
          <w:szCs w:val="22"/>
          <w:vertAlign w:val="subscript"/>
        </w:rPr>
        <w:t>2</w:t>
      </w:r>
      <w:r w:rsidRPr="00D32DF7">
        <w:rPr>
          <w:sz w:val="22"/>
          <w:szCs w:val="22"/>
        </w:rPr>
        <w:t xml:space="preserve"> ∆ H= 1560 kj/mol</w:t>
      </w:r>
    </w:p>
    <w:p w:rsidR="00456D5B" w:rsidRPr="00D32DF7" w:rsidRDefault="00456D5B" w:rsidP="00456D5B">
      <w:pPr>
        <w:ind w:right="-720"/>
        <w:contextualSpacing/>
        <w:rPr>
          <w:sz w:val="22"/>
          <w:szCs w:val="22"/>
        </w:rPr>
      </w:pPr>
      <w:r w:rsidRPr="00D32DF7">
        <w:rPr>
          <w:sz w:val="22"/>
          <w:szCs w:val="22"/>
        </w:rPr>
        <w:tab/>
      </w:r>
      <w:r w:rsidRPr="00D32DF7">
        <w:rPr>
          <w:sz w:val="22"/>
          <w:szCs w:val="22"/>
        </w:rPr>
        <w:tab/>
        <w:t xml:space="preserve">            2C</w:t>
      </w:r>
      <w:r w:rsidRPr="00D32DF7">
        <w:rPr>
          <w:sz w:val="22"/>
          <w:szCs w:val="22"/>
          <w:vertAlign w:val="subscript"/>
        </w:rPr>
        <w:t>(s)</w:t>
      </w:r>
      <w:r w:rsidRPr="00D32DF7">
        <w:rPr>
          <w:sz w:val="22"/>
          <w:szCs w:val="22"/>
        </w:rPr>
        <w:t xml:space="preserve"> + 2O</w:t>
      </w:r>
      <w:r w:rsidRPr="00D32DF7">
        <w:rPr>
          <w:sz w:val="22"/>
          <w:szCs w:val="22"/>
          <w:vertAlign w:val="subscript"/>
        </w:rPr>
        <w:t>2 (g)</w:t>
      </w:r>
      <w:r w:rsidRPr="00D32DF7">
        <w:rPr>
          <w:sz w:val="22"/>
          <w:szCs w:val="22"/>
        </w:rPr>
        <w:t xml:space="preserve"> → 2CO</w:t>
      </w:r>
      <w:r w:rsidRPr="00D32DF7">
        <w:rPr>
          <w:sz w:val="22"/>
          <w:szCs w:val="22"/>
          <w:vertAlign w:val="subscript"/>
        </w:rPr>
        <w:t>2</w:t>
      </w:r>
      <w:r w:rsidRPr="00D32DF7">
        <w:rPr>
          <w:sz w:val="22"/>
          <w:szCs w:val="22"/>
        </w:rPr>
        <w:t xml:space="preserve"> – 788KJ </w:t>
      </w:r>
      <w:r w:rsidRPr="00D32DF7">
        <w:rPr>
          <w:sz w:val="22"/>
          <w:szCs w:val="22"/>
        </w:rPr>
        <w:tab/>
        <w:t>Multiply equation by 2</w:t>
      </w:r>
    </w:p>
    <w:p w:rsidR="00456D5B" w:rsidRPr="00D32DF7" w:rsidRDefault="00456D5B" w:rsidP="00456D5B">
      <w:pPr>
        <w:ind w:right="-720"/>
        <w:contextualSpacing/>
        <w:rPr>
          <w:sz w:val="22"/>
          <w:szCs w:val="22"/>
        </w:rPr>
      </w:pPr>
      <w:r w:rsidRPr="00D32DF7">
        <w:rPr>
          <w:sz w:val="22"/>
          <w:szCs w:val="22"/>
        </w:rPr>
        <w:tab/>
      </w:r>
      <w:r w:rsidRPr="00D32DF7">
        <w:rPr>
          <w:sz w:val="22"/>
          <w:szCs w:val="22"/>
        </w:rPr>
        <w:tab/>
        <w:t xml:space="preserve">            3H</w:t>
      </w:r>
      <w:r w:rsidRPr="00D32DF7">
        <w:rPr>
          <w:sz w:val="22"/>
          <w:szCs w:val="22"/>
          <w:vertAlign w:val="subscript"/>
        </w:rPr>
        <w:t>2</w:t>
      </w:r>
      <w:r w:rsidRPr="00D32DF7">
        <w:rPr>
          <w:sz w:val="22"/>
          <w:szCs w:val="22"/>
        </w:rPr>
        <w:t xml:space="preserve"> + </w:t>
      </w:r>
      <w:r w:rsidRPr="00D32DF7">
        <w:rPr>
          <w:sz w:val="22"/>
          <w:szCs w:val="22"/>
          <w:vertAlign w:val="superscript"/>
        </w:rPr>
        <w:t>3</w:t>
      </w:r>
      <w:r w:rsidRPr="00D32DF7">
        <w:rPr>
          <w:sz w:val="22"/>
          <w:szCs w:val="22"/>
        </w:rPr>
        <w:t>/</w:t>
      </w:r>
      <w:r w:rsidRPr="00D32DF7">
        <w:rPr>
          <w:sz w:val="22"/>
          <w:szCs w:val="22"/>
          <w:vertAlign w:val="subscript"/>
        </w:rPr>
        <w:t>2</w:t>
      </w:r>
      <w:r w:rsidRPr="00D32DF7">
        <w:rPr>
          <w:sz w:val="22"/>
          <w:szCs w:val="22"/>
        </w:rPr>
        <w:t xml:space="preserve"> O</w:t>
      </w:r>
      <w:r w:rsidRPr="00D32DF7">
        <w:rPr>
          <w:sz w:val="22"/>
          <w:szCs w:val="22"/>
          <w:vertAlign w:val="subscript"/>
        </w:rPr>
        <w:t>2</w:t>
      </w:r>
      <w:r w:rsidRPr="00D32DF7">
        <w:rPr>
          <w:sz w:val="22"/>
          <w:szCs w:val="22"/>
        </w:rPr>
        <w:t xml:space="preserve"> → 3 H</w:t>
      </w:r>
      <w:r w:rsidRPr="00D32DF7">
        <w:rPr>
          <w:sz w:val="22"/>
          <w:szCs w:val="22"/>
          <w:vertAlign w:val="subscript"/>
        </w:rPr>
        <w:t>2</w:t>
      </w:r>
      <w:r w:rsidRPr="00D32DF7">
        <w:rPr>
          <w:sz w:val="22"/>
          <w:szCs w:val="22"/>
        </w:rPr>
        <w:t xml:space="preserve">O </w:t>
      </w:r>
      <w:r w:rsidRPr="00D32DF7">
        <w:rPr>
          <w:sz w:val="22"/>
          <w:szCs w:val="22"/>
          <w:vertAlign w:val="subscript"/>
        </w:rPr>
        <w:t>(g)</w:t>
      </w:r>
      <w:r w:rsidRPr="00D32DF7">
        <w:rPr>
          <w:sz w:val="22"/>
          <w:szCs w:val="22"/>
        </w:rPr>
        <w:t xml:space="preserve"> = 858 KJ</w:t>
      </w:r>
    </w:p>
    <w:p w:rsidR="00456D5B" w:rsidRPr="00D32DF7" w:rsidRDefault="00456D5B" w:rsidP="00456D5B">
      <w:pPr>
        <w:ind w:right="-720"/>
        <w:contextualSpacing/>
        <w:rPr>
          <w:sz w:val="22"/>
          <w:szCs w:val="22"/>
        </w:rPr>
      </w:pPr>
      <w:r w:rsidRPr="00D32DF7">
        <w:rPr>
          <w:sz w:val="22"/>
          <w:szCs w:val="22"/>
        </w:rPr>
        <w:tab/>
      </w:r>
      <w:r w:rsidRPr="00D32DF7">
        <w:rPr>
          <w:sz w:val="22"/>
          <w:szCs w:val="22"/>
        </w:rPr>
        <w:tab/>
        <w:t xml:space="preserve">            2C</w:t>
      </w:r>
      <w:r w:rsidRPr="00D32DF7">
        <w:rPr>
          <w:sz w:val="22"/>
          <w:szCs w:val="22"/>
          <w:vertAlign w:val="subscript"/>
        </w:rPr>
        <w:t>(s)</w:t>
      </w:r>
      <w:r w:rsidRPr="00D32DF7">
        <w:rPr>
          <w:sz w:val="22"/>
          <w:szCs w:val="22"/>
        </w:rPr>
        <w:t xml:space="preserve"> + 3H</w:t>
      </w:r>
      <w:r w:rsidRPr="00D32DF7">
        <w:rPr>
          <w:sz w:val="22"/>
          <w:szCs w:val="22"/>
          <w:vertAlign w:val="subscript"/>
        </w:rPr>
        <w:t>2</w:t>
      </w:r>
      <w:r w:rsidRPr="00D32DF7">
        <w:rPr>
          <w:sz w:val="22"/>
          <w:szCs w:val="22"/>
        </w:rPr>
        <w:t xml:space="preserve"> → C</w:t>
      </w:r>
      <w:r w:rsidRPr="00D32DF7">
        <w:rPr>
          <w:sz w:val="22"/>
          <w:szCs w:val="22"/>
          <w:vertAlign w:val="subscript"/>
        </w:rPr>
        <w:t>2</w:t>
      </w:r>
      <w:r w:rsidRPr="00D32DF7">
        <w:rPr>
          <w:sz w:val="22"/>
          <w:szCs w:val="22"/>
        </w:rPr>
        <w:t>H</w:t>
      </w:r>
      <w:r w:rsidRPr="00D32DF7">
        <w:rPr>
          <w:sz w:val="22"/>
          <w:szCs w:val="22"/>
          <w:vertAlign w:val="subscript"/>
        </w:rPr>
        <w:t>6 (g)</w:t>
      </w:r>
      <w:r w:rsidRPr="00D32DF7">
        <w:rPr>
          <w:sz w:val="22"/>
          <w:szCs w:val="22"/>
        </w:rPr>
        <w:t xml:space="preserve"> – 86 KJ/mol</w:t>
      </w:r>
    </w:p>
    <w:p w:rsidR="00456D5B" w:rsidRPr="00D32DF7" w:rsidRDefault="00456D5B" w:rsidP="00456D5B">
      <w:pPr>
        <w:ind w:right="-720"/>
        <w:contextualSpacing/>
        <w:rPr>
          <w:sz w:val="22"/>
          <w:szCs w:val="22"/>
        </w:rPr>
      </w:pPr>
    </w:p>
    <w:p w:rsidR="00456D5B" w:rsidRPr="00D32DF7" w:rsidRDefault="00456D5B" w:rsidP="00456D5B">
      <w:pPr>
        <w:ind w:right="-720"/>
        <w:contextualSpacing/>
        <w:rPr>
          <w:sz w:val="22"/>
          <w:szCs w:val="22"/>
          <w:u w:val="single"/>
        </w:rPr>
      </w:pPr>
      <w:r w:rsidRPr="00D32DF7">
        <w:rPr>
          <w:sz w:val="22"/>
          <w:szCs w:val="22"/>
        </w:rPr>
        <w:tab/>
        <w:t xml:space="preserve">          (iv)</w:t>
      </w:r>
      <w:r w:rsidRPr="00D32DF7">
        <w:rPr>
          <w:sz w:val="22"/>
          <w:szCs w:val="22"/>
        </w:rPr>
        <w:tab/>
        <w:t xml:space="preserve">Heat produced = </w:t>
      </w:r>
      <w:r w:rsidRPr="00D32DF7">
        <w:rPr>
          <w:sz w:val="22"/>
          <w:szCs w:val="22"/>
          <w:u w:val="single"/>
        </w:rPr>
        <w:t>500 x 21.5 x 4.3</w:t>
      </w:r>
    </w:p>
    <w:p w:rsidR="00456D5B" w:rsidRPr="00D32DF7" w:rsidRDefault="00456D5B" w:rsidP="00456D5B">
      <w:pPr>
        <w:ind w:right="-720"/>
        <w:contextualSpacing/>
        <w:rPr>
          <w:sz w:val="22"/>
          <w:szCs w:val="22"/>
        </w:rPr>
      </w:pPr>
      <w:r w:rsidRPr="00D32DF7">
        <w:rPr>
          <w:sz w:val="22"/>
          <w:szCs w:val="22"/>
        </w:rPr>
        <w:tab/>
      </w:r>
      <w:r w:rsidRPr="00D32DF7">
        <w:rPr>
          <w:sz w:val="22"/>
          <w:szCs w:val="22"/>
        </w:rPr>
        <w:tab/>
      </w:r>
      <w:r w:rsidRPr="00D32DF7">
        <w:rPr>
          <w:sz w:val="22"/>
          <w:szCs w:val="22"/>
        </w:rPr>
        <w:tab/>
      </w:r>
      <w:r w:rsidRPr="00D32DF7">
        <w:rPr>
          <w:sz w:val="22"/>
          <w:szCs w:val="22"/>
        </w:rPr>
        <w:tab/>
        <w:t xml:space="preserve">                      1000</w:t>
      </w:r>
    </w:p>
    <w:p w:rsidR="00456D5B" w:rsidRPr="00D32DF7" w:rsidRDefault="00456D5B" w:rsidP="00456D5B">
      <w:pPr>
        <w:ind w:right="-720"/>
        <w:contextualSpacing/>
        <w:rPr>
          <w:sz w:val="22"/>
          <w:szCs w:val="22"/>
        </w:rPr>
      </w:pPr>
      <w:r w:rsidRPr="00D32DF7">
        <w:rPr>
          <w:sz w:val="22"/>
          <w:szCs w:val="22"/>
        </w:rPr>
        <w:tab/>
      </w:r>
      <w:r w:rsidRPr="00D32DF7">
        <w:rPr>
          <w:sz w:val="22"/>
          <w:szCs w:val="22"/>
        </w:rPr>
        <w:tab/>
      </w:r>
      <w:r w:rsidRPr="00D32DF7">
        <w:rPr>
          <w:sz w:val="22"/>
          <w:szCs w:val="22"/>
        </w:rPr>
        <w:tab/>
      </w:r>
      <w:r w:rsidRPr="00D32DF7">
        <w:rPr>
          <w:sz w:val="22"/>
          <w:szCs w:val="22"/>
        </w:rPr>
        <w:tab/>
        <w:t xml:space="preserve">             = 45. 15 KJ</w:t>
      </w:r>
    </w:p>
    <w:p w:rsidR="00456D5B" w:rsidRDefault="00456D5B" w:rsidP="00456D5B">
      <w:pPr>
        <w:ind w:right="-720"/>
        <w:contextualSpacing/>
        <w:rPr>
          <w:sz w:val="22"/>
          <w:szCs w:val="22"/>
        </w:rPr>
      </w:pPr>
    </w:p>
    <w:p w:rsidR="00DB7D4E" w:rsidRPr="00D32DF7" w:rsidRDefault="00DB7D4E" w:rsidP="00456D5B">
      <w:pPr>
        <w:ind w:right="-720"/>
        <w:contextualSpacing/>
        <w:rPr>
          <w:sz w:val="22"/>
          <w:szCs w:val="22"/>
        </w:rPr>
      </w:pPr>
    </w:p>
    <w:p w:rsidR="00456D5B" w:rsidRPr="00D32DF7" w:rsidRDefault="00456D5B" w:rsidP="00456D5B">
      <w:pPr>
        <w:ind w:right="-720"/>
        <w:contextualSpacing/>
        <w:rPr>
          <w:sz w:val="22"/>
          <w:szCs w:val="22"/>
        </w:rPr>
      </w:pPr>
      <w:r w:rsidRPr="00D32DF7">
        <w:rPr>
          <w:sz w:val="22"/>
          <w:szCs w:val="22"/>
        </w:rPr>
        <w:tab/>
      </w:r>
      <w:r w:rsidRPr="00D32DF7">
        <w:rPr>
          <w:sz w:val="22"/>
          <w:szCs w:val="22"/>
        </w:rPr>
        <w:tab/>
        <w:t>II</w:t>
      </w:r>
      <w:r w:rsidRPr="00D32DF7">
        <w:rPr>
          <w:sz w:val="22"/>
          <w:szCs w:val="22"/>
        </w:rPr>
        <w:tab/>
        <w:t>Moles of ethane</w:t>
      </w:r>
      <w:r w:rsidRPr="00D32DF7">
        <w:rPr>
          <w:sz w:val="22"/>
          <w:szCs w:val="22"/>
        </w:rPr>
        <w:tab/>
        <w:t xml:space="preserve">= </w:t>
      </w:r>
      <w:r w:rsidRPr="00D32DF7">
        <w:rPr>
          <w:sz w:val="22"/>
          <w:szCs w:val="22"/>
          <w:u w:val="single"/>
        </w:rPr>
        <w:t>Answer I</w:t>
      </w:r>
    </w:p>
    <w:p w:rsidR="00456D5B" w:rsidRPr="00D32DF7" w:rsidRDefault="00456D5B" w:rsidP="00456D5B">
      <w:pPr>
        <w:ind w:right="-720"/>
        <w:contextualSpacing/>
        <w:rPr>
          <w:sz w:val="22"/>
          <w:szCs w:val="22"/>
        </w:rPr>
      </w:pPr>
      <w:r w:rsidRPr="00D32DF7">
        <w:rPr>
          <w:sz w:val="22"/>
          <w:szCs w:val="22"/>
        </w:rPr>
        <w:tab/>
      </w:r>
      <w:r w:rsidRPr="00D32DF7">
        <w:rPr>
          <w:sz w:val="22"/>
          <w:szCs w:val="22"/>
        </w:rPr>
        <w:tab/>
      </w:r>
      <w:r w:rsidRPr="00D32DF7">
        <w:rPr>
          <w:sz w:val="22"/>
          <w:szCs w:val="22"/>
        </w:rPr>
        <w:tab/>
      </w:r>
      <w:r w:rsidRPr="00D32DF7">
        <w:rPr>
          <w:sz w:val="22"/>
          <w:szCs w:val="22"/>
        </w:rPr>
        <w:tab/>
      </w:r>
      <w:r w:rsidRPr="00D32DF7">
        <w:rPr>
          <w:sz w:val="22"/>
          <w:szCs w:val="22"/>
        </w:rPr>
        <w:tab/>
      </w:r>
      <w:r w:rsidR="00D32DF7">
        <w:rPr>
          <w:sz w:val="22"/>
          <w:szCs w:val="22"/>
        </w:rPr>
        <w:t xml:space="preserve">     </w:t>
      </w:r>
      <w:r w:rsidRPr="00D32DF7">
        <w:rPr>
          <w:sz w:val="22"/>
          <w:szCs w:val="22"/>
        </w:rPr>
        <w:t>1560</w:t>
      </w:r>
    </w:p>
    <w:p w:rsidR="00456D5B" w:rsidRPr="00D32DF7" w:rsidRDefault="00456D5B" w:rsidP="00456D5B">
      <w:pPr>
        <w:ind w:left="2160" w:right="-720" w:firstLine="720"/>
        <w:contextualSpacing/>
        <w:rPr>
          <w:sz w:val="22"/>
          <w:szCs w:val="22"/>
          <w:vertAlign w:val="subscript"/>
        </w:rPr>
      </w:pPr>
      <w:r w:rsidRPr="00D32DF7">
        <w:rPr>
          <w:sz w:val="22"/>
          <w:szCs w:val="22"/>
          <w:vertAlign w:val="superscript"/>
        </w:rPr>
        <w:t>45..15</w:t>
      </w:r>
      <w:r w:rsidRPr="00D32DF7">
        <w:rPr>
          <w:sz w:val="22"/>
          <w:szCs w:val="22"/>
        </w:rPr>
        <w:t>/</w:t>
      </w:r>
      <w:r w:rsidRPr="00D32DF7">
        <w:rPr>
          <w:sz w:val="22"/>
          <w:szCs w:val="22"/>
          <w:vertAlign w:val="subscript"/>
        </w:rPr>
        <w:t>1560</w:t>
      </w:r>
    </w:p>
    <w:p w:rsidR="00456D5B" w:rsidRPr="00D32DF7" w:rsidRDefault="00456D5B" w:rsidP="00456D5B">
      <w:pPr>
        <w:ind w:right="-720"/>
        <w:contextualSpacing/>
        <w:rPr>
          <w:sz w:val="22"/>
          <w:szCs w:val="22"/>
        </w:rPr>
      </w:pPr>
      <w:r w:rsidRPr="00D32DF7">
        <w:rPr>
          <w:sz w:val="22"/>
          <w:szCs w:val="22"/>
        </w:rPr>
        <w:tab/>
      </w:r>
      <w:r w:rsidRPr="00D32DF7">
        <w:rPr>
          <w:sz w:val="22"/>
          <w:szCs w:val="22"/>
        </w:rPr>
        <w:tab/>
      </w:r>
      <w:r w:rsidRPr="00D32DF7">
        <w:rPr>
          <w:sz w:val="22"/>
          <w:szCs w:val="22"/>
        </w:rPr>
        <w:tab/>
      </w:r>
      <w:r w:rsidRPr="00D32DF7">
        <w:rPr>
          <w:sz w:val="22"/>
          <w:szCs w:val="22"/>
        </w:rPr>
        <w:tab/>
        <w:t>= 0.02894 x 39</w:t>
      </w:r>
    </w:p>
    <w:p w:rsidR="00456D5B" w:rsidRPr="00D32DF7" w:rsidRDefault="00456D5B" w:rsidP="00456D5B">
      <w:pPr>
        <w:ind w:right="-720"/>
        <w:contextualSpacing/>
        <w:rPr>
          <w:sz w:val="22"/>
          <w:szCs w:val="22"/>
        </w:rPr>
      </w:pPr>
      <w:r w:rsidRPr="00D32DF7">
        <w:rPr>
          <w:sz w:val="22"/>
          <w:szCs w:val="22"/>
        </w:rPr>
        <w:tab/>
      </w:r>
      <w:r w:rsidRPr="00D32DF7">
        <w:rPr>
          <w:sz w:val="22"/>
          <w:szCs w:val="22"/>
        </w:rPr>
        <w:tab/>
      </w:r>
      <w:r w:rsidRPr="00D32DF7">
        <w:rPr>
          <w:sz w:val="22"/>
          <w:szCs w:val="22"/>
        </w:rPr>
        <w:tab/>
      </w:r>
      <w:r w:rsidRPr="00D32DF7">
        <w:rPr>
          <w:sz w:val="22"/>
          <w:szCs w:val="22"/>
        </w:rPr>
        <w:tab/>
        <w:t>= 0.868</w:t>
      </w:r>
    </w:p>
    <w:p w:rsidR="00456D5B" w:rsidRPr="00D32DF7" w:rsidRDefault="00456D5B" w:rsidP="00456D5B">
      <w:pPr>
        <w:pStyle w:val="ListParagraph"/>
        <w:numPr>
          <w:ilvl w:val="0"/>
          <w:numId w:val="187"/>
        </w:numPr>
        <w:spacing w:after="0"/>
        <w:ind w:right="-720"/>
        <w:contextualSpacing/>
        <w:rPr>
          <w:rFonts w:ascii="Times New Roman" w:hAnsi="Times New Roman" w:cs="Times New Roman"/>
          <w:b/>
        </w:rPr>
      </w:pPr>
      <w:r w:rsidRPr="00D32DF7">
        <w:rPr>
          <w:rFonts w:ascii="Times New Roman" w:hAnsi="Times New Roman" w:cs="Times New Roman"/>
          <w:b/>
        </w:rPr>
        <w:t xml:space="preserve">      2009 Q9 P1</w:t>
      </w:r>
    </w:p>
    <w:p w:rsidR="00456D5B" w:rsidRPr="00D32DF7" w:rsidRDefault="00456D5B" w:rsidP="00456D5B">
      <w:pPr>
        <w:ind w:left="360"/>
        <w:rPr>
          <w:sz w:val="22"/>
          <w:szCs w:val="22"/>
        </w:rPr>
      </w:pPr>
      <w:r w:rsidRPr="00D32DF7">
        <w:rPr>
          <w:sz w:val="22"/>
          <w:szCs w:val="22"/>
        </w:rPr>
        <w:t xml:space="preserve">         (a) Heat change when one mole of a solute dissolve in excess of the solvent (l)</w:t>
      </w:r>
    </w:p>
    <w:p w:rsidR="00456D5B" w:rsidRPr="00D32DF7" w:rsidRDefault="00456D5B" w:rsidP="00456D5B">
      <w:pPr>
        <w:ind w:left="1080"/>
        <w:rPr>
          <w:sz w:val="22"/>
          <w:szCs w:val="22"/>
        </w:rPr>
      </w:pPr>
      <w:r w:rsidRPr="00D32DF7">
        <w:rPr>
          <w:sz w:val="22"/>
          <w:szCs w:val="22"/>
        </w:rPr>
        <w:t xml:space="preserve">  (i) ∆ H</w:t>
      </w:r>
      <w:r w:rsidRPr="00D32DF7">
        <w:rPr>
          <w:sz w:val="22"/>
          <w:szCs w:val="22"/>
          <w:vertAlign w:val="subscript"/>
        </w:rPr>
        <w:t>1</w:t>
      </w:r>
      <w:r w:rsidRPr="00D32DF7">
        <w:rPr>
          <w:sz w:val="22"/>
          <w:szCs w:val="22"/>
        </w:rPr>
        <w:t xml:space="preserve"> = + 733 kj Mol -1 Until no further ∆ in temperature</w:t>
      </w:r>
    </w:p>
    <w:p w:rsidR="00456D5B" w:rsidRPr="00D32DF7" w:rsidRDefault="00456D5B" w:rsidP="00456D5B">
      <w:pPr>
        <w:ind w:left="1080"/>
        <w:rPr>
          <w:sz w:val="22"/>
          <w:szCs w:val="22"/>
        </w:rPr>
      </w:pPr>
      <w:r w:rsidRPr="00D32DF7">
        <w:rPr>
          <w:sz w:val="22"/>
          <w:szCs w:val="22"/>
        </w:rPr>
        <w:tab/>
        <w:t>∆H</w:t>
      </w:r>
      <w:r w:rsidRPr="00D32DF7">
        <w:rPr>
          <w:sz w:val="22"/>
          <w:szCs w:val="22"/>
          <w:vertAlign w:val="subscript"/>
        </w:rPr>
        <w:t>2</w:t>
      </w:r>
      <w:r w:rsidRPr="00D32DF7">
        <w:rPr>
          <w:sz w:val="22"/>
          <w:szCs w:val="22"/>
        </w:rPr>
        <w:t xml:space="preserve"> = 406 kJ mol -1 / Infinitely dilute solution</w:t>
      </w:r>
    </w:p>
    <w:p w:rsidR="00456D5B" w:rsidRPr="00D32DF7" w:rsidRDefault="00456D5B" w:rsidP="00456D5B">
      <w:pPr>
        <w:ind w:left="1080"/>
        <w:rPr>
          <w:sz w:val="22"/>
          <w:szCs w:val="22"/>
        </w:rPr>
      </w:pPr>
      <w:r w:rsidRPr="00D32DF7">
        <w:rPr>
          <w:sz w:val="22"/>
          <w:szCs w:val="22"/>
        </w:rPr>
        <w:tab/>
        <w:t>∆ H</w:t>
      </w:r>
      <w:r w:rsidRPr="00D32DF7">
        <w:rPr>
          <w:sz w:val="22"/>
          <w:szCs w:val="22"/>
          <w:vertAlign w:val="subscript"/>
        </w:rPr>
        <w:t>3</w:t>
      </w:r>
      <w:r w:rsidRPr="00D32DF7">
        <w:rPr>
          <w:sz w:val="22"/>
          <w:szCs w:val="22"/>
        </w:rPr>
        <w:t>= 335 kJ mol -1</w:t>
      </w:r>
    </w:p>
    <w:p w:rsidR="00456D5B" w:rsidRPr="00D32DF7" w:rsidRDefault="00456D5B" w:rsidP="00456D5B">
      <w:pPr>
        <w:ind w:left="1080"/>
        <w:rPr>
          <w:sz w:val="22"/>
          <w:szCs w:val="22"/>
        </w:rPr>
      </w:pPr>
    </w:p>
    <w:p w:rsidR="00456D5B" w:rsidRPr="00D32DF7" w:rsidRDefault="00456D5B" w:rsidP="00456D5B">
      <w:pPr>
        <w:ind w:left="1080"/>
        <w:rPr>
          <w:sz w:val="22"/>
          <w:szCs w:val="22"/>
        </w:rPr>
      </w:pPr>
      <w:r w:rsidRPr="00D32DF7">
        <w:rPr>
          <w:sz w:val="22"/>
          <w:szCs w:val="22"/>
        </w:rPr>
        <w:t>(ii) Molar heat of solution</w:t>
      </w:r>
    </w:p>
    <w:p w:rsidR="00456D5B" w:rsidRPr="00D32DF7" w:rsidRDefault="00456D5B" w:rsidP="00456D5B">
      <w:pPr>
        <w:ind w:left="1080"/>
        <w:rPr>
          <w:sz w:val="22"/>
          <w:szCs w:val="22"/>
        </w:rPr>
      </w:pPr>
      <w:r w:rsidRPr="00D32DF7">
        <w:rPr>
          <w:sz w:val="22"/>
          <w:szCs w:val="22"/>
        </w:rPr>
        <w:tab/>
        <w:t>Must be correct (733 – (+ 406 + 335 = 733 – 406 - 335)</w:t>
      </w:r>
    </w:p>
    <w:p w:rsidR="00456D5B" w:rsidRPr="00D32DF7" w:rsidRDefault="00456D5B" w:rsidP="00456D5B">
      <w:pPr>
        <w:ind w:left="1080"/>
        <w:rPr>
          <w:sz w:val="22"/>
          <w:szCs w:val="22"/>
        </w:rPr>
      </w:pPr>
      <w:r w:rsidRPr="00D32DF7">
        <w:rPr>
          <w:sz w:val="22"/>
          <w:szCs w:val="22"/>
        </w:rPr>
        <w:tab/>
      </w:r>
      <w:r w:rsidRPr="00D32DF7">
        <w:rPr>
          <w:sz w:val="22"/>
          <w:szCs w:val="22"/>
        </w:rPr>
        <w:tab/>
      </w:r>
      <w:r w:rsidRPr="00D32DF7">
        <w:rPr>
          <w:sz w:val="22"/>
          <w:szCs w:val="22"/>
        </w:rPr>
        <w:tab/>
        <w:t xml:space="preserve">= -8 kJ Mol -1 </w:t>
      </w:r>
      <w:r w:rsidRPr="00D32DF7">
        <w:rPr>
          <w:sz w:val="22"/>
          <w:szCs w:val="22"/>
        </w:rPr>
        <w:tab/>
      </w:r>
      <w:r w:rsidRPr="00D32DF7">
        <w:rPr>
          <w:sz w:val="22"/>
          <w:szCs w:val="22"/>
        </w:rPr>
        <w:tab/>
        <w:t xml:space="preserve">                                   </w:t>
      </w:r>
    </w:p>
    <w:p w:rsidR="00456D5B" w:rsidRPr="00D32DF7" w:rsidRDefault="00456D5B" w:rsidP="00456D5B">
      <w:pPr>
        <w:ind w:left="1080"/>
        <w:rPr>
          <w:sz w:val="22"/>
          <w:szCs w:val="22"/>
        </w:rPr>
      </w:pPr>
    </w:p>
    <w:p w:rsidR="00456D5B" w:rsidRPr="00D32DF7" w:rsidRDefault="00456D5B" w:rsidP="00456D5B">
      <w:pPr>
        <w:pStyle w:val="ListParagraph"/>
        <w:numPr>
          <w:ilvl w:val="0"/>
          <w:numId w:val="187"/>
        </w:numPr>
        <w:spacing w:after="0"/>
        <w:ind w:right="-720"/>
        <w:contextualSpacing/>
        <w:rPr>
          <w:rFonts w:ascii="Times New Roman" w:hAnsi="Times New Roman" w:cs="Times New Roman"/>
          <w:b/>
        </w:rPr>
      </w:pPr>
      <w:r w:rsidRPr="00D32DF7">
        <w:rPr>
          <w:rFonts w:ascii="Times New Roman" w:hAnsi="Times New Roman" w:cs="Times New Roman"/>
          <w:b/>
        </w:rPr>
        <w:t xml:space="preserve">      2009 Q28 P1</w:t>
      </w:r>
    </w:p>
    <w:p w:rsidR="00456D5B" w:rsidRPr="00D32DF7" w:rsidRDefault="00456D5B" w:rsidP="00456D5B">
      <w:pPr>
        <w:ind w:left="720" w:hanging="720"/>
        <w:rPr>
          <w:sz w:val="22"/>
          <w:szCs w:val="22"/>
        </w:rPr>
      </w:pPr>
      <w:r w:rsidRPr="00D32DF7">
        <w:rPr>
          <w:sz w:val="22"/>
          <w:szCs w:val="22"/>
        </w:rPr>
        <w:tab/>
        <w:t xml:space="preserve">(a) Energy of the activated /intermediate complex of the uncatalysed reaction (l) /activated   </w:t>
      </w:r>
    </w:p>
    <w:p w:rsidR="00456D5B" w:rsidRPr="00D32DF7" w:rsidRDefault="00456D5B" w:rsidP="00456D5B">
      <w:pPr>
        <w:ind w:left="720" w:hanging="720"/>
        <w:rPr>
          <w:sz w:val="22"/>
          <w:szCs w:val="22"/>
        </w:rPr>
      </w:pPr>
      <w:r w:rsidRPr="00D32DF7">
        <w:rPr>
          <w:sz w:val="22"/>
          <w:szCs w:val="22"/>
        </w:rPr>
        <w:t xml:space="preserve">                 complete.</w:t>
      </w:r>
    </w:p>
    <w:p w:rsidR="00456D5B" w:rsidRPr="00D32DF7" w:rsidRDefault="00456D5B" w:rsidP="00456D5B">
      <w:pPr>
        <w:ind w:left="720" w:hanging="720"/>
        <w:rPr>
          <w:sz w:val="22"/>
          <w:szCs w:val="22"/>
        </w:rPr>
      </w:pPr>
      <w:r w:rsidRPr="00D32DF7">
        <w:rPr>
          <w:sz w:val="22"/>
          <w:szCs w:val="22"/>
        </w:rPr>
        <w:tab/>
        <w:t xml:space="preserve">(b) Catalyst lower the activation energy (l) therefore more molecules will take part in  </w:t>
      </w:r>
    </w:p>
    <w:p w:rsidR="00456D5B" w:rsidRPr="00D32DF7" w:rsidRDefault="00456D5B" w:rsidP="00456D5B">
      <w:pPr>
        <w:ind w:left="720" w:hanging="720"/>
        <w:rPr>
          <w:sz w:val="22"/>
          <w:szCs w:val="22"/>
        </w:rPr>
      </w:pPr>
      <w:r w:rsidRPr="00D32DF7">
        <w:rPr>
          <w:sz w:val="22"/>
          <w:szCs w:val="22"/>
        </w:rPr>
        <w:lastRenderedPageBreak/>
        <w:t xml:space="preserve">                  effective collision.</w:t>
      </w:r>
      <w:r w:rsidRPr="00D32DF7">
        <w:rPr>
          <w:sz w:val="22"/>
          <w:szCs w:val="22"/>
        </w:rPr>
        <w:tab/>
      </w:r>
      <w:r w:rsidRPr="00D32DF7">
        <w:rPr>
          <w:sz w:val="22"/>
          <w:szCs w:val="22"/>
        </w:rPr>
        <w:tab/>
      </w:r>
      <w:r w:rsidRPr="00D32DF7">
        <w:rPr>
          <w:sz w:val="22"/>
          <w:szCs w:val="22"/>
        </w:rPr>
        <w:tab/>
      </w:r>
      <w:r w:rsidRPr="00D32DF7">
        <w:rPr>
          <w:sz w:val="22"/>
          <w:szCs w:val="22"/>
        </w:rPr>
        <w:tab/>
      </w:r>
      <w:r w:rsidRPr="00D32DF7">
        <w:rPr>
          <w:sz w:val="22"/>
          <w:szCs w:val="22"/>
        </w:rPr>
        <w:tab/>
      </w:r>
      <w:r w:rsidRPr="00D32DF7">
        <w:rPr>
          <w:sz w:val="22"/>
          <w:szCs w:val="22"/>
        </w:rPr>
        <w:tab/>
      </w:r>
    </w:p>
    <w:p w:rsidR="00456D5B" w:rsidRPr="00D32DF7" w:rsidRDefault="00456D5B" w:rsidP="00456D5B">
      <w:pPr>
        <w:ind w:left="1080"/>
        <w:rPr>
          <w:sz w:val="22"/>
          <w:szCs w:val="22"/>
        </w:rPr>
      </w:pPr>
    </w:p>
    <w:p w:rsidR="00456D5B" w:rsidRPr="00D32DF7" w:rsidRDefault="00456D5B" w:rsidP="00456D5B">
      <w:pPr>
        <w:pStyle w:val="ListParagraph"/>
        <w:numPr>
          <w:ilvl w:val="0"/>
          <w:numId w:val="187"/>
        </w:numPr>
        <w:spacing w:after="0"/>
        <w:ind w:right="-720"/>
        <w:contextualSpacing/>
        <w:rPr>
          <w:rFonts w:ascii="Times New Roman" w:hAnsi="Times New Roman" w:cs="Times New Roman"/>
          <w:b/>
        </w:rPr>
      </w:pPr>
      <w:r w:rsidRPr="00D32DF7">
        <w:rPr>
          <w:rFonts w:ascii="Times New Roman" w:hAnsi="Times New Roman" w:cs="Times New Roman"/>
          <w:b/>
        </w:rPr>
        <w:t xml:space="preserve">      2009 Q28 P1</w:t>
      </w:r>
    </w:p>
    <w:p w:rsidR="00456D5B" w:rsidRPr="00D32DF7" w:rsidRDefault="00456D5B" w:rsidP="00456D5B">
      <w:pPr>
        <w:rPr>
          <w:sz w:val="22"/>
          <w:szCs w:val="22"/>
        </w:rPr>
      </w:pPr>
      <w:r w:rsidRPr="00D32DF7">
        <w:rPr>
          <w:sz w:val="22"/>
          <w:szCs w:val="22"/>
        </w:rPr>
        <w:tab/>
        <w:t>(a)</w:t>
      </w:r>
      <w:r w:rsidRPr="00D32DF7">
        <w:rPr>
          <w:sz w:val="22"/>
          <w:szCs w:val="22"/>
        </w:rPr>
        <w:tab/>
        <w:t>(i)</w:t>
      </w:r>
      <w:r w:rsidRPr="00D32DF7">
        <w:rPr>
          <w:sz w:val="22"/>
          <w:szCs w:val="22"/>
        </w:rPr>
        <w:tab/>
        <w:t xml:space="preserve">I Condensation </w:t>
      </w:r>
    </w:p>
    <w:p w:rsidR="00456D5B" w:rsidRPr="00D32DF7" w:rsidRDefault="00456D5B" w:rsidP="00456D5B">
      <w:pPr>
        <w:rPr>
          <w:sz w:val="22"/>
          <w:szCs w:val="22"/>
        </w:rPr>
      </w:pPr>
      <w:r w:rsidRPr="00D32DF7">
        <w:rPr>
          <w:sz w:val="22"/>
          <w:szCs w:val="22"/>
        </w:rPr>
        <w:tab/>
      </w:r>
      <w:r w:rsidRPr="00D32DF7">
        <w:rPr>
          <w:sz w:val="22"/>
          <w:szCs w:val="22"/>
        </w:rPr>
        <w:tab/>
      </w:r>
      <w:r w:rsidRPr="00D32DF7">
        <w:rPr>
          <w:sz w:val="22"/>
          <w:szCs w:val="22"/>
        </w:rPr>
        <w:tab/>
        <w:t>II  Melting</w:t>
      </w:r>
    </w:p>
    <w:p w:rsidR="00456D5B" w:rsidRPr="00D32DF7" w:rsidRDefault="00456D5B" w:rsidP="00456D5B">
      <w:pPr>
        <w:rPr>
          <w:sz w:val="22"/>
          <w:szCs w:val="22"/>
        </w:rPr>
      </w:pPr>
      <w:r w:rsidRPr="00D32DF7">
        <w:rPr>
          <w:sz w:val="22"/>
          <w:szCs w:val="22"/>
        </w:rPr>
        <w:tab/>
      </w:r>
      <w:r w:rsidRPr="00D32DF7">
        <w:rPr>
          <w:sz w:val="22"/>
          <w:szCs w:val="22"/>
        </w:rPr>
        <w:tab/>
        <w:t xml:space="preserve"> </w:t>
      </w:r>
    </w:p>
    <w:p w:rsidR="00456D5B" w:rsidRPr="00D32DF7" w:rsidRDefault="00456D5B" w:rsidP="00456D5B">
      <w:pPr>
        <w:rPr>
          <w:sz w:val="22"/>
          <w:szCs w:val="22"/>
        </w:rPr>
      </w:pPr>
      <w:r w:rsidRPr="00D32DF7">
        <w:rPr>
          <w:sz w:val="22"/>
          <w:szCs w:val="22"/>
        </w:rPr>
        <w:tab/>
      </w:r>
      <w:r w:rsidRPr="00D32DF7">
        <w:rPr>
          <w:sz w:val="22"/>
          <w:szCs w:val="22"/>
        </w:rPr>
        <w:tab/>
        <w:t>(ii)</w:t>
      </w:r>
      <w:r w:rsidRPr="00D32DF7">
        <w:rPr>
          <w:sz w:val="22"/>
          <w:szCs w:val="22"/>
        </w:rPr>
        <w:tab/>
        <w:t>Iodine, Benzoic acid, Camphos, Dry ice/solid CO</w:t>
      </w:r>
      <w:r w:rsidRPr="00D32DF7">
        <w:rPr>
          <w:sz w:val="22"/>
          <w:szCs w:val="22"/>
          <w:vertAlign w:val="subscript"/>
        </w:rPr>
        <w:t>2</w:t>
      </w:r>
      <w:r w:rsidRPr="00D32DF7">
        <w:rPr>
          <w:sz w:val="22"/>
          <w:szCs w:val="22"/>
        </w:rPr>
        <w:t>, Naphthalene</w:t>
      </w:r>
    </w:p>
    <w:p w:rsidR="00456D5B" w:rsidRPr="00D32DF7" w:rsidRDefault="00486D41" w:rsidP="00456D5B">
      <w:pPr>
        <w:rPr>
          <w:sz w:val="22"/>
          <w:szCs w:val="22"/>
        </w:rPr>
      </w:pPr>
      <w:r w:rsidRPr="00486D41">
        <w:rPr>
          <w:noProof/>
          <w:sz w:val="22"/>
          <w:szCs w:val="22"/>
        </w:rPr>
        <w:pict>
          <v:shape id="_x0000_s14947" type="#_x0000_t32" style="position:absolute;margin-left:152.25pt;margin-top:7.25pt;width:63.75pt;height:0;z-index:252997632" o:connectortype="straight">
            <v:stroke endarrow="block"/>
          </v:shape>
        </w:pict>
      </w:r>
      <w:r w:rsidR="00456D5B" w:rsidRPr="00D32DF7">
        <w:rPr>
          <w:sz w:val="22"/>
          <w:szCs w:val="22"/>
        </w:rPr>
        <w:tab/>
      </w:r>
      <w:r w:rsidR="00456D5B" w:rsidRPr="00D32DF7">
        <w:rPr>
          <w:sz w:val="22"/>
          <w:szCs w:val="22"/>
        </w:rPr>
        <w:tab/>
        <w:t>(iii)</w:t>
      </w:r>
      <w:r w:rsidR="00456D5B" w:rsidRPr="00D32DF7">
        <w:rPr>
          <w:sz w:val="22"/>
          <w:szCs w:val="22"/>
        </w:rPr>
        <w:tab/>
        <w:t xml:space="preserve">H </w:t>
      </w:r>
      <w:r w:rsidR="00456D5B" w:rsidRPr="00D32DF7">
        <w:rPr>
          <w:sz w:val="22"/>
          <w:szCs w:val="22"/>
          <w:vertAlign w:val="subscript"/>
        </w:rPr>
        <w:t>2</w:t>
      </w:r>
      <w:r w:rsidR="00456D5B" w:rsidRPr="00D32DF7">
        <w:rPr>
          <w:sz w:val="22"/>
          <w:szCs w:val="22"/>
        </w:rPr>
        <w:t>O (g)</w:t>
      </w:r>
      <w:r w:rsidR="00456D5B" w:rsidRPr="00D32DF7">
        <w:rPr>
          <w:sz w:val="22"/>
          <w:szCs w:val="22"/>
        </w:rPr>
        <w:tab/>
      </w:r>
      <w:r w:rsidR="00456D5B" w:rsidRPr="00D32DF7">
        <w:rPr>
          <w:sz w:val="22"/>
          <w:szCs w:val="22"/>
        </w:rPr>
        <w:tab/>
        <w:t xml:space="preserve">                     H </w:t>
      </w:r>
      <w:r w:rsidR="00456D5B" w:rsidRPr="00D32DF7">
        <w:rPr>
          <w:sz w:val="22"/>
          <w:szCs w:val="22"/>
          <w:vertAlign w:val="subscript"/>
        </w:rPr>
        <w:t>2</w:t>
      </w:r>
      <w:r w:rsidR="00456D5B" w:rsidRPr="00D32DF7">
        <w:rPr>
          <w:sz w:val="22"/>
          <w:szCs w:val="22"/>
        </w:rPr>
        <w:t>O(g)</w:t>
      </w:r>
    </w:p>
    <w:p w:rsidR="00456D5B" w:rsidRPr="00D32DF7" w:rsidRDefault="00456D5B" w:rsidP="00456D5B">
      <w:pPr>
        <w:rPr>
          <w:sz w:val="22"/>
          <w:szCs w:val="22"/>
        </w:rPr>
      </w:pPr>
    </w:p>
    <w:p w:rsidR="00456D5B" w:rsidRPr="00D32DF7" w:rsidRDefault="00456D5B" w:rsidP="00456D5B">
      <w:pPr>
        <w:rPr>
          <w:sz w:val="22"/>
          <w:szCs w:val="22"/>
        </w:rPr>
      </w:pPr>
      <w:r w:rsidRPr="00D32DF7">
        <w:rPr>
          <w:sz w:val="22"/>
          <w:szCs w:val="22"/>
        </w:rPr>
        <w:tab/>
        <w:t>(b)</w:t>
      </w:r>
      <w:r w:rsidRPr="00D32DF7">
        <w:rPr>
          <w:sz w:val="22"/>
          <w:szCs w:val="22"/>
        </w:rPr>
        <w:tab/>
        <w:t>(i)</w:t>
      </w:r>
      <w:r w:rsidRPr="00D32DF7">
        <w:rPr>
          <w:sz w:val="22"/>
          <w:szCs w:val="22"/>
        </w:rPr>
        <w:tab/>
        <w:t>I Van des waals and Hydrogen bonding</w:t>
      </w:r>
    </w:p>
    <w:p w:rsidR="00456D5B" w:rsidRPr="00D32DF7" w:rsidRDefault="00456D5B" w:rsidP="00456D5B">
      <w:pPr>
        <w:rPr>
          <w:sz w:val="22"/>
          <w:szCs w:val="22"/>
        </w:rPr>
      </w:pPr>
      <w:r w:rsidRPr="00D32DF7">
        <w:rPr>
          <w:sz w:val="22"/>
          <w:szCs w:val="22"/>
        </w:rPr>
        <w:tab/>
      </w:r>
      <w:r w:rsidRPr="00D32DF7">
        <w:rPr>
          <w:sz w:val="22"/>
          <w:szCs w:val="22"/>
        </w:rPr>
        <w:tab/>
      </w:r>
      <w:r w:rsidRPr="00D32DF7">
        <w:rPr>
          <w:sz w:val="22"/>
          <w:szCs w:val="22"/>
        </w:rPr>
        <w:tab/>
        <w:t>II Van des Waals forces</w:t>
      </w:r>
    </w:p>
    <w:p w:rsidR="00456D5B" w:rsidRPr="00D32DF7" w:rsidRDefault="00456D5B" w:rsidP="00456D5B">
      <w:pPr>
        <w:rPr>
          <w:sz w:val="22"/>
          <w:szCs w:val="22"/>
        </w:rPr>
      </w:pPr>
    </w:p>
    <w:p w:rsidR="00456D5B" w:rsidRPr="00D32DF7" w:rsidRDefault="00456D5B" w:rsidP="00456D5B">
      <w:pPr>
        <w:rPr>
          <w:sz w:val="22"/>
          <w:szCs w:val="22"/>
        </w:rPr>
      </w:pPr>
      <w:r w:rsidRPr="00D32DF7">
        <w:rPr>
          <w:sz w:val="22"/>
          <w:szCs w:val="22"/>
        </w:rPr>
        <w:tab/>
      </w:r>
      <w:r w:rsidRPr="00D32DF7">
        <w:rPr>
          <w:sz w:val="22"/>
          <w:szCs w:val="22"/>
        </w:rPr>
        <w:tab/>
        <w:t>(ii)</w:t>
      </w:r>
      <w:r w:rsidRPr="00D32DF7">
        <w:rPr>
          <w:sz w:val="22"/>
          <w:szCs w:val="22"/>
        </w:rPr>
        <w:tab/>
        <w:t xml:space="preserve">I. The separation distance is smaller during fusion than during vapourisation </w:t>
      </w:r>
    </w:p>
    <w:p w:rsidR="00456D5B" w:rsidRPr="00D32DF7" w:rsidRDefault="00456D5B" w:rsidP="00456D5B">
      <w:pPr>
        <w:ind w:left="1440" w:firstLine="720"/>
        <w:rPr>
          <w:sz w:val="22"/>
          <w:szCs w:val="22"/>
        </w:rPr>
      </w:pPr>
      <w:r w:rsidRPr="00D32DF7">
        <w:rPr>
          <w:sz w:val="22"/>
          <w:szCs w:val="22"/>
        </w:rPr>
        <w:t xml:space="preserve">    hence requires much lower energy than in vaporization and vice versa. </w:t>
      </w:r>
    </w:p>
    <w:p w:rsidR="00456D5B" w:rsidRPr="00D32DF7" w:rsidRDefault="00456D5B" w:rsidP="00456D5B">
      <w:pPr>
        <w:ind w:left="1440" w:firstLine="720"/>
        <w:rPr>
          <w:sz w:val="22"/>
          <w:szCs w:val="22"/>
        </w:rPr>
      </w:pPr>
    </w:p>
    <w:p w:rsidR="00456D5B" w:rsidRPr="00D32DF7" w:rsidRDefault="00456D5B" w:rsidP="00456D5B">
      <w:pPr>
        <w:ind w:left="1440" w:firstLine="720"/>
        <w:rPr>
          <w:sz w:val="22"/>
          <w:szCs w:val="22"/>
        </w:rPr>
      </w:pPr>
      <w:r w:rsidRPr="00D32DF7">
        <w:rPr>
          <w:sz w:val="22"/>
          <w:szCs w:val="22"/>
        </w:rPr>
        <w:t>II. Heating time NP is far much less than heating time in QR / Heating time .</w:t>
      </w:r>
    </w:p>
    <w:p w:rsidR="00456D5B" w:rsidRPr="00D32DF7" w:rsidRDefault="00456D5B" w:rsidP="00456D5B">
      <w:pPr>
        <w:rPr>
          <w:sz w:val="22"/>
          <w:szCs w:val="22"/>
        </w:rPr>
      </w:pPr>
    </w:p>
    <w:p w:rsidR="00456D5B" w:rsidRPr="00D32DF7" w:rsidRDefault="00456D5B" w:rsidP="00456D5B">
      <w:pPr>
        <w:rPr>
          <w:sz w:val="22"/>
          <w:szCs w:val="22"/>
        </w:rPr>
      </w:pPr>
      <w:r w:rsidRPr="00D32DF7">
        <w:rPr>
          <w:sz w:val="22"/>
          <w:szCs w:val="22"/>
        </w:rPr>
        <w:tab/>
        <w:t xml:space="preserve">(c) (i) – Hydrogen burns to produce steam which is a non pollution / does not cause  </w:t>
      </w:r>
    </w:p>
    <w:p w:rsidR="00456D5B" w:rsidRPr="00D32DF7" w:rsidRDefault="00456D5B" w:rsidP="00456D5B">
      <w:pPr>
        <w:rPr>
          <w:sz w:val="22"/>
          <w:szCs w:val="22"/>
        </w:rPr>
      </w:pPr>
      <w:r w:rsidRPr="00D32DF7">
        <w:rPr>
          <w:sz w:val="22"/>
          <w:szCs w:val="22"/>
        </w:rPr>
        <w:t xml:space="preserve">                         pollution to the environment </w:t>
      </w:r>
    </w:p>
    <w:p w:rsidR="00456D5B" w:rsidRPr="00D32DF7" w:rsidRDefault="00456D5B" w:rsidP="00456D5B">
      <w:pPr>
        <w:ind w:left="720"/>
        <w:rPr>
          <w:sz w:val="22"/>
          <w:szCs w:val="22"/>
        </w:rPr>
      </w:pPr>
      <w:r w:rsidRPr="00D32DF7">
        <w:rPr>
          <w:sz w:val="22"/>
          <w:szCs w:val="22"/>
        </w:rPr>
        <w:t xml:space="preserve">         - Hydrogen has a high energy content hence very small amount produce a lot of  </w:t>
      </w:r>
    </w:p>
    <w:p w:rsidR="00456D5B" w:rsidRPr="00D32DF7" w:rsidRDefault="00456D5B" w:rsidP="00456D5B">
      <w:pPr>
        <w:ind w:left="720"/>
        <w:rPr>
          <w:sz w:val="22"/>
          <w:szCs w:val="22"/>
        </w:rPr>
      </w:pPr>
      <w:r w:rsidRPr="00D32DF7">
        <w:rPr>
          <w:sz w:val="22"/>
          <w:szCs w:val="22"/>
        </w:rPr>
        <w:t xml:space="preserve">            heat/energy</w:t>
      </w:r>
    </w:p>
    <w:p w:rsidR="00456D5B" w:rsidRPr="00D32DF7" w:rsidRDefault="00456D5B" w:rsidP="00456D5B">
      <w:pPr>
        <w:ind w:left="720"/>
        <w:rPr>
          <w:sz w:val="22"/>
          <w:szCs w:val="22"/>
        </w:rPr>
      </w:pPr>
      <w:r w:rsidRPr="00D32DF7">
        <w:rPr>
          <w:sz w:val="22"/>
          <w:szCs w:val="22"/>
        </w:rPr>
        <w:t xml:space="preserve">         - Hydrogen is renewable hence cannot be exhausted / used completed</w:t>
      </w:r>
    </w:p>
    <w:p w:rsidR="00456D5B" w:rsidRPr="00D32DF7" w:rsidRDefault="00456D5B" w:rsidP="00456D5B">
      <w:pPr>
        <w:ind w:left="720"/>
        <w:rPr>
          <w:sz w:val="22"/>
          <w:szCs w:val="22"/>
        </w:rPr>
      </w:pPr>
    </w:p>
    <w:p w:rsidR="00456D5B" w:rsidRPr="00D32DF7" w:rsidRDefault="00456D5B" w:rsidP="00456D5B">
      <w:pPr>
        <w:rPr>
          <w:sz w:val="22"/>
          <w:szCs w:val="22"/>
        </w:rPr>
      </w:pPr>
      <w:r w:rsidRPr="00D32DF7">
        <w:rPr>
          <w:sz w:val="22"/>
          <w:szCs w:val="22"/>
        </w:rPr>
        <w:t xml:space="preserve">                 (ii) It can easily explode when burning / highly flammable unlike fossil fuels</w:t>
      </w:r>
    </w:p>
    <w:p w:rsidR="00456D5B" w:rsidRPr="00D32DF7" w:rsidRDefault="00456D5B" w:rsidP="00456D5B">
      <w:pPr>
        <w:rPr>
          <w:sz w:val="22"/>
          <w:szCs w:val="22"/>
        </w:rPr>
      </w:pPr>
      <w:r w:rsidRPr="00D32DF7">
        <w:rPr>
          <w:sz w:val="22"/>
          <w:szCs w:val="22"/>
        </w:rPr>
        <w:t xml:space="preserve">                      High cost of production unlike fossil fuels/ expensive</w:t>
      </w:r>
    </w:p>
    <w:p w:rsidR="00456D5B" w:rsidRPr="00D32DF7" w:rsidRDefault="00456D5B" w:rsidP="00456D5B">
      <w:pPr>
        <w:ind w:left="1080"/>
        <w:rPr>
          <w:sz w:val="22"/>
          <w:szCs w:val="22"/>
        </w:rPr>
      </w:pPr>
    </w:p>
    <w:p w:rsidR="00456D5B" w:rsidRPr="00D32DF7" w:rsidRDefault="00456D5B" w:rsidP="00456D5B">
      <w:pPr>
        <w:pStyle w:val="ListParagraph"/>
        <w:numPr>
          <w:ilvl w:val="0"/>
          <w:numId w:val="187"/>
        </w:numPr>
        <w:spacing w:after="0"/>
        <w:contextualSpacing/>
        <w:rPr>
          <w:rFonts w:ascii="Times New Roman" w:hAnsi="Times New Roman" w:cs="Times New Roman"/>
          <w:b/>
        </w:rPr>
      </w:pPr>
      <w:r w:rsidRPr="00D32DF7">
        <w:rPr>
          <w:rFonts w:ascii="Times New Roman" w:hAnsi="Times New Roman" w:cs="Times New Roman"/>
          <w:b/>
        </w:rPr>
        <w:t xml:space="preserve">     2010 Q3 P1</w:t>
      </w:r>
    </w:p>
    <w:p w:rsidR="00456D5B" w:rsidRPr="00D32DF7" w:rsidRDefault="00456D5B" w:rsidP="00456D5B">
      <w:pPr>
        <w:pStyle w:val="ListParagraph"/>
        <w:numPr>
          <w:ilvl w:val="0"/>
          <w:numId w:val="155"/>
        </w:numPr>
        <w:spacing w:after="0"/>
        <w:contextualSpacing/>
        <w:rPr>
          <w:rFonts w:ascii="Times New Roman" w:hAnsi="Times New Roman" w:cs="Times New Roman"/>
        </w:rPr>
      </w:pPr>
      <w:r w:rsidRPr="00D32DF7">
        <w:rPr>
          <w:rFonts w:ascii="Times New Roman" w:hAnsi="Times New Roman" w:cs="Times New Roman"/>
        </w:rPr>
        <w:t>Ductility / ductile</w:t>
      </w:r>
    </w:p>
    <w:p w:rsidR="00456D5B" w:rsidRPr="00D32DF7" w:rsidRDefault="00456D5B" w:rsidP="00456D5B">
      <w:pPr>
        <w:pStyle w:val="ListParagraph"/>
        <w:numPr>
          <w:ilvl w:val="0"/>
          <w:numId w:val="155"/>
        </w:numPr>
        <w:spacing w:after="0"/>
        <w:contextualSpacing/>
        <w:rPr>
          <w:rFonts w:ascii="Times New Roman" w:hAnsi="Times New Roman" w:cs="Times New Roman"/>
        </w:rPr>
      </w:pPr>
      <w:r w:rsidRPr="00D32DF7">
        <w:rPr>
          <w:rFonts w:ascii="Times New Roman" w:hAnsi="Times New Roman" w:cs="Times New Roman"/>
        </w:rPr>
        <w:t>Activation energy</w:t>
      </w:r>
    </w:p>
    <w:p w:rsidR="00456D5B" w:rsidRPr="00D32DF7" w:rsidRDefault="00456D5B" w:rsidP="00456D5B">
      <w:pPr>
        <w:pStyle w:val="ListParagraph"/>
        <w:numPr>
          <w:ilvl w:val="0"/>
          <w:numId w:val="155"/>
        </w:numPr>
        <w:spacing w:after="0"/>
        <w:contextualSpacing/>
        <w:rPr>
          <w:rFonts w:ascii="Times New Roman" w:hAnsi="Times New Roman" w:cs="Times New Roman"/>
        </w:rPr>
      </w:pPr>
      <w:r w:rsidRPr="00D32DF7">
        <w:rPr>
          <w:rFonts w:ascii="Times New Roman" w:hAnsi="Times New Roman" w:cs="Times New Roman"/>
        </w:rPr>
        <w:t>Vander Waals force (Rej; intermolecular force)</w:t>
      </w:r>
    </w:p>
    <w:p w:rsidR="00456D5B" w:rsidRPr="00D32DF7" w:rsidRDefault="00456D5B" w:rsidP="00456D5B">
      <w:pPr>
        <w:ind w:left="1080"/>
        <w:rPr>
          <w:sz w:val="22"/>
          <w:szCs w:val="22"/>
        </w:rPr>
      </w:pPr>
    </w:p>
    <w:p w:rsidR="00456D5B" w:rsidRPr="00D32DF7" w:rsidRDefault="00456D5B" w:rsidP="00456D5B">
      <w:pPr>
        <w:pStyle w:val="ListParagraph"/>
        <w:numPr>
          <w:ilvl w:val="0"/>
          <w:numId w:val="187"/>
        </w:numPr>
        <w:spacing w:after="0"/>
        <w:contextualSpacing/>
        <w:rPr>
          <w:rFonts w:ascii="Times New Roman" w:hAnsi="Times New Roman" w:cs="Times New Roman"/>
          <w:b/>
        </w:rPr>
      </w:pPr>
      <w:r w:rsidRPr="00D32DF7">
        <w:rPr>
          <w:rFonts w:ascii="Times New Roman" w:hAnsi="Times New Roman" w:cs="Times New Roman"/>
          <w:b/>
        </w:rPr>
        <w:t xml:space="preserve">     2010 Q10 P1</w:t>
      </w:r>
    </w:p>
    <w:p w:rsidR="00456D5B" w:rsidRPr="00D32DF7" w:rsidRDefault="00456D5B" w:rsidP="00456D5B">
      <w:pPr>
        <w:pStyle w:val="ListParagraph"/>
        <w:numPr>
          <w:ilvl w:val="0"/>
          <w:numId w:val="47"/>
        </w:numPr>
        <w:spacing w:after="0" w:line="240" w:lineRule="auto"/>
        <w:contextualSpacing/>
        <w:rPr>
          <w:rFonts w:ascii="Times New Roman" w:hAnsi="Times New Roman" w:cs="Times New Roman"/>
        </w:rPr>
      </w:pPr>
      <w:r w:rsidRPr="00D32DF7">
        <w:rPr>
          <w:rFonts w:ascii="Times New Roman" w:hAnsi="Times New Roman" w:cs="Times New Roman"/>
        </w:rPr>
        <w:t>Enthalpy of formation of hydrogen peroxide or enthalpy of formation</w:t>
      </w:r>
    </w:p>
    <w:p w:rsidR="00456D5B" w:rsidRPr="00D32DF7" w:rsidRDefault="00486D41" w:rsidP="00456D5B">
      <w:pPr>
        <w:tabs>
          <w:tab w:val="left" w:pos="1766"/>
        </w:tabs>
        <w:rPr>
          <w:sz w:val="22"/>
          <w:szCs w:val="22"/>
        </w:rPr>
      </w:pPr>
      <w:r w:rsidRPr="00486D41">
        <w:rPr>
          <w:noProof/>
          <w:sz w:val="22"/>
          <w:szCs w:val="22"/>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4916" type="#_x0000_t13" style="position:absolute;margin-left:150.1pt;margin-top:2.7pt;width:29.15pt;height:7.15pt;z-index:252961792"/>
        </w:pict>
      </w:r>
      <w:r w:rsidR="00456D5B" w:rsidRPr="00D32DF7">
        <w:rPr>
          <w:sz w:val="22"/>
          <w:szCs w:val="22"/>
        </w:rPr>
        <w:t xml:space="preserve">              (b)       ∆H</w:t>
      </w:r>
      <w:r w:rsidR="00456D5B" w:rsidRPr="00D32DF7">
        <w:rPr>
          <w:sz w:val="22"/>
          <w:szCs w:val="22"/>
          <w:vertAlign w:val="subscript"/>
        </w:rPr>
        <w:t>1</w:t>
      </w:r>
      <w:r w:rsidR="00456D5B" w:rsidRPr="00D32DF7">
        <w:rPr>
          <w:sz w:val="22"/>
          <w:szCs w:val="22"/>
        </w:rPr>
        <w:t xml:space="preserve"> + ∆H</w:t>
      </w:r>
      <w:r w:rsidR="00456D5B" w:rsidRPr="00D32DF7">
        <w:rPr>
          <w:sz w:val="22"/>
          <w:szCs w:val="22"/>
          <w:vertAlign w:val="subscript"/>
        </w:rPr>
        <w:t>3</w:t>
      </w:r>
      <w:r w:rsidR="00456D5B" w:rsidRPr="00D32DF7">
        <w:rPr>
          <w:sz w:val="22"/>
          <w:szCs w:val="22"/>
        </w:rPr>
        <w:t xml:space="preserve"> = ∆H</w:t>
      </w:r>
      <w:r w:rsidR="00456D5B" w:rsidRPr="00D32DF7">
        <w:rPr>
          <w:sz w:val="22"/>
          <w:szCs w:val="22"/>
          <w:vertAlign w:val="subscript"/>
        </w:rPr>
        <w:t>2</w:t>
      </w:r>
      <w:r w:rsidR="00456D5B" w:rsidRPr="00D32DF7">
        <w:rPr>
          <w:sz w:val="22"/>
          <w:szCs w:val="22"/>
        </w:rPr>
        <w:tab/>
        <w:t xml:space="preserve">                        ∆H</w:t>
      </w:r>
      <w:r w:rsidR="00456D5B" w:rsidRPr="00D32DF7">
        <w:rPr>
          <w:sz w:val="22"/>
          <w:szCs w:val="22"/>
          <w:vertAlign w:val="subscript"/>
        </w:rPr>
        <w:t>2</w:t>
      </w:r>
      <w:r w:rsidR="00456D5B" w:rsidRPr="00D32DF7">
        <w:rPr>
          <w:sz w:val="22"/>
          <w:szCs w:val="22"/>
        </w:rPr>
        <w:t xml:space="preserve"> = ∆H</w:t>
      </w:r>
      <w:r w:rsidR="00456D5B" w:rsidRPr="00D32DF7">
        <w:rPr>
          <w:sz w:val="22"/>
          <w:szCs w:val="22"/>
          <w:vertAlign w:val="subscript"/>
        </w:rPr>
        <w:t>2</w:t>
      </w:r>
      <w:r w:rsidR="00456D5B" w:rsidRPr="00D32DF7">
        <w:rPr>
          <w:sz w:val="22"/>
          <w:szCs w:val="22"/>
        </w:rPr>
        <w:t xml:space="preserve"> - ∆H</w:t>
      </w:r>
      <w:r w:rsidR="00456D5B" w:rsidRPr="00D32DF7">
        <w:rPr>
          <w:sz w:val="22"/>
          <w:szCs w:val="22"/>
          <w:vertAlign w:val="subscript"/>
        </w:rPr>
        <w:t>1</w:t>
      </w:r>
    </w:p>
    <w:p w:rsidR="00456D5B" w:rsidRPr="00D32DF7" w:rsidRDefault="00456D5B" w:rsidP="00456D5B">
      <w:pPr>
        <w:pStyle w:val="ListParagraph"/>
        <w:tabs>
          <w:tab w:val="left" w:pos="1766"/>
        </w:tabs>
        <w:spacing w:after="0" w:line="240" w:lineRule="auto"/>
        <w:ind w:left="1080"/>
        <w:rPr>
          <w:rFonts w:ascii="Times New Roman" w:hAnsi="Times New Roman" w:cs="Times New Roman"/>
        </w:rPr>
      </w:pPr>
      <w:r w:rsidRPr="00D32DF7">
        <w:rPr>
          <w:rFonts w:ascii="Times New Roman" w:hAnsi="Times New Roman" w:cs="Times New Roman"/>
        </w:rPr>
        <w:t xml:space="preserve">        = - 285.8 – (-187.8) = 187.8 – 285.8 = - 98 kJmol</w:t>
      </w:r>
      <w:r w:rsidRPr="00D32DF7">
        <w:rPr>
          <w:rFonts w:ascii="Times New Roman" w:hAnsi="Times New Roman" w:cs="Times New Roman"/>
          <w:vertAlign w:val="superscript"/>
        </w:rPr>
        <w:t>-1</w:t>
      </w:r>
    </w:p>
    <w:p w:rsidR="00456D5B" w:rsidRPr="00D32DF7" w:rsidRDefault="00456D5B" w:rsidP="00456D5B">
      <w:pPr>
        <w:pStyle w:val="ListParagraph"/>
        <w:tabs>
          <w:tab w:val="left" w:pos="1766"/>
        </w:tabs>
        <w:spacing w:after="0" w:line="240" w:lineRule="auto"/>
        <w:ind w:left="1080"/>
        <w:rPr>
          <w:rFonts w:ascii="Times New Roman" w:hAnsi="Times New Roman" w:cs="Times New Roman"/>
        </w:rPr>
      </w:pPr>
    </w:p>
    <w:p w:rsidR="00456D5B" w:rsidRPr="00D32DF7" w:rsidRDefault="00456D5B" w:rsidP="00456D5B">
      <w:pPr>
        <w:pStyle w:val="ListParagraph"/>
        <w:numPr>
          <w:ilvl w:val="0"/>
          <w:numId w:val="187"/>
        </w:numPr>
        <w:spacing w:line="240" w:lineRule="auto"/>
        <w:contextualSpacing/>
        <w:rPr>
          <w:rFonts w:ascii="Times New Roman" w:hAnsi="Times New Roman" w:cs="Times New Roman"/>
          <w:b/>
        </w:rPr>
      </w:pPr>
      <w:r w:rsidRPr="00D32DF7">
        <w:rPr>
          <w:rFonts w:ascii="Times New Roman" w:hAnsi="Times New Roman" w:cs="Times New Roman"/>
          <w:b/>
        </w:rPr>
        <w:t xml:space="preserve">     2010 Q12 P1</w:t>
      </w:r>
    </w:p>
    <w:p w:rsidR="00456D5B" w:rsidRPr="00D32DF7" w:rsidRDefault="00486D41" w:rsidP="00456D5B">
      <w:pPr>
        <w:pStyle w:val="ListParagraph"/>
        <w:numPr>
          <w:ilvl w:val="0"/>
          <w:numId w:val="32"/>
        </w:numPr>
        <w:tabs>
          <w:tab w:val="left" w:pos="1766"/>
        </w:tabs>
        <w:spacing w:after="0" w:line="240" w:lineRule="auto"/>
        <w:contextualSpacing/>
        <w:rPr>
          <w:rFonts w:ascii="Times New Roman" w:hAnsi="Times New Roman" w:cs="Times New Roman"/>
        </w:rPr>
      </w:pPr>
      <w:r w:rsidRPr="00486D41">
        <w:rPr>
          <w:rFonts w:ascii="Times New Roman" w:hAnsi="Times New Roman" w:cs="Times New Roman"/>
          <w:b/>
          <w:noProof/>
          <w:lang w:val="en-GB" w:eastAsia="en-GB"/>
        </w:rPr>
        <w:pict>
          <v:shape id="_x0000_s14950" type="#_x0000_t32" style="position:absolute;left:0;text-align:left;margin-left:179.25pt;margin-top:7.4pt;width:30.7pt;height:0;z-index:253000704" o:connectortype="straight">
            <v:stroke endarrow="block"/>
          </v:shape>
        </w:pict>
      </w:r>
      <w:r w:rsidR="00456D5B" w:rsidRPr="00D32DF7">
        <w:rPr>
          <w:rFonts w:ascii="Times New Roman" w:hAnsi="Times New Roman" w:cs="Times New Roman"/>
          <w:b/>
        </w:rPr>
        <w:t xml:space="preserve">       </w:t>
      </w:r>
      <w:r w:rsidR="00456D5B" w:rsidRPr="00D32DF7">
        <w:rPr>
          <w:rFonts w:ascii="Times New Roman" w:hAnsi="Times New Roman" w:cs="Times New Roman"/>
        </w:rPr>
        <w:t>CU</w:t>
      </w:r>
      <w:r w:rsidR="00456D5B" w:rsidRPr="00D32DF7">
        <w:rPr>
          <w:rFonts w:ascii="Times New Roman" w:hAnsi="Times New Roman" w:cs="Times New Roman"/>
          <w:vertAlign w:val="superscript"/>
        </w:rPr>
        <w:t>2+</w:t>
      </w:r>
      <w:r w:rsidR="00456D5B" w:rsidRPr="00D32DF7">
        <w:rPr>
          <w:rFonts w:ascii="Times New Roman" w:hAnsi="Times New Roman" w:cs="Times New Roman"/>
          <w:vertAlign w:val="subscript"/>
        </w:rPr>
        <w:t>(aq)</w:t>
      </w:r>
      <w:r w:rsidR="00456D5B" w:rsidRPr="00D32DF7">
        <w:rPr>
          <w:rFonts w:ascii="Times New Roman" w:hAnsi="Times New Roman" w:cs="Times New Roman"/>
        </w:rPr>
        <w:t xml:space="preserve"> + Fe</w:t>
      </w:r>
      <w:r w:rsidR="00456D5B" w:rsidRPr="00D32DF7">
        <w:rPr>
          <w:rFonts w:ascii="Times New Roman" w:hAnsi="Times New Roman" w:cs="Times New Roman"/>
          <w:vertAlign w:val="subscript"/>
        </w:rPr>
        <w:t>(s)</w:t>
      </w:r>
      <w:r w:rsidR="00456D5B" w:rsidRPr="00D32DF7">
        <w:rPr>
          <w:rFonts w:ascii="Times New Roman" w:hAnsi="Times New Roman" w:cs="Times New Roman"/>
        </w:rPr>
        <w:tab/>
        <w:t xml:space="preserve">                  Cu</w:t>
      </w:r>
      <w:r w:rsidR="00456D5B" w:rsidRPr="00D32DF7">
        <w:rPr>
          <w:rFonts w:ascii="Times New Roman" w:hAnsi="Times New Roman" w:cs="Times New Roman"/>
          <w:vertAlign w:val="subscript"/>
        </w:rPr>
        <w:t>(s)</w:t>
      </w:r>
      <w:r w:rsidR="00456D5B" w:rsidRPr="00D32DF7">
        <w:rPr>
          <w:rFonts w:ascii="Times New Roman" w:hAnsi="Times New Roman" w:cs="Times New Roman"/>
        </w:rPr>
        <w:t xml:space="preserve"> + Fe</w:t>
      </w:r>
      <w:r w:rsidR="00456D5B" w:rsidRPr="00D32DF7">
        <w:rPr>
          <w:rFonts w:ascii="Times New Roman" w:hAnsi="Times New Roman" w:cs="Times New Roman"/>
          <w:vertAlign w:val="superscript"/>
        </w:rPr>
        <w:t>2+</w:t>
      </w:r>
      <w:r w:rsidR="00456D5B" w:rsidRPr="00D32DF7">
        <w:rPr>
          <w:rFonts w:ascii="Times New Roman" w:hAnsi="Times New Roman" w:cs="Times New Roman"/>
          <w:vertAlign w:val="subscript"/>
        </w:rPr>
        <w:t>(aq)</w:t>
      </w:r>
    </w:p>
    <w:p w:rsidR="00456D5B" w:rsidRPr="00D32DF7" w:rsidRDefault="00456D5B" w:rsidP="00456D5B">
      <w:pPr>
        <w:pStyle w:val="ListParagraph"/>
        <w:tabs>
          <w:tab w:val="left" w:pos="1766"/>
        </w:tabs>
        <w:spacing w:after="0" w:line="240" w:lineRule="auto"/>
        <w:ind w:left="1080"/>
        <w:rPr>
          <w:rFonts w:ascii="Times New Roman" w:hAnsi="Times New Roman" w:cs="Times New Roman"/>
        </w:rPr>
      </w:pPr>
    </w:p>
    <w:p w:rsidR="00456D5B" w:rsidRPr="00D32DF7" w:rsidRDefault="00456D5B" w:rsidP="00456D5B">
      <w:pPr>
        <w:tabs>
          <w:tab w:val="left" w:pos="1766"/>
        </w:tabs>
        <w:contextualSpacing/>
        <w:rPr>
          <w:sz w:val="22"/>
          <w:szCs w:val="22"/>
        </w:rPr>
      </w:pPr>
      <w:r w:rsidRPr="00D32DF7">
        <w:rPr>
          <w:sz w:val="22"/>
          <w:szCs w:val="22"/>
        </w:rPr>
        <w:t xml:space="preserve">                      (b)∆H = MC∆T;   = 75.0 x 4.2 x 5.6 = - 1764.5</w:t>
      </w:r>
    </w:p>
    <w:p w:rsidR="00456D5B" w:rsidRPr="00D32DF7" w:rsidRDefault="00486D41" w:rsidP="00456D5B">
      <w:pPr>
        <w:pStyle w:val="ListParagraph"/>
        <w:tabs>
          <w:tab w:val="left" w:pos="1766"/>
        </w:tabs>
        <w:spacing w:after="0" w:line="240" w:lineRule="auto"/>
        <w:ind w:left="1080"/>
        <w:rPr>
          <w:rFonts w:ascii="Times New Roman" w:hAnsi="Times New Roman" w:cs="Times New Roman"/>
        </w:rPr>
      </w:pPr>
      <w:r>
        <w:rPr>
          <w:rFonts w:ascii="Times New Roman" w:hAnsi="Times New Roman" w:cs="Times New Roman"/>
          <w:noProof/>
        </w:rPr>
        <w:pict>
          <v:shape id="_x0000_s14918" type="#_x0000_t32" style="position:absolute;left:0;text-align:left;margin-left:163.2pt;margin-top:13.05pt;width:25.8pt;height:0;z-index:252963840" o:connectortype="straight"/>
        </w:pict>
      </w:r>
      <w:r w:rsidR="00456D5B" w:rsidRPr="00D32DF7">
        <w:rPr>
          <w:rFonts w:ascii="Times New Roman" w:hAnsi="Times New Roman" w:cs="Times New Roman"/>
        </w:rPr>
        <w:t xml:space="preserve">         Moles of Cu     = 5.83 = 0.0918</w:t>
      </w:r>
    </w:p>
    <w:p w:rsidR="00456D5B" w:rsidRPr="00D32DF7" w:rsidRDefault="00456D5B" w:rsidP="00456D5B">
      <w:pPr>
        <w:pStyle w:val="ListParagraph"/>
        <w:tabs>
          <w:tab w:val="left" w:pos="1766"/>
        </w:tabs>
        <w:spacing w:after="0" w:line="240" w:lineRule="auto"/>
        <w:ind w:left="1080"/>
        <w:rPr>
          <w:rFonts w:ascii="Times New Roman" w:hAnsi="Times New Roman" w:cs="Times New Roman"/>
        </w:rPr>
      </w:pPr>
      <w:r w:rsidRPr="00D32DF7">
        <w:rPr>
          <w:rFonts w:ascii="Times New Roman" w:hAnsi="Times New Roman" w:cs="Times New Roman"/>
        </w:rPr>
        <w:tab/>
      </w:r>
      <w:r w:rsidRPr="00D32DF7">
        <w:rPr>
          <w:rFonts w:ascii="Times New Roman" w:hAnsi="Times New Roman" w:cs="Times New Roman"/>
        </w:rPr>
        <w:tab/>
        <w:t xml:space="preserve">                             63.5</w:t>
      </w:r>
    </w:p>
    <w:p w:rsidR="00456D5B" w:rsidRPr="00D32DF7" w:rsidRDefault="00456D5B" w:rsidP="00456D5B">
      <w:pPr>
        <w:pStyle w:val="ListParagraph"/>
        <w:tabs>
          <w:tab w:val="left" w:pos="1766"/>
        </w:tabs>
        <w:spacing w:after="0" w:line="240" w:lineRule="auto"/>
        <w:ind w:left="1080"/>
        <w:rPr>
          <w:rFonts w:ascii="Times New Roman" w:hAnsi="Times New Roman" w:cs="Times New Roman"/>
        </w:rPr>
      </w:pPr>
    </w:p>
    <w:p w:rsidR="00456D5B" w:rsidRPr="00D32DF7" w:rsidRDefault="00456D5B" w:rsidP="00456D5B">
      <w:pPr>
        <w:pStyle w:val="ListParagraph"/>
        <w:tabs>
          <w:tab w:val="left" w:pos="1766"/>
        </w:tabs>
        <w:spacing w:after="0" w:line="240" w:lineRule="auto"/>
        <w:ind w:left="1080"/>
        <w:rPr>
          <w:rFonts w:ascii="Times New Roman" w:hAnsi="Times New Roman" w:cs="Times New Roman"/>
        </w:rPr>
      </w:pPr>
      <w:r w:rsidRPr="00D32DF7">
        <w:rPr>
          <w:rFonts w:ascii="Times New Roman" w:hAnsi="Times New Roman" w:cs="Times New Roman"/>
        </w:rPr>
        <w:t xml:space="preserve">         ∆H/mol = </w:t>
      </w:r>
      <w:r w:rsidRPr="00D32DF7">
        <w:rPr>
          <w:rFonts w:ascii="Times New Roman" w:hAnsi="Times New Roman" w:cs="Times New Roman"/>
          <w:u w:val="single"/>
        </w:rPr>
        <w:t>1764</w:t>
      </w:r>
      <w:r w:rsidRPr="00D32DF7">
        <w:rPr>
          <w:rFonts w:ascii="Times New Roman" w:hAnsi="Times New Roman" w:cs="Times New Roman"/>
        </w:rPr>
        <w:t xml:space="preserve">       = -19215J (must have a –ve sign)</w:t>
      </w:r>
    </w:p>
    <w:p w:rsidR="00456D5B" w:rsidRPr="00D32DF7" w:rsidRDefault="00456D5B" w:rsidP="00456D5B">
      <w:pPr>
        <w:pStyle w:val="ListParagraph"/>
        <w:tabs>
          <w:tab w:val="left" w:pos="1766"/>
        </w:tabs>
        <w:spacing w:after="0" w:line="240" w:lineRule="auto"/>
        <w:ind w:left="1080"/>
        <w:rPr>
          <w:rFonts w:ascii="Times New Roman" w:hAnsi="Times New Roman" w:cs="Times New Roman"/>
        </w:rPr>
      </w:pPr>
      <w:r w:rsidRPr="00D32DF7">
        <w:rPr>
          <w:rFonts w:ascii="Times New Roman" w:hAnsi="Times New Roman" w:cs="Times New Roman"/>
        </w:rPr>
        <w:tab/>
        <w:t xml:space="preserve">             0.0918</w:t>
      </w:r>
    </w:p>
    <w:p w:rsidR="00456D5B" w:rsidRPr="00D32DF7" w:rsidRDefault="00456D5B" w:rsidP="00456D5B">
      <w:pPr>
        <w:pStyle w:val="ListParagraph"/>
        <w:tabs>
          <w:tab w:val="left" w:pos="1766"/>
        </w:tabs>
        <w:spacing w:after="0" w:line="240" w:lineRule="auto"/>
        <w:ind w:left="1080"/>
        <w:rPr>
          <w:rFonts w:ascii="Times New Roman" w:hAnsi="Times New Roman" w:cs="Times New Roman"/>
          <w:vertAlign w:val="superscript"/>
        </w:rPr>
      </w:pPr>
      <w:r w:rsidRPr="00D32DF7">
        <w:rPr>
          <w:rFonts w:ascii="Times New Roman" w:hAnsi="Times New Roman" w:cs="Times New Roman"/>
        </w:rPr>
        <w:tab/>
      </w:r>
      <w:r w:rsidRPr="00D32DF7">
        <w:rPr>
          <w:rFonts w:ascii="Times New Roman" w:hAnsi="Times New Roman" w:cs="Times New Roman"/>
        </w:rPr>
        <w:tab/>
        <w:t xml:space="preserve">                       = - 19.2kJmol</w:t>
      </w:r>
      <w:r w:rsidRPr="00D32DF7">
        <w:rPr>
          <w:rFonts w:ascii="Times New Roman" w:hAnsi="Times New Roman" w:cs="Times New Roman"/>
          <w:vertAlign w:val="superscript"/>
        </w:rPr>
        <w:t>-1</w:t>
      </w:r>
    </w:p>
    <w:p w:rsidR="00456D5B" w:rsidRPr="00D32DF7" w:rsidRDefault="00456D5B" w:rsidP="00456D5B">
      <w:pPr>
        <w:pStyle w:val="ListParagraph"/>
        <w:numPr>
          <w:ilvl w:val="0"/>
          <w:numId w:val="187"/>
        </w:numPr>
        <w:spacing w:after="0" w:line="240" w:lineRule="auto"/>
        <w:contextualSpacing/>
        <w:rPr>
          <w:rFonts w:ascii="Times New Roman" w:hAnsi="Times New Roman" w:cs="Times New Roman"/>
          <w:b/>
        </w:rPr>
      </w:pPr>
      <w:r w:rsidRPr="00D32DF7">
        <w:rPr>
          <w:rFonts w:ascii="Times New Roman" w:hAnsi="Times New Roman" w:cs="Times New Roman"/>
          <w:b/>
        </w:rPr>
        <w:t xml:space="preserve">       2010 Q4 P2</w:t>
      </w:r>
    </w:p>
    <w:p w:rsidR="00456D5B" w:rsidRPr="00D32DF7" w:rsidRDefault="00456D5B" w:rsidP="00456D5B">
      <w:pPr>
        <w:pStyle w:val="ListParagraph"/>
        <w:numPr>
          <w:ilvl w:val="0"/>
          <w:numId w:val="156"/>
        </w:numPr>
        <w:spacing w:after="0"/>
        <w:contextualSpacing/>
        <w:rPr>
          <w:rFonts w:ascii="Times New Roman" w:hAnsi="Times New Roman" w:cs="Times New Roman"/>
        </w:rPr>
      </w:pPr>
      <w:r w:rsidRPr="00D32DF7">
        <w:rPr>
          <w:rFonts w:ascii="Times New Roman" w:hAnsi="Times New Roman" w:cs="Times New Roman"/>
          <w:b/>
        </w:rPr>
        <w:t xml:space="preserve"> </w:t>
      </w:r>
      <w:r w:rsidRPr="00D32DF7">
        <w:rPr>
          <w:rFonts w:ascii="Times New Roman" w:hAnsi="Times New Roman" w:cs="Times New Roman"/>
        </w:rPr>
        <w:t>i) C, copper A,B</w:t>
      </w:r>
    </w:p>
    <w:p w:rsidR="00456D5B" w:rsidRPr="00D32DF7" w:rsidRDefault="00456D5B" w:rsidP="00456D5B">
      <w:pPr>
        <w:pStyle w:val="ListParagraph"/>
        <w:spacing w:after="0"/>
        <w:ind w:left="1080"/>
        <w:rPr>
          <w:rFonts w:ascii="Times New Roman" w:hAnsi="Times New Roman" w:cs="Times New Roman"/>
        </w:rPr>
      </w:pPr>
      <w:r w:rsidRPr="00D32DF7">
        <w:rPr>
          <w:rFonts w:ascii="Times New Roman" w:hAnsi="Times New Roman" w:cs="Times New Roman"/>
        </w:rPr>
        <w:t>B is the most reactive because it has highest ∆T</w:t>
      </w:r>
    </w:p>
    <w:p w:rsidR="00456D5B" w:rsidRPr="00D32DF7" w:rsidRDefault="00456D5B" w:rsidP="00456D5B">
      <w:pPr>
        <w:pStyle w:val="ListParagraph"/>
        <w:spacing w:after="0"/>
        <w:ind w:left="1080"/>
        <w:rPr>
          <w:rFonts w:ascii="Times New Roman" w:hAnsi="Times New Roman" w:cs="Times New Roman"/>
        </w:rPr>
      </w:pPr>
      <w:r w:rsidRPr="00D32DF7">
        <w:rPr>
          <w:rFonts w:ascii="Times New Roman" w:hAnsi="Times New Roman" w:cs="Times New Roman"/>
        </w:rPr>
        <w:t>C is the least reactive because it cannot displace ions of copper from solution.</w:t>
      </w:r>
    </w:p>
    <w:p w:rsidR="00456D5B" w:rsidRPr="00D32DF7" w:rsidRDefault="00456D5B" w:rsidP="00456D5B">
      <w:pPr>
        <w:pStyle w:val="ListParagraph"/>
        <w:spacing w:after="0"/>
        <w:ind w:left="1080"/>
        <w:rPr>
          <w:rFonts w:ascii="Times New Roman" w:hAnsi="Times New Roman" w:cs="Times New Roman"/>
        </w:rPr>
      </w:pPr>
      <w:r w:rsidRPr="00D32DF7">
        <w:rPr>
          <w:rFonts w:ascii="Times New Roman" w:hAnsi="Times New Roman" w:cs="Times New Roman"/>
        </w:rPr>
        <w:t>A is more reactive than copper because it displaces Cu</w:t>
      </w:r>
      <w:r w:rsidRPr="00D32DF7">
        <w:rPr>
          <w:rFonts w:ascii="Times New Roman" w:hAnsi="Times New Roman" w:cs="Times New Roman"/>
          <w:vertAlign w:val="superscript"/>
        </w:rPr>
        <w:t>2+</w:t>
      </w:r>
      <w:r w:rsidRPr="00D32DF7">
        <w:rPr>
          <w:rFonts w:ascii="Times New Roman" w:hAnsi="Times New Roman" w:cs="Times New Roman"/>
        </w:rPr>
        <w:t xml:space="preserve"> from solution.</w:t>
      </w:r>
    </w:p>
    <w:p w:rsidR="00456D5B" w:rsidRPr="00D32DF7" w:rsidRDefault="00456D5B" w:rsidP="00456D5B">
      <w:pPr>
        <w:pStyle w:val="ListParagraph"/>
        <w:spacing w:after="0"/>
        <w:ind w:left="1080"/>
        <w:rPr>
          <w:rFonts w:ascii="Times New Roman" w:hAnsi="Times New Roman" w:cs="Times New Roman"/>
        </w:rPr>
      </w:pPr>
      <w:r w:rsidRPr="00D32DF7">
        <w:rPr>
          <w:rFonts w:ascii="Times New Roman" w:hAnsi="Times New Roman" w:cs="Times New Roman"/>
        </w:rPr>
        <w:t xml:space="preserve">ii) </w:t>
      </w:r>
    </w:p>
    <w:p w:rsidR="00456D5B" w:rsidRPr="00D32DF7" w:rsidRDefault="00456D5B" w:rsidP="00456D5B">
      <w:pPr>
        <w:pStyle w:val="ListParagraph"/>
        <w:spacing w:after="0"/>
        <w:ind w:left="1080"/>
        <w:rPr>
          <w:rFonts w:ascii="Times New Roman" w:hAnsi="Times New Roman" w:cs="Times New Roman"/>
        </w:rPr>
      </w:pPr>
      <w:r w:rsidRPr="00D32DF7">
        <w:rPr>
          <w:rFonts w:ascii="Times New Roman" w:hAnsi="Times New Roman" w:cs="Times New Roman"/>
        </w:rPr>
        <w:t>Blue colour of the solution fades/ disappeared.</w:t>
      </w:r>
    </w:p>
    <w:p w:rsidR="00456D5B" w:rsidRPr="00D32DF7" w:rsidRDefault="00456D5B" w:rsidP="00456D5B">
      <w:pPr>
        <w:pStyle w:val="ListParagraph"/>
        <w:spacing w:after="0"/>
        <w:ind w:left="1080"/>
        <w:rPr>
          <w:rFonts w:ascii="Times New Roman" w:hAnsi="Times New Roman" w:cs="Times New Roman"/>
        </w:rPr>
      </w:pPr>
      <w:r w:rsidRPr="00D32DF7">
        <w:rPr>
          <w:rFonts w:ascii="Times New Roman" w:hAnsi="Times New Roman" w:cs="Times New Roman"/>
        </w:rPr>
        <w:t>Black deposit is formed.</w:t>
      </w:r>
    </w:p>
    <w:p w:rsidR="00456D5B" w:rsidRPr="00D32DF7" w:rsidRDefault="00456D5B" w:rsidP="00456D5B">
      <w:pPr>
        <w:pStyle w:val="ListParagraph"/>
        <w:spacing w:after="0" w:line="240" w:lineRule="auto"/>
        <w:ind w:left="360"/>
        <w:contextualSpacing/>
        <w:rPr>
          <w:rFonts w:ascii="Times New Roman" w:hAnsi="Times New Roman" w:cs="Times New Roman"/>
          <w:b/>
        </w:rPr>
      </w:pPr>
    </w:p>
    <w:p w:rsidR="00456D5B" w:rsidRPr="00D32DF7" w:rsidRDefault="00486D41" w:rsidP="00456D5B">
      <w:pPr>
        <w:pStyle w:val="ListParagraph"/>
        <w:spacing w:after="0" w:line="240" w:lineRule="auto"/>
        <w:ind w:left="1080"/>
        <w:rPr>
          <w:rFonts w:ascii="Times New Roman" w:hAnsi="Times New Roman" w:cs="Times New Roman"/>
        </w:rPr>
      </w:pPr>
      <w:r>
        <w:rPr>
          <w:rFonts w:ascii="Times New Roman" w:hAnsi="Times New Roman" w:cs="Times New Roman"/>
          <w:noProof/>
        </w:rPr>
        <w:lastRenderedPageBreak/>
        <w:pict>
          <v:shape id="_x0000_s14917" type="#_x0000_t32" style="position:absolute;left:0;text-align:left;margin-left:204.15pt;margin-top:7.65pt;width:47.15pt;height:0;z-index:252962816" o:connectortype="straight">
            <v:stroke endarrow="block"/>
          </v:shape>
        </w:pict>
      </w:r>
      <w:r w:rsidR="00456D5B" w:rsidRPr="00D32DF7">
        <w:rPr>
          <w:rFonts w:ascii="Times New Roman" w:hAnsi="Times New Roman" w:cs="Times New Roman"/>
        </w:rPr>
        <w:t xml:space="preserve"> (b) i) C</w:t>
      </w:r>
      <w:r w:rsidR="00456D5B" w:rsidRPr="00D32DF7">
        <w:rPr>
          <w:rFonts w:ascii="Times New Roman" w:hAnsi="Times New Roman" w:cs="Times New Roman"/>
          <w:vertAlign w:val="subscript"/>
        </w:rPr>
        <w:t xml:space="preserve">(s) </w:t>
      </w:r>
      <w:r w:rsidR="00456D5B" w:rsidRPr="00D32DF7">
        <w:rPr>
          <w:rFonts w:ascii="Times New Roman" w:hAnsi="Times New Roman" w:cs="Times New Roman"/>
        </w:rPr>
        <w:t xml:space="preserve"> +  2H</w:t>
      </w:r>
      <w:r w:rsidR="00456D5B" w:rsidRPr="00D32DF7">
        <w:rPr>
          <w:rFonts w:ascii="Times New Roman" w:hAnsi="Times New Roman" w:cs="Times New Roman"/>
          <w:vertAlign w:val="subscript"/>
        </w:rPr>
        <w:t>2(g)</w:t>
      </w:r>
      <w:r w:rsidR="00456D5B" w:rsidRPr="00D32DF7">
        <w:rPr>
          <w:rFonts w:ascii="Times New Roman" w:hAnsi="Times New Roman" w:cs="Times New Roman"/>
        </w:rPr>
        <w:t xml:space="preserve">  +  ½ O</w:t>
      </w:r>
      <w:r w:rsidR="00456D5B" w:rsidRPr="00D32DF7">
        <w:rPr>
          <w:rFonts w:ascii="Times New Roman" w:hAnsi="Times New Roman" w:cs="Times New Roman"/>
          <w:vertAlign w:val="subscript"/>
        </w:rPr>
        <w:t xml:space="preserve">2(g) </w:t>
      </w:r>
      <w:r w:rsidR="00456D5B" w:rsidRPr="00D32DF7">
        <w:rPr>
          <w:rFonts w:ascii="Times New Roman" w:hAnsi="Times New Roman" w:cs="Times New Roman"/>
        </w:rPr>
        <w:t xml:space="preserve"> </w:t>
      </w:r>
      <w:r w:rsidR="00456D5B" w:rsidRPr="00D32DF7">
        <w:rPr>
          <w:rFonts w:ascii="Times New Roman" w:hAnsi="Times New Roman" w:cs="Times New Roman"/>
        </w:rPr>
        <w:tab/>
      </w:r>
      <w:r w:rsidR="00456D5B" w:rsidRPr="00D32DF7">
        <w:rPr>
          <w:rFonts w:ascii="Times New Roman" w:hAnsi="Times New Roman" w:cs="Times New Roman"/>
        </w:rPr>
        <w:tab/>
        <w:t xml:space="preserve">                   CH</w:t>
      </w:r>
      <w:r w:rsidR="00456D5B" w:rsidRPr="00D32DF7">
        <w:rPr>
          <w:rFonts w:ascii="Times New Roman" w:hAnsi="Times New Roman" w:cs="Times New Roman"/>
          <w:vertAlign w:val="subscript"/>
        </w:rPr>
        <w:t>3</w:t>
      </w:r>
      <w:r w:rsidR="00456D5B" w:rsidRPr="00D32DF7">
        <w:rPr>
          <w:rFonts w:ascii="Times New Roman" w:hAnsi="Times New Roman" w:cs="Times New Roman"/>
        </w:rPr>
        <w:t>OH</w:t>
      </w:r>
      <w:r w:rsidR="00456D5B" w:rsidRPr="00D32DF7">
        <w:rPr>
          <w:rFonts w:ascii="Times New Roman" w:hAnsi="Times New Roman" w:cs="Times New Roman"/>
          <w:vertAlign w:val="subscript"/>
        </w:rPr>
        <w:t>(g)</w:t>
      </w:r>
      <w:r w:rsidR="00456D5B" w:rsidRPr="00D32DF7">
        <w:rPr>
          <w:rFonts w:ascii="Times New Roman" w:hAnsi="Times New Roman" w:cs="Times New Roman"/>
        </w:rPr>
        <w:t xml:space="preserve">     ∆H = 239kJmol</w:t>
      </w:r>
      <w:r w:rsidR="00456D5B" w:rsidRPr="00D32DF7">
        <w:rPr>
          <w:rFonts w:ascii="Times New Roman" w:hAnsi="Times New Roman" w:cs="Times New Roman"/>
          <w:vertAlign w:val="superscript"/>
        </w:rPr>
        <w:t>-1</w:t>
      </w:r>
    </w:p>
    <w:p w:rsidR="00456D5B" w:rsidRPr="00D32DF7" w:rsidRDefault="00456D5B" w:rsidP="00456D5B">
      <w:pPr>
        <w:pStyle w:val="ListParagraph"/>
        <w:spacing w:after="0" w:line="240" w:lineRule="auto"/>
        <w:ind w:left="1080"/>
        <w:rPr>
          <w:rFonts w:ascii="Times New Roman" w:hAnsi="Times New Roman" w:cs="Times New Roman"/>
        </w:rPr>
      </w:pPr>
      <w:r w:rsidRPr="00D32DF7">
        <w:rPr>
          <w:rFonts w:ascii="Times New Roman" w:hAnsi="Times New Roman" w:cs="Times New Roman"/>
        </w:rPr>
        <w:t xml:space="preserve">      ii) </w:t>
      </w:r>
    </w:p>
    <w:p w:rsidR="00456D5B" w:rsidRPr="00D32DF7" w:rsidRDefault="00456D5B" w:rsidP="00456D5B">
      <w:pPr>
        <w:pStyle w:val="ListParagraph"/>
        <w:numPr>
          <w:ilvl w:val="0"/>
          <w:numId w:val="48"/>
        </w:numPr>
        <w:spacing w:after="0" w:line="240" w:lineRule="auto"/>
        <w:contextualSpacing/>
        <w:rPr>
          <w:rFonts w:ascii="Times New Roman" w:hAnsi="Times New Roman" w:cs="Times New Roman"/>
        </w:rPr>
      </w:pPr>
      <w:r w:rsidRPr="00D32DF7">
        <w:rPr>
          <w:rFonts w:ascii="Times New Roman" w:hAnsi="Times New Roman" w:cs="Times New Roman"/>
        </w:rPr>
        <w:t>Yield increases</w:t>
      </w:r>
    </w:p>
    <w:p w:rsidR="00456D5B" w:rsidRPr="00D32DF7" w:rsidRDefault="00456D5B" w:rsidP="00456D5B">
      <w:pPr>
        <w:pStyle w:val="ListParagraph"/>
        <w:spacing w:after="0" w:line="240" w:lineRule="auto"/>
        <w:ind w:left="1800"/>
        <w:rPr>
          <w:rFonts w:ascii="Times New Roman" w:hAnsi="Times New Roman" w:cs="Times New Roman"/>
        </w:rPr>
      </w:pPr>
      <w:r w:rsidRPr="00D32DF7">
        <w:rPr>
          <w:rFonts w:ascii="Times New Roman" w:hAnsi="Times New Roman" w:cs="Times New Roman"/>
        </w:rPr>
        <w:t xml:space="preserve">                  Equilibrium shifts to the right </w:t>
      </w:r>
    </w:p>
    <w:p w:rsidR="00456D5B" w:rsidRPr="00D32DF7" w:rsidRDefault="00456D5B" w:rsidP="00456D5B">
      <w:pPr>
        <w:pStyle w:val="ListParagraph"/>
        <w:numPr>
          <w:ilvl w:val="0"/>
          <w:numId w:val="48"/>
        </w:numPr>
        <w:spacing w:after="0" w:line="240" w:lineRule="auto"/>
        <w:contextualSpacing/>
        <w:rPr>
          <w:rFonts w:ascii="Times New Roman" w:hAnsi="Times New Roman" w:cs="Times New Roman"/>
        </w:rPr>
      </w:pPr>
      <w:r w:rsidRPr="00D32DF7">
        <w:rPr>
          <w:rFonts w:ascii="Times New Roman" w:hAnsi="Times New Roman" w:cs="Times New Roman"/>
        </w:rPr>
        <w:t xml:space="preserve"> .</w:t>
      </w:r>
    </w:p>
    <w:p w:rsidR="00456D5B" w:rsidRPr="00D32DF7" w:rsidRDefault="00456D5B" w:rsidP="00456D5B">
      <w:pPr>
        <w:pStyle w:val="ListParagraph"/>
        <w:spacing w:after="0" w:line="240" w:lineRule="auto"/>
        <w:ind w:left="1080"/>
        <w:rPr>
          <w:rFonts w:ascii="Times New Roman" w:hAnsi="Times New Roman" w:cs="Times New Roman"/>
        </w:rPr>
      </w:pPr>
      <w:r w:rsidRPr="00D32DF7">
        <w:rPr>
          <w:rFonts w:ascii="Times New Roman" w:hAnsi="Times New Roman" w:cs="Times New Roman"/>
        </w:rPr>
        <w:t xml:space="preserve">          iii) Enthalpy of formation of CO was not included.</w:t>
      </w:r>
    </w:p>
    <w:p w:rsidR="00456D5B" w:rsidRDefault="00456D5B" w:rsidP="00456D5B">
      <w:pPr>
        <w:contextualSpacing/>
        <w:rPr>
          <w:b/>
          <w:sz w:val="22"/>
          <w:szCs w:val="22"/>
        </w:rPr>
      </w:pPr>
    </w:p>
    <w:p w:rsidR="00D32DF7" w:rsidRDefault="00D32DF7" w:rsidP="00456D5B">
      <w:pPr>
        <w:contextualSpacing/>
        <w:rPr>
          <w:b/>
          <w:sz w:val="22"/>
          <w:szCs w:val="22"/>
        </w:rPr>
      </w:pPr>
    </w:p>
    <w:p w:rsidR="00456D5B" w:rsidRPr="00D32DF7" w:rsidRDefault="00456D5B" w:rsidP="00456D5B">
      <w:pPr>
        <w:pStyle w:val="ListParagraph"/>
        <w:numPr>
          <w:ilvl w:val="0"/>
          <w:numId w:val="187"/>
        </w:numPr>
        <w:spacing w:line="240" w:lineRule="auto"/>
        <w:contextualSpacing/>
        <w:rPr>
          <w:rFonts w:ascii="Times New Roman" w:hAnsi="Times New Roman" w:cs="Times New Roman"/>
          <w:b/>
        </w:rPr>
      </w:pPr>
      <w:r w:rsidRPr="00D32DF7">
        <w:rPr>
          <w:rFonts w:ascii="Times New Roman" w:hAnsi="Times New Roman" w:cs="Times New Roman"/>
          <w:b/>
        </w:rPr>
        <w:t xml:space="preserve">        2011 Q23 P1</w:t>
      </w:r>
    </w:p>
    <w:p w:rsidR="00456D5B" w:rsidRPr="00D32DF7" w:rsidRDefault="00456D5B" w:rsidP="00456D5B">
      <w:pPr>
        <w:pStyle w:val="ListParagraph"/>
        <w:tabs>
          <w:tab w:val="left" w:pos="720"/>
        </w:tabs>
        <w:spacing w:after="0" w:line="240" w:lineRule="auto"/>
        <w:ind w:left="360" w:hanging="360"/>
        <w:jc w:val="both"/>
        <w:rPr>
          <w:rFonts w:ascii="Times New Roman" w:hAnsi="Times New Roman" w:cs="Times New Roman"/>
        </w:rPr>
      </w:pPr>
      <w:r w:rsidRPr="00D32DF7">
        <w:rPr>
          <w:rFonts w:ascii="Times New Roman" w:hAnsi="Times New Roman" w:cs="Times New Roman"/>
          <w:b/>
        </w:rPr>
        <w:t xml:space="preserve">                 </w:t>
      </w:r>
      <w:r w:rsidR="00486D41">
        <w:rPr>
          <w:rFonts w:ascii="Times New Roman" w:hAnsi="Times New Roman" w:cs="Times New Roman"/>
          <w:noProof/>
        </w:rPr>
        <w:pict>
          <v:shape id="_x0000_s14919" type="#_x0000_t32" style="position:absolute;left:0;text-align:left;margin-left:108pt;margin-top:8.6pt;width:53.25pt;height:.05pt;z-index:252964864;mso-position-horizontal-relative:text;mso-position-vertical-relative:text" o:connectortype="straight">
            <v:stroke endarrow="block"/>
          </v:shape>
        </w:pict>
      </w:r>
      <w:r w:rsidRPr="00D32DF7">
        <w:rPr>
          <w:rFonts w:ascii="Times New Roman" w:hAnsi="Times New Roman" w:cs="Times New Roman"/>
        </w:rPr>
        <w:t xml:space="preserve"> C</w:t>
      </w:r>
      <w:r w:rsidRPr="00D32DF7">
        <w:rPr>
          <w:rFonts w:ascii="Times New Roman" w:hAnsi="Times New Roman" w:cs="Times New Roman"/>
          <w:b/>
          <w:vertAlign w:val="subscript"/>
        </w:rPr>
        <w:t>(s)</w:t>
      </w:r>
      <w:r w:rsidRPr="00D32DF7">
        <w:rPr>
          <w:rFonts w:ascii="Times New Roman" w:hAnsi="Times New Roman" w:cs="Times New Roman"/>
        </w:rPr>
        <w:t xml:space="preserve"> + 2S </w:t>
      </w:r>
      <w:r w:rsidRPr="00D32DF7">
        <w:rPr>
          <w:rFonts w:ascii="Times New Roman" w:hAnsi="Times New Roman" w:cs="Times New Roman"/>
          <w:b/>
          <w:vertAlign w:val="subscript"/>
        </w:rPr>
        <w:t>(s)</w:t>
      </w:r>
      <w:r w:rsidRPr="00D32DF7">
        <w:rPr>
          <w:rFonts w:ascii="Times New Roman" w:hAnsi="Times New Roman" w:cs="Times New Roman"/>
        </w:rPr>
        <w:tab/>
      </w:r>
      <w:r w:rsidRPr="00D32DF7">
        <w:rPr>
          <w:rFonts w:ascii="Times New Roman" w:hAnsi="Times New Roman" w:cs="Times New Roman"/>
        </w:rPr>
        <w:tab/>
      </w:r>
      <w:r w:rsidRPr="00D32DF7">
        <w:rPr>
          <w:rFonts w:ascii="Times New Roman" w:hAnsi="Times New Roman" w:cs="Times New Roman"/>
        </w:rPr>
        <w:tab/>
        <w:t>CS</w:t>
      </w:r>
      <w:r w:rsidRPr="00D32DF7">
        <w:rPr>
          <w:rFonts w:ascii="Times New Roman" w:hAnsi="Times New Roman" w:cs="Times New Roman"/>
          <w:vertAlign w:val="subscript"/>
        </w:rPr>
        <w:t xml:space="preserve">2 </w:t>
      </w:r>
      <w:r w:rsidRPr="00D32DF7">
        <w:rPr>
          <w:rFonts w:ascii="Times New Roman" w:hAnsi="Times New Roman" w:cs="Times New Roman"/>
          <w:b/>
          <w:vertAlign w:val="subscript"/>
        </w:rPr>
        <w:t>(l)</w:t>
      </w:r>
      <w:r w:rsidRPr="00D32DF7">
        <w:rPr>
          <w:rFonts w:ascii="Times New Roman" w:hAnsi="Times New Roman" w:cs="Times New Roman"/>
          <w:vertAlign w:val="subscript"/>
        </w:rPr>
        <w:tab/>
      </w:r>
      <w:r w:rsidRPr="00D32DF7">
        <w:rPr>
          <w:rFonts w:ascii="Times New Roman" w:hAnsi="Times New Roman" w:cs="Times New Roman"/>
        </w:rPr>
        <w:tab/>
        <w:t>H=</w:t>
      </w:r>
      <w:r w:rsidRPr="00D32DF7">
        <w:rPr>
          <w:rFonts w:ascii="Times New Roman" w:hAnsi="Times New Roman" w:cs="Times New Roman"/>
          <w:vertAlign w:val="superscript"/>
        </w:rPr>
        <w:t>+</w:t>
      </w:r>
      <w:r w:rsidRPr="00D32DF7">
        <w:rPr>
          <w:rFonts w:ascii="Times New Roman" w:hAnsi="Times New Roman" w:cs="Times New Roman"/>
        </w:rPr>
        <w:t>117.0kJmol</w:t>
      </w:r>
    </w:p>
    <w:p w:rsidR="00456D5B" w:rsidRPr="00D32DF7" w:rsidRDefault="00456D5B" w:rsidP="00456D5B">
      <w:pPr>
        <w:contextualSpacing/>
        <w:rPr>
          <w:sz w:val="22"/>
          <w:szCs w:val="22"/>
        </w:rPr>
      </w:pPr>
      <w:r w:rsidRPr="00D32DF7">
        <w:rPr>
          <w:noProof/>
          <w:sz w:val="22"/>
          <w:szCs w:val="22"/>
          <w:lang w:val="en-US" w:eastAsia="en-US"/>
        </w:rPr>
        <w:drawing>
          <wp:anchor distT="0" distB="0" distL="114300" distR="114300" simplePos="0" relativeHeight="252965888" behindDoc="1" locked="0" layoutInCell="1" allowOverlap="1">
            <wp:simplePos x="0" y="0"/>
            <wp:positionH relativeFrom="column">
              <wp:posOffset>875665</wp:posOffset>
            </wp:positionH>
            <wp:positionV relativeFrom="paragraph">
              <wp:posOffset>124460</wp:posOffset>
            </wp:positionV>
            <wp:extent cx="2952750" cy="1238250"/>
            <wp:effectExtent l="19050" t="0" r="0" b="0"/>
            <wp:wrapNone/>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cstate="print"/>
                    <a:srcRect/>
                    <a:stretch>
                      <a:fillRect/>
                    </a:stretch>
                  </pic:blipFill>
                  <pic:spPr bwMode="auto">
                    <a:xfrm>
                      <a:off x="0" y="0"/>
                      <a:ext cx="2952750" cy="1238250"/>
                    </a:xfrm>
                    <a:prstGeom prst="rect">
                      <a:avLst/>
                    </a:prstGeom>
                    <a:noFill/>
                    <a:ln w="9525">
                      <a:noFill/>
                      <a:miter lim="800000"/>
                      <a:headEnd/>
                      <a:tailEnd/>
                    </a:ln>
                  </pic:spPr>
                </pic:pic>
              </a:graphicData>
            </a:graphic>
          </wp:anchor>
        </w:drawing>
      </w:r>
    </w:p>
    <w:p w:rsidR="00456D5B" w:rsidRPr="00D32DF7" w:rsidRDefault="00456D5B" w:rsidP="00456D5B">
      <w:pPr>
        <w:contextualSpacing/>
        <w:rPr>
          <w:sz w:val="22"/>
          <w:szCs w:val="22"/>
        </w:rPr>
      </w:pPr>
    </w:p>
    <w:p w:rsidR="00456D5B" w:rsidRPr="00D32DF7" w:rsidRDefault="00456D5B" w:rsidP="00456D5B">
      <w:pPr>
        <w:contextualSpacing/>
        <w:rPr>
          <w:sz w:val="22"/>
          <w:szCs w:val="22"/>
        </w:rPr>
      </w:pPr>
    </w:p>
    <w:p w:rsidR="00456D5B" w:rsidRPr="00D32DF7" w:rsidRDefault="00456D5B" w:rsidP="00456D5B">
      <w:pPr>
        <w:contextualSpacing/>
        <w:rPr>
          <w:sz w:val="22"/>
          <w:szCs w:val="22"/>
        </w:rPr>
      </w:pPr>
    </w:p>
    <w:p w:rsidR="00456D5B" w:rsidRPr="00D32DF7" w:rsidRDefault="00456D5B" w:rsidP="00456D5B">
      <w:pPr>
        <w:contextualSpacing/>
        <w:rPr>
          <w:sz w:val="22"/>
          <w:szCs w:val="22"/>
        </w:rPr>
      </w:pPr>
    </w:p>
    <w:p w:rsidR="00456D5B" w:rsidRPr="00D32DF7" w:rsidRDefault="00456D5B" w:rsidP="00456D5B">
      <w:pPr>
        <w:contextualSpacing/>
        <w:rPr>
          <w:sz w:val="22"/>
          <w:szCs w:val="22"/>
        </w:rPr>
      </w:pPr>
    </w:p>
    <w:p w:rsidR="00456D5B" w:rsidRPr="00D32DF7" w:rsidRDefault="00456D5B" w:rsidP="00456D5B">
      <w:pPr>
        <w:contextualSpacing/>
        <w:rPr>
          <w:sz w:val="22"/>
          <w:szCs w:val="22"/>
        </w:rPr>
      </w:pPr>
    </w:p>
    <w:p w:rsidR="00456D5B" w:rsidRPr="00D32DF7" w:rsidRDefault="00456D5B" w:rsidP="00456D5B">
      <w:pPr>
        <w:contextualSpacing/>
        <w:rPr>
          <w:b/>
          <w:sz w:val="22"/>
          <w:szCs w:val="22"/>
        </w:rPr>
      </w:pPr>
    </w:p>
    <w:p w:rsidR="00456D5B" w:rsidRPr="00D32DF7" w:rsidRDefault="00456D5B" w:rsidP="00456D5B">
      <w:pPr>
        <w:contextualSpacing/>
        <w:rPr>
          <w:b/>
          <w:sz w:val="22"/>
          <w:szCs w:val="22"/>
        </w:rPr>
      </w:pPr>
    </w:p>
    <w:p w:rsidR="00456D5B" w:rsidRPr="00D32DF7" w:rsidRDefault="00456D5B" w:rsidP="00456D5B">
      <w:pPr>
        <w:pStyle w:val="ListParagraph"/>
        <w:numPr>
          <w:ilvl w:val="0"/>
          <w:numId w:val="187"/>
        </w:numPr>
        <w:spacing w:line="240" w:lineRule="auto"/>
        <w:contextualSpacing/>
        <w:rPr>
          <w:rFonts w:ascii="Times New Roman" w:hAnsi="Times New Roman" w:cs="Times New Roman"/>
          <w:b/>
        </w:rPr>
      </w:pPr>
      <w:r w:rsidRPr="00D32DF7">
        <w:rPr>
          <w:rFonts w:ascii="Times New Roman" w:hAnsi="Times New Roman" w:cs="Times New Roman"/>
          <w:b/>
        </w:rPr>
        <w:t xml:space="preserve">       2011 Q7 P2</w:t>
      </w:r>
    </w:p>
    <w:p w:rsidR="00456D5B" w:rsidRPr="00D32DF7" w:rsidRDefault="00456D5B" w:rsidP="00456D5B">
      <w:pPr>
        <w:pStyle w:val="ListParagraph"/>
        <w:tabs>
          <w:tab w:val="left" w:pos="720"/>
        </w:tabs>
        <w:spacing w:after="0" w:line="240" w:lineRule="auto"/>
        <w:ind w:left="360"/>
        <w:rPr>
          <w:rFonts w:ascii="Times New Roman" w:hAnsi="Times New Roman" w:cs="Times New Roman"/>
        </w:rPr>
      </w:pPr>
      <w:r w:rsidRPr="00D32DF7">
        <w:rPr>
          <w:rFonts w:ascii="Times New Roman" w:hAnsi="Times New Roman" w:cs="Times New Roman"/>
          <w:b/>
        </w:rPr>
        <w:t xml:space="preserve">             (a)  </w:t>
      </w:r>
      <w:r w:rsidRPr="00D32DF7">
        <w:rPr>
          <w:rFonts w:ascii="Times New Roman" w:hAnsi="Times New Roman" w:cs="Times New Roman"/>
        </w:rPr>
        <w:t xml:space="preserve">Amount of heat liberated / energy change when one mole of substance is burnt </w:t>
      </w:r>
    </w:p>
    <w:p w:rsidR="00456D5B" w:rsidRPr="00D32DF7" w:rsidRDefault="00456D5B" w:rsidP="00456D5B">
      <w:pPr>
        <w:pStyle w:val="ListParagraph"/>
        <w:tabs>
          <w:tab w:val="left" w:pos="720"/>
        </w:tabs>
        <w:spacing w:after="0" w:line="240" w:lineRule="auto"/>
        <w:ind w:left="360"/>
        <w:rPr>
          <w:rFonts w:ascii="Times New Roman" w:hAnsi="Times New Roman" w:cs="Times New Roman"/>
        </w:rPr>
      </w:pPr>
      <w:r w:rsidRPr="00D32DF7">
        <w:rPr>
          <w:rFonts w:ascii="Times New Roman" w:hAnsi="Times New Roman" w:cs="Times New Roman"/>
        </w:rPr>
        <w:t xml:space="preserve">                    In excess oxygen.</w:t>
      </w:r>
      <w:r w:rsidRPr="00D32DF7">
        <w:rPr>
          <w:rFonts w:ascii="Times New Roman" w:hAnsi="Times New Roman" w:cs="Times New Roman"/>
          <w:b/>
        </w:rPr>
        <w:t xml:space="preserve"> </w:t>
      </w:r>
      <w:r w:rsidRPr="00D32DF7">
        <w:rPr>
          <w:rFonts w:ascii="Times New Roman" w:hAnsi="Times New Roman" w:cs="Times New Roman"/>
        </w:rPr>
        <w:t xml:space="preserve">  </w:t>
      </w:r>
    </w:p>
    <w:p w:rsidR="00456D5B" w:rsidRPr="00D32DF7" w:rsidRDefault="00456D5B" w:rsidP="00456D5B">
      <w:pPr>
        <w:tabs>
          <w:tab w:val="left" w:pos="720"/>
        </w:tabs>
        <w:ind w:left="1140"/>
        <w:contextualSpacing/>
        <w:rPr>
          <w:sz w:val="22"/>
          <w:szCs w:val="22"/>
        </w:rPr>
      </w:pPr>
      <w:r w:rsidRPr="00D32DF7">
        <w:rPr>
          <w:sz w:val="22"/>
          <w:szCs w:val="22"/>
        </w:rPr>
        <w:t xml:space="preserve"> (b)Heat absorbed/ evolved in a chemical change is the same regardless of the route</w:t>
      </w:r>
    </w:p>
    <w:p w:rsidR="00456D5B" w:rsidRPr="00D32DF7" w:rsidRDefault="00456D5B" w:rsidP="00456D5B">
      <w:pPr>
        <w:pStyle w:val="ListParagraph"/>
        <w:tabs>
          <w:tab w:val="left" w:pos="720"/>
        </w:tabs>
        <w:spacing w:after="0" w:line="240" w:lineRule="auto"/>
        <w:ind w:left="360"/>
        <w:rPr>
          <w:rFonts w:ascii="Times New Roman" w:hAnsi="Times New Roman" w:cs="Times New Roman"/>
        </w:rPr>
      </w:pPr>
      <w:r w:rsidRPr="00D32DF7">
        <w:rPr>
          <w:rFonts w:ascii="Times New Roman" w:hAnsi="Times New Roman" w:cs="Times New Roman"/>
        </w:rPr>
        <w:t xml:space="preserve">                 taken. </w:t>
      </w:r>
    </w:p>
    <w:p w:rsidR="00456D5B" w:rsidRPr="00D32DF7" w:rsidRDefault="00486D41" w:rsidP="00456D5B">
      <w:pPr>
        <w:pStyle w:val="ListParagraph"/>
        <w:numPr>
          <w:ilvl w:val="0"/>
          <w:numId w:val="49"/>
        </w:numPr>
        <w:tabs>
          <w:tab w:val="left" w:pos="720"/>
        </w:tabs>
        <w:spacing w:after="0" w:line="240" w:lineRule="auto"/>
        <w:contextualSpacing/>
        <w:rPr>
          <w:rFonts w:ascii="Times New Roman" w:hAnsi="Times New Roman" w:cs="Times New Roman"/>
        </w:rPr>
      </w:pPr>
      <w:r>
        <w:rPr>
          <w:rFonts w:ascii="Times New Roman" w:hAnsi="Times New Roman" w:cs="Times New Roman"/>
          <w:noProof/>
        </w:rPr>
        <w:pict>
          <v:shape id="_x0000_s14927" type="#_x0000_t32" style="position:absolute;left:0;text-align:left;margin-left:185.25pt;margin-top:8.1pt;width:56.25pt;height:0;z-index:252974080" o:connectortype="straight">
            <v:stroke endarrow="block"/>
          </v:shape>
        </w:pict>
      </w:r>
      <w:r w:rsidR="00456D5B" w:rsidRPr="00D32DF7">
        <w:rPr>
          <w:rFonts w:ascii="Times New Roman" w:hAnsi="Times New Roman" w:cs="Times New Roman"/>
        </w:rPr>
        <w:t>3C(s)  +  4H</w:t>
      </w:r>
      <w:r w:rsidR="00456D5B" w:rsidRPr="00D32DF7">
        <w:rPr>
          <w:rFonts w:ascii="Times New Roman" w:hAnsi="Times New Roman" w:cs="Times New Roman"/>
          <w:vertAlign w:val="subscript"/>
        </w:rPr>
        <w:t>2(g)</w:t>
      </w:r>
      <w:r w:rsidR="00456D5B" w:rsidRPr="00D32DF7">
        <w:rPr>
          <w:rFonts w:ascii="Times New Roman" w:hAnsi="Times New Roman" w:cs="Times New Roman"/>
        </w:rPr>
        <w:t xml:space="preserve">  </w:t>
      </w:r>
      <w:r w:rsidR="00456D5B" w:rsidRPr="00D32DF7">
        <w:rPr>
          <w:rFonts w:ascii="Times New Roman" w:hAnsi="Times New Roman" w:cs="Times New Roman"/>
        </w:rPr>
        <w:tab/>
      </w:r>
      <w:r w:rsidR="00456D5B" w:rsidRPr="00D32DF7">
        <w:rPr>
          <w:rFonts w:ascii="Times New Roman" w:hAnsi="Times New Roman" w:cs="Times New Roman"/>
        </w:rPr>
        <w:tab/>
        <w:t xml:space="preserve">              C</w:t>
      </w:r>
      <w:r w:rsidR="00456D5B" w:rsidRPr="00D32DF7">
        <w:rPr>
          <w:rFonts w:ascii="Times New Roman" w:hAnsi="Times New Roman" w:cs="Times New Roman"/>
          <w:vertAlign w:val="subscript"/>
        </w:rPr>
        <w:t>3</w:t>
      </w:r>
      <w:r w:rsidR="00456D5B" w:rsidRPr="00D32DF7">
        <w:rPr>
          <w:rFonts w:ascii="Times New Roman" w:hAnsi="Times New Roman" w:cs="Times New Roman"/>
        </w:rPr>
        <w:t>H</w:t>
      </w:r>
      <w:r w:rsidR="00456D5B" w:rsidRPr="00D32DF7">
        <w:rPr>
          <w:rFonts w:ascii="Times New Roman" w:hAnsi="Times New Roman" w:cs="Times New Roman"/>
          <w:vertAlign w:val="subscript"/>
        </w:rPr>
        <w:t>8(g)</w:t>
      </w:r>
      <w:r w:rsidR="00456D5B" w:rsidRPr="00D32DF7">
        <w:rPr>
          <w:rFonts w:ascii="Times New Roman" w:hAnsi="Times New Roman" w:cs="Times New Roman"/>
        </w:rPr>
        <w:t xml:space="preserve"> </w:t>
      </w:r>
    </w:p>
    <w:p w:rsidR="00456D5B" w:rsidRPr="00D32DF7" w:rsidRDefault="00456D5B" w:rsidP="00456D5B">
      <w:pPr>
        <w:tabs>
          <w:tab w:val="left" w:pos="720"/>
        </w:tabs>
        <w:contextualSpacing/>
        <w:rPr>
          <w:sz w:val="22"/>
          <w:szCs w:val="22"/>
        </w:rPr>
      </w:pPr>
      <w:r w:rsidRPr="00D32DF7">
        <w:rPr>
          <w:sz w:val="22"/>
          <w:szCs w:val="22"/>
        </w:rPr>
        <w:t xml:space="preserve">                     (c)</w:t>
      </w:r>
    </w:p>
    <w:p w:rsidR="00456D5B" w:rsidRPr="00D32DF7" w:rsidRDefault="00456D5B" w:rsidP="00456D5B">
      <w:pPr>
        <w:pStyle w:val="ListParagraph"/>
        <w:numPr>
          <w:ilvl w:val="0"/>
          <w:numId w:val="50"/>
        </w:numPr>
        <w:tabs>
          <w:tab w:val="left" w:pos="720"/>
        </w:tabs>
        <w:spacing w:after="0" w:line="240" w:lineRule="auto"/>
        <w:ind w:firstLine="210"/>
        <w:contextualSpacing/>
        <w:rPr>
          <w:rFonts w:ascii="Times New Roman" w:hAnsi="Times New Roman" w:cs="Times New Roman"/>
        </w:rPr>
      </w:pPr>
      <w:r w:rsidRPr="00D32DF7">
        <w:rPr>
          <w:rFonts w:ascii="Times New Roman" w:hAnsi="Times New Roman" w:cs="Times New Roman"/>
        </w:rPr>
        <w:t xml:space="preserve">Cost </w:t>
      </w:r>
    </w:p>
    <w:p w:rsidR="00456D5B" w:rsidRPr="00D32DF7" w:rsidRDefault="00456D5B" w:rsidP="00456D5B">
      <w:pPr>
        <w:pStyle w:val="ListParagraph"/>
        <w:numPr>
          <w:ilvl w:val="0"/>
          <w:numId w:val="50"/>
        </w:numPr>
        <w:tabs>
          <w:tab w:val="left" w:pos="720"/>
        </w:tabs>
        <w:spacing w:after="0" w:line="240" w:lineRule="auto"/>
        <w:ind w:firstLine="210"/>
        <w:contextualSpacing/>
        <w:rPr>
          <w:rFonts w:ascii="Times New Roman" w:hAnsi="Times New Roman" w:cs="Times New Roman"/>
        </w:rPr>
      </w:pPr>
      <w:r w:rsidRPr="00D32DF7">
        <w:rPr>
          <w:rFonts w:ascii="Times New Roman" w:hAnsi="Times New Roman" w:cs="Times New Roman"/>
        </w:rPr>
        <w:t>Availability</w:t>
      </w:r>
    </w:p>
    <w:p w:rsidR="00456D5B" w:rsidRPr="00D32DF7" w:rsidRDefault="00456D5B" w:rsidP="00456D5B">
      <w:pPr>
        <w:pStyle w:val="ListParagraph"/>
        <w:numPr>
          <w:ilvl w:val="0"/>
          <w:numId w:val="50"/>
        </w:numPr>
        <w:tabs>
          <w:tab w:val="left" w:pos="720"/>
        </w:tabs>
        <w:spacing w:after="0" w:line="240" w:lineRule="auto"/>
        <w:ind w:firstLine="210"/>
        <w:contextualSpacing/>
        <w:rPr>
          <w:rFonts w:ascii="Times New Roman" w:hAnsi="Times New Roman" w:cs="Times New Roman"/>
        </w:rPr>
      </w:pPr>
      <w:r w:rsidRPr="00D32DF7">
        <w:rPr>
          <w:rFonts w:ascii="Times New Roman" w:hAnsi="Times New Roman" w:cs="Times New Roman"/>
        </w:rPr>
        <w:t xml:space="preserve"> Easy of transportation </w:t>
      </w:r>
    </w:p>
    <w:p w:rsidR="00456D5B" w:rsidRPr="00D32DF7" w:rsidRDefault="00456D5B" w:rsidP="00456D5B">
      <w:pPr>
        <w:pStyle w:val="ListParagraph"/>
        <w:numPr>
          <w:ilvl w:val="0"/>
          <w:numId w:val="50"/>
        </w:numPr>
        <w:tabs>
          <w:tab w:val="left" w:pos="720"/>
        </w:tabs>
        <w:spacing w:after="0" w:line="240" w:lineRule="auto"/>
        <w:ind w:firstLine="210"/>
        <w:contextualSpacing/>
        <w:rPr>
          <w:rFonts w:ascii="Times New Roman" w:hAnsi="Times New Roman" w:cs="Times New Roman"/>
        </w:rPr>
      </w:pPr>
      <w:r w:rsidRPr="00D32DF7">
        <w:rPr>
          <w:rFonts w:ascii="Times New Roman" w:hAnsi="Times New Roman" w:cs="Times New Roman"/>
        </w:rPr>
        <w:t xml:space="preserve">Storage </w:t>
      </w:r>
    </w:p>
    <w:p w:rsidR="00456D5B" w:rsidRPr="00D32DF7" w:rsidRDefault="00456D5B" w:rsidP="00456D5B">
      <w:pPr>
        <w:pStyle w:val="ListParagraph"/>
        <w:numPr>
          <w:ilvl w:val="0"/>
          <w:numId w:val="50"/>
        </w:numPr>
        <w:tabs>
          <w:tab w:val="left" w:pos="720"/>
        </w:tabs>
        <w:spacing w:after="0" w:line="240" w:lineRule="auto"/>
        <w:ind w:firstLine="210"/>
        <w:contextualSpacing/>
        <w:rPr>
          <w:rFonts w:ascii="Times New Roman" w:hAnsi="Times New Roman" w:cs="Times New Roman"/>
        </w:rPr>
      </w:pPr>
      <w:r w:rsidRPr="00D32DF7">
        <w:rPr>
          <w:rFonts w:ascii="Times New Roman" w:hAnsi="Times New Roman" w:cs="Times New Roman"/>
        </w:rPr>
        <w:t xml:space="preserve">Effect on environment </w:t>
      </w:r>
    </w:p>
    <w:p w:rsidR="00456D5B" w:rsidRPr="00D32DF7" w:rsidRDefault="00456D5B" w:rsidP="00456D5B">
      <w:pPr>
        <w:tabs>
          <w:tab w:val="left" w:pos="720"/>
        </w:tabs>
        <w:contextualSpacing/>
        <w:jc w:val="both"/>
        <w:rPr>
          <w:sz w:val="22"/>
          <w:szCs w:val="22"/>
        </w:rPr>
      </w:pPr>
      <w:r w:rsidRPr="00D32DF7">
        <w:rPr>
          <w:sz w:val="22"/>
          <w:szCs w:val="22"/>
        </w:rPr>
        <w:t xml:space="preserve">              (d)</w:t>
      </w:r>
    </w:p>
    <w:p w:rsidR="00456D5B" w:rsidRPr="00D32DF7" w:rsidRDefault="00456D5B" w:rsidP="00456D5B">
      <w:pPr>
        <w:pStyle w:val="ListParagraph"/>
        <w:numPr>
          <w:ilvl w:val="0"/>
          <w:numId w:val="51"/>
        </w:numPr>
        <w:tabs>
          <w:tab w:val="left" w:pos="720"/>
        </w:tabs>
        <w:spacing w:after="0" w:line="240" w:lineRule="auto"/>
        <w:contextualSpacing/>
        <w:jc w:val="both"/>
        <w:rPr>
          <w:rFonts w:ascii="Times New Roman" w:hAnsi="Times New Roman" w:cs="Times New Roman"/>
        </w:rPr>
      </w:pPr>
      <w:r w:rsidRPr="00D32DF7">
        <w:rPr>
          <w:rFonts w:ascii="Times New Roman" w:hAnsi="Times New Roman" w:cs="Times New Roman"/>
        </w:rPr>
        <w:t>Ethanoic acid is a weak acid some heat is used to ionize before neutralization occurs.</w:t>
      </w:r>
    </w:p>
    <w:p w:rsidR="00456D5B" w:rsidRDefault="00456D5B" w:rsidP="00456D5B">
      <w:pPr>
        <w:pStyle w:val="ListParagraph"/>
        <w:numPr>
          <w:ilvl w:val="0"/>
          <w:numId w:val="51"/>
        </w:numPr>
        <w:tabs>
          <w:tab w:val="left" w:pos="720"/>
        </w:tabs>
        <w:spacing w:after="0" w:line="240" w:lineRule="auto"/>
        <w:contextualSpacing/>
        <w:jc w:val="both"/>
        <w:rPr>
          <w:rFonts w:ascii="Times New Roman" w:hAnsi="Times New Roman" w:cs="Times New Roman"/>
        </w:rPr>
      </w:pPr>
      <w:r w:rsidRPr="00D32DF7">
        <w:rPr>
          <w:rFonts w:ascii="Times New Roman" w:hAnsi="Times New Roman" w:cs="Times New Roman"/>
        </w:rPr>
        <w:t xml:space="preserve">Ethanoic acid decomposes partially than another one. </w:t>
      </w:r>
    </w:p>
    <w:p w:rsidR="00DB7D4E" w:rsidRPr="00D32DF7" w:rsidRDefault="00DB7D4E" w:rsidP="00DB7D4E">
      <w:pPr>
        <w:pStyle w:val="ListParagraph"/>
        <w:tabs>
          <w:tab w:val="left" w:pos="720"/>
        </w:tabs>
        <w:spacing w:after="0" w:line="240" w:lineRule="auto"/>
        <w:ind w:left="1440"/>
        <w:contextualSpacing/>
        <w:jc w:val="both"/>
        <w:rPr>
          <w:rFonts w:ascii="Times New Roman" w:hAnsi="Times New Roman" w:cs="Times New Roman"/>
        </w:rPr>
      </w:pPr>
    </w:p>
    <w:p w:rsidR="00456D5B" w:rsidRPr="00D32DF7" w:rsidRDefault="00456D5B" w:rsidP="00456D5B">
      <w:pPr>
        <w:rPr>
          <w:b/>
          <w:sz w:val="22"/>
          <w:szCs w:val="22"/>
        </w:rPr>
      </w:pPr>
      <w:r w:rsidRPr="00D32DF7">
        <w:rPr>
          <w:b/>
          <w:sz w:val="22"/>
          <w:szCs w:val="22"/>
        </w:rPr>
        <w:t xml:space="preserve"> </w:t>
      </w:r>
    </w:p>
    <w:p w:rsidR="00456D5B" w:rsidRPr="00D32DF7" w:rsidRDefault="00456D5B" w:rsidP="00456D5B">
      <w:pPr>
        <w:pStyle w:val="ListParagraph"/>
        <w:numPr>
          <w:ilvl w:val="0"/>
          <w:numId w:val="187"/>
        </w:numPr>
        <w:spacing w:after="0"/>
        <w:contextualSpacing/>
        <w:rPr>
          <w:rFonts w:ascii="Times New Roman" w:hAnsi="Times New Roman" w:cs="Times New Roman"/>
          <w:b/>
        </w:rPr>
      </w:pPr>
      <w:r w:rsidRPr="00D32DF7">
        <w:rPr>
          <w:rFonts w:ascii="Times New Roman" w:hAnsi="Times New Roman" w:cs="Times New Roman"/>
          <w:b/>
        </w:rPr>
        <w:t xml:space="preserve">   2012 Q17 P1</w:t>
      </w:r>
    </w:p>
    <w:p w:rsidR="00456D5B" w:rsidRPr="00D32DF7" w:rsidRDefault="00456D5B" w:rsidP="00456D5B">
      <w:pPr>
        <w:ind w:left="360"/>
        <w:rPr>
          <w:sz w:val="22"/>
          <w:szCs w:val="22"/>
        </w:rPr>
      </w:pPr>
      <w:r w:rsidRPr="00D32DF7">
        <w:rPr>
          <w:sz w:val="22"/>
          <w:szCs w:val="22"/>
        </w:rPr>
        <w:t xml:space="preserve">      (a) Heat of reaction / heat change / enthalpy of reaction or molar heat of reaction.</w:t>
      </w:r>
    </w:p>
    <w:p w:rsidR="00456D5B" w:rsidRPr="00D32DF7" w:rsidRDefault="00456D5B" w:rsidP="00456D5B">
      <w:pPr>
        <w:pStyle w:val="ListParagraph"/>
        <w:spacing w:after="0" w:line="240" w:lineRule="auto"/>
        <w:rPr>
          <w:rFonts w:ascii="Times New Roman" w:hAnsi="Times New Roman" w:cs="Times New Roman"/>
        </w:rPr>
      </w:pPr>
      <w:r w:rsidRPr="00D32DF7">
        <w:rPr>
          <w:rFonts w:ascii="Times New Roman" w:hAnsi="Times New Roman" w:cs="Times New Roman"/>
        </w:rPr>
        <w:t>(b) using a catalyst</w:t>
      </w:r>
    </w:p>
    <w:p w:rsidR="00456D5B" w:rsidRPr="00D32DF7" w:rsidRDefault="00456D5B" w:rsidP="00456D5B">
      <w:pPr>
        <w:pStyle w:val="ListParagraph"/>
        <w:spacing w:line="240" w:lineRule="auto"/>
        <w:rPr>
          <w:rFonts w:ascii="Times New Roman" w:hAnsi="Times New Roman" w:cs="Times New Roman"/>
        </w:rPr>
      </w:pPr>
      <w:r w:rsidRPr="00D32DF7">
        <w:rPr>
          <w:rFonts w:ascii="Times New Roman" w:hAnsi="Times New Roman" w:cs="Times New Roman"/>
        </w:rPr>
        <w:t xml:space="preserve">      A catalyst lowers /reduces the activation energy</w:t>
      </w:r>
    </w:p>
    <w:p w:rsidR="00456D5B" w:rsidRPr="00D32DF7" w:rsidRDefault="00456D5B" w:rsidP="00456D5B">
      <w:pPr>
        <w:pStyle w:val="ListParagraph"/>
        <w:numPr>
          <w:ilvl w:val="0"/>
          <w:numId w:val="187"/>
        </w:numPr>
        <w:spacing w:after="0"/>
        <w:contextualSpacing/>
        <w:rPr>
          <w:rFonts w:ascii="Times New Roman" w:hAnsi="Times New Roman" w:cs="Times New Roman"/>
          <w:b/>
        </w:rPr>
      </w:pPr>
      <w:r w:rsidRPr="00D32DF7">
        <w:rPr>
          <w:rFonts w:ascii="Times New Roman" w:hAnsi="Times New Roman" w:cs="Times New Roman"/>
          <w:b/>
        </w:rPr>
        <w:t xml:space="preserve">   2013 Q11 P1</w:t>
      </w:r>
    </w:p>
    <w:p w:rsidR="00456D5B" w:rsidRPr="00D32DF7" w:rsidRDefault="00486D41" w:rsidP="00456D5B">
      <w:pPr>
        <w:pStyle w:val="ListParagraph"/>
        <w:spacing w:after="0"/>
        <w:ind w:left="360"/>
        <w:contextualSpacing/>
        <w:rPr>
          <w:rFonts w:ascii="Times New Roman" w:hAnsi="Times New Roman" w:cs="Times New Roman"/>
        </w:rPr>
      </w:pPr>
      <w:r w:rsidRPr="00486D41">
        <w:rPr>
          <w:rFonts w:ascii="Times New Roman" w:hAnsi="Times New Roman" w:cs="Times New Roman"/>
          <w:noProof/>
          <w:lang w:val="en-GB" w:eastAsia="en-GB"/>
        </w:rPr>
        <w:pict>
          <v:shape id="_x0000_s14949" type="#_x0000_t32" style="position:absolute;left:0;text-align:left;margin-left:145.45pt;margin-top:8.7pt;width:33.75pt;height:0;z-index:252999680" o:connectortype="straight">
            <v:stroke endarrow="block"/>
          </v:shape>
        </w:pict>
      </w:r>
      <w:r w:rsidR="00456D5B" w:rsidRPr="00D32DF7">
        <w:rPr>
          <w:rFonts w:ascii="Times New Roman" w:hAnsi="Times New Roman" w:cs="Times New Roman"/>
        </w:rPr>
        <w:t xml:space="preserve">        (a) N</w:t>
      </w:r>
      <w:r w:rsidR="00456D5B" w:rsidRPr="00D32DF7">
        <w:rPr>
          <w:rFonts w:ascii="Times New Roman" w:hAnsi="Times New Roman" w:cs="Times New Roman"/>
          <w:vertAlign w:val="subscript"/>
        </w:rPr>
        <w:t>2</w:t>
      </w:r>
      <w:r w:rsidR="00456D5B" w:rsidRPr="00D32DF7">
        <w:rPr>
          <w:rFonts w:ascii="Times New Roman" w:hAnsi="Times New Roman" w:cs="Times New Roman"/>
        </w:rPr>
        <w:t>H</w:t>
      </w:r>
      <w:r w:rsidR="00456D5B" w:rsidRPr="00D32DF7">
        <w:rPr>
          <w:rFonts w:ascii="Times New Roman" w:hAnsi="Times New Roman" w:cs="Times New Roman"/>
          <w:vertAlign w:val="subscript"/>
        </w:rPr>
        <w:t>4</w:t>
      </w:r>
      <w:r w:rsidR="00456D5B" w:rsidRPr="00D32DF7">
        <w:rPr>
          <w:rFonts w:ascii="Times New Roman" w:hAnsi="Times New Roman" w:cs="Times New Roman"/>
        </w:rPr>
        <w:t>(g) + O</w:t>
      </w:r>
      <w:r w:rsidR="00456D5B" w:rsidRPr="00D32DF7">
        <w:rPr>
          <w:rFonts w:ascii="Times New Roman" w:hAnsi="Times New Roman" w:cs="Times New Roman"/>
          <w:vertAlign w:val="subscript"/>
        </w:rPr>
        <w:t>2</w:t>
      </w:r>
      <w:r w:rsidR="00456D5B" w:rsidRPr="00D32DF7">
        <w:rPr>
          <w:rFonts w:ascii="Times New Roman" w:hAnsi="Times New Roman" w:cs="Times New Roman"/>
        </w:rPr>
        <w:t>(g)                                  N</w:t>
      </w:r>
      <w:r w:rsidR="00456D5B" w:rsidRPr="00D32DF7">
        <w:rPr>
          <w:rFonts w:ascii="Times New Roman" w:hAnsi="Times New Roman" w:cs="Times New Roman"/>
          <w:vertAlign w:val="subscript"/>
        </w:rPr>
        <w:t>2</w:t>
      </w:r>
      <w:r w:rsidR="00456D5B" w:rsidRPr="00D32DF7">
        <w:rPr>
          <w:rFonts w:ascii="Times New Roman" w:hAnsi="Times New Roman" w:cs="Times New Roman"/>
        </w:rPr>
        <w:t>(g) + 2H</w:t>
      </w:r>
      <w:r w:rsidR="00456D5B" w:rsidRPr="00D32DF7">
        <w:rPr>
          <w:rFonts w:ascii="Times New Roman" w:hAnsi="Times New Roman" w:cs="Times New Roman"/>
          <w:vertAlign w:val="subscript"/>
        </w:rPr>
        <w:t>2</w:t>
      </w:r>
      <w:r w:rsidR="00456D5B" w:rsidRPr="00D32DF7">
        <w:rPr>
          <w:rFonts w:ascii="Times New Roman" w:hAnsi="Times New Roman" w:cs="Times New Roman"/>
        </w:rPr>
        <w:t>O(g)</w:t>
      </w:r>
    </w:p>
    <w:p w:rsidR="00456D5B" w:rsidRPr="00D32DF7" w:rsidRDefault="00456D5B" w:rsidP="00456D5B">
      <w:pPr>
        <w:pStyle w:val="ListParagraph"/>
        <w:spacing w:after="0"/>
        <w:ind w:left="360"/>
        <w:contextualSpacing/>
        <w:rPr>
          <w:rFonts w:ascii="Times New Roman" w:hAnsi="Times New Roman" w:cs="Times New Roman"/>
        </w:rPr>
      </w:pPr>
      <w:r w:rsidRPr="00D32DF7">
        <w:rPr>
          <w:rFonts w:ascii="Times New Roman" w:hAnsi="Times New Roman" w:cs="Times New Roman"/>
        </w:rPr>
        <w:t xml:space="preserve">        (b)</w:t>
      </w:r>
    </w:p>
    <w:tbl>
      <w:tblPr>
        <w:tblW w:w="0" w:type="auto"/>
        <w:tblInd w:w="1649" w:type="dxa"/>
        <w:tblLayout w:type="fixed"/>
        <w:tblCellMar>
          <w:left w:w="40" w:type="dxa"/>
          <w:right w:w="40" w:type="dxa"/>
        </w:tblCellMar>
        <w:tblLook w:val="0000"/>
      </w:tblPr>
      <w:tblGrid>
        <w:gridCol w:w="2219"/>
        <w:gridCol w:w="2409"/>
      </w:tblGrid>
      <w:tr w:rsidR="00456D5B" w:rsidRPr="00D32DF7" w:rsidTr="00212179">
        <w:tc>
          <w:tcPr>
            <w:tcW w:w="2219" w:type="dxa"/>
            <w:tcBorders>
              <w:top w:val="single" w:sz="6" w:space="0" w:color="auto"/>
              <w:left w:val="single" w:sz="6" w:space="0" w:color="auto"/>
              <w:bottom w:val="single" w:sz="6" w:space="0" w:color="auto"/>
              <w:right w:val="single" w:sz="6" w:space="0" w:color="auto"/>
            </w:tcBorders>
          </w:tcPr>
          <w:p w:rsidR="00456D5B" w:rsidRPr="00D32DF7" w:rsidRDefault="00456D5B" w:rsidP="00212179">
            <w:pPr>
              <w:rPr>
                <w:rFonts w:eastAsiaTheme="majorEastAsia"/>
              </w:rPr>
            </w:pPr>
            <w:r w:rsidRPr="00D32DF7">
              <w:rPr>
                <w:rFonts w:eastAsiaTheme="majorEastAsia"/>
                <w:sz w:val="22"/>
                <w:szCs w:val="22"/>
              </w:rPr>
              <w:t>Bond breaking</w:t>
            </w:r>
          </w:p>
        </w:tc>
        <w:tc>
          <w:tcPr>
            <w:tcW w:w="2409" w:type="dxa"/>
            <w:tcBorders>
              <w:top w:val="single" w:sz="6" w:space="0" w:color="auto"/>
              <w:left w:val="single" w:sz="6" w:space="0" w:color="auto"/>
              <w:bottom w:val="single" w:sz="6" w:space="0" w:color="auto"/>
              <w:right w:val="single" w:sz="6" w:space="0" w:color="auto"/>
            </w:tcBorders>
          </w:tcPr>
          <w:p w:rsidR="00456D5B" w:rsidRPr="00D32DF7" w:rsidRDefault="00456D5B" w:rsidP="00212179">
            <w:pPr>
              <w:rPr>
                <w:rFonts w:eastAsiaTheme="majorEastAsia"/>
              </w:rPr>
            </w:pPr>
            <w:r w:rsidRPr="00D32DF7">
              <w:rPr>
                <w:rFonts w:eastAsiaTheme="majorEastAsia"/>
                <w:sz w:val="22"/>
                <w:szCs w:val="22"/>
              </w:rPr>
              <w:t>Bond formation</w:t>
            </w:r>
          </w:p>
        </w:tc>
      </w:tr>
      <w:tr w:rsidR="00456D5B" w:rsidRPr="00D32DF7" w:rsidTr="00212179">
        <w:tc>
          <w:tcPr>
            <w:tcW w:w="2219" w:type="dxa"/>
            <w:tcBorders>
              <w:top w:val="single" w:sz="6" w:space="0" w:color="auto"/>
              <w:left w:val="single" w:sz="6" w:space="0" w:color="auto"/>
              <w:bottom w:val="single" w:sz="6" w:space="0" w:color="auto"/>
              <w:right w:val="single" w:sz="6" w:space="0" w:color="auto"/>
            </w:tcBorders>
          </w:tcPr>
          <w:p w:rsidR="00456D5B" w:rsidRPr="00D32DF7" w:rsidRDefault="00456D5B" w:rsidP="00212179">
            <w:pPr>
              <w:rPr>
                <w:rFonts w:eastAsiaTheme="majorEastAsia"/>
              </w:rPr>
            </w:pPr>
            <w:r w:rsidRPr="00D32DF7">
              <w:rPr>
                <w:rFonts w:eastAsiaTheme="majorEastAsia"/>
                <w:sz w:val="22"/>
                <w:szCs w:val="22"/>
              </w:rPr>
              <w:t xml:space="preserve">N-N             = 163kJ  </w:t>
            </w:r>
          </w:p>
          <w:p w:rsidR="00456D5B" w:rsidRPr="00D32DF7" w:rsidRDefault="00456D5B" w:rsidP="00212179">
            <w:pPr>
              <w:rPr>
                <w:rFonts w:eastAsiaTheme="majorEastAsia"/>
              </w:rPr>
            </w:pPr>
            <w:r w:rsidRPr="00D32DF7">
              <w:rPr>
                <w:rFonts w:eastAsiaTheme="majorEastAsia"/>
                <w:sz w:val="22"/>
                <w:szCs w:val="22"/>
              </w:rPr>
              <w:t xml:space="preserve"> N = 2 x 388 = 776kJ </w:t>
            </w:r>
          </w:p>
          <w:p w:rsidR="00456D5B" w:rsidRPr="00D32DF7" w:rsidRDefault="00456D5B" w:rsidP="00212179">
            <w:pPr>
              <w:rPr>
                <w:rFonts w:eastAsiaTheme="majorEastAsia"/>
              </w:rPr>
            </w:pPr>
            <w:r w:rsidRPr="00D32DF7">
              <w:rPr>
                <w:rFonts w:eastAsiaTheme="majorEastAsia"/>
                <w:sz w:val="22"/>
                <w:szCs w:val="22"/>
              </w:rPr>
              <w:t xml:space="preserve">O = O            -496kJ  </w:t>
            </w:r>
          </w:p>
          <w:p w:rsidR="00456D5B" w:rsidRPr="00D32DF7" w:rsidRDefault="00456D5B" w:rsidP="00212179">
            <w:pPr>
              <w:rPr>
                <w:rFonts w:eastAsiaTheme="majorEastAsia"/>
              </w:rPr>
            </w:pPr>
            <w:r w:rsidRPr="00D32DF7">
              <w:rPr>
                <w:rFonts w:eastAsiaTheme="majorEastAsia"/>
                <w:sz w:val="22"/>
                <w:szCs w:val="22"/>
              </w:rPr>
              <w:t xml:space="preserve">                    +1435kJ</w:t>
            </w:r>
          </w:p>
        </w:tc>
        <w:tc>
          <w:tcPr>
            <w:tcW w:w="2409" w:type="dxa"/>
            <w:tcBorders>
              <w:top w:val="single" w:sz="6" w:space="0" w:color="auto"/>
              <w:left w:val="single" w:sz="6" w:space="0" w:color="auto"/>
              <w:bottom w:val="single" w:sz="6" w:space="0" w:color="auto"/>
              <w:right w:val="single" w:sz="6" w:space="0" w:color="auto"/>
            </w:tcBorders>
          </w:tcPr>
          <w:p w:rsidR="00456D5B" w:rsidRPr="00D32DF7" w:rsidRDefault="00456D5B" w:rsidP="00212179">
            <w:pPr>
              <w:rPr>
                <w:rFonts w:eastAsiaTheme="majorEastAsia"/>
              </w:rPr>
            </w:pPr>
            <w:r w:rsidRPr="00D32DF7">
              <w:rPr>
                <w:rFonts w:eastAsiaTheme="majorEastAsia"/>
                <w:sz w:val="22"/>
                <w:szCs w:val="22"/>
              </w:rPr>
              <w:t>N-N                = -944 kJ</w:t>
            </w:r>
          </w:p>
          <w:p w:rsidR="00456D5B" w:rsidRPr="00D32DF7" w:rsidRDefault="00456D5B" w:rsidP="00212179">
            <w:pPr>
              <w:rPr>
                <w:rFonts w:eastAsiaTheme="majorEastAsia"/>
              </w:rPr>
            </w:pPr>
            <w:r w:rsidRPr="00D32DF7">
              <w:rPr>
                <w:rFonts w:eastAsiaTheme="majorEastAsia"/>
                <w:sz w:val="22"/>
                <w:szCs w:val="22"/>
              </w:rPr>
              <w:t>H-O = 443x4 = -1832kJ</w:t>
            </w:r>
          </w:p>
          <w:p w:rsidR="00456D5B" w:rsidRPr="00D32DF7" w:rsidRDefault="00456D5B" w:rsidP="00212179">
            <w:pPr>
              <w:rPr>
                <w:rFonts w:eastAsiaTheme="majorEastAsia"/>
              </w:rPr>
            </w:pPr>
            <w:r w:rsidRPr="00D32DF7">
              <w:rPr>
                <w:rFonts w:eastAsiaTheme="majorEastAsia"/>
                <w:sz w:val="22"/>
                <w:szCs w:val="22"/>
              </w:rPr>
              <w:t xml:space="preserve">                         -2796kJ</w:t>
            </w:r>
          </w:p>
        </w:tc>
      </w:tr>
      <w:tr w:rsidR="00456D5B" w:rsidRPr="00D32DF7" w:rsidTr="00212179">
        <w:tc>
          <w:tcPr>
            <w:tcW w:w="4628" w:type="dxa"/>
            <w:gridSpan w:val="2"/>
            <w:tcBorders>
              <w:top w:val="single" w:sz="6" w:space="0" w:color="auto"/>
              <w:left w:val="single" w:sz="6" w:space="0" w:color="auto"/>
              <w:bottom w:val="single" w:sz="6" w:space="0" w:color="auto"/>
              <w:right w:val="single" w:sz="6" w:space="0" w:color="auto"/>
            </w:tcBorders>
          </w:tcPr>
          <w:p w:rsidR="00456D5B" w:rsidRPr="00D32DF7" w:rsidRDefault="00456D5B" w:rsidP="00212179">
            <w:pPr>
              <w:rPr>
                <w:rFonts w:eastAsiaTheme="majorEastAsia"/>
              </w:rPr>
            </w:pPr>
            <w:r w:rsidRPr="00D32DF7">
              <w:rPr>
                <w:rFonts w:eastAsiaTheme="majorEastAsia"/>
                <w:sz w:val="22"/>
                <w:szCs w:val="22"/>
              </w:rPr>
              <w:t xml:space="preserve">               </w:t>
            </w:r>
            <m:oMath>
              <m:r>
                <w:rPr>
                  <w:rFonts w:eastAsiaTheme="majorEastAsia"/>
                  <w:sz w:val="22"/>
                  <w:szCs w:val="22"/>
                </w:rPr>
                <m:t>∆</m:t>
              </m:r>
            </m:oMath>
            <w:r w:rsidRPr="00D32DF7">
              <w:rPr>
                <w:rFonts w:eastAsiaTheme="majorEastAsia"/>
                <w:sz w:val="22"/>
                <w:szCs w:val="22"/>
              </w:rPr>
              <w:t>H =1435-2796 = -1361 kJ</w:t>
            </w:r>
          </w:p>
        </w:tc>
      </w:tr>
    </w:tbl>
    <w:p w:rsidR="00456D5B" w:rsidRPr="00D32DF7" w:rsidRDefault="00456D5B" w:rsidP="00456D5B">
      <w:pPr>
        <w:pStyle w:val="ListParagraph"/>
        <w:tabs>
          <w:tab w:val="left" w:pos="720"/>
        </w:tabs>
        <w:spacing w:after="0" w:line="240" w:lineRule="auto"/>
        <w:ind w:left="450"/>
        <w:rPr>
          <w:rFonts w:ascii="Times New Roman" w:hAnsi="Times New Roman" w:cs="Times New Roman"/>
        </w:rPr>
      </w:pPr>
    </w:p>
    <w:p w:rsidR="00456D5B" w:rsidRPr="00D32DF7" w:rsidRDefault="00456D5B" w:rsidP="00456D5B">
      <w:pPr>
        <w:pStyle w:val="ListParagraph"/>
        <w:numPr>
          <w:ilvl w:val="0"/>
          <w:numId w:val="187"/>
        </w:numPr>
        <w:spacing w:after="0"/>
        <w:contextualSpacing/>
        <w:rPr>
          <w:rFonts w:ascii="Times New Roman" w:hAnsi="Times New Roman" w:cs="Times New Roman"/>
          <w:b/>
        </w:rPr>
      </w:pPr>
      <w:r w:rsidRPr="00D32DF7">
        <w:rPr>
          <w:rFonts w:ascii="Times New Roman" w:hAnsi="Times New Roman" w:cs="Times New Roman"/>
          <w:b/>
        </w:rPr>
        <w:t xml:space="preserve">   2013 Q27 P1</w:t>
      </w:r>
    </w:p>
    <w:p w:rsidR="00456D5B" w:rsidRPr="00D32DF7" w:rsidRDefault="00456D5B" w:rsidP="00456D5B">
      <w:pPr>
        <w:pStyle w:val="Style6"/>
        <w:widowControl/>
        <w:numPr>
          <w:ilvl w:val="0"/>
          <w:numId w:val="157"/>
        </w:numPr>
        <w:spacing w:line="240" w:lineRule="auto"/>
        <w:ind w:left="851" w:firstLine="0"/>
        <w:rPr>
          <w:rStyle w:val="FontStyle13"/>
          <w:rFonts w:ascii="Times New Roman" w:hAnsi="Times New Roman" w:cs="Times New Roman"/>
          <w:sz w:val="22"/>
          <w:szCs w:val="22"/>
        </w:rPr>
      </w:pPr>
      <w:r w:rsidRPr="00D32DF7">
        <w:rPr>
          <w:rStyle w:val="FontStyle13"/>
          <w:rFonts w:ascii="Times New Roman" w:hAnsi="Times New Roman" w:cs="Times New Roman"/>
          <w:sz w:val="22"/>
          <w:szCs w:val="22"/>
        </w:rPr>
        <w:t xml:space="preserve">Acid N. The rise in temperature is minimum showing that the acid is partially ionized     </w:t>
      </w:r>
    </w:p>
    <w:p w:rsidR="00456D5B" w:rsidRPr="00D32DF7" w:rsidRDefault="00456D5B" w:rsidP="00456D5B">
      <w:pPr>
        <w:pStyle w:val="Style6"/>
        <w:widowControl/>
        <w:spacing w:line="240" w:lineRule="auto"/>
        <w:ind w:left="851" w:firstLine="0"/>
        <w:rPr>
          <w:rStyle w:val="FontStyle13"/>
          <w:rFonts w:ascii="Times New Roman" w:hAnsi="Times New Roman" w:cs="Times New Roman"/>
          <w:sz w:val="22"/>
          <w:szCs w:val="22"/>
        </w:rPr>
      </w:pPr>
      <w:r w:rsidRPr="00D32DF7">
        <w:rPr>
          <w:rStyle w:val="FontStyle13"/>
          <w:rFonts w:ascii="Times New Roman" w:hAnsi="Times New Roman" w:cs="Times New Roman"/>
          <w:sz w:val="22"/>
          <w:szCs w:val="22"/>
        </w:rPr>
        <w:t xml:space="preserve">       hence some energy is used to ionize its molecules fully.</w:t>
      </w:r>
    </w:p>
    <w:p w:rsidR="00456D5B" w:rsidRPr="00D32DF7" w:rsidRDefault="00486D41" w:rsidP="00456D5B">
      <w:pPr>
        <w:pStyle w:val="Style6"/>
        <w:widowControl/>
        <w:numPr>
          <w:ilvl w:val="0"/>
          <w:numId w:val="157"/>
        </w:numPr>
        <w:spacing w:line="240" w:lineRule="auto"/>
        <w:ind w:left="851" w:firstLine="0"/>
        <w:rPr>
          <w:rStyle w:val="FontStyle13"/>
          <w:rFonts w:ascii="Times New Roman" w:hAnsi="Times New Roman" w:cs="Times New Roman"/>
          <w:sz w:val="22"/>
          <w:szCs w:val="22"/>
        </w:rPr>
      </w:pPr>
      <w:r w:rsidRPr="00486D41">
        <w:rPr>
          <w:rFonts w:ascii="Times New Roman" w:hAnsi="Times New Roman" w:cs="Times New Roman"/>
          <w:noProof/>
          <w:sz w:val="22"/>
          <w:szCs w:val="22"/>
        </w:rPr>
        <w:pict>
          <v:shape id="_x0000_s14948" type="#_x0000_t32" style="position:absolute;left:0;text-align:left;margin-left:190.45pt;margin-top:7.8pt;width:29.25pt;height:0;z-index:252998656" o:connectortype="straight">
            <v:stroke endarrow="block"/>
          </v:shape>
        </w:pict>
      </w:r>
      <w:r w:rsidR="00456D5B" w:rsidRPr="00D32DF7">
        <w:rPr>
          <w:rStyle w:val="FontStyle13"/>
          <w:rFonts w:ascii="Times New Roman" w:hAnsi="Times New Roman" w:cs="Times New Roman"/>
          <w:sz w:val="22"/>
          <w:szCs w:val="22"/>
        </w:rPr>
        <w:t>CH</w:t>
      </w:r>
      <w:r w:rsidR="00456D5B" w:rsidRPr="00D32DF7">
        <w:rPr>
          <w:rStyle w:val="FontStyle13"/>
          <w:rFonts w:ascii="Times New Roman" w:hAnsi="Times New Roman" w:cs="Times New Roman"/>
          <w:sz w:val="22"/>
          <w:szCs w:val="22"/>
          <w:vertAlign w:val="subscript"/>
        </w:rPr>
        <w:t>3</w:t>
      </w:r>
      <w:r w:rsidR="00456D5B" w:rsidRPr="00D32DF7">
        <w:rPr>
          <w:rStyle w:val="FontStyle13"/>
          <w:rFonts w:ascii="Times New Roman" w:hAnsi="Times New Roman" w:cs="Times New Roman"/>
          <w:sz w:val="22"/>
          <w:szCs w:val="22"/>
        </w:rPr>
        <w:t>COOH</w:t>
      </w:r>
      <w:r w:rsidR="00456D5B" w:rsidRPr="00D32DF7">
        <w:rPr>
          <w:rStyle w:val="FontStyle13"/>
          <w:rFonts w:ascii="Times New Roman" w:hAnsi="Times New Roman" w:cs="Times New Roman"/>
          <w:sz w:val="22"/>
          <w:szCs w:val="22"/>
          <w:vertAlign w:val="subscript"/>
        </w:rPr>
        <w:t>(aq)</w:t>
      </w:r>
      <w:r w:rsidR="00456D5B" w:rsidRPr="00D32DF7">
        <w:rPr>
          <w:rStyle w:val="FontStyle13"/>
          <w:rFonts w:ascii="Times New Roman" w:hAnsi="Times New Roman" w:cs="Times New Roman"/>
          <w:sz w:val="22"/>
          <w:szCs w:val="22"/>
        </w:rPr>
        <w:t xml:space="preserve"> + KOH</w:t>
      </w:r>
      <w:r w:rsidR="00456D5B" w:rsidRPr="00D32DF7">
        <w:rPr>
          <w:rStyle w:val="FontStyle13"/>
          <w:rFonts w:ascii="Times New Roman" w:hAnsi="Times New Roman" w:cs="Times New Roman"/>
          <w:sz w:val="22"/>
          <w:szCs w:val="22"/>
          <w:vertAlign w:val="subscript"/>
        </w:rPr>
        <w:t>(aq)</w:t>
      </w:r>
      <w:r w:rsidR="00456D5B" w:rsidRPr="00D32DF7">
        <w:rPr>
          <w:rStyle w:val="FontStyle13"/>
          <w:rFonts w:ascii="Times New Roman" w:hAnsi="Times New Roman" w:cs="Times New Roman"/>
          <w:sz w:val="22"/>
          <w:szCs w:val="22"/>
        </w:rPr>
        <w:t xml:space="preserve">                                      CH</w:t>
      </w:r>
      <w:r w:rsidR="00456D5B" w:rsidRPr="00D32DF7">
        <w:rPr>
          <w:rStyle w:val="FontStyle13"/>
          <w:rFonts w:ascii="Times New Roman" w:hAnsi="Times New Roman" w:cs="Times New Roman"/>
          <w:sz w:val="22"/>
          <w:szCs w:val="22"/>
          <w:vertAlign w:val="subscript"/>
        </w:rPr>
        <w:t>3</w:t>
      </w:r>
      <w:r w:rsidR="00456D5B" w:rsidRPr="00D32DF7">
        <w:rPr>
          <w:rStyle w:val="FontStyle13"/>
          <w:rFonts w:ascii="Times New Roman" w:hAnsi="Times New Roman" w:cs="Times New Roman"/>
          <w:sz w:val="22"/>
          <w:szCs w:val="22"/>
        </w:rPr>
        <w:t>COOK</w:t>
      </w:r>
      <w:r w:rsidR="00456D5B" w:rsidRPr="00D32DF7">
        <w:rPr>
          <w:rStyle w:val="FontStyle13"/>
          <w:rFonts w:ascii="Times New Roman" w:hAnsi="Times New Roman" w:cs="Times New Roman"/>
          <w:sz w:val="22"/>
          <w:szCs w:val="22"/>
          <w:vertAlign w:val="subscript"/>
        </w:rPr>
        <w:t>(aq)</w:t>
      </w:r>
      <w:r w:rsidR="00456D5B" w:rsidRPr="00D32DF7">
        <w:rPr>
          <w:rStyle w:val="FontStyle13"/>
          <w:rFonts w:ascii="Times New Roman" w:hAnsi="Times New Roman" w:cs="Times New Roman"/>
          <w:sz w:val="22"/>
          <w:szCs w:val="22"/>
        </w:rPr>
        <w:t xml:space="preserve"> + H</w:t>
      </w:r>
      <w:r w:rsidR="00456D5B" w:rsidRPr="00D32DF7">
        <w:rPr>
          <w:rStyle w:val="FontStyle13"/>
          <w:rFonts w:ascii="Times New Roman" w:hAnsi="Times New Roman" w:cs="Times New Roman"/>
          <w:sz w:val="22"/>
          <w:szCs w:val="22"/>
          <w:vertAlign w:val="subscript"/>
        </w:rPr>
        <w:t>2</w:t>
      </w:r>
      <w:r w:rsidR="00456D5B" w:rsidRPr="00D32DF7">
        <w:rPr>
          <w:rStyle w:val="FontStyle13"/>
          <w:rFonts w:ascii="Times New Roman" w:hAnsi="Times New Roman" w:cs="Times New Roman"/>
          <w:sz w:val="22"/>
          <w:szCs w:val="22"/>
        </w:rPr>
        <w:t>O</w:t>
      </w:r>
      <w:r w:rsidR="00456D5B" w:rsidRPr="00D32DF7">
        <w:rPr>
          <w:rStyle w:val="FontStyle13"/>
          <w:rFonts w:ascii="Times New Roman" w:hAnsi="Times New Roman" w:cs="Times New Roman"/>
          <w:sz w:val="22"/>
          <w:szCs w:val="22"/>
          <w:vertAlign w:val="subscript"/>
        </w:rPr>
        <w:t>0)</w:t>
      </w:r>
    </w:p>
    <w:p w:rsidR="00456D5B" w:rsidRPr="00D32DF7" w:rsidRDefault="00456D5B" w:rsidP="00456D5B">
      <w:pPr>
        <w:pStyle w:val="Style6"/>
        <w:widowControl/>
        <w:spacing w:line="240" w:lineRule="auto"/>
        <w:ind w:left="851" w:firstLine="0"/>
        <w:rPr>
          <w:rStyle w:val="FontStyle13"/>
          <w:rFonts w:ascii="Times New Roman" w:hAnsi="Times New Roman" w:cs="Times New Roman"/>
          <w:sz w:val="22"/>
          <w:szCs w:val="22"/>
        </w:rPr>
      </w:pPr>
    </w:p>
    <w:p w:rsidR="00456D5B" w:rsidRPr="00D32DF7" w:rsidRDefault="00456D5B" w:rsidP="00456D5B">
      <w:pPr>
        <w:pStyle w:val="ListParagraph"/>
        <w:numPr>
          <w:ilvl w:val="0"/>
          <w:numId w:val="187"/>
        </w:numPr>
        <w:spacing w:after="0"/>
        <w:contextualSpacing/>
        <w:rPr>
          <w:rFonts w:ascii="Times New Roman" w:hAnsi="Times New Roman" w:cs="Times New Roman"/>
          <w:b/>
        </w:rPr>
      </w:pPr>
      <w:r w:rsidRPr="00D32DF7">
        <w:rPr>
          <w:rFonts w:ascii="Times New Roman" w:hAnsi="Times New Roman" w:cs="Times New Roman"/>
          <w:b/>
        </w:rPr>
        <w:lastRenderedPageBreak/>
        <w:t xml:space="preserve">   2013 Q2 P2</w:t>
      </w:r>
    </w:p>
    <w:p w:rsidR="00456D5B" w:rsidRPr="00D32DF7" w:rsidRDefault="00456D5B" w:rsidP="00456D5B">
      <w:pPr>
        <w:pStyle w:val="Style4"/>
        <w:widowControl/>
        <w:ind w:left="851"/>
        <w:rPr>
          <w:rStyle w:val="FontStyle13"/>
          <w:rFonts w:ascii="Times New Roman" w:hAnsi="Times New Roman" w:cs="Times New Roman"/>
          <w:sz w:val="22"/>
          <w:szCs w:val="22"/>
        </w:rPr>
      </w:pPr>
      <w:r w:rsidRPr="00D32DF7">
        <w:rPr>
          <w:rStyle w:val="FontStyle13"/>
          <w:rFonts w:ascii="Times New Roman" w:hAnsi="Times New Roman" w:cs="Times New Roman"/>
          <w:sz w:val="22"/>
          <w:szCs w:val="22"/>
        </w:rPr>
        <w:t xml:space="preserve"> (a) (i) It is the enthalpy change when a compound is formed from its constituent </w:t>
      </w:r>
    </w:p>
    <w:p w:rsidR="00456D5B" w:rsidRPr="00D32DF7" w:rsidRDefault="00456D5B" w:rsidP="00456D5B">
      <w:pPr>
        <w:pStyle w:val="Style4"/>
        <w:widowControl/>
        <w:ind w:left="851"/>
        <w:rPr>
          <w:rStyle w:val="FontStyle13"/>
          <w:rFonts w:ascii="Times New Roman" w:hAnsi="Times New Roman" w:cs="Times New Roman"/>
          <w:sz w:val="22"/>
          <w:szCs w:val="22"/>
        </w:rPr>
      </w:pPr>
      <w:r w:rsidRPr="00D32DF7">
        <w:rPr>
          <w:rStyle w:val="FontStyle13"/>
          <w:rFonts w:ascii="Times New Roman" w:hAnsi="Times New Roman" w:cs="Times New Roman"/>
          <w:sz w:val="22"/>
          <w:szCs w:val="22"/>
        </w:rPr>
        <w:t xml:space="preserve">           elements in their standard state.</w:t>
      </w:r>
    </w:p>
    <w:p w:rsidR="00456D5B" w:rsidRPr="00D32DF7" w:rsidRDefault="00456D5B" w:rsidP="00456D5B">
      <w:pPr>
        <w:pStyle w:val="Style4"/>
        <w:widowControl/>
        <w:ind w:left="851"/>
        <w:rPr>
          <w:rStyle w:val="FontStyle13"/>
          <w:rFonts w:ascii="Times New Roman" w:hAnsi="Times New Roman" w:cs="Times New Roman"/>
          <w:sz w:val="22"/>
          <w:szCs w:val="22"/>
        </w:rPr>
      </w:pPr>
      <w:r w:rsidRPr="00D32DF7">
        <w:rPr>
          <w:rStyle w:val="FontStyle13"/>
          <w:rFonts w:ascii="Times New Roman" w:hAnsi="Times New Roman" w:cs="Times New Roman"/>
          <w:sz w:val="22"/>
          <w:szCs w:val="22"/>
        </w:rPr>
        <w:t xml:space="preserve">      (ii) (I)</w:t>
      </w:r>
    </w:p>
    <w:p w:rsidR="00456D5B" w:rsidRPr="00D32DF7" w:rsidRDefault="00456D5B" w:rsidP="00456D5B">
      <w:pPr>
        <w:pStyle w:val="ListParagraph"/>
        <w:tabs>
          <w:tab w:val="left" w:pos="720"/>
        </w:tabs>
        <w:spacing w:after="0" w:line="240" w:lineRule="auto"/>
        <w:ind w:left="450"/>
        <w:rPr>
          <w:rFonts w:ascii="Times New Roman" w:hAnsi="Times New Roman" w:cs="Times New Roman"/>
        </w:rPr>
      </w:pPr>
      <w:r w:rsidRPr="00D32DF7">
        <w:rPr>
          <w:rFonts w:ascii="Times New Roman" w:hAnsi="Times New Roman" w:cs="Times New Roman"/>
        </w:rPr>
        <w:t xml:space="preserve">                          </w:t>
      </w:r>
      <w:r w:rsidRPr="00D32DF7">
        <w:rPr>
          <w:rFonts w:ascii="Times New Roman" w:hAnsi="Times New Roman" w:cs="Times New Roman"/>
          <w:noProof/>
        </w:rPr>
        <w:drawing>
          <wp:inline distT="0" distB="0" distL="0" distR="0">
            <wp:extent cx="1876425" cy="847725"/>
            <wp:effectExtent l="19050" t="0" r="9525" b="0"/>
            <wp:docPr id="24" name="Picture 1" descr="C:\Users\user\Pictures\img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52.jpg"/>
                    <pic:cNvPicPr>
                      <a:picLocks noChangeAspect="1" noChangeArrowheads="1"/>
                    </pic:cNvPicPr>
                  </pic:nvPicPr>
                  <pic:blipFill>
                    <a:blip r:embed="rId109" cstate="print">
                      <a:grayscl/>
                      <a:lum contrast="10000"/>
                    </a:blip>
                    <a:srcRect l="37462" t="49530" r="35708" b="39999"/>
                    <a:stretch>
                      <a:fillRect/>
                    </a:stretch>
                  </pic:blipFill>
                  <pic:spPr bwMode="auto">
                    <a:xfrm>
                      <a:off x="0" y="0"/>
                      <a:ext cx="1876425" cy="847725"/>
                    </a:xfrm>
                    <a:prstGeom prst="rect">
                      <a:avLst/>
                    </a:prstGeom>
                    <a:noFill/>
                    <a:ln w="9525">
                      <a:noFill/>
                      <a:miter lim="800000"/>
                      <a:headEnd/>
                      <a:tailEnd/>
                    </a:ln>
                  </pic:spPr>
                </pic:pic>
              </a:graphicData>
            </a:graphic>
          </wp:inline>
        </w:drawing>
      </w:r>
    </w:p>
    <w:p w:rsidR="00456D5B" w:rsidRDefault="00456D5B" w:rsidP="00456D5B">
      <w:pPr>
        <w:pStyle w:val="ListParagraph"/>
        <w:tabs>
          <w:tab w:val="left" w:pos="720"/>
        </w:tabs>
        <w:spacing w:after="0"/>
        <w:ind w:left="450"/>
        <w:rPr>
          <w:rFonts w:ascii="Times New Roman" w:hAnsi="Times New Roman" w:cs="Times New Roman"/>
        </w:rPr>
      </w:pPr>
      <w:r w:rsidRPr="00D32DF7">
        <w:rPr>
          <w:rFonts w:ascii="Times New Roman" w:hAnsi="Times New Roman" w:cs="Times New Roman"/>
        </w:rPr>
        <w:t xml:space="preserve">                 (II)  </w:t>
      </w:r>
      <m:oMath>
        <m:r>
          <w:rPr>
            <w:rFonts w:ascii="Times New Roman" w:hAnsi="Times New Roman" w:cs="Times New Roman"/>
          </w:rPr>
          <m:t>∆</m:t>
        </m:r>
      </m:oMath>
      <w:r w:rsidRPr="00D32DF7">
        <w:rPr>
          <w:rFonts w:ascii="Times New Roman" w:hAnsi="Times New Roman" w:cs="Times New Roman"/>
        </w:rPr>
        <w:t>H</w:t>
      </w:r>
      <w:r w:rsidRPr="00D32DF7">
        <w:rPr>
          <w:rFonts w:ascii="Times New Roman" w:hAnsi="Times New Roman" w:cs="Times New Roman"/>
          <w:vertAlign w:val="subscript"/>
        </w:rPr>
        <w:t>1</w:t>
      </w:r>
      <w:r w:rsidRPr="00D32DF7">
        <w:rPr>
          <w:rFonts w:ascii="Times New Roman" w:hAnsi="Times New Roman" w:cs="Times New Roman"/>
        </w:rPr>
        <w:t xml:space="preserve"> = </w:t>
      </w:r>
      <m:oMath>
        <m:r>
          <w:rPr>
            <w:rFonts w:ascii="Times New Roman" w:hAnsi="Times New Roman" w:cs="Times New Roman"/>
          </w:rPr>
          <m:t>∆</m:t>
        </m:r>
      </m:oMath>
      <w:r w:rsidRPr="00D32DF7">
        <w:rPr>
          <w:rFonts w:ascii="Times New Roman" w:hAnsi="Times New Roman" w:cs="Times New Roman"/>
        </w:rPr>
        <w:t>H</w:t>
      </w:r>
      <w:r w:rsidRPr="00D32DF7">
        <w:rPr>
          <w:rFonts w:ascii="Times New Roman" w:hAnsi="Times New Roman" w:cs="Times New Roman"/>
          <w:vertAlign w:val="subscript"/>
        </w:rPr>
        <w:t>2</w:t>
      </w:r>
      <w:r w:rsidRPr="00D32DF7">
        <w:rPr>
          <w:rFonts w:ascii="Times New Roman" w:hAnsi="Times New Roman" w:cs="Times New Roman"/>
        </w:rPr>
        <w:t xml:space="preserve"> + </w:t>
      </w:r>
      <m:oMath>
        <m:r>
          <w:rPr>
            <w:rFonts w:ascii="Times New Roman" w:hAnsi="Times New Roman" w:cs="Times New Roman"/>
          </w:rPr>
          <m:t>∆</m:t>
        </m:r>
      </m:oMath>
      <w:r w:rsidRPr="00D32DF7">
        <w:rPr>
          <w:rFonts w:ascii="Times New Roman" w:hAnsi="Times New Roman" w:cs="Times New Roman"/>
        </w:rPr>
        <w:t>H</w:t>
      </w:r>
      <w:r w:rsidRPr="00D32DF7">
        <w:rPr>
          <w:rFonts w:ascii="Times New Roman" w:hAnsi="Times New Roman" w:cs="Times New Roman"/>
          <w:vertAlign w:val="subscript"/>
        </w:rPr>
        <w:t>3</w:t>
      </w:r>
      <w:r w:rsidRPr="00D32DF7">
        <w:rPr>
          <w:rFonts w:ascii="Times New Roman" w:hAnsi="Times New Roman" w:cs="Times New Roman"/>
        </w:rPr>
        <w:t xml:space="preserve"> - </w:t>
      </w:r>
      <m:oMath>
        <m:r>
          <w:rPr>
            <w:rFonts w:ascii="Times New Roman" w:hAnsi="Times New Roman" w:cs="Times New Roman"/>
          </w:rPr>
          <m:t>∆</m:t>
        </m:r>
      </m:oMath>
      <w:r w:rsidRPr="00D32DF7">
        <w:rPr>
          <w:rFonts w:ascii="Times New Roman" w:hAnsi="Times New Roman" w:cs="Times New Roman"/>
        </w:rPr>
        <w:t>H</w:t>
      </w:r>
      <w:r w:rsidRPr="00D32DF7">
        <w:rPr>
          <w:rFonts w:ascii="Times New Roman" w:hAnsi="Times New Roman" w:cs="Times New Roman"/>
          <w:vertAlign w:val="subscript"/>
        </w:rPr>
        <w:t>4</w:t>
      </w:r>
      <w:r w:rsidRPr="00D32DF7">
        <w:rPr>
          <w:rFonts w:ascii="Times New Roman" w:hAnsi="Times New Roman" w:cs="Times New Roman"/>
        </w:rPr>
        <w:t xml:space="preserve"> = (-393) + (-286 x 2) – (-890) = -75Kj/mol</w:t>
      </w:r>
    </w:p>
    <w:p w:rsidR="00CA32AD" w:rsidRPr="00D32DF7" w:rsidRDefault="00CA32AD" w:rsidP="00456D5B">
      <w:pPr>
        <w:pStyle w:val="ListParagraph"/>
        <w:tabs>
          <w:tab w:val="left" w:pos="720"/>
        </w:tabs>
        <w:spacing w:after="0"/>
        <w:ind w:left="450"/>
        <w:rPr>
          <w:rFonts w:ascii="Times New Roman" w:hAnsi="Times New Roman" w:cs="Times New Roman"/>
        </w:rPr>
      </w:pPr>
    </w:p>
    <w:p w:rsidR="00456D5B" w:rsidRPr="00D32DF7" w:rsidRDefault="00456D5B" w:rsidP="00456D5B">
      <w:pPr>
        <w:pStyle w:val="ListParagraph"/>
        <w:tabs>
          <w:tab w:val="left" w:pos="720"/>
        </w:tabs>
        <w:spacing w:after="0"/>
        <w:ind w:left="450"/>
        <w:jc w:val="both"/>
        <w:rPr>
          <w:rFonts w:ascii="Times New Roman" w:hAnsi="Times New Roman" w:cs="Times New Roman"/>
        </w:rPr>
      </w:pPr>
      <w:r w:rsidRPr="00D32DF7">
        <w:rPr>
          <w:rFonts w:ascii="Times New Roman" w:hAnsi="Times New Roman" w:cs="Times New Roman"/>
        </w:rPr>
        <w:t xml:space="preserve">        (b)   </w:t>
      </w:r>
    </w:p>
    <w:p w:rsidR="00456D5B" w:rsidRPr="00D32DF7" w:rsidRDefault="00456D5B" w:rsidP="00456D5B">
      <w:pPr>
        <w:pStyle w:val="ListParagraph"/>
        <w:tabs>
          <w:tab w:val="left" w:pos="720"/>
        </w:tabs>
        <w:spacing w:after="0" w:line="240" w:lineRule="auto"/>
        <w:ind w:left="450"/>
        <w:rPr>
          <w:rFonts w:ascii="Times New Roman" w:hAnsi="Times New Roman" w:cs="Times New Roman"/>
        </w:rPr>
      </w:pPr>
      <w:r w:rsidRPr="00D32DF7">
        <w:rPr>
          <w:rFonts w:ascii="Times New Roman" w:hAnsi="Times New Roman" w:cs="Times New Roman"/>
        </w:rPr>
        <w:t xml:space="preserve">            </w:t>
      </w:r>
      <w:r w:rsidRPr="00D32DF7">
        <w:rPr>
          <w:rFonts w:ascii="Times New Roman" w:hAnsi="Times New Roman" w:cs="Times New Roman"/>
          <w:noProof/>
        </w:rPr>
        <w:drawing>
          <wp:inline distT="0" distB="0" distL="0" distR="0">
            <wp:extent cx="4552950" cy="2609850"/>
            <wp:effectExtent l="19050" t="0" r="0" b="0"/>
            <wp:docPr id="26" name="Picture 1" descr="C:\Users\user\Pictures\img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52.jpg"/>
                    <pic:cNvPicPr>
                      <a:picLocks noChangeAspect="1" noChangeArrowheads="1"/>
                    </pic:cNvPicPr>
                  </pic:nvPicPr>
                  <pic:blipFill>
                    <a:blip r:embed="rId110" cstate="print">
                      <a:grayscl/>
                      <a:lum contrast="10000"/>
                    </a:blip>
                    <a:srcRect l="27421" t="62589" r="2990" b="2588"/>
                    <a:stretch>
                      <a:fillRect/>
                    </a:stretch>
                  </pic:blipFill>
                  <pic:spPr bwMode="auto">
                    <a:xfrm>
                      <a:off x="0" y="0"/>
                      <a:ext cx="4552950" cy="2609850"/>
                    </a:xfrm>
                    <a:prstGeom prst="rect">
                      <a:avLst/>
                    </a:prstGeom>
                    <a:noFill/>
                    <a:ln w="9525">
                      <a:noFill/>
                      <a:miter lim="800000"/>
                      <a:headEnd/>
                      <a:tailEnd/>
                    </a:ln>
                  </pic:spPr>
                </pic:pic>
              </a:graphicData>
            </a:graphic>
          </wp:inline>
        </w:drawing>
      </w:r>
    </w:p>
    <w:p w:rsidR="00456D5B" w:rsidRPr="00D32DF7" w:rsidRDefault="00456D5B" w:rsidP="00456D5B">
      <w:pPr>
        <w:pStyle w:val="ListParagraph"/>
        <w:tabs>
          <w:tab w:val="left" w:pos="720"/>
        </w:tabs>
        <w:spacing w:after="0" w:line="240" w:lineRule="auto"/>
        <w:ind w:left="450"/>
        <w:rPr>
          <w:rFonts w:ascii="Times New Roman" w:hAnsi="Times New Roman" w:cs="Times New Roman"/>
        </w:rPr>
      </w:pPr>
    </w:p>
    <w:p w:rsidR="00456D5B" w:rsidRPr="00D32DF7" w:rsidRDefault="00456D5B" w:rsidP="00456D5B">
      <w:pPr>
        <w:pStyle w:val="Style2"/>
        <w:widowControl/>
        <w:numPr>
          <w:ilvl w:val="0"/>
          <w:numId w:val="158"/>
        </w:numPr>
        <w:tabs>
          <w:tab w:val="left" w:pos="1070"/>
        </w:tabs>
        <w:ind w:left="1134"/>
        <w:rPr>
          <w:rStyle w:val="FontStyle18"/>
          <w:rFonts w:ascii="Times New Roman" w:hAnsi="Times New Roman" w:cs="Times New Roman"/>
          <w:sz w:val="22"/>
          <w:szCs w:val="22"/>
        </w:rPr>
      </w:pPr>
      <w:r w:rsidRPr="00D32DF7">
        <w:rPr>
          <w:rStyle w:val="FontStyle18"/>
          <w:rFonts w:ascii="Times New Roman" w:hAnsi="Times New Roman" w:cs="Times New Roman"/>
          <w:sz w:val="22"/>
          <w:szCs w:val="22"/>
        </w:rPr>
        <w:t xml:space="preserve"> (I) 34.7°C (II) Acid = 22cm</w:t>
      </w:r>
      <w:r w:rsidRPr="00D32DF7">
        <w:rPr>
          <w:rStyle w:val="FontStyle18"/>
          <w:rFonts w:ascii="Times New Roman" w:hAnsi="Times New Roman" w:cs="Times New Roman"/>
          <w:sz w:val="22"/>
          <w:szCs w:val="22"/>
          <w:vertAlign w:val="superscript"/>
        </w:rPr>
        <w:t>3</w:t>
      </w:r>
      <w:r w:rsidRPr="00D32DF7">
        <w:rPr>
          <w:rStyle w:val="FontStyle18"/>
          <w:rFonts w:ascii="Times New Roman" w:hAnsi="Times New Roman" w:cs="Times New Roman"/>
          <w:sz w:val="22"/>
          <w:szCs w:val="22"/>
        </w:rPr>
        <w:t>, Base = 50 - 22 = 28 cm</w:t>
      </w:r>
      <w:r w:rsidRPr="00D32DF7">
        <w:rPr>
          <w:rStyle w:val="FontStyle18"/>
          <w:rFonts w:ascii="Times New Roman" w:hAnsi="Times New Roman" w:cs="Times New Roman"/>
          <w:sz w:val="22"/>
          <w:szCs w:val="22"/>
          <w:vertAlign w:val="superscript"/>
        </w:rPr>
        <w:t>3</w:t>
      </w:r>
    </w:p>
    <w:p w:rsidR="00456D5B" w:rsidRPr="00D32DF7" w:rsidRDefault="00456D5B" w:rsidP="00456D5B">
      <w:pPr>
        <w:pStyle w:val="Style2"/>
        <w:widowControl/>
        <w:numPr>
          <w:ilvl w:val="0"/>
          <w:numId w:val="158"/>
        </w:numPr>
        <w:tabs>
          <w:tab w:val="left" w:pos="1070"/>
        </w:tabs>
        <w:ind w:left="1134"/>
        <w:rPr>
          <w:rStyle w:val="FontStyle18"/>
          <w:rFonts w:ascii="Times New Roman" w:hAnsi="Times New Roman" w:cs="Times New Roman"/>
          <w:sz w:val="22"/>
          <w:szCs w:val="22"/>
        </w:rPr>
      </w:pPr>
      <w:r w:rsidRPr="00D32DF7">
        <w:rPr>
          <w:rStyle w:val="FontStyle18"/>
          <w:rFonts w:ascii="Times New Roman" w:hAnsi="Times New Roman" w:cs="Times New Roman"/>
          <w:sz w:val="22"/>
          <w:szCs w:val="22"/>
        </w:rPr>
        <w:t>AH = mc</w:t>
      </w:r>
      <m:oMath>
        <m:r>
          <w:rPr>
            <w:rStyle w:val="FontStyle18"/>
            <w:rFonts w:ascii="Times New Roman" w:hAnsi="Times New Roman" w:cs="Times New Roman"/>
            <w:sz w:val="22"/>
            <w:szCs w:val="22"/>
          </w:rPr>
          <m:t>∆</m:t>
        </m:r>
      </m:oMath>
      <w:r w:rsidRPr="00D32DF7">
        <w:rPr>
          <w:rStyle w:val="FontStyle18"/>
          <w:rFonts w:ascii="Times New Roman" w:hAnsi="Times New Roman" w:cs="Times New Roman"/>
          <w:sz w:val="22"/>
          <w:szCs w:val="22"/>
        </w:rPr>
        <w:t>T</w:t>
      </w:r>
    </w:p>
    <w:p w:rsidR="00456D5B" w:rsidRPr="00D32DF7" w:rsidRDefault="00456D5B" w:rsidP="00456D5B">
      <w:pPr>
        <w:pStyle w:val="Style5"/>
        <w:widowControl/>
        <w:spacing w:line="240" w:lineRule="auto"/>
        <w:ind w:left="1134"/>
        <w:jc w:val="left"/>
        <w:rPr>
          <w:rStyle w:val="FontStyle18"/>
          <w:rFonts w:ascii="Times New Roman" w:hAnsi="Times New Roman" w:cs="Times New Roman"/>
          <w:sz w:val="22"/>
          <w:szCs w:val="22"/>
        </w:rPr>
      </w:pPr>
      <w:r w:rsidRPr="00D32DF7">
        <w:rPr>
          <w:rStyle w:val="FontStyle18"/>
          <w:rFonts w:ascii="Times New Roman" w:hAnsi="Times New Roman" w:cs="Times New Roman"/>
          <w:sz w:val="22"/>
          <w:szCs w:val="22"/>
        </w:rPr>
        <w:t xml:space="preserve">        M = d x v = 1 x 50 = 50g</w:t>
      </w:r>
    </w:p>
    <w:p w:rsidR="00456D5B" w:rsidRPr="00D32DF7" w:rsidRDefault="00456D5B" w:rsidP="00456D5B">
      <w:pPr>
        <w:pStyle w:val="Style5"/>
        <w:widowControl/>
        <w:spacing w:line="240" w:lineRule="auto"/>
        <w:ind w:left="1134"/>
        <w:jc w:val="left"/>
        <w:rPr>
          <w:rStyle w:val="FontStyle18"/>
          <w:rFonts w:ascii="Times New Roman" w:hAnsi="Times New Roman" w:cs="Times New Roman"/>
          <w:sz w:val="22"/>
          <w:szCs w:val="22"/>
        </w:rPr>
      </w:pPr>
      <w:r w:rsidRPr="00D32DF7">
        <w:rPr>
          <w:rStyle w:val="FontStyle18"/>
          <w:rFonts w:ascii="Times New Roman" w:hAnsi="Times New Roman" w:cs="Times New Roman"/>
          <w:sz w:val="22"/>
          <w:szCs w:val="22"/>
        </w:rPr>
        <w:t xml:space="preserve">        </w:t>
      </w:r>
      <m:oMath>
        <m:r>
          <w:rPr>
            <w:rStyle w:val="FontStyle18"/>
            <w:rFonts w:ascii="Times New Roman" w:hAnsi="Times New Roman" w:cs="Times New Roman"/>
            <w:sz w:val="22"/>
            <w:szCs w:val="22"/>
          </w:rPr>
          <m:t>∆</m:t>
        </m:r>
      </m:oMath>
      <w:r w:rsidRPr="00D32DF7">
        <w:rPr>
          <w:rStyle w:val="FontStyle18"/>
          <w:rFonts w:ascii="Times New Roman" w:hAnsi="Times New Roman" w:cs="Times New Roman"/>
          <w:sz w:val="22"/>
          <w:szCs w:val="22"/>
        </w:rPr>
        <w:t>T = 34.7 - 25 = 9.7 K</w:t>
      </w:r>
    </w:p>
    <w:p w:rsidR="00456D5B" w:rsidRPr="00D32DF7" w:rsidRDefault="00456D5B" w:rsidP="00456D5B">
      <w:pPr>
        <w:pStyle w:val="Style5"/>
        <w:widowControl/>
        <w:spacing w:line="240" w:lineRule="auto"/>
        <w:ind w:left="1134" w:firstLine="547"/>
        <w:jc w:val="left"/>
        <w:rPr>
          <w:rStyle w:val="FontStyle18"/>
          <w:rFonts w:ascii="Times New Roman" w:hAnsi="Times New Roman" w:cs="Times New Roman"/>
          <w:sz w:val="22"/>
          <w:szCs w:val="22"/>
        </w:rPr>
      </w:pPr>
      <m:oMath>
        <m:r>
          <w:rPr>
            <w:rStyle w:val="FontStyle18"/>
            <w:rFonts w:ascii="Times New Roman" w:hAnsi="Times New Roman" w:cs="Times New Roman"/>
            <w:sz w:val="22"/>
            <w:szCs w:val="22"/>
          </w:rPr>
          <m:t>∆</m:t>
        </m:r>
      </m:oMath>
      <w:r w:rsidRPr="00D32DF7">
        <w:rPr>
          <w:rStyle w:val="FontStyle18"/>
          <w:rFonts w:ascii="Times New Roman" w:hAnsi="Times New Roman" w:cs="Times New Roman"/>
          <w:sz w:val="22"/>
          <w:szCs w:val="22"/>
        </w:rPr>
        <w:t xml:space="preserve">H = 50 x 4.2 x 9.7 = - 2037 j </w:t>
      </w:r>
    </w:p>
    <w:p w:rsidR="00456D5B" w:rsidRPr="00D32DF7" w:rsidRDefault="00456D5B" w:rsidP="00456D5B">
      <w:pPr>
        <w:pStyle w:val="Style5"/>
        <w:widowControl/>
        <w:spacing w:line="240" w:lineRule="auto"/>
        <w:ind w:left="1134"/>
        <w:jc w:val="left"/>
        <w:rPr>
          <w:rStyle w:val="FontStyle18"/>
          <w:rFonts w:ascii="Times New Roman" w:hAnsi="Times New Roman" w:cs="Times New Roman"/>
          <w:sz w:val="22"/>
          <w:szCs w:val="22"/>
        </w:rPr>
      </w:pPr>
      <w:r w:rsidRPr="00D32DF7">
        <w:rPr>
          <w:rStyle w:val="FontStyle18"/>
          <w:rFonts w:ascii="Times New Roman" w:hAnsi="Times New Roman" w:cs="Times New Roman"/>
          <w:sz w:val="22"/>
          <w:szCs w:val="22"/>
        </w:rPr>
        <w:t xml:space="preserve"> (c) Ammonia solution ionizes partially and hence during neutralization some energy is used to ionize its molecules fully hence lower molar enthalpy of neutralization unlike sodium hydroxide which ionizes fully in solution.</w:t>
      </w:r>
    </w:p>
    <w:p w:rsidR="00456D5B" w:rsidRPr="00D32DF7" w:rsidRDefault="00456D5B" w:rsidP="00456D5B">
      <w:pPr>
        <w:pStyle w:val="Style5"/>
        <w:widowControl/>
        <w:spacing w:line="240" w:lineRule="auto"/>
        <w:ind w:left="1134"/>
        <w:jc w:val="left"/>
        <w:rPr>
          <w:rStyle w:val="FontStyle18"/>
          <w:rFonts w:ascii="Times New Roman" w:hAnsi="Times New Roman" w:cs="Times New Roman"/>
          <w:sz w:val="22"/>
          <w:szCs w:val="22"/>
        </w:rPr>
      </w:pPr>
    </w:p>
    <w:p w:rsidR="00456D5B" w:rsidRPr="00D32DF7" w:rsidRDefault="00456D5B" w:rsidP="00456D5B">
      <w:pPr>
        <w:pStyle w:val="ListParagraph"/>
        <w:numPr>
          <w:ilvl w:val="0"/>
          <w:numId w:val="187"/>
        </w:numPr>
        <w:spacing w:after="0"/>
        <w:contextualSpacing/>
        <w:rPr>
          <w:rFonts w:ascii="Times New Roman" w:hAnsi="Times New Roman" w:cs="Times New Roman"/>
          <w:b/>
        </w:rPr>
      </w:pPr>
      <w:r w:rsidRPr="00D32DF7">
        <w:rPr>
          <w:rFonts w:ascii="Times New Roman" w:hAnsi="Times New Roman" w:cs="Times New Roman"/>
          <w:b/>
        </w:rPr>
        <w:t xml:space="preserve">   2014 Q14 P1</w:t>
      </w:r>
    </w:p>
    <w:p w:rsidR="00456D5B" w:rsidRPr="00D32DF7" w:rsidRDefault="00456D5B" w:rsidP="00456D5B">
      <w:pPr>
        <w:spacing w:line="360" w:lineRule="auto"/>
        <w:rPr>
          <w:sz w:val="22"/>
          <w:szCs w:val="22"/>
        </w:rPr>
      </w:pPr>
      <w:r w:rsidRPr="00D32DF7">
        <w:rPr>
          <w:sz w:val="22"/>
          <w:szCs w:val="22"/>
        </w:rPr>
        <w:t xml:space="preserve">      </w:t>
      </w:r>
      <w:r w:rsidR="00543A89">
        <w:rPr>
          <w:sz w:val="22"/>
          <w:szCs w:val="22"/>
        </w:rPr>
        <w:t xml:space="preserve">       </w:t>
      </w:r>
      <w:r w:rsidRPr="00D32DF7">
        <w:rPr>
          <w:sz w:val="22"/>
          <w:szCs w:val="22"/>
        </w:rPr>
        <w:t xml:space="preserve">a) </w:t>
      </w:r>
    </w:p>
    <w:tbl>
      <w:tblPr>
        <w:tblStyle w:val="TableGrid"/>
        <w:tblW w:w="0" w:type="auto"/>
        <w:tblInd w:w="1368" w:type="dxa"/>
        <w:tblLook w:val="04A0"/>
      </w:tblPr>
      <w:tblGrid>
        <w:gridCol w:w="2880"/>
        <w:gridCol w:w="3420"/>
      </w:tblGrid>
      <w:tr w:rsidR="00456D5B" w:rsidRPr="00D32DF7" w:rsidTr="00543A89">
        <w:tc>
          <w:tcPr>
            <w:tcW w:w="2880" w:type="dxa"/>
          </w:tcPr>
          <w:p w:rsidR="00456D5B" w:rsidRPr="00D32DF7" w:rsidRDefault="00456D5B" w:rsidP="00212179">
            <w:pPr>
              <w:spacing w:line="276" w:lineRule="auto"/>
            </w:pPr>
            <w:r w:rsidRPr="00D32DF7">
              <w:t xml:space="preserve"> (20+20)g (4.25g</w:t>
            </w:r>
            <w:r w:rsidRPr="00D32DF7">
              <w:rPr>
                <w:vertAlign w:val="superscript"/>
              </w:rPr>
              <w:t>-1</w:t>
            </w:r>
            <w:r w:rsidRPr="00D32DF7">
              <w:t>k</w:t>
            </w:r>
            <w:r w:rsidRPr="00D32DF7">
              <w:rPr>
                <w:vertAlign w:val="superscript"/>
              </w:rPr>
              <w:t>-1</w:t>
            </w:r>
            <w:r w:rsidRPr="00D32DF7">
              <w:t>) 6.7k</w:t>
            </w:r>
          </w:p>
          <w:p w:rsidR="00456D5B" w:rsidRPr="00D32DF7" w:rsidRDefault="00456D5B" w:rsidP="00212179">
            <w:pPr>
              <w:spacing w:line="276" w:lineRule="auto"/>
            </w:pPr>
            <w:r w:rsidRPr="00D32DF7">
              <w:t>= 40(4.2J) 6.7</w:t>
            </w:r>
          </w:p>
          <w:p w:rsidR="00456D5B" w:rsidRPr="00D32DF7" w:rsidRDefault="00456D5B" w:rsidP="00212179">
            <w:pPr>
              <w:spacing w:line="276" w:lineRule="auto"/>
            </w:pPr>
            <w:r w:rsidRPr="00D32DF7">
              <w:t>= 1125.6J</w:t>
            </w:r>
          </w:p>
        </w:tc>
        <w:tc>
          <w:tcPr>
            <w:tcW w:w="3420" w:type="dxa"/>
          </w:tcPr>
          <w:p w:rsidR="00456D5B" w:rsidRPr="00D32DF7" w:rsidRDefault="00456D5B" w:rsidP="00212179">
            <w:pPr>
              <w:spacing w:line="276" w:lineRule="auto"/>
            </w:pPr>
            <w:r w:rsidRPr="00D32DF7">
              <w:t>Moles of acid = moles of water</w:t>
            </w:r>
          </w:p>
          <w:p w:rsidR="00456D5B" w:rsidRPr="00D32DF7" w:rsidRDefault="00456D5B" w:rsidP="00212179">
            <w:pPr>
              <w:spacing w:line="276" w:lineRule="auto"/>
            </w:pPr>
            <w:r w:rsidRPr="00D32DF7">
              <w:rPr>
                <w:vertAlign w:val="superscript"/>
              </w:rPr>
              <w:t>20</w:t>
            </w:r>
            <w:r w:rsidRPr="00D32DF7">
              <w:t>/</w:t>
            </w:r>
            <w:r w:rsidRPr="00D32DF7">
              <w:rPr>
                <w:vertAlign w:val="subscript"/>
              </w:rPr>
              <w:t>1000</w:t>
            </w:r>
            <w:r w:rsidRPr="00D32DF7">
              <w:t xml:space="preserve"> (1) = 0.02</w:t>
            </w:r>
          </w:p>
          <w:p w:rsidR="00456D5B" w:rsidRPr="00D32DF7" w:rsidRDefault="00486D41" w:rsidP="00212179">
            <w:pPr>
              <w:spacing w:line="276" w:lineRule="auto"/>
            </w:pPr>
            <w:r w:rsidRPr="00486D41">
              <w:rPr>
                <w:noProof/>
              </w:rPr>
              <w:pict>
                <v:shape id="_x0000_s14951" type="#_x0000_t32" style="position:absolute;margin-left:26.85pt;margin-top:5.5pt;width:27pt;height:0;z-index:253001728" o:connectortype="straight">
                  <v:stroke endarrow="block"/>
                </v:shape>
              </w:pict>
            </w:r>
            <w:r w:rsidR="00456D5B" w:rsidRPr="00D32DF7">
              <w:t>0.02                       11256J</w:t>
            </w:r>
          </w:p>
          <w:p w:rsidR="00456D5B" w:rsidRPr="00D32DF7" w:rsidRDefault="00486D41" w:rsidP="00212179">
            <w:pPr>
              <w:spacing w:line="276" w:lineRule="auto"/>
            </w:pPr>
            <w:r w:rsidRPr="00486D41">
              <w:rPr>
                <w:noProof/>
              </w:rPr>
              <w:pict>
                <v:shape id="_x0000_s14952" type="#_x0000_t32" style="position:absolute;margin-left:38.85pt;margin-top:5.8pt;width:15pt;height:0;z-index:253002752" o:connectortype="straight">
                  <v:stroke endarrow="block"/>
                </v:shape>
              </w:pict>
            </w:r>
            <w:r w:rsidR="00456D5B" w:rsidRPr="00D32DF7">
              <w:t xml:space="preserve">1 Mole                   </w:t>
            </w:r>
            <w:r w:rsidR="00456D5B" w:rsidRPr="00D32DF7">
              <w:rPr>
                <w:vertAlign w:val="superscript"/>
              </w:rPr>
              <w:t>1125.6</w:t>
            </w:r>
            <w:r w:rsidR="00456D5B" w:rsidRPr="00D32DF7">
              <w:t xml:space="preserve"> / </w:t>
            </w:r>
            <w:r w:rsidR="00456D5B" w:rsidRPr="00D32DF7">
              <w:rPr>
                <w:vertAlign w:val="subscript"/>
              </w:rPr>
              <w:t>0.02</w:t>
            </w:r>
          </w:p>
          <w:p w:rsidR="00456D5B" w:rsidRPr="00D32DF7" w:rsidRDefault="00456D5B" w:rsidP="00212179">
            <w:pPr>
              <w:spacing w:line="276" w:lineRule="auto"/>
            </w:pPr>
            <w:r w:rsidRPr="00D32DF7">
              <w:t xml:space="preserve">                = 5628J </w:t>
            </w:r>
          </w:p>
          <w:p w:rsidR="00456D5B" w:rsidRPr="00D32DF7" w:rsidRDefault="00456D5B" w:rsidP="00212179">
            <w:pPr>
              <w:spacing w:line="276" w:lineRule="auto"/>
            </w:pPr>
            <w:r w:rsidRPr="00D32DF7">
              <w:t xml:space="preserve">                = 56.28J</w:t>
            </w:r>
          </w:p>
        </w:tc>
      </w:tr>
    </w:tbl>
    <w:p w:rsidR="00456D5B" w:rsidRPr="00D32DF7" w:rsidRDefault="00456D5B" w:rsidP="00456D5B">
      <w:pPr>
        <w:spacing w:line="276" w:lineRule="auto"/>
        <w:rPr>
          <w:sz w:val="22"/>
          <w:szCs w:val="22"/>
        </w:rPr>
      </w:pPr>
    </w:p>
    <w:p w:rsidR="00DB7D4E" w:rsidRDefault="00456D5B" w:rsidP="00456D5B">
      <w:pPr>
        <w:rPr>
          <w:sz w:val="22"/>
          <w:szCs w:val="22"/>
        </w:rPr>
      </w:pPr>
      <w:r w:rsidRPr="00D32DF7">
        <w:rPr>
          <w:sz w:val="22"/>
          <w:szCs w:val="22"/>
        </w:rPr>
        <w:t xml:space="preserve">        </w:t>
      </w:r>
      <w:r w:rsidR="00543A89">
        <w:rPr>
          <w:sz w:val="22"/>
          <w:szCs w:val="22"/>
        </w:rPr>
        <w:t xml:space="preserve">        </w:t>
      </w:r>
      <w:r w:rsidRPr="00D32DF7">
        <w:rPr>
          <w:sz w:val="22"/>
          <w:szCs w:val="22"/>
        </w:rPr>
        <w:t xml:space="preserve">b)  Ethanoic acid being a weak acid, some of the energy was use in ionizing the </w:t>
      </w:r>
    </w:p>
    <w:p w:rsidR="00456D5B" w:rsidRPr="00D32DF7" w:rsidRDefault="00DB7D4E" w:rsidP="00456D5B">
      <w:pPr>
        <w:rPr>
          <w:sz w:val="22"/>
          <w:szCs w:val="22"/>
        </w:rPr>
      </w:pPr>
      <w:r>
        <w:rPr>
          <w:sz w:val="22"/>
          <w:szCs w:val="22"/>
        </w:rPr>
        <w:t xml:space="preserve">                      </w:t>
      </w:r>
      <w:r w:rsidR="00456D5B" w:rsidRPr="00D32DF7">
        <w:rPr>
          <w:sz w:val="22"/>
          <w:szCs w:val="22"/>
        </w:rPr>
        <w:t>remaining acid</w:t>
      </w:r>
    </w:p>
    <w:p w:rsidR="00456D5B" w:rsidRPr="00D32DF7" w:rsidRDefault="00456D5B" w:rsidP="008E52DC">
      <w:pPr>
        <w:pStyle w:val="ListParagraph"/>
        <w:spacing w:after="0" w:line="240" w:lineRule="auto"/>
        <w:ind w:left="360"/>
        <w:rPr>
          <w:rFonts w:ascii="Times New Roman" w:hAnsi="Times New Roman" w:cs="Times New Roman"/>
          <w:b/>
        </w:rPr>
      </w:pPr>
    </w:p>
    <w:p w:rsidR="00E41D22" w:rsidRPr="00D32DF7" w:rsidRDefault="00E41D22" w:rsidP="008E52DC">
      <w:pPr>
        <w:pStyle w:val="ListParagraph"/>
        <w:spacing w:after="0" w:line="240" w:lineRule="auto"/>
        <w:ind w:left="360"/>
        <w:rPr>
          <w:rFonts w:ascii="Times New Roman" w:hAnsi="Times New Roman" w:cs="Times New Roman"/>
          <w:b/>
        </w:rPr>
      </w:pPr>
    </w:p>
    <w:p w:rsidR="00E41D22" w:rsidRDefault="00543A89" w:rsidP="00543A89">
      <w:pPr>
        <w:pStyle w:val="ListParagraph"/>
        <w:numPr>
          <w:ilvl w:val="0"/>
          <w:numId w:val="187"/>
        </w:numPr>
        <w:spacing w:after="0" w:line="240" w:lineRule="auto"/>
        <w:rPr>
          <w:rFonts w:ascii="Times New Roman" w:hAnsi="Times New Roman" w:cs="Times New Roman"/>
          <w:b/>
        </w:rPr>
      </w:pPr>
      <w:r>
        <w:rPr>
          <w:rFonts w:ascii="Times New Roman" w:hAnsi="Times New Roman" w:cs="Times New Roman"/>
          <w:b/>
        </w:rPr>
        <w:t xml:space="preserve">   2015 Q3 P1</w:t>
      </w:r>
    </w:p>
    <w:p w:rsidR="00543A89" w:rsidRPr="00543A89" w:rsidRDefault="00543A89" w:rsidP="00543A89">
      <w:pPr>
        <w:pStyle w:val="ListParagraph"/>
        <w:spacing w:after="0" w:line="240" w:lineRule="auto"/>
        <w:ind w:left="810"/>
        <w:rPr>
          <w:rFonts w:ascii="Times New Roman" w:hAnsi="Times New Roman" w:cs="Times New Roman"/>
        </w:rPr>
      </w:pPr>
      <w:r w:rsidRPr="00543A89">
        <w:rPr>
          <w:rFonts w:ascii="Times New Roman" w:hAnsi="Times New Roman" w:cs="Times New Roman"/>
        </w:rPr>
        <w:t xml:space="preserve">a) </w:t>
      </w:r>
    </w:p>
    <w:p w:rsidR="00543A89" w:rsidRPr="00543A89" w:rsidRDefault="00543A89" w:rsidP="00543A89">
      <w:pPr>
        <w:spacing w:line="360" w:lineRule="auto"/>
        <w:ind w:left="1260"/>
      </w:pPr>
      <w:r w:rsidRPr="00543A89">
        <w:t>Ethalpy changes, when one mole of crystal lattice is broken into its ion</w:t>
      </w:r>
    </w:p>
    <w:p w:rsidR="00543A89" w:rsidRPr="00543A89" w:rsidRDefault="00543A89" w:rsidP="00543A89">
      <w:pPr>
        <w:spacing w:line="360" w:lineRule="auto"/>
        <w:ind w:left="1260"/>
      </w:pPr>
      <w:r w:rsidRPr="00543A89">
        <w:lastRenderedPageBreak/>
        <w:t>When 1 mole of ionic c</w:t>
      </w:r>
      <w:r>
        <w:t>om</w:t>
      </w:r>
      <w:r w:rsidRPr="00543A89">
        <w:t>p</w:t>
      </w:r>
      <w:r>
        <w:t>oun</w:t>
      </w:r>
      <w:r w:rsidRPr="00543A89">
        <w:t>d is formed from its ions is gaseous state</w:t>
      </w:r>
    </w:p>
    <w:p w:rsidR="00543A89" w:rsidRPr="00543A89" w:rsidRDefault="00543A89" w:rsidP="00543A89">
      <w:pPr>
        <w:pStyle w:val="ListParagraph"/>
        <w:spacing w:after="0" w:line="240" w:lineRule="auto"/>
        <w:ind w:left="810"/>
        <w:rPr>
          <w:rFonts w:ascii="Times New Roman" w:hAnsi="Times New Roman" w:cs="Times New Roman"/>
        </w:rPr>
      </w:pPr>
      <w:r w:rsidRPr="00543A89">
        <w:rPr>
          <w:rFonts w:ascii="Times New Roman" w:hAnsi="Times New Roman" w:cs="Times New Roman"/>
        </w:rPr>
        <w:t>b) Endothermic reaction</w:t>
      </w:r>
    </w:p>
    <w:p w:rsidR="00E41D22" w:rsidRPr="00D32DF7" w:rsidRDefault="00E41D22" w:rsidP="008E52DC">
      <w:pPr>
        <w:pStyle w:val="ListParagraph"/>
        <w:spacing w:after="0" w:line="240" w:lineRule="auto"/>
        <w:ind w:left="360"/>
        <w:rPr>
          <w:rFonts w:ascii="Times New Roman" w:hAnsi="Times New Roman" w:cs="Times New Roman"/>
          <w:b/>
        </w:rPr>
      </w:pPr>
    </w:p>
    <w:p w:rsidR="00E41D22" w:rsidRPr="00D32DF7" w:rsidRDefault="00E41D22" w:rsidP="008E52DC">
      <w:pPr>
        <w:pStyle w:val="ListParagraph"/>
        <w:spacing w:after="0" w:line="240" w:lineRule="auto"/>
        <w:ind w:left="360"/>
        <w:rPr>
          <w:rFonts w:ascii="Times New Roman" w:hAnsi="Times New Roman" w:cs="Times New Roman"/>
          <w:b/>
        </w:rPr>
      </w:pPr>
    </w:p>
    <w:p w:rsidR="00E41D22" w:rsidRPr="00D32DF7" w:rsidRDefault="00E41D22" w:rsidP="008E52DC">
      <w:pPr>
        <w:pStyle w:val="ListParagraph"/>
        <w:spacing w:after="0" w:line="240" w:lineRule="auto"/>
        <w:ind w:left="360"/>
        <w:rPr>
          <w:rFonts w:ascii="Times New Roman" w:hAnsi="Times New Roman" w:cs="Times New Roman"/>
          <w:b/>
        </w:rPr>
      </w:pPr>
    </w:p>
    <w:p w:rsidR="00E41D22" w:rsidRDefault="00E41D22" w:rsidP="008E52DC">
      <w:pPr>
        <w:pStyle w:val="ListParagraph"/>
        <w:spacing w:after="0" w:line="240" w:lineRule="auto"/>
        <w:ind w:left="360"/>
        <w:rPr>
          <w:rFonts w:ascii="Times New Roman" w:hAnsi="Times New Roman" w:cs="Times New Roman"/>
          <w:b/>
        </w:rPr>
      </w:pPr>
    </w:p>
    <w:p w:rsidR="00CC5D3E" w:rsidRDefault="00CC5D3E" w:rsidP="008E52DC">
      <w:pPr>
        <w:pStyle w:val="ListParagraph"/>
        <w:spacing w:after="0" w:line="240" w:lineRule="auto"/>
        <w:ind w:left="360"/>
        <w:rPr>
          <w:rFonts w:ascii="Times New Roman" w:hAnsi="Times New Roman" w:cs="Times New Roman"/>
          <w:b/>
        </w:rPr>
      </w:pPr>
    </w:p>
    <w:p w:rsidR="00CC5D3E" w:rsidRDefault="00CC5D3E" w:rsidP="008E52DC">
      <w:pPr>
        <w:pStyle w:val="ListParagraph"/>
        <w:spacing w:after="0" w:line="240" w:lineRule="auto"/>
        <w:ind w:left="360"/>
        <w:rPr>
          <w:rFonts w:ascii="Times New Roman" w:hAnsi="Times New Roman" w:cs="Times New Roman"/>
          <w:b/>
        </w:rPr>
      </w:pPr>
    </w:p>
    <w:p w:rsidR="00CC5D3E" w:rsidRDefault="00CC5D3E" w:rsidP="008E52DC">
      <w:pPr>
        <w:pStyle w:val="ListParagraph"/>
        <w:spacing w:after="0" w:line="240" w:lineRule="auto"/>
        <w:ind w:left="360"/>
        <w:rPr>
          <w:rFonts w:ascii="Times New Roman" w:hAnsi="Times New Roman" w:cs="Times New Roman"/>
          <w:b/>
        </w:rPr>
      </w:pPr>
    </w:p>
    <w:p w:rsidR="00CC5D3E" w:rsidRDefault="00CC5D3E" w:rsidP="008E52DC">
      <w:pPr>
        <w:pStyle w:val="ListParagraph"/>
        <w:spacing w:after="0" w:line="240" w:lineRule="auto"/>
        <w:ind w:left="360"/>
        <w:rPr>
          <w:rFonts w:ascii="Times New Roman" w:hAnsi="Times New Roman" w:cs="Times New Roman"/>
          <w:b/>
        </w:rPr>
      </w:pPr>
    </w:p>
    <w:p w:rsidR="00CC5D3E" w:rsidRDefault="00CC5D3E" w:rsidP="008E52DC">
      <w:pPr>
        <w:pStyle w:val="ListParagraph"/>
        <w:spacing w:after="0" w:line="240" w:lineRule="auto"/>
        <w:ind w:left="360"/>
        <w:rPr>
          <w:rFonts w:ascii="Times New Roman" w:hAnsi="Times New Roman" w:cs="Times New Roman"/>
          <w:b/>
        </w:rPr>
      </w:pPr>
    </w:p>
    <w:p w:rsidR="00CC5D3E" w:rsidRDefault="00CC5D3E" w:rsidP="008E52DC">
      <w:pPr>
        <w:pStyle w:val="ListParagraph"/>
        <w:spacing w:after="0" w:line="240" w:lineRule="auto"/>
        <w:ind w:left="360"/>
        <w:rPr>
          <w:rFonts w:ascii="Times New Roman" w:hAnsi="Times New Roman" w:cs="Times New Roman"/>
          <w:b/>
        </w:rPr>
      </w:pPr>
    </w:p>
    <w:p w:rsidR="00CC5D3E" w:rsidRDefault="00CC5D3E" w:rsidP="008E52DC">
      <w:pPr>
        <w:pStyle w:val="ListParagraph"/>
        <w:spacing w:after="0" w:line="240" w:lineRule="auto"/>
        <w:ind w:left="360"/>
        <w:rPr>
          <w:rFonts w:ascii="Times New Roman" w:hAnsi="Times New Roman" w:cs="Times New Roman"/>
          <w:b/>
        </w:rPr>
      </w:pPr>
    </w:p>
    <w:p w:rsidR="00CC5D3E" w:rsidRDefault="00CC5D3E" w:rsidP="008E52DC">
      <w:pPr>
        <w:pStyle w:val="ListParagraph"/>
        <w:spacing w:after="0" w:line="240" w:lineRule="auto"/>
        <w:ind w:left="360"/>
        <w:rPr>
          <w:rFonts w:ascii="Times New Roman" w:hAnsi="Times New Roman" w:cs="Times New Roman"/>
          <w:b/>
        </w:rPr>
      </w:pPr>
    </w:p>
    <w:p w:rsidR="00CC5D3E" w:rsidRDefault="00CC5D3E" w:rsidP="008E52DC">
      <w:pPr>
        <w:pStyle w:val="ListParagraph"/>
        <w:spacing w:after="0" w:line="240" w:lineRule="auto"/>
        <w:ind w:left="360"/>
        <w:rPr>
          <w:rFonts w:ascii="Times New Roman" w:hAnsi="Times New Roman" w:cs="Times New Roman"/>
          <w:b/>
        </w:rPr>
      </w:pPr>
    </w:p>
    <w:p w:rsidR="00DB7D4E" w:rsidRDefault="00DB7D4E" w:rsidP="008E52DC">
      <w:pPr>
        <w:pStyle w:val="ListParagraph"/>
        <w:spacing w:after="0" w:line="240" w:lineRule="auto"/>
        <w:ind w:left="360"/>
        <w:rPr>
          <w:rFonts w:ascii="Times New Roman" w:hAnsi="Times New Roman" w:cs="Times New Roman"/>
          <w:b/>
        </w:rPr>
      </w:pPr>
    </w:p>
    <w:p w:rsidR="00DB7D4E" w:rsidRDefault="00DB7D4E" w:rsidP="008E52DC">
      <w:pPr>
        <w:pStyle w:val="ListParagraph"/>
        <w:spacing w:after="0" w:line="240" w:lineRule="auto"/>
        <w:ind w:left="360"/>
        <w:rPr>
          <w:rFonts w:ascii="Times New Roman" w:hAnsi="Times New Roman" w:cs="Times New Roman"/>
          <w:b/>
        </w:rPr>
      </w:pPr>
    </w:p>
    <w:p w:rsidR="00DB7D4E" w:rsidRDefault="00DB7D4E" w:rsidP="008E52DC">
      <w:pPr>
        <w:pStyle w:val="ListParagraph"/>
        <w:spacing w:after="0" w:line="240" w:lineRule="auto"/>
        <w:ind w:left="360"/>
        <w:rPr>
          <w:rFonts w:ascii="Times New Roman" w:hAnsi="Times New Roman" w:cs="Times New Roman"/>
          <w:b/>
        </w:rPr>
      </w:pPr>
    </w:p>
    <w:p w:rsidR="00DB7D4E" w:rsidRDefault="00DB7D4E" w:rsidP="008E52DC">
      <w:pPr>
        <w:pStyle w:val="ListParagraph"/>
        <w:spacing w:after="0" w:line="240" w:lineRule="auto"/>
        <w:ind w:left="360"/>
        <w:rPr>
          <w:rFonts w:ascii="Times New Roman" w:hAnsi="Times New Roman" w:cs="Times New Roman"/>
          <w:b/>
        </w:rPr>
      </w:pPr>
    </w:p>
    <w:p w:rsidR="00DB7D4E" w:rsidRDefault="00DB7D4E" w:rsidP="008E52DC">
      <w:pPr>
        <w:pStyle w:val="ListParagraph"/>
        <w:spacing w:after="0" w:line="240" w:lineRule="auto"/>
        <w:ind w:left="360"/>
        <w:rPr>
          <w:rFonts w:ascii="Times New Roman" w:hAnsi="Times New Roman" w:cs="Times New Roman"/>
          <w:b/>
        </w:rPr>
      </w:pPr>
    </w:p>
    <w:p w:rsidR="00DB7D4E" w:rsidRDefault="00DB7D4E" w:rsidP="008E52DC">
      <w:pPr>
        <w:pStyle w:val="ListParagraph"/>
        <w:spacing w:after="0" w:line="240" w:lineRule="auto"/>
        <w:ind w:left="360"/>
        <w:rPr>
          <w:rFonts w:ascii="Times New Roman" w:hAnsi="Times New Roman" w:cs="Times New Roman"/>
          <w:b/>
        </w:rPr>
      </w:pPr>
    </w:p>
    <w:p w:rsidR="00DB7D4E" w:rsidRDefault="00DB7D4E" w:rsidP="008E52DC">
      <w:pPr>
        <w:pStyle w:val="ListParagraph"/>
        <w:spacing w:after="0" w:line="240" w:lineRule="auto"/>
        <w:ind w:left="360"/>
        <w:rPr>
          <w:rFonts w:ascii="Times New Roman" w:hAnsi="Times New Roman" w:cs="Times New Roman"/>
          <w:b/>
        </w:rPr>
      </w:pPr>
    </w:p>
    <w:p w:rsidR="00DB7D4E" w:rsidRDefault="00DB7D4E" w:rsidP="008E52DC">
      <w:pPr>
        <w:pStyle w:val="ListParagraph"/>
        <w:spacing w:after="0" w:line="240" w:lineRule="auto"/>
        <w:ind w:left="360"/>
        <w:rPr>
          <w:rFonts w:ascii="Times New Roman" w:hAnsi="Times New Roman" w:cs="Times New Roman"/>
          <w:b/>
        </w:rPr>
      </w:pPr>
    </w:p>
    <w:p w:rsidR="00DB7D4E" w:rsidRDefault="00DB7D4E" w:rsidP="008E52DC">
      <w:pPr>
        <w:pStyle w:val="ListParagraph"/>
        <w:spacing w:after="0" w:line="240" w:lineRule="auto"/>
        <w:ind w:left="360"/>
        <w:rPr>
          <w:rFonts w:ascii="Times New Roman" w:hAnsi="Times New Roman" w:cs="Times New Roman"/>
          <w:b/>
        </w:rPr>
      </w:pPr>
    </w:p>
    <w:p w:rsidR="00DB7D4E" w:rsidRDefault="00DB7D4E" w:rsidP="008E52DC">
      <w:pPr>
        <w:pStyle w:val="ListParagraph"/>
        <w:spacing w:after="0" w:line="240" w:lineRule="auto"/>
        <w:ind w:left="360"/>
        <w:rPr>
          <w:rFonts w:ascii="Times New Roman" w:hAnsi="Times New Roman" w:cs="Times New Roman"/>
          <w:b/>
        </w:rPr>
      </w:pPr>
    </w:p>
    <w:p w:rsidR="00DB7D4E" w:rsidRDefault="00DB7D4E" w:rsidP="008E52DC">
      <w:pPr>
        <w:pStyle w:val="ListParagraph"/>
        <w:spacing w:after="0" w:line="240" w:lineRule="auto"/>
        <w:ind w:left="360"/>
        <w:rPr>
          <w:rFonts w:ascii="Times New Roman" w:hAnsi="Times New Roman" w:cs="Times New Roman"/>
          <w:b/>
        </w:rPr>
      </w:pPr>
    </w:p>
    <w:p w:rsidR="00DB7D4E" w:rsidRDefault="00DB7D4E" w:rsidP="008E52DC">
      <w:pPr>
        <w:pStyle w:val="ListParagraph"/>
        <w:spacing w:after="0" w:line="240" w:lineRule="auto"/>
        <w:ind w:left="360"/>
        <w:rPr>
          <w:rFonts w:ascii="Times New Roman" w:hAnsi="Times New Roman" w:cs="Times New Roman"/>
          <w:b/>
        </w:rPr>
      </w:pPr>
    </w:p>
    <w:p w:rsidR="00DB7D4E" w:rsidRDefault="00DB7D4E" w:rsidP="008E52DC">
      <w:pPr>
        <w:pStyle w:val="ListParagraph"/>
        <w:spacing w:after="0" w:line="240" w:lineRule="auto"/>
        <w:ind w:left="360"/>
        <w:rPr>
          <w:rFonts w:ascii="Times New Roman" w:hAnsi="Times New Roman" w:cs="Times New Roman"/>
          <w:b/>
        </w:rPr>
      </w:pPr>
    </w:p>
    <w:p w:rsidR="00DB7D4E" w:rsidRDefault="00DB7D4E" w:rsidP="008E52DC">
      <w:pPr>
        <w:pStyle w:val="ListParagraph"/>
        <w:spacing w:after="0" w:line="240" w:lineRule="auto"/>
        <w:ind w:left="360"/>
        <w:rPr>
          <w:rFonts w:ascii="Times New Roman" w:hAnsi="Times New Roman" w:cs="Times New Roman"/>
          <w:b/>
        </w:rPr>
      </w:pPr>
    </w:p>
    <w:p w:rsidR="00DB7D4E" w:rsidRDefault="00DB7D4E" w:rsidP="008E52DC">
      <w:pPr>
        <w:pStyle w:val="ListParagraph"/>
        <w:spacing w:after="0" w:line="240" w:lineRule="auto"/>
        <w:ind w:left="360"/>
        <w:rPr>
          <w:rFonts w:ascii="Times New Roman" w:hAnsi="Times New Roman" w:cs="Times New Roman"/>
          <w:b/>
        </w:rPr>
      </w:pPr>
    </w:p>
    <w:p w:rsidR="00DB7D4E" w:rsidRDefault="00DB7D4E" w:rsidP="008E52DC">
      <w:pPr>
        <w:pStyle w:val="ListParagraph"/>
        <w:spacing w:after="0" w:line="240" w:lineRule="auto"/>
        <w:ind w:left="360"/>
        <w:rPr>
          <w:rFonts w:ascii="Times New Roman" w:hAnsi="Times New Roman" w:cs="Times New Roman"/>
          <w:b/>
        </w:rPr>
      </w:pPr>
    </w:p>
    <w:p w:rsidR="00DB7D4E" w:rsidRDefault="00DB7D4E" w:rsidP="008E52DC">
      <w:pPr>
        <w:pStyle w:val="ListParagraph"/>
        <w:spacing w:after="0" w:line="240" w:lineRule="auto"/>
        <w:ind w:left="360"/>
        <w:rPr>
          <w:rFonts w:ascii="Times New Roman" w:hAnsi="Times New Roman" w:cs="Times New Roman"/>
          <w:b/>
        </w:rPr>
      </w:pPr>
    </w:p>
    <w:p w:rsidR="00DB7D4E" w:rsidRDefault="00DB7D4E" w:rsidP="008E52DC">
      <w:pPr>
        <w:pStyle w:val="ListParagraph"/>
        <w:spacing w:after="0" w:line="240" w:lineRule="auto"/>
        <w:ind w:left="360"/>
        <w:rPr>
          <w:rFonts w:ascii="Times New Roman" w:hAnsi="Times New Roman" w:cs="Times New Roman"/>
          <w:b/>
        </w:rPr>
      </w:pPr>
    </w:p>
    <w:p w:rsidR="00DB7D4E" w:rsidRDefault="00DB7D4E" w:rsidP="008E52DC">
      <w:pPr>
        <w:pStyle w:val="ListParagraph"/>
        <w:spacing w:after="0" w:line="240" w:lineRule="auto"/>
        <w:ind w:left="360"/>
        <w:rPr>
          <w:rFonts w:ascii="Times New Roman" w:hAnsi="Times New Roman" w:cs="Times New Roman"/>
          <w:b/>
        </w:rPr>
      </w:pPr>
    </w:p>
    <w:p w:rsidR="00E41D22" w:rsidRPr="00CC5D3E" w:rsidRDefault="00E41D22" w:rsidP="00E41D22">
      <w:pPr>
        <w:tabs>
          <w:tab w:val="left" w:pos="2595"/>
        </w:tabs>
        <w:rPr>
          <w:b/>
          <w:sz w:val="28"/>
          <w:szCs w:val="22"/>
        </w:rPr>
      </w:pPr>
      <w:r w:rsidRPr="00CC5D3E">
        <w:rPr>
          <w:b/>
          <w:sz w:val="28"/>
          <w:szCs w:val="22"/>
        </w:rPr>
        <w:t xml:space="preserve">REACTION RATES AND REVERSIBLE REACTIONS </w:t>
      </w:r>
    </w:p>
    <w:p w:rsidR="00E41D22" w:rsidRPr="00CC5D3E" w:rsidRDefault="00E41D22" w:rsidP="00E41D22">
      <w:pPr>
        <w:tabs>
          <w:tab w:val="left" w:pos="2595"/>
        </w:tabs>
        <w:rPr>
          <w:b/>
          <w:szCs w:val="22"/>
        </w:rPr>
      </w:pPr>
      <w:r w:rsidRPr="00CC5D3E">
        <w:rPr>
          <w:b/>
          <w:szCs w:val="22"/>
        </w:rPr>
        <w:t>MARKING SCHEME</w:t>
      </w:r>
    </w:p>
    <w:p w:rsidR="00E41D22" w:rsidRPr="00D32DF7" w:rsidRDefault="00E41D22" w:rsidP="00E41D22">
      <w:pPr>
        <w:tabs>
          <w:tab w:val="left" w:pos="2595"/>
        </w:tabs>
        <w:rPr>
          <w:b/>
          <w:sz w:val="22"/>
          <w:szCs w:val="22"/>
        </w:rPr>
      </w:pPr>
    </w:p>
    <w:p w:rsidR="00E41D22" w:rsidRPr="00D32DF7" w:rsidRDefault="00E41D22" w:rsidP="00E41D22">
      <w:pPr>
        <w:pStyle w:val="ListParagraph"/>
        <w:numPr>
          <w:ilvl w:val="0"/>
          <w:numId w:val="63"/>
        </w:numPr>
        <w:tabs>
          <w:tab w:val="left" w:pos="2595"/>
        </w:tabs>
        <w:contextualSpacing/>
        <w:rPr>
          <w:rFonts w:ascii="Times New Roman" w:hAnsi="Times New Roman" w:cs="Times New Roman"/>
          <w:b/>
        </w:rPr>
      </w:pPr>
      <w:r w:rsidRPr="00D32DF7">
        <w:rPr>
          <w:rFonts w:ascii="Times New Roman" w:hAnsi="Times New Roman" w:cs="Times New Roman"/>
          <w:b/>
        </w:rPr>
        <w:t xml:space="preserve">       1989 Q4 P1</w:t>
      </w:r>
    </w:p>
    <w:p w:rsidR="00E41D22" w:rsidRPr="00D32DF7" w:rsidRDefault="00486D41" w:rsidP="00E41D22">
      <w:pPr>
        <w:pStyle w:val="ListParagraph"/>
        <w:tabs>
          <w:tab w:val="left" w:pos="2595"/>
        </w:tabs>
        <w:ind w:left="360"/>
        <w:rPr>
          <w:rFonts w:ascii="Times New Roman" w:hAnsi="Times New Roman" w:cs="Times New Roman"/>
          <w:b/>
        </w:rPr>
      </w:pPr>
      <w:r>
        <w:rPr>
          <w:rFonts w:ascii="Times New Roman" w:hAnsi="Times New Roman" w:cs="Times New Roman"/>
          <w:b/>
          <w:noProof/>
        </w:rPr>
        <w:pict>
          <v:group id="_x0000_s15058" style="position:absolute;left:0;text-align:left;margin-left:134.25pt;margin-top:8.3pt;width:113.2pt;height:78.75pt;z-index:253070336" coordorigin="4125,2520" coordsize="3135,1995">
            <v:shape id="_x0000_s15059" type="#_x0000_t32" style="position:absolute;left:4125;top:2520;width:0;height:1995;flip:y" o:connectortype="straight">
              <v:stroke endarrow="block"/>
            </v:shape>
            <v:shape id="_x0000_s15060" type="#_x0000_t32" style="position:absolute;left:4125;top:4515;width:3135;height:0" o:connectortype="straight">
              <v:stroke endarrow="block"/>
            </v:shape>
          </v:group>
        </w:pict>
      </w:r>
      <w:r w:rsidR="00E41D22" w:rsidRPr="00D32DF7">
        <w:rPr>
          <w:rFonts w:ascii="Times New Roman" w:hAnsi="Times New Roman" w:cs="Times New Roman"/>
          <w:b/>
        </w:rPr>
        <w:t xml:space="preserve">                </w:t>
      </w:r>
    </w:p>
    <w:p w:rsidR="00E41D22" w:rsidRPr="00D32DF7" w:rsidRDefault="00E41D22" w:rsidP="00E41D22">
      <w:pPr>
        <w:tabs>
          <w:tab w:val="left" w:pos="1260"/>
        </w:tabs>
        <w:rPr>
          <w:sz w:val="22"/>
          <w:szCs w:val="22"/>
        </w:rPr>
      </w:pPr>
      <w:r w:rsidRPr="00D32DF7">
        <w:rPr>
          <w:sz w:val="22"/>
          <w:szCs w:val="22"/>
        </w:rPr>
        <w:tab/>
        <w:t>Loss in Total</w:t>
      </w:r>
    </w:p>
    <w:p w:rsidR="00E41D22" w:rsidRPr="00D32DF7" w:rsidRDefault="00E41D22" w:rsidP="00E41D22">
      <w:pPr>
        <w:tabs>
          <w:tab w:val="left" w:pos="1260"/>
        </w:tabs>
        <w:rPr>
          <w:sz w:val="22"/>
          <w:szCs w:val="22"/>
        </w:rPr>
      </w:pPr>
      <w:r w:rsidRPr="00D32DF7">
        <w:rPr>
          <w:sz w:val="22"/>
          <w:szCs w:val="22"/>
        </w:rPr>
        <w:t xml:space="preserve">                                 Mass </w:t>
      </w:r>
    </w:p>
    <w:p w:rsidR="00E41D22" w:rsidRPr="00D32DF7" w:rsidRDefault="00E41D22" w:rsidP="00E41D22">
      <w:pPr>
        <w:rPr>
          <w:sz w:val="22"/>
          <w:szCs w:val="22"/>
        </w:rPr>
      </w:pPr>
    </w:p>
    <w:p w:rsidR="00E41D22" w:rsidRPr="00D32DF7" w:rsidRDefault="00E41D22" w:rsidP="00E41D22">
      <w:pPr>
        <w:rPr>
          <w:sz w:val="22"/>
          <w:szCs w:val="22"/>
        </w:rPr>
      </w:pPr>
    </w:p>
    <w:p w:rsidR="00E41D22" w:rsidRPr="00D32DF7" w:rsidRDefault="00E41D22" w:rsidP="00E41D22">
      <w:pPr>
        <w:rPr>
          <w:sz w:val="22"/>
          <w:szCs w:val="22"/>
        </w:rPr>
      </w:pPr>
    </w:p>
    <w:p w:rsidR="00E41D22" w:rsidRPr="00D32DF7" w:rsidRDefault="00E41D22" w:rsidP="00E41D22">
      <w:pPr>
        <w:rPr>
          <w:sz w:val="22"/>
          <w:szCs w:val="22"/>
        </w:rPr>
      </w:pPr>
    </w:p>
    <w:p w:rsidR="00E41D22" w:rsidRPr="00D32DF7" w:rsidRDefault="00E41D22" w:rsidP="00E41D22">
      <w:pPr>
        <w:tabs>
          <w:tab w:val="left" w:pos="3720"/>
        </w:tabs>
        <w:rPr>
          <w:sz w:val="22"/>
          <w:szCs w:val="22"/>
        </w:rPr>
      </w:pPr>
      <w:r w:rsidRPr="00D32DF7">
        <w:rPr>
          <w:sz w:val="22"/>
          <w:szCs w:val="22"/>
        </w:rPr>
        <w:tab/>
        <w:t>Time</w:t>
      </w:r>
    </w:p>
    <w:p w:rsidR="00E41D22" w:rsidRPr="00D32DF7" w:rsidRDefault="00E41D22" w:rsidP="00E41D22">
      <w:pPr>
        <w:pStyle w:val="ListParagraph"/>
        <w:numPr>
          <w:ilvl w:val="0"/>
          <w:numId w:val="63"/>
        </w:numPr>
        <w:contextualSpacing/>
        <w:rPr>
          <w:rFonts w:ascii="Times New Roman" w:hAnsi="Times New Roman" w:cs="Times New Roman"/>
          <w:b/>
        </w:rPr>
      </w:pPr>
      <w:r w:rsidRPr="00D32DF7">
        <w:rPr>
          <w:rFonts w:ascii="Times New Roman" w:hAnsi="Times New Roman" w:cs="Times New Roman"/>
          <w:b/>
        </w:rPr>
        <w:t xml:space="preserve">     1989 Q23 P1</w:t>
      </w:r>
    </w:p>
    <w:p w:rsidR="00E41D22" w:rsidRPr="00D32DF7" w:rsidRDefault="00E41D22" w:rsidP="00E41D22">
      <w:pPr>
        <w:pStyle w:val="ListParagraph"/>
        <w:ind w:left="360"/>
        <w:rPr>
          <w:rFonts w:ascii="Times New Roman" w:hAnsi="Times New Roman" w:cs="Times New Roman"/>
        </w:rPr>
      </w:pPr>
      <w:r w:rsidRPr="00D32DF7">
        <w:rPr>
          <w:rFonts w:ascii="Times New Roman" w:hAnsi="Times New Roman" w:cs="Times New Roman"/>
        </w:rPr>
        <w:t xml:space="preserve">                 Kinetic energy of gas increase / gas molecules move faster</w:t>
      </w:r>
    </w:p>
    <w:p w:rsidR="00E41D22" w:rsidRPr="00D32DF7" w:rsidRDefault="00E41D22" w:rsidP="00E41D22">
      <w:pPr>
        <w:pStyle w:val="ListParagraph"/>
        <w:numPr>
          <w:ilvl w:val="0"/>
          <w:numId w:val="63"/>
        </w:numPr>
        <w:contextualSpacing/>
        <w:rPr>
          <w:rFonts w:ascii="Times New Roman" w:hAnsi="Times New Roman" w:cs="Times New Roman"/>
          <w:b/>
        </w:rPr>
      </w:pPr>
      <w:r w:rsidRPr="00D32DF7">
        <w:rPr>
          <w:rFonts w:ascii="Times New Roman" w:hAnsi="Times New Roman" w:cs="Times New Roman"/>
          <w:b/>
        </w:rPr>
        <w:t xml:space="preserve">     1989 Q32 P1    </w:t>
      </w:r>
    </w:p>
    <w:p w:rsidR="00E41D22" w:rsidRPr="00D32DF7" w:rsidRDefault="00E41D22" w:rsidP="00E41D22">
      <w:pPr>
        <w:pStyle w:val="ListParagraph"/>
        <w:numPr>
          <w:ilvl w:val="0"/>
          <w:numId w:val="64"/>
        </w:numPr>
        <w:contextualSpacing/>
        <w:rPr>
          <w:rFonts w:ascii="Times New Roman" w:hAnsi="Times New Roman" w:cs="Times New Roman"/>
        </w:rPr>
      </w:pPr>
      <w:r w:rsidRPr="00D32DF7">
        <w:rPr>
          <w:rFonts w:ascii="Times New Roman" w:hAnsi="Times New Roman" w:cs="Times New Roman"/>
        </w:rPr>
        <w:t>(i) X =oxygen</w:t>
      </w:r>
    </w:p>
    <w:p w:rsidR="00E41D22" w:rsidRPr="00D32DF7" w:rsidRDefault="00486D41" w:rsidP="00E41D22">
      <w:pPr>
        <w:tabs>
          <w:tab w:val="left" w:pos="1470"/>
        </w:tabs>
        <w:ind w:left="1425"/>
        <w:rPr>
          <w:sz w:val="22"/>
          <w:szCs w:val="22"/>
        </w:rPr>
      </w:pPr>
      <w:r w:rsidRPr="00486D41">
        <w:rPr>
          <w:noProof/>
          <w:sz w:val="22"/>
          <w:szCs w:val="22"/>
        </w:rPr>
        <w:pict>
          <v:shape id="_x0000_s15061" type="#_x0000_t32" style="position:absolute;left:0;text-align:left;margin-left:145.55pt;margin-top:7pt;width:41.25pt;height:0;z-index:253071360" o:connectortype="straight">
            <v:stroke endarrow="block"/>
          </v:shape>
        </w:pict>
      </w:r>
      <w:r w:rsidR="00E41D22" w:rsidRPr="00D32DF7">
        <w:rPr>
          <w:sz w:val="22"/>
          <w:szCs w:val="22"/>
        </w:rPr>
        <w:t>(ii) 4OH(aq)                                  2H</w:t>
      </w:r>
      <w:r w:rsidR="00E41D22" w:rsidRPr="00D32DF7">
        <w:rPr>
          <w:sz w:val="22"/>
          <w:szCs w:val="22"/>
          <w:vertAlign w:val="subscript"/>
        </w:rPr>
        <w:t>2</w:t>
      </w:r>
      <w:r w:rsidR="00E41D22" w:rsidRPr="00D32DF7">
        <w:rPr>
          <w:sz w:val="22"/>
          <w:szCs w:val="22"/>
        </w:rPr>
        <w:t>O(l)  + 4e</w:t>
      </w:r>
      <w:r w:rsidR="00E41D22" w:rsidRPr="00D32DF7">
        <w:rPr>
          <w:sz w:val="22"/>
          <w:szCs w:val="22"/>
          <w:vertAlign w:val="superscript"/>
        </w:rPr>
        <w:t>-</w:t>
      </w:r>
    </w:p>
    <w:p w:rsidR="00E41D22" w:rsidRPr="00D32DF7" w:rsidRDefault="00E41D22" w:rsidP="00E41D22">
      <w:pPr>
        <w:tabs>
          <w:tab w:val="left" w:pos="1470"/>
        </w:tabs>
        <w:rPr>
          <w:sz w:val="22"/>
          <w:szCs w:val="22"/>
        </w:rPr>
      </w:pPr>
      <w:r w:rsidRPr="00D32DF7">
        <w:rPr>
          <w:sz w:val="22"/>
          <w:szCs w:val="22"/>
        </w:rPr>
        <w:tab/>
        <w:t>(iii)Relight a glowing splint</w:t>
      </w:r>
    </w:p>
    <w:p w:rsidR="00E41D22" w:rsidRPr="00D32DF7" w:rsidRDefault="00E41D22" w:rsidP="00E41D22">
      <w:pPr>
        <w:pStyle w:val="ListParagraph"/>
        <w:numPr>
          <w:ilvl w:val="0"/>
          <w:numId w:val="64"/>
        </w:numPr>
        <w:tabs>
          <w:tab w:val="left" w:pos="1080"/>
        </w:tabs>
        <w:contextualSpacing/>
        <w:rPr>
          <w:rFonts w:ascii="Times New Roman" w:hAnsi="Times New Roman" w:cs="Times New Roman"/>
        </w:rPr>
      </w:pPr>
      <w:r w:rsidRPr="00D32DF7">
        <w:rPr>
          <w:rFonts w:ascii="Times New Roman" w:hAnsi="Times New Roman" w:cs="Times New Roman"/>
        </w:rPr>
        <w:t>Ph decreases because:- OH are being removed / H</w:t>
      </w:r>
      <w:r w:rsidRPr="00D32DF7">
        <w:rPr>
          <w:rFonts w:ascii="Times New Roman" w:hAnsi="Times New Roman" w:cs="Times New Roman"/>
          <w:vertAlign w:val="superscript"/>
        </w:rPr>
        <w:t>+</w:t>
      </w:r>
      <w:r w:rsidRPr="00D32DF7">
        <w:rPr>
          <w:rFonts w:ascii="Times New Roman" w:hAnsi="Times New Roman" w:cs="Times New Roman"/>
        </w:rPr>
        <w:t xml:space="preserve"> are accumulating</w:t>
      </w:r>
    </w:p>
    <w:p w:rsidR="00E41D22" w:rsidRPr="00D32DF7" w:rsidRDefault="00486D41" w:rsidP="00E41D22">
      <w:pPr>
        <w:pStyle w:val="ListParagraph"/>
        <w:numPr>
          <w:ilvl w:val="0"/>
          <w:numId w:val="65"/>
        </w:numPr>
        <w:tabs>
          <w:tab w:val="left" w:pos="1605"/>
        </w:tabs>
        <w:contextualSpacing/>
        <w:rPr>
          <w:rFonts w:ascii="Times New Roman" w:hAnsi="Times New Roman" w:cs="Times New Roman"/>
        </w:rPr>
      </w:pPr>
      <w:r>
        <w:rPr>
          <w:rFonts w:ascii="Times New Roman" w:hAnsi="Times New Roman" w:cs="Times New Roman"/>
          <w:noProof/>
        </w:rPr>
        <w:pict>
          <v:shape id="_x0000_s15062" type="#_x0000_t32" style="position:absolute;left:0;text-align:left;margin-left:125.25pt;margin-top:7.15pt;width:41.25pt;height:0;z-index:253072384" o:connectortype="straight">
            <v:stroke endarrow="block"/>
          </v:shape>
        </w:pict>
      </w:r>
      <w:r w:rsidR="00E41D22" w:rsidRPr="00D32DF7">
        <w:rPr>
          <w:rFonts w:ascii="Times New Roman" w:hAnsi="Times New Roman" w:cs="Times New Roman"/>
        </w:rPr>
        <w:t>Cu(S)                                     Cu</w:t>
      </w:r>
      <w:r w:rsidR="00E41D22" w:rsidRPr="00D32DF7">
        <w:rPr>
          <w:rFonts w:ascii="Times New Roman" w:hAnsi="Times New Roman" w:cs="Times New Roman"/>
          <w:vertAlign w:val="superscript"/>
        </w:rPr>
        <w:t>+</w:t>
      </w:r>
      <w:r w:rsidR="00E41D22" w:rsidRPr="00D32DF7">
        <w:rPr>
          <w:rFonts w:ascii="Times New Roman" w:hAnsi="Times New Roman" w:cs="Times New Roman"/>
        </w:rPr>
        <w:t xml:space="preserve"> (aq) + 2e</w:t>
      </w:r>
      <w:r w:rsidR="00E41D22" w:rsidRPr="00D32DF7">
        <w:rPr>
          <w:rFonts w:ascii="Times New Roman" w:hAnsi="Times New Roman" w:cs="Times New Roman"/>
          <w:vertAlign w:val="superscript"/>
        </w:rPr>
        <w:t>-</w:t>
      </w:r>
    </w:p>
    <w:p w:rsidR="00E41D22" w:rsidRPr="00D32DF7" w:rsidRDefault="00486D41" w:rsidP="00E41D22">
      <w:pPr>
        <w:tabs>
          <w:tab w:val="left" w:pos="2385"/>
        </w:tabs>
        <w:rPr>
          <w:sz w:val="22"/>
          <w:szCs w:val="22"/>
        </w:rPr>
      </w:pPr>
      <w:r w:rsidRPr="00486D41">
        <w:rPr>
          <w:noProof/>
          <w:sz w:val="22"/>
          <w:szCs w:val="22"/>
        </w:rPr>
        <w:lastRenderedPageBreak/>
        <w:pict>
          <v:shape id="_x0000_s15063" type="#_x0000_t32" style="position:absolute;margin-left:166.5pt;margin-top:6.05pt;width:42.75pt;height:0;z-index:253073408" o:connectortype="straight">
            <v:stroke endarrow="block"/>
          </v:shape>
        </w:pict>
      </w:r>
      <w:r w:rsidR="00E41D22" w:rsidRPr="00D32DF7">
        <w:rPr>
          <w:sz w:val="22"/>
          <w:szCs w:val="22"/>
        </w:rPr>
        <w:t xml:space="preserve">                            Cu</w:t>
      </w:r>
      <w:r w:rsidR="00E41D22" w:rsidRPr="00D32DF7">
        <w:rPr>
          <w:sz w:val="22"/>
          <w:szCs w:val="22"/>
          <w:vertAlign w:val="subscript"/>
        </w:rPr>
        <w:t>2</w:t>
      </w:r>
      <w:r w:rsidR="00E41D22" w:rsidRPr="00D32DF7">
        <w:rPr>
          <w:sz w:val="22"/>
          <w:szCs w:val="22"/>
        </w:rPr>
        <w:t xml:space="preserve"> (aq) + 2e                                 Cu(s)</w:t>
      </w:r>
    </w:p>
    <w:p w:rsidR="00E41D22" w:rsidRPr="00D32DF7" w:rsidRDefault="00E41D22" w:rsidP="00E41D22">
      <w:pPr>
        <w:pStyle w:val="ListParagraph"/>
        <w:numPr>
          <w:ilvl w:val="0"/>
          <w:numId w:val="65"/>
        </w:numPr>
        <w:tabs>
          <w:tab w:val="left" w:pos="1665"/>
        </w:tabs>
        <w:contextualSpacing/>
        <w:rPr>
          <w:rFonts w:ascii="Times New Roman" w:hAnsi="Times New Roman" w:cs="Times New Roman"/>
        </w:rPr>
      </w:pPr>
      <w:r w:rsidRPr="00D32DF7">
        <w:rPr>
          <w:rFonts w:ascii="Times New Roman" w:hAnsi="Times New Roman" w:cs="Times New Roman"/>
        </w:rPr>
        <w:t xml:space="preserve">No observation changes because copper is being transferred from anode to cathode without interference with concentration of Cu </w:t>
      </w:r>
      <w:r w:rsidRPr="00D32DF7">
        <w:rPr>
          <w:rFonts w:ascii="Times New Roman" w:hAnsi="Times New Roman" w:cs="Times New Roman"/>
          <w:vertAlign w:val="superscript"/>
        </w:rPr>
        <w:t xml:space="preserve">2+ </w:t>
      </w:r>
      <w:r w:rsidRPr="00D32DF7">
        <w:rPr>
          <w:rFonts w:ascii="Times New Roman" w:hAnsi="Times New Roman" w:cs="Times New Roman"/>
        </w:rPr>
        <w:t>ions in 4.  solution.</w:t>
      </w:r>
    </w:p>
    <w:p w:rsidR="00E41D22" w:rsidRPr="00D32DF7" w:rsidRDefault="00E41D22" w:rsidP="00E41D22">
      <w:pPr>
        <w:pStyle w:val="ListParagraph"/>
        <w:numPr>
          <w:ilvl w:val="0"/>
          <w:numId w:val="63"/>
        </w:numPr>
        <w:contextualSpacing/>
        <w:rPr>
          <w:rFonts w:ascii="Times New Roman" w:hAnsi="Times New Roman" w:cs="Times New Roman"/>
          <w:b/>
        </w:rPr>
      </w:pPr>
      <w:r w:rsidRPr="00D32DF7">
        <w:rPr>
          <w:rFonts w:ascii="Times New Roman" w:hAnsi="Times New Roman" w:cs="Times New Roman"/>
          <w:b/>
        </w:rPr>
        <w:t xml:space="preserve">      1990 Q7 P1</w:t>
      </w:r>
    </w:p>
    <w:p w:rsidR="00E41D22" w:rsidRPr="00D32DF7" w:rsidRDefault="00E41D22" w:rsidP="00E41D22">
      <w:pPr>
        <w:pStyle w:val="ListParagraph"/>
        <w:numPr>
          <w:ilvl w:val="0"/>
          <w:numId w:val="66"/>
        </w:numPr>
        <w:spacing w:after="0"/>
        <w:contextualSpacing/>
        <w:rPr>
          <w:rFonts w:ascii="Times New Roman" w:hAnsi="Times New Roman" w:cs="Times New Roman"/>
        </w:rPr>
      </w:pPr>
      <w:r w:rsidRPr="00D32DF7">
        <w:rPr>
          <w:rFonts w:ascii="Times New Roman" w:hAnsi="Times New Roman" w:cs="Times New Roman"/>
        </w:rPr>
        <w:t>JK- Molecular receiving</w:t>
      </w:r>
    </w:p>
    <w:p w:rsidR="00E41D22" w:rsidRPr="00D32DF7" w:rsidRDefault="00E41D22" w:rsidP="00E41D22">
      <w:pPr>
        <w:ind w:left="1470"/>
        <w:rPr>
          <w:sz w:val="22"/>
          <w:szCs w:val="22"/>
        </w:rPr>
      </w:pPr>
      <w:r w:rsidRPr="00D32DF7">
        <w:rPr>
          <w:sz w:val="22"/>
          <w:szCs w:val="22"/>
        </w:rPr>
        <w:t>Energy / increase kinetic energy / vibrate faster</w:t>
      </w:r>
    </w:p>
    <w:p w:rsidR="00E41D22" w:rsidRPr="00D32DF7" w:rsidRDefault="00E41D22" w:rsidP="00E41D22">
      <w:pPr>
        <w:pStyle w:val="ListParagraph"/>
        <w:numPr>
          <w:ilvl w:val="0"/>
          <w:numId w:val="66"/>
        </w:numPr>
        <w:spacing w:after="0"/>
        <w:contextualSpacing/>
        <w:rPr>
          <w:rFonts w:ascii="Times New Roman" w:hAnsi="Times New Roman" w:cs="Times New Roman"/>
        </w:rPr>
      </w:pPr>
      <w:r w:rsidRPr="00D32DF7">
        <w:rPr>
          <w:rFonts w:ascii="Times New Roman" w:hAnsi="Times New Roman" w:cs="Times New Roman"/>
        </w:rPr>
        <w:t>KL – Molecules receive energy / absorb latent heat and in the process the bonds break // molecules separate</w:t>
      </w:r>
    </w:p>
    <w:p w:rsidR="00E41D22" w:rsidRPr="00D32DF7" w:rsidRDefault="00E41D22" w:rsidP="00E41D22">
      <w:pPr>
        <w:rPr>
          <w:sz w:val="22"/>
          <w:szCs w:val="22"/>
        </w:rPr>
      </w:pPr>
    </w:p>
    <w:p w:rsidR="00E41D22" w:rsidRPr="00D32DF7" w:rsidRDefault="00E41D22" w:rsidP="00E41D22">
      <w:pPr>
        <w:pStyle w:val="ListParagraph"/>
        <w:numPr>
          <w:ilvl w:val="0"/>
          <w:numId w:val="63"/>
        </w:numPr>
        <w:contextualSpacing/>
        <w:rPr>
          <w:rFonts w:ascii="Times New Roman" w:hAnsi="Times New Roman" w:cs="Times New Roman"/>
          <w:b/>
        </w:rPr>
      </w:pPr>
      <w:r w:rsidRPr="00D32DF7">
        <w:rPr>
          <w:rFonts w:ascii="Times New Roman" w:hAnsi="Times New Roman" w:cs="Times New Roman"/>
          <w:b/>
        </w:rPr>
        <w:t xml:space="preserve">     1992 Q14 P1   </w:t>
      </w:r>
    </w:p>
    <w:p w:rsidR="00E41D22" w:rsidRPr="00D32DF7" w:rsidRDefault="00486D41" w:rsidP="00E41D22">
      <w:pPr>
        <w:pStyle w:val="ListParagraph"/>
        <w:ind w:left="360"/>
        <w:rPr>
          <w:rFonts w:ascii="Times New Roman" w:hAnsi="Times New Roman" w:cs="Times New Roman"/>
          <w:b/>
        </w:rPr>
      </w:pPr>
      <w:r w:rsidRPr="00486D41">
        <w:rPr>
          <w:rFonts w:ascii="Times New Roman" w:hAnsi="Times New Roman" w:cs="Times New Roman"/>
          <w:b/>
          <w:noProof/>
          <w:lang w:val="en-GB" w:eastAsia="en-GB"/>
        </w:rPr>
        <w:pict>
          <v:group id="_x0000_s15066" style="position:absolute;left:0;text-align:left;margin-left:57.65pt;margin-top:1.2pt;width:258.8pt;height:112.5pt;z-index:253081600" coordorigin="1724,9850" coordsize="5176,2250">
            <v:group id="_x0000_s15067" style="position:absolute;left:3482;top:9850;width:3418;height:2250" coordorigin="3482,9850" coordsize="3418,2250">
              <v:shape id="_x0000_s15068" type="#_x0000_t32" style="position:absolute;left:3482;top:9850;width:0;height:2250;flip:y" o:connectortype="straight">
                <v:stroke endarrow="block"/>
              </v:shape>
              <v:shape id="_x0000_s15069" type="#_x0000_t32" style="position:absolute;left:3482;top:12100;width:3329;height:0" o:connectortype="straight">
                <v:stroke endarrow="block"/>
              </v:shape>
              <v:shape id="_x0000_s15070" type="#_x0000_t32" style="position:absolute;left:3482;top:10725;width:1483;height:1375;flip:y" o:connectortype="straight"/>
              <v:shape id="_x0000_s15071" style="position:absolute;left:3482;top:10605;width:3418;height:1435" coordsize="2083,1624" path="m,1624c66,1061,132,498,479,249,826,,1803,149,2083,129e" filled="f">
                <v:path arrowok="t"/>
              </v:shape>
            </v:group>
            <v:shape id="_x0000_s15072" type="#_x0000_t202" style="position:absolute;left:4576;top:11130;width:645;height:405" strokecolor="white [3212]">
              <v:stroke dashstyle="dash"/>
              <v:textbox>
                <w:txbxContent>
                  <w:p w:rsidR="00975EF9" w:rsidRDefault="00975EF9" w:rsidP="00E41D22">
                    <w:r>
                      <w:t>1m</w:t>
                    </w:r>
                  </w:p>
                </w:txbxContent>
              </v:textbox>
            </v:shape>
            <v:shape id="_x0000_s15073" type="#_x0000_t202" style="position:absolute;left:3570;top:10395;width:645;height:420" strokecolor="white [3212]">
              <v:stroke dashstyle="dash"/>
              <v:textbox>
                <w:txbxContent>
                  <w:p w:rsidR="00975EF9" w:rsidRDefault="00975EF9" w:rsidP="00E41D22">
                    <w:r>
                      <w:t>2m</w:t>
                    </w:r>
                  </w:p>
                </w:txbxContent>
              </v:textbox>
            </v:shape>
            <v:shape id="_x0000_s15074" type="#_x0000_t202" style="position:absolute;left:1724;top:10710;width:1711;height:420" strokecolor="white [3212]">
              <v:stroke dashstyle="dash"/>
              <v:textbox>
                <w:txbxContent>
                  <w:p w:rsidR="00975EF9" w:rsidRDefault="00975EF9" w:rsidP="00E41D22">
                    <w:r>
                      <w:t>Volume(CM</w:t>
                    </w:r>
                    <w:r w:rsidRPr="00812281">
                      <w:rPr>
                        <w:vertAlign w:val="superscript"/>
                      </w:rPr>
                      <w:t>3</w:t>
                    </w:r>
                    <w:r>
                      <w:t>)</w:t>
                    </w:r>
                  </w:p>
                </w:txbxContent>
              </v:textbox>
            </v:shape>
          </v:group>
        </w:pict>
      </w:r>
      <w:r w:rsidR="00E41D22" w:rsidRPr="00D32DF7">
        <w:rPr>
          <w:rFonts w:ascii="Times New Roman" w:hAnsi="Times New Roman" w:cs="Times New Roman"/>
          <w:b/>
        </w:rPr>
        <w:t xml:space="preserve">             </w:t>
      </w:r>
    </w:p>
    <w:p w:rsidR="00E41D22" w:rsidRPr="00D32DF7" w:rsidRDefault="00E41D22" w:rsidP="00E41D22">
      <w:pPr>
        <w:rPr>
          <w:sz w:val="22"/>
          <w:szCs w:val="22"/>
        </w:rPr>
      </w:pPr>
    </w:p>
    <w:p w:rsidR="00E41D22" w:rsidRPr="00D32DF7" w:rsidRDefault="00E41D22" w:rsidP="00E41D22">
      <w:pPr>
        <w:rPr>
          <w:sz w:val="22"/>
          <w:szCs w:val="22"/>
        </w:rPr>
      </w:pPr>
    </w:p>
    <w:p w:rsidR="00E41D22" w:rsidRPr="00D32DF7" w:rsidRDefault="00E41D22" w:rsidP="00E41D22">
      <w:pPr>
        <w:rPr>
          <w:sz w:val="22"/>
          <w:szCs w:val="22"/>
        </w:rPr>
      </w:pPr>
    </w:p>
    <w:p w:rsidR="00E41D22" w:rsidRPr="00D32DF7" w:rsidRDefault="00E41D22" w:rsidP="00E41D22">
      <w:pPr>
        <w:rPr>
          <w:sz w:val="22"/>
          <w:szCs w:val="22"/>
        </w:rPr>
      </w:pPr>
    </w:p>
    <w:p w:rsidR="00E41D22" w:rsidRPr="00D32DF7" w:rsidRDefault="00E41D22" w:rsidP="00E41D22">
      <w:pPr>
        <w:rPr>
          <w:sz w:val="22"/>
          <w:szCs w:val="22"/>
        </w:rPr>
      </w:pPr>
    </w:p>
    <w:p w:rsidR="00E41D22" w:rsidRPr="00D32DF7" w:rsidRDefault="00E41D22" w:rsidP="00E41D22">
      <w:pPr>
        <w:rPr>
          <w:sz w:val="22"/>
          <w:szCs w:val="22"/>
        </w:rPr>
      </w:pPr>
    </w:p>
    <w:p w:rsidR="00E41D22" w:rsidRPr="00D32DF7" w:rsidRDefault="00E41D22" w:rsidP="00E41D22">
      <w:pPr>
        <w:rPr>
          <w:sz w:val="22"/>
          <w:szCs w:val="22"/>
        </w:rPr>
      </w:pPr>
    </w:p>
    <w:p w:rsidR="00E41D22" w:rsidRPr="00D32DF7" w:rsidRDefault="00E41D22" w:rsidP="00E41D22">
      <w:pPr>
        <w:pStyle w:val="ListParagraph"/>
        <w:numPr>
          <w:ilvl w:val="0"/>
          <w:numId w:val="63"/>
        </w:numPr>
        <w:contextualSpacing/>
        <w:rPr>
          <w:rFonts w:ascii="Times New Roman" w:hAnsi="Times New Roman" w:cs="Times New Roman"/>
          <w:b/>
        </w:rPr>
      </w:pPr>
      <w:r w:rsidRPr="00D32DF7">
        <w:rPr>
          <w:rFonts w:ascii="Times New Roman" w:hAnsi="Times New Roman" w:cs="Times New Roman"/>
          <w:b/>
        </w:rPr>
        <w:t xml:space="preserve">    1993 Q26 P1</w:t>
      </w:r>
    </w:p>
    <w:p w:rsidR="00E41D22" w:rsidRPr="00D32DF7" w:rsidRDefault="00E41D22" w:rsidP="00E41D22">
      <w:pPr>
        <w:pStyle w:val="ListParagraph"/>
        <w:spacing w:after="0"/>
        <w:ind w:left="360"/>
        <w:rPr>
          <w:rFonts w:ascii="Times New Roman" w:hAnsi="Times New Roman" w:cs="Times New Roman"/>
        </w:rPr>
      </w:pPr>
      <w:r w:rsidRPr="00D32DF7">
        <w:rPr>
          <w:rFonts w:ascii="Times New Roman" w:hAnsi="Times New Roman" w:cs="Times New Roman"/>
          <w:b/>
        </w:rPr>
        <w:t xml:space="preserve">                 Effects on rate of reaction: </w:t>
      </w:r>
      <w:r w:rsidRPr="00D32DF7">
        <w:rPr>
          <w:rFonts w:ascii="Times New Roman" w:hAnsi="Times New Roman" w:cs="Times New Roman"/>
        </w:rPr>
        <w:t>Reaction will be faster.</w:t>
      </w:r>
    </w:p>
    <w:p w:rsidR="00E41D22" w:rsidRPr="00D32DF7" w:rsidRDefault="00E41D22" w:rsidP="00E41D22">
      <w:pPr>
        <w:pStyle w:val="ListParagraph"/>
        <w:spacing w:after="0"/>
        <w:ind w:left="1440"/>
        <w:rPr>
          <w:rFonts w:ascii="Times New Roman" w:hAnsi="Times New Roman" w:cs="Times New Roman"/>
        </w:rPr>
      </w:pPr>
      <w:r w:rsidRPr="00D32DF7">
        <w:rPr>
          <w:rFonts w:ascii="Times New Roman" w:hAnsi="Times New Roman" w:cs="Times New Roman"/>
          <w:b/>
        </w:rPr>
        <w:t xml:space="preserve">Explanation: </w:t>
      </w:r>
      <w:r w:rsidRPr="00D32DF7">
        <w:rPr>
          <w:rFonts w:ascii="Times New Roman" w:hAnsi="Times New Roman" w:cs="Times New Roman"/>
        </w:rPr>
        <w:t>Powdered zinc offers large surface area hence more contact or collisions or</w:t>
      </w:r>
      <w:r w:rsidRPr="00D32DF7">
        <w:rPr>
          <w:rFonts w:ascii="Times New Roman" w:hAnsi="Times New Roman" w:cs="Times New Roman"/>
          <w:b/>
        </w:rPr>
        <w:t xml:space="preserve"> </w:t>
      </w:r>
      <w:r w:rsidRPr="00D32DF7">
        <w:rPr>
          <w:rFonts w:ascii="Times New Roman" w:hAnsi="Times New Roman" w:cs="Times New Roman"/>
        </w:rPr>
        <w:t>reacting particles.</w:t>
      </w:r>
      <w:r w:rsidRPr="00D32DF7">
        <w:rPr>
          <w:rFonts w:ascii="Times New Roman" w:hAnsi="Times New Roman" w:cs="Times New Roman"/>
          <w:b/>
        </w:rPr>
        <w:t xml:space="preserve"> </w:t>
      </w:r>
      <w:r w:rsidRPr="00D32DF7">
        <w:rPr>
          <w:rFonts w:ascii="Times New Roman" w:hAnsi="Times New Roman" w:cs="Times New Roman"/>
        </w:rPr>
        <w:t xml:space="preserve"> </w:t>
      </w:r>
    </w:p>
    <w:p w:rsidR="00E41D22" w:rsidRPr="00D32DF7" w:rsidRDefault="00E41D22" w:rsidP="00E41D22">
      <w:pPr>
        <w:pStyle w:val="ListParagraph"/>
        <w:spacing w:after="0"/>
        <w:ind w:left="360"/>
        <w:rPr>
          <w:rFonts w:ascii="Times New Roman" w:hAnsi="Times New Roman" w:cs="Times New Roman"/>
        </w:rPr>
      </w:pPr>
      <w:r w:rsidRPr="00D32DF7">
        <w:rPr>
          <w:rFonts w:ascii="Times New Roman" w:hAnsi="Times New Roman" w:cs="Times New Roman"/>
          <w:b/>
        </w:rPr>
        <w:t xml:space="preserve">                  Effects on rate of reaction:</w:t>
      </w:r>
      <w:r w:rsidRPr="00D32DF7">
        <w:rPr>
          <w:rFonts w:ascii="Times New Roman" w:hAnsi="Times New Roman" w:cs="Times New Roman"/>
        </w:rPr>
        <w:t xml:space="preserve"> Reaction will be faster.</w:t>
      </w:r>
    </w:p>
    <w:p w:rsidR="00E41D22" w:rsidRPr="00D32DF7" w:rsidRDefault="00E41D22" w:rsidP="00E41D22">
      <w:pPr>
        <w:tabs>
          <w:tab w:val="left" w:pos="1080"/>
        </w:tabs>
        <w:ind w:left="720"/>
        <w:rPr>
          <w:sz w:val="22"/>
          <w:szCs w:val="22"/>
        </w:rPr>
      </w:pPr>
      <w:r w:rsidRPr="00D32DF7">
        <w:rPr>
          <w:sz w:val="22"/>
          <w:szCs w:val="22"/>
        </w:rPr>
        <w:tab/>
        <w:t xml:space="preserve">      </w:t>
      </w:r>
      <w:r w:rsidRPr="00D32DF7">
        <w:rPr>
          <w:b/>
          <w:sz w:val="22"/>
          <w:szCs w:val="22"/>
        </w:rPr>
        <w:t>Explanation:</w:t>
      </w:r>
      <w:r w:rsidRPr="00D32DF7">
        <w:rPr>
          <w:sz w:val="22"/>
          <w:szCs w:val="22"/>
        </w:rPr>
        <w:t xml:space="preserve"> Increase in temperature increases the kinetic energy hence more</w:t>
      </w:r>
    </w:p>
    <w:p w:rsidR="00E41D22" w:rsidRPr="00D32DF7" w:rsidRDefault="00E41D22" w:rsidP="00E41D22">
      <w:pPr>
        <w:tabs>
          <w:tab w:val="left" w:pos="1080"/>
        </w:tabs>
        <w:ind w:left="720"/>
        <w:rPr>
          <w:sz w:val="22"/>
          <w:szCs w:val="22"/>
        </w:rPr>
      </w:pPr>
      <w:r w:rsidRPr="00D32DF7">
        <w:rPr>
          <w:b/>
          <w:sz w:val="22"/>
          <w:szCs w:val="22"/>
        </w:rPr>
        <w:t xml:space="preserve">             </w:t>
      </w:r>
      <w:r w:rsidRPr="00D32DF7">
        <w:rPr>
          <w:sz w:val="22"/>
          <w:szCs w:val="22"/>
        </w:rPr>
        <w:t>contact or collisions.</w:t>
      </w:r>
    </w:p>
    <w:p w:rsidR="00E41D22" w:rsidRPr="00D32DF7" w:rsidRDefault="00E41D22" w:rsidP="00E41D22">
      <w:pPr>
        <w:tabs>
          <w:tab w:val="left" w:pos="1080"/>
        </w:tabs>
        <w:ind w:left="720"/>
        <w:rPr>
          <w:sz w:val="22"/>
          <w:szCs w:val="22"/>
        </w:rPr>
      </w:pPr>
    </w:p>
    <w:p w:rsidR="00E41D22" w:rsidRPr="00D32DF7" w:rsidRDefault="00E41D22" w:rsidP="00E41D22">
      <w:pPr>
        <w:pStyle w:val="ListParagraph"/>
        <w:numPr>
          <w:ilvl w:val="0"/>
          <w:numId w:val="63"/>
        </w:numPr>
        <w:tabs>
          <w:tab w:val="left" w:pos="1080"/>
        </w:tabs>
        <w:spacing w:after="0"/>
        <w:contextualSpacing/>
        <w:rPr>
          <w:rFonts w:ascii="Times New Roman" w:hAnsi="Times New Roman" w:cs="Times New Roman"/>
        </w:rPr>
      </w:pPr>
      <w:r w:rsidRPr="00D32DF7">
        <w:rPr>
          <w:rFonts w:ascii="Times New Roman" w:hAnsi="Times New Roman" w:cs="Times New Roman"/>
          <w:b/>
        </w:rPr>
        <w:t xml:space="preserve">      1994 Q20 P1</w:t>
      </w:r>
    </w:p>
    <w:p w:rsidR="00E41D22" w:rsidRPr="00D32DF7" w:rsidRDefault="00E41D22" w:rsidP="00E41D22">
      <w:pPr>
        <w:pStyle w:val="ListParagraph"/>
        <w:numPr>
          <w:ilvl w:val="0"/>
          <w:numId w:val="67"/>
        </w:numPr>
        <w:tabs>
          <w:tab w:val="left" w:pos="1080"/>
        </w:tabs>
        <w:spacing w:after="0" w:line="240" w:lineRule="auto"/>
        <w:contextualSpacing/>
        <w:rPr>
          <w:rFonts w:ascii="Times New Roman" w:hAnsi="Times New Roman" w:cs="Times New Roman"/>
        </w:rPr>
      </w:pPr>
      <w:r w:rsidRPr="00D32DF7">
        <w:rPr>
          <w:rFonts w:ascii="Times New Roman" w:hAnsi="Times New Roman" w:cs="Times New Roman"/>
        </w:rPr>
        <w:t>In both cases the temperature remains constant because the feat energy is being used to break up forces of attraction in the solid structures / latent heat.</w:t>
      </w:r>
    </w:p>
    <w:p w:rsidR="00E41D22" w:rsidRDefault="00E41D22" w:rsidP="00E41D22">
      <w:pPr>
        <w:pStyle w:val="ListParagraph"/>
        <w:tabs>
          <w:tab w:val="left" w:pos="1080"/>
        </w:tabs>
        <w:spacing w:after="0" w:line="240" w:lineRule="auto"/>
        <w:ind w:left="1635"/>
        <w:contextualSpacing/>
        <w:rPr>
          <w:rFonts w:ascii="Times New Roman" w:hAnsi="Times New Roman" w:cs="Times New Roman"/>
        </w:rPr>
      </w:pPr>
    </w:p>
    <w:p w:rsidR="00CC5D3E" w:rsidRPr="00D32DF7" w:rsidRDefault="00CC5D3E" w:rsidP="00E41D22">
      <w:pPr>
        <w:pStyle w:val="ListParagraph"/>
        <w:tabs>
          <w:tab w:val="left" w:pos="1080"/>
        </w:tabs>
        <w:spacing w:after="0" w:line="240" w:lineRule="auto"/>
        <w:ind w:left="1635"/>
        <w:contextualSpacing/>
        <w:rPr>
          <w:rFonts w:ascii="Times New Roman" w:hAnsi="Times New Roman" w:cs="Times New Roman"/>
        </w:rPr>
      </w:pPr>
    </w:p>
    <w:p w:rsidR="00E41D22" w:rsidRPr="00D32DF7" w:rsidRDefault="00486D41" w:rsidP="00CC5D3E">
      <w:pPr>
        <w:pStyle w:val="ListParagraph"/>
        <w:numPr>
          <w:ilvl w:val="0"/>
          <w:numId w:val="67"/>
        </w:numPr>
        <w:tabs>
          <w:tab w:val="left" w:pos="1080"/>
        </w:tabs>
        <w:spacing w:after="0" w:line="240" w:lineRule="auto"/>
        <w:ind w:left="1080" w:right="254"/>
        <w:contextualSpacing/>
        <w:rPr>
          <w:rFonts w:ascii="Times New Roman" w:hAnsi="Times New Roman" w:cs="Times New Roman"/>
          <w:vertAlign w:val="superscript"/>
        </w:rPr>
      </w:pPr>
      <w:r w:rsidRPr="00486D41">
        <w:rPr>
          <w:rFonts w:ascii="Times New Roman" w:hAnsi="Times New Roman" w:cs="Times New Roman"/>
          <w:noProof/>
        </w:rPr>
        <w:pict>
          <v:shape id="_x0000_s15064" type="#_x0000_t32" style="position:absolute;left:0;text-align:left;margin-left:102.55pt;margin-top:5.8pt;width:31.5pt;height:0;z-index:253074432" o:connectortype="straight">
            <v:stroke endarrow="block"/>
          </v:shape>
        </w:pict>
      </w:r>
      <w:r w:rsidR="00E41D22" w:rsidRPr="00D32DF7">
        <w:rPr>
          <w:rFonts w:ascii="Times New Roman" w:hAnsi="Times New Roman" w:cs="Times New Roman"/>
        </w:rPr>
        <w:t>CdCl</w:t>
      </w:r>
      <w:r w:rsidR="00E41D22" w:rsidRPr="00D32DF7">
        <w:rPr>
          <w:rFonts w:ascii="Times New Roman" w:hAnsi="Times New Roman" w:cs="Times New Roman"/>
          <w:vertAlign w:val="subscript"/>
        </w:rPr>
        <w:t xml:space="preserve">2(s) </w:t>
      </w:r>
      <w:r w:rsidR="00E41D22" w:rsidRPr="00D32DF7">
        <w:rPr>
          <w:rFonts w:ascii="Times New Roman" w:hAnsi="Times New Roman" w:cs="Times New Roman"/>
          <w:vertAlign w:val="superscript"/>
        </w:rPr>
        <w:t xml:space="preserve"> </w:t>
      </w:r>
      <w:r w:rsidR="00E41D22" w:rsidRPr="00D32DF7">
        <w:rPr>
          <w:rFonts w:ascii="Times New Roman" w:hAnsi="Times New Roman" w:cs="Times New Roman"/>
        </w:rPr>
        <w:t xml:space="preserve">                 Cd</w:t>
      </w:r>
      <w:r w:rsidR="00E41D22" w:rsidRPr="00D32DF7">
        <w:rPr>
          <w:rFonts w:ascii="Times New Roman" w:hAnsi="Times New Roman" w:cs="Times New Roman"/>
          <w:vertAlign w:val="superscript"/>
        </w:rPr>
        <w:t>2+</w:t>
      </w:r>
      <w:r w:rsidR="00E41D22" w:rsidRPr="00D32DF7">
        <w:rPr>
          <w:rFonts w:ascii="Times New Roman" w:hAnsi="Times New Roman" w:cs="Times New Roman"/>
        </w:rPr>
        <w:t xml:space="preserve"> + 2Cl</w:t>
      </w:r>
      <w:r w:rsidR="00E41D22" w:rsidRPr="00D32DF7">
        <w:rPr>
          <w:rFonts w:ascii="Times New Roman" w:hAnsi="Times New Roman" w:cs="Times New Roman"/>
          <w:vertAlign w:val="superscript"/>
        </w:rPr>
        <w:t xml:space="preserve">- </w:t>
      </w:r>
      <w:r w:rsidR="00E41D22" w:rsidRPr="00D32DF7">
        <w:rPr>
          <w:rFonts w:ascii="Times New Roman" w:hAnsi="Times New Roman" w:cs="Times New Roman"/>
        </w:rPr>
        <w:t xml:space="preserve"> This is because CdCl</w:t>
      </w:r>
      <w:r w:rsidR="00E41D22" w:rsidRPr="00D32DF7">
        <w:rPr>
          <w:rFonts w:ascii="Times New Roman" w:hAnsi="Times New Roman" w:cs="Times New Roman"/>
          <w:vertAlign w:val="subscript"/>
        </w:rPr>
        <w:t xml:space="preserve">2 </w:t>
      </w:r>
      <w:r w:rsidR="00E41D22" w:rsidRPr="00D32DF7">
        <w:rPr>
          <w:rFonts w:ascii="Times New Roman" w:hAnsi="Times New Roman" w:cs="Times New Roman"/>
        </w:rPr>
        <w:t xml:space="preserve"> is an ionic compound which is held together by electrostatic forces that are stronger than the van der waals  forces and hydrogen bonds holding the H</w:t>
      </w:r>
      <w:r w:rsidR="00E41D22" w:rsidRPr="00D32DF7">
        <w:rPr>
          <w:rFonts w:ascii="Times New Roman" w:hAnsi="Times New Roman" w:cs="Times New Roman"/>
          <w:vertAlign w:val="subscript"/>
        </w:rPr>
        <w:t>2</w:t>
      </w:r>
      <w:r w:rsidR="00E41D22" w:rsidRPr="00D32DF7">
        <w:rPr>
          <w:rFonts w:ascii="Times New Roman" w:hAnsi="Times New Roman" w:cs="Times New Roman"/>
        </w:rPr>
        <w:t>0 molecules together  in H</w:t>
      </w:r>
      <w:r w:rsidR="00E41D22" w:rsidRPr="00D32DF7">
        <w:rPr>
          <w:rFonts w:ascii="Times New Roman" w:hAnsi="Times New Roman" w:cs="Times New Roman"/>
          <w:vertAlign w:val="subscript"/>
        </w:rPr>
        <w:t>2</w:t>
      </w:r>
      <w:r w:rsidR="00E41D22" w:rsidRPr="00D32DF7">
        <w:rPr>
          <w:rFonts w:ascii="Times New Roman" w:hAnsi="Times New Roman" w:cs="Times New Roman"/>
        </w:rPr>
        <w:t>O/ in water there is only one change liquefication but, in CdCl</w:t>
      </w:r>
      <w:r w:rsidR="00E41D22" w:rsidRPr="00D32DF7">
        <w:rPr>
          <w:rFonts w:ascii="Times New Roman" w:hAnsi="Times New Roman" w:cs="Times New Roman"/>
          <w:vertAlign w:val="subscript"/>
        </w:rPr>
        <w:t>2</w:t>
      </w:r>
      <w:r w:rsidR="00E41D22" w:rsidRPr="00D32DF7">
        <w:rPr>
          <w:rFonts w:ascii="Times New Roman" w:hAnsi="Times New Roman" w:cs="Times New Roman"/>
        </w:rPr>
        <w:t xml:space="preserve"> there are two changes liquefaction and ionization.</w:t>
      </w:r>
    </w:p>
    <w:p w:rsidR="00E41D22" w:rsidRPr="00D32DF7" w:rsidRDefault="00E41D22" w:rsidP="00E41D22">
      <w:pPr>
        <w:pStyle w:val="ListParagraph"/>
        <w:tabs>
          <w:tab w:val="left" w:pos="1080"/>
        </w:tabs>
        <w:spacing w:after="0" w:line="240" w:lineRule="auto"/>
        <w:ind w:left="1635"/>
        <w:rPr>
          <w:rFonts w:ascii="Times New Roman" w:hAnsi="Times New Roman" w:cs="Times New Roman"/>
          <w:vertAlign w:val="superscript"/>
        </w:rPr>
      </w:pPr>
    </w:p>
    <w:p w:rsidR="00E41D22" w:rsidRPr="00D32DF7" w:rsidRDefault="00E41D22" w:rsidP="00E41D22">
      <w:pPr>
        <w:pStyle w:val="ListParagraph"/>
        <w:numPr>
          <w:ilvl w:val="0"/>
          <w:numId w:val="63"/>
        </w:numPr>
        <w:spacing w:after="0"/>
        <w:contextualSpacing/>
        <w:rPr>
          <w:rFonts w:ascii="Times New Roman" w:hAnsi="Times New Roman" w:cs="Times New Roman"/>
          <w:b/>
        </w:rPr>
      </w:pPr>
      <w:r w:rsidRPr="00D32DF7">
        <w:rPr>
          <w:rFonts w:ascii="Times New Roman" w:hAnsi="Times New Roman" w:cs="Times New Roman"/>
          <w:b/>
        </w:rPr>
        <w:t xml:space="preserve">     1995 Q2 P1</w:t>
      </w:r>
    </w:p>
    <w:p w:rsidR="00E41D22" w:rsidRPr="00D32DF7" w:rsidRDefault="00E41D22" w:rsidP="00E41D22">
      <w:pPr>
        <w:ind w:right="-25"/>
        <w:rPr>
          <w:sz w:val="22"/>
          <w:szCs w:val="22"/>
        </w:rPr>
      </w:pPr>
      <w:r w:rsidRPr="00D32DF7">
        <w:rPr>
          <w:sz w:val="22"/>
          <w:szCs w:val="22"/>
        </w:rPr>
        <w:tab/>
        <w:t xml:space="preserve">  The mixture would turn brown due to excess Br</w:t>
      </w:r>
      <w:r w:rsidRPr="00D32DF7">
        <w:rPr>
          <w:sz w:val="22"/>
          <w:szCs w:val="22"/>
          <w:vertAlign w:val="subscript"/>
        </w:rPr>
        <w:t xml:space="preserve">2 (g) / </w:t>
      </w:r>
      <w:r w:rsidRPr="00D32DF7">
        <w:rPr>
          <w:sz w:val="22"/>
          <w:szCs w:val="22"/>
        </w:rPr>
        <w:t xml:space="preserve">H+ ions removes OH- ions from the </w:t>
      </w:r>
    </w:p>
    <w:p w:rsidR="00E41D22" w:rsidRPr="00D32DF7" w:rsidRDefault="00E41D22" w:rsidP="00E41D22">
      <w:pPr>
        <w:ind w:left="720" w:right="-25"/>
        <w:rPr>
          <w:sz w:val="22"/>
          <w:szCs w:val="22"/>
        </w:rPr>
      </w:pPr>
      <w:r w:rsidRPr="00D32DF7">
        <w:rPr>
          <w:sz w:val="22"/>
          <w:szCs w:val="22"/>
        </w:rPr>
        <w:t xml:space="preserve">  mixture / equilibrium shifts to the left/observation not there BUT equilibrium shift to the     </w:t>
      </w:r>
    </w:p>
    <w:p w:rsidR="00E41D22" w:rsidRPr="00D32DF7" w:rsidRDefault="00E41D22" w:rsidP="00E41D22">
      <w:pPr>
        <w:ind w:left="720" w:right="-25"/>
        <w:rPr>
          <w:sz w:val="22"/>
          <w:szCs w:val="22"/>
        </w:rPr>
      </w:pPr>
      <w:r w:rsidRPr="00D32DF7">
        <w:rPr>
          <w:sz w:val="22"/>
          <w:szCs w:val="22"/>
        </w:rPr>
        <w:t xml:space="preserve">  left/ more Br formed for observation</w:t>
      </w:r>
      <w:r w:rsidRPr="00D32DF7">
        <w:rPr>
          <w:sz w:val="22"/>
          <w:szCs w:val="22"/>
        </w:rPr>
        <w:tab/>
      </w:r>
      <w:r w:rsidRPr="00D32DF7">
        <w:rPr>
          <w:sz w:val="22"/>
          <w:szCs w:val="22"/>
        </w:rPr>
        <w:tab/>
      </w:r>
      <w:r w:rsidRPr="00D32DF7">
        <w:rPr>
          <w:sz w:val="22"/>
          <w:szCs w:val="22"/>
        </w:rPr>
        <w:tab/>
      </w:r>
      <w:r w:rsidRPr="00D32DF7">
        <w:rPr>
          <w:sz w:val="22"/>
          <w:szCs w:val="22"/>
        </w:rPr>
        <w:tab/>
      </w:r>
      <w:r w:rsidRPr="00D32DF7">
        <w:rPr>
          <w:sz w:val="22"/>
          <w:szCs w:val="22"/>
        </w:rPr>
        <w:tab/>
      </w:r>
      <w:r w:rsidRPr="00D32DF7">
        <w:rPr>
          <w:sz w:val="22"/>
          <w:szCs w:val="22"/>
        </w:rPr>
        <w:tab/>
      </w:r>
    </w:p>
    <w:p w:rsidR="00E41D22" w:rsidRPr="00D32DF7" w:rsidRDefault="00E41D22" w:rsidP="00E41D22">
      <w:pPr>
        <w:pStyle w:val="ListParagraph"/>
        <w:tabs>
          <w:tab w:val="left" w:pos="1080"/>
        </w:tabs>
        <w:spacing w:after="0"/>
        <w:ind w:left="1635"/>
        <w:rPr>
          <w:rFonts w:ascii="Times New Roman" w:hAnsi="Times New Roman" w:cs="Times New Roman"/>
        </w:rPr>
      </w:pPr>
    </w:p>
    <w:p w:rsidR="00E41D22" w:rsidRPr="00D32DF7" w:rsidRDefault="00E41D22" w:rsidP="00E41D22">
      <w:pPr>
        <w:pStyle w:val="ListParagraph"/>
        <w:numPr>
          <w:ilvl w:val="0"/>
          <w:numId w:val="63"/>
        </w:numPr>
        <w:spacing w:after="0"/>
        <w:contextualSpacing/>
        <w:rPr>
          <w:rFonts w:ascii="Times New Roman" w:hAnsi="Times New Roman" w:cs="Times New Roman"/>
          <w:b/>
        </w:rPr>
      </w:pPr>
      <w:r w:rsidRPr="00D32DF7">
        <w:rPr>
          <w:rFonts w:ascii="Times New Roman" w:hAnsi="Times New Roman" w:cs="Times New Roman"/>
          <w:b/>
        </w:rPr>
        <w:t xml:space="preserve">    1995 Q19 P1</w:t>
      </w:r>
    </w:p>
    <w:p w:rsidR="00E41D22" w:rsidRPr="00D32DF7" w:rsidRDefault="00E41D22" w:rsidP="00E41D22">
      <w:pPr>
        <w:tabs>
          <w:tab w:val="left" w:pos="720"/>
          <w:tab w:val="left" w:pos="1440"/>
          <w:tab w:val="left" w:pos="2160"/>
          <w:tab w:val="left" w:pos="2880"/>
          <w:tab w:val="center" w:pos="3960"/>
        </w:tabs>
        <w:spacing w:before="10"/>
        <w:ind w:right="-720"/>
        <w:rPr>
          <w:sz w:val="22"/>
          <w:szCs w:val="22"/>
        </w:rPr>
      </w:pPr>
      <w:r w:rsidRPr="00D32DF7">
        <w:rPr>
          <w:b/>
          <w:sz w:val="22"/>
          <w:szCs w:val="22"/>
        </w:rPr>
        <w:t xml:space="preserve">               </w:t>
      </w:r>
      <w:r w:rsidRPr="00D32DF7">
        <w:rPr>
          <w:sz w:val="22"/>
          <w:szCs w:val="22"/>
        </w:rPr>
        <w:t xml:space="preserve">Hydrogen, because it is lighter/ less denser / diffuses faster </w:t>
      </w:r>
    </w:p>
    <w:p w:rsidR="00E41D22" w:rsidRPr="00D32DF7" w:rsidRDefault="00E41D22" w:rsidP="00E41D22">
      <w:pPr>
        <w:pStyle w:val="ListParagraph"/>
        <w:spacing w:after="0"/>
        <w:ind w:left="360"/>
        <w:rPr>
          <w:rFonts w:ascii="Times New Roman" w:hAnsi="Times New Roman" w:cs="Times New Roman"/>
          <w:b/>
        </w:rPr>
      </w:pPr>
    </w:p>
    <w:p w:rsidR="00E41D22" w:rsidRPr="00D32DF7" w:rsidRDefault="00E41D22" w:rsidP="00E41D22">
      <w:pPr>
        <w:pStyle w:val="ListParagraph"/>
        <w:numPr>
          <w:ilvl w:val="0"/>
          <w:numId w:val="63"/>
        </w:numPr>
        <w:contextualSpacing/>
        <w:rPr>
          <w:rFonts w:ascii="Times New Roman" w:hAnsi="Times New Roman" w:cs="Times New Roman"/>
          <w:b/>
        </w:rPr>
      </w:pPr>
      <w:r w:rsidRPr="00D32DF7">
        <w:rPr>
          <w:rFonts w:ascii="Times New Roman" w:hAnsi="Times New Roman" w:cs="Times New Roman"/>
          <w:b/>
          <w:noProof/>
        </w:rPr>
        <w:drawing>
          <wp:anchor distT="0" distB="0" distL="114300" distR="114300" simplePos="0" relativeHeight="253075456" behindDoc="1" locked="0" layoutInCell="1" allowOverlap="1">
            <wp:simplePos x="0" y="0"/>
            <wp:positionH relativeFrom="column">
              <wp:posOffset>1056640</wp:posOffset>
            </wp:positionH>
            <wp:positionV relativeFrom="paragraph">
              <wp:posOffset>234950</wp:posOffset>
            </wp:positionV>
            <wp:extent cx="3038475" cy="1228725"/>
            <wp:effectExtent l="19050" t="0" r="9525" b="0"/>
            <wp:wrapNone/>
            <wp:docPr id="17" name="Picture 762" descr="chem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descr="chem 013"/>
                    <pic:cNvPicPr>
                      <a:picLocks noChangeAspect="1" noChangeArrowheads="1"/>
                    </pic:cNvPicPr>
                  </pic:nvPicPr>
                  <pic:blipFill>
                    <a:blip r:embed="rId111" cstate="print"/>
                    <a:srcRect/>
                    <a:stretch>
                      <a:fillRect/>
                    </a:stretch>
                  </pic:blipFill>
                  <pic:spPr bwMode="auto">
                    <a:xfrm>
                      <a:off x="0" y="0"/>
                      <a:ext cx="3038475" cy="1228725"/>
                    </a:xfrm>
                    <a:prstGeom prst="rect">
                      <a:avLst/>
                    </a:prstGeom>
                    <a:noFill/>
                    <a:ln w="9525">
                      <a:noFill/>
                      <a:miter lim="800000"/>
                      <a:headEnd/>
                      <a:tailEnd/>
                    </a:ln>
                  </pic:spPr>
                </pic:pic>
              </a:graphicData>
            </a:graphic>
          </wp:anchor>
        </w:drawing>
      </w:r>
      <w:r w:rsidRPr="00D32DF7">
        <w:rPr>
          <w:rFonts w:ascii="Times New Roman" w:hAnsi="Times New Roman" w:cs="Times New Roman"/>
          <w:b/>
        </w:rPr>
        <w:t xml:space="preserve">     1995 Q20 P1</w:t>
      </w:r>
    </w:p>
    <w:p w:rsidR="00E41D22" w:rsidRPr="00D32DF7" w:rsidRDefault="00E41D22" w:rsidP="00E41D22">
      <w:pPr>
        <w:tabs>
          <w:tab w:val="left" w:pos="1155"/>
        </w:tabs>
        <w:rPr>
          <w:sz w:val="22"/>
          <w:szCs w:val="22"/>
        </w:rPr>
      </w:pPr>
      <w:r w:rsidRPr="00D32DF7">
        <w:rPr>
          <w:sz w:val="22"/>
          <w:szCs w:val="22"/>
        </w:rPr>
        <w:tab/>
      </w:r>
    </w:p>
    <w:p w:rsidR="00E41D22" w:rsidRPr="00D32DF7" w:rsidRDefault="00E41D22" w:rsidP="00E41D22">
      <w:pPr>
        <w:rPr>
          <w:sz w:val="22"/>
          <w:szCs w:val="22"/>
        </w:rPr>
      </w:pPr>
    </w:p>
    <w:p w:rsidR="00E41D22" w:rsidRPr="00D32DF7" w:rsidRDefault="00E41D22" w:rsidP="00E41D22">
      <w:pPr>
        <w:rPr>
          <w:sz w:val="22"/>
          <w:szCs w:val="22"/>
        </w:rPr>
      </w:pPr>
    </w:p>
    <w:p w:rsidR="00E41D22" w:rsidRPr="00D32DF7" w:rsidRDefault="00E41D22" w:rsidP="00E41D22">
      <w:pPr>
        <w:rPr>
          <w:sz w:val="22"/>
          <w:szCs w:val="22"/>
        </w:rPr>
      </w:pPr>
    </w:p>
    <w:p w:rsidR="00E41D22" w:rsidRPr="00D32DF7" w:rsidRDefault="00E41D22" w:rsidP="00E41D22">
      <w:pPr>
        <w:rPr>
          <w:sz w:val="22"/>
          <w:szCs w:val="22"/>
        </w:rPr>
      </w:pPr>
    </w:p>
    <w:p w:rsidR="00E41D22" w:rsidRPr="00D32DF7" w:rsidRDefault="00E41D22" w:rsidP="00E41D22">
      <w:pPr>
        <w:rPr>
          <w:sz w:val="22"/>
          <w:szCs w:val="22"/>
        </w:rPr>
      </w:pPr>
    </w:p>
    <w:p w:rsidR="00E41D22" w:rsidRPr="00D32DF7" w:rsidRDefault="00E41D22" w:rsidP="00E41D22">
      <w:pPr>
        <w:rPr>
          <w:sz w:val="22"/>
          <w:szCs w:val="22"/>
        </w:rPr>
      </w:pPr>
    </w:p>
    <w:p w:rsidR="00E41D22" w:rsidRPr="00D32DF7" w:rsidRDefault="00E41D22" w:rsidP="00E41D22">
      <w:pPr>
        <w:rPr>
          <w:sz w:val="22"/>
          <w:szCs w:val="22"/>
        </w:rPr>
      </w:pPr>
    </w:p>
    <w:p w:rsidR="00E41D22" w:rsidRPr="00D32DF7" w:rsidRDefault="00E41D22" w:rsidP="00E41D22">
      <w:pPr>
        <w:rPr>
          <w:sz w:val="22"/>
          <w:szCs w:val="22"/>
        </w:rPr>
      </w:pPr>
    </w:p>
    <w:p w:rsidR="00E41D22" w:rsidRPr="00D32DF7" w:rsidRDefault="00E41D22" w:rsidP="00E41D22">
      <w:pPr>
        <w:pStyle w:val="ListParagraph"/>
        <w:numPr>
          <w:ilvl w:val="0"/>
          <w:numId w:val="63"/>
        </w:numPr>
        <w:spacing w:after="0"/>
        <w:contextualSpacing/>
        <w:rPr>
          <w:rFonts w:ascii="Times New Roman" w:hAnsi="Times New Roman" w:cs="Times New Roman"/>
          <w:b/>
        </w:rPr>
      </w:pPr>
      <w:r w:rsidRPr="00D32DF7">
        <w:rPr>
          <w:rFonts w:ascii="Times New Roman" w:hAnsi="Times New Roman" w:cs="Times New Roman"/>
          <w:b/>
        </w:rPr>
        <w:t xml:space="preserve">     1995 Q20 P1</w:t>
      </w:r>
    </w:p>
    <w:p w:rsidR="00E41D22" w:rsidRPr="00D32DF7" w:rsidRDefault="00E41D22" w:rsidP="00E41D22">
      <w:pPr>
        <w:tabs>
          <w:tab w:val="left" w:pos="720"/>
          <w:tab w:val="left" w:pos="1440"/>
          <w:tab w:val="left" w:pos="2160"/>
          <w:tab w:val="left" w:pos="2880"/>
          <w:tab w:val="left" w:pos="3600"/>
          <w:tab w:val="left" w:pos="4320"/>
          <w:tab w:val="left" w:pos="5040"/>
          <w:tab w:val="left" w:pos="5760"/>
          <w:tab w:val="left" w:pos="6480"/>
          <w:tab w:val="left" w:pos="7200"/>
          <w:tab w:val="right" w:pos="8640"/>
        </w:tabs>
        <w:ind w:left="720" w:right="-25" w:hanging="720"/>
        <w:rPr>
          <w:bCs/>
          <w:sz w:val="22"/>
          <w:szCs w:val="22"/>
        </w:rPr>
      </w:pPr>
      <w:r w:rsidRPr="00D32DF7">
        <w:rPr>
          <w:sz w:val="22"/>
          <w:szCs w:val="22"/>
        </w:rPr>
        <w:tab/>
      </w:r>
      <w:r w:rsidRPr="00D32DF7">
        <w:rPr>
          <w:bCs/>
          <w:sz w:val="22"/>
          <w:szCs w:val="22"/>
        </w:rPr>
        <w:t>a) Yield would increase (1/</w:t>
      </w:r>
      <w:r w:rsidRPr="00D32DF7">
        <w:rPr>
          <w:bCs/>
          <w:sz w:val="22"/>
          <w:szCs w:val="22"/>
          <w:vertAlign w:val="subscript"/>
        </w:rPr>
        <w:t>2</w:t>
      </w:r>
      <w:r w:rsidRPr="00D32DF7">
        <w:rPr>
          <w:bCs/>
          <w:sz w:val="22"/>
          <w:szCs w:val="22"/>
        </w:rPr>
        <w:t xml:space="preserve">) since </w:t>
      </w:r>
      <w:r w:rsidRPr="00D32DF7">
        <w:rPr>
          <w:bCs/>
          <w:sz w:val="22"/>
          <w:szCs w:val="22"/>
        </w:rPr>
        <w:sym w:font="Wingdings 3" w:char="F072"/>
      </w:r>
      <w:r w:rsidRPr="00D32DF7">
        <w:rPr>
          <w:bCs/>
          <w:sz w:val="22"/>
          <w:szCs w:val="22"/>
        </w:rPr>
        <w:t xml:space="preserve"> H us position/ thus increase in temperature shift the    </w:t>
      </w:r>
    </w:p>
    <w:p w:rsidR="00E41D22" w:rsidRDefault="00E41D22" w:rsidP="00E41D22">
      <w:pPr>
        <w:tabs>
          <w:tab w:val="left" w:pos="720"/>
          <w:tab w:val="left" w:pos="1440"/>
          <w:tab w:val="left" w:pos="2160"/>
          <w:tab w:val="left" w:pos="2880"/>
          <w:tab w:val="left" w:pos="3600"/>
          <w:tab w:val="left" w:pos="4320"/>
          <w:tab w:val="left" w:pos="5040"/>
          <w:tab w:val="left" w:pos="5760"/>
          <w:tab w:val="left" w:pos="6480"/>
          <w:tab w:val="left" w:pos="7200"/>
          <w:tab w:val="right" w:pos="8640"/>
        </w:tabs>
        <w:ind w:left="720" w:right="-25" w:hanging="720"/>
        <w:rPr>
          <w:bCs/>
          <w:sz w:val="22"/>
          <w:szCs w:val="22"/>
        </w:rPr>
      </w:pPr>
      <w:r w:rsidRPr="00D32DF7">
        <w:rPr>
          <w:bCs/>
          <w:sz w:val="22"/>
          <w:szCs w:val="22"/>
        </w:rPr>
        <w:t xml:space="preserve">                 equilibrium to the right .Since </w:t>
      </w:r>
      <w:r w:rsidRPr="00D32DF7">
        <w:rPr>
          <w:bCs/>
          <w:sz w:val="22"/>
          <w:szCs w:val="22"/>
        </w:rPr>
        <w:sym w:font="Wingdings 3" w:char="F072"/>
      </w:r>
      <w:r w:rsidRPr="00D32DF7">
        <w:rPr>
          <w:bCs/>
          <w:sz w:val="22"/>
          <w:szCs w:val="22"/>
        </w:rPr>
        <w:t xml:space="preserve"> H is positive (</w:t>
      </w:r>
      <w:r w:rsidRPr="00D32DF7">
        <w:rPr>
          <w:bCs/>
          <w:sz w:val="22"/>
          <w:szCs w:val="22"/>
          <w:vertAlign w:val="superscript"/>
        </w:rPr>
        <w:t>1</w:t>
      </w:r>
      <w:r w:rsidRPr="00D32DF7">
        <w:rPr>
          <w:bCs/>
          <w:sz w:val="22"/>
          <w:szCs w:val="22"/>
        </w:rPr>
        <w:t>/</w:t>
      </w:r>
      <w:r w:rsidRPr="00D32DF7">
        <w:rPr>
          <w:bCs/>
          <w:sz w:val="22"/>
          <w:szCs w:val="22"/>
          <w:vertAlign w:val="subscript"/>
        </w:rPr>
        <w:t>2</w:t>
      </w:r>
      <w:r w:rsidRPr="00D32DF7">
        <w:rPr>
          <w:bCs/>
          <w:sz w:val="22"/>
          <w:szCs w:val="22"/>
        </w:rPr>
        <w:t>)  (1mk)</w:t>
      </w:r>
    </w:p>
    <w:p w:rsidR="00CC5D3E" w:rsidRPr="00D32DF7" w:rsidRDefault="00CC5D3E" w:rsidP="00E41D22">
      <w:pPr>
        <w:tabs>
          <w:tab w:val="left" w:pos="720"/>
          <w:tab w:val="left" w:pos="1440"/>
          <w:tab w:val="left" w:pos="2160"/>
          <w:tab w:val="left" w:pos="2880"/>
          <w:tab w:val="left" w:pos="3600"/>
          <w:tab w:val="left" w:pos="4320"/>
          <w:tab w:val="left" w:pos="5040"/>
          <w:tab w:val="left" w:pos="5760"/>
          <w:tab w:val="left" w:pos="6480"/>
          <w:tab w:val="left" w:pos="7200"/>
          <w:tab w:val="right" w:pos="8640"/>
        </w:tabs>
        <w:ind w:left="720" w:right="-25" w:hanging="720"/>
        <w:rPr>
          <w:bCs/>
          <w:sz w:val="22"/>
          <w:szCs w:val="22"/>
        </w:rPr>
      </w:pPr>
    </w:p>
    <w:p w:rsidR="00E41D22" w:rsidRPr="00D32DF7" w:rsidRDefault="00E41D22" w:rsidP="00E41D22">
      <w:pPr>
        <w:ind w:left="720" w:right="-25"/>
        <w:rPr>
          <w:sz w:val="22"/>
          <w:szCs w:val="22"/>
        </w:rPr>
      </w:pPr>
      <w:r w:rsidRPr="00D32DF7">
        <w:rPr>
          <w:sz w:val="22"/>
          <w:szCs w:val="22"/>
        </w:rPr>
        <w:t xml:space="preserve">b) No effect (1/2) volume on the left (1/2) is the same as on the right//moles on left same </w:t>
      </w:r>
    </w:p>
    <w:p w:rsidR="00E41D22" w:rsidRPr="00D32DF7" w:rsidRDefault="00E41D22" w:rsidP="00E41D22">
      <w:pPr>
        <w:ind w:left="720" w:right="-25"/>
        <w:rPr>
          <w:sz w:val="22"/>
          <w:szCs w:val="22"/>
        </w:rPr>
      </w:pPr>
      <w:r w:rsidRPr="00D32DF7">
        <w:rPr>
          <w:sz w:val="22"/>
          <w:szCs w:val="22"/>
        </w:rPr>
        <w:t xml:space="preserve">     as moles on the right.(1mk)</w:t>
      </w:r>
    </w:p>
    <w:p w:rsidR="00E41D22" w:rsidRPr="00D32DF7" w:rsidRDefault="00E41D22" w:rsidP="00E41D22">
      <w:pPr>
        <w:pStyle w:val="ListParagraph"/>
        <w:ind w:left="360"/>
        <w:contextualSpacing/>
        <w:rPr>
          <w:rFonts w:ascii="Times New Roman" w:hAnsi="Times New Roman" w:cs="Times New Roman"/>
          <w:b/>
        </w:rPr>
      </w:pPr>
    </w:p>
    <w:p w:rsidR="00E41D22" w:rsidRPr="00D32DF7" w:rsidRDefault="00E41D22" w:rsidP="00E41D22">
      <w:pPr>
        <w:pStyle w:val="ListParagraph"/>
        <w:numPr>
          <w:ilvl w:val="0"/>
          <w:numId w:val="63"/>
        </w:numPr>
        <w:spacing w:after="0"/>
        <w:contextualSpacing/>
        <w:rPr>
          <w:rFonts w:ascii="Times New Roman" w:hAnsi="Times New Roman" w:cs="Times New Roman"/>
          <w:b/>
        </w:rPr>
      </w:pPr>
      <w:r w:rsidRPr="00D32DF7">
        <w:rPr>
          <w:rFonts w:ascii="Times New Roman" w:hAnsi="Times New Roman" w:cs="Times New Roman"/>
          <w:b/>
        </w:rPr>
        <w:t xml:space="preserve">     1996 Q4 P1</w:t>
      </w:r>
    </w:p>
    <w:p w:rsidR="00E41D22" w:rsidRPr="00D32DF7" w:rsidRDefault="00E41D22" w:rsidP="00E41D22">
      <w:pPr>
        <w:ind w:left="720" w:right="-25" w:hanging="720"/>
        <w:rPr>
          <w:bCs/>
          <w:sz w:val="22"/>
          <w:szCs w:val="22"/>
        </w:rPr>
      </w:pPr>
      <w:r w:rsidRPr="00D32DF7">
        <w:rPr>
          <w:bCs/>
          <w:sz w:val="22"/>
          <w:szCs w:val="22"/>
        </w:rPr>
        <w:tab/>
        <w:t>a)  increase in temperature would lower the yield of Nitrogen, this is because the reaction is exothermic and equilibrium shift to the left.</w:t>
      </w:r>
    </w:p>
    <w:p w:rsidR="00E41D22" w:rsidRPr="00D32DF7" w:rsidRDefault="00E41D22" w:rsidP="00E41D22">
      <w:pPr>
        <w:ind w:left="720" w:right="-720" w:hanging="720"/>
        <w:rPr>
          <w:bCs/>
          <w:sz w:val="22"/>
          <w:szCs w:val="22"/>
        </w:rPr>
      </w:pPr>
      <w:r w:rsidRPr="00D32DF7">
        <w:rPr>
          <w:bCs/>
          <w:noProof/>
          <w:sz w:val="22"/>
          <w:szCs w:val="22"/>
          <w:lang w:val="en-US" w:eastAsia="en-US"/>
        </w:rPr>
        <w:drawing>
          <wp:anchor distT="0" distB="0" distL="114300" distR="114300" simplePos="0" relativeHeight="253082624" behindDoc="1" locked="0" layoutInCell="1" allowOverlap="1">
            <wp:simplePos x="0" y="0"/>
            <wp:positionH relativeFrom="column">
              <wp:posOffset>571639</wp:posOffset>
            </wp:positionH>
            <wp:positionV relativeFrom="paragraph">
              <wp:posOffset>75692</wp:posOffset>
            </wp:positionV>
            <wp:extent cx="3532099" cy="1301373"/>
            <wp:effectExtent l="57150" t="95250" r="30251" b="89277"/>
            <wp:wrapNone/>
            <wp:docPr id="1377" name="Picture 42" descr="chem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hem 016"/>
                    <pic:cNvPicPr>
                      <a:picLocks noChangeAspect="1" noChangeArrowheads="1"/>
                    </pic:cNvPicPr>
                  </pic:nvPicPr>
                  <pic:blipFill>
                    <a:blip r:embed="rId112" cstate="print"/>
                    <a:srcRect b="47010"/>
                    <a:stretch>
                      <a:fillRect/>
                    </a:stretch>
                  </pic:blipFill>
                  <pic:spPr bwMode="auto">
                    <a:xfrm rot="186931">
                      <a:off x="0" y="0"/>
                      <a:ext cx="3532099" cy="1301373"/>
                    </a:xfrm>
                    <a:prstGeom prst="rect">
                      <a:avLst/>
                    </a:prstGeom>
                    <a:noFill/>
                    <a:ln w="9525">
                      <a:noFill/>
                      <a:miter lim="800000"/>
                      <a:headEnd/>
                      <a:tailEnd/>
                    </a:ln>
                  </pic:spPr>
                </pic:pic>
              </a:graphicData>
            </a:graphic>
          </wp:anchor>
        </w:drawing>
      </w:r>
    </w:p>
    <w:p w:rsidR="00E41D22" w:rsidRPr="00D32DF7" w:rsidRDefault="00E41D22" w:rsidP="00E41D22">
      <w:pPr>
        <w:ind w:left="720" w:right="-720" w:hanging="720"/>
        <w:rPr>
          <w:bCs/>
          <w:sz w:val="22"/>
          <w:szCs w:val="22"/>
        </w:rPr>
      </w:pPr>
    </w:p>
    <w:p w:rsidR="00E41D22" w:rsidRPr="00D32DF7" w:rsidRDefault="00E41D22" w:rsidP="00E41D22">
      <w:pPr>
        <w:ind w:left="720" w:right="-720" w:hanging="720"/>
        <w:rPr>
          <w:bCs/>
          <w:sz w:val="22"/>
          <w:szCs w:val="22"/>
        </w:rPr>
      </w:pPr>
    </w:p>
    <w:p w:rsidR="00E41D22" w:rsidRPr="00D32DF7" w:rsidRDefault="00E41D22" w:rsidP="00E41D22">
      <w:pPr>
        <w:ind w:left="720" w:right="-720" w:hanging="720"/>
        <w:rPr>
          <w:bCs/>
          <w:sz w:val="22"/>
          <w:szCs w:val="22"/>
        </w:rPr>
      </w:pPr>
    </w:p>
    <w:p w:rsidR="00E41D22" w:rsidRPr="00D32DF7" w:rsidRDefault="00E41D22" w:rsidP="00E41D22">
      <w:pPr>
        <w:ind w:left="720" w:right="-720" w:hanging="720"/>
        <w:rPr>
          <w:bCs/>
          <w:sz w:val="22"/>
          <w:szCs w:val="22"/>
        </w:rPr>
      </w:pPr>
    </w:p>
    <w:p w:rsidR="00E41D22" w:rsidRPr="00D32DF7" w:rsidRDefault="00E41D22" w:rsidP="00E41D22">
      <w:pPr>
        <w:ind w:left="720" w:right="-720" w:hanging="720"/>
        <w:rPr>
          <w:bCs/>
          <w:sz w:val="22"/>
          <w:szCs w:val="22"/>
        </w:rPr>
      </w:pPr>
    </w:p>
    <w:p w:rsidR="00E41D22" w:rsidRPr="00D32DF7" w:rsidRDefault="00E41D22" w:rsidP="00E41D22">
      <w:pPr>
        <w:ind w:left="720" w:right="-720" w:hanging="720"/>
        <w:rPr>
          <w:bCs/>
          <w:sz w:val="22"/>
          <w:szCs w:val="22"/>
        </w:rPr>
      </w:pPr>
    </w:p>
    <w:p w:rsidR="00E41D22" w:rsidRPr="00D32DF7" w:rsidRDefault="00E41D22" w:rsidP="00E41D22">
      <w:pPr>
        <w:ind w:left="720" w:right="-720" w:hanging="720"/>
        <w:rPr>
          <w:bCs/>
          <w:sz w:val="22"/>
          <w:szCs w:val="22"/>
        </w:rPr>
      </w:pPr>
    </w:p>
    <w:p w:rsidR="00E41D22" w:rsidRPr="00D32DF7" w:rsidRDefault="00E41D22" w:rsidP="00E41D22">
      <w:pPr>
        <w:ind w:right="-720"/>
        <w:rPr>
          <w:bCs/>
          <w:sz w:val="22"/>
          <w:szCs w:val="22"/>
        </w:rPr>
      </w:pPr>
    </w:p>
    <w:p w:rsidR="00E41D22" w:rsidRPr="00D32DF7" w:rsidRDefault="00E41D22" w:rsidP="00E41D22">
      <w:pPr>
        <w:pStyle w:val="ListParagraph"/>
        <w:numPr>
          <w:ilvl w:val="0"/>
          <w:numId w:val="63"/>
        </w:numPr>
        <w:spacing w:after="0"/>
        <w:contextualSpacing/>
        <w:rPr>
          <w:rFonts w:ascii="Times New Roman" w:hAnsi="Times New Roman" w:cs="Times New Roman"/>
          <w:b/>
        </w:rPr>
      </w:pPr>
      <w:r w:rsidRPr="00D32DF7">
        <w:rPr>
          <w:rFonts w:ascii="Times New Roman" w:hAnsi="Times New Roman" w:cs="Times New Roman"/>
          <w:b/>
        </w:rPr>
        <w:t xml:space="preserve">     1996 Q14 P1</w:t>
      </w:r>
    </w:p>
    <w:p w:rsidR="00CC5D3E" w:rsidRDefault="00E41D22" w:rsidP="00E41D22">
      <w:pPr>
        <w:ind w:left="720" w:right="-25" w:hanging="720"/>
        <w:rPr>
          <w:bCs/>
          <w:sz w:val="22"/>
          <w:szCs w:val="22"/>
        </w:rPr>
      </w:pPr>
      <w:r w:rsidRPr="00D32DF7">
        <w:rPr>
          <w:bCs/>
          <w:sz w:val="22"/>
          <w:szCs w:val="22"/>
        </w:rPr>
        <w:tab/>
        <w:t>Increase in pressure would shift the equilibrium to the left; since in pressure favors the reaction</w:t>
      </w:r>
    </w:p>
    <w:p w:rsidR="00E41D22" w:rsidRPr="00D32DF7" w:rsidRDefault="00CC5D3E" w:rsidP="00E41D22">
      <w:pPr>
        <w:ind w:left="720" w:right="-25" w:hanging="720"/>
        <w:rPr>
          <w:bCs/>
          <w:sz w:val="22"/>
          <w:szCs w:val="22"/>
        </w:rPr>
      </w:pPr>
      <w:r>
        <w:rPr>
          <w:bCs/>
          <w:sz w:val="22"/>
          <w:szCs w:val="22"/>
        </w:rPr>
        <w:t xml:space="preserve">            </w:t>
      </w:r>
      <w:r w:rsidR="00E41D22" w:rsidRPr="00D32DF7">
        <w:rPr>
          <w:bCs/>
          <w:sz w:val="22"/>
          <w:szCs w:val="22"/>
        </w:rPr>
        <w:t xml:space="preserve"> will produce less volume of gas.</w:t>
      </w:r>
    </w:p>
    <w:p w:rsidR="00E41D22" w:rsidRPr="00D32DF7" w:rsidRDefault="00E41D22" w:rsidP="00E41D22">
      <w:pPr>
        <w:ind w:left="720" w:right="-720" w:hanging="720"/>
        <w:rPr>
          <w:bCs/>
          <w:sz w:val="22"/>
          <w:szCs w:val="22"/>
        </w:rPr>
      </w:pPr>
    </w:p>
    <w:p w:rsidR="00E41D22" w:rsidRPr="00D32DF7" w:rsidRDefault="00E41D22" w:rsidP="00E41D22">
      <w:pPr>
        <w:pStyle w:val="ListParagraph"/>
        <w:numPr>
          <w:ilvl w:val="0"/>
          <w:numId w:val="63"/>
        </w:numPr>
        <w:spacing w:after="0"/>
        <w:contextualSpacing/>
        <w:rPr>
          <w:rFonts w:ascii="Times New Roman" w:hAnsi="Times New Roman" w:cs="Times New Roman"/>
          <w:b/>
        </w:rPr>
      </w:pPr>
      <w:r w:rsidRPr="00D32DF7">
        <w:rPr>
          <w:rFonts w:ascii="Times New Roman" w:hAnsi="Times New Roman" w:cs="Times New Roman"/>
          <w:b/>
        </w:rPr>
        <w:t xml:space="preserve">     1996 Q1 P2</w:t>
      </w:r>
    </w:p>
    <w:p w:rsidR="00E41D22" w:rsidRPr="00D32DF7" w:rsidRDefault="00E41D22" w:rsidP="00E41D22">
      <w:pPr>
        <w:ind w:left="720" w:right="-720" w:hanging="720"/>
        <w:rPr>
          <w:bCs/>
          <w:sz w:val="22"/>
          <w:szCs w:val="22"/>
        </w:rPr>
      </w:pPr>
      <w:r w:rsidRPr="00D32DF7">
        <w:rPr>
          <w:sz w:val="22"/>
          <w:szCs w:val="22"/>
        </w:rPr>
        <w:tab/>
      </w:r>
      <w:r w:rsidRPr="00D32DF7">
        <w:rPr>
          <w:bCs/>
          <w:sz w:val="22"/>
          <w:szCs w:val="22"/>
        </w:rPr>
        <w:t>(a)    i) scale: horizontal axis: 1cm rep 10sec, vertical axis: 1cm rep 1cm</w:t>
      </w:r>
      <w:r w:rsidRPr="00D32DF7">
        <w:rPr>
          <w:bCs/>
          <w:sz w:val="22"/>
          <w:szCs w:val="22"/>
          <w:vertAlign w:val="superscript"/>
        </w:rPr>
        <w:t>3</w:t>
      </w:r>
    </w:p>
    <w:p w:rsidR="00E41D22" w:rsidRPr="00D32DF7" w:rsidRDefault="00E41D22" w:rsidP="00E41D22">
      <w:pPr>
        <w:ind w:left="720" w:right="-720" w:hanging="720"/>
        <w:rPr>
          <w:b/>
          <w:bCs/>
          <w:sz w:val="22"/>
          <w:szCs w:val="22"/>
        </w:rPr>
      </w:pPr>
      <w:r w:rsidRPr="00D32DF7">
        <w:rPr>
          <w:bCs/>
          <w:sz w:val="22"/>
          <w:szCs w:val="22"/>
        </w:rPr>
        <w:t xml:space="preserve">                                        </w:t>
      </w:r>
      <w:r w:rsidRPr="00D32DF7">
        <w:rPr>
          <w:b/>
          <w:bCs/>
          <w:sz w:val="22"/>
          <w:szCs w:val="22"/>
        </w:rPr>
        <w:t xml:space="preserve">Graph of volume of thiosulphate against </w:t>
      </w:r>
    </w:p>
    <w:p w:rsidR="00E41D22" w:rsidRPr="00D32DF7" w:rsidRDefault="00E41D22" w:rsidP="00E41D22">
      <w:pPr>
        <w:ind w:left="720" w:right="-720" w:hanging="720"/>
        <w:rPr>
          <w:b/>
          <w:bCs/>
          <w:sz w:val="22"/>
          <w:szCs w:val="22"/>
        </w:rPr>
      </w:pPr>
      <w:r w:rsidRPr="00D32DF7">
        <w:rPr>
          <w:b/>
          <w:bCs/>
          <w:sz w:val="22"/>
          <w:szCs w:val="22"/>
        </w:rPr>
        <w:t xml:space="preserve">                                                                   time</w:t>
      </w:r>
    </w:p>
    <w:p w:rsidR="00E41D22" w:rsidRPr="00D32DF7" w:rsidRDefault="00E41D22" w:rsidP="00E41D22">
      <w:pPr>
        <w:ind w:left="720" w:right="-720" w:hanging="720"/>
        <w:rPr>
          <w:bCs/>
          <w:sz w:val="22"/>
          <w:szCs w:val="22"/>
        </w:rPr>
      </w:pPr>
      <w:r w:rsidRPr="00D32DF7">
        <w:rPr>
          <w:bCs/>
          <w:sz w:val="22"/>
          <w:szCs w:val="22"/>
        </w:rPr>
        <w:t xml:space="preserve">                        </w:t>
      </w:r>
      <w:r w:rsidRPr="00D32DF7">
        <w:rPr>
          <w:bCs/>
          <w:noProof/>
          <w:sz w:val="22"/>
          <w:szCs w:val="22"/>
          <w:lang w:val="en-US" w:eastAsia="en-US"/>
        </w:rPr>
        <w:drawing>
          <wp:inline distT="0" distB="0" distL="0" distR="0">
            <wp:extent cx="3086100" cy="2457450"/>
            <wp:effectExtent l="19050" t="0" r="0" b="0"/>
            <wp:docPr id="28" name="Picture 2" descr="C:\Users\user\Pictures\img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img054.jpg"/>
                    <pic:cNvPicPr>
                      <a:picLocks noChangeAspect="1" noChangeArrowheads="1"/>
                    </pic:cNvPicPr>
                  </pic:nvPicPr>
                  <pic:blipFill>
                    <a:blip r:embed="rId113" cstate="print">
                      <a:grayscl/>
                      <a:lum contrast="20000"/>
                    </a:blip>
                    <a:srcRect l="43199" t="24353" r="19930" b="47412"/>
                    <a:stretch>
                      <a:fillRect/>
                    </a:stretch>
                  </pic:blipFill>
                  <pic:spPr bwMode="auto">
                    <a:xfrm>
                      <a:off x="0" y="0"/>
                      <a:ext cx="3086100" cy="2457450"/>
                    </a:xfrm>
                    <a:prstGeom prst="rect">
                      <a:avLst/>
                    </a:prstGeom>
                    <a:noFill/>
                    <a:ln w="9525">
                      <a:noFill/>
                      <a:miter lim="800000"/>
                      <a:headEnd/>
                      <a:tailEnd/>
                    </a:ln>
                  </pic:spPr>
                </pic:pic>
              </a:graphicData>
            </a:graphic>
          </wp:inline>
        </w:drawing>
      </w:r>
    </w:p>
    <w:p w:rsidR="00E41D22" w:rsidRPr="00D32DF7" w:rsidRDefault="00E41D22" w:rsidP="00E41D22">
      <w:pPr>
        <w:ind w:left="720" w:right="-720" w:hanging="720"/>
        <w:rPr>
          <w:bCs/>
          <w:sz w:val="22"/>
          <w:szCs w:val="22"/>
        </w:rPr>
      </w:pPr>
    </w:p>
    <w:p w:rsidR="00E41D22" w:rsidRPr="00D32DF7" w:rsidRDefault="00E41D22" w:rsidP="00E41D22">
      <w:pPr>
        <w:ind w:left="720" w:right="-720" w:hanging="720"/>
        <w:rPr>
          <w:bCs/>
          <w:sz w:val="22"/>
          <w:szCs w:val="22"/>
        </w:rPr>
      </w:pPr>
      <w:r w:rsidRPr="00D32DF7">
        <w:rPr>
          <w:bCs/>
          <w:sz w:val="22"/>
          <w:szCs w:val="22"/>
        </w:rPr>
        <w:tab/>
        <w:t xml:space="preserve">       ii)     I.    27-28 seconds</w:t>
      </w:r>
      <w:r w:rsidRPr="00D32DF7">
        <w:rPr>
          <w:bCs/>
          <w:sz w:val="22"/>
          <w:szCs w:val="22"/>
        </w:rPr>
        <w:tab/>
      </w:r>
      <w:r w:rsidRPr="00D32DF7">
        <w:rPr>
          <w:bCs/>
          <w:sz w:val="22"/>
          <w:szCs w:val="22"/>
        </w:rPr>
        <w:tab/>
      </w:r>
      <w:r w:rsidRPr="00D32DF7">
        <w:rPr>
          <w:bCs/>
          <w:sz w:val="22"/>
          <w:szCs w:val="22"/>
        </w:rPr>
        <w:tab/>
      </w:r>
      <w:r w:rsidRPr="00D32DF7">
        <w:rPr>
          <w:bCs/>
          <w:sz w:val="22"/>
          <w:szCs w:val="22"/>
        </w:rPr>
        <w:tab/>
      </w:r>
      <w:r w:rsidRPr="00D32DF7">
        <w:rPr>
          <w:bCs/>
          <w:sz w:val="22"/>
          <w:szCs w:val="22"/>
        </w:rPr>
        <w:tab/>
      </w:r>
      <w:r w:rsidRPr="00D32DF7">
        <w:rPr>
          <w:bCs/>
          <w:sz w:val="22"/>
          <w:szCs w:val="22"/>
        </w:rPr>
        <w:tab/>
      </w:r>
      <w:r w:rsidRPr="00D32DF7">
        <w:rPr>
          <w:bCs/>
          <w:sz w:val="22"/>
          <w:szCs w:val="22"/>
        </w:rPr>
        <w:tab/>
      </w:r>
      <w:r w:rsidRPr="00D32DF7">
        <w:rPr>
          <w:bCs/>
          <w:sz w:val="22"/>
          <w:szCs w:val="22"/>
        </w:rPr>
        <w:tab/>
      </w:r>
    </w:p>
    <w:p w:rsidR="00E41D22" w:rsidRPr="00D32DF7" w:rsidRDefault="00E41D22" w:rsidP="00E41D22">
      <w:pPr>
        <w:ind w:right="-720"/>
        <w:rPr>
          <w:bCs/>
          <w:sz w:val="22"/>
          <w:szCs w:val="22"/>
        </w:rPr>
      </w:pPr>
      <w:r w:rsidRPr="00D32DF7">
        <w:rPr>
          <w:bCs/>
          <w:sz w:val="22"/>
          <w:szCs w:val="22"/>
        </w:rPr>
        <w:tab/>
        <w:t xml:space="preserve">              II       54- 56 seconds</w:t>
      </w:r>
      <w:r w:rsidRPr="00D32DF7">
        <w:rPr>
          <w:bCs/>
          <w:sz w:val="22"/>
          <w:szCs w:val="22"/>
        </w:rPr>
        <w:tab/>
      </w:r>
      <w:r w:rsidRPr="00D32DF7">
        <w:rPr>
          <w:bCs/>
          <w:sz w:val="22"/>
          <w:szCs w:val="22"/>
        </w:rPr>
        <w:tab/>
      </w:r>
      <w:r w:rsidRPr="00D32DF7">
        <w:rPr>
          <w:bCs/>
          <w:sz w:val="22"/>
          <w:szCs w:val="22"/>
        </w:rPr>
        <w:tab/>
      </w:r>
      <w:r w:rsidRPr="00D32DF7">
        <w:rPr>
          <w:bCs/>
          <w:sz w:val="22"/>
          <w:szCs w:val="22"/>
        </w:rPr>
        <w:tab/>
      </w:r>
      <w:r w:rsidRPr="00D32DF7">
        <w:rPr>
          <w:bCs/>
          <w:sz w:val="22"/>
          <w:szCs w:val="22"/>
        </w:rPr>
        <w:tab/>
      </w:r>
      <w:r w:rsidRPr="00D32DF7">
        <w:rPr>
          <w:bCs/>
          <w:sz w:val="22"/>
          <w:szCs w:val="22"/>
        </w:rPr>
        <w:tab/>
      </w:r>
      <w:r w:rsidRPr="00D32DF7">
        <w:rPr>
          <w:bCs/>
          <w:sz w:val="22"/>
          <w:szCs w:val="22"/>
        </w:rPr>
        <w:tab/>
      </w:r>
      <w:r w:rsidRPr="00D32DF7">
        <w:rPr>
          <w:bCs/>
          <w:sz w:val="22"/>
          <w:szCs w:val="22"/>
        </w:rPr>
        <w:tab/>
      </w:r>
    </w:p>
    <w:p w:rsidR="00E41D22" w:rsidRPr="00D32DF7" w:rsidRDefault="00E41D22" w:rsidP="00E41D22">
      <w:pPr>
        <w:ind w:right="-720"/>
        <w:rPr>
          <w:bCs/>
          <w:i/>
          <w:sz w:val="22"/>
          <w:szCs w:val="22"/>
        </w:rPr>
      </w:pPr>
      <w:r w:rsidRPr="00D32DF7">
        <w:rPr>
          <w:bCs/>
          <w:i/>
          <w:sz w:val="22"/>
          <w:szCs w:val="22"/>
        </w:rPr>
        <w:t xml:space="preserve">                 (Answers should also be read from the graph concentration in part II is half that of part I)</w:t>
      </w:r>
    </w:p>
    <w:p w:rsidR="00E41D22" w:rsidRPr="00D32DF7" w:rsidRDefault="00E41D22" w:rsidP="00E41D22">
      <w:pPr>
        <w:ind w:right="-720"/>
        <w:contextualSpacing/>
        <w:rPr>
          <w:bCs/>
          <w:sz w:val="22"/>
          <w:szCs w:val="22"/>
        </w:rPr>
      </w:pPr>
      <w:r w:rsidRPr="00D32DF7">
        <w:rPr>
          <w:bCs/>
          <w:sz w:val="22"/>
          <w:szCs w:val="22"/>
        </w:rPr>
        <w:tab/>
        <w:t xml:space="preserve">         b)</w:t>
      </w:r>
      <w:r w:rsidRPr="00D32DF7">
        <w:rPr>
          <w:bCs/>
          <w:sz w:val="22"/>
          <w:szCs w:val="22"/>
        </w:rPr>
        <w:tab/>
        <w:t>(i)</w:t>
      </w:r>
      <w:r w:rsidRPr="00D32DF7">
        <w:rPr>
          <w:bCs/>
          <w:sz w:val="22"/>
          <w:szCs w:val="22"/>
        </w:rPr>
        <w:tab/>
        <w:t xml:space="preserve">I Moles of thiosulphate = </w:t>
      </w:r>
      <w:r w:rsidRPr="00D32DF7">
        <w:rPr>
          <w:bCs/>
          <w:sz w:val="22"/>
          <w:szCs w:val="22"/>
          <w:u w:val="single"/>
        </w:rPr>
        <w:t>10</w:t>
      </w:r>
      <w:r w:rsidRPr="00D32DF7">
        <w:rPr>
          <w:bCs/>
          <w:sz w:val="22"/>
          <w:szCs w:val="22"/>
        </w:rPr>
        <w:t xml:space="preserve">  x 0.4 = 0.004 moles         </w:t>
      </w:r>
    </w:p>
    <w:p w:rsidR="00E41D22" w:rsidRPr="00D32DF7" w:rsidRDefault="00BA4315" w:rsidP="00E41D22">
      <w:pPr>
        <w:ind w:right="-720"/>
        <w:contextualSpacing/>
        <w:rPr>
          <w:bCs/>
          <w:sz w:val="22"/>
          <w:szCs w:val="22"/>
        </w:rPr>
      </w:pPr>
      <w:r>
        <w:rPr>
          <w:bCs/>
          <w:sz w:val="22"/>
          <w:szCs w:val="22"/>
        </w:rPr>
        <w:tab/>
      </w:r>
      <w:r>
        <w:rPr>
          <w:bCs/>
          <w:sz w:val="22"/>
          <w:szCs w:val="22"/>
        </w:rPr>
        <w:tab/>
      </w:r>
      <w:r>
        <w:rPr>
          <w:bCs/>
          <w:sz w:val="22"/>
          <w:szCs w:val="22"/>
        </w:rPr>
        <w:tab/>
      </w:r>
      <w:r>
        <w:rPr>
          <w:bCs/>
          <w:sz w:val="22"/>
          <w:szCs w:val="22"/>
        </w:rPr>
        <w:tab/>
      </w:r>
      <w:r>
        <w:rPr>
          <w:bCs/>
          <w:sz w:val="22"/>
          <w:szCs w:val="22"/>
        </w:rPr>
        <w:tab/>
      </w:r>
      <w:r>
        <w:rPr>
          <w:bCs/>
          <w:sz w:val="22"/>
          <w:szCs w:val="22"/>
        </w:rPr>
        <w:tab/>
        <w:t xml:space="preserve">   </w:t>
      </w:r>
      <w:r w:rsidR="00E41D22" w:rsidRPr="00D32DF7">
        <w:rPr>
          <w:bCs/>
          <w:sz w:val="22"/>
          <w:szCs w:val="22"/>
        </w:rPr>
        <w:t>1000</w:t>
      </w:r>
    </w:p>
    <w:p w:rsidR="00E41D22" w:rsidRPr="00D32DF7" w:rsidRDefault="00E41D22" w:rsidP="00E41D22">
      <w:pPr>
        <w:ind w:right="-720"/>
        <w:contextualSpacing/>
        <w:rPr>
          <w:bCs/>
          <w:sz w:val="22"/>
          <w:szCs w:val="22"/>
        </w:rPr>
      </w:pPr>
      <w:r w:rsidRPr="00D32DF7">
        <w:rPr>
          <w:bCs/>
          <w:sz w:val="22"/>
          <w:szCs w:val="22"/>
        </w:rPr>
        <w:tab/>
      </w:r>
      <w:r w:rsidRPr="00D32DF7">
        <w:rPr>
          <w:bCs/>
          <w:sz w:val="22"/>
          <w:szCs w:val="22"/>
        </w:rPr>
        <w:tab/>
      </w:r>
      <w:r w:rsidRPr="00D32DF7">
        <w:rPr>
          <w:bCs/>
          <w:sz w:val="22"/>
          <w:szCs w:val="22"/>
        </w:rPr>
        <w:tab/>
        <w:t xml:space="preserve">  II    Moles of hydrochloric acid   =  </w:t>
      </w:r>
      <w:r w:rsidRPr="00D32DF7">
        <w:rPr>
          <w:bCs/>
          <w:sz w:val="22"/>
          <w:szCs w:val="22"/>
          <w:u w:val="single"/>
        </w:rPr>
        <w:t>10</w:t>
      </w:r>
      <w:r w:rsidRPr="00D32DF7">
        <w:rPr>
          <w:bCs/>
          <w:sz w:val="22"/>
          <w:szCs w:val="22"/>
        </w:rPr>
        <w:t xml:space="preserve"> x 2 = 0.02 moles     </w:t>
      </w:r>
      <w:r w:rsidRPr="00D32DF7">
        <w:rPr>
          <w:bCs/>
          <w:sz w:val="22"/>
          <w:szCs w:val="22"/>
        </w:rPr>
        <w:tab/>
      </w:r>
    </w:p>
    <w:p w:rsidR="00E41D22" w:rsidRPr="00D32DF7" w:rsidRDefault="00BA4315" w:rsidP="00E41D22">
      <w:pPr>
        <w:ind w:right="-720"/>
        <w:contextualSpacing/>
        <w:rPr>
          <w:bCs/>
          <w:sz w:val="22"/>
          <w:szCs w:val="22"/>
        </w:rPr>
      </w:pPr>
      <w:r>
        <w:rPr>
          <w:bCs/>
          <w:sz w:val="22"/>
          <w:szCs w:val="22"/>
        </w:rPr>
        <w:tab/>
      </w:r>
      <w:r>
        <w:rPr>
          <w:bCs/>
          <w:sz w:val="22"/>
          <w:szCs w:val="22"/>
        </w:rPr>
        <w:tab/>
      </w:r>
      <w:r>
        <w:rPr>
          <w:bCs/>
          <w:sz w:val="22"/>
          <w:szCs w:val="22"/>
        </w:rPr>
        <w:tab/>
      </w:r>
      <w:r>
        <w:rPr>
          <w:bCs/>
          <w:sz w:val="22"/>
          <w:szCs w:val="22"/>
        </w:rPr>
        <w:tab/>
      </w:r>
      <w:r>
        <w:rPr>
          <w:bCs/>
          <w:sz w:val="22"/>
          <w:szCs w:val="22"/>
        </w:rPr>
        <w:tab/>
      </w:r>
      <w:r>
        <w:rPr>
          <w:bCs/>
          <w:sz w:val="22"/>
          <w:szCs w:val="22"/>
        </w:rPr>
        <w:tab/>
      </w:r>
      <w:r>
        <w:rPr>
          <w:bCs/>
          <w:sz w:val="22"/>
          <w:szCs w:val="22"/>
        </w:rPr>
        <w:tab/>
        <w:t xml:space="preserve">       </w:t>
      </w:r>
      <w:r w:rsidR="00E41D22" w:rsidRPr="00D32DF7">
        <w:rPr>
          <w:bCs/>
          <w:sz w:val="22"/>
          <w:szCs w:val="22"/>
        </w:rPr>
        <w:t>1000</w:t>
      </w:r>
    </w:p>
    <w:p w:rsidR="00E41D22" w:rsidRPr="00D32DF7" w:rsidRDefault="00E41D22" w:rsidP="00E41D22">
      <w:pPr>
        <w:ind w:right="-720"/>
        <w:rPr>
          <w:bCs/>
          <w:sz w:val="22"/>
          <w:szCs w:val="22"/>
        </w:rPr>
      </w:pPr>
      <w:r w:rsidRPr="00D32DF7">
        <w:rPr>
          <w:bCs/>
          <w:sz w:val="22"/>
          <w:szCs w:val="22"/>
        </w:rPr>
        <w:tab/>
        <w:t xml:space="preserve">                     (ii)   Thiosulphate – hydrochloric acid is in excess                         </w:t>
      </w:r>
      <w:r w:rsidRPr="00D32DF7">
        <w:rPr>
          <w:bCs/>
          <w:sz w:val="22"/>
          <w:szCs w:val="22"/>
        </w:rPr>
        <w:tab/>
      </w:r>
    </w:p>
    <w:p w:rsidR="00E41D22" w:rsidRPr="00D32DF7" w:rsidRDefault="00E41D22" w:rsidP="00E41D22">
      <w:pPr>
        <w:ind w:right="-720"/>
        <w:rPr>
          <w:bCs/>
          <w:sz w:val="22"/>
          <w:szCs w:val="22"/>
        </w:rPr>
      </w:pPr>
      <w:r w:rsidRPr="00D32DF7">
        <w:rPr>
          <w:bCs/>
          <w:sz w:val="22"/>
          <w:szCs w:val="22"/>
        </w:rPr>
        <w:tab/>
        <w:t xml:space="preserve">         c)</w:t>
      </w:r>
      <w:r w:rsidRPr="00D32DF7">
        <w:rPr>
          <w:bCs/>
          <w:sz w:val="22"/>
          <w:szCs w:val="22"/>
        </w:rPr>
        <w:tab/>
        <w:t>Same across should be used in each experiment</w:t>
      </w:r>
      <w:r w:rsidRPr="00D32DF7">
        <w:rPr>
          <w:bCs/>
          <w:sz w:val="22"/>
          <w:szCs w:val="22"/>
        </w:rPr>
        <w:tab/>
      </w:r>
      <w:r w:rsidRPr="00D32DF7">
        <w:rPr>
          <w:bCs/>
          <w:sz w:val="22"/>
          <w:szCs w:val="22"/>
        </w:rPr>
        <w:tab/>
        <w:t xml:space="preserve">      </w:t>
      </w:r>
      <w:r w:rsidRPr="00D32DF7">
        <w:rPr>
          <w:bCs/>
          <w:sz w:val="22"/>
          <w:szCs w:val="22"/>
        </w:rPr>
        <w:tab/>
      </w:r>
    </w:p>
    <w:p w:rsidR="00E41D22" w:rsidRPr="00D32DF7" w:rsidRDefault="00E41D22" w:rsidP="00E41D22">
      <w:pPr>
        <w:ind w:right="-720"/>
        <w:rPr>
          <w:bCs/>
          <w:sz w:val="22"/>
          <w:szCs w:val="22"/>
        </w:rPr>
      </w:pPr>
      <w:r w:rsidRPr="00D32DF7">
        <w:rPr>
          <w:bCs/>
          <w:sz w:val="22"/>
          <w:szCs w:val="22"/>
        </w:rPr>
        <w:tab/>
      </w:r>
      <w:r w:rsidRPr="00D32DF7">
        <w:rPr>
          <w:bCs/>
          <w:sz w:val="22"/>
          <w:szCs w:val="22"/>
        </w:rPr>
        <w:tab/>
        <w:t xml:space="preserve">           Cross should be viewed from the same position                              </w:t>
      </w:r>
      <w:r w:rsidRPr="00D32DF7">
        <w:rPr>
          <w:bCs/>
          <w:sz w:val="22"/>
          <w:szCs w:val="22"/>
        </w:rPr>
        <w:tab/>
      </w:r>
    </w:p>
    <w:p w:rsidR="00E41D22" w:rsidRPr="00D32DF7" w:rsidRDefault="00E41D22" w:rsidP="00E41D22">
      <w:pPr>
        <w:ind w:right="-720"/>
        <w:rPr>
          <w:bCs/>
          <w:sz w:val="22"/>
          <w:szCs w:val="22"/>
        </w:rPr>
      </w:pPr>
    </w:p>
    <w:p w:rsidR="00E41D22" w:rsidRPr="00D32DF7" w:rsidRDefault="00E41D22" w:rsidP="00E41D22">
      <w:pPr>
        <w:pStyle w:val="ListParagraph"/>
        <w:numPr>
          <w:ilvl w:val="0"/>
          <w:numId w:val="63"/>
        </w:numPr>
        <w:spacing w:after="0"/>
        <w:contextualSpacing/>
        <w:rPr>
          <w:rFonts w:ascii="Times New Roman" w:hAnsi="Times New Roman" w:cs="Times New Roman"/>
          <w:b/>
        </w:rPr>
      </w:pPr>
      <w:r w:rsidRPr="00D32DF7">
        <w:rPr>
          <w:rFonts w:ascii="Times New Roman" w:hAnsi="Times New Roman" w:cs="Times New Roman"/>
          <w:b/>
        </w:rPr>
        <w:t xml:space="preserve">      1997 Q5 P2</w:t>
      </w:r>
    </w:p>
    <w:p w:rsidR="00E41D22" w:rsidRPr="00D32DF7" w:rsidRDefault="00E41D22" w:rsidP="00E41D22">
      <w:pPr>
        <w:ind w:right="-720"/>
        <w:rPr>
          <w:sz w:val="22"/>
          <w:szCs w:val="22"/>
        </w:rPr>
      </w:pPr>
      <w:r w:rsidRPr="00D32DF7">
        <w:rPr>
          <w:b/>
          <w:sz w:val="22"/>
          <w:szCs w:val="22"/>
        </w:rPr>
        <w:lastRenderedPageBreak/>
        <w:t xml:space="preserve">                  </w:t>
      </w:r>
      <w:r w:rsidRPr="00D32DF7">
        <w:rPr>
          <w:sz w:val="22"/>
          <w:szCs w:val="22"/>
        </w:rPr>
        <w:t>a)</w:t>
      </w:r>
    </w:p>
    <w:p w:rsidR="00E41D22" w:rsidRPr="00D32DF7" w:rsidRDefault="00E41D22" w:rsidP="00E41D22">
      <w:pPr>
        <w:ind w:right="-720"/>
        <w:rPr>
          <w:sz w:val="22"/>
          <w:szCs w:val="22"/>
        </w:rPr>
      </w:pPr>
      <w:r w:rsidRPr="00D32DF7">
        <w:rPr>
          <w:noProof/>
          <w:sz w:val="22"/>
          <w:szCs w:val="22"/>
          <w:lang w:val="en-US" w:eastAsia="en-US"/>
        </w:rPr>
        <w:drawing>
          <wp:anchor distT="0" distB="0" distL="114300" distR="114300" simplePos="0" relativeHeight="253076480" behindDoc="1" locked="0" layoutInCell="1" allowOverlap="1">
            <wp:simplePos x="0" y="0"/>
            <wp:positionH relativeFrom="column">
              <wp:posOffset>342264</wp:posOffset>
            </wp:positionH>
            <wp:positionV relativeFrom="paragraph">
              <wp:posOffset>64770</wp:posOffset>
            </wp:positionV>
            <wp:extent cx="5724525" cy="3228975"/>
            <wp:effectExtent l="19050" t="0" r="9525" b="0"/>
            <wp:wrapNone/>
            <wp:docPr id="18" name="Picture 833" descr="chem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descr="chem 006"/>
                    <pic:cNvPicPr>
                      <a:picLocks noChangeAspect="1" noChangeArrowheads="1"/>
                    </pic:cNvPicPr>
                  </pic:nvPicPr>
                  <pic:blipFill>
                    <a:blip r:embed="rId114" cstate="print"/>
                    <a:srcRect/>
                    <a:stretch>
                      <a:fillRect/>
                    </a:stretch>
                  </pic:blipFill>
                  <pic:spPr bwMode="auto">
                    <a:xfrm>
                      <a:off x="0" y="0"/>
                      <a:ext cx="5724525" cy="3228975"/>
                    </a:xfrm>
                    <a:prstGeom prst="rect">
                      <a:avLst/>
                    </a:prstGeom>
                    <a:noFill/>
                    <a:ln w="9525">
                      <a:noFill/>
                      <a:miter lim="800000"/>
                      <a:headEnd/>
                      <a:tailEnd/>
                    </a:ln>
                  </pic:spPr>
                </pic:pic>
              </a:graphicData>
            </a:graphic>
          </wp:anchor>
        </w:drawing>
      </w: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left="720" w:right="-720"/>
        <w:rPr>
          <w:sz w:val="22"/>
          <w:szCs w:val="22"/>
        </w:rPr>
      </w:pPr>
    </w:p>
    <w:p w:rsidR="00E41D22" w:rsidRPr="00D32DF7" w:rsidRDefault="00E41D22" w:rsidP="00E41D22">
      <w:pPr>
        <w:ind w:left="720" w:right="-720"/>
        <w:rPr>
          <w:sz w:val="22"/>
          <w:szCs w:val="22"/>
        </w:rPr>
      </w:pPr>
    </w:p>
    <w:p w:rsidR="00E41D22" w:rsidRPr="00D32DF7" w:rsidRDefault="00E41D22" w:rsidP="00E41D22">
      <w:pPr>
        <w:ind w:left="720" w:right="-720"/>
        <w:rPr>
          <w:sz w:val="22"/>
          <w:szCs w:val="22"/>
        </w:rPr>
      </w:pPr>
    </w:p>
    <w:p w:rsidR="00E41D22" w:rsidRPr="00D32DF7" w:rsidRDefault="00E41D22" w:rsidP="00E41D22">
      <w:pPr>
        <w:ind w:left="720" w:right="-720"/>
        <w:rPr>
          <w:sz w:val="22"/>
          <w:szCs w:val="22"/>
        </w:rPr>
      </w:pPr>
    </w:p>
    <w:p w:rsidR="00E41D22" w:rsidRPr="00D32DF7" w:rsidRDefault="00E41D22" w:rsidP="00E41D22">
      <w:pPr>
        <w:ind w:left="720" w:right="-720"/>
        <w:rPr>
          <w:sz w:val="22"/>
          <w:szCs w:val="22"/>
        </w:rPr>
      </w:pPr>
    </w:p>
    <w:p w:rsidR="00E41D22" w:rsidRPr="00D32DF7" w:rsidRDefault="00E41D22" w:rsidP="00E41D22">
      <w:pPr>
        <w:ind w:left="720" w:right="-720"/>
        <w:rPr>
          <w:sz w:val="22"/>
          <w:szCs w:val="22"/>
        </w:rPr>
      </w:pPr>
    </w:p>
    <w:p w:rsidR="00E41D22" w:rsidRPr="00D32DF7" w:rsidRDefault="00E41D22" w:rsidP="00E41D22">
      <w:pPr>
        <w:ind w:left="720" w:right="-720"/>
        <w:rPr>
          <w:sz w:val="22"/>
          <w:szCs w:val="22"/>
        </w:rPr>
      </w:pPr>
    </w:p>
    <w:p w:rsidR="00E41D22" w:rsidRPr="00D32DF7" w:rsidRDefault="00E41D22" w:rsidP="00E41D22">
      <w:pPr>
        <w:ind w:left="720" w:right="-720"/>
        <w:rPr>
          <w:sz w:val="22"/>
          <w:szCs w:val="22"/>
        </w:rPr>
      </w:pPr>
    </w:p>
    <w:p w:rsidR="00E41D22" w:rsidRPr="00D32DF7" w:rsidRDefault="00E41D22" w:rsidP="00E41D22">
      <w:pPr>
        <w:ind w:left="720" w:right="-720"/>
        <w:rPr>
          <w:sz w:val="22"/>
          <w:szCs w:val="22"/>
        </w:rPr>
      </w:pPr>
    </w:p>
    <w:p w:rsidR="00E41D22" w:rsidRPr="00D32DF7" w:rsidRDefault="00E41D22" w:rsidP="00E41D22">
      <w:pPr>
        <w:ind w:left="720" w:right="-720"/>
        <w:rPr>
          <w:sz w:val="22"/>
          <w:szCs w:val="22"/>
        </w:rPr>
      </w:pPr>
    </w:p>
    <w:p w:rsidR="00E41D22" w:rsidRPr="00D32DF7" w:rsidRDefault="00E41D22" w:rsidP="00E41D22">
      <w:pPr>
        <w:ind w:left="720" w:right="-720"/>
        <w:rPr>
          <w:sz w:val="22"/>
          <w:szCs w:val="22"/>
        </w:rPr>
      </w:pPr>
    </w:p>
    <w:p w:rsidR="00E41D22" w:rsidRPr="00D32DF7" w:rsidRDefault="00E41D22" w:rsidP="00E41D22">
      <w:pPr>
        <w:ind w:left="720" w:right="-720"/>
        <w:rPr>
          <w:sz w:val="22"/>
          <w:szCs w:val="22"/>
        </w:rPr>
      </w:pPr>
      <w:r w:rsidRPr="00D32DF7">
        <w:rPr>
          <w:sz w:val="22"/>
          <w:szCs w:val="22"/>
        </w:rPr>
        <w:t xml:space="preserve">          (b)</w:t>
      </w:r>
      <w:r w:rsidRPr="00D32DF7">
        <w:rPr>
          <w:sz w:val="22"/>
          <w:szCs w:val="22"/>
        </w:rPr>
        <w:tab/>
        <w:t>(i)</w:t>
      </w:r>
      <w:r w:rsidRPr="00D32DF7">
        <w:rPr>
          <w:sz w:val="22"/>
          <w:szCs w:val="22"/>
        </w:rPr>
        <w:tab/>
        <w:t>5.3x10</w:t>
      </w:r>
      <w:r w:rsidRPr="00D32DF7">
        <w:rPr>
          <w:sz w:val="22"/>
          <w:szCs w:val="22"/>
          <w:vertAlign w:val="superscript"/>
        </w:rPr>
        <w:t>3</w:t>
      </w:r>
      <w:r w:rsidRPr="00D32DF7">
        <w:rPr>
          <w:sz w:val="22"/>
          <w:szCs w:val="22"/>
        </w:rPr>
        <w:t xml:space="preserve"> moldm</w:t>
      </w:r>
      <w:r w:rsidRPr="00D32DF7">
        <w:rPr>
          <w:sz w:val="22"/>
          <w:szCs w:val="22"/>
          <w:vertAlign w:val="superscript"/>
        </w:rPr>
        <w:t>3</w:t>
      </w:r>
      <w:r w:rsidRPr="00D32DF7">
        <w:rPr>
          <w:sz w:val="22"/>
          <w:szCs w:val="22"/>
        </w:rPr>
        <w:t xml:space="preserve"> (units not necessary/do not penalise)</w:t>
      </w:r>
    </w:p>
    <w:p w:rsidR="00E41D22" w:rsidRPr="00D32DF7" w:rsidRDefault="00E41D22" w:rsidP="00E41D22">
      <w:pPr>
        <w:ind w:left="720" w:right="-720"/>
        <w:rPr>
          <w:sz w:val="22"/>
          <w:szCs w:val="22"/>
        </w:rPr>
      </w:pPr>
      <w:r w:rsidRPr="00D32DF7">
        <w:rPr>
          <w:sz w:val="22"/>
          <w:szCs w:val="22"/>
        </w:rPr>
        <w:tab/>
      </w:r>
      <w:r w:rsidRPr="00D32DF7">
        <w:rPr>
          <w:sz w:val="22"/>
          <w:szCs w:val="22"/>
        </w:rPr>
        <w:tab/>
      </w:r>
      <w:r w:rsidRPr="00D32DF7">
        <w:rPr>
          <w:sz w:val="22"/>
          <w:szCs w:val="22"/>
        </w:rPr>
        <w:tab/>
        <w:t>Change in conc. = (9.6 -4) x 10</w:t>
      </w:r>
      <w:r w:rsidRPr="00D32DF7">
        <w:rPr>
          <w:sz w:val="22"/>
          <w:szCs w:val="22"/>
          <w:vertAlign w:val="superscript"/>
        </w:rPr>
        <w:t>3</w:t>
      </w:r>
      <w:r w:rsidRPr="00D32DF7">
        <w:rPr>
          <w:sz w:val="22"/>
          <w:szCs w:val="22"/>
        </w:rPr>
        <w:t xml:space="preserve"> = 5.6 x 10</w:t>
      </w:r>
      <w:r w:rsidRPr="00D32DF7">
        <w:rPr>
          <w:sz w:val="22"/>
          <w:szCs w:val="22"/>
          <w:vertAlign w:val="superscript"/>
        </w:rPr>
        <w:t>3</w:t>
      </w:r>
    </w:p>
    <w:p w:rsidR="00E41D22" w:rsidRPr="00D32DF7" w:rsidRDefault="00E41D22" w:rsidP="00E41D22">
      <w:pPr>
        <w:ind w:left="720" w:right="-720"/>
        <w:rPr>
          <w:sz w:val="22"/>
          <w:szCs w:val="22"/>
        </w:rPr>
      </w:pPr>
      <w:r w:rsidRPr="00D32DF7">
        <w:rPr>
          <w:sz w:val="22"/>
          <w:szCs w:val="22"/>
        </w:rPr>
        <w:tab/>
      </w:r>
      <w:r w:rsidRPr="00D32DF7">
        <w:rPr>
          <w:sz w:val="22"/>
          <w:szCs w:val="22"/>
        </w:rPr>
        <w:tab/>
      </w:r>
      <w:r w:rsidRPr="00D32DF7">
        <w:rPr>
          <w:sz w:val="22"/>
          <w:szCs w:val="22"/>
        </w:rPr>
        <w:tab/>
        <w:t>Change in time = 3.7-0 =3.7 min</w:t>
      </w:r>
    </w:p>
    <w:p w:rsidR="00E41D22" w:rsidRPr="00D32DF7" w:rsidRDefault="00E41D22" w:rsidP="00E41D22">
      <w:pPr>
        <w:ind w:left="720" w:right="-720"/>
        <w:contextualSpacing/>
        <w:rPr>
          <w:sz w:val="22"/>
          <w:szCs w:val="22"/>
        </w:rPr>
      </w:pPr>
      <w:r w:rsidRPr="00D32DF7">
        <w:rPr>
          <w:sz w:val="22"/>
          <w:szCs w:val="22"/>
        </w:rPr>
        <w:tab/>
      </w:r>
      <w:r w:rsidRPr="00D32DF7">
        <w:rPr>
          <w:sz w:val="22"/>
          <w:szCs w:val="22"/>
        </w:rPr>
        <w:tab/>
      </w:r>
      <w:r w:rsidRPr="00D32DF7">
        <w:rPr>
          <w:sz w:val="22"/>
          <w:szCs w:val="22"/>
        </w:rPr>
        <w:tab/>
        <w:t xml:space="preserve">Rate of reaction </w:t>
      </w:r>
      <w:r w:rsidRPr="00D32DF7">
        <w:rPr>
          <w:sz w:val="22"/>
          <w:szCs w:val="22"/>
          <w:u w:val="single"/>
        </w:rPr>
        <w:t>5.6</w:t>
      </w:r>
      <w:r w:rsidRPr="00D32DF7">
        <w:rPr>
          <w:sz w:val="22"/>
          <w:szCs w:val="22"/>
        </w:rPr>
        <w:t xml:space="preserve">   =  1.51 x 10</w:t>
      </w:r>
      <w:r w:rsidRPr="00D32DF7">
        <w:rPr>
          <w:sz w:val="22"/>
          <w:szCs w:val="22"/>
          <w:vertAlign w:val="superscript"/>
        </w:rPr>
        <w:t>3</w:t>
      </w:r>
    </w:p>
    <w:p w:rsidR="00E41D22" w:rsidRPr="00D32DF7" w:rsidRDefault="00E41D22" w:rsidP="00E41D22">
      <w:pPr>
        <w:ind w:left="720" w:right="-720"/>
        <w:contextualSpacing/>
        <w:rPr>
          <w:sz w:val="22"/>
          <w:szCs w:val="22"/>
        </w:rPr>
      </w:pPr>
      <w:r w:rsidRPr="00D32DF7">
        <w:rPr>
          <w:sz w:val="22"/>
          <w:szCs w:val="22"/>
        </w:rPr>
        <w:tab/>
      </w:r>
      <w:r w:rsidRPr="00D32DF7">
        <w:rPr>
          <w:sz w:val="22"/>
          <w:szCs w:val="22"/>
        </w:rPr>
        <w:tab/>
      </w:r>
      <w:r w:rsidRPr="00D32DF7">
        <w:rPr>
          <w:sz w:val="22"/>
          <w:szCs w:val="22"/>
        </w:rPr>
        <w:tab/>
      </w:r>
      <w:r w:rsidRPr="00D32DF7">
        <w:rPr>
          <w:sz w:val="22"/>
          <w:szCs w:val="22"/>
        </w:rPr>
        <w:tab/>
      </w:r>
      <w:r w:rsidRPr="00D32DF7">
        <w:rPr>
          <w:sz w:val="22"/>
          <w:szCs w:val="22"/>
        </w:rPr>
        <w:tab/>
        <w:t xml:space="preserve">  3.7       </w:t>
      </w:r>
    </w:p>
    <w:p w:rsidR="00E41D22" w:rsidRPr="00D32DF7" w:rsidRDefault="00E41D22" w:rsidP="00E41D22">
      <w:pPr>
        <w:ind w:left="2160" w:right="-720" w:hanging="975"/>
        <w:rPr>
          <w:sz w:val="22"/>
          <w:szCs w:val="22"/>
        </w:rPr>
      </w:pPr>
      <w:r w:rsidRPr="00D32DF7">
        <w:rPr>
          <w:sz w:val="22"/>
          <w:szCs w:val="22"/>
        </w:rPr>
        <w:t>(c)</w:t>
      </w:r>
      <w:r w:rsidRPr="00D32DF7">
        <w:rPr>
          <w:sz w:val="22"/>
          <w:szCs w:val="22"/>
        </w:rPr>
        <w:tab/>
        <w:t>At high concentration the rate of reaction is high because the more particles in  solution collide at high frequency.</w:t>
      </w:r>
    </w:p>
    <w:p w:rsidR="00E41D22" w:rsidRPr="00D32DF7" w:rsidRDefault="00E41D22" w:rsidP="00CC5D3E">
      <w:pPr>
        <w:tabs>
          <w:tab w:val="left" w:pos="1710"/>
        </w:tabs>
        <w:ind w:left="2160" w:right="254" w:hanging="975"/>
        <w:rPr>
          <w:sz w:val="22"/>
          <w:szCs w:val="22"/>
        </w:rPr>
      </w:pPr>
      <w:r w:rsidRPr="00D32DF7">
        <w:rPr>
          <w:sz w:val="22"/>
          <w:szCs w:val="22"/>
        </w:rPr>
        <w:t>(d)</w:t>
      </w:r>
      <w:r w:rsidRPr="00D32DF7">
        <w:rPr>
          <w:sz w:val="22"/>
          <w:szCs w:val="22"/>
        </w:rPr>
        <w:tab/>
        <w:t>At lower temps; the particles have les K.e / frequency of collision is reduced/ few  particles/ less activation energy.</w:t>
      </w:r>
    </w:p>
    <w:p w:rsidR="00E41D22" w:rsidRPr="00D32DF7" w:rsidRDefault="00E41D22" w:rsidP="00E41D22">
      <w:pPr>
        <w:ind w:left="2160" w:right="-720" w:hanging="975"/>
        <w:rPr>
          <w:sz w:val="22"/>
          <w:szCs w:val="22"/>
        </w:rPr>
      </w:pPr>
    </w:p>
    <w:p w:rsidR="00E41D22" w:rsidRPr="00D32DF7" w:rsidRDefault="00E41D22" w:rsidP="00E41D22">
      <w:pPr>
        <w:rPr>
          <w:b/>
          <w:sz w:val="22"/>
          <w:szCs w:val="22"/>
        </w:rPr>
      </w:pPr>
      <w:r w:rsidRPr="00D32DF7">
        <w:rPr>
          <w:b/>
          <w:sz w:val="22"/>
          <w:szCs w:val="22"/>
        </w:rPr>
        <w:t>16.       1998 Q9 P1</w:t>
      </w:r>
    </w:p>
    <w:p w:rsidR="00E41D22" w:rsidRPr="00D32DF7" w:rsidRDefault="00E41D22" w:rsidP="00E41D22">
      <w:pPr>
        <w:ind w:left="1440" w:right="-720"/>
        <w:rPr>
          <w:sz w:val="22"/>
          <w:szCs w:val="22"/>
        </w:rPr>
      </w:pPr>
      <w:r w:rsidRPr="00D32DF7">
        <w:rPr>
          <w:sz w:val="22"/>
          <w:szCs w:val="22"/>
        </w:rPr>
        <w:t xml:space="preserve"> (a) – Rxn where the rates of forward and backward rxns are the same</w:t>
      </w:r>
    </w:p>
    <w:p w:rsidR="00E41D22" w:rsidRPr="00D32DF7" w:rsidRDefault="00E41D22" w:rsidP="00E41D22">
      <w:pPr>
        <w:ind w:left="1440" w:right="-720"/>
        <w:rPr>
          <w:sz w:val="22"/>
          <w:szCs w:val="22"/>
        </w:rPr>
      </w:pPr>
      <w:r w:rsidRPr="00D32DF7">
        <w:rPr>
          <w:sz w:val="22"/>
          <w:szCs w:val="22"/>
        </w:rPr>
        <w:t>(b) – The mixture becomes more yellow reasons: The equilibrium Position</w:t>
      </w:r>
    </w:p>
    <w:p w:rsidR="00E41D22" w:rsidRPr="00D32DF7" w:rsidRDefault="00E41D22" w:rsidP="00E41D22">
      <w:pPr>
        <w:ind w:left="1440" w:right="-720"/>
        <w:rPr>
          <w:sz w:val="22"/>
          <w:szCs w:val="22"/>
        </w:rPr>
      </w:pPr>
      <w:r w:rsidRPr="00D32DF7">
        <w:rPr>
          <w:sz w:val="22"/>
          <w:szCs w:val="22"/>
        </w:rPr>
        <w:tab/>
        <w:t>Shifts/ moves to the right since more OH- ions have been added</w:t>
      </w:r>
    </w:p>
    <w:p w:rsidR="00E41D22" w:rsidRPr="00D32DF7" w:rsidRDefault="00E41D22" w:rsidP="00E41D22">
      <w:pPr>
        <w:ind w:left="1440" w:right="-720"/>
        <w:rPr>
          <w:sz w:val="22"/>
          <w:szCs w:val="22"/>
        </w:rPr>
      </w:pPr>
    </w:p>
    <w:p w:rsidR="00E41D22" w:rsidRPr="00D32DF7" w:rsidRDefault="00E41D22" w:rsidP="00E41D22">
      <w:pPr>
        <w:rPr>
          <w:b/>
          <w:sz w:val="22"/>
          <w:szCs w:val="22"/>
        </w:rPr>
      </w:pPr>
      <w:r w:rsidRPr="00D32DF7">
        <w:rPr>
          <w:b/>
          <w:sz w:val="22"/>
          <w:szCs w:val="22"/>
        </w:rPr>
        <w:t>17.       1999 Q12 P1</w:t>
      </w:r>
    </w:p>
    <w:p w:rsidR="00E41D22" w:rsidRPr="00D32DF7" w:rsidRDefault="00E41D22" w:rsidP="00E41D22">
      <w:pPr>
        <w:pStyle w:val="ListParagraph"/>
        <w:spacing w:after="0" w:line="240" w:lineRule="auto"/>
        <w:ind w:left="360"/>
        <w:rPr>
          <w:rFonts w:ascii="Times New Roman" w:hAnsi="Times New Roman" w:cs="Times New Roman"/>
        </w:rPr>
      </w:pPr>
      <w:r w:rsidRPr="00D32DF7">
        <w:rPr>
          <w:rFonts w:ascii="Times New Roman" w:hAnsi="Times New Roman" w:cs="Times New Roman"/>
        </w:rPr>
        <w:t xml:space="preserve">              (i) Curve (I)</w:t>
      </w:r>
    </w:p>
    <w:p w:rsidR="00E41D22" w:rsidRPr="00D32DF7" w:rsidRDefault="00E41D22" w:rsidP="00E41D22">
      <w:pPr>
        <w:pStyle w:val="ListParagraph"/>
        <w:spacing w:after="0" w:line="240" w:lineRule="auto"/>
        <w:ind w:left="360"/>
        <w:rPr>
          <w:rFonts w:ascii="Times New Roman" w:hAnsi="Times New Roman" w:cs="Times New Roman"/>
        </w:rPr>
      </w:pPr>
      <w:r w:rsidRPr="00D32DF7">
        <w:rPr>
          <w:rFonts w:ascii="Times New Roman" w:hAnsi="Times New Roman" w:cs="Times New Roman"/>
        </w:rPr>
        <w:t xml:space="preserve">                        Concentration of F increases with time(1)</w:t>
      </w:r>
    </w:p>
    <w:p w:rsidR="00E41D22" w:rsidRPr="00D32DF7" w:rsidRDefault="00E41D22" w:rsidP="00E41D22">
      <w:pPr>
        <w:ind w:left="1134"/>
        <w:rPr>
          <w:sz w:val="22"/>
          <w:szCs w:val="22"/>
        </w:rPr>
      </w:pPr>
      <w:r w:rsidRPr="00D32DF7">
        <w:rPr>
          <w:sz w:val="22"/>
          <w:szCs w:val="22"/>
        </w:rPr>
        <w:t>(ii)  After time Yconcentration does not change because equilibrium has been</w:t>
      </w:r>
    </w:p>
    <w:p w:rsidR="00E41D22" w:rsidRPr="00D32DF7" w:rsidRDefault="00E41D22" w:rsidP="00E41D22">
      <w:pPr>
        <w:pStyle w:val="ListParagraph"/>
        <w:spacing w:after="0" w:line="240" w:lineRule="auto"/>
        <w:ind w:left="360"/>
        <w:rPr>
          <w:rFonts w:ascii="Times New Roman" w:hAnsi="Times New Roman" w:cs="Times New Roman"/>
        </w:rPr>
      </w:pPr>
      <w:r w:rsidRPr="00D32DF7">
        <w:rPr>
          <w:rFonts w:ascii="Times New Roman" w:hAnsi="Times New Roman" w:cs="Times New Roman"/>
        </w:rPr>
        <w:t xml:space="preserve">                    established .(I)</w:t>
      </w:r>
    </w:p>
    <w:p w:rsidR="00E41D22" w:rsidRPr="00D32DF7" w:rsidRDefault="00E41D22" w:rsidP="00E41D22">
      <w:pPr>
        <w:ind w:left="2160" w:right="-720" w:hanging="975"/>
        <w:rPr>
          <w:sz w:val="22"/>
          <w:szCs w:val="22"/>
        </w:rPr>
      </w:pPr>
    </w:p>
    <w:p w:rsidR="00E41D22" w:rsidRPr="00D32DF7" w:rsidRDefault="00E41D22" w:rsidP="00E41D22">
      <w:pPr>
        <w:rPr>
          <w:b/>
          <w:sz w:val="22"/>
          <w:szCs w:val="22"/>
        </w:rPr>
      </w:pPr>
      <w:r w:rsidRPr="00D32DF7">
        <w:rPr>
          <w:b/>
          <w:sz w:val="22"/>
          <w:szCs w:val="22"/>
        </w:rPr>
        <w:t>18.       1999 Q16 P1</w:t>
      </w:r>
    </w:p>
    <w:p w:rsidR="00E41D22" w:rsidRPr="00D32DF7" w:rsidRDefault="00E41D22" w:rsidP="00E41D22">
      <w:pPr>
        <w:pStyle w:val="Style1"/>
        <w:tabs>
          <w:tab w:val="left" w:pos="851"/>
        </w:tabs>
        <w:autoSpaceDE w:val="0"/>
        <w:autoSpaceDN w:val="0"/>
        <w:adjustRightInd w:val="0"/>
        <w:spacing w:before="0" w:beforeAutospacing="0" w:after="0" w:afterAutospacing="0" w:line="276" w:lineRule="auto"/>
        <w:ind w:left="993" w:right="422"/>
        <w:rPr>
          <w:rStyle w:val="FontStyle22"/>
          <w:rFonts w:ascii="Times New Roman" w:hAnsi="Times New Roman" w:cs="Times New Roman"/>
          <w:sz w:val="22"/>
          <w:szCs w:val="22"/>
        </w:rPr>
      </w:pPr>
      <w:r w:rsidRPr="00D32DF7">
        <w:rPr>
          <w:rStyle w:val="FontStyle21"/>
          <w:rFonts w:ascii="Times New Roman" w:hAnsi="Times New Roman" w:cs="Times New Roman"/>
          <w:sz w:val="22"/>
          <w:szCs w:val="22"/>
        </w:rPr>
        <w:t>The yield of methanol will increase. The forward reaction is endothermic and increase in temperature favours endothermic process.</w:t>
      </w:r>
    </w:p>
    <w:p w:rsidR="00E41D22" w:rsidRPr="00D32DF7" w:rsidRDefault="00E41D22" w:rsidP="00E41D22">
      <w:pPr>
        <w:rPr>
          <w:b/>
          <w:sz w:val="22"/>
          <w:szCs w:val="22"/>
        </w:rPr>
      </w:pPr>
    </w:p>
    <w:p w:rsidR="00E41D22" w:rsidRPr="00D32DF7" w:rsidRDefault="00E41D22" w:rsidP="00E41D22">
      <w:pPr>
        <w:rPr>
          <w:b/>
          <w:sz w:val="22"/>
          <w:szCs w:val="22"/>
        </w:rPr>
      </w:pPr>
      <w:r w:rsidRPr="00D32DF7">
        <w:rPr>
          <w:b/>
          <w:sz w:val="22"/>
          <w:szCs w:val="22"/>
        </w:rPr>
        <w:t>19.       1999 Q1 P2</w:t>
      </w:r>
    </w:p>
    <w:p w:rsidR="00E41D22" w:rsidRPr="00D32DF7" w:rsidRDefault="00486D41" w:rsidP="00E41D22">
      <w:pPr>
        <w:pStyle w:val="Style7"/>
        <w:widowControl/>
        <w:tabs>
          <w:tab w:val="left" w:pos="538"/>
        </w:tabs>
        <w:spacing w:line="240" w:lineRule="auto"/>
        <w:ind w:firstLine="0"/>
        <w:rPr>
          <w:rStyle w:val="FontStyle21"/>
          <w:rFonts w:ascii="Times New Roman" w:hAnsi="Times New Roman" w:cs="Times New Roman"/>
          <w:sz w:val="22"/>
          <w:szCs w:val="22"/>
          <w:vertAlign w:val="subscript"/>
        </w:rPr>
      </w:pPr>
      <w:r w:rsidRPr="00486D41">
        <w:rPr>
          <w:b/>
          <w:noProof/>
          <w:sz w:val="22"/>
          <w:szCs w:val="22"/>
        </w:rPr>
        <w:pict>
          <v:shape id="_x0000_s15075" type="#_x0000_t32" style="position:absolute;margin-left:120.7pt;margin-top:4.9pt;width:32.25pt;height:0;z-index:253083648" o:connectortype="straight">
            <v:stroke endarrow="block"/>
          </v:shape>
        </w:pict>
      </w:r>
      <w:r w:rsidR="00E41D22" w:rsidRPr="00D32DF7">
        <w:rPr>
          <w:b/>
          <w:sz w:val="22"/>
          <w:szCs w:val="22"/>
        </w:rPr>
        <w:t xml:space="preserve">              </w:t>
      </w:r>
      <w:r w:rsidR="00E41D22" w:rsidRPr="00D32DF7">
        <w:rPr>
          <w:rStyle w:val="FontStyle21"/>
          <w:rFonts w:ascii="Times New Roman" w:hAnsi="Times New Roman" w:cs="Times New Roman"/>
          <w:sz w:val="22"/>
          <w:szCs w:val="22"/>
        </w:rPr>
        <w:t>(a) Mg</w:t>
      </w:r>
      <w:r w:rsidR="00E41D22" w:rsidRPr="00D32DF7">
        <w:rPr>
          <w:rStyle w:val="FontStyle21"/>
          <w:rFonts w:ascii="Times New Roman" w:hAnsi="Times New Roman" w:cs="Times New Roman"/>
          <w:sz w:val="22"/>
          <w:szCs w:val="22"/>
          <w:vertAlign w:val="subscript"/>
        </w:rPr>
        <w:t>(s)</w:t>
      </w:r>
      <w:r w:rsidR="00E41D22" w:rsidRPr="00D32DF7">
        <w:rPr>
          <w:rStyle w:val="FontStyle21"/>
          <w:rFonts w:ascii="Times New Roman" w:hAnsi="Times New Roman" w:cs="Times New Roman"/>
          <w:sz w:val="22"/>
          <w:szCs w:val="22"/>
        </w:rPr>
        <w:t xml:space="preserve"> + 2HCl</w:t>
      </w:r>
      <w:r w:rsidR="00E41D22" w:rsidRPr="00D32DF7">
        <w:rPr>
          <w:rStyle w:val="FontStyle21"/>
          <w:rFonts w:ascii="Times New Roman" w:hAnsi="Times New Roman" w:cs="Times New Roman"/>
          <w:sz w:val="22"/>
          <w:szCs w:val="22"/>
          <w:vertAlign w:val="subscript"/>
        </w:rPr>
        <w:t>(aq)</w:t>
      </w:r>
      <w:r w:rsidR="00E41D22" w:rsidRPr="00D32DF7">
        <w:rPr>
          <w:rStyle w:val="FontStyle21"/>
          <w:rFonts w:ascii="Times New Roman" w:hAnsi="Times New Roman" w:cs="Times New Roman"/>
          <w:sz w:val="22"/>
          <w:szCs w:val="22"/>
        </w:rPr>
        <w:t xml:space="preserve">                           MgCI</w:t>
      </w:r>
      <w:r w:rsidR="00E41D22" w:rsidRPr="00D32DF7">
        <w:rPr>
          <w:rStyle w:val="FontStyle21"/>
          <w:rFonts w:ascii="Times New Roman" w:hAnsi="Times New Roman" w:cs="Times New Roman"/>
          <w:sz w:val="22"/>
          <w:szCs w:val="22"/>
          <w:vertAlign w:val="subscript"/>
        </w:rPr>
        <w:t>2(aq)</w:t>
      </w:r>
      <w:r w:rsidR="00E41D22" w:rsidRPr="00D32DF7">
        <w:rPr>
          <w:rStyle w:val="FontStyle21"/>
          <w:rFonts w:ascii="Times New Roman" w:hAnsi="Times New Roman" w:cs="Times New Roman"/>
          <w:sz w:val="22"/>
          <w:szCs w:val="22"/>
        </w:rPr>
        <w:t xml:space="preserve"> + H</w:t>
      </w:r>
      <w:r w:rsidR="00E41D22" w:rsidRPr="00D32DF7">
        <w:rPr>
          <w:rStyle w:val="FontStyle21"/>
          <w:rFonts w:ascii="Times New Roman" w:hAnsi="Times New Roman" w:cs="Times New Roman"/>
          <w:sz w:val="22"/>
          <w:szCs w:val="22"/>
          <w:vertAlign w:val="subscript"/>
        </w:rPr>
        <w:t>2(g)</w:t>
      </w:r>
    </w:p>
    <w:p w:rsidR="00E41D22" w:rsidRPr="00D32DF7" w:rsidRDefault="00E41D22" w:rsidP="00E41D22">
      <w:pPr>
        <w:pStyle w:val="Style7"/>
        <w:widowControl/>
        <w:tabs>
          <w:tab w:val="left" w:pos="538"/>
        </w:tabs>
        <w:spacing w:line="240" w:lineRule="auto"/>
        <w:ind w:firstLine="0"/>
        <w:rPr>
          <w:rStyle w:val="FontStyle22"/>
          <w:rFonts w:ascii="Times New Roman" w:hAnsi="Times New Roman" w:cs="Times New Roman"/>
          <w:sz w:val="22"/>
          <w:szCs w:val="22"/>
        </w:rPr>
      </w:pPr>
    </w:p>
    <w:p w:rsidR="00E41D22" w:rsidRPr="00D32DF7" w:rsidRDefault="00E41D22" w:rsidP="00E41D22">
      <w:pPr>
        <w:rPr>
          <w:sz w:val="22"/>
          <w:szCs w:val="22"/>
        </w:rPr>
      </w:pPr>
      <w:r w:rsidRPr="00D32DF7">
        <w:rPr>
          <w:sz w:val="22"/>
          <w:szCs w:val="22"/>
        </w:rPr>
        <w:t xml:space="preserve">                   (b)</w:t>
      </w:r>
    </w:p>
    <w:p w:rsidR="00E41D22" w:rsidRPr="00D32DF7" w:rsidRDefault="00E41D22" w:rsidP="00E41D22">
      <w:pPr>
        <w:pStyle w:val="ListParagraph"/>
        <w:spacing w:after="0" w:line="240" w:lineRule="auto"/>
        <w:ind w:left="1560"/>
        <w:rPr>
          <w:rFonts w:ascii="Times New Roman" w:hAnsi="Times New Roman" w:cs="Times New Roman"/>
        </w:rPr>
      </w:pPr>
      <w:r w:rsidRPr="00D32DF7">
        <w:rPr>
          <w:rFonts w:ascii="Times New Roman" w:hAnsi="Times New Roman" w:cs="Times New Roman"/>
          <w:noProof/>
        </w:rPr>
        <w:lastRenderedPageBreak/>
        <w:drawing>
          <wp:inline distT="0" distB="0" distL="0" distR="0">
            <wp:extent cx="3762375" cy="3076575"/>
            <wp:effectExtent l="19050" t="0" r="9525" b="0"/>
            <wp:docPr id="29" name="Picture 3" descr="C:\Users\user\Pictures\img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img055.jpg"/>
                    <pic:cNvPicPr>
                      <a:picLocks noChangeAspect="1" noChangeArrowheads="1"/>
                    </pic:cNvPicPr>
                  </pic:nvPicPr>
                  <pic:blipFill>
                    <a:blip r:embed="rId115" cstate="print">
                      <a:grayscl/>
                      <a:lum contrast="20000"/>
                    </a:blip>
                    <a:srcRect l="36561" t="21882" r="10259" b="42471"/>
                    <a:stretch>
                      <a:fillRect/>
                    </a:stretch>
                  </pic:blipFill>
                  <pic:spPr bwMode="auto">
                    <a:xfrm rot="10800000">
                      <a:off x="0" y="0"/>
                      <a:ext cx="3762375" cy="3076575"/>
                    </a:xfrm>
                    <a:prstGeom prst="rect">
                      <a:avLst/>
                    </a:prstGeom>
                    <a:noFill/>
                    <a:ln w="9525">
                      <a:noFill/>
                      <a:miter lim="800000"/>
                      <a:headEnd/>
                      <a:tailEnd/>
                    </a:ln>
                  </pic:spPr>
                </pic:pic>
              </a:graphicData>
            </a:graphic>
          </wp:inline>
        </w:drawing>
      </w:r>
      <w:r w:rsidRPr="00D32DF7">
        <w:rPr>
          <w:rFonts w:ascii="Times New Roman" w:hAnsi="Times New Roman" w:cs="Times New Roman"/>
        </w:rPr>
        <w:t xml:space="preserve"> </w:t>
      </w:r>
    </w:p>
    <w:p w:rsidR="00E41D22" w:rsidRPr="00D32DF7" w:rsidRDefault="00E41D22" w:rsidP="00E41D22">
      <w:pPr>
        <w:pStyle w:val="ListParagraph"/>
        <w:spacing w:after="0" w:line="240" w:lineRule="auto"/>
        <w:ind w:left="2325"/>
        <w:rPr>
          <w:rFonts w:ascii="Times New Roman" w:hAnsi="Times New Roman" w:cs="Times New Roman"/>
        </w:rPr>
      </w:pPr>
    </w:p>
    <w:p w:rsidR="00E41D22" w:rsidRPr="00D32DF7" w:rsidRDefault="00E41D22" w:rsidP="00E41D22">
      <w:pPr>
        <w:pStyle w:val="Style10"/>
        <w:widowControl/>
        <w:numPr>
          <w:ilvl w:val="0"/>
          <w:numId w:val="159"/>
        </w:numPr>
        <w:tabs>
          <w:tab w:val="left" w:pos="1134"/>
        </w:tabs>
        <w:ind w:left="1134" w:right="-25"/>
        <w:rPr>
          <w:rStyle w:val="FontStyle21"/>
          <w:rFonts w:ascii="Times New Roman" w:hAnsi="Times New Roman" w:cs="Times New Roman"/>
          <w:sz w:val="22"/>
          <w:szCs w:val="22"/>
        </w:rPr>
      </w:pPr>
      <w:r w:rsidRPr="00D32DF7">
        <w:rPr>
          <w:rStyle w:val="FontStyle21"/>
          <w:rFonts w:ascii="Times New Roman" w:hAnsi="Times New Roman" w:cs="Times New Roman"/>
          <w:sz w:val="22"/>
          <w:szCs w:val="22"/>
        </w:rPr>
        <w:t>(i) 310cm</w:t>
      </w:r>
      <w:r w:rsidRPr="00D32DF7">
        <w:rPr>
          <w:rStyle w:val="FontStyle21"/>
          <w:rFonts w:ascii="Times New Roman" w:hAnsi="Times New Roman" w:cs="Times New Roman"/>
          <w:sz w:val="22"/>
          <w:szCs w:val="22"/>
          <w:vertAlign w:val="superscript"/>
        </w:rPr>
        <w:t xml:space="preserve">3 </w:t>
      </w:r>
      <w:r w:rsidRPr="00D32DF7">
        <w:rPr>
          <w:rStyle w:val="FontStyle21"/>
          <w:rFonts w:ascii="Times New Roman" w:hAnsi="Times New Roman" w:cs="Times New Roman"/>
          <w:sz w:val="22"/>
          <w:szCs w:val="22"/>
        </w:rPr>
        <w:t>(ii) 30cm</w:t>
      </w:r>
      <w:r w:rsidRPr="00D32DF7">
        <w:rPr>
          <w:rStyle w:val="FontStyle21"/>
          <w:rFonts w:ascii="Times New Roman" w:hAnsi="Times New Roman" w:cs="Times New Roman"/>
          <w:sz w:val="22"/>
          <w:szCs w:val="22"/>
          <w:vertAlign w:val="superscript"/>
        </w:rPr>
        <w:t>3</w:t>
      </w:r>
    </w:p>
    <w:p w:rsidR="00E41D22" w:rsidRPr="00D32DF7" w:rsidRDefault="00E41D22" w:rsidP="00E41D22">
      <w:pPr>
        <w:pStyle w:val="Style10"/>
        <w:widowControl/>
        <w:numPr>
          <w:ilvl w:val="0"/>
          <w:numId w:val="160"/>
        </w:numPr>
        <w:tabs>
          <w:tab w:val="left" w:pos="845"/>
          <w:tab w:val="left" w:pos="1134"/>
        </w:tabs>
        <w:ind w:left="1134"/>
        <w:rPr>
          <w:rStyle w:val="FontStyle21"/>
          <w:rFonts w:ascii="Times New Roman" w:hAnsi="Times New Roman" w:cs="Times New Roman"/>
          <w:sz w:val="22"/>
          <w:szCs w:val="22"/>
        </w:rPr>
      </w:pPr>
      <w:r w:rsidRPr="00D32DF7">
        <w:rPr>
          <w:rStyle w:val="FontStyle21"/>
          <w:rFonts w:ascii="Times New Roman" w:hAnsi="Times New Roman" w:cs="Times New Roman"/>
          <w:sz w:val="22"/>
          <w:szCs w:val="22"/>
        </w:rPr>
        <w:t>(i) The rate of reaction will be slow since small surface area is exposed in the case</w:t>
      </w:r>
    </w:p>
    <w:p w:rsidR="00E41D22" w:rsidRPr="00D32DF7" w:rsidRDefault="00E41D22" w:rsidP="00E41D22">
      <w:pPr>
        <w:pStyle w:val="Style12"/>
        <w:widowControl/>
        <w:tabs>
          <w:tab w:val="left" w:pos="1134"/>
        </w:tabs>
        <w:spacing w:before="5" w:line="240" w:lineRule="auto"/>
        <w:ind w:left="1134" w:firstLine="0"/>
        <w:rPr>
          <w:rStyle w:val="FontStyle21"/>
          <w:rFonts w:ascii="Times New Roman" w:hAnsi="Times New Roman" w:cs="Times New Roman"/>
          <w:sz w:val="22"/>
          <w:szCs w:val="22"/>
        </w:rPr>
      </w:pPr>
      <w:r w:rsidRPr="00D32DF7">
        <w:rPr>
          <w:rStyle w:val="FontStyle21"/>
          <w:rFonts w:ascii="Times New Roman" w:hAnsi="Times New Roman" w:cs="Times New Roman"/>
          <w:sz w:val="22"/>
          <w:szCs w:val="22"/>
        </w:rPr>
        <w:t xml:space="preserve">           of magnesium ribbon</w:t>
      </w:r>
    </w:p>
    <w:p w:rsidR="00E41D22" w:rsidRPr="00D32DF7" w:rsidRDefault="00E41D22" w:rsidP="00E41D22">
      <w:pPr>
        <w:pStyle w:val="Style12"/>
        <w:widowControl/>
        <w:tabs>
          <w:tab w:val="left" w:pos="1134"/>
        </w:tabs>
        <w:spacing w:before="5" w:line="240" w:lineRule="auto"/>
        <w:ind w:left="1134" w:firstLine="0"/>
        <w:rPr>
          <w:rStyle w:val="FontStyle21"/>
          <w:rFonts w:ascii="Times New Roman" w:hAnsi="Times New Roman" w:cs="Times New Roman"/>
          <w:sz w:val="22"/>
          <w:szCs w:val="22"/>
        </w:rPr>
      </w:pPr>
      <w:r w:rsidRPr="00D32DF7">
        <w:rPr>
          <w:rStyle w:val="FontStyle21"/>
          <w:rFonts w:ascii="Times New Roman" w:hAnsi="Times New Roman" w:cs="Times New Roman"/>
          <w:sz w:val="22"/>
          <w:szCs w:val="22"/>
        </w:rPr>
        <w:t xml:space="preserve">     (ii) The reaction will be faster because increase in concentration increases the rate of   </w:t>
      </w:r>
    </w:p>
    <w:p w:rsidR="00E41D22" w:rsidRPr="00D32DF7" w:rsidRDefault="00E41D22" w:rsidP="00E41D22">
      <w:pPr>
        <w:pStyle w:val="Style12"/>
        <w:widowControl/>
        <w:tabs>
          <w:tab w:val="left" w:pos="1134"/>
        </w:tabs>
        <w:spacing w:before="5" w:line="240" w:lineRule="auto"/>
        <w:ind w:left="1134" w:firstLine="0"/>
        <w:rPr>
          <w:rStyle w:val="FontStyle21"/>
          <w:rFonts w:ascii="Times New Roman" w:hAnsi="Times New Roman" w:cs="Times New Roman"/>
          <w:sz w:val="22"/>
          <w:szCs w:val="22"/>
        </w:rPr>
      </w:pPr>
      <w:r w:rsidRPr="00D32DF7">
        <w:rPr>
          <w:rStyle w:val="FontStyle21"/>
          <w:rFonts w:ascii="Times New Roman" w:hAnsi="Times New Roman" w:cs="Times New Roman"/>
          <w:sz w:val="22"/>
          <w:szCs w:val="22"/>
        </w:rPr>
        <w:t xml:space="preserve">            reaction.</w:t>
      </w:r>
    </w:p>
    <w:p w:rsidR="00E41D22" w:rsidRPr="00D32DF7" w:rsidRDefault="00E41D22" w:rsidP="00E41D22">
      <w:pPr>
        <w:ind w:left="1276"/>
        <w:rPr>
          <w:sz w:val="22"/>
          <w:szCs w:val="22"/>
        </w:rPr>
      </w:pPr>
      <w:r w:rsidRPr="00D32DF7">
        <w:rPr>
          <w:rStyle w:val="FontStyle21"/>
          <w:rFonts w:ascii="Times New Roman" w:hAnsi="Times New Roman" w:cs="Times New Roman"/>
          <w:sz w:val="22"/>
          <w:szCs w:val="22"/>
        </w:rPr>
        <w:t xml:space="preserve">Moles of hydrogen = </w:t>
      </w:r>
      <m:oMath>
        <m:f>
          <m:fPr>
            <m:ctrlPr>
              <w:rPr>
                <w:rStyle w:val="FontStyle21"/>
                <w:rFonts w:ascii="Cambria Math" w:hAnsi="Times New Roman" w:cs="Times New Roman"/>
                <w:i/>
                <w:sz w:val="22"/>
                <w:szCs w:val="22"/>
              </w:rPr>
            </m:ctrlPr>
          </m:fPr>
          <m:num>
            <m:r>
              <w:rPr>
                <w:rStyle w:val="FontStyle21"/>
                <w:rFonts w:ascii="Cambria Math" w:hAnsi="Times New Roman" w:cs="Times New Roman"/>
                <w:sz w:val="22"/>
                <w:szCs w:val="22"/>
              </w:rPr>
              <m:t>600</m:t>
            </m:r>
          </m:num>
          <m:den>
            <m:r>
              <w:rPr>
                <w:rStyle w:val="FontStyle21"/>
                <w:rFonts w:ascii="Cambria Math" w:hAnsi="Times New Roman" w:cs="Times New Roman"/>
                <w:sz w:val="22"/>
                <w:szCs w:val="22"/>
              </w:rPr>
              <m:t>2400</m:t>
            </m:r>
          </m:den>
        </m:f>
        <m:r>
          <w:rPr>
            <w:rStyle w:val="FontStyle21"/>
            <w:rFonts w:ascii="Cambria Math" w:hAnsi="Times New Roman" w:cs="Times New Roman"/>
            <w:sz w:val="22"/>
            <w:szCs w:val="22"/>
          </w:rPr>
          <m:t>=0.025</m:t>
        </m:r>
        <m:r>
          <w:rPr>
            <w:rStyle w:val="FontStyle21"/>
            <w:rFonts w:ascii="Cambria Math" w:hAnsi="Cambria Math" w:cs="Times New Roman"/>
            <w:sz w:val="22"/>
            <w:szCs w:val="22"/>
          </w:rPr>
          <m:t>moles</m:t>
        </m:r>
      </m:oMath>
    </w:p>
    <w:p w:rsidR="00E41D22" w:rsidRPr="00D32DF7" w:rsidRDefault="00E41D22" w:rsidP="00E41D22">
      <w:pPr>
        <w:ind w:left="1276"/>
        <w:rPr>
          <w:sz w:val="22"/>
          <w:szCs w:val="22"/>
        </w:rPr>
      </w:pPr>
      <w:r w:rsidRPr="00D32DF7">
        <w:rPr>
          <w:rStyle w:val="FontStyle21"/>
          <w:rFonts w:ascii="Times New Roman" w:hAnsi="Times New Roman" w:cs="Times New Roman"/>
          <w:sz w:val="22"/>
          <w:szCs w:val="22"/>
        </w:rPr>
        <w:t>Moles of magnesium = 0.025</w:t>
      </w:r>
    </w:p>
    <w:p w:rsidR="00E41D22" w:rsidRPr="00D32DF7" w:rsidRDefault="00E41D22" w:rsidP="00E41D22">
      <w:pPr>
        <w:ind w:left="1276"/>
        <w:rPr>
          <w:rStyle w:val="FontStyle21"/>
          <w:rFonts w:ascii="Times New Roman" w:hAnsi="Times New Roman" w:cs="Times New Roman"/>
          <w:sz w:val="22"/>
          <w:szCs w:val="22"/>
        </w:rPr>
      </w:pPr>
      <w:r w:rsidRPr="00D32DF7">
        <w:rPr>
          <w:rStyle w:val="FontStyle21"/>
          <w:rFonts w:ascii="Times New Roman" w:hAnsi="Times New Roman" w:cs="Times New Roman"/>
          <w:sz w:val="22"/>
          <w:szCs w:val="22"/>
        </w:rPr>
        <w:t xml:space="preserve">Molar mass of magnesium = </w:t>
      </w:r>
      <m:oMath>
        <m:f>
          <m:fPr>
            <m:ctrlPr>
              <w:rPr>
                <w:rStyle w:val="FontStyle21"/>
                <w:rFonts w:ascii="Cambria Math" w:hAnsi="Times New Roman" w:cs="Times New Roman"/>
                <w:i/>
                <w:sz w:val="22"/>
                <w:szCs w:val="22"/>
              </w:rPr>
            </m:ctrlPr>
          </m:fPr>
          <m:num>
            <m:r>
              <w:rPr>
                <w:rStyle w:val="FontStyle21"/>
                <w:rFonts w:ascii="Cambria Math" w:hAnsi="Times New Roman" w:cs="Times New Roman"/>
                <w:sz w:val="22"/>
                <w:szCs w:val="22"/>
              </w:rPr>
              <m:t>0.6</m:t>
            </m:r>
          </m:num>
          <m:den>
            <m:r>
              <w:rPr>
                <w:rStyle w:val="FontStyle21"/>
                <w:rFonts w:ascii="Cambria Math" w:hAnsi="Times New Roman" w:cs="Times New Roman"/>
                <w:sz w:val="22"/>
                <w:szCs w:val="22"/>
              </w:rPr>
              <m:t>0.025</m:t>
            </m:r>
          </m:den>
        </m:f>
      </m:oMath>
    </w:p>
    <w:p w:rsidR="00E41D22" w:rsidRPr="00D32DF7" w:rsidRDefault="00E41D22" w:rsidP="00E41D22">
      <w:pPr>
        <w:ind w:left="1276"/>
        <w:rPr>
          <w:sz w:val="22"/>
          <w:szCs w:val="22"/>
        </w:rPr>
      </w:pPr>
      <w:r w:rsidRPr="00D32DF7">
        <w:rPr>
          <w:rStyle w:val="FontStyle21"/>
          <w:rFonts w:ascii="Times New Roman" w:hAnsi="Times New Roman" w:cs="Times New Roman"/>
          <w:sz w:val="22"/>
          <w:szCs w:val="22"/>
        </w:rPr>
        <w:t>Hence R.A.M is 24</w:t>
      </w:r>
    </w:p>
    <w:p w:rsidR="00E41D22" w:rsidRDefault="00E41D22" w:rsidP="00E41D22">
      <w:pPr>
        <w:pStyle w:val="ListParagraph"/>
        <w:spacing w:after="0" w:line="240" w:lineRule="auto"/>
        <w:ind w:left="360"/>
        <w:contextualSpacing/>
        <w:rPr>
          <w:rFonts w:ascii="Times New Roman" w:hAnsi="Times New Roman" w:cs="Times New Roman"/>
          <w:b/>
        </w:rPr>
      </w:pPr>
    </w:p>
    <w:p w:rsidR="00DB7D4E" w:rsidRDefault="00DB7D4E" w:rsidP="00E41D22">
      <w:pPr>
        <w:pStyle w:val="ListParagraph"/>
        <w:spacing w:after="0" w:line="240" w:lineRule="auto"/>
        <w:ind w:left="360"/>
        <w:contextualSpacing/>
        <w:rPr>
          <w:rFonts w:ascii="Times New Roman" w:hAnsi="Times New Roman" w:cs="Times New Roman"/>
          <w:b/>
        </w:rPr>
      </w:pPr>
    </w:p>
    <w:p w:rsidR="00DB7D4E" w:rsidRPr="00D32DF7" w:rsidRDefault="00DB7D4E" w:rsidP="00E41D22">
      <w:pPr>
        <w:pStyle w:val="ListParagraph"/>
        <w:spacing w:after="0" w:line="240" w:lineRule="auto"/>
        <w:ind w:left="360"/>
        <w:contextualSpacing/>
        <w:rPr>
          <w:rFonts w:ascii="Times New Roman" w:hAnsi="Times New Roman" w:cs="Times New Roman"/>
          <w:b/>
        </w:rPr>
      </w:pPr>
    </w:p>
    <w:p w:rsidR="00E41D22" w:rsidRPr="00D32DF7" w:rsidRDefault="00E41D22" w:rsidP="00E41D22">
      <w:pPr>
        <w:contextualSpacing/>
        <w:rPr>
          <w:b/>
          <w:sz w:val="22"/>
          <w:szCs w:val="22"/>
        </w:rPr>
      </w:pPr>
      <w:r w:rsidRPr="00D32DF7">
        <w:rPr>
          <w:b/>
          <w:sz w:val="22"/>
          <w:szCs w:val="22"/>
        </w:rPr>
        <w:t>20.      2000 Q19 P1</w:t>
      </w:r>
    </w:p>
    <w:p w:rsidR="00E41D22" w:rsidRPr="00D32DF7" w:rsidRDefault="00E41D22" w:rsidP="00E41D22">
      <w:pPr>
        <w:ind w:right="-720"/>
        <w:rPr>
          <w:sz w:val="22"/>
          <w:szCs w:val="22"/>
        </w:rPr>
      </w:pPr>
      <w:r w:rsidRPr="00D32DF7">
        <w:rPr>
          <w:b/>
          <w:sz w:val="22"/>
          <w:szCs w:val="22"/>
        </w:rPr>
        <w:t xml:space="preserve">                  </w:t>
      </w:r>
      <w:r w:rsidRPr="00D32DF7">
        <w:rPr>
          <w:sz w:val="22"/>
          <w:szCs w:val="22"/>
        </w:rPr>
        <w:t xml:space="preserve">I – Manganese (iv) Oxide is a catalyst and increases the rate of decomposition </w:t>
      </w:r>
    </w:p>
    <w:p w:rsidR="00E41D22" w:rsidRDefault="00E41D22" w:rsidP="00E41D22">
      <w:pPr>
        <w:ind w:right="-720" w:firstLine="720"/>
        <w:rPr>
          <w:sz w:val="22"/>
          <w:szCs w:val="22"/>
        </w:rPr>
      </w:pPr>
      <w:r w:rsidRPr="00D32DF7">
        <w:rPr>
          <w:sz w:val="22"/>
          <w:szCs w:val="22"/>
        </w:rPr>
        <w:t xml:space="preserve">           of the hydrogen peroxide.</w:t>
      </w:r>
    </w:p>
    <w:p w:rsidR="00CC5D3E" w:rsidRDefault="00CC5D3E" w:rsidP="00E41D22">
      <w:pPr>
        <w:ind w:right="-720" w:firstLine="720"/>
        <w:rPr>
          <w:sz w:val="22"/>
          <w:szCs w:val="22"/>
        </w:rPr>
      </w:pPr>
    </w:p>
    <w:p w:rsidR="00E41D22" w:rsidRPr="00D32DF7" w:rsidRDefault="00E41D22" w:rsidP="00E41D22">
      <w:pPr>
        <w:ind w:right="-720"/>
        <w:rPr>
          <w:b/>
          <w:sz w:val="22"/>
          <w:szCs w:val="22"/>
        </w:rPr>
      </w:pPr>
      <w:r w:rsidRPr="00D32DF7">
        <w:rPr>
          <w:b/>
          <w:sz w:val="22"/>
          <w:szCs w:val="22"/>
        </w:rPr>
        <w:t>21.         2001 Q1 P2</w:t>
      </w:r>
      <w:r w:rsidRPr="00D32DF7">
        <w:rPr>
          <w:b/>
          <w:sz w:val="22"/>
          <w:szCs w:val="22"/>
        </w:rPr>
        <w:tab/>
      </w:r>
    </w:p>
    <w:p w:rsidR="00E41D22" w:rsidRPr="00D32DF7" w:rsidRDefault="00E41D22" w:rsidP="00E41D22">
      <w:pPr>
        <w:ind w:right="-720"/>
        <w:rPr>
          <w:sz w:val="22"/>
          <w:szCs w:val="22"/>
        </w:rPr>
      </w:pPr>
      <w:r w:rsidRPr="00D32DF7">
        <w:rPr>
          <w:noProof/>
          <w:sz w:val="22"/>
          <w:szCs w:val="22"/>
          <w:lang w:val="en-US" w:eastAsia="en-US"/>
        </w:rPr>
        <w:drawing>
          <wp:anchor distT="0" distB="0" distL="114300" distR="114300" simplePos="0" relativeHeight="253077504" behindDoc="1" locked="0" layoutInCell="1" allowOverlap="1">
            <wp:simplePos x="0" y="0"/>
            <wp:positionH relativeFrom="column">
              <wp:posOffset>313690</wp:posOffset>
            </wp:positionH>
            <wp:positionV relativeFrom="paragraph">
              <wp:posOffset>138430</wp:posOffset>
            </wp:positionV>
            <wp:extent cx="5512435" cy="3343910"/>
            <wp:effectExtent l="95250" t="152400" r="88265" b="142240"/>
            <wp:wrapNone/>
            <wp:docPr id="19" name="Picture 909" descr="chem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descr="chem 004"/>
                    <pic:cNvPicPr>
                      <a:picLocks noChangeAspect="1" noChangeArrowheads="1"/>
                    </pic:cNvPicPr>
                  </pic:nvPicPr>
                  <pic:blipFill>
                    <a:blip r:embed="rId116" cstate="print"/>
                    <a:srcRect/>
                    <a:stretch>
                      <a:fillRect/>
                    </a:stretch>
                  </pic:blipFill>
                  <pic:spPr bwMode="auto">
                    <a:xfrm rot="189013">
                      <a:off x="0" y="0"/>
                      <a:ext cx="5512435" cy="3343910"/>
                    </a:xfrm>
                    <a:prstGeom prst="rect">
                      <a:avLst/>
                    </a:prstGeom>
                    <a:noFill/>
                    <a:ln w="9525">
                      <a:noFill/>
                      <a:miter lim="800000"/>
                      <a:headEnd/>
                      <a:tailEnd/>
                    </a:ln>
                  </pic:spPr>
                </pic:pic>
              </a:graphicData>
            </a:graphic>
          </wp:anchor>
        </w:drawing>
      </w:r>
      <w:r w:rsidRPr="00D32DF7">
        <w:rPr>
          <w:sz w:val="22"/>
          <w:szCs w:val="22"/>
        </w:rPr>
        <w:t xml:space="preserve">                    (a)</w:t>
      </w: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contextualSpacing/>
        <w:rPr>
          <w:sz w:val="22"/>
          <w:szCs w:val="22"/>
        </w:rPr>
      </w:pPr>
    </w:p>
    <w:p w:rsidR="00E41D22" w:rsidRPr="00D32DF7" w:rsidRDefault="00E41D22" w:rsidP="00E41D22">
      <w:pPr>
        <w:ind w:right="-720"/>
        <w:contextualSpacing/>
        <w:rPr>
          <w:sz w:val="22"/>
          <w:szCs w:val="22"/>
        </w:rPr>
      </w:pPr>
    </w:p>
    <w:p w:rsidR="00E41D22" w:rsidRPr="00D32DF7" w:rsidRDefault="00E41D22" w:rsidP="00E41D22">
      <w:pPr>
        <w:ind w:right="-720"/>
        <w:contextualSpacing/>
        <w:rPr>
          <w:sz w:val="22"/>
          <w:szCs w:val="22"/>
        </w:rPr>
      </w:pPr>
    </w:p>
    <w:p w:rsidR="00E41D22" w:rsidRPr="00D32DF7" w:rsidRDefault="00E41D22" w:rsidP="00E41D22">
      <w:pPr>
        <w:ind w:right="-720"/>
        <w:contextualSpacing/>
        <w:rPr>
          <w:sz w:val="22"/>
          <w:szCs w:val="22"/>
        </w:rPr>
      </w:pPr>
    </w:p>
    <w:p w:rsidR="00E41D22" w:rsidRPr="00D32DF7" w:rsidRDefault="00E41D22" w:rsidP="00E41D22">
      <w:pPr>
        <w:ind w:right="-720"/>
        <w:contextualSpacing/>
        <w:rPr>
          <w:sz w:val="22"/>
          <w:szCs w:val="22"/>
        </w:rPr>
      </w:pPr>
    </w:p>
    <w:p w:rsidR="00E41D22" w:rsidRPr="00D32DF7" w:rsidRDefault="00E41D22" w:rsidP="00E41D22">
      <w:pPr>
        <w:ind w:right="-720"/>
        <w:contextualSpacing/>
        <w:rPr>
          <w:sz w:val="22"/>
          <w:szCs w:val="22"/>
        </w:rPr>
      </w:pPr>
    </w:p>
    <w:p w:rsidR="00E41D22" w:rsidRPr="00D32DF7" w:rsidRDefault="00E41D22" w:rsidP="00E41D22">
      <w:pPr>
        <w:ind w:right="-720"/>
        <w:contextualSpacing/>
        <w:rPr>
          <w:sz w:val="22"/>
          <w:szCs w:val="22"/>
        </w:rPr>
      </w:pPr>
    </w:p>
    <w:p w:rsidR="00E41D22" w:rsidRPr="00D32DF7" w:rsidRDefault="00E41D22" w:rsidP="00E41D22">
      <w:pPr>
        <w:ind w:right="-720"/>
        <w:contextualSpacing/>
        <w:rPr>
          <w:sz w:val="22"/>
          <w:szCs w:val="22"/>
        </w:rPr>
      </w:pPr>
    </w:p>
    <w:p w:rsidR="00E41D22" w:rsidRPr="00D32DF7" w:rsidRDefault="00E41D22" w:rsidP="00E41D22">
      <w:pPr>
        <w:ind w:right="-720"/>
        <w:contextualSpacing/>
        <w:rPr>
          <w:sz w:val="22"/>
          <w:szCs w:val="22"/>
        </w:rPr>
      </w:pPr>
    </w:p>
    <w:p w:rsidR="00E41D22" w:rsidRPr="00D32DF7" w:rsidRDefault="00E41D22" w:rsidP="00E41D22">
      <w:pPr>
        <w:ind w:right="-720"/>
        <w:contextualSpacing/>
        <w:rPr>
          <w:sz w:val="22"/>
          <w:szCs w:val="22"/>
        </w:rPr>
      </w:pPr>
    </w:p>
    <w:p w:rsidR="00E41D22" w:rsidRPr="00D32DF7" w:rsidRDefault="00E41D22" w:rsidP="00E41D22">
      <w:pPr>
        <w:ind w:right="-720"/>
        <w:contextualSpacing/>
        <w:rPr>
          <w:sz w:val="22"/>
          <w:szCs w:val="22"/>
        </w:rPr>
      </w:pPr>
    </w:p>
    <w:p w:rsidR="00E41D22" w:rsidRPr="00D32DF7" w:rsidRDefault="00E41D22" w:rsidP="00E41D22">
      <w:pPr>
        <w:ind w:right="-720"/>
        <w:contextualSpacing/>
        <w:rPr>
          <w:sz w:val="22"/>
          <w:szCs w:val="22"/>
        </w:rPr>
      </w:pPr>
      <w:r w:rsidRPr="00D32DF7">
        <w:rPr>
          <w:sz w:val="22"/>
          <w:szCs w:val="22"/>
        </w:rPr>
        <w:tab/>
        <w:t xml:space="preserve">(b) </w:t>
      </w:r>
      <w:r w:rsidRPr="00D32DF7">
        <w:rPr>
          <w:sz w:val="22"/>
          <w:szCs w:val="22"/>
          <w:u w:val="single"/>
        </w:rPr>
        <w:t>620 – 540</w:t>
      </w:r>
      <w:r w:rsidRPr="00D32DF7">
        <w:rPr>
          <w:sz w:val="22"/>
          <w:szCs w:val="22"/>
        </w:rPr>
        <w:t xml:space="preserve"> = 80cm</w:t>
      </w:r>
      <w:r w:rsidRPr="00D32DF7">
        <w:rPr>
          <w:sz w:val="22"/>
          <w:szCs w:val="22"/>
          <w:vertAlign w:val="superscript"/>
        </w:rPr>
        <w:t>3</w:t>
      </w:r>
      <w:r w:rsidRPr="00D32DF7">
        <w:rPr>
          <w:sz w:val="22"/>
          <w:szCs w:val="22"/>
        </w:rPr>
        <w:tab/>
      </w:r>
      <w:r w:rsidRPr="00D32DF7">
        <w:rPr>
          <w:sz w:val="22"/>
          <w:szCs w:val="22"/>
        </w:rPr>
        <w:tab/>
      </w:r>
      <w:r w:rsidRPr="00D32DF7">
        <w:rPr>
          <w:sz w:val="22"/>
          <w:szCs w:val="22"/>
          <w:u w:val="single"/>
        </w:rPr>
        <w:t>620 – 540</w:t>
      </w:r>
      <w:r w:rsidRPr="00D32DF7">
        <w:rPr>
          <w:sz w:val="22"/>
          <w:szCs w:val="22"/>
        </w:rPr>
        <w:t xml:space="preserve"> = 1.33 cm</w:t>
      </w:r>
      <w:r w:rsidRPr="00D32DF7">
        <w:rPr>
          <w:sz w:val="22"/>
          <w:szCs w:val="22"/>
          <w:vertAlign w:val="superscript"/>
        </w:rPr>
        <w:t>3</w:t>
      </w:r>
      <w:r w:rsidRPr="00D32DF7">
        <w:rPr>
          <w:sz w:val="22"/>
          <w:szCs w:val="22"/>
        </w:rPr>
        <w:t>/ Sec</w:t>
      </w:r>
    </w:p>
    <w:p w:rsidR="00E41D22" w:rsidRPr="00D32DF7" w:rsidRDefault="00E41D22" w:rsidP="00E41D22">
      <w:pPr>
        <w:ind w:right="-720"/>
        <w:contextualSpacing/>
        <w:rPr>
          <w:sz w:val="22"/>
          <w:szCs w:val="22"/>
        </w:rPr>
      </w:pPr>
      <w:r w:rsidRPr="00D32DF7">
        <w:rPr>
          <w:sz w:val="22"/>
          <w:szCs w:val="22"/>
        </w:rPr>
        <w:tab/>
      </w:r>
      <w:r w:rsidRPr="00D32DF7">
        <w:rPr>
          <w:sz w:val="22"/>
          <w:szCs w:val="22"/>
        </w:rPr>
        <w:tab/>
        <w:t xml:space="preserve"> 1</w:t>
      </w:r>
      <w:r w:rsidRPr="00D32DF7">
        <w:rPr>
          <w:sz w:val="22"/>
          <w:szCs w:val="22"/>
        </w:rPr>
        <w:tab/>
      </w:r>
      <w:r w:rsidRPr="00D32DF7">
        <w:rPr>
          <w:sz w:val="22"/>
          <w:szCs w:val="22"/>
        </w:rPr>
        <w:tab/>
      </w:r>
      <w:r w:rsidRPr="00D32DF7">
        <w:rPr>
          <w:sz w:val="22"/>
          <w:szCs w:val="22"/>
        </w:rPr>
        <w:tab/>
      </w:r>
      <w:r w:rsidRPr="00D32DF7">
        <w:rPr>
          <w:sz w:val="22"/>
          <w:szCs w:val="22"/>
        </w:rPr>
        <w:tab/>
        <w:t xml:space="preserve">     60</w:t>
      </w:r>
    </w:p>
    <w:p w:rsidR="00E41D22" w:rsidRPr="00D32DF7" w:rsidRDefault="00E41D22" w:rsidP="00E41D22">
      <w:pPr>
        <w:ind w:left="1440" w:right="-25" w:hanging="720"/>
        <w:rPr>
          <w:sz w:val="22"/>
          <w:szCs w:val="22"/>
        </w:rPr>
      </w:pPr>
      <w:r w:rsidRPr="00D32DF7">
        <w:rPr>
          <w:sz w:val="22"/>
          <w:szCs w:val="22"/>
        </w:rPr>
        <w:t xml:space="preserve"> (c) </w:t>
      </w:r>
      <w:r w:rsidRPr="00D32DF7">
        <w:rPr>
          <w:sz w:val="22"/>
          <w:szCs w:val="22"/>
        </w:rPr>
        <w:tab/>
        <w:t>Solid is due to presence of copper which had NOT reacted (1 mark) as it is below hydrogen in the activity series (1 mark) Don’t accept does not displace hydrogen from the acid. (Candidate should state the reason why copper does not displace hydrogen).</w:t>
      </w:r>
    </w:p>
    <w:p w:rsidR="00E41D22" w:rsidRPr="00D32DF7" w:rsidRDefault="00E41D22" w:rsidP="00E41D22">
      <w:pPr>
        <w:ind w:left="1440" w:right="-720" w:hanging="720"/>
        <w:contextualSpacing/>
        <w:rPr>
          <w:sz w:val="22"/>
          <w:szCs w:val="22"/>
        </w:rPr>
      </w:pPr>
      <w:r w:rsidRPr="00D32DF7">
        <w:rPr>
          <w:sz w:val="22"/>
          <w:szCs w:val="22"/>
        </w:rPr>
        <w:t>(d)</w:t>
      </w:r>
      <w:r w:rsidRPr="00D32DF7">
        <w:rPr>
          <w:sz w:val="22"/>
          <w:szCs w:val="22"/>
        </w:rPr>
        <w:tab/>
        <w:t>Vol of H</w:t>
      </w:r>
      <w:r w:rsidRPr="00D32DF7">
        <w:rPr>
          <w:sz w:val="22"/>
          <w:szCs w:val="22"/>
          <w:vertAlign w:val="subscript"/>
        </w:rPr>
        <w:t>2</w:t>
      </w:r>
      <w:r w:rsidRPr="00D32DF7">
        <w:rPr>
          <w:sz w:val="22"/>
          <w:szCs w:val="22"/>
        </w:rPr>
        <w:t xml:space="preserve"> O = 640 – 2.5 cm</w:t>
      </w:r>
      <w:r w:rsidRPr="00D32DF7">
        <w:rPr>
          <w:sz w:val="22"/>
          <w:szCs w:val="22"/>
          <w:vertAlign w:val="superscript"/>
        </w:rPr>
        <w:t>3</w:t>
      </w:r>
      <w:r w:rsidRPr="00D32DF7">
        <w:rPr>
          <w:sz w:val="22"/>
          <w:szCs w:val="22"/>
        </w:rPr>
        <w:t xml:space="preserve"> </w:t>
      </w:r>
      <w:r w:rsidRPr="00D32DF7">
        <w:rPr>
          <w:sz w:val="22"/>
          <w:szCs w:val="22"/>
        </w:rPr>
        <w:tab/>
        <w:t xml:space="preserve">- Mass of Al = </w:t>
      </w:r>
      <w:r w:rsidRPr="00D32DF7">
        <w:rPr>
          <w:sz w:val="22"/>
          <w:szCs w:val="22"/>
          <w:u w:val="single"/>
        </w:rPr>
        <w:t>637. 5</w:t>
      </w:r>
      <w:r w:rsidRPr="00D32DF7">
        <w:rPr>
          <w:sz w:val="22"/>
          <w:szCs w:val="22"/>
        </w:rPr>
        <w:t xml:space="preserve"> x </w:t>
      </w:r>
      <w:r w:rsidRPr="00D32DF7">
        <w:rPr>
          <w:sz w:val="22"/>
          <w:szCs w:val="22"/>
          <w:u w:val="single"/>
        </w:rPr>
        <w:t>2</w:t>
      </w:r>
      <w:r w:rsidRPr="00D32DF7">
        <w:rPr>
          <w:sz w:val="22"/>
          <w:szCs w:val="22"/>
        </w:rPr>
        <w:t xml:space="preserve"> x 27</w:t>
      </w:r>
    </w:p>
    <w:p w:rsidR="00E41D22" w:rsidRPr="00D32DF7" w:rsidRDefault="00E41D22" w:rsidP="00E41D22">
      <w:pPr>
        <w:ind w:left="1440" w:right="-720" w:hanging="720"/>
        <w:contextualSpacing/>
        <w:rPr>
          <w:sz w:val="22"/>
          <w:szCs w:val="22"/>
        </w:rPr>
      </w:pPr>
      <w:r w:rsidRPr="00D32DF7">
        <w:rPr>
          <w:sz w:val="22"/>
          <w:szCs w:val="22"/>
        </w:rPr>
        <w:tab/>
      </w:r>
      <w:r w:rsidRPr="00D32DF7">
        <w:rPr>
          <w:sz w:val="22"/>
          <w:szCs w:val="22"/>
        </w:rPr>
        <w:tab/>
      </w:r>
      <w:r w:rsidRPr="00D32DF7">
        <w:rPr>
          <w:sz w:val="22"/>
          <w:szCs w:val="22"/>
        </w:rPr>
        <w:tab/>
      </w:r>
      <w:r w:rsidRPr="00D32DF7">
        <w:rPr>
          <w:sz w:val="22"/>
          <w:szCs w:val="22"/>
        </w:rPr>
        <w:tab/>
      </w:r>
      <w:r w:rsidRPr="00D32DF7">
        <w:rPr>
          <w:sz w:val="22"/>
          <w:szCs w:val="22"/>
        </w:rPr>
        <w:tab/>
      </w:r>
      <w:r w:rsidRPr="00D32DF7">
        <w:rPr>
          <w:sz w:val="22"/>
          <w:szCs w:val="22"/>
        </w:rPr>
        <w:tab/>
      </w:r>
      <w:r w:rsidRPr="00D32DF7">
        <w:rPr>
          <w:sz w:val="22"/>
          <w:szCs w:val="22"/>
        </w:rPr>
        <w:tab/>
        <w:t>24000     3</w:t>
      </w:r>
    </w:p>
    <w:p w:rsidR="00E41D22" w:rsidRPr="00D32DF7" w:rsidRDefault="00E41D22" w:rsidP="00E41D22">
      <w:pPr>
        <w:ind w:left="1440" w:right="-720" w:hanging="720"/>
        <w:contextualSpacing/>
        <w:rPr>
          <w:sz w:val="22"/>
          <w:szCs w:val="22"/>
        </w:rPr>
      </w:pPr>
      <w:r w:rsidRPr="00D32DF7">
        <w:rPr>
          <w:sz w:val="22"/>
          <w:szCs w:val="22"/>
        </w:rPr>
        <w:tab/>
      </w:r>
      <w:r w:rsidRPr="00D32DF7">
        <w:rPr>
          <w:sz w:val="22"/>
          <w:szCs w:val="22"/>
        </w:rPr>
        <w:tab/>
        <w:t xml:space="preserve">= </w:t>
      </w:r>
      <w:r w:rsidRPr="00D32DF7">
        <w:rPr>
          <w:sz w:val="22"/>
          <w:szCs w:val="22"/>
          <w:u w:val="single"/>
        </w:rPr>
        <w:t xml:space="preserve">637.5 </w:t>
      </w:r>
      <w:r w:rsidRPr="00D32DF7">
        <w:rPr>
          <w:sz w:val="22"/>
          <w:szCs w:val="22"/>
        </w:rPr>
        <w:t>cm</w:t>
      </w:r>
      <w:r w:rsidRPr="00D32DF7">
        <w:rPr>
          <w:sz w:val="22"/>
          <w:szCs w:val="22"/>
          <w:vertAlign w:val="superscript"/>
        </w:rPr>
        <w:t>3</w:t>
      </w:r>
      <w:r w:rsidRPr="00D32DF7">
        <w:rPr>
          <w:sz w:val="22"/>
          <w:szCs w:val="22"/>
        </w:rPr>
        <w:tab/>
      </w:r>
    </w:p>
    <w:p w:rsidR="00E41D22" w:rsidRPr="00D32DF7" w:rsidRDefault="00E41D22" w:rsidP="00E41D22">
      <w:pPr>
        <w:ind w:left="1440" w:right="-720" w:hanging="720"/>
        <w:contextualSpacing/>
        <w:rPr>
          <w:sz w:val="22"/>
          <w:szCs w:val="22"/>
        </w:rPr>
      </w:pPr>
      <w:r w:rsidRPr="00D32DF7">
        <w:rPr>
          <w:sz w:val="22"/>
          <w:szCs w:val="22"/>
        </w:rPr>
        <w:tab/>
      </w:r>
      <w:r w:rsidRPr="00D32DF7">
        <w:rPr>
          <w:sz w:val="22"/>
          <w:szCs w:val="22"/>
        </w:rPr>
        <w:tab/>
        <w:t xml:space="preserve">   24000          = 0.47g</w:t>
      </w:r>
    </w:p>
    <w:p w:rsidR="00E41D22" w:rsidRPr="00D32DF7" w:rsidRDefault="00E41D22" w:rsidP="00E41D22">
      <w:pPr>
        <w:ind w:left="1440" w:right="-720" w:hanging="720"/>
        <w:contextualSpacing/>
        <w:rPr>
          <w:sz w:val="22"/>
          <w:szCs w:val="22"/>
        </w:rPr>
      </w:pPr>
    </w:p>
    <w:p w:rsidR="00E41D22" w:rsidRPr="00D32DF7" w:rsidRDefault="00E41D22" w:rsidP="00E41D22">
      <w:pPr>
        <w:ind w:left="1440" w:right="-720"/>
        <w:contextualSpacing/>
        <w:rPr>
          <w:sz w:val="22"/>
          <w:szCs w:val="22"/>
        </w:rPr>
      </w:pPr>
      <w:r w:rsidRPr="00D32DF7">
        <w:rPr>
          <w:sz w:val="22"/>
          <w:szCs w:val="22"/>
        </w:rPr>
        <w:t>- Moles of  H</w:t>
      </w:r>
      <w:r w:rsidRPr="00D32DF7">
        <w:rPr>
          <w:sz w:val="22"/>
          <w:szCs w:val="22"/>
          <w:vertAlign w:val="subscript"/>
        </w:rPr>
        <w:t>2</w:t>
      </w:r>
      <w:r w:rsidRPr="00D32DF7">
        <w:rPr>
          <w:sz w:val="22"/>
          <w:szCs w:val="22"/>
        </w:rPr>
        <w:t xml:space="preserve"> = 637.5 cm</w:t>
      </w:r>
      <w:r w:rsidRPr="00D32DF7">
        <w:rPr>
          <w:sz w:val="22"/>
          <w:szCs w:val="22"/>
          <w:vertAlign w:val="superscript"/>
        </w:rPr>
        <w:t>3</w:t>
      </w:r>
    </w:p>
    <w:p w:rsidR="00E41D22" w:rsidRPr="00D32DF7" w:rsidRDefault="00E41D22" w:rsidP="00E41D22">
      <w:pPr>
        <w:ind w:left="720" w:right="-720" w:firstLine="720"/>
        <w:contextualSpacing/>
        <w:rPr>
          <w:sz w:val="22"/>
          <w:szCs w:val="22"/>
        </w:rPr>
      </w:pPr>
      <w:r w:rsidRPr="00D32DF7">
        <w:rPr>
          <w:sz w:val="22"/>
          <w:szCs w:val="22"/>
        </w:rPr>
        <w:t>- Mole ration of AL: H2 = 2:3</w:t>
      </w:r>
      <w:r w:rsidRPr="00D32DF7">
        <w:rPr>
          <w:sz w:val="22"/>
          <w:szCs w:val="22"/>
        </w:rPr>
        <w:tab/>
        <w:t xml:space="preserve">- % Mass of AL = </w:t>
      </w:r>
      <w:r w:rsidRPr="00D32DF7">
        <w:rPr>
          <w:sz w:val="22"/>
          <w:szCs w:val="22"/>
          <w:u w:val="single"/>
        </w:rPr>
        <w:t>0.478</w:t>
      </w:r>
      <w:r w:rsidRPr="00D32DF7">
        <w:rPr>
          <w:sz w:val="22"/>
          <w:szCs w:val="22"/>
        </w:rPr>
        <w:t xml:space="preserve"> x </w:t>
      </w:r>
      <w:r w:rsidRPr="00D32DF7">
        <w:rPr>
          <w:sz w:val="22"/>
          <w:szCs w:val="22"/>
          <w:u w:val="single"/>
        </w:rPr>
        <w:t>100</w:t>
      </w:r>
    </w:p>
    <w:p w:rsidR="00E41D22" w:rsidRPr="00D32DF7" w:rsidRDefault="00E41D22" w:rsidP="00E41D22">
      <w:pPr>
        <w:ind w:left="720" w:right="-720" w:firstLine="720"/>
        <w:contextualSpacing/>
        <w:rPr>
          <w:sz w:val="22"/>
          <w:szCs w:val="22"/>
        </w:rPr>
      </w:pPr>
      <w:r w:rsidRPr="00D32DF7">
        <w:rPr>
          <w:sz w:val="22"/>
          <w:szCs w:val="22"/>
        </w:rPr>
        <w:t xml:space="preserve">- Moles of AL(s)  = </w:t>
      </w:r>
      <w:r w:rsidRPr="00D32DF7">
        <w:rPr>
          <w:sz w:val="22"/>
          <w:szCs w:val="22"/>
          <w:u w:val="single"/>
        </w:rPr>
        <w:t>637.5</w:t>
      </w:r>
      <w:r w:rsidRPr="00D32DF7">
        <w:rPr>
          <w:sz w:val="22"/>
          <w:szCs w:val="22"/>
        </w:rPr>
        <w:t xml:space="preserve"> x  </w:t>
      </w:r>
      <w:r w:rsidRPr="00D32DF7">
        <w:rPr>
          <w:sz w:val="22"/>
          <w:szCs w:val="22"/>
          <w:u w:val="single"/>
        </w:rPr>
        <w:t>2</w:t>
      </w:r>
      <w:r w:rsidRPr="00D32DF7">
        <w:rPr>
          <w:sz w:val="22"/>
          <w:szCs w:val="22"/>
        </w:rPr>
        <w:t xml:space="preserve">  </w:t>
      </w:r>
      <w:r w:rsidRPr="00D32DF7">
        <w:rPr>
          <w:sz w:val="22"/>
          <w:szCs w:val="22"/>
        </w:rPr>
        <w:tab/>
      </w:r>
      <w:r w:rsidRPr="00D32DF7">
        <w:rPr>
          <w:sz w:val="22"/>
          <w:szCs w:val="22"/>
        </w:rPr>
        <w:tab/>
        <w:t xml:space="preserve">                     0.5        2</w:t>
      </w:r>
    </w:p>
    <w:p w:rsidR="00E41D22" w:rsidRPr="00D32DF7" w:rsidRDefault="00E41D22" w:rsidP="00E41D22">
      <w:pPr>
        <w:ind w:left="720" w:right="-720" w:firstLine="720"/>
        <w:contextualSpacing/>
        <w:rPr>
          <w:sz w:val="22"/>
          <w:szCs w:val="22"/>
        </w:rPr>
      </w:pPr>
      <w:r w:rsidRPr="00D32DF7">
        <w:rPr>
          <w:sz w:val="22"/>
          <w:szCs w:val="22"/>
        </w:rPr>
        <w:tab/>
      </w:r>
      <w:r w:rsidRPr="00D32DF7">
        <w:rPr>
          <w:sz w:val="22"/>
          <w:szCs w:val="22"/>
        </w:rPr>
        <w:tab/>
        <w:t xml:space="preserve">         24000    3</w:t>
      </w:r>
      <w:r w:rsidRPr="00D32DF7">
        <w:rPr>
          <w:sz w:val="22"/>
          <w:szCs w:val="22"/>
        </w:rPr>
        <w:tab/>
      </w:r>
      <w:r w:rsidRPr="00D32DF7">
        <w:rPr>
          <w:sz w:val="22"/>
          <w:szCs w:val="22"/>
        </w:rPr>
        <w:tab/>
        <w:t>(Range 95.55 – 95.64%)</w:t>
      </w:r>
    </w:p>
    <w:p w:rsidR="00E41D22" w:rsidRPr="00D32DF7" w:rsidRDefault="00E41D22" w:rsidP="00E41D22">
      <w:pPr>
        <w:ind w:right="-720" w:firstLine="720"/>
        <w:rPr>
          <w:sz w:val="22"/>
          <w:szCs w:val="22"/>
        </w:rPr>
      </w:pPr>
      <w:r w:rsidRPr="00D32DF7">
        <w:rPr>
          <w:sz w:val="22"/>
          <w:szCs w:val="22"/>
        </w:rPr>
        <w:t xml:space="preserve">        (e)</w:t>
      </w:r>
      <w:r w:rsidRPr="00D32DF7">
        <w:rPr>
          <w:sz w:val="22"/>
          <w:szCs w:val="22"/>
        </w:rPr>
        <w:tab/>
        <w:t xml:space="preserve">- It is stronger than pure aluminium </w:t>
      </w:r>
      <w:r w:rsidRPr="00D32DF7">
        <w:rPr>
          <w:sz w:val="22"/>
          <w:szCs w:val="22"/>
        </w:rPr>
        <w:tab/>
      </w:r>
      <w:r w:rsidRPr="00D32DF7">
        <w:rPr>
          <w:sz w:val="22"/>
          <w:szCs w:val="22"/>
        </w:rPr>
        <w:tab/>
      </w:r>
      <w:r w:rsidRPr="00D32DF7">
        <w:rPr>
          <w:sz w:val="22"/>
          <w:szCs w:val="22"/>
        </w:rPr>
        <w:tab/>
      </w:r>
      <w:r w:rsidRPr="00D32DF7">
        <w:rPr>
          <w:sz w:val="22"/>
          <w:szCs w:val="22"/>
        </w:rPr>
        <w:tab/>
      </w:r>
      <w:r w:rsidRPr="00D32DF7">
        <w:rPr>
          <w:sz w:val="22"/>
          <w:szCs w:val="22"/>
        </w:rPr>
        <w:tab/>
      </w:r>
    </w:p>
    <w:p w:rsidR="00E41D22" w:rsidRPr="00D32DF7" w:rsidRDefault="00E41D22" w:rsidP="00E41D22">
      <w:pPr>
        <w:ind w:right="-720" w:firstLine="720"/>
        <w:rPr>
          <w:sz w:val="22"/>
          <w:szCs w:val="22"/>
        </w:rPr>
      </w:pPr>
      <w:r w:rsidRPr="00D32DF7">
        <w:rPr>
          <w:sz w:val="22"/>
          <w:szCs w:val="22"/>
        </w:rPr>
        <w:tab/>
        <w:t xml:space="preserve">            - It is harder than aluminium </w:t>
      </w:r>
      <w:r w:rsidRPr="00D32DF7">
        <w:rPr>
          <w:sz w:val="22"/>
          <w:szCs w:val="22"/>
        </w:rPr>
        <w:tab/>
      </w:r>
      <w:r w:rsidRPr="00D32DF7">
        <w:rPr>
          <w:sz w:val="22"/>
          <w:szCs w:val="22"/>
        </w:rPr>
        <w:tab/>
      </w:r>
      <w:r w:rsidRPr="00D32DF7">
        <w:rPr>
          <w:sz w:val="22"/>
          <w:szCs w:val="22"/>
        </w:rPr>
        <w:tab/>
      </w:r>
      <w:r w:rsidRPr="00D32DF7">
        <w:rPr>
          <w:sz w:val="22"/>
          <w:szCs w:val="22"/>
        </w:rPr>
        <w:tab/>
      </w:r>
      <w:r w:rsidRPr="00D32DF7">
        <w:rPr>
          <w:sz w:val="22"/>
          <w:szCs w:val="22"/>
        </w:rPr>
        <w:tab/>
      </w:r>
      <w:r w:rsidRPr="00D32DF7">
        <w:rPr>
          <w:sz w:val="22"/>
          <w:szCs w:val="22"/>
        </w:rPr>
        <w:tab/>
      </w:r>
    </w:p>
    <w:p w:rsidR="00E41D22" w:rsidRPr="00D32DF7" w:rsidRDefault="00E41D22" w:rsidP="00E41D22">
      <w:pPr>
        <w:ind w:right="-720" w:firstLine="720"/>
        <w:rPr>
          <w:sz w:val="22"/>
          <w:szCs w:val="22"/>
        </w:rPr>
      </w:pPr>
      <w:r w:rsidRPr="00D32DF7">
        <w:rPr>
          <w:sz w:val="22"/>
          <w:szCs w:val="22"/>
        </w:rPr>
        <w:tab/>
        <w:t xml:space="preserve">            - It is not easily corroded/ rusting </w:t>
      </w:r>
      <w:r w:rsidRPr="00D32DF7">
        <w:rPr>
          <w:sz w:val="22"/>
          <w:szCs w:val="22"/>
        </w:rPr>
        <w:tab/>
      </w:r>
      <w:r w:rsidRPr="00D32DF7">
        <w:rPr>
          <w:sz w:val="22"/>
          <w:szCs w:val="22"/>
        </w:rPr>
        <w:tab/>
      </w:r>
      <w:r w:rsidRPr="00D32DF7">
        <w:rPr>
          <w:sz w:val="22"/>
          <w:szCs w:val="22"/>
        </w:rPr>
        <w:tab/>
      </w:r>
      <w:r w:rsidRPr="00D32DF7">
        <w:rPr>
          <w:sz w:val="22"/>
          <w:szCs w:val="22"/>
        </w:rPr>
        <w:tab/>
      </w:r>
      <w:r w:rsidRPr="00D32DF7">
        <w:rPr>
          <w:sz w:val="22"/>
          <w:szCs w:val="22"/>
        </w:rPr>
        <w:tab/>
      </w:r>
    </w:p>
    <w:p w:rsidR="00E41D22" w:rsidRPr="00D32DF7" w:rsidRDefault="00E41D22" w:rsidP="00E41D22">
      <w:pPr>
        <w:ind w:right="-720" w:firstLine="720"/>
        <w:rPr>
          <w:sz w:val="22"/>
          <w:szCs w:val="22"/>
        </w:rPr>
      </w:pPr>
      <w:r w:rsidRPr="00D32DF7">
        <w:rPr>
          <w:sz w:val="22"/>
          <w:szCs w:val="22"/>
        </w:rPr>
        <w:tab/>
        <w:t xml:space="preserve">            - It is more durable / higher ensile strength </w:t>
      </w:r>
      <w:r w:rsidRPr="00D32DF7">
        <w:rPr>
          <w:sz w:val="22"/>
          <w:szCs w:val="22"/>
        </w:rPr>
        <w:tab/>
      </w:r>
      <w:r w:rsidRPr="00D32DF7">
        <w:rPr>
          <w:sz w:val="22"/>
          <w:szCs w:val="22"/>
        </w:rPr>
        <w:tab/>
      </w:r>
      <w:r w:rsidRPr="00D32DF7">
        <w:rPr>
          <w:sz w:val="22"/>
          <w:szCs w:val="22"/>
        </w:rPr>
        <w:tab/>
      </w:r>
      <w:r w:rsidRPr="00D32DF7">
        <w:rPr>
          <w:sz w:val="22"/>
          <w:szCs w:val="22"/>
        </w:rPr>
        <w:tab/>
      </w:r>
    </w:p>
    <w:p w:rsidR="00E41D22" w:rsidRPr="00D32DF7" w:rsidRDefault="00E41D22" w:rsidP="00E41D22">
      <w:pPr>
        <w:ind w:right="-720" w:firstLine="720"/>
        <w:rPr>
          <w:sz w:val="22"/>
          <w:szCs w:val="22"/>
        </w:rPr>
      </w:pPr>
      <w:r w:rsidRPr="00D32DF7">
        <w:rPr>
          <w:sz w:val="22"/>
          <w:szCs w:val="22"/>
        </w:rPr>
        <w:tab/>
      </w:r>
      <w:r w:rsidRPr="00D32DF7">
        <w:rPr>
          <w:sz w:val="22"/>
          <w:szCs w:val="22"/>
        </w:rPr>
        <w:tab/>
        <w:t xml:space="preserve">         (-Any correct two = 2 marks)</w:t>
      </w:r>
    </w:p>
    <w:p w:rsidR="00E41D22" w:rsidRPr="00D32DF7" w:rsidRDefault="00E41D22" w:rsidP="00E41D22">
      <w:pPr>
        <w:ind w:right="-720"/>
        <w:rPr>
          <w:b/>
          <w:sz w:val="22"/>
          <w:szCs w:val="22"/>
        </w:rPr>
      </w:pPr>
      <w:r w:rsidRPr="00D32DF7">
        <w:rPr>
          <w:b/>
          <w:sz w:val="22"/>
          <w:szCs w:val="22"/>
        </w:rPr>
        <w:t>22.         2001 Q2 P1</w:t>
      </w:r>
      <w:r w:rsidRPr="00D32DF7">
        <w:rPr>
          <w:b/>
          <w:sz w:val="22"/>
          <w:szCs w:val="22"/>
        </w:rPr>
        <w:tab/>
      </w:r>
    </w:p>
    <w:p w:rsidR="00E41D22" w:rsidRPr="00D32DF7" w:rsidRDefault="00E41D22" w:rsidP="00E41D22">
      <w:pPr>
        <w:ind w:right="-720"/>
        <w:rPr>
          <w:sz w:val="22"/>
          <w:szCs w:val="22"/>
        </w:rPr>
      </w:pPr>
      <w:r w:rsidRPr="00D32DF7">
        <w:rPr>
          <w:sz w:val="22"/>
          <w:szCs w:val="22"/>
        </w:rPr>
        <w:tab/>
        <w:t xml:space="preserve">    Experiment II. At a high temperature the particles have more energy, hence rate of high </w:t>
      </w:r>
    </w:p>
    <w:p w:rsidR="00E41D22" w:rsidRPr="00D32DF7" w:rsidRDefault="00E41D22" w:rsidP="00E41D22">
      <w:pPr>
        <w:ind w:right="-720" w:firstLine="720"/>
        <w:rPr>
          <w:sz w:val="22"/>
          <w:szCs w:val="22"/>
        </w:rPr>
      </w:pPr>
      <w:r w:rsidRPr="00D32DF7">
        <w:rPr>
          <w:sz w:val="22"/>
          <w:szCs w:val="22"/>
        </w:rPr>
        <w:t xml:space="preserve">    energy collisions increase.</w:t>
      </w:r>
    </w:p>
    <w:p w:rsidR="00E41D22" w:rsidRPr="00D32DF7" w:rsidRDefault="00E41D22" w:rsidP="00E41D22">
      <w:pPr>
        <w:ind w:right="-720"/>
        <w:rPr>
          <w:b/>
          <w:sz w:val="22"/>
          <w:szCs w:val="22"/>
        </w:rPr>
      </w:pPr>
      <w:r w:rsidRPr="00D32DF7">
        <w:rPr>
          <w:b/>
          <w:sz w:val="22"/>
          <w:szCs w:val="22"/>
        </w:rPr>
        <w:t xml:space="preserve">23.        2002 Q7 P1   </w:t>
      </w:r>
    </w:p>
    <w:p w:rsidR="00E41D22" w:rsidRPr="00D32DF7" w:rsidRDefault="00E41D22" w:rsidP="00E41D22">
      <w:pPr>
        <w:ind w:left="720" w:right="-720"/>
        <w:rPr>
          <w:sz w:val="22"/>
          <w:szCs w:val="22"/>
        </w:rPr>
      </w:pPr>
      <w:r w:rsidRPr="00D32DF7">
        <w:rPr>
          <w:sz w:val="22"/>
          <w:szCs w:val="22"/>
        </w:rPr>
        <w:t xml:space="preserve">        Use zinc powder (1), which has a larger surface area (1)                              </w:t>
      </w:r>
    </w:p>
    <w:p w:rsidR="00E41D22" w:rsidRPr="00D32DF7" w:rsidRDefault="00E41D22" w:rsidP="00E41D22">
      <w:pPr>
        <w:ind w:left="720" w:right="-720"/>
        <w:rPr>
          <w:sz w:val="22"/>
          <w:szCs w:val="22"/>
        </w:rPr>
      </w:pPr>
    </w:p>
    <w:p w:rsidR="00E41D22" w:rsidRPr="00D32DF7" w:rsidRDefault="00E41D22" w:rsidP="00E41D22">
      <w:pPr>
        <w:ind w:right="-720"/>
        <w:rPr>
          <w:b/>
          <w:sz w:val="22"/>
          <w:szCs w:val="22"/>
        </w:rPr>
      </w:pPr>
      <w:r w:rsidRPr="00D32DF7">
        <w:rPr>
          <w:b/>
          <w:sz w:val="22"/>
          <w:szCs w:val="22"/>
        </w:rPr>
        <w:t xml:space="preserve">24.        2002 Q19 P1   </w:t>
      </w:r>
    </w:p>
    <w:p w:rsidR="00E41D22" w:rsidRPr="00D32DF7" w:rsidRDefault="00E41D22" w:rsidP="00E41D22">
      <w:pPr>
        <w:pStyle w:val="ListParagraph"/>
        <w:numPr>
          <w:ilvl w:val="3"/>
          <w:numId w:val="22"/>
        </w:numPr>
        <w:tabs>
          <w:tab w:val="left" w:pos="1418"/>
        </w:tabs>
        <w:spacing w:after="0"/>
        <w:ind w:right="-720"/>
        <w:rPr>
          <w:rFonts w:ascii="Times New Roman" w:hAnsi="Times New Roman" w:cs="Times New Roman"/>
        </w:rPr>
      </w:pPr>
      <w:r w:rsidRPr="00D32DF7">
        <w:rPr>
          <w:rFonts w:ascii="Times New Roman" w:hAnsi="Times New Roman" w:cs="Times New Roman"/>
        </w:rPr>
        <w:t>Sodium dissolves</w:t>
      </w:r>
    </w:p>
    <w:p w:rsidR="00E41D22" w:rsidRPr="00D32DF7" w:rsidRDefault="00E41D22" w:rsidP="00E41D22">
      <w:pPr>
        <w:pStyle w:val="ListParagraph"/>
        <w:numPr>
          <w:ilvl w:val="3"/>
          <w:numId w:val="22"/>
        </w:numPr>
        <w:tabs>
          <w:tab w:val="left" w:pos="1418"/>
        </w:tabs>
        <w:spacing w:after="0"/>
        <w:ind w:right="-720"/>
        <w:rPr>
          <w:rFonts w:ascii="Times New Roman" w:hAnsi="Times New Roman" w:cs="Times New Roman"/>
        </w:rPr>
      </w:pPr>
      <w:r w:rsidRPr="00D32DF7">
        <w:rPr>
          <w:rFonts w:ascii="Times New Roman" w:hAnsi="Times New Roman" w:cs="Times New Roman"/>
        </w:rPr>
        <w:t>Addition of hydrochloric acid favours backward reaction</w:t>
      </w:r>
    </w:p>
    <w:p w:rsidR="00E41D22" w:rsidRPr="00D32DF7" w:rsidRDefault="00E41D22" w:rsidP="00E41D22">
      <w:pPr>
        <w:contextualSpacing/>
        <w:rPr>
          <w:b/>
          <w:sz w:val="22"/>
          <w:szCs w:val="22"/>
        </w:rPr>
      </w:pPr>
      <w:r w:rsidRPr="00D32DF7">
        <w:rPr>
          <w:b/>
          <w:sz w:val="22"/>
          <w:szCs w:val="22"/>
        </w:rPr>
        <w:t>25.      2003 Q19a P1</w:t>
      </w:r>
    </w:p>
    <w:p w:rsidR="00E41D22" w:rsidRPr="00D32DF7" w:rsidRDefault="00E41D22" w:rsidP="00E41D22">
      <w:pPr>
        <w:ind w:left="720" w:right="-720" w:hanging="720"/>
        <w:rPr>
          <w:bCs/>
          <w:sz w:val="22"/>
          <w:szCs w:val="22"/>
        </w:rPr>
      </w:pPr>
      <w:r w:rsidRPr="00D32DF7">
        <w:rPr>
          <w:b/>
          <w:sz w:val="22"/>
          <w:szCs w:val="22"/>
        </w:rPr>
        <w:t xml:space="preserve">                 </w:t>
      </w:r>
      <w:r w:rsidRPr="00D32DF7">
        <w:rPr>
          <w:bCs/>
          <w:sz w:val="22"/>
          <w:szCs w:val="22"/>
        </w:rPr>
        <w:t>a)</w:t>
      </w:r>
      <w:r w:rsidRPr="00D32DF7">
        <w:rPr>
          <w:bCs/>
          <w:sz w:val="22"/>
          <w:szCs w:val="22"/>
        </w:rPr>
        <w:tab/>
        <w:t xml:space="preserve">The high yield of ammonia decreases. At high temperatures </w:t>
      </w:r>
    </w:p>
    <w:p w:rsidR="00E41D22" w:rsidRPr="00D32DF7" w:rsidRDefault="00E41D22" w:rsidP="00E41D22">
      <w:pPr>
        <w:ind w:left="720" w:right="-720" w:firstLine="720"/>
        <w:rPr>
          <w:bCs/>
          <w:sz w:val="22"/>
          <w:szCs w:val="22"/>
        </w:rPr>
      </w:pPr>
      <w:r w:rsidRPr="00D32DF7">
        <w:rPr>
          <w:bCs/>
          <w:sz w:val="22"/>
          <w:szCs w:val="22"/>
        </w:rPr>
        <w:t>ammonia decomposes and moves to the left OR shifts to the left.</w:t>
      </w:r>
    </w:p>
    <w:p w:rsidR="00E41D22" w:rsidRPr="00D32DF7" w:rsidRDefault="00E41D22" w:rsidP="00E41D22">
      <w:pPr>
        <w:ind w:left="720" w:right="-720" w:firstLine="720"/>
        <w:rPr>
          <w:bCs/>
          <w:sz w:val="22"/>
          <w:szCs w:val="22"/>
        </w:rPr>
      </w:pPr>
      <w:r w:rsidRPr="00D32DF7">
        <w:rPr>
          <w:bCs/>
          <w:sz w:val="22"/>
          <w:szCs w:val="22"/>
        </w:rPr>
        <w:t>(Forward rxn is exothermic)</w:t>
      </w:r>
    </w:p>
    <w:p w:rsidR="00E41D22" w:rsidRDefault="00E41D22" w:rsidP="00E41D22">
      <w:pPr>
        <w:ind w:left="720" w:right="-720" w:firstLine="720"/>
        <w:rPr>
          <w:bCs/>
          <w:sz w:val="22"/>
          <w:szCs w:val="22"/>
        </w:rPr>
      </w:pPr>
    </w:p>
    <w:p w:rsidR="00CC5D3E" w:rsidRPr="00D32DF7" w:rsidRDefault="00CC5D3E" w:rsidP="00E41D22">
      <w:pPr>
        <w:ind w:left="720" w:right="-720" w:firstLine="720"/>
        <w:rPr>
          <w:bCs/>
          <w:sz w:val="22"/>
          <w:szCs w:val="22"/>
        </w:rPr>
      </w:pPr>
    </w:p>
    <w:p w:rsidR="00E41D22" w:rsidRPr="00D32DF7" w:rsidRDefault="00E41D22" w:rsidP="00E41D22">
      <w:pPr>
        <w:ind w:right="-720"/>
        <w:rPr>
          <w:b/>
          <w:bCs/>
          <w:sz w:val="22"/>
          <w:szCs w:val="22"/>
        </w:rPr>
      </w:pPr>
      <w:r w:rsidRPr="00D32DF7">
        <w:rPr>
          <w:b/>
          <w:bCs/>
          <w:sz w:val="22"/>
          <w:szCs w:val="22"/>
        </w:rPr>
        <w:t xml:space="preserve">26.       2003 Q4a P2  </w:t>
      </w:r>
    </w:p>
    <w:p w:rsidR="00E41D22" w:rsidRPr="00D32DF7" w:rsidRDefault="00E41D22" w:rsidP="00E41D22">
      <w:pPr>
        <w:ind w:right="-720"/>
        <w:rPr>
          <w:bCs/>
          <w:sz w:val="22"/>
          <w:szCs w:val="22"/>
        </w:rPr>
      </w:pPr>
      <w:r w:rsidRPr="00D32DF7">
        <w:rPr>
          <w:bCs/>
          <w:sz w:val="22"/>
          <w:szCs w:val="22"/>
        </w:rPr>
        <w:t xml:space="preserve">                  a)</w:t>
      </w:r>
      <w:r w:rsidRPr="00D32DF7">
        <w:rPr>
          <w:bCs/>
          <w:sz w:val="22"/>
          <w:szCs w:val="22"/>
        </w:rPr>
        <w:tab/>
        <w:t>Carbon dioxide is lost/produced/evolved</w:t>
      </w:r>
    </w:p>
    <w:p w:rsidR="00E41D22" w:rsidRPr="00D32DF7" w:rsidRDefault="00E41D22" w:rsidP="00E41D22">
      <w:pPr>
        <w:ind w:right="-720"/>
        <w:contextualSpacing/>
        <w:rPr>
          <w:bCs/>
          <w:sz w:val="22"/>
          <w:szCs w:val="22"/>
        </w:rPr>
      </w:pPr>
      <w:r w:rsidRPr="00D32DF7">
        <w:rPr>
          <w:bCs/>
          <w:sz w:val="22"/>
          <w:szCs w:val="22"/>
        </w:rPr>
        <w:tab/>
        <w:t xml:space="preserve">      b)</w:t>
      </w:r>
      <w:r w:rsidRPr="00D32DF7">
        <w:rPr>
          <w:bCs/>
          <w:sz w:val="22"/>
          <w:szCs w:val="22"/>
        </w:rPr>
        <w:tab/>
        <w:t>(i)</w:t>
      </w:r>
      <w:r w:rsidRPr="00D32DF7">
        <w:rPr>
          <w:bCs/>
          <w:sz w:val="22"/>
          <w:szCs w:val="22"/>
        </w:rPr>
        <w:tab/>
      </w:r>
      <w:r w:rsidRPr="00D32DF7">
        <w:rPr>
          <w:bCs/>
          <w:sz w:val="22"/>
          <w:szCs w:val="22"/>
          <w:u w:val="single"/>
        </w:rPr>
        <w:t>1.8-0</w:t>
      </w:r>
      <w:r w:rsidRPr="00D32DF7">
        <w:rPr>
          <w:bCs/>
          <w:sz w:val="22"/>
          <w:szCs w:val="22"/>
        </w:rPr>
        <w:t xml:space="preserve">   =  0.9 g/min</w:t>
      </w:r>
    </w:p>
    <w:p w:rsidR="00E41D22" w:rsidRPr="00D32DF7" w:rsidRDefault="00E41D22" w:rsidP="00E41D22">
      <w:pPr>
        <w:ind w:right="-720"/>
        <w:contextualSpacing/>
        <w:rPr>
          <w:bCs/>
          <w:sz w:val="22"/>
          <w:szCs w:val="22"/>
        </w:rPr>
      </w:pPr>
      <w:r w:rsidRPr="00D32DF7">
        <w:rPr>
          <w:bCs/>
          <w:sz w:val="22"/>
          <w:szCs w:val="22"/>
        </w:rPr>
        <w:tab/>
      </w:r>
      <w:r w:rsidRPr="00D32DF7">
        <w:rPr>
          <w:bCs/>
          <w:sz w:val="22"/>
          <w:szCs w:val="22"/>
        </w:rPr>
        <w:tab/>
      </w:r>
      <w:r w:rsidRPr="00D32DF7">
        <w:rPr>
          <w:bCs/>
          <w:sz w:val="22"/>
          <w:szCs w:val="22"/>
        </w:rPr>
        <w:tab/>
        <w:t xml:space="preserve">   2</w:t>
      </w:r>
    </w:p>
    <w:p w:rsidR="00E41D22" w:rsidRPr="00D32DF7" w:rsidRDefault="00E41D22" w:rsidP="00E41D22">
      <w:pPr>
        <w:ind w:right="-720"/>
        <w:contextualSpacing/>
        <w:rPr>
          <w:bCs/>
          <w:sz w:val="22"/>
          <w:szCs w:val="22"/>
        </w:rPr>
      </w:pPr>
      <w:r w:rsidRPr="00D32DF7">
        <w:rPr>
          <w:bCs/>
          <w:sz w:val="22"/>
          <w:szCs w:val="22"/>
        </w:rPr>
        <w:t xml:space="preserve">                        (ii)</w:t>
      </w:r>
      <w:r w:rsidRPr="00D32DF7">
        <w:rPr>
          <w:bCs/>
          <w:sz w:val="22"/>
          <w:szCs w:val="22"/>
        </w:rPr>
        <w:tab/>
      </w:r>
      <w:r w:rsidRPr="00D32DF7">
        <w:rPr>
          <w:bCs/>
          <w:sz w:val="22"/>
          <w:szCs w:val="22"/>
          <w:u w:val="single"/>
        </w:rPr>
        <w:t>-2.95</w:t>
      </w:r>
      <w:r w:rsidRPr="00D32DF7">
        <w:rPr>
          <w:bCs/>
          <w:sz w:val="22"/>
          <w:szCs w:val="22"/>
        </w:rPr>
        <w:t xml:space="preserve"> = 0.125 g/min</w:t>
      </w:r>
    </w:p>
    <w:p w:rsidR="00E41D22" w:rsidRPr="00D32DF7" w:rsidRDefault="00E41D22" w:rsidP="00E41D22">
      <w:pPr>
        <w:ind w:right="-720"/>
        <w:contextualSpacing/>
        <w:rPr>
          <w:bCs/>
          <w:sz w:val="22"/>
          <w:szCs w:val="22"/>
        </w:rPr>
      </w:pPr>
      <w:r w:rsidRPr="00D32DF7">
        <w:rPr>
          <w:bCs/>
          <w:sz w:val="22"/>
          <w:szCs w:val="22"/>
        </w:rPr>
        <w:tab/>
      </w:r>
      <w:r w:rsidRPr="00D32DF7">
        <w:rPr>
          <w:bCs/>
          <w:sz w:val="22"/>
          <w:szCs w:val="22"/>
        </w:rPr>
        <w:tab/>
      </w:r>
      <w:r w:rsidRPr="00D32DF7">
        <w:rPr>
          <w:bCs/>
          <w:sz w:val="22"/>
          <w:szCs w:val="22"/>
        </w:rPr>
        <w:tab/>
        <w:t xml:space="preserve">    2</w:t>
      </w:r>
    </w:p>
    <w:p w:rsidR="00E41D22" w:rsidRPr="00D32DF7" w:rsidRDefault="00E41D22" w:rsidP="00E41D22">
      <w:pPr>
        <w:pStyle w:val="Style12"/>
        <w:widowControl/>
        <w:numPr>
          <w:ilvl w:val="0"/>
          <w:numId w:val="65"/>
        </w:numPr>
        <w:spacing w:line="240" w:lineRule="auto"/>
        <w:rPr>
          <w:rStyle w:val="FontStyle19"/>
          <w:rFonts w:ascii="Times New Roman" w:hAnsi="Times New Roman" w:cs="Times New Roman"/>
          <w:sz w:val="22"/>
          <w:szCs w:val="22"/>
        </w:rPr>
      </w:pPr>
      <w:r w:rsidRPr="00D32DF7">
        <w:rPr>
          <w:rStyle w:val="FontStyle19"/>
          <w:rFonts w:ascii="Times New Roman" w:hAnsi="Times New Roman" w:cs="Times New Roman"/>
          <w:sz w:val="22"/>
          <w:szCs w:val="22"/>
        </w:rPr>
        <w:t xml:space="preserve">Reaction in (i) is higher than reaction in (ii) because the concentration of the </w:t>
      </w:r>
    </w:p>
    <w:p w:rsidR="00E41D22" w:rsidRPr="00D32DF7" w:rsidRDefault="00E41D22" w:rsidP="00E41D22">
      <w:pPr>
        <w:pStyle w:val="Style12"/>
        <w:widowControl/>
        <w:spacing w:line="240" w:lineRule="auto"/>
        <w:ind w:left="993"/>
        <w:rPr>
          <w:rStyle w:val="FontStyle19"/>
          <w:rFonts w:ascii="Times New Roman" w:hAnsi="Times New Roman" w:cs="Times New Roman"/>
          <w:sz w:val="22"/>
          <w:szCs w:val="22"/>
        </w:rPr>
      </w:pPr>
      <w:r w:rsidRPr="00D32DF7">
        <w:rPr>
          <w:rStyle w:val="FontStyle19"/>
          <w:rFonts w:ascii="Times New Roman" w:hAnsi="Times New Roman" w:cs="Times New Roman"/>
          <w:sz w:val="22"/>
          <w:szCs w:val="22"/>
        </w:rPr>
        <w:t xml:space="preserve">             reactant  is higher at the beginning.</w:t>
      </w:r>
    </w:p>
    <w:p w:rsidR="00E41D22" w:rsidRPr="00D32DF7" w:rsidRDefault="00486D41" w:rsidP="00E41D22">
      <w:pPr>
        <w:pStyle w:val="Style13"/>
        <w:widowControl/>
        <w:numPr>
          <w:ilvl w:val="0"/>
          <w:numId w:val="161"/>
        </w:numPr>
        <w:tabs>
          <w:tab w:val="left" w:pos="1037"/>
        </w:tabs>
        <w:spacing w:before="130" w:line="240" w:lineRule="auto"/>
        <w:ind w:left="993" w:firstLine="0"/>
        <w:rPr>
          <w:rStyle w:val="FontStyle19"/>
          <w:rFonts w:ascii="Times New Roman" w:hAnsi="Times New Roman" w:cs="Times New Roman"/>
          <w:sz w:val="22"/>
          <w:szCs w:val="22"/>
        </w:rPr>
      </w:pPr>
      <w:r w:rsidRPr="00486D41">
        <w:rPr>
          <w:rFonts w:ascii="Times New Roman" w:hAnsi="Times New Roman" w:cs="Times New Roman"/>
          <w:noProof/>
          <w:sz w:val="22"/>
          <w:szCs w:val="22"/>
        </w:rPr>
        <w:pict>
          <v:shape id="_x0000_s15076" type="#_x0000_t32" style="position:absolute;left:0;text-align:left;margin-left:172.45pt;margin-top:14.45pt;width:39pt;height:0;z-index:253084672" o:connectortype="straight">
            <v:stroke endarrow="block"/>
          </v:shape>
        </w:pict>
      </w:r>
      <w:r w:rsidR="00E41D22" w:rsidRPr="00D32DF7">
        <w:rPr>
          <w:rStyle w:val="FontStyle18"/>
          <w:rFonts w:ascii="Times New Roman" w:hAnsi="Times New Roman" w:cs="Times New Roman"/>
          <w:sz w:val="22"/>
          <w:szCs w:val="22"/>
        </w:rPr>
        <w:t>CaCO</w:t>
      </w:r>
      <w:r w:rsidR="00E41D22" w:rsidRPr="00D32DF7">
        <w:rPr>
          <w:rStyle w:val="FontStyle18"/>
          <w:rFonts w:ascii="Times New Roman" w:hAnsi="Times New Roman" w:cs="Times New Roman"/>
          <w:sz w:val="22"/>
          <w:szCs w:val="22"/>
          <w:vertAlign w:val="subscript"/>
        </w:rPr>
        <w:t>3(s)</w:t>
      </w:r>
      <w:r w:rsidR="00E41D22" w:rsidRPr="00D32DF7">
        <w:rPr>
          <w:rStyle w:val="FontStyle18"/>
          <w:rFonts w:ascii="Times New Roman" w:hAnsi="Times New Roman" w:cs="Times New Roman"/>
          <w:sz w:val="22"/>
          <w:szCs w:val="22"/>
        </w:rPr>
        <w:t xml:space="preserve"> + 2HCl</w:t>
      </w:r>
      <w:r w:rsidR="00E41D22" w:rsidRPr="00D32DF7">
        <w:rPr>
          <w:rStyle w:val="FontStyle18"/>
          <w:rFonts w:ascii="Times New Roman" w:hAnsi="Times New Roman" w:cs="Times New Roman"/>
          <w:sz w:val="22"/>
          <w:szCs w:val="22"/>
          <w:vertAlign w:val="subscript"/>
        </w:rPr>
        <w:t>(aq)</w:t>
      </w:r>
      <w:r w:rsidR="00E41D22" w:rsidRPr="00D32DF7">
        <w:rPr>
          <w:rStyle w:val="FontStyle18"/>
          <w:rFonts w:ascii="Times New Roman" w:hAnsi="Times New Roman" w:cs="Times New Roman"/>
          <w:sz w:val="22"/>
          <w:szCs w:val="22"/>
        </w:rPr>
        <w:t xml:space="preserve">                                    CaCl</w:t>
      </w:r>
      <w:r w:rsidR="00E41D22" w:rsidRPr="00D32DF7">
        <w:rPr>
          <w:rStyle w:val="FontStyle18"/>
          <w:rFonts w:ascii="Times New Roman" w:hAnsi="Times New Roman" w:cs="Times New Roman"/>
          <w:sz w:val="22"/>
          <w:szCs w:val="22"/>
          <w:vertAlign w:val="subscript"/>
        </w:rPr>
        <w:t>2(aq)</w:t>
      </w:r>
      <w:r w:rsidR="00E41D22" w:rsidRPr="00D32DF7">
        <w:rPr>
          <w:rStyle w:val="FontStyle18"/>
          <w:rFonts w:ascii="Times New Roman" w:hAnsi="Times New Roman" w:cs="Times New Roman"/>
          <w:sz w:val="22"/>
          <w:szCs w:val="22"/>
        </w:rPr>
        <w:t xml:space="preserve"> + CO</w:t>
      </w:r>
      <w:r w:rsidR="00E41D22" w:rsidRPr="00D32DF7">
        <w:rPr>
          <w:rStyle w:val="FontStyle18"/>
          <w:rFonts w:ascii="Times New Roman" w:hAnsi="Times New Roman" w:cs="Times New Roman"/>
          <w:sz w:val="22"/>
          <w:szCs w:val="22"/>
          <w:vertAlign w:val="subscript"/>
        </w:rPr>
        <w:t>2(g)</w:t>
      </w:r>
      <w:r w:rsidR="00E41D22" w:rsidRPr="00D32DF7">
        <w:rPr>
          <w:rStyle w:val="FontStyle18"/>
          <w:rFonts w:ascii="Times New Roman" w:hAnsi="Times New Roman" w:cs="Times New Roman"/>
          <w:sz w:val="22"/>
          <w:szCs w:val="22"/>
        </w:rPr>
        <w:t xml:space="preserve"> + H</w:t>
      </w:r>
      <w:r w:rsidR="00E41D22" w:rsidRPr="00D32DF7">
        <w:rPr>
          <w:rStyle w:val="FontStyle18"/>
          <w:rFonts w:ascii="Times New Roman" w:hAnsi="Times New Roman" w:cs="Times New Roman"/>
          <w:sz w:val="22"/>
          <w:szCs w:val="22"/>
          <w:vertAlign w:val="subscript"/>
        </w:rPr>
        <w:t>2</w:t>
      </w:r>
      <w:r w:rsidR="00E41D22" w:rsidRPr="00D32DF7">
        <w:rPr>
          <w:rStyle w:val="FontStyle18"/>
          <w:rFonts w:ascii="Times New Roman" w:hAnsi="Times New Roman" w:cs="Times New Roman"/>
          <w:sz w:val="22"/>
          <w:szCs w:val="22"/>
        </w:rPr>
        <w:t>O</w:t>
      </w:r>
      <w:r w:rsidR="00E41D22" w:rsidRPr="00D32DF7">
        <w:rPr>
          <w:rStyle w:val="FontStyle18"/>
          <w:rFonts w:ascii="Times New Roman" w:hAnsi="Times New Roman" w:cs="Times New Roman"/>
          <w:sz w:val="22"/>
          <w:szCs w:val="22"/>
          <w:vertAlign w:val="subscript"/>
        </w:rPr>
        <w:t>(l)</w:t>
      </w:r>
    </w:p>
    <w:p w:rsidR="00E41D22" w:rsidRPr="00D32DF7" w:rsidRDefault="00E41D22" w:rsidP="00E41D22">
      <w:pPr>
        <w:pStyle w:val="Style14"/>
        <w:widowControl/>
        <w:numPr>
          <w:ilvl w:val="0"/>
          <w:numId w:val="161"/>
        </w:numPr>
        <w:tabs>
          <w:tab w:val="left" w:pos="1037"/>
        </w:tabs>
        <w:spacing w:before="86"/>
        <w:ind w:left="993"/>
        <w:rPr>
          <w:rStyle w:val="FontStyle19"/>
          <w:rFonts w:ascii="Times New Roman" w:hAnsi="Times New Roman" w:cs="Times New Roman"/>
          <w:sz w:val="22"/>
          <w:szCs w:val="22"/>
        </w:rPr>
      </w:pPr>
      <w:r w:rsidRPr="00D32DF7">
        <w:rPr>
          <w:rStyle w:val="FontStyle19"/>
          <w:rFonts w:ascii="Times New Roman" w:hAnsi="Times New Roman" w:cs="Times New Roman"/>
          <w:sz w:val="22"/>
          <w:szCs w:val="22"/>
        </w:rPr>
        <w:t>• Using powdered CaCO</w:t>
      </w:r>
      <w:r w:rsidRPr="00D32DF7">
        <w:rPr>
          <w:rStyle w:val="FontStyle19"/>
          <w:rFonts w:ascii="Times New Roman" w:hAnsi="Times New Roman" w:cs="Times New Roman"/>
          <w:sz w:val="22"/>
          <w:szCs w:val="22"/>
          <w:vertAlign w:val="subscript"/>
        </w:rPr>
        <w:t>3</w:t>
      </w:r>
    </w:p>
    <w:p w:rsidR="00E41D22" w:rsidRPr="00D32DF7" w:rsidRDefault="00E41D22" w:rsidP="00E41D22">
      <w:pPr>
        <w:pStyle w:val="Style5"/>
        <w:widowControl/>
        <w:numPr>
          <w:ilvl w:val="0"/>
          <w:numId w:val="162"/>
        </w:numPr>
        <w:tabs>
          <w:tab w:val="left" w:pos="1171"/>
        </w:tabs>
        <w:spacing w:line="240" w:lineRule="auto"/>
        <w:ind w:left="1276"/>
        <w:jc w:val="left"/>
        <w:rPr>
          <w:rStyle w:val="FontStyle19"/>
          <w:rFonts w:ascii="Times New Roman" w:hAnsi="Times New Roman" w:cs="Times New Roman"/>
          <w:sz w:val="22"/>
          <w:szCs w:val="22"/>
        </w:rPr>
      </w:pPr>
      <w:r w:rsidRPr="00D32DF7">
        <w:rPr>
          <w:rStyle w:val="FontStyle19"/>
          <w:rFonts w:ascii="Times New Roman" w:hAnsi="Times New Roman" w:cs="Times New Roman"/>
          <w:sz w:val="22"/>
          <w:szCs w:val="22"/>
        </w:rPr>
        <w:t>Increasing the concentration of hydrochloric acid (HCL)</w:t>
      </w:r>
    </w:p>
    <w:p w:rsidR="00E41D22" w:rsidRPr="00D32DF7" w:rsidRDefault="00E41D22" w:rsidP="00E41D22">
      <w:pPr>
        <w:pStyle w:val="Style5"/>
        <w:widowControl/>
        <w:numPr>
          <w:ilvl w:val="0"/>
          <w:numId w:val="162"/>
        </w:numPr>
        <w:tabs>
          <w:tab w:val="left" w:pos="1171"/>
        </w:tabs>
        <w:spacing w:line="240" w:lineRule="auto"/>
        <w:ind w:left="1276"/>
        <w:jc w:val="left"/>
        <w:rPr>
          <w:rStyle w:val="FontStyle19"/>
          <w:rFonts w:ascii="Times New Roman" w:hAnsi="Times New Roman" w:cs="Times New Roman"/>
          <w:sz w:val="22"/>
          <w:szCs w:val="22"/>
        </w:rPr>
      </w:pPr>
      <w:r w:rsidRPr="00D32DF7">
        <w:rPr>
          <w:rStyle w:val="FontStyle19"/>
          <w:rFonts w:ascii="Times New Roman" w:hAnsi="Times New Roman" w:cs="Times New Roman"/>
          <w:sz w:val="22"/>
          <w:szCs w:val="22"/>
        </w:rPr>
        <w:t>Heating the mixture.</w:t>
      </w:r>
    </w:p>
    <w:p w:rsidR="00E41D22" w:rsidRPr="00D32DF7" w:rsidRDefault="00E41D22" w:rsidP="00E41D22">
      <w:pPr>
        <w:pStyle w:val="Style14"/>
        <w:widowControl/>
        <w:numPr>
          <w:ilvl w:val="0"/>
          <w:numId w:val="163"/>
        </w:numPr>
        <w:tabs>
          <w:tab w:val="left" w:pos="1037"/>
        </w:tabs>
        <w:ind w:left="993"/>
        <w:rPr>
          <w:rStyle w:val="FontStyle19"/>
          <w:rFonts w:ascii="Times New Roman" w:hAnsi="Times New Roman" w:cs="Times New Roman"/>
          <w:sz w:val="22"/>
          <w:szCs w:val="22"/>
        </w:rPr>
      </w:pPr>
      <w:r w:rsidRPr="00D32DF7">
        <w:rPr>
          <w:rStyle w:val="FontStyle19"/>
          <w:rFonts w:ascii="Times New Roman" w:hAnsi="Times New Roman" w:cs="Times New Roman"/>
          <w:sz w:val="22"/>
          <w:szCs w:val="22"/>
        </w:rPr>
        <w:t>It would absorb moisture and form a solution since calcium chloride is deliquescent</w:t>
      </w:r>
    </w:p>
    <w:p w:rsidR="00E41D22" w:rsidRPr="00D32DF7" w:rsidRDefault="00E41D22" w:rsidP="00E41D22">
      <w:pPr>
        <w:pStyle w:val="Style11"/>
        <w:widowControl/>
        <w:spacing w:line="240" w:lineRule="auto"/>
        <w:ind w:left="993" w:firstLine="0"/>
        <w:rPr>
          <w:rStyle w:val="FontStyle19"/>
          <w:rFonts w:ascii="Times New Roman" w:hAnsi="Times New Roman" w:cs="Times New Roman"/>
          <w:sz w:val="22"/>
          <w:szCs w:val="22"/>
        </w:rPr>
      </w:pPr>
      <w:r w:rsidRPr="00D32DF7">
        <w:rPr>
          <w:rStyle w:val="FontStyle22"/>
          <w:rFonts w:ascii="Times New Roman" w:hAnsi="Times New Roman" w:cs="Times New Roman"/>
          <w:b w:val="0"/>
          <w:spacing w:val="-10"/>
          <w:sz w:val="22"/>
          <w:szCs w:val="22"/>
        </w:rPr>
        <w:t>(f)</w:t>
      </w:r>
      <w:r w:rsidRPr="00D32DF7">
        <w:rPr>
          <w:rStyle w:val="FontStyle22"/>
          <w:rFonts w:ascii="Times New Roman" w:hAnsi="Times New Roman" w:cs="Times New Roman"/>
          <w:spacing w:val="-10"/>
          <w:sz w:val="22"/>
          <w:szCs w:val="22"/>
        </w:rPr>
        <w:t xml:space="preserve"> </w:t>
      </w:r>
      <w:r w:rsidRPr="00D32DF7">
        <w:rPr>
          <w:rStyle w:val="FontStyle19"/>
          <w:rFonts w:ascii="Times New Roman" w:hAnsi="Times New Roman" w:cs="Times New Roman"/>
          <w:sz w:val="22"/>
          <w:szCs w:val="22"/>
        </w:rPr>
        <w:t>(i) Calcium sulphate</w:t>
      </w:r>
    </w:p>
    <w:p w:rsidR="00E41D22" w:rsidRPr="00D32DF7" w:rsidRDefault="00E41D22" w:rsidP="00E41D22">
      <w:pPr>
        <w:ind w:left="993" w:right="-720"/>
        <w:contextualSpacing/>
        <w:rPr>
          <w:bCs/>
          <w:sz w:val="22"/>
          <w:szCs w:val="22"/>
        </w:rPr>
      </w:pPr>
      <w:r w:rsidRPr="00D32DF7">
        <w:rPr>
          <w:rStyle w:val="FontStyle19"/>
          <w:rFonts w:ascii="Times New Roman" w:hAnsi="Times New Roman" w:cs="Times New Roman"/>
          <w:sz w:val="22"/>
          <w:szCs w:val="22"/>
        </w:rPr>
        <w:t xml:space="preserve">    (ii) Used as plaster of paris</w:t>
      </w:r>
    </w:p>
    <w:p w:rsidR="00E41D22" w:rsidRPr="00D32DF7" w:rsidRDefault="00E41D22" w:rsidP="00E41D22">
      <w:pPr>
        <w:ind w:right="-720"/>
        <w:contextualSpacing/>
        <w:rPr>
          <w:bCs/>
          <w:sz w:val="22"/>
          <w:szCs w:val="22"/>
        </w:rPr>
      </w:pPr>
    </w:p>
    <w:p w:rsidR="00E41D22" w:rsidRPr="00D32DF7" w:rsidRDefault="00E41D22" w:rsidP="00E41D22">
      <w:pPr>
        <w:ind w:right="-720"/>
        <w:rPr>
          <w:b/>
          <w:bCs/>
          <w:sz w:val="22"/>
          <w:szCs w:val="22"/>
        </w:rPr>
      </w:pPr>
      <w:r w:rsidRPr="00D32DF7">
        <w:rPr>
          <w:b/>
          <w:bCs/>
          <w:sz w:val="22"/>
          <w:szCs w:val="22"/>
        </w:rPr>
        <w:t>27.       2004 Q21 P1</w:t>
      </w:r>
    </w:p>
    <w:p w:rsidR="00E41D22" w:rsidRPr="00D32DF7" w:rsidRDefault="00E41D22" w:rsidP="00E41D22">
      <w:pPr>
        <w:ind w:right="-720"/>
        <w:rPr>
          <w:bCs/>
          <w:sz w:val="22"/>
          <w:szCs w:val="22"/>
        </w:rPr>
      </w:pPr>
      <w:r w:rsidRPr="00D32DF7">
        <w:rPr>
          <w:bCs/>
          <w:sz w:val="22"/>
          <w:szCs w:val="22"/>
        </w:rPr>
        <w:t xml:space="preserve">                   a)</w:t>
      </w:r>
      <w:r w:rsidRPr="00D32DF7">
        <w:rPr>
          <w:bCs/>
          <w:sz w:val="22"/>
          <w:szCs w:val="22"/>
        </w:rPr>
        <w:tab/>
        <w:t>Gas syringe or a measuring cylinder (i)</w:t>
      </w:r>
    </w:p>
    <w:p w:rsidR="00E41D22" w:rsidRPr="00D32DF7" w:rsidRDefault="00E41D22" w:rsidP="00E41D22">
      <w:pPr>
        <w:ind w:right="-720"/>
        <w:rPr>
          <w:bCs/>
          <w:sz w:val="22"/>
          <w:szCs w:val="22"/>
        </w:rPr>
      </w:pPr>
      <w:r w:rsidRPr="00D32DF7">
        <w:rPr>
          <w:bCs/>
          <w:sz w:val="22"/>
          <w:szCs w:val="22"/>
        </w:rPr>
        <w:t xml:space="preserve">                   b)</w:t>
      </w:r>
    </w:p>
    <w:p w:rsidR="00E41D22" w:rsidRPr="00D32DF7" w:rsidRDefault="00E41D22" w:rsidP="00E41D22">
      <w:pPr>
        <w:ind w:right="-720"/>
        <w:rPr>
          <w:bCs/>
          <w:sz w:val="22"/>
          <w:szCs w:val="22"/>
        </w:rPr>
      </w:pPr>
      <w:r w:rsidRPr="00D32DF7">
        <w:rPr>
          <w:bCs/>
          <w:noProof/>
          <w:sz w:val="22"/>
          <w:szCs w:val="22"/>
          <w:lang w:val="en-US" w:eastAsia="en-US"/>
        </w:rPr>
        <w:lastRenderedPageBreak/>
        <w:drawing>
          <wp:anchor distT="0" distB="0" distL="114300" distR="114300" simplePos="0" relativeHeight="253078528" behindDoc="1" locked="0" layoutInCell="1" allowOverlap="1">
            <wp:simplePos x="0" y="0"/>
            <wp:positionH relativeFrom="column">
              <wp:posOffset>895661</wp:posOffset>
            </wp:positionH>
            <wp:positionV relativeFrom="paragraph">
              <wp:posOffset>8873</wp:posOffset>
            </wp:positionV>
            <wp:extent cx="4113365" cy="1269278"/>
            <wp:effectExtent l="57150" t="133350" r="39535" b="121372"/>
            <wp:wrapNone/>
            <wp:docPr id="20" name="Picture 960" descr="chem 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descr="chem 043"/>
                    <pic:cNvPicPr>
                      <a:picLocks noChangeAspect="1" noChangeArrowheads="1"/>
                    </pic:cNvPicPr>
                  </pic:nvPicPr>
                  <pic:blipFill>
                    <a:blip r:embed="rId117" cstate="print"/>
                    <a:srcRect/>
                    <a:stretch>
                      <a:fillRect/>
                    </a:stretch>
                  </pic:blipFill>
                  <pic:spPr bwMode="auto">
                    <a:xfrm rot="232628">
                      <a:off x="0" y="0"/>
                      <a:ext cx="4113365" cy="1269278"/>
                    </a:xfrm>
                    <a:prstGeom prst="rect">
                      <a:avLst/>
                    </a:prstGeom>
                    <a:noFill/>
                    <a:ln w="9525">
                      <a:noFill/>
                      <a:miter lim="800000"/>
                      <a:headEnd/>
                      <a:tailEnd/>
                    </a:ln>
                  </pic:spPr>
                </pic:pic>
              </a:graphicData>
            </a:graphic>
          </wp:anchor>
        </w:drawing>
      </w:r>
    </w:p>
    <w:p w:rsidR="00E41D22" w:rsidRPr="00D32DF7" w:rsidRDefault="00E41D22" w:rsidP="00E41D22">
      <w:pPr>
        <w:ind w:left="1440" w:right="-720" w:hanging="720"/>
        <w:rPr>
          <w:bCs/>
          <w:sz w:val="22"/>
          <w:szCs w:val="22"/>
        </w:rPr>
      </w:pPr>
      <w:r w:rsidRPr="00D32DF7">
        <w:rPr>
          <w:bCs/>
          <w:sz w:val="22"/>
          <w:szCs w:val="22"/>
        </w:rPr>
        <w:tab/>
      </w:r>
      <w:r w:rsidRPr="00D32DF7">
        <w:rPr>
          <w:bCs/>
          <w:sz w:val="22"/>
          <w:szCs w:val="22"/>
        </w:rPr>
        <w:tab/>
      </w:r>
      <w:r w:rsidRPr="00D32DF7">
        <w:rPr>
          <w:bCs/>
          <w:sz w:val="22"/>
          <w:szCs w:val="22"/>
        </w:rPr>
        <w:tab/>
      </w:r>
      <w:r w:rsidRPr="00D32DF7">
        <w:rPr>
          <w:bCs/>
          <w:sz w:val="22"/>
          <w:szCs w:val="22"/>
        </w:rPr>
        <w:tab/>
      </w:r>
      <w:r w:rsidRPr="00D32DF7">
        <w:rPr>
          <w:bCs/>
          <w:sz w:val="22"/>
          <w:szCs w:val="22"/>
        </w:rPr>
        <w:tab/>
      </w:r>
      <w:r w:rsidRPr="00D32DF7">
        <w:rPr>
          <w:bCs/>
          <w:sz w:val="22"/>
          <w:szCs w:val="22"/>
        </w:rPr>
        <w:tab/>
      </w:r>
      <w:r w:rsidRPr="00D32DF7">
        <w:rPr>
          <w:bCs/>
          <w:sz w:val="22"/>
          <w:szCs w:val="22"/>
        </w:rPr>
        <w:tab/>
      </w:r>
      <w:r w:rsidRPr="00D32DF7">
        <w:rPr>
          <w:bCs/>
          <w:sz w:val="22"/>
          <w:szCs w:val="22"/>
        </w:rPr>
        <w:tab/>
      </w:r>
    </w:p>
    <w:p w:rsidR="00E41D22" w:rsidRPr="00D32DF7" w:rsidRDefault="00E41D22" w:rsidP="00E41D22">
      <w:pPr>
        <w:ind w:left="1440" w:right="-720" w:hanging="720"/>
        <w:rPr>
          <w:bCs/>
          <w:sz w:val="22"/>
          <w:szCs w:val="22"/>
        </w:rPr>
      </w:pPr>
    </w:p>
    <w:p w:rsidR="00E41D22" w:rsidRPr="00D32DF7" w:rsidRDefault="00E41D22" w:rsidP="00E41D22">
      <w:pPr>
        <w:ind w:right="-720"/>
        <w:rPr>
          <w:bCs/>
          <w:sz w:val="22"/>
          <w:szCs w:val="22"/>
        </w:rPr>
      </w:pPr>
    </w:p>
    <w:p w:rsidR="00E41D22" w:rsidRPr="00D32DF7" w:rsidRDefault="00E41D22" w:rsidP="00E41D22">
      <w:pPr>
        <w:ind w:right="-720"/>
        <w:rPr>
          <w:bCs/>
          <w:sz w:val="22"/>
          <w:szCs w:val="22"/>
        </w:rPr>
      </w:pPr>
    </w:p>
    <w:p w:rsidR="00E41D22" w:rsidRPr="00D32DF7" w:rsidRDefault="00E41D22" w:rsidP="00E41D22">
      <w:pPr>
        <w:ind w:right="-720"/>
        <w:rPr>
          <w:bCs/>
          <w:sz w:val="22"/>
          <w:szCs w:val="22"/>
        </w:rPr>
      </w:pPr>
    </w:p>
    <w:p w:rsidR="00E41D22" w:rsidRPr="00D32DF7" w:rsidRDefault="00E41D22" w:rsidP="00E41D22">
      <w:pPr>
        <w:ind w:right="-720"/>
        <w:rPr>
          <w:bCs/>
          <w:sz w:val="22"/>
          <w:szCs w:val="22"/>
        </w:rPr>
      </w:pPr>
    </w:p>
    <w:p w:rsidR="00E41D22" w:rsidRPr="00D32DF7" w:rsidRDefault="00E41D22" w:rsidP="00E41D22">
      <w:pPr>
        <w:ind w:right="-720"/>
        <w:rPr>
          <w:bCs/>
          <w:sz w:val="22"/>
          <w:szCs w:val="22"/>
        </w:rPr>
      </w:pPr>
    </w:p>
    <w:p w:rsidR="00E41D22" w:rsidRPr="00D32DF7" w:rsidRDefault="00E41D22" w:rsidP="00E41D22">
      <w:pPr>
        <w:ind w:right="-720"/>
        <w:rPr>
          <w:bCs/>
          <w:sz w:val="22"/>
          <w:szCs w:val="22"/>
        </w:rPr>
      </w:pPr>
    </w:p>
    <w:p w:rsidR="00E41D22" w:rsidRPr="00D32DF7" w:rsidRDefault="00E41D22" w:rsidP="00E41D22">
      <w:pPr>
        <w:ind w:right="-720"/>
        <w:rPr>
          <w:b/>
          <w:bCs/>
          <w:sz w:val="22"/>
          <w:szCs w:val="22"/>
        </w:rPr>
      </w:pPr>
      <w:r w:rsidRPr="00D32DF7">
        <w:rPr>
          <w:b/>
          <w:bCs/>
          <w:sz w:val="22"/>
          <w:szCs w:val="22"/>
        </w:rPr>
        <w:t>28.      2005 Q10 P1</w:t>
      </w:r>
    </w:p>
    <w:p w:rsidR="00E41D22" w:rsidRPr="00D32DF7" w:rsidRDefault="00E41D22" w:rsidP="00E41D22">
      <w:pPr>
        <w:ind w:right="-720"/>
        <w:rPr>
          <w:sz w:val="22"/>
          <w:szCs w:val="22"/>
        </w:rPr>
      </w:pPr>
      <w:r w:rsidRPr="00D32DF7">
        <w:rPr>
          <w:b/>
          <w:bCs/>
          <w:sz w:val="22"/>
          <w:szCs w:val="22"/>
        </w:rPr>
        <w:t xml:space="preserve">                </w:t>
      </w:r>
      <w:r w:rsidRPr="00D32DF7">
        <w:rPr>
          <w:sz w:val="22"/>
          <w:szCs w:val="22"/>
        </w:rPr>
        <w:t xml:space="preserve">The reaction has stopped as substance H  has all been converted to J yet the time is  </w:t>
      </w:r>
    </w:p>
    <w:p w:rsidR="00E41D22" w:rsidRPr="00D32DF7" w:rsidRDefault="00E41D22" w:rsidP="00E41D22">
      <w:pPr>
        <w:ind w:right="-720" w:firstLine="720"/>
        <w:rPr>
          <w:sz w:val="22"/>
          <w:szCs w:val="22"/>
        </w:rPr>
      </w:pPr>
      <w:r w:rsidRPr="00D32DF7">
        <w:rPr>
          <w:sz w:val="22"/>
          <w:szCs w:val="22"/>
        </w:rPr>
        <w:t xml:space="preserve">    Continuing</w:t>
      </w:r>
    </w:p>
    <w:p w:rsidR="00E41D22" w:rsidRPr="00D32DF7" w:rsidRDefault="00E41D22" w:rsidP="00E41D22">
      <w:pPr>
        <w:ind w:right="-720" w:firstLine="720"/>
        <w:rPr>
          <w:sz w:val="22"/>
          <w:szCs w:val="22"/>
        </w:rPr>
      </w:pPr>
    </w:p>
    <w:p w:rsidR="00E41D22" w:rsidRPr="00D32DF7" w:rsidRDefault="00E41D22" w:rsidP="00E41D22">
      <w:pPr>
        <w:ind w:right="-720"/>
        <w:rPr>
          <w:b/>
          <w:sz w:val="22"/>
          <w:szCs w:val="22"/>
        </w:rPr>
      </w:pPr>
      <w:r w:rsidRPr="00D32DF7">
        <w:rPr>
          <w:b/>
          <w:sz w:val="22"/>
          <w:szCs w:val="22"/>
        </w:rPr>
        <w:t>29.       2005 Q17 P1</w:t>
      </w:r>
    </w:p>
    <w:p w:rsidR="00E41D22" w:rsidRPr="00D32DF7" w:rsidRDefault="00E41D22" w:rsidP="00E41D22">
      <w:pPr>
        <w:ind w:right="-720"/>
        <w:rPr>
          <w:sz w:val="22"/>
          <w:szCs w:val="22"/>
        </w:rPr>
      </w:pPr>
      <w:r w:rsidRPr="00D32DF7">
        <w:rPr>
          <w:sz w:val="22"/>
          <w:szCs w:val="22"/>
        </w:rPr>
        <w:t xml:space="preserve">                  a) </w:t>
      </w:r>
      <w:r w:rsidRPr="00D32DF7">
        <w:rPr>
          <w:sz w:val="22"/>
          <w:szCs w:val="22"/>
        </w:rPr>
        <w:tab/>
        <w:t>When the rate of forward reaction is equal to the rate of backward reaction.</w:t>
      </w:r>
    </w:p>
    <w:p w:rsidR="00E41D22" w:rsidRPr="00D32DF7" w:rsidRDefault="00E41D22" w:rsidP="00E41D22">
      <w:pPr>
        <w:ind w:right="-720"/>
        <w:rPr>
          <w:sz w:val="22"/>
          <w:szCs w:val="22"/>
        </w:rPr>
      </w:pPr>
      <w:r w:rsidRPr="00D32DF7">
        <w:rPr>
          <w:sz w:val="22"/>
          <w:szCs w:val="22"/>
        </w:rPr>
        <w:tab/>
        <w:t xml:space="preserve">      b)</w:t>
      </w:r>
      <w:r w:rsidRPr="00D32DF7">
        <w:rPr>
          <w:sz w:val="22"/>
          <w:szCs w:val="22"/>
        </w:rPr>
        <w:tab/>
        <w:t>The equilibrium shift to the right potassium hydroxide reacts with Carbon</w:t>
      </w:r>
    </w:p>
    <w:p w:rsidR="00E41D22" w:rsidRPr="00D32DF7" w:rsidRDefault="00E41D22" w:rsidP="00E41D22">
      <w:pPr>
        <w:ind w:left="720" w:right="-720" w:firstLine="720"/>
        <w:rPr>
          <w:sz w:val="22"/>
          <w:szCs w:val="22"/>
          <w:vertAlign w:val="subscript"/>
        </w:rPr>
      </w:pPr>
      <w:r w:rsidRPr="00D32DF7">
        <w:rPr>
          <w:sz w:val="22"/>
          <w:szCs w:val="22"/>
        </w:rPr>
        <w:t xml:space="preserve"> dioxide concentration of CO</w:t>
      </w:r>
      <w:r w:rsidRPr="00D32DF7">
        <w:rPr>
          <w:sz w:val="22"/>
          <w:szCs w:val="22"/>
          <w:vertAlign w:val="subscript"/>
        </w:rPr>
        <w:t>2</w:t>
      </w:r>
    </w:p>
    <w:p w:rsidR="00E41D22" w:rsidRPr="00D32DF7" w:rsidRDefault="00E41D22" w:rsidP="00E41D22">
      <w:pPr>
        <w:ind w:left="720" w:right="-720" w:firstLine="720"/>
        <w:rPr>
          <w:sz w:val="22"/>
          <w:szCs w:val="22"/>
          <w:vertAlign w:val="subscript"/>
        </w:rPr>
      </w:pPr>
    </w:p>
    <w:p w:rsidR="00E41D22" w:rsidRPr="00D32DF7" w:rsidRDefault="00E41D22" w:rsidP="00E41D22">
      <w:pPr>
        <w:ind w:left="720" w:right="-720" w:hanging="720"/>
        <w:rPr>
          <w:b/>
          <w:sz w:val="22"/>
          <w:szCs w:val="22"/>
        </w:rPr>
      </w:pPr>
      <w:r w:rsidRPr="00D32DF7">
        <w:rPr>
          <w:b/>
          <w:sz w:val="22"/>
          <w:szCs w:val="22"/>
        </w:rPr>
        <w:t>30.       2005 Q20 P1</w:t>
      </w:r>
    </w:p>
    <w:p w:rsidR="00E41D22" w:rsidRPr="00D32DF7" w:rsidRDefault="00E41D22" w:rsidP="00E41D22">
      <w:pPr>
        <w:ind w:left="1065" w:right="-720"/>
        <w:rPr>
          <w:sz w:val="22"/>
          <w:szCs w:val="22"/>
        </w:rPr>
      </w:pPr>
      <w:r w:rsidRPr="00D32DF7">
        <w:rPr>
          <w:sz w:val="22"/>
          <w:szCs w:val="22"/>
        </w:rPr>
        <w:t>M is a strong acid while L is a weak acid.M has many ions in solution that take part in a  reaction forming more product that L with few ions in solution.</w:t>
      </w:r>
    </w:p>
    <w:p w:rsidR="00E41D22" w:rsidRPr="00D32DF7" w:rsidRDefault="00E41D22" w:rsidP="00E41D22">
      <w:pPr>
        <w:ind w:left="1065" w:right="-720"/>
        <w:rPr>
          <w:sz w:val="22"/>
          <w:szCs w:val="22"/>
        </w:rPr>
      </w:pPr>
    </w:p>
    <w:p w:rsidR="00E41D22" w:rsidRPr="00D32DF7" w:rsidRDefault="00E41D22" w:rsidP="00E41D22">
      <w:pPr>
        <w:ind w:left="720" w:right="-720" w:hanging="720"/>
        <w:rPr>
          <w:b/>
          <w:sz w:val="22"/>
          <w:szCs w:val="22"/>
        </w:rPr>
      </w:pPr>
      <w:r w:rsidRPr="00D32DF7">
        <w:rPr>
          <w:b/>
          <w:sz w:val="22"/>
          <w:szCs w:val="22"/>
        </w:rPr>
        <w:t>31.       2006 Q9 P1</w:t>
      </w:r>
    </w:p>
    <w:p w:rsidR="00E41D22" w:rsidRPr="00D32DF7" w:rsidRDefault="00E41D22" w:rsidP="00E41D22">
      <w:pPr>
        <w:rPr>
          <w:bCs/>
          <w:sz w:val="22"/>
          <w:szCs w:val="22"/>
        </w:rPr>
      </w:pPr>
      <w:r w:rsidRPr="00D32DF7">
        <w:rPr>
          <w:bCs/>
          <w:sz w:val="22"/>
          <w:szCs w:val="22"/>
        </w:rPr>
        <w:t xml:space="preserve">           a) Mass </w:t>
      </w:r>
    </w:p>
    <w:p w:rsidR="00E41D22" w:rsidRPr="00D32DF7" w:rsidRDefault="00E41D22" w:rsidP="00E41D22">
      <w:pPr>
        <w:numPr>
          <w:ilvl w:val="2"/>
          <w:numId w:val="46"/>
        </w:numPr>
        <w:tabs>
          <w:tab w:val="clear" w:pos="2160"/>
          <w:tab w:val="num" w:pos="1843"/>
        </w:tabs>
        <w:ind w:left="1701"/>
        <w:rPr>
          <w:bCs/>
          <w:sz w:val="22"/>
          <w:szCs w:val="22"/>
        </w:rPr>
      </w:pPr>
      <w:r w:rsidRPr="00D32DF7">
        <w:rPr>
          <w:bCs/>
          <w:sz w:val="22"/>
          <w:szCs w:val="22"/>
        </w:rPr>
        <w:t>Pale yellow intensifies.</w:t>
      </w:r>
    </w:p>
    <w:p w:rsidR="00E41D22" w:rsidRPr="00D32DF7" w:rsidRDefault="00E41D22" w:rsidP="00E41D22">
      <w:pPr>
        <w:numPr>
          <w:ilvl w:val="2"/>
          <w:numId w:val="46"/>
        </w:numPr>
        <w:tabs>
          <w:tab w:val="clear" w:pos="2160"/>
          <w:tab w:val="num" w:pos="1843"/>
        </w:tabs>
        <w:ind w:left="1701"/>
        <w:rPr>
          <w:bCs/>
          <w:sz w:val="22"/>
          <w:szCs w:val="22"/>
        </w:rPr>
      </w:pPr>
      <w:r w:rsidRPr="00D32DF7">
        <w:rPr>
          <w:bCs/>
          <w:sz w:val="22"/>
          <w:szCs w:val="22"/>
        </w:rPr>
        <w:t>Forward reaction is exothermic</w:t>
      </w:r>
    </w:p>
    <w:p w:rsidR="00E41D22" w:rsidRPr="00D32DF7" w:rsidRDefault="00E41D22" w:rsidP="00E41D22">
      <w:pPr>
        <w:numPr>
          <w:ilvl w:val="2"/>
          <w:numId w:val="46"/>
        </w:numPr>
        <w:tabs>
          <w:tab w:val="clear" w:pos="2160"/>
          <w:tab w:val="num" w:pos="1843"/>
        </w:tabs>
        <w:ind w:left="1701"/>
        <w:rPr>
          <w:bCs/>
          <w:sz w:val="22"/>
          <w:szCs w:val="22"/>
        </w:rPr>
      </w:pPr>
      <w:r w:rsidRPr="00D32DF7">
        <w:rPr>
          <w:bCs/>
          <w:sz w:val="22"/>
          <w:szCs w:val="22"/>
        </w:rPr>
        <w:t>Lowering temperature shifts the equilibrium to the right.</w:t>
      </w:r>
      <w:r w:rsidRPr="00D32DF7">
        <w:rPr>
          <w:bCs/>
          <w:sz w:val="22"/>
          <w:szCs w:val="22"/>
        </w:rPr>
        <w:tab/>
      </w:r>
    </w:p>
    <w:p w:rsidR="00E41D22" w:rsidRPr="00D32DF7" w:rsidRDefault="00E41D22" w:rsidP="00E41D22">
      <w:pPr>
        <w:rPr>
          <w:bCs/>
          <w:sz w:val="22"/>
          <w:szCs w:val="22"/>
        </w:rPr>
      </w:pPr>
      <w:r w:rsidRPr="00D32DF7">
        <w:rPr>
          <w:bCs/>
          <w:sz w:val="22"/>
          <w:szCs w:val="22"/>
        </w:rPr>
        <w:t xml:space="preserve">            b)</w:t>
      </w:r>
    </w:p>
    <w:p w:rsidR="00E41D22" w:rsidRPr="00D32DF7" w:rsidRDefault="00E41D22" w:rsidP="00E41D22">
      <w:pPr>
        <w:numPr>
          <w:ilvl w:val="0"/>
          <w:numId w:val="46"/>
        </w:numPr>
        <w:ind w:left="1276"/>
        <w:rPr>
          <w:bCs/>
          <w:sz w:val="22"/>
          <w:szCs w:val="22"/>
        </w:rPr>
      </w:pPr>
      <w:r w:rsidRPr="00D32DF7">
        <w:rPr>
          <w:bCs/>
          <w:sz w:val="22"/>
          <w:szCs w:val="22"/>
        </w:rPr>
        <w:t>Pale yellow intensified</w:t>
      </w:r>
    </w:p>
    <w:p w:rsidR="00E41D22" w:rsidRPr="00D32DF7" w:rsidRDefault="00E41D22" w:rsidP="00E41D22">
      <w:pPr>
        <w:numPr>
          <w:ilvl w:val="0"/>
          <w:numId w:val="46"/>
        </w:numPr>
        <w:ind w:left="1276"/>
        <w:rPr>
          <w:bCs/>
          <w:sz w:val="22"/>
          <w:szCs w:val="22"/>
        </w:rPr>
      </w:pPr>
      <w:r w:rsidRPr="00D32DF7">
        <w:rPr>
          <w:bCs/>
          <w:sz w:val="22"/>
          <w:szCs w:val="22"/>
        </w:rPr>
        <w:t>Reducing the volume of syringe.</w:t>
      </w:r>
    </w:p>
    <w:p w:rsidR="00E41D22" w:rsidRPr="00D32DF7" w:rsidRDefault="00E41D22" w:rsidP="00E41D22">
      <w:pPr>
        <w:numPr>
          <w:ilvl w:val="0"/>
          <w:numId w:val="46"/>
        </w:numPr>
        <w:ind w:left="1276"/>
        <w:rPr>
          <w:bCs/>
          <w:sz w:val="22"/>
          <w:szCs w:val="22"/>
        </w:rPr>
      </w:pPr>
      <w:r w:rsidRPr="00D32DF7">
        <w:rPr>
          <w:bCs/>
          <w:sz w:val="22"/>
          <w:szCs w:val="22"/>
        </w:rPr>
        <w:t>Increases the pressure</w:t>
      </w:r>
    </w:p>
    <w:p w:rsidR="00E41D22" w:rsidRPr="00D32DF7" w:rsidRDefault="00E41D22" w:rsidP="00E41D22">
      <w:pPr>
        <w:numPr>
          <w:ilvl w:val="0"/>
          <w:numId w:val="46"/>
        </w:numPr>
        <w:ind w:left="1276"/>
        <w:rPr>
          <w:bCs/>
          <w:sz w:val="22"/>
          <w:szCs w:val="22"/>
        </w:rPr>
      </w:pPr>
      <w:r w:rsidRPr="00D32DF7">
        <w:rPr>
          <w:bCs/>
          <w:sz w:val="22"/>
          <w:szCs w:val="22"/>
        </w:rPr>
        <w:t>The equilibrium shifts to the rights.</w:t>
      </w:r>
    </w:p>
    <w:p w:rsidR="00E41D22" w:rsidRPr="00D32DF7" w:rsidRDefault="00E41D22" w:rsidP="00E41D22">
      <w:pPr>
        <w:ind w:left="1065" w:right="-720"/>
        <w:rPr>
          <w:sz w:val="22"/>
          <w:szCs w:val="22"/>
        </w:rPr>
      </w:pPr>
    </w:p>
    <w:p w:rsidR="00E41D22" w:rsidRPr="00D32DF7" w:rsidRDefault="00E41D22" w:rsidP="00E41D22">
      <w:pPr>
        <w:rPr>
          <w:b/>
          <w:bCs/>
          <w:sz w:val="22"/>
          <w:szCs w:val="22"/>
        </w:rPr>
      </w:pPr>
      <w:r w:rsidRPr="00D32DF7">
        <w:rPr>
          <w:b/>
          <w:bCs/>
          <w:sz w:val="22"/>
          <w:szCs w:val="22"/>
        </w:rPr>
        <w:t>32.        2006 Q2b,c P2</w:t>
      </w:r>
    </w:p>
    <w:p w:rsidR="00E41D22" w:rsidRPr="00D32DF7" w:rsidRDefault="00E41D22" w:rsidP="00E41D22">
      <w:pPr>
        <w:ind w:left="1440" w:hanging="720"/>
        <w:rPr>
          <w:bCs/>
          <w:sz w:val="22"/>
          <w:szCs w:val="22"/>
        </w:rPr>
      </w:pPr>
      <w:r w:rsidRPr="00D32DF7">
        <w:rPr>
          <w:bCs/>
          <w:sz w:val="22"/>
          <w:szCs w:val="22"/>
        </w:rPr>
        <w:t xml:space="preserve">       b)</w:t>
      </w:r>
      <w:r w:rsidRPr="00D32DF7">
        <w:rPr>
          <w:bCs/>
          <w:sz w:val="22"/>
          <w:szCs w:val="22"/>
        </w:rPr>
        <w:tab/>
        <w:t>Air reacts with carbon (coke) to form carbon dioxide (CO</w:t>
      </w:r>
      <w:r w:rsidRPr="00D32DF7">
        <w:rPr>
          <w:bCs/>
          <w:sz w:val="22"/>
          <w:szCs w:val="22"/>
          <w:vertAlign w:val="subscript"/>
        </w:rPr>
        <w:t>2</w:t>
      </w:r>
      <w:r w:rsidRPr="00D32DF7">
        <w:rPr>
          <w:bCs/>
          <w:sz w:val="22"/>
          <w:szCs w:val="22"/>
        </w:rPr>
        <w:t>).Carbon dioxide reacts with coke to form carbon monoxide. The carbon monoxide reacts with Fe</w:t>
      </w:r>
      <w:r w:rsidRPr="00D32DF7">
        <w:rPr>
          <w:bCs/>
          <w:sz w:val="22"/>
          <w:szCs w:val="22"/>
          <w:vertAlign w:val="subscript"/>
        </w:rPr>
        <w:t>2</w:t>
      </w:r>
      <w:r w:rsidRPr="00D32DF7">
        <w:rPr>
          <w:bCs/>
          <w:sz w:val="22"/>
          <w:szCs w:val="22"/>
        </w:rPr>
        <w:t>O</w:t>
      </w:r>
      <w:r w:rsidRPr="00D32DF7">
        <w:rPr>
          <w:bCs/>
          <w:sz w:val="22"/>
          <w:szCs w:val="22"/>
          <w:vertAlign w:val="subscript"/>
        </w:rPr>
        <w:t>3</w:t>
      </w:r>
      <w:r w:rsidRPr="00D32DF7">
        <w:rPr>
          <w:bCs/>
          <w:sz w:val="22"/>
          <w:szCs w:val="22"/>
        </w:rPr>
        <w:t xml:space="preserve"> to form iron.                                                                                 </w:t>
      </w:r>
      <w:r w:rsidRPr="00D32DF7">
        <w:rPr>
          <w:bCs/>
          <w:sz w:val="22"/>
          <w:szCs w:val="22"/>
        </w:rPr>
        <w:tab/>
        <w:t xml:space="preserve">    </w:t>
      </w:r>
    </w:p>
    <w:p w:rsidR="00E41D22" w:rsidRDefault="00E41D22" w:rsidP="00E41D22">
      <w:pPr>
        <w:ind w:left="1440" w:hanging="720"/>
        <w:rPr>
          <w:bCs/>
          <w:sz w:val="22"/>
          <w:szCs w:val="22"/>
        </w:rPr>
      </w:pPr>
      <w:r w:rsidRPr="00D32DF7">
        <w:rPr>
          <w:bCs/>
          <w:sz w:val="22"/>
          <w:szCs w:val="22"/>
        </w:rPr>
        <w:t xml:space="preserve">      c)</w:t>
      </w:r>
      <w:r w:rsidRPr="00D32DF7">
        <w:rPr>
          <w:bCs/>
          <w:sz w:val="22"/>
          <w:szCs w:val="22"/>
        </w:rPr>
        <w:tab/>
        <w:t xml:space="preserve">To produce calcium oxide which reacts with silica to form slag.           </w:t>
      </w:r>
    </w:p>
    <w:p w:rsidR="00CC5D3E" w:rsidRPr="00D32DF7" w:rsidRDefault="00CC5D3E" w:rsidP="00E41D22">
      <w:pPr>
        <w:ind w:left="1440" w:hanging="720"/>
        <w:rPr>
          <w:bCs/>
          <w:sz w:val="22"/>
          <w:szCs w:val="22"/>
        </w:rPr>
      </w:pPr>
    </w:p>
    <w:p w:rsidR="00E41D22" w:rsidRPr="00D32DF7" w:rsidRDefault="00E41D22" w:rsidP="00E41D22">
      <w:pPr>
        <w:ind w:left="1440" w:hanging="720"/>
        <w:rPr>
          <w:bCs/>
          <w:sz w:val="22"/>
          <w:szCs w:val="22"/>
        </w:rPr>
      </w:pPr>
    </w:p>
    <w:p w:rsidR="00E41D22" w:rsidRPr="00D32DF7" w:rsidRDefault="00E41D22" w:rsidP="00E41D22">
      <w:pPr>
        <w:ind w:left="720" w:right="-720" w:hanging="720"/>
        <w:rPr>
          <w:b/>
          <w:sz w:val="22"/>
          <w:szCs w:val="22"/>
        </w:rPr>
      </w:pPr>
      <w:r w:rsidRPr="00D32DF7">
        <w:rPr>
          <w:b/>
          <w:sz w:val="22"/>
          <w:szCs w:val="22"/>
        </w:rPr>
        <w:t>33.       2007 Q25 P1</w:t>
      </w:r>
    </w:p>
    <w:p w:rsidR="00E41D22" w:rsidRPr="00D32DF7" w:rsidRDefault="00E41D22" w:rsidP="00E41D22">
      <w:pPr>
        <w:ind w:right="-720"/>
        <w:rPr>
          <w:sz w:val="22"/>
          <w:szCs w:val="22"/>
        </w:rPr>
      </w:pPr>
      <w:r w:rsidRPr="00D32DF7">
        <w:rPr>
          <w:sz w:val="22"/>
          <w:szCs w:val="22"/>
        </w:rPr>
        <w:tab/>
        <w:t xml:space="preserve">    (a) No change in volume since the number of moles  of  acid is equal in both cases.</w:t>
      </w:r>
    </w:p>
    <w:p w:rsidR="00E41D22" w:rsidRPr="00D32DF7" w:rsidRDefault="00E41D22" w:rsidP="00E41D22">
      <w:pPr>
        <w:ind w:right="-720"/>
        <w:rPr>
          <w:sz w:val="22"/>
          <w:szCs w:val="22"/>
        </w:rPr>
      </w:pPr>
      <w:r w:rsidRPr="00D32DF7">
        <w:rPr>
          <w:sz w:val="22"/>
          <w:szCs w:val="22"/>
        </w:rPr>
        <w:tab/>
        <w:t xml:space="preserve">    (b) It is less dense and does not burn like hydrogen</w:t>
      </w:r>
    </w:p>
    <w:p w:rsidR="00E41D22" w:rsidRPr="00D32DF7" w:rsidRDefault="00E41D22" w:rsidP="00E41D22">
      <w:pPr>
        <w:ind w:right="-720"/>
        <w:rPr>
          <w:sz w:val="22"/>
          <w:szCs w:val="22"/>
        </w:rPr>
      </w:pPr>
    </w:p>
    <w:p w:rsidR="00E41D22" w:rsidRPr="00D32DF7" w:rsidRDefault="00E41D22" w:rsidP="00E41D22">
      <w:pPr>
        <w:ind w:left="720" w:right="-720" w:hanging="720"/>
        <w:rPr>
          <w:b/>
          <w:sz w:val="22"/>
          <w:szCs w:val="22"/>
        </w:rPr>
      </w:pPr>
      <w:r w:rsidRPr="00D32DF7">
        <w:rPr>
          <w:b/>
          <w:sz w:val="22"/>
          <w:szCs w:val="22"/>
        </w:rPr>
        <w:t>34.       2007 Q27P1</w:t>
      </w:r>
    </w:p>
    <w:p w:rsidR="00E41D22" w:rsidRPr="00D32DF7" w:rsidRDefault="00E41D22" w:rsidP="00E41D22">
      <w:pPr>
        <w:ind w:right="-720"/>
        <w:rPr>
          <w:sz w:val="22"/>
          <w:szCs w:val="22"/>
        </w:rPr>
      </w:pPr>
      <w:r w:rsidRPr="00D32DF7">
        <w:rPr>
          <w:noProof/>
          <w:sz w:val="22"/>
          <w:szCs w:val="22"/>
          <w:lang w:val="en-US" w:eastAsia="en-US"/>
        </w:rPr>
        <w:drawing>
          <wp:anchor distT="0" distB="0" distL="114300" distR="114300" simplePos="0" relativeHeight="253085696" behindDoc="1" locked="0" layoutInCell="1" allowOverlap="1">
            <wp:simplePos x="0" y="0"/>
            <wp:positionH relativeFrom="column">
              <wp:posOffset>770891</wp:posOffset>
            </wp:positionH>
            <wp:positionV relativeFrom="paragraph">
              <wp:posOffset>110490</wp:posOffset>
            </wp:positionV>
            <wp:extent cx="3276600" cy="1276350"/>
            <wp:effectExtent l="19050" t="0" r="0" b="0"/>
            <wp:wrapNone/>
            <wp:docPr id="1385" name="Picture 152" descr="chem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hem 013"/>
                    <pic:cNvPicPr>
                      <a:picLocks noChangeAspect="1" noChangeArrowheads="1"/>
                    </pic:cNvPicPr>
                  </pic:nvPicPr>
                  <pic:blipFill>
                    <a:blip r:embed="rId118" cstate="print"/>
                    <a:srcRect/>
                    <a:stretch>
                      <a:fillRect/>
                    </a:stretch>
                  </pic:blipFill>
                  <pic:spPr bwMode="auto">
                    <a:xfrm>
                      <a:off x="0" y="0"/>
                      <a:ext cx="3276600" cy="1276350"/>
                    </a:xfrm>
                    <a:prstGeom prst="rect">
                      <a:avLst/>
                    </a:prstGeom>
                    <a:noFill/>
                    <a:ln w="9525">
                      <a:noFill/>
                      <a:miter lim="800000"/>
                      <a:headEnd/>
                      <a:tailEnd/>
                    </a:ln>
                  </pic:spPr>
                </pic:pic>
              </a:graphicData>
            </a:graphic>
          </wp:anchor>
        </w:drawing>
      </w: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r w:rsidRPr="00D32DF7">
        <w:rPr>
          <w:sz w:val="22"/>
          <w:szCs w:val="22"/>
        </w:rPr>
        <w:t xml:space="preserve">                            </w:t>
      </w:r>
    </w:p>
    <w:p w:rsidR="00E41D22" w:rsidRPr="00D32DF7" w:rsidRDefault="00E41D22" w:rsidP="00E41D22">
      <w:pPr>
        <w:ind w:right="-720"/>
        <w:rPr>
          <w:b/>
          <w:sz w:val="22"/>
          <w:szCs w:val="22"/>
        </w:rPr>
      </w:pPr>
      <w:r w:rsidRPr="00D32DF7">
        <w:rPr>
          <w:b/>
          <w:sz w:val="22"/>
          <w:szCs w:val="22"/>
        </w:rPr>
        <w:t>35.        2007 Q4 P2</w:t>
      </w:r>
    </w:p>
    <w:p w:rsidR="00E41D22" w:rsidRPr="00D32DF7" w:rsidRDefault="00E41D22" w:rsidP="00E41D22">
      <w:pPr>
        <w:ind w:right="-720"/>
        <w:rPr>
          <w:sz w:val="22"/>
          <w:szCs w:val="22"/>
        </w:rPr>
      </w:pPr>
      <w:r w:rsidRPr="00D32DF7">
        <w:rPr>
          <w:sz w:val="22"/>
          <w:szCs w:val="22"/>
        </w:rPr>
        <w:t xml:space="preserve">                   (a)  (i) Forward  reaction is faster than the reverse reaction</w:t>
      </w:r>
    </w:p>
    <w:p w:rsidR="00E41D22" w:rsidRPr="00D32DF7" w:rsidRDefault="00E41D22" w:rsidP="00E41D22">
      <w:pPr>
        <w:ind w:left="1440" w:right="-720"/>
        <w:rPr>
          <w:sz w:val="22"/>
          <w:szCs w:val="22"/>
        </w:rPr>
      </w:pPr>
      <w:r w:rsidRPr="00D32DF7">
        <w:rPr>
          <w:sz w:val="22"/>
          <w:szCs w:val="22"/>
        </w:rPr>
        <w:t xml:space="preserve"> (ii) I production will reduce  since equilibrium  will shift backward so as to raise the  </w:t>
      </w:r>
    </w:p>
    <w:p w:rsidR="00E41D22" w:rsidRPr="00D32DF7" w:rsidRDefault="00E41D22" w:rsidP="00E41D22">
      <w:pPr>
        <w:ind w:left="1440" w:right="-720"/>
        <w:rPr>
          <w:sz w:val="22"/>
          <w:szCs w:val="22"/>
        </w:rPr>
      </w:pPr>
      <w:r w:rsidRPr="00D32DF7">
        <w:rPr>
          <w:sz w:val="22"/>
          <w:szCs w:val="22"/>
        </w:rPr>
        <w:lastRenderedPageBreak/>
        <w:t xml:space="preserve">          pressure.</w:t>
      </w:r>
    </w:p>
    <w:p w:rsidR="00E41D22" w:rsidRPr="00D32DF7" w:rsidRDefault="00E41D22" w:rsidP="00E41D22">
      <w:pPr>
        <w:ind w:left="1440" w:right="-720"/>
        <w:rPr>
          <w:sz w:val="22"/>
          <w:szCs w:val="22"/>
        </w:rPr>
      </w:pPr>
      <w:r w:rsidRPr="00D32DF7">
        <w:rPr>
          <w:sz w:val="22"/>
          <w:szCs w:val="22"/>
        </w:rPr>
        <w:t xml:space="preserve">       II No change in amount  of  methanol since a catalyst will help reaction to come to </w:t>
      </w:r>
    </w:p>
    <w:p w:rsidR="00E41D22" w:rsidRPr="00D32DF7" w:rsidRDefault="00E41D22" w:rsidP="00E41D22">
      <w:pPr>
        <w:ind w:left="1440" w:right="-720"/>
        <w:rPr>
          <w:sz w:val="22"/>
          <w:szCs w:val="22"/>
        </w:rPr>
      </w:pPr>
      <w:r w:rsidRPr="00D32DF7">
        <w:rPr>
          <w:sz w:val="22"/>
          <w:szCs w:val="22"/>
        </w:rPr>
        <w:t xml:space="preserve">           equilibrium</w:t>
      </w:r>
    </w:p>
    <w:p w:rsidR="00E41D22" w:rsidRPr="00D32DF7" w:rsidRDefault="00E41D22" w:rsidP="00E41D22">
      <w:pPr>
        <w:ind w:left="1440" w:right="-720"/>
        <w:rPr>
          <w:sz w:val="22"/>
          <w:szCs w:val="22"/>
        </w:rPr>
      </w:pPr>
      <w:r w:rsidRPr="00D32DF7">
        <w:rPr>
          <w:sz w:val="22"/>
          <w:szCs w:val="22"/>
        </w:rPr>
        <w:t>(iii) I  Negative: the reaction is exothermic  since it require low  temperature to be fast.</w:t>
      </w:r>
    </w:p>
    <w:p w:rsidR="00E41D22" w:rsidRPr="00D32DF7" w:rsidRDefault="00E41D22" w:rsidP="00E41D22">
      <w:pPr>
        <w:ind w:left="1440" w:right="-720"/>
        <w:rPr>
          <w:sz w:val="22"/>
          <w:szCs w:val="22"/>
        </w:rPr>
      </w:pPr>
      <w:r w:rsidRPr="00D32DF7">
        <w:rPr>
          <w:sz w:val="22"/>
          <w:szCs w:val="22"/>
        </w:rPr>
        <w:t xml:space="preserve">       II To ensure that the reacting particles posses more activation energy.</w:t>
      </w:r>
    </w:p>
    <w:p w:rsidR="00E41D22" w:rsidRPr="00D32DF7" w:rsidRDefault="00E41D22" w:rsidP="00E41D22">
      <w:pPr>
        <w:ind w:left="1440" w:right="-720"/>
        <w:rPr>
          <w:sz w:val="22"/>
          <w:szCs w:val="22"/>
        </w:rPr>
      </w:pPr>
    </w:p>
    <w:p w:rsidR="00E41D22" w:rsidRPr="00D32DF7" w:rsidRDefault="00E41D22" w:rsidP="00E41D22">
      <w:pPr>
        <w:ind w:right="-720"/>
        <w:contextualSpacing/>
        <w:rPr>
          <w:sz w:val="22"/>
          <w:szCs w:val="22"/>
        </w:rPr>
      </w:pPr>
      <w:r w:rsidRPr="00D32DF7">
        <w:rPr>
          <w:sz w:val="22"/>
          <w:szCs w:val="22"/>
        </w:rPr>
        <w:tab/>
        <w:t xml:space="preserve">       (b)</w:t>
      </w:r>
      <w:r w:rsidRPr="00D32DF7">
        <w:rPr>
          <w:sz w:val="22"/>
          <w:szCs w:val="22"/>
        </w:rPr>
        <w:tab/>
        <w:t>(i) no. of seconds = 2 x  60 = 120 Sec</w:t>
      </w:r>
    </w:p>
    <w:p w:rsidR="00E41D22" w:rsidRPr="00D32DF7" w:rsidRDefault="00E41D22" w:rsidP="00E41D22">
      <w:pPr>
        <w:ind w:right="-720"/>
        <w:contextualSpacing/>
        <w:rPr>
          <w:sz w:val="22"/>
          <w:szCs w:val="22"/>
        </w:rPr>
      </w:pPr>
      <w:r w:rsidRPr="00D32DF7">
        <w:rPr>
          <w:sz w:val="22"/>
          <w:szCs w:val="22"/>
        </w:rPr>
        <w:tab/>
      </w:r>
      <w:r w:rsidRPr="00D32DF7">
        <w:rPr>
          <w:sz w:val="22"/>
          <w:szCs w:val="22"/>
        </w:rPr>
        <w:tab/>
        <w:t>Moles of H</w:t>
      </w:r>
      <w:r w:rsidRPr="00D32DF7">
        <w:rPr>
          <w:sz w:val="22"/>
          <w:szCs w:val="22"/>
          <w:vertAlign w:val="subscript"/>
        </w:rPr>
        <w:t>2</w:t>
      </w:r>
      <w:r w:rsidRPr="00D32DF7">
        <w:rPr>
          <w:sz w:val="22"/>
          <w:szCs w:val="22"/>
        </w:rPr>
        <w:t>0</w:t>
      </w:r>
      <w:r w:rsidRPr="00D32DF7">
        <w:rPr>
          <w:sz w:val="22"/>
          <w:szCs w:val="22"/>
          <w:vertAlign w:val="subscript"/>
        </w:rPr>
        <w:t>2</w:t>
      </w:r>
      <w:r w:rsidRPr="00D32DF7">
        <w:rPr>
          <w:sz w:val="22"/>
          <w:szCs w:val="22"/>
        </w:rPr>
        <w:t xml:space="preserve"> decomposed</w:t>
      </w:r>
    </w:p>
    <w:p w:rsidR="00E41D22" w:rsidRPr="00D32DF7" w:rsidRDefault="00E41D22" w:rsidP="00E41D22">
      <w:pPr>
        <w:ind w:right="-720"/>
        <w:contextualSpacing/>
        <w:rPr>
          <w:sz w:val="22"/>
          <w:szCs w:val="22"/>
        </w:rPr>
      </w:pPr>
      <w:r w:rsidRPr="00D32DF7">
        <w:rPr>
          <w:sz w:val="22"/>
          <w:szCs w:val="22"/>
        </w:rPr>
        <w:tab/>
      </w:r>
      <w:r w:rsidRPr="00D32DF7">
        <w:rPr>
          <w:sz w:val="22"/>
          <w:szCs w:val="22"/>
        </w:rPr>
        <w:tab/>
        <w:t>= 120 x 6.0 x 10</w:t>
      </w:r>
      <w:r w:rsidRPr="00D32DF7">
        <w:rPr>
          <w:sz w:val="22"/>
          <w:szCs w:val="22"/>
          <w:vertAlign w:val="superscript"/>
        </w:rPr>
        <w:t>-8</w:t>
      </w:r>
      <w:r w:rsidRPr="00D32DF7">
        <w:rPr>
          <w:sz w:val="22"/>
          <w:szCs w:val="22"/>
        </w:rPr>
        <w:t xml:space="preserve"> = 7.20 x 10</w:t>
      </w:r>
      <w:r w:rsidRPr="00D32DF7">
        <w:rPr>
          <w:sz w:val="22"/>
          <w:szCs w:val="22"/>
          <w:vertAlign w:val="superscript"/>
        </w:rPr>
        <w:t xml:space="preserve">-6 </w:t>
      </w:r>
    </w:p>
    <w:p w:rsidR="00E41D22" w:rsidRPr="00D32DF7" w:rsidRDefault="00E41D22" w:rsidP="00E41D22">
      <w:pPr>
        <w:ind w:left="1440" w:right="-720"/>
        <w:rPr>
          <w:sz w:val="22"/>
          <w:szCs w:val="22"/>
        </w:rPr>
      </w:pPr>
      <w:r w:rsidRPr="00D32DF7">
        <w:rPr>
          <w:sz w:val="22"/>
          <w:szCs w:val="22"/>
        </w:rPr>
        <w:t>Concentration of H</w:t>
      </w:r>
      <w:r w:rsidRPr="00D32DF7">
        <w:rPr>
          <w:sz w:val="22"/>
          <w:szCs w:val="22"/>
          <w:vertAlign w:val="subscript"/>
        </w:rPr>
        <w:t>2</w:t>
      </w:r>
      <w:r w:rsidRPr="00D32DF7">
        <w:rPr>
          <w:sz w:val="22"/>
          <w:szCs w:val="22"/>
        </w:rPr>
        <w:t>O</w:t>
      </w:r>
      <w:r w:rsidRPr="00D32DF7">
        <w:rPr>
          <w:sz w:val="22"/>
          <w:szCs w:val="22"/>
          <w:vertAlign w:val="subscript"/>
        </w:rPr>
        <w:t>2</w:t>
      </w:r>
      <w:r w:rsidRPr="00D32DF7">
        <w:rPr>
          <w:sz w:val="22"/>
          <w:szCs w:val="22"/>
        </w:rPr>
        <w:t xml:space="preserve"> may be higher since concentration increases the rate of reaction.</w:t>
      </w:r>
    </w:p>
    <w:p w:rsidR="00E41D22" w:rsidRPr="00D32DF7" w:rsidRDefault="00E41D22" w:rsidP="00E41D22">
      <w:pPr>
        <w:ind w:left="1440" w:right="-720"/>
        <w:rPr>
          <w:sz w:val="22"/>
          <w:szCs w:val="22"/>
        </w:rPr>
      </w:pPr>
    </w:p>
    <w:p w:rsidR="00E41D22" w:rsidRPr="00D32DF7" w:rsidRDefault="00E41D22" w:rsidP="00E41D22">
      <w:pPr>
        <w:ind w:right="-720"/>
        <w:rPr>
          <w:b/>
          <w:sz w:val="22"/>
          <w:szCs w:val="22"/>
        </w:rPr>
      </w:pPr>
      <w:r w:rsidRPr="00D32DF7">
        <w:rPr>
          <w:b/>
          <w:sz w:val="22"/>
          <w:szCs w:val="22"/>
        </w:rPr>
        <w:t>36.      2008 Q23 P1</w:t>
      </w:r>
    </w:p>
    <w:p w:rsidR="00E41D22" w:rsidRPr="00D32DF7" w:rsidRDefault="00E41D22" w:rsidP="00E41D22">
      <w:pPr>
        <w:ind w:right="-720"/>
        <w:rPr>
          <w:sz w:val="22"/>
          <w:szCs w:val="22"/>
        </w:rPr>
      </w:pPr>
      <w:r w:rsidRPr="00D32DF7">
        <w:rPr>
          <w:sz w:val="22"/>
          <w:szCs w:val="22"/>
        </w:rPr>
        <w:t xml:space="preserve">                The brown colour of the mixture intensifies / increases and the green colour of the </w:t>
      </w:r>
    </w:p>
    <w:p w:rsidR="00E41D22" w:rsidRPr="00D32DF7" w:rsidRDefault="00E41D22" w:rsidP="00E41D22">
      <w:pPr>
        <w:ind w:left="720" w:right="-720"/>
        <w:rPr>
          <w:sz w:val="22"/>
          <w:szCs w:val="22"/>
        </w:rPr>
      </w:pPr>
      <w:r w:rsidRPr="00D32DF7">
        <w:rPr>
          <w:sz w:val="22"/>
          <w:szCs w:val="22"/>
        </w:rPr>
        <w:t xml:space="preserve">    mixture fades/ decreases or the yellow deposit/ sulphur decreases Iron (II) is  converted</w:t>
      </w:r>
    </w:p>
    <w:p w:rsidR="00E41D22" w:rsidRPr="00D32DF7" w:rsidRDefault="00E41D22" w:rsidP="00E41D22">
      <w:pPr>
        <w:ind w:left="720" w:right="-720"/>
        <w:rPr>
          <w:sz w:val="22"/>
          <w:szCs w:val="22"/>
        </w:rPr>
      </w:pPr>
      <w:r w:rsidRPr="00D32DF7">
        <w:rPr>
          <w:sz w:val="22"/>
          <w:szCs w:val="22"/>
        </w:rPr>
        <w:t xml:space="preserve">     to Fe</w:t>
      </w:r>
      <w:r w:rsidRPr="00D32DF7">
        <w:rPr>
          <w:sz w:val="22"/>
          <w:szCs w:val="22"/>
          <w:vertAlign w:val="superscript"/>
        </w:rPr>
        <w:t>3+</w:t>
      </w:r>
      <w:r w:rsidRPr="00D32DF7">
        <w:rPr>
          <w:sz w:val="22"/>
          <w:szCs w:val="22"/>
        </w:rPr>
        <w:t xml:space="preserve"> . Sulphur is converted to H</w:t>
      </w:r>
      <w:r w:rsidRPr="00D32DF7">
        <w:rPr>
          <w:sz w:val="22"/>
          <w:szCs w:val="22"/>
          <w:vertAlign w:val="subscript"/>
        </w:rPr>
        <w:t>2</w:t>
      </w:r>
      <w:r w:rsidRPr="00D32DF7">
        <w:rPr>
          <w:sz w:val="22"/>
          <w:szCs w:val="22"/>
        </w:rPr>
        <w:t>S OR Equilibrium shift to the left.</w:t>
      </w:r>
    </w:p>
    <w:p w:rsidR="00E41D22" w:rsidRPr="00D32DF7" w:rsidRDefault="00E41D22" w:rsidP="00E41D22">
      <w:pPr>
        <w:ind w:left="720" w:right="-720"/>
        <w:rPr>
          <w:sz w:val="22"/>
          <w:szCs w:val="22"/>
        </w:rPr>
      </w:pPr>
    </w:p>
    <w:p w:rsidR="00E41D22" w:rsidRPr="00D32DF7" w:rsidRDefault="00E41D22" w:rsidP="00E41D22">
      <w:pPr>
        <w:ind w:right="-720"/>
        <w:rPr>
          <w:b/>
          <w:sz w:val="22"/>
          <w:szCs w:val="22"/>
        </w:rPr>
      </w:pPr>
      <w:r w:rsidRPr="00D32DF7">
        <w:rPr>
          <w:b/>
          <w:sz w:val="22"/>
          <w:szCs w:val="22"/>
        </w:rPr>
        <w:t>37.     2008 Q29 P1</w:t>
      </w:r>
    </w:p>
    <w:p w:rsidR="00E41D22" w:rsidRPr="00D32DF7" w:rsidRDefault="00E41D22" w:rsidP="00E41D22">
      <w:pPr>
        <w:ind w:right="-720"/>
        <w:rPr>
          <w:sz w:val="22"/>
          <w:szCs w:val="22"/>
        </w:rPr>
      </w:pPr>
      <w:r w:rsidRPr="00D32DF7">
        <w:rPr>
          <w:sz w:val="22"/>
          <w:szCs w:val="22"/>
        </w:rPr>
        <w:t xml:space="preserve">                      (a)</w:t>
      </w:r>
      <w:r w:rsidRPr="00D32DF7">
        <w:rPr>
          <w:sz w:val="22"/>
          <w:szCs w:val="22"/>
        </w:rPr>
        <w:tab/>
        <w:t>Gas syringe/ graduated gas cylinder/ measuring cylinder</w:t>
      </w:r>
    </w:p>
    <w:p w:rsidR="00E41D22" w:rsidRPr="00D32DF7" w:rsidRDefault="00E41D22" w:rsidP="00E41D22">
      <w:pPr>
        <w:numPr>
          <w:ilvl w:val="0"/>
          <w:numId w:val="68"/>
        </w:numPr>
        <w:ind w:right="-720"/>
        <w:rPr>
          <w:sz w:val="22"/>
          <w:szCs w:val="22"/>
        </w:rPr>
      </w:pPr>
      <w:r w:rsidRPr="00D32DF7">
        <w:rPr>
          <w:sz w:val="22"/>
          <w:szCs w:val="22"/>
        </w:rPr>
        <w:t xml:space="preserve">     (i)</w:t>
      </w:r>
    </w:p>
    <w:p w:rsidR="00E41D22" w:rsidRPr="00D32DF7" w:rsidRDefault="00E41D22" w:rsidP="00E41D22">
      <w:pPr>
        <w:ind w:right="-720"/>
        <w:rPr>
          <w:sz w:val="22"/>
          <w:szCs w:val="22"/>
        </w:rPr>
      </w:pPr>
      <w:r w:rsidRPr="00D32DF7">
        <w:rPr>
          <w:noProof/>
          <w:sz w:val="22"/>
          <w:szCs w:val="22"/>
          <w:lang w:val="en-US" w:eastAsia="en-US"/>
        </w:rPr>
        <w:drawing>
          <wp:anchor distT="0" distB="0" distL="114300" distR="114300" simplePos="0" relativeHeight="253079552" behindDoc="1" locked="0" layoutInCell="1" allowOverlap="1">
            <wp:simplePos x="0" y="0"/>
            <wp:positionH relativeFrom="column">
              <wp:posOffset>1143000</wp:posOffset>
            </wp:positionH>
            <wp:positionV relativeFrom="paragraph">
              <wp:posOffset>70485</wp:posOffset>
            </wp:positionV>
            <wp:extent cx="3657600" cy="2028825"/>
            <wp:effectExtent l="19050" t="0" r="0" b="0"/>
            <wp:wrapNone/>
            <wp:docPr id="21" name="Picture 1078" descr="C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descr="C 010"/>
                    <pic:cNvPicPr>
                      <a:picLocks noChangeAspect="1" noChangeArrowheads="1"/>
                    </pic:cNvPicPr>
                  </pic:nvPicPr>
                  <pic:blipFill>
                    <a:blip r:embed="rId119" cstate="print"/>
                    <a:srcRect/>
                    <a:stretch>
                      <a:fillRect/>
                    </a:stretch>
                  </pic:blipFill>
                  <pic:spPr bwMode="auto">
                    <a:xfrm>
                      <a:off x="0" y="0"/>
                      <a:ext cx="3657600" cy="2028825"/>
                    </a:xfrm>
                    <a:prstGeom prst="rect">
                      <a:avLst/>
                    </a:prstGeom>
                    <a:noFill/>
                    <a:ln w="9525">
                      <a:noFill/>
                      <a:miter lim="800000"/>
                      <a:headEnd/>
                      <a:tailEnd/>
                    </a:ln>
                  </pic:spPr>
                </pic:pic>
              </a:graphicData>
            </a:graphic>
          </wp:anchor>
        </w:drawing>
      </w: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rPr>
          <w:sz w:val="22"/>
          <w:szCs w:val="22"/>
        </w:rPr>
      </w:pPr>
    </w:p>
    <w:p w:rsidR="00E41D22" w:rsidRPr="00D32DF7" w:rsidRDefault="00E41D22" w:rsidP="00E41D22">
      <w:pPr>
        <w:ind w:right="-720"/>
        <w:contextualSpacing/>
        <w:rPr>
          <w:sz w:val="22"/>
          <w:szCs w:val="22"/>
        </w:rPr>
      </w:pPr>
      <w:r w:rsidRPr="00D32DF7">
        <w:rPr>
          <w:sz w:val="22"/>
          <w:szCs w:val="22"/>
        </w:rPr>
        <w:t xml:space="preserve">                              (ii)</w:t>
      </w:r>
      <w:r w:rsidRPr="00D32DF7">
        <w:rPr>
          <w:sz w:val="22"/>
          <w:szCs w:val="22"/>
        </w:rPr>
        <w:tab/>
        <w:t>The molecules of the reactants have higher energy marking points</w:t>
      </w:r>
    </w:p>
    <w:p w:rsidR="00E41D22" w:rsidRPr="00D32DF7" w:rsidRDefault="00E41D22" w:rsidP="00E41D22">
      <w:pPr>
        <w:ind w:right="-720"/>
        <w:contextualSpacing/>
        <w:rPr>
          <w:sz w:val="22"/>
          <w:szCs w:val="22"/>
        </w:rPr>
      </w:pPr>
      <w:r w:rsidRPr="00D32DF7">
        <w:rPr>
          <w:sz w:val="22"/>
          <w:szCs w:val="22"/>
        </w:rPr>
        <w:tab/>
      </w:r>
      <w:r w:rsidRPr="00D32DF7">
        <w:rPr>
          <w:sz w:val="22"/>
          <w:szCs w:val="22"/>
        </w:rPr>
        <w:tab/>
      </w:r>
      <w:r w:rsidRPr="00D32DF7">
        <w:rPr>
          <w:sz w:val="22"/>
          <w:szCs w:val="22"/>
        </w:rPr>
        <w:tab/>
        <w:t>The reaction is faster/ are more effective collusions</w:t>
      </w:r>
    </w:p>
    <w:p w:rsidR="00E41D22" w:rsidRPr="00D32DF7" w:rsidRDefault="00E41D22" w:rsidP="00E41D22">
      <w:pPr>
        <w:ind w:right="-720"/>
        <w:rPr>
          <w:b/>
          <w:sz w:val="22"/>
          <w:szCs w:val="22"/>
        </w:rPr>
      </w:pPr>
      <w:r w:rsidRPr="00D32DF7">
        <w:rPr>
          <w:b/>
          <w:sz w:val="22"/>
          <w:szCs w:val="22"/>
        </w:rPr>
        <w:t>38.     2008 Q4 P2</w:t>
      </w:r>
    </w:p>
    <w:p w:rsidR="00E41D22" w:rsidRPr="00D32DF7" w:rsidRDefault="00E41D22" w:rsidP="00E41D22">
      <w:pPr>
        <w:ind w:left="1440" w:right="-25" w:hanging="720"/>
        <w:rPr>
          <w:sz w:val="22"/>
          <w:szCs w:val="22"/>
        </w:rPr>
      </w:pPr>
      <w:r w:rsidRPr="00D32DF7">
        <w:rPr>
          <w:sz w:val="22"/>
          <w:szCs w:val="22"/>
        </w:rPr>
        <w:tab/>
        <w:t xml:space="preserve">(a) (i) </w:t>
      </w:r>
      <w:r w:rsidRPr="00D32DF7">
        <w:rPr>
          <w:sz w:val="22"/>
          <w:szCs w:val="22"/>
        </w:rPr>
        <w:tab/>
        <w:t xml:space="preserve">When change  is made to a system in equilibrium the </w:t>
      </w:r>
    </w:p>
    <w:p w:rsidR="00E41D22" w:rsidRPr="00D32DF7" w:rsidRDefault="00E41D22" w:rsidP="00E41D22">
      <w:pPr>
        <w:ind w:right="-25"/>
        <w:rPr>
          <w:sz w:val="22"/>
          <w:szCs w:val="22"/>
        </w:rPr>
      </w:pPr>
      <w:r w:rsidRPr="00D32DF7">
        <w:rPr>
          <w:sz w:val="22"/>
          <w:szCs w:val="22"/>
        </w:rPr>
        <w:t xml:space="preserve"> </w:t>
      </w:r>
      <w:r w:rsidRPr="00D32DF7">
        <w:rPr>
          <w:sz w:val="22"/>
          <w:szCs w:val="22"/>
        </w:rPr>
        <w:tab/>
      </w:r>
      <w:r w:rsidRPr="00D32DF7">
        <w:rPr>
          <w:sz w:val="22"/>
          <w:szCs w:val="22"/>
        </w:rPr>
        <w:tab/>
      </w:r>
      <w:r w:rsidRPr="00D32DF7">
        <w:rPr>
          <w:sz w:val="22"/>
          <w:szCs w:val="22"/>
        </w:rPr>
        <w:tab/>
        <w:t>System moves so as to oppose the change.</w:t>
      </w:r>
    </w:p>
    <w:p w:rsidR="00E41D22" w:rsidRPr="00D32DF7" w:rsidRDefault="00E41D22" w:rsidP="00E41D22">
      <w:pPr>
        <w:numPr>
          <w:ilvl w:val="0"/>
          <w:numId w:val="164"/>
        </w:numPr>
        <w:tabs>
          <w:tab w:val="clear" w:pos="2880"/>
        </w:tabs>
        <w:ind w:left="2552" w:right="-25"/>
        <w:rPr>
          <w:sz w:val="22"/>
          <w:szCs w:val="22"/>
        </w:rPr>
      </w:pPr>
      <w:r w:rsidRPr="00D32DF7">
        <w:rPr>
          <w:sz w:val="22"/>
          <w:szCs w:val="22"/>
        </w:rPr>
        <w:t>Pressure  has no effect to equilibrium</w:t>
      </w:r>
    </w:p>
    <w:p w:rsidR="00E41D22" w:rsidRDefault="00E41D22" w:rsidP="00E41D22">
      <w:pPr>
        <w:ind w:left="2552" w:right="-25"/>
        <w:rPr>
          <w:sz w:val="22"/>
          <w:szCs w:val="22"/>
        </w:rPr>
      </w:pPr>
      <w:r w:rsidRPr="00D32DF7">
        <w:rPr>
          <w:sz w:val="22"/>
          <w:szCs w:val="22"/>
        </w:rPr>
        <w:t xml:space="preserve">The moles/Volume/ molecules of gases is reactants and product are equal </w:t>
      </w:r>
    </w:p>
    <w:p w:rsidR="00CC5D3E" w:rsidRDefault="00CC5D3E" w:rsidP="00E41D22">
      <w:pPr>
        <w:ind w:left="2552" w:right="-25"/>
        <w:rPr>
          <w:sz w:val="22"/>
          <w:szCs w:val="22"/>
        </w:rPr>
      </w:pPr>
    </w:p>
    <w:p w:rsidR="00CC5D3E" w:rsidRPr="00D32DF7" w:rsidRDefault="00CC5D3E" w:rsidP="00E41D22">
      <w:pPr>
        <w:ind w:left="2552" w:right="-25"/>
        <w:rPr>
          <w:sz w:val="22"/>
          <w:szCs w:val="22"/>
        </w:rPr>
      </w:pPr>
    </w:p>
    <w:p w:rsidR="00E41D22" w:rsidRPr="00D32DF7" w:rsidRDefault="00E41D22" w:rsidP="00E41D22">
      <w:pPr>
        <w:numPr>
          <w:ilvl w:val="0"/>
          <w:numId w:val="164"/>
        </w:numPr>
        <w:tabs>
          <w:tab w:val="clear" w:pos="2880"/>
        </w:tabs>
        <w:ind w:left="2552" w:right="-25"/>
        <w:rPr>
          <w:sz w:val="22"/>
          <w:szCs w:val="22"/>
        </w:rPr>
      </w:pPr>
      <w:r w:rsidRPr="00D32DF7">
        <w:rPr>
          <w:sz w:val="22"/>
          <w:szCs w:val="22"/>
        </w:rPr>
        <w:t>DH –ve ( negative)</w:t>
      </w:r>
    </w:p>
    <w:p w:rsidR="00E41D22" w:rsidRPr="00D32DF7" w:rsidRDefault="00E41D22" w:rsidP="00E41D22">
      <w:pPr>
        <w:ind w:left="2552" w:right="-25"/>
        <w:rPr>
          <w:sz w:val="22"/>
          <w:szCs w:val="22"/>
        </w:rPr>
      </w:pPr>
      <w:r w:rsidRPr="00D32DF7">
        <w:rPr>
          <w:sz w:val="22"/>
          <w:szCs w:val="22"/>
        </w:rPr>
        <w:t>Since lowering of temperature moves to equilibrium to direction which heat is produced. Decrease in temperature favours exothermic reaction</w:t>
      </w:r>
    </w:p>
    <w:p w:rsidR="00E41D22" w:rsidRPr="00D32DF7" w:rsidRDefault="00E41D22" w:rsidP="00E41D22">
      <w:pPr>
        <w:ind w:right="-25"/>
        <w:rPr>
          <w:sz w:val="22"/>
          <w:szCs w:val="22"/>
        </w:rPr>
      </w:pPr>
    </w:p>
    <w:p w:rsidR="00E41D22" w:rsidRPr="00D32DF7" w:rsidRDefault="00E41D22" w:rsidP="00E41D22">
      <w:pPr>
        <w:ind w:right="-720"/>
        <w:rPr>
          <w:sz w:val="22"/>
          <w:szCs w:val="22"/>
        </w:rPr>
      </w:pPr>
      <w:r w:rsidRPr="00D32DF7">
        <w:rPr>
          <w:sz w:val="22"/>
          <w:szCs w:val="22"/>
        </w:rPr>
        <w:tab/>
      </w:r>
      <w:r w:rsidRPr="00D32DF7">
        <w:rPr>
          <w:sz w:val="22"/>
          <w:szCs w:val="22"/>
        </w:rPr>
        <w:tab/>
        <w:t>(b)</w:t>
      </w:r>
      <w:r w:rsidRPr="00D32DF7">
        <w:rPr>
          <w:sz w:val="22"/>
          <w:szCs w:val="22"/>
        </w:rPr>
        <w:tab/>
        <w:t>(i)</w:t>
      </w:r>
      <w:r w:rsidRPr="00D32DF7">
        <w:rPr>
          <w:sz w:val="22"/>
          <w:szCs w:val="22"/>
        </w:rPr>
        <w:tab/>
        <w:t>Manganese IV oxide</w:t>
      </w:r>
    </w:p>
    <w:p w:rsidR="00E41D22" w:rsidRPr="00D32DF7" w:rsidRDefault="00E41D22" w:rsidP="00E41D22">
      <w:pPr>
        <w:numPr>
          <w:ilvl w:val="0"/>
          <w:numId w:val="165"/>
        </w:numPr>
        <w:ind w:right="-720"/>
        <w:rPr>
          <w:sz w:val="22"/>
          <w:szCs w:val="22"/>
        </w:rPr>
      </w:pPr>
      <w:r w:rsidRPr="00D32DF7">
        <w:rPr>
          <w:sz w:val="22"/>
          <w:szCs w:val="22"/>
        </w:rPr>
        <w:t>Graph</w:t>
      </w:r>
    </w:p>
    <w:p w:rsidR="00E41D22" w:rsidRPr="00D32DF7" w:rsidRDefault="00E41D22" w:rsidP="00E41D22">
      <w:pPr>
        <w:ind w:left="2160" w:right="-720"/>
        <w:rPr>
          <w:sz w:val="22"/>
          <w:szCs w:val="22"/>
        </w:rPr>
      </w:pPr>
    </w:p>
    <w:p w:rsidR="00E41D22" w:rsidRPr="00D32DF7" w:rsidRDefault="00E41D22" w:rsidP="00E41D22">
      <w:pPr>
        <w:ind w:left="1560" w:right="-720"/>
        <w:rPr>
          <w:sz w:val="22"/>
          <w:szCs w:val="22"/>
        </w:rPr>
      </w:pPr>
      <w:r w:rsidRPr="00D32DF7">
        <w:rPr>
          <w:sz w:val="22"/>
          <w:szCs w:val="22"/>
        </w:rPr>
        <w:lastRenderedPageBreak/>
        <w:t xml:space="preserve">    </w:t>
      </w:r>
      <w:r w:rsidRPr="00D32DF7">
        <w:rPr>
          <w:noProof/>
          <w:sz w:val="22"/>
          <w:szCs w:val="22"/>
          <w:lang w:val="en-US" w:eastAsia="en-US"/>
        </w:rPr>
        <w:drawing>
          <wp:inline distT="0" distB="0" distL="0" distR="0">
            <wp:extent cx="4067175" cy="2752725"/>
            <wp:effectExtent l="19050" t="0" r="9525" b="0"/>
            <wp:docPr id="30" name="Picture 4" descr="C:\Users\user\Pictures\img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img058.jpg"/>
                    <pic:cNvPicPr>
                      <a:picLocks noChangeAspect="1" noChangeArrowheads="1"/>
                    </pic:cNvPicPr>
                  </pic:nvPicPr>
                  <pic:blipFill>
                    <a:blip r:embed="rId120" cstate="print">
                      <a:grayscl/>
                      <a:lum bright="-30000" contrast="50000"/>
                    </a:blip>
                    <a:srcRect l="46687" t="39069" r="17273" b="34925"/>
                    <a:stretch>
                      <a:fillRect/>
                    </a:stretch>
                  </pic:blipFill>
                  <pic:spPr bwMode="auto">
                    <a:xfrm>
                      <a:off x="0" y="0"/>
                      <a:ext cx="4067175" cy="2752725"/>
                    </a:xfrm>
                    <a:prstGeom prst="rect">
                      <a:avLst/>
                    </a:prstGeom>
                    <a:noFill/>
                    <a:ln w="9525">
                      <a:noFill/>
                      <a:miter lim="800000"/>
                      <a:headEnd/>
                      <a:tailEnd/>
                    </a:ln>
                  </pic:spPr>
                </pic:pic>
              </a:graphicData>
            </a:graphic>
          </wp:inline>
        </w:drawing>
      </w:r>
    </w:p>
    <w:p w:rsidR="00E41D22" w:rsidRPr="00D32DF7" w:rsidRDefault="00E41D22" w:rsidP="00E41D22">
      <w:pPr>
        <w:ind w:left="2160" w:right="-720"/>
        <w:rPr>
          <w:sz w:val="22"/>
          <w:szCs w:val="22"/>
        </w:rPr>
      </w:pPr>
    </w:p>
    <w:p w:rsidR="00E41D22" w:rsidRPr="00D32DF7" w:rsidRDefault="00E41D22" w:rsidP="00CC5D3E">
      <w:pPr>
        <w:numPr>
          <w:ilvl w:val="0"/>
          <w:numId w:val="165"/>
        </w:numPr>
        <w:ind w:right="-286"/>
        <w:rPr>
          <w:sz w:val="22"/>
          <w:szCs w:val="22"/>
        </w:rPr>
      </w:pPr>
      <w:r w:rsidRPr="00D32DF7">
        <w:rPr>
          <w:sz w:val="22"/>
          <w:szCs w:val="22"/>
        </w:rPr>
        <w:t>Drawing tangent at any time above 24 sec/ between 24</w:t>
      </w:r>
      <w:r w:rsidRPr="00D32DF7">
        <w:rPr>
          <w:sz w:val="22"/>
          <w:szCs w:val="22"/>
          <w:vertAlign w:val="superscript"/>
        </w:rPr>
        <w:t>th</w:t>
      </w:r>
      <w:r w:rsidRPr="00D32DF7">
        <w:rPr>
          <w:sz w:val="22"/>
          <w:szCs w:val="22"/>
        </w:rPr>
        <w:t xml:space="preserve"> sec and 40 sec, correct use of tangent to calculate rate.</w:t>
      </w:r>
    </w:p>
    <w:p w:rsidR="00E41D22" w:rsidRPr="00D32DF7" w:rsidRDefault="00E41D22" w:rsidP="00E41D22">
      <w:pPr>
        <w:ind w:left="2160" w:right="-720"/>
        <w:rPr>
          <w:sz w:val="22"/>
          <w:szCs w:val="22"/>
        </w:rPr>
      </w:pPr>
      <w:r w:rsidRPr="00D32DF7">
        <w:rPr>
          <w:sz w:val="22"/>
          <w:szCs w:val="22"/>
        </w:rPr>
        <w:t>Or</w:t>
      </w:r>
      <w:r w:rsidRPr="00D32DF7">
        <w:rPr>
          <w:sz w:val="22"/>
          <w:szCs w:val="22"/>
        </w:rPr>
        <w:tab/>
      </w:r>
    </w:p>
    <w:p w:rsidR="00E41D22" w:rsidRPr="00D32DF7" w:rsidRDefault="00E41D22" w:rsidP="00E41D22">
      <w:pPr>
        <w:ind w:left="2160" w:right="-720" w:firstLine="720"/>
        <w:rPr>
          <w:sz w:val="22"/>
          <w:szCs w:val="22"/>
        </w:rPr>
      </w:pPr>
      <w:r w:rsidRPr="00D32DF7">
        <w:rPr>
          <w:sz w:val="22"/>
          <w:szCs w:val="22"/>
        </w:rPr>
        <w:t>Average rate after 24</w:t>
      </w:r>
      <w:r w:rsidRPr="00D32DF7">
        <w:rPr>
          <w:sz w:val="22"/>
          <w:szCs w:val="22"/>
          <w:vertAlign w:val="superscript"/>
        </w:rPr>
        <w:t>th</w:t>
      </w:r>
      <w:r w:rsidRPr="00D32DF7">
        <w:rPr>
          <w:sz w:val="22"/>
          <w:szCs w:val="22"/>
        </w:rPr>
        <w:t xml:space="preserve"> sec = </w:t>
      </w:r>
      <w:r w:rsidRPr="00D32DF7">
        <w:rPr>
          <w:sz w:val="22"/>
          <w:szCs w:val="22"/>
          <w:u w:val="single"/>
        </w:rPr>
        <w:t>value of O</w:t>
      </w:r>
      <w:r w:rsidRPr="00D32DF7">
        <w:rPr>
          <w:sz w:val="22"/>
          <w:szCs w:val="22"/>
          <w:u w:val="single"/>
          <w:vertAlign w:val="subscript"/>
        </w:rPr>
        <w:t>2</w:t>
      </w:r>
      <w:r w:rsidRPr="00D32DF7">
        <w:rPr>
          <w:sz w:val="22"/>
          <w:szCs w:val="22"/>
          <w:u w:val="single"/>
        </w:rPr>
        <w:t xml:space="preserve"> at 24 sec</w:t>
      </w:r>
    </w:p>
    <w:p w:rsidR="00E41D22" w:rsidRPr="00D32DF7" w:rsidRDefault="00E41D22" w:rsidP="00E41D22">
      <w:pPr>
        <w:ind w:left="2160" w:right="-720"/>
        <w:rPr>
          <w:sz w:val="22"/>
          <w:szCs w:val="22"/>
        </w:rPr>
      </w:pPr>
      <w:r w:rsidRPr="00D32DF7">
        <w:rPr>
          <w:sz w:val="22"/>
          <w:szCs w:val="22"/>
        </w:rPr>
        <w:tab/>
      </w:r>
      <w:r w:rsidRPr="00D32DF7">
        <w:rPr>
          <w:sz w:val="22"/>
          <w:szCs w:val="22"/>
        </w:rPr>
        <w:tab/>
      </w:r>
      <w:r w:rsidRPr="00D32DF7">
        <w:rPr>
          <w:sz w:val="22"/>
          <w:szCs w:val="22"/>
        </w:rPr>
        <w:tab/>
      </w:r>
      <w:r w:rsidRPr="00D32DF7">
        <w:rPr>
          <w:sz w:val="22"/>
          <w:szCs w:val="22"/>
        </w:rPr>
        <w:tab/>
        <w:t>Time at which the graph levels</w:t>
      </w:r>
      <w:r w:rsidRPr="00D32DF7">
        <w:rPr>
          <w:sz w:val="22"/>
          <w:szCs w:val="22"/>
        </w:rPr>
        <w:tab/>
      </w:r>
    </w:p>
    <w:p w:rsidR="00E41D22" w:rsidRPr="00D32DF7" w:rsidRDefault="00E41D22" w:rsidP="00E41D22">
      <w:pPr>
        <w:numPr>
          <w:ilvl w:val="0"/>
          <w:numId w:val="165"/>
        </w:numPr>
        <w:ind w:right="-720"/>
        <w:rPr>
          <w:sz w:val="22"/>
          <w:szCs w:val="22"/>
        </w:rPr>
      </w:pPr>
      <w:r w:rsidRPr="00D32DF7">
        <w:rPr>
          <w:sz w:val="22"/>
          <w:szCs w:val="22"/>
        </w:rPr>
        <w:t>The reactants has been used up</w:t>
      </w:r>
    </w:p>
    <w:p w:rsidR="00E41D22" w:rsidRPr="00D32DF7" w:rsidRDefault="00E41D22" w:rsidP="00E41D22">
      <w:pPr>
        <w:ind w:right="-720"/>
        <w:rPr>
          <w:b/>
          <w:sz w:val="22"/>
          <w:szCs w:val="22"/>
        </w:rPr>
      </w:pPr>
      <w:r w:rsidRPr="00D32DF7">
        <w:rPr>
          <w:b/>
          <w:sz w:val="22"/>
          <w:szCs w:val="22"/>
        </w:rPr>
        <w:t>39.     2009 Q27 P1</w:t>
      </w:r>
    </w:p>
    <w:p w:rsidR="00E41D22" w:rsidRPr="00D32DF7" w:rsidRDefault="00E41D22" w:rsidP="00E41D22">
      <w:pPr>
        <w:ind w:left="993" w:hanging="720"/>
        <w:rPr>
          <w:sz w:val="22"/>
          <w:szCs w:val="22"/>
        </w:rPr>
      </w:pPr>
      <w:r w:rsidRPr="00D32DF7">
        <w:rPr>
          <w:sz w:val="22"/>
          <w:szCs w:val="22"/>
        </w:rPr>
        <w:tab/>
        <w:t>The amount of hydrogen would reduce (l) increase in pressure shifts the reaction to the side with few molecules or Equation shifts to the left</w:t>
      </w:r>
    </w:p>
    <w:p w:rsidR="00E41D22" w:rsidRPr="00D32DF7" w:rsidRDefault="00E41D22" w:rsidP="00E41D22">
      <w:pPr>
        <w:ind w:right="-720"/>
        <w:contextualSpacing/>
        <w:rPr>
          <w:b/>
          <w:bCs/>
          <w:sz w:val="22"/>
          <w:szCs w:val="22"/>
        </w:rPr>
      </w:pPr>
    </w:p>
    <w:p w:rsidR="00E41D22" w:rsidRPr="00D32DF7" w:rsidRDefault="00E41D22" w:rsidP="00E41D22">
      <w:pPr>
        <w:ind w:right="-720"/>
        <w:rPr>
          <w:b/>
          <w:sz w:val="22"/>
          <w:szCs w:val="22"/>
        </w:rPr>
      </w:pPr>
      <w:r w:rsidRPr="00D32DF7">
        <w:rPr>
          <w:b/>
          <w:sz w:val="22"/>
          <w:szCs w:val="22"/>
        </w:rPr>
        <w:t>40.     2010 Q10 P1</w:t>
      </w:r>
    </w:p>
    <w:p w:rsidR="00E41D22" w:rsidRPr="00D32DF7" w:rsidRDefault="00E41D22" w:rsidP="00E41D22">
      <w:pPr>
        <w:pStyle w:val="ListParagraph"/>
        <w:numPr>
          <w:ilvl w:val="0"/>
          <w:numId w:val="166"/>
        </w:numPr>
        <w:spacing w:after="0" w:line="240" w:lineRule="auto"/>
        <w:contextualSpacing/>
        <w:rPr>
          <w:rFonts w:ascii="Times New Roman" w:hAnsi="Times New Roman" w:cs="Times New Roman"/>
        </w:rPr>
      </w:pPr>
      <w:r w:rsidRPr="00D32DF7">
        <w:rPr>
          <w:rFonts w:ascii="Times New Roman" w:hAnsi="Times New Roman" w:cs="Times New Roman"/>
        </w:rPr>
        <w:t>Enthalpy of formation of hydrogen peroxide or enthalpy of formation</w:t>
      </w:r>
    </w:p>
    <w:p w:rsidR="00E41D22" w:rsidRPr="00D32DF7" w:rsidRDefault="00E41D22" w:rsidP="00E41D22">
      <w:pPr>
        <w:contextualSpacing/>
        <w:rPr>
          <w:sz w:val="22"/>
          <w:szCs w:val="22"/>
        </w:rPr>
      </w:pPr>
    </w:p>
    <w:p w:rsidR="00E41D22" w:rsidRPr="00D32DF7" w:rsidRDefault="00486D41" w:rsidP="00E41D22">
      <w:pPr>
        <w:pStyle w:val="ListParagraph"/>
        <w:numPr>
          <w:ilvl w:val="0"/>
          <w:numId w:val="166"/>
        </w:numPr>
        <w:tabs>
          <w:tab w:val="left" w:pos="1766"/>
        </w:tabs>
        <w:spacing w:after="0" w:line="240" w:lineRule="auto"/>
        <w:contextualSpacing/>
        <w:rPr>
          <w:rFonts w:ascii="Times New Roman" w:hAnsi="Times New Roman" w:cs="Times New Roman"/>
        </w:rPr>
      </w:pPr>
      <w:r>
        <w:rPr>
          <w:rFonts w:ascii="Times New Roman" w:hAnsi="Times New Roman" w:cs="Times New Roman"/>
          <w:noProof/>
        </w:rPr>
        <w:pict>
          <v:shape id="_x0000_s15083" type="#_x0000_t13" style="position:absolute;left:0;text-align:left;margin-left:143.35pt;margin-top:1.95pt;width:29.15pt;height:7.15pt;z-index:253092864"/>
        </w:pict>
      </w:r>
      <w:r w:rsidR="00E41D22" w:rsidRPr="00D32DF7">
        <w:rPr>
          <w:rFonts w:ascii="Times New Roman" w:hAnsi="Times New Roman" w:cs="Times New Roman"/>
        </w:rPr>
        <w:t>∆H</w:t>
      </w:r>
      <w:r w:rsidR="00E41D22" w:rsidRPr="00D32DF7">
        <w:rPr>
          <w:rFonts w:ascii="Times New Roman" w:hAnsi="Times New Roman" w:cs="Times New Roman"/>
          <w:vertAlign w:val="subscript"/>
        </w:rPr>
        <w:t>1</w:t>
      </w:r>
      <w:r w:rsidR="00E41D22" w:rsidRPr="00D32DF7">
        <w:rPr>
          <w:rFonts w:ascii="Times New Roman" w:hAnsi="Times New Roman" w:cs="Times New Roman"/>
        </w:rPr>
        <w:t xml:space="preserve"> + ∆H</w:t>
      </w:r>
      <w:r w:rsidR="00E41D22" w:rsidRPr="00D32DF7">
        <w:rPr>
          <w:rFonts w:ascii="Times New Roman" w:hAnsi="Times New Roman" w:cs="Times New Roman"/>
          <w:vertAlign w:val="subscript"/>
        </w:rPr>
        <w:t>3</w:t>
      </w:r>
      <w:r w:rsidR="00E41D22" w:rsidRPr="00D32DF7">
        <w:rPr>
          <w:rFonts w:ascii="Times New Roman" w:hAnsi="Times New Roman" w:cs="Times New Roman"/>
        </w:rPr>
        <w:t xml:space="preserve"> = ∆H</w:t>
      </w:r>
      <w:r w:rsidR="00E41D22" w:rsidRPr="00D32DF7">
        <w:rPr>
          <w:rFonts w:ascii="Times New Roman" w:hAnsi="Times New Roman" w:cs="Times New Roman"/>
          <w:vertAlign w:val="subscript"/>
        </w:rPr>
        <w:t>2</w:t>
      </w:r>
      <w:r w:rsidR="00E41D22" w:rsidRPr="00D32DF7">
        <w:rPr>
          <w:rFonts w:ascii="Times New Roman" w:hAnsi="Times New Roman" w:cs="Times New Roman"/>
        </w:rPr>
        <w:t xml:space="preserve"> </w:t>
      </w:r>
      <w:r w:rsidR="00E41D22" w:rsidRPr="00D32DF7">
        <w:rPr>
          <w:rFonts w:ascii="Times New Roman" w:hAnsi="Times New Roman" w:cs="Times New Roman"/>
        </w:rPr>
        <w:tab/>
      </w:r>
      <w:r w:rsidR="00E41D22" w:rsidRPr="00D32DF7">
        <w:rPr>
          <w:rFonts w:ascii="Times New Roman" w:hAnsi="Times New Roman" w:cs="Times New Roman"/>
        </w:rPr>
        <w:tab/>
        <w:t>∆H</w:t>
      </w:r>
      <w:r w:rsidR="00E41D22" w:rsidRPr="00D32DF7">
        <w:rPr>
          <w:rFonts w:ascii="Times New Roman" w:hAnsi="Times New Roman" w:cs="Times New Roman"/>
          <w:vertAlign w:val="subscript"/>
        </w:rPr>
        <w:t>2</w:t>
      </w:r>
      <w:r w:rsidR="00E41D22" w:rsidRPr="00D32DF7">
        <w:rPr>
          <w:rFonts w:ascii="Times New Roman" w:hAnsi="Times New Roman" w:cs="Times New Roman"/>
        </w:rPr>
        <w:t xml:space="preserve"> = ∆H</w:t>
      </w:r>
      <w:r w:rsidR="00E41D22" w:rsidRPr="00D32DF7">
        <w:rPr>
          <w:rFonts w:ascii="Times New Roman" w:hAnsi="Times New Roman" w:cs="Times New Roman"/>
          <w:vertAlign w:val="subscript"/>
        </w:rPr>
        <w:t>2</w:t>
      </w:r>
      <w:r w:rsidR="00E41D22" w:rsidRPr="00D32DF7">
        <w:rPr>
          <w:rFonts w:ascii="Times New Roman" w:hAnsi="Times New Roman" w:cs="Times New Roman"/>
        </w:rPr>
        <w:t xml:space="preserve"> - ∆H</w:t>
      </w:r>
      <w:r w:rsidR="00E41D22" w:rsidRPr="00D32DF7">
        <w:rPr>
          <w:rFonts w:ascii="Times New Roman" w:hAnsi="Times New Roman" w:cs="Times New Roman"/>
          <w:vertAlign w:val="subscript"/>
        </w:rPr>
        <w:t>1</w:t>
      </w:r>
    </w:p>
    <w:p w:rsidR="00E41D22" w:rsidRPr="00D32DF7" w:rsidRDefault="00E41D22" w:rsidP="00E41D22">
      <w:pPr>
        <w:pStyle w:val="ListParagraph"/>
        <w:tabs>
          <w:tab w:val="left" w:pos="1766"/>
        </w:tabs>
        <w:spacing w:after="0" w:line="240" w:lineRule="auto"/>
        <w:ind w:left="1080"/>
        <w:rPr>
          <w:rFonts w:ascii="Times New Roman" w:hAnsi="Times New Roman" w:cs="Times New Roman"/>
          <w:vertAlign w:val="superscript"/>
        </w:rPr>
      </w:pPr>
      <w:r w:rsidRPr="00D32DF7">
        <w:rPr>
          <w:rFonts w:ascii="Times New Roman" w:hAnsi="Times New Roman" w:cs="Times New Roman"/>
        </w:rPr>
        <w:t>= - 285.8 – (-187.8) = 187.8 – 285.8 = - 98 kJmol</w:t>
      </w:r>
      <w:r w:rsidRPr="00D32DF7">
        <w:rPr>
          <w:rFonts w:ascii="Times New Roman" w:hAnsi="Times New Roman" w:cs="Times New Roman"/>
          <w:vertAlign w:val="superscript"/>
        </w:rPr>
        <w:t>-1</w:t>
      </w:r>
    </w:p>
    <w:p w:rsidR="00E41D22" w:rsidRPr="00D32DF7" w:rsidRDefault="00E41D22" w:rsidP="00E41D22">
      <w:pPr>
        <w:pStyle w:val="ListParagraph"/>
        <w:tabs>
          <w:tab w:val="left" w:pos="1766"/>
        </w:tabs>
        <w:spacing w:after="0" w:line="240" w:lineRule="auto"/>
        <w:ind w:left="1080"/>
        <w:rPr>
          <w:rFonts w:ascii="Times New Roman" w:hAnsi="Times New Roman" w:cs="Times New Roman"/>
        </w:rPr>
      </w:pPr>
    </w:p>
    <w:p w:rsidR="00E41D22" w:rsidRPr="00D32DF7" w:rsidRDefault="00E41D22" w:rsidP="00E41D22">
      <w:pPr>
        <w:ind w:right="-720"/>
        <w:rPr>
          <w:b/>
          <w:sz w:val="22"/>
          <w:szCs w:val="22"/>
        </w:rPr>
      </w:pPr>
      <w:r w:rsidRPr="00D32DF7">
        <w:rPr>
          <w:b/>
          <w:sz w:val="22"/>
          <w:szCs w:val="22"/>
        </w:rPr>
        <w:t>41.     2010 Q22 P1</w:t>
      </w:r>
    </w:p>
    <w:p w:rsidR="00E41D22" w:rsidRPr="00D32DF7" w:rsidRDefault="00E41D22" w:rsidP="00E41D22">
      <w:pPr>
        <w:pStyle w:val="ListParagraph"/>
        <w:numPr>
          <w:ilvl w:val="0"/>
          <w:numId w:val="167"/>
        </w:numPr>
        <w:spacing w:after="0" w:line="240" w:lineRule="auto"/>
        <w:contextualSpacing/>
        <w:rPr>
          <w:rFonts w:ascii="Times New Roman" w:hAnsi="Times New Roman" w:cs="Times New Roman"/>
        </w:rPr>
      </w:pPr>
      <w:r w:rsidRPr="00D32DF7">
        <w:rPr>
          <w:rFonts w:ascii="Times New Roman" w:hAnsi="Times New Roman" w:cs="Times New Roman"/>
        </w:rPr>
        <w:t>Forward reaction is exothermic, therefore increase in temperature shifts position of equilibrium to the left direction in which heat is absorbed</w:t>
      </w:r>
    </w:p>
    <w:p w:rsidR="00E41D22" w:rsidRPr="00D32DF7" w:rsidRDefault="00E41D22" w:rsidP="00E41D22">
      <w:pPr>
        <w:rPr>
          <w:sz w:val="22"/>
          <w:szCs w:val="22"/>
        </w:rPr>
      </w:pPr>
    </w:p>
    <w:p w:rsidR="00E41D22" w:rsidRPr="00D32DF7" w:rsidRDefault="00E41D22" w:rsidP="00E41D22">
      <w:pPr>
        <w:rPr>
          <w:sz w:val="22"/>
          <w:szCs w:val="22"/>
        </w:rPr>
      </w:pPr>
      <w:r w:rsidRPr="00D32DF7">
        <w:rPr>
          <w:sz w:val="22"/>
          <w:szCs w:val="22"/>
        </w:rPr>
        <w:t xml:space="preserve">          </w:t>
      </w:r>
      <w:r w:rsidRPr="00D32DF7">
        <w:rPr>
          <w:noProof/>
          <w:sz w:val="22"/>
          <w:szCs w:val="22"/>
          <w:lang w:val="en-US" w:eastAsia="en-US"/>
        </w:rPr>
        <w:drawing>
          <wp:inline distT="0" distB="0" distL="0" distR="0">
            <wp:extent cx="2319058" cy="1336031"/>
            <wp:effectExtent l="57150" t="57150" r="24092" b="54619"/>
            <wp:docPr id="1389" name="Picture 3" descr="Description: Che p1 dia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he p1 dia 1.tif"/>
                    <pic:cNvPicPr>
                      <a:picLocks noChangeAspect="1" noChangeArrowheads="1"/>
                    </pic:cNvPicPr>
                  </pic:nvPicPr>
                  <pic:blipFill>
                    <a:blip r:embed="rId121" cstate="print"/>
                    <a:srcRect l="9521" t="26479" r="39668" b="26479"/>
                    <a:stretch>
                      <a:fillRect/>
                    </a:stretch>
                  </pic:blipFill>
                  <pic:spPr bwMode="auto">
                    <a:xfrm rot="-178022">
                      <a:off x="0" y="0"/>
                      <a:ext cx="2318324" cy="1335608"/>
                    </a:xfrm>
                    <a:prstGeom prst="rect">
                      <a:avLst/>
                    </a:prstGeom>
                    <a:noFill/>
                    <a:ln w="9525">
                      <a:noFill/>
                      <a:miter lim="800000"/>
                      <a:headEnd/>
                      <a:tailEnd/>
                    </a:ln>
                  </pic:spPr>
                </pic:pic>
              </a:graphicData>
            </a:graphic>
          </wp:inline>
        </w:drawing>
      </w:r>
    </w:p>
    <w:p w:rsidR="00E41D22" w:rsidRPr="00D32DF7" w:rsidRDefault="00E41D22" w:rsidP="00E41D22">
      <w:pPr>
        <w:ind w:right="-720"/>
        <w:rPr>
          <w:b/>
          <w:sz w:val="22"/>
          <w:szCs w:val="22"/>
        </w:rPr>
      </w:pPr>
      <w:r w:rsidRPr="00D32DF7">
        <w:rPr>
          <w:b/>
          <w:sz w:val="22"/>
          <w:szCs w:val="22"/>
        </w:rPr>
        <w:t>42.     2010 Q5 P2</w:t>
      </w:r>
    </w:p>
    <w:p w:rsidR="00E41D22" w:rsidRPr="00D32DF7" w:rsidRDefault="00E41D22" w:rsidP="00E41D22">
      <w:pPr>
        <w:pStyle w:val="ListParagraph"/>
        <w:numPr>
          <w:ilvl w:val="0"/>
          <w:numId w:val="168"/>
        </w:numPr>
        <w:spacing w:after="0" w:line="240" w:lineRule="auto"/>
        <w:contextualSpacing/>
        <w:rPr>
          <w:rFonts w:ascii="Times New Roman" w:hAnsi="Times New Roman" w:cs="Times New Roman"/>
        </w:rPr>
      </w:pPr>
      <w:r w:rsidRPr="00D32DF7">
        <w:rPr>
          <w:rFonts w:ascii="Times New Roman" w:hAnsi="Times New Roman" w:cs="Times New Roman"/>
        </w:rPr>
        <w:t xml:space="preserve">i) </w:t>
      </w:r>
    </w:p>
    <w:p w:rsidR="00E41D22" w:rsidRPr="00D32DF7" w:rsidRDefault="00E41D22" w:rsidP="00E41D22">
      <w:pPr>
        <w:pStyle w:val="ListParagraph"/>
        <w:numPr>
          <w:ilvl w:val="0"/>
          <w:numId w:val="169"/>
        </w:numPr>
        <w:spacing w:after="0" w:line="240" w:lineRule="auto"/>
        <w:contextualSpacing/>
        <w:rPr>
          <w:rFonts w:ascii="Times New Roman" w:hAnsi="Times New Roman" w:cs="Times New Roman"/>
        </w:rPr>
      </w:pPr>
      <w:r w:rsidRPr="00D32DF7">
        <w:rPr>
          <w:rFonts w:ascii="Times New Roman" w:hAnsi="Times New Roman" w:cs="Times New Roman"/>
          <w:b/>
        </w:rPr>
        <w:t>Mistake</w:t>
      </w:r>
      <w:r w:rsidRPr="00D32DF7">
        <w:rPr>
          <w:rFonts w:ascii="Times New Roman" w:hAnsi="Times New Roman" w:cs="Times New Roman"/>
        </w:rPr>
        <w:t>- method of gas collection is wrong</w:t>
      </w:r>
    </w:p>
    <w:p w:rsidR="00E41D22" w:rsidRDefault="00E41D22" w:rsidP="00E41D22">
      <w:pPr>
        <w:pStyle w:val="ListParagraph"/>
        <w:spacing w:after="0" w:line="240" w:lineRule="auto"/>
        <w:ind w:left="1800"/>
        <w:rPr>
          <w:rFonts w:ascii="Times New Roman" w:hAnsi="Times New Roman" w:cs="Times New Roman"/>
        </w:rPr>
      </w:pPr>
      <w:r w:rsidRPr="00D32DF7">
        <w:rPr>
          <w:rFonts w:ascii="Times New Roman" w:hAnsi="Times New Roman" w:cs="Times New Roman"/>
          <w:b/>
        </w:rPr>
        <w:t>Reason</w:t>
      </w:r>
      <w:r w:rsidRPr="00D32DF7">
        <w:rPr>
          <w:rFonts w:ascii="Times New Roman" w:hAnsi="Times New Roman" w:cs="Times New Roman"/>
        </w:rPr>
        <w:t xml:space="preserve"> – ammonia is less dense than air</w:t>
      </w:r>
    </w:p>
    <w:p w:rsidR="00CC5D3E" w:rsidRDefault="00CC5D3E" w:rsidP="00E41D22">
      <w:pPr>
        <w:pStyle w:val="ListParagraph"/>
        <w:spacing w:after="0" w:line="240" w:lineRule="auto"/>
        <w:ind w:left="1800"/>
        <w:rPr>
          <w:rFonts w:ascii="Times New Roman" w:hAnsi="Times New Roman" w:cs="Times New Roman"/>
        </w:rPr>
      </w:pPr>
    </w:p>
    <w:p w:rsidR="00CC5D3E" w:rsidRPr="00D32DF7" w:rsidRDefault="00CC5D3E" w:rsidP="00E41D22">
      <w:pPr>
        <w:pStyle w:val="ListParagraph"/>
        <w:spacing w:after="0" w:line="240" w:lineRule="auto"/>
        <w:ind w:left="1800"/>
        <w:rPr>
          <w:rFonts w:ascii="Times New Roman" w:hAnsi="Times New Roman" w:cs="Times New Roman"/>
        </w:rPr>
      </w:pPr>
    </w:p>
    <w:p w:rsidR="00E41D22" w:rsidRPr="00D32DF7" w:rsidRDefault="00E41D22" w:rsidP="00E41D22">
      <w:pPr>
        <w:pStyle w:val="ListParagraph"/>
        <w:numPr>
          <w:ilvl w:val="0"/>
          <w:numId w:val="169"/>
        </w:numPr>
        <w:spacing w:after="0" w:line="240" w:lineRule="auto"/>
        <w:contextualSpacing/>
        <w:rPr>
          <w:rFonts w:ascii="Times New Roman" w:hAnsi="Times New Roman" w:cs="Times New Roman"/>
        </w:rPr>
      </w:pPr>
      <w:r w:rsidRPr="00D32DF7">
        <w:rPr>
          <w:rFonts w:ascii="Times New Roman" w:hAnsi="Times New Roman" w:cs="Times New Roman"/>
          <w:b/>
        </w:rPr>
        <w:t>Mistake</w:t>
      </w:r>
      <w:r w:rsidRPr="00D32DF7">
        <w:rPr>
          <w:rFonts w:ascii="Times New Roman" w:hAnsi="Times New Roman" w:cs="Times New Roman"/>
        </w:rPr>
        <w:t xml:space="preserve"> – Flash should be slanting downwards left to right</w:t>
      </w:r>
    </w:p>
    <w:p w:rsidR="00E41D22" w:rsidRPr="00D32DF7" w:rsidRDefault="00E41D22" w:rsidP="00E41D22">
      <w:pPr>
        <w:pStyle w:val="ListParagraph"/>
        <w:spacing w:after="0" w:line="240" w:lineRule="auto"/>
        <w:ind w:left="1800"/>
        <w:rPr>
          <w:rFonts w:ascii="Times New Roman" w:hAnsi="Times New Roman" w:cs="Times New Roman"/>
        </w:rPr>
      </w:pPr>
      <w:r w:rsidRPr="00D32DF7">
        <w:rPr>
          <w:rFonts w:ascii="Times New Roman" w:hAnsi="Times New Roman" w:cs="Times New Roman"/>
          <w:b/>
        </w:rPr>
        <w:t xml:space="preserve">Reason </w:t>
      </w:r>
      <w:r w:rsidRPr="00D32DF7">
        <w:rPr>
          <w:rFonts w:ascii="Times New Roman" w:hAnsi="Times New Roman" w:cs="Times New Roman"/>
        </w:rPr>
        <w:t>– water produced may run back and brake the flask</w:t>
      </w:r>
    </w:p>
    <w:p w:rsidR="00E41D22" w:rsidRPr="00D32DF7" w:rsidRDefault="00E41D22" w:rsidP="00E41D22">
      <w:pPr>
        <w:pStyle w:val="ListParagraph"/>
        <w:numPr>
          <w:ilvl w:val="0"/>
          <w:numId w:val="169"/>
        </w:numPr>
        <w:spacing w:after="0" w:line="240" w:lineRule="auto"/>
        <w:contextualSpacing/>
        <w:rPr>
          <w:rFonts w:ascii="Times New Roman" w:hAnsi="Times New Roman" w:cs="Times New Roman"/>
        </w:rPr>
      </w:pPr>
      <w:r w:rsidRPr="00D32DF7">
        <w:rPr>
          <w:rFonts w:ascii="Times New Roman" w:hAnsi="Times New Roman" w:cs="Times New Roman"/>
          <w:b/>
        </w:rPr>
        <w:t xml:space="preserve">Mistake – </w:t>
      </w:r>
      <w:r w:rsidRPr="00D32DF7">
        <w:rPr>
          <w:rFonts w:ascii="Times New Roman" w:hAnsi="Times New Roman" w:cs="Times New Roman"/>
        </w:rPr>
        <w:t>moist reactants should not be used</w:t>
      </w:r>
    </w:p>
    <w:p w:rsidR="00E41D22" w:rsidRPr="00D32DF7" w:rsidRDefault="00E41D22" w:rsidP="00E41D22">
      <w:pPr>
        <w:pStyle w:val="ListParagraph"/>
        <w:spacing w:after="0" w:line="240" w:lineRule="auto"/>
        <w:ind w:left="1800"/>
        <w:rPr>
          <w:rFonts w:ascii="Times New Roman" w:hAnsi="Times New Roman" w:cs="Times New Roman"/>
        </w:rPr>
      </w:pPr>
      <w:r w:rsidRPr="00D32DF7">
        <w:rPr>
          <w:rFonts w:ascii="Times New Roman" w:hAnsi="Times New Roman" w:cs="Times New Roman"/>
          <w:b/>
        </w:rPr>
        <w:t>Reason –</w:t>
      </w:r>
      <w:r w:rsidRPr="00D32DF7">
        <w:rPr>
          <w:rFonts w:ascii="Times New Roman" w:hAnsi="Times New Roman" w:cs="Times New Roman"/>
        </w:rPr>
        <w:t xml:space="preserve"> ammonia gas will dissolved in water.</w:t>
      </w:r>
    </w:p>
    <w:p w:rsidR="00E41D22" w:rsidRPr="00D32DF7" w:rsidRDefault="00E41D22" w:rsidP="00E41D22">
      <w:pPr>
        <w:pStyle w:val="ListParagraph"/>
        <w:spacing w:after="0" w:line="240" w:lineRule="auto"/>
        <w:ind w:left="1080"/>
        <w:rPr>
          <w:rFonts w:ascii="Times New Roman" w:hAnsi="Times New Roman" w:cs="Times New Roman"/>
        </w:rPr>
      </w:pPr>
      <w:r w:rsidRPr="00D32DF7">
        <w:rPr>
          <w:rFonts w:ascii="Times New Roman" w:hAnsi="Times New Roman" w:cs="Times New Roman"/>
        </w:rPr>
        <w:t>ii) Calcium oxide</w:t>
      </w:r>
    </w:p>
    <w:p w:rsidR="00E41D22" w:rsidRPr="00D32DF7" w:rsidRDefault="00486D41" w:rsidP="00E41D22">
      <w:pPr>
        <w:pStyle w:val="ListParagraph"/>
        <w:spacing w:after="0" w:line="240" w:lineRule="auto"/>
        <w:ind w:left="1080"/>
        <w:rPr>
          <w:rFonts w:ascii="Times New Roman" w:hAnsi="Times New Roman" w:cs="Times New Roman"/>
        </w:rPr>
      </w:pPr>
      <w:r>
        <w:rPr>
          <w:rFonts w:ascii="Times New Roman" w:hAnsi="Times New Roman" w:cs="Times New Roman"/>
          <w:noProof/>
        </w:rPr>
        <w:lastRenderedPageBreak/>
        <w:pict>
          <v:shape id="_x0000_s15080" type="#_x0000_t32" style="position:absolute;left:0;text-align:left;margin-left:185.75pt;margin-top:5.5pt;width:44.5pt;height:0;z-index:253089792" o:connectortype="straight">
            <v:stroke endarrow="block"/>
          </v:shape>
        </w:pict>
      </w:r>
      <w:r w:rsidR="00E41D22" w:rsidRPr="00D32DF7">
        <w:rPr>
          <w:rFonts w:ascii="Times New Roman" w:hAnsi="Times New Roman" w:cs="Times New Roman"/>
        </w:rPr>
        <w:t>iii) 2NH</w:t>
      </w:r>
      <w:r w:rsidR="00E41D22" w:rsidRPr="00D32DF7">
        <w:rPr>
          <w:rFonts w:ascii="Times New Roman" w:hAnsi="Times New Roman" w:cs="Times New Roman"/>
          <w:vertAlign w:val="subscript"/>
        </w:rPr>
        <w:t>4</w:t>
      </w:r>
      <w:r w:rsidR="00E41D22" w:rsidRPr="00D32DF7">
        <w:rPr>
          <w:rFonts w:ascii="Times New Roman" w:hAnsi="Times New Roman" w:cs="Times New Roman"/>
        </w:rPr>
        <w:t>Cl</w:t>
      </w:r>
      <w:r w:rsidR="00E41D22" w:rsidRPr="00D32DF7">
        <w:rPr>
          <w:rFonts w:ascii="Times New Roman" w:hAnsi="Times New Roman" w:cs="Times New Roman"/>
          <w:vertAlign w:val="subscript"/>
        </w:rPr>
        <w:t>(g)</w:t>
      </w:r>
      <w:r w:rsidR="00E41D22" w:rsidRPr="00D32DF7">
        <w:rPr>
          <w:rFonts w:ascii="Times New Roman" w:hAnsi="Times New Roman" w:cs="Times New Roman"/>
        </w:rPr>
        <w:t xml:space="preserve">  +  Ca(OH)</w:t>
      </w:r>
      <w:r w:rsidR="00E41D22" w:rsidRPr="00D32DF7">
        <w:rPr>
          <w:rFonts w:ascii="Times New Roman" w:hAnsi="Times New Roman" w:cs="Times New Roman"/>
          <w:vertAlign w:val="subscript"/>
        </w:rPr>
        <w:t>2(g)</w:t>
      </w:r>
      <w:r w:rsidR="00E41D22" w:rsidRPr="00D32DF7">
        <w:rPr>
          <w:rFonts w:ascii="Times New Roman" w:hAnsi="Times New Roman" w:cs="Times New Roman"/>
        </w:rPr>
        <w:t xml:space="preserve"> </w:t>
      </w:r>
      <w:r w:rsidR="00E41D22" w:rsidRPr="00D32DF7">
        <w:rPr>
          <w:rFonts w:ascii="Times New Roman" w:hAnsi="Times New Roman" w:cs="Times New Roman"/>
        </w:rPr>
        <w:tab/>
        <w:t xml:space="preserve">                     2NH</w:t>
      </w:r>
      <w:r w:rsidR="00E41D22" w:rsidRPr="00D32DF7">
        <w:rPr>
          <w:rFonts w:ascii="Times New Roman" w:hAnsi="Times New Roman" w:cs="Times New Roman"/>
          <w:vertAlign w:val="subscript"/>
        </w:rPr>
        <w:t>3(g)</w:t>
      </w:r>
      <w:r w:rsidR="00E41D22" w:rsidRPr="00D32DF7">
        <w:rPr>
          <w:rFonts w:ascii="Times New Roman" w:hAnsi="Times New Roman" w:cs="Times New Roman"/>
        </w:rPr>
        <w:t xml:space="preserve"> + 2H</w:t>
      </w:r>
      <w:r w:rsidR="00E41D22" w:rsidRPr="00D32DF7">
        <w:rPr>
          <w:rFonts w:ascii="Times New Roman" w:hAnsi="Times New Roman" w:cs="Times New Roman"/>
          <w:vertAlign w:val="subscript"/>
        </w:rPr>
        <w:t>2</w:t>
      </w:r>
      <w:r w:rsidR="00E41D22" w:rsidRPr="00D32DF7">
        <w:rPr>
          <w:rFonts w:ascii="Times New Roman" w:hAnsi="Times New Roman" w:cs="Times New Roman"/>
        </w:rPr>
        <w:t>O  + CaCl</w:t>
      </w:r>
      <w:r w:rsidR="00E41D22" w:rsidRPr="00D32DF7">
        <w:rPr>
          <w:rFonts w:ascii="Times New Roman" w:hAnsi="Times New Roman" w:cs="Times New Roman"/>
          <w:vertAlign w:val="subscript"/>
        </w:rPr>
        <w:t>2</w:t>
      </w:r>
    </w:p>
    <w:p w:rsidR="00E41D22" w:rsidRPr="00D32DF7" w:rsidRDefault="00E41D22" w:rsidP="00E41D22">
      <w:pPr>
        <w:pStyle w:val="ListParagraph"/>
        <w:spacing w:after="0" w:line="240" w:lineRule="auto"/>
        <w:ind w:left="1080"/>
        <w:rPr>
          <w:rFonts w:ascii="Times New Roman" w:hAnsi="Times New Roman" w:cs="Times New Roman"/>
        </w:rPr>
      </w:pPr>
      <w:r w:rsidRPr="00D32DF7">
        <w:rPr>
          <w:rFonts w:ascii="Times New Roman" w:hAnsi="Times New Roman" w:cs="Times New Roman"/>
        </w:rPr>
        <w:t xml:space="preserve">      It s reactions are (aq) CaCl</w:t>
      </w:r>
      <w:r w:rsidRPr="00D32DF7">
        <w:rPr>
          <w:rFonts w:ascii="Times New Roman" w:hAnsi="Times New Roman" w:cs="Times New Roman"/>
          <w:vertAlign w:val="subscript"/>
        </w:rPr>
        <w:t>2</w:t>
      </w:r>
      <w:r w:rsidRPr="00D32DF7">
        <w:rPr>
          <w:rFonts w:ascii="Times New Roman" w:hAnsi="Times New Roman" w:cs="Times New Roman"/>
        </w:rPr>
        <w:t xml:space="preserve"> should (aq) </w:t>
      </w:r>
    </w:p>
    <w:p w:rsidR="00E41D22" w:rsidRPr="00D32DF7" w:rsidRDefault="00E41D22" w:rsidP="00E41D22">
      <w:pPr>
        <w:pStyle w:val="ListParagraph"/>
        <w:spacing w:after="0" w:line="240" w:lineRule="auto"/>
        <w:ind w:left="1080"/>
        <w:rPr>
          <w:rFonts w:ascii="Times New Roman" w:hAnsi="Times New Roman" w:cs="Times New Roman"/>
        </w:rPr>
      </w:pPr>
      <w:r w:rsidRPr="00D32DF7">
        <w:rPr>
          <w:rFonts w:ascii="Times New Roman" w:hAnsi="Times New Roman" w:cs="Times New Roman"/>
        </w:rPr>
        <w:t xml:space="preserve">iv) Deep a glass rod in conc.  HCl and bring it into contact with ammonia in a test tube.       </w:t>
      </w:r>
    </w:p>
    <w:p w:rsidR="00E41D22" w:rsidRPr="00D32DF7" w:rsidRDefault="00E41D22" w:rsidP="00E41D22">
      <w:pPr>
        <w:pStyle w:val="ListParagraph"/>
        <w:spacing w:after="0" w:line="240" w:lineRule="auto"/>
        <w:ind w:left="1080"/>
        <w:rPr>
          <w:rFonts w:ascii="Times New Roman" w:hAnsi="Times New Roman" w:cs="Times New Roman"/>
        </w:rPr>
      </w:pPr>
      <w:r w:rsidRPr="00D32DF7">
        <w:rPr>
          <w:rFonts w:ascii="Times New Roman" w:hAnsi="Times New Roman" w:cs="Times New Roman"/>
        </w:rPr>
        <w:t xml:space="preserve">      It forms a white fume.</w:t>
      </w:r>
    </w:p>
    <w:p w:rsidR="00E41D22" w:rsidRPr="00D32DF7" w:rsidRDefault="00E41D22" w:rsidP="00E41D22">
      <w:pPr>
        <w:rPr>
          <w:sz w:val="22"/>
          <w:szCs w:val="22"/>
        </w:rPr>
      </w:pPr>
    </w:p>
    <w:p w:rsidR="00E41D22" w:rsidRPr="00D32DF7" w:rsidRDefault="00E41D22" w:rsidP="00E41D22">
      <w:pPr>
        <w:pStyle w:val="ListParagraph"/>
        <w:numPr>
          <w:ilvl w:val="0"/>
          <w:numId w:val="168"/>
        </w:numPr>
        <w:spacing w:after="0" w:line="240" w:lineRule="auto"/>
        <w:contextualSpacing/>
        <w:rPr>
          <w:rFonts w:ascii="Times New Roman" w:hAnsi="Times New Roman" w:cs="Times New Roman"/>
        </w:rPr>
      </w:pPr>
      <w:r w:rsidRPr="00D32DF7">
        <w:rPr>
          <w:rFonts w:ascii="Times New Roman" w:hAnsi="Times New Roman" w:cs="Times New Roman"/>
        </w:rPr>
        <w:t>i) Unit I</w:t>
      </w:r>
    </w:p>
    <w:p w:rsidR="00E41D22" w:rsidRPr="00D32DF7" w:rsidRDefault="00E41D22" w:rsidP="00E41D22">
      <w:pPr>
        <w:pStyle w:val="ListParagraph"/>
        <w:spacing w:after="0" w:line="240" w:lineRule="auto"/>
        <w:ind w:left="1080"/>
        <w:rPr>
          <w:rFonts w:ascii="Times New Roman" w:hAnsi="Times New Roman" w:cs="Times New Roman"/>
        </w:rPr>
      </w:pPr>
      <w:r w:rsidRPr="00D32DF7">
        <w:rPr>
          <w:rFonts w:ascii="Times New Roman" w:hAnsi="Times New Roman" w:cs="Times New Roman"/>
        </w:rPr>
        <w:t xml:space="preserve">ii) </w:t>
      </w:r>
      <w:r w:rsidRPr="00D32DF7">
        <w:rPr>
          <w:rFonts w:ascii="Times New Roman" w:hAnsi="Times New Roman" w:cs="Times New Roman"/>
          <w:b/>
        </w:rPr>
        <w:t>A</w:t>
      </w:r>
      <w:r w:rsidRPr="00D32DF7">
        <w:rPr>
          <w:rFonts w:ascii="Times New Roman" w:hAnsi="Times New Roman" w:cs="Times New Roman"/>
        </w:rPr>
        <w:t xml:space="preserve"> – nitrogen II oxide (NO)</w:t>
      </w:r>
    </w:p>
    <w:p w:rsidR="00E41D22" w:rsidRPr="00D32DF7" w:rsidRDefault="00E41D22" w:rsidP="00E41D22">
      <w:pPr>
        <w:pStyle w:val="ListParagraph"/>
        <w:spacing w:after="0" w:line="240" w:lineRule="auto"/>
        <w:ind w:left="1080"/>
        <w:rPr>
          <w:rFonts w:ascii="Times New Roman" w:hAnsi="Times New Roman" w:cs="Times New Roman"/>
        </w:rPr>
      </w:pPr>
      <w:r w:rsidRPr="00D32DF7">
        <w:rPr>
          <w:rFonts w:ascii="Times New Roman" w:hAnsi="Times New Roman" w:cs="Times New Roman"/>
        </w:rPr>
        <w:t xml:space="preserve">     </w:t>
      </w:r>
      <w:r w:rsidRPr="00D32DF7">
        <w:rPr>
          <w:rFonts w:ascii="Times New Roman" w:hAnsi="Times New Roman" w:cs="Times New Roman"/>
          <w:b/>
        </w:rPr>
        <w:t>B</w:t>
      </w:r>
      <w:r w:rsidRPr="00D32DF7">
        <w:rPr>
          <w:rFonts w:ascii="Times New Roman" w:hAnsi="Times New Roman" w:cs="Times New Roman"/>
        </w:rPr>
        <w:t xml:space="preserve"> – Nitrogen IV oxide (NO</w:t>
      </w:r>
      <w:r w:rsidRPr="00D32DF7">
        <w:rPr>
          <w:rFonts w:ascii="Times New Roman" w:hAnsi="Times New Roman" w:cs="Times New Roman"/>
          <w:vertAlign w:val="subscript"/>
        </w:rPr>
        <w:t>2</w:t>
      </w:r>
      <w:r w:rsidRPr="00D32DF7">
        <w:rPr>
          <w:rFonts w:ascii="Times New Roman" w:hAnsi="Times New Roman" w:cs="Times New Roman"/>
        </w:rPr>
        <w:t>)</w:t>
      </w:r>
    </w:p>
    <w:p w:rsidR="00E41D22" w:rsidRPr="00D32DF7" w:rsidRDefault="00E41D22" w:rsidP="00E41D22">
      <w:pPr>
        <w:pStyle w:val="ListParagraph"/>
        <w:spacing w:after="0" w:line="240" w:lineRule="auto"/>
        <w:ind w:left="1080"/>
        <w:rPr>
          <w:rFonts w:ascii="Times New Roman" w:hAnsi="Times New Roman" w:cs="Times New Roman"/>
        </w:rPr>
      </w:pPr>
      <w:r w:rsidRPr="00D32DF7">
        <w:rPr>
          <w:rFonts w:ascii="Times New Roman" w:hAnsi="Times New Roman" w:cs="Times New Roman"/>
        </w:rPr>
        <w:t xml:space="preserve">iii) Nitrogen in NH, has an oxidation state of -3 while in HNO, it has oxidation state </w:t>
      </w:r>
    </w:p>
    <w:p w:rsidR="00E41D22" w:rsidRPr="00D32DF7" w:rsidRDefault="00E41D22" w:rsidP="00E41D22">
      <w:pPr>
        <w:pStyle w:val="ListParagraph"/>
        <w:spacing w:after="0" w:line="240" w:lineRule="auto"/>
        <w:ind w:left="1080"/>
        <w:rPr>
          <w:rFonts w:ascii="Times New Roman" w:hAnsi="Times New Roman" w:cs="Times New Roman"/>
        </w:rPr>
      </w:pPr>
      <w:r w:rsidRPr="00D32DF7">
        <w:rPr>
          <w:rFonts w:ascii="Times New Roman" w:hAnsi="Times New Roman" w:cs="Times New Roman"/>
        </w:rPr>
        <w:t xml:space="preserve">       of +5.</w:t>
      </w:r>
    </w:p>
    <w:p w:rsidR="00E41D22" w:rsidRPr="00D32DF7" w:rsidRDefault="00E41D22" w:rsidP="00E41D22">
      <w:pPr>
        <w:pStyle w:val="ListParagraph"/>
        <w:spacing w:after="0" w:line="240" w:lineRule="auto"/>
        <w:ind w:left="1080"/>
        <w:rPr>
          <w:rFonts w:ascii="Times New Roman" w:hAnsi="Times New Roman" w:cs="Times New Roman"/>
        </w:rPr>
      </w:pPr>
      <w:r w:rsidRPr="00D32DF7">
        <w:rPr>
          <w:rFonts w:ascii="Times New Roman" w:hAnsi="Times New Roman" w:cs="Times New Roman"/>
        </w:rPr>
        <w:t xml:space="preserve">     Increase in oxidation state is oxidation.</w:t>
      </w:r>
    </w:p>
    <w:p w:rsidR="00E41D22" w:rsidRPr="00D32DF7" w:rsidRDefault="00E41D22" w:rsidP="00E41D22">
      <w:pPr>
        <w:pStyle w:val="ListParagraph"/>
        <w:spacing w:after="0" w:line="240" w:lineRule="auto"/>
        <w:ind w:left="1080"/>
        <w:rPr>
          <w:rFonts w:ascii="Times New Roman" w:hAnsi="Times New Roman" w:cs="Times New Roman"/>
        </w:rPr>
      </w:pPr>
    </w:p>
    <w:p w:rsidR="00E41D22" w:rsidRPr="00D32DF7" w:rsidRDefault="00486D41" w:rsidP="00E41D22">
      <w:pPr>
        <w:pStyle w:val="ListParagraph"/>
        <w:spacing w:after="0" w:line="240" w:lineRule="auto"/>
        <w:ind w:left="1080"/>
        <w:rPr>
          <w:rFonts w:ascii="Times New Roman" w:hAnsi="Times New Roman" w:cs="Times New Roman"/>
        </w:rPr>
      </w:pPr>
      <w:r w:rsidRPr="00486D41">
        <w:rPr>
          <w:rFonts w:ascii="Times New Roman" w:hAnsi="Times New Roman" w:cs="Times New Roman"/>
          <w:noProof/>
          <w:lang w:val="en-GB" w:eastAsia="en-GB"/>
        </w:rPr>
        <w:pict>
          <v:shape id="_x0000_s15084" type="#_x0000_t32" style="position:absolute;left:0;text-align:left;margin-left:172.5pt;margin-top:8.15pt;width:44.95pt;height:0;z-index:253093888" o:connectortype="straight">
            <v:stroke endarrow="block"/>
          </v:shape>
        </w:pict>
      </w:r>
      <w:r w:rsidR="00E41D22" w:rsidRPr="00D32DF7">
        <w:rPr>
          <w:rFonts w:ascii="Times New Roman" w:hAnsi="Times New Roman" w:cs="Times New Roman"/>
        </w:rPr>
        <w:t xml:space="preserve">iv) </w:t>
      </w:r>
      <w:r w:rsidR="00E41D22" w:rsidRPr="00D32DF7">
        <w:rPr>
          <w:rFonts w:ascii="Times New Roman" w:hAnsi="Times New Roman" w:cs="Times New Roman"/>
        </w:rPr>
        <w:tab/>
        <w:t>NH</w:t>
      </w:r>
      <w:r w:rsidR="00E41D22" w:rsidRPr="00D32DF7">
        <w:rPr>
          <w:rFonts w:ascii="Times New Roman" w:hAnsi="Times New Roman" w:cs="Times New Roman"/>
          <w:vertAlign w:val="subscript"/>
        </w:rPr>
        <w:t>3(g)</w:t>
      </w:r>
      <w:r w:rsidR="00E41D22" w:rsidRPr="00D32DF7">
        <w:rPr>
          <w:rFonts w:ascii="Times New Roman" w:hAnsi="Times New Roman" w:cs="Times New Roman"/>
          <w:vertAlign w:val="subscript"/>
        </w:rPr>
        <w:softHyphen/>
      </w:r>
      <w:r w:rsidR="00E41D22" w:rsidRPr="00D32DF7">
        <w:rPr>
          <w:rFonts w:ascii="Times New Roman" w:hAnsi="Times New Roman" w:cs="Times New Roman"/>
        </w:rPr>
        <w:t xml:space="preserve"> + HNO</w:t>
      </w:r>
      <w:r w:rsidR="00E41D22" w:rsidRPr="00D32DF7">
        <w:rPr>
          <w:rFonts w:ascii="Times New Roman" w:hAnsi="Times New Roman" w:cs="Times New Roman"/>
          <w:vertAlign w:val="subscript"/>
        </w:rPr>
        <w:t xml:space="preserve">3(aq) </w:t>
      </w:r>
      <w:r w:rsidR="00E41D22" w:rsidRPr="00D32DF7">
        <w:rPr>
          <w:rFonts w:ascii="Times New Roman" w:hAnsi="Times New Roman" w:cs="Times New Roman"/>
        </w:rPr>
        <w:t xml:space="preserve"> </w:t>
      </w:r>
      <w:r w:rsidR="00E41D22" w:rsidRPr="00D32DF7">
        <w:rPr>
          <w:rFonts w:ascii="Times New Roman" w:hAnsi="Times New Roman" w:cs="Times New Roman"/>
        </w:rPr>
        <w:tab/>
        <w:t xml:space="preserve">                      NH</w:t>
      </w:r>
      <w:r w:rsidR="00E41D22" w:rsidRPr="00D32DF7">
        <w:rPr>
          <w:rFonts w:ascii="Times New Roman" w:hAnsi="Times New Roman" w:cs="Times New Roman"/>
          <w:vertAlign w:val="subscript"/>
        </w:rPr>
        <w:t>4</w:t>
      </w:r>
      <w:r w:rsidR="00E41D22" w:rsidRPr="00D32DF7">
        <w:rPr>
          <w:rFonts w:ascii="Times New Roman" w:hAnsi="Times New Roman" w:cs="Times New Roman"/>
        </w:rPr>
        <w:t>NO</w:t>
      </w:r>
      <w:r w:rsidR="00E41D22" w:rsidRPr="00D32DF7">
        <w:rPr>
          <w:rFonts w:ascii="Times New Roman" w:hAnsi="Times New Roman" w:cs="Times New Roman"/>
          <w:vertAlign w:val="subscript"/>
        </w:rPr>
        <w:t>3(aq)</w:t>
      </w:r>
    </w:p>
    <w:p w:rsidR="00E41D22" w:rsidRPr="00D32DF7" w:rsidRDefault="00E41D22" w:rsidP="00E41D22">
      <w:pPr>
        <w:pStyle w:val="ListParagraph"/>
        <w:spacing w:after="0" w:line="240" w:lineRule="auto"/>
        <w:ind w:left="1080"/>
        <w:rPr>
          <w:rFonts w:ascii="Times New Roman" w:hAnsi="Times New Roman" w:cs="Times New Roman"/>
        </w:rPr>
      </w:pPr>
      <w:r w:rsidRPr="00D32DF7">
        <w:rPr>
          <w:rFonts w:ascii="Times New Roman" w:hAnsi="Times New Roman" w:cs="Times New Roman"/>
        </w:rPr>
        <w:tab/>
        <w:t>molar mass of NH</w:t>
      </w:r>
      <w:r w:rsidRPr="00D32DF7">
        <w:rPr>
          <w:rFonts w:ascii="Times New Roman" w:hAnsi="Times New Roman" w:cs="Times New Roman"/>
          <w:vertAlign w:val="subscript"/>
        </w:rPr>
        <w:t>4</w:t>
      </w:r>
      <w:r w:rsidRPr="00D32DF7">
        <w:rPr>
          <w:rFonts w:ascii="Times New Roman" w:hAnsi="Times New Roman" w:cs="Times New Roman"/>
        </w:rPr>
        <w:t>NO</w:t>
      </w:r>
      <w:r w:rsidRPr="00D32DF7">
        <w:rPr>
          <w:rFonts w:ascii="Times New Roman" w:hAnsi="Times New Roman" w:cs="Times New Roman"/>
          <w:vertAlign w:val="subscript"/>
        </w:rPr>
        <w:t>3</w:t>
      </w:r>
      <w:r w:rsidRPr="00D32DF7">
        <w:rPr>
          <w:rFonts w:ascii="Times New Roman" w:hAnsi="Times New Roman" w:cs="Times New Roman"/>
        </w:rPr>
        <w:t xml:space="preserve"> = 80</w:t>
      </w:r>
    </w:p>
    <w:p w:rsidR="00E41D22" w:rsidRPr="00D32DF7" w:rsidRDefault="00486D41" w:rsidP="00E41D22">
      <w:pPr>
        <w:pStyle w:val="ListParagraph"/>
        <w:spacing w:after="0" w:line="240" w:lineRule="auto"/>
        <w:ind w:left="1080"/>
        <w:rPr>
          <w:rFonts w:ascii="Times New Roman" w:hAnsi="Times New Roman" w:cs="Times New Roman"/>
        </w:rPr>
      </w:pPr>
      <w:r>
        <w:rPr>
          <w:rFonts w:ascii="Times New Roman" w:hAnsi="Times New Roman" w:cs="Times New Roman"/>
          <w:noProof/>
        </w:rPr>
        <w:pict>
          <v:shape id="_x0000_s15082" type="#_x0000_t32" style="position:absolute;left:0;text-align:left;margin-left:145.95pt;margin-top:13.4pt;width:54pt;height:0;z-index:253091840" o:connectortype="straight"/>
        </w:pict>
      </w:r>
      <w:r w:rsidR="00E41D22" w:rsidRPr="00D32DF7">
        <w:rPr>
          <w:rFonts w:ascii="Times New Roman" w:hAnsi="Times New Roman" w:cs="Times New Roman"/>
        </w:rPr>
        <w:tab/>
        <w:t>molar of NH</w:t>
      </w:r>
      <w:r w:rsidR="00E41D22" w:rsidRPr="00D32DF7">
        <w:rPr>
          <w:rFonts w:ascii="Times New Roman" w:hAnsi="Times New Roman" w:cs="Times New Roman"/>
          <w:vertAlign w:val="subscript"/>
        </w:rPr>
        <w:t>4</w:t>
      </w:r>
      <w:r w:rsidR="00E41D22" w:rsidRPr="00D32DF7">
        <w:rPr>
          <w:rFonts w:ascii="Times New Roman" w:hAnsi="Times New Roman" w:cs="Times New Roman"/>
        </w:rPr>
        <w:t>NO</w:t>
      </w:r>
      <w:r w:rsidR="00E41D22" w:rsidRPr="00D32DF7">
        <w:rPr>
          <w:rFonts w:ascii="Times New Roman" w:hAnsi="Times New Roman" w:cs="Times New Roman"/>
          <w:vertAlign w:val="subscript"/>
        </w:rPr>
        <w:t>3</w:t>
      </w:r>
      <w:r w:rsidR="00E41D22" w:rsidRPr="00D32DF7">
        <w:rPr>
          <w:rFonts w:ascii="Times New Roman" w:hAnsi="Times New Roman" w:cs="Times New Roman"/>
        </w:rPr>
        <w:t xml:space="preserve"> = 1000 x 1000</w:t>
      </w:r>
    </w:p>
    <w:p w:rsidR="00E41D22" w:rsidRPr="00D32DF7" w:rsidRDefault="00E41D22" w:rsidP="00E41D22">
      <w:pPr>
        <w:pStyle w:val="ListParagraph"/>
        <w:spacing w:after="0" w:line="240" w:lineRule="auto"/>
        <w:ind w:left="1080"/>
        <w:rPr>
          <w:rFonts w:ascii="Times New Roman" w:hAnsi="Times New Roman" w:cs="Times New Roman"/>
        </w:rPr>
      </w:pPr>
      <w:r w:rsidRPr="00D32DF7">
        <w:rPr>
          <w:rFonts w:ascii="Times New Roman" w:hAnsi="Times New Roman" w:cs="Times New Roman"/>
        </w:rPr>
        <w:tab/>
      </w:r>
      <w:r w:rsidRPr="00D32DF7">
        <w:rPr>
          <w:rFonts w:ascii="Times New Roman" w:hAnsi="Times New Roman" w:cs="Times New Roman"/>
        </w:rPr>
        <w:tab/>
      </w:r>
      <w:r w:rsidRPr="00D32DF7">
        <w:rPr>
          <w:rFonts w:ascii="Times New Roman" w:hAnsi="Times New Roman" w:cs="Times New Roman"/>
        </w:rPr>
        <w:tab/>
        <w:t xml:space="preserve">        80</w:t>
      </w:r>
    </w:p>
    <w:p w:rsidR="00E41D22" w:rsidRPr="00D32DF7" w:rsidRDefault="00E41D22" w:rsidP="00E41D22">
      <w:pPr>
        <w:pStyle w:val="ListParagraph"/>
        <w:spacing w:after="0" w:line="240" w:lineRule="auto"/>
        <w:ind w:left="1080"/>
        <w:rPr>
          <w:rFonts w:ascii="Times New Roman" w:hAnsi="Times New Roman" w:cs="Times New Roman"/>
        </w:rPr>
      </w:pPr>
      <w:r w:rsidRPr="00D32DF7">
        <w:rPr>
          <w:rFonts w:ascii="Times New Roman" w:hAnsi="Times New Roman" w:cs="Times New Roman"/>
        </w:rPr>
        <w:t>molar ratio  =  1 : 1</w:t>
      </w:r>
    </w:p>
    <w:p w:rsidR="00E41D22" w:rsidRPr="00D32DF7" w:rsidRDefault="00E41D22" w:rsidP="00E41D22">
      <w:pPr>
        <w:pStyle w:val="ListParagraph"/>
        <w:spacing w:after="0" w:line="240" w:lineRule="auto"/>
        <w:ind w:left="1080"/>
        <w:rPr>
          <w:rFonts w:ascii="Times New Roman" w:hAnsi="Times New Roman" w:cs="Times New Roman"/>
        </w:rPr>
      </w:pPr>
      <w:r w:rsidRPr="00D32DF7">
        <w:rPr>
          <w:rFonts w:ascii="Times New Roman" w:hAnsi="Times New Roman" w:cs="Times New Roman"/>
        </w:rPr>
        <w:t>molar mass of HNO</w:t>
      </w:r>
      <w:r w:rsidRPr="00D32DF7">
        <w:rPr>
          <w:rFonts w:ascii="Times New Roman" w:hAnsi="Times New Roman" w:cs="Times New Roman"/>
          <w:vertAlign w:val="subscript"/>
        </w:rPr>
        <w:t>3</w:t>
      </w:r>
      <w:r w:rsidRPr="00D32DF7">
        <w:rPr>
          <w:rFonts w:ascii="Times New Roman" w:hAnsi="Times New Roman" w:cs="Times New Roman"/>
        </w:rPr>
        <w:t xml:space="preserve"> = 63</w:t>
      </w:r>
    </w:p>
    <w:p w:rsidR="00E41D22" w:rsidRPr="00D32DF7" w:rsidRDefault="00486D41" w:rsidP="00E41D22">
      <w:pPr>
        <w:pStyle w:val="ListParagraph"/>
        <w:spacing w:after="0" w:line="240" w:lineRule="auto"/>
        <w:ind w:left="1080"/>
        <w:rPr>
          <w:rFonts w:ascii="Times New Roman" w:hAnsi="Times New Roman" w:cs="Times New Roman"/>
        </w:rPr>
      </w:pPr>
      <w:r>
        <w:rPr>
          <w:rFonts w:ascii="Times New Roman" w:hAnsi="Times New Roman" w:cs="Times New Roman"/>
          <w:noProof/>
        </w:rPr>
        <w:pict>
          <v:shape id="_x0000_s15081" type="#_x0000_t32" style="position:absolute;left:0;text-align:left;margin-left:137.35pt;margin-top:12.6pt;width:76.3pt;height:0;z-index:253090816" o:connectortype="straight"/>
        </w:pict>
      </w:r>
      <w:r w:rsidR="00E41D22" w:rsidRPr="00D32DF7">
        <w:rPr>
          <w:rFonts w:ascii="Times New Roman" w:hAnsi="Times New Roman" w:cs="Times New Roman"/>
        </w:rPr>
        <w:t>mass of HNO</w:t>
      </w:r>
      <w:r w:rsidR="00E41D22" w:rsidRPr="00D32DF7">
        <w:rPr>
          <w:rFonts w:ascii="Times New Roman" w:hAnsi="Times New Roman" w:cs="Times New Roman"/>
          <w:vertAlign w:val="subscript"/>
        </w:rPr>
        <w:t>3</w:t>
      </w:r>
      <w:r w:rsidR="00E41D22" w:rsidRPr="00D32DF7">
        <w:rPr>
          <w:rFonts w:ascii="Times New Roman" w:hAnsi="Times New Roman" w:cs="Times New Roman"/>
        </w:rPr>
        <w:t xml:space="preserve">  =  1000 x 1000  x 63</w:t>
      </w:r>
    </w:p>
    <w:p w:rsidR="00E41D22" w:rsidRPr="00D32DF7" w:rsidRDefault="00E41D22" w:rsidP="00E41D22">
      <w:pPr>
        <w:pStyle w:val="ListParagraph"/>
        <w:spacing w:after="0" w:line="240" w:lineRule="auto"/>
        <w:ind w:left="1080"/>
        <w:rPr>
          <w:rFonts w:ascii="Times New Roman" w:hAnsi="Times New Roman" w:cs="Times New Roman"/>
        </w:rPr>
      </w:pPr>
      <w:r w:rsidRPr="00D32DF7">
        <w:rPr>
          <w:rFonts w:ascii="Times New Roman" w:hAnsi="Times New Roman" w:cs="Times New Roman"/>
        </w:rPr>
        <w:tab/>
      </w:r>
      <w:r w:rsidRPr="00D32DF7">
        <w:rPr>
          <w:rFonts w:ascii="Times New Roman" w:hAnsi="Times New Roman" w:cs="Times New Roman"/>
        </w:rPr>
        <w:tab/>
      </w:r>
      <w:r w:rsidRPr="00D32DF7">
        <w:rPr>
          <w:rFonts w:ascii="Times New Roman" w:hAnsi="Times New Roman" w:cs="Times New Roman"/>
        </w:rPr>
        <w:tab/>
      </w:r>
      <w:r w:rsidRPr="00D32DF7">
        <w:rPr>
          <w:rFonts w:ascii="Times New Roman" w:hAnsi="Times New Roman" w:cs="Times New Roman"/>
        </w:rPr>
        <w:tab/>
        <w:t>80</w:t>
      </w:r>
    </w:p>
    <w:p w:rsidR="00E41D22" w:rsidRPr="00D32DF7" w:rsidRDefault="00E41D22" w:rsidP="00E41D22">
      <w:pPr>
        <w:ind w:right="-720"/>
        <w:rPr>
          <w:b/>
          <w:sz w:val="22"/>
          <w:szCs w:val="22"/>
        </w:rPr>
      </w:pPr>
      <w:r w:rsidRPr="00D32DF7">
        <w:rPr>
          <w:b/>
          <w:sz w:val="22"/>
          <w:szCs w:val="22"/>
        </w:rPr>
        <w:t>43.     2010 Q7 P2</w:t>
      </w:r>
    </w:p>
    <w:p w:rsidR="00E41D22" w:rsidRPr="00D32DF7" w:rsidRDefault="00E41D22" w:rsidP="00E41D22">
      <w:pPr>
        <w:pStyle w:val="ListParagraph"/>
        <w:numPr>
          <w:ilvl w:val="0"/>
          <w:numId w:val="170"/>
        </w:numPr>
        <w:spacing w:after="0" w:line="240" w:lineRule="auto"/>
        <w:contextualSpacing/>
        <w:rPr>
          <w:rFonts w:ascii="Times New Roman" w:hAnsi="Times New Roman" w:cs="Times New Roman"/>
        </w:rPr>
      </w:pPr>
      <w:r w:rsidRPr="00D32DF7">
        <w:rPr>
          <w:rFonts w:ascii="Times New Roman" w:hAnsi="Times New Roman" w:cs="Times New Roman"/>
        </w:rPr>
        <w:t>i) Curve I</w:t>
      </w:r>
    </w:p>
    <w:p w:rsidR="00E41D22" w:rsidRPr="00D32DF7" w:rsidRDefault="00E41D22" w:rsidP="00E41D22">
      <w:pPr>
        <w:pStyle w:val="ListParagraph"/>
        <w:spacing w:after="0" w:line="240" w:lineRule="auto"/>
        <w:ind w:left="1080"/>
        <w:rPr>
          <w:rFonts w:ascii="Times New Roman" w:hAnsi="Times New Roman" w:cs="Times New Roman"/>
        </w:rPr>
      </w:pPr>
      <w:r w:rsidRPr="00D32DF7">
        <w:rPr>
          <w:rFonts w:ascii="Times New Roman" w:hAnsi="Times New Roman" w:cs="Times New Roman"/>
        </w:rPr>
        <w:t xml:space="preserve">    The amount of products is increased or concentration of product is increasing.</w:t>
      </w:r>
    </w:p>
    <w:p w:rsidR="00E41D22" w:rsidRPr="00D32DF7" w:rsidRDefault="00E41D22" w:rsidP="00E41D22">
      <w:pPr>
        <w:pStyle w:val="ListParagraph"/>
        <w:spacing w:after="0" w:line="240" w:lineRule="auto"/>
        <w:ind w:left="1080"/>
        <w:rPr>
          <w:rFonts w:ascii="Times New Roman" w:hAnsi="Times New Roman" w:cs="Times New Roman"/>
        </w:rPr>
      </w:pPr>
      <w:r w:rsidRPr="00D32DF7">
        <w:rPr>
          <w:rFonts w:ascii="Times New Roman" w:hAnsi="Times New Roman" w:cs="Times New Roman"/>
        </w:rPr>
        <w:t xml:space="preserve">ii) </w:t>
      </w:r>
      <w:r w:rsidRPr="00D32DF7">
        <w:rPr>
          <w:rFonts w:ascii="Times New Roman" w:hAnsi="Times New Roman" w:cs="Times New Roman"/>
          <w:b/>
        </w:rPr>
        <w:t>X</w:t>
      </w:r>
      <w:r w:rsidRPr="00D32DF7">
        <w:rPr>
          <w:rFonts w:ascii="Times New Roman" w:hAnsi="Times New Roman" w:cs="Times New Roman"/>
        </w:rPr>
        <w:t xml:space="preserve"> – time at which equilibrium is estimated</w:t>
      </w:r>
    </w:p>
    <w:p w:rsidR="00E41D22" w:rsidRPr="00D32DF7" w:rsidRDefault="00E41D22" w:rsidP="00E41D22">
      <w:pPr>
        <w:pStyle w:val="ListParagraph"/>
        <w:spacing w:after="0" w:line="240" w:lineRule="auto"/>
        <w:ind w:left="1080"/>
        <w:rPr>
          <w:rFonts w:ascii="Times New Roman" w:hAnsi="Times New Roman" w:cs="Times New Roman"/>
        </w:rPr>
      </w:pPr>
      <w:r w:rsidRPr="00D32DF7">
        <w:rPr>
          <w:rFonts w:ascii="Times New Roman" w:hAnsi="Times New Roman" w:cs="Times New Roman"/>
        </w:rPr>
        <w:t xml:space="preserve">     </w:t>
      </w:r>
      <w:r w:rsidRPr="00D32DF7">
        <w:rPr>
          <w:rFonts w:ascii="Times New Roman" w:hAnsi="Times New Roman" w:cs="Times New Roman"/>
          <w:b/>
        </w:rPr>
        <w:t>Y</w:t>
      </w:r>
      <w:r w:rsidRPr="00D32DF7">
        <w:rPr>
          <w:rFonts w:ascii="Times New Roman" w:hAnsi="Times New Roman" w:cs="Times New Roman"/>
        </w:rPr>
        <w:t xml:space="preserve"> – rate of forward reaction is equal to the rate of reverse reaction OR rate of  </w:t>
      </w:r>
    </w:p>
    <w:p w:rsidR="00E41D22" w:rsidRDefault="00E41D22" w:rsidP="00E41D22">
      <w:pPr>
        <w:pStyle w:val="ListParagraph"/>
        <w:spacing w:after="0" w:line="240" w:lineRule="auto"/>
        <w:ind w:left="1080"/>
        <w:rPr>
          <w:rFonts w:ascii="Times New Roman" w:hAnsi="Times New Roman" w:cs="Times New Roman"/>
        </w:rPr>
      </w:pPr>
      <w:r w:rsidRPr="00D32DF7">
        <w:rPr>
          <w:rFonts w:ascii="Times New Roman" w:hAnsi="Times New Roman" w:cs="Times New Roman"/>
          <w:b/>
        </w:rPr>
        <w:t xml:space="preserve">            </w:t>
      </w:r>
      <w:r w:rsidRPr="00D32DF7">
        <w:rPr>
          <w:rFonts w:ascii="Times New Roman" w:hAnsi="Times New Roman" w:cs="Times New Roman"/>
        </w:rPr>
        <w:t>reaction is constant</w:t>
      </w:r>
    </w:p>
    <w:p w:rsidR="00DB7D4E" w:rsidRPr="00D32DF7" w:rsidRDefault="00DB7D4E" w:rsidP="00E41D22">
      <w:pPr>
        <w:pStyle w:val="ListParagraph"/>
        <w:spacing w:after="0" w:line="240" w:lineRule="auto"/>
        <w:ind w:left="1080"/>
        <w:rPr>
          <w:rFonts w:ascii="Times New Roman" w:hAnsi="Times New Roman" w:cs="Times New Roman"/>
        </w:rPr>
      </w:pPr>
    </w:p>
    <w:p w:rsidR="00E41D22" w:rsidRPr="00D32DF7" w:rsidRDefault="00E41D22" w:rsidP="00E41D22">
      <w:pPr>
        <w:pStyle w:val="ListParagraph"/>
        <w:numPr>
          <w:ilvl w:val="0"/>
          <w:numId w:val="170"/>
        </w:numPr>
        <w:spacing w:after="0" w:line="240" w:lineRule="auto"/>
        <w:contextualSpacing/>
        <w:rPr>
          <w:rFonts w:ascii="Times New Roman" w:hAnsi="Times New Roman" w:cs="Times New Roman"/>
        </w:rPr>
      </w:pPr>
      <w:r w:rsidRPr="00D32DF7">
        <w:rPr>
          <w:rFonts w:ascii="Times New Roman" w:hAnsi="Times New Roman" w:cs="Times New Roman"/>
        </w:rPr>
        <w:t>i) Increasing pressure increases the rate of reaction</w:t>
      </w:r>
    </w:p>
    <w:p w:rsidR="00E41D22" w:rsidRPr="00D32DF7" w:rsidRDefault="00E41D22" w:rsidP="00E41D22">
      <w:pPr>
        <w:pStyle w:val="ListParagraph"/>
        <w:spacing w:after="0" w:line="240" w:lineRule="auto"/>
        <w:ind w:left="1080"/>
        <w:rPr>
          <w:rFonts w:ascii="Times New Roman" w:hAnsi="Times New Roman" w:cs="Times New Roman"/>
        </w:rPr>
      </w:pPr>
      <w:r w:rsidRPr="00D32DF7">
        <w:rPr>
          <w:rFonts w:ascii="Times New Roman" w:hAnsi="Times New Roman" w:cs="Times New Roman"/>
        </w:rPr>
        <w:t xml:space="preserve">    Molecules are closer</w:t>
      </w:r>
    </w:p>
    <w:p w:rsidR="00E41D22" w:rsidRPr="00D32DF7" w:rsidRDefault="00E41D22" w:rsidP="00E41D22">
      <w:pPr>
        <w:pStyle w:val="ListParagraph"/>
        <w:spacing w:after="0" w:line="240" w:lineRule="auto"/>
        <w:ind w:left="1080"/>
        <w:rPr>
          <w:rFonts w:ascii="Times New Roman" w:hAnsi="Times New Roman" w:cs="Times New Roman"/>
        </w:rPr>
      </w:pPr>
      <w:r w:rsidRPr="00D32DF7">
        <w:rPr>
          <w:rFonts w:ascii="Times New Roman" w:hAnsi="Times New Roman" w:cs="Times New Roman"/>
        </w:rPr>
        <w:t xml:space="preserve">    There is more collision of gases is molecules</w:t>
      </w:r>
    </w:p>
    <w:p w:rsidR="00E41D22" w:rsidRPr="00D32DF7" w:rsidRDefault="00E41D22" w:rsidP="00E41D22">
      <w:pPr>
        <w:pStyle w:val="ListParagraph"/>
        <w:spacing w:after="0" w:line="240" w:lineRule="auto"/>
        <w:ind w:left="1080"/>
        <w:rPr>
          <w:rFonts w:ascii="Times New Roman" w:hAnsi="Times New Roman" w:cs="Times New Roman"/>
        </w:rPr>
      </w:pPr>
      <w:r w:rsidRPr="00D32DF7">
        <w:rPr>
          <w:rFonts w:ascii="Times New Roman" w:hAnsi="Times New Roman" w:cs="Times New Roman"/>
        </w:rPr>
        <w:t>ii) Pressure has no effect</w:t>
      </w:r>
    </w:p>
    <w:p w:rsidR="00E41D22" w:rsidRDefault="00E41D22" w:rsidP="00CC5D3E">
      <w:pPr>
        <w:pStyle w:val="ListParagraph"/>
        <w:spacing w:after="0" w:line="240" w:lineRule="auto"/>
        <w:ind w:left="1080"/>
        <w:rPr>
          <w:rFonts w:ascii="Times New Roman" w:hAnsi="Times New Roman" w:cs="Times New Roman"/>
        </w:rPr>
      </w:pPr>
      <w:r w:rsidRPr="00D32DF7">
        <w:rPr>
          <w:rFonts w:ascii="Times New Roman" w:hAnsi="Times New Roman" w:cs="Times New Roman"/>
        </w:rPr>
        <w:t xml:space="preserve">     Pressure has no effect on liquid molecules</w:t>
      </w:r>
    </w:p>
    <w:p w:rsidR="00DB7D4E" w:rsidRDefault="00DB7D4E" w:rsidP="00CC5D3E">
      <w:pPr>
        <w:pStyle w:val="ListParagraph"/>
        <w:spacing w:after="0" w:line="240" w:lineRule="auto"/>
        <w:ind w:left="1080"/>
        <w:rPr>
          <w:rFonts w:ascii="Times New Roman" w:hAnsi="Times New Roman" w:cs="Times New Roman"/>
        </w:rPr>
      </w:pPr>
    </w:p>
    <w:p w:rsidR="00DB7D4E" w:rsidRDefault="00DB7D4E" w:rsidP="00CC5D3E">
      <w:pPr>
        <w:pStyle w:val="ListParagraph"/>
        <w:spacing w:after="0" w:line="240" w:lineRule="auto"/>
        <w:ind w:left="1080"/>
        <w:rPr>
          <w:rFonts w:ascii="Times New Roman" w:hAnsi="Times New Roman" w:cs="Times New Roman"/>
        </w:rPr>
      </w:pPr>
    </w:p>
    <w:p w:rsidR="00DB7D4E" w:rsidRDefault="00DB7D4E" w:rsidP="00CC5D3E">
      <w:pPr>
        <w:pStyle w:val="ListParagraph"/>
        <w:spacing w:after="0" w:line="240" w:lineRule="auto"/>
        <w:ind w:left="1080"/>
        <w:rPr>
          <w:rFonts w:ascii="Times New Roman" w:hAnsi="Times New Roman" w:cs="Times New Roman"/>
        </w:rPr>
      </w:pPr>
    </w:p>
    <w:p w:rsidR="00DB7D4E" w:rsidRDefault="00DB7D4E" w:rsidP="00CC5D3E">
      <w:pPr>
        <w:pStyle w:val="ListParagraph"/>
        <w:spacing w:after="0" w:line="240" w:lineRule="auto"/>
        <w:ind w:left="1080"/>
        <w:rPr>
          <w:rFonts w:ascii="Times New Roman" w:hAnsi="Times New Roman" w:cs="Times New Roman"/>
        </w:rPr>
      </w:pPr>
    </w:p>
    <w:p w:rsidR="00DB7D4E" w:rsidRPr="00CC5D3E" w:rsidRDefault="00DB7D4E" w:rsidP="00CC5D3E">
      <w:pPr>
        <w:pStyle w:val="ListParagraph"/>
        <w:spacing w:after="0" w:line="240" w:lineRule="auto"/>
        <w:ind w:left="1080"/>
        <w:rPr>
          <w:rFonts w:ascii="Times New Roman" w:hAnsi="Times New Roman" w:cs="Times New Roman"/>
        </w:rPr>
      </w:pPr>
    </w:p>
    <w:p w:rsidR="00E41D22" w:rsidRPr="00D32DF7" w:rsidRDefault="00E41D22" w:rsidP="00E41D22">
      <w:pPr>
        <w:pStyle w:val="ListParagraph"/>
        <w:numPr>
          <w:ilvl w:val="0"/>
          <w:numId w:val="170"/>
        </w:numPr>
        <w:spacing w:after="0" w:line="240" w:lineRule="auto"/>
        <w:contextualSpacing/>
        <w:rPr>
          <w:rFonts w:ascii="Times New Roman" w:hAnsi="Times New Roman" w:cs="Times New Roman"/>
        </w:rPr>
      </w:pPr>
    </w:p>
    <w:p w:rsidR="00E41D22" w:rsidRPr="00D32DF7" w:rsidRDefault="00E41D22" w:rsidP="00E41D22">
      <w:pPr>
        <w:ind w:left="540" w:hanging="450"/>
        <w:rPr>
          <w:sz w:val="22"/>
          <w:szCs w:val="22"/>
        </w:rPr>
      </w:pPr>
      <w:r w:rsidRPr="00D32DF7">
        <w:rPr>
          <w:sz w:val="22"/>
          <w:szCs w:val="22"/>
        </w:rPr>
        <w:t xml:space="preserve">          </w:t>
      </w:r>
      <w:r w:rsidRPr="00D32DF7">
        <w:rPr>
          <w:noProof/>
          <w:sz w:val="22"/>
          <w:szCs w:val="22"/>
          <w:lang w:val="en-US" w:eastAsia="en-US"/>
        </w:rPr>
        <w:drawing>
          <wp:inline distT="0" distB="0" distL="0" distR="0">
            <wp:extent cx="4924425" cy="2933700"/>
            <wp:effectExtent l="19050" t="0" r="9525" b="0"/>
            <wp:docPr id="31" name="Picture 4" descr="Description: Che p2 dia 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Che p2 dia 8.tif"/>
                    <pic:cNvPicPr>
                      <a:picLocks noChangeAspect="1" noChangeArrowheads="1"/>
                    </pic:cNvPicPr>
                  </pic:nvPicPr>
                  <pic:blipFill>
                    <a:blip r:embed="rId122" cstate="print"/>
                    <a:srcRect t="7585" b="13573"/>
                    <a:stretch>
                      <a:fillRect/>
                    </a:stretch>
                  </pic:blipFill>
                  <pic:spPr bwMode="auto">
                    <a:xfrm>
                      <a:off x="0" y="0"/>
                      <a:ext cx="4924425" cy="2933700"/>
                    </a:xfrm>
                    <a:prstGeom prst="rect">
                      <a:avLst/>
                    </a:prstGeom>
                    <a:noFill/>
                    <a:ln w="9525">
                      <a:noFill/>
                      <a:miter lim="800000"/>
                      <a:headEnd/>
                      <a:tailEnd/>
                    </a:ln>
                  </pic:spPr>
                </pic:pic>
              </a:graphicData>
            </a:graphic>
          </wp:inline>
        </w:drawing>
      </w:r>
    </w:p>
    <w:p w:rsidR="00E41D22" w:rsidRPr="00D32DF7" w:rsidRDefault="00E41D22" w:rsidP="00E41D22">
      <w:pPr>
        <w:ind w:left="540" w:hanging="450"/>
        <w:rPr>
          <w:sz w:val="22"/>
          <w:szCs w:val="22"/>
        </w:rPr>
      </w:pPr>
    </w:p>
    <w:p w:rsidR="00E41D22" w:rsidRPr="00D32DF7" w:rsidRDefault="00E41D22" w:rsidP="00E41D22">
      <w:pPr>
        <w:ind w:left="720"/>
        <w:rPr>
          <w:sz w:val="22"/>
          <w:szCs w:val="22"/>
        </w:rPr>
      </w:pPr>
      <w:r w:rsidRPr="00D32DF7">
        <w:rPr>
          <w:sz w:val="22"/>
          <w:szCs w:val="22"/>
        </w:rPr>
        <w:t xml:space="preserve">ii) </w:t>
      </w:r>
    </w:p>
    <w:p w:rsidR="00E41D22" w:rsidRPr="00D32DF7" w:rsidRDefault="00486D41" w:rsidP="00E41D22">
      <w:pPr>
        <w:pStyle w:val="ListParagraph"/>
        <w:numPr>
          <w:ilvl w:val="0"/>
          <w:numId w:val="171"/>
        </w:numPr>
        <w:spacing w:after="0" w:line="240" w:lineRule="auto"/>
        <w:contextualSpacing/>
        <w:rPr>
          <w:rFonts w:ascii="Times New Roman" w:hAnsi="Times New Roman" w:cs="Times New Roman"/>
        </w:rPr>
      </w:pPr>
      <w:r>
        <w:rPr>
          <w:rFonts w:ascii="Times New Roman" w:hAnsi="Times New Roman" w:cs="Times New Roman"/>
          <w:noProof/>
        </w:rPr>
        <w:lastRenderedPageBreak/>
        <w:pict>
          <v:shape id="_x0000_s15077" type="#_x0000_t32" style="position:absolute;left:0;text-align:left;margin-left:86.8pt;margin-top:13.95pt;width:30pt;height:0;z-index:253086720" o:connectortype="straight"/>
        </w:pict>
      </w:r>
      <w:r w:rsidR="00E41D22" w:rsidRPr="00D32DF7">
        <w:rPr>
          <w:rFonts w:ascii="Times New Roman" w:hAnsi="Times New Roman" w:cs="Times New Roman"/>
        </w:rPr>
        <w:t>40.0      = 2.667 cm</w:t>
      </w:r>
      <w:r w:rsidR="00E41D22" w:rsidRPr="00D32DF7">
        <w:rPr>
          <w:rFonts w:ascii="Times New Roman" w:hAnsi="Times New Roman" w:cs="Times New Roman"/>
          <w:vertAlign w:val="superscript"/>
        </w:rPr>
        <w:t>3</w:t>
      </w:r>
      <w:r w:rsidR="00E41D22" w:rsidRPr="00D32DF7">
        <w:rPr>
          <w:rFonts w:ascii="Times New Roman" w:hAnsi="Times New Roman" w:cs="Times New Roman"/>
        </w:rPr>
        <w:t>/s</w:t>
      </w:r>
    </w:p>
    <w:p w:rsidR="00E41D22" w:rsidRPr="00D32DF7" w:rsidRDefault="00E41D22" w:rsidP="00E41D22">
      <w:pPr>
        <w:pStyle w:val="ListParagraph"/>
        <w:spacing w:after="0" w:line="240" w:lineRule="auto"/>
        <w:ind w:left="1800"/>
        <w:rPr>
          <w:rFonts w:ascii="Times New Roman" w:hAnsi="Times New Roman" w:cs="Times New Roman"/>
        </w:rPr>
      </w:pPr>
      <w:r w:rsidRPr="00D32DF7">
        <w:rPr>
          <w:rFonts w:ascii="Times New Roman" w:hAnsi="Times New Roman" w:cs="Times New Roman"/>
        </w:rPr>
        <w:t>15.0</w:t>
      </w:r>
    </w:p>
    <w:p w:rsidR="00E41D22" w:rsidRPr="00D32DF7" w:rsidRDefault="00486D41" w:rsidP="00E41D22">
      <w:pPr>
        <w:pStyle w:val="ListParagraph"/>
        <w:numPr>
          <w:ilvl w:val="0"/>
          <w:numId w:val="171"/>
        </w:numPr>
        <w:spacing w:after="0" w:line="240" w:lineRule="auto"/>
        <w:contextualSpacing/>
        <w:rPr>
          <w:rFonts w:ascii="Times New Roman" w:hAnsi="Times New Roman" w:cs="Times New Roman"/>
        </w:rPr>
      </w:pPr>
      <w:r>
        <w:rPr>
          <w:rFonts w:ascii="Times New Roman" w:hAnsi="Times New Roman" w:cs="Times New Roman"/>
          <w:noProof/>
        </w:rPr>
        <w:pict>
          <v:shape id="_x0000_s15079" type="#_x0000_t32" style="position:absolute;left:0;text-align:left;margin-left:145.05pt;margin-top:13.1pt;width:13.75pt;height:0;z-index:253088768" o:connectortype="straight"/>
        </w:pict>
      </w:r>
      <w:r>
        <w:rPr>
          <w:rFonts w:ascii="Times New Roman" w:hAnsi="Times New Roman" w:cs="Times New Roman"/>
          <w:noProof/>
        </w:rPr>
        <w:pict>
          <v:shape id="_x0000_s15078" type="#_x0000_t32" style="position:absolute;left:0;text-align:left;margin-left:86.8pt;margin-top:13.1pt;width:42.85pt;height:0;z-index:253087744" o:connectortype="straight"/>
        </w:pict>
      </w:r>
      <w:r w:rsidR="00E41D22" w:rsidRPr="00D32DF7">
        <w:rPr>
          <w:rFonts w:ascii="Times New Roman" w:hAnsi="Times New Roman" w:cs="Times New Roman"/>
        </w:rPr>
        <w:t>240 – 160  = 80  = 0.947cm</w:t>
      </w:r>
      <w:r w:rsidR="00E41D22" w:rsidRPr="00D32DF7">
        <w:rPr>
          <w:rFonts w:ascii="Times New Roman" w:hAnsi="Times New Roman" w:cs="Times New Roman"/>
          <w:vertAlign w:val="superscript"/>
        </w:rPr>
        <w:t>3</w:t>
      </w:r>
      <w:r w:rsidR="00E41D22" w:rsidRPr="00D32DF7">
        <w:rPr>
          <w:rFonts w:ascii="Times New Roman" w:hAnsi="Times New Roman" w:cs="Times New Roman"/>
        </w:rPr>
        <w:t>/s</w:t>
      </w:r>
    </w:p>
    <w:p w:rsidR="00E41D22" w:rsidRPr="00D32DF7" w:rsidRDefault="00E41D22" w:rsidP="00E41D22">
      <w:pPr>
        <w:pStyle w:val="ListParagraph"/>
        <w:spacing w:after="0" w:line="240" w:lineRule="auto"/>
        <w:ind w:left="1800"/>
        <w:rPr>
          <w:rFonts w:ascii="Times New Roman" w:hAnsi="Times New Roman" w:cs="Times New Roman"/>
        </w:rPr>
      </w:pPr>
      <w:r w:rsidRPr="00D32DF7">
        <w:rPr>
          <w:rFonts w:ascii="Times New Roman" w:hAnsi="Times New Roman" w:cs="Times New Roman"/>
        </w:rPr>
        <w:t>150 – 66       86</w:t>
      </w:r>
    </w:p>
    <w:p w:rsidR="00E41D22" w:rsidRPr="00D32DF7" w:rsidRDefault="00E41D22" w:rsidP="00E41D22">
      <w:pPr>
        <w:pStyle w:val="ListParagraph"/>
        <w:numPr>
          <w:ilvl w:val="0"/>
          <w:numId w:val="171"/>
        </w:numPr>
        <w:spacing w:after="0" w:line="240" w:lineRule="auto"/>
        <w:contextualSpacing/>
        <w:rPr>
          <w:rFonts w:ascii="Times New Roman" w:hAnsi="Times New Roman" w:cs="Times New Roman"/>
        </w:rPr>
      </w:pPr>
      <w:r w:rsidRPr="00D32DF7">
        <w:rPr>
          <w:rFonts w:ascii="Times New Roman" w:hAnsi="Times New Roman" w:cs="Times New Roman"/>
        </w:rPr>
        <w:t>Value at 15 sec is higher than value at 120 seconds</w:t>
      </w:r>
    </w:p>
    <w:p w:rsidR="00E41D22" w:rsidRPr="00D32DF7" w:rsidRDefault="00E41D22" w:rsidP="00E41D22">
      <w:pPr>
        <w:pStyle w:val="ListParagraph"/>
        <w:spacing w:after="0" w:line="240" w:lineRule="auto"/>
        <w:ind w:left="1800"/>
        <w:rPr>
          <w:rFonts w:ascii="Times New Roman" w:hAnsi="Times New Roman" w:cs="Times New Roman"/>
        </w:rPr>
      </w:pPr>
      <w:r w:rsidRPr="00D32DF7">
        <w:rPr>
          <w:rFonts w:ascii="Times New Roman" w:hAnsi="Times New Roman" w:cs="Times New Roman"/>
        </w:rPr>
        <w:t>Amount of CO</w:t>
      </w:r>
      <w:r w:rsidRPr="00D32DF7">
        <w:rPr>
          <w:rFonts w:ascii="Times New Roman" w:hAnsi="Times New Roman" w:cs="Times New Roman"/>
          <w:vertAlign w:val="subscript"/>
        </w:rPr>
        <w:t>2</w:t>
      </w:r>
      <w:r w:rsidRPr="00D32DF7">
        <w:rPr>
          <w:rFonts w:ascii="Times New Roman" w:hAnsi="Times New Roman" w:cs="Times New Roman"/>
        </w:rPr>
        <w:t xml:space="preserve"> is increasing with time.</w:t>
      </w:r>
      <w:r w:rsidRPr="00D32DF7">
        <w:rPr>
          <w:rFonts w:ascii="Times New Roman" w:hAnsi="Times New Roman" w:cs="Times New Roman"/>
        </w:rPr>
        <w:tab/>
      </w:r>
    </w:p>
    <w:p w:rsidR="00E41D22" w:rsidRPr="00D32DF7" w:rsidRDefault="00E41D22" w:rsidP="00E41D22">
      <w:pPr>
        <w:ind w:right="-720"/>
        <w:contextualSpacing/>
        <w:rPr>
          <w:b/>
          <w:bCs/>
          <w:sz w:val="22"/>
          <w:szCs w:val="22"/>
        </w:rPr>
      </w:pPr>
    </w:p>
    <w:p w:rsidR="00E41D22" w:rsidRPr="00D32DF7" w:rsidRDefault="00E41D22" w:rsidP="00E41D22">
      <w:pPr>
        <w:ind w:right="-720"/>
        <w:contextualSpacing/>
        <w:rPr>
          <w:b/>
          <w:bCs/>
          <w:sz w:val="22"/>
          <w:szCs w:val="22"/>
        </w:rPr>
      </w:pPr>
      <w:r w:rsidRPr="00D32DF7">
        <w:rPr>
          <w:b/>
          <w:bCs/>
          <w:sz w:val="22"/>
          <w:szCs w:val="22"/>
        </w:rPr>
        <w:t>44.       2011 Q3 P2</w:t>
      </w:r>
    </w:p>
    <w:p w:rsidR="00E41D22" w:rsidRPr="00D32DF7" w:rsidRDefault="00E41D22" w:rsidP="00E41D22">
      <w:pPr>
        <w:pStyle w:val="ListParagraph"/>
        <w:tabs>
          <w:tab w:val="left" w:pos="720"/>
        </w:tabs>
        <w:spacing w:after="0"/>
        <w:ind w:left="360" w:hanging="360"/>
        <w:jc w:val="both"/>
        <w:rPr>
          <w:rFonts w:ascii="Times New Roman" w:hAnsi="Times New Roman" w:cs="Times New Roman"/>
          <w:vertAlign w:val="subscript"/>
        </w:rPr>
      </w:pPr>
      <w:r w:rsidRPr="00D32DF7">
        <w:rPr>
          <w:rFonts w:ascii="Times New Roman" w:hAnsi="Times New Roman" w:cs="Times New Roman"/>
          <w:bCs/>
        </w:rPr>
        <w:t xml:space="preserve">                 (a)</w:t>
      </w:r>
      <w:r w:rsidRPr="00D32DF7">
        <w:rPr>
          <w:rFonts w:ascii="Times New Roman" w:hAnsi="Times New Roman" w:cs="Times New Roman"/>
          <w:b/>
          <w:bCs/>
        </w:rPr>
        <w:t xml:space="preserve">   </w:t>
      </w:r>
      <w:r w:rsidRPr="00D32DF7">
        <w:rPr>
          <w:rFonts w:ascii="Times New Roman" w:hAnsi="Times New Roman" w:cs="Times New Roman"/>
        </w:rPr>
        <w:t xml:space="preserve">    Concentration/ volume </w:t>
      </w:r>
    </w:p>
    <w:p w:rsidR="00E41D22" w:rsidRPr="00D32DF7" w:rsidRDefault="00E41D22" w:rsidP="00E41D22">
      <w:pPr>
        <w:tabs>
          <w:tab w:val="left" w:pos="720"/>
        </w:tabs>
        <w:ind w:left="720" w:hanging="360"/>
        <w:contextualSpacing/>
        <w:rPr>
          <w:sz w:val="22"/>
          <w:szCs w:val="22"/>
        </w:rPr>
      </w:pPr>
      <w:r w:rsidRPr="00D32DF7">
        <w:rPr>
          <w:sz w:val="22"/>
          <w:szCs w:val="22"/>
        </w:rPr>
        <w:t xml:space="preserve">            (b)     (i) Exothermic. Increase in temperature at constant pressure. The amount of </w:t>
      </w:r>
    </w:p>
    <w:p w:rsidR="00E41D22" w:rsidRPr="00D32DF7" w:rsidRDefault="00E41D22" w:rsidP="00E41D22">
      <w:pPr>
        <w:tabs>
          <w:tab w:val="left" w:pos="720"/>
        </w:tabs>
        <w:ind w:left="720" w:hanging="360"/>
        <w:contextualSpacing/>
        <w:rPr>
          <w:sz w:val="22"/>
          <w:szCs w:val="22"/>
        </w:rPr>
      </w:pPr>
      <w:r w:rsidRPr="00D32DF7">
        <w:rPr>
          <w:sz w:val="22"/>
          <w:szCs w:val="22"/>
        </w:rPr>
        <w:t xml:space="preserve">                          ethanol formed at equilibrium decreases vice versa decrease in temperature </w:t>
      </w:r>
    </w:p>
    <w:p w:rsidR="00E41D22" w:rsidRPr="00D32DF7" w:rsidRDefault="00E41D22" w:rsidP="00E41D22">
      <w:pPr>
        <w:tabs>
          <w:tab w:val="left" w:pos="720"/>
        </w:tabs>
        <w:ind w:left="720" w:hanging="360"/>
        <w:contextualSpacing/>
        <w:rPr>
          <w:sz w:val="22"/>
          <w:szCs w:val="22"/>
        </w:rPr>
      </w:pPr>
      <w:r w:rsidRPr="00D32DF7">
        <w:rPr>
          <w:sz w:val="22"/>
          <w:szCs w:val="22"/>
        </w:rPr>
        <w:t xml:space="preserve">                          at constant amount of ethanol, increase</w:t>
      </w:r>
    </w:p>
    <w:p w:rsidR="00E41D22" w:rsidRPr="00D32DF7" w:rsidRDefault="00E41D22" w:rsidP="00E41D22">
      <w:pPr>
        <w:tabs>
          <w:tab w:val="left" w:pos="720"/>
        </w:tabs>
        <w:ind w:left="360" w:hanging="360"/>
        <w:contextualSpacing/>
        <w:rPr>
          <w:b/>
          <w:sz w:val="22"/>
          <w:szCs w:val="22"/>
        </w:rPr>
      </w:pPr>
      <w:r w:rsidRPr="00D32DF7">
        <w:rPr>
          <w:b/>
          <w:sz w:val="22"/>
          <w:szCs w:val="22"/>
        </w:rPr>
        <w:t xml:space="preserve">              Advantage    </w:t>
      </w:r>
    </w:p>
    <w:p w:rsidR="00E41D22" w:rsidRPr="00D32DF7" w:rsidRDefault="00E41D22" w:rsidP="00E41D22">
      <w:pPr>
        <w:pStyle w:val="ListParagraph"/>
        <w:numPr>
          <w:ilvl w:val="0"/>
          <w:numId w:val="69"/>
        </w:numPr>
        <w:tabs>
          <w:tab w:val="left" w:pos="720"/>
        </w:tabs>
        <w:spacing w:after="0"/>
        <w:contextualSpacing/>
        <w:rPr>
          <w:rFonts w:ascii="Times New Roman" w:hAnsi="Times New Roman" w:cs="Times New Roman"/>
        </w:rPr>
      </w:pPr>
      <w:r w:rsidRPr="00D32DF7">
        <w:rPr>
          <w:rFonts w:ascii="Times New Roman" w:hAnsi="Times New Roman" w:cs="Times New Roman"/>
        </w:rPr>
        <w:t>Amount of ethanol increases, pressure favours the side with less moles i.e.</w:t>
      </w:r>
    </w:p>
    <w:p w:rsidR="00E41D22" w:rsidRPr="00D32DF7" w:rsidRDefault="00E41D22" w:rsidP="00E41D22">
      <w:pPr>
        <w:tabs>
          <w:tab w:val="left" w:pos="720"/>
        </w:tabs>
        <w:ind w:left="360" w:hanging="360"/>
        <w:contextualSpacing/>
        <w:rPr>
          <w:sz w:val="22"/>
          <w:szCs w:val="22"/>
        </w:rPr>
      </w:pPr>
      <w:r w:rsidRPr="00D32DF7">
        <w:rPr>
          <w:sz w:val="22"/>
          <w:szCs w:val="22"/>
        </w:rPr>
        <w:t xml:space="preserve">                            products/  equilibrium shifts to the right/ forward reaction is favoured. </w:t>
      </w:r>
    </w:p>
    <w:p w:rsidR="00E41D22" w:rsidRPr="00D32DF7" w:rsidRDefault="00E41D22" w:rsidP="00E41D22">
      <w:pPr>
        <w:tabs>
          <w:tab w:val="left" w:pos="720"/>
        </w:tabs>
        <w:contextualSpacing/>
        <w:rPr>
          <w:b/>
          <w:sz w:val="22"/>
          <w:szCs w:val="22"/>
        </w:rPr>
      </w:pPr>
      <w:r w:rsidRPr="00D32DF7">
        <w:rPr>
          <w:b/>
          <w:sz w:val="22"/>
          <w:szCs w:val="22"/>
        </w:rPr>
        <w:t xml:space="preserve">                Disadvantage   </w:t>
      </w:r>
    </w:p>
    <w:p w:rsidR="00E41D22" w:rsidRPr="00D32DF7" w:rsidRDefault="00E41D22" w:rsidP="00E41D22">
      <w:pPr>
        <w:pStyle w:val="ListParagraph"/>
        <w:numPr>
          <w:ilvl w:val="0"/>
          <w:numId w:val="70"/>
        </w:numPr>
        <w:tabs>
          <w:tab w:val="left" w:pos="720"/>
        </w:tabs>
        <w:spacing w:after="0" w:line="240" w:lineRule="auto"/>
        <w:contextualSpacing/>
        <w:rPr>
          <w:rFonts w:ascii="Times New Roman" w:hAnsi="Times New Roman" w:cs="Times New Roman"/>
        </w:rPr>
      </w:pPr>
      <w:r w:rsidRPr="00D32DF7">
        <w:rPr>
          <w:rFonts w:ascii="Times New Roman" w:hAnsi="Times New Roman" w:cs="Times New Roman"/>
        </w:rPr>
        <w:t>It would be expensive / uneconomical. The cost of production would go up or maintaining high pressure is costly.</w:t>
      </w:r>
    </w:p>
    <w:p w:rsidR="00E41D22" w:rsidRPr="00D32DF7" w:rsidRDefault="00E41D22" w:rsidP="00E41D22">
      <w:pPr>
        <w:pStyle w:val="ListParagraph"/>
        <w:numPr>
          <w:ilvl w:val="0"/>
          <w:numId w:val="70"/>
        </w:numPr>
        <w:tabs>
          <w:tab w:val="left" w:pos="720"/>
        </w:tabs>
        <w:spacing w:after="0" w:line="240" w:lineRule="auto"/>
        <w:contextualSpacing/>
        <w:rPr>
          <w:rFonts w:ascii="Times New Roman" w:hAnsi="Times New Roman" w:cs="Times New Roman"/>
        </w:rPr>
      </w:pPr>
      <w:r w:rsidRPr="00D32DF7">
        <w:rPr>
          <w:rFonts w:ascii="Times New Roman" w:hAnsi="Times New Roman" w:cs="Times New Roman"/>
        </w:rPr>
        <w:t xml:space="preserve"> Explosion can occur hence costs will go up. </w:t>
      </w:r>
    </w:p>
    <w:p w:rsidR="00E41D22" w:rsidRPr="00D32DF7" w:rsidRDefault="00E41D22" w:rsidP="00E41D22">
      <w:pPr>
        <w:pStyle w:val="ListParagraph"/>
        <w:numPr>
          <w:ilvl w:val="0"/>
          <w:numId w:val="70"/>
        </w:numPr>
        <w:tabs>
          <w:tab w:val="left" w:pos="720"/>
        </w:tabs>
        <w:spacing w:after="0" w:line="240" w:lineRule="auto"/>
        <w:contextualSpacing/>
        <w:rPr>
          <w:rFonts w:ascii="Times New Roman" w:hAnsi="Times New Roman" w:cs="Times New Roman"/>
        </w:rPr>
      </w:pPr>
      <w:r w:rsidRPr="00D32DF7">
        <w:rPr>
          <w:rFonts w:ascii="Times New Roman" w:hAnsi="Times New Roman" w:cs="Times New Roman"/>
        </w:rPr>
        <w:t xml:space="preserve">It is costly to maintain high pressure. </w:t>
      </w:r>
    </w:p>
    <w:p w:rsidR="00E41D22" w:rsidRPr="00D32DF7" w:rsidRDefault="00E41D22" w:rsidP="00E41D22">
      <w:pPr>
        <w:pStyle w:val="ListParagraph"/>
        <w:tabs>
          <w:tab w:val="left" w:pos="720"/>
        </w:tabs>
        <w:spacing w:after="0"/>
        <w:ind w:left="360" w:hanging="360"/>
        <w:jc w:val="both"/>
        <w:rPr>
          <w:rFonts w:ascii="Times New Roman" w:hAnsi="Times New Roman" w:cs="Times New Roman"/>
        </w:rPr>
      </w:pPr>
      <w:r w:rsidRPr="00D32DF7">
        <w:rPr>
          <w:rFonts w:ascii="Times New Roman" w:hAnsi="Times New Roman" w:cs="Times New Roman"/>
        </w:rPr>
        <w:t xml:space="preserve">        (c) (ii)</w:t>
      </w:r>
    </w:p>
    <w:p w:rsidR="00E41D22" w:rsidRPr="00D32DF7" w:rsidRDefault="00E41D22" w:rsidP="00E41D22">
      <w:pPr>
        <w:pStyle w:val="ListParagraph"/>
        <w:tabs>
          <w:tab w:val="left" w:pos="720"/>
        </w:tabs>
        <w:spacing w:after="0"/>
        <w:ind w:left="360" w:hanging="360"/>
        <w:jc w:val="both"/>
        <w:rPr>
          <w:rFonts w:ascii="Times New Roman" w:hAnsi="Times New Roman" w:cs="Times New Roman"/>
        </w:rPr>
      </w:pPr>
      <w:r w:rsidRPr="00D32DF7">
        <w:rPr>
          <w:rFonts w:ascii="Times New Roman" w:hAnsi="Times New Roman" w:cs="Times New Roman"/>
        </w:rPr>
        <w:t xml:space="preserve">                Rate = </w:t>
      </w:r>
      <w:r w:rsidRPr="00D32DF7">
        <w:rPr>
          <w:rFonts w:ascii="Times New Roman" w:hAnsi="Times New Roman" w:cs="Times New Roman"/>
          <w:u w:val="single"/>
        </w:rPr>
        <w:t>Y</w:t>
      </w:r>
      <w:r w:rsidRPr="00D32DF7">
        <w:rPr>
          <w:rFonts w:ascii="Times New Roman" w:hAnsi="Times New Roman" w:cs="Times New Roman"/>
          <w:u w:val="single"/>
          <w:vertAlign w:val="subscript"/>
        </w:rPr>
        <w:t>2</w:t>
      </w:r>
      <w:r w:rsidRPr="00D32DF7">
        <w:rPr>
          <w:rFonts w:ascii="Times New Roman" w:hAnsi="Times New Roman" w:cs="Times New Roman"/>
          <w:u w:val="single"/>
        </w:rPr>
        <w:t xml:space="preserve"> – Y</w:t>
      </w:r>
      <w:r w:rsidRPr="00D32DF7">
        <w:rPr>
          <w:rFonts w:ascii="Times New Roman" w:hAnsi="Times New Roman" w:cs="Times New Roman"/>
          <w:u w:val="single"/>
          <w:vertAlign w:val="subscript"/>
        </w:rPr>
        <w:t>1</w:t>
      </w:r>
    </w:p>
    <w:p w:rsidR="00E41D22" w:rsidRPr="00D32DF7" w:rsidRDefault="00E41D22" w:rsidP="00E41D22">
      <w:pPr>
        <w:pStyle w:val="ListParagraph"/>
        <w:tabs>
          <w:tab w:val="left" w:pos="720"/>
        </w:tabs>
        <w:spacing w:after="0"/>
        <w:ind w:left="360" w:hanging="360"/>
        <w:jc w:val="both"/>
        <w:rPr>
          <w:rFonts w:ascii="Times New Roman" w:hAnsi="Times New Roman" w:cs="Times New Roman"/>
        </w:rPr>
      </w:pPr>
      <w:r w:rsidRPr="00D32DF7">
        <w:rPr>
          <w:rFonts w:ascii="Times New Roman" w:hAnsi="Times New Roman" w:cs="Times New Roman"/>
        </w:rPr>
        <w:t xml:space="preserve">                             X</w:t>
      </w:r>
      <w:r w:rsidRPr="00D32DF7">
        <w:rPr>
          <w:rFonts w:ascii="Times New Roman" w:hAnsi="Times New Roman" w:cs="Times New Roman"/>
          <w:vertAlign w:val="subscript"/>
        </w:rPr>
        <w:t>2</w:t>
      </w:r>
      <w:r w:rsidRPr="00D32DF7">
        <w:rPr>
          <w:rFonts w:ascii="Times New Roman" w:hAnsi="Times New Roman" w:cs="Times New Roman"/>
        </w:rPr>
        <w:t xml:space="preserve"> – X</w:t>
      </w:r>
      <w:r w:rsidRPr="00D32DF7">
        <w:rPr>
          <w:rFonts w:ascii="Times New Roman" w:hAnsi="Times New Roman" w:cs="Times New Roman"/>
          <w:vertAlign w:val="subscript"/>
        </w:rPr>
        <w:t xml:space="preserve">1  </w:t>
      </w:r>
      <w:r w:rsidRPr="00D32DF7">
        <w:rPr>
          <w:rFonts w:ascii="Times New Roman" w:hAnsi="Times New Roman" w:cs="Times New Roman"/>
        </w:rPr>
        <w:t xml:space="preserve">                         </w:t>
      </w:r>
      <w:r w:rsidRPr="00D32DF7">
        <w:rPr>
          <w:rFonts w:ascii="Times New Roman" w:hAnsi="Times New Roman" w:cs="Times New Roman"/>
        </w:rPr>
        <w:tab/>
      </w:r>
      <w:r w:rsidRPr="00D32DF7">
        <w:rPr>
          <w:rFonts w:ascii="Times New Roman" w:hAnsi="Times New Roman" w:cs="Times New Roman"/>
        </w:rPr>
        <w:tab/>
      </w:r>
      <w:r w:rsidRPr="00D32DF7">
        <w:rPr>
          <w:rFonts w:ascii="Times New Roman" w:hAnsi="Times New Roman" w:cs="Times New Roman"/>
        </w:rPr>
        <w:tab/>
      </w:r>
      <w:r w:rsidRPr="00D32DF7">
        <w:rPr>
          <w:rFonts w:ascii="Times New Roman" w:hAnsi="Times New Roman" w:cs="Times New Roman"/>
        </w:rPr>
        <w:tab/>
      </w:r>
      <w:r w:rsidRPr="00D32DF7">
        <w:rPr>
          <w:rFonts w:ascii="Times New Roman" w:hAnsi="Times New Roman" w:cs="Times New Roman"/>
        </w:rPr>
        <w:tab/>
        <w:t>Ans cm</w:t>
      </w:r>
      <w:r w:rsidRPr="00D32DF7">
        <w:rPr>
          <w:rFonts w:ascii="Times New Roman" w:hAnsi="Times New Roman" w:cs="Times New Roman"/>
          <w:vertAlign w:val="superscript"/>
        </w:rPr>
        <w:t>3</w:t>
      </w:r>
      <w:r w:rsidRPr="00D32DF7">
        <w:rPr>
          <w:rFonts w:ascii="Times New Roman" w:hAnsi="Times New Roman" w:cs="Times New Roman"/>
        </w:rPr>
        <w:t xml:space="preserve">/min </w:t>
      </w:r>
    </w:p>
    <w:p w:rsidR="00E41D22" w:rsidRPr="00D32DF7" w:rsidRDefault="00E41D22" w:rsidP="00E41D22">
      <w:pPr>
        <w:rPr>
          <w:b/>
          <w:sz w:val="22"/>
          <w:szCs w:val="22"/>
        </w:rPr>
      </w:pPr>
      <w:r w:rsidRPr="00D32DF7">
        <w:rPr>
          <w:b/>
          <w:sz w:val="22"/>
          <w:szCs w:val="22"/>
        </w:rPr>
        <w:t>45.  2012 Q4 P2</w:t>
      </w:r>
    </w:p>
    <w:p w:rsidR="00E41D22" w:rsidRPr="00D32DF7" w:rsidRDefault="00E41D22" w:rsidP="00E41D22">
      <w:pPr>
        <w:ind w:left="360"/>
        <w:rPr>
          <w:sz w:val="22"/>
          <w:szCs w:val="22"/>
        </w:rPr>
      </w:pPr>
      <w:r w:rsidRPr="00D32DF7">
        <w:rPr>
          <w:b/>
          <w:sz w:val="22"/>
          <w:szCs w:val="22"/>
        </w:rPr>
        <w:t xml:space="preserve">     </w:t>
      </w:r>
      <w:r w:rsidRPr="00D32DF7">
        <w:rPr>
          <w:sz w:val="22"/>
          <w:szCs w:val="22"/>
        </w:rPr>
        <w:t>(a) Surface area / particle size / fineness of particles     √1</w:t>
      </w:r>
    </w:p>
    <w:p w:rsidR="00E41D22" w:rsidRPr="00D32DF7" w:rsidRDefault="00E41D22" w:rsidP="00E41D22">
      <w:pPr>
        <w:pStyle w:val="ListParagraph"/>
        <w:spacing w:after="0"/>
        <w:rPr>
          <w:rFonts w:ascii="Times New Roman" w:hAnsi="Times New Roman" w:cs="Times New Roman"/>
        </w:rPr>
      </w:pPr>
      <w:r w:rsidRPr="00D32DF7">
        <w:rPr>
          <w:rFonts w:ascii="Times New Roman" w:hAnsi="Times New Roman" w:cs="Times New Roman"/>
        </w:rPr>
        <w:t xml:space="preserve">(b)   (i) </w:t>
      </w:r>
    </w:p>
    <w:p w:rsidR="00E41D22" w:rsidRPr="00D32DF7" w:rsidRDefault="00E41D22" w:rsidP="00E41D22">
      <w:pPr>
        <w:pStyle w:val="ListParagraph"/>
        <w:rPr>
          <w:rFonts w:ascii="Times New Roman" w:hAnsi="Times New Roman" w:cs="Times New Roman"/>
        </w:rPr>
      </w:pPr>
      <w:r w:rsidRPr="00D32DF7">
        <w:rPr>
          <w:rFonts w:ascii="Times New Roman" w:hAnsi="Times New Roman" w:cs="Times New Roman"/>
        </w:rPr>
        <w:t xml:space="preserve">              </w:t>
      </w:r>
      <w:r w:rsidRPr="00D32DF7">
        <w:rPr>
          <w:rFonts w:ascii="Times New Roman" w:hAnsi="Times New Roman" w:cs="Times New Roman"/>
          <w:noProof/>
        </w:rPr>
        <w:drawing>
          <wp:inline distT="0" distB="0" distL="0" distR="0">
            <wp:extent cx="4314825" cy="1200150"/>
            <wp:effectExtent l="19050" t="0" r="9525" b="0"/>
            <wp:docPr id="22" name="Picture 1" descr="C:\Users\user\Pictures\img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04.jpg"/>
                    <pic:cNvPicPr>
                      <a:picLocks noChangeAspect="1" noChangeArrowheads="1"/>
                    </pic:cNvPicPr>
                  </pic:nvPicPr>
                  <pic:blipFill>
                    <a:blip r:embed="rId123" cstate="print"/>
                    <a:srcRect l="25094" t="12118" r="-376" b="71529"/>
                    <a:stretch>
                      <a:fillRect/>
                    </a:stretch>
                  </pic:blipFill>
                  <pic:spPr bwMode="auto">
                    <a:xfrm>
                      <a:off x="0" y="0"/>
                      <a:ext cx="4314825" cy="1200150"/>
                    </a:xfrm>
                    <a:prstGeom prst="rect">
                      <a:avLst/>
                    </a:prstGeom>
                    <a:noFill/>
                    <a:ln w="9525">
                      <a:noFill/>
                      <a:miter lim="800000"/>
                      <a:headEnd/>
                      <a:tailEnd/>
                    </a:ln>
                  </pic:spPr>
                </pic:pic>
              </a:graphicData>
            </a:graphic>
          </wp:inline>
        </w:drawing>
      </w:r>
    </w:p>
    <w:p w:rsidR="00E41D22" w:rsidRPr="00D32DF7" w:rsidRDefault="00E41D22" w:rsidP="00E41D22">
      <w:pPr>
        <w:pStyle w:val="ListParagraph"/>
        <w:numPr>
          <w:ilvl w:val="0"/>
          <w:numId w:val="71"/>
        </w:numPr>
        <w:spacing w:after="0" w:line="240" w:lineRule="auto"/>
        <w:contextualSpacing/>
        <w:rPr>
          <w:rFonts w:ascii="Times New Roman" w:hAnsi="Times New Roman" w:cs="Times New Roman"/>
        </w:rPr>
      </w:pPr>
      <w:r w:rsidRPr="00D32DF7">
        <w:rPr>
          <w:rFonts w:ascii="Times New Roman" w:hAnsi="Times New Roman" w:cs="Times New Roman"/>
        </w:rPr>
        <w:t xml:space="preserve">Indication of measuring volume </w:t>
      </w:r>
    </w:p>
    <w:p w:rsidR="00E41D22" w:rsidRPr="00D32DF7" w:rsidRDefault="00E41D22" w:rsidP="00E41D22">
      <w:pPr>
        <w:pStyle w:val="ListParagraph"/>
        <w:numPr>
          <w:ilvl w:val="0"/>
          <w:numId w:val="71"/>
        </w:numPr>
        <w:spacing w:after="0" w:line="240" w:lineRule="auto"/>
        <w:contextualSpacing/>
        <w:rPr>
          <w:rFonts w:ascii="Times New Roman" w:hAnsi="Times New Roman" w:cs="Times New Roman"/>
        </w:rPr>
      </w:pPr>
      <w:r w:rsidRPr="00D32DF7">
        <w:rPr>
          <w:rFonts w:ascii="Times New Roman" w:hAnsi="Times New Roman" w:cs="Times New Roman"/>
        </w:rPr>
        <w:t>Indication of measurement of time</w:t>
      </w:r>
    </w:p>
    <w:p w:rsidR="00E41D22" w:rsidRPr="00D32DF7" w:rsidRDefault="00E41D22" w:rsidP="00E41D22">
      <w:pPr>
        <w:pStyle w:val="ListParagraph"/>
        <w:numPr>
          <w:ilvl w:val="0"/>
          <w:numId w:val="71"/>
        </w:numPr>
        <w:spacing w:after="0" w:line="240" w:lineRule="auto"/>
        <w:contextualSpacing/>
        <w:rPr>
          <w:rFonts w:ascii="Times New Roman" w:hAnsi="Times New Roman" w:cs="Times New Roman"/>
        </w:rPr>
      </w:pPr>
      <w:r w:rsidRPr="00D32DF7">
        <w:rPr>
          <w:rFonts w:ascii="Times New Roman" w:hAnsi="Times New Roman" w:cs="Times New Roman"/>
        </w:rPr>
        <w:t>Workable setup</w:t>
      </w:r>
    </w:p>
    <w:p w:rsidR="00E41D22" w:rsidRPr="00D32DF7" w:rsidRDefault="00E41D22" w:rsidP="00E41D22">
      <w:pPr>
        <w:rPr>
          <w:sz w:val="22"/>
          <w:szCs w:val="22"/>
        </w:rPr>
      </w:pPr>
      <w:r w:rsidRPr="00D32DF7">
        <w:rPr>
          <w:sz w:val="22"/>
          <w:szCs w:val="22"/>
        </w:rPr>
        <w:t xml:space="preserve">                    (ii)     </w:t>
      </w:r>
    </w:p>
    <w:p w:rsidR="00E41D22" w:rsidRPr="00D32DF7" w:rsidRDefault="00E41D22" w:rsidP="00E41D22">
      <w:pPr>
        <w:rPr>
          <w:sz w:val="22"/>
          <w:szCs w:val="22"/>
        </w:rPr>
      </w:pPr>
      <w:r w:rsidRPr="00D32DF7">
        <w:rPr>
          <w:sz w:val="22"/>
          <w:szCs w:val="22"/>
        </w:rPr>
        <w:t xml:space="preserve">                           </w:t>
      </w:r>
      <w:r w:rsidRPr="00D32DF7">
        <w:rPr>
          <w:noProof/>
          <w:sz w:val="22"/>
          <w:szCs w:val="22"/>
          <w:lang w:val="en-US" w:eastAsia="en-US"/>
        </w:rPr>
        <w:drawing>
          <wp:inline distT="0" distB="0" distL="0" distR="0">
            <wp:extent cx="3848100" cy="1485900"/>
            <wp:effectExtent l="19050" t="0" r="0" b="0"/>
            <wp:docPr id="23" name="Picture 1" descr="C:\Users\user\Pictures\img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04.jpg"/>
                    <pic:cNvPicPr>
                      <a:picLocks noChangeAspect="1" noChangeArrowheads="1"/>
                    </pic:cNvPicPr>
                  </pic:nvPicPr>
                  <pic:blipFill>
                    <a:blip r:embed="rId124" cstate="print"/>
                    <a:srcRect l="33237" t="36588" r="-376" b="41059"/>
                    <a:stretch>
                      <a:fillRect/>
                    </a:stretch>
                  </pic:blipFill>
                  <pic:spPr bwMode="auto">
                    <a:xfrm>
                      <a:off x="0" y="0"/>
                      <a:ext cx="3848100" cy="1485900"/>
                    </a:xfrm>
                    <a:prstGeom prst="rect">
                      <a:avLst/>
                    </a:prstGeom>
                    <a:noFill/>
                    <a:ln w="9525">
                      <a:noFill/>
                      <a:miter lim="800000"/>
                      <a:headEnd/>
                      <a:tailEnd/>
                    </a:ln>
                  </pic:spPr>
                </pic:pic>
              </a:graphicData>
            </a:graphic>
          </wp:inline>
        </w:drawing>
      </w:r>
    </w:p>
    <w:p w:rsidR="00E41D22" w:rsidRPr="00D32DF7" w:rsidRDefault="00E41D22" w:rsidP="00E41D22">
      <w:pPr>
        <w:rPr>
          <w:sz w:val="22"/>
          <w:szCs w:val="22"/>
        </w:rPr>
      </w:pPr>
    </w:p>
    <w:p w:rsidR="00E41D22" w:rsidRPr="00D32DF7" w:rsidRDefault="00486D41" w:rsidP="00E41D22">
      <w:pPr>
        <w:rPr>
          <w:sz w:val="22"/>
          <w:szCs w:val="22"/>
        </w:rPr>
      </w:pPr>
      <w:r w:rsidRPr="00486D41">
        <w:rPr>
          <w:noProof/>
          <w:sz w:val="22"/>
          <w:szCs w:val="22"/>
        </w:rPr>
        <w:pict>
          <v:shape id="_x0000_s15065" type="#_x0000_t32" style="position:absolute;margin-left:207.5pt;margin-top:6.3pt;width:33.75pt;height:0;z-index:253080576" o:connectortype="straight">
            <v:stroke endarrow="block"/>
          </v:shape>
        </w:pict>
      </w:r>
      <w:r w:rsidR="00E41D22" w:rsidRPr="00D32DF7">
        <w:rPr>
          <w:sz w:val="22"/>
          <w:szCs w:val="22"/>
        </w:rPr>
        <w:t xml:space="preserve">                    (iii) PbCO</w:t>
      </w:r>
      <w:r w:rsidR="00E41D22" w:rsidRPr="00D32DF7">
        <w:rPr>
          <w:sz w:val="22"/>
          <w:szCs w:val="22"/>
          <w:vertAlign w:val="subscript"/>
        </w:rPr>
        <w:t>3</w:t>
      </w:r>
      <w:r w:rsidR="00E41D22" w:rsidRPr="00D32DF7">
        <w:rPr>
          <w:sz w:val="22"/>
          <w:szCs w:val="22"/>
        </w:rPr>
        <w:t xml:space="preserve"> (s) +  2HNO</w:t>
      </w:r>
      <w:r w:rsidR="00E41D22" w:rsidRPr="00D32DF7">
        <w:rPr>
          <w:sz w:val="22"/>
          <w:szCs w:val="22"/>
          <w:vertAlign w:val="subscript"/>
        </w:rPr>
        <w:t>3</w:t>
      </w:r>
      <w:r w:rsidR="00E41D22" w:rsidRPr="00D32DF7">
        <w:rPr>
          <w:sz w:val="22"/>
          <w:szCs w:val="22"/>
        </w:rPr>
        <w:t>(aq)                            Pb(NO</w:t>
      </w:r>
      <w:r w:rsidR="00E41D22" w:rsidRPr="00D32DF7">
        <w:rPr>
          <w:sz w:val="22"/>
          <w:szCs w:val="22"/>
          <w:vertAlign w:val="subscript"/>
        </w:rPr>
        <w:t>3</w:t>
      </w:r>
      <w:r w:rsidR="00E41D22" w:rsidRPr="00D32DF7">
        <w:rPr>
          <w:sz w:val="22"/>
          <w:szCs w:val="22"/>
        </w:rPr>
        <w:t>)</w:t>
      </w:r>
      <w:r w:rsidR="00E41D22" w:rsidRPr="00D32DF7">
        <w:rPr>
          <w:sz w:val="22"/>
          <w:szCs w:val="22"/>
          <w:vertAlign w:val="subscript"/>
        </w:rPr>
        <w:t>2</w:t>
      </w:r>
      <w:r w:rsidR="00E41D22" w:rsidRPr="00D32DF7">
        <w:rPr>
          <w:sz w:val="22"/>
          <w:szCs w:val="22"/>
        </w:rPr>
        <w:t xml:space="preserve"> (aq) + CO</w:t>
      </w:r>
      <w:r w:rsidR="00E41D22" w:rsidRPr="00D32DF7">
        <w:rPr>
          <w:sz w:val="22"/>
          <w:szCs w:val="22"/>
          <w:vertAlign w:val="subscript"/>
        </w:rPr>
        <w:t>2</w:t>
      </w:r>
      <w:r w:rsidR="00E41D22" w:rsidRPr="00D32DF7">
        <w:rPr>
          <w:sz w:val="22"/>
          <w:szCs w:val="22"/>
        </w:rPr>
        <w:t xml:space="preserve"> (g)  + H</w:t>
      </w:r>
      <w:r w:rsidR="00E41D22" w:rsidRPr="00D32DF7">
        <w:rPr>
          <w:sz w:val="22"/>
          <w:szCs w:val="22"/>
          <w:vertAlign w:val="subscript"/>
        </w:rPr>
        <w:t>2</w:t>
      </w:r>
      <w:r w:rsidR="00E41D22" w:rsidRPr="00D32DF7">
        <w:rPr>
          <w:sz w:val="22"/>
          <w:szCs w:val="22"/>
        </w:rPr>
        <w:t>O(l)</w:t>
      </w:r>
    </w:p>
    <w:p w:rsidR="00E41D22" w:rsidRPr="00D32DF7" w:rsidRDefault="00E41D22" w:rsidP="00E41D22">
      <w:pPr>
        <w:contextualSpacing/>
        <w:rPr>
          <w:sz w:val="22"/>
          <w:szCs w:val="22"/>
        </w:rPr>
      </w:pPr>
      <w:r w:rsidRPr="00D32DF7">
        <w:rPr>
          <w:sz w:val="22"/>
          <w:szCs w:val="22"/>
        </w:rPr>
        <w:t xml:space="preserve">            (c) The reaction produces insoluble√ lead(II) chloride which coats√ the carbonate </w:t>
      </w:r>
    </w:p>
    <w:p w:rsidR="00E41D22" w:rsidRPr="00D32DF7" w:rsidRDefault="00E41D22" w:rsidP="00E41D22">
      <w:pPr>
        <w:contextualSpacing/>
        <w:rPr>
          <w:sz w:val="22"/>
          <w:szCs w:val="22"/>
        </w:rPr>
      </w:pPr>
      <w:r w:rsidRPr="00D32DF7">
        <w:rPr>
          <w:sz w:val="22"/>
          <w:szCs w:val="22"/>
        </w:rPr>
        <w:t xml:space="preserve">                  preventing further action of the acid on it.</w:t>
      </w:r>
    </w:p>
    <w:p w:rsidR="00E41D22" w:rsidRPr="00D32DF7" w:rsidRDefault="00E41D22" w:rsidP="00E41D22">
      <w:pPr>
        <w:contextualSpacing/>
        <w:rPr>
          <w:sz w:val="22"/>
          <w:szCs w:val="22"/>
        </w:rPr>
      </w:pPr>
    </w:p>
    <w:p w:rsidR="00E41D22" w:rsidRPr="00D32DF7" w:rsidRDefault="00E41D22" w:rsidP="00E41D22">
      <w:pPr>
        <w:contextualSpacing/>
        <w:rPr>
          <w:sz w:val="22"/>
          <w:szCs w:val="22"/>
        </w:rPr>
      </w:pPr>
      <w:r w:rsidRPr="00D32DF7">
        <w:rPr>
          <w:sz w:val="22"/>
          <w:szCs w:val="22"/>
        </w:rPr>
        <w:t xml:space="preserve">           (d) – Yellow / orange colour intensifies</w:t>
      </w:r>
    </w:p>
    <w:p w:rsidR="00E41D22" w:rsidRPr="00D32DF7" w:rsidRDefault="00E41D22" w:rsidP="00E41D22">
      <w:pPr>
        <w:contextualSpacing/>
        <w:rPr>
          <w:sz w:val="22"/>
          <w:szCs w:val="22"/>
        </w:rPr>
      </w:pPr>
      <w:r w:rsidRPr="00D32DF7">
        <w:rPr>
          <w:sz w:val="22"/>
          <w:szCs w:val="22"/>
        </w:rPr>
        <w:t xml:space="preserve">                - Addition of HCl introduces H</w:t>
      </w:r>
      <w:r w:rsidRPr="00D32DF7">
        <w:rPr>
          <w:sz w:val="22"/>
          <w:szCs w:val="22"/>
          <w:vertAlign w:val="superscript"/>
        </w:rPr>
        <w:t>+</w:t>
      </w:r>
      <w:r w:rsidRPr="00D32DF7">
        <w:rPr>
          <w:sz w:val="22"/>
          <w:szCs w:val="22"/>
        </w:rPr>
        <w:t xml:space="preserve">, the backward reaction is favoured to ease their </w:t>
      </w:r>
    </w:p>
    <w:p w:rsidR="00E41D22" w:rsidRDefault="00E41D22" w:rsidP="00E41D22">
      <w:pPr>
        <w:contextualSpacing/>
        <w:rPr>
          <w:sz w:val="22"/>
          <w:szCs w:val="22"/>
        </w:rPr>
      </w:pPr>
      <w:r w:rsidRPr="00D32DF7">
        <w:rPr>
          <w:sz w:val="22"/>
          <w:szCs w:val="22"/>
        </w:rPr>
        <w:t xml:space="preserve">                  concentration or Equilibrium shifts to their left.</w:t>
      </w:r>
    </w:p>
    <w:p w:rsidR="00CC5D3E" w:rsidRPr="00D32DF7" w:rsidRDefault="00CC5D3E" w:rsidP="00E41D22">
      <w:pPr>
        <w:contextualSpacing/>
        <w:rPr>
          <w:sz w:val="22"/>
          <w:szCs w:val="22"/>
        </w:rPr>
      </w:pPr>
    </w:p>
    <w:p w:rsidR="00E41D22" w:rsidRPr="00D32DF7" w:rsidRDefault="00E41D22" w:rsidP="00E41D22">
      <w:pPr>
        <w:rPr>
          <w:b/>
          <w:sz w:val="22"/>
          <w:szCs w:val="22"/>
        </w:rPr>
      </w:pPr>
      <w:r w:rsidRPr="00D32DF7">
        <w:rPr>
          <w:b/>
          <w:sz w:val="22"/>
          <w:szCs w:val="22"/>
        </w:rPr>
        <w:t>46.   2012 Q13 P1</w:t>
      </w:r>
    </w:p>
    <w:p w:rsidR="00E41D22" w:rsidRPr="00D32DF7" w:rsidRDefault="00E41D22" w:rsidP="00E41D22">
      <w:pPr>
        <w:ind w:left="360"/>
        <w:rPr>
          <w:sz w:val="22"/>
          <w:szCs w:val="22"/>
        </w:rPr>
      </w:pPr>
      <w:r w:rsidRPr="00D32DF7">
        <w:rPr>
          <w:b/>
          <w:sz w:val="22"/>
          <w:szCs w:val="22"/>
        </w:rPr>
        <w:lastRenderedPageBreak/>
        <w:t xml:space="preserve">           </w:t>
      </w:r>
      <w:r w:rsidRPr="00D32DF7">
        <w:rPr>
          <w:sz w:val="22"/>
          <w:szCs w:val="22"/>
        </w:rPr>
        <w:t xml:space="preserve">Catalyst has </w:t>
      </w:r>
      <w:r w:rsidRPr="00D32DF7">
        <w:rPr>
          <w:sz w:val="22"/>
          <w:szCs w:val="22"/>
          <w:u w:val="single"/>
        </w:rPr>
        <w:t>no effect</w:t>
      </w:r>
      <w:r w:rsidRPr="00D32DF7">
        <w:rPr>
          <w:sz w:val="22"/>
          <w:szCs w:val="22"/>
        </w:rPr>
        <w:t xml:space="preserve"> on position of equilibrium√</w:t>
      </w:r>
    </w:p>
    <w:p w:rsidR="00E41D22" w:rsidRPr="00D32DF7" w:rsidRDefault="00E41D22" w:rsidP="00E41D22">
      <w:pPr>
        <w:pStyle w:val="ListParagraph"/>
        <w:numPr>
          <w:ilvl w:val="0"/>
          <w:numId w:val="6"/>
        </w:numPr>
        <w:spacing w:line="240" w:lineRule="auto"/>
        <w:contextualSpacing/>
        <w:rPr>
          <w:rFonts w:ascii="Times New Roman" w:hAnsi="Times New Roman" w:cs="Times New Roman"/>
        </w:rPr>
      </w:pPr>
      <w:r w:rsidRPr="00D32DF7">
        <w:rPr>
          <w:rFonts w:ascii="Times New Roman" w:hAnsi="Times New Roman" w:cs="Times New Roman"/>
        </w:rPr>
        <w:t xml:space="preserve">A catalyst </w:t>
      </w:r>
      <w:r w:rsidRPr="00D32DF7">
        <w:rPr>
          <w:rFonts w:ascii="Times New Roman" w:hAnsi="Times New Roman" w:cs="Times New Roman"/>
          <w:u w:val="single"/>
        </w:rPr>
        <w:t>increases rate of reaction</w:t>
      </w:r>
      <w:r w:rsidRPr="00D32DF7">
        <w:rPr>
          <w:rFonts w:ascii="Times New Roman" w:hAnsi="Times New Roman" w:cs="Times New Roman"/>
        </w:rPr>
        <w:t xml:space="preserve"> or a </w:t>
      </w:r>
      <w:r w:rsidRPr="00D32DF7">
        <w:rPr>
          <w:rFonts w:ascii="Times New Roman" w:hAnsi="Times New Roman" w:cs="Times New Roman"/>
          <w:u w:val="single"/>
        </w:rPr>
        <w:t>catalyst lowers E</w:t>
      </w:r>
      <w:r w:rsidRPr="00D32DF7">
        <w:rPr>
          <w:rFonts w:ascii="Times New Roman" w:hAnsi="Times New Roman" w:cs="Times New Roman"/>
          <w:u w:val="single"/>
          <w:vertAlign w:val="subscript"/>
        </w:rPr>
        <w:t>A</w:t>
      </w:r>
      <w:r w:rsidRPr="00D32DF7">
        <w:rPr>
          <w:rFonts w:ascii="Times New Roman" w:hAnsi="Times New Roman" w:cs="Times New Roman"/>
        </w:rPr>
        <w:t>√</w:t>
      </w:r>
    </w:p>
    <w:p w:rsidR="00E41D22" w:rsidRPr="00D32DF7" w:rsidRDefault="00E41D22" w:rsidP="00E41D22">
      <w:pPr>
        <w:pStyle w:val="ListParagraph"/>
        <w:numPr>
          <w:ilvl w:val="0"/>
          <w:numId w:val="6"/>
        </w:numPr>
        <w:spacing w:line="240" w:lineRule="auto"/>
        <w:contextualSpacing/>
        <w:rPr>
          <w:rFonts w:ascii="Times New Roman" w:hAnsi="Times New Roman" w:cs="Times New Roman"/>
        </w:rPr>
      </w:pPr>
      <w:r w:rsidRPr="00D32DF7">
        <w:rPr>
          <w:rFonts w:ascii="Times New Roman" w:hAnsi="Times New Roman" w:cs="Times New Roman"/>
        </w:rPr>
        <w:t>A catalyst will increase the rate of forward and backward rxn by equal amounts</w:t>
      </w:r>
    </w:p>
    <w:p w:rsidR="00E41D22" w:rsidRPr="00D32DF7" w:rsidRDefault="00E41D22" w:rsidP="00E41D22">
      <w:pPr>
        <w:pStyle w:val="ListParagraph"/>
        <w:numPr>
          <w:ilvl w:val="0"/>
          <w:numId w:val="6"/>
        </w:numPr>
        <w:spacing w:line="240" w:lineRule="auto"/>
        <w:contextualSpacing/>
        <w:rPr>
          <w:rFonts w:ascii="Times New Roman" w:hAnsi="Times New Roman" w:cs="Times New Roman"/>
        </w:rPr>
      </w:pPr>
      <w:r w:rsidRPr="00D32DF7">
        <w:rPr>
          <w:rFonts w:ascii="Times New Roman" w:hAnsi="Times New Roman" w:cs="Times New Roman"/>
        </w:rPr>
        <w:t>A catalyst reduces time for establishment of equilibrium</w:t>
      </w:r>
    </w:p>
    <w:p w:rsidR="00E41D22" w:rsidRPr="00D32DF7" w:rsidRDefault="00E41D22" w:rsidP="00E41D22">
      <w:pPr>
        <w:pStyle w:val="ListParagraph"/>
        <w:spacing w:after="0" w:line="240" w:lineRule="auto"/>
        <w:ind w:left="1080"/>
        <w:rPr>
          <w:rFonts w:ascii="Times New Roman" w:hAnsi="Times New Roman" w:cs="Times New Roman"/>
        </w:rPr>
      </w:pPr>
      <w:r w:rsidRPr="00D32DF7">
        <w:rPr>
          <w:rFonts w:ascii="Times New Roman" w:hAnsi="Times New Roman" w:cs="Times New Roman"/>
        </w:rPr>
        <w:t>NB marks are tied</w:t>
      </w:r>
    </w:p>
    <w:p w:rsidR="00E41D22" w:rsidRPr="00D32DF7" w:rsidRDefault="00E41D22" w:rsidP="00E41D22">
      <w:pPr>
        <w:pStyle w:val="ListParagraph"/>
        <w:spacing w:after="0" w:line="240" w:lineRule="auto"/>
        <w:ind w:left="1080"/>
        <w:rPr>
          <w:rFonts w:ascii="Times New Roman" w:hAnsi="Times New Roman" w:cs="Times New Roman"/>
        </w:rPr>
      </w:pPr>
      <w:r w:rsidRPr="00D32DF7">
        <w:rPr>
          <w:rFonts w:ascii="Times New Roman" w:hAnsi="Times New Roman" w:cs="Times New Roman"/>
        </w:rPr>
        <w:t>OR equilibrium  shifts to the right√ – because iron√ reacts with steam</w:t>
      </w:r>
    </w:p>
    <w:p w:rsidR="00E41D22" w:rsidRPr="00D32DF7" w:rsidRDefault="00E41D22" w:rsidP="00E41D22">
      <w:pPr>
        <w:pStyle w:val="ListParagraph"/>
        <w:tabs>
          <w:tab w:val="left" w:pos="720"/>
        </w:tabs>
        <w:spacing w:after="0"/>
        <w:ind w:left="450"/>
        <w:rPr>
          <w:rFonts w:ascii="Times New Roman" w:hAnsi="Times New Roman" w:cs="Times New Roman"/>
        </w:rPr>
      </w:pPr>
      <w:r w:rsidRPr="00D32DF7">
        <w:rPr>
          <w:rFonts w:ascii="Times New Roman" w:hAnsi="Times New Roman" w:cs="Times New Roman"/>
        </w:rPr>
        <w:t xml:space="preserve">            </w:t>
      </w:r>
    </w:p>
    <w:p w:rsidR="00E41D22" w:rsidRPr="00D32DF7" w:rsidRDefault="00E41D22" w:rsidP="00E41D22">
      <w:pPr>
        <w:rPr>
          <w:b/>
          <w:sz w:val="22"/>
          <w:szCs w:val="22"/>
        </w:rPr>
      </w:pPr>
      <w:r w:rsidRPr="00D32DF7">
        <w:rPr>
          <w:b/>
          <w:sz w:val="22"/>
          <w:szCs w:val="22"/>
        </w:rPr>
        <w:t>47.   2013 Q16 P1</w:t>
      </w:r>
    </w:p>
    <w:p w:rsidR="00E41D22" w:rsidRPr="00D32DF7" w:rsidRDefault="00E41D22" w:rsidP="00E41D22">
      <w:pPr>
        <w:tabs>
          <w:tab w:val="left" w:pos="3075"/>
        </w:tabs>
        <w:ind w:left="851"/>
        <w:rPr>
          <w:sz w:val="22"/>
          <w:szCs w:val="22"/>
        </w:rPr>
      </w:pPr>
      <w:r w:rsidRPr="00D32DF7">
        <w:rPr>
          <w:sz w:val="22"/>
          <w:szCs w:val="22"/>
        </w:rPr>
        <w:t>Curve X represents zinc granules. This is because the granules have small surface area hence reacts slowly. The rate of change in mass therefore will be slowly</w:t>
      </w:r>
    </w:p>
    <w:p w:rsidR="00E41D22" w:rsidRPr="00D32DF7" w:rsidRDefault="00E41D22" w:rsidP="00E41D22">
      <w:pPr>
        <w:tabs>
          <w:tab w:val="left" w:pos="3075"/>
        </w:tabs>
        <w:ind w:left="851"/>
        <w:rPr>
          <w:sz w:val="22"/>
          <w:szCs w:val="22"/>
        </w:rPr>
      </w:pPr>
    </w:p>
    <w:p w:rsidR="00E41D22" w:rsidRPr="00D32DF7" w:rsidRDefault="00E41D22" w:rsidP="00E41D22">
      <w:pPr>
        <w:tabs>
          <w:tab w:val="left" w:pos="3075"/>
        </w:tabs>
        <w:rPr>
          <w:b/>
          <w:sz w:val="22"/>
          <w:szCs w:val="22"/>
        </w:rPr>
      </w:pPr>
      <w:r w:rsidRPr="00D32DF7">
        <w:rPr>
          <w:b/>
          <w:sz w:val="22"/>
          <w:szCs w:val="22"/>
        </w:rPr>
        <w:t>48.   2014 Q 14 P1</w:t>
      </w:r>
    </w:p>
    <w:p w:rsidR="00E41D22" w:rsidRPr="00D32DF7" w:rsidRDefault="00E41D22" w:rsidP="00E41D22">
      <w:pPr>
        <w:spacing w:line="360" w:lineRule="auto"/>
        <w:ind w:left="360"/>
        <w:rPr>
          <w:sz w:val="22"/>
          <w:szCs w:val="22"/>
        </w:rPr>
      </w:pPr>
      <w:r w:rsidRPr="00D32DF7">
        <w:rPr>
          <w:sz w:val="22"/>
          <w:szCs w:val="22"/>
        </w:rPr>
        <w:t xml:space="preserve">        a) Would increase / reaction would be faster</w:t>
      </w:r>
    </w:p>
    <w:p w:rsidR="00E41D22" w:rsidRPr="00D32DF7" w:rsidRDefault="00E41D22" w:rsidP="00E41D22">
      <w:pPr>
        <w:spacing w:line="276" w:lineRule="auto"/>
        <w:ind w:left="810"/>
        <w:rPr>
          <w:sz w:val="22"/>
          <w:szCs w:val="22"/>
        </w:rPr>
      </w:pPr>
      <w:r w:rsidRPr="00D32DF7">
        <w:rPr>
          <w:sz w:val="22"/>
          <w:szCs w:val="22"/>
        </w:rPr>
        <w:t xml:space="preserve">b)  Increase in temperature leads to increase in kinetic energy which increases collision </w:t>
      </w:r>
    </w:p>
    <w:p w:rsidR="00E41D22" w:rsidRPr="00D32DF7" w:rsidRDefault="00E41D22" w:rsidP="00E41D22">
      <w:pPr>
        <w:spacing w:line="276" w:lineRule="auto"/>
        <w:ind w:left="810"/>
        <w:rPr>
          <w:sz w:val="22"/>
          <w:szCs w:val="22"/>
        </w:rPr>
      </w:pPr>
      <w:r w:rsidRPr="00D32DF7">
        <w:rPr>
          <w:sz w:val="22"/>
          <w:szCs w:val="22"/>
        </w:rPr>
        <w:t xml:space="preserve">     of reacting particles</w:t>
      </w:r>
    </w:p>
    <w:p w:rsidR="00E41D22" w:rsidRPr="00D32DF7" w:rsidRDefault="00E41D22" w:rsidP="00E41D22">
      <w:pPr>
        <w:tabs>
          <w:tab w:val="left" w:pos="3075"/>
        </w:tabs>
        <w:ind w:left="851"/>
        <w:rPr>
          <w:sz w:val="22"/>
          <w:szCs w:val="22"/>
        </w:rPr>
      </w:pPr>
    </w:p>
    <w:p w:rsidR="00E41D22" w:rsidRPr="00D32DF7" w:rsidRDefault="00E41D22" w:rsidP="00E41D22">
      <w:pPr>
        <w:tabs>
          <w:tab w:val="left" w:pos="3075"/>
        </w:tabs>
        <w:rPr>
          <w:b/>
          <w:sz w:val="22"/>
          <w:szCs w:val="22"/>
        </w:rPr>
      </w:pPr>
      <w:r w:rsidRPr="00D32DF7">
        <w:rPr>
          <w:b/>
          <w:sz w:val="22"/>
          <w:szCs w:val="22"/>
        </w:rPr>
        <w:t>49.   2014 Q 4 P2</w:t>
      </w:r>
    </w:p>
    <w:p w:rsidR="00E41D22" w:rsidRPr="00D32DF7" w:rsidRDefault="00E41D22" w:rsidP="00E41D22">
      <w:pPr>
        <w:tabs>
          <w:tab w:val="left" w:pos="3075"/>
        </w:tabs>
        <w:rPr>
          <w:sz w:val="22"/>
          <w:szCs w:val="22"/>
        </w:rPr>
      </w:pPr>
      <w:r w:rsidRPr="00D32DF7">
        <w:rPr>
          <w:sz w:val="22"/>
          <w:szCs w:val="22"/>
        </w:rPr>
        <w:t xml:space="preserve">         a) </w:t>
      </w:r>
    </w:p>
    <w:p w:rsidR="00E41D22" w:rsidRPr="00D32DF7" w:rsidRDefault="00E41D22" w:rsidP="00E41D22">
      <w:pPr>
        <w:ind w:left="900"/>
        <w:rPr>
          <w:sz w:val="22"/>
          <w:szCs w:val="22"/>
        </w:rPr>
      </w:pPr>
      <w:r w:rsidRPr="00D32DF7">
        <w:rPr>
          <w:sz w:val="22"/>
          <w:szCs w:val="22"/>
        </w:rPr>
        <w:t>Concentration of reactants</w:t>
      </w:r>
    </w:p>
    <w:p w:rsidR="00E41D22" w:rsidRPr="00D32DF7" w:rsidRDefault="00E41D22" w:rsidP="00E41D22">
      <w:pPr>
        <w:ind w:left="900"/>
        <w:rPr>
          <w:sz w:val="22"/>
          <w:szCs w:val="22"/>
        </w:rPr>
      </w:pPr>
      <w:r w:rsidRPr="00D32DF7">
        <w:rPr>
          <w:sz w:val="22"/>
          <w:szCs w:val="22"/>
        </w:rPr>
        <w:t xml:space="preserve">Surface area of reactants </w:t>
      </w:r>
    </w:p>
    <w:p w:rsidR="00E41D22" w:rsidRPr="00D32DF7" w:rsidRDefault="00E41D22" w:rsidP="00E41D22">
      <w:pPr>
        <w:ind w:left="900"/>
        <w:rPr>
          <w:sz w:val="22"/>
          <w:szCs w:val="22"/>
        </w:rPr>
      </w:pPr>
      <w:r w:rsidRPr="00D32DF7">
        <w:rPr>
          <w:sz w:val="22"/>
          <w:szCs w:val="22"/>
        </w:rPr>
        <w:t>Catalyst</w:t>
      </w:r>
    </w:p>
    <w:p w:rsidR="00E41D22" w:rsidRPr="00D32DF7" w:rsidRDefault="00E41D22" w:rsidP="00E41D22">
      <w:pPr>
        <w:rPr>
          <w:sz w:val="22"/>
          <w:szCs w:val="22"/>
        </w:rPr>
      </w:pPr>
      <w:r w:rsidRPr="00D32DF7">
        <w:rPr>
          <w:sz w:val="22"/>
          <w:szCs w:val="22"/>
        </w:rPr>
        <w:t xml:space="preserve">               Pressure </w:t>
      </w:r>
    </w:p>
    <w:p w:rsidR="00E41D22" w:rsidRPr="00D32DF7" w:rsidRDefault="00E41D22" w:rsidP="00E41D22">
      <w:pPr>
        <w:rPr>
          <w:sz w:val="22"/>
          <w:szCs w:val="22"/>
        </w:rPr>
      </w:pPr>
      <w:r w:rsidRPr="00D32DF7">
        <w:rPr>
          <w:sz w:val="22"/>
          <w:szCs w:val="22"/>
        </w:rPr>
        <w:t xml:space="preserve">         b) i) </w:t>
      </w:r>
    </w:p>
    <w:p w:rsidR="00E41D22" w:rsidRPr="00D32DF7" w:rsidRDefault="00E41D22" w:rsidP="00E41D22">
      <w:pPr>
        <w:pStyle w:val="ListParagraph"/>
        <w:numPr>
          <w:ilvl w:val="0"/>
          <w:numId w:val="191"/>
        </w:numPr>
        <w:spacing w:after="0" w:line="240" w:lineRule="auto"/>
        <w:contextualSpacing/>
        <w:rPr>
          <w:rFonts w:ascii="Times New Roman" w:hAnsi="Times New Roman" w:cs="Times New Roman"/>
        </w:rPr>
      </w:pPr>
      <w:r w:rsidRPr="00D32DF7">
        <w:rPr>
          <w:rFonts w:ascii="Times New Roman" w:hAnsi="Times New Roman" w:cs="Times New Roman"/>
        </w:rPr>
        <w:t>Draw a tangent at 12</w:t>
      </w:r>
      <w:r w:rsidRPr="00D32DF7">
        <w:rPr>
          <w:rFonts w:ascii="Times New Roman" w:hAnsi="Times New Roman" w:cs="Times New Roman"/>
          <w:vertAlign w:val="superscript"/>
        </w:rPr>
        <w:t>th</w:t>
      </w:r>
      <w:r w:rsidRPr="00D32DF7">
        <w:rPr>
          <w:rFonts w:ascii="Times New Roman" w:hAnsi="Times New Roman" w:cs="Times New Roman"/>
        </w:rPr>
        <w:t xml:space="preserve"> min</w:t>
      </w:r>
    </w:p>
    <w:p w:rsidR="00E41D22" w:rsidRPr="00D32DF7" w:rsidRDefault="00E41D22" w:rsidP="00E41D22">
      <w:pPr>
        <w:pStyle w:val="ListParagraph"/>
        <w:numPr>
          <w:ilvl w:val="0"/>
          <w:numId w:val="191"/>
        </w:numPr>
        <w:spacing w:after="0" w:line="240" w:lineRule="auto"/>
        <w:contextualSpacing/>
        <w:rPr>
          <w:rFonts w:ascii="Times New Roman" w:hAnsi="Times New Roman" w:cs="Times New Roman"/>
        </w:rPr>
      </w:pPr>
      <w:r w:rsidRPr="00D32DF7">
        <w:rPr>
          <w:rFonts w:ascii="Times New Roman" w:hAnsi="Times New Roman" w:cs="Times New Roman"/>
        </w:rPr>
        <w:t>Determine gradient of tangent</w:t>
      </w:r>
    </w:p>
    <w:p w:rsidR="00E41D22" w:rsidRPr="00D32DF7" w:rsidRDefault="00E41D22" w:rsidP="00E41D22">
      <w:pPr>
        <w:pStyle w:val="ListParagraph"/>
        <w:numPr>
          <w:ilvl w:val="0"/>
          <w:numId w:val="191"/>
        </w:numPr>
        <w:spacing w:after="0" w:line="240" w:lineRule="auto"/>
        <w:contextualSpacing/>
        <w:rPr>
          <w:rFonts w:ascii="Times New Roman" w:hAnsi="Times New Roman" w:cs="Times New Roman"/>
        </w:rPr>
      </w:pPr>
      <w:r w:rsidRPr="00D32DF7">
        <w:rPr>
          <w:rFonts w:ascii="Times New Roman" w:hAnsi="Times New Roman" w:cs="Times New Roman"/>
        </w:rPr>
        <w:t xml:space="preserve">Calculate gradient = </w:t>
      </w:r>
      <m:oMath>
        <m:f>
          <m:fPr>
            <m:ctrlPr>
              <w:rPr>
                <w:rFonts w:ascii="Cambria Math" w:hAnsi="Times New Roman" w:cs="Times New Roman"/>
                <w:i/>
              </w:rPr>
            </m:ctrlPr>
          </m:fPr>
          <m:num>
            <m:r>
              <w:rPr>
                <w:rFonts w:ascii="Cambria Math" w:hAnsi="Cambria Math" w:cs="Times New Roman"/>
              </w:rPr>
              <m:t>vol</m:t>
            </m:r>
          </m:num>
          <m:den>
            <m:r>
              <w:rPr>
                <w:rFonts w:ascii="Cambria Math" w:hAnsi="Cambria Math" w:cs="Times New Roman"/>
              </w:rPr>
              <m:t>time</m:t>
            </m:r>
          </m:den>
        </m:f>
      </m:oMath>
      <w:r w:rsidRPr="00D32DF7">
        <w:rPr>
          <w:rFonts w:ascii="Times New Roman" w:hAnsi="Times New Roman" w:cs="Times New Roman"/>
        </w:rPr>
        <w:t xml:space="preserve"> </w:t>
      </w:r>
    </w:p>
    <w:p w:rsidR="00E41D22" w:rsidRPr="00D32DF7" w:rsidRDefault="00E41D22" w:rsidP="00E41D22">
      <w:pPr>
        <w:pStyle w:val="ListParagraph"/>
        <w:spacing w:after="0" w:line="240" w:lineRule="auto"/>
        <w:ind w:left="1530"/>
        <w:contextualSpacing/>
        <w:rPr>
          <w:rFonts w:ascii="Times New Roman" w:hAnsi="Times New Roman" w:cs="Times New Roman"/>
        </w:rPr>
      </w:pPr>
    </w:p>
    <w:p w:rsidR="00E41D22" w:rsidRPr="00D32DF7" w:rsidRDefault="00E41D22" w:rsidP="00E41D22">
      <w:pPr>
        <w:contextualSpacing/>
        <w:rPr>
          <w:sz w:val="22"/>
          <w:szCs w:val="22"/>
        </w:rPr>
      </w:pPr>
      <w:r w:rsidRPr="00D32DF7">
        <w:rPr>
          <w:sz w:val="22"/>
          <w:szCs w:val="22"/>
        </w:rPr>
        <w:t xml:space="preserve">              ii) The rate of production ofO</w:t>
      </w:r>
      <w:r w:rsidRPr="00D32DF7">
        <w:rPr>
          <w:sz w:val="22"/>
          <w:szCs w:val="22"/>
          <w:vertAlign w:val="subscript"/>
        </w:rPr>
        <w:t>2</w:t>
      </w:r>
      <w:r w:rsidRPr="00D32DF7">
        <w:rPr>
          <w:sz w:val="22"/>
          <w:szCs w:val="22"/>
        </w:rPr>
        <w:t xml:space="preserve"> in BC is higher than in AB. in BC reaction is catalysed </w:t>
      </w:r>
    </w:p>
    <w:p w:rsidR="00E41D22" w:rsidRPr="00D32DF7" w:rsidRDefault="00E41D22" w:rsidP="00E41D22">
      <w:pPr>
        <w:contextualSpacing/>
        <w:rPr>
          <w:sz w:val="22"/>
          <w:szCs w:val="22"/>
        </w:rPr>
      </w:pPr>
      <w:r w:rsidRPr="00D32DF7">
        <w:rPr>
          <w:sz w:val="22"/>
          <w:szCs w:val="22"/>
        </w:rPr>
        <w:t xml:space="preserve">             iii)</w:t>
      </w:r>
    </w:p>
    <w:p w:rsidR="00E41D22" w:rsidRPr="00D32DF7" w:rsidRDefault="00486D41" w:rsidP="00E41D22">
      <w:pPr>
        <w:ind w:left="720"/>
        <w:rPr>
          <w:sz w:val="22"/>
          <w:szCs w:val="22"/>
        </w:rPr>
      </w:pPr>
      <w:r w:rsidRPr="00486D41">
        <w:rPr>
          <w:noProof/>
          <w:sz w:val="22"/>
          <w:szCs w:val="22"/>
        </w:rPr>
        <w:pict>
          <v:shape id="_x0000_s15085" type="#_x0000_t32" style="position:absolute;left:0;text-align:left;margin-left:106.15pt;margin-top:6.05pt;width:51.1pt;height:0;z-index:253094912" o:connectortype="straight">
            <v:stroke endarrow="block"/>
          </v:shape>
        </w:pict>
      </w:r>
      <w:r w:rsidR="00E41D22" w:rsidRPr="00D32DF7">
        <w:rPr>
          <w:sz w:val="22"/>
          <w:szCs w:val="22"/>
        </w:rPr>
        <w:t xml:space="preserve">      2H</w:t>
      </w:r>
      <w:r w:rsidR="00E41D22" w:rsidRPr="00D32DF7">
        <w:rPr>
          <w:sz w:val="22"/>
          <w:szCs w:val="22"/>
          <w:vertAlign w:val="subscript"/>
        </w:rPr>
        <w:t>2</w:t>
      </w:r>
      <w:r w:rsidR="00E41D22" w:rsidRPr="00D32DF7">
        <w:rPr>
          <w:sz w:val="22"/>
          <w:szCs w:val="22"/>
        </w:rPr>
        <w:t>O</w:t>
      </w:r>
      <w:r w:rsidR="00E41D22" w:rsidRPr="00D32DF7">
        <w:rPr>
          <w:sz w:val="22"/>
          <w:szCs w:val="22"/>
          <w:vertAlign w:val="subscript"/>
        </w:rPr>
        <w:t>2</w:t>
      </w:r>
      <w:r w:rsidR="00E41D22" w:rsidRPr="00D32DF7">
        <w:rPr>
          <w:sz w:val="22"/>
          <w:szCs w:val="22"/>
        </w:rPr>
        <w:t>(1)</w:t>
      </w:r>
      <w:r w:rsidR="00E41D22" w:rsidRPr="00D32DF7">
        <w:rPr>
          <w:sz w:val="22"/>
          <w:szCs w:val="22"/>
        </w:rPr>
        <w:tab/>
      </w:r>
      <w:r w:rsidR="00E41D22" w:rsidRPr="00D32DF7">
        <w:rPr>
          <w:sz w:val="22"/>
          <w:szCs w:val="22"/>
        </w:rPr>
        <w:tab/>
        <w:t xml:space="preserve">         2H</w:t>
      </w:r>
      <w:r w:rsidR="00E41D22" w:rsidRPr="00D32DF7">
        <w:rPr>
          <w:sz w:val="22"/>
          <w:szCs w:val="22"/>
          <w:vertAlign w:val="subscript"/>
        </w:rPr>
        <w:t>2</w:t>
      </w:r>
      <w:r w:rsidR="00E41D22" w:rsidRPr="00D32DF7">
        <w:rPr>
          <w:sz w:val="22"/>
          <w:szCs w:val="22"/>
        </w:rPr>
        <w:t xml:space="preserve">O </w:t>
      </w:r>
      <w:r w:rsidR="00E41D22" w:rsidRPr="00D32DF7">
        <w:rPr>
          <w:sz w:val="22"/>
          <w:szCs w:val="22"/>
          <w:vertAlign w:val="subscript"/>
        </w:rPr>
        <w:t>(2)</w:t>
      </w:r>
      <w:r w:rsidR="00E41D22" w:rsidRPr="00D32DF7">
        <w:rPr>
          <w:sz w:val="22"/>
          <w:szCs w:val="22"/>
        </w:rPr>
        <w:t xml:space="preserve"> + O2</w:t>
      </w:r>
      <w:r w:rsidR="00E41D22" w:rsidRPr="00D32DF7">
        <w:rPr>
          <w:sz w:val="22"/>
          <w:szCs w:val="22"/>
          <w:vertAlign w:val="subscript"/>
        </w:rPr>
        <w:t>(g)</w:t>
      </w:r>
    </w:p>
    <w:p w:rsidR="00E41D22" w:rsidRPr="00D32DF7" w:rsidRDefault="00E41D22" w:rsidP="00E41D22">
      <w:pPr>
        <w:ind w:left="720"/>
        <w:rPr>
          <w:sz w:val="22"/>
          <w:szCs w:val="22"/>
        </w:rPr>
      </w:pPr>
      <w:r w:rsidRPr="00D32DF7">
        <w:rPr>
          <w:sz w:val="22"/>
          <w:szCs w:val="22"/>
        </w:rPr>
        <w:t xml:space="preserve">    Must be balanced </w:t>
      </w:r>
    </w:p>
    <w:p w:rsidR="00E41D22" w:rsidRPr="00D32DF7" w:rsidRDefault="00E41D22" w:rsidP="00E41D22">
      <w:pPr>
        <w:ind w:left="720"/>
        <w:rPr>
          <w:sz w:val="22"/>
          <w:szCs w:val="22"/>
        </w:rPr>
      </w:pPr>
    </w:p>
    <w:p w:rsidR="00E41D22" w:rsidRPr="00D32DF7" w:rsidRDefault="00E41D22" w:rsidP="00E41D22">
      <w:pPr>
        <w:ind w:left="270"/>
        <w:rPr>
          <w:sz w:val="22"/>
          <w:szCs w:val="22"/>
        </w:rPr>
      </w:pPr>
      <w:r w:rsidRPr="00D32DF7">
        <w:rPr>
          <w:sz w:val="22"/>
          <w:szCs w:val="22"/>
        </w:rPr>
        <w:t xml:space="preserve">   c)   i)The yield of SO</w:t>
      </w:r>
      <w:r w:rsidRPr="00D32DF7">
        <w:rPr>
          <w:sz w:val="22"/>
          <w:szCs w:val="22"/>
          <w:vertAlign w:val="subscript"/>
        </w:rPr>
        <w:t>3</w:t>
      </w:r>
      <w:r w:rsidRPr="00D32DF7">
        <w:rPr>
          <w:sz w:val="22"/>
          <w:szCs w:val="22"/>
        </w:rPr>
        <w:t xml:space="preserve"> increases since the forward reaction is exothermic, hence </w:t>
      </w:r>
    </w:p>
    <w:p w:rsidR="00E41D22" w:rsidRPr="00D32DF7" w:rsidRDefault="00E41D22" w:rsidP="00E41D22">
      <w:pPr>
        <w:ind w:left="360"/>
        <w:rPr>
          <w:sz w:val="22"/>
          <w:szCs w:val="22"/>
        </w:rPr>
      </w:pPr>
      <w:r w:rsidRPr="00D32DF7">
        <w:rPr>
          <w:sz w:val="22"/>
          <w:szCs w:val="22"/>
        </w:rPr>
        <w:t xml:space="preserve">           forward reaction is favoured </w:t>
      </w:r>
    </w:p>
    <w:p w:rsidR="00E41D22" w:rsidRPr="00D32DF7" w:rsidRDefault="00E41D22" w:rsidP="00E41D22">
      <w:pPr>
        <w:ind w:left="360"/>
        <w:rPr>
          <w:sz w:val="22"/>
          <w:szCs w:val="22"/>
        </w:rPr>
      </w:pPr>
      <w:r w:rsidRPr="00D32DF7">
        <w:rPr>
          <w:sz w:val="22"/>
          <w:szCs w:val="22"/>
        </w:rPr>
        <w:t xml:space="preserve">       ii)Vanadium (v) oxide or platinum </w:t>
      </w:r>
    </w:p>
    <w:p w:rsidR="00E41D22" w:rsidRPr="0028053F" w:rsidRDefault="00E41D22" w:rsidP="00E41D22">
      <w:pPr>
        <w:tabs>
          <w:tab w:val="left" w:pos="3075"/>
        </w:tabs>
        <w:ind w:left="851"/>
        <w:rPr>
          <w:rFonts w:asciiTheme="majorHAnsi" w:hAnsiTheme="majorHAnsi"/>
          <w:sz w:val="20"/>
          <w:szCs w:val="20"/>
        </w:rPr>
      </w:pPr>
    </w:p>
    <w:p w:rsidR="00212179" w:rsidRDefault="000005C9" w:rsidP="000005C9">
      <w:pPr>
        <w:rPr>
          <w:b/>
          <w:sz w:val="22"/>
          <w:szCs w:val="22"/>
        </w:rPr>
      </w:pPr>
      <w:r w:rsidRPr="000005C9">
        <w:rPr>
          <w:b/>
          <w:sz w:val="22"/>
          <w:szCs w:val="22"/>
        </w:rPr>
        <w:t>50.   2015 Q12 P1</w:t>
      </w:r>
    </w:p>
    <w:p w:rsidR="000005C9" w:rsidRPr="000005C9" w:rsidRDefault="00486D41" w:rsidP="00DB7D4E">
      <w:pPr>
        <w:ind w:left="630"/>
        <w:rPr>
          <w:rFonts w:eastAsiaTheme="minorEastAsia"/>
        </w:rPr>
      </w:pPr>
      <w:r w:rsidRPr="00486D41">
        <w:rPr>
          <w:rFonts w:eastAsiaTheme="minorEastAsia"/>
          <w:noProof/>
        </w:rPr>
        <w:pict>
          <v:shape id="_x0000_s39402" type="#_x0000_t32" style="position:absolute;left:0;text-align:left;margin-left:157.25pt;margin-top:9pt;width:45pt;height:0;z-index:253651968" o:connectortype="straight">
            <v:stroke endarrow="block"/>
          </v:shape>
        </w:pict>
      </w:r>
      <w:r w:rsidR="000005C9" w:rsidRPr="000005C9">
        <w:rPr>
          <w:rFonts w:eastAsiaTheme="minorEastAsia"/>
        </w:rPr>
        <w:t>Na</w:t>
      </w:r>
      <w:r w:rsidR="000005C9" w:rsidRPr="000005C9">
        <w:rPr>
          <w:rFonts w:eastAsiaTheme="minorEastAsia"/>
          <w:vertAlign w:val="subscript"/>
        </w:rPr>
        <w:t>2</w:t>
      </w:r>
      <w:r w:rsidR="000005C9" w:rsidRPr="000005C9">
        <w:rPr>
          <w:rFonts w:eastAsiaTheme="minorEastAsia"/>
        </w:rPr>
        <w:t>S</w:t>
      </w:r>
      <w:r w:rsidR="000005C9" w:rsidRPr="000005C9">
        <w:rPr>
          <w:rFonts w:eastAsiaTheme="minorEastAsia"/>
          <w:vertAlign w:val="subscript"/>
        </w:rPr>
        <w:t>2</w:t>
      </w:r>
      <w:r w:rsidR="000005C9" w:rsidRPr="000005C9">
        <w:rPr>
          <w:rFonts w:eastAsiaTheme="minorEastAsia"/>
        </w:rPr>
        <w:t>0</w:t>
      </w:r>
      <w:r w:rsidR="000005C9" w:rsidRPr="000005C9">
        <w:rPr>
          <w:rFonts w:eastAsiaTheme="minorEastAsia"/>
          <w:vertAlign w:val="subscript"/>
        </w:rPr>
        <w:t>3</w:t>
      </w:r>
      <w:r w:rsidR="000005C9" w:rsidRPr="000005C9">
        <w:rPr>
          <w:rFonts w:eastAsiaTheme="minorEastAsia"/>
        </w:rPr>
        <w:t xml:space="preserve"> </w:t>
      </w:r>
      <w:r w:rsidR="000005C9" w:rsidRPr="000005C9">
        <w:rPr>
          <w:rFonts w:eastAsiaTheme="minorEastAsia"/>
          <w:vertAlign w:val="subscript"/>
        </w:rPr>
        <w:t xml:space="preserve">(s)  </w:t>
      </w:r>
      <w:r w:rsidR="000005C9" w:rsidRPr="000005C9">
        <w:rPr>
          <w:rFonts w:eastAsiaTheme="minorEastAsia"/>
        </w:rPr>
        <w:t xml:space="preserve">+ 2Hcl </w:t>
      </w:r>
      <w:r w:rsidR="000005C9" w:rsidRPr="000005C9">
        <w:rPr>
          <w:rFonts w:eastAsiaTheme="minorEastAsia"/>
          <w:vertAlign w:val="subscript"/>
        </w:rPr>
        <w:t>(aq)</w:t>
      </w:r>
      <w:r w:rsidR="000005C9" w:rsidRPr="000005C9">
        <w:rPr>
          <w:rFonts w:eastAsiaTheme="minorEastAsia"/>
        </w:rPr>
        <w:tab/>
      </w:r>
      <w:r w:rsidR="000005C9" w:rsidRPr="000005C9">
        <w:rPr>
          <w:rFonts w:eastAsiaTheme="minorEastAsia"/>
        </w:rPr>
        <w:tab/>
        <w:t xml:space="preserve">         2Nacl </w:t>
      </w:r>
      <w:r w:rsidR="000005C9" w:rsidRPr="000005C9">
        <w:rPr>
          <w:rFonts w:eastAsiaTheme="minorEastAsia"/>
          <w:vertAlign w:val="subscript"/>
        </w:rPr>
        <w:t xml:space="preserve">(aq)  </w:t>
      </w:r>
      <w:r w:rsidR="000005C9" w:rsidRPr="000005C9">
        <w:rPr>
          <w:rFonts w:eastAsiaTheme="minorEastAsia"/>
        </w:rPr>
        <w:t>+ S</w:t>
      </w:r>
      <w:r w:rsidR="000005C9" w:rsidRPr="000005C9">
        <w:rPr>
          <w:rFonts w:eastAsiaTheme="minorEastAsia"/>
          <w:vertAlign w:val="subscript"/>
        </w:rPr>
        <w:t xml:space="preserve">(s)   </w:t>
      </w:r>
      <w:r w:rsidR="000005C9" w:rsidRPr="000005C9">
        <w:rPr>
          <w:rFonts w:eastAsiaTheme="minorEastAsia"/>
        </w:rPr>
        <w:t>+ SO</w:t>
      </w:r>
      <w:r w:rsidR="000005C9" w:rsidRPr="000005C9">
        <w:rPr>
          <w:rFonts w:eastAsiaTheme="minorEastAsia"/>
          <w:vertAlign w:val="subscript"/>
        </w:rPr>
        <w:t>2</w:t>
      </w:r>
      <w:r w:rsidR="000005C9" w:rsidRPr="000005C9">
        <w:rPr>
          <w:rFonts w:eastAsiaTheme="minorEastAsia"/>
        </w:rPr>
        <w:t xml:space="preserve"> </w:t>
      </w:r>
      <w:r w:rsidR="000005C9" w:rsidRPr="000005C9">
        <w:rPr>
          <w:rFonts w:eastAsiaTheme="minorEastAsia"/>
          <w:vertAlign w:val="subscript"/>
        </w:rPr>
        <w:t xml:space="preserve">(g)  </w:t>
      </w:r>
      <w:r w:rsidR="000005C9" w:rsidRPr="000005C9">
        <w:rPr>
          <w:rFonts w:eastAsiaTheme="minorEastAsia"/>
        </w:rPr>
        <w:t>+ H</w:t>
      </w:r>
      <w:r w:rsidR="000005C9" w:rsidRPr="000005C9">
        <w:rPr>
          <w:rFonts w:eastAsiaTheme="minorEastAsia"/>
          <w:vertAlign w:val="subscript"/>
        </w:rPr>
        <w:t>2</w:t>
      </w:r>
      <w:r w:rsidR="000005C9" w:rsidRPr="000005C9">
        <w:rPr>
          <w:rFonts w:eastAsiaTheme="minorEastAsia"/>
        </w:rPr>
        <w:t>0</w:t>
      </w:r>
      <w:r w:rsidR="000005C9" w:rsidRPr="000005C9">
        <w:rPr>
          <w:rFonts w:eastAsiaTheme="minorEastAsia"/>
          <w:vertAlign w:val="subscript"/>
        </w:rPr>
        <w:t>1</w:t>
      </w:r>
      <w:r w:rsidR="000005C9" w:rsidRPr="000005C9">
        <w:rPr>
          <w:rFonts w:eastAsiaTheme="minorEastAsia"/>
        </w:rPr>
        <w:t>.</w:t>
      </w:r>
    </w:p>
    <w:p w:rsidR="000005C9" w:rsidRDefault="000005C9" w:rsidP="00DB7D4E">
      <w:pPr>
        <w:ind w:left="630"/>
        <w:rPr>
          <w:rFonts w:ascii="Arial" w:eastAsiaTheme="minorEastAsia" w:hAnsi="Arial" w:cs="Arial"/>
        </w:rPr>
      </w:pPr>
      <w:r>
        <w:rPr>
          <w:rFonts w:ascii="Arial" w:eastAsiaTheme="minorEastAsia" w:hAnsi="Arial" w:cs="Arial"/>
        </w:rPr>
        <w:t>b)</w:t>
      </w:r>
    </w:p>
    <w:p w:rsidR="000005C9" w:rsidRPr="000005C9" w:rsidRDefault="000005C9" w:rsidP="00DB7D4E">
      <w:pPr>
        <w:ind w:left="630" w:right="614"/>
        <w:rPr>
          <w:rFonts w:eastAsiaTheme="minorEastAsia"/>
        </w:rPr>
      </w:pPr>
      <w:r w:rsidRPr="000005C9">
        <w:rPr>
          <w:rFonts w:eastAsiaTheme="minorEastAsia"/>
        </w:rPr>
        <w:t>As the temperature increases the time taken for the reaction to take place decreases</w:t>
      </w:r>
    </w:p>
    <w:p w:rsidR="000005C9" w:rsidRPr="000005C9" w:rsidRDefault="000005C9" w:rsidP="00DB7D4E">
      <w:pPr>
        <w:ind w:left="630" w:right="614"/>
        <w:rPr>
          <w:rFonts w:eastAsiaTheme="minorEastAsia"/>
        </w:rPr>
      </w:pPr>
      <w:r w:rsidRPr="000005C9">
        <w:rPr>
          <w:rFonts w:eastAsiaTheme="minorEastAsia"/>
        </w:rPr>
        <w:t xml:space="preserve">Increase in temperature leads to increase in the  kinetic energy  thus increasing the frequency of fruitful / successful collision , hence present time taken for the reaction to take place. </w:t>
      </w:r>
    </w:p>
    <w:p w:rsidR="00212179" w:rsidRDefault="00212179" w:rsidP="008E52DC">
      <w:pPr>
        <w:pStyle w:val="ListParagraph"/>
        <w:spacing w:after="0" w:line="240" w:lineRule="auto"/>
        <w:ind w:left="360"/>
        <w:rPr>
          <w:rFonts w:asciiTheme="majorHAnsi" w:hAnsiTheme="majorHAnsi" w:cs="Times New Roman"/>
          <w:b/>
          <w:sz w:val="32"/>
          <w:szCs w:val="32"/>
        </w:rPr>
      </w:pPr>
    </w:p>
    <w:p w:rsidR="00212179" w:rsidRDefault="000005C9" w:rsidP="008E52DC">
      <w:pPr>
        <w:pStyle w:val="ListParagraph"/>
        <w:spacing w:after="0" w:line="240" w:lineRule="auto"/>
        <w:ind w:left="360"/>
        <w:rPr>
          <w:rFonts w:ascii="Times New Roman" w:hAnsi="Times New Roman" w:cs="Times New Roman"/>
          <w:b/>
        </w:rPr>
      </w:pPr>
      <w:r w:rsidRPr="000005C9">
        <w:rPr>
          <w:rFonts w:ascii="Times New Roman" w:hAnsi="Times New Roman" w:cs="Times New Roman"/>
          <w:b/>
        </w:rPr>
        <w:t>51.    2015 Q6 P</w:t>
      </w:r>
      <w:r w:rsidR="00FE4A6A">
        <w:rPr>
          <w:rFonts w:ascii="Times New Roman" w:hAnsi="Times New Roman" w:cs="Times New Roman"/>
          <w:b/>
        </w:rPr>
        <w:t>2</w:t>
      </w:r>
    </w:p>
    <w:p w:rsidR="00F958D8" w:rsidRPr="00F958D8" w:rsidRDefault="000005C9" w:rsidP="008E52DC">
      <w:pPr>
        <w:pStyle w:val="ListParagraph"/>
        <w:spacing w:after="0" w:line="240" w:lineRule="auto"/>
        <w:ind w:left="360"/>
        <w:rPr>
          <w:rFonts w:ascii="Times New Roman" w:hAnsi="Times New Roman" w:cs="Times New Roman"/>
          <w:sz w:val="24"/>
          <w:szCs w:val="24"/>
        </w:rPr>
      </w:pPr>
      <w:r w:rsidRPr="00F958D8">
        <w:rPr>
          <w:rFonts w:ascii="Times New Roman" w:hAnsi="Times New Roman" w:cs="Times New Roman"/>
          <w:sz w:val="24"/>
          <w:szCs w:val="24"/>
        </w:rPr>
        <w:t xml:space="preserve">        </w:t>
      </w:r>
      <w:r w:rsidR="00F958D8" w:rsidRPr="00F958D8">
        <w:rPr>
          <w:rFonts w:ascii="Times New Roman" w:hAnsi="Times New Roman" w:cs="Times New Roman"/>
          <w:sz w:val="24"/>
          <w:szCs w:val="24"/>
        </w:rPr>
        <w:t xml:space="preserve">        </w:t>
      </w:r>
      <w:r w:rsidRPr="00F958D8">
        <w:rPr>
          <w:rFonts w:ascii="Times New Roman" w:hAnsi="Times New Roman" w:cs="Times New Roman"/>
          <w:sz w:val="24"/>
          <w:szCs w:val="24"/>
        </w:rPr>
        <w:t xml:space="preserve">    </w:t>
      </w:r>
      <w:r w:rsidR="00F958D8" w:rsidRPr="00F958D8">
        <w:rPr>
          <w:rFonts w:ascii="Times New Roman" w:hAnsi="Times New Roman" w:cs="Times New Roman"/>
          <w:sz w:val="24"/>
          <w:szCs w:val="24"/>
        </w:rPr>
        <w:t>a) - catalyst</w:t>
      </w:r>
    </w:p>
    <w:p w:rsidR="00F958D8" w:rsidRPr="00F958D8" w:rsidRDefault="00F958D8" w:rsidP="008E52DC">
      <w:pPr>
        <w:pStyle w:val="ListParagraph"/>
        <w:spacing w:after="0" w:line="240" w:lineRule="auto"/>
        <w:ind w:left="360"/>
        <w:rPr>
          <w:rFonts w:ascii="Times New Roman" w:hAnsi="Times New Roman" w:cs="Times New Roman"/>
          <w:sz w:val="24"/>
          <w:szCs w:val="24"/>
        </w:rPr>
      </w:pPr>
      <w:r w:rsidRPr="00F958D8">
        <w:rPr>
          <w:rFonts w:ascii="Times New Roman" w:hAnsi="Times New Roman" w:cs="Times New Roman"/>
          <w:sz w:val="24"/>
          <w:szCs w:val="24"/>
        </w:rPr>
        <w:t xml:space="preserve"> </w:t>
      </w:r>
      <w:r w:rsidRPr="00F958D8">
        <w:rPr>
          <w:rFonts w:ascii="Times New Roman" w:hAnsi="Times New Roman" w:cs="Times New Roman"/>
          <w:sz w:val="24"/>
          <w:szCs w:val="24"/>
        </w:rPr>
        <w:tab/>
      </w:r>
      <w:r w:rsidRPr="00F958D8">
        <w:rPr>
          <w:rFonts w:ascii="Times New Roman" w:hAnsi="Times New Roman" w:cs="Times New Roman"/>
          <w:sz w:val="24"/>
          <w:szCs w:val="24"/>
        </w:rPr>
        <w:tab/>
        <w:t xml:space="preserve">     -  surface area</w:t>
      </w:r>
    </w:p>
    <w:p w:rsidR="00F958D8" w:rsidRDefault="00F958D8" w:rsidP="00F958D8">
      <w:pPr>
        <w:ind w:left="720"/>
      </w:pPr>
      <w:r w:rsidRPr="00F958D8">
        <w:t xml:space="preserve">                 - temperature</w:t>
      </w:r>
    </w:p>
    <w:p w:rsidR="00FE4A6A" w:rsidRDefault="00FE4A6A" w:rsidP="00F958D8">
      <w:pPr>
        <w:ind w:left="720"/>
      </w:pPr>
    </w:p>
    <w:p w:rsidR="00F958D8" w:rsidRPr="00F958D8" w:rsidRDefault="00486D41" w:rsidP="00F958D8">
      <w:pPr>
        <w:ind w:left="720"/>
      </w:pPr>
      <w:r>
        <w:rPr>
          <w:noProof/>
          <w:lang w:val="en-US" w:eastAsia="en-US"/>
        </w:rPr>
        <w:pict>
          <v:shape id="_x0000_s39403" type="#_x0000_t32" style="position:absolute;left:0;text-align:left;margin-left:169.45pt;margin-top:6.95pt;width:39.75pt;height:0;z-index:253652992" o:connectortype="straight">
            <v:stroke endarrow="block"/>
          </v:shape>
        </w:pict>
      </w:r>
      <w:r w:rsidR="00FE4A6A">
        <w:t xml:space="preserve">   </w:t>
      </w:r>
      <w:r w:rsidR="00F958D8">
        <w:t>b)  i) CaCO</w:t>
      </w:r>
      <w:r w:rsidR="00F958D8" w:rsidRPr="00FE4A6A">
        <w:rPr>
          <w:vertAlign w:val="subscript"/>
        </w:rPr>
        <w:t>3</w:t>
      </w:r>
      <w:r w:rsidR="00F958D8">
        <w:t xml:space="preserve"> + 2Hcl (aq)         </w:t>
      </w:r>
      <w:r w:rsidR="00FE4A6A">
        <w:t xml:space="preserve">         </w:t>
      </w:r>
      <w:r w:rsidR="00F958D8">
        <w:t>CaCl</w:t>
      </w:r>
      <w:r w:rsidR="00F958D8" w:rsidRPr="00FE4A6A">
        <w:rPr>
          <w:vertAlign w:val="subscript"/>
        </w:rPr>
        <w:t>2</w:t>
      </w:r>
      <w:r w:rsidR="00F958D8">
        <w:t xml:space="preserve"> (aq) + CO</w:t>
      </w:r>
      <w:r w:rsidR="00F958D8" w:rsidRPr="00FE4A6A">
        <w:rPr>
          <w:vertAlign w:val="subscript"/>
        </w:rPr>
        <w:t>2</w:t>
      </w:r>
      <w:r w:rsidR="00F958D8">
        <w:t>(aq) + H</w:t>
      </w:r>
      <w:r w:rsidR="00F958D8" w:rsidRPr="00FE4A6A">
        <w:rPr>
          <w:vertAlign w:val="subscript"/>
        </w:rPr>
        <w:t>2</w:t>
      </w:r>
      <w:r w:rsidR="00F958D8">
        <w:t>O(</w:t>
      </w:r>
      <w:r w:rsidR="00FE4A6A">
        <w:t>l</w:t>
      </w:r>
      <w:r w:rsidR="00F958D8">
        <w:t>)</w:t>
      </w:r>
    </w:p>
    <w:p w:rsidR="000005C9" w:rsidRPr="000005C9" w:rsidRDefault="000005C9" w:rsidP="008E52DC">
      <w:pPr>
        <w:pStyle w:val="ListParagraph"/>
        <w:spacing w:after="0" w:line="240" w:lineRule="auto"/>
        <w:ind w:left="360"/>
        <w:rPr>
          <w:rFonts w:ascii="Times New Roman" w:hAnsi="Times New Roman" w:cs="Times New Roman"/>
          <w:b/>
        </w:rPr>
      </w:pPr>
      <w:r>
        <w:rPr>
          <w:rFonts w:ascii="Times New Roman" w:hAnsi="Times New Roman" w:cs="Times New Roman"/>
          <w:b/>
        </w:rPr>
        <w:t xml:space="preserve">  </w:t>
      </w:r>
    </w:p>
    <w:p w:rsidR="000005C9" w:rsidRDefault="00F958D8" w:rsidP="008E52DC">
      <w:pPr>
        <w:pStyle w:val="ListParagraph"/>
        <w:spacing w:after="0" w:line="240" w:lineRule="auto"/>
        <w:ind w:left="360"/>
        <w:rPr>
          <w:rFonts w:asciiTheme="majorHAnsi" w:hAnsiTheme="majorHAnsi" w:cs="Times New Roman"/>
          <w:b/>
          <w:sz w:val="32"/>
          <w:szCs w:val="32"/>
        </w:rPr>
      </w:pPr>
      <w:r>
        <w:rPr>
          <w:rFonts w:asciiTheme="majorHAnsi" w:hAnsiTheme="majorHAnsi" w:cs="Times New Roman"/>
          <w:b/>
          <w:sz w:val="32"/>
          <w:szCs w:val="32"/>
        </w:rPr>
        <w:lastRenderedPageBreak/>
        <w:t xml:space="preserve">          </w:t>
      </w:r>
      <w:r w:rsidR="000005C9">
        <w:rPr>
          <w:rFonts w:asciiTheme="majorHAnsi" w:hAnsiTheme="majorHAnsi" w:cs="Times New Roman"/>
          <w:b/>
          <w:noProof/>
          <w:sz w:val="32"/>
          <w:szCs w:val="32"/>
        </w:rPr>
        <w:drawing>
          <wp:inline distT="0" distB="0" distL="0" distR="0">
            <wp:extent cx="4019550" cy="4229100"/>
            <wp:effectExtent l="19050" t="0" r="0" b="0"/>
            <wp:docPr id="1491" name="Picture 4" descr="H:\img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img216.jpg"/>
                    <pic:cNvPicPr>
                      <a:picLocks noChangeAspect="1" noChangeArrowheads="1"/>
                    </pic:cNvPicPr>
                  </pic:nvPicPr>
                  <pic:blipFill>
                    <a:blip r:embed="rId125" cstate="print">
                      <a:grayscl/>
                      <a:lum contrast="10000"/>
                    </a:blip>
                    <a:srcRect l="34165" t="30608" b="20331"/>
                    <a:stretch>
                      <a:fillRect/>
                    </a:stretch>
                  </pic:blipFill>
                  <pic:spPr bwMode="auto">
                    <a:xfrm>
                      <a:off x="0" y="0"/>
                      <a:ext cx="4019550" cy="4229100"/>
                    </a:xfrm>
                    <a:prstGeom prst="rect">
                      <a:avLst/>
                    </a:prstGeom>
                    <a:noFill/>
                    <a:ln w="9525">
                      <a:noFill/>
                      <a:miter lim="800000"/>
                      <a:headEnd/>
                      <a:tailEnd/>
                    </a:ln>
                  </pic:spPr>
                </pic:pic>
              </a:graphicData>
            </a:graphic>
          </wp:inline>
        </w:drawing>
      </w:r>
    </w:p>
    <w:p w:rsidR="00212179" w:rsidRPr="00FE4A6A" w:rsidRDefault="00FE4A6A" w:rsidP="008E52DC">
      <w:pPr>
        <w:pStyle w:val="ListParagraph"/>
        <w:spacing w:after="0" w:line="240" w:lineRule="auto"/>
        <w:ind w:left="360"/>
        <w:rPr>
          <w:rFonts w:ascii="Times New Roman" w:hAnsi="Times New Roman" w:cs="Times New Roman"/>
          <w:sz w:val="24"/>
          <w:szCs w:val="24"/>
        </w:rPr>
      </w:pPr>
      <w:r w:rsidRPr="00FE4A6A">
        <w:rPr>
          <w:rFonts w:ascii="Times New Roman" w:hAnsi="Times New Roman" w:cs="Times New Roman"/>
          <w:sz w:val="24"/>
          <w:szCs w:val="24"/>
        </w:rPr>
        <w:t xml:space="preserve">               iii) rate of reaction   = </w:t>
      </w:r>
      <m:oMath>
        <m:f>
          <m:fPr>
            <m:ctrlPr>
              <w:rPr>
                <w:rFonts w:ascii="Cambria Math" w:hAnsi="Times New Roman" w:cs="Times New Roman"/>
                <w:i/>
                <w:sz w:val="24"/>
                <w:szCs w:val="24"/>
              </w:rPr>
            </m:ctrlPr>
          </m:fPr>
          <m:num>
            <m:r>
              <w:rPr>
                <w:rFonts w:ascii="Cambria Math" w:hAnsi="Cambria Math" w:cs="Times New Roman"/>
                <w:sz w:val="24"/>
                <w:szCs w:val="24"/>
              </w:rPr>
              <m:t>1</m:t>
            </m:r>
            <m:r>
              <w:rPr>
                <w:rFonts w:ascii="Cambria Math" w:hAnsi="Times New Roman" w:cs="Times New Roman"/>
                <w:sz w:val="24"/>
                <w:szCs w:val="24"/>
              </w:rPr>
              <m:t>.</m:t>
            </m:r>
            <m:r>
              <w:rPr>
                <w:rFonts w:ascii="Cambria Math" w:hAnsi="Cambria Math" w:cs="Times New Roman"/>
                <w:sz w:val="24"/>
                <w:szCs w:val="24"/>
              </w:rPr>
              <m:t>00-0</m:t>
            </m:r>
            <m:r>
              <w:rPr>
                <w:rFonts w:ascii="Cambria Math" w:hAnsi="Times New Roman" w:cs="Times New Roman"/>
                <w:sz w:val="24"/>
                <w:szCs w:val="24"/>
              </w:rPr>
              <m:t>.</m:t>
            </m:r>
            <m:r>
              <w:rPr>
                <w:rFonts w:ascii="Cambria Math" w:hAnsi="Cambria Math" w:cs="Times New Roman"/>
                <w:sz w:val="24"/>
                <w:szCs w:val="24"/>
              </w:rPr>
              <m:t>75</m:t>
            </m:r>
          </m:num>
          <m:den>
            <m:r>
              <w:rPr>
                <w:rFonts w:ascii="Cambria Math" w:hAnsi="Cambria Math" w:cs="Times New Roman"/>
                <w:sz w:val="24"/>
                <w:szCs w:val="24"/>
              </w:rPr>
              <m:t>1</m:t>
            </m:r>
            <m:r>
              <w:rPr>
                <w:rFonts w:ascii="Cambria Math" w:hAnsi="Times New Roman" w:cs="Times New Roman"/>
                <w:sz w:val="24"/>
                <w:szCs w:val="24"/>
              </w:rPr>
              <m:t>.</m:t>
            </m:r>
            <m:r>
              <w:rPr>
                <w:rFonts w:ascii="Cambria Math" w:hAnsi="Cambria Math" w:cs="Times New Roman"/>
                <w:sz w:val="24"/>
                <w:szCs w:val="24"/>
              </w:rPr>
              <m:t>34-86</m:t>
            </m:r>
          </m:den>
        </m:f>
      </m:oMath>
      <w:r w:rsidRPr="00FE4A6A">
        <w:rPr>
          <w:rFonts w:ascii="Times New Roman" w:hAnsi="Times New Roman" w:cs="Times New Roman"/>
          <w:sz w:val="24"/>
          <w:szCs w:val="24"/>
        </w:rPr>
        <w:t xml:space="preserve"> </w:t>
      </w:r>
    </w:p>
    <w:p w:rsidR="00FE4A6A" w:rsidRPr="00FE4A6A" w:rsidRDefault="00FE4A6A" w:rsidP="008E52DC">
      <w:pPr>
        <w:pStyle w:val="ListParagraph"/>
        <w:spacing w:after="0" w:line="240" w:lineRule="auto"/>
        <w:ind w:left="360"/>
        <w:rPr>
          <w:rFonts w:ascii="Times New Roman" w:hAnsi="Times New Roman" w:cs="Times New Roman"/>
          <w:sz w:val="24"/>
          <w:szCs w:val="24"/>
        </w:rPr>
      </w:pPr>
    </w:p>
    <w:p w:rsidR="00FE4A6A" w:rsidRPr="00FE4A6A" w:rsidRDefault="00FE4A6A" w:rsidP="008E52DC">
      <w:pPr>
        <w:pStyle w:val="ListParagraph"/>
        <w:spacing w:after="0" w:line="240" w:lineRule="auto"/>
        <w:ind w:left="360"/>
        <w:rPr>
          <w:rFonts w:ascii="Times New Roman" w:hAnsi="Times New Roman" w:cs="Times New Roman"/>
          <w:sz w:val="24"/>
          <w:szCs w:val="24"/>
        </w:rPr>
      </w:pPr>
      <w:r w:rsidRPr="00FE4A6A">
        <w:rPr>
          <w:rFonts w:ascii="Times New Roman" w:hAnsi="Times New Roman" w:cs="Times New Roman"/>
          <w:sz w:val="24"/>
          <w:szCs w:val="24"/>
        </w:rPr>
        <w:t xml:space="preserve">       </w:t>
      </w:r>
      <w:r w:rsidRPr="00FE4A6A">
        <w:rPr>
          <w:rFonts w:ascii="Times New Roman" w:hAnsi="Times New Roman" w:cs="Times New Roman"/>
          <w:sz w:val="24"/>
          <w:szCs w:val="24"/>
        </w:rPr>
        <w:tab/>
      </w:r>
      <w:r w:rsidRPr="00FE4A6A">
        <w:rPr>
          <w:rFonts w:ascii="Times New Roman" w:hAnsi="Times New Roman" w:cs="Times New Roman"/>
          <w:sz w:val="24"/>
          <w:szCs w:val="24"/>
        </w:rPr>
        <w:tab/>
      </w:r>
      <w:r w:rsidRPr="00FE4A6A">
        <w:rPr>
          <w:rFonts w:ascii="Times New Roman" w:hAnsi="Times New Roman" w:cs="Times New Roman"/>
          <w:sz w:val="24"/>
          <w:szCs w:val="24"/>
        </w:rPr>
        <w:tab/>
        <w:t xml:space="preserve">    =  </w:t>
      </w:r>
      <m:oMath>
        <m:f>
          <m:fPr>
            <m:ctrlPr>
              <w:rPr>
                <w:rFonts w:ascii="Cambria Math" w:hAnsi="Times New Roman" w:cs="Times New Roman"/>
                <w:i/>
                <w:sz w:val="24"/>
                <w:szCs w:val="24"/>
              </w:rPr>
            </m:ctrlPr>
          </m:fPr>
          <m:num>
            <m:r>
              <w:rPr>
                <w:rFonts w:ascii="Cambria Math" w:hAnsi="Cambria Math" w:cs="Times New Roman"/>
                <w:sz w:val="24"/>
                <w:szCs w:val="24"/>
              </w:rPr>
              <m:t>0</m:t>
            </m:r>
            <m:r>
              <w:rPr>
                <w:rFonts w:ascii="Cambria Math" w:hAnsi="Times New Roman" w:cs="Times New Roman"/>
                <w:sz w:val="24"/>
                <w:szCs w:val="24"/>
              </w:rPr>
              <m:t>.</m:t>
            </m:r>
            <m:r>
              <w:rPr>
                <w:rFonts w:ascii="Cambria Math" w:hAnsi="Cambria Math" w:cs="Times New Roman"/>
                <w:sz w:val="24"/>
                <w:szCs w:val="24"/>
              </w:rPr>
              <m:t>25</m:t>
            </m:r>
          </m:num>
          <m:den>
            <m:r>
              <w:rPr>
                <w:rFonts w:ascii="Cambria Math" w:hAnsi="Cambria Math" w:cs="Times New Roman"/>
                <w:sz w:val="24"/>
                <w:szCs w:val="24"/>
              </w:rPr>
              <m:t>48</m:t>
            </m:r>
          </m:den>
        </m:f>
      </m:oMath>
    </w:p>
    <w:p w:rsidR="00FE4A6A" w:rsidRPr="00FE4A6A" w:rsidRDefault="00FE4A6A" w:rsidP="008E52DC">
      <w:pPr>
        <w:pStyle w:val="ListParagraph"/>
        <w:spacing w:after="0" w:line="240" w:lineRule="auto"/>
        <w:ind w:left="360"/>
        <w:rPr>
          <w:rFonts w:ascii="Times New Roman" w:hAnsi="Times New Roman" w:cs="Times New Roman"/>
          <w:sz w:val="24"/>
          <w:szCs w:val="24"/>
        </w:rPr>
      </w:pPr>
      <w:r w:rsidRPr="00FE4A6A">
        <w:rPr>
          <w:rFonts w:ascii="Times New Roman" w:hAnsi="Times New Roman" w:cs="Times New Roman"/>
          <w:sz w:val="24"/>
          <w:szCs w:val="24"/>
        </w:rPr>
        <w:t xml:space="preserve">  </w:t>
      </w:r>
      <w:r w:rsidRPr="00FE4A6A">
        <w:rPr>
          <w:rFonts w:ascii="Times New Roman" w:hAnsi="Times New Roman" w:cs="Times New Roman"/>
          <w:sz w:val="24"/>
          <w:szCs w:val="24"/>
        </w:rPr>
        <w:tab/>
      </w:r>
      <w:r w:rsidRPr="00FE4A6A">
        <w:rPr>
          <w:rFonts w:ascii="Times New Roman" w:hAnsi="Times New Roman" w:cs="Times New Roman"/>
          <w:sz w:val="24"/>
          <w:szCs w:val="24"/>
        </w:rPr>
        <w:tab/>
      </w:r>
      <w:r w:rsidRPr="00FE4A6A">
        <w:rPr>
          <w:rFonts w:ascii="Times New Roman" w:hAnsi="Times New Roman" w:cs="Times New Roman"/>
          <w:sz w:val="24"/>
          <w:szCs w:val="24"/>
        </w:rPr>
        <w:tab/>
      </w:r>
      <w:r w:rsidRPr="00FE4A6A">
        <w:rPr>
          <w:rFonts w:ascii="Times New Roman" w:hAnsi="Times New Roman" w:cs="Times New Roman"/>
          <w:sz w:val="24"/>
          <w:szCs w:val="24"/>
        </w:rPr>
        <w:tab/>
        <w:t xml:space="preserve">    = 0.0052g/sec</w:t>
      </w:r>
    </w:p>
    <w:p w:rsidR="00212179" w:rsidRDefault="00212179" w:rsidP="008E52DC">
      <w:pPr>
        <w:pStyle w:val="ListParagraph"/>
        <w:spacing w:after="0" w:line="240" w:lineRule="auto"/>
        <w:ind w:left="360"/>
        <w:rPr>
          <w:rFonts w:asciiTheme="majorHAnsi" w:hAnsiTheme="majorHAnsi" w:cs="Times New Roman"/>
          <w:b/>
          <w:sz w:val="32"/>
          <w:szCs w:val="32"/>
        </w:rPr>
      </w:pPr>
    </w:p>
    <w:p w:rsidR="00212179" w:rsidRPr="00FE4A6A" w:rsidRDefault="00FE4A6A" w:rsidP="00FE4A6A">
      <w:pPr>
        <w:pStyle w:val="ListParagraph"/>
        <w:spacing w:after="0" w:line="240" w:lineRule="auto"/>
        <w:ind w:left="990"/>
        <w:rPr>
          <w:rFonts w:ascii="Times New Roman" w:hAnsi="Times New Roman" w:cs="Times New Roman"/>
          <w:sz w:val="24"/>
          <w:szCs w:val="24"/>
        </w:rPr>
      </w:pPr>
      <w:r w:rsidRPr="00FE4A6A">
        <w:rPr>
          <w:rFonts w:ascii="Times New Roman" w:hAnsi="Times New Roman" w:cs="Times New Roman"/>
          <w:sz w:val="24"/>
          <w:szCs w:val="24"/>
        </w:rPr>
        <w:t xml:space="preserve">  c) the reaction has stopped</w:t>
      </w:r>
    </w:p>
    <w:p w:rsidR="00FE4A6A" w:rsidRPr="00FE4A6A" w:rsidRDefault="00FE4A6A" w:rsidP="00FE4A6A">
      <w:pPr>
        <w:pStyle w:val="ListParagraph"/>
        <w:spacing w:after="0" w:line="240" w:lineRule="auto"/>
        <w:ind w:left="990"/>
        <w:rPr>
          <w:rFonts w:ascii="Times New Roman" w:hAnsi="Times New Roman" w:cs="Times New Roman"/>
          <w:sz w:val="24"/>
          <w:szCs w:val="24"/>
        </w:rPr>
      </w:pPr>
      <w:r w:rsidRPr="00FE4A6A">
        <w:rPr>
          <w:rFonts w:ascii="Times New Roman" w:hAnsi="Times New Roman" w:cs="Times New Roman"/>
          <w:sz w:val="24"/>
          <w:szCs w:val="24"/>
        </w:rPr>
        <w:t xml:space="preserve">  d) refer to answer in b (ii)</w:t>
      </w:r>
    </w:p>
    <w:p w:rsidR="00212179" w:rsidRDefault="00212179" w:rsidP="008E52DC">
      <w:pPr>
        <w:pStyle w:val="ListParagraph"/>
        <w:spacing w:after="0" w:line="240" w:lineRule="auto"/>
        <w:ind w:left="360"/>
        <w:rPr>
          <w:rFonts w:asciiTheme="majorHAnsi" w:hAnsiTheme="majorHAnsi" w:cs="Times New Roman"/>
          <w:b/>
          <w:sz w:val="32"/>
          <w:szCs w:val="32"/>
        </w:rPr>
      </w:pPr>
    </w:p>
    <w:p w:rsidR="00212179" w:rsidRDefault="00212179" w:rsidP="008E52DC">
      <w:pPr>
        <w:pStyle w:val="ListParagraph"/>
        <w:spacing w:after="0" w:line="240" w:lineRule="auto"/>
        <w:ind w:left="360"/>
        <w:rPr>
          <w:rFonts w:asciiTheme="majorHAnsi" w:hAnsiTheme="majorHAnsi" w:cs="Times New Roman"/>
          <w:b/>
          <w:sz w:val="32"/>
          <w:szCs w:val="32"/>
        </w:rPr>
      </w:pPr>
    </w:p>
    <w:p w:rsidR="00212179" w:rsidRDefault="00212179" w:rsidP="00212179">
      <w:pPr>
        <w:pStyle w:val="ListParagraph"/>
        <w:spacing w:after="0" w:line="240" w:lineRule="auto"/>
        <w:ind w:left="0"/>
        <w:rPr>
          <w:rFonts w:asciiTheme="majorHAnsi" w:hAnsiTheme="majorHAnsi" w:cs="Times New Roman"/>
          <w:b/>
          <w:sz w:val="32"/>
          <w:szCs w:val="32"/>
        </w:rPr>
      </w:pPr>
      <w:r w:rsidRPr="00216B75">
        <w:rPr>
          <w:rFonts w:asciiTheme="majorHAnsi" w:hAnsiTheme="majorHAnsi" w:cs="Times New Roman"/>
          <w:b/>
          <w:sz w:val="32"/>
          <w:szCs w:val="32"/>
        </w:rPr>
        <w:t>ELECTROCHEMISTRY</w:t>
      </w:r>
    </w:p>
    <w:p w:rsidR="00212179" w:rsidRDefault="00212179" w:rsidP="00212179">
      <w:pPr>
        <w:pStyle w:val="ListParagraph"/>
        <w:spacing w:after="0" w:line="240" w:lineRule="auto"/>
        <w:ind w:left="0"/>
        <w:rPr>
          <w:rFonts w:asciiTheme="majorHAnsi" w:hAnsiTheme="majorHAnsi" w:cs="Times New Roman"/>
          <w:b/>
          <w:szCs w:val="32"/>
        </w:rPr>
      </w:pPr>
      <w:r w:rsidRPr="00E27B8D">
        <w:rPr>
          <w:rFonts w:asciiTheme="majorHAnsi" w:hAnsiTheme="majorHAnsi" w:cs="Times New Roman"/>
          <w:b/>
          <w:szCs w:val="32"/>
        </w:rPr>
        <w:t xml:space="preserve"> MARKING SCHEME</w:t>
      </w:r>
    </w:p>
    <w:p w:rsidR="00212179" w:rsidRPr="00E27B8D" w:rsidRDefault="00212179" w:rsidP="00212179">
      <w:pPr>
        <w:pStyle w:val="ListParagraph"/>
        <w:spacing w:after="0" w:line="240" w:lineRule="auto"/>
        <w:ind w:left="360"/>
        <w:rPr>
          <w:rFonts w:asciiTheme="majorHAnsi" w:hAnsiTheme="majorHAnsi" w:cs="Times New Roman"/>
          <w:b/>
          <w:szCs w:val="32"/>
        </w:rPr>
      </w:pPr>
    </w:p>
    <w:p w:rsidR="00212179" w:rsidRPr="00D31CCD" w:rsidRDefault="00212179" w:rsidP="00212179">
      <w:pPr>
        <w:pStyle w:val="ListParagraph"/>
        <w:numPr>
          <w:ilvl w:val="0"/>
          <w:numId w:val="24"/>
        </w:numPr>
        <w:spacing w:after="0" w:line="240" w:lineRule="auto"/>
        <w:contextualSpacing/>
        <w:rPr>
          <w:rFonts w:ascii="Times New Roman" w:hAnsi="Times New Roman" w:cs="Times New Roman"/>
          <w:b/>
        </w:rPr>
      </w:pPr>
      <w:r w:rsidRPr="00D31CCD">
        <w:rPr>
          <w:rFonts w:ascii="Times New Roman" w:hAnsi="Times New Roman" w:cs="Times New Roman"/>
          <w:b/>
        </w:rPr>
        <w:t xml:space="preserve">     1989 Q2 P1</w:t>
      </w:r>
    </w:p>
    <w:p w:rsidR="00212179" w:rsidRDefault="00212179" w:rsidP="00212179">
      <w:r>
        <w:rPr>
          <w:b/>
        </w:rPr>
        <w:t xml:space="preserve">                 </w:t>
      </w:r>
      <w:r>
        <w:t>Hydrogen and Oxygen</w:t>
      </w:r>
    </w:p>
    <w:p w:rsidR="00212179" w:rsidRPr="001D0719" w:rsidRDefault="00212179" w:rsidP="00212179"/>
    <w:p w:rsidR="00212179" w:rsidRPr="00D31CCD" w:rsidRDefault="00212179" w:rsidP="00212179">
      <w:pPr>
        <w:pStyle w:val="ListParagraph"/>
        <w:numPr>
          <w:ilvl w:val="0"/>
          <w:numId w:val="24"/>
        </w:numPr>
        <w:contextualSpacing/>
        <w:rPr>
          <w:rFonts w:ascii="Times New Roman" w:hAnsi="Times New Roman" w:cs="Times New Roman"/>
          <w:b/>
        </w:rPr>
      </w:pPr>
      <w:r w:rsidRPr="00D31CCD">
        <w:rPr>
          <w:rFonts w:ascii="Times New Roman" w:hAnsi="Times New Roman" w:cs="Times New Roman"/>
          <w:b/>
        </w:rPr>
        <w:t xml:space="preserve">     1989 Q20 P1</w:t>
      </w:r>
    </w:p>
    <w:p w:rsidR="00212179" w:rsidRDefault="00212179" w:rsidP="00CC5D3E">
      <w:pPr>
        <w:pStyle w:val="ListParagraph"/>
        <w:spacing w:line="240" w:lineRule="auto"/>
        <w:ind w:left="1245"/>
        <w:rPr>
          <w:rFonts w:ascii="Times New Roman" w:hAnsi="Times New Roman" w:cs="Times New Roman"/>
          <w:sz w:val="24"/>
          <w:szCs w:val="24"/>
        </w:rPr>
      </w:pPr>
      <w:r>
        <w:rPr>
          <w:rFonts w:ascii="Times New Roman" w:hAnsi="Times New Roman" w:cs="Times New Roman"/>
          <w:sz w:val="24"/>
          <w:szCs w:val="24"/>
        </w:rPr>
        <w:t>Calciu</w:t>
      </w:r>
      <w:r w:rsidRPr="00D31CCD">
        <w:rPr>
          <w:rFonts w:ascii="Times New Roman" w:hAnsi="Times New Roman" w:cs="Times New Roman"/>
          <w:sz w:val="24"/>
          <w:szCs w:val="24"/>
        </w:rPr>
        <w:t xml:space="preserve">m is oxidized because it loses electrons / oxidation state of calcium increases / calcium gains oxygen. Water is reduced because Hydrogen oxidation state increases /   water looses oxygen     </w:t>
      </w:r>
    </w:p>
    <w:p w:rsidR="00212179" w:rsidRPr="00216B75" w:rsidRDefault="00212179" w:rsidP="00212179">
      <w:pPr>
        <w:pStyle w:val="ListParagraph"/>
        <w:numPr>
          <w:ilvl w:val="0"/>
          <w:numId w:val="24"/>
        </w:numPr>
        <w:spacing w:after="0"/>
        <w:contextualSpacing/>
        <w:rPr>
          <w:rFonts w:ascii="Times New Roman" w:hAnsi="Times New Roman" w:cs="Times New Roman"/>
          <w:b/>
        </w:rPr>
      </w:pPr>
      <w:r w:rsidRPr="00216B75">
        <w:rPr>
          <w:rFonts w:ascii="Times New Roman" w:hAnsi="Times New Roman" w:cs="Times New Roman"/>
          <w:b/>
        </w:rPr>
        <w:t xml:space="preserve">     1990 Q20 P1</w:t>
      </w:r>
    </w:p>
    <w:p w:rsidR="00212179" w:rsidRPr="004972A7" w:rsidRDefault="00486D41" w:rsidP="00212179">
      <w:r w:rsidRPr="00486D41">
        <w:rPr>
          <w:b/>
          <w:noProof/>
          <w:sz w:val="22"/>
          <w:szCs w:val="22"/>
        </w:rPr>
        <w:pict>
          <v:shape id="_x0000_s38926" type="#_x0000_t32" style="position:absolute;margin-left:157.5pt;margin-top:8.75pt;width:30pt;height:0;z-index:253288448" o:connectortype="straight">
            <v:stroke endarrow="block"/>
          </v:shape>
        </w:pict>
      </w:r>
      <w:r w:rsidR="00212179">
        <w:rPr>
          <w:b/>
        </w:rPr>
        <w:t xml:space="preserve">                    </w:t>
      </w:r>
      <w:r w:rsidR="00212179" w:rsidRPr="004972A7">
        <w:t>Zn</w:t>
      </w:r>
      <w:r w:rsidR="00212179">
        <w:rPr>
          <w:vertAlign w:val="subscript"/>
        </w:rPr>
        <w:t>(s)</w:t>
      </w:r>
      <w:r w:rsidR="00212179" w:rsidRPr="004972A7">
        <w:t xml:space="preserve">+2HCL (aq) </w:t>
      </w:r>
      <w:r w:rsidR="00212179">
        <w:t xml:space="preserve">                   Zn</w:t>
      </w:r>
      <w:r w:rsidR="00212179" w:rsidRPr="004972A7">
        <w:rPr>
          <w:vertAlign w:val="superscript"/>
        </w:rPr>
        <w:t>2+</w:t>
      </w:r>
      <w:r w:rsidR="00212179">
        <w:t xml:space="preserve"> </w:t>
      </w:r>
      <w:r w:rsidR="00212179" w:rsidRPr="004972A7">
        <w:t>+ 2cl</w:t>
      </w:r>
      <w:r w:rsidR="00212179" w:rsidRPr="001D0719">
        <w:rPr>
          <w:sz w:val="28"/>
          <w:vertAlign w:val="superscript"/>
        </w:rPr>
        <w:t>-</w:t>
      </w:r>
      <w:r w:rsidR="00212179" w:rsidRPr="004972A7">
        <w:t>(aq) + H</w:t>
      </w:r>
      <w:r w:rsidR="00212179" w:rsidRPr="004972A7">
        <w:rPr>
          <w:vertAlign w:val="subscript"/>
        </w:rPr>
        <w:t>2</w:t>
      </w:r>
      <w:r w:rsidR="00212179" w:rsidRPr="004972A7">
        <w:t>(g)</w:t>
      </w:r>
    </w:p>
    <w:p w:rsidR="00212179" w:rsidRPr="00D31CCD" w:rsidRDefault="00212179" w:rsidP="00212179">
      <w:pPr>
        <w:rPr>
          <w:b/>
        </w:rPr>
      </w:pPr>
      <w:r>
        <w:rPr>
          <w:b/>
        </w:rPr>
        <w:t xml:space="preserve">                  </w:t>
      </w:r>
    </w:p>
    <w:p w:rsidR="00212179" w:rsidRPr="00D31CCD" w:rsidRDefault="00212179" w:rsidP="00212179">
      <w:pPr>
        <w:pStyle w:val="ListParagraph"/>
        <w:numPr>
          <w:ilvl w:val="0"/>
          <w:numId w:val="24"/>
        </w:numPr>
        <w:contextualSpacing/>
        <w:rPr>
          <w:rFonts w:ascii="Times New Roman" w:hAnsi="Times New Roman" w:cs="Times New Roman"/>
          <w:b/>
        </w:rPr>
      </w:pPr>
      <w:r w:rsidRPr="00D31CCD">
        <w:rPr>
          <w:rFonts w:ascii="Times New Roman" w:hAnsi="Times New Roman" w:cs="Times New Roman"/>
          <w:b/>
        </w:rPr>
        <w:t xml:space="preserve">     1990 Q17 P1</w:t>
      </w:r>
    </w:p>
    <w:p w:rsidR="00212179" w:rsidRPr="004972A7" w:rsidRDefault="00212179" w:rsidP="00212179">
      <w:pPr>
        <w:pStyle w:val="ListParagraph"/>
        <w:rPr>
          <w:rFonts w:ascii="Times New Roman" w:hAnsi="Times New Roman" w:cs="Times New Roman"/>
          <w:sz w:val="24"/>
          <w:szCs w:val="24"/>
        </w:rPr>
      </w:pPr>
      <w:r w:rsidRPr="004972A7">
        <w:rPr>
          <w:rFonts w:ascii="Times New Roman" w:hAnsi="Times New Roman" w:cs="Times New Roman"/>
          <w:sz w:val="24"/>
          <w:szCs w:val="24"/>
        </w:rPr>
        <w:t xml:space="preserve">       Quality of electricity = 3×50 ×60 Columbus</w:t>
      </w:r>
    </w:p>
    <w:p w:rsidR="00212179" w:rsidRPr="004972A7" w:rsidRDefault="00212179" w:rsidP="00212179">
      <w:pPr>
        <w:contextualSpacing/>
      </w:pPr>
      <w:r w:rsidRPr="004972A7">
        <w:t xml:space="preserve">                   Mass of Cu deposited = 3 ×50 × 60× 63.5</w:t>
      </w:r>
    </w:p>
    <w:p w:rsidR="00212179" w:rsidRPr="004972A7" w:rsidRDefault="00212179" w:rsidP="00212179">
      <w:pPr>
        <w:tabs>
          <w:tab w:val="left" w:pos="3675"/>
        </w:tabs>
        <w:contextualSpacing/>
      </w:pPr>
      <w:r w:rsidRPr="004972A7">
        <w:lastRenderedPageBreak/>
        <w:tab/>
        <w:t>2 × 96500</w:t>
      </w:r>
    </w:p>
    <w:p w:rsidR="00212179" w:rsidRPr="004972A7" w:rsidRDefault="00212179" w:rsidP="00212179">
      <w:pPr>
        <w:tabs>
          <w:tab w:val="left" w:pos="3240"/>
        </w:tabs>
        <w:contextualSpacing/>
      </w:pPr>
      <w:r w:rsidRPr="004972A7">
        <w:tab/>
        <w:t>= 2.96</w:t>
      </w:r>
    </w:p>
    <w:p w:rsidR="00212179" w:rsidRPr="00D31CCD" w:rsidRDefault="00212179" w:rsidP="00212179">
      <w:pPr>
        <w:pStyle w:val="ListParagraph"/>
        <w:numPr>
          <w:ilvl w:val="0"/>
          <w:numId w:val="24"/>
        </w:numPr>
        <w:spacing w:after="0"/>
        <w:contextualSpacing/>
        <w:rPr>
          <w:rFonts w:ascii="Times New Roman" w:hAnsi="Times New Roman" w:cs="Times New Roman"/>
          <w:b/>
        </w:rPr>
      </w:pPr>
      <w:r w:rsidRPr="00D31CCD">
        <w:rPr>
          <w:rFonts w:ascii="Times New Roman" w:hAnsi="Times New Roman" w:cs="Times New Roman"/>
          <w:b/>
        </w:rPr>
        <w:t xml:space="preserve">     1991 Q9 P1</w:t>
      </w:r>
    </w:p>
    <w:p w:rsidR="00212179" w:rsidRPr="005E2777" w:rsidRDefault="00486D41" w:rsidP="00212179">
      <w:r w:rsidRPr="00486D41">
        <w:rPr>
          <w:noProof/>
        </w:rPr>
        <w:pict>
          <v:shape id="_x0000_s38927" type="#_x0000_t32" style="position:absolute;margin-left:165.75pt;margin-top:7pt;width:45.75pt;height:0;z-index:253289472" o:connectortype="straight">
            <v:stroke endarrow="block"/>
          </v:shape>
        </w:pict>
      </w:r>
      <w:r w:rsidR="00212179" w:rsidRPr="005E2777">
        <w:t xml:space="preserve">                      Anode:   4OH</w:t>
      </w:r>
      <w:r w:rsidR="00212179" w:rsidRPr="001D0719">
        <w:rPr>
          <w:vertAlign w:val="superscript"/>
        </w:rPr>
        <w:t>-</w:t>
      </w:r>
      <w:r w:rsidR="00212179" w:rsidRPr="005E2777">
        <w:t xml:space="preserve"> </w:t>
      </w:r>
      <w:r w:rsidR="00212179" w:rsidRPr="005E2777">
        <w:rPr>
          <w:vertAlign w:val="subscript"/>
        </w:rPr>
        <w:t>(aq)</w:t>
      </w:r>
      <w:r w:rsidR="00212179">
        <w:t xml:space="preserve">                      </w:t>
      </w:r>
      <w:r w:rsidR="00212179" w:rsidRPr="005E2777">
        <w:t>O</w:t>
      </w:r>
      <w:r w:rsidR="00212179" w:rsidRPr="005E2777">
        <w:rPr>
          <w:vertAlign w:val="subscript"/>
        </w:rPr>
        <w:t>2(g)</w:t>
      </w:r>
      <w:r w:rsidR="00212179" w:rsidRPr="005E2777">
        <w:t xml:space="preserve"> + 2H</w:t>
      </w:r>
      <w:r w:rsidR="00212179" w:rsidRPr="005E2777">
        <w:rPr>
          <w:vertAlign w:val="subscript"/>
        </w:rPr>
        <w:t>2</w:t>
      </w:r>
      <w:r w:rsidR="00212179" w:rsidRPr="005E2777">
        <w:t>O(I) +4e</w:t>
      </w:r>
      <w:r w:rsidR="00212179" w:rsidRPr="001D0719">
        <w:rPr>
          <w:vertAlign w:val="superscript"/>
        </w:rPr>
        <w:t>-</w:t>
      </w:r>
    </w:p>
    <w:p w:rsidR="00212179" w:rsidRDefault="00486D41" w:rsidP="00212179">
      <w:r w:rsidRPr="00486D41">
        <w:rPr>
          <w:noProof/>
        </w:rPr>
        <w:pict>
          <v:shape id="_x0000_s38928" type="#_x0000_t32" style="position:absolute;margin-left:179.25pt;margin-top:7.4pt;width:42.75pt;height:0;z-index:253290496" o:connectortype="straight">
            <v:stroke endarrow="block"/>
          </v:shape>
        </w:pict>
      </w:r>
      <w:r w:rsidR="00212179" w:rsidRPr="005E2777">
        <w:t xml:space="preserve">                     Cathode: 2H</w:t>
      </w:r>
      <w:r w:rsidR="00212179" w:rsidRPr="001D0719">
        <w:rPr>
          <w:vertAlign w:val="superscript"/>
        </w:rPr>
        <w:t>+</w:t>
      </w:r>
      <w:r w:rsidR="00212179" w:rsidRPr="005E2777">
        <w:rPr>
          <w:vertAlign w:val="subscript"/>
        </w:rPr>
        <w:t>(aq)</w:t>
      </w:r>
      <w:r w:rsidR="00212179" w:rsidRPr="005E2777">
        <w:t xml:space="preserve"> + 2e                     H</w:t>
      </w:r>
      <w:r w:rsidR="00212179" w:rsidRPr="005E2777">
        <w:rPr>
          <w:vertAlign w:val="subscript"/>
        </w:rPr>
        <w:t>2</w:t>
      </w:r>
      <w:r w:rsidR="00212179" w:rsidRPr="005E2777">
        <w:t>(g)</w:t>
      </w:r>
    </w:p>
    <w:p w:rsidR="00212179" w:rsidRPr="005E2777" w:rsidRDefault="00212179" w:rsidP="00212179"/>
    <w:p w:rsidR="00212179" w:rsidRPr="00D31CCD" w:rsidRDefault="00212179" w:rsidP="00212179">
      <w:pPr>
        <w:pStyle w:val="ListParagraph"/>
        <w:numPr>
          <w:ilvl w:val="0"/>
          <w:numId w:val="24"/>
        </w:numPr>
        <w:contextualSpacing/>
        <w:rPr>
          <w:rFonts w:ascii="Times New Roman" w:hAnsi="Times New Roman" w:cs="Times New Roman"/>
          <w:b/>
        </w:rPr>
      </w:pPr>
      <w:r w:rsidRPr="00D31CCD">
        <w:rPr>
          <w:rFonts w:ascii="Times New Roman" w:hAnsi="Times New Roman" w:cs="Times New Roman"/>
          <w:b/>
        </w:rPr>
        <w:t xml:space="preserve">     1992 Q16 P1</w:t>
      </w:r>
    </w:p>
    <w:p w:rsidR="00212179" w:rsidRPr="000D1CAD" w:rsidRDefault="00212179" w:rsidP="00212179">
      <w:pPr>
        <w:pStyle w:val="ListParagraph"/>
        <w:numPr>
          <w:ilvl w:val="0"/>
          <w:numId w:val="33"/>
        </w:numPr>
        <w:spacing w:line="240" w:lineRule="auto"/>
        <w:contextualSpacing/>
        <w:rPr>
          <w:rFonts w:ascii="Times New Roman" w:hAnsi="Times New Roman" w:cs="Times New Roman"/>
          <w:sz w:val="24"/>
          <w:szCs w:val="24"/>
        </w:rPr>
      </w:pPr>
      <w:r w:rsidRPr="000D1CAD">
        <w:rPr>
          <w:rFonts w:ascii="Times New Roman" w:hAnsi="Times New Roman" w:cs="Times New Roman"/>
          <w:sz w:val="24"/>
          <w:szCs w:val="24"/>
        </w:rPr>
        <w:t xml:space="preserve">Ca </w:t>
      </w:r>
    </w:p>
    <w:p w:rsidR="00212179" w:rsidRPr="000D1CAD" w:rsidRDefault="00486D41" w:rsidP="00212179">
      <w:pPr>
        <w:pStyle w:val="ListParagraph"/>
        <w:numPr>
          <w:ilvl w:val="0"/>
          <w:numId w:val="33"/>
        </w:numPr>
        <w:spacing w:line="240" w:lineRule="auto"/>
        <w:contextualSpacing/>
        <w:rPr>
          <w:rFonts w:ascii="Times New Roman" w:hAnsi="Times New Roman" w:cs="Times New Roman"/>
          <w:sz w:val="24"/>
          <w:szCs w:val="24"/>
        </w:rPr>
      </w:pPr>
      <w:r>
        <w:rPr>
          <w:rFonts w:ascii="Times New Roman" w:hAnsi="Times New Roman" w:cs="Times New Roman"/>
          <w:noProof/>
          <w:sz w:val="24"/>
          <w:szCs w:val="24"/>
        </w:rPr>
        <w:pict>
          <v:shape id="_x0000_s38929" type="#_x0000_t32" style="position:absolute;left:0;text-align:left;margin-left:184.5pt;margin-top:7.75pt;width:42.75pt;height:0;z-index:253291520" o:connectortype="straight">
            <v:stroke endarrow="block"/>
          </v:shape>
        </w:pict>
      </w:r>
      <w:r w:rsidR="00212179" w:rsidRPr="000D1CAD">
        <w:rPr>
          <w:rFonts w:ascii="Times New Roman" w:hAnsi="Times New Roman" w:cs="Times New Roman"/>
          <w:sz w:val="24"/>
          <w:szCs w:val="24"/>
        </w:rPr>
        <w:t>(i)Mg(s) + 2Ag</w:t>
      </w:r>
      <w:r w:rsidR="00212179" w:rsidRPr="00E2736B">
        <w:rPr>
          <w:rFonts w:ascii="Times New Roman" w:hAnsi="Times New Roman" w:cs="Times New Roman"/>
          <w:sz w:val="24"/>
          <w:szCs w:val="24"/>
          <w:vertAlign w:val="superscript"/>
        </w:rPr>
        <w:t>+</w:t>
      </w:r>
      <w:r w:rsidR="00212179" w:rsidRPr="000D1CAD">
        <w:rPr>
          <w:rFonts w:ascii="Times New Roman" w:hAnsi="Times New Roman" w:cs="Times New Roman"/>
          <w:sz w:val="24"/>
          <w:szCs w:val="24"/>
        </w:rPr>
        <w:t xml:space="preserve">  (aq)                 Mg</w:t>
      </w:r>
      <w:r w:rsidR="00212179" w:rsidRPr="00E2736B">
        <w:rPr>
          <w:rFonts w:ascii="Times New Roman" w:hAnsi="Times New Roman" w:cs="Times New Roman"/>
          <w:sz w:val="24"/>
          <w:szCs w:val="24"/>
          <w:vertAlign w:val="superscript"/>
        </w:rPr>
        <w:t>2+</w:t>
      </w:r>
      <w:r w:rsidR="00212179" w:rsidRPr="000D1CAD">
        <w:rPr>
          <w:rFonts w:ascii="Times New Roman" w:hAnsi="Times New Roman" w:cs="Times New Roman"/>
          <w:sz w:val="24"/>
          <w:szCs w:val="24"/>
        </w:rPr>
        <w:t xml:space="preserve"> (aq) + Ag (s)</w:t>
      </w:r>
    </w:p>
    <w:p w:rsidR="00212179" w:rsidRDefault="00212179" w:rsidP="00212179">
      <w:pPr>
        <w:tabs>
          <w:tab w:val="left" w:pos="1545"/>
        </w:tabs>
        <w:ind w:left="1500"/>
      </w:pPr>
      <w:r w:rsidRPr="000D1CAD">
        <w:t>(ii)2.38 + 0.8  = 3.18 volts,  or 0.8-(2.38) = 3.18  volts</w:t>
      </w:r>
    </w:p>
    <w:p w:rsidR="00212179" w:rsidRDefault="00212179" w:rsidP="00212179">
      <w:pPr>
        <w:tabs>
          <w:tab w:val="left" w:pos="1545"/>
        </w:tabs>
        <w:ind w:left="1500"/>
      </w:pPr>
    </w:p>
    <w:p w:rsidR="00212179" w:rsidRPr="00216B75" w:rsidRDefault="00212179" w:rsidP="00212179">
      <w:pPr>
        <w:pStyle w:val="ListParagraph"/>
        <w:numPr>
          <w:ilvl w:val="0"/>
          <w:numId w:val="24"/>
        </w:numPr>
        <w:contextualSpacing/>
        <w:rPr>
          <w:rFonts w:ascii="Times New Roman" w:hAnsi="Times New Roman" w:cs="Times New Roman"/>
          <w:b/>
        </w:rPr>
      </w:pPr>
      <w:r w:rsidRPr="00216B75">
        <w:rPr>
          <w:rFonts w:ascii="Times New Roman" w:hAnsi="Times New Roman" w:cs="Times New Roman"/>
          <w:b/>
        </w:rPr>
        <w:t xml:space="preserve">     1993 Q17 P1</w:t>
      </w:r>
    </w:p>
    <w:p w:rsidR="00212179" w:rsidRDefault="00486D41" w:rsidP="00212179">
      <w:pPr>
        <w:tabs>
          <w:tab w:val="left" w:pos="1290"/>
        </w:tabs>
      </w:pPr>
      <w:r w:rsidRPr="00486D41">
        <w:rPr>
          <w:b/>
          <w:noProof/>
          <w:sz w:val="22"/>
          <w:szCs w:val="22"/>
        </w:rPr>
        <w:pict>
          <v:shape id="_x0000_s38934" type="#_x0000_t32" style="position:absolute;margin-left:114pt;margin-top:7.15pt;width:45pt;height:0;z-index:253296640" o:connectortype="straight">
            <v:stroke endarrow="block"/>
          </v:shape>
        </w:pict>
      </w:r>
      <w:r w:rsidR="00212179">
        <w:rPr>
          <w:b/>
        </w:rPr>
        <w:tab/>
      </w:r>
      <w:r w:rsidR="00212179" w:rsidRPr="0009565E">
        <w:t xml:space="preserve">4OH- </w:t>
      </w:r>
      <w:r w:rsidR="00212179" w:rsidRPr="0009565E">
        <w:rPr>
          <w:vertAlign w:val="subscript"/>
        </w:rPr>
        <w:t>(aq)</w:t>
      </w:r>
      <w:r w:rsidR="00212179" w:rsidRPr="0009565E">
        <w:t xml:space="preserve">                     2H</w:t>
      </w:r>
      <w:r w:rsidR="00212179" w:rsidRPr="0009565E">
        <w:rPr>
          <w:vertAlign w:val="subscript"/>
        </w:rPr>
        <w:t>2</w:t>
      </w:r>
      <w:r w:rsidR="00212179" w:rsidRPr="0009565E">
        <w:t>O(I) +O</w:t>
      </w:r>
      <w:r w:rsidR="00212179" w:rsidRPr="0009565E">
        <w:rPr>
          <w:vertAlign w:val="subscript"/>
        </w:rPr>
        <w:t>2</w:t>
      </w:r>
      <w:r w:rsidR="00212179" w:rsidRPr="0009565E">
        <w:t xml:space="preserve"> + 4e </w:t>
      </w:r>
      <w:r w:rsidR="00212179">
        <w:t>–</w:t>
      </w:r>
    </w:p>
    <w:p w:rsidR="00212179" w:rsidRPr="0009565E" w:rsidRDefault="00212179" w:rsidP="00212179">
      <w:pPr>
        <w:tabs>
          <w:tab w:val="left" w:pos="1290"/>
        </w:tabs>
      </w:pPr>
    </w:p>
    <w:p w:rsidR="00212179" w:rsidRPr="00D31CCD" w:rsidRDefault="00212179" w:rsidP="00212179">
      <w:pPr>
        <w:pStyle w:val="ListParagraph"/>
        <w:numPr>
          <w:ilvl w:val="0"/>
          <w:numId w:val="24"/>
        </w:numPr>
        <w:contextualSpacing/>
        <w:rPr>
          <w:rFonts w:ascii="Times New Roman" w:hAnsi="Times New Roman" w:cs="Times New Roman"/>
          <w:b/>
        </w:rPr>
      </w:pPr>
      <w:r w:rsidRPr="00D31CCD">
        <w:rPr>
          <w:rFonts w:ascii="Times New Roman" w:hAnsi="Times New Roman" w:cs="Times New Roman"/>
          <w:b/>
        </w:rPr>
        <w:t xml:space="preserve">     1994 Q3 P1</w:t>
      </w:r>
    </w:p>
    <w:p w:rsidR="00212179" w:rsidRPr="00AC7C94" w:rsidRDefault="00212179" w:rsidP="00212179">
      <w:pPr>
        <w:pStyle w:val="ListParagraph"/>
        <w:rPr>
          <w:rFonts w:ascii="Times New Roman" w:hAnsi="Times New Roman" w:cs="Times New Roman"/>
          <w:sz w:val="24"/>
          <w:szCs w:val="24"/>
        </w:rPr>
      </w:pPr>
      <w:r>
        <w:rPr>
          <w:rFonts w:ascii="Times New Roman" w:hAnsi="Times New Roman" w:cs="Times New Roman"/>
          <w:b/>
          <w:sz w:val="24"/>
          <w:szCs w:val="24"/>
        </w:rPr>
        <w:t xml:space="preserve">       </w:t>
      </w:r>
      <w:r w:rsidRPr="00AC7C94">
        <w:rPr>
          <w:rFonts w:ascii="Times New Roman" w:hAnsi="Times New Roman" w:cs="Times New Roman"/>
          <w:sz w:val="24"/>
          <w:szCs w:val="24"/>
        </w:rPr>
        <w:t xml:space="preserve"> Mass of water 34.8 – 15.9   =     18.9g</w:t>
      </w:r>
    </w:p>
    <w:p w:rsidR="00212179" w:rsidRPr="00AC7C94" w:rsidRDefault="00486D41" w:rsidP="00212179">
      <w:pPr>
        <w:tabs>
          <w:tab w:val="left" w:pos="1230"/>
        </w:tabs>
        <w:contextualSpacing/>
      </w:pPr>
      <w:r w:rsidRPr="00486D41">
        <w:rPr>
          <w:noProof/>
        </w:rPr>
        <w:pict>
          <v:shape id="_x0000_s38931" type="#_x0000_t32" style="position:absolute;margin-left:110.25pt;margin-top:15.1pt;width:26.25pt;height:0;z-index:253293568" o:connectortype="straight"/>
        </w:pict>
      </w:r>
      <w:r w:rsidRPr="00486D41">
        <w:rPr>
          <w:noProof/>
        </w:rPr>
        <w:pict>
          <v:shape id="_x0000_s38930" type="#_x0000_t32" style="position:absolute;margin-left:59.25pt;margin-top:15.1pt;width:25.5pt;height:0;z-index:253292544" o:connectortype="straight"/>
        </w:pict>
      </w:r>
      <w:r w:rsidRPr="00486D41">
        <w:rPr>
          <w:noProof/>
        </w:rPr>
        <w:pict>
          <v:shape id="_x0000_s38932" type="#_x0000_t32" style="position:absolute;margin-left:211.5pt;margin-top:15.1pt;width:45.75pt;height:0;z-index:253294592" o:connectortype="straight"/>
        </w:pict>
      </w:r>
      <w:r w:rsidRPr="00486D41">
        <w:rPr>
          <w:noProof/>
        </w:rPr>
        <w:pict>
          <v:shape id="_x0000_s38933" type="#_x0000_t32" style="position:absolute;margin-left:307.5pt;margin-top:15.1pt;width:38.25pt;height:0;z-index:253295616" o:connectortype="straight"/>
        </w:pict>
      </w:r>
      <w:r w:rsidR="00212179" w:rsidRPr="00AC7C94">
        <w:tab/>
        <w:t>18.9     =    18x                   x = 18.9 × 106              =2003. 4</w:t>
      </w:r>
    </w:p>
    <w:p w:rsidR="00212179" w:rsidRPr="00AC7C94" w:rsidRDefault="00212179" w:rsidP="00212179">
      <w:pPr>
        <w:tabs>
          <w:tab w:val="left" w:pos="1230"/>
          <w:tab w:val="left" w:pos="6180"/>
        </w:tabs>
        <w:contextualSpacing/>
      </w:pPr>
      <w:r w:rsidRPr="00AC7C94">
        <w:t xml:space="preserve">                    15.9             106                          18×15.5 </w:t>
      </w:r>
      <w:r w:rsidRPr="00AC7C94">
        <w:tab/>
        <w:t>286.2</w:t>
      </w:r>
    </w:p>
    <w:p w:rsidR="00212179" w:rsidRDefault="00212179" w:rsidP="00212179">
      <w:pPr>
        <w:rPr>
          <w:b/>
        </w:rPr>
      </w:pPr>
    </w:p>
    <w:p w:rsidR="00212179" w:rsidRPr="00A4036F" w:rsidRDefault="00212179" w:rsidP="00212179">
      <w:pPr>
        <w:rPr>
          <w:b/>
          <w:sz w:val="22"/>
        </w:rPr>
      </w:pPr>
      <w:r w:rsidRPr="00A4036F">
        <w:rPr>
          <w:b/>
          <w:sz w:val="22"/>
        </w:rPr>
        <w:t>9.       1995 Q9 P1</w:t>
      </w:r>
    </w:p>
    <w:p w:rsidR="00212179" w:rsidRDefault="00212179" w:rsidP="00212179">
      <w:pPr>
        <w:ind w:left="1095" w:right="-25"/>
      </w:pPr>
      <w:r w:rsidRPr="002D6E7D">
        <w:t xml:space="preserve">When circuit is completed bulb lights ( ½ ) brown substance ( ½ ) formed grey </w:t>
      </w:r>
      <w:r>
        <w:t>(</w:t>
      </w:r>
      <w:r w:rsidRPr="002D6E7D">
        <w:t xml:space="preserve">½ )substance formed on cathode; because PbBr2 acts as an electrolyte ( ½ ) /free /mobile </w:t>
      </w:r>
    </w:p>
    <w:p w:rsidR="00212179" w:rsidRDefault="00212179" w:rsidP="00212179">
      <w:pPr>
        <w:ind w:left="1095" w:right="-25"/>
      </w:pPr>
      <w:r w:rsidRPr="002D6E7D">
        <w:t xml:space="preserve">( ½ ) ions; lead ions gain electrons to form pb( ½ ) (Lead) and loses electrons to form </w:t>
      </w:r>
    </w:p>
    <w:p w:rsidR="00212179" w:rsidRPr="002D6E7D" w:rsidRDefault="00212179" w:rsidP="00212179">
      <w:pPr>
        <w:ind w:left="1095" w:right="-25"/>
      </w:pPr>
      <w:r w:rsidRPr="002D6E7D">
        <w:t>( ½ ) Bromine (Br)</w:t>
      </w:r>
    </w:p>
    <w:p w:rsidR="00212179" w:rsidRDefault="00212179" w:rsidP="00212179">
      <w:pPr>
        <w:ind w:left="1440" w:right="-25" w:hanging="720"/>
      </w:pPr>
      <w:r>
        <w:t xml:space="preserve">        </w:t>
      </w:r>
      <w:r w:rsidRPr="002D6E7D">
        <w:t>(Equations show ions current flow)</w:t>
      </w:r>
      <w:r w:rsidRPr="002D6E7D">
        <w:tab/>
      </w:r>
      <w:r w:rsidRPr="002D6E7D">
        <w:tab/>
      </w:r>
      <w:r w:rsidRPr="002D6E7D">
        <w:tab/>
      </w:r>
      <w:r w:rsidRPr="002D6E7D">
        <w:tab/>
      </w:r>
      <w:r w:rsidRPr="002D6E7D">
        <w:tab/>
      </w:r>
      <w:r w:rsidRPr="002D6E7D">
        <w:tab/>
      </w:r>
      <w:r>
        <w:t xml:space="preserve"> </w:t>
      </w:r>
    </w:p>
    <w:p w:rsidR="00212179" w:rsidRDefault="00212179" w:rsidP="00212179">
      <w:pPr>
        <w:ind w:left="1440" w:right="-720" w:hanging="720"/>
      </w:pPr>
    </w:p>
    <w:p w:rsidR="00212179" w:rsidRPr="002D6E7D" w:rsidRDefault="00212179" w:rsidP="00212179">
      <w:pPr>
        <w:pStyle w:val="ListParagraph"/>
        <w:numPr>
          <w:ilvl w:val="0"/>
          <w:numId w:val="34"/>
        </w:numPr>
        <w:spacing w:after="0"/>
        <w:contextualSpacing/>
        <w:rPr>
          <w:rFonts w:ascii="Times New Roman" w:hAnsi="Times New Roman" w:cs="Times New Roman"/>
          <w:b/>
        </w:rPr>
      </w:pPr>
      <w:r>
        <w:rPr>
          <w:rFonts w:ascii="Times New Roman" w:hAnsi="Times New Roman" w:cs="Times New Roman"/>
          <w:b/>
        </w:rPr>
        <w:t xml:space="preserve">  1995 Q23 P1</w:t>
      </w:r>
    </w:p>
    <w:p w:rsidR="00212179" w:rsidRDefault="00212179" w:rsidP="00212179">
      <w:pPr>
        <w:ind w:left="1005" w:right="-720"/>
      </w:pPr>
      <w:r w:rsidRPr="002D6E7D">
        <w:t xml:space="preserve">The chloride form ions in water which conduct electric current. NO ions are formed in </w:t>
      </w:r>
      <w:r>
        <w:t xml:space="preserve"> </w:t>
      </w:r>
      <w:r w:rsidRPr="002D6E7D">
        <w:t xml:space="preserve">methylbenzene /chloride exists in methylbenzene as molecules. </w:t>
      </w:r>
      <w:r w:rsidRPr="002D6E7D">
        <w:tab/>
      </w:r>
      <w:r w:rsidRPr="002D6E7D">
        <w:tab/>
      </w:r>
      <w:r w:rsidRPr="002D6E7D">
        <w:tab/>
      </w:r>
    </w:p>
    <w:p w:rsidR="00212179" w:rsidRDefault="00212179" w:rsidP="00212179">
      <w:pPr>
        <w:ind w:left="1005" w:right="-720"/>
      </w:pPr>
    </w:p>
    <w:p w:rsidR="00212179" w:rsidRPr="00E27B8D" w:rsidRDefault="00212179" w:rsidP="00212179">
      <w:pPr>
        <w:ind w:right="-720"/>
        <w:rPr>
          <w:b/>
          <w:bCs/>
          <w:sz w:val="22"/>
        </w:rPr>
      </w:pPr>
      <w:r>
        <w:rPr>
          <w:b/>
          <w:bCs/>
          <w:sz w:val="22"/>
        </w:rPr>
        <w:t>11.        1996 Q4 P1</w:t>
      </w:r>
    </w:p>
    <w:p w:rsidR="00212179" w:rsidRDefault="00212179" w:rsidP="00212179">
      <w:pPr>
        <w:ind w:left="1134" w:right="116" w:hanging="720"/>
        <w:rPr>
          <w:bCs/>
        </w:rPr>
      </w:pPr>
      <w:r>
        <w:rPr>
          <w:bCs/>
        </w:rPr>
        <w:tab/>
        <w:t>Sodium chloride will remove Pb from the insoluble pbC12.  This affects the value of the cell voltage.</w:t>
      </w:r>
    </w:p>
    <w:p w:rsidR="00CC5D3E" w:rsidRPr="00D366C6" w:rsidRDefault="00CC5D3E" w:rsidP="00212179">
      <w:pPr>
        <w:ind w:left="1134" w:right="116" w:hanging="720"/>
        <w:rPr>
          <w:bCs/>
        </w:rPr>
      </w:pPr>
    </w:p>
    <w:p w:rsidR="00212179" w:rsidRPr="00E27B8D" w:rsidRDefault="00212179" w:rsidP="00212179">
      <w:pPr>
        <w:ind w:right="-720"/>
        <w:rPr>
          <w:b/>
          <w:bCs/>
          <w:sz w:val="22"/>
        </w:rPr>
      </w:pPr>
      <w:r w:rsidRPr="00E27B8D">
        <w:rPr>
          <w:b/>
          <w:bCs/>
          <w:sz w:val="22"/>
        </w:rPr>
        <w:t>1</w:t>
      </w:r>
      <w:r>
        <w:rPr>
          <w:b/>
          <w:bCs/>
          <w:sz w:val="22"/>
        </w:rPr>
        <w:t>2</w:t>
      </w:r>
      <w:r w:rsidRPr="00E27B8D">
        <w:rPr>
          <w:b/>
          <w:bCs/>
          <w:sz w:val="22"/>
        </w:rPr>
        <w:t>.        1996 Q</w:t>
      </w:r>
      <w:r>
        <w:rPr>
          <w:b/>
          <w:bCs/>
          <w:sz w:val="22"/>
        </w:rPr>
        <w:t>2</w:t>
      </w:r>
      <w:r w:rsidRPr="00E27B8D">
        <w:rPr>
          <w:b/>
          <w:bCs/>
          <w:sz w:val="22"/>
        </w:rPr>
        <w:t xml:space="preserve"> P2</w:t>
      </w:r>
    </w:p>
    <w:p w:rsidR="00212179" w:rsidRDefault="00212179" w:rsidP="00212179">
      <w:pPr>
        <w:ind w:right="-720"/>
        <w:rPr>
          <w:bCs/>
        </w:rPr>
      </w:pPr>
      <w:r>
        <w:rPr>
          <w:bCs/>
          <w:noProof/>
          <w:lang w:val="en-US" w:eastAsia="en-US"/>
        </w:rPr>
        <w:drawing>
          <wp:anchor distT="0" distB="0" distL="114300" distR="114300" simplePos="0" relativeHeight="253312000" behindDoc="1" locked="0" layoutInCell="1" allowOverlap="1">
            <wp:simplePos x="0" y="0"/>
            <wp:positionH relativeFrom="column">
              <wp:posOffset>1590040</wp:posOffset>
            </wp:positionH>
            <wp:positionV relativeFrom="paragraph">
              <wp:posOffset>46355</wp:posOffset>
            </wp:positionV>
            <wp:extent cx="2809875" cy="2009775"/>
            <wp:effectExtent l="19050" t="0" r="9525" b="0"/>
            <wp:wrapNone/>
            <wp:docPr id="1257" name="Picture 1257" descr="chem 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descr="chem 020"/>
                    <pic:cNvPicPr>
                      <a:picLocks noChangeAspect="1" noChangeArrowheads="1"/>
                    </pic:cNvPicPr>
                  </pic:nvPicPr>
                  <pic:blipFill>
                    <a:blip r:embed="rId126" cstate="print"/>
                    <a:srcRect/>
                    <a:stretch>
                      <a:fillRect/>
                    </a:stretch>
                  </pic:blipFill>
                  <pic:spPr bwMode="auto">
                    <a:xfrm>
                      <a:off x="0" y="0"/>
                      <a:ext cx="2809875" cy="2009775"/>
                    </a:xfrm>
                    <a:prstGeom prst="rect">
                      <a:avLst/>
                    </a:prstGeom>
                    <a:noFill/>
                    <a:ln w="9525">
                      <a:noFill/>
                      <a:miter lim="800000"/>
                      <a:headEnd/>
                      <a:tailEnd/>
                    </a:ln>
                  </pic:spPr>
                </pic:pic>
              </a:graphicData>
            </a:graphic>
          </wp:anchor>
        </w:drawing>
      </w:r>
      <w:r>
        <w:rPr>
          <w:bCs/>
        </w:rPr>
        <w:tab/>
        <w:t>a)</w:t>
      </w:r>
      <w:r>
        <w:rPr>
          <w:bCs/>
        </w:rPr>
        <w:tab/>
        <w:t>(i)</w:t>
      </w:r>
    </w:p>
    <w:p w:rsidR="00212179" w:rsidRDefault="00212179" w:rsidP="00212179">
      <w:pPr>
        <w:ind w:right="-720"/>
        <w:rPr>
          <w:bCs/>
        </w:rPr>
      </w:pPr>
    </w:p>
    <w:p w:rsidR="00212179" w:rsidRDefault="00212179" w:rsidP="00212179">
      <w:pPr>
        <w:ind w:right="-720"/>
        <w:rPr>
          <w:bCs/>
        </w:rPr>
      </w:pPr>
    </w:p>
    <w:p w:rsidR="00212179" w:rsidRDefault="00212179" w:rsidP="00212179">
      <w:pPr>
        <w:ind w:right="-720"/>
        <w:rPr>
          <w:bCs/>
        </w:rPr>
      </w:pPr>
      <w:r>
        <w:rPr>
          <w:bCs/>
        </w:rPr>
        <w:t xml:space="preserve">           </w:t>
      </w:r>
    </w:p>
    <w:p w:rsidR="00212179" w:rsidRDefault="00212179" w:rsidP="00212179">
      <w:pPr>
        <w:ind w:right="-720"/>
        <w:rPr>
          <w:bCs/>
        </w:rPr>
      </w:pPr>
    </w:p>
    <w:p w:rsidR="00212179" w:rsidRDefault="00212179" w:rsidP="00212179">
      <w:pPr>
        <w:ind w:right="-720"/>
        <w:rPr>
          <w:bCs/>
        </w:rPr>
      </w:pPr>
    </w:p>
    <w:p w:rsidR="00212179" w:rsidRDefault="00212179" w:rsidP="00212179">
      <w:pPr>
        <w:ind w:right="-720"/>
        <w:rPr>
          <w:bCs/>
        </w:rPr>
      </w:pPr>
    </w:p>
    <w:p w:rsidR="00212179" w:rsidRDefault="00212179" w:rsidP="00212179">
      <w:pPr>
        <w:ind w:right="-720"/>
        <w:rPr>
          <w:bCs/>
        </w:rPr>
      </w:pPr>
    </w:p>
    <w:p w:rsidR="00212179" w:rsidRDefault="00212179" w:rsidP="00212179">
      <w:pPr>
        <w:ind w:right="-720"/>
        <w:rPr>
          <w:bCs/>
        </w:rPr>
      </w:pPr>
    </w:p>
    <w:p w:rsidR="00212179" w:rsidRDefault="00212179" w:rsidP="00212179">
      <w:pPr>
        <w:ind w:right="-720"/>
        <w:rPr>
          <w:bCs/>
        </w:rPr>
      </w:pPr>
    </w:p>
    <w:p w:rsidR="00212179" w:rsidRDefault="00212179" w:rsidP="00212179">
      <w:pPr>
        <w:ind w:right="-720"/>
        <w:rPr>
          <w:bCs/>
        </w:rPr>
      </w:pPr>
    </w:p>
    <w:p w:rsidR="00212179" w:rsidRDefault="00212179" w:rsidP="00212179">
      <w:pPr>
        <w:ind w:right="-720"/>
        <w:rPr>
          <w:bCs/>
        </w:rPr>
      </w:pPr>
    </w:p>
    <w:p w:rsidR="00212179" w:rsidRDefault="00212179" w:rsidP="00212179">
      <w:pPr>
        <w:ind w:right="-720"/>
        <w:rPr>
          <w:bCs/>
        </w:rPr>
      </w:pPr>
    </w:p>
    <w:p w:rsidR="00212179" w:rsidRDefault="00212179" w:rsidP="00212179">
      <w:pPr>
        <w:ind w:right="-720"/>
        <w:rPr>
          <w:bCs/>
        </w:rPr>
      </w:pPr>
      <w:r>
        <w:rPr>
          <w:bCs/>
        </w:rPr>
        <w:tab/>
        <w:t xml:space="preserve">         (ii)</w:t>
      </w:r>
      <w:r>
        <w:rPr>
          <w:bCs/>
        </w:rPr>
        <w:tab/>
        <w:t>MnO</w:t>
      </w:r>
      <w:r w:rsidRPr="00BF6F26">
        <w:rPr>
          <w:bCs/>
          <w:vertAlign w:val="subscript"/>
        </w:rPr>
        <w:t>2</w:t>
      </w:r>
      <w:r>
        <w:rPr>
          <w:bCs/>
        </w:rPr>
        <w:t xml:space="preserve"> is reduced </w:t>
      </w:r>
    </w:p>
    <w:p w:rsidR="00212179" w:rsidRPr="00CC5D3E" w:rsidRDefault="00212179" w:rsidP="00212179">
      <w:pPr>
        <w:ind w:left="2160" w:right="-720"/>
        <w:rPr>
          <w:bCs/>
          <w:sz w:val="18"/>
        </w:rPr>
      </w:pPr>
      <w:r>
        <w:rPr>
          <w:bCs/>
        </w:rPr>
        <w:lastRenderedPageBreak/>
        <w:t>In MnO</w:t>
      </w:r>
      <w:r w:rsidRPr="00BF6F26">
        <w:rPr>
          <w:bCs/>
          <w:vertAlign w:val="subscript"/>
        </w:rPr>
        <w:t>2</w:t>
      </w:r>
      <w:r>
        <w:rPr>
          <w:bCs/>
        </w:rPr>
        <w:t xml:space="preserve"> Mn has oxidation +4 where as on MnCl</w:t>
      </w:r>
      <w:r w:rsidRPr="00BF6F26">
        <w:rPr>
          <w:bCs/>
          <w:vertAlign w:val="subscript"/>
        </w:rPr>
        <w:t>2</w:t>
      </w:r>
      <w:r>
        <w:rPr>
          <w:bCs/>
        </w:rPr>
        <w:t xml:space="preserve">  it has oxidation number +2</w:t>
      </w:r>
      <w:r>
        <w:rPr>
          <w:bCs/>
        </w:rPr>
        <w:tab/>
      </w:r>
      <w:r w:rsidRPr="00CC5D3E">
        <w:rPr>
          <w:bCs/>
          <w:sz w:val="18"/>
        </w:rPr>
        <w:tab/>
      </w:r>
      <w:r w:rsidRPr="00CC5D3E">
        <w:rPr>
          <w:bCs/>
          <w:sz w:val="18"/>
        </w:rPr>
        <w:tab/>
      </w:r>
      <w:r w:rsidRPr="00CC5D3E">
        <w:rPr>
          <w:bCs/>
          <w:sz w:val="18"/>
        </w:rPr>
        <w:tab/>
      </w:r>
      <w:r w:rsidRPr="00CC5D3E">
        <w:rPr>
          <w:bCs/>
          <w:sz w:val="18"/>
        </w:rPr>
        <w:tab/>
      </w:r>
      <w:r w:rsidRPr="00CC5D3E">
        <w:rPr>
          <w:bCs/>
          <w:sz w:val="18"/>
        </w:rPr>
        <w:tab/>
      </w:r>
      <w:r w:rsidRPr="00CC5D3E">
        <w:rPr>
          <w:bCs/>
          <w:sz w:val="18"/>
        </w:rPr>
        <w:tab/>
      </w:r>
      <w:r w:rsidRPr="00CC5D3E">
        <w:rPr>
          <w:bCs/>
          <w:sz w:val="18"/>
        </w:rPr>
        <w:tab/>
      </w:r>
      <w:r w:rsidRPr="00CC5D3E">
        <w:rPr>
          <w:bCs/>
          <w:sz w:val="18"/>
        </w:rPr>
        <w:tab/>
      </w:r>
      <w:r w:rsidRPr="00CC5D3E">
        <w:rPr>
          <w:bCs/>
          <w:sz w:val="18"/>
        </w:rPr>
        <w:tab/>
      </w:r>
    </w:p>
    <w:p w:rsidR="00212179" w:rsidRDefault="00212179" w:rsidP="00212179">
      <w:pPr>
        <w:ind w:right="-720"/>
        <w:rPr>
          <w:bCs/>
        </w:rPr>
      </w:pPr>
      <w:r>
        <w:rPr>
          <w:bCs/>
        </w:rPr>
        <w:tab/>
        <w:t xml:space="preserve">          (iii)</w:t>
      </w:r>
      <w:r>
        <w:rPr>
          <w:bCs/>
        </w:rPr>
        <w:tab/>
        <w:t>To remove HCL fumes/ absorb as/spray</w:t>
      </w:r>
      <w:r>
        <w:rPr>
          <w:bCs/>
        </w:rPr>
        <w:tab/>
      </w:r>
      <w:r>
        <w:rPr>
          <w:bCs/>
        </w:rPr>
        <w:tab/>
      </w:r>
      <w:r>
        <w:rPr>
          <w:bCs/>
        </w:rPr>
        <w:tab/>
      </w:r>
      <w:r>
        <w:rPr>
          <w:bCs/>
        </w:rPr>
        <w:tab/>
      </w:r>
    </w:p>
    <w:p w:rsidR="00212179" w:rsidRDefault="00212179" w:rsidP="00212179">
      <w:pPr>
        <w:ind w:right="-720"/>
        <w:rPr>
          <w:bCs/>
        </w:rPr>
      </w:pPr>
    </w:p>
    <w:p w:rsidR="00212179" w:rsidRDefault="00212179" w:rsidP="00212179">
      <w:pPr>
        <w:ind w:right="-720"/>
        <w:rPr>
          <w:bCs/>
        </w:rPr>
      </w:pPr>
      <w:r>
        <w:rPr>
          <w:bCs/>
        </w:rPr>
        <w:t xml:space="preserve">           b)</w:t>
      </w:r>
      <w:r>
        <w:rPr>
          <w:bCs/>
        </w:rPr>
        <w:tab/>
        <w:t>(i)</w:t>
      </w:r>
      <w:r>
        <w:rPr>
          <w:bCs/>
        </w:rPr>
        <w:tab/>
        <w:t>X- Oxygen (do not allow chlorine)</w:t>
      </w:r>
      <w:r>
        <w:rPr>
          <w:bCs/>
        </w:rPr>
        <w:tab/>
      </w:r>
      <w:r>
        <w:rPr>
          <w:bCs/>
        </w:rPr>
        <w:tab/>
      </w:r>
      <w:r>
        <w:rPr>
          <w:bCs/>
        </w:rPr>
        <w:tab/>
      </w:r>
      <w:r>
        <w:rPr>
          <w:bCs/>
        </w:rPr>
        <w:tab/>
      </w:r>
      <w:r>
        <w:rPr>
          <w:bCs/>
        </w:rPr>
        <w:tab/>
      </w:r>
    </w:p>
    <w:p w:rsidR="00212179" w:rsidRDefault="00212179" w:rsidP="00212179">
      <w:pPr>
        <w:ind w:right="-720"/>
        <w:rPr>
          <w:bCs/>
        </w:rPr>
      </w:pPr>
      <w:r>
        <w:rPr>
          <w:bCs/>
        </w:rPr>
        <w:tab/>
      </w:r>
      <w:r>
        <w:rPr>
          <w:bCs/>
        </w:rPr>
        <w:tab/>
        <w:t xml:space="preserve">             Y- Hydrogen</w:t>
      </w:r>
      <w:r>
        <w:rPr>
          <w:bCs/>
        </w:rPr>
        <w:tab/>
      </w:r>
      <w:r>
        <w:rPr>
          <w:bCs/>
        </w:rPr>
        <w:tab/>
      </w:r>
      <w:r>
        <w:rPr>
          <w:bCs/>
        </w:rPr>
        <w:tab/>
      </w:r>
      <w:r>
        <w:rPr>
          <w:bCs/>
        </w:rPr>
        <w:tab/>
      </w:r>
      <w:r>
        <w:rPr>
          <w:bCs/>
        </w:rPr>
        <w:tab/>
      </w:r>
      <w:r>
        <w:rPr>
          <w:bCs/>
        </w:rPr>
        <w:tab/>
      </w:r>
      <w:r>
        <w:rPr>
          <w:bCs/>
        </w:rPr>
        <w:tab/>
      </w:r>
      <w:r>
        <w:rPr>
          <w:bCs/>
        </w:rPr>
        <w:tab/>
      </w:r>
    </w:p>
    <w:p w:rsidR="00212179" w:rsidRDefault="00212179" w:rsidP="00212179">
      <w:pPr>
        <w:ind w:left="1440" w:right="-25" w:hanging="1440"/>
        <w:rPr>
          <w:bCs/>
        </w:rPr>
      </w:pPr>
      <w:r>
        <w:rPr>
          <w:bCs/>
        </w:rPr>
        <w:tab/>
        <w:t>(ii)</w:t>
      </w:r>
      <w:r>
        <w:rPr>
          <w:bCs/>
        </w:rPr>
        <w:tab/>
        <w:t xml:space="preserve">Water is a poor electrolyte when HCL gas dissolves in form hydrochloric        </w:t>
      </w:r>
    </w:p>
    <w:p w:rsidR="00212179" w:rsidRDefault="00212179" w:rsidP="00212179">
      <w:pPr>
        <w:ind w:left="1440" w:right="-25" w:hanging="1440"/>
        <w:rPr>
          <w:bCs/>
        </w:rPr>
      </w:pPr>
      <w:r>
        <w:rPr>
          <w:bCs/>
        </w:rPr>
        <w:t xml:space="preserve">                                    acid which is an electrolyte.</w:t>
      </w:r>
      <w:r>
        <w:rPr>
          <w:bCs/>
        </w:rPr>
        <w:tab/>
      </w:r>
      <w:r>
        <w:rPr>
          <w:bCs/>
        </w:rPr>
        <w:tab/>
      </w:r>
      <w:r>
        <w:rPr>
          <w:bCs/>
        </w:rPr>
        <w:tab/>
      </w:r>
      <w:r>
        <w:rPr>
          <w:bCs/>
        </w:rPr>
        <w:tab/>
      </w:r>
      <w:r>
        <w:rPr>
          <w:bCs/>
        </w:rPr>
        <w:tab/>
      </w:r>
      <w:r>
        <w:rPr>
          <w:bCs/>
        </w:rPr>
        <w:tab/>
      </w:r>
      <w:r>
        <w:rPr>
          <w:bCs/>
        </w:rPr>
        <w:tab/>
      </w:r>
    </w:p>
    <w:p w:rsidR="00212179" w:rsidRDefault="00486D41" w:rsidP="00212179">
      <w:pPr>
        <w:ind w:left="1440" w:right="-720" w:hanging="1440"/>
        <w:rPr>
          <w:bCs/>
        </w:rPr>
      </w:pPr>
      <w:r w:rsidRPr="00486D41">
        <w:rPr>
          <w:bCs/>
          <w:noProof/>
        </w:rPr>
        <w:pict>
          <v:line id="_x0000_s38948" style="position:absolute;left:0;text-align:left;z-index:253310976" from="159pt,7.6pt" to="186pt,7.6pt">
            <v:stroke endarrow="block"/>
          </v:line>
        </w:pict>
      </w:r>
      <w:r w:rsidR="00212179">
        <w:rPr>
          <w:bCs/>
        </w:rPr>
        <w:tab/>
        <w:t>(iii)</w:t>
      </w:r>
      <w:r w:rsidR="00212179">
        <w:rPr>
          <w:bCs/>
        </w:rPr>
        <w:tab/>
        <w:t>4OH-(aq)</w:t>
      </w:r>
      <w:r w:rsidR="00212179">
        <w:rPr>
          <w:bCs/>
        </w:rPr>
        <w:tab/>
        <w:t xml:space="preserve">   O</w:t>
      </w:r>
      <w:r w:rsidR="00212179" w:rsidRPr="00BF6F26">
        <w:rPr>
          <w:bCs/>
          <w:vertAlign w:val="subscript"/>
        </w:rPr>
        <w:t>2</w:t>
      </w:r>
      <w:r w:rsidR="00212179">
        <w:rPr>
          <w:bCs/>
        </w:rPr>
        <w:t>(g)   +2H</w:t>
      </w:r>
      <w:r w:rsidR="00212179" w:rsidRPr="00BF6F26">
        <w:rPr>
          <w:bCs/>
          <w:vertAlign w:val="subscript"/>
        </w:rPr>
        <w:t>2</w:t>
      </w:r>
      <w:r w:rsidR="00212179">
        <w:rPr>
          <w:bCs/>
        </w:rPr>
        <w:t>O(l) +4e</w:t>
      </w:r>
    </w:p>
    <w:p w:rsidR="00212179" w:rsidRDefault="00212179" w:rsidP="00212179">
      <w:pPr>
        <w:ind w:left="1440" w:right="-720" w:hanging="1440"/>
        <w:rPr>
          <w:bCs/>
        </w:rPr>
      </w:pPr>
      <w:r>
        <w:rPr>
          <w:bCs/>
        </w:rPr>
        <w:tab/>
      </w:r>
      <w:r>
        <w:rPr>
          <w:bCs/>
        </w:rPr>
        <w:tab/>
      </w:r>
      <w:r>
        <w:rPr>
          <w:bCs/>
        </w:rPr>
        <w:tab/>
      </w:r>
      <w:r>
        <w:rPr>
          <w:bCs/>
        </w:rPr>
        <w:tab/>
        <w:t>OR</w:t>
      </w:r>
    </w:p>
    <w:p w:rsidR="00212179" w:rsidRDefault="00486D41" w:rsidP="00212179">
      <w:pPr>
        <w:ind w:left="1440" w:right="-720" w:hanging="1440"/>
        <w:rPr>
          <w:bCs/>
        </w:rPr>
      </w:pPr>
      <w:r w:rsidRPr="00486D41">
        <w:rPr>
          <w:bCs/>
          <w:noProof/>
        </w:rPr>
        <w:pict>
          <v:line id="_x0000_s38947" style="position:absolute;left:0;text-align:left;z-index:253309952" from="180pt,9pt" to="207pt,9pt">
            <v:stroke endarrow="block"/>
          </v:line>
        </w:pict>
      </w:r>
      <w:r w:rsidR="00212179">
        <w:rPr>
          <w:bCs/>
        </w:rPr>
        <w:tab/>
      </w:r>
      <w:r w:rsidR="00212179">
        <w:rPr>
          <w:bCs/>
        </w:rPr>
        <w:tab/>
        <w:t>4H+ (</w:t>
      </w:r>
      <w:r w:rsidR="00212179" w:rsidRPr="00C80634">
        <w:rPr>
          <w:bCs/>
          <w:vertAlign w:val="subscript"/>
        </w:rPr>
        <w:t>aq) +</w:t>
      </w:r>
      <w:r w:rsidR="00212179">
        <w:rPr>
          <w:bCs/>
        </w:rPr>
        <w:t xml:space="preserve"> 4e  </w:t>
      </w:r>
      <w:r w:rsidR="00212179">
        <w:rPr>
          <w:bCs/>
        </w:rPr>
        <w:tab/>
      </w:r>
      <w:r w:rsidR="00212179">
        <w:rPr>
          <w:bCs/>
        </w:rPr>
        <w:tab/>
        <w:t>H2 (g) s</w:t>
      </w:r>
      <w:r w:rsidR="00212179">
        <w:rPr>
          <w:bCs/>
        </w:rPr>
        <w:tab/>
      </w:r>
      <w:r w:rsidR="00212179">
        <w:rPr>
          <w:bCs/>
        </w:rPr>
        <w:tab/>
      </w:r>
      <w:r w:rsidR="00212179">
        <w:rPr>
          <w:bCs/>
        </w:rPr>
        <w:tab/>
      </w:r>
      <w:r w:rsidR="00212179">
        <w:rPr>
          <w:bCs/>
        </w:rPr>
        <w:tab/>
      </w:r>
      <w:r w:rsidR="00212179">
        <w:rPr>
          <w:bCs/>
        </w:rPr>
        <w:tab/>
      </w:r>
    </w:p>
    <w:p w:rsidR="00212179" w:rsidRDefault="00212179" w:rsidP="00212179">
      <w:pPr>
        <w:ind w:right="-720"/>
        <w:rPr>
          <w:bCs/>
        </w:rPr>
      </w:pPr>
      <w:r>
        <w:rPr>
          <w:bCs/>
        </w:rPr>
        <w:t xml:space="preserve">                      According to the equations the gases are produced in the ratio     </w:t>
      </w:r>
      <w:r>
        <w:rPr>
          <w:bCs/>
        </w:rPr>
        <w:tab/>
        <w:t xml:space="preserve"> </w:t>
      </w:r>
      <w:r>
        <w:rPr>
          <w:bCs/>
        </w:rPr>
        <w:tab/>
      </w:r>
    </w:p>
    <w:p w:rsidR="00212179" w:rsidRDefault="00212179" w:rsidP="00212179">
      <w:pPr>
        <w:ind w:right="-720"/>
        <w:rPr>
          <w:bCs/>
        </w:rPr>
      </w:pPr>
      <w:r>
        <w:rPr>
          <w:bCs/>
        </w:rPr>
        <w:tab/>
      </w:r>
      <w:r>
        <w:rPr>
          <w:bCs/>
        </w:rPr>
        <w:tab/>
        <w:t>O2: H2 = 1:2</w:t>
      </w:r>
      <w:r>
        <w:rPr>
          <w:bCs/>
        </w:rPr>
        <w:tab/>
      </w:r>
      <w:r>
        <w:rPr>
          <w:bCs/>
        </w:rPr>
        <w:tab/>
      </w:r>
      <w:r>
        <w:rPr>
          <w:bCs/>
        </w:rPr>
        <w:tab/>
      </w:r>
      <w:r>
        <w:rPr>
          <w:bCs/>
        </w:rPr>
        <w:tab/>
      </w:r>
      <w:r>
        <w:rPr>
          <w:bCs/>
        </w:rPr>
        <w:tab/>
      </w:r>
      <w:r>
        <w:rPr>
          <w:bCs/>
        </w:rPr>
        <w:tab/>
      </w:r>
      <w:r>
        <w:rPr>
          <w:bCs/>
        </w:rPr>
        <w:tab/>
      </w:r>
      <w:r>
        <w:rPr>
          <w:bCs/>
        </w:rPr>
        <w:tab/>
      </w:r>
      <w:r>
        <w:rPr>
          <w:bCs/>
        </w:rPr>
        <w:tab/>
      </w:r>
    </w:p>
    <w:p w:rsidR="00212179" w:rsidRDefault="00212179" w:rsidP="00212179">
      <w:pPr>
        <w:ind w:right="-720"/>
        <w:rPr>
          <w:b/>
          <w:bCs/>
          <w:sz w:val="22"/>
        </w:rPr>
      </w:pPr>
    </w:p>
    <w:p w:rsidR="00212179" w:rsidRPr="00E27B8D" w:rsidRDefault="00212179" w:rsidP="00212179">
      <w:pPr>
        <w:ind w:right="-720"/>
        <w:rPr>
          <w:b/>
          <w:bCs/>
          <w:sz w:val="22"/>
        </w:rPr>
      </w:pPr>
      <w:r w:rsidRPr="00E27B8D">
        <w:rPr>
          <w:b/>
          <w:bCs/>
          <w:sz w:val="22"/>
        </w:rPr>
        <w:t>1</w:t>
      </w:r>
      <w:r>
        <w:rPr>
          <w:b/>
          <w:bCs/>
          <w:sz w:val="22"/>
        </w:rPr>
        <w:t>3</w:t>
      </w:r>
      <w:r w:rsidRPr="00E27B8D">
        <w:rPr>
          <w:b/>
          <w:bCs/>
          <w:sz w:val="22"/>
        </w:rPr>
        <w:t>.        1996 Q3 P2</w:t>
      </w:r>
    </w:p>
    <w:p w:rsidR="00212179" w:rsidRPr="002D6E7D" w:rsidRDefault="00212179" w:rsidP="00212179">
      <w:pPr>
        <w:ind w:right="-720"/>
        <w:rPr>
          <w:bCs/>
        </w:rPr>
      </w:pPr>
      <w:r>
        <w:rPr>
          <w:bCs/>
        </w:rPr>
        <w:t xml:space="preserve">                   </w:t>
      </w:r>
      <w:r w:rsidRPr="002D6E7D">
        <w:rPr>
          <w:bCs/>
        </w:rPr>
        <w:t>a)</w:t>
      </w:r>
      <w:r w:rsidRPr="002D6E7D">
        <w:rPr>
          <w:bCs/>
        </w:rPr>
        <w:tab/>
        <w:t>(i)</w:t>
      </w:r>
      <w:r w:rsidRPr="002D6E7D">
        <w:rPr>
          <w:bCs/>
        </w:rPr>
        <w:tab/>
        <w:t>Bauxite</w:t>
      </w:r>
      <w:r w:rsidRPr="002D6E7D">
        <w:rPr>
          <w:bCs/>
        </w:rPr>
        <w:tab/>
      </w:r>
      <w:r w:rsidRPr="002D6E7D">
        <w:rPr>
          <w:bCs/>
        </w:rPr>
        <w:tab/>
      </w:r>
      <w:r w:rsidRPr="002D6E7D">
        <w:rPr>
          <w:bCs/>
        </w:rPr>
        <w:tab/>
      </w:r>
      <w:r w:rsidRPr="002D6E7D">
        <w:rPr>
          <w:bCs/>
        </w:rPr>
        <w:tab/>
      </w:r>
      <w:r w:rsidRPr="002D6E7D">
        <w:rPr>
          <w:bCs/>
        </w:rPr>
        <w:tab/>
      </w:r>
      <w:r w:rsidRPr="002D6E7D">
        <w:rPr>
          <w:bCs/>
        </w:rPr>
        <w:tab/>
      </w:r>
      <w:r w:rsidRPr="002D6E7D">
        <w:rPr>
          <w:bCs/>
        </w:rPr>
        <w:tab/>
      </w:r>
      <w:r w:rsidRPr="002D6E7D">
        <w:rPr>
          <w:bCs/>
        </w:rPr>
        <w:tab/>
      </w:r>
      <w:r>
        <w:rPr>
          <w:bCs/>
        </w:rPr>
        <w:t xml:space="preserve">  </w:t>
      </w:r>
    </w:p>
    <w:p w:rsidR="00212179" w:rsidRDefault="00212179" w:rsidP="00212179">
      <w:pPr>
        <w:ind w:right="-720"/>
        <w:rPr>
          <w:bCs/>
        </w:rPr>
      </w:pPr>
      <w:r w:rsidRPr="002D6E7D">
        <w:rPr>
          <w:bCs/>
        </w:rPr>
        <w:tab/>
      </w:r>
      <w:r w:rsidRPr="002D6E7D">
        <w:rPr>
          <w:bCs/>
        </w:rPr>
        <w:tab/>
        <w:t>(ii)</w:t>
      </w:r>
      <w:r w:rsidRPr="002D6E7D">
        <w:rPr>
          <w:bCs/>
        </w:rPr>
        <w:tab/>
        <w:t>Iron (III) Oxide/ silicon (IV) / silicon dioxide/ silica</w:t>
      </w:r>
      <w:r w:rsidRPr="002D6E7D">
        <w:rPr>
          <w:bCs/>
        </w:rPr>
        <w:tab/>
      </w:r>
      <w:r w:rsidRPr="002D6E7D">
        <w:rPr>
          <w:bCs/>
        </w:rPr>
        <w:tab/>
      </w:r>
      <w:r w:rsidRPr="002D6E7D">
        <w:rPr>
          <w:bCs/>
        </w:rPr>
        <w:tab/>
      </w:r>
    </w:p>
    <w:p w:rsidR="00212179" w:rsidRDefault="00212179" w:rsidP="00212179">
      <w:pPr>
        <w:ind w:right="-720"/>
        <w:rPr>
          <w:bCs/>
        </w:rPr>
      </w:pPr>
    </w:p>
    <w:p w:rsidR="00212179" w:rsidRPr="002D6E7D" w:rsidRDefault="00212179" w:rsidP="00212179">
      <w:pPr>
        <w:ind w:right="-720"/>
        <w:rPr>
          <w:bCs/>
        </w:rPr>
      </w:pPr>
      <w:r w:rsidRPr="002D6E7D">
        <w:rPr>
          <w:noProof/>
          <w:lang w:val="en-US" w:eastAsia="en-US"/>
        </w:rPr>
        <w:drawing>
          <wp:anchor distT="0" distB="0" distL="114300" distR="114300" simplePos="0" relativeHeight="253278208" behindDoc="1" locked="0" layoutInCell="1" allowOverlap="1">
            <wp:simplePos x="0" y="0"/>
            <wp:positionH relativeFrom="column">
              <wp:posOffset>1256030</wp:posOffset>
            </wp:positionH>
            <wp:positionV relativeFrom="paragraph">
              <wp:posOffset>55245</wp:posOffset>
            </wp:positionV>
            <wp:extent cx="4114800" cy="1943100"/>
            <wp:effectExtent l="19050" t="0" r="0" b="0"/>
            <wp:wrapNone/>
            <wp:docPr id="52" name="Picture 804" descr="chem 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descr="chem 021"/>
                    <pic:cNvPicPr>
                      <a:picLocks noChangeAspect="1" noChangeArrowheads="1"/>
                    </pic:cNvPicPr>
                  </pic:nvPicPr>
                  <pic:blipFill>
                    <a:blip r:embed="rId127" cstate="print"/>
                    <a:srcRect/>
                    <a:stretch>
                      <a:fillRect/>
                    </a:stretch>
                  </pic:blipFill>
                  <pic:spPr bwMode="auto">
                    <a:xfrm>
                      <a:off x="0" y="0"/>
                      <a:ext cx="4114800" cy="1943100"/>
                    </a:xfrm>
                    <a:prstGeom prst="rect">
                      <a:avLst/>
                    </a:prstGeom>
                    <a:noFill/>
                    <a:ln w="9525">
                      <a:noFill/>
                      <a:miter lim="800000"/>
                      <a:headEnd/>
                      <a:tailEnd/>
                    </a:ln>
                  </pic:spPr>
                </pic:pic>
              </a:graphicData>
            </a:graphic>
          </wp:anchor>
        </w:drawing>
      </w:r>
    </w:p>
    <w:p w:rsidR="00212179" w:rsidRPr="002D6E7D" w:rsidRDefault="00212179" w:rsidP="00212179">
      <w:pPr>
        <w:ind w:right="-720"/>
        <w:rPr>
          <w:bCs/>
        </w:rPr>
      </w:pPr>
      <w:r w:rsidRPr="002D6E7D">
        <w:rPr>
          <w:bCs/>
        </w:rPr>
        <w:tab/>
      </w:r>
      <w:r>
        <w:rPr>
          <w:bCs/>
        </w:rPr>
        <w:t xml:space="preserve">       </w:t>
      </w:r>
      <w:r w:rsidRPr="002D6E7D">
        <w:rPr>
          <w:bCs/>
        </w:rPr>
        <w:t>b)</w:t>
      </w:r>
      <w:r w:rsidRPr="002D6E7D">
        <w:rPr>
          <w:bCs/>
        </w:rPr>
        <w:tab/>
        <w:t>(i)</w:t>
      </w:r>
    </w:p>
    <w:p w:rsidR="00212179" w:rsidRPr="002D6E7D" w:rsidRDefault="00212179" w:rsidP="00212179">
      <w:pPr>
        <w:ind w:right="-720"/>
        <w:rPr>
          <w:bCs/>
        </w:rPr>
      </w:pPr>
    </w:p>
    <w:p w:rsidR="00212179" w:rsidRPr="002D6E7D" w:rsidRDefault="00212179" w:rsidP="00212179">
      <w:pPr>
        <w:ind w:right="-720"/>
        <w:rPr>
          <w:bCs/>
        </w:rPr>
      </w:pPr>
    </w:p>
    <w:p w:rsidR="00212179" w:rsidRPr="002D6E7D" w:rsidRDefault="00212179" w:rsidP="00212179">
      <w:pPr>
        <w:ind w:right="-720"/>
        <w:rPr>
          <w:bCs/>
        </w:rPr>
      </w:pPr>
    </w:p>
    <w:p w:rsidR="00212179" w:rsidRPr="002D6E7D" w:rsidRDefault="00212179" w:rsidP="00212179">
      <w:pPr>
        <w:ind w:right="-720"/>
        <w:rPr>
          <w:bCs/>
        </w:rPr>
      </w:pPr>
    </w:p>
    <w:p w:rsidR="00212179" w:rsidRDefault="00212179" w:rsidP="00212179">
      <w:pPr>
        <w:ind w:left="2880" w:right="-720" w:hanging="720"/>
        <w:rPr>
          <w:bCs/>
        </w:rPr>
      </w:pPr>
    </w:p>
    <w:p w:rsidR="00212179" w:rsidRDefault="00212179" w:rsidP="00212179">
      <w:pPr>
        <w:ind w:left="2880" w:right="-720" w:hanging="720"/>
        <w:rPr>
          <w:bCs/>
        </w:rPr>
      </w:pPr>
    </w:p>
    <w:p w:rsidR="00212179" w:rsidRDefault="00212179" w:rsidP="00212179">
      <w:pPr>
        <w:ind w:left="2880" w:right="-720" w:hanging="720"/>
        <w:rPr>
          <w:bCs/>
        </w:rPr>
      </w:pPr>
    </w:p>
    <w:p w:rsidR="00212179" w:rsidRDefault="00212179" w:rsidP="00212179">
      <w:pPr>
        <w:ind w:left="2880" w:right="-720" w:hanging="720"/>
        <w:rPr>
          <w:bCs/>
        </w:rPr>
      </w:pPr>
    </w:p>
    <w:p w:rsidR="00212179" w:rsidRDefault="00212179" w:rsidP="00212179">
      <w:pPr>
        <w:ind w:left="2880" w:right="-720" w:hanging="720"/>
        <w:rPr>
          <w:bCs/>
        </w:rPr>
      </w:pPr>
    </w:p>
    <w:p w:rsidR="00212179" w:rsidRDefault="00212179" w:rsidP="00212179">
      <w:pPr>
        <w:ind w:left="2880" w:right="-720" w:hanging="720"/>
        <w:rPr>
          <w:bCs/>
        </w:rPr>
      </w:pPr>
    </w:p>
    <w:p w:rsidR="00212179" w:rsidRDefault="00212179" w:rsidP="00212179">
      <w:pPr>
        <w:ind w:left="2880" w:right="-720" w:hanging="720"/>
        <w:rPr>
          <w:bCs/>
        </w:rPr>
      </w:pPr>
      <w:r w:rsidRPr="002D6E7D">
        <w:rPr>
          <w:bCs/>
        </w:rPr>
        <w:t xml:space="preserve"> (ii)</w:t>
      </w:r>
      <w:r w:rsidRPr="002D6E7D">
        <w:rPr>
          <w:bCs/>
        </w:rPr>
        <w:tab/>
        <w:t xml:space="preserve">I. It is uneconomical/ expensive, because a lot of energy is required to </w:t>
      </w:r>
    </w:p>
    <w:p w:rsidR="00212179" w:rsidRPr="002D6E7D" w:rsidRDefault="00212179" w:rsidP="00212179">
      <w:pPr>
        <w:ind w:left="2880" w:right="-720" w:hanging="720"/>
        <w:rPr>
          <w:bCs/>
        </w:rPr>
      </w:pPr>
      <w:r>
        <w:rPr>
          <w:bCs/>
        </w:rPr>
        <w:t xml:space="preserve">                </w:t>
      </w:r>
      <w:r w:rsidRPr="002D6E7D">
        <w:rPr>
          <w:bCs/>
        </w:rPr>
        <w:t>produce this high temperature.</w:t>
      </w:r>
    </w:p>
    <w:p w:rsidR="00212179" w:rsidRPr="002D6E7D" w:rsidRDefault="00212179" w:rsidP="00212179">
      <w:pPr>
        <w:ind w:right="-720"/>
        <w:rPr>
          <w:bCs/>
        </w:rPr>
      </w:pPr>
      <w:r w:rsidRPr="002D6E7D">
        <w:rPr>
          <w:bCs/>
        </w:rPr>
        <w:t xml:space="preserve">            </w:t>
      </w:r>
      <w:r w:rsidRPr="002D6E7D">
        <w:rPr>
          <w:bCs/>
        </w:rPr>
        <w:tab/>
      </w:r>
      <w:r w:rsidRPr="002D6E7D">
        <w:rPr>
          <w:bCs/>
        </w:rPr>
        <w:tab/>
      </w:r>
      <w:r w:rsidRPr="002D6E7D">
        <w:rPr>
          <w:bCs/>
        </w:rPr>
        <w:tab/>
        <w:t>II.</w:t>
      </w:r>
      <w:r w:rsidRPr="002D6E7D">
        <w:rPr>
          <w:bCs/>
        </w:rPr>
        <w:tab/>
        <w:t>Addition of cryolite</w:t>
      </w:r>
    </w:p>
    <w:p w:rsidR="00212179" w:rsidRPr="002D6E7D" w:rsidRDefault="00212179" w:rsidP="00212179">
      <w:pPr>
        <w:ind w:right="-720"/>
        <w:rPr>
          <w:bCs/>
        </w:rPr>
      </w:pPr>
      <w:r w:rsidRPr="002D6E7D">
        <w:rPr>
          <w:bCs/>
        </w:rPr>
        <w:tab/>
      </w:r>
      <w:r w:rsidRPr="002D6E7D">
        <w:rPr>
          <w:bCs/>
        </w:rPr>
        <w:tab/>
      </w:r>
      <w:r w:rsidRPr="002D6E7D">
        <w:rPr>
          <w:bCs/>
        </w:rPr>
        <w:tab/>
        <w:t>(iii)</w:t>
      </w:r>
      <w:r w:rsidRPr="002D6E7D">
        <w:rPr>
          <w:bCs/>
        </w:rPr>
        <w:tab/>
        <w:t>The melting point is below 8000C.</w:t>
      </w:r>
    </w:p>
    <w:p w:rsidR="00212179" w:rsidRPr="002D6E7D" w:rsidRDefault="00212179" w:rsidP="00212179">
      <w:pPr>
        <w:ind w:right="-720"/>
        <w:contextualSpacing/>
        <w:rPr>
          <w:bCs/>
        </w:rPr>
      </w:pPr>
      <w:r w:rsidRPr="002D6E7D">
        <w:rPr>
          <w:bCs/>
        </w:rPr>
        <w:tab/>
      </w:r>
      <w:r>
        <w:rPr>
          <w:bCs/>
        </w:rPr>
        <w:t xml:space="preserve">      c</w:t>
      </w:r>
      <w:r w:rsidRPr="002D6E7D">
        <w:rPr>
          <w:bCs/>
        </w:rPr>
        <w:t>)</w:t>
      </w:r>
      <w:r w:rsidRPr="002D6E7D">
        <w:rPr>
          <w:bCs/>
        </w:rPr>
        <w:tab/>
        <w:t>Quantity of electricity = 40,000 x 60 x60 coulombs.</w:t>
      </w:r>
    </w:p>
    <w:p w:rsidR="00212179" w:rsidRPr="002D6E7D" w:rsidRDefault="00212179" w:rsidP="00212179">
      <w:pPr>
        <w:ind w:right="-720"/>
        <w:contextualSpacing/>
        <w:rPr>
          <w:bCs/>
        </w:rPr>
      </w:pPr>
      <w:r w:rsidRPr="002D6E7D">
        <w:rPr>
          <w:bCs/>
        </w:rPr>
        <w:tab/>
      </w:r>
      <w:r w:rsidRPr="002D6E7D">
        <w:rPr>
          <w:bCs/>
        </w:rPr>
        <w:tab/>
      </w:r>
      <w:r w:rsidRPr="002D6E7D">
        <w:rPr>
          <w:bCs/>
        </w:rPr>
        <w:tab/>
      </w:r>
      <w:r w:rsidRPr="002D6E7D">
        <w:rPr>
          <w:bCs/>
        </w:rPr>
        <w:tab/>
      </w:r>
      <w:r w:rsidRPr="002D6E7D">
        <w:rPr>
          <w:bCs/>
        </w:rPr>
        <w:tab/>
        <w:t xml:space="preserve">      3x96, 500 coulombs of produce 27g of Al</w:t>
      </w:r>
    </w:p>
    <w:p w:rsidR="00212179" w:rsidRPr="002D6E7D" w:rsidRDefault="00212179" w:rsidP="00212179">
      <w:pPr>
        <w:ind w:right="-720"/>
        <w:contextualSpacing/>
        <w:rPr>
          <w:bCs/>
        </w:rPr>
      </w:pPr>
      <w:r w:rsidRPr="002D6E7D">
        <w:rPr>
          <w:bCs/>
        </w:rPr>
        <w:tab/>
      </w:r>
      <w:r w:rsidRPr="002D6E7D">
        <w:rPr>
          <w:bCs/>
        </w:rPr>
        <w:tab/>
      </w:r>
      <w:r w:rsidRPr="002D6E7D">
        <w:rPr>
          <w:bCs/>
        </w:rPr>
        <w:tab/>
      </w:r>
      <w:r w:rsidRPr="002D6E7D">
        <w:rPr>
          <w:bCs/>
        </w:rPr>
        <w:tab/>
      </w:r>
      <w:r w:rsidRPr="002D6E7D">
        <w:rPr>
          <w:bCs/>
        </w:rPr>
        <w:tab/>
        <w:t xml:space="preserve">      40,000x 60 x 60 x27</w:t>
      </w:r>
    </w:p>
    <w:p w:rsidR="00212179" w:rsidRPr="002D6E7D" w:rsidRDefault="00212179" w:rsidP="00212179">
      <w:pPr>
        <w:ind w:right="-720"/>
        <w:contextualSpacing/>
        <w:rPr>
          <w:bCs/>
        </w:rPr>
      </w:pPr>
      <w:r w:rsidRPr="002D6E7D">
        <w:rPr>
          <w:bCs/>
        </w:rPr>
        <w:tab/>
      </w:r>
      <w:r w:rsidRPr="002D6E7D">
        <w:rPr>
          <w:bCs/>
        </w:rPr>
        <w:tab/>
      </w:r>
      <w:r w:rsidRPr="002D6E7D">
        <w:rPr>
          <w:bCs/>
        </w:rPr>
        <w:tab/>
      </w:r>
      <w:r w:rsidRPr="002D6E7D">
        <w:rPr>
          <w:bCs/>
        </w:rPr>
        <w:tab/>
      </w:r>
      <w:r w:rsidRPr="002D6E7D">
        <w:rPr>
          <w:bCs/>
        </w:rPr>
        <w:tab/>
        <w:t xml:space="preserve">        3x 96,500x 1,000</w:t>
      </w:r>
    </w:p>
    <w:p w:rsidR="00212179" w:rsidRDefault="00212179" w:rsidP="00212179">
      <w:pPr>
        <w:ind w:right="-720"/>
        <w:contextualSpacing/>
        <w:rPr>
          <w:bCs/>
        </w:rPr>
      </w:pPr>
      <w:r w:rsidRPr="002D6E7D">
        <w:rPr>
          <w:bCs/>
        </w:rPr>
        <w:tab/>
      </w:r>
      <w:r w:rsidRPr="002D6E7D">
        <w:rPr>
          <w:bCs/>
        </w:rPr>
        <w:tab/>
      </w:r>
      <w:r w:rsidRPr="002D6E7D">
        <w:rPr>
          <w:bCs/>
        </w:rPr>
        <w:tab/>
      </w:r>
      <w:r w:rsidRPr="002D6E7D">
        <w:rPr>
          <w:bCs/>
        </w:rPr>
        <w:tab/>
      </w:r>
      <w:r w:rsidRPr="002D6E7D">
        <w:rPr>
          <w:bCs/>
        </w:rPr>
        <w:tab/>
      </w:r>
      <w:r>
        <w:rPr>
          <w:bCs/>
        </w:rPr>
        <w:t xml:space="preserve">      </w:t>
      </w:r>
      <w:r w:rsidRPr="002D6E7D">
        <w:rPr>
          <w:bCs/>
        </w:rPr>
        <w:t>= 13.4kg.</w:t>
      </w:r>
    </w:p>
    <w:p w:rsidR="00212179" w:rsidRPr="002D6E7D" w:rsidRDefault="00212179" w:rsidP="00212179">
      <w:pPr>
        <w:ind w:right="-720"/>
        <w:contextualSpacing/>
        <w:rPr>
          <w:bCs/>
        </w:rPr>
      </w:pPr>
    </w:p>
    <w:p w:rsidR="00212179" w:rsidRPr="00E27B8D" w:rsidRDefault="00212179" w:rsidP="00212179">
      <w:pPr>
        <w:ind w:right="-720"/>
        <w:rPr>
          <w:b/>
          <w:sz w:val="22"/>
        </w:rPr>
      </w:pPr>
      <w:r w:rsidRPr="00E27B8D">
        <w:rPr>
          <w:b/>
          <w:sz w:val="22"/>
        </w:rPr>
        <w:t>1</w:t>
      </w:r>
      <w:r>
        <w:rPr>
          <w:b/>
          <w:sz w:val="22"/>
        </w:rPr>
        <w:t>4</w:t>
      </w:r>
      <w:r w:rsidRPr="00E27B8D">
        <w:rPr>
          <w:b/>
          <w:sz w:val="22"/>
        </w:rPr>
        <w:t>.       1997 Q24 P1</w:t>
      </w:r>
    </w:p>
    <w:p w:rsidR="00212179" w:rsidRPr="002D6E7D" w:rsidRDefault="00212179" w:rsidP="00212179">
      <w:pPr>
        <w:ind w:right="-720"/>
      </w:pPr>
      <w:r>
        <w:t xml:space="preserve">                   </w:t>
      </w:r>
      <w:r w:rsidRPr="002D6E7D">
        <w:t>a)</w:t>
      </w:r>
      <w:r w:rsidRPr="002D6E7D">
        <w:tab/>
        <w:t xml:space="preserve">Cathode </w:t>
      </w:r>
      <w:r w:rsidRPr="002D6E7D">
        <w:tab/>
        <w:t>-</w:t>
      </w:r>
      <w:r w:rsidRPr="002D6E7D">
        <w:tab/>
        <w:t xml:space="preserve"> Hydrogen</w:t>
      </w:r>
    </w:p>
    <w:p w:rsidR="00212179" w:rsidRPr="002D6E7D" w:rsidRDefault="00212179" w:rsidP="00212179">
      <w:pPr>
        <w:ind w:right="-720"/>
      </w:pPr>
      <w:r w:rsidRPr="002D6E7D">
        <w:tab/>
      </w:r>
      <w:r w:rsidRPr="002D6E7D">
        <w:tab/>
        <w:t>Anode</w:t>
      </w:r>
      <w:r w:rsidRPr="002D6E7D">
        <w:tab/>
      </w:r>
      <w:r w:rsidRPr="002D6E7D">
        <w:tab/>
        <w:t>-</w:t>
      </w:r>
      <w:r w:rsidRPr="002D6E7D">
        <w:tab/>
        <w:t xml:space="preserve"> Oxygen</w:t>
      </w:r>
    </w:p>
    <w:p w:rsidR="00212179" w:rsidRPr="002D6E7D" w:rsidRDefault="00212179" w:rsidP="00212179">
      <w:pPr>
        <w:ind w:right="-720"/>
      </w:pPr>
      <w:r w:rsidRPr="002D6E7D">
        <w:tab/>
      </w:r>
      <w:r>
        <w:t xml:space="preserve">        </w:t>
      </w:r>
      <w:r w:rsidRPr="002D6E7D">
        <w:t>b)</w:t>
      </w:r>
      <w:r w:rsidRPr="002D6E7D">
        <w:tab/>
        <w:t>-</w:t>
      </w:r>
      <w:r w:rsidRPr="002D6E7D">
        <w:tab/>
        <w:t>It increases</w:t>
      </w:r>
    </w:p>
    <w:p w:rsidR="00212179" w:rsidRPr="002D6E7D" w:rsidRDefault="00212179" w:rsidP="00212179">
      <w:pPr>
        <w:ind w:right="-720"/>
      </w:pPr>
      <w:r w:rsidRPr="002D6E7D">
        <w:tab/>
      </w:r>
      <w:r>
        <w:t xml:space="preserve">        </w:t>
      </w:r>
      <w:r w:rsidRPr="002D6E7D">
        <w:t>c)</w:t>
      </w:r>
      <w:r w:rsidRPr="002D6E7D">
        <w:tab/>
        <w:t>-</w:t>
      </w:r>
      <w:r w:rsidRPr="002D6E7D">
        <w:tab/>
        <w:t>There would be an explosion potassium is very reactive.</w:t>
      </w:r>
      <w:r w:rsidRPr="002D6E7D">
        <w:tab/>
      </w:r>
    </w:p>
    <w:p w:rsidR="00212179" w:rsidRDefault="00212179" w:rsidP="00212179">
      <w:pPr>
        <w:ind w:right="-720"/>
      </w:pPr>
      <w:r w:rsidRPr="002D6E7D">
        <w:tab/>
      </w:r>
      <w:r w:rsidRPr="002D6E7D">
        <w:tab/>
        <w:t>-</w:t>
      </w:r>
      <w:r w:rsidRPr="002D6E7D">
        <w:tab/>
        <w:t>It would react with the solvent.</w:t>
      </w:r>
    </w:p>
    <w:p w:rsidR="00212179" w:rsidRDefault="00212179" w:rsidP="00212179">
      <w:pPr>
        <w:ind w:right="-720"/>
      </w:pPr>
    </w:p>
    <w:p w:rsidR="00212179" w:rsidRPr="00E27B8D" w:rsidRDefault="00212179" w:rsidP="00212179">
      <w:pPr>
        <w:ind w:right="-720"/>
        <w:rPr>
          <w:b/>
          <w:sz w:val="22"/>
        </w:rPr>
      </w:pPr>
      <w:r w:rsidRPr="00E27B8D">
        <w:rPr>
          <w:b/>
          <w:sz w:val="22"/>
        </w:rPr>
        <w:t>1</w:t>
      </w:r>
      <w:r>
        <w:rPr>
          <w:b/>
          <w:sz w:val="22"/>
        </w:rPr>
        <w:t>5</w:t>
      </w:r>
      <w:r w:rsidRPr="00E27B8D">
        <w:rPr>
          <w:b/>
          <w:sz w:val="22"/>
        </w:rPr>
        <w:t>.        1997 Q1 P2</w:t>
      </w:r>
    </w:p>
    <w:p w:rsidR="00212179" w:rsidRPr="002D6E7D" w:rsidRDefault="00212179" w:rsidP="00212179">
      <w:pPr>
        <w:ind w:left="720" w:right="-720" w:hanging="720"/>
      </w:pPr>
      <w:r>
        <w:t xml:space="preserve">                  </w:t>
      </w:r>
      <w:r w:rsidRPr="002D6E7D">
        <w:t>i)</w:t>
      </w:r>
      <w:r w:rsidRPr="002D6E7D">
        <w:tab/>
        <w:t>C</w:t>
      </w:r>
      <w:r w:rsidRPr="001D0719">
        <w:rPr>
          <w:b/>
          <w:vertAlign w:val="superscript"/>
        </w:rPr>
        <w:t>+</w:t>
      </w:r>
      <w:r w:rsidRPr="002D6E7D">
        <w:t xml:space="preserve"> / C</w:t>
      </w:r>
      <w:r w:rsidRPr="002D6E7D">
        <w:rPr>
          <w:vertAlign w:val="subscript"/>
        </w:rPr>
        <w:t xml:space="preserve">2 </w:t>
      </w:r>
      <w:r w:rsidRPr="002D6E7D">
        <w:t>Hydrogen is used as the reference electrode/ E</w:t>
      </w:r>
      <w:r w:rsidRPr="002D6E7D">
        <w:rPr>
          <w:vertAlign w:val="superscript"/>
        </w:rPr>
        <w:t>θ</w:t>
      </w:r>
      <w:r w:rsidRPr="002D6E7D">
        <w:t xml:space="preserve"> value is 0.000 / standard </w:t>
      </w:r>
    </w:p>
    <w:p w:rsidR="00212179" w:rsidRPr="002D6E7D" w:rsidRDefault="00212179" w:rsidP="00212179">
      <w:pPr>
        <w:ind w:left="720" w:right="-720" w:firstLine="720"/>
      </w:pPr>
      <w:r w:rsidRPr="002D6E7D">
        <w:t>electrode potential.</w:t>
      </w:r>
    </w:p>
    <w:p w:rsidR="00212179" w:rsidRPr="002D6E7D" w:rsidRDefault="00212179" w:rsidP="00212179">
      <w:pPr>
        <w:numPr>
          <w:ilvl w:val="2"/>
          <w:numId w:val="25"/>
        </w:numPr>
        <w:tabs>
          <w:tab w:val="clear" w:pos="2700"/>
          <w:tab w:val="num" w:pos="1440"/>
          <w:tab w:val="num" w:pos="1890"/>
        </w:tabs>
        <w:ind w:left="1440" w:right="-720" w:hanging="360"/>
      </w:pPr>
      <w:r>
        <w:t xml:space="preserve"> </w:t>
      </w:r>
      <w:r w:rsidRPr="002D6E7D">
        <w:t>-2.90</w:t>
      </w:r>
    </w:p>
    <w:p w:rsidR="00212179" w:rsidRPr="002D6E7D" w:rsidRDefault="00212179" w:rsidP="00212179">
      <w:pPr>
        <w:numPr>
          <w:ilvl w:val="2"/>
          <w:numId w:val="25"/>
        </w:numPr>
        <w:tabs>
          <w:tab w:val="clear" w:pos="2700"/>
          <w:tab w:val="num" w:pos="1440"/>
          <w:tab w:val="num" w:pos="1890"/>
        </w:tabs>
        <w:ind w:left="1440" w:right="-720" w:hanging="360"/>
      </w:pPr>
      <w:r>
        <w:rPr>
          <w:noProof/>
          <w:lang w:val="en-US" w:eastAsia="en-US"/>
        </w:rPr>
        <w:drawing>
          <wp:anchor distT="0" distB="0" distL="114300" distR="114300" simplePos="0" relativeHeight="253277184" behindDoc="1" locked="0" layoutInCell="1" allowOverlap="1">
            <wp:simplePos x="0" y="0"/>
            <wp:positionH relativeFrom="column">
              <wp:posOffset>1006059</wp:posOffset>
            </wp:positionH>
            <wp:positionV relativeFrom="paragraph">
              <wp:posOffset>157852</wp:posOffset>
            </wp:positionV>
            <wp:extent cx="3644790" cy="1639614"/>
            <wp:effectExtent l="19050" t="0" r="0" b="0"/>
            <wp:wrapNone/>
            <wp:docPr id="53" name="Picture 832" descr="chem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descr="chem 005"/>
                    <pic:cNvPicPr>
                      <a:picLocks noChangeAspect="1" noChangeArrowheads="1"/>
                    </pic:cNvPicPr>
                  </pic:nvPicPr>
                  <pic:blipFill>
                    <a:blip r:embed="rId128" cstate="print"/>
                    <a:srcRect/>
                    <a:stretch>
                      <a:fillRect/>
                    </a:stretch>
                  </pic:blipFill>
                  <pic:spPr bwMode="auto">
                    <a:xfrm>
                      <a:off x="0" y="0"/>
                      <a:ext cx="3648075" cy="1641092"/>
                    </a:xfrm>
                    <a:prstGeom prst="rect">
                      <a:avLst/>
                    </a:prstGeom>
                    <a:noFill/>
                    <a:ln w="9525">
                      <a:noFill/>
                      <a:miter lim="800000"/>
                      <a:headEnd/>
                      <a:tailEnd/>
                    </a:ln>
                  </pic:spPr>
                </pic:pic>
              </a:graphicData>
            </a:graphic>
          </wp:anchor>
        </w:drawing>
      </w:r>
    </w:p>
    <w:p w:rsidR="00212179" w:rsidRPr="002D6E7D" w:rsidRDefault="00212179" w:rsidP="00212179">
      <w:pPr>
        <w:ind w:right="-720"/>
        <w:rPr>
          <w:b/>
        </w:rPr>
      </w:pPr>
    </w:p>
    <w:p w:rsidR="00212179" w:rsidRPr="002D6E7D" w:rsidRDefault="00212179" w:rsidP="00212179">
      <w:pPr>
        <w:ind w:right="-720"/>
        <w:rPr>
          <w:b/>
        </w:rPr>
      </w:pPr>
    </w:p>
    <w:p w:rsidR="00212179" w:rsidRPr="002D6E7D" w:rsidRDefault="00212179" w:rsidP="00212179">
      <w:pPr>
        <w:ind w:right="-720"/>
        <w:rPr>
          <w:b/>
        </w:rPr>
      </w:pPr>
    </w:p>
    <w:p w:rsidR="00212179" w:rsidRPr="002D6E7D" w:rsidRDefault="00212179" w:rsidP="00212179">
      <w:pPr>
        <w:ind w:right="-720"/>
        <w:rPr>
          <w:b/>
        </w:rPr>
      </w:pPr>
    </w:p>
    <w:p w:rsidR="00212179" w:rsidRPr="002D6E7D" w:rsidRDefault="00212179" w:rsidP="00212179">
      <w:pPr>
        <w:ind w:right="-720"/>
        <w:rPr>
          <w:b/>
        </w:rPr>
      </w:pPr>
    </w:p>
    <w:p w:rsidR="00212179" w:rsidRDefault="00212179" w:rsidP="00212179">
      <w:pPr>
        <w:ind w:right="-720"/>
        <w:rPr>
          <w:b/>
        </w:rPr>
      </w:pPr>
    </w:p>
    <w:p w:rsidR="00212179" w:rsidRDefault="00212179" w:rsidP="00212179">
      <w:pPr>
        <w:ind w:right="-720"/>
        <w:rPr>
          <w:b/>
        </w:rPr>
      </w:pPr>
    </w:p>
    <w:p w:rsidR="00212179" w:rsidRDefault="00212179" w:rsidP="00212179">
      <w:pPr>
        <w:ind w:right="-720"/>
        <w:rPr>
          <w:b/>
        </w:rPr>
      </w:pPr>
    </w:p>
    <w:p w:rsidR="00212179" w:rsidRDefault="00212179" w:rsidP="00212179">
      <w:pPr>
        <w:ind w:right="-720"/>
        <w:rPr>
          <w:b/>
        </w:rPr>
      </w:pPr>
    </w:p>
    <w:p w:rsidR="00212179" w:rsidRDefault="00212179" w:rsidP="00212179">
      <w:pPr>
        <w:ind w:right="-720"/>
        <w:rPr>
          <w:b/>
        </w:rPr>
      </w:pPr>
    </w:p>
    <w:p w:rsidR="00212179" w:rsidRDefault="00212179" w:rsidP="00212179">
      <w:pPr>
        <w:ind w:right="-720"/>
        <w:rPr>
          <w:b/>
        </w:rPr>
      </w:pPr>
    </w:p>
    <w:p w:rsidR="00212179" w:rsidRPr="002D6E7D" w:rsidRDefault="00212179" w:rsidP="00212179">
      <w:pPr>
        <w:numPr>
          <w:ilvl w:val="2"/>
          <w:numId w:val="25"/>
        </w:numPr>
        <w:tabs>
          <w:tab w:val="clear" w:pos="2700"/>
          <w:tab w:val="num" w:pos="1890"/>
        </w:tabs>
        <w:ind w:left="1890" w:right="-720"/>
        <w:contextualSpacing/>
      </w:pPr>
      <w:r w:rsidRPr="002D6E7D">
        <w:t>2.38 + 0.34 = 2.72</w:t>
      </w:r>
    </w:p>
    <w:p w:rsidR="00212179" w:rsidRPr="002D6E7D" w:rsidRDefault="00212179" w:rsidP="00212179">
      <w:pPr>
        <w:ind w:left="1980" w:right="-720"/>
        <w:contextualSpacing/>
      </w:pPr>
      <w:r w:rsidRPr="002D6E7D">
        <w:t>OR</w:t>
      </w:r>
    </w:p>
    <w:p w:rsidR="00212179" w:rsidRPr="002D6E7D" w:rsidRDefault="00212179" w:rsidP="00212179">
      <w:pPr>
        <w:ind w:left="1980" w:right="-720"/>
        <w:contextualSpacing/>
      </w:pPr>
      <w:r w:rsidRPr="002D6E7D">
        <w:tab/>
        <w:t xml:space="preserve">          0.34 – ( - 2.38 ) = 2.72</w:t>
      </w:r>
    </w:p>
    <w:p w:rsidR="00212179" w:rsidRPr="002D6E7D" w:rsidRDefault="00486D41" w:rsidP="00212179">
      <w:pPr>
        <w:ind w:right="-720"/>
        <w:contextualSpacing/>
      </w:pPr>
      <w:r w:rsidRPr="00486D41">
        <w:rPr>
          <w:noProof/>
        </w:rPr>
        <w:pict>
          <v:line id="_x0000_s38912" style="position:absolute;z-index:253274112" from="153pt,7.8pt" to="189pt,7.8pt">
            <v:stroke endarrow="block"/>
          </v:line>
        </w:pict>
      </w:r>
      <w:r w:rsidR="00212179" w:rsidRPr="002D6E7D">
        <w:tab/>
      </w:r>
      <w:r w:rsidR="00212179">
        <w:t xml:space="preserve">      </w:t>
      </w:r>
      <w:r w:rsidR="00212179" w:rsidRPr="002D6E7D">
        <w:t>b)</w:t>
      </w:r>
      <w:r w:rsidR="00212179" w:rsidRPr="002D6E7D">
        <w:tab/>
        <w:t>i)</w:t>
      </w:r>
      <w:r w:rsidR="00212179" w:rsidRPr="002D6E7D">
        <w:tab/>
        <w:t xml:space="preserve">CU </w:t>
      </w:r>
      <w:r w:rsidR="00212179" w:rsidRPr="002D6E7D">
        <w:rPr>
          <w:vertAlign w:val="subscript"/>
        </w:rPr>
        <w:t>(S)</w:t>
      </w:r>
      <w:r w:rsidR="00212179" w:rsidRPr="002D6E7D">
        <w:rPr>
          <w:vertAlign w:val="subscript"/>
        </w:rPr>
        <w:tab/>
      </w:r>
      <w:r w:rsidR="00212179" w:rsidRPr="002D6E7D">
        <w:t xml:space="preserve"> </w:t>
      </w:r>
      <w:r w:rsidR="00212179" w:rsidRPr="002D6E7D">
        <w:tab/>
        <w:t xml:space="preserve">     CU</w:t>
      </w:r>
      <w:r w:rsidR="00212179" w:rsidRPr="002D6E7D">
        <w:rPr>
          <w:vertAlign w:val="superscript"/>
        </w:rPr>
        <w:t>2+</w:t>
      </w:r>
      <w:r w:rsidR="00212179" w:rsidRPr="002D6E7D">
        <w:t xml:space="preserve"> (aq)  + 2e</w:t>
      </w:r>
    </w:p>
    <w:p w:rsidR="00212179" w:rsidRPr="002D6E7D" w:rsidRDefault="00212179" w:rsidP="00212179">
      <w:pPr>
        <w:ind w:right="-720"/>
        <w:contextualSpacing/>
      </w:pPr>
      <w:r w:rsidRPr="002D6E7D">
        <w:tab/>
      </w:r>
      <w:r w:rsidRPr="002D6E7D">
        <w:tab/>
      </w:r>
      <w:r w:rsidRPr="002D6E7D">
        <w:tab/>
      </w:r>
      <w:r w:rsidRPr="002D6E7D">
        <w:tab/>
        <w:t xml:space="preserve">      OR</w:t>
      </w:r>
    </w:p>
    <w:p w:rsidR="00212179" w:rsidRDefault="00486D41" w:rsidP="00212179">
      <w:pPr>
        <w:tabs>
          <w:tab w:val="left" w:pos="720"/>
          <w:tab w:val="left" w:pos="1440"/>
          <w:tab w:val="left" w:pos="2160"/>
          <w:tab w:val="left" w:pos="2880"/>
          <w:tab w:val="center" w:pos="4320"/>
        </w:tabs>
        <w:ind w:right="-720"/>
        <w:contextualSpacing/>
      </w:pPr>
      <w:r w:rsidRPr="00486D41">
        <w:rPr>
          <w:noProof/>
        </w:rPr>
        <w:pict>
          <v:line id="_x0000_s38913" style="position:absolute;z-index:253275136" from="165.75pt,7.2pt" to="192.75pt,7.2pt">
            <v:stroke endarrow="block"/>
          </v:line>
        </w:pict>
      </w:r>
      <w:r w:rsidR="00212179" w:rsidRPr="002D6E7D">
        <w:tab/>
      </w:r>
      <w:r w:rsidR="00212179" w:rsidRPr="002D6E7D">
        <w:tab/>
      </w:r>
      <w:r w:rsidR="00212179" w:rsidRPr="002D6E7D">
        <w:tab/>
        <w:t>CU (S)</w:t>
      </w:r>
      <w:r w:rsidR="00212179" w:rsidRPr="002D6E7D">
        <w:tab/>
        <w:t xml:space="preserve">+ e </w:t>
      </w:r>
      <w:r w:rsidR="00212179" w:rsidRPr="002D6E7D">
        <w:tab/>
        <w:t xml:space="preserve"> CU</w:t>
      </w:r>
      <w:r w:rsidR="00212179" w:rsidRPr="002D6E7D">
        <w:rPr>
          <w:vertAlign w:val="superscript"/>
        </w:rPr>
        <w:t>2+</w:t>
      </w:r>
      <w:r w:rsidR="00212179" w:rsidRPr="002D6E7D">
        <w:t xml:space="preserve"> </w:t>
      </w:r>
      <w:r w:rsidR="00212179" w:rsidRPr="002D6E7D">
        <w:rPr>
          <w:vertAlign w:val="subscript"/>
        </w:rPr>
        <w:t>(aq)</w:t>
      </w:r>
    </w:p>
    <w:p w:rsidR="00212179" w:rsidRDefault="00212179" w:rsidP="00212179">
      <w:pPr>
        <w:tabs>
          <w:tab w:val="left" w:pos="720"/>
          <w:tab w:val="left" w:pos="1440"/>
          <w:tab w:val="left" w:pos="2160"/>
          <w:tab w:val="left" w:pos="2880"/>
          <w:tab w:val="center" w:pos="4320"/>
        </w:tabs>
        <w:ind w:right="-720"/>
        <w:contextualSpacing/>
      </w:pPr>
    </w:p>
    <w:p w:rsidR="00212179" w:rsidRDefault="00486D41" w:rsidP="00212179">
      <w:pPr>
        <w:tabs>
          <w:tab w:val="left" w:pos="720"/>
          <w:tab w:val="left" w:pos="1440"/>
          <w:tab w:val="left" w:pos="2160"/>
          <w:tab w:val="left" w:pos="2880"/>
          <w:tab w:val="center" w:pos="4320"/>
        </w:tabs>
        <w:ind w:right="-720"/>
        <w:contextualSpacing/>
      </w:pPr>
      <w:r w:rsidRPr="00486D41">
        <w:rPr>
          <w:noProof/>
        </w:rPr>
        <w:pict>
          <v:line id="_x0000_s38914" style="position:absolute;z-index:253276160" from="234pt,13.9pt" to="348pt,13.9pt"/>
        </w:pict>
      </w:r>
      <w:r w:rsidR="00212179">
        <w:t xml:space="preserve">                       ii)</w:t>
      </w:r>
      <w:r w:rsidR="00212179">
        <w:tab/>
        <w:t xml:space="preserve">0.2 x 5 x 60 x 60 ½ </w:t>
      </w:r>
      <w:r w:rsidR="00212179">
        <w:tab/>
        <w:t xml:space="preserve">          </w:t>
      </w:r>
      <w:r w:rsidR="00212179" w:rsidRPr="002D6E7D">
        <w:t>0.2 x 5 x 60 x 60 x 63.5</w:t>
      </w:r>
      <w:r w:rsidR="00212179">
        <w:t xml:space="preserve">     </w:t>
      </w:r>
      <w:r w:rsidR="00212179" w:rsidRPr="002D6E7D">
        <w:t>= 3600 coulombs.</w:t>
      </w:r>
    </w:p>
    <w:p w:rsidR="00212179" w:rsidRPr="002D6E7D" w:rsidRDefault="00212179" w:rsidP="00212179">
      <w:pPr>
        <w:tabs>
          <w:tab w:val="left" w:pos="720"/>
          <w:tab w:val="left" w:pos="1440"/>
          <w:tab w:val="left" w:pos="2160"/>
          <w:tab w:val="left" w:pos="2880"/>
          <w:tab w:val="center" w:pos="4320"/>
        </w:tabs>
        <w:ind w:right="-720"/>
        <w:contextualSpacing/>
        <w:jc w:val="center"/>
      </w:pPr>
      <w:r>
        <w:t xml:space="preserve">                         2x96500</w:t>
      </w:r>
    </w:p>
    <w:p w:rsidR="00212179" w:rsidRPr="002D6E7D" w:rsidRDefault="00212179" w:rsidP="00212179">
      <w:pPr>
        <w:tabs>
          <w:tab w:val="left" w:pos="6180"/>
        </w:tabs>
        <w:ind w:right="-720"/>
        <w:contextualSpacing/>
      </w:pPr>
      <w:r w:rsidRPr="002D6E7D">
        <w:t xml:space="preserve">                                      63.5g Cu requires </w:t>
      </w:r>
      <w:r>
        <w:t xml:space="preserve"> 2x96500                 </w:t>
      </w:r>
      <w:r>
        <w:tab/>
      </w:r>
    </w:p>
    <w:p w:rsidR="00212179" w:rsidRPr="002D6E7D" w:rsidRDefault="00212179" w:rsidP="00212179">
      <w:pPr>
        <w:tabs>
          <w:tab w:val="left" w:pos="2320"/>
        </w:tabs>
        <w:ind w:right="-720"/>
        <w:contextualSpacing/>
      </w:pPr>
      <w:r w:rsidRPr="002D6E7D">
        <w:tab/>
        <w:t xml:space="preserve">3600 C produce   </w:t>
      </w:r>
      <w:r w:rsidRPr="002D6E7D">
        <w:rPr>
          <w:u w:val="single"/>
        </w:rPr>
        <w:t>63.5 x 3600</w:t>
      </w:r>
      <w:r w:rsidRPr="002D6E7D">
        <w:t xml:space="preserve"> = 1.18gm</w:t>
      </w:r>
    </w:p>
    <w:p w:rsidR="00212179" w:rsidRDefault="00212179" w:rsidP="00212179">
      <w:pPr>
        <w:ind w:right="-720"/>
        <w:contextualSpacing/>
      </w:pPr>
      <w:r w:rsidRPr="002D6E7D">
        <w:tab/>
      </w:r>
      <w:r w:rsidRPr="002D6E7D">
        <w:tab/>
      </w:r>
      <w:r w:rsidRPr="002D6E7D">
        <w:tab/>
      </w:r>
      <w:r w:rsidRPr="002D6E7D">
        <w:tab/>
      </w:r>
      <w:r w:rsidRPr="002D6E7D">
        <w:tab/>
        <w:t xml:space="preserve">         2 x 96500</w:t>
      </w:r>
    </w:p>
    <w:p w:rsidR="00212179" w:rsidRPr="00E27B8D" w:rsidRDefault="00212179" w:rsidP="00212179">
      <w:pPr>
        <w:ind w:right="-720"/>
        <w:contextualSpacing/>
        <w:rPr>
          <w:b/>
          <w:sz w:val="22"/>
        </w:rPr>
      </w:pPr>
      <w:r w:rsidRPr="00E27B8D">
        <w:rPr>
          <w:b/>
          <w:sz w:val="22"/>
        </w:rPr>
        <w:t>1</w:t>
      </w:r>
      <w:r>
        <w:rPr>
          <w:b/>
          <w:sz w:val="22"/>
        </w:rPr>
        <w:t>6</w:t>
      </w:r>
      <w:r w:rsidRPr="00E27B8D">
        <w:rPr>
          <w:b/>
          <w:sz w:val="22"/>
        </w:rPr>
        <w:t>.        1997 Q4 P1</w:t>
      </w:r>
    </w:p>
    <w:p w:rsidR="00212179" w:rsidRPr="00D84BED" w:rsidRDefault="00212179" w:rsidP="00212179">
      <w:pPr>
        <w:ind w:left="720" w:right="-720" w:hanging="720"/>
        <w:contextualSpacing/>
      </w:pPr>
      <w:r w:rsidRPr="00D84BED">
        <w:t xml:space="preserve">                       a) (i)</w:t>
      </w:r>
      <w:r w:rsidRPr="00D84BED">
        <w:tab/>
        <w:t>- To lower M.P of NaCl from 800-600</w:t>
      </w:r>
      <w:r w:rsidRPr="00D84BED">
        <w:rPr>
          <w:vertAlign w:val="superscript"/>
        </w:rPr>
        <w:t>0</w:t>
      </w:r>
      <w:r w:rsidRPr="00D84BED">
        <w:t xml:space="preserve">C hence reducing the cost of </w:t>
      </w:r>
    </w:p>
    <w:p w:rsidR="00212179" w:rsidRPr="00D84BED" w:rsidRDefault="00212179" w:rsidP="00212179">
      <w:pPr>
        <w:ind w:left="1440" w:right="-720" w:firstLine="720"/>
        <w:contextualSpacing/>
      </w:pPr>
      <w:r w:rsidRPr="00D84BED">
        <w:t>production of Na.</w:t>
      </w:r>
    </w:p>
    <w:p w:rsidR="00212179" w:rsidRPr="00D84BED" w:rsidRDefault="00212179" w:rsidP="00212179">
      <w:pPr>
        <w:ind w:left="720" w:right="-720" w:hanging="720"/>
        <w:contextualSpacing/>
      </w:pPr>
      <w:r w:rsidRPr="00D84BED">
        <w:tab/>
      </w:r>
      <w:r w:rsidRPr="00D84BED">
        <w:tab/>
      </w:r>
      <w:r>
        <w:t xml:space="preserve">  </w:t>
      </w:r>
      <w:r w:rsidRPr="00D84BED">
        <w:t>(ii)</w:t>
      </w:r>
      <w:r w:rsidRPr="00D84BED">
        <w:tab/>
        <w:t>- Steel would react chlorine while graphite will not.</w:t>
      </w:r>
    </w:p>
    <w:p w:rsidR="00212179" w:rsidRPr="00D84BED" w:rsidRDefault="00212179" w:rsidP="00212179">
      <w:pPr>
        <w:ind w:left="1080" w:right="-720"/>
        <w:contextualSpacing/>
      </w:pPr>
      <w:r>
        <w:t xml:space="preserve">        (iii) </w:t>
      </w:r>
      <w:r w:rsidRPr="00D84BED">
        <w:t>- M.P lower than that of the electrolyte</w:t>
      </w:r>
    </w:p>
    <w:p w:rsidR="00212179" w:rsidRPr="00D84BED" w:rsidRDefault="00212179" w:rsidP="00212179">
      <w:pPr>
        <w:numPr>
          <w:ilvl w:val="1"/>
          <w:numId w:val="22"/>
        </w:numPr>
        <w:tabs>
          <w:tab w:val="clear" w:pos="1710"/>
          <w:tab w:val="num" w:pos="2520"/>
        </w:tabs>
        <w:spacing w:line="276" w:lineRule="auto"/>
        <w:ind w:left="2160" w:right="-720" w:hanging="180"/>
        <w:contextualSpacing/>
      </w:pPr>
      <w:r w:rsidRPr="00D84BED">
        <w:t>Less dense than that of the eleactrolyte</w:t>
      </w:r>
    </w:p>
    <w:p w:rsidR="00212179" w:rsidRPr="00D84BED" w:rsidRDefault="00212179" w:rsidP="00212179">
      <w:pPr>
        <w:ind w:left="1140" w:right="-720" w:firstLine="300"/>
        <w:contextualSpacing/>
      </w:pPr>
      <w:r w:rsidRPr="00D84BED">
        <w:t>(iv)</w:t>
      </w:r>
      <w:r>
        <w:t xml:space="preserve">  </w:t>
      </w:r>
      <w:r w:rsidRPr="00D84BED">
        <w:t xml:space="preserve"> -    To prevent the chlorine and sodium from mixing / coming into conduct/ </w:t>
      </w:r>
    </w:p>
    <w:p w:rsidR="00212179" w:rsidRPr="00D84BED" w:rsidRDefault="00212179" w:rsidP="00212179">
      <w:pPr>
        <w:ind w:left="1860" w:right="-720" w:firstLine="300"/>
        <w:contextualSpacing/>
      </w:pPr>
      <w:r w:rsidRPr="00D84BED">
        <w:t>prevent products from mixing.</w:t>
      </w:r>
    </w:p>
    <w:p w:rsidR="00212179" w:rsidRPr="00D84BED" w:rsidRDefault="00486D41" w:rsidP="00212179">
      <w:pPr>
        <w:ind w:left="1140" w:right="-720" w:firstLine="300"/>
        <w:contextualSpacing/>
      </w:pPr>
      <w:r w:rsidRPr="00486D41">
        <w:rPr>
          <w:noProof/>
        </w:rPr>
        <w:pict>
          <v:line id="_x0000_s38922" style="position:absolute;left:0;text-align:left;z-index:253283328" from="252pt,9pt" to="279pt,9pt">
            <v:stroke endarrow="block"/>
          </v:line>
        </w:pict>
      </w:r>
      <w:r w:rsidR="00212179" w:rsidRPr="00D84BED">
        <w:t>(v)</w:t>
      </w:r>
      <w:r w:rsidR="00212179" w:rsidRPr="00D84BED">
        <w:tab/>
        <w:t xml:space="preserve">   I</w:t>
      </w:r>
      <w:r w:rsidR="00212179" w:rsidRPr="00D84BED">
        <w:tab/>
        <w:t>Cathode Na+ (i)  +e-</w:t>
      </w:r>
      <w:r w:rsidR="00212179" w:rsidRPr="00D84BED">
        <w:tab/>
      </w:r>
      <w:r w:rsidR="00212179" w:rsidRPr="00D84BED">
        <w:tab/>
        <w:t>Na (l)</w:t>
      </w:r>
    </w:p>
    <w:p w:rsidR="00212179" w:rsidRPr="00D84BED" w:rsidRDefault="00486D41" w:rsidP="00212179">
      <w:pPr>
        <w:ind w:left="1140" w:right="-720"/>
        <w:contextualSpacing/>
      </w:pPr>
      <w:r w:rsidRPr="00486D41">
        <w:rPr>
          <w:noProof/>
        </w:rPr>
        <w:pict>
          <v:line id="_x0000_s38923" style="position:absolute;left:0;text-align:left;z-index:253284352" from="189pt,7.2pt" to="3in,7.2pt">
            <v:stroke endarrow="block"/>
          </v:line>
        </w:pict>
      </w:r>
      <w:r w:rsidR="00212179" w:rsidRPr="00D84BED">
        <w:tab/>
        <w:t xml:space="preserve">   II</w:t>
      </w:r>
      <w:r w:rsidR="00212179" w:rsidRPr="00D84BED">
        <w:tab/>
        <w:t>Anode  2Cl- (l)</w:t>
      </w:r>
      <w:r w:rsidR="00212179" w:rsidRPr="00D84BED">
        <w:tab/>
      </w:r>
      <w:r w:rsidR="00212179">
        <w:t xml:space="preserve"> </w:t>
      </w:r>
      <w:r w:rsidR="00212179" w:rsidRPr="00D84BED">
        <w:t>Cl</w:t>
      </w:r>
      <w:r w:rsidR="00212179" w:rsidRPr="00D84BED">
        <w:rPr>
          <w:vertAlign w:val="subscript"/>
        </w:rPr>
        <w:t>2</w:t>
      </w:r>
      <w:r w:rsidR="00212179" w:rsidRPr="00D84BED">
        <w:t xml:space="preserve"> </w:t>
      </w:r>
      <w:r w:rsidR="00212179" w:rsidRPr="00D84BED">
        <w:rPr>
          <w:vertAlign w:val="subscript"/>
        </w:rPr>
        <w:t>(g)</w:t>
      </w:r>
      <w:r w:rsidR="00212179" w:rsidRPr="00D84BED">
        <w:t xml:space="preserve"> +2e-</w:t>
      </w:r>
    </w:p>
    <w:p w:rsidR="00212179" w:rsidRDefault="00212179" w:rsidP="00212179">
      <w:pPr>
        <w:numPr>
          <w:ilvl w:val="0"/>
          <w:numId w:val="31"/>
        </w:numPr>
        <w:tabs>
          <w:tab w:val="clear" w:pos="1725"/>
          <w:tab w:val="num" w:pos="2160"/>
        </w:tabs>
        <w:spacing w:line="276" w:lineRule="auto"/>
        <w:ind w:left="2160" w:right="-720" w:hanging="720"/>
        <w:contextualSpacing/>
      </w:pPr>
      <w:r>
        <w:t xml:space="preserve"> </w:t>
      </w:r>
      <w:r w:rsidRPr="00D84BED">
        <w:t>Manufacture of Na</w:t>
      </w:r>
      <w:r w:rsidRPr="007A495B">
        <w:rPr>
          <w:vertAlign w:val="subscript"/>
        </w:rPr>
        <w:t>2</w:t>
      </w:r>
      <w:r w:rsidRPr="00D84BED">
        <w:t>O</w:t>
      </w:r>
      <w:r w:rsidRPr="007A495B">
        <w:rPr>
          <w:vertAlign w:val="subscript"/>
        </w:rPr>
        <w:t>2</w:t>
      </w:r>
      <w:r w:rsidRPr="00D84BED">
        <w:t>, NaCN / alloy of Na + Pb to make T.E.L / Liquid Na – coolant in nuclear reactors / Na vapour used in extraction of titanium.</w:t>
      </w:r>
    </w:p>
    <w:p w:rsidR="00212179" w:rsidRPr="00D84BED" w:rsidRDefault="00212179" w:rsidP="00212179">
      <w:pPr>
        <w:spacing w:line="276" w:lineRule="auto"/>
        <w:ind w:right="-720"/>
        <w:contextualSpacing/>
      </w:pPr>
    </w:p>
    <w:p w:rsidR="00212179" w:rsidRPr="00E27B8D" w:rsidRDefault="00212179" w:rsidP="00212179">
      <w:pPr>
        <w:ind w:right="-720"/>
        <w:contextualSpacing/>
        <w:rPr>
          <w:b/>
          <w:sz w:val="22"/>
        </w:rPr>
      </w:pPr>
      <w:r w:rsidRPr="00E27B8D">
        <w:rPr>
          <w:b/>
          <w:sz w:val="22"/>
        </w:rPr>
        <w:t>1</w:t>
      </w:r>
      <w:r>
        <w:rPr>
          <w:b/>
          <w:sz w:val="22"/>
        </w:rPr>
        <w:t>7</w:t>
      </w:r>
      <w:r w:rsidRPr="00E27B8D">
        <w:rPr>
          <w:b/>
          <w:sz w:val="22"/>
        </w:rPr>
        <w:t>.        199</w:t>
      </w:r>
      <w:r>
        <w:rPr>
          <w:b/>
          <w:sz w:val="22"/>
        </w:rPr>
        <w:t>8</w:t>
      </w:r>
      <w:r w:rsidRPr="00E27B8D">
        <w:rPr>
          <w:b/>
          <w:sz w:val="22"/>
        </w:rPr>
        <w:t xml:space="preserve"> Q4 P1</w:t>
      </w:r>
    </w:p>
    <w:p w:rsidR="00212179" w:rsidRPr="00015468" w:rsidRDefault="00486D41" w:rsidP="00212179">
      <w:pPr>
        <w:ind w:right="-720"/>
      </w:pPr>
      <w:r w:rsidRPr="00486D41">
        <w:rPr>
          <w:noProof/>
        </w:rPr>
        <w:pict>
          <v:line id="_x0000_s38942" style="position:absolute;z-index:253304832" from="63pt,1.5pt" to="63pt,37.5pt"/>
        </w:pict>
      </w:r>
      <w:r w:rsidRPr="00486D41">
        <w:rPr>
          <w:noProof/>
        </w:rPr>
        <w:pict>
          <v:line id="_x0000_s38946" style="position:absolute;z-index:253308928" from="331pt,-9pt" to="331pt,27pt"/>
        </w:pict>
      </w:r>
      <w:r w:rsidRPr="00486D41">
        <w:rPr>
          <w:noProof/>
        </w:rPr>
        <w:pict>
          <v:line id="_x0000_s38945" style="position:absolute;z-index:253307904" from="272pt,-9pt" to="272pt,27pt"/>
        </w:pict>
      </w:r>
      <w:r w:rsidRPr="00486D41">
        <w:rPr>
          <w:noProof/>
        </w:rPr>
        <w:pict>
          <v:line id="_x0000_s38944" style="position:absolute;z-index:253306880" from="198pt,-9pt" to="198pt,27pt"/>
        </w:pict>
      </w:r>
      <w:r w:rsidRPr="00486D41">
        <w:rPr>
          <w:noProof/>
        </w:rPr>
        <w:pict>
          <v:line id="_x0000_s38943" style="position:absolute;z-index:253305856" from="122pt,-9pt" to="122pt,27pt"/>
        </w:pict>
      </w:r>
      <w:r w:rsidR="00212179">
        <w:tab/>
        <w:t>(a)</w:t>
      </w:r>
      <w:r w:rsidR="00212179">
        <w:tab/>
        <w:t>Al(s)</w:t>
      </w:r>
      <w:r w:rsidR="00212179">
        <w:tab/>
      </w:r>
      <w:r w:rsidR="00212179">
        <w:tab/>
        <w:t>Al</w:t>
      </w:r>
      <w:r w:rsidR="00212179">
        <w:rPr>
          <w:vertAlign w:val="superscript"/>
        </w:rPr>
        <w:t>3+</w:t>
      </w:r>
      <w:r w:rsidR="00212179">
        <w:t xml:space="preserve">(aq) </w:t>
      </w:r>
      <w:r w:rsidR="00212179">
        <w:tab/>
        <w:t>Fe</w:t>
      </w:r>
      <w:r w:rsidR="00212179">
        <w:rPr>
          <w:vertAlign w:val="superscript"/>
        </w:rPr>
        <w:t>2+</w:t>
      </w:r>
      <w:r w:rsidR="00212179">
        <w:t>(aq)</w:t>
      </w:r>
      <w:r w:rsidR="00212179">
        <w:tab/>
        <w:t>Fe(s)</w:t>
      </w:r>
    </w:p>
    <w:p w:rsidR="00212179" w:rsidRDefault="00212179" w:rsidP="00212179">
      <w:pPr>
        <w:ind w:left="1440" w:right="-720"/>
      </w:pPr>
      <w:r>
        <w:tab/>
      </w:r>
    </w:p>
    <w:p w:rsidR="00212179" w:rsidRDefault="00212179" w:rsidP="00212179">
      <w:pPr>
        <w:ind w:left="1440" w:right="-720"/>
      </w:pPr>
      <w:r>
        <w:t>EMF</w:t>
      </w:r>
      <w:r>
        <w:tab/>
        <w:t>= E</w:t>
      </w:r>
      <w:r>
        <w:rPr>
          <w:vertAlign w:val="superscript"/>
        </w:rPr>
        <w:t>θ</w:t>
      </w:r>
      <w:r>
        <w:rPr>
          <w:vertAlign w:val="subscript"/>
        </w:rPr>
        <w:t>R</w:t>
      </w:r>
      <w:r>
        <w:t>. E</w:t>
      </w:r>
      <w:r>
        <w:rPr>
          <w:vertAlign w:val="superscript"/>
        </w:rPr>
        <w:t>θ</w:t>
      </w:r>
      <w:r>
        <w:t>O</w:t>
      </w:r>
    </w:p>
    <w:p w:rsidR="00212179" w:rsidRDefault="00212179" w:rsidP="00212179">
      <w:pPr>
        <w:ind w:left="1440" w:right="-720"/>
      </w:pPr>
      <w:r>
        <w:tab/>
      </w:r>
      <w:r>
        <w:tab/>
        <w:t>= (-0.44) – (-1.66) = 1.22V</w:t>
      </w:r>
    </w:p>
    <w:p w:rsidR="00CC5D3E" w:rsidRDefault="00CC5D3E" w:rsidP="00212179">
      <w:pPr>
        <w:ind w:left="1440" w:right="-720"/>
      </w:pPr>
    </w:p>
    <w:p w:rsidR="00212179" w:rsidRDefault="00212179" w:rsidP="00212179">
      <w:pPr>
        <w:ind w:left="1440" w:right="-720"/>
      </w:pPr>
      <w:r>
        <w:t xml:space="preserve">(b) </w:t>
      </w:r>
      <w:r>
        <w:tab/>
        <w:t>- It is always on the left cell rep</w:t>
      </w:r>
    </w:p>
    <w:p w:rsidR="00212179" w:rsidRDefault="00212179" w:rsidP="00212179">
      <w:pPr>
        <w:ind w:left="1440" w:right="-720"/>
      </w:pPr>
      <w:r>
        <w:tab/>
        <w:t xml:space="preserve">- Correspond on iron/ element lower in E.C.S of the two </w:t>
      </w:r>
    </w:p>
    <w:p w:rsidR="00212179" w:rsidRDefault="00212179" w:rsidP="00212179">
      <w:pPr>
        <w:ind w:left="1440" w:right="-720"/>
      </w:pPr>
      <w:r>
        <w:tab/>
        <w:t>- Has less negative</w:t>
      </w:r>
    </w:p>
    <w:p w:rsidR="00212179" w:rsidRDefault="00212179" w:rsidP="00212179">
      <w:pPr>
        <w:ind w:right="-720"/>
        <w:contextualSpacing/>
        <w:rPr>
          <w:b/>
          <w:sz w:val="22"/>
        </w:rPr>
      </w:pPr>
    </w:p>
    <w:p w:rsidR="00212179" w:rsidRPr="00E27B8D" w:rsidRDefault="00212179" w:rsidP="00212179">
      <w:pPr>
        <w:ind w:right="-720"/>
        <w:contextualSpacing/>
        <w:rPr>
          <w:b/>
          <w:sz w:val="22"/>
        </w:rPr>
      </w:pPr>
      <w:r w:rsidRPr="00E27B8D">
        <w:rPr>
          <w:b/>
          <w:sz w:val="22"/>
        </w:rPr>
        <w:t>1</w:t>
      </w:r>
      <w:r>
        <w:rPr>
          <w:b/>
          <w:sz w:val="22"/>
        </w:rPr>
        <w:t>8</w:t>
      </w:r>
      <w:r w:rsidRPr="00E27B8D">
        <w:rPr>
          <w:b/>
          <w:sz w:val="22"/>
        </w:rPr>
        <w:t>.        1998 Q13 P1</w:t>
      </w:r>
    </w:p>
    <w:p w:rsidR="00CC5D3E" w:rsidRDefault="00212179" w:rsidP="00212179">
      <w:pPr>
        <w:ind w:left="1005" w:right="-720"/>
        <w:contextualSpacing/>
      </w:pPr>
      <w:r w:rsidRPr="002D6E7D">
        <w:t xml:space="preserve"> (a) Because concentration of Cu</w:t>
      </w:r>
      <w:r w:rsidRPr="002D6E7D">
        <w:rPr>
          <w:vertAlign w:val="superscript"/>
        </w:rPr>
        <w:t>2+</w:t>
      </w:r>
      <w:r w:rsidRPr="002D6E7D">
        <w:t xml:space="preserve"> is high at the beginning and decreases as the ions</w:t>
      </w:r>
    </w:p>
    <w:p w:rsidR="00212179" w:rsidRPr="002D6E7D" w:rsidRDefault="00CC5D3E" w:rsidP="00CC5D3E">
      <w:pPr>
        <w:ind w:left="1005" w:right="-720"/>
        <w:contextualSpacing/>
      </w:pPr>
      <w:r>
        <w:t xml:space="preserve">      </w:t>
      </w:r>
      <w:r w:rsidR="00212179" w:rsidRPr="002D6E7D">
        <w:t xml:space="preserve"> are discharged during electrolysis</w:t>
      </w:r>
    </w:p>
    <w:p w:rsidR="00212179" w:rsidRPr="002D6E7D" w:rsidRDefault="00212179" w:rsidP="00212179">
      <w:pPr>
        <w:ind w:right="-720"/>
        <w:contextualSpacing/>
      </w:pPr>
      <w:r>
        <w:t xml:space="preserve">                 </w:t>
      </w:r>
      <w:r w:rsidRPr="002D6E7D">
        <w:t>(b) Cu</w:t>
      </w:r>
      <w:r w:rsidRPr="002D6E7D">
        <w:rPr>
          <w:vertAlign w:val="superscript"/>
        </w:rPr>
        <w:t>2+</w:t>
      </w:r>
      <w:r w:rsidRPr="002D6E7D">
        <w:t xml:space="preserve"> (aq) + 2e = Cu(s)</w:t>
      </w:r>
    </w:p>
    <w:p w:rsidR="00212179" w:rsidRDefault="00212179" w:rsidP="00212179">
      <w:pPr>
        <w:ind w:right="-720"/>
        <w:contextualSpacing/>
      </w:pPr>
      <w:r w:rsidRPr="002D6E7D">
        <w:t xml:space="preserve">   </w:t>
      </w:r>
    </w:p>
    <w:p w:rsidR="00212179" w:rsidRPr="00E27B8D" w:rsidRDefault="00212179" w:rsidP="00212179">
      <w:pPr>
        <w:ind w:right="-720"/>
        <w:contextualSpacing/>
        <w:rPr>
          <w:b/>
          <w:sz w:val="22"/>
        </w:rPr>
      </w:pPr>
      <w:r w:rsidRPr="00E27B8D">
        <w:rPr>
          <w:b/>
          <w:sz w:val="22"/>
        </w:rPr>
        <w:t>1</w:t>
      </w:r>
      <w:r>
        <w:rPr>
          <w:b/>
          <w:sz w:val="22"/>
        </w:rPr>
        <w:t>9</w:t>
      </w:r>
      <w:r w:rsidRPr="00E27B8D">
        <w:rPr>
          <w:b/>
          <w:sz w:val="22"/>
        </w:rPr>
        <w:t>.        1998 Q7e P2</w:t>
      </w:r>
    </w:p>
    <w:p w:rsidR="00212179" w:rsidRPr="002D6E7D" w:rsidRDefault="00212179" w:rsidP="00212179">
      <w:pPr>
        <w:ind w:right="-720"/>
        <w:contextualSpacing/>
      </w:pPr>
      <w:r w:rsidRPr="002D6E7D">
        <w:tab/>
      </w:r>
      <w:r>
        <w:t xml:space="preserve">          </w:t>
      </w:r>
      <w:r w:rsidRPr="002D6E7D">
        <w:t>(i)</w:t>
      </w:r>
      <w:r w:rsidRPr="002D6E7D">
        <w:tab/>
        <w:t xml:space="preserve"> Cathode</w:t>
      </w:r>
    </w:p>
    <w:p w:rsidR="00212179" w:rsidRPr="002D6E7D" w:rsidRDefault="00212179" w:rsidP="00212179">
      <w:pPr>
        <w:ind w:right="-720"/>
        <w:contextualSpacing/>
      </w:pPr>
      <w:r w:rsidRPr="002D6E7D">
        <w:lastRenderedPageBreak/>
        <w:tab/>
      </w:r>
      <w:r w:rsidRPr="002D6E7D">
        <w:tab/>
      </w:r>
      <w:r w:rsidRPr="002D6E7D">
        <w:tab/>
        <w:t>Hydrogen (I)</w:t>
      </w:r>
    </w:p>
    <w:p w:rsidR="00212179" w:rsidRPr="002D6E7D" w:rsidRDefault="00212179" w:rsidP="00212179">
      <w:pPr>
        <w:ind w:right="-720"/>
        <w:contextualSpacing/>
      </w:pPr>
      <w:r>
        <w:t xml:space="preserve">                        </w:t>
      </w:r>
      <w:r w:rsidRPr="002D6E7D">
        <w:t>(ii)</w:t>
      </w:r>
      <w:r w:rsidRPr="002D6E7D">
        <w:tab/>
        <w:t>Anode</w:t>
      </w:r>
    </w:p>
    <w:p w:rsidR="00212179" w:rsidRDefault="00212179" w:rsidP="00212179">
      <w:pPr>
        <w:ind w:right="-720"/>
        <w:contextualSpacing/>
      </w:pPr>
      <w:r w:rsidRPr="002D6E7D">
        <w:tab/>
      </w:r>
      <w:r w:rsidRPr="002D6E7D">
        <w:tab/>
      </w:r>
      <w:r w:rsidRPr="002D6E7D">
        <w:tab/>
        <w:t>Oxygen (I)</w:t>
      </w:r>
    </w:p>
    <w:p w:rsidR="00212179" w:rsidRPr="002D6E7D" w:rsidRDefault="00212179" w:rsidP="00212179">
      <w:pPr>
        <w:ind w:right="-720"/>
        <w:contextualSpacing/>
      </w:pPr>
    </w:p>
    <w:p w:rsidR="00212179" w:rsidRPr="00E27B8D" w:rsidRDefault="00212179" w:rsidP="00212179">
      <w:pPr>
        <w:ind w:right="-720"/>
        <w:contextualSpacing/>
        <w:rPr>
          <w:b/>
          <w:sz w:val="22"/>
        </w:rPr>
      </w:pPr>
      <w:r>
        <w:rPr>
          <w:b/>
          <w:sz w:val="22"/>
        </w:rPr>
        <w:t>20.         1999 Q13, P1</w:t>
      </w:r>
    </w:p>
    <w:p w:rsidR="00212179" w:rsidRDefault="00486D41" w:rsidP="00212179">
      <w:pPr>
        <w:ind w:right="-720"/>
        <w:contextualSpacing/>
      </w:pPr>
      <w:r w:rsidRPr="00486D41">
        <w:rPr>
          <w:noProof/>
        </w:rPr>
        <w:pict>
          <v:shape id="_x0000_s38925" type="#_x0000_t32" style="position:absolute;margin-left:171.75pt;margin-top:7.7pt;width:36pt;height:0;z-index:253287424" o:connectortype="straight">
            <v:stroke endarrow="block"/>
          </v:shape>
        </w:pict>
      </w:r>
      <w:r w:rsidR="00212179">
        <w:t xml:space="preserve">                  (a) 2Cr (s) + 3Fe</w:t>
      </w:r>
      <w:r w:rsidR="00212179" w:rsidRPr="00E9177B">
        <w:rPr>
          <w:vertAlign w:val="superscript"/>
        </w:rPr>
        <w:t>3+</w:t>
      </w:r>
      <w:r w:rsidR="00212179">
        <w:t xml:space="preserve"> (aq)                2Cr</w:t>
      </w:r>
      <w:r w:rsidR="00212179" w:rsidRPr="00E9177B">
        <w:rPr>
          <w:vertAlign w:val="superscript"/>
        </w:rPr>
        <w:t>3+</w:t>
      </w:r>
      <w:r w:rsidR="00212179">
        <w:t xml:space="preserve"> (aq) + Fe</w:t>
      </w:r>
    </w:p>
    <w:p w:rsidR="00212179" w:rsidRDefault="00212179" w:rsidP="00212179">
      <w:pPr>
        <w:ind w:right="-720"/>
        <w:contextualSpacing/>
      </w:pPr>
      <w:r>
        <w:t xml:space="preserve">                  (b) 0.44-E</w:t>
      </w:r>
      <w:r w:rsidRPr="00E9177B">
        <w:rPr>
          <w:vertAlign w:val="superscript"/>
        </w:rPr>
        <w:t>ө</w:t>
      </w:r>
      <w:r>
        <w:t xml:space="preserve"> Cr (s) / Cr</w:t>
      </w:r>
      <w:r w:rsidRPr="00E9177B">
        <w:rPr>
          <w:vertAlign w:val="superscript"/>
        </w:rPr>
        <w:t>3+</w:t>
      </w:r>
      <w:r>
        <w:t xml:space="preserve"> (aq)  + 3Fe (s) </w:t>
      </w:r>
    </w:p>
    <w:p w:rsidR="00212179" w:rsidRDefault="00212179" w:rsidP="00212179">
      <w:pPr>
        <w:ind w:right="-720"/>
      </w:pPr>
    </w:p>
    <w:p w:rsidR="00212179" w:rsidRPr="00E27B8D" w:rsidRDefault="00212179" w:rsidP="00212179">
      <w:pPr>
        <w:ind w:right="-720"/>
        <w:contextualSpacing/>
        <w:rPr>
          <w:b/>
          <w:sz w:val="22"/>
        </w:rPr>
      </w:pPr>
      <w:r>
        <w:rPr>
          <w:b/>
          <w:sz w:val="22"/>
        </w:rPr>
        <w:t xml:space="preserve">21.         1999 </w:t>
      </w:r>
      <w:r w:rsidRPr="00E27B8D">
        <w:rPr>
          <w:b/>
          <w:sz w:val="22"/>
        </w:rPr>
        <w:t>Q2 P2</w:t>
      </w:r>
    </w:p>
    <w:p w:rsidR="00212179" w:rsidRDefault="00212179" w:rsidP="00212179">
      <w:pPr>
        <w:ind w:left="1134" w:right="-25"/>
      </w:pPr>
      <w:r>
        <w:rPr>
          <w:b/>
          <w:sz w:val="22"/>
        </w:rPr>
        <w:t xml:space="preserve"> </w:t>
      </w:r>
      <w:r>
        <w:t>(a) platinum/graphite</w:t>
      </w:r>
    </w:p>
    <w:p w:rsidR="00212179" w:rsidRDefault="00212179" w:rsidP="00212179">
      <w:pPr>
        <w:ind w:left="1134" w:right="-25"/>
      </w:pPr>
      <w:r>
        <w:t>(b) cations-Mg</w:t>
      </w:r>
      <w:r w:rsidRPr="00AD2D55">
        <w:rPr>
          <w:vertAlign w:val="superscript"/>
        </w:rPr>
        <w:t>2+</w:t>
      </w:r>
      <w:r>
        <w:t xml:space="preserve"> and H</w:t>
      </w:r>
      <w:r w:rsidRPr="00AD2D55">
        <w:rPr>
          <w:vertAlign w:val="superscript"/>
        </w:rPr>
        <w:t>+</w:t>
      </w:r>
    </w:p>
    <w:p w:rsidR="00212179" w:rsidRDefault="00212179" w:rsidP="00212179">
      <w:pPr>
        <w:ind w:left="1134" w:right="-25"/>
      </w:pPr>
      <w:r>
        <w:t>(c) cathode in the electrode connected to the negative terminal of the battery</w:t>
      </w:r>
    </w:p>
    <w:p w:rsidR="00212179" w:rsidRDefault="00486D41" w:rsidP="00212179">
      <w:pPr>
        <w:ind w:left="1134" w:right="-25"/>
      </w:pPr>
      <w:r w:rsidRPr="00486D41">
        <w:rPr>
          <w:noProof/>
        </w:rPr>
        <w:pict>
          <v:shape id="_x0000_s38949" type="#_x0000_t32" style="position:absolute;left:0;text-align:left;margin-left:131.2pt;margin-top:7.7pt;width:40.55pt;height:0;z-index:253313024" o:connectortype="straight">
            <v:stroke endarrow="block"/>
          </v:shape>
        </w:pict>
      </w:r>
      <w:r w:rsidR="00212179">
        <w:t>(d) 4OH</w:t>
      </w:r>
      <w:r w:rsidR="00212179" w:rsidRPr="00AD2D55">
        <w:rPr>
          <w:vertAlign w:val="superscript"/>
        </w:rPr>
        <w:t>-</w:t>
      </w:r>
      <w:r w:rsidR="00212179">
        <w:t>(aq)                    2H</w:t>
      </w:r>
      <w:r w:rsidR="00212179" w:rsidRPr="00AD2D55">
        <w:rPr>
          <w:vertAlign w:val="subscript"/>
        </w:rPr>
        <w:t>2</w:t>
      </w:r>
      <w:r w:rsidR="00212179">
        <w:t>O(l) + O</w:t>
      </w:r>
      <w:r w:rsidR="00212179" w:rsidRPr="00AD2D55">
        <w:rPr>
          <w:vertAlign w:val="subscript"/>
        </w:rPr>
        <w:t>2</w:t>
      </w:r>
      <w:r w:rsidR="00212179">
        <w:t>(g) + 4e</w:t>
      </w:r>
      <w:r w:rsidR="00212179" w:rsidRPr="00AD2D55">
        <w:rPr>
          <w:vertAlign w:val="superscript"/>
        </w:rPr>
        <w:t>-</w:t>
      </w:r>
    </w:p>
    <w:p w:rsidR="00212179" w:rsidRDefault="00486D41" w:rsidP="00212179">
      <w:pPr>
        <w:ind w:left="1134" w:right="-25"/>
      </w:pPr>
      <w:r w:rsidRPr="00486D41">
        <w:rPr>
          <w:noProof/>
        </w:rPr>
        <w:pict>
          <v:shape id="_x0000_s38950" type="#_x0000_t32" style="position:absolute;left:0;text-align:left;margin-left:197.2pt;margin-top:7.4pt;width:40.55pt;height:0;z-index:253314048" o:connectortype="straight">
            <v:stroke endarrow="block"/>
          </v:shape>
        </w:pict>
      </w:r>
      <w:r w:rsidR="00212179">
        <w:t xml:space="preserve">      Cathode: 2H</w:t>
      </w:r>
      <w:r w:rsidR="00212179" w:rsidRPr="00AD2D55">
        <w:rPr>
          <w:vertAlign w:val="superscript"/>
        </w:rPr>
        <w:t>+</w:t>
      </w:r>
      <w:r w:rsidR="00212179">
        <w:t xml:space="preserve"> (aq) + 2e                    H</w:t>
      </w:r>
      <w:r w:rsidR="00212179" w:rsidRPr="00AD2D55">
        <w:rPr>
          <w:vertAlign w:val="subscript"/>
        </w:rPr>
        <w:t>2</w:t>
      </w:r>
      <w:r w:rsidR="00212179">
        <w:t>(g)</w:t>
      </w:r>
    </w:p>
    <w:p w:rsidR="00212179" w:rsidRDefault="00212179" w:rsidP="00212179">
      <w:pPr>
        <w:ind w:left="1134" w:right="-25"/>
      </w:pPr>
    </w:p>
    <w:p w:rsidR="00212179" w:rsidRDefault="00212179" w:rsidP="00212179">
      <w:pPr>
        <w:ind w:left="1134" w:right="-25"/>
      </w:pPr>
      <w:r>
        <w:t xml:space="preserve">(e) concentration increases because the elements of water are removed in the ratio in   </w:t>
      </w:r>
    </w:p>
    <w:p w:rsidR="00212179" w:rsidRDefault="00212179" w:rsidP="00212179">
      <w:pPr>
        <w:ind w:left="1134" w:right="-25"/>
      </w:pPr>
      <w:r>
        <w:t xml:space="preserve">     which it occurs in water. This amounts to removing some water from solution</w:t>
      </w:r>
    </w:p>
    <w:p w:rsidR="00212179" w:rsidRDefault="00212179" w:rsidP="00212179">
      <w:pPr>
        <w:ind w:left="1134" w:right="-25"/>
      </w:pPr>
    </w:p>
    <w:p w:rsidR="00212179" w:rsidRDefault="00212179" w:rsidP="00212179">
      <w:pPr>
        <w:ind w:left="1134" w:right="-25"/>
      </w:pPr>
      <w:r>
        <w:t>(f) Q=It=2x4x60x60=28,800C</w:t>
      </w:r>
    </w:p>
    <w:p w:rsidR="00212179" w:rsidRDefault="00212179" w:rsidP="00212179">
      <w:pPr>
        <w:ind w:left="1134" w:right="-25"/>
      </w:pPr>
      <w:r>
        <w:t xml:space="preserve">       (9600 x 4)C gives 24000cm</w:t>
      </w:r>
      <w:r w:rsidRPr="00AD2D55">
        <w:rPr>
          <w:vertAlign w:val="superscript"/>
        </w:rPr>
        <w:t>3</w:t>
      </w:r>
    </w:p>
    <w:p w:rsidR="00212179" w:rsidRDefault="00212179" w:rsidP="00212179">
      <w:pPr>
        <w:ind w:left="1134" w:right="-25"/>
      </w:pPr>
      <w:r>
        <w:t xml:space="preserve">        </w:t>
      </w:r>
      <m:oMath>
        <m:r>
          <w:rPr>
            <w:rFonts w:ascii="Cambria Math" w:hAnsi="Cambria Math"/>
          </w:rPr>
          <m:t xml:space="preserve">28,000C   gives?    </m:t>
        </m:r>
        <m:f>
          <m:fPr>
            <m:ctrlPr>
              <w:rPr>
                <w:rFonts w:ascii="Cambria Math" w:hAnsi="Cambria Math"/>
                <w:i/>
              </w:rPr>
            </m:ctrlPr>
          </m:fPr>
          <m:num>
            <m:r>
              <w:rPr>
                <w:rFonts w:ascii="Cambria Math" w:hAnsi="Cambria Math"/>
              </w:rPr>
              <m:t>28,800 ×24,000</m:t>
            </m:r>
          </m:num>
          <m:den>
            <m:r>
              <w:rPr>
                <w:rFonts w:ascii="Cambria Math" w:hAnsi="Cambria Math"/>
              </w:rPr>
              <m:t>96,500×4</m:t>
            </m:r>
          </m:den>
        </m:f>
        <m:r>
          <w:rPr>
            <w:rFonts w:ascii="Cambria Math" w:hAnsi="Cambria Math"/>
          </w:rPr>
          <m:t>=</m:t>
        </m:r>
        <m:sSup>
          <m:sSupPr>
            <m:ctrlPr>
              <w:rPr>
                <w:rFonts w:ascii="Cambria Math" w:hAnsi="Cambria Math"/>
                <w:i/>
              </w:rPr>
            </m:ctrlPr>
          </m:sSupPr>
          <m:e>
            <m:r>
              <w:rPr>
                <w:rFonts w:ascii="Cambria Math" w:hAnsi="Cambria Math"/>
              </w:rPr>
              <m:t>1790.7cm</m:t>
            </m:r>
          </m:e>
          <m:sup>
            <m:r>
              <w:rPr>
                <w:rFonts w:ascii="Cambria Math" w:hAnsi="Cambria Math"/>
              </w:rPr>
              <m:t>3</m:t>
            </m:r>
          </m:sup>
        </m:sSup>
      </m:oMath>
    </w:p>
    <w:p w:rsidR="00212179" w:rsidRDefault="00212179" w:rsidP="00212179">
      <w:pPr>
        <w:ind w:left="1134" w:right="-25"/>
      </w:pPr>
      <w:r>
        <w:t xml:space="preserve"> (g) I Coating of ametal with another metal using electricity</w:t>
      </w:r>
    </w:p>
    <w:p w:rsidR="00212179" w:rsidRDefault="00212179" w:rsidP="00212179">
      <w:pPr>
        <w:ind w:left="1134" w:right="-25"/>
      </w:pPr>
      <w:r>
        <w:t>II - to improve the appearance of an item</w:t>
      </w:r>
    </w:p>
    <w:p w:rsidR="00212179" w:rsidRPr="009B5C68" w:rsidRDefault="00212179" w:rsidP="00212179">
      <w:pPr>
        <w:ind w:left="1134" w:right="-25"/>
      </w:pPr>
      <w:r>
        <w:t>- Prevent corrosion</w:t>
      </w:r>
    </w:p>
    <w:p w:rsidR="00212179" w:rsidRDefault="00212179" w:rsidP="00212179">
      <w:pPr>
        <w:ind w:right="-720"/>
        <w:rPr>
          <w:b/>
          <w:sz w:val="22"/>
        </w:rPr>
      </w:pPr>
    </w:p>
    <w:p w:rsidR="00212179" w:rsidRPr="00E27B8D" w:rsidRDefault="00212179" w:rsidP="00212179">
      <w:pPr>
        <w:ind w:right="-720"/>
        <w:rPr>
          <w:b/>
          <w:sz w:val="22"/>
        </w:rPr>
      </w:pPr>
      <w:r>
        <w:rPr>
          <w:b/>
          <w:sz w:val="22"/>
        </w:rPr>
        <w:t>22.          2000 Q4 P1</w:t>
      </w:r>
    </w:p>
    <w:p w:rsidR="00212179" w:rsidRDefault="00212179" w:rsidP="00212179">
      <w:pPr>
        <w:ind w:left="720" w:right="-720" w:hanging="720"/>
      </w:pPr>
      <w:r>
        <w:tab/>
        <w:t>a)</w:t>
      </w:r>
      <w:r>
        <w:tab/>
        <w:t>q = It 1.5x15x60C</w:t>
      </w:r>
    </w:p>
    <w:p w:rsidR="00212179" w:rsidRDefault="00212179" w:rsidP="00212179">
      <w:pPr>
        <w:ind w:left="720" w:right="-720" w:hanging="720"/>
      </w:pPr>
      <w:r>
        <w:tab/>
      </w:r>
      <w:r>
        <w:tab/>
        <w:t xml:space="preserve">    = 1350c</w:t>
      </w:r>
    </w:p>
    <w:p w:rsidR="00212179" w:rsidRDefault="00212179" w:rsidP="00212179">
      <w:pPr>
        <w:ind w:left="720" w:right="-720" w:hanging="720"/>
      </w:pPr>
      <w:r>
        <w:tab/>
        <w:t>b)</w:t>
      </w:r>
      <w:r>
        <w:tab/>
        <w:t>Alt.  1</w:t>
      </w:r>
      <w:r>
        <w:tab/>
      </w:r>
      <w:r>
        <w:tab/>
      </w:r>
      <w:r>
        <w:tab/>
      </w:r>
      <w:r>
        <w:tab/>
      </w:r>
      <w:r>
        <w:tab/>
      </w:r>
      <w:r>
        <w:tab/>
        <w:t>Alt 2</w:t>
      </w:r>
    </w:p>
    <w:p w:rsidR="00212179" w:rsidRDefault="00212179" w:rsidP="00212179">
      <w:pPr>
        <w:ind w:left="720" w:right="-720" w:hanging="720"/>
      </w:pPr>
      <w:r>
        <w:tab/>
      </w:r>
      <w:r>
        <w:tab/>
        <w:t xml:space="preserve">1350 = 0.6g of M  </w:t>
      </w:r>
      <w:r>
        <w:tab/>
      </w:r>
      <w:r>
        <w:tab/>
      </w:r>
      <w:r>
        <w:tab/>
      </w:r>
      <w:r>
        <w:tab/>
        <w:t>M= Q x M</w:t>
      </w:r>
    </w:p>
    <w:p w:rsidR="00212179" w:rsidRDefault="00212179" w:rsidP="00212179">
      <w:pPr>
        <w:ind w:left="720" w:right="-720" w:hanging="720"/>
      </w:pPr>
      <w:r>
        <w:tab/>
      </w:r>
      <w:r>
        <w:tab/>
        <w:t>3 x 96500</w:t>
      </w:r>
      <w:r>
        <w:tab/>
      </w:r>
      <w:r>
        <w:tab/>
      </w:r>
      <w:r>
        <w:tab/>
      </w:r>
      <w:r>
        <w:tab/>
      </w:r>
      <w:r>
        <w:tab/>
        <w:t>0.26 = 1350 x M</w:t>
      </w:r>
    </w:p>
    <w:p w:rsidR="00212179" w:rsidRDefault="00212179" w:rsidP="00212179">
      <w:pPr>
        <w:ind w:left="720" w:right="-720" w:hanging="720"/>
      </w:pPr>
      <w:r>
        <w:tab/>
      </w:r>
      <w:r>
        <w:tab/>
        <w:t>= 0.26 x 3 x 96500</w:t>
      </w:r>
      <w:r>
        <w:tab/>
      </w:r>
      <w:r>
        <w:tab/>
      </w:r>
      <w:r>
        <w:tab/>
      </w:r>
      <w:r>
        <w:tab/>
        <w:t>96500 x 3</w:t>
      </w:r>
    </w:p>
    <w:p w:rsidR="00212179" w:rsidRDefault="00212179" w:rsidP="00212179">
      <w:pPr>
        <w:ind w:left="720" w:right="-720" w:hanging="720"/>
      </w:pPr>
      <w:r>
        <w:tab/>
      </w:r>
      <w:r>
        <w:tab/>
        <w:t xml:space="preserve">       1350</w:t>
      </w:r>
    </w:p>
    <w:p w:rsidR="00212179" w:rsidRDefault="00212179" w:rsidP="00212179">
      <w:pPr>
        <w:ind w:left="720" w:right="-720" w:hanging="720"/>
      </w:pPr>
      <w:r>
        <w:tab/>
      </w:r>
      <w:r>
        <w:tab/>
        <w:t>= 55.76</w:t>
      </w:r>
      <w:r>
        <w:tab/>
      </w:r>
      <w:r>
        <w:tab/>
      </w:r>
      <w:r>
        <w:tab/>
      </w:r>
      <w:r>
        <w:tab/>
        <w:t>M= 0.26 x 96500 x 3</w:t>
      </w:r>
    </w:p>
    <w:p w:rsidR="00212179" w:rsidRDefault="00212179" w:rsidP="00212179">
      <w:pPr>
        <w:ind w:left="720" w:right="-720" w:hanging="720"/>
      </w:pPr>
      <w:r>
        <w:tab/>
      </w:r>
      <w:r>
        <w:tab/>
      </w:r>
      <w:r>
        <w:tab/>
      </w:r>
      <w:r>
        <w:tab/>
      </w:r>
      <w:r>
        <w:tab/>
      </w:r>
      <w:r>
        <w:tab/>
      </w:r>
      <w:r>
        <w:tab/>
      </w:r>
      <w:r>
        <w:tab/>
        <w:t>1350</w:t>
      </w:r>
    </w:p>
    <w:p w:rsidR="00212179" w:rsidRPr="006438B5" w:rsidRDefault="00212179" w:rsidP="00212179">
      <w:pPr>
        <w:ind w:left="720" w:right="-720" w:hanging="720"/>
      </w:pPr>
      <w:r>
        <w:tab/>
      </w:r>
      <w:r>
        <w:tab/>
      </w:r>
      <w:r>
        <w:tab/>
      </w:r>
      <w:r>
        <w:tab/>
      </w:r>
      <w:r>
        <w:tab/>
      </w:r>
      <w:r>
        <w:tab/>
      </w:r>
      <w:r>
        <w:tab/>
        <w:t>55.76</w:t>
      </w:r>
    </w:p>
    <w:p w:rsidR="00212179" w:rsidRPr="00E27B8D" w:rsidRDefault="00212179" w:rsidP="00212179">
      <w:pPr>
        <w:ind w:right="-720"/>
        <w:rPr>
          <w:b/>
          <w:sz w:val="22"/>
        </w:rPr>
      </w:pPr>
      <w:r>
        <w:rPr>
          <w:b/>
          <w:sz w:val="22"/>
        </w:rPr>
        <w:t>23</w:t>
      </w:r>
      <w:r w:rsidRPr="00E27B8D">
        <w:rPr>
          <w:b/>
          <w:sz w:val="22"/>
        </w:rPr>
        <w:t>.          2000 Q2 P2</w:t>
      </w:r>
    </w:p>
    <w:p w:rsidR="00212179" w:rsidRPr="002D6E7D" w:rsidRDefault="00212179" w:rsidP="00212179">
      <w:pPr>
        <w:ind w:right="-720"/>
        <w:contextualSpacing/>
      </w:pPr>
      <w:r>
        <w:t xml:space="preserve">                    </w:t>
      </w:r>
      <w:r w:rsidRPr="002D6E7D">
        <w:t>a)</w:t>
      </w:r>
      <w:r w:rsidRPr="002D6E7D">
        <w:tab/>
        <w:t>i)</w:t>
      </w:r>
      <w:r w:rsidRPr="002D6E7D">
        <w:tab/>
        <w:t xml:space="preserve">I </w:t>
      </w:r>
      <w:r w:rsidRPr="002D6E7D">
        <w:tab/>
        <w:t>Distilled water / H</w:t>
      </w:r>
      <w:r w:rsidRPr="005C193A">
        <w:rPr>
          <w:vertAlign w:val="subscript"/>
        </w:rPr>
        <w:t>2</w:t>
      </w:r>
      <w:r w:rsidRPr="002D6E7D">
        <w:t>O</w:t>
      </w:r>
    </w:p>
    <w:p w:rsidR="00212179" w:rsidRPr="002D6E7D" w:rsidRDefault="00212179" w:rsidP="00212179">
      <w:pPr>
        <w:ind w:right="-720"/>
        <w:contextualSpacing/>
      </w:pPr>
      <w:r w:rsidRPr="002D6E7D">
        <w:tab/>
      </w:r>
      <w:r w:rsidRPr="002D6E7D">
        <w:tab/>
      </w:r>
      <w:r w:rsidRPr="002D6E7D">
        <w:tab/>
        <w:t>II</w:t>
      </w:r>
      <w:r w:rsidRPr="002D6E7D">
        <w:tab/>
        <w:t>Titanium / platinum</w:t>
      </w:r>
    </w:p>
    <w:p w:rsidR="00212179" w:rsidRPr="002D6E7D" w:rsidRDefault="00212179" w:rsidP="00212179">
      <w:pPr>
        <w:ind w:right="-720"/>
        <w:contextualSpacing/>
      </w:pPr>
      <w:r w:rsidRPr="002D6E7D">
        <w:tab/>
      </w:r>
      <w:r w:rsidRPr="002D6E7D">
        <w:tab/>
        <w:t>ii)</w:t>
      </w:r>
      <w:r w:rsidRPr="002D6E7D">
        <w:tab/>
        <w:t>Chlorine / Cl</w:t>
      </w:r>
      <w:r w:rsidRPr="001D0719">
        <w:rPr>
          <w:vertAlign w:val="subscript"/>
        </w:rPr>
        <w:t>2</w:t>
      </w:r>
      <w:r w:rsidRPr="002D6E7D">
        <w:t>(g)</w:t>
      </w:r>
    </w:p>
    <w:p w:rsidR="00212179" w:rsidRPr="002D6E7D" w:rsidRDefault="00212179" w:rsidP="00212179">
      <w:pPr>
        <w:ind w:right="-720"/>
        <w:contextualSpacing/>
      </w:pPr>
      <w:r w:rsidRPr="002D6E7D">
        <w:tab/>
      </w:r>
      <w:r w:rsidRPr="002D6E7D">
        <w:tab/>
        <w:t>iii)</w:t>
      </w:r>
      <w:r w:rsidRPr="002D6E7D">
        <w:tab/>
        <w:t>L  - paper industry / Rayon manufacture/ Dyes manufacture</w:t>
      </w:r>
    </w:p>
    <w:p w:rsidR="00212179" w:rsidRPr="002D6E7D" w:rsidRDefault="00212179" w:rsidP="00212179">
      <w:pPr>
        <w:ind w:left="1800" w:right="-720" w:firstLine="360"/>
        <w:contextualSpacing/>
      </w:pPr>
      <w:r w:rsidRPr="002D6E7D">
        <w:t xml:space="preserve"> -Glass industry</w:t>
      </w:r>
    </w:p>
    <w:p w:rsidR="00212179" w:rsidRDefault="00212179" w:rsidP="00212179">
      <w:pPr>
        <w:ind w:left="360" w:right="-720"/>
        <w:contextualSpacing/>
      </w:pPr>
      <w:r w:rsidRPr="002D6E7D">
        <w:tab/>
      </w:r>
      <w:r w:rsidRPr="002D6E7D">
        <w:tab/>
      </w:r>
      <w:r w:rsidRPr="002D6E7D">
        <w:tab/>
        <w:t xml:space="preserve">     - Manufacture o soaps / detergents</w:t>
      </w:r>
    </w:p>
    <w:p w:rsidR="00CC5D3E" w:rsidRPr="002D6E7D" w:rsidRDefault="00CC5D3E" w:rsidP="00212179">
      <w:pPr>
        <w:ind w:left="360" w:right="-720"/>
        <w:contextualSpacing/>
      </w:pPr>
    </w:p>
    <w:p w:rsidR="00212179" w:rsidRPr="002D6E7D" w:rsidRDefault="00212179" w:rsidP="00212179">
      <w:pPr>
        <w:ind w:left="360" w:right="-720"/>
        <w:contextualSpacing/>
      </w:pPr>
      <w:r w:rsidRPr="002D6E7D">
        <w:tab/>
      </w:r>
      <w:r w:rsidRPr="002D6E7D">
        <w:tab/>
      </w:r>
      <w:r w:rsidRPr="002D6E7D">
        <w:tab/>
        <w:t xml:space="preserve">      - Manufacture of al from its ores.</w:t>
      </w:r>
    </w:p>
    <w:p w:rsidR="00212179" w:rsidRPr="002D6E7D" w:rsidRDefault="00212179" w:rsidP="00212179">
      <w:pPr>
        <w:ind w:left="360" w:right="-720"/>
        <w:contextualSpacing/>
      </w:pPr>
      <w:r w:rsidRPr="002D6E7D">
        <w:tab/>
      </w:r>
      <w:r w:rsidRPr="002D6E7D">
        <w:tab/>
      </w:r>
      <w:r w:rsidRPr="002D6E7D">
        <w:tab/>
        <w:t xml:space="preserve">      - Manufacture of bleaching agents</w:t>
      </w:r>
    </w:p>
    <w:p w:rsidR="00212179" w:rsidRPr="002D6E7D" w:rsidRDefault="00212179" w:rsidP="00212179">
      <w:pPr>
        <w:ind w:left="360" w:right="-720"/>
        <w:contextualSpacing/>
      </w:pPr>
      <w:r w:rsidRPr="002D6E7D">
        <w:tab/>
      </w:r>
      <w:r w:rsidRPr="002D6E7D">
        <w:tab/>
      </w:r>
      <w:r w:rsidRPr="002D6E7D">
        <w:tab/>
        <w:t xml:space="preserve">      - Manufacture of drugs / anit acid drugs.</w:t>
      </w:r>
    </w:p>
    <w:p w:rsidR="00212179" w:rsidRDefault="00212179" w:rsidP="00212179">
      <w:pPr>
        <w:ind w:left="360" w:right="-720"/>
        <w:contextualSpacing/>
      </w:pPr>
      <w:r w:rsidRPr="002D6E7D">
        <w:tab/>
      </w:r>
      <w:r w:rsidRPr="002D6E7D">
        <w:tab/>
      </w:r>
      <w:r w:rsidRPr="002D6E7D">
        <w:tab/>
        <w:t>(Any one use = 1</w:t>
      </w:r>
      <w:r>
        <w:t xml:space="preserve"> mark</w:t>
      </w:r>
      <w:r w:rsidRPr="002D6E7D">
        <w:t>)</w:t>
      </w:r>
    </w:p>
    <w:p w:rsidR="00212179" w:rsidRPr="002D6E7D" w:rsidRDefault="00212179" w:rsidP="00212179">
      <w:pPr>
        <w:ind w:left="360" w:right="-720"/>
        <w:contextualSpacing/>
      </w:pPr>
    </w:p>
    <w:p w:rsidR="00212179" w:rsidRPr="002D6E7D" w:rsidRDefault="00212179" w:rsidP="00212179">
      <w:pPr>
        <w:ind w:left="360" w:right="-720"/>
        <w:contextualSpacing/>
      </w:pPr>
      <w:r w:rsidRPr="002D6E7D">
        <w:tab/>
      </w:r>
      <w:r w:rsidRPr="002D6E7D">
        <w:tab/>
      </w:r>
      <w:r w:rsidRPr="002D6E7D">
        <w:tab/>
        <w:t>II</w:t>
      </w:r>
      <w:r w:rsidRPr="002D6E7D">
        <w:tab/>
        <w:t>- To reduce running costs / make process economical</w:t>
      </w:r>
    </w:p>
    <w:p w:rsidR="00212179" w:rsidRDefault="00212179" w:rsidP="00212179">
      <w:pPr>
        <w:ind w:right="-720"/>
        <w:contextualSpacing/>
      </w:pPr>
      <w:r w:rsidRPr="002D6E7D">
        <w:t xml:space="preserve">                                                 - To avoid pollution</w:t>
      </w:r>
    </w:p>
    <w:p w:rsidR="00212179" w:rsidRDefault="00212179" w:rsidP="00212179">
      <w:pPr>
        <w:ind w:right="-720"/>
        <w:contextualSpacing/>
      </w:pPr>
    </w:p>
    <w:p w:rsidR="00212179" w:rsidRPr="002D6E7D" w:rsidRDefault="00486D41" w:rsidP="00212179">
      <w:pPr>
        <w:ind w:right="-720"/>
        <w:contextualSpacing/>
      </w:pPr>
      <w:r w:rsidRPr="00486D41">
        <w:rPr>
          <w:noProof/>
        </w:rPr>
        <w:lastRenderedPageBreak/>
        <w:pict>
          <v:shape id="_x0000_s38951" type="#_x0000_t32" style="position:absolute;margin-left:233.2pt;margin-top:5.6pt;width:46.5pt;height:0;z-index:253315072" o:connectortype="straight">
            <v:stroke endarrow="block"/>
          </v:shape>
        </w:pict>
      </w:r>
      <w:r w:rsidR="00212179" w:rsidRPr="002D6E7D">
        <w:tab/>
      </w:r>
      <w:r w:rsidR="00212179">
        <w:t xml:space="preserve">       </w:t>
      </w:r>
      <w:r w:rsidR="00212179" w:rsidRPr="002D6E7D">
        <w:t>b)</w:t>
      </w:r>
      <w:r w:rsidR="00212179" w:rsidRPr="002D6E7D">
        <w:tab/>
        <w:t>i)</w:t>
      </w:r>
      <w:r w:rsidR="00212179" w:rsidRPr="002D6E7D">
        <w:tab/>
        <w:t>I.</w:t>
      </w:r>
      <w:r w:rsidR="00212179" w:rsidRPr="002D6E7D">
        <w:tab/>
        <w:t>2NaHg + 2</w:t>
      </w:r>
      <w:r w:rsidR="00212179">
        <w:t>H</w:t>
      </w:r>
      <w:r w:rsidR="00212179" w:rsidRPr="0046541D">
        <w:rPr>
          <w:vertAlign w:val="subscript"/>
        </w:rPr>
        <w:t>2</w:t>
      </w:r>
      <w:r w:rsidR="00212179" w:rsidRPr="002D6E7D">
        <w:t>O(l)</w:t>
      </w:r>
      <w:r w:rsidR="00212179" w:rsidRPr="002D6E7D">
        <w:tab/>
      </w:r>
      <w:r w:rsidR="00212179" w:rsidRPr="002D6E7D">
        <w:tab/>
        <w:t>2NaOH(aq)+2Hg + H</w:t>
      </w:r>
      <w:r w:rsidR="00212179" w:rsidRPr="0046541D">
        <w:rPr>
          <w:vertAlign w:val="subscript"/>
        </w:rPr>
        <w:t>2</w:t>
      </w:r>
      <w:r w:rsidR="00212179" w:rsidRPr="002D6E7D">
        <w:t>(l) or</w:t>
      </w:r>
    </w:p>
    <w:p w:rsidR="00212179" w:rsidRDefault="00486D41" w:rsidP="00212179">
      <w:pPr>
        <w:ind w:right="-720"/>
        <w:contextualSpacing/>
      </w:pPr>
      <w:r w:rsidRPr="00486D41">
        <w:rPr>
          <w:noProof/>
        </w:rPr>
        <w:pict>
          <v:shape id="_x0000_s38952" type="#_x0000_t32" style="position:absolute;margin-left:236.95pt;margin-top:5.3pt;width:46.5pt;height:0;z-index:253316096" o:connectortype="straight">
            <v:stroke endarrow="block"/>
          </v:shape>
        </w:pict>
      </w:r>
      <w:r w:rsidR="00212179" w:rsidRPr="002D6E7D">
        <w:tab/>
      </w:r>
      <w:r w:rsidR="00212179" w:rsidRPr="002D6E7D">
        <w:tab/>
      </w:r>
      <w:r w:rsidR="00212179" w:rsidRPr="002D6E7D">
        <w:tab/>
      </w:r>
      <w:r w:rsidR="00212179" w:rsidRPr="002D6E7D">
        <w:tab/>
        <w:t>2 Na/</w:t>
      </w:r>
      <w:r w:rsidR="00212179">
        <w:t>H</w:t>
      </w:r>
      <w:r w:rsidR="00212179" w:rsidRPr="002D6E7D">
        <w:t>g + 2H</w:t>
      </w:r>
      <w:r w:rsidR="00212179" w:rsidRPr="0046541D">
        <w:rPr>
          <w:vertAlign w:val="subscript"/>
        </w:rPr>
        <w:t>2</w:t>
      </w:r>
      <w:r w:rsidR="00212179">
        <w:t>O(l)</w:t>
      </w:r>
      <w:r w:rsidR="00212179">
        <w:tab/>
      </w:r>
      <w:r w:rsidR="00212179">
        <w:tab/>
        <w:t>2Na</w:t>
      </w:r>
      <w:r w:rsidR="00212179" w:rsidRPr="002D6E7D">
        <w:t xml:space="preserve">OH + Hg + </w:t>
      </w:r>
      <w:r w:rsidR="00212179">
        <w:t>H</w:t>
      </w:r>
      <w:r w:rsidR="00212179" w:rsidRPr="0046541D">
        <w:rPr>
          <w:vertAlign w:val="subscript"/>
        </w:rPr>
        <w:t>2</w:t>
      </w:r>
      <w:r w:rsidR="00212179" w:rsidRPr="002D6E7D">
        <w:t>(g)</w:t>
      </w:r>
    </w:p>
    <w:p w:rsidR="00212179" w:rsidRPr="002D6E7D" w:rsidRDefault="00212179" w:rsidP="00212179">
      <w:pPr>
        <w:ind w:right="-720"/>
        <w:contextualSpacing/>
      </w:pPr>
    </w:p>
    <w:p w:rsidR="00212179" w:rsidRPr="002D6E7D" w:rsidRDefault="00212179" w:rsidP="00212179">
      <w:pPr>
        <w:ind w:right="-720"/>
        <w:contextualSpacing/>
      </w:pPr>
      <w:r w:rsidRPr="002D6E7D">
        <w:tab/>
      </w:r>
      <w:r w:rsidRPr="002D6E7D">
        <w:tab/>
        <w:t>ii)</w:t>
      </w:r>
      <w:r w:rsidRPr="002D6E7D">
        <w:tab/>
        <w:t>Q = It = 100x5x60x60 = 1800000C</w:t>
      </w:r>
    </w:p>
    <w:p w:rsidR="00212179" w:rsidRPr="002D6E7D" w:rsidRDefault="00212179" w:rsidP="00212179">
      <w:pPr>
        <w:ind w:right="-720"/>
        <w:contextualSpacing/>
      </w:pPr>
      <w:r w:rsidRPr="002D6E7D">
        <w:tab/>
      </w:r>
      <w:r w:rsidRPr="002D6E7D">
        <w:tab/>
      </w:r>
      <w:r w:rsidRPr="002D6E7D">
        <w:tab/>
        <w:t>1 Faraday forms 1 mole of Na</w:t>
      </w:r>
    </w:p>
    <w:p w:rsidR="00212179" w:rsidRPr="002D6E7D" w:rsidRDefault="00212179" w:rsidP="00212179">
      <w:pPr>
        <w:ind w:right="-720"/>
        <w:contextualSpacing/>
      </w:pPr>
      <w:r w:rsidRPr="002D6E7D">
        <w:tab/>
      </w:r>
      <w:r w:rsidRPr="002D6E7D">
        <w:tab/>
      </w:r>
      <w:r w:rsidRPr="002D6E7D">
        <w:tab/>
        <w:t xml:space="preserve"> 1 mole of NA /Hg = 1 mole of NaOh</w:t>
      </w:r>
    </w:p>
    <w:p w:rsidR="00212179" w:rsidRPr="002D6E7D" w:rsidRDefault="00212179" w:rsidP="00212179">
      <w:pPr>
        <w:ind w:right="-720"/>
        <w:contextualSpacing/>
      </w:pPr>
      <w:r w:rsidRPr="002D6E7D">
        <w:tab/>
      </w:r>
      <w:r w:rsidRPr="002D6E7D">
        <w:tab/>
      </w:r>
      <w:r w:rsidRPr="002D6E7D">
        <w:tab/>
        <w:t>NaOH = 23 + 16+ 1= 40</w:t>
      </w:r>
    </w:p>
    <w:p w:rsidR="00212179" w:rsidRPr="002D6E7D" w:rsidRDefault="00212179" w:rsidP="00212179">
      <w:pPr>
        <w:ind w:right="-720"/>
        <w:contextualSpacing/>
      </w:pPr>
      <w:r w:rsidRPr="002D6E7D">
        <w:tab/>
      </w:r>
      <w:r w:rsidRPr="002D6E7D">
        <w:tab/>
      </w:r>
      <w:r w:rsidRPr="002D6E7D">
        <w:tab/>
        <w:t>96,500   40g of NaOH.</w:t>
      </w:r>
    </w:p>
    <w:p w:rsidR="00212179" w:rsidRPr="002D6E7D" w:rsidRDefault="00212179" w:rsidP="00212179">
      <w:pPr>
        <w:ind w:right="-720"/>
        <w:contextualSpacing/>
      </w:pPr>
      <w:r w:rsidRPr="002D6E7D">
        <w:tab/>
      </w:r>
      <w:r w:rsidRPr="002D6E7D">
        <w:tab/>
      </w:r>
      <w:r w:rsidRPr="002D6E7D">
        <w:tab/>
        <w:t>1800000C 40 x 1800000</w:t>
      </w:r>
    </w:p>
    <w:p w:rsidR="00212179" w:rsidRPr="002D6E7D" w:rsidRDefault="00212179" w:rsidP="00212179">
      <w:pPr>
        <w:ind w:right="-720"/>
        <w:contextualSpacing/>
      </w:pPr>
      <w:r w:rsidRPr="002D6E7D">
        <w:tab/>
      </w:r>
      <w:r w:rsidRPr="002D6E7D">
        <w:tab/>
      </w:r>
      <w:r w:rsidRPr="002D6E7D">
        <w:tab/>
      </w:r>
      <w:r w:rsidRPr="002D6E7D">
        <w:tab/>
      </w:r>
      <w:r w:rsidRPr="002D6E7D">
        <w:tab/>
        <w:t xml:space="preserve">  96500</w:t>
      </w:r>
    </w:p>
    <w:p w:rsidR="00212179" w:rsidRDefault="00212179" w:rsidP="00212179">
      <w:pPr>
        <w:ind w:right="-720"/>
        <w:contextualSpacing/>
      </w:pPr>
      <w:r w:rsidRPr="002D6E7D">
        <w:tab/>
      </w:r>
      <w:r w:rsidRPr="002D6E7D">
        <w:tab/>
      </w:r>
      <w:r w:rsidRPr="002D6E7D">
        <w:tab/>
      </w:r>
      <w:r w:rsidRPr="002D6E7D">
        <w:tab/>
      </w:r>
      <w:r w:rsidRPr="002D6E7D">
        <w:tab/>
        <w:t>=746.1g</w:t>
      </w:r>
    </w:p>
    <w:p w:rsidR="00212179" w:rsidRPr="00E27B8D" w:rsidRDefault="00212179" w:rsidP="00212179">
      <w:pPr>
        <w:ind w:right="-720"/>
        <w:rPr>
          <w:b/>
          <w:sz w:val="22"/>
        </w:rPr>
      </w:pPr>
      <w:r>
        <w:rPr>
          <w:b/>
          <w:sz w:val="22"/>
        </w:rPr>
        <w:t>24.        2001 Q3 P1</w:t>
      </w:r>
    </w:p>
    <w:p w:rsidR="00212179" w:rsidRPr="005C193A" w:rsidRDefault="00212179" w:rsidP="00212179">
      <w:pPr>
        <w:ind w:right="-720"/>
      </w:pPr>
      <w:r>
        <w:rPr>
          <w:b/>
          <w:sz w:val="22"/>
        </w:rPr>
        <w:t xml:space="preserve">                  </w:t>
      </w:r>
      <w:r w:rsidRPr="005C193A">
        <w:t>Q = t = 0.5 x 1930 = 965C</w:t>
      </w:r>
    </w:p>
    <w:p w:rsidR="00212179" w:rsidRPr="005C193A" w:rsidRDefault="00486D41" w:rsidP="00212179">
      <w:pPr>
        <w:ind w:right="-720"/>
      </w:pPr>
      <w:r w:rsidRPr="00486D41">
        <w:rPr>
          <w:noProof/>
        </w:rPr>
        <w:pict>
          <v:shape id="_x0000_s38953" type="#_x0000_t32" style="position:absolute;margin-left:74.95pt;margin-top:6.3pt;width:14.25pt;height:0;z-index:253317120" o:connectortype="straight">
            <v:stroke endarrow="block"/>
          </v:shape>
        </w:pict>
      </w:r>
      <w:r w:rsidR="00212179">
        <w:t xml:space="preserve">                 </w:t>
      </w:r>
      <w:r w:rsidR="00212179" w:rsidRPr="005C193A">
        <w:t xml:space="preserve">0.44    </w:t>
      </w:r>
      <w:r w:rsidR="00212179">
        <w:t xml:space="preserve">   </w:t>
      </w:r>
      <w:r w:rsidR="00212179" w:rsidRPr="005C193A">
        <w:t>965C</w:t>
      </w:r>
    </w:p>
    <w:p w:rsidR="00212179" w:rsidRDefault="00212179" w:rsidP="00212179">
      <w:pPr>
        <w:ind w:right="-720"/>
      </w:pPr>
      <w:r>
        <w:rPr>
          <w:b/>
          <w:sz w:val="22"/>
        </w:rPr>
        <w:t xml:space="preserve">                    </w:t>
      </w:r>
      <m:oMath>
        <m:r>
          <w:rPr>
            <w:rFonts w:ascii="Cambria Math" w:hAnsi="Cambria Math"/>
          </w:rPr>
          <m:t xml:space="preserve">88g→ ?    </m:t>
        </m:r>
        <m:f>
          <m:fPr>
            <m:ctrlPr>
              <w:rPr>
                <w:rFonts w:ascii="Cambria Math" w:hAnsi="Cambria Math"/>
                <w:i/>
              </w:rPr>
            </m:ctrlPr>
          </m:fPr>
          <m:num>
            <m:r>
              <w:rPr>
                <w:rFonts w:ascii="Cambria Math" w:hAnsi="Cambria Math"/>
              </w:rPr>
              <m:t>88 ×965</m:t>
            </m:r>
          </m:num>
          <m:den>
            <m:r>
              <w:rPr>
                <w:rFonts w:ascii="Cambria Math" w:hAnsi="Cambria Math"/>
              </w:rPr>
              <m:t>0.44</m:t>
            </m:r>
          </m:den>
        </m:f>
        <m:r>
          <w:rPr>
            <w:rFonts w:ascii="Cambria Math" w:hAnsi="Cambria Math"/>
          </w:rPr>
          <m:t>=193,000C ,</m:t>
        </m:r>
      </m:oMath>
      <w:r>
        <w:t xml:space="preserve">   </w:t>
      </w:r>
      <m:oMath>
        <m:r>
          <w:rPr>
            <w:rFonts w:ascii="Cambria Math" w:hAnsi="Cambria Math"/>
          </w:rPr>
          <m:t xml:space="preserve">charge on P=  </m:t>
        </m:r>
        <m:f>
          <m:fPr>
            <m:ctrlPr>
              <w:rPr>
                <w:rFonts w:ascii="Cambria Math" w:hAnsi="Cambria Math"/>
                <w:i/>
              </w:rPr>
            </m:ctrlPr>
          </m:fPr>
          <m:num>
            <m:r>
              <w:rPr>
                <w:rFonts w:ascii="Cambria Math" w:hAnsi="Cambria Math"/>
              </w:rPr>
              <m:t>193,000</m:t>
            </m:r>
          </m:num>
          <m:den>
            <m:r>
              <w:rPr>
                <w:rFonts w:ascii="Cambria Math" w:hAnsi="Cambria Math"/>
              </w:rPr>
              <m:t>96,500</m:t>
            </m:r>
          </m:den>
        </m:f>
        <m:r>
          <w:rPr>
            <w:rFonts w:ascii="Cambria Math" w:hAnsi="Cambria Math"/>
          </w:rPr>
          <m:t>=+2</m:t>
        </m:r>
      </m:oMath>
    </w:p>
    <w:p w:rsidR="00212179" w:rsidRDefault="00212179" w:rsidP="00212179">
      <w:pPr>
        <w:ind w:right="-720"/>
        <w:rPr>
          <w:b/>
          <w:sz w:val="22"/>
        </w:rPr>
      </w:pPr>
    </w:p>
    <w:p w:rsidR="00212179" w:rsidRPr="00E27B8D" w:rsidRDefault="00212179" w:rsidP="00212179">
      <w:pPr>
        <w:ind w:right="-720"/>
        <w:rPr>
          <w:b/>
          <w:sz w:val="22"/>
        </w:rPr>
      </w:pPr>
      <w:r>
        <w:rPr>
          <w:b/>
          <w:sz w:val="22"/>
        </w:rPr>
        <w:t>25</w:t>
      </w:r>
      <w:r w:rsidRPr="00E27B8D">
        <w:rPr>
          <w:b/>
          <w:sz w:val="22"/>
        </w:rPr>
        <w:t>.         2001 Q3 P2</w:t>
      </w:r>
    </w:p>
    <w:p w:rsidR="00212179" w:rsidRPr="00ED2552" w:rsidRDefault="00212179" w:rsidP="00212179">
      <w:pPr>
        <w:ind w:right="-720"/>
        <w:contextualSpacing/>
      </w:pPr>
      <w:r>
        <w:rPr>
          <w:i/>
        </w:rPr>
        <w:t xml:space="preserve">                   </w:t>
      </w:r>
      <w:r>
        <w:t>(a)</w:t>
      </w:r>
      <w:r>
        <w:tab/>
        <w:t>(i)</w:t>
      </w:r>
      <w:r>
        <w:tab/>
        <w:t>- G</w:t>
      </w:r>
      <w:r w:rsidRPr="00B93479">
        <w:rPr>
          <w:vertAlign w:val="subscript"/>
        </w:rPr>
        <w:t>2</w:t>
      </w:r>
      <w:r>
        <w:t xml:space="preserve"> OR G  (</w:t>
      </w:r>
      <w:r w:rsidRPr="00ED2552">
        <w:t>do not accept G</w:t>
      </w:r>
      <w:r w:rsidRPr="00ED2552">
        <w:rPr>
          <w:vertAlign w:val="superscript"/>
        </w:rPr>
        <w:t>-</w:t>
      </w:r>
      <w:r w:rsidRPr="00ED2552">
        <w:t>)</w:t>
      </w:r>
    </w:p>
    <w:p w:rsidR="00212179" w:rsidRPr="00ED2552" w:rsidRDefault="00212179" w:rsidP="00212179">
      <w:pPr>
        <w:ind w:right="-720"/>
        <w:contextualSpacing/>
      </w:pPr>
      <w:r w:rsidRPr="00ED2552">
        <w:tab/>
      </w:r>
      <w:r w:rsidRPr="00ED2552">
        <w:tab/>
      </w:r>
      <w:r w:rsidRPr="00ED2552">
        <w:tab/>
        <w:t>- It has highest</w:t>
      </w:r>
      <w:r>
        <w:t xml:space="preserve"> positive electrode potential (</w:t>
      </w:r>
      <w:r w:rsidRPr="00ED2552">
        <w:t xml:space="preserve">1 </w:t>
      </w:r>
      <w:r>
        <w:t>mark</w:t>
      </w:r>
      <w:r w:rsidRPr="00ED2552">
        <w:t xml:space="preserve">) or it has  the </w:t>
      </w:r>
    </w:p>
    <w:p w:rsidR="00212179" w:rsidRPr="00ED2552" w:rsidRDefault="00212179" w:rsidP="00212179">
      <w:pPr>
        <w:ind w:left="1440" w:right="-720" w:firstLine="720"/>
        <w:contextualSpacing/>
      </w:pPr>
      <w:r w:rsidRPr="00ED2552">
        <w:t xml:space="preserve">highest reduction potential ( 1 </w:t>
      </w:r>
      <w:r>
        <w:t>mark</w:t>
      </w:r>
      <w:r w:rsidRPr="00ED2552">
        <w:t xml:space="preserve">) </w:t>
      </w:r>
    </w:p>
    <w:p w:rsidR="00212179" w:rsidRPr="00ED2552" w:rsidRDefault="00212179" w:rsidP="00212179">
      <w:pPr>
        <w:ind w:right="-720"/>
        <w:contextualSpacing/>
      </w:pPr>
      <w:r w:rsidRPr="00ED2552">
        <w:tab/>
      </w:r>
      <w:r w:rsidRPr="00ED2552">
        <w:tab/>
        <w:t>(ii)</w:t>
      </w:r>
      <w:r w:rsidRPr="00ED2552">
        <w:tab/>
        <w:t>-G and N or (1</w:t>
      </w:r>
      <w:r>
        <w:t>mark</w:t>
      </w:r>
      <w:r w:rsidRPr="00ED2552">
        <w:t>)</w:t>
      </w:r>
    </w:p>
    <w:p w:rsidR="00212179" w:rsidRPr="00ED2552" w:rsidRDefault="00212179" w:rsidP="00212179">
      <w:pPr>
        <w:ind w:right="-720"/>
        <w:contextualSpacing/>
      </w:pPr>
      <w:r w:rsidRPr="00ED2552">
        <w:tab/>
      </w:r>
      <w:r w:rsidRPr="00ED2552">
        <w:tab/>
      </w:r>
      <w:r w:rsidRPr="00ED2552">
        <w:tab/>
        <w:t>+ 1.36 and -2.92 or (1</w:t>
      </w:r>
      <w:r>
        <w:t>mark</w:t>
      </w:r>
      <w:r w:rsidRPr="00ED2552">
        <w:t>)</w:t>
      </w:r>
    </w:p>
    <w:p w:rsidR="00212179" w:rsidRDefault="00212179" w:rsidP="00212179">
      <w:pPr>
        <w:ind w:right="-720"/>
        <w:contextualSpacing/>
      </w:pPr>
      <w:r w:rsidRPr="00ED2552">
        <w:tab/>
      </w:r>
      <w:r w:rsidRPr="00ED2552">
        <w:tab/>
      </w:r>
      <w:r w:rsidRPr="00ED2552">
        <w:tab/>
        <w:t xml:space="preserve">Cell (i) and (iv) ( 1 </w:t>
      </w:r>
      <w:r>
        <w:t>mark</w:t>
      </w:r>
      <w:r w:rsidRPr="00ED2552">
        <w:t>)</w:t>
      </w:r>
    </w:p>
    <w:p w:rsidR="00DB7D4E" w:rsidRPr="00ED2552" w:rsidRDefault="00DB7D4E" w:rsidP="00212179">
      <w:pPr>
        <w:ind w:right="-720"/>
        <w:contextualSpacing/>
      </w:pPr>
    </w:p>
    <w:p w:rsidR="00212179" w:rsidRPr="00ED2552" w:rsidRDefault="00212179" w:rsidP="00212179">
      <w:pPr>
        <w:ind w:right="-720"/>
        <w:contextualSpacing/>
      </w:pPr>
      <w:r w:rsidRPr="00ED2552">
        <w:tab/>
      </w:r>
      <w:r w:rsidRPr="00ED2552">
        <w:tab/>
        <w:t>(iii)</w:t>
      </w:r>
      <w:r w:rsidRPr="00ED2552">
        <w:tab/>
        <w:t>2N</w:t>
      </w:r>
      <w:r w:rsidRPr="00ED2552">
        <w:rPr>
          <w:vertAlign w:val="superscript"/>
        </w:rPr>
        <w:t>+</w:t>
      </w:r>
      <w:r w:rsidRPr="00ED2552">
        <w:t>(aq) + M(s) →2N(s) + M</w:t>
      </w:r>
      <w:r w:rsidRPr="00ED2552">
        <w:rPr>
          <w:vertAlign w:val="superscript"/>
        </w:rPr>
        <w:t>2+</w:t>
      </w:r>
      <w:r w:rsidRPr="00ED2552">
        <w:t xml:space="preserve"> (aq)</w:t>
      </w:r>
    </w:p>
    <w:p w:rsidR="00212179" w:rsidRDefault="00212179" w:rsidP="00212179">
      <w:pPr>
        <w:numPr>
          <w:ilvl w:val="2"/>
          <w:numId w:val="26"/>
        </w:numPr>
        <w:spacing w:line="276" w:lineRule="auto"/>
        <w:ind w:right="-720"/>
        <w:contextualSpacing/>
      </w:pPr>
      <w:r w:rsidRPr="00ED2552">
        <w:t xml:space="preserve">it cannot take  place (1 </w:t>
      </w:r>
      <w:r>
        <w:t>mark</w:t>
      </w:r>
      <w:r w:rsidRPr="00ED2552">
        <w:t>) misbelow N in activity series ( 1</w:t>
      </w:r>
      <w:r>
        <w:t>mark</w:t>
      </w:r>
      <w:r w:rsidRPr="00ED2552">
        <w:t xml:space="preserve">) and cannot </w:t>
      </w:r>
    </w:p>
    <w:p w:rsidR="00212179" w:rsidRPr="00ED2552" w:rsidRDefault="00212179" w:rsidP="00212179">
      <w:pPr>
        <w:spacing w:line="276" w:lineRule="auto"/>
        <w:ind w:left="1571" w:right="-720"/>
        <w:contextualSpacing/>
      </w:pPr>
      <w:r w:rsidRPr="00ED2552">
        <w:t xml:space="preserve">displace N from its solution ( 1 </w:t>
      </w:r>
      <w:r>
        <w:t>mark</w:t>
      </w:r>
      <w:r w:rsidRPr="00ED2552">
        <w:t>) Or</w:t>
      </w:r>
    </w:p>
    <w:p w:rsidR="00212179" w:rsidRPr="00ED2552" w:rsidRDefault="00212179" w:rsidP="00212179">
      <w:pPr>
        <w:numPr>
          <w:ilvl w:val="2"/>
          <w:numId w:val="26"/>
        </w:numPr>
        <w:spacing w:line="276" w:lineRule="auto"/>
        <w:ind w:right="-720"/>
        <w:contextualSpacing/>
      </w:pPr>
      <w:r w:rsidRPr="00ED2552">
        <w:t xml:space="preserve">It cannot take place from left to right. </w:t>
      </w:r>
    </w:p>
    <w:p w:rsidR="00212179" w:rsidRPr="00ED2552" w:rsidRDefault="00212179" w:rsidP="00212179">
      <w:pPr>
        <w:ind w:left="2520" w:right="-720" w:firstLine="180"/>
        <w:contextualSpacing/>
      </w:pPr>
      <w:r w:rsidRPr="00ED2552">
        <w:t>E Cell = 2.92 + 0.44 = -2.48</w:t>
      </w:r>
    </w:p>
    <w:p w:rsidR="00212179" w:rsidRDefault="00212179" w:rsidP="00212179">
      <w:pPr>
        <w:ind w:left="2520" w:right="-720" w:firstLine="180"/>
        <w:contextualSpacing/>
      </w:pPr>
      <w:r w:rsidRPr="00ED2552">
        <w:t>E value is negative (1</w:t>
      </w:r>
      <w:r>
        <w:t>mark</w:t>
      </w:r>
      <w:r w:rsidRPr="00ED2552">
        <w:t>) reaction cannot take place spontaneously.</w:t>
      </w:r>
    </w:p>
    <w:p w:rsidR="00212179" w:rsidRDefault="00212179" w:rsidP="00212179">
      <w:pPr>
        <w:ind w:left="2520" w:right="-720" w:firstLine="180"/>
        <w:contextualSpacing/>
      </w:pPr>
    </w:p>
    <w:p w:rsidR="00212179" w:rsidRPr="00ED2552" w:rsidRDefault="00212179" w:rsidP="00212179">
      <w:pPr>
        <w:ind w:right="-720"/>
        <w:contextualSpacing/>
      </w:pPr>
      <w:r>
        <w:tab/>
        <w:t>(b)</w:t>
      </w:r>
      <w:r>
        <w:tab/>
        <w:t>(i)</w:t>
      </w:r>
      <w:r>
        <w:tab/>
        <w:t>4OH</w:t>
      </w:r>
      <w:r w:rsidRPr="0046541D">
        <w:rPr>
          <w:b/>
          <w:sz w:val="28"/>
          <w:vertAlign w:val="superscript"/>
        </w:rPr>
        <w:t>-</w:t>
      </w:r>
      <w:r>
        <w:t xml:space="preserve"> (aq) → O</w:t>
      </w:r>
      <w:r w:rsidRPr="0046541D">
        <w:rPr>
          <w:vertAlign w:val="subscript"/>
        </w:rPr>
        <w:t>2</w:t>
      </w:r>
      <w:r w:rsidRPr="00ED2552">
        <w:t>(g) + 2H</w:t>
      </w:r>
      <w:r w:rsidRPr="00ED2552">
        <w:rPr>
          <w:vertAlign w:val="subscript"/>
        </w:rPr>
        <w:t>2</w:t>
      </w:r>
      <w:r w:rsidRPr="00ED2552">
        <w:t>O(I) + 4 e</w:t>
      </w:r>
      <w:r w:rsidRPr="00ED2552">
        <w:rPr>
          <w:vertAlign w:val="superscript"/>
        </w:rPr>
        <w:t>-</w:t>
      </w:r>
    </w:p>
    <w:p w:rsidR="00212179" w:rsidRDefault="00212179" w:rsidP="00212179">
      <w:pPr>
        <w:ind w:left="2160" w:right="-720"/>
        <w:contextualSpacing/>
      </w:pPr>
      <w:r w:rsidRPr="00ED2552">
        <w:t xml:space="preserve">(1 </w:t>
      </w:r>
      <w:r>
        <w:t>mark</w:t>
      </w:r>
      <w:r w:rsidRPr="00ED2552">
        <w:t xml:space="preserve"> for state symbols missing Eq</w:t>
      </w:r>
      <w:r w:rsidRPr="00ED2552">
        <w:rPr>
          <w:vertAlign w:val="superscript"/>
        </w:rPr>
        <w:t>’</w:t>
      </w:r>
      <w:r w:rsidRPr="00ED2552">
        <w:t xml:space="preserve">n not balanced = 0 </w:t>
      </w:r>
      <w:r>
        <w:t>mark</w:t>
      </w:r>
      <w:r w:rsidRPr="00ED2552">
        <w:t xml:space="preserve">; joining the </w:t>
      </w:r>
    </w:p>
    <w:p w:rsidR="00212179" w:rsidRPr="00ED2552" w:rsidRDefault="00212179" w:rsidP="00212179">
      <w:pPr>
        <w:ind w:left="2160" w:right="-720"/>
        <w:contextualSpacing/>
      </w:pPr>
      <w:r w:rsidRPr="00ED2552">
        <w:t xml:space="preserve">chemicals symbols in an equation = 0 </w:t>
      </w:r>
      <w:r>
        <w:t>mark</w:t>
      </w:r>
      <w:r w:rsidRPr="00ED2552">
        <w:t>)</w:t>
      </w:r>
    </w:p>
    <w:p w:rsidR="00212179" w:rsidRDefault="00212179" w:rsidP="00212179">
      <w:pPr>
        <w:ind w:left="2160" w:right="-720" w:hanging="720"/>
        <w:contextualSpacing/>
      </w:pPr>
      <w:r w:rsidRPr="00ED2552">
        <w:t>(ii)</w:t>
      </w:r>
      <w:r w:rsidRPr="00ED2552">
        <w:tab/>
        <w:t xml:space="preserve"> Insert a burning splint in a gas K. (1</w:t>
      </w:r>
      <w:r>
        <w:t>mark</w:t>
      </w:r>
      <w:r w:rsidRPr="00ED2552">
        <w:t>) the gas should burn with a pop sound</w:t>
      </w:r>
    </w:p>
    <w:p w:rsidR="00212179" w:rsidRDefault="00212179" w:rsidP="00212179">
      <w:pPr>
        <w:ind w:left="2160" w:right="-720" w:hanging="720"/>
        <w:contextualSpacing/>
      </w:pPr>
      <w:r>
        <w:t xml:space="preserve">               to show  it is hydrogen (</w:t>
      </w:r>
      <w:r w:rsidRPr="00ED2552">
        <w:t xml:space="preserve">½ </w:t>
      </w:r>
      <w:r>
        <w:t>mark)</w:t>
      </w:r>
      <w:r w:rsidRPr="00ED2552">
        <w:t>(observation and t</w:t>
      </w:r>
      <w:r>
        <w:t xml:space="preserve">he lest are tied together) </w:t>
      </w:r>
    </w:p>
    <w:p w:rsidR="00212179" w:rsidRDefault="00212179" w:rsidP="00212179">
      <w:pPr>
        <w:ind w:left="2160" w:right="-720" w:hanging="720"/>
        <w:contextualSpacing/>
      </w:pPr>
      <w:r>
        <w:t xml:space="preserve">                                                                                                                            </w:t>
      </w:r>
    </w:p>
    <w:p w:rsidR="00212179" w:rsidRPr="00ED2552" w:rsidRDefault="00212179" w:rsidP="00212179">
      <w:pPr>
        <w:ind w:left="2160" w:right="-720" w:hanging="720"/>
        <w:contextualSpacing/>
      </w:pPr>
      <w:r w:rsidRPr="00ED2552">
        <w:t>(i</w:t>
      </w:r>
      <w:r>
        <w:t>ii)</w:t>
      </w:r>
      <w:r>
        <w:tab/>
        <w:t>I.</w:t>
      </w:r>
      <w:r>
        <w:tab/>
        <w:t>Hydrogen is monovalent (</w:t>
      </w:r>
      <w:r w:rsidRPr="00ED2552">
        <w:t xml:space="preserve">1 </w:t>
      </w:r>
      <w:r>
        <w:t>mark</w:t>
      </w:r>
      <w:r w:rsidRPr="00ED2552">
        <w:t xml:space="preserve">) and oxygen is divalent or </w:t>
      </w:r>
      <w:r>
        <w:t xml:space="preserve">  </w:t>
      </w:r>
    </w:p>
    <w:p w:rsidR="00212179" w:rsidRPr="00ED2552" w:rsidRDefault="00212179" w:rsidP="00212179">
      <w:pPr>
        <w:ind w:left="2520" w:right="-720" w:firstLine="180"/>
        <w:contextualSpacing/>
      </w:pPr>
      <w:r w:rsidRPr="00ED2552">
        <w:t>4OH</w:t>
      </w:r>
      <w:r w:rsidRPr="00ED2552">
        <w:rPr>
          <w:vertAlign w:val="superscript"/>
        </w:rPr>
        <w:t>-</w:t>
      </w:r>
      <w:r w:rsidRPr="00ED2552">
        <w:t>(aq)  →2H</w:t>
      </w:r>
      <w:r w:rsidRPr="00ED2552">
        <w:rPr>
          <w:vertAlign w:val="subscript"/>
        </w:rPr>
        <w:t>2</w:t>
      </w:r>
      <w:r w:rsidRPr="00ED2552">
        <w:t>O + O</w:t>
      </w:r>
      <w:r w:rsidRPr="00ED2552">
        <w:rPr>
          <w:vertAlign w:val="subscript"/>
        </w:rPr>
        <w:t>2</w:t>
      </w:r>
      <w:r w:rsidRPr="00ED2552">
        <w:t>(g)+ 4e-;2H</w:t>
      </w:r>
      <w:r w:rsidRPr="00ED2552">
        <w:rPr>
          <w:vertAlign w:val="superscript"/>
        </w:rPr>
        <w:t>+</w:t>
      </w:r>
      <w:r w:rsidRPr="00ED2552">
        <w:t>(aq) + 2e →H</w:t>
      </w:r>
      <w:r w:rsidRPr="00ED2552">
        <w:rPr>
          <w:vertAlign w:val="subscript"/>
        </w:rPr>
        <w:t>2</w:t>
      </w:r>
      <w:r w:rsidRPr="00ED2552">
        <w:t>(g)</w:t>
      </w:r>
      <w:r>
        <w:t xml:space="preserve">               </w:t>
      </w:r>
    </w:p>
    <w:p w:rsidR="00212179" w:rsidRDefault="00212179" w:rsidP="00212179">
      <w:pPr>
        <w:ind w:left="2880" w:right="-720"/>
        <w:contextualSpacing/>
      </w:pPr>
      <w:r w:rsidRPr="00ED2552">
        <w:t>The vol of H</w:t>
      </w:r>
      <w:r w:rsidRPr="00ED2552">
        <w:rPr>
          <w:vertAlign w:val="subscript"/>
        </w:rPr>
        <w:t>2</w:t>
      </w:r>
      <w:r w:rsidRPr="00ED2552">
        <w:t>(g) is twice O</w:t>
      </w:r>
      <w:r w:rsidRPr="00ED2552">
        <w:rPr>
          <w:vertAlign w:val="subscript"/>
        </w:rPr>
        <w:t>2</w:t>
      </w:r>
      <w:r w:rsidRPr="00ED2552">
        <w:t xml:space="preserve"> because to produce 1 mole of H</w:t>
      </w:r>
      <w:r w:rsidRPr="00ED2552">
        <w:rPr>
          <w:vertAlign w:val="subscript"/>
        </w:rPr>
        <w:t>2</w:t>
      </w:r>
      <w:r w:rsidRPr="00ED2552">
        <w:t>(g)2 moles</w:t>
      </w:r>
    </w:p>
    <w:p w:rsidR="00212179" w:rsidRPr="00ED2552" w:rsidRDefault="00212179" w:rsidP="00212179">
      <w:pPr>
        <w:ind w:left="2880" w:right="-720"/>
        <w:contextualSpacing/>
      </w:pPr>
      <w:r w:rsidRPr="00ED2552">
        <w:t xml:space="preserve">  of electrons required  and produce 1  mole of O</w:t>
      </w:r>
      <w:r w:rsidRPr="00ED2552">
        <w:rPr>
          <w:vertAlign w:val="subscript"/>
        </w:rPr>
        <w:t>2</w:t>
      </w:r>
      <w:r w:rsidRPr="00ED2552">
        <w:t>(g) -4moles  of electrons are given out.</w:t>
      </w:r>
    </w:p>
    <w:p w:rsidR="00212179" w:rsidRDefault="00212179" w:rsidP="00212179">
      <w:pPr>
        <w:ind w:left="2880" w:right="-720" w:hanging="720"/>
        <w:contextualSpacing/>
      </w:pPr>
      <w:r w:rsidRPr="00ED2552">
        <w:t>II.</w:t>
      </w:r>
      <w:r w:rsidRPr="00ED2552">
        <w:tab/>
        <w:t>The bulb is brighter with sulphuric acid. Sulphuric is a strong acid hence</w:t>
      </w:r>
    </w:p>
    <w:p w:rsidR="00212179" w:rsidRDefault="00212179" w:rsidP="00212179">
      <w:pPr>
        <w:ind w:left="2880" w:right="-720" w:hanging="720"/>
        <w:contextualSpacing/>
      </w:pPr>
      <w:r>
        <w:t xml:space="preserve">           </w:t>
      </w:r>
      <w:r w:rsidRPr="00ED2552">
        <w:t xml:space="preserve">  its degree of  ionization is higher sulphuric acid is a strong acid,  </w:t>
      </w:r>
    </w:p>
    <w:p w:rsidR="00212179" w:rsidRPr="00ED2552" w:rsidRDefault="00212179" w:rsidP="00212179">
      <w:pPr>
        <w:ind w:left="2880" w:right="-720" w:hanging="720"/>
        <w:contextualSpacing/>
      </w:pPr>
      <w:r>
        <w:t xml:space="preserve">             </w:t>
      </w:r>
      <w:r w:rsidRPr="00ED2552">
        <w:t>ethanoic acid  is a weak  acid</w:t>
      </w:r>
    </w:p>
    <w:p w:rsidR="00212179" w:rsidRDefault="00212179" w:rsidP="00212179">
      <w:pPr>
        <w:ind w:left="2880" w:right="-720"/>
        <w:contextualSpacing/>
      </w:pPr>
      <w:r w:rsidRPr="00ED2552">
        <w:t xml:space="preserve"> (accept words dim, dimmer, less brighter or w.t.t.e)</w:t>
      </w:r>
    </w:p>
    <w:p w:rsidR="00CC5D3E" w:rsidRDefault="00CC5D3E" w:rsidP="00212179">
      <w:pPr>
        <w:ind w:left="2880" w:right="-720"/>
        <w:contextualSpacing/>
      </w:pPr>
    </w:p>
    <w:p w:rsidR="00212179" w:rsidRPr="00E27B8D" w:rsidRDefault="00212179" w:rsidP="00212179">
      <w:pPr>
        <w:ind w:right="-720"/>
        <w:contextualSpacing/>
        <w:rPr>
          <w:b/>
          <w:sz w:val="22"/>
        </w:rPr>
      </w:pPr>
      <w:r w:rsidRPr="00E27B8D">
        <w:rPr>
          <w:b/>
          <w:sz w:val="22"/>
        </w:rPr>
        <w:t>2</w:t>
      </w:r>
      <w:r>
        <w:rPr>
          <w:b/>
          <w:sz w:val="22"/>
        </w:rPr>
        <w:t>6</w:t>
      </w:r>
      <w:r w:rsidRPr="00E27B8D">
        <w:rPr>
          <w:b/>
          <w:sz w:val="22"/>
        </w:rPr>
        <w:t>.         2002 Q9 P1</w:t>
      </w:r>
    </w:p>
    <w:p w:rsidR="00212179" w:rsidRPr="002D6E7D" w:rsidRDefault="00212179" w:rsidP="00212179">
      <w:pPr>
        <w:ind w:left="1170" w:right="-720"/>
        <w:contextualSpacing/>
      </w:pPr>
      <w:r w:rsidRPr="002D6E7D">
        <w:t>(a) Displacement (1)</w:t>
      </w:r>
    </w:p>
    <w:p w:rsidR="00212179" w:rsidRPr="002D6E7D" w:rsidRDefault="00212179" w:rsidP="00212179">
      <w:pPr>
        <w:ind w:left="720" w:right="-720"/>
        <w:contextualSpacing/>
      </w:pPr>
      <w:r>
        <w:lastRenderedPageBreak/>
        <w:t xml:space="preserve">        </w:t>
      </w:r>
      <w:r w:rsidRPr="002D6E7D">
        <w:t>(b) DGEF (1)</w:t>
      </w:r>
    </w:p>
    <w:p w:rsidR="00212179" w:rsidRDefault="00212179" w:rsidP="00212179">
      <w:pPr>
        <w:ind w:left="720" w:right="-720"/>
        <w:contextualSpacing/>
      </w:pPr>
      <w:r>
        <w:t xml:space="preserve">        </w:t>
      </w:r>
      <w:r w:rsidRPr="002D6E7D">
        <w:t>(c) G(s) + 2F</w:t>
      </w:r>
      <w:r w:rsidRPr="002D6E7D">
        <w:rPr>
          <w:vertAlign w:val="superscript"/>
        </w:rPr>
        <w:t>+</w:t>
      </w:r>
      <w:r w:rsidRPr="002D6E7D">
        <w:t xml:space="preserve"> (aq) </w:t>
      </w:r>
    </w:p>
    <w:p w:rsidR="00212179" w:rsidRDefault="00212179" w:rsidP="00212179">
      <w:pPr>
        <w:ind w:left="720" w:right="-720"/>
        <w:contextualSpacing/>
      </w:pPr>
    </w:p>
    <w:p w:rsidR="00212179" w:rsidRPr="00E27B8D" w:rsidRDefault="00212179" w:rsidP="00212179">
      <w:pPr>
        <w:ind w:right="-720"/>
        <w:contextualSpacing/>
        <w:rPr>
          <w:b/>
          <w:sz w:val="22"/>
        </w:rPr>
      </w:pPr>
      <w:r w:rsidRPr="00E27B8D">
        <w:rPr>
          <w:b/>
          <w:sz w:val="22"/>
        </w:rPr>
        <w:t>2</w:t>
      </w:r>
      <w:r>
        <w:rPr>
          <w:b/>
          <w:sz w:val="22"/>
        </w:rPr>
        <w:t>7</w:t>
      </w:r>
      <w:r w:rsidRPr="00E27B8D">
        <w:rPr>
          <w:b/>
          <w:sz w:val="22"/>
        </w:rPr>
        <w:t>.         2002 Q26 P1</w:t>
      </w:r>
    </w:p>
    <w:p w:rsidR="00212179" w:rsidRPr="002D6E7D" w:rsidRDefault="00212179" w:rsidP="00212179">
      <w:pPr>
        <w:ind w:right="-720"/>
        <w:contextualSpacing/>
      </w:pPr>
      <w:r>
        <w:t xml:space="preserve">                     a)           </w:t>
      </w:r>
      <w:r w:rsidRPr="002D6E7D">
        <w:t>Ag+(aq)  + e Ag(s) (l)</w:t>
      </w:r>
    </w:p>
    <w:p w:rsidR="00212179" w:rsidRPr="002D6E7D" w:rsidRDefault="00212179" w:rsidP="00212179">
      <w:pPr>
        <w:ind w:right="-720"/>
        <w:contextualSpacing/>
      </w:pPr>
      <w:r w:rsidRPr="002D6E7D">
        <w:tab/>
      </w:r>
      <w:r>
        <w:t xml:space="preserve">         b)          </w:t>
      </w:r>
      <w:r w:rsidRPr="002D6E7D">
        <w:t>Anode decreases in size/mass</w:t>
      </w:r>
    </w:p>
    <w:p w:rsidR="00212179" w:rsidRDefault="00212179" w:rsidP="00212179">
      <w:pPr>
        <w:ind w:right="-720"/>
        <w:contextualSpacing/>
      </w:pPr>
      <w:r w:rsidRPr="002D6E7D">
        <w:tab/>
      </w:r>
      <w:r w:rsidRPr="002D6E7D">
        <w:tab/>
      </w:r>
      <w:r>
        <w:t xml:space="preserve">          </w:t>
      </w:r>
      <w:r w:rsidRPr="002D6E7D">
        <w:t>It dissolves/ions to release elections (l)</w:t>
      </w:r>
      <w:r>
        <w:t xml:space="preserve">                                                </w:t>
      </w:r>
    </w:p>
    <w:p w:rsidR="00212179" w:rsidRDefault="00212179" w:rsidP="00212179">
      <w:pPr>
        <w:ind w:right="-720"/>
        <w:contextualSpacing/>
      </w:pPr>
    </w:p>
    <w:p w:rsidR="00212179" w:rsidRPr="00E27B8D" w:rsidRDefault="00212179" w:rsidP="00212179">
      <w:pPr>
        <w:ind w:right="-720"/>
        <w:contextualSpacing/>
        <w:rPr>
          <w:b/>
          <w:sz w:val="22"/>
        </w:rPr>
      </w:pPr>
      <w:r w:rsidRPr="00E27B8D">
        <w:rPr>
          <w:b/>
          <w:sz w:val="22"/>
        </w:rPr>
        <w:t>2</w:t>
      </w:r>
      <w:r>
        <w:rPr>
          <w:b/>
          <w:sz w:val="22"/>
        </w:rPr>
        <w:t>8.         2002 Q2 P2</w:t>
      </w:r>
    </w:p>
    <w:p w:rsidR="00212179" w:rsidRPr="00BF0F18" w:rsidRDefault="00212179" w:rsidP="00212179">
      <w:pPr>
        <w:ind w:right="-720"/>
      </w:pPr>
      <w:r>
        <w:tab/>
      </w:r>
      <w:r>
        <w:tab/>
        <w:t>(a)</w:t>
      </w:r>
      <w:r>
        <w:tab/>
        <w:t>(i) Sodium hydroxide</w:t>
      </w:r>
      <w:r>
        <w:tab/>
      </w:r>
      <w:r>
        <w:tab/>
      </w:r>
      <w:r>
        <w:tab/>
      </w:r>
      <w:r>
        <w:tab/>
      </w:r>
      <w:r>
        <w:tab/>
      </w:r>
      <w:r>
        <w:tab/>
      </w:r>
      <w:r>
        <w:tab/>
      </w:r>
    </w:p>
    <w:p w:rsidR="00212179" w:rsidRDefault="00212179" w:rsidP="00212179">
      <w:pPr>
        <w:ind w:left="720" w:right="-720"/>
      </w:pPr>
      <w:r>
        <w:tab/>
      </w:r>
      <w:r>
        <w:tab/>
        <w:t>(ii) ethne/C</w:t>
      </w:r>
      <w:r>
        <w:rPr>
          <w:vertAlign w:val="subscript"/>
        </w:rPr>
        <w:t>2</w:t>
      </w:r>
      <w:r>
        <w:t>H</w:t>
      </w:r>
      <w:r>
        <w:rPr>
          <w:vertAlign w:val="subscript"/>
        </w:rPr>
        <w:t>2</w:t>
      </w:r>
      <w:r>
        <w:t xml:space="preserve"> //H – C = C-H</w:t>
      </w:r>
      <w:r>
        <w:tab/>
      </w:r>
      <w:r>
        <w:tab/>
      </w:r>
      <w:r>
        <w:tab/>
      </w:r>
      <w:r>
        <w:tab/>
      </w:r>
      <w:r>
        <w:tab/>
      </w:r>
      <w:r>
        <w:tab/>
      </w:r>
    </w:p>
    <w:p w:rsidR="00212179" w:rsidRDefault="00212179" w:rsidP="00212179">
      <w:pPr>
        <w:ind w:left="720" w:right="-720"/>
      </w:pPr>
      <w:r>
        <w:tab/>
        <w:t>(b)</w:t>
      </w:r>
      <w:r>
        <w:tab/>
        <w:t>Polymerization // Addition polymerization</w:t>
      </w:r>
      <w:r>
        <w:tab/>
      </w:r>
      <w:r>
        <w:tab/>
      </w:r>
      <w:r>
        <w:tab/>
      </w:r>
      <w:r>
        <w:tab/>
      </w:r>
    </w:p>
    <w:p w:rsidR="00212179" w:rsidRDefault="00212179" w:rsidP="00212179">
      <w:pPr>
        <w:ind w:left="720" w:right="-720"/>
      </w:pPr>
      <w:r>
        <w:tab/>
        <w:t>(c)</w:t>
      </w:r>
      <w:r>
        <w:tab/>
        <w:t>- making artificial leather/ rain coats/ manufacture of cromophone</w:t>
      </w:r>
    </w:p>
    <w:p w:rsidR="00212179" w:rsidRDefault="00212179" w:rsidP="00212179">
      <w:pPr>
        <w:ind w:right="-720"/>
      </w:pPr>
      <w:r>
        <w:tab/>
      </w:r>
      <w:r>
        <w:tab/>
      </w:r>
      <w:r>
        <w:tab/>
        <w:t>- making plastic water pipes</w:t>
      </w:r>
    </w:p>
    <w:p w:rsidR="00212179" w:rsidRDefault="00212179" w:rsidP="00212179">
      <w:pPr>
        <w:ind w:right="-720"/>
      </w:pPr>
      <w:r>
        <w:tab/>
      </w:r>
      <w:r>
        <w:tab/>
      </w:r>
      <w:r>
        <w:tab/>
        <w:t xml:space="preserve">- Making electrical insulators </w:t>
      </w:r>
      <w:r>
        <w:tab/>
      </w:r>
      <w:r>
        <w:tab/>
      </w:r>
      <w:r>
        <w:tab/>
      </w:r>
      <w:r>
        <w:tab/>
      </w:r>
      <w:r>
        <w:tab/>
      </w:r>
      <w:r>
        <w:tab/>
      </w:r>
    </w:p>
    <w:p w:rsidR="00212179" w:rsidRDefault="00212179" w:rsidP="00212179">
      <w:pPr>
        <w:ind w:right="-720"/>
      </w:pPr>
      <w:r>
        <w:tab/>
      </w:r>
      <w:r>
        <w:tab/>
        <w:t>(d)</w:t>
      </w:r>
      <w:r>
        <w:tab/>
        <w:t>2Cl</w:t>
      </w:r>
      <w:r>
        <w:rPr>
          <w:vertAlign w:val="superscript"/>
        </w:rPr>
        <w:t>-</w:t>
      </w:r>
      <w:r>
        <w:t>(aq) →Cl</w:t>
      </w:r>
      <w:r>
        <w:rPr>
          <w:vertAlign w:val="subscript"/>
        </w:rPr>
        <w:t>2</w:t>
      </w:r>
      <w:r>
        <w:t>(g)  + 2e</w:t>
      </w:r>
    </w:p>
    <w:p w:rsidR="00212179" w:rsidRDefault="00212179" w:rsidP="00212179">
      <w:pPr>
        <w:ind w:right="-720"/>
      </w:pPr>
      <w:r>
        <w:tab/>
      </w:r>
      <w:r>
        <w:tab/>
      </w:r>
      <w:r>
        <w:tab/>
        <w:t>2Cl(aq) – 2e →bCl</w:t>
      </w:r>
      <w:r>
        <w:rPr>
          <w:vertAlign w:val="subscript"/>
        </w:rPr>
        <w:t>2</w:t>
      </w:r>
      <w:r>
        <w:t xml:space="preserve"> (g)</w:t>
      </w:r>
    </w:p>
    <w:p w:rsidR="00212179" w:rsidRDefault="00212179" w:rsidP="00212179">
      <w:pPr>
        <w:ind w:left="2160" w:right="-720" w:hanging="720"/>
      </w:pPr>
      <w:r>
        <w:t xml:space="preserve">(e) </w:t>
      </w:r>
      <w:r>
        <w:tab/>
        <w:t>Deep brown solution // dark black brown solid is formed. Chlorine is more reactive than iodine, it displaces if formed.</w:t>
      </w:r>
    </w:p>
    <w:p w:rsidR="00212179" w:rsidRDefault="00212179" w:rsidP="00212179">
      <w:pPr>
        <w:ind w:left="2160" w:right="-720" w:hanging="720"/>
      </w:pPr>
      <w:r>
        <w:t>(f)</w:t>
      </w:r>
      <w:r>
        <w:tab/>
        <w:t>(i) 2NaOH(aq) + Cl</w:t>
      </w:r>
      <w:r>
        <w:rPr>
          <w:vertAlign w:val="subscript"/>
        </w:rPr>
        <w:t>2</w:t>
      </w:r>
      <w:r>
        <w:t>(aq) →NaCl(aq) + NaOCl(aq) + NaOCl(aq) + H</w:t>
      </w:r>
      <w:r>
        <w:rPr>
          <w:vertAlign w:val="subscript"/>
        </w:rPr>
        <w:t>2</w:t>
      </w:r>
      <w:r>
        <w:t>O(l)//</w:t>
      </w:r>
    </w:p>
    <w:p w:rsidR="00212179" w:rsidRPr="0048018C" w:rsidRDefault="00212179" w:rsidP="00212179">
      <w:pPr>
        <w:ind w:left="2160" w:right="-720" w:hanging="720"/>
      </w:pPr>
      <w:r>
        <w:tab/>
        <w:t xml:space="preserve">    2OH</w:t>
      </w:r>
      <w:r>
        <w:rPr>
          <w:vertAlign w:val="superscript"/>
        </w:rPr>
        <w:t>-</w:t>
      </w:r>
      <w:r>
        <w:t>(aq) + Cl</w:t>
      </w:r>
      <w:r>
        <w:rPr>
          <w:vertAlign w:val="subscript"/>
        </w:rPr>
        <w:t>2</w:t>
      </w:r>
      <w:r>
        <w:t>(aq) →OCl</w:t>
      </w:r>
      <w:r>
        <w:rPr>
          <w:vertAlign w:val="superscript"/>
        </w:rPr>
        <w:t>-</w:t>
      </w:r>
      <w:r>
        <w:t>(aq) + Cl</w:t>
      </w:r>
      <w:r>
        <w:rPr>
          <w:vertAlign w:val="superscript"/>
        </w:rPr>
        <w:t>-</w:t>
      </w:r>
      <w:r>
        <w:t>(aq) + H</w:t>
      </w:r>
      <w:r>
        <w:rPr>
          <w:vertAlign w:val="subscript"/>
        </w:rPr>
        <w:t>2</w:t>
      </w:r>
      <w:r>
        <w:t>O(l)</w:t>
      </w:r>
    </w:p>
    <w:p w:rsidR="00212179" w:rsidRPr="000917BA" w:rsidRDefault="00212179" w:rsidP="00212179">
      <w:pPr>
        <w:ind w:left="720" w:right="-720"/>
      </w:pPr>
    </w:p>
    <w:p w:rsidR="00212179" w:rsidRDefault="00212179" w:rsidP="00212179">
      <w:pPr>
        <w:ind w:left="2160" w:right="-720"/>
      </w:pPr>
      <w:r>
        <w:t xml:space="preserve">  (ii) Moles   </w:t>
      </w:r>
      <w:r w:rsidRPr="008C02ED">
        <w:rPr>
          <w:u w:val="single"/>
        </w:rPr>
        <w:t>2 x 15000</w:t>
      </w:r>
      <w:r>
        <w:t xml:space="preserve"> = 30 or  2 x 15 =30</w:t>
      </w:r>
    </w:p>
    <w:p w:rsidR="00212179" w:rsidRDefault="00212179" w:rsidP="00212179">
      <w:pPr>
        <w:ind w:left="2160" w:right="-720"/>
      </w:pPr>
      <w:r>
        <w:tab/>
        <w:t xml:space="preserve"> </w:t>
      </w:r>
      <w:r>
        <w:tab/>
        <w:t xml:space="preserve">1000  </w:t>
      </w:r>
    </w:p>
    <w:p w:rsidR="00212179" w:rsidRDefault="00212179" w:rsidP="00212179">
      <w:pPr>
        <w:ind w:left="2160" w:right="-720"/>
      </w:pPr>
      <w:r>
        <w:tab/>
        <w:t>R.F.M NaOCl = 23 + 16 + 35.5 = 74.5</w:t>
      </w:r>
    </w:p>
    <w:p w:rsidR="00212179" w:rsidRDefault="00212179" w:rsidP="00212179">
      <w:pPr>
        <w:ind w:left="2160" w:right="-720"/>
      </w:pPr>
      <w:r>
        <w:tab/>
        <w:t>Molar  mass = 3 + 16 + 35.5 = 74.5</w:t>
      </w:r>
    </w:p>
    <w:p w:rsidR="00212179" w:rsidRDefault="00212179" w:rsidP="00212179">
      <w:pPr>
        <w:ind w:left="2160" w:right="-720"/>
      </w:pPr>
      <w:r>
        <w:tab/>
        <w:t>Moles of NaOCl  = 30 x 1 = 15</w:t>
      </w:r>
    </w:p>
    <w:p w:rsidR="00212179" w:rsidRDefault="00212179" w:rsidP="00212179">
      <w:pPr>
        <w:ind w:left="2160" w:right="-720"/>
      </w:pPr>
      <w:r>
        <w:tab/>
      </w:r>
      <w:r>
        <w:tab/>
      </w:r>
      <w:r>
        <w:tab/>
      </w:r>
      <w:r>
        <w:tab/>
      </w:r>
      <w:r>
        <w:tab/>
        <w:t>2</w:t>
      </w:r>
    </w:p>
    <w:p w:rsidR="00212179" w:rsidRDefault="00212179" w:rsidP="00212179">
      <w:pPr>
        <w:ind w:left="2160" w:right="-720"/>
      </w:pPr>
      <w:r>
        <w:tab/>
        <w:t xml:space="preserve">Mass of  NaOCl = </w:t>
      </w:r>
      <w:r w:rsidRPr="008C02ED">
        <w:rPr>
          <w:u w:val="single"/>
        </w:rPr>
        <w:t>15 x 74.5</w:t>
      </w:r>
      <w:r>
        <w:t xml:space="preserve"> = 1.1175</w:t>
      </w:r>
    </w:p>
    <w:p w:rsidR="00212179" w:rsidRDefault="00212179" w:rsidP="00212179">
      <w:pPr>
        <w:ind w:left="2160" w:right="-720"/>
      </w:pPr>
      <w:r>
        <w:tab/>
      </w:r>
      <w:r>
        <w:tab/>
      </w:r>
      <w:r>
        <w:tab/>
      </w:r>
      <w:r>
        <w:tab/>
        <w:t xml:space="preserve">1000  </w:t>
      </w:r>
    </w:p>
    <w:p w:rsidR="00212179" w:rsidRDefault="00212179" w:rsidP="00212179">
      <w:pPr>
        <w:ind w:left="2160" w:right="-720"/>
      </w:pPr>
      <w:r>
        <w:tab/>
        <w:t xml:space="preserve">Mass in kilograms of the sodium hypochlorite produced = 1.1175    </w:t>
      </w:r>
    </w:p>
    <w:p w:rsidR="00212179" w:rsidRDefault="00212179" w:rsidP="00212179">
      <w:pPr>
        <w:ind w:right="-720"/>
        <w:contextualSpacing/>
        <w:rPr>
          <w:b/>
          <w:sz w:val="22"/>
        </w:rPr>
      </w:pPr>
    </w:p>
    <w:p w:rsidR="00212179" w:rsidRPr="00E27B8D" w:rsidRDefault="00212179" w:rsidP="00212179">
      <w:pPr>
        <w:ind w:right="-720"/>
        <w:contextualSpacing/>
        <w:rPr>
          <w:b/>
          <w:sz w:val="22"/>
        </w:rPr>
      </w:pPr>
      <w:r w:rsidRPr="00E27B8D">
        <w:rPr>
          <w:b/>
          <w:sz w:val="22"/>
        </w:rPr>
        <w:t>2</w:t>
      </w:r>
      <w:r>
        <w:rPr>
          <w:b/>
          <w:sz w:val="22"/>
        </w:rPr>
        <w:t>9.         2002 Q4 P2</w:t>
      </w:r>
    </w:p>
    <w:p w:rsidR="00212179" w:rsidRDefault="00212179" w:rsidP="00212179">
      <w:pPr>
        <w:ind w:right="-720"/>
      </w:pPr>
      <w:r>
        <w:tab/>
        <w:t>(a)</w:t>
      </w:r>
      <w:r>
        <w:tab/>
        <w:t>A solution which cannot dissolve  any more solute at a particular temperature</w:t>
      </w:r>
    </w:p>
    <w:p w:rsidR="00212179" w:rsidRDefault="00212179" w:rsidP="00212179">
      <w:pPr>
        <w:ind w:right="-720"/>
      </w:pPr>
      <w:r>
        <w:tab/>
        <w:t>(b)</w:t>
      </w:r>
      <w:r>
        <w:tab/>
        <w:t>(i) Horizontal scale  / label and covering 4 big squares ½ mk</w:t>
      </w:r>
    </w:p>
    <w:p w:rsidR="00212179" w:rsidRDefault="00212179" w:rsidP="00212179">
      <w:pPr>
        <w:ind w:right="-720"/>
      </w:pPr>
      <w:r>
        <w:tab/>
      </w:r>
      <w:r>
        <w:tab/>
        <w:t xml:space="preserve">     Vertical label and covering 4 big squares ½ mk</w:t>
      </w:r>
    </w:p>
    <w:p w:rsidR="00212179" w:rsidRDefault="00212179" w:rsidP="00212179">
      <w:pPr>
        <w:ind w:right="-720"/>
      </w:pPr>
      <w:r>
        <w:tab/>
      </w:r>
      <w:r>
        <w:tab/>
        <w:t xml:space="preserve"> Plotting - six correct points plotted 1</w:t>
      </w:r>
    </w:p>
    <w:p w:rsidR="00212179" w:rsidRDefault="00212179" w:rsidP="00212179">
      <w:pPr>
        <w:ind w:right="-720"/>
      </w:pPr>
      <w:r>
        <w:tab/>
      </w:r>
      <w:r>
        <w:tab/>
        <w:t xml:space="preserve"> </w:t>
      </w:r>
      <w:r>
        <w:tab/>
        <w:t xml:space="preserve">   - Five correct points  plotted ½ </w:t>
      </w:r>
    </w:p>
    <w:p w:rsidR="00212179" w:rsidRDefault="00212179" w:rsidP="00212179">
      <w:pPr>
        <w:ind w:right="-720"/>
      </w:pPr>
      <w:r>
        <w:tab/>
      </w:r>
      <w:r>
        <w:tab/>
      </w:r>
      <w:r>
        <w:tab/>
        <w:t xml:space="preserve">   - Smooth curve 1 mk</w:t>
      </w:r>
    </w:p>
    <w:p w:rsidR="00212179" w:rsidRDefault="00212179" w:rsidP="00212179">
      <w:pPr>
        <w:ind w:right="-720"/>
      </w:pPr>
      <w:r>
        <w:tab/>
      </w:r>
      <w:r>
        <w:tab/>
        <w:t>Value read from  the graph (+)</w:t>
      </w:r>
    </w:p>
    <w:p w:rsidR="00212179" w:rsidRDefault="00212179" w:rsidP="00212179">
      <w:pPr>
        <w:ind w:right="-720"/>
      </w:pPr>
      <w:r>
        <w:tab/>
      </w:r>
      <w:r>
        <w:tab/>
        <w:t>Penalise ½ mk for no units</w:t>
      </w:r>
    </w:p>
    <w:p w:rsidR="00212179" w:rsidRDefault="00212179" w:rsidP="00212179">
      <w:pPr>
        <w:ind w:right="-720"/>
      </w:pPr>
    </w:p>
    <w:p w:rsidR="00212179" w:rsidRDefault="00212179" w:rsidP="00212179">
      <w:pPr>
        <w:ind w:right="-720"/>
      </w:pPr>
      <w:r>
        <w:tab/>
      </w:r>
      <w:r>
        <w:tab/>
        <w:t>(ii)</w:t>
      </w:r>
      <w:r>
        <w:tab/>
        <w:t>I</w:t>
      </w:r>
      <w:r>
        <w:tab/>
        <w:t>25/100g</w:t>
      </w:r>
    </w:p>
    <w:p w:rsidR="00212179" w:rsidRDefault="00212179" w:rsidP="00212179">
      <w:pPr>
        <w:ind w:right="-720"/>
      </w:pPr>
      <w:r>
        <w:tab/>
      </w:r>
      <w:r>
        <w:tab/>
      </w:r>
      <w:r>
        <w:tab/>
        <w:t>II</w:t>
      </w:r>
      <w:r>
        <w:tab/>
        <w:t>Mass dissolved = 62g</w:t>
      </w:r>
    </w:p>
    <w:p w:rsidR="00212179" w:rsidRDefault="00212179" w:rsidP="00212179">
      <w:pPr>
        <w:ind w:right="-720"/>
      </w:pPr>
      <w:r>
        <w:tab/>
      </w:r>
      <w:r>
        <w:tab/>
      </w:r>
      <w:r>
        <w:tab/>
      </w:r>
      <w:r>
        <w:tab/>
        <w:t>Mass of undissolved = 80 – 62 = 18g</w:t>
      </w:r>
    </w:p>
    <w:p w:rsidR="00212179" w:rsidRDefault="00212179" w:rsidP="00212179">
      <w:pPr>
        <w:ind w:right="-720"/>
      </w:pPr>
      <w:r>
        <w:tab/>
        <w:t>(c)</w:t>
      </w:r>
      <w:r>
        <w:tab/>
        <w:t>R.F.M of KNO</w:t>
      </w:r>
      <w:r>
        <w:rPr>
          <w:vertAlign w:val="subscript"/>
        </w:rPr>
        <w:t>3</w:t>
      </w:r>
      <w:r>
        <w:t xml:space="preserve"> = 101</w:t>
      </w:r>
    </w:p>
    <w:p w:rsidR="00212179" w:rsidRDefault="00212179" w:rsidP="00212179">
      <w:pPr>
        <w:ind w:right="-720"/>
      </w:pPr>
      <w:r>
        <w:tab/>
      </w:r>
      <w:r>
        <w:tab/>
        <w:t>Moles  of KNO</w:t>
      </w:r>
      <w:r>
        <w:rPr>
          <w:vertAlign w:val="subscript"/>
        </w:rPr>
        <w:t>3</w:t>
      </w:r>
      <w:r>
        <w:t xml:space="preserve"> in 100g water = </w:t>
      </w:r>
      <w:r w:rsidRPr="006E2909">
        <w:rPr>
          <w:u w:val="single"/>
        </w:rPr>
        <w:t>25</w:t>
      </w:r>
      <w:r>
        <w:tab/>
        <w:t>= 0.2475</w:t>
      </w:r>
    </w:p>
    <w:p w:rsidR="00212179" w:rsidRDefault="00212179" w:rsidP="00212179">
      <w:pPr>
        <w:ind w:right="-720"/>
      </w:pPr>
      <w:r>
        <w:tab/>
      </w:r>
      <w:r>
        <w:tab/>
      </w:r>
      <w:r>
        <w:tab/>
      </w:r>
      <w:r>
        <w:tab/>
      </w:r>
      <w:r>
        <w:tab/>
      </w:r>
      <w:r>
        <w:tab/>
        <w:t xml:space="preserve">     101</w:t>
      </w:r>
    </w:p>
    <w:p w:rsidR="00212179" w:rsidRDefault="00212179" w:rsidP="00212179">
      <w:pPr>
        <w:ind w:right="-720"/>
      </w:pPr>
    </w:p>
    <w:p w:rsidR="00212179" w:rsidRDefault="00212179" w:rsidP="00212179">
      <w:pPr>
        <w:ind w:right="-720"/>
      </w:pPr>
      <w:r>
        <w:tab/>
      </w:r>
      <w:r>
        <w:tab/>
        <w:t>Moles  is 100g of water</w:t>
      </w:r>
      <w:r>
        <w:tab/>
      </w:r>
      <w:r w:rsidRPr="006E2909">
        <w:rPr>
          <w:u w:val="single"/>
        </w:rPr>
        <w:t>0.2475 x 1000</w:t>
      </w:r>
      <w:r>
        <w:t xml:space="preserve"> = 2.475 Accept 2.481</w:t>
      </w:r>
    </w:p>
    <w:p w:rsidR="00212179" w:rsidRDefault="00212179" w:rsidP="00212179">
      <w:pPr>
        <w:ind w:right="-720"/>
      </w:pPr>
      <w:r>
        <w:tab/>
      </w:r>
      <w:r>
        <w:tab/>
      </w:r>
      <w:r>
        <w:tab/>
      </w:r>
      <w:r>
        <w:tab/>
      </w:r>
      <w:r>
        <w:tab/>
      </w:r>
      <w:r>
        <w:tab/>
        <w:t xml:space="preserve">          100</w:t>
      </w:r>
    </w:p>
    <w:p w:rsidR="00212179" w:rsidRDefault="00212179" w:rsidP="00212179">
      <w:pPr>
        <w:ind w:right="-720"/>
      </w:pPr>
      <w:r>
        <w:tab/>
      </w:r>
      <w:r>
        <w:tab/>
        <w:t>Accept moles of KNO</w:t>
      </w:r>
      <w:r>
        <w:rPr>
          <w:vertAlign w:val="subscript"/>
        </w:rPr>
        <w:t>3</w:t>
      </w:r>
      <w:r>
        <w:t xml:space="preserve"> in 100g  of water = </w:t>
      </w:r>
      <w:r w:rsidRPr="006E2909">
        <w:rPr>
          <w:u w:val="single"/>
        </w:rPr>
        <w:t>25</w:t>
      </w:r>
      <w:r>
        <w:t xml:space="preserve"> x 10</w:t>
      </w:r>
    </w:p>
    <w:p w:rsidR="00212179" w:rsidRDefault="00212179" w:rsidP="00212179">
      <w:pPr>
        <w:ind w:right="-720"/>
      </w:pPr>
      <w:r>
        <w:tab/>
      </w:r>
      <w:r>
        <w:tab/>
      </w:r>
      <w:r>
        <w:tab/>
      </w:r>
      <w:r>
        <w:tab/>
      </w:r>
      <w:r>
        <w:tab/>
      </w:r>
      <w:r>
        <w:tab/>
      </w:r>
      <w:r>
        <w:tab/>
        <w:t xml:space="preserve">         101</w:t>
      </w:r>
    </w:p>
    <w:p w:rsidR="00212179" w:rsidRPr="00E27B8D" w:rsidRDefault="00212179" w:rsidP="00212179">
      <w:pPr>
        <w:ind w:right="-720"/>
        <w:contextualSpacing/>
        <w:rPr>
          <w:b/>
          <w:sz w:val="22"/>
        </w:rPr>
      </w:pPr>
      <w:r>
        <w:rPr>
          <w:b/>
          <w:sz w:val="22"/>
        </w:rPr>
        <w:t>30.         2003 Q27 (P1)</w:t>
      </w:r>
    </w:p>
    <w:p w:rsidR="00212179" w:rsidRPr="002D6E7D" w:rsidRDefault="00212179" w:rsidP="00212179">
      <w:pPr>
        <w:ind w:right="-720"/>
        <w:contextualSpacing/>
        <w:rPr>
          <w:bCs/>
        </w:rPr>
      </w:pPr>
      <w:r>
        <w:rPr>
          <w:bCs/>
        </w:rPr>
        <w:lastRenderedPageBreak/>
        <w:t xml:space="preserve">                   </w:t>
      </w:r>
      <w:r>
        <w:rPr>
          <w:b/>
          <w:bCs/>
        </w:rPr>
        <w:t xml:space="preserve">     </w:t>
      </w:r>
      <w:r w:rsidRPr="002D6E7D">
        <w:rPr>
          <w:bCs/>
        </w:rPr>
        <w:t>63.5g = 2</w:t>
      </w:r>
      <w:r>
        <w:rPr>
          <w:bCs/>
        </w:rPr>
        <w:t xml:space="preserve"> </w:t>
      </w:r>
      <w:r w:rsidRPr="002D6E7D">
        <w:rPr>
          <w:bCs/>
        </w:rPr>
        <w:t>x</w:t>
      </w:r>
      <w:r>
        <w:rPr>
          <w:bCs/>
        </w:rPr>
        <w:t xml:space="preserve"> </w:t>
      </w:r>
      <w:r w:rsidRPr="002D6E7D">
        <w:rPr>
          <w:bCs/>
        </w:rPr>
        <w:t>96500</w:t>
      </w:r>
      <w:r w:rsidRPr="002D6E7D">
        <w:rPr>
          <w:bCs/>
        </w:rPr>
        <w:tab/>
      </w:r>
      <w:r w:rsidRPr="002D6E7D">
        <w:rPr>
          <w:bCs/>
        </w:rPr>
        <w:tab/>
      </w:r>
      <w:r w:rsidRPr="002D6E7D">
        <w:rPr>
          <w:bCs/>
        </w:rPr>
        <w:tab/>
        <w:t>1.48gm = 1.48</w:t>
      </w:r>
      <w:r w:rsidRPr="004910F3">
        <w:rPr>
          <w:bCs/>
          <w:u w:val="single"/>
        </w:rPr>
        <w:t xml:space="preserve"> x 2 x 96500</w:t>
      </w:r>
    </w:p>
    <w:p w:rsidR="00212179" w:rsidRPr="002D6E7D" w:rsidRDefault="00212179" w:rsidP="00212179">
      <w:pPr>
        <w:ind w:right="-720"/>
        <w:contextualSpacing/>
        <w:rPr>
          <w:bCs/>
        </w:rPr>
      </w:pPr>
      <w:r w:rsidRPr="002D6E7D">
        <w:rPr>
          <w:bCs/>
        </w:rPr>
        <w:tab/>
      </w:r>
      <w:r>
        <w:rPr>
          <w:bCs/>
        </w:rPr>
        <w:t xml:space="preserve">            </w:t>
      </w:r>
      <w:r w:rsidRPr="002D6E7D">
        <w:rPr>
          <w:bCs/>
        </w:rPr>
        <w:t>1gm   = 2</w:t>
      </w:r>
      <w:r>
        <w:rPr>
          <w:bCs/>
        </w:rPr>
        <w:t xml:space="preserve"> </w:t>
      </w:r>
      <w:r w:rsidRPr="002D6E7D">
        <w:rPr>
          <w:bCs/>
        </w:rPr>
        <w:t>x</w:t>
      </w:r>
      <w:r>
        <w:rPr>
          <w:bCs/>
        </w:rPr>
        <w:t xml:space="preserve"> </w:t>
      </w:r>
      <w:r w:rsidRPr="002D6E7D">
        <w:rPr>
          <w:bCs/>
        </w:rPr>
        <w:t>96500</w:t>
      </w:r>
      <w:r w:rsidRPr="002D6E7D">
        <w:rPr>
          <w:bCs/>
        </w:rPr>
        <w:tab/>
      </w:r>
      <w:r w:rsidRPr="002D6E7D">
        <w:rPr>
          <w:bCs/>
        </w:rPr>
        <w:tab/>
      </w:r>
      <w:r w:rsidRPr="002D6E7D">
        <w:rPr>
          <w:bCs/>
        </w:rPr>
        <w:tab/>
      </w:r>
      <w:r w:rsidRPr="002D6E7D">
        <w:rPr>
          <w:bCs/>
        </w:rPr>
        <w:tab/>
      </w:r>
      <w:r w:rsidRPr="002D6E7D">
        <w:rPr>
          <w:bCs/>
        </w:rPr>
        <w:tab/>
      </w:r>
      <w:r>
        <w:rPr>
          <w:bCs/>
        </w:rPr>
        <w:t xml:space="preserve">   </w:t>
      </w:r>
      <w:r w:rsidRPr="002D6E7D">
        <w:rPr>
          <w:bCs/>
        </w:rPr>
        <w:t>63.5</w:t>
      </w:r>
    </w:p>
    <w:p w:rsidR="00212179" w:rsidRPr="002D6E7D" w:rsidRDefault="00212179" w:rsidP="00212179">
      <w:pPr>
        <w:ind w:right="-720"/>
        <w:contextualSpacing/>
        <w:rPr>
          <w:bCs/>
        </w:rPr>
      </w:pPr>
      <w:r w:rsidRPr="002D6E7D">
        <w:rPr>
          <w:bCs/>
        </w:rPr>
        <w:tab/>
      </w:r>
      <w:r>
        <w:rPr>
          <w:bCs/>
        </w:rPr>
        <w:t xml:space="preserve">            </w:t>
      </w:r>
      <w:r w:rsidRPr="002D6E7D">
        <w:rPr>
          <w:bCs/>
        </w:rPr>
        <w:t>1</w:t>
      </w:r>
      <w:r>
        <w:rPr>
          <w:bCs/>
        </w:rPr>
        <w:t xml:space="preserve"> </w:t>
      </w:r>
      <w:r w:rsidRPr="002D6E7D">
        <w:rPr>
          <w:bCs/>
        </w:rPr>
        <w:t>x</w:t>
      </w:r>
      <w:r>
        <w:rPr>
          <w:bCs/>
        </w:rPr>
        <w:t xml:space="preserve"> </w:t>
      </w:r>
      <w:r w:rsidRPr="002D6E7D">
        <w:rPr>
          <w:bCs/>
        </w:rPr>
        <w:t>2.5</w:t>
      </w:r>
      <w:r>
        <w:rPr>
          <w:bCs/>
        </w:rPr>
        <w:t xml:space="preserve"> </w:t>
      </w:r>
      <w:r w:rsidRPr="002D6E7D">
        <w:rPr>
          <w:bCs/>
        </w:rPr>
        <w:t>x</w:t>
      </w:r>
      <w:r>
        <w:rPr>
          <w:bCs/>
        </w:rPr>
        <w:t xml:space="preserve"> </w:t>
      </w:r>
      <w:r w:rsidRPr="002D6E7D">
        <w:rPr>
          <w:bCs/>
        </w:rPr>
        <w:t>60</w:t>
      </w:r>
      <w:r>
        <w:rPr>
          <w:bCs/>
        </w:rPr>
        <w:t xml:space="preserve"> </w:t>
      </w:r>
      <w:r w:rsidRPr="002D6E7D">
        <w:rPr>
          <w:bCs/>
        </w:rPr>
        <w:t>x</w:t>
      </w:r>
      <w:r>
        <w:rPr>
          <w:bCs/>
        </w:rPr>
        <w:t xml:space="preserve"> </w:t>
      </w:r>
      <w:r w:rsidRPr="002D6E7D">
        <w:rPr>
          <w:bCs/>
        </w:rPr>
        <w:t>60</w:t>
      </w:r>
      <w:r>
        <w:rPr>
          <w:bCs/>
        </w:rPr>
        <w:t xml:space="preserve"> </w:t>
      </w:r>
      <w:r w:rsidRPr="002D6E7D">
        <w:rPr>
          <w:bCs/>
        </w:rPr>
        <w:t>x</w:t>
      </w:r>
      <w:r>
        <w:rPr>
          <w:bCs/>
        </w:rPr>
        <w:t xml:space="preserve"> </w:t>
      </w:r>
      <w:r w:rsidRPr="002D6E7D">
        <w:rPr>
          <w:bCs/>
        </w:rPr>
        <w:t>60</w:t>
      </w:r>
      <w:r>
        <w:rPr>
          <w:bCs/>
        </w:rPr>
        <w:t xml:space="preserve"> </w:t>
      </w:r>
      <w:r w:rsidRPr="002D6E7D">
        <w:rPr>
          <w:bCs/>
        </w:rPr>
        <w:t>x</w:t>
      </w:r>
      <w:r>
        <w:rPr>
          <w:bCs/>
        </w:rPr>
        <w:t xml:space="preserve"> </w:t>
      </w:r>
      <w:r w:rsidRPr="002D6E7D">
        <w:rPr>
          <w:bCs/>
        </w:rPr>
        <w:t>1</w:t>
      </w:r>
      <w:r w:rsidRPr="002D6E7D">
        <w:rPr>
          <w:bCs/>
        </w:rPr>
        <w:tab/>
        <w:t>=</w:t>
      </w:r>
      <w:r>
        <w:rPr>
          <w:bCs/>
        </w:rPr>
        <w:t xml:space="preserve"> </w:t>
      </w:r>
      <w:r w:rsidRPr="002D6E7D">
        <w:rPr>
          <w:bCs/>
        </w:rPr>
        <w:t xml:space="preserve">  1.48</w:t>
      </w:r>
      <w:r>
        <w:rPr>
          <w:bCs/>
        </w:rPr>
        <w:t xml:space="preserve"> </w:t>
      </w:r>
      <w:r w:rsidRPr="002D6E7D">
        <w:rPr>
          <w:bCs/>
        </w:rPr>
        <w:t>x</w:t>
      </w:r>
      <w:r>
        <w:rPr>
          <w:bCs/>
        </w:rPr>
        <w:t xml:space="preserve"> </w:t>
      </w:r>
      <w:r w:rsidRPr="002D6E7D">
        <w:rPr>
          <w:bCs/>
        </w:rPr>
        <w:t>2</w:t>
      </w:r>
      <w:r>
        <w:rPr>
          <w:bCs/>
        </w:rPr>
        <w:t xml:space="preserve"> </w:t>
      </w:r>
      <w:r w:rsidRPr="002D6E7D">
        <w:rPr>
          <w:bCs/>
        </w:rPr>
        <w:t>x</w:t>
      </w:r>
      <w:r>
        <w:rPr>
          <w:bCs/>
        </w:rPr>
        <w:t xml:space="preserve"> </w:t>
      </w:r>
      <w:r w:rsidRPr="002D6E7D">
        <w:rPr>
          <w:bCs/>
        </w:rPr>
        <w:t>96500</w:t>
      </w:r>
      <w:r w:rsidRPr="002D6E7D">
        <w:rPr>
          <w:bCs/>
        </w:rPr>
        <w:tab/>
        <w:t>q  =  2.5 x 60 x 1</w:t>
      </w:r>
    </w:p>
    <w:p w:rsidR="00212179" w:rsidRPr="002D6E7D" w:rsidRDefault="00212179" w:rsidP="00212179">
      <w:pPr>
        <w:ind w:right="-720"/>
        <w:contextualSpacing/>
        <w:rPr>
          <w:bCs/>
        </w:rPr>
      </w:pPr>
      <w:r>
        <w:rPr>
          <w:bCs/>
        </w:rPr>
        <w:t xml:space="preserve">                        </w:t>
      </w:r>
      <w:r w:rsidRPr="002D6E7D">
        <w:rPr>
          <w:bCs/>
        </w:rPr>
        <w:t xml:space="preserve">I = </w:t>
      </w:r>
      <w:r w:rsidRPr="002D6E7D">
        <w:rPr>
          <w:bCs/>
        </w:rPr>
        <w:tab/>
      </w:r>
      <w:r w:rsidRPr="002D6E7D">
        <w:rPr>
          <w:bCs/>
          <w:u w:val="single"/>
        </w:rPr>
        <w:t>2</w:t>
      </w:r>
      <w:r>
        <w:rPr>
          <w:bCs/>
          <w:u w:val="single"/>
        </w:rPr>
        <w:t xml:space="preserve"> </w:t>
      </w:r>
      <w:r w:rsidRPr="002D6E7D">
        <w:rPr>
          <w:bCs/>
          <w:u w:val="single"/>
        </w:rPr>
        <w:t>x</w:t>
      </w:r>
      <w:r>
        <w:rPr>
          <w:bCs/>
          <w:u w:val="single"/>
        </w:rPr>
        <w:t xml:space="preserve"> </w:t>
      </w:r>
      <w:r w:rsidRPr="002D6E7D">
        <w:rPr>
          <w:bCs/>
          <w:u w:val="single"/>
        </w:rPr>
        <w:t>1.48 x 96500</w:t>
      </w:r>
    </w:p>
    <w:p w:rsidR="00212179" w:rsidRPr="002D6E7D" w:rsidRDefault="00212179" w:rsidP="00212179">
      <w:pPr>
        <w:ind w:right="-720"/>
        <w:contextualSpacing/>
        <w:rPr>
          <w:bCs/>
        </w:rPr>
      </w:pPr>
      <w:r w:rsidRPr="002D6E7D">
        <w:rPr>
          <w:bCs/>
        </w:rPr>
        <w:tab/>
      </w:r>
      <w:r>
        <w:rPr>
          <w:bCs/>
        </w:rPr>
        <w:t xml:space="preserve">                        </w:t>
      </w:r>
      <w:r w:rsidRPr="002D6E7D">
        <w:rPr>
          <w:bCs/>
        </w:rPr>
        <w:t xml:space="preserve">63.5 x2.5 x 60 x 60    </w:t>
      </w:r>
      <w:r w:rsidRPr="002D6E7D">
        <w:rPr>
          <w:bCs/>
        </w:rPr>
        <w:tab/>
      </w:r>
      <w:r w:rsidRPr="002D6E7D">
        <w:rPr>
          <w:bCs/>
        </w:rPr>
        <w:tab/>
      </w:r>
      <w:r w:rsidRPr="002D6E7D">
        <w:rPr>
          <w:bCs/>
        </w:rPr>
        <w:tab/>
        <w:t>I =   0.4998A or 0.5a</w:t>
      </w:r>
    </w:p>
    <w:p w:rsidR="00212179" w:rsidRDefault="00212179" w:rsidP="00212179">
      <w:pPr>
        <w:ind w:right="-720"/>
        <w:contextualSpacing/>
        <w:rPr>
          <w:b/>
          <w:sz w:val="22"/>
        </w:rPr>
      </w:pPr>
    </w:p>
    <w:p w:rsidR="00212179" w:rsidRPr="00E27B8D" w:rsidRDefault="00212179" w:rsidP="00212179">
      <w:pPr>
        <w:ind w:right="-720"/>
        <w:contextualSpacing/>
        <w:rPr>
          <w:b/>
          <w:sz w:val="22"/>
        </w:rPr>
      </w:pPr>
      <w:r>
        <w:rPr>
          <w:b/>
          <w:sz w:val="22"/>
        </w:rPr>
        <w:t xml:space="preserve">31.         2003 Q2 </w:t>
      </w:r>
      <w:r w:rsidRPr="00E27B8D">
        <w:rPr>
          <w:b/>
          <w:sz w:val="22"/>
        </w:rPr>
        <w:t>(P2)</w:t>
      </w:r>
    </w:p>
    <w:p w:rsidR="00212179" w:rsidRPr="002D6E7D" w:rsidRDefault="00212179" w:rsidP="00212179">
      <w:pPr>
        <w:ind w:right="-720"/>
        <w:contextualSpacing/>
        <w:rPr>
          <w:bCs/>
        </w:rPr>
      </w:pPr>
      <w:r>
        <w:rPr>
          <w:bCs/>
        </w:rPr>
        <w:t xml:space="preserve">                   </w:t>
      </w:r>
      <w:r>
        <w:rPr>
          <w:b/>
          <w:bCs/>
        </w:rPr>
        <w:t xml:space="preserve">  </w:t>
      </w:r>
      <w:r>
        <w:rPr>
          <w:bCs/>
        </w:rPr>
        <w:t xml:space="preserve"> </w:t>
      </w:r>
      <w:r w:rsidRPr="002D6E7D">
        <w:rPr>
          <w:bCs/>
        </w:rPr>
        <w:t>a) i) On the diagram, show with a (+) sign the positive terminal</w:t>
      </w:r>
    </w:p>
    <w:p w:rsidR="00212179" w:rsidRDefault="00486D41" w:rsidP="00212179">
      <w:pPr>
        <w:ind w:right="-720"/>
        <w:contextualSpacing/>
        <w:rPr>
          <w:bCs/>
        </w:rPr>
      </w:pPr>
      <w:r w:rsidRPr="00486D41">
        <w:rPr>
          <w:bCs/>
          <w:noProof/>
        </w:rPr>
        <w:pict>
          <v:line id="_x0000_s15358" style="position:absolute;z-index:253272064" from="135pt,6.6pt" to="207pt,6.6pt">
            <v:stroke endarrow="block"/>
          </v:line>
        </w:pict>
      </w:r>
      <w:r w:rsidR="00212179" w:rsidRPr="002D6E7D">
        <w:rPr>
          <w:bCs/>
        </w:rPr>
        <w:tab/>
      </w:r>
      <w:r w:rsidR="00212179" w:rsidRPr="002D6E7D">
        <w:rPr>
          <w:bCs/>
        </w:rPr>
        <w:tab/>
      </w:r>
      <w:r w:rsidR="00212179">
        <w:rPr>
          <w:bCs/>
        </w:rPr>
        <w:t xml:space="preserve">   </w:t>
      </w:r>
      <w:r w:rsidR="00212179" w:rsidRPr="002D6E7D">
        <w:rPr>
          <w:bCs/>
        </w:rPr>
        <w:t>ii)</w:t>
      </w:r>
      <w:r w:rsidR="00212179" w:rsidRPr="002D6E7D">
        <w:rPr>
          <w:bCs/>
        </w:rPr>
        <w:tab/>
        <w:t>Zn(s)</w:t>
      </w:r>
      <w:r w:rsidR="00212179" w:rsidRPr="002D6E7D">
        <w:rPr>
          <w:bCs/>
        </w:rPr>
        <w:tab/>
      </w:r>
      <w:r w:rsidR="00212179" w:rsidRPr="002D6E7D">
        <w:rPr>
          <w:bCs/>
        </w:rPr>
        <w:tab/>
      </w:r>
      <w:r w:rsidR="00212179" w:rsidRPr="002D6E7D">
        <w:rPr>
          <w:bCs/>
        </w:rPr>
        <w:tab/>
        <w:t>Zn</w:t>
      </w:r>
      <w:r w:rsidR="00212179" w:rsidRPr="004910F3">
        <w:rPr>
          <w:bCs/>
          <w:vertAlign w:val="superscript"/>
        </w:rPr>
        <w:t xml:space="preserve">2+  </w:t>
      </w:r>
      <w:r w:rsidR="00212179" w:rsidRPr="002D6E7D">
        <w:rPr>
          <w:bCs/>
        </w:rPr>
        <w:t>+</w:t>
      </w:r>
      <w:r w:rsidR="00212179">
        <w:rPr>
          <w:bCs/>
        </w:rPr>
        <w:t xml:space="preserve"> </w:t>
      </w:r>
      <w:r w:rsidR="00212179" w:rsidRPr="002D6E7D">
        <w:rPr>
          <w:bCs/>
        </w:rPr>
        <w:t>2e</w:t>
      </w:r>
    </w:p>
    <w:p w:rsidR="00212179" w:rsidRPr="002D6E7D" w:rsidRDefault="00212179" w:rsidP="00212179">
      <w:pPr>
        <w:ind w:right="-720"/>
        <w:contextualSpacing/>
        <w:rPr>
          <w:bCs/>
        </w:rPr>
      </w:pPr>
    </w:p>
    <w:p w:rsidR="00212179" w:rsidRDefault="00212179" w:rsidP="00212179">
      <w:pPr>
        <w:ind w:left="2160" w:right="-720" w:hanging="720"/>
        <w:contextualSpacing/>
        <w:rPr>
          <w:bCs/>
        </w:rPr>
      </w:pPr>
      <w:r>
        <w:rPr>
          <w:bCs/>
        </w:rPr>
        <w:t xml:space="preserve">  </w:t>
      </w:r>
      <w:r w:rsidRPr="002D6E7D">
        <w:rPr>
          <w:bCs/>
        </w:rPr>
        <w:t>iii)</w:t>
      </w:r>
      <w:r w:rsidRPr="002D6E7D">
        <w:rPr>
          <w:bCs/>
        </w:rPr>
        <w:tab/>
        <w:t xml:space="preserve">-The cell does not produce any current// Bulb will not light // No light // ions are </w:t>
      </w:r>
    </w:p>
    <w:p w:rsidR="00212179" w:rsidRDefault="00212179" w:rsidP="00212179">
      <w:pPr>
        <w:ind w:left="2160" w:right="-720" w:hanging="720"/>
        <w:contextualSpacing/>
        <w:rPr>
          <w:bCs/>
        </w:rPr>
      </w:pPr>
      <w:r>
        <w:rPr>
          <w:bCs/>
        </w:rPr>
        <w:t xml:space="preserve">              </w:t>
      </w:r>
      <w:r w:rsidRPr="002D6E7D">
        <w:rPr>
          <w:bCs/>
        </w:rPr>
        <w:t>not mobile // the solid is a non-electrolyte.</w:t>
      </w:r>
    </w:p>
    <w:p w:rsidR="00212179" w:rsidRPr="002D6E7D" w:rsidRDefault="00212179" w:rsidP="00212179">
      <w:pPr>
        <w:ind w:left="2160" w:right="-720" w:hanging="720"/>
        <w:contextualSpacing/>
        <w:rPr>
          <w:bCs/>
        </w:rPr>
      </w:pPr>
    </w:p>
    <w:p w:rsidR="00212179" w:rsidRPr="002D6E7D" w:rsidRDefault="00212179" w:rsidP="00212179">
      <w:pPr>
        <w:ind w:left="2160" w:right="-720" w:hanging="720"/>
        <w:contextualSpacing/>
        <w:rPr>
          <w:bCs/>
        </w:rPr>
      </w:pPr>
      <w:r w:rsidRPr="002D6E7D">
        <w:rPr>
          <w:bCs/>
        </w:rPr>
        <w:t>iv)</w:t>
      </w:r>
      <w:r w:rsidRPr="002D6E7D">
        <w:rPr>
          <w:bCs/>
        </w:rPr>
        <w:tab/>
        <w:t>advantage</w:t>
      </w:r>
      <w:r w:rsidRPr="002D6E7D">
        <w:rPr>
          <w:bCs/>
        </w:rPr>
        <w:tab/>
      </w:r>
      <w:r w:rsidRPr="002D6E7D">
        <w:rPr>
          <w:bCs/>
        </w:rPr>
        <w:tab/>
      </w:r>
      <w:r w:rsidRPr="002D6E7D">
        <w:rPr>
          <w:bCs/>
        </w:rPr>
        <w:tab/>
        <w:t>disadvantage</w:t>
      </w:r>
    </w:p>
    <w:p w:rsidR="00212179" w:rsidRPr="002D6E7D" w:rsidRDefault="00212179" w:rsidP="00212179">
      <w:pPr>
        <w:ind w:left="2160" w:right="-720" w:hanging="720"/>
        <w:contextualSpacing/>
        <w:rPr>
          <w:bCs/>
        </w:rPr>
      </w:pPr>
      <w:r w:rsidRPr="002D6E7D">
        <w:rPr>
          <w:bCs/>
        </w:rPr>
        <w:tab/>
        <w:t>-</w:t>
      </w:r>
      <w:r w:rsidRPr="002D6E7D">
        <w:rPr>
          <w:bCs/>
        </w:rPr>
        <w:tab/>
        <w:t>Portable</w:t>
      </w:r>
      <w:r w:rsidRPr="002D6E7D">
        <w:rPr>
          <w:bCs/>
        </w:rPr>
        <w:tab/>
      </w:r>
      <w:r w:rsidRPr="002D6E7D">
        <w:rPr>
          <w:bCs/>
        </w:rPr>
        <w:tab/>
        <w:t>-Not rechargeable</w:t>
      </w:r>
    </w:p>
    <w:p w:rsidR="00212179" w:rsidRPr="002D6E7D" w:rsidRDefault="00212179" w:rsidP="00212179">
      <w:pPr>
        <w:ind w:left="2160" w:right="-720" w:hanging="720"/>
        <w:contextualSpacing/>
        <w:rPr>
          <w:bCs/>
        </w:rPr>
      </w:pPr>
      <w:r w:rsidRPr="002D6E7D">
        <w:rPr>
          <w:bCs/>
        </w:rPr>
        <w:tab/>
        <w:t>-</w:t>
      </w:r>
      <w:r w:rsidRPr="002D6E7D">
        <w:rPr>
          <w:bCs/>
        </w:rPr>
        <w:tab/>
        <w:t>Cheap</w:t>
      </w:r>
      <w:r w:rsidRPr="002D6E7D">
        <w:rPr>
          <w:bCs/>
        </w:rPr>
        <w:tab/>
      </w:r>
      <w:r w:rsidRPr="002D6E7D">
        <w:rPr>
          <w:bCs/>
        </w:rPr>
        <w:tab/>
      </w:r>
      <w:r w:rsidRPr="002D6E7D">
        <w:rPr>
          <w:bCs/>
        </w:rPr>
        <w:tab/>
        <w:t>-  Cannot produce continuous supply of elec.</w:t>
      </w:r>
    </w:p>
    <w:p w:rsidR="00212179" w:rsidRDefault="00212179" w:rsidP="00212179">
      <w:pPr>
        <w:ind w:left="2160" w:right="-720" w:hanging="720"/>
        <w:contextualSpacing/>
        <w:rPr>
          <w:bCs/>
        </w:rPr>
      </w:pPr>
      <w:r w:rsidRPr="002D6E7D">
        <w:rPr>
          <w:bCs/>
        </w:rPr>
        <w:tab/>
        <w:t>-</w:t>
      </w:r>
      <w:r w:rsidRPr="002D6E7D">
        <w:rPr>
          <w:bCs/>
        </w:rPr>
        <w:tab/>
        <w:t>Convenient to use</w:t>
      </w:r>
      <w:r w:rsidRPr="002D6E7D">
        <w:rPr>
          <w:bCs/>
        </w:rPr>
        <w:tab/>
        <w:t>-Environmental pollution</w:t>
      </w:r>
    </w:p>
    <w:p w:rsidR="00212179" w:rsidRPr="002D6E7D" w:rsidRDefault="00212179" w:rsidP="00212179">
      <w:pPr>
        <w:ind w:left="2160" w:right="-720" w:hanging="720"/>
        <w:contextualSpacing/>
        <w:rPr>
          <w:bCs/>
        </w:rPr>
      </w:pPr>
    </w:p>
    <w:p w:rsidR="00212179" w:rsidRPr="002D6E7D" w:rsidRDefault="00212179" w:rsidP="00212179">
      <w:pPr>
        <w:ind w:left="2100" w:right="-720" w:hanging="1440"/>
        <w:contextualSpacing/>
        <w:rPr>
          <w:bCs/>
        </w:rPr>
      </w:pPr>
      <w:r w:rsidRPr="002D6E7D">
        <w:rPr>
          <w:bCs/>
        </w:rPr>
        <w:t>b)             i)</w:t>
      </w:r>
      <w:r w:rsidRPr="002D6E7D">
        <w:rPr>
          <w:bCs/>
        </w:rPr>
        <w:tab/>
        <w:t>Purple /violet fumes are produced// Iodine is produced //</w:t>
      </w:r>
    </w:p>
    <w:p w:rsidR="00212179" w:rsidRPr="002D6E7D" w:rsidRDefault="00486D41" w:rsidP="00212179">
      <w:pPr>
        <w:ind w:left="2100" w:right="-720" w:hanging="1440"/>
        <w:contextualSpacing/>
        <w:rPr>
          <w:bCs/>
        </w:rPr>
      </w:pPr>
      <w:r w:rsidRPr="00486D41">
        <w:rPr>
          <w:bCs/>
          <w:noProof/>
        </w:rPr>
        <w:pict>
          <v:line id="_x0000_s15359" style="position:absolute;left:0;text-align:left;z-index:253273088" from="126pt,7.2pt" to="180pt,7.2pt">
            <v:stroke endarrow="block"/>
          </v:line>
        </w:pict>
      </w:r>
      <w:r w:rsidR="00212179" w:rsidRPr="002D6E7D">
        <w:rPr>
          <w:bCs/>
        </w:rPr>
        <w:t xml:space="preserve">                         2I                      I</w:t>
      </w:r>
      <w:r w:rsidR="00212179" w:rsidRPr="004910F3">
        <w:rPr>
          <w:bCs/>
          <w:vertAlign w:val="subscript"/>
        </w:rPr>
        <w:t>2</w:t>
      </w:r>
      <w:r w:rsidR="00212179" w:rsidRPr="002D6E7D">
        <w:rPr>
          <w:bCs/>
        </w:rPr>
        <w:t xml:space="preserve"> + 2e</w:t>
      </w:r>
    </w:p>
    <w:p w:rsidR="00212179" w:rsidRPr="002D6E7D" w:rsidRDefault="00212179" w:rsidP="00212179">
      <w:pPr>
        <w:ind w:left="2100" w:right="-720" w:hanging="1440"/>
        <w:contextualSpacing/>
        <w:rPr>
          <w:bCs/>
        </w:rPr>
      </w:pPr>
      <w:r w:rsidRPr="002D6E7D">
        <w:rPr>
          <w:bCs/>
        </w:rPr>
        <w:t xml:space="preserve">                ii)</w:t>
      </w:r>
      <w:r w:rsidRPr="002D6E7D">
        <w:rPr>
          <w:bCs/>
        </w:rPr>
        <w:tab/>
        <w:t>quantity of electricity = It</w:t>
      </w:r>
    </w:p>
    <w:p w:rsidR="00212179" w:rsidRPr="002D6E7D" w:rsidRDefault="00212179" w:rsidP="00212179">
      <w:pPr>
        <w:ind w:left="2100" w:right="-720" w:hanging="1440"/>
        <w:contextualSpacing/>
        <w:rPr>
          <w:bCs/>
        </w:rPr>
      </w:pPr>
      <w:r w:rsidRPr="002D6E7D">
        <w:rPr>
          <w:bCs/>
        </w:rPr>
        <w:tab/>
      </w:r>
      <w:r w:rsidRPr="002D6E7D">
        <w:rPr>
          <w:bCs/>
        </w:rPr>
        <w:tab/>
      </w:r>
      <w:r w:rsidRPr="002D6E7D">
        <w:rPr>
          <w:bCs/>
        </w:rPr>
        <w:tab/>
      </w:r>
      <w:r w:rsidRPr="002D6E7D">
        <w:rPr>
          <w:bCs/>
        </w:rPr>
        <w:tab/>
        <w:t xml:space="preserve"> =  0.5</w:t>
      </w:r>
      <w:r>
        <w:rPr>
          <w:bCs/>
        </w:rPr>
        <w:t xml:space="preserve"> </w:t>
      </w:r>
      <w:r w:rsidRPr="002D6E7D">
        <w:rPr>
          <w:bCs/>
        </w:rPr>
        <w:t>x</w:t>
      </w:r>
      <w:r>
        <w:rPr>
          <w:bCs/>
        </w:rPr>
        <w:t xml:space="preserve"> </w:t>
      </w:r>
      <w:r w:rsidRPr="002D6E7D">
        <w:rPr>
          <w:bCs/>
        </w:rPr>
        <w:t>2 x 60 x60</w:t>
      </w:r>
    </w:p>
    <w:p w:rsidR="00212179" w:rsidRPr="002D6E7D" w:rsidRDefault="00212179" w:rsidP="00212179">
      <w:pPr>
        <w:ind w:left="2100" w:right="-720" w:hanging="1440"/>
        <w:contextualSpacing/>
        <w:rPr>
          <w:bCs/>
        </w:rPr>
      </w:pPr>
      <w:r w:rsidRPr="002D6E7D">
        <w:rPr>
          <w:bCs/>
        </w:rPr>
        <w:tab/>
      </w:r>
      <w:r w:rsidRPr="002D6E7D">
        <w:rPr>
          <w:bCs/>
        </w:rPr>
        <w:tab/>
      </w:r>
      <w:r w:rsidRPr="002D6E7D">
        <w:rPr>
          <w:bCs/>
        </w:rPr>
        <w:tab/>
      </w:r>
      <w:r w:rsidRPr="002D6E7D">
        <w:rPr>
          <w:bCs/>
        </w:rPr>
        <w:tab/>
        <w:t xml:space="preserve"> = 3600</w:t>
      </w:r>
    </w:p>
    <w:p w:rsidR="00212179" w:rsidRPr="004910F3" w:rsidRDefault="00212179" w:rsidP="00212179">
      <w:pPr>
        <w:ind w:left="2100" w:right="-720" w:hanging="1440"/>
        <w:contextualSpacing/>
        <w:rPr>
          <w:bCs/>
          <w:u w:val="single"/>
        </w:rPr>
      </w:pPr>
      <w:r w:rsidRPr="002D6E7D">
        <w:rPr>
          <w:bCs/>
        </w:rPr>
        <w:tab/>
        <w:t xml:space="preserve">Mass of Pb </w:t>
      </w:r>
      <w:r w:rsidRPr="002D6E7D">
        <w:rPr>
          <w:bCs/>
        </w:rPr>
        <w:tab/>
        <w:t xml:space="preserve"> = </w:t>
      </w:r>
      <w:r w:rsidRPr="004910F3">
        <w:rPr>
          <w:bCs/>
          <w:u w:val="single"/>
        </w:rPr>
        <w:t>3600 x 207</w:t>
      </w:r>
    </w:p>
    <w:p w:rsidR="00212179" w:rsidRPr="002D6E7D" w:rsidRDefault="00212179" w:rsidP="00212179">
      <w:pPr>
        <w:ind w:left="2100" w:right="-720" w:hanging="1440"/>
        <w:contextualSpacing/>
        <w:rPr>
          <w:bCs/>
        </w:rPr>
      </w:pPr>
      <w:r w:rsidRPr="002D6E7D">
        <w:rPr>
          <w:bCs/>
        </w:rPr>
        <w:tab/>
      </w:r>
      <w:r w:rsidRPr="002D6E7D">
        <w:rPr>
          <w:bCs/>
        </w:rPr>
        <w:tab/>
      </w:r>
      <w:r w:rsidRPr="002D6E7D">
        <w:rPr>
          <w:bCs/>
        </w:rPr>
        <w:tab/>
      </w:r>
      <w:r w:rsidRPr="002D6E7D">
        <w:rPr>
          <w:bCs/>
        </w:rPr>
        <w:tab/>
      </w:r>
      <w:r>
        <w:rPr>
          <w:bCs/>
        </w:rPr>
        <w:t xml:space="preserve">    </w:t>
      </w:r>
      <w:r w:rsidRPr="002D6E7D">
        <w:rPr>
          <w:bCs/>
        </w:rPr>
        <w:t>1.2 x 96500</w:t>
      </w:r>
    </w:p>
    <w:p w:rsidR="00212179" w:rsidRPr="002D6E7D" w:rsidRDefault="00212179" w:rsidP="00212179">
      <w:pPr>
        <w:ind w:left="2100" w:right="-720" w:hanging="1440"/>
        <w:contextualSpacing/>
        <w:rPr>
          <w:bCs/>
        </w:rPr>
      </w:pPr>
      <w:r w:rsidRPr="002D6E7D">
        <w:rPr>
          <w:bCs/>
        </w:rPr>
        <w:tab/>
      </w:r>
      <w:r w:rsidRPr="002D6E7D">
        <w:rPr>
          <w:bCs/>
        </w:rPr>
        <w:tab/>
      </w:r>
      <w:r w:rsidRPr="002D6E7D">
        <w:rPr>
          <w:bCs/>
        </w:rPr>
        <w:tab/>
      </w:r>
      <w:r w:rsidRPr="002D6E7D">
        <w:rPr>
          <w:bCs/>
        </w:rPr>
        <w:tab/>
        <w:t>=3.861g</w:t>
      </w:r>
    </w:p>
    <w:p w:rsidR="00212179" w:rsidRPr="00E27B8D" w:rsidRDefault="00212179" w:rsidP="00212179">
      <w:pPr>
        <w:ind w:right="-720"/>
        <w:contextualSpacing/>
        <w:rPr>
          <w:b/>
          <w:bCs/>
          <w:sz w:val="22"/>
        </w:rPr>
      </w:pPr>
      <w:r>
        <w:rPr>
          <w:b/>
          <w:bCs/>
          <w:sz w:val="22"/>
        </w:rPr>
        <w:t>32</w:t>
      </w:r>
      <w:r w:rsidRPr="00E27B8D">
        <w:rPr>
          <w:b/>
          <w:bCs/>
          <w:sz w:val="22"/>
        </w:rPr>
        <w:t>.       2004 Q19 P1</w:t>
      </w:r>
    </w:p>
    <w:p w:rsidR="00212179" w:rsidRDefault="00212179" w:rsidP="00212179">
      <w:pPr>
        <w:ind w:left="360" w:right="-720" w:hanging="360"/>
        <w:contextualSpacing/>
        <w:rPr>
          <w:bCs/>
        </w:rPr>
      </w:pPr>
      <w:r>
        <w:rPr>
          <w:bCs/>
        </w:rPr>
        <w:t xml:space="preserve">                 </w:t>
      </w:r>
      <w:r w:rsidRPr="002D6E7D">
        <w:rPr>
          <w:bCs/>
        </w:rPr>
        <w:t>a)</w:t>
      </w:r>
      <w:r>
        <w:rPr>
          <w:bCs/>
        </w:rPr>
        <w:tab/>
        <w:t>The colour of the solution fade</w:t>
      </w:r>
      <w:r w:rsidRPr="002D6E7D">
        <w:rPr>
          <w:bCs/>
        </w:rPr>
        <w:t xml:space="preserve">s (1) solution turns colorless/solid Q dissolves Brown </w:t>
      </w:r>
    </w:p>
    <w:p w:rsidR="00212179" w:rsidRDefault="00212179" w:rsidP="00212179">
      <w:pPr>
        <w:ind w:left="360" w:right="-720" w:hanging="360"/>
        <w:contextualSpacing/>
        <w:rPr>
          <w:bCs/>
        </w:rPr>
      </w:pPr>
      <w:r>
        <w:rPr>
          <w:bCs/>
        </w:rPr>
        <w:t xml:space="preserve">                        </w:t>
      </w:r>
      <w:r w:rsidRPr="002D6E7D">
        <w:rPr>
          <w:bCs/>
        </w:rPr>
        <w:t xml:space="preserve">solid is deposited on the surface of Q solid Q dissolves/diminishes/ Q goes into </w:t>
      </w:r>
    </w:p>
    <w:p w:rsidR="00212179" w:rsidRPr="002D6E7D" w:rsidRDefault="00212179" w:rsidP="00212179">
      <w:pPr>
        <w:ind w:left="360" w:right="-720" w:hanging="360"/>
        <w:contextualSpacing/>
        <w:rPr>
          <w:bCs/>
        </w:rPr>
      </w:pPr>
      <w:r>
        <w:rPr>
          <w:bCs/>
        </w:rPr>
        <w:t xml:space="preserve">                        </w:t>
      </w:r>
      <w:r w:rsidRPr="002D6E7D">
        <w:rPr>
          <w:bCs/>
        </w:rPr>
        <w:t>solution.</w:t>
      </w:r>
    </w:p>
    <w:p w:rsidR="00212179" w:rsidRDefault="00212179" w:rsidP="00212179">
      <w:pPr>
        <w:ind w:left="360" w:right="-720"/>
        <w:contextualSpacing/>
        <w:rPr>
          <w:bCs/>
        </w:rPr>
      </w:pPr>
      <w:r w:rsidRPr="002D6E7D">
        <w:rPr>
          <w:bCs/>
        </w:rPr>
        <w:tab/>
      </w:r>
      <w:r>
        <w:rPr>
          <w:bCs/>
        </w:rPr>
        <w:t xml:space="preserve">     </w:t>
      </w:r>
      <w:r w:rsidRPr="002D6E7D">
        <w:rPr>
          <w:bCs/>
        </w:rPr>
        <w:t>b)</w:t>
      </w:r>
      <w:r w:rsidRPr="002D6E7D">
        <w:rPr>
          <w:bCs/>
        </w:rPr>
        <w:tab/>
        <w:t xml:space="preserve">Metal Q is more reactive than Cu: displaces Cu from solution (1) </w:t>
      </w:r>
      <w:r w:rsidRPr="002D6E7D">
        <w:rPr>
          <w:bCs/>
        </w:rPr>
        <w:tab/>
      </w:r>
    </w:p>
    <w:p w:rsidR="00212179" w:rsidRPr="002D6E7D" w:rsidRDefault="00212179" w:rsidP="00212179">
      <w:pPr>
        <w:ind w:left="360" w:right="-720"/>
        <w:contextualSpacing/>
        <w:rPr>
          <w:bCs/>
        </w:rPr>
      </w:pPr>
    </w:p>
    <w:p w:rsidR="00212179" w:rsidRPr="00E27B8D" w:rsidRDefault="00212179" w:rsidP="00212179">
      <w:pPr>
        <w:ind w:right="-720"/>
        <w:contextualSpacing/>
        <w:rPr>
          <w:b/>
          <w:bCs/>
          <w:sz w:val="22"/>
        </w:rPr>
      </w:pPr>
      <w:r>
        <w:rPr>
          <w:b/>
          <w:bCs/>
          <w:sz w:val="22"/>
        </w:rPr>
        <w:t>33</w:t>
      </w:r>
      <w:r w:rsidRPr="00E27B8D">
        <w:rPr>
          <w:b/>
          <w:bCs/>
          <w:sz w:val="22"/>
        </w:rPr>
        <w:t>.       2004 Q19 P1</w:t>
      </w:r>
    </w:p>
    <w:p w:rsidR="00212179" w:rsidRDefault="00212179" w:rsidP="00212179">
      <w:pPr>
        <w:ind w:right="-720"/>
        <w:rPr>
          <w:bCs/>
        </w:rPr>
      </w:pPr>
      <w:r>
        <w:rPr>
          <w:bCs/>
        </w:rPr>
        <w:tab/>
      </w:r>
      <w:r>
        <w:rPr>
          <w:bCs/>
        </w:rPr>
        <w:tab/>
        <w:t>Bulb does not light (</w:t>
      </w:r>
      <w:r w:rsidRPr="00B863BF">
        <w:rPr>
          <w:bCs/>
          <w:vertAlign w:val="superscript"/>
        </w:rPr>
        <w:t>1</w:t>
      </w:r>
      <w:r>
        <w:rPr>
          <w:bCs/>
        </w:rPr>
        <w:t>/</w:t>
      </w:r>
      <w:r w:rsidRPr="00B863BF">
        <w:rPr>
          <w:bCs/>
          <w:vertAlign w:val="subscript"/>
        </w:rPr>
        <w:t xml:space="preserve">2 </w:t>
      </w:r>
      <w:r>
        <w:rPr>
          <w:bCs/>
        </w:rPr>
        <w:t xml:space="preserve">)ions present </w:t>
      </w:r>
    </w:p>
    <w:p w:rsidR="00212179" w:rsidRDefault="00212179" w:rsidP="00212179">
      <w:pPr>
        <w:ind w:right="-720"/>
        <w:contextualSpacing/>
        <w:rPr>
          <w:b/>
          <w:sz w:val="22"/>
        </w:rPr>
      </w:pPr>
    </w:p>
    <w:p w:rsidR="00212179" w:rsidRPr="00E27B8D" w:rsidRDefault="00212179" w:rsidP="00212179">
      <w:pPr>
        <w:ind w:right="-720"/>
        <w:contextualSpacing/>
        <w:rPr>
          <w:b/>
          <w:sz w:val="22"/>
        </w:rPr>
      </w:pPr>
      <w:r>
        <w:rPr>
          <w:b/>
          <w:sz w:val="22"/>
        </w:rPr>
        <w:t>34</w:t>
      </w:r>
      <w:r w:rsidRPr="00E27B8D">
        <w:rPr>
          <w:b/>
          <w:sz w:val="22"/>
        </w:rPr>
        <w:t xml:space="preserve">.       2004 Q7b, c P2      </w:t>
      </w:r>
    </w:p>
    <w:p w:rsidR="00212179" w:rsidRPr="002D6E7D" w:rsidRDefault="00486D41" w:rsidP="00212179">
      <w:pPr>
        <w:ind w:left="1080" w:right="-720" w:hanging="360"/>
        <w:contextualSpacing/>
      </w:pPr>
      <w:r w:rsidRPr="00486D41">
        <w:rPr>
          <w:noProof/>
        </w:rPr>
        <w:pict>
          <v:line id="_x0000_s38940" style="position:absolute;left:0;text-align:left;z-index:253302784" from="4in,5.8pt" to="323.25pt,5.8pt">
            <v:stroke endarrow="block"/>
          </v:line>
        </w:pict>
      </w:r>
      <w:r w:rsidR="00212179">
        <w:t xml:space="preserve">      </w:t>
      </w:r>
      <w:r w:rsidR="00212179" w:rsidRPr="002D6E7D">
        <w:t>b)</w:t>
      </w:r>
      <w:r w:rsidR="00212179" w:rsidRPr="002D6E7D">
        <w:tab/>
        <w:t>i)</w:t>
      </w:r>
      <w:r w:rsidR="00212179" w:rsidRPr="002D6E7D">
        <w:tab/>
        <w:t>I</w:t>
      </w:r>
      <w:r w:rsidR="00212179" w:rsidRPr="002D6E7D">
        <w:tab/>
        <w:t>cathode:</w:t>
      </w:r>
      <w:r w:rsidR="00212179" w:rsidRPr="002D6E7D">
        <w:tab/>
        <w:t>2H+(aq)  + 2e</w:t>
      </w:r>
      <w:r w:rsidR="00212179" w:rsidRPr="002D6E7D">
        <w:tab/>
      </w:r>
      <w:r w:rsidR="00212179" w:rsidRPr="002D6E7D">
        <w:tab/>
        <w:t>H</w:t>
      </w:r>
      <w:r w:rsidR="00212179" w:rsidRPr="004910F3">
        <w:rPr>
          <w:vertAlign w:val="subscript"/>
        </w:rPr>
        <w:t>2</w:t>
      </w:r>
      <w:r w:rsidR="00212179" w:rsidRPr="002D6E7D">
        <w:t>(g)</w:t>
      </w:r>
    </w:p>
    <w:p w:rsidR="00212179" w:rsidRDefault="00486D41" w:rsidP="00212179">
      <w:pPr>
        <w:ind w:left="1080" w:right="-720" w:hanging="360"/>
        <w:contextualSpacing/>
      </w:pPr>
      <w:r w:rsidRPr="00486D41">
        <w:rPr>
          <w:noProof/>
        </w:rPr>
        <w:pict>
          <v:line id="_x0000_s38941" style="position:absolute;left:0;text-align:left;z-index:253303808" from="259.5pt,6.4pt" to="313.5pt,6.4pt">
            <v:stroke endarrow="block"/>
          </v:line>
        </w:pict>
      </w:r>
      <w:r w:rsidR="00212179">
        <w:tab/>
      </w:r>
      <w:r w:rsidR="00212179">
        <w:tab/>
      </w:r>
      <w:r w:rsidR="00212179">
        <w:tab/>
        <w:t>II</w:t>
      </w:r>
      <w:r w:rsidR="00212179">
        <w:tab/>
        <w:t xml:space="preserve">Anode </w:t>
      </w:r>
      <w:r w:rsidR="00212179">
        <w:tab/>
      </w:r>
      <w:r w:rsidR="00212179">
        <w:tab/>
        <w:t>2Cl-(aq)</w:t>
      </w:r>
      <w:r w:rsidR="00212179">
        <w:tab/>
        <w:t xml:space="preserve">          </w:t>
      </w:r>
      <w:r w:rsidR="00212179" w:rsidRPr="002D6E7D">
        <w:t>Cl</w:t>
      </w:r>
      <w:r w:rsidR="00212179" w:rsidRPr="004910F3">
        <w:rPr>
          <w:vertAlign w:val="subscript"/>
        </w:rPr>
        <w:t>2</w:t>
      </w:r>
      <w:r w:rsidR="00212179" w:rsidRPr="002D6E7D">
        <w:t>(g)  +2e-</w:t>
      </w:r>
    </w:p>
    <w:p w:rsidR="00212179" w:rsidRPr="002D6E7D" w:rsidRDefault="00212179" w:rsidP="00212179">
      <w:pPr>
        <w:ind w:left="1080" w:right="-720" w:hanging="360"/>
        <w:contextualSpacing/>
      </w:pPr>
      <w:r w:rsidRPr="002D6E7D">
        <w:tab/>
      </w:r>
      <w:r w:rsidRPr="002D6E7D">
        <w:tab/>
        <w:t>ii)</w:t>
      </w:r>
      <w:r w:rsidRPr="002D6E7D">
        <w:tab/>
        <w:t>I</w:t>
      </w:r>
      <w:r w:rsidRPr="002D6E7D">
        <w:tab/>
        <w:t>Sodium Hydroxide/ NaOH</w:t>
      </w:r>
    </w:p>
    <w:p w:rsidR="00212179" w:rsidRPr="002D6E7D" w:rsidRDefault="00212179" w:rsidP="00212179">
      <w:pPr>
        <w:ind w:left="1080" w:right="-720" w:hanging="360"/>
        <w:contextualSpacing/>
      </w:pPr>
      <w:r w:rsidRPr="002D6E7D">
        <w:tab/>
      </w:r>
      <w:r w:rsidRPr="002D6E7D">
        <w:tab/>
      </w:r>
      <w:r w:rsidRPr="002D6E7D">
        <w:tab/>
        <w:t>II</w:t>
      </w:r>
      <w:r w:rsidRPr="002D6E7D">
        <w:tab/>
        <w:t>Graphite/platinum rej carbon.</w:t>
      </w:r>
    </w:p>
    <w:p w:rsidR="00212179" w:rsidRDefault="00212179" w:rsidP="00212179">
      <w:pPr>
        <w:ind w:left="1080" w:right="-720" w:hanging="360"/>
        <w:contextualSpacing/>
      </w:pPr>
      <w:r>
        <w:tab/>
      </w:r>
      <w:r>
        <w:tab/>
      </w:r>
      <w:r>
        <w:tab/>
        <w:t>III</w:t>
      </w:r>
      <w:r>
        <w:tab/>
        <w:t>sodium chloride/ NaC</w:t>
      </w:r>
      <w:r w:rsidRPr="002D6E7D">
        <w:t>l</w:t>
      </w:r>
    </w:p>
    <w:p w:rsidR="00212179" w:rsidRDefault="00212179" w:rsidP="00212179">
      <w:pPr>
        <w:numPr>
          <w:ilvl w:val="0"/>
          <w:numId w:val="26"/>
        </w:numPr>
        <w:tabs>
          <w:tab w:val="num" w:pos="2070"/>
          <w:tab w:val="num" w:pos="2160"/>
        </w:tabs>
        <w:spacing w:line="276" w:lineRule="auto"/>
        <w:ind w:left="2160" w:right="-25"/>
        <w:contextualSpacing/>
      </w:pPr>
      <w:r w:rsidRPr="002D6E7D">
        <w:t>To prevent mixing of chlorine gas with sodium hydroxide.  To allow free movement of ions.  It prevents the mixing of chlorine gas and hydrogen gas.</w:t>
      </w:r>
    </w:p>
    <w:p w:rsidR="00212179" w:rsidRDefault="00212179" w:rsidP="00212179">
      <w:pPr>
        <w:ind w:right="-720"/>
        <w:contextualSpacing/>
      </w:pPr>
    </w:p>
    <w:p w:rsidR="00212179" w:rsidRPr="002D6E7D" w:rsidRDefault="00212179" w:rsidP="00212179">
      <w:pPr>
        <w:ind w:left="720" w:right="-720"/>
        <w:contextualSpacing/>
      </w:pPr>
      <w:r>
        <w:t xml:space="preserve">         (c)       </w:t>
      </w:r>
      <w:r w:rsidRPr="002D6E7D">
        <w:t xml:space="preserve">In paper industry </w:t>
      </w:r>
    </w:p>
    <w:p w:rsidR="00212179" w:rsidRPr="002D6E7D" w:rsidRDefault="00212179" w:rsidP="00212179">
      <w:pPr>
        <w:ind w:left="1440" w:right="-720"/>
        <w:contextualSpacing/>
      </w:pPr>
      <w:r>
        <w:t xml:space="preserve">        </w:t>
      </w:r>
      <w:r w:rsidRPr="002D6E7D">
        <w:t>Manufacture of soap/detergents</w:t>
      </w:r>
    </w:p>
    <w:p w:rsidR="00212179" w:rsidRPr="002D6E7D" w:rsidRDefault="00212179" w:rsidP="00212179">
      <w:pPr>
        <w:ind w:left="1440" w:right="-720"/>
        <w:contextualSpacing/>
      </w:pPr>
      <w:r>
        <w:t xml:space="preserve">        </w:t>
      </w:r>
      <w:r w:rsidRPr="002D6E7D">
        <w:t>Used to make bleaching agents</w:t>
      </w:r>
    </w:p>
    <w:p w:rsidR="00212179" w:rsidRPr="002D6E7D" w:rsidRDefault="00212179" w:rsidP="00212179">
      <w:pPr>
        <w:ind w:left="1440" w:right="-720"/>
        <w:contextualSpacing/>
      </w:pPr>
      <w:r>
        <w:t xml:space="preserve">        </w:t>
      </w:r>
      <w:r w:rsidRPr="002D6E7D">
        <w:t>Used to make bleaching agents</w:t>
      </w:r>
    </w:p>
    <w:p w:rsidR="00212179" w:rsidRDefault="00212179" w:rsidP="00212179">
      <w:pPr>
        <w:ind w:left="720" w:right="-720" w:firstLine="720"/>
        <w:contextualSpacing/>
      </w:pPr>
      <w:r>
        <w:t xml:space="preserve">       </w:t>
      </w:r>
      <w:r w:rsidRPr="002D6E7D">
        <w:t>Used in purification of bauxite</w:t>
      </w:r>
    </w:p>
    <w:p w:rsidR="00DB7D4E" w:rsidRDefault="00DB7D4E" w:rsidP="00212179">
      <w:pPr>
        <w:ind w:right="-720"/>
        <w:contextualSpacing/>
      </w:pPr>
    </w:p>
    <w:p w:rsidR="00212179" w:rsidRPr="00E27B8D" w:rsidRDefault="00212179" w:rsidP="00212179">
      <w:pPr>
        <w:ind w:right="-720"/>
        <w:contextualSpacing/>
        <w:rPr>
          <w:b/>
          <w:sz w:val="22"/>
        </w:rPr>
      </w:pPr>
      <w:r>
        <w:rPr>
          <w:b/>
          <w:sz w:val="22"/>
        </w:rPr>
        <w:t>35.        2005 Q26 P1</w:t>
      </w:r>
    </w:p>
    <w:p w:rsidR="00212179" w:rsidRDefault="00212179" w:rsidP="00212179">
      <w:pPr>
        <w:ind w:right="-720"/>
      </w:pPr>
      <w:r>
        <w:lastRenderedPageBreak/>
        <w:tab/>
        <w:t xml:space="preserve">No.of coulombs </w:t>
      </w:r>
      <w:r>
        <w:tab/>
        <w:t>= 0.82 x 5 x 60 x 60</w:t>
      </w:r>
    </w:p>
    <w:p w:rsidR="00212179" w:rsidRDefault="00212179" w:rsidP="00212179">
      <w:pPr>
        <w:ind w:right="-720"/>
      </w:pPr>
      <w:r>
        <w:tab/>
      </w:r>
      <w:r>
        <w:tab/>
      </w:r>
      <w:r>
        <w:tab/>
      </w:r>
      <w:r>
        <w:tab/>
        <w:t>= 14760 coulombs</w:t>
      </w:r>
    </w:p>
    <w:p w:rsidR="00212179" w:rsidRDefault="00212179" w:rsidP="00212179">
      <w:pPr>
        <w:ind w:right="-720"/>
      </w:pPr>
      <w:r>
        <w:tab/>
        <w:t>14760C</w:t>
      </w:r>
      <w:r>
        <w:tab/>
      </w:r>
      <w:r>
        <w:tab/>
        <w:t>= 2.65g</w:t>
      </w:r>
    </w:p>
    <w:p w:rsidR="00212179" w:rsidRDefault="00212179" w:rsidP="00212179">
      <w:pPr>
        <w:ind w:right="-720"/>
      </w:pPr>
      <w:r>
        <w:tab/>
        <w:t>96500 C</w:t>
      </w:r>
      <w:r>
        <w:tab/>
      </w:r>
      <w:r>
        <w:tab/>
        <w:t xml:space="preserve">= </w:t>
      </w:r>
      <w:r w:rsidRPr="006934BE">
        <w:rPr>
          <w:u w:val="single"/>
        </w:rPr>
        <w:t>96500 x 2.65</w:t>
      </w:r>
      <w:r>
        <w:t xml:space="preserve"> = 17.3255g</w:t>
      </w:r>
    </w:p>
    <w:p w:rsidR="00212179" w:rsidRDefault="00212179" w:rsidP="00212179">
      <w:pPr>
        <w:ind w:right="-720"/>
      </w:pPr>
      <w:r>
        <w:tab/>
      </w:r>
      <w:r>
        <w:tab/>
      </w:r>
      <w:r>
        <w:tab/>
      </w:r>
      <w:r>
        <w:tab/>
        <w:t xml:space="preserve">    14760</w:t>
      </w:r>
    </w:p>
    <w:p w:rsidR="00212179" w:rsidRDefault="00212179" w:rsidP="00212179">
      <w:pPr>
        <w:ind w:right="-720"/>
      </w:pPr>
      <w:r>
        <w:tab/>
        <w:t>2.65g</w:t>
      </w:r>
      <w:r>
        <w:tab/>
      </w:r>
      <w:r>
        <w:tab/>
      </w:r>
      <w:r>
        <w:tab/>
        <w:t>= 14760C</w:t>
      </w:r>
    </w:p>
    <w:p w:rsidR="00212179" w:rsidRDefault="00212179" w:rsidP="00212179">
      <w:pPr>
        <w:ind w:right="-720"/>
      </w:pPr>
      <w:r>
        <w:tab/>
        <w:t>52g</w:t>
      </w:r>
      <w:r>
        <w:tab/>
      </w:r>
      <w:r>
        <w:tab/>
      </w:r>
      <w:r>
        <w:tab/>
        <w:t xml:space="preserve">= </w:t>
      </w:r>
      <w:r w:rsidRPr="006934BE">
        <w:rPr>
          <w:u w:val="single"/>
        </w:rPr>
        <w:t>52 x 14760</w:t>
      </w:r>
      <w:r>
        <w:t xml:space="preserve"> =</w:t>
      </w:r>
    </w:p>
    <w:p w:rsidR="00212179" w:rsidRDefault="00212179" w:rsidP="00212179">
      <w:pPr>
        <w:numPr>
          <w:ilvl w:val="1"/>
          <w:numId w:val="113"/>
        </w:numPr>
        <w:ind w:right="-720"/>
      </w:pPr>
      <w:r>
        <w:t xml:space="preserve">     </w:t>
      </w:r>
      <w:r>
        <w:tab/>
      </w:r>
      <w:r>
        <w:tab/>
      </w:r>
      <w:r>
        <w:tab/>
      </w:r>
      <w:r>
        <w:tab/>
        <w:t xml:space="preserve">      x 96500</w:t>
      </w:r>
    </w:p>
    <w:p w:rsidR="00212179" w:rsidRDefault="00212179" w:rsidP="00212179">
      <w:pPr>
        <w:ind w:right="-720"/>
        <w:contextualSpacing/>
        <w:rPr>
          <w:b/>
          <w:sz w:val="22"/>
        </w:rPr>
      </w:pPr>
    </w:p>
    <w:p w:rsidR="00212179" w:rsidRPr="00E27B8D" w:rsidRDefault="00212179" w:rsidP="00212179">
      <w:pPr>
        <w:ind w:right="-720"/>
        <w:contextualSpacing/>
        <w:rPr>
          <w:b/>
          <w:sz w:val="22"/>
        </w:rPr>
      </w:pPr>
      <w:r>
        <w:rPr>
          <w:b/>
          <w:sz w:val="22"/>
        </w:rPr>
        <w:t>36</w:t>
      </w:r>
      <w:r w:rsidRPr="00E27B8D">
        <w:rPr>
          <w:b/>
          <w:sz w:val="22"/>
        </w:rPr>
        <w:t>.        2005 Q3 P2</w:t>
      </w:r>
    </w:p>
    <w:p w:rsidR="00212179" w:rsidRPr="002D6E7D" w:rsidRDefault="00212179" w:rsidP="00212179">
      <w:pPr>
        <w:ind w:right="-720"/>
        <w:contextualSpacing/>
      </w:pPr>
      <w:r>
        <w:t xml:space="preserve">                   </w:t>
      </w:r>
      <w:r w:rsidRPr="002D6E7D">
        <w:t>a)</w:t>
      </w:r>
      <w:r w:rsidRPr="002D6E7D">
        <w:tab/>
        <w:t>i)</w:t>
      </w:r>
      <w:r w:rsidRPr="002D6E7D">
        <w:tab/>
        <w:t>G</w:t>
      </w:r>
      <w:r w:rsidRPr="002D6E7D">
        <w:rPr>
          <w:vertAlign w:val="superscript"/>
        </w:rPr>
        <w:t>2+</w:t>
      </w:r>
    </w:p>
    <w:p w:rsidR="00212179" w:rsidRPr="002D6E7D" w:rsidRDefault="00212179" w:rsidP="00212179">
      <w:pPr>
        <w:ind w:right="-720"/>
        <w:contextualSpacing/>
      </w:pPr>
      <w:r w:rsidRPr="002D6E7D">
        <w:tab/>
      </w:r>
      <w:r w:rsidRPr="002D6E7D">
        <w:tab/>
        <w:t>ii)</w:t>
      </w:r>
      <w:r w:rsidRPr="002D6E7D">
        <w:tab/>
        <w:t>G</w:t>
      </w:r>
      <w:r w:rsidRPr="002D6E7D">
        <w:rPr>
          <w:vertAlign w:val="subscript"/>
        </w:rPr>
        <w:t>(s)</w:t>
      </w:r>
      <w:r w:rsidRPr="002D6E7D">
        <w:t xml:space="preserve"> + H</w:t>
      </w:r>
      <w:r w:rsidRPr="002D6E7D">
        <w:rPr>
          <w:vertAlign w:val="superscript"/>
        </w:rPr>
        <w:t>2+</w:t>
      </w:r>
      <w:r w:rsidRPr="00A010DB">
        <w:rPr>
          <w:vertAlign w:val="subscript"/>
        </w:rPr>
        <w:t>(</w:t>
      </w:r>
      <w:r w:rsidRPr="002D6E7D">
        <w:rPr>
          <w:vertAlign w:val="subscript"/>
        </w:rPr>
        <w:t>aq)</w:t>
      </w:r>
      <w:r>
        <w:t xml:space="preserve"> → </w:t>
      </w:r>
      <w:r w:rsidRPr="002D6E7D">
        <w:t>G</w:t>
      </w:r>
      <w:r w:rsidRPr="002D6E7D">
        <w:rPr>
          <w:vertAlign w:val="superscript"/>
        </w:rPr>
        <w:t>2+</w:t>
      </w:r>
      <w:r w:rsidRPr="002D6E7D">
        <w:t xml:space="preserve"> (</w:t>
      </w:r>
      <w:r w:rsidRPr="002D6E7D">
        <w:rPr>
          <w:vertAlign w:val="subscript"/>
        </w:rPr>
        <w:t>aq)</w:t>
      </w:r>
      <w:r w:rsidRPr="002D6E7D">
        <w:t xml:space="preserve"> + H</w:t>
      </w:r>
      <w:r w:rsidRPr="002D6E7D">
        <w:rPr>
          <w:vertAlign w:val="subscript"/>
        </w:rPr>
        <w:t>(s)</w:t>
      </w:r>
    </w:p>
    <w:p w:rsidR="00212179" w:rsidRPr="002D6E7D" w:rsidRDefault="00212179" w:rsidP="00212179">
      <w:pPr>
        <w:ind w:right="-720"/>
        <w:contextualSpacing/>
      </w:pPr>
      <w:r w:rsidRPr="002D6E7D">
        <w:tab/>
      </w:r>
      <w:r w:rsidRPr="002D6E7D">
        <w:tab/>
        <w:t>iii)</w:t>
      </w:r>
      <w:r w:rsidRPr="002D6E7D">
        <w:tab/>
        <w:t>E</w:t>
      </w:r>
      <w:r w:rsidRPr="002D6E7D">
        <w:rPr>
          <w:vertAlign w:val="subscript"/>
        </w:rPr>
        <w:t>o</w:t>
      </w:r>
      <w:r w:rsidRPr="002D6E7D">
        <w:t xml:space="preserve"> –E</w:t>
      </w:r>
      <w:r w:rsidRPr="002D6E7D">
        <w:rPr>
          <w:vertAlign w:val="subscript"/>
        </w:rPr>
        <w:t>R</w:t>
      </w:r>
      <w:r w:rsidRPr="002D6E7D">
        <w:tab/>
        <w:t>=</w:t>
      </w:r>
      <w:r w:rsidRPr="002D6E7D">
        <w:tab/>
        <w:t>+ 0.34 – (-0.44)</w:t>
      </w:r>
    </w:p>
    <w:p w:rsidR="00212179" w:rsidRDefault="00212179" w:rsidP="00212179">
      <w:pPr>
        <w:ind w:right="-720"/>
        <w:contextualSpacing/>
      </w:pPr>
      <w:r w:rsidRPr="002D6E7D">
        <w:tab/>
      </w:r>
      <w:r w:rsidRPr="002D6E7D">
        <w:tab/>
      </w:r>
      <w:r w:rsidRPr="002D6E7D">
        <w:tab/>
      </w:r>
      <w:r w:rsidRPr="002D6E7D">
        <w:tab/>
      </w:r>
      <w:r w:rsidRPr="002D6E7D">
        <w:tab/>
        <w:t xml:space="preserve">= </w:t>
      </w:r>
      <w:r w:rsidRPr="002D6E7D">
        <w:tab/>
        <w:t>0.34 + 0.44 = 0.78 Volts</w:t>
      </w:r>
    </w:p>
    <w:p w:rsidR="00212179" w:rsidRPr="00E2736B" w:rsidRDefault="00212179" w:rsidP="00212179">
      <w:pPr>
        <w:pStyle w:val="ListParagraph"/>
        <w:numPr>
          <w:ilvl w:val="0"/>
          <w:numId w:val="35"/>
        </w:numPr>
        <w:spacing w:after="0"/>
        <w:ind w:right="-720"/>
        <w:contextualSpacing/>
        <w:rPr>
          <w:rFonts w:ascii="Times New Roman" w:hAnsi="Times New Roman" w:cs="Times New Roman"/>
          <w:sz w:val="24"/>
          <w:szCs w:val="24"/>
        </w:rPr>
      </w:pPr>
      <w:r w:rsidRPr="00E2736B">
        <w:rPr>
          <w:rFonts w:ascii="Times New Roman" w:hAnsi="Times New Roman" w:cs="Times New Roman"/>
          <w:sz w:val="24"/>
          <w:szCs w:val="24"/>
        </w:rPr>
        <w:t>i)</w:t>
      </w:r>
      <w:r w:rsidRPr="00E2736B">
        <w:rPr>
          <w:rFonts w:ascii="Times New Roman" w:hAnsi="Times New Roman" w:cs="Times New Roman"/>
          <w:sz w:val="24"/>
          <w:szCs w:val="24"/>
        </w:rPr>
        <w:tab/>
        <w:t>H</w:t>
      </w:r>
    </w:p>
    <w:p w:rsidR="00212179" w:rsidRPr="002D6E7D" w:rsidRDefault="00212179" w:rsidP="00212179">
      <w:pPr>
        <w:ind w:right="-720"/>
        <w:contextualSpacing/>
      </w:pPr>
      <w:r w:rsidRPr="002D6E7D">
        <w:tab/>
      </w:r>
      <w:r w:rsidRPr="002D6E7D">
        <w:tab/>
      </w:r>
      <w:r>
        <w:t xml:space="preserve">    </w:t>
      </w:r>
      <w:r w:rsidRPr="002D6E7D">
        <w:t>ii)</w:t>
      </w:r>
      <w:r w:rsidRPr="002D6E7D">
        <w:tab/>
        <w:t>Pure water does not contain ions or to make the water ionize</w:t>
      </w:r>
    </w:p>
    <w:p w:rsidR="00212179" w:rsidRPr="002D6E7D" w:rsidRDefault="00212179" w:rsidP="00212179">
      <w:pPr>
        <w:ind w:right="-720"/>
        <w:contextualSpacing/>
      </w:pPr>
      <w:r w:rsidRPr="002D6E7D">
        <w:tab/>
      </w:r>
      <w:r w:rsidRPr="002D6E7D">
        <w:tab/>
      </w:r>
      <w:r>
        <w:t xml:space="preserve">    </w:t>
      </w:r>
      <w:r w:rsidRPr="002D6E7D">
        <w:t>iii)</w:t>
      </w:r>
      <w:r w:rsidRPr="002D6E7D">
        <w:tab/>
        <w:t>Chlorine is not used because the chlorine ions will react the</w:t>
      </w:r>
    </w:p>
    <w:p w:rsidR="00212179" w:rsidRPr="002D6E7D" w:rsidRDefault="00212179" w:rsidP="00212179">
      <w:pPr>
        <w:ind w:left="1440" w:right="-720" w:firstLine="720"/>
        <w:contextualSpacing/>
      </w:pPr>
      <w:r w:rsidRPr="002D6E7D">
        <w:t xml:space="preserve"> electrode due to its high reactivity level.</w:t>
      </w:r>
    </w:p>
    <w:p w:rsidR="00212179" w:rsidRPr="002D6E7D" w:rsidRDefault="00212179" w:rsidP="00212179">
      <w:pPr>
        <w:ind w:right="-720"/>
        <w:contextualSpacing/>
      </w:pPr>
      <w:r w:rsidRPr="002D6E7D">
        <w:tab/>
      </w:r>
      <w:r>
        <w:t xml:space="preserve">      </w:t>
      </w:r>
      <w:r w:rsidRPr="002D6E7D">
        <w:t>c)</w:t>
      </w:r>
      <w:r w:rsidRPr="002D6E7D">
        <w:tab/>
        <w:t>144750 Coulombs</w:t>
      </w:r>
      <w:r w:rsidRPr="002D6E7D">
        <w:tab/>
        <w:t xml:space="preserve">= </w:t>
      </w:r>
      <w:r w:rsidRPr="002D6E7D">
        <w:tab/>
        <w:t>144750 Faraday</w:t>
      </w:r>
    </w:p>
    <w:p w:rsidR="00212179" w:rsidRPr="002D6E7D" w:rsidRDefault="00212179" w:rsidP="00212179">
      <w:pPr>
        <w:ind w:right="-720"/>
        <w:contextualSpacing/>
      </w:pPr>
      <w:r w:rsidRPr="002D6E7D">
        <w:tab/>
      </w:r>
      <w:r w:rsidRPr="002D6E7D">
        <w:tab/>
      </w:r>
      <w:r w:rsidRPr="002D6E7D">
        <w:tab/>
      </w:r>
      <w:r w:rsidRPr="002D6E7D">
        <w:tab/>
      </w:r>
      <w:r w:rsidRPr="002D6E7D">
        <w:tab/>
      </w:r>
      <w:r w:rsidRPr="002D6E7D">
        <w:tab/>
        <w:t xml:space="preserve"> 96500</w:t>
      </w:r>
    </w:p>
    <w:p w:rsidR="00212179" w:rsidRPr="002D6E7D" w:rsidRDefault="00212179" w:rsidP="00212179">
      <w:pPr>
        <w:ind w:right="-720"/>
        <w:contextualSpacing/>
      </w:pPr>
      <w:r w:rsidRPr="002D6E7D">
        <w:tab/>
      </w:r>
      <w:r w:rsidRPr="002D6E7D">
        <w:tab/>
      </w:r>
      <w:r w:rsidRPr="002D6E7D">
        <w:tab/>
      </w:r>
      <w:r w:rsidRPr="002D6E7D">
        <w:tab/>
      </w:r>
      <w:r w:rsidRPr="002D6E7D">
        <w:tab/>
        <w:t xml:space="preserve">= </w:t>
      </w:r>
      <w:r w:rsidRPr="002D6E7D">
        <w:tab/>
        <w:t>1.5 Faraday</w:t>
      </w:r>
    </w:p>
    <w:p w:rsidR="00212179" w:rsidRPr="002D6E7D" w:rsidRDefault="00212179" w:rsidP="00212179">
      <w:pPr>
        <w:ind w:right="-720"/>
        <w:contextualSpacing/>
      </w:pPr>
      <w:r w:rsidRPr="002D6E7D">
        <w:tab/>
      </w:r>
      <w:r w:rsidRPr="002D6E7D">
        <w:tab/>
        <w:t>2 Faraday yield</w:t>
      </w:r>
      <w:r w:rsidRPr="002D6E7D">
        <w:tab/>
        <w:t xml:space="preserve">= </w:t>
      </w:r>
      <w:r w:rsidRPr="002D6E7D">
        <w:tab/>
        <w:t>64 g of copper</w:t>
      </w:r>
    </w:p>
    <w:p w:rsidR="00212179" w:rsidRDefault="00212179" w:rsidP="00212179">
      <w:pPr>
        <w:ind w:right="-720"/>
        <w:contextualSpacing/>
      </w:pPr>
      <w:r w:rsidRPr="002D6E7D">
        <w:tab/>
      </w:r>
      <w:r w:rsidRPr="002D6E7D">
        <w:tab/>
        <w:t>1.5 Faradays</w:t>
      </w:r>
      <w:r w:rsidRPr="002D6E7D">
        <w:tab/>
      </w:r>
      <w:r w:rsidRPr="002D6E7D">
        <w:tab/>
        <w:t>=</w:t>
      </w:r>
      <w:r w:rsidRPr="002D6E7D">
        <w:tab/>
        <w:t>48 g copper</w:t>
      </w:r>
    </w:p>
    <w:p w:rsidR="00212179" w:rsidRPr="002D6E7D" w:rsidRDefault="00212179" w:rsidP="00212179">
      <w:pPr>
        <w:ind w:right="-720"/>
        <w:contextualSpacing/>
      </w:pPr>
    </w:p>
    <w:p w:rsidR="00212179" w:rsidRPr="00E27B8D" w:rsidRDefault="00212179" w:rsidP="00212179">
      <w:pPr>
        <w:contextualSpacing/>
        <w:rPr>
          <w:b/>
          <w:sz w:val="22"/>
        </w:rPr>
      </w:pPr>
      <w:r>
        <w:rPr>
          <w:b/>
          <w:sz w:val="22"/>
        </w:rPr>
        <w:t>37</w:t>
      </w:r>
      <w:r w:rsidRPr="00E27B8D">
        <w:rPr>
          <w:b/>
          <w:sz w:val="22"/>
        </w:rPr>
        <w:t>.         2006 Q15 P1</w:t>
      </w:r>
    </w:p>
    <w:p w:rsidR="00212179" w:rsidRPr="002D6E7D" w:rsidRDefault="00212179" w:rsidP="00212179">
      <w:pPr>
        <w:contextualSpacing/>
        <w:rPr>
          <w:bCs/>
        </w:rPr>
      </w:pPr>
      <w:r w:rsidRPr="002D6E7D">
        <w:rPr>
          <w:b/>
        </w:rPr>
        <w:t xml:space="preserve">                </w:t>
      </w:r>
      <w:r>
        <w:rPr>
          <w:b/>
        </w:rPr>
        <w:t xml:space="preserve">  </w:t>
      </w:r>
      <w:r w:rsidRPr="002D6E7D">
        <w:rPr>
          <w:b/>
        </w:rPr>
        <w:t xml:space="preserve"> </w:t>
      </w:r>
      <w:r w:rsidRPr="002D6E7D">
        <w:rPr>
          <w:bCs/>
        </w:rPr>
        <w:t>a)</w:t>
      </w:r>
      <w:r w:rsidRPr="002D6E7D">
        <w:rPr>
          <w:bCs/>
        </w:rPr>
        <w:tab/>
        <w:t>N</w:t>
      </w:r>
      <w:r w:rsidRPr="002D6E7D">
        <w:rPr>
          <w:bCs/>
        </w:rPr>
        <w:tab/>
      </w:r>
      <w:r w:rsidRPr="002D6E7D">
        <w:rPr>
          <w:bCs/>
        </w:rPr>
        <w:tab/>
      </w:r>
      <w:r w:rsidRPr="002D6E7D">
        <w:rPr>
          <w:bCs/>
        </w:rPr>
        <w:tab/>
      </w:r>
      <w:r w:rsidRPr="002D6E7D">
        <w:rPr>
          <w:bCs/>
        </w:rPr>
        <w:tab/>
      </w:r>
      <w:r w:rsidRPr="002D6E7D">
        <w:rPr>
          <w:bCs/>
        </w:rPr>
        <w:tab/>
      </w:r>
      <w:r w:rsidRPr="002D6E7D">
        <w:rPr>
          <w:bCs/>
        </w:rPr>
        <w:tab/>
      </w:r>
      <w:r w:rsidRPr="002D6E7D">
        <w:rPr>
          <w:bCs/>
        </w:rPr>
        <w:tab/>
      </w:r>
      <w:r w:rsidRPr="002D6E7D">
        <w:rPr>
          <w:bCs/>
        </w:rPr>
        <w:tab/>
      </w:r>
      <w:r>
        <w:rPr>
          <w:bCs/>
        </w:rPr>
        <w:t xml:space="preserve">             </w:t>
      </w:r>
      <w:r>
        <w:rPr>
          <w:bCs/>
        </w:rPr>
        <w:tab/>
      </w:r>
    </w:p>
    <w:p w:rsidR="00212179" w:rsidRPr="002D6E7D" w:rsidRDefault="00212179" w:rsidP="00212179">
      <w:pPr>
        <w:contextualSpacing/>
        <w:rPr>
          <w:bCs/>
        </w:rPr>
      </w:pPr>
      <w:r w:rsidRPr="002D6E7D">
        <w:rPr>
          <w:bCs/>
        </w:rPr>
        <w:tab/>
      </w:r>
      <w:r>
        <w:rPr>
          <w:bCs/>
        </w:rPr>
        <w:t xml:space="preserve">       </w:t>
      </w:r>
      <w:r w:rsidRPr="002D6E7D">
        <w:rPr>
          <w:bCs/>
        </w:rPr>
        <w:t>b)</w:t>
      </w:r>
      <w:r w:rsidRPr="002D6E7D">
        <w:rPr>
          <w:bCs/>
        </w:rPr>
        <w:tab/>
        <w:t>E</w:t>
      </w:r>
      <w:r w:rsidRPr="0046541D">
        <w:rPr>
          <w:b/>
          <w:bCs/>
          <w:sz w:val="32"/>
          <w:szCs w:val="32"/>
          <w:vertAlign w:val="superscript"/>
        </w:rPr>
        <w:t>-</w:t>
      </w:r>
      <w:r w:rsidRPr="0046541D">
        <w:rPr>
          <w:bCs/>
          <w:sz w:val="32"/>
          <w:szCs w:val="32"/>
          <w:vertAlign w:val="superscript"/>
        </w:rPr>
        <w:t>ө</w:t>
      </w:r>
      <w:r w:rsidRPr="002D6E7D">
        <w:rPr>
          <w:bCs/>
        </w:rPr>
        <w:tab/>
        <w:t>=0.80 +0.76</w:t>
      </w:r>
    </w:p>
    <w:p w:rsidR="00212179" w:rsidRDefault="00212179" w:rsidP="00212179">
      <w:pPr>
        <w:contextualSpacing/>
        <w:rPr>
          <w:bCs/>
        </w:rPr>
      </w:pPr>
      <w:r w:rsidRPr="002D6E7D">
        <w:rPr>
          <w:bCs/>
        </w:rPr>
        <w:tab/>
      </w:r>
      <w:r w:rsidRPr="002D6E7D">
        <w:rPr>
          <w:bCs/>
        </w:rPr>
        <w:tab/>
      </w:r>
      <w:r w:rsidRPr="002D6E7D">
        <w:rPr>
          <w:bCs/>
        </w:rPr>
        <w:tab/>
        <w:t>= 1.56 volts</w:t>
      </w:r>
      <w:r w:rsidRPr="002D6E7D">
        <w:rPr>
          <w:bCs/>
        </w:rPr>
        <w:tab/>
      </w:r>
      <w:r w:rsidRPr="002D6E7D">
        <w:rPr>
          <w:bCs/>
        </w:rPr>
        <w:tab/>
      </w:r>
      <w:r w:rsidRPr="002D6E7D">
        <w:rPr>
          <w:bCs/>
        </w:rPr>
        <w:tab/>
      </w:r>
      <w:r w:rsidRPr="002D6E7D">
        <w:rPr>
          <w:bCs/>
        </w:rPr>
        <w:tab/>
      </w:r>
      <w:r w:rsidRPr="002D6E7D">
        <w:rPr>
          <w:bCs/>
        </w:rPr>
        <w:tab/>
      </w:r>
      <w:r w:rsidRPr="002D6E7D">
        <w:rPr>
          <w:bCs/>
        </w:rPr>
        <w:tab/>
      </w:r>
      <w:r>
        <w:rPr>
          <w:bCs/>
        </w:rPr>
        <w:t xml:space="preserve">           </w:t>
      </w:r>
      <w:r>
        <w:rPr>
          <w:bCs/>
        </w:rPr>
        <w:tab/>
      </w:r>
      <w:r>
        <w:rPr>
          <w:bCs/>
        </w:rPr>
        <w:tab/>
      </w:r>
    </w:p>
    <w:p w:rsidR="00212179" w:rsidRDefault="00212179" w:rsidP="00212179">
      <w:pPr>
        <w:contextualSpacing/>
        <w:rPr>
          <w:bCs/>
        </w:rPr>
      </w:pPr>
    </w:p>
    <w:p w:rsidR="00DB7D4E" w:rsidRPr="002D6E7D" w:rsidRDefault="00DB7D4E" w:rsidP="00212179">
      <w:pPr>
        <w:contextualSpacing/>
        <w:rPr>
          <w:bCs/>
        </w:rPr>
      </w:pPr>
    </w:p>
    <w:p w:rsidR="00212179" w:rsidRPr="00E27B8D" w:rsidRDefault="00212179" w:rsidP="00212179">
      <w:pPr>
        <w:ind w:left="720" w:hanging="720"/>
        <w:rPr>
          <w:b/>
          <w:bCs/>
          <w:sz w:val="22"/>
        </w:rPr>
      </w:pPr>
      <w:r>
        <w:rPr>
          <w:b/>
          <w:bCs/>
          <w:sz w:val="22"/>
        </w:rPr>
        <w:t>38.        2006 Q1,</w:t>
      </w:r>
      <w:r w:rsidRPr="00E27B8D">
        <w:rPr>
          <w:b/>
          <w:bCs/>
          <w:sz w:val="22"/>
        </w:rPr>
        <w:t xml:space="preserve"> P2</w:t>
      </w:r>
    </w:p>
    <w:p w:rsidR="00DB7D4E" w:rsidRDefault="00212179" w:rsidP="00212179">
      <w:pPr>
        <w:ind w:left="720" w:hanging="720"/>
        <w:contextualSpacing/>
        <w:rPr>
          <w:bCs/>
        </w:rPr>
      </w:pPr>
      <w:r>
        <w:rPr>
          <w:bCs/>
        </w:rPr>
        <w:t xml:space="preserve">                   </w:t>
      </w:r>
      <w:r w:rsidRPr="002D6E7D">
        <w:rPr>
          <w:bCs/>
        </w:rPr>
        <w:t>a)</w:t>
      </w:r>
      <w:r w:rsidRPr="002D6E7D">
        <w:rPr>
          <w:bCs/>
        </w:rPr>
        <w:tab/>
        <w:t xml:space="preserve">A substance that allows the passage of an electric current and is </w:t>
      </w:r>
    </w:p>
    <w:p w:rsidR="00212179" w:rsidRPr="002D6E7D" w:rsidRDefault="00DB7D4E" w:rsidP="00DB7D4E">
      <w:pPr>
        <w:ind w:left="720" w:hanging="720"/>
        <w:contextualSpacing/>
        <w:rPr>
          <w:bCs/>
        </w:rPr>
      </w:pPr>
      <w:r>
        <w:rPr>
          <w:bCs/>
        </w:rPr>
        <w:t xml:space="preserve">                       </w:t>
      </w:r>
      <w:r w:rsidR="00212179" w:rsidRPr="002D6E7D">
        <w:rPr>
          <w:bCs/>
        </w:rPr>
        <w:t>decomposed by</w:t>
      </w:r>
      <w:r>
        <w:rPr>
          <w:bCs/>
        </w:rPr>
        <w:t xml:space="preserve"> </w:t>
      </w:r>
      <w:r w:rsidR="00212179" w:rsidRPr="002D6E7D">
        <w:rPr>
          <w:bCs/>
        </w:rPr>
        <w:t xml:space="preserve">it.    </w:t>
      </w:r>
      <w:r w:rsidR="00212179">
        <w:rPr>
          <w:bCs/>
        </w:rPr>
        <w:t xml:space="preserve"> </w:t>
      </w:r>
      <w:r w:rsidR="00212179" w:rsidRPr="002D6E7D">
        <w:rPr>
          <w:bCs/>
        </w:rPr>
        <w:tab/>
      </w:r>
      <w:r w:rsidR="00212179" w:rsidRPr="002D6E7D">
        <w:rPr>
          <w:bCs/>
        </w:rPr>
        <w:tab/>
      </w:r>
      <w:r w:rsidR="00212179" w:rsidRPr="002D6E7D">
        <w:rPr>
          <w:bCs/>
        </w:rPr>
        <w:tab/>
      </w:r>
      <w:r w:rsidR="00212179" w:rsidRPr="002D6E7D">
        <w:rPr>
          <w:bCs/>
        </w:rPr>
        <w:tab/>
      </w:r>
      <w:r w:rsidR="00212179" w:rsidRPr="002D6E7D">
        <w:rPr>
          <w:bCs/>
        </w:rPr>
        <w:tab/>
      </w:r>
      <w:r w:rsidR="00212179" w:rsidRPr="002D6E7D">
        <w:rPr>
          <w:bCs/>
        </w:rPr>
        <w:tab/>
      </w:r>
      <w:r w:rsidR="00212179" w:rsidRPr="002D6E7D">
        <w:rPr>
          <w:bCs/>
        </w:rPr>
        <w:tab/>
      </w:r>
      <w:r w:rsidR="00212179" w:rsidRPr="002D6E7D">
        <w:rPr>
          <w:bCs/>
        </w:rPr>
        <w:tab/>
      </w:r>
      <w:r w:rsidR="00212179" w:rsidRPr="002D6E7D">
        <w:rPr>
          <w:bCs/>
        </w:rPr>
        <w:tab/>
      </w:r>
      <w:r w:rsidR="00212179">
        <w:rPr>
          <w:bCs/>
        </w:rPr>
        <w:t xml:space="preserve"> </w:t>
      </w:r>
      <w:r w:rsidR="00212179">
        <w:rPr>
          <w:bCs/>
        </w:rPr>
        <w:tab/>
      </w:r>
    </w:p>
    <w:p w:rsidR="00212179" w:rsidRPr="002D6E7D" w:rsidRDefault="00212179" w:rsidP="00212179">
      <w:pPr>
        <w:ind w:left="720" w:hanging="720"/>
        <w:contextualSpacing/>
        <w:rPr>
          <w:bCs/>
        </w:rPr>
      </w:pPr>
      <w:r w:rsidRPr="002D6E7D">
        <w:rPr>
          <w:bCs/>
        </w:rPr>
        <w:tab/>
      </w:r>
      <w:r>
        <w:rPr>
          <w:bCs/>
        </w:rPr>
        <w:t xml:space="preserve">       </w:t>
      </w:r>
      <w:r w:rsidRPr="002D6E7D">
        <w:rPr>
          <w:bCs/>
        </w:rPr>
        <w:t>b)</w:t>
      </w:r>
      <w:r w:rsidRPr="002D6E7D">
        <w:rPr>
          <w:bCs/>
        </w:rPr>
        <w:tab/>
        <w:t>(i)</w:t>
      </w:r>
      <w:r w:rsidRPr="002D6E7D">
        <w:rPr>
          <w:bCs/>
        </w:rPr>
        <w:tab/>
        <w:t>Molten calcium chloride: Conducts by movement of ions.</w:t>
      </w:r>
      <w:r w:rsidRPr="002D6E7D">
        <w:rPr>
          <w:bCs/>
        </w:rPr>
        <w:tab/>
      </w:r>
      <w:r>
        <w:rPr>
          <w:bCs/>
        </w:rPr>
        <w:t xml:space="preserve"> </w:t>
      </w:r>
      <w:r>
        <w:rPr>
          <w:bCs/>
        </w:rPr>
        <w:tab/>
      </w:r>
    </w:p>
    <w:p w:rsidR="00212179" w:rsidRDefault="00212179" w:rsidP="00212179">
      <w:pPr>
        <w:ind w:left="720" w:hanging="720"/>
        <w:contextualSpacing/>
        <w:rPr>
          <w:bCs/>
        </w:rPr>
      </w:pPr>
      <w:r w:rsidRPr="002D6E7D">
        <w:rPr>
          <w:bCs/>
        </w:rPr>
        <w:tab/>
      </w:r>
      <w:r w:rsidRPr="002D6E7D">
        <w:rPr>
          <w:bCs/>
        </w:rPr>
        <w:tab/>
        <w:t>(ii)</w:t>
      </w:r>
      <w:r w:rsidRPr="002D6E7D">
        <w:rPr>
          <w:bCs/>
        </w:rPr>
        <w:tab/>
        <w:t>Graphite: Conducts by movement of ions.</w:t>
      </w:r>
      <w:r w:rsidRPr="002D6E7D">
        <w:rPr>
          <w:bCs/>
        </w:rPr>
        <w:tab/>
      </w:r>
      <w:r w:rsidRPr="002D6E7D">
        <w:rPr>
          <w:bCs/>
        </w:rPr>
        <w:tab/>
      </w:r>
      <w:r w:rsidRPr="002D6E7D">
        <w:rPr>
          <w:bCs/>
        </w:rPr>
        <w:tab/>
      </w:r>
      <w:r>
        <w:rPr>
          <w:bCs/>
        </w:rPr>
        <w:t xml:space="preserve"> </w:t>
      </w:r>
      <w:r>
        <w:rPr>
          <w:bCs/>
        </w:rPr>
        <w:tab/>
      </w:r>
    </w:p>
    <w:p w:rsidR="00212179" w:rsidRPr="002D6E7D" w:rsidRDefault="00212179" w:rsidP="00212179">
      <w:pPr>
        <w:ind w:left="720" w:hanging="720"/>
        <w:contextualSpacing/>
        <w:rPr>
          <w:bCs/>
        </w:rPr>
      </w:pPr>
    </w:p>
    <w:p w:rsidR="00212179" w:rsidRPr="002D6E7D" w:rsidRDefault="00212179" w:rsidP="00212179">
      <w:pPr>
        <w:ind w:left="720" w:hanging="720"/>
        <w:rPr>
          <w:bCs/>
        </w:rPr>
      </w:pPr>
      <w:r>
        <w:rPr>
          <w:bCs/>
          <w:noProof/>
          <w:lang w:val="en-US" w:eastAsia="en-US"/>
        </w:rPr>
        <w:drawing>
          <wp:anchor distT="0" distB="0" distL="114300" distR="114300" simplePos="0" relativeHeight="253280256" behindDoc="1" locked="0" layoutInCell="1" allowOverlap="1">
            <wp:simplePos x="0" y="0"/>
            <wp:positionH relativeFrom="column">
              <wp:posOffset>647700</wp:posOffset>
            </wp:positionH>
            <wp:positionV relativeFrom="paragraph">
              <wp:posOffset>98425</wp:posOffset>
            </wp:positionV>
            <wp:extent cx="4265930" cy="2286000"/>
            <wp:effectExtent l="19050" t="0" r="1270" b="0"/>
            <wp:wrapNone/>
            <wp:docPr id="54" name="Picture 1016" descr="chem 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descr="chem 030"/>
                    <pic:cNvPicPr>
                      <a:picLocks noChangeAspect="1" noChangeArrowheads="1"/>
                    </pic:cNvPicPr>
                  </pic:nvPicPr>
                  <pic:blipFill>
                    <a:blip r:embed="rId129" cstate="print"/>
                    <a:srcRect/>
                    <a:stretch>
                      <a:fillRect/>
                    </a:stretch>
                  </pic:blipFill>
                  <pic:spPr bwMode="auto">
                    <a:xfrm>
                      <a:off x="0" y="0"/>
                      <a:ext cx="4265930" cy="2286000"/>
                    </a:xfrm>
                    <a:prstGeom prst="rect">
                      <a:avLst/>
                    </a:prstGeom>
                    <a:noFill/>
                    <a:ln w="9525">
                      <a:noFill/>
                      <a:miter lim="800000"/>
                      <a:headEnd/>
                      <a:tailEnd/>
                    </a:ln>
                  </pic:spPr>
                </pic:pic>
              </a:graphicData>
            </a:graphic>
          </wp:anchor>
        </w:drawing>
      </w:r>
      <w:r w:rsidRPr="002D6E7D">
        <w:rPr>
          <w:bCs/>
        </w:rPr>
        <w:tab/>
      </w:r>
      <w:r>
        <w:rPr>
          <w:bCs/>
        </w:rPr>
        <w:t xml:space="preserve">       </w:t>
      </w:r>
      <w:r w:rsidRPr="002D6E7D">
        <w:rPr>
          <w:bCs/>
        </w:rPr>
        <w:t>c)</w:t>
      </w:r>
      <w:r w:rsidRPr="002D6E7D">
        <w:rPr>
          <w:bCs/>
        </w:rPr>
        <w:tab/>
        <w:t>(i)</w:t>
      </w:r>
    </w:p>
    <w:p w:rsidR="00212179" w:rsidRPr="002D6E7D" w:rsidRDefault="00212179" w:rsidP="00212179">
      <w:pPr>
        <w:ind w:left="720" w:hanging="720"/>
        <w:rPr>
          <w:bCs/>
        </w:rPr>
      </w:pPr>
    </w:p>
    <w:p w:rsidR="00212179" w:rsidRPr="002D6E7D" w:rsidRDefault="00212179" w:rsidP="00212179">
      <w:pPr>
        <w:ind w:left="720" w:hanging="720"/>
        <w:rPr>
          <w:bCs/>
        </w:rPr>
      </w:pPr>
    </w:p>
    <w:p w:rsidR="00212179" w:rsidRPr="002D6E7D" w:rsidRDefault="00212179" w:rsidP="00212179">
      <w:pPr>
        <w:ind w:left="720" w:hanging="720"/>
        <w:rPr>
          <w:bCs/>
        </w:rPr>
      </w:pPr>
    </w:p>
    <w:p w:rsidR="00212179" w:rsidRPr="002D6E7D" w:rsidRDefault="00212179" w:rsidP="00212179">
      <w:pPr>
        <w:ind w:left="720" w:hanging="720"/>
        <w:rPr>
          <w:bCs/>
        </w:rPr>
      </w:pPr>
    </w:p>
    <w:p w:rsidR="00212179" w:rsidRPr="002D6E7D" w:rsidRDefault="00212179" w:rsidP="00212179">
      <w:pPr>
        <w:ind w:left="720" w:hanging="720"/>
        <w:rPr>
          <w:bCs/>
        </w:rPr>
      </w:pPr>
    </w:p>
    <w:p w:rsidR="00212179" w:rsidRPr="002D6E7D" w:rsidRDefault="00212179" w:rsidP="00212179">
      <w:pPr>
        <w:ind w:left="720" w:hanging="720"/>
        <w:rPr>
          <w:bCs/>
        </w:rPr>
      </w:pPr>
    </w:p>
    <w:p w:rsidR="00212179" w:rsidRDefault="00212179" w:rsidP="00212179">
      <w:pPr>
        <w:ind w:left="720" w:hanging="720"/>
        <w:rPr>
          <w:bCs/>
        </w:rPr>
      </w:pPr>
    </w:p>
    <w:p w:rsidR="00212179" w:rsidRDefault="00212179" w:rsidP="00212179">
      <w:pPr>
        <w:ind w:left="720" w:hanging="720"/>
        <w:rPr>
          <w:bCs/>
        </w:rPr>
      </w:pPr>
    </w:p>
    <w:p w:rsidR="00212179" w:rsidRDefault="00212179" w:rsidP="00212179">
      <w:pPr>
        <w:ind w:left="720" w:hanging="720"/>
        <w:rPr>
          <w:bCs/>
        </w:rPr>
      </w:pPr>
    </w:p>
    <w:p w:rsidR="00212179" w:rsidRDefault="00212179" w:rsidP="00212179">
      <w:pPr>
        <w:ind w:left="720" w:hanging="720"/>
        <w:rPr>
          <w:bCs/>
        </w:rPr>
      </w:pPr>
    </w:p>
    <w:p w:rsidR="00212179" w:rsidRDefault="00212179" w:rsidP="00212179">
      <w:pPr>
        <w:ind w:left="720" w:hanging="720"/>
        <w:rPr>
          <w:bCs/>
        </w:rPr>
      </w:pPr>
    </w:p>
    <w:p w:rsidR="00212179" w:rsidRDefault="00212179" w:rsidP="00212179">
      <w:pPr>
        <w:ind w:left="720" w:hanging="720"/>
        <w:rPr>
          <w:bCs/>
        </w:rPr>
      </w:pPr>
    </w:p>
    <w:p w:rsidR="00212179" w:rsidRPr="002D6E7D" w:rsidRDefault="00212179" w:rsidP="00212179">
      <w:pPr>
        <w:ind w:left="720" w:hanging="720"/>
        <w:rPr>
          <w:bCs/>
        </w:rPr>
      </w:pPr>
    </w:p>
    <w:p w:rsidR="00212179" w:rsidRPr="002D6E7D" w:rsidRDefault="00212179" w:rsidP="00212179">
      <w:pPr>
        <w:ind w:left="1440" w:hanging="720"/>
        <w:contextualSpacing/>
        <w:rPr>
          <w:bCs/>
        </w:rPr>
      </w:pPr>
      <w:r w:rsidRPr="002D6E7D">
        <w:rPr>
          <w:bCs/>
        </w:rPr>
        <w:lastRenderedPageBreak/>
        <w:t>(ii)</w:t>
      </w:r>
      <w:r w:rsidRPr="002D6E7D">
        <w:rPr>
          <w:bCs/>
        </w:rPr>
        <w:tab/>
        <w:t>Syringe. 1:</w:t>
      </w:r>
      <w:r w:rsidRPr="002D6E7D">
        <w:rPr>
          <w:bCs/>
        </w:rPr>
        <w:tab/>
        <w:t>The H</w:t>
      </w:r>
      <w:r w:rsidRPr="000D34A2">
        <w:rPr>
          <w:bCs/>
          <w:vertAlign w:val="superscript"/>
        </w:rPr>
        <w:t>+</w:t>
      </w:r>
      <w:r w:rsidRPr="002D6E7D">
        <w:rPr>
          <w:bCs/>
        </w:rPr>
        <w:t xml:space="preserve"> ions migrate to the negatively charged electrode (cathode) where they get discharged to form hydrogen gas.</w:t>
      </w:r>
      <w:r w:rsidRPr="002D6E7D">
        <w:rPr>
          <w:bCs/>
        </w:rPr>
        <w:tab/>
      </w:r>
      <w:r w:rsidRPr="002D6E7D">
        <w:rPr>
          <w:bCs/>
        </w:rPr>
        <w:tab/>
      </w:r>
      <w:r w:rsidRPr="002D6E7D">
        <w:rPr>
          <w:bCs/>
        </w:rPr>
        <w:tab/>
      </w:r>
      <w:r>
        <w:rPr>
          <w:bCs/>
        </w:rPr>
        <w:t xml:space="preserve">          </w:t>
      </w:r>
      <w:r>
        <w:rPr>
          <w:bCs/>
        </w:rPr>
        <w:tab/>
      </w:r>
    </w:p>
    <w:p w:rsidR="00CC5D3E" w:rsidRDefault="00212179" w:rsidP="00212179">
      <w:pPr>
        <w:ind w:left="1440" w:hanging="720"/>
        <w:contextualSpacing/>
        <w:rPr>
          <w:bCs/>
        </w:rPr>
      </w:pPr>
      <w:r w:rsidRPr="002D6E7D">
        <w:rPr>
          <w:bCs/>
        </w:rPr>
        <w:t>d)</w:t>
      </w:r>
      <w:r w:rsidRPr="002D6E7D">
        <w:rPr>
          <w:bCs/>
        </w:rPr>
        <w:tab/>
        <w:t>The amount of water used to produce O</w:t>
      </w:r>
      <w:r w:rsidRPr="002D6E7D">
        <w:rPr>
          <w:bCs/>
          <w:vertAlign w:val="subscript"/>
        </w:rPr>
        <w:t xml:space="preserve">2 </w:t>
      </w:r>
      <w:r w:rsidRPr="002D6E7D">
        <w:rPr>
          <w:bCs/>
        </w:rPr>
        <w:t>and H</w:t>
      </w:r>
      <w:r w:rsidRPr="002D6E7D">
        <w:rPr>
          <w:bCs/>
          <w:vertAlign w:val="subscript"/>
        </w:rPr>
        <w:t>2</w:t>
      </w:r>
      <w:r w:rsidRPr="002D6E7D">
        <w:rPr>
          <w:bCs/>
        </w:rPr>
        <w:t xml:space="preserve"> gases is </w:t>
      </w:r>
      <w:r w:rsidRPr="002D6E7D">
        <w:rPr>
          <w:b/>
          <w:bCs/>
        </w:rPr>
        <w:t>MORE</w:t>
      </w:r>
      <w:r w:rsidRPr="002D6E7D">
        <w:rPr>
          <w:bCs/>
        </w:rPr>
        <w:t xml:space="preserve"> than t</w:t>
      </w:r>
      <w:r>
        <w:rPr>
          <w:bCs/>
        </w:rPr>
        <w:t>hat produced at the anode.</w:t>
      </w:r>
      <w:r>
        <w:rPr>
          <w:bCs/>
        </w:rPr>
        <w:tab/>
      </w:r>
    </w:p>
    <w:p w:rsidR="00212179" w:rsidRPr="002D6E7D" w:rsidRDefault="00212179" w:rsidP="00212179">
      <w:pPr>
        <w:ind w:left="1440" w:hanging="720"/>
        <w:contextualSpacing/>
        <w:rPr>
          <w:bCs/>
        </w:rPr>
      </w:pPr>
      <w:r>
        <w:rPr>
          <w:bCs/>
        </w:rPr>
        <w:tab/>
      </w:r>
      <w:r>
        <w:rPr>
          <w:bCs/>
        </w:rPr>
        <w:tab/>
      </w:r>
      <w:r>
        <w:rPr>
          <w:bCs/>
        </w:rPr>
        <w:tab/>
      </w:r>
      <w:r>
        <w:rPr>
          <w:bCs/>
        </w:rPr>
        <w:tab/>
      </w:r>
      <w:r w:rsidRPr="002D6E7D">
        <w:rPr>
          <w:bCs/>
        </w:rPr>
        <w:tab/>
      </w:r>
      <w:r>
        <w:rPr>
          <w:bCs/>
        </w:rPr>
        <w:t xml:space="preserve"> </w:t>
      </w:r>
      <w:r>
        <w:rPr>
          <w:bCs/>
        </w:rPr>
        <w:tab/>
      </w:r>
      <w:r>
        <w:rPr>
          <w:bCs/>
        </w:rPr>
        <w:tab/>
      </w:r>
      <w:r>
        <w:rPr>
          <w:bCs/>
        </w:rPr>
        <w:tab/>
      </w:r>
    </w:p>
    <w:p w:rsidR="00212179" w:rsidRPr="002D6E7D" w:rsidRDefault="00212179" w:rsidP="00212179">
      <w:pPr>
        <w:contextualSpacing/>
        <w:rPr>
          <w:bCs/>
        </w:rPr>
      </w:pPr>
      <w:r w:rsidRPr="002D6E7D">
        <w:rPr>
          <w:bCs/>
        </w:rPr>
        <w:tab/>
        <w:t>e)</w:t>
      </w:r>
      <w:r w:rsidRPr="002D6E7D">
        <w:rPr>
          <w:bCs/>
        </w:rPr>
        <w:tab/>
        <w:t>Quantity of electricity 15 x 0.72 x 60</w:t>
      </w:r>
    </w:p>
    <w:p w:rsidR="00212179" w:rsidRPr="002D6E7D" w:rsidRDefault="00212179" w:rsidP="00212179">
      <w:pPr>
        <w:contextualSpacing/>
        <w:rPr>
          <w:bCs/>
        </w:rPr>
      </w:pPr>
      <w:r w:rsidRPr="002D6E7D">
        <w:rPr>
          <w:bCs/>
        </w:rPr>
        <w:tab/>
      </w:r>
      <w:r w:rsidRPr="002D6E7D">
        <w:rPr>
          <w:bCs/>
        </w:rPr>
        <w:tab/>
      </w:r>
      <w:r w:rsidRPr="002D6E7D">
        <w:rPr>
          <w:bCs/>
        </w:rPr>
        <w:tab/>
      </w:r>
      <w:r w:rsidRPr="002D6E7D">
        <w:rPr>
          <w:bCs/>
        </w:rPr>
        <w:tab/>
      </w:r>
      <w:r w:rsidRPr="002D6E7D">
        <w:rPr>
          <w:bCs/>
        </w:rPr>
        <w:tab/>
        <w:t>= 648 coulombs</w:t>
      </w:r>
    </w:p>
    <w:p w:rsidR="00212179" w:rsidRPr="002D6E7D" w:rsidRDefault="00486D41" w:rsidP="00212179">
      <w:pPr>
        <w:contextualSpacing/>
        <w:rPr>
          <w:bCs/>
          <w:vertAlign w:val="superscript"/>
        </w:rPr>
      </w:pPr>
      <w:r w:rsidRPr="00486D41">
        <w:rPr>
          <w:bCs/>
          <w:noProof/>
        </w:rPr>
        <w:pict>
          <v:line id="_x0000_s38915" style="position:absolute;z-index:253279232" from="126pt,9.6pt" to="171pt,9.6pt">
            <v:stroke endarrow="block"/>
          </v:line>
        </w:pict>
      </w:r>
      <w:r w:rsidR="00212179" w:rsidRPr="002D6E7D">
        <w:rPr>
          <w:bCs/>
        </w:rPr>
        <w:tab/>
      </w:r>
      <w:r w:rsidR="00212179" w:rsidRPr="002D6E7D">
        <w:rPr>
          <w:bCs/>
        </w:rPr>
        <w:tab/>
        <w:t>4 OH</w:t>
      </w:r>
      <w:r w:rsidR="00212179" w:rsidRPr="002D6E7D">
        <w:rPr>
          <w:bCs/>
          <w:vertAlign w:val="superscript"/>
        </w:rPr>
        <w:t>-</w:t>
      </w:r>
      <w:r w:rsidR="00212179" w:rsidRPr="002D6E7D">
        <w:rPr>
          <w:bCs/>
          <w:vertAlign w:val="subscript"/>
        </w:rPr>
        <w:t>(aq)</w:t>
      </w:r>
      <w:r w:rsidR="00212179" w:rsidRPr="002D6E7D">
        <w:rPr>
          <w:bCs/>
        </w:rPr>
        <w:tab/>
      </w:r>
      <w:r w:rsidR="00212179" w:rsidRPr="002D6E7D">
        <w:rPr>
          <w:bCs/>
        </w:rPr>
        <w:tab/>
        <w:t>2H</w:t>
      </w:r>
      <w:r w:rsidR="00212179" w:rsidRPr="002D6E7D">
        <w:rPr>
          <w:bCs/>
          <w:vertAlign w:val="subscript"/>
        </w:rPr>
        <w:t>2</w:t>
      </w:r>
      <w:r w:rsidR="00212179" w:rsidRPr="002D6E7D">
        <w:rPr>
          <w:bCs/>
        </w:rPr>
        <w:t>O</w:t>
      </w:r>
      <w:r w:rsidR="00212179" w:rsidRPr="002D6E7D">
        <w:rPr>
          <w:bCs/>
          <w:vertAlign w:val="subscript"/>
        </w:rPr>
        <w:t>(l)</w:t>
      </w:r>
      <w:r w:rsidR="00212179" w:rsidRPr="002D6E7D">
        <w:rPr>
          <w:bCs/>
        </w:rPr>
        <w:t xml:space="preserve"> + O</w:t>
      </w:r>
      <w:r w:rsidR="00212179" w:rsidRPr="00630656">
        <w:rPr>
          <w:bCs/>
          <w:vertAlign w:val="subscript"/>
        </w:rPr>
        <w:t>2</w:t>
      </w:r>
      <w:r w:rsidR="00212179" w:rsidRPr="002D6E7D">
        <w:rPr>
          <w:bCs/>
          <w:vertAlign w:val="subscript"/>
        </w:rPr>
        <w:t>(g)</w:t>
      </w:r>
      <w:r w:rsidR="00212179" w:rsidRPr="002D6E7D">
        <w:rPr>
          <w:bCs/>
        </w:rPr>
        <w:t xml:space="preserve"> + 4e</w:t>
      </w:r>
      <w:r w:rsidR="00212179" w:rsidRPr="002D6E7D">
        <w:rPr>
          <w:bCs/>
          <w:vertAlign w:val="superscript"/>
        </w:rPr>
        <w:t>-</w:t>
      </w:r>
    </w:p>
    <w:p w:rsidR="00212179" w:rsidRPr="002D6E7D" w:rsidRDefault="00212179" w:rsidP="00212179">
      <w:pPr>
        <w:contextualSpacing/>
        <w:rPr>
          <w:bCs/>
          <w:vertAlign w:val="superscript"/>
        </w:rPr>
      </w:pPr>
    </w:p>
    <w:p w:rsidR="00212179" w:rsidRPr="002D6E7D" w:rsidRDefault="00212179" w:rsidP="00212179">
      <w:pPr>
        <w:contextualSpacing/>
        <w:rPr>
          <w:bCs/>
        </w:rPr>
      </w:pPr>
      <w:r w:rsidRPr="002D6E7D">
        <w:rPr>
          <w:bCs/>
        </w:rPr>
        <w:tab/>
      </w:r>
      <w:r w:rsidRPr="002D6E7D">
        <w:rPr>
          <w:bCs/>
        </w:rPr>
        <w:tab/>
        <w:t xml:space="preserve">Faradays of electricity </w:t>
      </w:r>
      <w:r w:rsidRPr="002D6E7D">
        <w:rPr>
          <w:bCs/>
          <w:u w:val="single"/>
        </w:rPr>
        <w:t>648</w:t>
      </w:r>
      <w:r w:rsidRPr="002D6E7D">
        <w:rPr>
          <w:bCs/>
        </w:rPr>
        <w:tab/>
      </w:r>
      <w:r w:rsidRPr="002D6E7D">
        <w:rPr>
          <w:bCs/>
        </w:rPr>
        <w:tab/>
        <w:t>= 0.0006715F</w:t>
      </w:r>
    </w:p>
    <w:p w:rsidR="00212179" w:rsidRPr="002D6E7D" w:rsidRDefault="00212179" w:rsidP="00212179">
      <w:pPr>
        <w:contextualSpacing/>
        <w:rPr>
          <w:bCs/>
        </w:rPr>
      </w:pPr>
      <w:r w:rsidRPr="002D6E7D">
        <w:rPr>
          <w:bCs/>
        </w:rPr>
        <w:tab/>
      </w:r>
      <w:r w:rsidRPr="002D6E7D">
        <w:rPr>
          <w:bCs/>
        </w:rPr>
        <w:tab/>
      </w:r>
      <w:r w:rsidRPr="002D6E7D">
        <w:rPr>
          <w:bCs/>
        </w:rPr>
        <w:tab/>
      </w:r>
      <w:r w:rsidRPr="002D6E7D">
        <w:rPr>
          <w:bCs/>
        </w:rPr>
        <w:tab/>
      </w:r>
      <w:r w:rsidRPr="002D6E7D">
        <w:rPr>
          <w:bCs/>
        </w:rPr>
        <w:tab/>
        <w:t>96500</w:t>
      </w:r>
    </w:p>
    <w:p w:rsidR="00212179" w:rsidRPr="002D6E7D" w:rsidRDefault="00212179" w:rsidP="00212179">
      <w:pPr>
        <w:contextualSpacing/>
        <w:rPr>
          <w:bCs/>
        </w:rPr>
      </w:pPr>
      <w:r w:rsidRPr="002D6E7D">
        <w:rPr>
          <w:bCs/>
        </w:rPr>
        <w:tab/>
      </w:r>
      <w:r w:rsidRPr="002D6E7D">
        <w:rPr>
          <w:bCs/>
        </w:rPr>
        <w:tab/>
        <w:t xml:space="preserve">Moles of oxygen produced </w:t>
      </w:r>
      <w:r w:rsidRPr="002D6E7D">
        <w:rPr>
          <w:bCs/>
        </w:rPr>
        <w:tab/>
      </w:r>
      <w:r w:rsidRPr="002D6E7D">
        <w:rPr>
          <w:bCs/>
        </w:rPr>
        <w:tab/>
        <w:t>= 0.006715</w:t>
      </w:r>
    </w:p>
    <w:p w:rsidR="00212179" w:rsidRPr="002D6E7D" w:rsidRDefault="00212179" w:rsidP="00212179">
      <w:pPr>
        <w:contextualSpacing/>
        <w:rPr>
          <w:bCs/>
        </w:rPr>
      </w:pPr>
      <w:r w:rsidRPr="002D6E7D">
        <w:rPr>
          <w:bCs/>
        </w:rPr>
        <w:tab/>
      </w:r>
      <w:r w:rsidRPr="002D6E7D">
        <w:rPr>
          <w:bCs/>
        </w:rPr>
        <w:tab/>
      </w:r>
      <w:r w:rsidRPr="002D6E7D">
        <w:rPr>
          <w:bCs/>
        </w:rPr>
        <w:tab/>
      </w:r>
      <w:r w:rsidRPr="002D6E7D">
        <w:rPr>
          <w:bCs/>
        </w:rPr>
        <w:tab/>
      </w:r>
      <w:r w:rsidRPr="002D6E7D">
        <w:rPr>
          <w:bCs/>
        </w:rPr>
        <w:tab/>
      </w:r>
      <w:r w:rsidRPr="002D6E7D">
        <w:rPr>
          <w:bCs/>
        </w:rPr>
        <w:tab/>
      </w:r>
      <w:r w:rsidRPr="002D6E7D">
        <w:rPr>
          <w:bCs/>
        </w:rPr>
        <w:tab/>
        <w:t xml:space="preserve">= </w:t>
      </w:r>
      <w:r w:rsidRPr="002D6E7D">
        <w:rPr>
          <w:bCs/>
          <w:u w:val="single"/>
        </w:rPr>
        <w:t>0.006175</w:t>
      </w:r>
    </w:p>
    <w:p w:rsidR="00212179" w:rsidRPr="002D6E7D" w:rsidRDefault="00212179" w:rsidP="00212179">
      <w:pPr>
        <w:contextualSpacing/>
        <w:rPr>
          <w:bCs/>
        </w:rPr>
      </w:pPr>
      <w:r w:rsidRPr="002D6E7D">
        <w:rPr>
          <w:bCs/>
        </w:rPr>
        <w:tab/>
      </w:r>
      <w:r w:rsidRPr="002D6E7D">
        <w:rPr>
          <w:bCs/>
        </w:rPr>
        <w:tab/>
      </w:r>
      <w:r w:rsidRPr="002D6E7D">
        <w:rPr>
          <w:bCs/>
        </w:rPr>
        <w:tab/>
      </w:r>
      <w:r w:rsidRPr="002D6E7D">
        <w:rPr>
          <w:bCs/>
        </w:rPr>
        <w:tab/>
      </w:r>
      <w:r w:rsidRPr="002D6E7D">
        <w:rPr>
          <w:bCs/>
        </w:rPr>
        <w:tab/>
      </w:r>
      <w:r w:rsidRPr="002D6E7D">
        <w:rPr>
          <w:bCs/>
        </w:rPr>
        <w:tab/>
      </w:r>
      <w:r w:rsidRPr="002D6E7D">
        <w:rPr>
          <w:bCs/>
        </w:rPr>
        <w:tab/>
        <w:t xml:space="preserve">        4</w:t>
      </w:r>
    </w:p>
    <w:p w:rsidR="00212179" w:rsidRPr="002D6E7D" w:rsidRDefault="00212179" w:rsidP="00212179">
      <w:pPr>
        <w:contextualSpacing/>
        <w:rPr>
          <w:bCs/>
        </w:rPr>
      </w:pPr>
      <w:r w:rsidRPr="002D6E7D">
        <w:rPr>
          <w:bCs/>
        </w:rPr>
        <w:tab/>
      </w:r>
      <w:r w:rsidRPr="002D6E7D">
        <w:rPr>
          <w:bCs/>
        </w:rPr>
        <w:tab/>
        <w:t xml:space="preserve">Volume of oxygen </w:t>
      </w:r>
      <w:r w:rsidRPr="002D6E7D">
        <w:rPr>
          <w:bCs/>
        </w:rPr>
        <w:tab/>
      </w:r>
      <w:r w:rsidRPr="002D6E7D">
        <w:rPr>
          <w:bCs/>
        </w:rPr>
        <w:tab/>
      </w:r>
      <w:r w:rsidRPr="002D6E7D">
        <w:rPr>
          <w:bCs/>
        </w:rPr>
        <w:tab/>
        <w:t>=  0.001675x 24000</w:t>
      </w:r>
    </w:p>
    <w:p w:rsidR="00212179" w:rsidRPr="002D6E7D" w:rsidRDefault="00212179" w:rsidP="00212179">
      <w:pPr>
        <w:contextualSpacing/>
        <w:rPr>
          <w:bCs/>
        </w:rPr>
      </w:pPr>
      <w:r w:rsidRPr="002D6E7D">
        <w:rPr>
          <w:bCs/>
        </w:rPr>
        <w:tab/>
      </w:r>
      <w:r w:rsidRPr="002D6E7D">
        <w:rPr>
          <w:bCs/>
        </w:rPr>
        <w:tab/>
      </w:r>
      <w:r w:rsidRPr="002D6E7D">
        <w:rPr>
          <w:bCs/>
        </w:rPr>
        <w:tab/>
      </w:r>
      <w:r w:rsidRPr="002D6E7D">
        <w:rPr>
          <w:bCs/>
        </w:rPr>
        <w:tab/>
      </w:r>
      <w:r w:rsidRPr="002D6E7D">
        <w:rPr>
          <w:bCs/>
        </w:rPr>
        <w:tab/>
      </w:r>
      <w:r w:rsidRPr="002D6E7D">
        <w:rPr>
          <w:bCs/>
        </w:rPr>
        <w:tab/>
      </w:r>
      <w:r w:rsidRPr="002D6E7D">
        <w:rPr>
          <w:bCs/>
        </w:rPr>
        <w:tab/>
        <w:t>=   40.2888cm</w:t>
      </w:r>
      <w:r w:rsidRPr="005C154B">
        <w:rPr>
          <w:bCs/>
          <w:vertAlign w:val="superscript"/>
        </w:rPr>
        <w:t>3</w:t>
      </w:r>
    </w:p>
    <w:p w:rsidR="00212179" w:rsidRDefault="00212179" w:rsidP="00212179">
      <w:pPr>
        <w:contextualSpacing/>
        <w:rPr>
          <w:bCs/>
        </w:rPr>
      </w:pPr>
      <w:r w:rsidRPr="002D6E7D">
        <w:rPr>
          <w:bCs/>
        </w:rPr>
        <w:tab/>
      </w:r>
      <w:r w:rsidRPr="002D6E7D">
        <w:rPr>
          <w:bCs/>
        </w:rPr>
        <w:tab/>
      </w:r>
      <w:r w:rsidRPr="002D6E7D">
        <w:rPr>
          <w:bCs/>
        </w:rPr>
        <w:tab/>
      </w:r>
      <w:r w:rsidRPr="002D6E7D">
        <w:rPr>
          <w:bCs/>
        </w:rPr>
        <w:tab/>
      </w:r>
      <w:r w:rsidRPr="002D6E7D">
        <w:rPr>
          <w:bCs/>
        </w:rPr>
        <w:tab/>
      </w:r>
      <w:r w:rsidRPr="002D6E7D">
        <w:rPr>
          <w:bCs/>
        </w:rPr>
        <w:tab/>
      </w:r>
      <w:r w:rsidRPr="002D6E7D">
        <w:rPr>
          <w:bCs/>
        </w:rPr>
        <w:tab/>
        <w:t>= 40.29 cm</w:t>
      </w:r>
      <w:r w:rsidRPr="002D6E7D">
        <w:rPr>
          <w:bCs/>
          <w:vertAlign w:val="superscript"/>
        </w:rPr>
        <w:t>3</w:t>
      </w:r>
      <w:r w:rsidRPr="002D6E7D">
        <w:rPr>
          <w:bCs/>
        </w:rPr>
        <w:tab/>
      </w:r>
      <w:r w:rsidRPr="002D6E7D">
        <w:rPr>
          <w:bCs/>
        </w:rPr>
        <w:tab/>
      </w:r>
      <w:r w:rsidRPr="002D6E7D">
        <w:rPr>
          <w:bCs/>
        </w:rPr>
        <w:tab/>
      </w:r>
    </w:p>
    <w:p w:rsidR="00212179" w:rsidRDefault="00212179" w:rsidP="00212179">
      <w:pPr>
        <w:ind w:left="720" w:hanging="720"/>
        <w:rPr>
          <w:b/>
          <w:bCs/>
          <w:sz w:val="22"/>
        </w:rPr>
      </w:pPr>
      <w:r>
        <w:rPr>
          <w:b/>
          <w:bCs/>
          <w:sz w:val="22"/>
        </w:rPr>
        <w:t>39.        2006 Q2</w:t>
      </w:r>
      <w:r w:rsidRPr="00E27B8D">
        <w:rPr>
          <w:b/>
          <w:bCs/>
          <w:sz w:val="22"/>
        </w:rPr>
        <w:t xml:space="preserve"> P2</w:t>
      </w:r>
    </w:p>
    <w:p w:rsidR="00212179" w:rsidRDefault="00212179" w:rsidP="00212179">
      <w:pPr>
        <w:ind w:left="720" w:hanging="720"/>
        <w:rPr>
          <w:bCs/>
        </w:rPr>
      </w:pPr>
      <w:r>
        <w:rPr>
          <w:b/>
          <w:bCs/>
          <w:sz w:val="22"/>
        </w:rPr>
        <w:t xml:space="preserve">  </w:t>
      </w:r>
      <w:r>
        <w:rPr>
          <w:bCs/>
        </w:rPr>
        <w:tab/>
        <w:t>a)</w:t>
      </w:r>
      <w:r>
        <w:rPr>
          <w:bCs/>
        </w:rPr>
        <w:tab/>
        <w:t xml:space="preserve">(i) The blue colour of solution fades.  Brown solid is deposited because the    </w:t>
      </w:r>
    </w:p>
    <w:p w:rsidR="00212179" w:rsidRDefault="00212179" w:rsidP="00212179">
      <w:pPr>
        <w:ind w:left="720" w:hanging="720"/>
        <w:rPr>
          <w:bCs/>
        </w:rPr>
      </w:pPr>
      <w:r>
        <w:rPr>
          <w:bCs/>
        </w:rPr>
        <w:t xml:space="preserve">                             coloured copper ions are discharged to form copper.</w:t>
      </w:r>
      <w:r>
        <w:rPr>
          <w:bCs/>
        </w:rPr>
        <w:tab/>
      </w:r>
      <w:r>
        <w:rPr>
          <w:bCs/>
        </w:rPr>
        <w:tab/>
      </w:r>
    </w:p>
    <w:p w:rsidR="00212179" w:rsidRDefault="00212179" w:rsidP="00212179">
      <w:pPr>
        <w:ind w:left="720" w:hanging="720"/>
        <w:rPr>
          <w:bCs/>
        </w:rPr>
      </w:pPr>
      <w:r>
        <w:rPr>
          <w:bCs/>
        </w:rPr>
        <w:tab/>
      </w:r>
      <w:r>
        <w:rPr>
          <w:bCs/>
        </w:rPr>
        <w:tab/>
        <w:t>(ii)</w:t>
      </w:r>
      <w:r>
        <w:rPr>
          <w:bCs/>
        </w:rPr>
        <w:tab/>
        <w:t xml:space="preserve">Heat Change </w:t>
      </w:r>
    </w:p>
    <w:p w:rsidR="00212179" w:rsidRDefault="00212179" w:rsidP="00212179">
      <w:pPr>
        <w:ind w:left="720" w:hanging="720"/>
        <w:rPr>
          <w:bCs/>
        </w:rPr>
      </w:pPr>
      <w:r>
        <w:rPr>
          <w:bCs/>
        </w:rPr>
        <w:tab/>
      </w:r>
      <w:r>
        <w:rPr>
          <w:bCs/>
        </w:rPr>
        <w:tab/>
      </w:r>
      <w:r>
        <w:rPr>
          <w:bCs/>
        </w:rPr>
        <w:tab/>
        <w:t>25 x4.2 x 18</w:t>
      </w:r>
      <w:r>
        <w:rPr>
          <w:bCs/>
        </w:rPr>
        <w:tab/>
        <w:t>=</w:t>
      </w:r>
      <w:r>
        <w:rPr>
          <w:bCs/>
        </w:rPr>
        <w:tab/>
        <w:t>1890 Joules</w:t>
      </w:r>
      <w:r>
        <w:rPr>
          <w:bCs/>
        </w:rPr>
        <w:tab/>
      </w:r>
      <w:r>
        <w:rPr>
          <w:bCs/>
        </w:rPr>
        <w:tab/>
      </w:r>
      <w:r>
        <w:rPr>
          <w:bCs/>
        </w:rPr>
        <w:tab/>
      </w:r>
      <w:r>
        <w:rPr>
          <w:bCs/>
        </w:rPr>
        <w:tab/>
      </w:r>
    </w:p>
    <w:p w:rsidR="00212179" w:rsidRDefault="00212179" w:rsidP="00212179">
      <w:pPr>
        <w:ind w:left="720" w:hanging="720"/>
        <w:rPr>
          <w:bCs/>
        </w:rPr>
      </w:pPr>
      <w:r>
        <w:rPr>
          <w:bCs/>
        </w:rPr>
        <w:tab/>
      </w:r>
      <w:r>
        <w:rPr>
          <w:bCs/>
        </w:rPr>
        <w:tab/>
        <w:t>(iii)</w:t>
      </w:r>
      <w:r>
        <w:rPr>
          <w:bCs/>
        </w:rPr>
        <w:tab/>
        <w:t>Moles of M</w:t>
      </w:r>
      <w:r w:rsidRPr="004A53F1">
        <w:rPr>
          <w:bCs/>
          <w:vertAlign w:val="subscript"/>
        </w:rPr>
        <w:t>g</w:t>
      </w:r>
      <w:r>
        <w:rPr>
          <w:bCs/>
        </w:rPr>
        <w:t xml:space="preserve"> used </w:t>
      </w:r>
      <w:r>
        <w:rPr>
          <w:bCs/>
        </w:rPr>
        <w:tab/>
        <w:t xml:space="preserve"> =  </w:t>
      </w:r>
      <w:r w:rsidRPr="003E1AE8">
        <w:rPr>
          <w:bCs/>
          <w:u w:val="single"/>
        </w:rPr>
        <w:t>0.15</w:t>
      </w:r>
      <w:r>
        <w:rPr>
          <w:bCs/>
        </w:rPr>
        <w:t xml:space="preserve">  =0.00625</w:t>
      </w:r>
    </w:p>
    <w:p w:rsidR="00212179" w:rsidRDefault="00212179" w:rsidP="00212179">
      <w:pPr>
        <w:ind w:left="720" w:hanging="720"/>
        <w:rPr>
          <w:bCs/>
        </w:rPr>
      </w:pPr>
      <w:r>
        <w:rPr>
          <w:bCs/>
        </w:rPr>
        <w:tab/>
      </w:r>
      <w:r>
        <w:rPr>
          <w:bCs/>
        </w:rPr>
        <w:tab/>
      </w:r>
      <w:r>
        <w:rPr>
          <w:bCs/>
        </w:rPr>
        <w:tab/>
      </w:r>
      <w:r>
        <w:rPr>
          <w:bCs/>
        </w:rPr>
        <w:tab/>
      </w:r>
      <w:r>
        <w:rPr>
          <w:bCs/>
        </w:rPr>
        <w:tab/>
      </w:r>
      <w:r>
        <w:rPr>
          <w:bCs/>
        </w:rPr>
        <w:tab/>
        <w:t xml:space="preserve">       24</w:t>
      </w:r>
    </w:p>
    <w:p w:rsidR="00212179" w:rsidRDefault="00212179" w:rsidP="00212179">
      <w:pPr>
        <w:ind w:left="720" w:hanging="720"/>
        <w:rPr>
          <w:bCs/>
        </w:rPr>
      </w:pPr>
      <w:r>
        <w:rPr>
          <w:bCs/>
        </w:rPr>
        <w:tab/>
      </w:r>
      <w:r>
        <w:rPr>
          <w:bCs/>
        </w:rPr>
        <w:tab/>
      </w:r>
      <w:r>
        <w:rPr>
          <w:bCs/>
        </w:rPr>
        <w:tab/>
        <w:t>0.00625</w:t>
      </w:r>
      <w:r>
        <w:rPr>
          <w:bCs/>
        </w:rPr>
        <w:tab/>
      </w:r>
      <w:r>
        <w:rPr>
          <w:bCs/>
        </w:rPr>
        <w:tab/>
        <w:t>=</w:t>
      </w:r>
      <w:r>
        <w:rPr>
          <w:bCs/>
        </w:rPr>
        <w:tab/>
        <w:t>1890 Joules</w:t>
      </w:r>
    </w:p>
    <w:p w:rsidR="00212179" w:rsidRDefault="00212179" w:rsidP="00212179">
      <w:pPr>
        <w:ind w:left="720" w:hanging="720"/>
        <w:rPr>
          <w:bCs/>
        </w:rPr>
      </w:pPr>
      <w:r>
        <w:rPr>
          <w:bCs/>
        </w:rPr>
        <w:tab/>
      </w:r>
      <w:r>
        <w:rPr>
          <w:bCs/>
        </w:rPr>
        <w:tab/>
      </w:r>
      <w:r>
        <w:rPr>
          <w:bCs/>
        </w:rPr>
        <w:tab/>
        <w:t xml:space="preserve">     1 mole</w:t>
      </w:r>
      <w:r>
        <w:rPr>
          <w:bCs/>
        </w:rPr>
        <w:tab/>
      </w:r>
      <w:r>
        <w:rPr>
          <w:bCs/>
        </w:rPr>
        <w:tab/>
        <w:t>=</w:t>
      </w:r>
      <w:r>
        <w:rPr>
          <w:bCs/>
        </w:rPr>
        <w:tab/>
        <w:t>1890</w:t>
      </w:r>
    </w:p>
    <w:p w:rsidR="00212179" w:rsidRDefault="00212179" w:rsidP="00212179">
      <w:pPr>
        <w:ind w:left="720" w:hanging="720"/>
        <w:rPr>
          <w:bCs/>
        </w:rPr>
      </w:pPr>
      <w:r>
        <w:rPr>
          <w:bCs/>
        </w:rPr>
        <w:tab/>
      </w:r>
      <w:r>
        <w:rPr>
          <w:bCs/>
        </w:rPr>
        <w:tab/>
      </w:r>
      <w:r>
        <w:rPr>
          <w:bCs/>
        </w:rPr>
        <w:tab/>
      </w:r>
      <w:r>
        <w:rPr>
          <w:bCs/>
        </w:rPr>
        <w:tab/>
      </w:r>
      <w:r>
        <w:rPr>
          <w:bCs/>
        </w:rPr>
        <w:tab/>
      </w:r>
      <w:r>
        <w:rPr>
          <w:bCs/>
        </w:rPr>
        <w:tab/>
      </w:r>
      <w:r>
        <w:rPr>
          <w:bCs/>
        </w:rPr>
        <w:tab/>
        <w:t>0.00625</w:t>
      </w:r>
    </w:p>
    <w:p w:rsidR="00212179" w:rsidRDefault="00212179" w:rsidP="00212179">
      <w:pPr>
        <w:ind w:left="720" w:hanging="720"/>
        <w:rPr>
          <w:bCs/>
        </w:rPr>
      </w:pPr>
      <w:r>
        <w:rPr>
          <w:bCs/>
        </w:rPr>
        <w:tab/>
      </w:r>
      <w:r>
        <w:rPr>
          <w:bCs/>
        </w:rPr>
        <w:tab/>
      </w:r>
      <w:r>
        <w:rPr>
          <w:bCs/>
        </w:rPr>
        <w:tab/>
      </w:r>
      <w:r>
        <w:rPr>
          <w:bCs/>
        </w:rPr>
        <w:tab/>
      </w:r>
      <w:r>
        <w:rPr>
          <w:bCs/>
        </w:rPr>
        <w:tab/>
      </w:r>
      <w:r>
        <w:rPr>
          <w:bCs/>
        </w:rPr>
        <w:tab/>
        <w:t>=</w:t>
      </w:r>
      <w:r>
        <w:rPr>
          <w:bCs/>
        </w:rPr>
        <w:tab/>
        <w:t>-302.4Kj mol</w:t>
      </w:r>
      <w:r w:rsidRPr="000D34A2">
        <w:rPr>
          <w:bCs/>
          <w:vertAlign w:val="superscript"/>
        </w:rPr>
        <w:t>-1</w:t>
      </w:r>
      <w:r>
        <w:rPr>
          <w:bCs/>
        </w:rPr>
        <w:tab/>
      </w:r>
    </w:p>
    <w:p w:rsidR="00212179" w:rsidRDefault="00212179" w:rsidP="00212179">
      <w:pPr>
        <w:ind w:left="720" w:hanging="720"/>
        <w:rPr>
          <w:bCs/>
        </w:rPr>
      </w:pPr>
      <w:r>
        <w:rPr>
          <w:bCs/>
        </w:rPr>
        <w:tab/>
      </w:r>
      <w:r>
        <w:rPr>
          <w:bCs/>
        </w:rPr>
        <w:tab/>
      </w:r>
    </w:p>
    <w:p w:rsidR="00DB7D4E" w:rsidRDefault="00486D41" w:rsidP="00212179">
      <w:pPr>
        <w:ind w:left="720" w:hanging="720"/>
        <w:rPr>
          <w:bCs/>
        </w:rPr>
      </w:pPr>
      <w:r w:rsidRPr="00486D41">
        <w:rPr>
          <w:bCs/>
          <w:noProof/>
        </w:rPr>
        <w:pict>
          <v:line id="_x0000_s38954" style="position:absolute;left:0;text-align:left;z-index:253318144" from="201.7pt,9pt" to="237.7pt,9pt">
            <v:stroke endarrow="block"/>
          </v:line>
        </w:pict>
      </w:r>
      <w:r w:rsidR="00212179">
        <w:rPr>
          <w:bCs/>
        </w:rPr>
        <w:t xml:space="preserve">                        (iv)</w:t>
      </w:r>
      <w:r w:rsidR="00212179">
        <w:rPr>
          <w:bCs/>
        </w:rPr>
        <w:tab/>
        <w:t xml:space="preserve"> Mg</w:t>
      </w:r>
      <w:r w:rsidR="00212179" w:rsidRPr="0009180B">
        <w:rPr>
          <w:bCs/>
          <w:vertAlign w:val="subscript"/>
        </w:rPr>
        <w:t>(s)</w:t>
      </w:r>
      <w:r w:rsidR="00212179">
        <w:rPr>
          <w:bCs/>
        </w:rPr>
        <w:tab/>
        <w:t>+ Cu</w:t>
      </w:r>
      <w:r w:rsidR="00212179" w:rsidRPr="0009180B">
        <w:rPr>
          <w:bCs/>
          <w:vertAlign w:val="superscript"/>
        </w:rPr>
        <w:t>2+</w:t>
      </w:r>
      <w:r w:rsidR="00212179" w:rsidRPr="00081620">
        <w:rPr>
          <w:bCs/>
          <w:vertAlign w:val="subscript"/>
        </w:rPr>
        <w:t>(a</w:t>
      </w:r>
      <w:r w:rsidR="00212179" w:rsidRPr="00081620">
        <w:rPr>
          <w:bCs/>
        </w:rPr>
        <w:t>q)</w:t>
      </w:r>
      <w:r w:rsidR="00212179">
        <w:rPr>
          <w:bCs/>
        </w:rPr>
        <w:tab/>
      </w:r>
      <w:r w:rsidR="00212179">
        <w:rPr>
          <w:bCs/>
        </w:rPr>
        <w:tab/>
        <w:t>Mg</w:t>
      </w:r>
      <w:r w:rsidR="00212179" w:rsidRPr="0009180B">
        <w:rPr>
          <w:bCs/>
          <w:vertAlign w:val="superscript"/>
        </w:rPr>
        <w:t>2+</w:t>
      </w:r>
      <w:r w:rsidR="00212179" w:rsidRPr="0009180B">
        <w:rPr>
          <w:bCs/>
          <w:vertAlign w:val="subscript"/>
        </w:rPr>
        <w:t xml:space="preserve">(aq)  </w:t>
      </w:r>
      <w:r w:rsidR="00212179">
        <w:rPr>
          <w:bCs/>
        </w:rPr>
        <w:t>+ CU</w:t>
      </w:r>
      <w:r w:rsidR="00212179" w:rsidRPr="0009180B">
        <w:rPr>
          <w:bCs/>
          <w:vertAlign w:val="subscript"/>
        </w:rPr>
        <w:t>(s)</w:t>
      </w:r>
      <w:r w:rsidR="00212179">
        <w:rPr>
          <w:bCs/>
        </w:rPr>
        <w:t xml:space="preserve">     (l)</w:t>
      </w:r>
      <w:r w:rsidR="00212179">
        <w:rPr>
          <w:bCs/>
        </w:rPr>
        <w:tab/>
      </w:r>
    </w:p>
    <w:p w:rsidR="00212179" w:rsidRDefault="00212179" w:rsidP="00212179">
      <w:pPr>
        <w:ind w:left="720" w:hanging="720"/>
        <w:rPr>
          <w:bCs/>
        </w:rPr>
      </w:pPr>
      <w:r>
        <w:rPr>
          <w:bCs/>
        </w:rPr>
        <w:tab/>
      </w:r>
    </w:p>
    <w:p w:rsidR="00212179" w:rsidRDefault="00486D41" w:rsidP="00212179">
      <w:pPr>
        <w:ind w:left="720" w:hanging="720"/>
        <w:rPr>
          <w:bCs/>
        </w:rPr>
      </w:pPr>
      <w:r w:rsidRPr="00486D41">
        <w:rPr>
          <w:bCs/>
          <w:noProof/>
        </w:rPr>
        <w:pict>
          <v:group id="_x0000_s38955" style="position:absolute;left:0;text-align:left;margin-left:108pt;margin-top:9.65pt;width:216.85pt;height:137.4pt;z-index:253319168" coordorigin="5760,10488" coordsize="2537,1800">
            <v:line id="_x0000_s38956" style="position:absolute;flip:y" from="5760,10488" to="5760,12288">
              <v:stroke endarrow="block"/>
            </v:line>
            <v:line id="_x0000_s38957" style="position:absolute" from="5777,12288" to="8297,12288">
              <v:stroke endarrow="block"/>
            </v:line>
          </v:group>
        </w:pict>
      </w:r>
    </w:p>
    <w:p w:rsidR="00212179" w:rsidRDefault="00486D41" w:rsidP="00212179">
      <w:pPr>
        <w:ind w:left="720" w:hanging="720"/>
        <w:rPr>
          <w:bCs/>
        </w:rPr>
      </w:pPr>
      <w:r w:rsidRPr="00486D41">
        <w:rPr>
          <w:bCs/>
          <w:noProof/>
        </w:rPr>
        <w:pict>
          <v:shape id="_x0000_s38958" type="#_x0000_t202" style="position:absolute;left:0;text-align:left;margin-left:153pt;margin-top:10.85pt;width:99pt;height:27pt;z-index:253320192" filled="f" stroked="f">
            <v:textbox style="mso-next-textbox:#_x0000_s38958">
              <w:txbxContent>
                <w:p w:rsidR="00975EF9" w:rsidRDefault="00975EF9" w:rsidP="00212179">
                  <w:r>
                    <w:t xml:space="preserve">Mg </w:t>
                  </w:r>
                  <w:r w:rsidRPr="00AA01E8">
                    <w:rPr>
                      <w:vertAlign w:val="subscript"/>
                    </w:rPr>
                    <w:t>(s)</w:t>
                  </w:r>
                  <w:r>
                    <w:t xml:space="preserve"> + Cu</w:t>
                  </w:r>
                  <w:r w:rsidRPr="00AA01E8">
                    <w:rPr>
                      <w:vertAlign w:val="superscript"/>
                    </w:rPr>
                    <w:t>2+</w:t>
                  </w:r>
                  <w:r>
                    <w:t xml:space="preserve"> </w:t>
                  </w:r>
                  <w:r w:rsidRPr="00AA01E8">
                    <w:rPr>
                      <w:vertAlign w:val="subscript"/>
                    </w:rPr>
                    <w:t>(aq)</w:t>
                  </w:r>
                </w:p>
              </w:txbxContent>
            </v:textbox>
          </v:shape>
        </w:pict>
      </w:r>
      <w:r w:rsidR="00212179">
        <w:rPr>
          <w:bCs/>
        </w:rPr>
        <w:tab/>
      </w:r>
      <w:r w:rsidR="00212179">
        <w:rPr>
          <w:bCs/>
        </w:rPr>
        <w:tab/>
        <w:t>(v)</w:t>
      </w:r>
      <w:r w:rsidR="00212179">
        <w:rPr>
          <w:bCs/>
        </w:rPr>
        <w:tab/>
      </w:r>
    </w:p>
    <w:p w:rsidR="00212179" w:rsidRDefault="00212179" w:rsidP="00212179">
      <w:pPr>
        <w:ind w:left="720" w:hanging="720"/>
        <w:rPr>
          <w:bCs/>
        </w:rPr>
      </w:pPr>
    </w:p>
    <w:p w:rsidR="00212179" w:rsidRDefault="00486D41" w:rsidP="00212179">
      <w:pPr>
        <w:ind w:left="720" w:hanging="720"/>
        <w:rPr>
          <w:bCs/>
        </w:rPr>
      </w:pPr>
      <w:r w:rsidRPr="00486D41">
        <w:rPr>
          <w:bCs/>
          <w:noProof/>
        </w:rPr>
        <w:pict>
          <v:line id="_x0000_s38965" style="position:absolute;left:0;text-align:left;flip:y;z-index:253327360" from="249pt,4.25pt" to="249pt,76.25pt">
            <v:stroke endarrow="block"/>
          </v:line>
        </w:pict>
      </w:r>
      <w:r w:rsidRPr="00486D41">
        <w:rPr>
          <w:bCs/>
          <w:noProof/>
        </w:rPr>
        <w:pict>
          <v:line id="_x0000_s38962" style="position:absolute;left:0;text-align:left;z-index:253324288" from="159pt,4.25pt" to="249pt,4.25pt"/>
        </w:pict>
      </w:r>
      <w:r w:rsidRPr="00486D41">
        <w:rPr>
          <w:bCs/>
          <w:noProof/>
        </w:rPr>
        <w:pict>
          <v:line id="_x0000_s38964" style="position:absolute;left:0;text-align:left;z-index:253326336" from="249pt,4.25pt" to="249pt,76.25pt">
            <v:stroke endarrow="block"/>
          </v:line>
        </w:pict>
      </w:r>
      <w:r w:rsidRPr="00486D41">
        <w:rPr>
          <w:bCs/>
          <w:noProof/>
        </w:rPr>
        <w:pict>
          <v:shape id="_x0000_s38961" type="#_x0000_t202" style="position:absolute;left:0;text-align:left;margin-left:63pt;margin-top:13.25pt;width:54pt;height:27pt;z-index:253323264" filled="f" stroked="f">
            <v:textbox style="mso-next-textbox:#_x0000_s38961">
              <w:txbxContent>
                <w:p w:rsidR="00975EF9" w:rsidRDefault="00975EF9" w:rsidP="00212179">
                  <w:r>
                    <w:t>Energy</w:t>
                  </w:r>
                </w:p>
              </w:txbxContent>
            </v:textbox>
          </v:shape>
        </w:pict>
      </w:r>
    </w:p>
    <w:p w:rsidR="00212179" w:rsidRDefault="00212179" w:rsidP="00212179">
      <w:pPr>
        <w:ind w:left="720" w:hanging="720"/>
        <w:rPr>
          <w:bCs/>
        </w:rPr>
      </w:pPr>
    </w:p>
    <w:p w:rsidR="00212179" w:rsidRDefault="00212179" w:rsidP="00212179">
      <w:pPr>
        <w:ind w:left="720" w:hanging="720"/>
        <w:rPr>
          <w:bCs/>
        </w:rPr>
      </w:pPr>
    </w:p>
    <w:p w:rsidR="00212179" w:rsidRDefault="00486D41" w:rsidP="00212179">
      <w:pPr>
        <w:ind w:left="720" w:hanging="720"/>
        <w:rPr>
          <w:bCs/>
        </w:rPr>
      </w:pPr>
      <w:r w:rsidRPr="00486D41">
        <w:rPr>
          <w:bCs/>
          <w:noProof/>
        </w:rPr>
        <w:pict>
          <v:shape id="_x0000_s38959" type="#_x0000_t202" style="position:absolute;left:0;text-align:left;margin-left:243pt;margin-top:10.85pt;width:108pt;height:27pt;z-index:253321216" filled="f" stroked="f">
            <v:textbox style="mso-next-textbox:#_x0000_s38959">
              <w:txbxContent>
                <w:p w:rsidR="00975EF9" w:rsidRDefault="00975EF9" w:rsidP="00212179">
                  <w:r>
                    <w:t>Mg</w:t>
                  </w:r>
                  <w:r w:rsidRPr="00AA01E8">
                    <w:rPr>
                      <w:vertAlign w:val="superscript"/>
                    </w:rPr>
                    <w:t>2+</w:t>
                  </w:r>
                  <w:r>
                    <w:t xml:space="preserve"> </w:t>
                  </w:r>
                  <w:r w:rsidRPr="00AA01E8">
                    <w:rPr>
                      <w:vertAlign w:val="subscript"/>
                    </w:rPr>
                    <w:t>(</w:t>
                  </w:r>
                  <w:r>
                    <w:rPr>
                      <w:vertAlign w:val="subscript"/>
                    </w:rPr>
                    <w:t>aq</w:t>
                  </w:r>
                  <w:r w:rsidRPr="00AA01E8">
                    <w:rPr>
                      <w:vertAlign w:val="subscript"/>
                    </w:rPr>
                    <w:t>)</w:t>
                  </w:r>
                  <w:r>
                    <w:t xml:space="preserve"> + Cu </w:t>
                  </w:r>
                  <w:r>
                    <w:rPr>
                      <w:vertAlign w:val="subscript"/>
                    </w:rPr>
                    <w:t>(s</w:t>
                  </w:r>
                  <w:r w:rsidRPr="00AA01E8">
                    <w:rPr>
                      <w:vertAlign w:val="subscript"/>
                    </w:rPr>
                    <w:t>)</w:t>
                  </w:r>
                </w:p>
              </w:txbxContent>
            </v:textbox>
          </v:shape>
        </w:pict>
      </w:r>
    </w:p>
    <w:p w:rsidR="00212179" w:rsidRDefault="00212179" w:rsidP="00212179">
      <w:pPr>
        <w:ind w:left="720" w:hanging="720"/>
        <w:rPr>
          <w:bCs/>
        </w:rPr>
      </w:pPr>
    </w:p>
    <w:p w:rsidR="00212179" w:rsidRDefault="00486D41" w:rsidP="00212179">
      <w:pPr>
        <w:ind w:left="720" w:hanging="720"/>
        <w:rPr>
          <w:bCs/>
        </w:rPr>
      </w:pPr>
      <w:r w:rsidRPr="00486D41">
        <w:rPr>
          <w:bCs/>
          <w:noProof/>
        </w:rPr>
        <w:pict>
          <v:line id="_x0000_s38963" style="position:absolute;left:0;text-align:left;z-index:253325312" from="250pt,7.25pt" to="331pt,7.25pt"/>
        </w:pict>
      </w:r>
    </w:p>
    <w:p w:rsidR="00212179" w:rsidRDefault="00212179" w:rsidP="00212179">
      <w:pPr>
        <w:ind w:left="720" w:hanging="720"/>
        <w:rPr>
          <w:bCs/>
        </w:rPr>
      </w:pPr>
    </w:p>
    <w:p w:rsidR="00212179" w:rsidRDefault="00486D41" w:rsidP="00212179">
      <w:pPr>
        <w:ind w:left="720" w:hanging="720"/>
        <w:rPr>
          <w:bCs/>
        </w:rPr>
      </w:pPr>
      <w:r w:rsidRPr="00486D41">
        <w:rPr>
          <w:bCs/>
          <w:noProof/>
        </w:rPr>
        <w:pict>
          <v:shape id="_x0000_s38960" type="#_x0000_t202" style="position:absolute;left:0;text-align:left;margin-left:153pt;margin-top:6.65pt;width:126pt;height:27pt;z-index:253322240" filled="f" stroked="f">
            <v:textbox style="mso-next-textbox:#_x0000_s38960">
              <w:txbxContent>
                <w:p w:rsidR="00975EF9" w:rsidRDefault="00975EF9" w:rsidP="00212179">
                  <w:r>
                    <w:t>Reaction co-ordinate</w:t>
                  </w:r>
                </w:p>
              </w:txbxContent>
            </v:textbox>
          </v:shape>
        </w:pict>
      </w:r>
    </w:p>
    <w:p w:rsidR="00212179" w:rsidRDefault="00212179" w:rsidP="00212179">
      <w:pPr>
        <w:ind w:left="720" w:hanging="720"/>
        <w:rPr>
          <w:bCs/>
        </w:rPr>
      </w:pPr>
    </w:p>
    <w:p w:rsidR="00212179" w:rsidRPr="002D6E7D" w:rsidRDefault="00212179" w:rsidP="00212179">
      <w:pPr>
        <w:ind w:left="1065" w:hanging="720"/>
        <w:contextualSpacing/>
        <w:rPr>
          <w:bCs/>
        </w:rPr>
      </w:pPr>
      <w:r>
        <w:rPr>
          <w:bCs/>
        </w:rPr>
        <w:t xml:space="preserve">    2</w:t>
      </w:r>
      <w:r w:rsidRPr="002D6E7D">
        <w:rPr>
          <w:bCs/>
        </w:rPr>
        <w:t>b)</w:t>
      </w:r>
      <w:r w:rsidRPr="002D6E7D">
        <w:rPr>
          <w:bCs/>
        </w:rPr>
        <w:tab/>
        <w:t xml:space="preserve">Zinc is higher than copper in the reactivity series of zinc is more reactive than copper or </w:t>
      </w:r>
      <w:r>
        <w:rPr>
          <w:bCs/>
        </w:rPr>
        <w:t xml:space="preserve"> </w:t>
      </w:r>
      <w:r w:rsidRPr="002D6E7D">
        <w:rPr>
          <w:bCs/>
        </w:rPr>
        <w:t>zinc will dissolve in the solution leading to weakening of the container or Redox reaction will take place.</w:t>
      </w:r>
      <w:r w:rsidRPr="002D6E7D">
        <w:rPr>
          <w:bCs/>
        </w:rPr>
        <w:tab/>
      </w:r>
      <w:r w:rsidRPr="002D6E7D">
        <w:rPr>
          <w:bCs/>
        </w:rPr>
        <w:tab/>
      </w:r>
      <w:r w:rsidRPr="002D6E7D">
        <w:rPr>
          <w:bCs/>
        </w:rPr>
        <w:tab/>
      </w:r>
      <w:r w:rsidRPr="002D6E7D">
        <w:rPr>
          <w:bCs/>
        </w:rPr>
        <w:tab/>
      </w:r>
      <w:r w:rsidRPr="002D6E7D">
        <w:rPr>
          <w:bCs/>
        </w:rPr>
        <w:tab/>
      </w:r>
      <w:r w:rsidRPr="002D6E7D">
        <w:rPr>
          <w:bCs/>
        </w:rPr>
        <w:tab/>
      </w:r>
      <w:r w:rsidRPr="002D6E7D">
        <w:rPr>
          <w:bCs/>
        </w:rPr>
        <w:tab/>
      </w:r>
      <w:r>
        <w:rPr>
          <w:bCs/>
        </w:rPr>
        <w:t xml:space="preserve">        </w:t>
      </w:r>
    </w:p>
    <w:p w:rsidR="00212179" w:rsidRPr="00E27B8D" w:rsidRDefault="00212179" w:rsidP="00212179">
      <w:pPr>
        <w:ind w:left="720" w:right="-720" w:hanging="720"/>
        <w:rPr>
          <w:b/>
          <w:sz w:val="22"/>
        </w:rPr>
      </w:pPr>
      <w:r>
        <w:rPr>
          <w:b/>
          <w:sz w:val="22"/>
        </w:rPr>
        <w:t>40</w:t>
      </w:r>
      <w:r w:rsidRPr="00E27B8D">
        <w:rPr>
          <w:b/>
          <w:sz w:val="22"/>
        </w:rPr>
        <w:t>.       2007 Q7 P1</w:t>
      </w:r>
    </w:p>
    <w:p w:rsidR="00212179" w:rsidRPr="002D6E7D" w:rsidRDefault="00212179" w:rsidP="00212179">
      <w:pPr>
        <w:ind w:left="720" w:right="-720" w:hanging="720"/>
      </w:pPr>
      <w:r>
        <w:rPr>
          <w:noProof/>
          <w:lang w:val="en-US" w:eastAsia="en-US"/>
        </w:rPr>
        <w:drawing>
          <wp:anchor distT="0" distB="0" distL="114300" distR="114300" simplePos="0" relativeHeight="253285376" behindDoc="1" locked="0" layoutInCell="1" allowOverlap="1">
            <wp:simplePos x="0" y="0"/>
            <wp:positionH relativeFrom="column">
              <wp:posOffset>1238250</wp:posOffset>
            </wp:positionH>
            <wp:positionV relativeFrom="paragraph">
              <wp:posOffset>19685</wp:posOffset>
            </wp:positionV>
            <wp:extent cx="3905250" cy="1962150"/>
            <wp:effectExtent l="19050" t="0" r="0" b="0"/>
            <wp:wrapNone/>
            <wp:docPr id="55" name="Picture 1061" descr="chem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descr="chem 012"/>
                    <pic:cNvPicPr>
                      <a:picLocks noChangeAspect="1" noChangeArrowheads="1"/>
                    </pic:cNvPicPr>
                  </pic:nvPicPr>
                  <pic:blipFill>
                    <a:blip r:embed="rId130" cstate="print"/>
                    <a:srcRect/>
                    <a:stretch>
                      <a:fillRect/>
                    </a:stretch>
                  </pic:blipFill>
                  <pic:spPr bwMode="auto">
                    <a:xfrm>
                      <a:off x="0" y="0"/>
                      <a:ext cx="3905250" cy="1962150"/>
                    </a:xfrm>
                    <a:prstGeom prst="rect">
                      <a:avLst/>
                    </a:prstGeom>
                    <a:noFill/>
                    <a:ln w="9525">
                      <a:noFill/>
                      <a:miter lim="800000"/>
                      <a:headEnd/>
                      <a:tailEnd/>
                    </a:ln>
                  </pic:spPr>
                </pic:pic>
              </a:graphicData>
            </a:graphic>
          </wp:anchor>
        </w:drawing>
      </w:r>
      <w:r>
        <w:t xml:space="preserve">                     </w:t>
      </w:r>
      <w:r w:rsidRPr="002D6E7D">
        <w:t>a)</w:t>
      </w:r>
    </w:p>
    <w:p w:rsidR="00212179" w:rsidRPr="002D6E7D" w:rsidRDefault="00212179" w:rsidP="00212179">
      <w:pPr>
        <w:ind w:left="720" w:right="-720" w:hanging="720"/>
      </w:pPr>
    </w:p>
    <w:p w:rsidR="00212179" w:rsidRPr="002D6E7D" w:rsidRDefault="00212179" w:rsidP="00212179">
      <w:pPr>
        <w:ind w:left="720" w:right="-720" w:hanging="720"/>
      </w:pPr>
    </w:p>
    <w:p w:rsidR="00212179" w:rsidRPr="002D6E7D" w:rsidRDefault="00212179" w:rsidP="00212179">
      <w:pPr>
        <w:ind w:left="720" w:right="-720" w:hanging="720"/>
      </w:pPr>
    </w:p>
    <w:p w:rsidR="00212179" w:rsidRDefault="00212179" w:rsidP="00212179">
      <w:pPr>
        <w:ind w:left="720" w:right="-720" w:hanging="720"/>
      </w:pPr>
    </w:p>
    <w:p w:rsidR="00212179" w:rsidRDefault="00212179" w:rsidP="00212179">
      <w:pPr>
        <w:ind w:left="720" w:right="-720" w:hanging="720"/>
      </w:pPr>
    </w:p>
    <w:p w:rsidR="00212179" w:rsidRDefault="00212179" w:rsidP="00212179">
      <w:pPr>
        <w:ind w:left="720" w:right="-720" w:hanging="720"/>
      </w:pPr>
    </w:p>
    <w:p w:rsidR="00212179" w:rsidRDefault="00212179" w:rsidP="00212179">
      <w:pPr>
        <w:ind w:left="720" w:right="-720" w:hanging="720"/>
      </w:pPr>
    </w:p>
    <w:p w:rsidR="00212179" w:rsidRDefault="00212179" w:rsidP="00212179">
      <w:pPr>
        <w:ind w:left="720" w:right="-720" w:hanging="720"/>
      </w:pPr>
    </w:p>
    <w:p w:rsidR="00212179" w:rsidRDefault="00212179" w:rsidP="00212179">
      <w:pPr>
        <w:ind w:left="720" w:right="-720" w:hanging="720"/>
      </w:pPr>
    </w:p>
    <w:p w:rsidR="00212179" w:rsidRDefault="00212179" w:rsidP="00212179">
      <w:pPr>
        <w:ind w:left="720" w:right="-720" w:hanging="720"/>
      </w:pPr>
    </w:p>
    <w:p w:rsidR="00212179" w:rsidRPr="002D6E7D" w:rsidRDefault="00212179" w:rsidP="00212179">
      <w:pPr>
        <w:ind w:left="720" w:right="-720" w:hanging="720"/>
        <w:contextualSpacing/>
      </w:pPr>
      <w:r w:rsidRPr="002D6E7D">
        <w:tab/>
      </w:r>
      <w:r>
        <w:t xml:space="preserve">     </w:t>
      </w:r>
      <w:r w:rsidRPr="002D6E7D">
        <w:t>b)</w:t>
      </w:r>
      <w:r w:rsidRPr="002D6E7D">
        <w:tab/>
        <w:t>E</w:t>
      </w:r>
      <w:r w:rsidRPr="002D6E7D">
        <w:rPr>
          <w:vertAlign w:val="superscript"/>
        </w:rPr>
        <w:t>θ</w:t>
      </w:r>
      <w:r w:rsidRPr="002D6E7D">
        <w:t xml:space="preserve"> cell = E</w:t>
      </w:r>
      <w:r w:rsidRPr="002D6E7D">
        <w:rPr>
          <w:vertAlign w:val="superscript"/>
        </w:rPr>
        <w:t xml:space="preserve">θ </w:t>
      </w:r>
      <w:r w:rsidRPr="002D6E7D">
        <w:t>reduced = E</w:t>
      </w:r>
      <w:r w:rsidRPr="002D6E7D">
        <w:rPr>
          <w:vertAlign w:val="superscript"/>
        </w:rPr>
        <w:t>θ</w:t>
      </w:r>
      <w:r w:rsidRPr="002D6E7D">
        <w:t xml:space="preserve"> oxidized</w:t>
      </w:r>
    </w:p>
    <w:p w:rsidR="00212179" w:rsidRDefault="00212179" w:rsidP="00212179">
      <w:pPr>
        <w:ind w:right="-720"/>
        <w:contextualSpacing/>
      </w:pPr>
      <w:r w:rsidRPr="002D6E7D">
        <w:tab/>
      </w:r>
      <w:r w:rsidRPr="002D6E7D">
        <w:tab/>
        <w:t>= -0.14V - - 0.74V = +0.6V&gt;</w:t>
      </w:r>
    </w:p>
    <w:p w:rsidR="00212179" w:rsidRPr="0023053A" w:rsidRDefault="00212179" w:rsidP="00212179">
      <w:pPr>
        <w:ind w:right="-720"/>
        <w:contextualSpacing/>
        <w:rPr>
          <w:sz w:val="22"/>
        </w:rPr>
      </w:pPr>
    </w:p>
    <w:p w:rsidR="00212179" w:rsidRPr="00E27B8D" w:rsidRDefault="00212179" w:rsidP="00212179">
      <w:pPr>
        <w:ind w:right="-720"/>
        <w:contextualSpacing/>
        <w:rPr>
          <w:b/>
          <w:sz w:val="22"/>
        </w:rPr>
      </w:pPr>
      <w:r>
        <w:rPr>
          <w:b/>
          <w:sz w:val="22"/>
        </w:rPr>
        <w:t>41</w:t>
      </w:r>
      <w:r w:rsidRPr="00E27B8D">
        <w:rPr>
          <w:b/>
          <w:sz w:val="22"/>
        </w:rPr>
        <w:t>.       2007 Q21 P1</w:t>
      </w:r>
    </w:p>
    <w:p w:rsidR="00212179" w:rsidRPr="002D6E7D" w:rsidRDefault="00212179" w:rsidP="00212179">
      <w:pPr>
        <w:ind w:right="-720"/>
        <w:contextualSpacing/>
      </w:pPr>
      <w:r>
        <w:t xml:space="preserve">                </w:t>
      </w:r>
      <w:r w:rsidRPr="002D6E7D">
        <w:t>(a)</w:t>
      </w:r>
      <w:r w:rsidRPr="002D6E7D">
        <w:tab/>
        <w:t>Chlorine ions in Brime are high concentration compared to oxide ions in solutions</w:t>
      </w:r>
    </w:p>
    <w:p w:rsidR="00212179" w:rsidRDefault="00212179" w:rsidP="00212179">
      <w:pPr>
        <w:ind w:right="-720"/>
        <w:contextualSpacing/>
      </w:pPr>
      <w:r w:rsidRPr="002D6E7D">
        <w:tab/>
      </w:r>
      <w:r>
        <w:t xml:space="preserve">    </w:t>
      </w:r>
      <w:r w:rsidRPr="002D6E7D">
        <w:t>(b)</w:t>
      </w:r>
      <w:r w:rsidRPr="002D6E7D">
        <w:tab/>
        <w:t>Hydrogen gas</w:t>
      </w:r>
    </w:p>
    <w:p w:rsidR="00212179" w:rsidRDefault="00212179" w:rsidP="00212179">
      <w:pPr>
        <w:ind w:right="-720"/>
        <w:contextualSpacing/>
      </w:pPr>
    </w:p>
    <w:p w:rsidR="00212179" w:rsidRPr="00E27B8D" w:rsidRDefault="00212179" w:rsidP="00212179">
      <w:pPr>
        <w:ind w:right="-720"/>
        <w:contextualSpacing/>
        <w:rPr>
          <w:b/>
          <w:sz w:val="22"/>
        </w:rPr>
      </w:pPr>
      <w:r>
        <w:rPr>
          <w:b/>
          <w:sz w:val="22"/>
        </w:rPr>
        <w:t>42</w:t>
      </w:r>
      <w:r w:rsidRPr="00E27B8D">
        <w:rPr>
          <w:b/>
          <w:sz w:val="22"/>
        </w:rPr>
        <w:t>.      2007 Q28 P1</w:t>
      </w:r>
    </w:p>
    <w:p w:rsidR="00212179" w:rsidRPr="002D6E7D" w:rsidRDefault="00212179" w:rsidP="00212179">
      <w:pPr>
        <w:ind w:right="-720"/>
        <w:contextualSpacing/>
      </w:pPr>
      <w:r>
        <w:t xml:space="preserve">               </w:t>
      </w:r>
      <w:r w:rsidRPr="002D6E7D">
        <w:t xml:space="preserve"> (a) Ag(a) + e</w:t>
      </w:r>
      <w:r w:rsidRPr="002D6E7D">
        <w:rPr>
          <w:vertAlign w:val="superscript"/>
        </w:rPr>
        <w:t>-</w:t>
      </w:r>
      <w:r w:rsidRPr="002D6E7D">
        <w:t xml:space="preserve"> AG(s)</w:t>
      </w:r>
    </w:p>
    <w:p w:rsidR="00212179" w:rsidRPr="002D6E7D" w:rsidRDefault="00212179" w:rsidP="00212179">
      <w:pPr>
        <w:ind w:right="-720"/>
        <w:contextualSpacing/>
      </w:pPr>
      <w:r w:rsidRPr="002D6E7D">
        <w:tab/>
      </w:r>
      <w:r>
        <w:t xml:space="preserve">    </w:t>
      </w:r>
      <w:r w:rsidRPr="002D6E7D">
        <w:t>(b) Ce = 1t = 5.0 x 3 x 60 = 54000c</w:t>
      </w:r>
    </w:p>
    <w:p w:rsidR="00212179" w:rsidRPr="002D6E7D" w:rsidRDefault="00212179" w:rsidP="00212179">
      <w:pPr>
        <w:ind w:right="-720"/>
        <w:contextualSpacing/>
      </w:pPr>
      <w:r w:rsidRPr="002D6E7D">
        <w:tab/>
      </w:r>
      <w:r w:rsidRPr="002D6E7D">
        <w:tab/>
        <w:t>Mass of silver deposited</w:t>
      </w:r>
    </w:p>
    <w:p w:rsidR="00212179" w:rsidRPr="002D6E7D" w:rsidRDefault="00212179" w:rsidP="00212179">
      <w:pPr>
        <w:ind w:right="-720"/>
        <w:contextualSpacing/>
      </w:pPr>
      <w:r w:rsidRPr="002D6E7D">
        <w:tab/>
      </w:r>
      <w:r>
        <w:t xml:space="preserve">                 </w:t>
      </w:r>
      <w:r w:rsidRPr="002D6E7D">
        <w:t xml:space="preserve">= </w:t>
      </w:r>
      <w:r w:rsidRPr="002D6E7D">
        <w:rPr>
          <w:u w:val="single"/>
        </w:rPr>
        <w:t>108 x 54000</w:t>
      </w:r>
    </w:p>
    <w:p w:rsidR="00212179" w:rsidRPr="002D6E7D" w:rsidRDefault="00212179" w:rsidP="00212179">
      <w:pPr>
        <w:ind w:right="-720"/>
        <w:contextualSpacing/>
      </w:pPr>
      <w:r w:rsidRPr="002D6E7D">
        <w:tab/>
      </w:r>
      <w:r w:rsidRPr="002D6E7D">
        <w:tab/>
      </w:r>
      <w:r>
        <w:t xml:space="preserve">           </w:t>
      </w:r>
      <w:r w:rsidRPr="002D6E7D">
        <w:t>96500</w:t>
      </w:r>
    </w:p>
    <w:p w:rsidR="00212179" w:rsidRDefault="00212179" w:rsidP="00212179">
      <w:pPr>
        <w:ind w:right="-720"/>
        <w:contextualSpacing/>
      </w:pPr>
      <w:r>
        <w:tab/>
      </w:r>
      <w:r>
        <w:tab/>
        <w:t xml:space="preserve">   </w:t>
      </w:r>
      <w:r w:rsidRPr="002D6E7D">
        <w:t>= 60.44g</w:t>
      </w:r>
    </w:p>
    <w:p w:rsidR="00212179" w:rsidRDefault="00212179" w:rsidP="00212179">
      <w:pPr>
        <w:ind w:right="-720"/>
        <w:contextualSpacing/>
      </w:pPr>
    </w:p>
    <w:p w:rsidR="00212179" w:rsidRPr="00E27B8D" w:rsidRDefault="00212179" w:rsidP="00212179">
      <w:pPr>
        <w:ind w:left="720" w:right="-720" w:hanging="720"/>
        <w:contextualSpacing/>
        <w:rPr>
          <w:b/>
          <w:sz w:val="22"/>
        </w:rPr>
      </w:pPr>
      <w:r>
        <w:rPr>
          <w:b/>
          <w:sz w:val="22"/>
        </w:rPr>
        <w:t>43</w:t>
      </w:r>
      <w:r w:rsidRPr="00E27B8D">
        <w:rPr>
          <w:b/>
          <w:sz w:val="22"/>
        </w:rPr>
        <w:t>.       2008 Q19 P1</w:t>
      </w:r>
    </w:p>
    <w:p w:rsidR="00212179" w:rsidRPr="002D6E7D" w:rsidRDefault="00212179" w:rsidP="00212179">
      <w:pPr>
        <w:ind w:left="720" w:right="-720" w:hanging="720"/>
        <w:contextualSpacing/>
      </w:pPr>
      <w:r>
        <w:t xml:space="preserve">                </w:t>
      </w:r>
      <w:r w:rsidRPr="002D6E7D">
        <w:t>(a)</w:t>
      </w:r>
      <w:r w:rsidRPr="002D6E7D">
        <w:tab/>
        <w:t>Zn(s) / Zn</w:t>
      </w:r>
      <w:r w:rsidRPr="002D6E7D">
        <w:rPr>
          <w:vertAlign w:val="superscript"/>
        </w:rPr>
        <w:t>2+</w:t>
      </w:r>
      <w:r w:rsidRPr="002D6E7D">
        <w:t>(aq) // Ag</w:t>
      </w:r>
      <w:r w:rsidRPr="002D6E7D">
        <w:rPr>
          <w:vertAlign w:val="superscript"/>
        </w:rPr>
        <w:t>+</w:t>
      </w:r>
      <w:r w:rsidRPr="002D6E7D">
        <w:t xml:space="preserve"> / Ag (s)</w:t>
      </w:r>
    </w:p>
    <w:p w:rsidR="00212179" w:rsidRPr="002D6E7D" w:rsidRDefault="00212179" w:rsidP="00212179">
      <w:pPr>
        <w:ind w:left="720" w:right="-720" w:hanging="720"/>
        <w:contextualSpacing/>
      </w:pPr>
      <w:r w:rsidRPr="002D6E7D">
        <w:tab/>
      </w:r>
      <w:r w:rsidRPr="002D6E7D">
        <w:tab/>
        <w:t>Zn/Zn</w:t>
      </w:r>
      <w:r w:rsidRPr="002D6E7D">
        <w:rPr>
          <w:vertAlign w:val="superscript"/>
        </w:rPr>
        <w:t>2+</w:t>
      </w:r>
      <w:r w:rsidRPr="002D6E7D">
        <w:t xml:space="preserve"> // Ag</w:t>
      </w:r>
      <w:r w:rsidRPr="002D6E7D">
        <w:rPr>
          <w:vertAlign w:val="superscript"/>
        </w:rPr>
        <w:t>+</w:t>
      </w:r>
      <w:r w:rsidRPr="002D6E7D">
        <w:t>/Ag(s)</w:t>
      </w:r>
    </w:p>
    <w:p w:rsidR="00212179" w:rsidRDefault="00212179" w:rsidP="00212179">
      <w:pPr>
        <w:numPr>
          <w:ilvl w:val="0"/>
          <w:numId w:val="27"/>
        </w:numPr>
        <w:spacing w:line="276" w:lineRule="auto"/>
        <w:ind w:right="-720"/>
        <w:contextualSpacing/>
      </w:pPr>
      <w:r w:rsidRPr="002D6E7D">
        <w:t>The solution changes to blue  because Cu  metal is corroded dissolves to  form Cu</w:t>
      </w:r>
    </w:p>
    <w:p w:rsidR="00212179" w:rsidRPr="002D6E7D" w:rsidRDefault="00212179" w:rsidP="00212179">
      <w:pPr>
        <w:ind w:left="1350" w:right="-720"/>
        <w:contextualSpacing/>
      </w:pPr>
    </w:p>
    <w:p w:rsidR="00212179" w:rsidRPr="00E27B8D" w:rsidRDefault="00212179" w:rsidP="00212179">
      <w:pPr>
        <w:ind w:right="-720"/>
        <w:contextualSpacing/>
        <w:rPr>
          <w:b/>
          <w:sz w:val="22"/>
        </w:rPr>
      </w:pPr>
      <w:r>
        <w:rPr>
          <w:b/>
          <w:sz w:val="22"/>
        </w:rPr>
        <w:t>44</w:t>
      </w:r>
      <w:r w:rsidRPr="00E27B8D">
        <w:rPr>
          <w:b/>
          <w:sz w:val="22"/>
        </w:rPr>
        <w:t>.       2008 Q21 P1</w:t>
      </w:r>
    </w:p>
    <w:p w:rsidR="00212179" w:rsidRPr="002D6E7D" w:rsidRDefault="00212179" w:rsidP="00212179">
      <w:pPr>
        <w:ind w:right="-720"/>
        <w:contextualSpacing/>
      </w:pPr>
      <w:r>
        <w:t xml:space="preserve">                 </w:t>
      </w:r>
      <w:r w:rsidRPr="002D6E7D">
        <w:t>a)</w:t>
      </w:r>
      <w:r w:rsidRPr="002D6E7D">
        <w:tab/>
        <w:t xml:space="preserve">Cu </w:t>
      </w:r>
      <w:r w:rsidRPr="002D6E7D">
        <w:rPr>
          <w:vertAlign w:val="superscript"/>
        </w:rPr>
        <w:t>2+</w:t>
      </w:r>
      <w:r w:rsidRPr="002D6E7D">
        <w:t xml:space="preserve"> moving towards the cathode</w:t>
      </w:r>
    </w:p>
    <w:p w:rsidR="00212179" w:rsidRPr="002D6E7D" w:rsidRDefault="00212179" w:rsidP="00212179">
      <w:pPr>
        <w:ind w:right="-720"/>
        <w:contextualSpacing/>
      </w:pPr>
      <w:r w:rsidRPr="002D6E7D">
        <w:tab/>
      </w:r>
      <w:r>
        <w:t xml:space="preserve">    </w:t>
      </w:r>
      <w:r w:rsidRPr="002D6E7D">
        <w:t>b)</w:t>
      </w:r>
      <w:r w:rsidRPr="002D6E7D">
        <w:tab/>
        <w:t>4OH</w:t>
      </w:r>
      <w:r w:rsidRPr="002D6E7D">
        <w:rPr>
          <w:vertAlign w:val="superscript"/>
        </w:rPr>
        <w:t>-</w:t>
      </w:r>
      <w:r w:rsidRPr="002D6E7D">
        <w:t xml:space="preserve"> (aq) – 4 e</w:t>
      </w:r>
      <w:r w:rsidRPr="002D6E7D">
        <w:rPr>
          <w:vertAlign w:val="superscript"/>
        </w:rPr>
        <w:softHyphen/>
        <w:t>-</w:t>
      </w:r>
      <w:r w:rsidRPr="002D6E7D">
        <w:t xml:space="preserve"> → 2 H</w:t>
      </w:r>
      <w:r w:rsidRPr="002D6E7D">
        <w:rPr>
          <w:vertAlign w:val="subscript"/>
        </w:rPr>
        <w:t>2</w:t>
      </w:r>
      <w:r w:rsidRPr="002D6E7D">
        <w:t>O (l) + 0</w:t>
      </w:r>
      <w:r w:rsidRPr="002D6E7D">
        <w:rPr>
          <w:vertAlign w:val="subscript"/>
        </w:rPr>
        <w:t>2</w:t>
      </w:r>
      <w:r w:rsidRPr="002D6E7D">
        <w:t>(g)</w:t>
      </w:r>
    </w:p>
    <w:p w:rsidR="00212179" w:rsidRDefault="00212179" w:rsidP="00212179">
      <w:pPr>
        <w:ind w:right="-720"/>
        <w:contextualSpacing/>
        <w:rPr>
          <w:vertAlign w:val="superscript"/>
        </w:rPr>
      </w:pPr>
      <w:r w:rsidRPr="002D6E7D">
        <w:tab/>
      </w:r>
      <w:r w:rsidRPr="002D6E7D">
        <w:tab/>
        <w:t>4OH</w:t>
      </w:r>
      <w:r w:rsidRPr="002D6E7D">
        <w:rPr>
          <w:vertAlign w:val="superscript"/>
        </w:rPr>
        <w:t>-</w:t>
      </w:r>
      <w:r w:rsidRPr="002D6E7D">
        <w:t xml:space="preserve"> (aq) → 2 H</w:t>
      </w:r>
      <w:r w:rsidRPr="002D6E7D">
        <w:rPr>
          <w:vertAlign w:val="subscript"/>
        </w:rPr>
        <w:t>2</w:t>
      </w:r>
      <w:r w:rsidRPr="002D6E7D">
        <w:t>O (l) + O</w:t>
      </w:r>
      <w:r w:rsidRPr="002D6E7D">
        <w:rPr>
          <w:vertAlign w:val="subscript"/>
        </w:rPr>
        <w:t>2</w:t>
      </w:r>
      <w:r w:rsidRPr="002D6E7D">
        <w:t xml:space="preserve"> (g) + 4e</w:t>
      </w:r>
      <w:r w:rsidRPr="002D6E7D">
        <w:rPr>
          <w:vertAlign w:val="superscript"/>
        </w:rPr>
        <w:t>-</w:t>
      </w:r>
    </w:p>
    <w:p w:rsidR="00DB7D4E" w:rsidRDefault="00DB7D4E" w:rsidP="00212179">
      <w:pPr>
        <w:ind w:right="-720"/>
        <w:contextualSpacing/>
      </w:pPr>
    </w:p>
    <w:p w:rsidR="00212179" w:rsidRDefault="00212179" w:rsidP="00212179">
      <w:pPr>
        <w:ind w:right="-720"/>
        <w:contextualSpacing/>
        <w:rPr>
          <w:b/>
          <w:sz w:val="22"/>
        </w:rPr>
      </w:pPr>
    </w:p>
    <w:p w:rsidR="00212179" w:rsidRPr="00E27B8D" w:rsidRDefault="00212179" w:rsidP="00212179">
      <w:pPr>
        <w:ind w:right="-720"/>
        <w:contextualSpacing/>
        <w:rPr>
          <w:b/>
          <w:sz w:val="22"/>
        </w:rPr>
      </w:pPr>
      <w:r>
        <w:rPr>
          <w:b/>
          <w:sz w:val="22"/>
        </w:rPr>
        <w:t>45</w:t>
      </w:r>
      <w:r w:rsidRPr="00E27B8D">
        <w:rPr>
          <w:b/>
          <w:sz w:val="22"/>
        </w:rPr>
        <w:t>.       2008 Q6 P2</w:t>
      </w:r>
    </w:p>
    <w:p w:rsidR="00212179" w:rsidRPr="002D6E7D" w:rsidRDefault="00212179" w:rsidP="00212179">
      <w:pPr>
        <w:ind w:right="-720"/>
        <w:contextualSpacing/>
      </w:pPr>
      <w:r>
        <w:t xml:space="preserve">                   </w:t>
      </w:r>
      <w:r w:rsidRPr="002D6E7D">
        <w:t>(a)</w:t>
      </w:r>
      <w:r w:rsidRPr="002D6E7D">
        <w:tab/>
        <w:t>(i)</w:t>
      </w:r>
      <w:r w:rsidRPr="002D6E7D">
        <w:tab/>
        <w:t>OH</w:t>
      </w:r>
      <w:r w:rsidRPr="002D6E7D">
        <w:rPr>
          <w:vertAlign w:val="superscript"/>
        </w:rPr>
        <w:t>-</w:t>
      </w:r>
      <w:r w:rsidRPr="002D6E7D">
        <w:t xml:space="preserve">  migrate to anode, OH</w:t>
      </w:r>
      <w:r w:rsidRPr="002D6E7D">
        <w:rPr>
          <w:vertAlign w:val="superscript"/>
        </w:rPr>
        <w:t>-</w:t>
      </w:r>
      <w:r w:rsidRPr="002D6E7D">
        <w:t xml:space="preserve"> discharged to form  oxygen or equation</w:t>
      </w:r>
    </w:p>
    <w:p w:rsidR="00212179" w:rsidRPr="002D6E7D" w:rsidRDefault="00212179" w:rsidP="00212179">
      <w:pPr>
        <w:ind w:left="1440" w:right="-720"/>
        <w:contextualSpacing/>
        <w:rPr>
          <w:vertAlign w:val="superscript"/>
        </w:rPr>
      </w:pPr>
      <w:r w:rsidRPr="002D6E7D">
        <w:tab/>
        <w:t>4OH</w:t>
      </w:r>
      <w:r w:rsidRPr="002D6E7D">
        <w:rPr>
          <w:vertAlign w:val="superscript"/>
        </w:rPr>
        <w:t>-</w:t>
      </w:r>
      <w:r w:rsidRPr="002D6E7D">
        <w:t>(ag) → 2 H</w:t>
      </w:r>
      <w:r w:rsidRPr="002D6E7D">
        <w:rPr>
          <w:vertAlign w:val="subscript"/>
        </w:rPr>
        <w:t>2</w:t>
      </w:r>
      <w:r w:rsidRPr="002D6E7D">
        <w:t>O (l) + O</w:t>
      </w:r>
      <w:r w:rsidRPr="002D6E7D">
        <w:rPr>
          <w:vertAlign w:val="subscript"/>
        </w:rPr>
        <w:t>2</w:t>
      </w:r>
      <w:r w:rsidRPr="002D6E7D">
        <w:t xml:space="preserve"> (g) + 4e</w:t>
      </w:r>
      <w:r w:rsidRPr="002D6E7D">
        <w:rPr>
          <w:vertAlign w:val="superscript"/>
        </w:rPr>
        <w:softHyphen/>
        <w:t>-</w:t>
      </w:r>
    </w:p>
    <w:p w:rsidR="00212179" w:rsidRDefault="00212179" w:rsidP="00212179">
      <w:pPr>
        <w:ind w:left="1440" w:right="-720"/>
        <w:contextualSpacing/>
      </w:pPr>
      <w:r w:rsidRPr="002D6E7D">
        <w:tab/>
        <w:t>OH oxidized to produce oxygen gas.</w:t>
      </w:r>
    </w:p>
    <w:p w:rsidR="00212179" w:rsidRPr="002D6E7D" w:rsidRDefault="00212179" w:rsidP="00212179">
      <w:pPr>
        <w:ind w:left="1440" w:right="-720"/>
        <w:contextualSpacing/>
      </w:pPr>
    </w:p>
    <w:p w:rsidR="00212179" w:rsidRPr="002D6E7D" w:rsidRDefault="00212179" w:rsidP="00212179">
      <w:pPr>
        <w:ind w:left="1440" w:right="-720"/>
        <w:contextualSpacing/>
      </w:pPr>
      <w:r w:rsidRPr="002D6E7D">
        <w:t xml:space="preserve"> (ii)</w:t>
      </w:r>
      <w:r w:rsidRPr="002D6E7D">
        <w:tab/>
        <w:t>Copper anode would dissolve to give CU</w:t>
      </w:r>
      <w:r w:rsidRPr="002D6E7D">
        <w:rPr>
          <w:vertAlign w:val="superscript"/>
        </w:rPr>
        <w:t>2+</w:t>
      </w:r>
    </w:p>
    <w:p w:rsidR="00212179" w:rsidRPr="002D6E7D" w:rsidRDefault="00212179" w:rsidP="00212179">
      <w:pPr>
        <w:ind w:left="1440" w:right="-720"/>
        <w:contextualSpacing/>
      </w:pPr>
      <w:r w:rsidRPr="002D6E7D">
        <w:tab/>
        <w:t xml:space="preserve">Oxidation of copper in pure energetically favorable than oxidation </w:t>
      </w:r>
    </w:p>
    <w:p w:rsidR="00212179" w:rsidRDefault="00212179" w:rsidP="00212179">
      <w:pPr>
        <w:ind w:left="1440" w:right="-720" w:firstLine="720"/>
        <w:contextualSpacing/>
      </w:pPr>
      <w:r w:rsidRPr="002D6E7D">
        <w:t>hydroxide ions</w:t>
      </w:r>
    </w:p>
    <w:p w:rsidR="00212179" w:rsidRPr="002D6E7D" w:rsidRDefault="00212179" w:rsidP="00212179">
      <w:pPr>
        <w:ind w:left="1440" w:right="-720" w:firstLine="720"/>
        <w:contextualSpacing/>
      </w:pPr>
    </w:p>
    <w:p w:rsidR="00212179" w:rsidRPr="002D6E7D" w:rsidRDefault="00212179" w:rsidP="00212179">
      <w:pPr>
        <w:ind w:right="-720"/>
        <w:contextualSpacing/>
      </w:pPr>
      <w:r w:rsidRPr="002D6E7D">
        <w:tab/>
      </w:r>
      <w:r>
        <w:t xml:space="preserve">     </w:t>
      </w:r>
      <w:r w:rsidRPr="002D6E7D">
        <w:t>(b)</w:t>
      </w:r>
      <w:r w:rsidRPr="002D6E7D">
        <w:tab/>
        <w:t>(i)</w:t>
      </w:r>
      <w:r w:rsidRPr="002D6E7D">
        <w:tab/>
        <w:t>Copper pyrite</w:t>
      </w:r>
    </w:p>
    <w:p w:rsidR="00212179" w:rsidRPr="002D6E7D" w:rsidRDefault="00212179" w:rsidP="00212179">
      <w:pPr>
        <w:ind w:right="-720"/>
        <w:contextualSpacing/>
      </w:pPr>
      <w:r w:rsidRPr="002D6E7D">
        <w:tab/>
      </w:r>
      <w:r w:rsidRPr="002D6E7D">
        <w:tab/>
      </w:r>
      <w:r w:rsidRPr="002D6E7D">
        <w:tab/>
        <w:t>Malasclite</w:t>
      </w:r>
    </w:p>
    <w:p w:rsidR="00212179" w:rsidRPr="002D6E7D" w:rsidRDefault="00212179" w:rsidP="00212179">
      <w:pPr>
        <w:ind w:right="-720"/>
        <w:contextualSpacing/>
      </w:pPr>
      <w:r w:rsidRPr="002D6E7D">
        <w:tab/>
      </w:r>
      <w:r w:rsidRPr="002D6E7D">
        <w:tab/>
      </w:r>
      <w:r w:rsidRPr="002D6E7D">
        <w:tab/>
        <w:t>Cuprite</w:t>
      </w:r>
    </w:p>
    <w:p w:rsidR="00212179" w:rsidRDefault="00212179" w:rsidP="00212179">
      <w:pPr>
        <w:ind w:right="-720"/>
        <w:contextualSpacing/>
      </w:pPr>
      <w:r w:rsidRPr="002D6E7D">
        <w:tab/>
      </w:r>
      <w:r w:rsidRPr="002D6E7D">
        <w:tab/>
      </w:r>
      <w:r w:rsidRPr="002D6E7D">
        <w:tab/>
        <w:t>Chalco Pyrite</w:t>
      </w:r>
    </w:p>
    <w:p w:rsidR="00212179" w:rsidRPr="002D6E7D" w:rsidRDefault="00212179" w:rsidP="00212179">
      <w:pPr>
        <w:numPr>
          <w:ilvl w:val="0"/>
          <w:numId w:val="28"/>
        </w:numPr>
        <w:ind w:right="-720"/>
      </w:pPr>
      <w:r w:rsidRPr="002D6E7D">
        <w:t>CU</w:t>
      </w:r>
      <w:r w:rsidRPr="002D6E7D">
        <w:rPr>
          <w:vertAlign w:val="superscript"/>
        </w:rPr>
        <w:t>2+</w:t>
      </w:r>
      <w:r w:rsidRPr="002D6E7D">
        <w:t>(ag) + 2e</w:t>
      </w:r>
      <w:r w:rsidRPr="002D6E7D">
        <w:rPr>
          <w:vertAlign w:val="superscript"/>
        </w:rPr>
        <w:t>-</w:t>
      </w:r>
      <w:r w:rsidRPr="002D6E7D">
        <w:t xml:space="preserve"> → Cu(s)</w:t>
      </w:r>
    </w:p>
    <w:p w:rsidR="00212179" w:rsidRPr="002D6E7D" w:rsidRDefault="00212179" w:rsidP="00212179">
      <w:pPr>
        <w:numPr>
          <w:ilvl w:val="0"/>
          <w:numId w:val="28"/>
        </w:numPr>
        <w:ind w:right="-720"/>
        <w:contextualSpacing/>
      </w:pPr>
      <w:r w:rsidRPr="002D6E7D">
        <w:t>Q= IT</w:t>
      </w:r>
    </w:p>
    <w:p w:rsidR="00212179" w:rsidRPr="002D6E7D" w:rsidRDefault="00212179" w:rsidP="00212179">
      <w:pPr>
        <w:ind w:left="2160" w:right="-720"/>
        <w:contextualSpacing/>
      </w:pPr>
      <w:r w:rsidRPr="002D6E7D">
        <w:t>0.5 x 18 x 16 = 540c</w:t>
      </w:r>
    </w:p>
    <w:p w:rsidR="00212179" w:rsidRPr="002D6E7D" w:rsidRDefault="00212179" w:rsidP="00212179">
      <w:pPr>
        <w:ind w:left="2160" w:right="-720"/>
        <w:contextualSpacing/>
      </w:pPr>
      <w:r w:rsidRPr="002D6E7D">
        <w:t>0.5 x 18 x 60 = 540c</w:t>
      </w:r>
    </w:p>
    <w:p w:rsidR="00212179" w:rsidRPr="002D6E7D" w:rsidRDefault="00212179" w:rsidP="00212179">
      <w:pPr>
        <w:ind w:left="2160" w:right="-720"/>
        <w:contextualSpacing/>
        <w:rPr>
          <w:u w:val="single"/>
        </w:rPr>
      </w:pPr>
      <w:r w:rsidRPr="002D6E7D">
        <w:rPr>
          <w:u w:val="single"/>
        </w:rPr>
        <w:t>108 x 540</w:t>
      </w:r>
    </w:p>
    <w:p w:rsidR="00212179" w:rsidRPr="002D6E7D" w:rsidRDefault="00212179" w:rsidP="00212179">
      <w:pPr>
        <w:ind w:left="2160" w:right="-720"/>
        <w:contextualSpacing/>
      </w:pPr>
      <w:r w:rsidRPr="002D6E7D">
        <w:t xml:space="preserve">  96500</w:t>
      </w:r>
      <w:r w:rsidRPr="002D6E7D">
        <w:tab/>
      </w:r>
      <w:r w:rsidRPr="002D6E7D">
        <w:tab/>
      </w:r>
      <w:r w:rsidRPr="002D6E7D">
        <w:rPr>
          <w:u w:val="single"/>
        </w:rPr>
        <w:t>540</w:t>
      </w:r>
      <w:r w:rsidRPr="002D6E7D">
        <w:t xml:space="preserve"> = 0005596</w:t>
      </w:r>
    </w:p>
    <w:p w:rsidR="00212179" w:rsidRPr="002D6E7D" w:rsidRDefault="00212179" w:rsidP="00212179">
      <w:pPr>
        <w:ind w:left="2160" w:right="-720"/>
        <w:contextualSpacing/>
      </w:pPr>
      <w:r w:rsidRPr="002D6E7D">
        <w:tab/>
      </w:r>
      <w:r w:rsidRPr="002D6E7D">
        <w:tab/>
      </w:r>
      <w:r w:rsidRPr="002D6E7D">
        <w:tab/>
        <w:t>96500</w:t>
      </w:r>
    </w:p>
    <w:p w:rsidR="00212179" w:rsidRPr="002D6E7D" w:rsidRDefault="00212179" w:rsidP="00212179">
      <w:pPr>
        <w:ind w:left="1440" w:right="-720"/>
        <w:contextualSpacing/>
      </w:pPr>
      <w:r w:rsidRPr="002D6E7D">
        <w:tab/>
      </w:r>
      <w:r w:rsidRPr="002D6E7D">
        <w:rPr>
          <w:u w:val="single"/>
        </w:rPr>
        <w:t>0.005596 x 108</w:t>
      </w:r>
      <w:r w:rsidRPr="002D6E7D">
        <w:tab/>
        <w:t>= 0.60g</w:t>
      </w:r>
    </w:p>
    <w:p w:rsidR="00212179" w:rsidRPr="002D6E7D" w:rsidRDefault="00212179" w:rsidP="00212179">
      <w:pPr>
        <w:ind w:left="1440" w:right="-720"/>
        <w:contextualSpacing/>
      </w:pPr>
      <w:r w:rsidRPr="002D6E7D">
        <w:tab/>
      </w:r>
      <w:r w:rsidRPr="002D6E7D">
        <w:tab/>
        <w:t>1</w:t>
      </w:r>
    </w:p>
    <w:p w:rsidR="00212179" w:rsidRPr="002D6E7D" w:rsidRDefault="00212179" w:rsidP="00212179">
      <w:pPr>
        <w:numPr>
          <w:ilvl w:val="0"/>
          <w:numId w:val="28"/>
        </w:numPr>
        <w:ind w:right="-720"/>
        <w:contextualSpacing/>
      </w:pPr>
      <w:r w:rsidRPr="002D6E7D">
        <w:lastRenderedPageBreak/>
        <w:t>Prevent corrosion</w:t>
      </w:r>
    </w:p>
    <w:p w:rsidR="00212179" w:rsidRPr="002D6E7D" w:rsidRDefault="00212179" w:rsidP="00212179">
      <w:pPr>
        <w:ind w:left="2160" w:right="-720"/>
        <w:contextualSpacing/>
      </w:pPr>
      <w:r w:rsidRPr="002D6E7D">
        <w:t>Decoration/ improve appearance</w:t>
      </w:r>
    </w:p>
    <w:p w:rsidR="00212179" w:rsidRDefault="00212179" w:rsidP="00212179">
      <w:pPr>
        <w:ind w:left="2160" w:right="-720"/>
        <w:contextualSpacing/>
      </w:pPr>
      <w:r w:rsidRPr="002D6E7D">
        <w:t>Prevent turning of metals</w:t>
      </w:r>
    </w:p>
    <w:p w:rsidR="00212179" w:rsidRPr="00E27B8D" w:rsidRDefault="00212179" w:rsidP="00212179">
      <w:pPr>
        <w:ind w:left="720" w:hanging="720"/>
        <w:rPr>
          <w:b/>
          <w:sz w:val="22"/>
        </w:rPr>
      </w:pPr>
      <w:r>
        <w:rPr>
          <w:b/>
          <w:sz w:val="22"/>
        </w:rPr>
        <w:t>46</w:t>
      </w:r>
      <w:r w:rsidRPr="00E27B8D">
        <w:rPr>
          <w:b/>
          <w:sz w:val="22"/>
        </w:rPr>
        <w:t>.       2009 Q7 P1</w:t>
      </w:r>
    </w:p>
    <w:p w:rsidR="00212179" w:rsidRPr="002D6E7D" w:rsidRDefault="00212179" w:rsidP="00212179">
      <w:pPr>
        <w:ind w:left="720" w:hanging="720"/>
        <w:contextualSpacing/>
      </w:pPr>
      <w:r>
        <w:t xml:space="preserve">                </w:t>
      </w:r>
      <w:r w:rsidRPr="002D6E7D">
        <w:t xml:space="preserve">(a) Al </w:t>
      </w:r>
      <w:r w:rsidRPr="002D6E7D">
        <w:rPr>
          <w:vertAlign w:val="superscript"/>
        </w:rPr>
        <w:t>3+</w:t>
      </w:r>
      <w:r w:rsidRPr="002D6E7D">
        <w:t xml:space="preserve"> + (l) + 3e</w:t>
      </w:r>
      <w:r w:rsidRPr="002D6E7D">
        <w:rPr>
          <w:vertAlign w:val="superscript"/>
        </w:rPr>
        <w:t>-</w:t>
      </w:r>
      <w:r w:rsidRPr="002D6E7D">
        <w:t xml:space="preserve"> → AL (s) (l)</w:t>
      </w:r>
    </w:p>
    <w:p w:rsidR="00212179" w:rsidRPr="002D6E7D" w:rsidRDefault="00212179" w:rsidP="00212179">
      <w:pPr>
        <w:ind w:left="720" w:hanging="720"/>
        <w:contextualSpacing/>
      </w:pPr>
      <w:r w:rsidRPr="002D6E7D">
        <w:tab/>
      </w:r>
      <w:r>
        <w:t xml:space="preserve">    </w:t>
      </w:r>
      <w:r w:rsidRPr="002D6E7D">
        <w:t>(b) 27 g require 3 faradays (l)</w:t>
      </w:r>
    </w:p>
    <w:p w:rsidR="00212179" w:rsidRPr="002D6E7D" w:rsidRDefault="00212179" w:rsidP="00212179">
      <w:pPr>
        <w:ind w:left="720" w:hanging="720"/>
        <w:contextualSpacing/>
      </w:pPr>
      <w:r w:rsidRPr="002D6E7D">
        <w:tab/>
      </w:r>
      <w:r>
        <w:t xml:space="preserve">          </w:t>
      </w:r>
      <w:r w:rsidRPr="002D6E7D">
        <w:t xml:space="preserve">1800 x 1000g requires </w:t>
      </w:r>
      <w:r w:rsidRPr="002D6E7D">
        <w:rPr>
          <w:u w:val="single"/>
        </w:rPr>
        <w:t>3 x 1800 x 1000</w:t>
      </w:r>
    </w:p>
    <w:p w:rsidR="00212179" w:rsidRPr="002D6E7D" w:rsidRDefault="00212179" w:rsidP="00212179">
      <w:pPr>
        <w:ind w:left="720" w:hanging="720"/>
        <w:contextualSpacing/>
      </w:pPr>
      <w:r w:rsidRPr="002D6E7D">
        <w:tab/>
      </w:r>
      <w:r w:rsidRPr="002D6E7D">
        <w:tab/>
      </w:r>
      <w:r w:rsidRPr="002D6E7D">
        <w:tab/>
      </w:r>
      <w:r w:rsidRPr="002D6E7D">
        <w:tab/>
      </w:r>
      <w:r w:rsidRPr="002D6E7D">
        <w:tab/>
      </w:r>
      <w:r>
        <w:t xml:space="preserve">       </w:t>
      </w:r>
      <w:r w:rsidRPr="002D6E7D">
        <w:t>27</w:t>
      </w:r>
    </w:p>
    <w:p w:rsidR="00212179" w:rsidRDefault="00212179" w:rsidP="00212179">
      <w:pPr>
        <w:ind w:left="720" w:hanging="720"/>
        <w:contextualSpacing/>
      </w:pPr>
      <w:r w:rsidRPr="002D6E7D">
        <w:tab/>
      </w:r>
      <w:r>
        <w:t xml:space="preserve">             </w:t>
      </w:r>
      <w:r w:rsidRPr="002D6E7D">
        <w:t>= 2 x 10</w:t>
      </w:r>
      <w:r w:rsidRPr="002D6E7D">
        <w:rPr>
          <w:vertAlign w:val="superscript"/>
        </w:rPr>
        <w:t>5</w:t>
      </w:r>
      <w:r w:rsidRPr="002D6E7D">
        <w:t xml:space="preserve"> Faradays (½) = 200, 000 F</w:t>
      </w:r>
      <w:r w:rsidRPr="002D6E7D">
        <w:tab/>
      </w:r>
    </w:p>
    <w:p w:rsidR="00212179" w:rsidRDefault="00212179" w:rsidP="00212179">
      <w:pPr>
        <w:ind w:left="720" w:hanging="720"/>
        <w:contextualSpacing/>
      </w:pPr>
    </w:p>
    <w:p w:rsidR="00212179" w:rsidRDefault="00212179" w:rsidP="00212179">
      <w:pPr>
        <w:ind w:left="720" w:hanging="720"/>
        <w:contextualSpacing/>
      </w:pPr>
      <w:r w:rsidRPr="002D6E7D">
        <w:tab/>
      </w:r>
      <w:r>
        <w:t xml:space="preserve">                       </w:t>
      </w:r>
      <w:r>
        <w:tab/>
      </w:r>
      <w:r>
        <w:tab/>
      </w:r>
    </w:p>
    <w:p w:rsidR="00212179" w:rsidRPr="00E27B8D" w:rsidRDefault="00212179" w:rsidP="00212179">
      <w:pPr>
        <w:ind w:left="720" w:hanging="720"/>
        <w:contextualSpacing/>
        <w:rPr>
          <w:b/>
          <w:sz w:val="22"/>
        </w:rPr>
      </w:pPr>
      <w:r>
        <w:rPr>
          <w:b/>
          <w:sz w:val="22"/>
        </w:rPr>
        <w:t>47</w:t>
      </w:r>
      <w:r w:rsidRPr="00E27B8D">
        <w:rPr>
          <w:b/>
          <w:sz w:val="22"/>
        </w:rPr>
        <w:t>.       2009 Q10 P1</w:t>
      </w:r>
    </w:p>
    <w:p w:rsidR="00212179" w:rsidRPr="002D6E7D" w:rsidRDefault="00212179" w:rsidP="00212179">
      <w:pPr>
        <w:contextualSpacing/>
      </w:pPr>
      <w:r>
        <w:t xml:space="preserve">                </w:t>
      </w:r>
      <w:r w:rsidRPr="002D6E7D">
        <w:t>At anode 40H (aq) → 2H</w:t>
      </w:r>
      <w:r w:rsidRPr="002D6E7D">
        <w:rPr>
          <w:vertAlign w:val="subscript"/>
        </w:rPr>
        <w:t>2</w:t>
      </w:r>
      <w:r w:rsidRPr="002D6E7D">
        <w:t xml:space="preserve"> O</w:t>
      </w:r>
      <w:r w:rsidRPr="002D6E7D">
        <w:rPr>
          <w:vertAlign w:val="subscript"/>
        </w:rPr>
        <w:t>(l)</w:t>
      </w:r>
      <w:r w:rsidRPr="002D6E7D">
        <w:t xml:space="preserve"> + O</w:t>
      </w:r>
      <w:r w:rsidRPr="002D6E7D">
        <w:rPr>
          <w:vertAlign w:val="subscript"/>
        </w:rPr>
        <w:t>2</w:t>
      </w:r>
      <w:r w:rsidRPr="002D6E7D">
        <w:t xml:space="preserve"> (g) + 4e</w:t>
      </w:r>
    </w:p>
    <w:p w:rsidR="00212179" w:rsidRPr="002D6E7D" w:rsidRDefault="00212179" w:rsidP="00212179">
      <w:pPr>
        <w:contextualSpacing/>
      </w:pPr>
      <w:r w:rsidRPr="002D6E7D">
        <w:tab/>
      </w:r>
      <w:r>
        <w:t xml:space="preserve">   </w:t>
      </w:r>
      <w:r w:rsidRPr="002D6E7D">
        <w:t>At cathode 2H</w:t>
      </w:r>
      <w:r w:rsidRPr="002D6E7D">
        <w:rPr>
          <w:vertAlign w:val="superscript"/>
        </w:rPr>
        <w:t>+</w:t>
      </w:r>
      <w:r w:rsidRPr="002D6E7D">
        <w:t xml:space="preserve"> (aq) + 2e→ H</w:t>
      </w:r>
      <w:r w:rsidRPr="002D6E7D">
        <w:rPr>
          <w:vertAlign w:val="subscript"/>
        </w:rPr>
        <w:t>2</w:t>
      </w:r>
      <w:r w:rsidRPr="002D6E7D">
        <w:t xml:space="preserve"> (g) / 4N</w:t>
      </w:r>
      <w:r w:rsidRPr="002D6E7D">
        <w:rPr>
          <w:vertAlign w:val="superscript"/>
        </w:rPr>
        <w:t>+</w:t>
      </w:r>
      <w:r w:rsidRPr="002D6E7D">
        <w:t xml:space="preserve"> (aq) + 4e</w:t>
      </w:r>
      <w:r w:rsidRPr="002D6E7D">
        <w:rPr>
          <w:vertAlign w:val="superscript"/>
        </w:rPr>
        <w:t>+</w:t>
      </w:r>
      <w:r w:rsidRPr="002D6E7D">
        <w:t xml:space="preserve"> → 2 Hg</w:t>
      </w:r>
    </w:p>
    <w:p w:rsidR="00212179" w:rsidRDefault="00212179" w:rsidP="00212179">
      <w:pPr>
        <w:contextualSpacing/>
      </w:pPr>
      <w:r w:rsidRPr="002D6E7D">
        <w:tab/>
      </w:r>
      <w:r>
        <w:t xml:space="preserve">   </w:t>
      </w:r>
      <w:r w:rsidRPr="002D6E7D">
        <w:t>Or 4OH</w:t>
      </w:r>
      <w:r w:rsidRPr="002D6E7D">
        <w:rPr>
          <w:vertAlign w:val="superscript"/>
        </w:rPr>
        <w:t>-</w:t>
      </w:r>
      <w:r w:rsidRPr="002D6E7D">
        <w:t>(aq) + 4 H(aq) → 2 H</w:t>
      </w:r>
      <w:r w:rsidRPr="002D6E7D">
        <w:rPr>
          <w:vertAlign w:val="subscript"/>
        </w:rPr>
        <w:t>2</w:t>
      </w:r>
      <w:r w:rsidRPr="002D6E7D">
        <w:t>O(l) + O</w:t>
      </w:r>
      <w:r w:rsidRPr="002D6E7D">
        <w:rPr>
          <w:vertAlign w:val="subscript"/>
        </w:rPr>
        <w:t>2</w:t>
      </w:r>
      <w:r w:rsidRPr="002D6E7D">
        <w:t xml:space="preserve"> + (g) + 2 H</w:t>
      </w:r>
      <w:r w:rsidRPr="002D6E7D">
        <w:rPr>
          <w:vertAlign w:val="subscript"/>
        </w:rPr>
        <w:t>2</w:t>
      </w:r>
      <w:r w:rsidRPr="002D6E7D">
        <w:t xml:space="preserve"> (g) (l)</w:t>
      </w:r>
    </w:p>
    <w:p w:rsidR="00212179" w:rsidRDefault="00212179" w:rsidP="00212179">
      <w:pPr>
        <w:contextualSpacing/>
      </w:pPr>
    </w:p>
    <w:p w:rsidR="00212179" w:rsidRPr="00E27B8D" w:rsidRDefault="00212179" w:rsidP="00212179">
      <w:pPr>
        <w:rPr>
          <w:b/>
          <w:sz w:val="22"/>
        </w:rPr>
      </w:pPr>
      <w:r>
        <w:rPr>
          <w:b/>
          <w:sz w:val="22"/>
        </w:rPr>
        <w:t>48</w:t>
      </w:r>
      <w:r w:rsidRPr="00E27B8D">
        <w:rPr>
          <w:b/>
          <w:sz w:val="22"/>
        </w:rPr>
        <w:t>.        2009 Q12 P1</w:t>
      </w:r>
    </w:p>
    <w:p w:rsidR="00212179" w:rsidRPr="005678D4" w:rsidRDefault="00486D41" w:rsidP="00212179">
      <w:pPr>
        <w:spacing w:line="480" w:lineRule="auto"/>
        <w:rPr>
          <w:b/>
        </w:rPr>
      </w:pPr>
      <w:r w:rsidRPr="00486D41">
        <w:rPr>
          <w:b/>
          <w:noProof/>
          <w:sz w:val="22"/>
        </w:rPr>
        <w:pict>
          <v:shape id="_x0000_s38924" type="#_x0000_t75" style="position:absolute;margin-left:40.5pt;margin-top:1.45pt;width:378pt;height:176.75pt;z-index:253286400" wrapcoords="-38 0 -38 21520 21600 21520 21600 0 -38 0">
            <v:imagedata r:id="rId131" o:title=""/>
            <w10:wrap type="tight"/>
          </v:shape>
          <o:OLEObject Type="Embed" ProgID="Unknown" ShapeID="_x0000_s38924" DrawAspect="Content" ObjectID="_1522664623" r:id="rId132"/>
        </w:pict>
      </w:r>
      <w:r w:rsidR="00212179">
        <w:rPr>
          <w:b/>
        </w:rPr>
        <w:t xml:space="preserve">                          </w:t>
      </w:r>
    </w:p>
    <w:p w:rsidR="00212179" w:rsidRDefault="00212179" w:rsidP="00212179">
      <w:pPr>
        <w:spacing w:line="480" w:lineRule="auto"/>
        <w:rPr>
          <w:b/>
        </w:rPr>
      </w:pPr>
      <w:r>
        <w:rPr>
          <w:b/>
        </w:rPr>
        <w:t xml:space="preserve">            </w:t>
      </w:r>
    </w:p>
    <w:p w:rsidR="00212179" w:rsidRDefault="00212179" w:rsidP="00212179">
      <w:pPr>
        <w:spacing w:line="480" w:lineRule="auto"/>
        <w:rPr>
          <w:b/>
        </w:rPr>
      </w:pPr>
    </w:p>
    <w:p w:rsidR="00212179" w:rsidRDefault="00212179" w:rsidP="00212179">
      <w:pPr>
        <w:spacing w:line="480" w:lineRule="auto"/>
        <w:rPr>
          <w:b/>
        </w:rPr>
      </w:pPr>
    </w:p>
    <w:p w:rsidR="00212179" w:rsidRDefault="00212179" w:rsidP="00212179">
      <w:pPr>
        <w:rPr>
          <w:b/>
        </w:rPr>
      </w:pPr>
    </w:p>
    <w:p w:rsidR="00212179" w:rsidRDefault="00212179" w:rsidP="00212179">
      <w:pPr>
        <w:rPr>
          <w:b/>
        </w:rPr>
      </w:pPr>
    </w:p>
    <w:p w:rsidR="00212179" w:rsidRDefault="00212179" w:rsidP="00212179">
      <w:pPr>
        <w:rPr>
          <w:b/>
        </w:rPr>
      </w:pPr>
    </w:p>
    <w:p w:rsidR="00212179" w:rsidRDefault="00212179" w:rsidP="00212179">
      <w:pPr>
        <w:rPr>
          <w:b/>
        </w:rPr>
      </w:pPr>
    </w:p>
    <w:p w:rsidR="00DB7D4E" w:rsidRDefault="00DB7D4E" w:rsidP="00212179">
      <w:pPr>
        <w:rPr>
          <w:b/>
        </w:rPr>
      </w:pPr>
    </w:p>
    <w:p w:rsidR="00212179" w:rsidRDefault="00212179" w:rsidP="00212179">
      <w:pPr>
        <w:rPr>
          <w:b/>
        </w:rPr>
      </w:pPr>
    </w:p>
    <w:p w:rsidR="00212179" w:rsidRPr="00E27B8D" w:rsidRDefault="00212179" w:rsidP="00212179">
      <w:pPr>
        <w:rPr>
          <w:b/>
          <w:sz w:val="22"/>
        </w:rPr>
      </w:pPr>
      <w:r>
        <w:rPr>
          <w:b/>
          <w:sz w:val="22"/>
        </w:rPr>
        <w:t xml:space="preserve">49.       </w:t>
      </w:r>
      <w:r w:rsidRPr="00E27B8D">
        <w:rPr>
          <w:b/>
          <w:sz w:val="22"/>
        </w:rPr>
        <w:t>2009 Q4 P2</w:t>
      </w:r>
    </w:p>
    <w:p w:rsidR="00212179" w:rsidRPr="002D6E7D" w:rsidRDefault="00212179" w:rsidP="00212179">
      <w:pPr>
        <w:contextualSpacing/>
      </w:pPr>
      <w:r>
        <w:t xml:space="preserve">                        </w:t>
      </w:r>
      <w:r w:rsidRPr="002D6E7D">
        <w:t>(i) D(l)</w:t>
      </w:r>
      <w:r w:rsidRPr="002D6E7D">
        <w:rPr>
          <w:vertAlign w:val="superscript"/>
        </w:rPr>
        <w:t>2+</w:t>
      </w:r>
      <w:r w:rsidRPr="002D6E7D">
        <w:t xml:space="preserve"> + 2e</w:t>
      </w:r>
      <w:r w:rsidRPr="002D6E7D">
        <w:rPr>
          <w:vertAlign w:val="superscript"/>
        </w:rPr>
        <w:t>-</w:t>
      </w:r>
      <w:r w:rsidRPr="002D6E7D">
        <w:t xml:space="preserve"> →D (S)</w:t>
      </w:r>
      <w:r w:rsidRPr="002D6E7D">
        <w:tab/>
      </w:r>
      <w:r w:rsidRPr="002D6E7D">
        <w:tab/>
      </w:r>
      <w:r w:rsidRPr="002D6E7D">
        <w:tab/>
      </w:r>
      <w:r w:rsidRPr="002D6E7D">
        <w:tab/>
      </w:r>
      <w:r w:rsidRPr="002D6E7D">
        <w:tab/>
      </w:r>
      <w:r>
        <w:t xml:space="preserve">        (</w:t>
      </w:r>
      <w:r w:rsidRPr="002D6E7D">
        <w:t xml:space="preserve">1 </w:t>
      </w:r>
      <w:r>
        <w:t>mark</w:t>
      </w:r>
      <w:r w:rsidRPr="002D6E7D">
        <w:t>)</w:t>
      </w:r>
    </w:p>
    <w:p w:rsidR="00212179" w:rsidRPr="002D6E7D" w:rsidRDefault="00212179" w:rsidP="00212179">
      <w:pPr>
        <w:contextualSpacing/>
      </w:pPr>
      <w:r w:rsidRPr="002D6E7D">
        <w:tab/>
      </w:r>
      <w:r>
        <w:t xml:space="preserve">           </w:t>
      </w:r>
      <w:r w:rsidRPr="002D6E7D">
        <w:t>(ii) 2B+</w:t>
      </w:r>
      <w:r w:rsidRPr="002D6E7D">
        <w:rPr>
          <w:vertAlign w:val="superscript"/>
        </w:rPr>
        <w:t>-</w:t>
      </w:r>
      <w:r w:rsidRPr="002D6E7D">
        <w:t xml:space="preserve"> (l) → Br</w:t>
      </w:r>
      <w:r w:rsidRPr="002D6E7D">
        <w:rPr>
          <w:vertAlign w:val="subscript"/>
        </w:rPr>
        <w:t>2</w:t>
      </w:r>
      <w:r w:rsidRPr="002D6E7D">
        <w:t xml:space="preserve"> (g) + 2e</w:t>
      </w:r>
      <w:r w:rsidRPr="002D6E7D">
        <w:rPr>
          <w:vertAlign w:val="superscript"/>
        </w:rPr>
        <w:t>-</w:t>
      </w:r>
      <w:r w:rsidRPr="002D6E7D">
        <w:t xml:space="preserve"> (-</w:t>
      </w:r>
      <w:r w:rsidRPr="00A442B1">
        <w:rPr>
          <w:vertAlign w:val="superscript"/>
        </w:rPr>
        <w:t>1</w:t>
      </w:r>
      <w:r w:rsidRPr="002D6E7D">
        <w:t>/</w:t>
      </w:r>
      <w:r w:rsidRPr="00A442B1">
        <w:rPr>
          <w:vertAlign w:val="subscript"/>
        </w:rPr>
        <w:t>2</w:t>
      </w:r>
      <w:r w:rsidRPr="002D6E7D">
        <w:t xml:space="preserve"> for wrong/ missing)</w:t>
      </w:r>
    </w:p>
    <w:p w:rsidR="00212179" w:rsidRPr="002D6E7D" w:rsidRDefault="00212179" w:rsidP="00212179">
      <w:pPr>
        <w:contextualSpacing/>
      </w:pPr>
      <w:r w:rsidRPr="002D6E7D">
        <w:tab/>
      </w:r>
      <w:r>
        <w:t xml:space="preserve">           </w:t>
      </w:r>
      <w:r w:rsidRPr="002D6E7D">
        <w:t>(ii</w:t>
      </w:r>
      <w:r>
        <w:t>i</w:t>
      </w:r>
      <w:r w:rsidRPr="002D6E7D">
        <w:t>) Carbon Graphite</w:t>
      </w:r>
    </w:p>
    <w:p w:rsidR="00212179" w:rsidRPr="002D6E7D" w:rsidRDefault="00212179" w:rsidP="00212179">
      <w:pPr>
        <w:ind w:left="1440"/>
        <w:contextualSpacing/>
      </w:pPr>
      <w:r>
        <w:t xml:space="preserve">    </w:t>
      </w:r>
      <w:r w:rsidRPr="002D6E7D">
        <w:t>It will not be attacked by/ react Bromine gas &amp; D reacts with bromine vapours</w:t>
      </w:r>
    </w:p>
    <w:p w:rsidR="00212179" w:rsidRPr="002D6E7D" w:rsidRDefault="00212179" w:rsidP="00212179">
      <w:pPr>
        <w:contextualSpacing/>
      </w:pPr>
      <w:r w:rsidRPr="002D6E7D">
        <w:tab/>
      </w:r>
      <w:r>
        <w:t xml:space="preserve">          </w:t>
      </w:r>
      <w:r w:rsidRPr="002D6E7D">
        <w:t>(i</w:t>
      </w:r>
      <w:r>
        <w:t>v</w:t>
      </w:r>
      <w:r w:rsidRPr="002D6E7D">
        <w:t>) Chlorine gas is poisonous/ toxic gas</w:t>
      </w:r>
    </w:p>
    <w:p w:rsidR="00212179" w:rsidRDefault="00212179" w:rsidP="00212179">
      <w:pPr>
        <w:contextualSpacing/>
        <w:rPr>
          <w:b/>
          <w:sz w:val="22"/>
        </w:rPr>
      </w:pPr>
    </w:p>
    <w:p w:rsidR="00212179" w:rsidRPr="00E27B8D" w:rsidRDefault="00212179" w:rsidP="00212179">
      <w:pPr>
        <w:contextualSpacing/>
        <w:rPr>
          <w:b/>
          <w:sz w:val="22"/>
        </w:rPr>
      </w:pPr>
      <w:r>
        <w:rPr>
          <w:b/>
          <w:sz w:val="22"/>
        </w:rPr>
        <w:t>50</w:t>
      </w:r>
      <w:r w:rsidRPr="00E27B8D">
        <w:rPr>
          <w:b/>
          <w:sz w:val="22"/>
        </w:rPr>
        <w:t>.         2010 Q7 P1</w:t>
      </w:r>
    </w:p>
    <w:p w:rsidR="00212179" w:rsidRDefault="00212179" w:rsidP="00212179">
      <w:pPr>
        <w:ind w:left="360"/>
        <w:contextualSpacing/>
      </w:pPr>
      <w:r w:rsidRPr="000F6493">
        <w:rPr>
          <w:b/>
        </w:rPr>
        <w:t xml:space="preserve">             </w:t>
      </w:r>
      <w:r w:rsidRPr="000F6493">
        <w:t>Answer in the Question</w:t>
      </w:r>
    </w:p>
    <w:p w:rsidR="00212179" w:rsidRDefault="00212179" w:rsidP="00212179">
      <w:pPr>
        <w:contextualSpacing/>
      </w:pPr>
    </w:p>
    <w:p w:rsidR="00212179" w:rsidRPr="00E27B8D" w:rsidRDefault="00212179" w:rsidP="00212179">
      <w:pPr>
        <w:rPr>
          <w:b/>
          <w:sz w:val="22"/>
        </w:rPr>
      </w:pPr>
      <w:r>
        <w:rPr>
          <w:b/>
          <w:sz w:val="22"/>
        </w:rPr>
        <w:t>51</w:t>
      </w:r>
      <w:r w:rsidRPr="00E27B8D">
        <w:rPr>
          <w:b/>
          <w:sz w:val="22"/>
        </w:rPr>
        <w:t>.       2010 Q19 P1</w:t>
      </w:r>
    </w:p>
    <w:p w:rsidR="00212179" w:rsidRPr="002D6E7D" w:rsidRDefault="00486D41" w:rsidP="00212179">
      <w:pPr>
        <w:pStyle w:val="ListParagraph"/>
        <w:numPr>
          <w:ilvl w:val="0"/>
          <w:numId w:val="29"/>
        </w:numPr>
        <w:spacing w:after="0" w:line="240" w:lineRule="auto"/>
        <w:contextualSpacing/>
        <w:rPr>
          <w:rFonts w:ascii="Times New Roman" w:hAnsi="Times New Roman"/>
          <w:sz w:val="24"/>
          <w:szCs w:val="24"/>
        </w:rPr>
      </w:pPr>
      <w:r>
        <w:rPr>
          <w:rFonts w:ascii="Times New Roman" w:hAnsi="Times New Roman"/>
          <w:noProof/>
          <w:sz w:val="24"/>
          <w:szCs w:val="24"/>
        </w:rPr>
        <w:pict>
          <v:group id="_x0000_s38917" style="position:absolute;left:0;text-align:left;margin-left:136.15pt;margin-top:1.45pt;width:30pt;height:14.45pt;z-index:253282304" coordorigin="3673,4560" coordsize="600,289">
            <v:shape id="_x0000_s38918" type="#_x0000_t32" style="position:absolute;left:3673;top:4677;width:583;height:0" o:connectortype="straight"/>
            <v:shape id="_x0000_s38919" type="#_x0000_t32" style="position:absolute;left:3690;top:4763;width:583;height:0" o:connectortype="straight"/>
            <v:shape id="_x0000_s38920" type="#_x0000_t32" style="position:absolute;left:3690;top:4763;width:206;height:86" o:connectortype="straight"/>
            <v:shape id="_x0000_s38921" type="#_x0000_t32" style="position:absolute;left:4155;top:4560;width:101;height:117" o:connectortype="straight"/>
          </v:group>
        </w:pict>
      </w:r>
      <w:r w:rsidR="00212179" w:rsidRPr="002D6E7D">
        <w:rPr>
          <w:rFonts w:ascii="Times New Roman" w:hAnsi="Times New Roman"/>
          <w:sz w:val="24"/>
          <w:szCs w:val="24"/>
        </w:rPr>
        <w:t>2H</w:t>
      </w:r>
      <w:r w:rsidR="00212179" w:rsidRPr="002D6E7D">
        <w:rPr>
          <w:rFonts w:ascii="Times New Roman" w:hAnsi="Times New Roman"/>
          <w:sz w:val="24"/>
          <w:szCs w:val="24"/>
          <w:vertAlign w:val="subscript"/>
        </w:rPr>
        <w:t>2(g)</w:t>
      </w:r>
      <w:r w:rsidR="00212179" w:rsidRPr="002D6E7D">
        <w:rPr>
          <w:rFonts w:ascii="Times New Roman" w:hAnsi="Times New Roman"/>
          <w:sz w:val="24"/>
          <w:szCs w:val="24"/>
        </w:rPr>
        <w:t xml:space="preserve"> + O</w:t>
      </w:r>
      <w:r w:rsidR="00212179" w:rsidRPr="002D6E7D">
        <w:rPr>
          <w:rFonts w:ascii="Times New Roman" w:hAnsi="Times New Roman"/>
          <w:sz w:val="24"/>
          <w:szCs w:val="24"/>
        </w:rPr>
        <w:softHyphen/>
      </w:r>
      <w:r w:rsidR="00212179" w:rsidRPr="002D6E7D">
        <w:rPr>
          <w:rFonts w:ascii="Times New Roman" w:hAnsi="Times New Roman"/>
          <w:sz w:val="24"/>
          <w:szCs w:val="24"/>
          <w:vertAlign w:val="subscript"/>
        </w:rPr>
        <w:t>2(g)</w:t>
      </w:r>
      <w:r w:rsidR="00212179" w:rsidRPr="002D6E7D">
        <w:rPr>
          <w:rFonts w:ascii="Times New Roman" w:hAnsi="Times New Roman"/>
          <w:sz w:val="24"/>
          <w:szCs w:val="24"/>
        </w:rPr>
        <w:t xml:space="preserve">  </w:t>
      </w:r>
      <w:r w:rsidR="00212179" w:rsidRPr="002D6E7D">
        <w:rPr>
          <w:rFonts w:ascii="Times New Roman" w:hAnsi="Times New Roman"/>
          <w:sz w:val="24"/>
          <w:szCs w:val="24"/>
        </w:rPr>
        <w:tab/>
        <w:t xml:space="preserve">  </w:t>
      </w:r>
      <w:r w:rsidR="00212179">
        <w:rPr>
          <w:rFonts w:ascii="Times New Roman" w:hAnsi="Times New Roman"/>
          <w:sz w:val="24"/>
          <w:szCs w:val="24"/>
        </w:rPr>
        <w:t xml:space="preserve">        </w:t>
      </w:r>
      <w:r w:rsidR="00212179" w:rsidRPr="002D6E7D">
        <w:rPr>
          <w:rFonts w:ascii="Times New Roman" w:hAnsi="Times New Roman"/>
          <w:sz w:val="24"/>
          <w:szCs w:val="24"/>
        </w:rPr>
        <w:t>2H</w:t>
      </w:r>
      <w:r w:rsidR="00212179" w:rsidRPr="002D6E7D">
        <w:rPr>
          <w:rFonts w:ascii="Times New Roman" w:hAnsi="Times New Roman"/>
          <w:sz w:val="24"/>
          <w:szCs w:val="24"/>
          <w:vertAlign w:val="subscript"/>
        </w:rPr>
        <w:t>2</w:t>
      </w:r>
      <w:r w:rsidR="00212179" w:rsidRPr="002D6E7D">
        <w:rPr>
          <w:rFonts w:ascii="Times New Roman" w:hAnsi="Times New Roman"/>
          <w:sz w:val="24"/>
          <w:szCs w:val="24"/>
        </w:rPr>
        <w:t>O</w:t>
      </w:r>
      <w:r w:rsidR="00212179" w:rsidRPr="002D6E7D">
        <w:rPr>
          <w:rFonts w:ascii="Times New Roman" w:hAnsi="Times New Roman"/>
          <w:sz w:val="24"/>
          <w:szCs w:val="24"/>
          <w:vertAlign w:val="subscript"/>
        </w:rPr>
        <w:t>(l)</w:t>
      </w:r>
    </w:p>
    <w:p w:rsidR="00212179" w:rsidRPr="002D6E7D" w:rsidRDefault="00212179" w:rsidP="00212179"/>
    <w:p w:rsidR="00212179" w:rsidRPr="002D6E7D" w:rsidRDefault="00212179" w:rsidP="00212179">
      <w:pPr>
        <w:pStyle w:val="ListParagraph"/>
        <w:numPr>
          <w:ilvl w:val="0"/>
          <w:numId w:val="29"/>
        </w:numPr>
        <w:spacing w:after="0" w:line="240" w:lineRule="auto"/>
        <w:contextualSpacing/>
        <w:rPr>
          <w:rFonts w:ascii="Times New Roman" w:hAnsi="Times New Roman"/>
          <w:sz w:val="24"/>
          <w:szCs w:val="24"/>
        </w:rPr>
      </w:pPr>
      <w:r w:rsidRPr="002D6E7D">
        <w:rPr>
          <w:rFonts w:ascii="Times New Roman" w:hAnsi="Times New Roman"/>
          <w:sz w:val="24"/>
          <w:szCs w:val="24"/>
        </w:rPr>
        <w:t>E.m.f = 0.40 - - 0.83 = 1.23 per cell</w:t>
      </w:r>
    </w:p>
    <w:p w:rsidR="00212179" w:rsidRPr="002D6E7D" w:rsidRDefault="00212179" w:rsidP="00212179">
      <w:pPr>
        <w:pStyle w:val="ListParagraph"/>
        <w:spacing w:after="0" w:line="240" w:lineRule="auto"/>
        <w:ind w:left="1080"/>
        <w:rPr>
          <w:rFonts w:ascii="Times New Roman" w:hAnsi="Times New Roman"/>
          <w:sz w:val="24"/>
          <w:szCs w:val="24"/>
        </w:rPr>
      </w:pPr>
      <w:r>
        <w:rPr>
          <w:rFonts w:ascii="Times New Roman" w:hAnsi="Times New Roman"/>
          <w:sz w:val="24"/>
          <w:szCs w:val="24"/>
        </w:rPr>
        <w:t xml:space="preserve">      </w:t>
      </w:r>
      <w:r w:rsidRPr="002D6E7D">
        <w:rPr>
          <w:rFonts w:ascii="Times New Roman" w:hAnsi="Times New Roman"/>
          <w:sz w:val="24"/>
          <w:szCs w:val="24"/>
        </w:rPr>
        <w:t>For ten cells = 10 x 1.23 = 12.3</w:t>
      </w:r>
    </w:p>
    <w:p w:rsidR="00212179" w:rsidRPr="002D6E7D" w:rsidRDefault="00212179" w:rsidP="00212179">
      <w:pPr>
        <w:pStyle w:val="ListParagraph"/>
        <w:numPr>
          <w:ilvl w:val="0"/>
          <w:numId w:val="29"/>
        </w:numPr>
        <w:spacing w:after="0" w:line="240" w:lineRule="auto"/>
        <w:contextualSpacing/>
        <w:rPr>
          <w:rFonts w:ascii="Times New Roman" w:hAnsi="Times New Roman"/>
          <w:sz w:val="24"/>
          <w:szCs w:val="24"/>
        </w:rPr>
      </w:pPr>
      <w:r w:rsidRPr="002D6E7D">
        <w:rPr>
          <w:rFonts w:ascii="Times New Roman" w:hAnsi="Times New Roman"/>
          <w:sz w:val="24"/>
          <w:szCs w:val="24"/>
        </w:rPr>
        <w:t>Water formed can be used</w:t>
      </w:r>
    </w:p>
    <w:p w:rsidR="00212179" w:rsidRPr="002D6E7D" w:rsidRDefault="00212179" w:rsidP="00212179">
      <w:pPr>
        <w:pStyle w:val="ListParagraph"/>
        <w:spacing w:after="0" w:line="240" w:lineRule="auto"/>
        <w:ind w:left="1080"/>
        <w:rPr>
          <w:rFonts w:ascii="Times New Roman" w:hAnsi="Times New Roman"/>
          <w:sz w:val="24"/>
          <w:szCs w:val="24"/>
        </w:rPr>
      </w:pPr>
      <w:r>
        <w:rPr>
          <w:rFonts w:ascii="Times New Roman" w:hAnsi="Times New Roman"/>
          <w:sz w:val="24"/>
          <w:szCs w:val="24"/>
        </w:rPr>
        <w:t xml:space="preserve">      </w:t>
      </w:r>
      <w:r w:rsidRPr="002D6E7D">
        <w:rPr>
          <w:rFonts w:ascii="Times New Roman" w:hAnsi="Times New Roman"/>
          <w:sz w:val="24"/>
          <w:szCs w:val="24"/>
        </w:rPr>
        <w:t>Water is not a pollutant</w:t>
      </w:r>
    </w:p>
    <w:p w:rsidR="00212179" w:rsidRDefault="00212179" w:rsidP="00212179">
      <w:pPr>
        <w:pStyle w:val="ListParagraph"/>
        <w:spacing w:after="0" w:line="240" w:lineRule="auto"/>
        <w:ind w:left="1080"/>
        <w:rPr>
          <w:rFonts w:ascii="Times New Roman" w:hAnsi="Times New Roman"/>
          <w:sz w:val="24"/>
          <w:szCs w:val="24"/>
        </w:rPr>
      </w:pPr>
      <w:r>
        <w:rPr>
          <w:rFonts w:ascii="Times New Roman" w:hAnsi="Times New Roman"/>
          <w:sz w:val="24"/>
          <w:szCs w:val="24"/>
        </w:rPr>
        <w:t xml:space="preserve">       </w:t>
      </w:r>
      <w:r w:rsidRPr="002D6E7D">
        <w:rPr>
          <w:rFonts w:ascii="Times New Roman" w:hAnsi="Times New Roman"/>
          <w:sz w:val="24"/>
          <w:szCs w:val="24"/>
        </w:rPr>
        <w:t>Don’t remove harmful wastes</w:t>
      </w:r>
    </w:p>
    <w:p w:rsidR="00212179" w:rsidRPr="00E2736B" w:rsidRDefault="00212179" w:rsidP="00212179">
      <w:pPr>
        <w:pStyle w:val="ListParagraph"/>
        <w:spacing w:after="0" w:line="240" w:lineRule="auto"/>
        <w:ind w:left="1080"/>
        <w:rPr>
          <w:rFonts w:ascii="Times New Roman" w:hAnsi="Times New Roman"/>
          <w:sz w:val="24"/>
          <w:szCs w:val="24"/>
        </w:rPr>
      </w:pPr>
    </w:p>
    <w:p w:rsidR="00212179" w:rsidRPr="00E27B8D" w:rsidRDefault="00212179" w:rsidP="00212179">
      <w:pPr>
        <w:rPr>
          <w:b/>
          <w:sz w:val="22"/>
        </w:rPr>
      </w:pPr>
      <w:r>
        <w:rPr>
          <w:b/>
          <w:sz w:val="22"/>
        </w:rPr>
        <w:t>52</w:t>
      </w:r>
      <w:r w:rsidRPr="00E27B8D">
        <w:rPr>
          <w:b/>
          <w:sz w:val="22"/>
        </w:rPr>
        <w:t>.      2010 Q1 P2</w:t>
      </w:r>
    </w:p>
    <w:p w:rsidR="00212179" w:rsidRPr="005678D4" w:rsidRDefault="00212179" w:rsidP="00212179">
      <w:pPr>
        <w:pStyle w:val="ListParagraph"/>
        <w:numPr>
          <w:ilvl w:val="0"/>
          <w:numId w:val="30"/>
        </w:numPr>
        <w:spacing w:after="0" w:line="240" w:lineRule="auto"/>
        <w:contextualSpacing/>
        <w:rPr>
          <w:rFonts w:ascii="Times New Roman" w:hAnsi="Times New Roman"/>
          <w:sz w:val="24"/>
          <w:szCs w:val="24"/>
        </w:rPr>
      </w:pPr>
      <w:r w:rsidRPr="005678D4">
        <w:rPr>
          <w:rFonts w:ascii="Times New Roman" w:hAnsi="Times New Roman"/>
          <w:sz w:val="24"/>
          <w:szCs w:val="24"/>
        </w:rPr>
        <w:t>Copper chloride</w:t>
      </w:r>
    </w:p>
    <w:p w:rsidR="00212179" w:rsidRPr="005678D4" w:rsidRDefault="00212179" w:rsidP="00212179">
      <w:pPr>
        <w:pStyle w:val="ListParagraph"/>
        <w:spacing w:after="0" w:line="240" w:lineRule="auto"/>
        <w:ind w:left="1080"/>
        <w:rPr>
          <w:rFonts w:ascii="Times New Roman" w:hAnsi="Times New Roman"/>
          <w:sz w:val="24"/>
          <w:szCs w:val="24"/>
        </w:rPr>
      </w:pPr>
      <w:r w:rsidRPr="005678D4">
        <w:rPr>
          <w:rFonts w:ascii="Times New Roman" w:hAnsi="Times New Roman"/>
          <w:sz w:val="24"/>
          <w:szCs w:val="24"/>
        </w:rPr>
        <w:t xml:space="preserve">       Ammonia</w:t>
      </w:r>
    </w:p>
    <w:p w:rsidR="00212179" w:rsidRPr="005678D4" w:rsidRDefault="00212179" w:rsidP="00212179">
      <w:pPr>
        <w:pStyle w:val="ListParagraph"/>
        <w:spacing w:after="0" w:line="240" w:lineRule="auto"/>
        <w:ind w:left="1080"/>
        <w:rPr>
          <w:rFonts w:ascii="Times New Roman" w:hAnsi="Times New Roman"/>
          <w:sz w:val="24"/>
          <w:szCs w:val="24"/>
        </w:rPr>
      </w:pPr>
      <w:r w:rsidRPr="005678D4">
        <w:rPr>
          <w:rFonts w:ascii="Times New Roman" w:hAnsi="Times New Roman"/>
          <w:sz w:val="24"/>
          <w:szCs w:val="24"/>
        </w:rPr>
        <w:lastRenderedPageBreak/>
        <w:t xml:space="preserve">       They form ions when they dissolve in water. The ions conduct electricity.</w:t>
      </w:r>
    </w:p>
    <w:p w:rsidR="00212179" w:rsidRPr="005678D4" w:rsidRDefault="00212179" w:rsidP="00212179">
      <w:pPr>
        <w:pStyle w:val="ListParagraph"/>
        <w:numPr>
          <w:ilvl w:val="0"/>
          <w:numId w:val="30"/>
        </w:numPr>
        <w:spacing w:after="0" w:line="240" w:lineRule="auto"/>
        <w:contextualSpacing/>
        <w:rPr>
          <w:rFonts w:ascii="Times New Roman" w:hAnsi="Times New Roman"/>
          <w:sz w:val="24"/>
          <w:szCs w:val="24"/>
        </w:rPr>
      </w:pPr>
      <w:r w:rsidRPr="005678D4">
        <w:rPr>
          <w:rFonts w:ascii="Times New Roman" w:hAnsi="Times New Roman"/>
          <w:sz w:val="24"/>
          <w:szCs w:val="24"/>
        </w:rPr>
        <w:t>i) must be on the wire or metal rod</w:t>
      </w:r>
    </w:p>
    <w:p w:rsidR="00212179" w:rsidRPr="005678D4" w:rsidRDefault="00212179" w:rsidP="00212179">
      <w:pPr>
        <w:pStyle w:val="ListParagraph"/>
        <w:spacing w:after="0" w:line="240" w:lineRule="auto"/>
        <w:ind w:left="1080"/>
        <w:rPr>
          <w:rFonts w:ascii="Times New Roman" w:hAnsi="Times New Roman"/>
          <w:sz w:val="24"/>
          <w:szCs w:val="24"/>
        </w:rPr>
      </w:pPr>
      <w:r w:rsidRPr="005678D4">
        <w:rPr>
          <w:rFonts w:ascii="Times New Roman" w:hAnsi="Times New Roman"/>
          <w:sz w:val="24"/>
          <w:szCs w:val="24"/>
        </w:rPr>
        <w:t xml:space="preserve">     ii) Potassium/ sodium Nitrate</w:t>
      </w:r>
    </w:p>
    <w:p w:rsidR="00212179" w:rsidRPr="005678D4" w:rsidRDefault="00212179" w:rsidP="00212179">
      <w:pPr>
        <w:pStyle w:val="ListParagraph"/>
        <w:spacing w:after="0" w:line="240" w:lineRule="auto"/>
        <w:ind w:left="1080"/>
        <w:rPr>
          <w:rFonts w:ascii="Times New Roman" w:hAnsi="Times New Roman"/>
          <w:sz w:val="24"/>
          <w:szCs w:val="24"/>
        </w:rPr>
      </w:pPr>
      <w:r w:rsidRPr="005678D4">
        <w:rPr>
          <w:rFonts w:ascii="Times New Roman" w:hAnsi="Times New Roman"/>
          <w:sz w:val="24"/>
          <w:szCs w:val="24"/>
        </w:rPr>
        <w:tab/>
      </w:r>
      <w:r w:rsidRPr="005678D4">
        <w:rPr>
          <w:rFonts w:ascii="Times New Roman" w:hAnsi="Times New Roman"/>
          <w:sz w:val="24"/>
          <w:szCs w:val="24"/>
        </w:rPr>
        <w:tab/>
      </w:r>
      <w:r w:rsidRPr="005678D4">
        <w:rPr>
          <w:rFonts w:ascii="Times New Roman" w:hAnsi="Times New Roman"/>
          <w:sz w:val="24"/>
          <w:szCs w:val="24"/>
        </w:rPr>
        <w:tab/>
        <w:t xml:space="preserve">    Chloride</w:t>
      </w:r>
    </w:p>
    <w:p w:rsidR="00212179" w:rsidRPr="005678D4" w:rsidRDefault="00212179" w:rsidP="00212179">
      <w:pPr>
        <w:pStyle w:val="ListParagraph"/>
        <w:spacing w:after="0" w:line="240" w:lineRule="auto"/>
        <w:ind w:left="1080"/>
        <w:rPr>
          <w:rFonts w:ascii="Times New Roman" w:hAnsi="Times New Roman"/>
          <w:sz w:val="24"/>
          <w:szCs w:val="24"/>
        </w:rPr>
      </w:pPr>
      <w:r w:rsidRPr="005678D4">
        <w:rPr>
          <w:rFonts w:ascii="Times New Roman" w:hAnsi="Times New Roman"/>
          <w:sz w:val="24"/>
          <w:szCs w:val="24"/>
        </w:rPr>
        <w:tab/>
      </w:r>
      <w:r w:rsidRPr="005678D4">
        <w:rPr>
          <w:rFonts w:ascii="Times New Roman" w:hAnsi="Times New Roman"/>
          <w:sz w:val="24"/>
          <w:szCs w:val="24"/>
        </w:rPr>
        <w:tab/>
      </w:r>
      <w:r w:rsidRPr="005678D4">
        <w:rPr>
          <w:rFonts w:ascii="Times New Roman" w:hAnsi="Times New Roman"/>
          <w:sz w:val="24"/>
          <w:szCs w:val="24"/>
        </w:rPr>
        <w:tab/>
        <w:t xml:space="preserve">    Sulphate</w:t>
      </w:r>
    </w:p>
    <w:p w:rsidR="00212179" w:rsidRPr="005678D4" w:rsidRDefault="00212179" w:rsidP="00212179">
      <w:pPr>
        <w:pStyle w:val="ListParagraph"/>
        <w:numPr>
          <w:ilvl w:val="0"/>
          <w:numId w:val="30"/>
        </w:numPr>
        <w:spacing w:after="0" w:line="240" w:lineRule="auto"/>
        <w:contextualSpacing/>
        <w:rPr>
          <w:rFonts w:ascii="Times New Roman" w:hAnsi="Times New Roman"/>
          <w:sz w:val="24"/>
          <w:szCs w:val="24"/>
        </w:rPr>
      </w:pPr>
      <w:r w:rsidRPr="005678D4">
        <w:rPr>
          <w:rFonts w:ascii="Times New Roman" w:hAnsi="Times New Roman"/>
          <w:sz w:val="24"/>
          <w:szCs w:val="24"/>
        </w:rPr>
        <w:t>i) To prevent it from rusting</w:t>
      </w:r>
    </w:p>
    <w:p w:rsidR="00212179" w:rsidRPr="005678D4" w:rsidRDefault="00212179" w:rsidP="00212179">
      <w:pPr>
        <w:pStyle w:val="ListParagraph"/>
        <w:spacing w:after="0" w:line="240" w:lineRule="auto"/>
        <w:ind w:left="1080"/>
        <w:rPr>
          <w:rFonts w:ascii="Times New Roman" w:hAnsi="Times New Roman"/>
          <w:sz w:val="24"/>
          <w:szCs w:val="24"/>
        </w:rPr>
      </w:pPr>
      <w:r w:rsidRPr="005678D4">
        <w:rPr>
          <w:rFonts w:ascii="Times New Roman" w:hAnsi="Times New Roman"/>
          <w:sz w:val="24"/>
          <w:szCs w:val="24"/>
        </w:rPr>
        <w:t xml:space="preserve">   </w:t>
      </w:r>
      <w:r>
        <w:rPr>
          <w:rFonts w:ascii="Times New Roman" w:hAnsi="Times New Roman"/>
          <w:sz w:val="24"/>
          <w:szCs w:val="24"/>
        </w:rPr>
        <w:t xml:space="preserve">       </w:t>
      </w:r>
      <w:r w:rsidRPr="005678D4">
        <w:rPr>
          <w:rFonts w:ascii="Times New Roman" w:hAnsi="Times New Roman"/>
          <w:sz w:val="24"/>
          <w:szCs w:val="24"/>
        </w:rPr>
        <w:t>To improve its appearance</w:t>
      </w:r>
    </w:p>
    <w:p w:rsidR="00212179" w:rsidRPr="005678D4" w:rsidRDefault="00212179" w:rsidP="00212179">
      <w:pPr>
        <w:pStyle w:val="ListParagraph"/>
        <w:spacing w:after="0" w:line="240" w:lineRule="auto"/>
        <w:ind w:left="1080"/>
        <w:rPr>
          <w:rFonts w:ascii="Times New Roman" w:hAnsi="Times New Roman"/>
          <w:sz w:val="24"/>
          <w:szCs w:val="24"/>
        </w:rPr>
      </w:pPr>
      <w:r w:rsidRPr="005678D4">
        <w:rPr>
          <w:rFonts w:ascii="Times New Roman" w:hAnsi="Times New Roman"/>
          <w:sz w:val="24"/>
          <w:szCs w:val="24"/>
        </w:rPr>
        <w:t xml:space="preserve">  </w:t>
      </w:r>
      <w:r>
        <w:rPr>
          <w:rFonts w:ascii="Times New Roman" w:hAnsi="Times New Roman"/>
          <w:sz w:val="24"/>
          <w:szCs w:val="24"/>
        </w:rPr>
        <w:t xml:space="preserve">       </w:t>
      </w:r>
      <w:r w:rsidRPr="005678D4">
        <w:rPr>
          <w:rFonts w:ascii="Times New Roman" w:hAnsi="Times New Roman"/>
          <w:sz w:val="24"/>
          <w:szCs w:val="24"/>
        </w:rPr>
        <w:t xml:space="preserve"> To prevent conversion</w:t>
      </w:r>
    </w:p>
    <w:p w:rsidR="00212179" w:rsidRDefault="00212179" w:rsidP="00212179">
      <w:pPr>
        <w:pStyle w:val="ListParagraph"/>
        <w:spacing w:after="0" w:line="240" w:lineRule="auto"/>
        <w:ind w:left="1080"/>
        <w:rPr>
          <w:rFonts w:ascii="Times New Roman" w:hAnsi="Times New Roman"/>
          <w:sz w:val="24"/>
          <w:szCs w:val="24"/>
        </w:rPr>
      </w:pPr>
      <w:r w:rsidRPr="005678D4">
        <w:rPr>
          <w:rFonts w:ascii="Times New Roman" w:hAnsi="Times New Roman"/>
          <w:sz w:val="24"/>
          <w:szCs w:val="24"/>
        </w:rPr>
        <w:t xml:space="preserve">   </w:t>
      </w:r>
      <w:r>
        <w:rPr>
          <w:rFonts w:ascii="Times New Roman" w:hAnsi="Times New Roman"/>
          <w:sz w:val="24"/>
          <w:szCs w:val="24"/>
        </w:rPr>
        <w:t xml:space="preserve">       </w:t>
      </w:r>
      <w:r w:rsidRPr="005678D4">
        <w:rPr>
          <w:rFonts w:ascii="Times New Roman" w:hAnsi="Times New Roman"/>
          <w:sz w:val="24"/>
          <w:szCs w:val="24"/>
        </w:rPr>
        <w:t>To give it shiny appearance.</w:t>
      </w:r>
    </w:p>
    <w:p w:rsidR="00212179" w:rsidRPr="005678D4" w:rsidRDefault="00212179" w:rsidP="00212179">
      <w:pPr>
        <w:pStyle w:val="ListParagraph"/>
        <w:spacing w:after="0" w:line="240" w:lineRule="auto"/>
        <w:ind w:left="1080"/>
        <w:rPr>
          <w:rFonts w:ascii="Times New Roman" w:hAnsi="Times New Roman"/>
          <w:sz w:val="24"/>
          <w:szCs w:val="24"/>
        </w:rPr>
      </w:pPr>
      <w:r>
        <w:rPr>
          <w:rFonts w:ascii="Times New Roman" w:hAnsi="Times New Roman"/>
          <w:sz w:val="24"/>
          <w:szCs w:val="24"/>
        </w:rPr>
        <w:t xml:space="preserve">     </w:t>
      </w:r>
      <w:r w:rsidRPr="005678D4">
        <w:rPr>
          <w:rFonts w:ascii="Times New Roman" w:hAnsi="Times New Roman"/>
          <w:sz w:val="24"/>
          <w:szCs w:val="24"/>
        </w:rPr>
        <w:t xml:space="preserve">ii) </w:t>
      </w:r>
    </w:p>
    <w:p w:rsidR="00212179" w:rsidRPr="005678D4" w:rsidRDefault="00212179" w:rsidP="00212179">
      <w:r w:rsidRPr="005678D4">
        <w:tab/>
      </w:r>
      <w:r w:rsidRPr="005678D4">
        <w:tab/>
        <w:t>Q = it</w:t>
      </w:r>
    </w:p>
    <w:p w:rsidR="00212179" w:rsidRPr="005678D4" w:rsidRDefault="00212179" w:rsidP="00212179">
      <w:r w:rsidRPr="005678D4">
        <w:tab/>
      </w:r>
      <w:r w:rsidRPr="005678D4">
        <w:tab/>
        <w:t xml:space="preserve">    = 0.5 x 60 x 60</w:t>
      </w:r>
    </w:p>
    <w:p w:rsidR="00212179" w:rsidRPr="005678D4" w:rsidRDefault="00486D41" w:rsidP="00212179">
      <w:r w:rsidRPr="00486D41">
        <w:rPr>
          <w:noProof/>
        </w:rPr>
        <w:pict>
          <v:shape id="_x0000_s38916" type="#_x0000_t32" style="position:absolute;margin-left:93.65pt;margin-top:-.4pt;width:51.4pt;height:0;z-index:253281280" o:connectortype="straight"/>
        </w:pict>
      </w:r>
      <w:r w:rsidR="00212179" w:rsidRPr="005678D4">
        <w:tab/>
      </w:r>
      <w:r w:rsidR="00212179" w:rsidRPr="005678D4">
        <w:tab/>
      </w:r>
      <w:r w:rsidR="00212179" w:rsidRPr="005678D4">
        <w:tab/>
        <w:t>96900</w:t>
      </w:r>
    </w:p>
    <w:p w:rsidR="00212179" w:rsidRPr="005678D4" w:rsidRDefault="00212179" w:rsidP="00212179">
      <w:r w:rsidRPr="005678D4">
        <w:tab/>
      </w:r>
      <w:r w:rsidRPr="005678D4">
        <w:tab/>
        <w:t xml:space="preserve">    = 2.01 g  </w:t>
      </w:r>
    </w:p>
    <w:p w:rsidR="00212179" w:rsidRDefault="00212179" w:rsidP="00212179">
      <w:pPr>
        <w:rPr>
          <w:b/>
          <w:sz w:val="22"/>
        </w:rPr>
      </w:pPr>
      <w:r>
        <w:rPr>
          <w:b/>
          <w:sz w:val="22"/>
        </w:rPr>
        <w:t>53</w:t>
      </w:r>
      <w:r w:rsidRPr="00E27B8D">
        <w:rPr>
          <w:b/>
          <w:sz w:val="22"/>
        </w:rPr>
        <w:t>.         2011 Q</w:t>
      </w:r>
      <w:r>
        <w:rPr>
          <w:b/>
          <w:sz w:val="22"/>
        </w:rPr>
        <w:t xml:space="preserve"> P1</w:t>
      </w:r>
    </w:p>
    <w:p w:rsidR="00212179" w:rsidRPr="00943B57" w:rsidRDefault="00212179" w:rsidP="00212179">
      <w:pPr>
        <w:pStyle w:val="Style15"/>
        <w:widowControl/>
        <w:numPr>
          <w:ilvl w:val="0"/>
          <w:numId w:val="151"/>
        </w:numPr>
        <w:tabs>
          <w:tab w:val="left" w:pos="1134"/>
        </w:tabs>
        <w:spacing w:line="240" w:lineRule="auto"/>
        <w:ind w:left="1418" w:hanging="284"/>
        <w:rPr>
          <w:rStyle w:val="FontStyle31"/>
          <w:sz w:val="24"/>
          <w:szCs w:val="22"/>
        </w:rPr>
      </w:pPr>
      <w:r w:rsidRPr="00943B57">
        <w:rPr>
          <w:rStyle w:val="FontStyle31"/>
          <w:sz w:val="24"/>
          <w:szCs w:val="22"/>
        </w:rPr>
        <w:t>A small piece of sodium should be reacted with water to avoid an explosive reaction.</w:t>
      </w:r>
    </w:p>
    <w:p w:rsidR="00212179" w:rsidRPr="00943B57" w:rsidRDefault="00212179" w:rsidP="00212179">
      <w:pPr>
        <w:pStyle w:val="Style15"/>
        <w:widowControl/>
        <w:numPr>
          <w:ilvl w:val="0"/>
          <w:numId w:val="151"/>
        </w:numPr>
        <w:tabs>
          <w:tab w:val="left" w:pos="851"/>
        </w:tabs>
        <w:spacing w:line="240" w:lineRule="auto"/>
        <w:ind w:left="1134" w:firstLine="0"/>
        <w:rPr>
          <w:rStyle w:val="FontStyle31"/>
          <w:sz w:val="24"/>
          <w:szCs w:val="22"/>
        </w:rPr>
      </w:pPr>
      <w:r w:rsidRPr="00943B57">
        <w:rPr>
          <w:rStyle w:val="FontStyle31"/>
          <w:sz w:val="24"/>
          <w:szCs w:val="22"/>
        </w:rPr>
        <w:t>Electrolysis</w:t>
      </w:r>
    </w:p>
    <w:p w:rsidR="00212179" w:rsidRDefault="00212179" w:rsidP="00212179">
      <w:pPr>
        <w:tabs>
          <w:tab w:val="left" w:pos="1134"/>
        </w:tabs>
        <w:ind w:left="1134"/>
        <w:rPr>
          <w:sz w:val="22"/>
        </w:rPr>
      </w:pPr>
      <w:r w:rsidRPr="00943B57">
        <w:rPr>
          <w:rStyle w:val="FontStyle31"/>
          <w:sz w:val="24"/>
          <w:szCs w:val="22"/>
        </w:rPr>
        <w:t>(c)</w:t>
      </w:r>
      <w:r w:rsidRPr="00943B57">
        <w:rPr>
          <w:rStyle w:val="FontStyle31"/>
          <w:sz w:val="24"/>
          <w:szCs w:val="22"/>
        </w:rPr>
        <w:tab/>
        <w:t>Used in manufacture of soap,</w:t>
      </w:r>
      <w:r w:rsidRPr="00943B57">
        <w:rPr>
          <w:rStyle w:val="FontStyle31"/>
          <w:sz w:val="16"/>
        </w:rPr>
        <w:br/>
      </w:r>
    </w:p>
    <w:p w:rsidR="00212179" w:rsidRDefault="00212179" w:rsidP="00212179">
      <w:pPr>
        <w:rPr>
          <w:b/>
          <w:sz w:val="22"/>
        </w:rPr>
      </w:pPr>
      <w:r>
        <w:rPr>
          <w:b/>
          <w:sz w:val="22"/>
        </w:rPr>
        <w:t>54</w:t>
      </w:r>
      <w:r w:rsidRPr="00E27B8D">
        <w:rPr>
          <w:b/>
          <w:sz w:val="22"/>
        </w:rPr>
        <w:t xml:space="preserve">.  </w:t>
      </w:r>
      <w:r>
        <w:rPr>
          <w:b/>
          <w:sz w:val="22"/>
        </w:rPr>
        <w:t xml:space="preserve">       2011 Q   P2</w:t>
      </w:r>
    </w:p>
    <w:p w:rsidR="00212179" w:rsidRPr="006B005B" w:rsidRDefault="00212179" w:rsidP="00212179">
      <w:pPr>
        <w:pStyle w:val="Style20"/>
        <w:widowControl/>
        <w:tabs>
          <w:tab w:val="left" w:pos="298"/>
        </w:tabs>
        <w:spacing w:line="240" w:lineRule="auto"/>
        <w:ind w:left="851" w:right="4646"/>
        <w:rPr>
          <w:rStyle w:val="FontStyle31"/>
          <w:sz w:val="24"/>
          <w:szCs w:val="24"/>
          <w:vertAlign w:val="subscript"/>
        </w:rPr>
      </w:pPr>
      <w:r>
        <w:rPr>
          <w:b/>
          <w:sz w:val="22"/>
        </w:rPr>
        <w:t xml:space="preserve"> </w:t>
      </w:r>
      <w:r w:rsidR="00486D41" w:rsidRPr="00486D41">
        <w:rPr>
          <w:noProof/>
        </w:rPr>
        <w:pict>
          <v:shape id="_x0000_s38966" type="#_x0000_t32" style="position:absolute;left:0;text-align:left;margin-left:136.15pt;margin-top:6.1pt;width:36.3pt;height:0;z-index:253328384;mso-position-horizontal-relative:text;mso-position-vertical-relative:text" o:connectortype="straight">
            <v:stroke endarrow="block"/>
          </v:shape>
        </w:pict>
      </w:r>
      <w:r w:rsidRPr="006B005B">
        <w:rPr>
          <w:rStyle w:val="FontStyle31"/>
          <w:sz w:val="24"/>
          <w:szCs w:val="24"/>
        </w:rPr>
        <w:t>(a) (i) Cu</w:t>
      </w:r>
      <w:r w:rsidRPr="006B005B">
        <w:rPr>
          <w:rStyle w:val="FontStyle31"/>
          <w:sz w:val="24"/>
          <w:szCs w:val="24"/>
          <w:vertAlign w:val="superscript"/>
        </w:rPr>
        <w:t>2</w:t>
      </w:r>
      <w:r w:rsidRPr="006B005B">
        <w:rPr>
          <w:rStyle w:val="FontStyle31"/>
          <w:sz w:val="24"/>
          <w:szCs w:val="24"/>
          <w:vertAlign w:val="subscript"/>
        </w:rPr>
        <w:t>(</w:t>
      </w:r>
      <w:r w:rsidRPr="006B005B">
        <w:rPr>
          <w:rStyle w:val="FontStyle31"/>
          <w:sz w:val="24"/>
          <w:szCs w:val="24"/>
        </w:rPr>
        <w:t>q</w:t>
      </w:r>
      <w:r w:rsidRPr="006B005B">
        <w:rPr>
          <w:rStyle w:val="FontStyle31"/>
          <w:sz w:val="24"/>
          <w:szCs w:val="24"/>
          <w:vertAlign w:val="subscript"/>
        </w:rPr>
        <w:t>)</w:t>
      </w:r>
      <w:r>
        <w:rPr>
          <w:rStyle w:val="FontStyle31"/>
          <w:sz w:val="24"/>
          <w:szCs w:val="24"/>
        </w:rPr>
        <w:t xml:space="preserve"> + 2e                 </w:t>
      </w:r>
      <w:r w:rsidRPr="006B005B">
        <w:rPr>
          <w:rStyle w:val="FontStyle31"/>
          <w:sz w:val="24"/>
          <w:szCs w:val="24"/>
        </w:rPr>
        <w:t>Cu</w:t>
      </w:r>
      <w:r w:rsidRPr="006B005B">
        <w:rPr>
          <w:rStyle w:val="FontStyle31"/>
          <w:sz w:val="24"/>
          <w:szCs w:val="24"/>
          <w:vertAlign w:val="subscript"/>
        </w:rPr>
        <w:t>(5)</w:t>
      </w:r>
    </w:p>
    <w:p w:rsidR="00212179" w:rsidRPr="006B005B" w:rsidRDefault="00212179" w:rsidP="00212179">
      <w:pPr>
        <w:pStyle w:val="Style23"/>
        <w:widowControl/>
        <w:tabs>
          <w:tab w:val="left" w:pos="710"/>
        </w:tabs>
        <w:spacing w:before="82" w:line="240" w:lineRule="auto"/>
        <w:ind w:left="851" w:firstLine="0"/>
        <w:rPr>
          <w:rStyle w:val="FontStyle31"/>
          <w:sz w:val="24"/>
          <w:szCs w:val="24"/>
        </w:rPr>
      </w:pPr>
      <w:r>
        <w:rPr>
          <w:rStyle w:val="FontStyle31"/>
          <w:sz w:val="24"/>
          <w:szCs w:val="24"/>
        </w:rPr>
        <w:t xml:space="preserve">     (ii)</w:t>
      </w:r>
      <w:r w:rsidRPr="006B005B">
        <w:rPr>
          <w:rStyle w:val="FontStyle31"/>
          <w:sz w:val="24"/>
          <w:szCs w:val="24"/>
        </w:rPr>
        <w:t>- chlorine.</w:t>
      </w:r>
    </w:p>
    <w:p w:rsidR="00DB7D4E" w:rsidRDefault="00212179" w:rsidP="00212179">
      <w:pPr>
        <w:pStyle w:val="Style22"/>
        <w:widowControl/>
        <w:spacing w:line="240" w:lineRule="auto"/>
        <w:ind w:left="851"/>
        <w:rPr>
          <w:rStyle w:val="FontStyle31"/>
          <w:sz w:val="24"/>
          <w:szCs w:val="24"/>
        </w:rPr>
      </w:pPr>
      <w:r>
        <w:rPr>
          <w:rStyle w:val="FontStyle31"/>
          <w:sz w:val="24"/>
          <w:szCs w:val="24"/>
        </w:rPr>
        <w:t xml:space="preserve">            </w:t>
      </w:r>
      <w:r w:rsidRPr="006B005B">
        <w:rPr>
          <w:rStyle w:val="FontStyle31"/>
          <w:sz w:val="24"/>
          <w:szCs w:val="24"/>
        </w:rPr>
        <w:t xml:space="preserve">- the product turns moist blue litmus paper to red and then bleaches it </w:t>
      </w:r>
    </w:p>
    <w:p w:rsidR="00212179" w:rsidRPr="006B005B" w:rsidRDefault="00DB7D4E" w:rsidP="00212179">
      <w:pPr>
        <w:pStyle w:val="Style22"/>
        <w:widowControl/>
        <w:spacing w:line="240" w:lineRule="auto"/>
        <w:ind w:left="851"/>
        <w:rPr>
          <w:rStyle w:val="FontStyle31"/>
          <w:sz w:val="24"/>
          <w:szCs w:val="24"/>
        </w:rPr>
      </w:pPr>
      <w:r>
        <w:rPr>
          <w:rStyle w:val="FontStyle31"/>
          <w:sz w:val="24"/>
          <w:szCs w:val="24"/>
        </w:rPr>
        <w:t xml:space="preserve">              </w:t>
      </w:r>
      <w:r w:rsidR="00212179" w:rsidRPr="006B005B">
        <w:rPr>
          <w:rStyle w:val="FontStyle31"/>
          <w:sz w:val="24"/>
          <w:szCs w:val="24"/>
        </w:rPr>
        <w:t>(turns white).</w:t>
      </w:r>
    </w:p>
    <w:p w:rsidR="00212179" w:rsidRPr="006B005B" w:rsidRDefault="00212179" w:rsidP="00212179">
      <w:pPr>
        <w:pStyle w:val="Style23"/>
        <w:widowControl/>
        <w:tabs>
          <w:tab w:val="left" w:pos="806"/>
        </w:tabs>
        <w:spacing w:line="240" w:lineRule="auto"/>
        <w:ind w:left="851"/>
        <w:rPr>
          <w:rStyle w:val="FontStyle31"/>
          <w:sz w:val="24"/>
          <w:szCs w:val="24"/>
        </w:rPr>
      </w:pPr>
      <w:r w:rsidRPr="006B005B">
        <w:rPr>
          <w:rStyle w:val="FontStyle31"/>
          <w:sz w:val="24"/>
          <w:szCs w:val="24"/>
        </w:rPr>
        <w:t>(iii) the mass would reduce. This is because th</w:t>
      </w:r>
      <w:r>
        <w:rPr>
          <w:rStyle w:val="FontStyle31"/>
          <w:sz w:val="24"/>
          <w:szCs w:val="24"/>
        </w:rPr>
        <w:t>e copper anode would dissolve.</w:t>
      </w:r>
      <w:r>
        <w:rPr>
          <w:rStyle w:val="FontStyle31"/>
          <w:sz w:val="24"/>
          <w:szCs w:val="24"/>
        </w:rPr>
        <w:br/>
        <w:t xml:space="preserve"> </w:t>
      </w:r>
      <w:r w:rsidRPr="006B005B">
        <w:rPr>
          <w:rStyle w:val="FontStyle31"/>
          <w:sz w:val="24"/>
          <w:szCs w:val="24"/>
        </w:rPr>
        <w:t>b) Q = It = 0.45</w:t>
      </w:r>
      <w:r>
        <w:rPr>
          <w:rStyle w:val="FontStyle31"/>
          <w:sz w:val="24"/>
          <w:szCs w:val="24"/>
        </w:rPr>
        <w:t xml:space="preserve"> </w:t>
      </w:r>
      <w:r w:rsidRPr="006B005B">
        <w:rPr>
          <w:rStyle w:val="FontStyle31"/>
          <w:sz w:val="24"/>
          <w:szCs w:val="24"/>
        </w:rPr>
        <w:t>x</w:t>
      </w:r>
      <w:r>
        <w:rPr>
          <w:rStyle w:val="FontStyle31"/>
          <w:sz w:val="24"/>
          <w:szCs w:val="24"/>
        </w:rPr>
        <w:t xml:space="preserve"> </w:t>
      </w:r>
      <w:r w:rsidRPr="006B005B">
        <w:rPr>
          <w:rStyle w:val="FontStyle31"/>
          <w:sz w:val="24"/>
          <w:szCs w:val="24"/>
        </w:rPr>
        <w:t>72</w:t>
      </w:r>
      <w:r>
        <w:rPr>
          <w:rStyle w:val="FontStyle31"/>
          <w:sz w:val="24"/>
          <w:szCs w:val="24"/>
        </w:rPr>
        <w:t xml:space="preserve"> </w:t>
      </w:r>
      <w:r w:rsidRPr="006B005B">
        <w:rPr>
          <w:rStyle w:val="FontStyle31"/>
          <w:sz w:val="24"/>
          <w:szCs w:val="24"/>
        </w:rPr>
        <w:t>x</w:t>
      </w:r>
      <w:r>
        <w:rPr>
          <w:rStyle w:val="FontStyle31"/>
          <w:sz w:val="24"/>
          <w:szCs w:val="24"/>
        </w:rPr>
        <w:t xml:space="preserve"> </w:t>
      </w:r>
      <w:r w:rsidRPr="006B005B">
        <w:rPr>
          <w:rStyle w:val="FontStyle31"/>
          <w:sz w:val="24"/>
          <w:szCs w:val="24"/>
        </w:rPr>
        <w:t>60 = 1944C</w:t>
      </w:r>
    </w:p>
    <w:p w:rsidR="00212179" w:rsidRDefault="00212179" w:rsidP="00212179">
      <w:pPr>
        <w:pStyle w:val="Style16"/>
        <w:widowControl/>
        <w:spacing w:before="139" w:line="240" w:lineRule="auto"/>
        <w:ind w:left="851" w:firstLine="0"/>
        <w:rPr>
          <w:rStyle w:val="FontStyle31"/>
          <w:sz w:val="24"/>
          <w:szCs w:val="24"/>
        </w:rPr>
      </w:pPr>
      <w:r>
        <w:rPr>
          <w:rStyle w:val="FontStyle31"/>
          <w:sz w:val="24"/>
          <w:szCs w:val="24"/>
        </w:rPr>
        <w:t xml:space="preserve">     </w:t>
      </w:r>
      <w:r w:rsidRPr="006B005B">
        <w:rPr>
          <w:rStyle w:val="FontStyle31"/>
          <w:sz w:val="24"/>
          <w:szCs w:val="24"/>
        </w:rPr>
        <w:t>0.6g is produced by 1944C</w:t>
      </w:r>
    </w:p>
    <w:p w:rsidR="00212179" w:rsidRDefault="00212179" w:rsidP="00212179">
      <w:pPr>
        <w:pStyle w:val="Style16"/>
        <w:widowControl/>
        <w:spacing w:before="139" w:line="240" w:lineRule="auto"/>
        <w:ind w:left="851" w:firstLine="0"/>
        <w:rPr>
          <w:rStyle w:val="FontStyle31"/>
          <w:sz w:val="28"/>
          <w:szCs w:val="24"/>
        </w:rPr>
      </w:pPr>
      <w:r>
        <w:rPr>
          <w:rStyle w:val="FontStyle31"/>
          <w:sz w:val="24"/>
          <w:szCs w:val="24"/>
        </w:rPr>
        <w:t xml:space="preserve">    59g is produced by? </w:t>
      </w:r>
      <m:oMath>
        <m:f>
          <m:fPr>
            <m:ctrlPr>
              <w:rPr>
                <w:rStyle w:val="FontStyle31"/>
                <w:rFonts w:ascii="Cambria Math" w:hAnsi="Cambria Math"/>
                <w:i/>
                <w:sz w:val="28"/>
                <w:szCs w:val="24"/>
              </w:rPr>
            </m:ctrlPr>
          </m:fPr>
          <m:num>
            <m:r>
              <w:rPr>
                <w:rStyle w:val="FontStyle31"/>
                <w:rFonts w:ascii="Cambria Math" w:hAnsi="Cambria Math"/>
                <w:sz w:val="28"/>
                <w:szCs w:val="24"/>
              </w:rPr>
              <m:t>59 ×1944</m:t>
            </m:r>
          </m:num>
          <m:den>
            <m:r>
              <w:rPr>
                <w:rStyle w:val="FontStyle31"/>
                <w:rFonts w:ascii="Cambria Math" w:hAnsi="Cambria Math"/>
                <w:sz w:val="28"/>
                <w:szCs w:val="24"/>
              </w:rPr>
              <m:t>96500</m:t>
            </m:r>
          </m:den>
        </m:f>
      </m:oMath>
      <w:r>
        <w:rPr>
          <w:rStyle w:val="FontStyle31"/>
          <w:sz w:val="28"/>
          <w:szCs w:val="24"/>
        </w:rPr>
        <w:t xml:space="preserve"> = 191,160C</w:t>
      </w:r>
    </w:p>
    <w:p w:rsidR="00212179" w:rsidRPr="00B533DB" w:rsidRDefault="00212179" w:rsidP="00212179"/>
    <w:p w:rsidR="00212179" w:rsidRPr="00B533DB" w:rsidRDefault="00212179" w:rsidP="00212179">
      <w:pPr>
        <w:pStyle w:val="Style16"/>
        <w:widowControl/>
        <w:spacing w:before="139" w:line="240" w:lineRule="auto"/>
        <w:ind w:left="851" w:firstLine="0"/>
        <w:rPr>
          <w:rStyle w:val="FontStyle31"/>
          <w:sz w:val="22"/>
          <w:szCs w:val="24"/>
        </w:rPr>
      </w:pPr>
      <w:r w:rsidRPr="00B533DB">
        <w:rPr>
          <w:rStyle w:val="FontStyle31"/>
          <w:sz w:val="24"/>
          <w:szCs w:val="24"/>
        </w:rPr>
        <w:t>Charge on ion =</w:t>
      </w:r>
      <w:r>
        <w:rPr>
          <w:rStyle w:val="FontStyle31"/>
          <w:sz w:val="24"/>
          <w:szCs w:val="24"/>
        </w:rPr>
        <w:t xml:space="preserve">   </w:t>
      </w:r>
      <m:oMath>
        <m:f>
          <m:fPr>
            <m:ctrlPr>
              <w:rPr>
                <w:rStyle w:val="FontStyle31"/>
                <w:rFonts w:ascii="Cambria Math" w:hAnsi="Cambria Math"/>
                <w:i/>
                <w:sz w:val="28"/>
                <w:szCs w:val="24"/>
              </w:rPr>
            </m:ctrlPr>
          </m:fPr>
          <m:num>
            <m:r>
              <w:rPr>
                <w:rStyle w:val="FontStyle31"/>
                <w:rFonts w:ascii="Cambria Math" w:hAnsi="Cambria Math"/>
                <w:sz w:val="28"/>
                <w:szCs w:val="24"/>
              </w:rPr>
              <m:t>191,160</m:t>
            </m:r>
          </m:num>
          <m:den>
            <m:r>
              <w:rPr>
                <w:rStyle w:val="FontStyle31"/>
                <w:rFonts w:ascii="Cambria Math" w:hAnsi="Cambria Math"/>
                <w:sz w:val="28"/>
                <w:szCs w:val="24"/>
              </w:rPr>
              <m:t>96,500</m:t>
            </m:r>
          </m:den>
        </m:f>
      </m:oMath>
      <w:r w:rsidRPr="00B533DB">
        <w:rPr>
          <w:rStyle w:val="FontStyle31"/>
          <w:sz w:val="24"/>
          <w:szCs w:val="24"/>
        </w:rPr>
        <w:t xml:space="preserve">   </w:t>
      </w:r>
    </w:p>
    <w:p w:rsidR="00212179" w:rsidRDefault="00212179" w:rsidP="00212179">
      <w:pPr>
        <w:pStyle w:val="Style21"/>
        <w:widowControl/>
        <w:ind w:left="413" w:right="-25"/>
        <w:rPr>
          <w:rStyle w:val="FontStyle31"/>
          <w:sz w:val="24"/>
          <w:szCs w:val="24"/>
        </w:rPr>
      </w:pPr>
      <w:r>
        <w:rPr>
          <w:rStyle w:val="FontStyle31"/>
          <w:sz w:val="24"/>
          <w:szCs w:val="24"/>
        </w:rPr>
        <w:t xml:space="preserve">       </w:t>
      </w:r>
      <w:r w:rsidRPr="00943B57">
        <w:rPr>
          <w:rStyle w:val="FontStyle31"/>
          <w:sz w:val="24"/>
          <w:szCs w:val="24"/>
        </w:rPr>
        <w:t>(c) Zn(s)/Zn</w:t>
      </w:r>
      <w:r w:rsidRPr="00943B57">
        <w:rPr>
          <w:rStyle w:val="FontStyle31"/>
          <w:sz w:val="24"/>
          <w:szCs w:val="24"/>
          <w:vertAlign w:val="superscript"/>
        </w:rPr>
        <w:t>2+</w:t>
      </w:r>
      <w:r w:rsidRPr="00943B57">
        <w:rPr>
          <w:rStyle w:val="FontStyle31"/>
          <w:sz w:val="24"/>
          <w:szCs w:val="24"/>
        </w:rPr>
        <w:t>(aq) // Cd</w:t>
      </w:r>
      <w:r w:rsidRPr="00943B57">
        <w:rPr>
          <w:rStyle w:val="FontStyle31"/>
          <w:sz w:val="24"/>
          <w:szCs w:val="24"/>
          <w:vertAlign w:val="superscript"/>
        </w:rPr>
        <w:t>2+</w:t>
      </w:r>
      <w:r>
        <w:rPr>
          <w:rStyle w:val="FontStyle31"/>
          <w:sz w:val="24"/>
          <w:szCs w:val="24"/>
        </w:rPr>
        <w:t xml:space="preserve">(aq)/Cd </w:t>
      </w:r>
    </w:p>
    <w:p w:rsidR="00212179" w:rsidRDefault="00212179" w:rsidP="00212179">
      <w:pPr>
        <w:pStyle w:val="Style21"/>
        <w:widowControl/>
        <w:ind w:left="413" w:right="-25"/>
        <w:rPr>
          <w:rStyle w:val="FontStyle31"/>
          <w:sz w:val="24"/>
          <w:szCs w:val="24"/>
        </w:rPr>
      </w:pPr>
      <w:r>
        <w:rPr>
          <w:rStyle w:val="FontStyle31"/>
          <w:sz w:val="24"/>
          <w:szCs w:val="24"/>
        </w:rPr>
        <w:t xml:space="preserve">            Emf = -0.4 - (- 0.76) - </w:t>
      </w:r>
      <w:r w:rsidRPr="00943B57">
        <w:rPr>
          <w:rStyle w:val="FontStyle31"/>
          <w:sz w:val="24"/>
          <w:szCs w:val="24"/>
        </w:rPr>
        <w:t>+0.36V</w:t>
      </w:r>
    </w:p>
    <w:p w:rsidR="00212179" w:rsidRPr="00943B57" w:rsidRDefault="00212179" w:rsidP="00212179">
      <w:pPr>
        <w:pStyle w:val="Style21"/>
        <w:widowControl/>
        <w:ind w:left="413" w:right="-25"/>
        <w:rPr>
          <w:rStyle w:val="FontStyle31"/>
          <w:sz w:val="24"/>
          <w:szCs w:val="24"/>
        </w:rPr>
      </w:pPr>
    </w:p>
    <w:p w:rsidR="00212179" w:rsidRPr="00943B57" w:rsidRDefault="00212179" w:rsidP="00212179">
      <w:pPr>
        <w:rPr>
          <w:b/>
        </w:rPr>
      </w:pPr>
      <w:r>
        <w:rPr>
          <w:rStyle w:val="FontStyle31"/>
          <w:sz w:val="24"/>
          <w:szCs w:val="24"/>
        </w:rPr>
        <w:t xml:space="preserve">               </w:t>
      </w:r>
      <w:r w:rsidRPr="00943B57">
        <w:rPr>
          <w:rStyle w:val="FontStyle31"/>
          <w:sz w:val="24"/>
          <w:szCs w:val="24"/>
        </w:rPr>
        <w:t>The positive e.m.f shows that there would be a reaction,</w:t>
      </w:r>
    </w:p>
    <w:p w:rsidR="00212179" w:rsidRPr="00E27B8D" w:rsidRDefault="00212179" w:rsidP="00212179">
      <w:pPr>
        <w:rPr>
          <w:sz w:val="22"/>
        </w:rPr>
      </w:pPr>
    </w:p>
    <w:p w:rsidR="00DB7D4E" w:rsidRDefault="00212179" w:rsidP="00212179">
      <w:pPr>
        <w:pStyle w:val="ListParagraph"/>
        <w:tabs>
          <w:tab w:val="left" w:pos="720"/>
        </w:tabs>
        <w:spacing w:after="0" w:line="240" w:lineRule="auto"/>
        <w:ind w:left="360" w:hanging="360"/>
        <w:rPr>
          <w:rFonts w:ascii="Times New Roman" w:hAnsi="Times New Roman"/>
          <w:sz w:val="24"/>
          <w:szCs w:val="24"/>
        </w:rPr>
      </w:pPr>
      <w:r w:rsidRPr="000F6493">
        <w:rPr>
          <w:rFonts w:ascii="Times New Roman" w:hAnsi="Times New Roman" w:cs="Times New Roman"/>
          <w:b/>
        </w:rPr>
        <w:t xml:space="preserve">   </w:t>
      </w:r>
      <w:r>
        <w:rPr>
          <w:rFonts w:ascii="Times New Roman" w:hAnsi="Times New Roman" w:cs="Times New Roman"/>
          <w:b/>
        </w:rPr>
        <w:t xml:space="preserve">         </w:t>
      </w:r>
      <w:r w:rsidRPr="002D6E7D">
        <w:rPr>
          <w:rFonts w:ascii="Times New Roman" w:hAnsi="Times New Roman" w:cs="Times New Roman"/>
          <w:b/>
          <w:sz w:val="24"/>
          <w:szCs w:val="24"/>
        </w:rPr>
        <w:t xml:space="preserve">         </w:t>
      </w:r>
      <w:r w:rsidRPr="002D6E7D">
        <w:rPr>
          <w:rFonts w:ascii="Times New Roman" w:hAnsi="Times New Roman"/>
          <w:sz w:val="24"/>
          <w:szCs w:val="24"/>
        </w:rPr>
        <w:t xml:space="preserve">Zinc reacts with cadmium ions/ displaces cadmium ions/ zinc container </w:t>
      </w:r>
      <w:r w:rsidR="00DB7D4E">
        <w:rPr>
          <w:rFonts w:ascii="Times New Roman" w:hAnsi="Times New Roman"/>
          <w:sz w:val="24"/>
          <w:szCs w:val="24"/>
        </w:rPr>
        <w:t xml:space="preserve"> </w:t>
      </w:r>
    </w:p>
    <w:p w:rsidR="00212179" w:rsidRDefault="00DB7D4E" w:rsidP="00212179">
      <w:pPr>
        <w:pStyle w:val="ListParagraph"/>
        <w:tabs>
          <w:tab w:val="left" w:pos="720"/>
        </w:tabs>
        <w:spacing w:after="0" w:line="240" w:lineRule="auto"/>
        <w:ind w:left="360" w:hanging="360"/>
        <w:rPr>
          <w:rFonts w:ascii="Times New Roman" w:hAnsi="Times New Roman"/>
          <w:sz w:val="24"/>
          <w:szCs w:val="24"/>
        </w:rPr>
      </w:pPr>
      <w:r>
        <w:rPr>
          <w:rFonts w:ascii="Times New Roman" w:hAnsi="Times New Roman"/>
          <w:sz w:val="24"/>
          <w:szCs w:val="24"/>
        </w:rPr>
        <w:t xml:space="preserve">                    </w:t>
      </w:r>
      <w:r w:rsidR="00212179" w:rsidRPr="002D6E7D">
        <w:rPr>
          <w:rFonts w:ascii="Times New Roman" w:hAnsi="Times New Roman"/>
          <w:sz w:val="24"/>
          <w:szCs w:val="24"/>
        </w:rPr>
        <w:t>dissolves</w:t>
      </w:r>
    </w:p>
    <w:p w:rsidR="00212179" w:rsidRDefault="00212179" w:rsidP="00212179">
      <w:pPr>
        <w:pStyle w:val="ListParagraph"/>
        <w:tabs>
          <w:tab w:val="left" w:pos="720"/>
        </w:tabs>
        <w:spacing w:after="0" w:line="240" w:lineRule="auto"/>
        <w:ind w:left="360" w:hanging="360"/>
        <w:rPr>
          <w:rFonts w:ascii="Times New Roman" w:hAnsi="Times New Roman"/>
          <w:sz w:val="24"/>
          <w:szCs w:val="24"/>
        </w:rPr>
      </w:pPr>
      <w:r>
        <w:rPr>
          <w:rFonts w:ascii="Times New Roman" w:hAnsi="Times New Roman"/>
          <w:sz w:val="24"/>
          <w:szCs w:val="24"/>
        </w:rPr>
        <w:t xml:space="preserve">                    </w:t>
      </w:r>
      <w:r w:rsidRPr="002D6E7D">
        <w:rPr>
          <w:rFonts w:ascii="Times New Roman" w:hAnsi="Times New Roman"/>
          <w:sz w:val="24"/>
          <w:szCs w:val="24"/>
        </w:rPr>
        <w:t>because</w:t>
      </w:r>
      <w:r>
        <w:rPr>
          <w:rFonts w:ascii="Times New Roman" w:hAnsi="Times New Roman"/>
          <w:sz w:val="24"/>
          <w:szCs w:val="24"/>
        </w:rPr>
        <w:t xml:space="preserve"> </w:t>
      </w:r>
      <w:r w:rsidRPr="002D6E7D">
        <w:rPr>
          <w:rFonts w:ascii="Times New Roman" w:hAnsi="Times New Roman"/>
          <w:sz w:val="24"/>
          <w:szCs w:val="24"/>
        </w:rPr>
        <w:t>zinc is more reactive / electropositive than cadmium. Zinc is a stronger</w:t>
      </w:r>
    </w:p>
    <w:p w:rsidR="00212179" w:rsidRDefault="00212179" w:rsidP="00212179">
      <w:pPr>
        <w:pStyle w:val="ListParagraph"/>
        <w:tabs>
          <w:tab w:val="left" w:pos="720"/>
        </w:tabs>
        <w:spacing w:after="0" w:line="240" w:lineRule="auto"/>
        <w:ind w:left="360" w:hanging="360"/>
        <w:rPr>
          <w:rFonts w:ascii="Times New Roman" w:hAnsi="Times New Roman"/>
          <w:sz w:val="24"/>
          <w:szCs w:val="24"/>
        </w:rPr>
      </w:pPr>
      <w:r>
        <w:rPr>
          <w:rFonts w:ascii="Times New Roman" w:hAnsi="Times New Roman"/>
          <w:sz w:val="24"/>
          <w:szCs w:val="24"/>
        </w:rPr>
        <w:t xml:space="preserve">                    </w:t>
      </w:r>
      <w:r w:rsidRPr="002D6E7D">
        <w:rPr>
          <w:rFonts w:ascii="Times New Roman" w:hAnsi="Times New Roman"/>
          <w:sz w:val="24"/>
          <w:szCs w:val="24"/>
        </w:rPr>
        <w:t>reducing agent.</w:t>
      </w:r>
    </w:p>
    <w:p w:rsidR="00212179" w:rsidRPr="002D6E7D" w:rsidRDefault="00212179" w:rsidP="00212179">
      <w:pPr>
        <w:pStyle w:val="ListParagraph"/>
        <w:tabs>
          <w:tab w:val="left" w:pos="720"/>
        </w:tabs>
        <w:spacing w:after="0"/>
        <w:ind w:left="360" w:hanging="360"/>
        <w:jc w:val="both"/>
        <w:rPr>
          <w:rFonts w:ascii="Times New Roman" w:hAnsi="Times New Roman"/>
          <w:sz w:val="24"/>
          <w:szCs w:val="24"/>
        </w:rPr>
      </w:pPr>
      <w:r w:rsidRPr="002D6E7D">
        <w:rPr>
          <w:rFonts w:ascii="Times New Roman" w:hAnsi="Times New Roman"/>
          <w:sz w:val="24"/>
          <w:szCs w:val="24"/>
        </w:rPr>
        <w:t xml:space="preserve">  </w:t>
      </w:r>
      <w:r>
        <w:rPr>
          <w:rFonts w:ascii="Times New Roman" w:hAnsi="Times New Roman"/>
          <w:sz w:val="24"/>
          <w:szCs w:val="24"/>
        </w:rPr>
        <w:t xml:space="preserve"> </w:t>
      </w:r>
    </w:p>
    <w:p w:rsidR="00212179" w:rsidRPr="001C2A46" w:rsidRDefault="00212179" w:rsidP="00212179">
      <w:pPr>
        <w:pStyle w:val="ListParagraph"/>
        <w:numPr>
          <w:ilvl w:val="0"/>
          <w:numId w:val="188"/>
        </w:numPr>
        <w:tabs>
          <w:tab w:val="left" w:pos="709"/>
        </w:tabs>
        <w:spacing w:after="0"/>
        <w:contextualSpacing/>
        <w:rPr>
          <w:rFonts w:ascii="Times New Roman" w:hAnsi="Times New Roman" w:cs="Times New Roman"/>
          <w:b/>
          <w:szCs w:val="32"/>
        </w:rPr>
      </w:pPr>
      <w:r>
        <w:rPr>
          <w:rFonts w:ascii="Times New Roman" w:hAnsi="Times New Roman" w:cs="Times New Roman"/>
          <w:b/>
          <w:szCs w:val="32"/>
        </w:rPr>
        <w:t xml:space="preserve">   </w:t>
      </w:r>
      <w:r w:rsidRPr="001C2A46">
        <w:rPr>
          <w:rFonts w:ascii="Times New Roman" w:hAnsi="Times New Roman" w:cs="Times New Roman"/>
          <w:b/>
          <w:szCs w:val="32"/>
        </w:rPr>
        <w:t>2012 Q5 P2</w:t>
      </w:r>
    </w:p>
    <w:p w:rsidR="00212179" w:rsidRPr="00744365" w:rsidRDefault="00212179" w:rsidP="00212179">
      <w:pPr>
        <w:ind w:left="360"/>
      </w:pPr>
      <w:r w:rsidRPr="00744365">
        <w:rPr>
          <w:b/>
          <w:sz w:val="32"/>
          <w:szCs w:val="32"/>
        </w:rPr>
        <w:t xml:space="preserve">     </w:t>
      </w:r>
      <w:r w:rsidRPr="00744365">
        <w:t>(a) (i) X is the anode√1</w:t>
      </w:r>
    </w:p>
    <w:p w:rsidR="00212179"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Hydrogen gas is produced as a result of discharge of H</w:t>
      </w:r>
      <w:r w:rsidRPr="00550814">
        <w:rPr>
          <w:rFonts w:ascii="Times New Roman" w:hAnsi="Times New Roman" w:cs="Times New Roman"/>
          <w:sz w:val="24"/>
          <w:vertAlign w:val="superscript"/>
        </w:rPr>
        <w:t>+</w:t>
      </w:r>
      <w:r>
        <w:rPr>
          <w:rFonts w:ascii="Times New Roman" w:hAnsi="Times New Roman" w:cs="Times New Roman"/>
          <w:sz w:val="24"/>
        </w:rPr>
        <w:t xml:space="preserve"> which migrate √ 1 </w:t>
      </w:r>
    </w:p>
    <w:p w:rsidR="00212179"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to the cathode</w:t>
      </w:r>
    </w:p>
    <w:p w:rsidR="00212179" w:rsidRDefault="00486D41" w:rsidP="00212179">
      <w:pPr>
        <w:pStyle w:val="ListParagraph"/>
        <w:spacing w:after="0" w:line="240" w:lineRule="auto"/>
        <w:rPr>
          <w:rFonts w:ascii="Times New Roman" w:hAnsi="Times New Roman" w:cs="Times New Roman"/>
          <w:sz w:val="24"/>
        </w:rPr>
      </w:pPr>
      <w:r>
        <w:rPr>
          <w:rFonts w:ascii="Times New Roman" w:hAnsi="Times New Roman" w:cs="Times New Roman"/>
          <w:noProof/>
          <w:sz w:val="24"/>
          <w:lang w:eastAsia="en-GB"/>
        </w:rPr>
        <w:pict>
          <v:shape id="_x0000_s38935" type="#_x0000_t32" style="position:absolute;left:0;text-align:left;margin-left:121.5pt;margin-top:8.85pt;width:42pt;height:0;z-index:253297664" o:connectortype="straight">
            <v:stroke endarrow="block"/>
          </v:shape>
        </w:pict>
      </w:r>
      <w:r w:rsidR="00212179">
        <w:rPr>
          <w:rFonts w:ascii="Times New Roman" w:hAnsi="Times New Roman" w:cs="Times New Roman"/>
          <w:sz w:val="24"/>
        </w:rPr>
        <w:t xml:space="preserve">      (ii) 4OH</w:t>
      </w:r>
      <w:r w:rsidR="00212179" w:rsidRPr="000810D3">
        <w:rPr>
          <w:rFonts w:ascii="Times New Roman" w:hAnsi="Times New Roman" w:cs="Times New Roman"/>
          <w:sz w:val="24"/>
          <w:vertAlign w:val="superscript"/>
        </w:rPr>
        <w:t>-</w:t>
      </w:r>
      <w:r w:rsidR="00212179">
        <w:rPr>
          <w:rFonts w:ascii="Times New Roman" w:hAnsi="Times New Roman" w:cs="Times New Roman"/>
          <w:sz w:val="24"/>
        </w:rPr>
        <w:t xml:space="preserve"> </w:t>
      </w:r>
      <w:r w:rsidR="00212179" w:rsidRPr="000810D3">
        <w:rPr>
          <w:rFonts w:ascii="Times New Roman" w:hAnsi="Times New Roman" w:cs="Times New Roman"/>
          <w:sz w:val="24"/>
          <w:vertAlign w:val="subscript"/>
        </w:rPr>
        <w:t>(aq)</w:t>
      </w:r>
      <w:r w:rsidR="00212179">
        <w:rPr>
          <w:rFonts w:ascii="Times New Roman" w:hAnsi="Times New Roman" w:cs="Times New Roman"/>
          <w:sz w:val="24"/>
        </w:rPr>
        <w:t xml:space="preserve">                    2H</w:t>
      </w:r>
      <w:r w:rsidR="00212179" w:rsidRPr="000810D3">
        <w:rPr>
          <w:rFonts w:ascii="Times New Roman" w:hAnsi="Times New Roman" w:cs="Times New Roman"/>
          <w:sz w:val="24"/>
          <w:vertAlign w:val="subscript"/>
        </w:rPr>
        <w:t>2</w:t>
      </w:r>
      <w:r w:rsidR="00212179">
        <w:rPr>
          <w:rFonts w:ascii="Times New Roman" w:hAnsi="Times New Roman" w:cs="Times New Roman"/>
          <w:sz w:val="24"/>
        </w:rPr>
        <w:t>O</w:t>
      </w:r>
      <w:r w:rsidR="00212179" w:rsidRPr="000810D3">
        <w:rPr>
          <w:rFonts w:ascii="Times New Roman" w:hAnsi="Times New Roman" w:cs="Times New Roman"/>
          <w:sz w:val="24"/>
          <w:vertAlign w:val="subscript"/>
        </w:rPr>
        <w:t xml:space="preserve">(l) </w:t>
      </w:r>
      <w:r w:rsidR="00212179">
        <w:rPr>
          <w:rFonts w:ascii="Times New Roman" w:hAnsi="Times New Roman" w:cs="Times New Roman"/>
          <w:sz w:val="24"/>
        </w:rPr>
        <w:t>+ O2</w:t>
      </w:r>
      <w:r w:rsidR="00212179" w:rsidRPr="000810D3">
        <w:rPr>
          <w:rFonts w:ascii="Times New Roman" w:hAnsi="Times New Roman" w:cs="Times New Roman"/>
          <w:sz w:val="24"/>
          <w:vertAlign w:val="subscript"/>
        </w:rPr>
        <w:t>(g)</w:t>
      </w:r>
      <w:r w:rsidR="00212179">
        <w:rPr>
          <w:rFonts w:ascii="Times New Roman" w:hAnsi="Times New Roman" w:cs="Times New Roman"/>
          <w:sz w:val="24"/>
        </w:rPr>
        <w:t xml:space="preserve"> + 4e</w:t>
      </w:r>
      <w:r w:rsidR="00212179" w:rsidRPr="000810D3">
        <w:rPr>
          <w:rFonts w:ascii="Times New Roman" w:hAnsi="Times New Roman" w:cs="Times New Roman"/>
          <w:sz w:val="24"/>
          <w:vertAlign w:val="superscript"/>
        </w:rPr>
        <w:t>-</w:t>
      </w:r>
    </w:p>
    <w:p w:rsidR="00212179"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w:t>
      </w:r>
    </w:p>
    <w:p w:rsidR="00212179" w:rsidRDefault="00212179" w:rsidP="00212179">
      <w:pPr>
        <w:pStyle w:val="ListParagraph"/>
        <w:spacing w:after="0" w:line="240" w:lineRule="auto"/>
        <w:rPr>
          <w:rFonts w:ascii="Times New Roman" w:hAnsi="Times New Roman" w:cs="Times New Roman"/>
          <w:sz w:val="24"/>
          <w:vertAlign w:val="superscript"/>
        </w:rPr>
      </w:pPr>
      <w:r>
        <w:rPr>
          <w:rFonts w:ascii="Times New Roman" w:hAnsi="Times New Roman" w:cs="Times New Roman"/>
          <w:sz w:val="24"/>
        </w:rPr>
        <w:t xml:space="preserve">      (iii) Due to the removal of water molecules / elements of water. The H</w:t>
      </w:r>
      <w:r w:rsidRPr="000810D3">
        <w:rPr>
          <w:rFonts w:ascii="Times New Roman" w:hAnsi="Times New Roman" w:cs="Times New Roman"/>
          <w:sz w:val="24"/>
          <w:vertAlign w:val="superscript"/>
        </w:rPr>
        <w:t>+</w:t>
      </w:r>
      <w:r>
        <w:rPr>
          <w:rFonts w:ascii="Times New Roman" w:hAnsi="Times New Roman" w:cs="Times New Roman"/>
          <w:sz w:val="24"/>
        </w:rPr>
        <w:t xml:space="preserve"> and OH</w:t>
      </w:r>
      <w:r w:rsidRPr="000810D3">
        <w:rPr>
          <w:rFonts w:ascii="Times New Roman" w:hAnsi="Times New Roman" w:cs="Times New Roman"/>
          <w:sz w:val="24"/>
          <w:vertAlign w:val="superscript"/>
        </w:rPr>
        <w:t xml:space="preserve">- </w:t>
      </w:r>
    </w:p>
    <w:p w:rsidR="00212179"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vertAlign w:val="superscript"/>
        </w:rPr>
        <w:t xml:space="preserve">                    </w:t>
      </w:r>
      <w:r>
        <w:rPr>
          <w:rFonts w:ascii="Times New Roman" w:hAnsi="Times New Roman" w:cs="Times New Roman"/>
          <w:sz w:val="24"/>
        </w:rPr>
        <w:t xml:space="preserve">which form water are discharged√1   water is electrolysed / deposited The </w:t>
      </w:r>
    </w:p>
    <w:p w:rsidR="00212179"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amount of water electrolysed is more than the amount  of water tamed at the </w:t>
      </w:r>
    </w:p>
    <w:p w:rsidR="00212179"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lastRenderedPageBreak/>
        <w:t xml:space="preserve">              anode.√1</w:t>
      </w:r>
    </w:p>
    <w:p w:rsidR="00212179" w:rsidRDefault="00212179" w:rsidP="00212179">
      <w:pPr>
        <w:pStyle w:val="ListParagraph"/>
        <w:spacing w:after="0" w:line="240" w:lineRule="auto"/>
        <w:rPr>
          <w:rFonts w:ascii="Times New Roman" w:hAnsi="Times New Roman" w:cs="Times New Roman"/>
          <w:sz w:val="24"/>
        </w:rPr>
      </w:pPr>
    </w:p>
    <w:p w:rsidR="00DB7D4E"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(iv) No effect on the 60</w:t>
      </w:r>
      <w:r w:rsidRPr="000810D3">
        <w:rPr>
          <w:rFonts w:ascii="Times New Roman" w:hAnsi="Times New Roman" w:cs="Times New Roman"/>
          <w:sz w:val="24"/>
          <w:vertAlign w:val="superscript"/>
        </w:rPr>
        <w:t>th</w:t>
      </w:r>
      <w:r>
        <w:rPr>
          <w:rFonts w:ascii="Times New Roman" w:hAnsi="Times New Roman" w:cs="Times New Roman"/>
          <w:sz w:val="24"/>
        </w:rPr>
        <w:t xml:space="preserve"> litmus / blue remains√ blue, red remains red, the </w:t>
      </w:r>
      <w:r w:rsidR="00DB7D4E">
        <w:rPr>
          <w:rFonts w:ascii="Times New Roman" w:hAnsi="Times New Roman" w:cs="Times New Roman"/>
          <w:sz w:val="24"/>
        </w:rPr>
        <w:t xml:space="preserve">  </w:t>
      </w:r>
    </w:p>
    <w:p w:rsidR="00212179" w:rsidRDefault="00DB7D4E"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w:t>
      </w:r>
      <w:r w:rsidR="00212179">
        <w:rPr>
          <w:rFonts w:ascii="Times New Roman" w:hAnsi="Times New Roman" w:cs="Times New Roman"/>
          <w:sz w:val="24"/>
        </w:rPr>
        <w:t xml:space="preserve">resuming </w:t>
      </w:r>
    </w:p>
    <w:p w:rsidR="00212179"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solution is neutral√</w:t>
      </w:r>
    </w:p>
    <w:p w:rsidR="00212179" w:rsidRDefault="00212179" w:rsidP="00212179">
      <w:pPr>
        <w:pStyle w:val="ListParagraph"/>
        <w:spacing w:after="0" w:line="240" w:lineRule="auto"/>
        <w:rPr>
          <w:rFonts w:ascii="Times New Roman" w:hAnsi="Times New Roman" w:cs="Times New Roman"/>
          <w:sz w:val="24"/>
        </w:rPr>
      </w:pPr>
    </w:p>
    <w:p w:rsidR="00212179"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(b) Calculating A to discharge 1mole (24dm</w:t>
      </w:r>
      <w:r w:rsidRPr="00594270">
        <w:rPr>
          <w:rFonts w:ascii="Times New Roman" w:hAnsi="Times New Roman" w:cs="Times New Roman"/>
          <w:sz w:val="24"/>
          <w:vertAlign w:val="superscript"/>
        </w:rPr>
        <w:t>3</w:t>
      </w:r>
      <w:r>
        <w:rPr>
          <w:rFonts w:ascii="Times New Roman" w:hAnsi="Times New Roman" w:cs="Times New Roman"/>
          <w:sz w:val="24"/>
        </w:rPr>
        <w:t xml:space="preserve">)      </w:t>
      </w:r>
    </w:p>
    <w:p w:rsidR="00212179" w:rsidRPr="00594270"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Converting C to F √ ½  Q = 1t √ ½                 </w:t>
      </w:r>
    </w:p>
    <w:p w:rsidR="00212179"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Converting F to moles     = 0.3 x 30 x 60                 </w:t>
      </w:r>
    </w:p>
    <w:p w:rsidR="00212179"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Converting moles to volume  = 540C√</w:t>
      </w:r>
    </w:p>
    <w:p w:rsidR="00212179" w:rsidRDefault="00486D41" w:rsidP="00212179">
      <w:r w:rsidRPr="00486D41">
        <w:rPr>
          <w:noProof/>
        </w:rPr>
        <w:pict>
          <v:shape id="_x0000_s38937" type="#_x0000_t32" style="position:absolute;margin-left:117pt;margin-top:7.05pt;width:27pt;height:0;z-index:253299712" o:connectortype="straight">
            <v:stroke endarrow="block"/>
          </v:shape>
        </w:pict>
      </w:r>
      <w:r w:rsidR="00212179">
        <w:t xml:space="preserve">                            24dm</w:t>
      </w:r>
      <w:r w:rsidR="00212179" w:rsidRPr="00594270">
        <w:rPr>
          <w:vertAlign w:val="superscript"/>
        </w:rPr>
        <w:t>3</w:t>
      </w:r>
      <w:r w:rsidR="00212179">
        <w:t xml:space="preserve">           96500 x 4C</w:t>
      </w:r>
    </w:p>
    <w:p w:rsidR="00212179" w:rsidRDefault="00486D41" w:rsidP="00212179">
      <w:pPr>
        <w:pStyle w:val="ListParagraph"/>
        <w:spacing w:after="0" w:line="240" w:lineRule="auto"/>
        <w:rPr>
          <w:rFonts w:ascii="Times New Roman" w:hAnsi="Times New Roman" w:cs="Times New Roman"/>
          <w:sz w:val="24"/>
        </w:rPr>
      </w:pPr>
      <w:r>
        <w:rPr>
          <w:rFonts w:ascii="Times New Roman" w:hAnsi="Times New Roman" w:cs="Times New Roman"/>
          <w:noProof/>
          <w:sz w:val="24"/>
          <w:lang w:eastAsia="en-GB"/>
        </w:rPr>
        <w:pict>
          <v:shape id="_x0000_s38936" type="#_x0000_t32" style="position:absolute;left:0;text-align:left;margin-left:118.5pt;margin-top:4.45pt;width:27pt;height:0;z-index:253298688" o:connectortype="straight">
            <v:stroke endarrow="block"/>
          </v:shape>
        </w:pict>
      </w:r>
      <w:r w:rsidR="00212179">
        <w:rPr>
          <w:rFonts w:ascii="Times New Roman" w:hAnsi="Times New Roman" w:cs="Times New Roman"/>
          <w:sz w:val="24"/>
        </w:rPr>
        <w:t xml:space="preserve">                    ?                  540C√1</w:t>
      </w:r>
    </w:p>
    <w:p w:rsidR="00212179"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 0.033575dm√1</w:t>
      </w:r>
    </w:p>
    <w:p w:rsidR="00212179"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(c)  - extraction of very reactive metals e.g Na and Al</w:t>
      </w:r>
    </w:p>
    <w:p w:rsidR="00212179" w:rsidRPr="00421C29" w:rsidRDefault="00212179" w:rsidP="00212179">
      <w:pPr>
        <w:pStyle w:val="ListParagraph"/>
        <w:tabs>
          <w:tab w:val="left" w:pos="5790"/>
        </w:tabs>
        <w:spacing w:after="0" w:line="240" w:lineRule="auto"/>
        <w:rPr>
          <w:rFonts w:ascii="Times New Roman" w:hAnsi="Times New Roman" w:cs="Times New Roman"/>
          <w:sz w:val="24"/>
        </w:rPr>
      </w:pPr>
      <w:r>
        <w:rPr>
          <w:rFonts w:ascii="Times New Roman" w:hAnsi="Times New Roman" w:cs="Times New Roman"/>
          <w:sz w:val="24"/>
        </w:rPr>
        <w:t xml:space="preserve">       - used in electroplating</w:t>
      </w:r>
      <w:r>
        <w:rPr>
          <w:rFonts w:ascii="Times New Roman" w:hAnsi="Times New Roman" w:cs="Times New Roman"/>
          <w:sz w:val="24"/>
        </w:rPr>
        <w:tab/>
        <w:t xml:space="preserve">                        ½ mark </w:t>
      </w:r>
      <w:r w:rsidRPr="00421C29">
        <w:rPr>
          <w:rFonts w:ascii="Times New Roman" w:hAnsi="Times New Roman" w:cs="Times New Roman"/>
          <w:sz w:val="24"/>
        </w:rPr>
        <w:t>each</w:t>
      </w:r>
    </w:p>
    <w:p w:rsidR="00212179"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 use in refining of metals e.g cu</w:t>
      </w:r>
    </w:p>
    <w:p w:rsidR="00212179"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 anoding of aluminium</w:t>
      </w:r>
    </w:p>
    <w:p w:rsidR="00212179"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Rej – extraction of metals / reactive metals    </w:t>
      </w:r>
    </w:p>
    <w:p w:rsidR="00CC5D3E" w:rsidRPr="00CC5D3E" w:rsidRDefault="00CC5D3E" w:rsidP="00212179">
      <w:pPr>
        <w:pStyle w:val="ListParagraph"/>
        <w:spacing w:after="0" w:line="240" w:lineRule="auto"/>
        <w:rPr>
          <w:rFonts w:ascii="Times New Roman" w:hAnsi="Times New Roman" w:cs="Times New Roman"/>
        </w:rPr>
      </w:pPr>
    </w:p>
    <w:p w:rsidR="00212179" w:rsidRPr="00216B75" w:rsidRDefault="00212179" w:rsidP="00212179">
      <w:pPr>
        <w:pStyle w:val="ListParagraph"/>
        <w:numPr>
          <w:ilvl w:val="0"/>
          <w:numId w:val="188"/>
        </w:numPr>
        <w:tabs>
          <w:tab w:val="left" w:pos="709"/>
        </w:tabs>
        <w:spacing w:after="0"/>
        <w:contextualSpacing/>
        <w:rPr>
          <w:rFonts w:ascii="Times New Roman" w:hAnsi="Times New Roman" w:cs="Times New Roman"/>
          <w:b/>
          <w:szCs w:val="32"/>
        </w:rPr>
      </w:pPr>
      <w:r w:rsidRPr="00216B75">
        <w:rPr>
          <w:rFonts w:ascii="Times New Roman" w:hAnsi="Times New Roman" w:cs="Times New Roman"/>
          <w:b/>
          <w:szCs w:val="32"/>
        </w:rPr>
        <w:t xml:space="preserve">   2012 Q15 P1</w:t>
      </w:r>
    </w:p>
    <w:p w:rsidR="00212179" w:rsidRPr="001C2A46" w:rsidRDefault="00212179" w:rsidP="00212179">
      <w:pPr>
        <w:ind w:left="360"/>
      </w:pPr>
      <w:r w:rsidRPr="001C2A46">
        <w:rPr>
          <w:b/>
          <w:sz w:val="32"/>
          <w:szCs w:val="32"/>
        </w:rPr>
        <w:t xml:space="preserve">       </w:t>
      </w:r>
      <w:r w:rsidRPr="001C2A46">
        <w:t>(a) salt bridge</w:t>
      </w:r>
    </w:p>
    <w:p w:rsidR="00212179"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(b) emf  = E</w:t>
      </w:r>
      <w:r w:rsidRPr="00BA41A3">
        <w:rPr>
          <w:rFonts w:ascii="Times New Roman" w:hAnsi="Times New Roman" w:cs="Times New Roman"/>
          <w:sz w:val="24"/>
          <w:vertAlign w:val="superscript"/>
        </w:rPr>
        <w:t>θ</w:t>
      </w:r>
      <w:r>
        <w:rPr>
          <w:rFonts w:ascii="Times New Roman" w:hAnsi="Times New Roman" w:cs="Times New Roman"/>
          <w:sz w:val="24"/>
        </w:rPr>
        <w:t>red – E</w:t>
      </w:r>
      <w:r w:rsidRPr="00BA41A3">
        <w:rPr>
          <w:rFonts w:ascii="Times New Roman" w:hAnsi="Times New Roman" w:cs="Times New Roman"/>
          <w:sz w:val="24"/>
          <w:vertAlign w:val="superscript"/>
        </w:rPr>
        <w:t>θ</w:t>
      </w:r>
      <w:r>
        <w:rPr>
          <w:rFonts w:ascii="Times New Roman" w:hAnsi="Times New Roman" w:cs="Times New Roman"/>
          <w:sz w:val="24"/>
        </w:rPr>
        <w:t>oxid</w:t>
      </w:r>
    </w:p>
    <w:p w:rsidR="00212179"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 -0.80 – (-0.13)        or 0.13-18</w:t>
      </w:r>
    </w:p>
    <w:p w:rsidR="00212179"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 -0.670v</w:t>
      </w:r>
    </w:p>
    <w:p w:rsidR="00212179" w:rsidRPr="0023053A" w:rsidRDefault="00212179" w:rsidP="00212179">
      <w:pPr>
        <w:pStyle w:val="ListParagraph"/>
        <w:spacing w:after="0" w:line="240" w:lineRule="auto"/>
        <w:rPr>
          <w:rFonts w:ascii="Times New Roman" w:hAnsi="Times New Roman" w:cs="Times New Roman"/>
          <w:sz w:val="18"/>
        </w:rPr>
      </w:pPr>
    </w:p>
    <w:p w:rsidR="00212179" w:rsidRDefault="00212179" w:rsidP="00212179">
      <w:pPr>
        <w:pStyle w:val="ListParagraph"/>
        <w:spacing w:after="0" w:line="240" w:lineRule="auto"/>
        <w:rPr>
          <w:rFonts w:ascii="Times New Roman" w:hAnsi="Times New Roman" w:cs="Times New Roman"/>
          <w:b/>
          <w:sz w:val="24"/>
        </w:rPr>
      </w:pPr>
      <w:r>
        <w:rPr>
          <w:rFonts w:ascii="Times New Roman" w:hAnsi="Times New Roman" w:cs="Times New Roman"/>
          <w:sz w:val="24"/>
        </w:rPr>
        <w:t xml:space="preserve">                </w:t>
      </w:r>
      <w:r w:rsidRPr="00BA41A3">
        <w:rPr>
          <w:rFonts w:ascii="Times New Roman" w:hAnsi="Times New Roman" w:cs="Times New Roman"/>
          <w:b/>
          <w:sz w:val="24"/>
        </w:rPr>
        <w:t>OR</w:t>
      </w:r>
    </w:p>
    <w:p w:rsidR="00212179" w:rsidRPr="0023053A" w:rsidRDefault="00212179" w:rsidP="00212179">
      <w:pPr>
        <w:pStyle w:val="ListParagraph"/>
        <w:spacing w:after="0" w:line="240" w:lineRule="auto"/>
        <w:rPr>
          <w:rFonts w:ascii="Times New Roman" w:hAnsi="Times New Roman" w:cs="Times New Roman"/>
          <w:b/>
          <w:sz w:val="16"/>
        </w:rPr>
      </w:pPr>
    </w:p>
    <w:p w:rsidR="00212179"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Emf = E</w:t>
      </w:r>
      <w:r w:rsidRPr="00BA41A3">
        <w:rPr>
          <w:rFonts w:ascii="Times New Roman" w:hAnsi="Times New Roman" w:cs="Times New Roman"/>
          <w:sz w:val="24"/>
          <w:vertAlign w:val="superscript"/>
        </w:rPr>
        <w:t>θ</w:t>
      </w:r>
      <w:r>
        <w:rPr>
          <w:rFonts w:ascii="Times New Roman" w:hAnsi="Times New Roman" w:cs="Times New Roman"/>
          <w:sz w:val="24"/>
        </w:rPr>
        <w:t>red - E</w:t>
      </w:r>
      <w:r w:rsidRPr="00BA41A3">
        <w:rPr>
          <w:rFonts w:ascii="Times New Roman" w:hAnsi="Times New Roman" w:cs="Times New Roman"/>
          <w:sz w:val="24"/>
          <w:vertAlign w:val="superscript"/>
        </w:rPr>
        <w:t>θ</w:t>
      </w:r>
      <w:r>
        <w:rPr>
          <w:rFonts w:ascii="Times New Roman" w:hAnsi="Times New Roman" w:cs="Times New Roman"/>
          <w:sz w:val="24"/>
        </w:rPr>
        <w:t xml:space="preserve">oxid                                    </w:t>
      </w:r>
    </w:p>
    <w:p w:rsidR="00212179"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 -013 – (-0.8)           or -13+0.8</w:t>
      </w:r>
    </w:p>
    <w:p w:rsidR="00212179"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  + 0.670v</w:t>
      </w:r>
    </w:p>
    <w:p w:rsidR="00212179"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Or</w:t>
      </w:r>
    </w:p>
    <w:p w:rsidR="00212179"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Emf = + 0.80 – (-0.13)</w:t>
      </w:r>
    </w:p>
    <w:p w:rsidR="00212179"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Or 0.80 + 0.13</w:t>
      </w:r>
    </w:p>
    <w:p w:rsidR="00212179"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 + 0.93v</w:t>
      </w:r>
    </w:p>
    <w:p w:rsidR="00212179" w:rsidRPr="0023053A" w:rsidRDefault="00212179" w:rsidP="00212179">
      <w:pPr>
        <w:pStyle w:val="ListParagraph"/>
        <w:spacing w:after="0" w:line="240" w:lineRule="auto"/>
        <w:rPr>
          <w:rFonts w:ascii="Times New Roman" w:hAnsi="Times New Roman" w:cs="Times New Roman"/>
          <w:sz w:val="18"/>
        </w:rPr>
      </w:pPr>
    </w:p>
    <w:p w:rsidR="00212179" w:rsidRPr="001C2A46" w:rsidRDefault="00212179" w:rsidP="00212179">
      <w:pPr>
        <w:pStyle w:val="ListParagraph"/>
        <w:numPr>
          <w:ilvl w:val="0"/>
          <w:numId w:val="188"/>
        </w:numPr>
        <w:spacing w:after="0"/>
        <w:contextualSpacing/>
        <w:rPr>
          <w:rFonts w:ascii="Times New Roman" w:hAnsi="Times New Roman" w:cs="Times New Roman"/>
          <w:b/>
          <w:sz w:val="24"/>
        </w:rPr>
      </w:pPr>
      <w:r w:rsidRPr="001C2A46">
        <w:rPr>
          <w:rFonts w:ascii="Times New Roman" w:hAnsi="Times New Roman" w:cs="Times New Roman"/>
          <w:b/>
        </w:rPr>
        <w:t xml:space="preserve">  2012 Q28 P1</w:t>
      </w:r>
    </w:p>
    <w:p w:rsidR="00212179" w:rsidRPr="001C2A46" w:rsidRDefault="00486D41" w:rsidP="00212179">
      <w:pPr>
        <w:ind w:left="360"/>
      </w:pPr>
      <w:r w:rsidRPr="00486D41">
        <w:rPr>
          <w:rFonts w:asciiTheme="minorHAnsi" w:hAnsiTheme="minorHAnsi" w:cstheme="minorBidi"/>
          <w:noProof/>
          <w:sz w:val="22"/>
        </w:rPr>
        <w:pict>
          <v:shape id="_x0000_s38938" type="#_x0000_t32" style="position:absolute;left:0;text-align:left;margin-left:1in;margin-top:8.5pt;width:28.5pt;height:0;z-index:253300736" o:connectortype="straight">
            <v:stroke endarrow="block"/>
          </v:shape>
        </w:pict>
      </w:r>
      <w:r w:rsidR="00212179" w:rsidRPr="001C2A46">
        <w:t xml:space="preserve">    (a) 2Cl</w:t>
      </w:r>
      <w:r w:rsidR="00212179" w:rsidRPr="001C2A46">
        <w:rPr>
          <w:vertAlign w:val="superscript"/>
        </w:rPr>
        <w:t>-</w:t>
      </w:r>
      <w:r w:rsidR="00212179" w:rsidRPr="001C2A46">
        <w:t xml:space="preserve">              Cl</w:t>
      </w:r>
      <w:r w:rsidR="00212179" w:rsidRPr="001C2A46">
        <w:rPr>
          <w:vertAlign w:val="subscript"/>
        </w:rPr>
        <w:t>2(g)</w:t>
      </w:r>
      <w:r w:rsidR="00212179" w:rsidRPr="001C2A46">
        <w:t xml:space="preserve"> + 2e</w:t>
      </w:r>
      <w:r w:rsidR="00212179" w:rsidRPr="001C2A46">
        <w:rPr>
          <w:vertAlign w:val="superscript"/>
        </w:rPr>
        <w:t>-</w:t>
      </w:r>
    </w:p>
    <w:p w:rsidR="00212179" w:rsidRDefault="00486D41" w:rsidP="00212179">
      <w:pPr>
        <w:pStyle w:val="ListParagraph"/>
        <w:spacing w:after="0" w:line="240" w:lineRule="auto"/>
        <w:rPr>
          <w:rFonts w:ascii="Times New Roman" w:hAnsi="Times New Roman" w:cs="Times New Roman"/>
          <w:sz w:val="24"/>
        </w:rPr>
      </w:pPr>
      <w:r>
        <w:rPr>
          <w:rFonts w:ascii="Times New Roman" w:hAnsi="Times New Roman" w:cs="Times New Roman"/>
          <w:noProof/>
          <w:sz w:val="24"/>
          <w:lang w:eastAsia="en-GB"/>
        </w:rPr>
        <w:pict>
          <v:shape id="_x0000_s38939" type="#_x0000_t32" style="position:absolute;left:0;text-align:left;margin-left:140.25pt;margin-top:7.8pt;width:40.5pt;height:0;z-index:253301760" o:connectortype="straight">
            <v:stroke endarrow="block"/>
          </v:shape>
        </w:pict>
      </w:r>
      <w:r w:rsidR="00212179">
        <w:rPr>
          <w:rFonts w:ascii="Times New Roman" w:hAnsi="Times New Roman" w:cs="Times New Roman"/>
          <w:sz w:val="24"/>
        </w:rPr>
        <w:t xml:space="preserve">      Or  2cl</w:t>
      </w:r>
      <w:r w:rsidR="00212179" w:rsidRPr="007B69BB">
        <w:rPr>
          <w:rFonts w:ascii="Times New Roman" w:hAnsi="Times New Roman" w:cs="Times New Roman"/>
          <w:sz w:val="24"/>
          <w:vertAlign w:val="superscript"/>
        </w:rPr>
        <w:t>-</w:t>
      </w:r>
      <w:r w:rsidR="00212179" w:rsidRPr="007B69BB">
        <w:rPr>
          <w:rFonts w:ascii="Times New Roman" w:hAnsi="Times New Roman" w:cs="Times New Roman"/>
          <w:sz w:val="24"/>
          <w:vertAlign w:val="subscript"/>
        </w:rPr>
        <w:t>(aq)</w:t>
      </w:r>
      <w:r w:rsidR="00212179">
        <w:rPr>
          <w:rFonts w:ascii="Times New Roman" w:hAnsi="Times New Roman" w:cs="Times New Roman"/>
          <w:sz w:val="24"/>
        </w:rPr>
        <w:t xml:space="preserve"> – 2e                    Cl</w:t>
      </w:r>
      <w:r w:rsidR="00212179" w:rsidRPr="007B69BB">
        <w:rPr>
          <w:rFonts w:ascii="Times New Roman" w:hAnsi="Times New Roman" w:cs="Times New Roman"/>
          <w:sz w:val="24"/>
          <w:vertAlign w:val="subscript"/>
        </w:rPr>
        <w:t>2(g)</w:t>
      </w:r>
    </w:p>
    <w:p w:rsidR="00212179"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NB. Penalise state symbols / balance</w:t>
      </w:r>
    </w:p>
    <w:p w:rsidR="00212179"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(b) O</w:t>
      </w:r>
      <w:r w:rsidRPr="00324063">
        <w:rPr>
          <w:rFonts w:ascii="Times New Roman" w:hAnsi="Times New Roman" w:cs="Times New Roman"/>
          <w:sz w:val="24"/>
          <w:vertAlign w:val="subscript"/>
        </w:rPr>
        <w:t>2</w:t>
      </w:r>
      <w:r>
        <w:rPr>
          <w:rFonts w:ascii="Times New Roman" w:hAnsi="Times New Roman" w:cs="Times New Roman"/>
          <w:sz w:val="24"/>
        </w:rPr>
        <w:t xml:space="preserve"> / oxygen</w:t>
      </w:r>
    </w:p>
    <w:p w:rsidR="00212179"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 OH</w:t>
      </w:r>
      <w:r w:rsidRPr="00324063">
        <w:rPr>
          <w:rFonts w:ascii="Times New Roman" w:hAnsi="Times New Roman" w:cs="Times New Roman"/>
          <w:sz w:val="24"/>
          <w:vertAlign w:val="superscript"/>
        </w:rPr>
        <w:t>-</w:t>
      </w:r>
      <w:r>
        <w:rPr>
          <w:rFonts w:ascii="Times New Roman" w:hAnsi="Times New Roman" w:cs="Times New Roman"/>
          <w:sz w:val="24"/>
        </w:rPr>
        <w:t xml:space="preserve"> ions will be in higher concentration</w:t>
      </w:r>
    </w:p>
    <w:p w:rsidR="00212179"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OH</w:t>
      </w:r>
      <w:r w:rsidRPr="00324063">
        <w:rPr>
          <w:rFonts w:ascii="Times New Roman" w:hAnsi="Times New Roman" w:cs="Times New Roman"/>
          <w:sz w:val="24"/>
          <w:vertAlign w:val="superscript"/>
        </w:rPr>
        <w:t>-</w:t>
      </w:r>
      <w:r>
        <w:rPr>
          <w:rFonts w:ascii="Times New Roman" w:hAnsi="Times New Roman" w:cs="Times New Roman"/>
          <w:sz w:val="24"/>
        </w:rPr>
        <w:t xml:space="preserve"> being higher in the electromotive series than the chloride ions hence </w:t>
      </w:r>
    </w:p>
    <w:p w:rsidR="00212179"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preferentially discharged or OH</w:t>
      </w:r>
      <w:r w:rsidRPr="00324063">
        <w:rPr>
          <w:rFonts w:ascii="Times New Roman" w:hAnsi="Times New Roman" w:cs="Times New Roman"/>
          <w:sz w:val="24"/>
          <w:vertAlign w:val="superscript"/>
        </w:rPr>
        <w:t>-</w:t>
      </w:r>
      <w:r>
        <w:rPr>
          <w:rFonts w:ascii="Times New Roman" w:hAnsi="Times New Roman" w:cs="Times New Roman"/>
          <w:sz w:val="24"/>
        </w:rPr>
        <w:t xml:space="preserve"> has a higher –ve potential</w:t>
      </w:r>
    </w:p>
    <w:p w:rsidR="00212179" w:rsidRPr="0023053A" w:rsidRDefault="00212179" w:rsidP="00212179">
      <w:pPr>
        <w:rPr>
          <w:rFonts w:asciiTheme="majorHAnsi" w:hAnsiTheme="majorHAnsi"/>
          <w:b/>
          <w:sz w:val="20"/>
          <w:szCs w:val="32"/>
        </w:rPr>
      </w:pPr>
    </w:p>
    <w:p w:rsidR="00212179" w:rsidRPr="001C2A46" w:rsidRDefault="00212179" w:rsidP="00212179">
      <w:pPr>
        <w:pStyle w:val="ListParagraph"/>
        <w:numPr>
          <w:ilvl w:val="0"/>
          <w:numId w:val="188"/>
        </w:numPr>
        <w:spacing w:after="0"/>
        <w:contextualSpacing/>
        <w:rPr>
          <w:rFonts w:ascii="Times New Roman" w:hAnsi="Times New Roman" w:cs="Times New Roman"/>
          <w:b/>
          <w:sz w:val="24"/>
        </w:rPr>
      </w:pPr>
      <w:r w:rsidRPr="001C2A46">
        <w:rPr>
          <w:rFonts w:ascii="Times New Roman" w:hAnsi="Times New Roman" w:cs="Times New Roman"/>
          <w:b/>
        </w:rPr>
        <w:t xml:space="preserve">  201</w:t>
      </w:r>
      <w:r>
        <w:rPr>
          <w:rFonts w:ascii="Times New Roman" w:hAnsi="Times New Roman" w:cs="Times New Roman"/>
          <w:b/>
        </w:rPr>
        <w:t>3 Q6</w:t>
      </w:r>
      <w:r w:rsidRPr="001C2A46">
        <w:rPr>
          <w:rFonts w:ascii="Times New Roman" w:hAnsi="Times New Roman" w:cs="Times New Roman"/>
          <w:b/>
        </w:rPr>
        <w:t xml:space="preserve"> P1</w:t>
      </w:r>
    </w:p>
    <w:p w:rsidR="00212179" w:rsidRDefault="00486D41" w:rsidP="00212179">
      <w:r w:rsidRPr="00486D41">
        <w:rPr>
          <w:noProof/>
        </w:rPr>
        <w:pict>
          <v:shape id="_x0000_s38967" type="#_x0000_t32" style="position:absolute;margin-left:125.95pt;margin-top:7pt;width:23.25pt;height:0;z-index:253329408" o:connectortype="straight">
            <v:stroke endarrow="block"/>
          </v:shape>
        </w:pict>
      </w:r>
      <w:r w:rsidR="00212179">
        <w:t xml:space="preserve">            </w:t>
      </w:r>
      <w:r w:rsidR="00212179" w:rsidRPr="00A442B1">
        <w:t xml:space="preserve">  (a) Cu</w:t>
      </w:r>
      <w:r w:rsidR="00212179" w:rsidRPr="00A442B1">
        <w:rPr>
          <w:vertAlign w:val="superscript"/>
        </w:rPr>
        <w:t>2+</w:t>
      </w:r>
      <w:r w:rsidR="00212179">
        <w:t xml:space="preserve">(aq) + 2e         </w:t>
      </w:r>
      <w:r w:rsidR="00212179" w:rsidRPr="00A442B1">
        <w:t xml:space="preserve">Cu(s) </w:t>
      </w:r>
    </w:p>
    <w:p w:rsidR="00212179" w:rsidRDefault="00212179" w:rsidP="00212179">
      <w:r>
        <w:t xml:space="preserve">              </w:t>
      </w:r>
      <w:r w:rsidRPr="00A442B1">
        <w:t xml:space="preserve">(b) 63.5g of Cu — (96500 x 2)C </w:t>
      </w:r>
    </w:p>
    <w:p w:rsidR="00212179" w:rsidRDefault="00486D41" w:rsidP="00212179">
      <w:r w:rsidRPr="00486D41">
        <w:rPr>
          <w:noProof/>
        </w:rPr>
        <w:pict>
          <v:shape id="_x0000_s38968" type="#_x0000_t32" style="position:absolute;margin-left:140.95pt;margin-top:6.4pt;width:16.5pt;height:0;z-index:253330432" o:connectortype="straight">
            <v:stroke endarrow="block"/>
          </v:shape>
        </w:pict>
      </w:r>
      <w:r w:rsidR="00212179">
        <w:t xml:space="preserve">                    Thus 1.184 gCu        </w:t>
      </w:r>
      <w:r w:rsidR="00212179" w:rsidRPr="00A442B1">
        <w:t>?</w:t>
      </w:r>
    </w:p>
    <w:p w:rsidR="00212179" w:rsidRDefault="00212179" w:rsidP="00212179">
      <w:r>
        <w:t xml:space="preserve">                    </w:t>
      </w:r>
      <w:r w:rsidRPr="00A442B1">
        <w:rPr>
          <w:u w:val="single"/>
        </w:rPr>
        <w:t>1.184 x 96500 x 2</w:t>
      </w:r>
      <w:r>
        <w:t xml:space="preserve"> = 3598.6C</w:t>
      </w:r>
    </w:p>
    <w:p w:rsidR="00212179" w:rsidRDefault="00212179" w:rsidP="00212179">
      <w:r>
        <w:t xml:space="preserve">                               63.5</w:t>
      </w:r>
    </w:p>
    <w:p w:rsidR="00212179" w:rsidRPr="00233A77" w:rsidRDefault="00486D41" w:rsidP="00212179">
      <w:pPr>
        <w:pStyle w:val="ListParagraph"/>
        <w:spacing w:after="0"/>
        <w:ind w:left="360"/>
        <w:contextualSpacing/>
        <w:rPr>
          <w:rFonts w:ascii="Times New Roman" w:hAnsi="Times New Roman" w:cs="Times New Roman"/>
          <w:sz w:val="24"/>
        </w:rPr>
      </w:pPr>
      <w:r w:rsidRPr="00486D41">
        <w:rPr>
          <w:rFonts w:ascii="Times New Roman" w:hAnsi="Times New Roman" w:cs="Times New Roman"/>
          <w:noProof/>
          <w:sz w:val="24"/>
          <w:lang w:val="en-GB" w:eastAsia="en-GB"/>
        </w:rPr>
        <w:pict>
          <v:shape id="_x0000_s38969" type="#_x0000_t32" style="position:absolute;left:0;text-align:left;margin-left:134.95pt;margin-top:7.25pt;width:21pt;height:0;z-index:253331456" o:connectortype="straight">
            <v:stroke endarrow="block"/>
          </v:shape>
        </w:pict>
      </w:r>
      <w:r w:rsidR="00212179" w:rsidRPr="00233A77">
        <w:rPr>
          <w:rFonts w:ascii="Times New Roman" w:hAnsi="Times New Roman" w:cs="Times New Roman"/>
          <w:sz w:val="24"/>
        </w:rPr>
        <w:t xml:space="preserve">But Q = t   3598.6 = 2t      </w:t>
      </w:r>
      <w:r w:rsidR="00212179">
        <w:rPr>
          <w:rFonts w:ascii="Times New Roman" w:hAnsi="Times New Roman" w:cs="Times New Roman"/>
          <w:sz w:val="24"/>
        </w:rPr>
        <w:t xml:space="preserve">     </w:t>
      </w:r>
      <w:r w:rsidR="00212179" w:rsidRPr="00233A77">
        <w:rPr>
          <w:rFonts w:ascii="Times New Roman" w:hAnsi="Times New Roman" w:cs="Times New Roman"/>
          <w:sz w:val="24"/>
          <w:u w:val="single"/>
        </w:rPr>
        <w:t>3598.6</w:t>
      </w:r>
      <w:r w:rsidR="00212179" w:rsidRPr="00233A77">
        <w:rPr>
          <w:rFonts w:ascii="Times New Roman" w:hAnsi="Times New Roman" w:cs="Times New Roman"/>
          <w:sz w:val="24"/>
        </w:rPr>
        <w:t>=1799.3sec=29.988min</w:t>
      </w:r>
      <m:oMath>
        <m:r>
          <w:rPr>
            <w:rFonts w:ascii="Cambria Math" w:hAnsi="Cambria Math" w:cs="Times New Roman"/>
            <w:sz w:val="24"/>
          </w:rPr>
          <m:t>≈</m:t>
        </m:r>
      </m:oMath>
      <w:r w:rsidR="00212179" w:rsidRPr="00233A77">
        <w:rPr>
          <w:rFonts w:ascii="Times New Roman" w:hAnsi="Times New Roman" w:cs="Times New Roman"/>
          <w:sz w:val="24"/>
        </w:rPr>
        <w:t>30min</w:t>
      </w:r>
    </w:p>
    <w:p w:rsidR="00212179" w:rsidRPr="00233A77" w:rsidRDefault="00212179" w:rsidP="00212179">
      <w:pPr>
        <w:pStyle w:val="ListParagraph"/>
        <w:spacing w:after="0"/>
        <w:ind w:left="2880"/>
        <w:contextualSpacing/>
        <w:rPr>
          <w:rFonts w:ascii="Times New Roman" w:hAnsi="Times New Roman" w:cs="Times New Roman"/>
          <w:sz w:val="24"/>
        </w:rPr>
      </w:pPr>
      <w:r w:rsidRPr="00233A77">
        <w:rPr>
          <w:rFonts w:ascii="Times New Roman" w:hAnsi="Times New Roman" w:cs="Times New Roman"/>
          <w:sz w:val="24"/>
        </w:rPr>
        <w:t xml:space="preserve">     </w:t>
      </w:r>
      <w:r>
        <w:rPr>
          <w:rFonts w:ascii="Times New Roman" w:hAnsi="Times New Roman" w:cs="Times New Roman"/>
          <w:sz w:val="24"/>
        </w:rPr>
        <w:t xml:space="preserve">     </w:t>
      </w:r>
      <w:r w:rsidRPr="00233A77">
        <w:rPr>
          <w:rFonts w:ascii="Times New Roman" w:hAnsi="Times New Roman" w:cs="Times New Roman"/>
          <w:sz w:val="24"/>
        </w:rPr>
        <w:t>2</w:t>
      </w:r>
    </w:p>
    <w:p w:rsidR="00212179" w:rsidRPr="001C2A46" w:rsidRDefault="00212179" w:rsidP="00212179">
      <w:pPr>
        <w:pStyle w:val="ListParagraph"/>
        <w:numPr>
          <w:ilvl w:val="0"/>
          <w:numId w:val="188"/>
        </w:numPr>
        <w:spacing w:after="0"/>
        <w:contextualSpacing/>
        <w:rPr>
          <w:rFonts w:ascii="Times New Roman" w:hAnsi="Times New Roman" w:cs="Times New Roman"/>
          <w:b/>
          <w:sz w:val="24"/>
        </w:rPr>
      </w:pPr>
      <w:r>
        <w:rPr>
          <w:rFonts w:ascii="Times New Roman" w:hAnsi="Times New Roman" w:cs="Times New Roman"/>
          <w:b/>
        </w:rPr>
        <w:t xml:space="preserve">  2013 Q2</w:t>
      </w:r>
      <w:r w:rsidRPr="001C2A46">
        <w:rPr>
          <w:rFonts w:ascii="Times New Roman" w:hAnsi="Times New Roman" w:cs="Times New Roman"/>
          <w:b/>
        </w:rPr>
        <w:t xml:space="preserve"> P</w:t>
      </w:r>
      <w:r>
        <w:rPr>
          <w:rFonts w:ascii="Times New Roman" w:hAnsi="Times New Roman" w:cs="Times New Roman"/>
          <w:b/>
        </w:rPr>
        <w:t>2</w:t>
      </w:r>
    </w:p>
    <w:p w:rsidR="00212179" w:rsidRPr="00B0327E" w:rsidRDefault="00212179" w:rsidP="00212179">
      <w:r>
        <w:t xml:space="preserve">              </w:t>
      </w:r>
      <w:r w:rsidRPr="00B0327E">
        <w:t xml:space="preserve"> (a) (i) Chlorine</w:t>
      </w:r>
    </w:p>
    <w:p w:rsidR="00212179" w:rsidRDefault="00212179" w:rsidP="00212179">
      <w:pPr>
        <w:ind w:left="993"/>
      </w:pPr>
      <w:r>
        <w:lastRenderedPageBreak/>
        <w:t xml:space="preserve">    </w:t>
      </w:r>
      <w:r w:rsidRPr="00B0327E">
        <w:t xml:space="preserve">Sodium ions are discharged to form sodium metal which reacts with water forming </w:t>
      </w:r>
      <w:r>
        <w:t xml:space="preserve">     </w:t>
      </w:r>
    </w:p>
    <w:p w:rsidR="00212179" w:rsidRPr="00B0327E" w:rsidRDefault="00212179" w:rsidP="00212179">
      <w:pPr>
        <w:ind w:left="993"/>
      </w:pPr>
      <w:r>
        <w:t xml:space="preserve">    </w:t>
      </w:r>
      <w:r w:rsidRPr="00B0327E">
        <w:t>sodium hydroxide and hydrogen gas.</w:t>
      </w:r>
    </w:p>
    <w:p w:rsidR="00212179" w:rsidRDefault="00212179" w:rsidP="00212179">
      <w:pPr>
        <w:ind w:left="993"/>
      </w:pPr>
      <w:r>
        <w:t xml:space="preserve">    </w:t>
      </w:r>
      <w:r w:rsidRPr="00B0327E">
        <w:t>It is used to manufacture bleaches</w:t>
      </w:r>
    </w:p>
    <w:p w:rsidR="00212179" w:rsidRPr="00B0327E" w:rsidRDefault="00212179" w:rsidP="00212179">
      <w:pPr>
        <w:ind w:left="993"/>
      </w:pPr>
      <w:r>
        <w:t>(b)(i)</w:t>
      </w:r>
    </w:p>
    <w:p w:rsidR="00212179" w:rsidRPr="00B0327E" w:rsidRDefault="00212179" w:rsidP="00212179">
      <w:pPr>
        <w:ind w:left="993"/>
      </w:pPr>
      <w:r>
        <w:t xml:space="preserve">       </w:t>
      </w:r>
      <w:r w:rsidRPr="00B0327E">
        <w:t xml:space="preserve"> </w:t>
      </w:r>
      <w:r w:rsidRPr="00B0327E">
        <w:rPr>
          <w:noProof/>
          <w:lang w:val="en-US" w:eastAsia="en-US"/>
        </w:rPr>
        <w:drawing>
          <wp:inline distT="0" distB="0" distL="0" distR="0">
            <wp:extent cx="2990850" cy="1143000"/>
            <wp:effectExtent l="19050" t="0" r="0" b="0"/>
            <wp:docPr id="56" name="Picture 1" descr="C:\Users\user\Pictures\img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50.jpg"/>
                    <pic:cNvPicPr>
                      <a:picLocks noChangeAspect="1" noChangeArrowheads="1"/>
                    </pic:cNvPicPr>
                  </pic:nvPicPr>
                  <pic:blipFill>
                    <a:blip r:embed="rId133" cstate="print">
                      <a:grayscl/>
                    </a:blip>
                    <a:srcRect l="35896" t="74706" r="11921" b="9412"/>
                    <a:stretch>
                      <a:fillRect/>
                    </a:stretch>
                  </pic:blipFill>
                  <pic:spPr bwMode="auto">
                    <a:xfrm>
                      <a:off x="0" y="0"/>
                      <a:ext cx="2990850" cy="1143000"/>
                    </a:xfrm>
                    <a:prstGeom prst="rect">
                      <a:avLst/>
                    </a:prstGeom>
                    <a:noFill/>
                    <a:ln w="9525">
                      <a:noFill/>
                      <a:miter lim="800000"/>
                      <a:headEnd/>
                      <a:tailEnd/>
                    </a:ln>
                  </pic:spPr>
                </pic:pic>
              </a:graphicData>
            </a:graphic>
          </wp:inline>
        </w:drawing>
      </w:r>
    </w:p>
    <w:p w:rsidR="00212179" w:rsidRDefault="00212179" w:rsidP="00212179">
      <w:pPr>
        <w:ind w:left="993"/>
      </w:pPr>
    </w:p>
    <w:p w:rsidR="00212179" w:rsidRPr="00B0327E" w:rsidRDefault="00212179" w:rsidP="00212179">
      <w:pPr>
        <w:ind w:left="993"/>
      </w:pPr>
      <w:r>
        <w:t xml:space="preserve">(ii) </w:t>
      </w:r>
      <w:r w:rsidRPr="00B0327E">
        <w:t>EMF = 0.80-(-2.87) = 3.67V</w:t>
      </w:r>
    </w:p>
    <w:p w:rsidR="00212179" w:rsidRDefault="00212179" w:rsidP="00212179">
      <w:pPr>
        <w:ind w:left="993"/>
      </w:pPr>
      <w:r>
        <w:t xml:space="preserve">(iii) </w:t>
      </w:r>
      <w:r w:rsidRPr="00B0327E">
        <w:t>H has a high tendency to lose electrons hence will react with the solu</w:t>
      </w:r>
      <w:r>
        <w:t>tion</w:t>
      </w:r>
      <w:r w:rsidRPr="00B0327E">
        <w:t xml:space="preserve"> by </w:t>
      </w:r>
      <w:r>
        <w:t xml:space="preserve"> </w:t>
      </w:r>
    </w:p>
    <w:p w:rsidR="00212179" w:rsidRDefault="00212179" w:rsidP="00212179">
      <w:pPr>
        <w:ind w:left="993"/>
      </w:pPr>
      <w:r>
        <w:t xml:space="preserve">       </w:t>
      </w:r>
      <w:r w:rsidRPr="00B0327E">
        <w:t>displacing</w:t>
      </w:r>
      <w:r>
        <w:t xml:space="preserve"> </w:t>
      </w:r>
      <w:r w:rsidRPr="00B0327E">
        <w:t>E</w:t>
      </w:r>
      <w:r w:rsidRPr="00233A77">
        <w:rPr>
          <w:vertAlign w:val="superscript"/>
        </w:rPr>
        <w:t>+</w:t>
      </w:r>
      <w:r w:rsidRPr="00B0327E">
        <w:t xml:space="preserve"> ions</w:t>
      </w:r>
    </w:p>
    <w:p w:rsidR="00212179" w:rsidRPr="00B0327E" w:rsidRDefault="00212179" w:rsidP="00212179">
      <w:pPr>
        <w:ind w:left="993"/>
      </w:pPr>
    </w:p>
    <w:p w:rsidR="00212179" w:rsidRPr="001C2A46" w:rsidRDefault="00212179" w:rsidP="00212179">
      <w:pPr>
        <w:pStyle w:val="ListParagraph"/>
        <w:numPr>
          <w:ilvl w:val="0"/>
          <w:numId w:val="188"/>
        </w:numPr>
        <w:spacing w:after="0" w:line="240" w:lineRule="auto"/>
        <w:contextualSpacing/>
        <w:rPr>
          <w:rFonts w:ascii="Times New Roman" w:hAnsi="Times New Roman" w:cs="Times New Roman"/>
          <w:b/>
          <w:sz w:val="24"/>
        </w:rPr>
      </w:pPr>
      <w:r>
        <w:rPr>
          <w:rFonts w:ascii="Times New Roman" w:hAnsi="Times New Roman" w:cs="Times New Roman"/>
          <w:b/>
        </w:rPr>
        <w:t xml:space="preserve">  2014 Q24</w:t>
      </w:r>
      <w:r w:rsidRPr="001C2A46">
        <w:rPr>
          <w:rFonts w:ascii="Times New Roman" w:hAnsi="Times New Roman" w:cs="Times New Roman"/>
          <w:b/>
        </w:rPr>
        <w:t xml:space="preserve"> P</w:t>
      </w:r>
      <w:r>
        <w:rPr>
          <w:rFonts w:ascii="Times New Roman" w:hAnsi="Times New Roman" w:cs="Times New Roman"/>
          <w:b/>
        </w:rPr>
        <w:t>1</w:t>
      </w:r>
    </w:p>
    <w:p w:rsidR="00212179" w:rsidRPr="00F379BD" w:rsidRDefault="00212179" w:rsidP="00212179">
      <w:pPr>
        <w:pStyle w:val="ListParagraph"/>
        <w:numPr>
          <w:ilvl w:val="0"/>
          <w:numId w:val="192"/>
        </w:numPr>
        <w:spacing w:after="0" w:line="240" w:lineRule="auto"/>
        <w:rPr>
          <w:rFonts w:ascii="Times New Roman" w:hAnsi="Times New Roman" w:cs="Times New Roman"/>
        </w:rPr>
      </w:pPr>
      <w:r w:rsidRPr="00F379BD">
        <w:rPr>
          <w:rFonts w:ascii="Times New Roman" w:hAnsi="Times New Roman" w:cs="Times New Roman"/>
        </w:rPr>
        <w:t>i)Anode :</w:t>
      </w:r>
      <w:r w:rsidRPr="00F379BD">
        <w:rPr>
          <w:rFonts w:ascii="Times New Roman" w:hAnsi="Times New Roman" w:cs="Times New Roman"/>
          <w:b/>
        </w:rPr>
        <w:t xml:space="preserve"> Oxygen</w:t>
      </w:r>
    </w:p>
    <w:p w:rsidR="00212179" w:rsidRDefault="00212179" w:rsidP="00212179">
      <w:pPr>
        <w:pStyle w:val="ListParagraph"/>
        <w:spacing w:after="0" w:line="240" w:lineRule="auto"/>
        <w:ind w:left="900"/>
        <w:rPr>
          <w:rFonts w:ascii="Times New Roman" w:hAnsi="Times New Roman" w:cs="Times New Roman"/>
          <w:sz w:val="24"/>
          <w:szCs w:val="24"/>
        </w:rPr>
      </w:pPr>
      <w:r>
        <w:rPr>
          <w:rFonts w:ascii="Times New Roman" w:hAnsi="Times New Roman" w:cs="Times New Roman"/>
          <w:sz w:val="24"/>
          <w:szCs w:val="24"/>
        </w:rPr>
        <w:t xml:space="preserve">      </w:t>
      </w:r>
      <w:r w:rsidRPr="00F379BD">
        <w:rPr>
          <w:rFonts w:ascii="Times New Roman" w:hAnsi="Times New Roman" w:cs="Times New Roman"/>
          <w:sz w:val="24"/>
          <w:szCs w:val="24"/>
        </w:rPr>
        <w:t xml:space="preserve">ii)Cathode: </w:t>
      </w:r>
      <w:r w:rsidRPr="00F379BD">
        <w:rPr>
          <w:rFonts w:ascii="Times New Roman" w:hAnsi="Times New Roman" w:cs="Times New Roman"/>
          <w:b/>
          <w:sz w:val="24"/>
          <w:szCs w:val="24"/>
        </w:rPr>
        <w:t>Hydrogen</w:t>
      </w:r>
      <w:r w:rsidRPr="00F379BD">
        <w:rPr>
          <w:rFonts w:ascii="Times New Roman" w:hAnsi="Times New Roman" w:cs="Times New Roman"/>
          <w:sz w:val="24"/>
          <w:szCs w:val="24"/>
        </w:rPr>
        <w:t xml:space="preserve"> </w:t>
      </w:r>
    </w:p>
    <w:p w:rsidR="00212179" w:rsidRPr="00F50BCC" w:rsidRDefault="00486D41" w:rsidP="00212179">
      <w:pPr>
        <w:pStyle w:val="ListParagraph"/>
        <w:numPr>
          <w:ilvl w:val="0"/>
          <w:numId w:val="192"/>
        </w:numPr>
        <w:spacing w:after="0" w:line="240" w:lineRule="auto"/>
        <w:rPr>
          <w:rFonts w:ascii="Times New Roman" w:hAnsi="Times New Roman" w:cs="Times New Roman"/>
        </w:rPr>
      </w:pPr>
      <w:r w:rsidRPr="00486D41">
        <w:rPr>
          <w:rFonts w:ascii="Times New Roman" w:hAnsi="Times New Roman" w:cs="Times New Roman"/>
          <w:noProof/>
          <w:sz w:val="24"/>
          <w:szCs w:val="24"/>
        </w:rPr>
        <w:pict>
          <v:shape id="_x0000_s38970" type="#_x0000_t32" style="position:absolute;left:0;text-align:left;margin-left:106pt;margin-top:7.6pt;width:42.65pt;height:0;z-index:253332480" o:connectortype="straight">
            <v:stroke endarrow="block"/>
          </v:shape>
        </w:pict>
      </w:r>
      <w:r w:rsidR="00212179" w:rsidRPr="00F379BD">
        <w:rPr>
          <w:rFonts w:ascii="Times New Roman" w:hAnsi="Times New Roman" w:cs="Times New Roman"/>
          <w:b/>
          <w:sz w:val="24"/>
          <w:szCs w:val="24"/>
        </w:rPr>
        <w:t>Cu</w:t>
      </w:r>
      <w:r w:rsidR="00212179" w:rsidRPr="00F379BD">
        <w:rPr>
          <w:rFonts w:ascii="Times New Roman" w:hAnsi="Times New Roman" w:cs="Times New Roman"/>
          <w:b/>
          <w:sz w:val="24"/>
          <w:szCs w:val="24"/>
          <w:vertAlign w:val="subscript"/>
        </w:rPr>
        <w:t>(s)</w:t>
      </w:r>
      <w:r w:rsidR="00212179" w:rsidRPr="00F379BD">
        <w:rPr>
          <w:rFonts w:ascii="Times New Roman" w:hAnsi="Times New Roman" w:cs="Times New Roman"/>
          <w:b/>
          <w:sz w:val="24"/>
          <w:szCs w:val="24"/>
        </w:rPr>
        <w:tab/>
      </w:r>
      <w:r w:rsidR="00212179" w:rsidRPr="00F379BD">
        <w:rPr>
          <w:rFonts w:ascii="Times New Roman" w:hAnsi="Times New Roman" w:cs="Times New Roman"/>
          <w:b/>
          <w:sz w:val="24"/>
          <w:szCs w:val="24"/>
        </w:rPr>
        <w:tab/>
        <w:t xml:space="preserve">    </w:t>
      </w:r>
      <w:r w:rsidR="00212179">
        <w:rPr>
          <w:rFonts w:ascii="Times New Roman" w:hAnsi="Times New Roman" w:cs="Times New Roman"/>
          <w:b/>
          <w:sz w:val="24"/>
          <w:szCs w:val="24"/>
        </w:rPr>
        <w:t xml:space="preserve">    </w:t>
      </w:r>
      <w:r w:rsidR="00212179" w:rsidRPr="00F379BD">
        <w:rPr>
          <w:rFonts w:ascii="Times New Roman" w:hAnsi="Times New Roman" w:cs="Times New Roman"/>
          <w:b/>
          <w:sz w:val="24"/>
          <w:szCs w:val="24"/>
        </w:rPr>
        <w:t xml:space="preserve">Cu </w:t>
      </w:r>
      <w:r w:rsidR="00212179" w:rsidRPr="00F379BD">
        <w:rPr>
          <w:rFonts w:ascii="Times New Roman" w:hAnsi="Times New Roman" w:cs="Times New Roman"/>
          <w:b/>
          <w:sz w:val="24"/>
          <w:szCs w:val="24"/>
          <w:vertAlign w:val="superscript"/>
        </w:rPr>
        <w:t>2+</w:t>
      </w:r>
      <w:r w:rsidR="00212179" w:rsidRPr="00F379BD">
        <w:rPr>
          <w:rFonts w:ascii="Times New Roman" w:hAnsi="Times New Roman" w:cs="Times New Roman"/>
          <w:b/>
          <w:sz w:val="24"/>
          <w:szCs w:val="24"/>
          <w:vertAlign w:val="subscript"/>
        </w:rPr>
        <w:t xml:space="preserve">(aq)   </w:t>
      </w:r>
      <w:r w:rsidR="00212179" w:rsidRPr="00F379BD">
        <w:rPr>
          <w:rFonts w:ascii="Times New Roman" w:hAnsi="Times New Roman" w:cs="Times New Roman"/>
          <w:b/>
          <w:sz w:val="24"/>
          <w:szCs w:val="24"/>
        </w:rPr>
        <w:t>+ 2e-</w:t>
      </w:r>
    </w:p>
    <w:p w:rsidR="00212179" w:rsidRDefault="00212179" w:rsidP="008E52DC">
      <w:pPr>
        <w:pStyle w:val="ListParagraph"/>
        <w:spacing w:after="0" w:line="240" w:lineRule="auto"/>
        <w:ind w:left="360"/>
        <w:rPr>
          <w:rFonts w:asciiTheme="majorHAnsi" w:hAnsiTheme="majorHAnsi" w:cs="Times New Roman"/>
          <w:b/>
          <w:sz w:val="32"/>
          <w:szCs w:val="32"/>
        </w:rPr>
      </w:pPr>
    </w:p>
    <w:p w:rsidR="00FE4A6A" w:rsidRDefault="00FE4A6A" w:rsidP="008E52DC">
      <w:pPr>
        <w:pStyle w:val="ListParagraph"/>
        <w:spacing w:after="0" w:line="240" w:lineRule="auto"/>
        <w:ind w:left="360"/>
        <w:rPr>
          <w:rFonts w:asciiTheme="majorHAnsi" w:hAnsiTheme="majorHAnsi" w:cs="Times New Roman"/>
          <w:b/>
          <w:sz w:val="32"/>
          <w:szCs w:val="32"/>
        </w:rPr>
      </w:pPr>
    </w:p>
    <w:p w:rsidR="00FE4A6A" w:rsidRDefault="00FE4A6A" w:rsidP="008E52DC">
      <w:pPr>
        <w:pStyle w:val="ListParagraph"/>
        <w:spacing w:after="0" w:line="240" w:lineRule="auto"/>
        <w:ind w:left="360"/>
        <w:rPr>
          <w:rFonts w:asciiTheme="majorHAnsi" w:hAnsiTheme="majorHAnsi" w:cs="Times New Roman"/>
          <w:b/>
          <w:sz w:val="32"/>
          <w:szCs w:val="32"/>
        </w:rPr>
      </w:pPr>
    </w:p>
    <w:p w:rsidR="00FE4A6A" w:rsidRDefault="00FE4A6A" w:rsidP="008E52DC">
      <w:pPr>
        <w:pStyle w:val="ListParagraph"/>
        <w:spacing w:after="0" w:line="240" w:lineRule="auto"/>
        <w:ind w:left="360"/>
        <w:rPr>
          <w:rFonts w:asciiTheme="majorHAnsi" w:hAnsiTheme="majorHAnsi" w:cs="Times New Roman"/>
          <w:b/>
          <w:sz w:val="32"/>
          <w:szCs w:val="32"/>
        </w:rPr>
      </w:pPr>
    </w:p>
    <w:p w:rsidR="00FE4A6A" w:rsidRDefault="00FE4A6A" w:rsidP="008E52DC">
      <w:pPr>
        <w:pStyle w:val="ListParagraph"/>
        <w:spacing w:after="0" w:line="240" w:lineRule="auto"/>
        <w:ind w:left="360"/>
        <w:rPr>
          <w:rFonts w:asciiTheme="majorHAnsi" w:hAnsiTheme="majorHAnsi" w:cs="Times New Roman"/>
          <w:b/>
          <w:sz w:val="32"/>
          <w:szCs w:val="32"/>
        </w:rPr>
      </w:pPr>
    </w:p>
    <w:p w:rsidR="00FE4A6A" w:rsidRPr="00FE4A6A" w:rsidRDefault="00FE4A6A" w:rsidP="00FE4A6A">
      <w:pPr>
        <w:pStyle w:val="ListParagraph"/>
        <w:numPr>
          <w:ilvl w:val="0"/>
          <w:numId w:val="188"/>
        </w:numPr>
        <w:spacing w:after="0" w:line="240" w:lineRule="auto"/>
        <w:rPr>
          <w:rFonts w:ascii="Times New Roman" w:hAnsi="Times New Roman" w:cs="Times New Roman"/>
          <w:b/>
          <w:sz w:val="24"/>
          <w:szCs w:val="24"/>
        </w:rPr>
      </w:pPr>
      <w:r w:rsidRPr="00FE4A6A">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FE4A6A">
        <w:rPr>
          <w:rFonts w:ascii="Times New Roman" w:hAnsi="Times New Roman" w:cs="Times New Roman"/>
          <w:b/>
          <w:sz w:val="24"/>
          <w:szCs w:val="24"/>
        </w:rPr>
        <w:t>2015 Q11 P1</w:t>
      </w:r>
    </w:p>
    <w:p w:rsidR="001E50DE" w:rsidRPr="001E50DE" w:rsidRDefault="001E50DE" w:rsidP="001E50DE">
      <w:pPr>
        <w:pStyle w:val="Style3"/>
        <w:widowControl/>
        <w:tabs>
          <w:tab w:val="left" w:pos="547"/>
        </w:tabs>
        <w:spacing w:line="379" w:lineRule="exact"/>
        <w:ind w:firstLine="0"/>
        <w:rPr>
          <w:rStyle w:val="FontStyle17"/>
          <w:rFonts w:ascii="Times New Roman" w:hAnsi="Times New Roman" w:cs="Times New Roman"/>
          <w:b/>
          <w:sz w:val="24"/>
          <w:szCs w:val="24"/>
        </w:rPr>
      </w:pPr>
      <w:r>
        <w:rPr>
          <w:rStyle w:val="FontStyle16"/>
        </w:rPr>
        <w:t xml:space="preserve">    </w:t>
      </w:r>
      <w:r w:rsidRPr="001E50DE">
        <w:rPr>
          <w:rStyle w:val="FontStyle16"/>
          <w:rFonts w:ascii="Times New Roman" w:hAnsi="Times New Roman" w:cs="Times New Roman"/>
          <w:b w:val="0"/>
          <w:sz w:val="24"/>
          <w:szCs w:val="24"/>
        </w:rPr>
        <w:t xml:space="preserve">        - Oxygen gas and water.</w:t>
      </w:r>
    </w:p>
    <w:p w:rsidR="002D0D3B" w:rsidRDefault="001E50DE" w:rsidP="001E50DE">
      <w:pPr>
        <w:pStyle w:val="Style2"/>
        <w:widowControl/>
        <w:spacing w:line="379" w:lineRule="exact"/>
        <w:ind w:left="720"/>
        <w:rPr>
          <w:rStyle w:val="FontStyle16"/>
          <w:rFonts w:ascii="Times New Roman" w:hAnsi="Times New Roman" w:cs="Times New Roman"/>
          <w:b w:val="0"/>
          <w:sz w:val="24"/>
          <w:szCs w:val="24"/>
        </w:rPr>
      </w:pPr>
      <w:r w:rsidRPr="001E50DE">
        <w:rPr>
          <w:rStyle w:val="FontStyle16"/>
          <w:rFonts w:ascii="Times New Roman" w:hAnsi="Times New Roman" w:cs="Times New Roman"/>
          <w:b w:val="0"/>
          <w:sz w:val="24"/>
          <w:szCs w:val="24"/>
        </w:rPr>
        <w:t xml:space="preserve">- Hydroxide and sulphate ions are attracted to the anode where hydroxide ions are </w:t>
      </w:r>
      <w:r w:rsidR="002D0D3B">
        <w:rPr>
          <w:rStyle w:val="FontStyle16"/>
          <w:rFonts w:ascii="Times New Roman" w:hAnsi="Times New Roman" w:cs="Times New Roman"/>
          <w:b w:val="0"/>
          <w:sz w:val="24"/>
          <w:szCs w:val="24"/>
        </w:rPr>
        <w:t xml:space="preserve">  </w:t>
      </w:r>
    </w:p>
    <w:p w:rsidR="001E50DE" w:rsidRPr="001E50DE" w:rsidRDefault="002D0D3B" w:rsidP="001E50DE">
      <w:pPr>
        <w:pStyle w:val="Style2"/>
        <w:widowControl/>
        <w:spacing w:line="379" w:lineRule="exact"/>
        <w:ind w:left="720"/>
        <w:rPr>
          <w:rStyle w:val="FontStyle16"/>
          <w:rFonts w:ascii="Times New Roman" w:hAnsi="Times New Roman" w:cs="Times New Roman"/>
          <w:b w:val="0"/>
          <w:sz w:val="24"/>
          <w:szCs w:val="24"/>
        </w:rPr>
      </w:pPr>
      <w:r>
        <w:rPr>
          <w:rStyle w:val="FontStyle16"/>
          <w:rFonts w:ascii="Times New Roman" w:hAnsi="Times New Roman" w:cs="Times New Roman"/>
          <w:b w:val="0"/>
          <w:sz w:val="24"/>
          <w:szCs w:val="24"/>
        </w:rPr>
        <w:t xml:space="preserve">   </w:t>
      </w:r>
      <w:r w:rsidR="001E50DE" w:rsidRPr="001E50DE">
        <w:rPr>
          <w:rStyle w:val="FontStyle16"/>
          <w:rFonts w:ascii="Times New Roman" w:hAnsi="Times New Roman" w:cs="Times New Roman"/>
          <w:b w:val="0"/>
          <w:sz w:val="24"/>
          <w:szCs w:val="24"/>
        </w:rPr>
        <w:t>preferentially discharged to form oxygen and water.</w:t>
      </w:r>
    </w:p>
    <w:p w:rsidR="00FE4A6A" w:rsidRDefault="00FE4A6A" w:rsidP="008E52DC">
      <w:pPr>
        <w:pStyle w:val="ListParagraph"/>
        <w:spacing w:after="0" w:line="240" w:lineRule="auto"/>
        <w:ind w:left="360"/>
        <w:rPr>
          <w:rFonts w:asciiTheme="majorHAnsi" w:hAnsiTheme="majorHAnsi" w:cs="Times New Roman"/>
          <w:b/>
          <w:sz w:val="32"/>
          <w:szCs w:val="32"/>
        </w:rPr>
      </w:pPr>
    </w:p>
    <w:p w:rsidR="001E50DE" w:rsidRPr="00FE4A6A" w:rsidRDefault="001E50DE" w:rsidP="001E50DE">
      <w:pPr>
        <w:pStyle w:val="ListParagraph"/>
        <w:numPr>
          <w:ilvl w:val="0"/>
          <w:numId w:val="188"/>
        </w:numPr>
        <w:spacing w:after="0" w:line="240" w:lineRule="auto"/>
        <w:rPr>
          <w:rFonts w:ascii="Times New Roman" w:hAnsi="Times New Roman" w:cs="Times New Roman"/>
          <w:b/>
          <w:sz w:val="24"/>
          <w:szCs w:val="24"/>
        </w:rPr>
      </w:pPr>
      <w:r w:rsidRPr="00FE4A6A">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FE4A6A">
        <w:rPr>
          <w:rFonts w:ascii="Times New Roman" w:hAnsi="Times New Roman" w:cs="Times New Roman"/>
          <w:b/>
          <w:sz w:val="24"/>
          <w:szCs w:val="24"/>
        </w:rPr>
        <w:t>2015 Q</w:t>
      </w:r>
      <w:r>
        <w:rPr>
          <w:rFonts w:ascii="Times New Roman" w:hAnsi="Times New Roman" w:cs="Times New Roman"/>
          <w:b/>
          <w:sz w:val="24"/>
          <w:szCs w:val="24"/>
        </w:rPr>
        <w:t>18</w:t>
      </w:r>
      <w:r w:rsidRPr="00FE4A6A">
        <w:rPr>
          <w:rFonts w:ascii="Times New Roman" w:hAnsi="Times New Roman" w:cs="Times New Roman"/>
          <w:b/>
          <w:sz w:val="24"/>
          <w:szCs w:val="24"/>
        </w:rPr>
        <w:t xml:space="preserve"> P1</w:t>
      </w:r>
    </w:p>
    <w:p w:rsidR="001E50DE" w:rsidRPr="001E50DE" w:rsidRDefault="001E50DE" w:rsidP="001E50DE">
      <w:pPr>
        <w:pStyle w:val="Style3"/>
        <w:widowControl/>
        <w:tabs>
          <w:tab w:val="left" w:pos="547"/>
        </w:tabs>
        <w:spacing w:line="276" w:lineRule="auto"/>
        <w:ind w:firstLine="0"/>
        <w:rPr>
          <w:rStyle w:val="FontStyle17"/>
          <w:rFonts w:ascii="Times New Roman" w:hAnsi="Times New Roman" w:cs="Times New Roman"/>
          <w:b/>
          <w:sz w:val="24"/>
          <w:szCs w:val="24"/>
        </w:rPr>
      </w:pPr>
      <w:r w:rsidRPr="001E50DE">
        <w:rPr>
          <w:rStyle w:val="FontStyle16"/>
          <w:rFonts w:ascii="Times New Roman" w:hAnsi="Times New Roman" w:cs="Times New Roman"/>
          <w:b w:val="0"/>
          <w:sz w:val="24"/>
          <w:szCs w:val="24"/>
        </w:rPr>
        <w:t xml:space="preserve">                 (a) Ca.</w:t>
      </w:r>
    </w:p>
    <w:p w:rsidR="002D0D3B" w:rsidRDefault="001E50DE" w:rsidP="001E50DE">
      <w:pPr>
        <w:pStyle w:val="Style4"/>
        <w:widowControl/>
        <w:spacing w:line="276" w:lineRule="auto"/>
        <w:ind w:left="936"/>
        <w:jc w:val="left"/>
        <w:rPr>
          <w:rStyle w:val="FontStyle16"/>
          <w:rFonts w:ascii="Times New Roman" w:hAnsi="Times New Roman" w:cs="Times New Roman"/>
          <w:b w:val="0"/>
          <w:sz w:val="24"/>
          <w:szCs w:val="24"/>
        </w:rPr>
      </w:pPr>
      <w:r w:rsidRPr="001E50DE">
        <w:rPr>
          <w:rStyle w:val="FontStyle16"/>
          <w:rFonts w:ascii="Times New Roman" w:hAnsi="Times New Roman" w:cs="Times New Roman"/>
          <w:b w:val="0"/>
          <w:sz w:val="24"/>
          <w:szCs w:val="24"/>
        </w:rPr>
        <w:t xml:space="preserve">(b) Blue colour of the solution does not change does not change and the coin </w:t>
      </w:r>
    </w:p>
    <w:p w:rsidR="002D0D3B" w:rsidRDefault="002D0D3B" w:rsidP="001E50DE">
      <w:pPr>
        <w:pStyle w:val="Style4"/>
        <w:widowControl/>
        <w:spacing w:line="276" w:lineRule="auto"/>
        <w:ind w:left="936"/>
        <w:jc w:val="left"/>
        <w:rPr>
          <w:rStyle w:val="FontStyle16"/>
          <w:rFonts w:ascii="Times New Roman" w:hAnsi="Times New Roman" w:cs="Times New Roman"/>
          <w:b w:val="0"/>
          <w:sz w:val="24"/>
          <w:szCs w:val="24"/>
        </w:rPr>
      </w:pPr>
      <w:r>
        <w:rPr>
          <w:rStyle w:val="FontStyle16"/>
          <w:rFonts w:ascii="Times New Roman" w:hAnsi="Times New Roman" w:cs="Times New Roman"/>
          <w:b w:val="0"/>
          <w:sz w:val="24"/>
          <w:szCs w:val="24"/>
        </w:rPr>
        <w:t xml:space="preserve">      </w:t>
      </w:r>
      <w:r w:rsidR="001E50DE" w:rsidRPr="001E50DE">
        <w:rPr>
          <w:rStyle w:val="FontStyle16"/>
          <w:rFonts w:ascii="Times New Roman" w:hAnsi="Times New Roman" w:cs="Times New Roman"/>
          <w:b w:val="0"/>
          <w:sz w:val="24"/>
          <w:szCs w:val="24"/>
        </w:rPr>
        <w:t xml:space="preserve">does not react. This is because silver is lower than coper in reactivity series </w:t>
      </w:r>
    </w:p>
    <w:p w:rsidR="001E50DE" w:rsidRPr="001E50DE" w:rsidRDefault="002D0D3B" w:rsidP="001E50DE">
      <w:pPr>
        <w:pStyle w:val="Style4"/>
        <w:widowControl/>
        <w:spacing w:line="276" w:lineRule="auto"/>
        <w:ind w:left="936"/>
        <w:jc w:val="left"/>
        <w:rPr>
          <w:rStyle w:val="FontStyle16"/>
          <w:rFonts w:ascii="Times New Roman" w:hAnsi="Times New Roman" w:cs="Times New Roman"/>
          <w:b w:val="0"/>
          <w:sz w:val="24"/>
          <w:szCs w:val="24"/>
        </w:rPr>
      </w:pPr>
      <w:r>
        <w:rPr>
          <w:rStyle w:val="FontStyle16"/>
          <w:rFonts w:ascii="Times New Roman" w:hAnsi="Times New Roman" w:cs="Times New Roman"/>
          <w:b w:val="0"/>
          <w:sz w:val="24"/>
          <w:szCs w:val="24"/>
        </w:rPr>
        <w:t xml:space="preserve">      </w:t>
      </w:r>
      <w:r w:rsidR="001E50DE" w:rsidRPr="001E50DE">
        <w:rPr>
          <w:rStyle w:val="FontStyle16"/>
          <w:rFonts w:ascii="Times New Roman" w:hAnsi="Times New Roman" w:cs="Times New Roman"/>
          <w:b w:val="0"/>
          <w:sz w:val="24"/>
          <w:szCs w:val="24"/>
        </w:rPr>
        <w:t>hence cannot displace copper ions from the solution.</w:t>
      </w:r>
    </w:p>
    <w:p w:rsidR="00FE4A6A" w:rsidRDefault="00FE4A6A" w:rsidP="008E52DC">
      <w:pPr>
        <w:pStyle w:val="ListParagraph"/>
        <w:spacing w:after="0" w:line="240" w:lineRule="auto"/>
        <w:ind w:left="360"/>
        <w:rPr>
          <w:rFonts w:asciiTheme="majorHAnsi" w:hAnsiTheme="majorHAnsi" w:cs="Times New Roman"/>
          <w:b/>
          <w:sz w:val="32"/>
          <w:szCs w:val="32"/>
        </w:rPr>
      </w:pPr>
    </w:p>
    <w:p w:rsidR="001E50DE" w:rsidRPr="00FE4A6A" w:rsidRDefault="001E50DE" w:rsidP="001E50DE">
      <w:pPr>
        <w:pStyle w:val="ListParagraph"/>
        <w:numPr>
          <w:ilvl w:val="0"/>
          <w:numId w:val="188"/>
        </w:numPr>
        <w:spacing w:after="0" w:line="240" w:lineRule="auto"/>
        <w:rPr>
          <w:rFonts w:ascii="Times New Roman" w:hAnsi="Times New Roman" w:cs="Times New Roman"/>
          <w:b/>
          <w:sz w:val="24"/>
          <w:szCs w:val="24"/>
        </w:rPr>
      </w:pPr>
      <w:r w:rsidRPr="00FE4A6A">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FE4A6A">
        <w:rPr>
          <w:rFonts w:ascii="Times New Roman" w:hAnsi="Times New Roman" w:cs="Times New Roman"/>
          <w:b/>
          <w:sz w:val="24"/>
          <w:szCs w:val="24"/>
        </w:rPr>
        <w:t>2015 Q</w:t>
      </w:r>
      <w:r>
        <w:rPr>
          <w:rFonts w:ascii="Times New Roman" w:hAnsi="Times New Roman" w:cs="Times New Roman"/>
          <w:b/>
          <w:sz w:val="24"/>
          <w:szCs w:val="24"/>
        </w:rPr>
        <w:t>4</w:t>
      </w:r>
      <w:r w:rsidRPr="00FE4A6A">
        <w:rPr>
          <w:rFonts w:ascii="Times New Roman" w:hAnsi="Times New Roman" w:cs="Times New Roman"/>
          <w:b/>
          <w:sz w:val="24"/>
          <w:szCs w:val="24"/>
        </w:rPr>
        <w:t xml:space="preserve"> P</w:t>
      </w:r>
      <w:r>
        <w:rPr>
          <w:rFonts w:ascii="Times New Roman" w:hAnsi="Times New Roman" w:cs="Times New Roman"/>
          <w:b/>
          <w:sz w:val="24"/>
          <w:szCs w:val="24"/>
        </w:rPr>
        <w:t>2</w:t>
      </w:r>
    </w:p>
    <w:p w:rsidR="001E50DE" w:rsidRPr="001E50DE" w:rsidRDefault="001E50DE" w:rsidP="001E50DE">
      <w:pPr>
        <w:pStyle w:val="Style3"/>
        <w:widowControl/>
        <w:tabs>
          <w:tab w:val="left" w:pos="547"/>
        </w:tabs>
        <w:spacing w:line="379" w:lineRule="exact"/>
        <w:ind w:firstLine="0"/>
        <w:rPr>
          <w:rStyle w:val="FontStyle17"/>
          <w:rFonts w:ascii="Times New Roman" w:hAnsi="Times New Roman" w:cs="Times New Roman"/>
          <w:b/>
          <w:sz w:val="22"/>
          <w:szCs w:val="22"/>
        </w:rPr>
      </w:pPr>
      <w:r w:rsidRPr="001E50DE">
        <w:rPr>
          <w:rStyle w:val="FontStyle16"/>
          <w:rFonts w:ascii="Times New Roman" w:hAnsi="Times New Roman" w:cs="Times New Roman"/>
          <w:b w:val="0"/>
          <w:sz w:val="22"/>
          <w:szCs w:val="22"/>
        </w:rPr>
        <w:t xml:space="preserve">        </w:t>
      </w:r>
      <w:r>
        <w:rPr>
          <w:rStyle w:val="FontStyle16"/>
          <w:rFonts w:ascii="Times New Roman" w:hAnsi="Times New Roman" w:cs="Times New Roman"/>
          <w:b w:val="0"/>
          <w:sz w:val="22"/>
          <w:szCs w:val="22"/>
        </w:rPr>
        <w:t xml:space="preserve">         </w:t>
      </w:r>
      <w:r w:rsidRPr="001E50DE">
        <w:rPr>
          <w:rStyle w:val="FontStyle16"/>
          <w:rFonts w:ascii="Times New Roman" w:hAnsi="Times New Roman" w:cs="Times New Roman"/>
          <w:b w:val="0"/>
          <w:sz w:val="22"/>
          <w:szCs w:val="22"/>
        </w:rPr>
        <w:t>(a)(i)(I) F</w:t>
      </w:r>
    </w:p>
    <w:p w:rsidR="001E50DE" w:rsidRPr="001E50DE" w:rsidRDefault="001E50DE" w:rsidP="001E50DE">
      <w:pPr>
        <w:pStyle w:val="Style6"/>
        <w:widowControl/>
        <w:spacing w:line="379" w:lineRule="exact"/>
        <w:ind w:left="1099"/>
        <w:rPr>
          <w:rStyle w:val="FontStyle16"/>
          <w:rFonts w:ascii="Times New Roman" w:hAnsi="Times New Roman" w:cs="Times New Roman"/>
          <w:b w:val="0"/>
          <w:sz w:val="22"/>
          <w:szCs w:val="22"/>
        </w:rPr>
      </w:pPr>
      <w:r>
        <w:rPr>
          <w:rStyle w:val="FontStyle16"/>
          <w:rFonts w:ascii="Times New Roman" w:hAnsi="Times New Roman" w:cs="Times New Roman"/>
          <w:b w:val="0"/>
          <w:sz w:val="22"/>
          <w:szCs w:val="22"/>
        </w:rPr>
        <w:t xml:space="preserve">             </w:t>
      </w:r>
      <w:r w:rsidRPr="001E50DE">
        <w:rPr>
          <w:rStyle w:val="FontStyle16"/>
          <w:rFonts w:ascii="Times New Roman" w:hAnsi="Times New Roman" w:cs="Times New Roman"/>
          <w:b w:val="0"/>
          <w:sz w:val="22"/>
          <w:szCs w:val="22"/>
        </w:rPr>
        <w:t>(II) G</w:t>
      </w:r>
    </w:p>
    <w:p w:rsidR="001E50DE" w:rsidRPr="001E50DE" w:rsidRDefault="001E50DE" w:rsidP="001E50DE">
      <w:pPr>
        <w:pStyle w:val="Style5"/>
        <w:widowControl/>
        <w:spacing w:line="379" w:lineRule="exact"/>
        <w:ind w:left="826"/>
        <w:rPr>
          <w:rStyle w:val="FontStyle16"/>
          <w:rFonts w:ascii="Times New Roman" w:hAnsi="Times New Roman" w:cs="Times New Roman"/>
          <w:b w:val="0"/>
          <w:sz w:val="22"/>
          <w:szCs w:val="22"/>
        </w:rPr>
      </w:pPr>
      <w:r>
        <w:rPr>
          <w:rStyle w:val="FontStyle16"/>
          <w:rFonts w:ascii="Times New Roman" w:hAnsi="Times New Roman" w:cs="Times New Roman"/>
          <w:b w:val="0"/>
          <w:sz w:val="22"/>
          <w:szCs w:val="22"/>
        </w:rPr>
        <w:t xml:space="preserve">      </w:t>
      </w:r>
      <w:r w:rsidRPr="001E50DE">
        <w:rPr>
          <w:rStyle w:val="FontStyle16"/>
          <w:rFonts w:ascii="Times New Roman" w:hAnsi="Times New Roman" w:cs="Times New Roman"/>
          <w:b w:val="0"/>
          <w:sz w:val="22"/>
          <w:szCs w:val="22"/>
        </w:rPr>
        <w:t>(ii) - It oxidises the hydrogen produced to water thus reducing polarization.</w:t>
      </w:r>
    </w:p>
    <w:p w:rsidR="001E50DE" w:rsidRDefault="001E50DE" w:rsidP="00A73187">
      <w:pPr>
        <w:pStyle w:val="Style8"/>
        <w:widowControl/>
        <w:numPr>
          <w:ilvl w:val="0"/>
          <w:numId w:val="204"/>
        </w:numPr>
        <w:tabs>
          <w:tab w:val="left" w:pos="1286"/>
        </w:tabs>
        <w:spacing w:line="379" w:lineRule="exact"/>
        <w:ind w:left="990" w:right="1690" w:firstLine="542"/>
        <w:jc w:val="left"/>
        <w:rPr>
          <w:rStyle w:val="FontStyle16"/>
          <w:rFonts w:ascii="Times New Roman" w:hAnsi="Times New Roman" w:cs="Times New Roman"/>
          <w:b w:val="0"/>
          <w:sz w:val="22"/>
          <w:szCs w:val="22"/>
        </w:rPr>
      </w:pPr>
      <w:r>
        <w:rPr>
          <w:rStyle w:val="FontStyle16"/>
          <w:rFonts w:ascii="Times New Roman" w:hAnsi="Times New Roman" w:cs="Times New Roman"/>
          <w:b w:val="0"/>
          <w:sz w:val="22"/>
          <w:szCs w:val="22"/>
        </w:rPr>
        <w:t xml:space="preserve"> </w:t>
      </w:r>
      <w:r w:rsidRPr="001E50DE">
        <w:rPr>
          <w:rStyle w:val="FontStyle16"/>
          <w:rFonts w:ascii="Times New Roman" w:hAnsi="Times New Roman" w:cs="Times New Roman"/>
          <w:b w:val="0"/>
          <w:sz w:val="22"/>
          <w:szCs w:val="22"/>
        </w:rPr>
        <w:t xml:space="preserve">It increases the surface area of the positive electrode, </w:t>
      </w:r>
    </w:p>
    <w:p w:rsidR="001E50DE" w:rsidRPr="001E50DE" w:rsidRDefault="001E50DE" w:rsidP="001E50DE">
      <w:pPr>
        <w:pStyle w:val="Style8"/>
        <w:widowControl/>
        <w:tabs>
          <w:tab w:val="left" w:pos="1286"/>
        </w:tabs>
        <w:spacing w:line="379" w:lineRule="exact"/>
        <w:ind w:right="1690"/>
        <w:jc w:val="left"/>
        <w:rPr>
          <w:rStyle w:val="FontStyle16"/>
          <w:rFonts w:ascii="Times New Roman" w:hAnsi="Times New Roman" w:cs="Times New Roman"/>
          <w:b w:val="0"/>
          <w:sz w:val="22"/>
          <w:szCs w:val="22"/>
        </w:rPr>
      </w:pPr>
      <w:r>
        <w:rPr>
          <w:rStyle w:val="FontStyle16"/>
          <w:rFonts w:ascii="Times New Roman" w:hAnsi="Times New Roman" w:cs="Times New Roman"/>
          <w:b w:val="0"/>
          <w:sz w:val="22"/>
          <w:szCs w:val="22"/>
        </w:rPr>
        <w:t xml:space="preserve">                </w:t>
      </w:r>
      <w:r w:rsidRPr="001E50DE">
        <w:rPr>
          <w:rStyle w:val="FontStyle16"/>
          <w:rFonts w:ascii="Times New Roman" w:hAnsi="Times New Roman" w:cs="Times New Roman"/>
          <w:b w:val="0"/>
          <w:sz w:val="22"/>
          <w:szCs w:val="22"/>
        </w:rPr>
        <w:t>(b) (i) J</w:t>
      </w:r>
    </w:p>
    <w:p w:rsidR="00FE4A6A" w:rsidRPr="002D0D3B" w:rsidRDefault="00486D41" w:rsidP="008E52DC">
      <w:pPr>
        <w:pStyle w:val="ListParagraph"/>
        <w:spacing w:after="0" w:line="240" w:lineRule="auto"/>
        <w:ind w:left="360"/>
        <w:rPr>
          <w:rFonts w:ascii="Times New Roman" w:hAnsi="Times New Roman" w:cs="Times New Roman"/>
          <w:sz w:val="24"/>
          <w:szCs w:val="24"/>
        </w:rPr>
      </w:pPr>
      <w:r>
        <w:rPr>
          <w:rFonts w:ascii="Times New Roman" w:hAnsi="Times New Roman" w:cs="Times New Roman"/>
          <w:noProof/>
          <w:sz w:val="24"/>
          <w:szCs w:val="24"/>
        </w:rPr>
        <w:pict>
          <v:shape id="_x0000_s39406" type="#_x0000_t32" style="position:absolute;left:0;text-align:left;margin-left:115.45pt;margin-top:8.05pt;width:33pt;height:0;z-index:253656064" o:connectortype="straight">
            <v:stroke endarrow="block"/>
          </v:shape>
        </w:pict>
      </w:r>
      <w:r w:rsidR="002D0D3B">
        <w:rPr>
          <w:rFonts w:ascii="Times New Roman" w:hAnsi="Times New Roman" w:cs="Times New Roman"/>
          <w:sz w:val="24"/>
          <w:szCs w:val="24"/>
        </w:rPr>
        <w:t xml:space="preserve">             </w:t>
      </w:r>
      <w:r w:rsidR="001E50DE" w:rsidRPr="002D0D3B">
        <w:rPr>
          <w:rFonts w:ascii="Times New Roman" w:hAnsi="Times New Roman" w:cs="Times New Roman"/>
          <w:sz w:val="24"/>
          <w:szCs w:val="24"/>
        </w:rPr>
        <w:t xml:space="preserve"> (ii) </w:t>
      </w:r>
      <w:r w:rsidR="002D0D3B" w:rsidRPr="002D0D3B">
        <w:rPr>
          <w:rFonts w:ascii="Times New Roman" w:hAnsi="Times New Roman" w:cs="Times New Roman"/>
          <w:sz w:val="24"/>
          <w:szCs w:val="24"/>
        </w:rPr>
        <w:t xml:space="preserve"> Cu(s)              </w:t>
      </w:r>
      <w:r w:rsidR="002D0D3B">
        <w:rPr>
          <w:rFonts w:ascii="Times New Roman" w:hAnsi="Times New Roman" w:cs="Times New Roman"/>
          <w:sz w:val="24"/>
          <w:szCs w:val="24"/>
        </w:rPr>
        <w:t xml:space="preserve">    </w:t>
      </w:r>
      <w:r w:rsidR="002D0D3B" w:rsidRPr="002D0D3B">
        <w:rPr>
          <w:rFonts w:ascii="Times New Roman" w:hAnsi="Times New Roman" w:cs="Times New Roman"/>
          <w:sz w:val="24"/>
          <w:szCs w:val="24"/>
        </w:rPr>
        <w:t>Cu</w:t>
      </w:r>
      <w:r w:rsidR="002D0D3B" w:rsidRPr="002D0D3B">
        <w:rPr>
          <w:rFonts w:ascii="Times New Roman" w:hAnsi="Times New Roman" w:cs="Times New Roman"/>
          <w:sz w:val="24"/>
          <w:szCs w:val="24"/>
          <w:vertAlign w:val="superscript"/>
        </w:rPr>
        <w:t xml:space="preserve">2+ </w:t>
      </w:r>
      <w:r w:rsidR="002D0D3B" w:rsidRPr="002D0D3B">
        <w:rPr>
          <w:rFonts w:ascii="Times New Roman" w:hAnsi="Times New Roman" w:cs="Times New Roman"/>
          <w:sz w:val="24"/>
          <w:szCs w:val="24"/>
        </w:rPr>
        <w:t>(aq)  + 2e</w:t>
      </w:r>
      <w:r w:rsidR="002D0D3B" w:rsidRPr="002D0D3B">
        <w:rPr>
          <w:rFonts w:ascii="Times New Roman" w:hAnsi="Times New Roman" w:cs="Times New Roman"/>
          <w:b/>
          <w:sz w:val="24"/>
          <w:szCs w:val="24"/>
          <w:vertAlign w:val="superscript"/>
        </w:rPr>
        <w:t>-</w:t>
      </w:r>
    </w:p>
    <w:p w:rsidR="001E50DE" w:rsidRPr="002D0D3B" w:rsidRDefault="002D0D3B" w:rsidP="002D0D3B">
      <w:pPr>
        <w:pStyle w:val="ListParagraph"/>
        <w:numPr>
          <w:ilvl w:val="0"/>
          <w:numId w:val="26"/>
        </w:numPr>
        <w:tabs>
          <w:tab w:val="left" w:pos="1530"/>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1E50DE" w:rsidRPr="002D0D3B">
        <w:rPr>
          <w:rFonts w:ascii="Times New Roman" w:hAnsi="Times New Roman" w:cs="Times New Roman"/>
          <w:sz w:val="24"/>
          <w:szCs w:val="24"/>
        </w:rPr>
        <w:t>sediment</w:t>
      </w:r>
    </w:p>
    <w:p w:rsidR="001E50DE" w:rsidRPr="002D0D3B" w:rsidRDefault="002D0D3B" w:rsidP="001E50DE">
      <w:pPr>
        <w:pStyle w:val="ListParagraph"/>
        <w:numPr>
          <w:ilvl w:val="0"/>
          <w:numId w:val="26"/>
        </w:numPr>
        <w:spacing w:after="0" w:line="240" w:lineRule="auto"/>
        <w:rPr>
          <w:rFonts w:ascii="Times New Roman" w:hAnsi="Times New Roman" w:cs="Times New Roman"/>
          <w:sz w:val="24"/>
          <w:szCs w:val="24"/>
        </w:rPr>
      </w:pPr>
      <w:r w:rsidRPr="002D0D3B">
        <w:rPr>
          <w:rFonts w:ascii="Times New Roman" w:hAnsi="Times New Roman" w:cs="Times New Roman"/>
          <w:sz w:val="24"/>
          <w:szCs w:val="24"/>
        </w:rPr>
        <w:t>Q = It</w:t>
      </w:r>
    </w:p>
    <w:p w:rsidR="002D0D3B" w:rsidRPr="002D0D3B" w:rsidRDefault="002D0D3B" w:rsidP="002D0D3B">
      <w:pPr>
        <w:pStyle w:val="ListParagraph"/>
        <w:spacing w:after="0" w:line="240" w:lineRule="auto"/>
        <w:ind w:left="1080"/>
        <w:rPr>
          <w:rFonts w:ascii="Times New Roman" w:hAnsi="Times New Roman" w:cs="Times New Roman"/>
          <w:sz w:val="24"/>
          <w:szCs w:val="24"/>
        </w:rPr>
      </w:pPr>
      <w:r>
        <w:rPr>
          <w:rFonts w:ascii="Times New Roman" w:hAnsi="Times New Roman" w:cs="Times New Roman"/>
          <w:sz w:val="24"/>
          <w:szCs w:val="24"/>
        </w:rPr>
        <w:t xml:space="preserve">      </w:t>
      </w:r>
      <w:r w:rsidRPr="002D0D3B">
        <w:rPr>
          <w:rFonts w:ascii="Times New Roman" w:hAnsi="Times New Roman" w:cs="Times New Roman"/>
          <w:sz w:val="24"/>
          <w:szCs w:val="24"/>
        </w:rPr>
        <w:t>= 0.6 x 2 x 60 x 60</w:t>
      </w:r>
    </w:p>
    <w:p w:rsidR="002D0D3B" w:rsidRPr="002D0D3B" w:rsidRDefault="002D0D3B" w:rsidP="002D0D3B">
      <w:pPr>
        <w:pStyle w:val="ListParagraph"/>
        <w:spacing w:after="0" w:line="240" w:lineRule="auto"/>
        <w:ind w:left="1080"/>
        <w:rPr>
          <w:rFonts w:ascii="Times New Roman" w:hAnsi="Times New Roman" w:cs="Times New Roman"/>
          <w:sz w:val="24"/>
          <w:szCs w:val="24"/>
        </w:rPr>
      </w:pPr>
      <w:r>
        <w:rPr>
          <w:rFonts w:ascii="Times New Roman" w:hAnsi="Times New Roman" w:cs="Times New Roman"/>
          <w:sz w:val="24"/>
          <w:szCs w:val="24"/>
        </w:rPr>
        <w:t xml:space="preserve">       </w:t>
      </w:r>
      <w:r w:rsidRPr="002D0D3B">
        <w:rPr>
          <w:rFonts w:ascii="Times New Roman" w:hAnsi="Times New Roman" w:cs="Times New Roman"/>
          <w:sz w:val="24"/>
          <w:szCs w:val="24"/>
        </w:rPr>
        <w:t>= 4320C</w:t>
      </w:r>
    </w:p>
    <w:p w:rsidR="002D0D3B" w:rsidRPr="002D0D3B" w:rsidRDefault="00486D41" w:rsidP="002D0D3B">
      <w:pPr>
        <w:pStyle w:val="ListParagraph"/>
        <w:spacing w:after="0" w:line="240" w:lineRule="auto"/>
        <w:ind w:left="1710"/>
        <w:rPr>
          <w:rFonts w:ascii="Times New Roman" w:hAnsi="Times New Roman" w:cs="Times New Roman"/>
          <w:sz w:val="24"/>
          <w:szCs w:val="24"/>
        </w:rPr>
      </w:pPr>
      <w:r>
        <w:rPr>
          <w:rFonts w:ascii="Times New Roman" w:hAnsi="Times New Roman" w:cs="Times New Roman"/>
          <w:noProof/>
          <w:sz w:val="24"/>
          <w:szCs w:val="24"/>
        </w:rPr>
        <w:lastRenderedPageBreak/>
        <w:pict>
          <v:shape id="_x0000_s39404" type="#_x0000_t32" style="position:absolute;left:0;text-align:left;margin-left:176.2pt;margin-top:6.55pt;width:18pt;height:0;z-index:253654016" o:connectortype="straight">
            <v:stroke endarrow="block"/>
          </v:shape>
        </w:pict>
      </w:r>
      <w:r w:rsidR="002D0D3B" w:rsidRPr="002D0D3B">
        <w:rPr>
          <w:rFonts w:ascii="Times New Roman" w:hAnsi="Times New Roman" w:cs="Times New Roman"/>
          <w:sz w:val="24"/>
          <w:szCs w:val="24"/>
        </w:rPr>
        <w:t xml:space="preserve">But (95000 x 2) C   </w:t>
      </w:r>
      <w:r w:rsidR="002D0D3B">
        <w:rPr>
          <w:rFonts w:ascii="Times New Roman" w:hAnsi="Times New Roman" w:cs="Times New Roman"/>
          <w:sz w:val="24"/>
          <w:szCs w:val="24"/>
        </w:rPr>
        <w:t xml:space="preserve">       </w:t>
      </w:r>
      <w:r w:rsidR="002D0D3B" w:rsidRPr="002D0D3B">
        <w:rPr>
          <w:rFonts w:ascii="Times New Roman" w:hAnsi="Times New Roman" w:cs="Times New Roman"/>
          <w:sz w:val="24"/>
          <w:szCs w:val="24"/>
        </w:rPr>
        <w:t>63.5g</w:t>
      </w:r>
    </w:p>
    <w:p w:rsidR="002D0D3B" w:rsidRPr="002D0D3B" w:rsidRDefault="00486D41" w:rsidP="002D0D3B">
      <w:pPr>
        <w:pStyle w:val="ListParagraph"/>
        <w:spacing w:after="0" w:line="240" w:lineRule="auto"/>
        <w:ind w:left="1710"/>
        <w:rPr>
          <w:rFonts w:ascii="Times New Roman" w:hAnsi="Times New Roman" w:cs="Times New Roman"/>
          <w:sz w:val="24"/>
          <w:szCs w:val="24"/>
        </w:rPr>
      </w:pPr>
      <w:r>
        <w:rPr>
          <w:rFonts w:ascii="Times New Roman" w:hAnsi="Times New Roman" w:cs="Times New Roman"/>
          <w:noProof/>
          <w:sz w:val="24"/>
          <w:szCs w:val="24"/>
        </w:rPr>
        <w:pict>
          <v:shape id="_x0000_s39405" type="#_x0000_t32" style="position:absolute;left:0;text-align:left;margin-left:177.7pt;margin-top:4.75pt;width:18pt;height:0;z-index:253655040" o:connectortype="straight">
            <v:stroke endarrow="block"/>
          </v:shape>
        </w:pict>
      </w:r>
      <w:r w:rsidR="002D0D3B">
        <w:rPr>
          <w:rFonts w:ascii="Times New Roman" w:hAnsi="Times New Roman" w:cs="Times New Roman"/>
          <w:sz w:val="24"/>
          <w:szCs w:val="24"/>
        </w:rPr>
        <w:t xml:space="preserve">               </w:t>
      </w:r>
      <w:r w:rsidR="002D0D3B" w:rsidRPr="002D0D3B">
        <w:rPr>
          <w:rFonts w:ascii="Times New Roman" w:hAnsi="Times New Roman" w:cs="Times New Roman"/>
          <w:sz w:val="24"/>
          <w:szCs w:val="24"/>
        </w:rPr>
        <w:t xml:space="preserve">4320C        </w:t>
      </w:r>
      <w:r w:rsidR="002D0D3B">
        <w:rPr>
          <w:rFonts w:ascii="Times New Roman" w:hAnsi="Times New Roman" w:cs="Times New Roman"/>
          <w:sz w:val="24"/>
          <w:szCs w:val="24"/>
        </w:rPr>
        <w:t xml:space="preserve">       </w:t>
      </w:r>
      <w:r w:rsidR="002D0D3B" w:rsidRPr="002D0D3B">
        <w:rPr>
          <w:rFonts w:ascii="Times New Roman" w:hAnsi="Times New Roman" w:cs="Times New Roman"/>
          <w:sz w:val="24"/>
          <w:szCs w:val="24"/>
        </w:rPr>
        <w:t>?</w:t>
      </w:r>
    </w:p>
    <w:p w:rsidR="002D0D3B" w:rsidRPr="002D0D3B" w:rsidRDefault="002D0D3B" w:rsidP="002D0D3B">
      <w:pPr>
        <w:pStyle w:val="ListParagraph"/>
        <w:spacing w:after="0" w:line="240" w:lineRule="auto"/>
        <w:ind w:left="1710"/>
        <w:rPr>
          <w:rFonts w:ascii="Times New Roman" w:hAnsi="Times New Roman" w:cs="Times New Roman"/>
          <w:sz w:val="24"/>
          <w:szCs w:val="24"/>
        </w:rPr>
      </w:pPr>
      <w:r w:rsidRPr="002D0D3B">
        <w:rPr>
          <w:rFonts w:ascii="Times New Roman" w:hAnsi="Times New Roman" w:cs="Times New Roman"/>
          <w:sz w:val="24"/>
          <w:szCs w:val="24"/>
        </w:rPr>
        <w:t xml:space="preserve">  </w:t>
      </w:r>
      <m:oMath>
        <m:f>
          <m:fPr>
            <m:ctrlPr>
              <w:rPr>
                <w:rFonts w:ascii="Cambria Math" w:hAnsi="Times New Roman" w:cs="Times New Roman"/>
                <w:i/>
                <w:sz w:val="28"/>
                <w:szCs w:val="24"/>
              </w:rPr>
            </m:ctrlPr>
          </m:fPr>
          <m:num>
            <m:r>
              <w:rPr>
                <w:rFonts w:ascii="Cambria Math" w:hAnsi="Times New Roman" w:cs="Times New Roman"/>
                <w:sz w:val="28"/>
                <w:szCs w:val="24"/>
              </w:rPr>
              <m:t>4320 x 63.5</m:t>
            </m:r>
          </m:num>
          <m:den>
            <m:r>
              <w:rPr>
                <w:rFonts w:ascii="Cambria Math" w:hAnsi="Times New Roman" w:cs="Times New Roman"/>
                <w:sz w:val="28"/>
                <w:szCs w:val="24"/>
              </w:rPr>
              <m:t>96500 x 2</m:t>
            </m:r>
          </m:den>
        </m:f>
      </m:oMath>
      <w:r w:rsidRPr="002D0D3B">
        <w:rPr>
          <w:rFonts w:ascii="Times New Roman" w:hAnsi="Times New Roman" w:cs="Times New Roman"/>
          <w:sz w:val="24"/>
          <w:szCs w:val="24"/>
        </w:rPr>
        <w:t xml:space="preserve"> = 1.42g</w:t>
      </w:r>
    </w:p>
    <w:p w:rsidR="002D0D3B" w:rsidRDefault="002D0D3B" w:rsidP="002D0D3B">
      <w:pPr>
        <w:pStyle w:val="ListParagraph"/>
        <w:spacing w:after="0" w:line="240" w:lineRule="auto"/>
        <w:ind w:left="1080"/>
        <w:rPr>
          <w:rFonts w:asciiTheme="majorHAnsi" w:hAnsiTheme="majorHAnsi" w:cs="Times New Roman"/>
          <w:b/>
          <w:sz w:val="32"/>
          <w:szCs w:val="32"/>
        </w:rPr>
      </w:pPr>
    </w:p>
    <w:p w:rsidR="002D0D3B" w:rsidRPr="002D0D3B" w:rsidRDefault="002D0D3B" w:rsidP="002D0D3B">
      <w:pPr>
        <w:pStyle w:val="Style5"/>
        <w:widowControl/>
        <w:numPr>
          <w:ilvl w:val="0"/>
          <w:numId w:val="26"/>
        </w:numPr>
        <w:tabs>
          <w:tab w:val="left" w:pos="1620"/>
        </w:tabs>
        <w:spacing w:line="379" w:lineRule="exact"/>
        <w:rPr>
          <w:rStyle w:val="FontStyle16"/>
          <w:rFonts w:ascii="Times New Roman" w:hAnsi="Times New Roman" w:cs="Times New Roman"/>
          <w:b w:val="0"/>
          <w:sz w:val="22"/>
          <w:szCs w:val="22"/>
        </w:rPr>
      </w:pPr>
      <w:r w:rsidRPr="002D0D3B">
        <w:rPr>
          <w:rStyle w:val="FontStyle16"/>
          <w:rFonts w:ascii="Times New Roman" w:hAnsi="Times New Roman" w:cs="Times New Roman"/>
          <w:b w:val="0"/>
          <w:sz w:val="22"/>
          <w:szCs w:val="22"/>
        </w:rPr>
        <w:t>Used to make coins</w:t>
      </w:r>
    </w:p>
    <w:p w:rsidR="002D0D3B" w:rsidRPr="002D0D3B" w:rsidRDefault="002D0D3B" w:rsidP="002D0D3B">
      <w:pPr>
        <w:pStyle w:val="Style8"/>
        <w:widowControl/>
        <w:tabs>
          <w:tab w:val="left" w:pos="1286"/>
        </w:tabs>
        <w:spacing w:line="379" w:lineRule="exact"/>
        <w:ind w:left="1147"/>
        <w:jc w:val="left"/>
        <w:rPr>
          <w:rStyle w:val="FontStyle16"/>
          <w:rFonts w:ascii="Times New Roman" w:hAnsi="Times New Roman" w:cs="Times New Roman"/>
          <w:b w:val="0"/>
          <w:sz w:val="22"/>
          <w:szCs w:val="22"/>
        </w:rPr>
      </w:pPr>
      <w:r>
        <w:rPr>
          <w:rStyle w:val="FontStyle16"/>
          <w:rFonts w:ascii="Times New Roman" w:hAnsi="Times New Roman" w:cs="Times New Roman"/>
          <w:b w:val="0"/>
          <w:sz w:val="22"/>
          <w:szCs w:val="22"/>
        </w:rPr>
        <w:t xml:space="preserve">        -   </w:t>
      </w:r>
      <w:r w:rsidRPr="002D0D3B">
        <w:rPr>
          <w:rStyle w:val="FontStyle16"/>
          <w:rFonts w:ascii="Times New Roman" w:hAnsi="Times New Roman" w:cs="Times New Roman"/>
          <w:b w:val="0"/>
          <w:sz w:val="22"/>
          <w:szCs w:val="22"/>
        </w:rPr>
        <w:t>Making alloys such as brass</w:t>
      </w:r>
    </w:p>
    <w:p w:rsidR="002D0D3B" w:rsidRPr="002D0D3B" w:rsidRDefault="002D0D3B" w:rsidP="002D0D3B">
      <w:pPr>
        <w:pStyle w:val="Style8"/>
        <w:widowControl/>
        <w:tabs>
          <w:tab w:val="left" w:pos="1286"/>
        </w:tabs>
        <w:spacing w:line="379" w:lineRule="exact"/>
        <w:ind w:left="1147"/>
        <w:jc w:val="left"/>
        <w:rPr>
          <w:rStyle w:val="FontStyle16"/>
          <w:rFonts w:ascii="Times New Roman" w:hAnsi="Times New Roman" w:cs="Times New Roman"/>
          <w:b w:val="0"/>
          <w:sz w:val="22"/>
          <w:szCs w:val="22"/>
        </w:rPr>
      </w:pPr>
      <w:r>
        <w:rPr>
          <w:rStyle w:val="FontStyle16"/>
          <w:rFonts w:ascii="Times New Roman" w:hAnsi="Times New Roman" w:cs="Times New Roman"/>
          <w:b w:val="0"/>
          <w:sz w:val="22"/>
          <w:szCs w:val="22"/>
        </w:rPr>
        <w:t xml:space="preserve">        -   </w:t>
      </w:r>
      <w:r w:rsidRPr="002D0D3B">
        <w:rPr>
          <w:rStyle w:val="FontStyle16"/>
          <w:rFonts w:ascii="Times New Roman" w:hAnsi="Times New Roman" w:cs="Times New Roman"/>
          <w:b w:val="0"/>
          <w:sz w:val="22"/>
          <w:szCs w:val="22"/>
        </w:rPr>
        <w:t>Making ornaments</w:t>
      </w:r>
    </w:p>
    <w:p w:rsidR="002D0D3B" w:rsidRDefault="002D0D3B" w:rsidP="002D0D3B">
      <w:pPr>
        <w:pStyle w:val="ListParagraph"/>
        <w:spacing w:after="0" w:line="240" w:lineRule="auto"/>
        <w:ind w:left="1080"/>
        <w:rPr>
          <w:rFonts w:asciiTheme="majorHAnsi" w:hAnsiTheme="majorHAnsi" w:cs="Times New Roman"/>
          <w:b/>
          <w:sz w:val="32"/>
          <w:szCs w:val="32"/>
        </w:rPr>
      </w:pPr>
    </w:p>
    <w:p w:rsidR="00FE4A6A" w:rsidRDefault="00FE4A6A" w:rsidP="008E52DC">
      <w:pPr>
        <w:pStyle w:val="ListParagraph"/>
        <w:spacing w:after="0" w:line="240" w:lineRule="auto"/>
        <w:ind w:left="360"/>
        <w:rPr>
          <w:rFonts w:asciiTheme="majorHAnsi" w:hAnsiTheme="majorHAnsi" w:cs="Times New Roman"/>
          <w:b/>
          <w:sz w:val="32"/>
          <w:szCs w:val="32"/>
        </w:rPr>
      </w:pPr>
    </w:p>
    <w:p w:rsidR="00FE4A6A" w:rsidRDefault="00FE4A6A" w:rsidP="008E52DC">
      <w:pPr>
        <w:pStyle w:val="ListParagraph"/>
        <w:spacing w:after="0" w:line="240" w:lineRule="auto"/>
        <w:ind w:left="360"/>
        <w:rPr>
          <w:rFonts w:asciiTheme="majorHAnsi" w:hAnsiTheme="majorHAnsi" w:cs="Times New Roman"/>
          <w:b/>
          <w:sz w:val="32"/>
          <w:szCs w:val="32"/>
        </w:rPr>
      </w:pPr>
    </w:p>
    <w:p w:rsidR="00FE4A6A" w:rsidRDefault="00FE4A6A"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212179" w:rsidRDefault="00212179" w:rsidP="00212179">
      <w:pPr>
        <w:tabs>
          <w:tab w:val="left" w:pos="1500"/>
        </w:tabs>
        <w:rPr>
          <w:rFonts w:asciiTheme="majorHAnsi" w:hAnsiTheme="majorHAnsi"/>
          <w:b/>
          <w:sz w:val="32"/>
          <w:szCs w:val="32"/>
        </w:rPr>
      </w:pPr>
      <w:r w:rsidRPr="003216EC">
        <w:rPr>
          <w:rFonts w:asciiTheme="majorHAnsi" w:hAnsiTheme="majorHAnsi"/>
          <w:b/>
          <w:sz w:val="32"/>
          <w:szCs w:val="32"/>
        </w:rPr>
        <w:t>METALS</w:t>
      </w:r>
      <w:r>
        <w:rPr>
          <w:rFonts w:asciiTheme="majorHAnsi" w:hAnsiTheme="majorHAnsi"/>
          <w:b/>
          <w:sz w:val="32"/>
          <w:szCs w:val="32"/>
        </w:rPr>
        <w:t xml:space="preserve"> </w:t>
      </w:r>
    </w:p>
    <w:p w:rsidR="00212179" w:rsidRDefault="00212179" w:rsidP="00212179">
      <w:pPr>
        <w:tabs>
          <w:tab w:val="left" w:pos="1500"/>
        </w:tabs>
        <w:rPr>
          <w:rFonts w:asciiTheme="majorHAnsi" w:hAnsiTheme="majorHAnsi"/>
          <w:b/>
          <w:sz w:val="22"/>
          <w:szCs w:val="32"/>
        </w:rPr>
      </w:pPr>
      <w:r w:rsidRPr="00175F60">
        <w:rPr>
          <w:rFonts w:asciiTheme="majorHAnsi" w:hAnsiTheme="majorHAnsi"/>
          <w:b/>
          <w:sz w:val="22"/>
          <w:szCs w:val="32"/>
        </w:rPr>
        <w:t xml:space="preserve">MARKING SCHEME </w:t>
      </w:r>
    </w:p>
    <w:p w:rsidR="00212179" w:rsidRDefault="00212179" w:rsidP="00212179">
      <w:pPr>
        <w:tabs>
          <w:tab w:val="left" w:pos="1500"/>
        </w:tabs>
        <w:rPr>
          <w:rFonts w:asciiTheme="majorHAnsi" w:hAnsiTheme="majorHAnsi"/>
          <w:b/>
          <w:sz w:val="22"/>
          <w:szCs w:val="32"/>
        </w:rPr>
      </w:pPr>
    </w:p>
    <w:p w:rsidR="00212179" w:rsidRPr="00231E17" w:rsidRDefault="00212179" w:rsidP="00212179">
      <w:pPr>
        <w:pStyle w:val="ListParagraph"/>
        <w:numPr>
          <w:ilvl w:val="0"/>
          <w:numId w:val="90"/>
        </w:numPr>
        <w:tabs>
          <w:tab w:val="left" w:pos="1500"/>
        </w:tabs>
        <w:spacing w:after="0"/>
        <w:contextualSpacing/>
        <w:rPr>
          <w:rFonts w:ascii="Times New Roman" w:hAnsi="Times New Roman" w:cs="Times New Roman"/>
          <w:b/>
        </w:rPr>
      </w:pPr>
      <w:r>
        <w:rPr>
          <w:rFonts w:ascii="Times New Roman" w:hAnsi="Times New Roman" w:cs="Times New Roman"/>
          <w:b/>
        </w:rPr>
        <w:t xml:space="preserve">   1995 Q13 P1</w:t>
      </w:r>
    </w:p>
    <w:p w:rsidR="00212179" w:rsidRDefault="00212179" w:rsidP="00212179">
      <w:pPr>
        <w:ind w:right="-167"/>
      </w:pPr>
      <w:r>
        <w:tab/>
        <w:t>a)</w:t>
      </w:r>
      <w:r>
        <w:tab/>
        <w:t xml:space="preserve">Wood ash is basic/ alkaline and would therefore react with aluminium oxide </w:t>
      </w:r>
    </w:p>
    <w:p w:rsidR="00212179" w:rsidRDefault="00212179" w:rsidP="00212179">
      <w:pPr>
        <w:ind w:right="-167"/>
      </w:pPr>
      <w:r>
        <w:t xml:space="preserve">                        coating on aluminium Utensils/amphoteric/ </w:t>
      </w:r>
      <w:r>
        <w:tab/>
      </w:r>
      <w:r>
        <w:tab/>
      </w:r>
      <w:r>
        <w:tab/>
      </w:r>
      <w:r>
        <w:tab/>
      </w:r>
      <w:r>
        <w:tab/>
      </w:r>
    </w:p>
    <w:p w:rsidR="00212179" w:rsidRDefault="00212179" w:rsidP="00212179">
      <w:pPr>
        <w:ind w:right="-720"/>
      </w:pPr>
      <w:r>
        <w:tab/>
        <w:t>b)</w:t>
      </w:r>
      <w:r>
        <w:tab/>
        <w:t>It is strong (</w:t>
      </w:r>
      <w:r w:rsidRPr="00117FC5">
        <w:rPr>
          <w:vertAlign w:val="superscript"/>
        </w:rPr>
        <w:t>1</w:t>
      </w:r>
      <w:r>
        <w:t>/</w:t>
      </w:r>
      <w:r w:rsidRPr="00117FC5">
        <w:rPr>
          <w:vertAlign w:val="subscript"/>
        </w:rPr>
        <w:t>2</w:t>
      </w:r>
      <w:r>
        <w:t xml:space="preserve"> ) and not easily corroded (</w:t>
      </w:r>
      <w:r w:rsidRPr="00117FC5">
        <w:rPr>
          <w:vertAlign w:val="superscript"/>
        </w:rPr>
        <w:t>1</w:t>
      </w:r>
      <w:r>
        <w:t>/</w:t>
      </w:r>
      <w:r w:rsidRPr="00117FC5">
        <w:rPr>
          <w:vertAlign w:val="subscript"/>
        </w:rPr>
        <w:t>2)</w:t>
      </w:r>
      <w:r>
        <w:t xml:space="preserve"> / Does not rust </w:t>
      </w:r>
      <w:r>
        <w:tab/>
      </w:r>
      <w:r>
        <w:tab/>
      </w:r>
    </w:p>
    <w:p w:rsidR="00212179" w:rsidRPr="00175F60" w:rsidRDefault="00212179" w:rsidP="00212179">
      <w:pPr>
        <w:tabs>
          <w:tab w:val="left" w:pos="1500"/>
        </w:tabs>
        <w:rPr>
          <w:rFonts w:asciiTheme="majorHAnsi" w:hAnsiTheme="majorHAnsi"/>
          <w:b/>
          <w:sz w:val="20"/>
          <w:szCs w:val="32"/>
        </w:rPr>
      </w:pPr>
    </w:p>
    <w:p w:rsidR="00212179" w:rsidRPr="00231E17" w:rsidRDefault="00212179" w:rsidP="00212179">
      <w:pPr>
        <w:pStyle w:val="ListParagraph"/>
        <w:numPr>
          <w:ilvl w:val="0"/>
          <w:numId w:val="90"/>
        </w:numPr>
        <w:tabs>
          <w:tab w:val="left" w:pos="1500"/>
        </w:tabs>
        <w:spacing w:after="0"/>
        <w:contextualSpacing/>
        <w:rPr>
          <w:rFonts w:ascii="Times New Roman" w:hAnsi="Times New Roman" w:cs="Times New Roman"/>
          <w:b/>
        </w:rPr>
      </w:pPr>
      <w:r w:rsidRPr="00231E17">
        <w:rPr>
          <w:rFonts w:ascii="Times New Roman" w:hAnsi="Times New Roman" w:cs="Times New Roman"/>
          <w:b/>
        </w:rPr>
        <w:t xml:space="preserve">   1995 Q4 P2</w:t>
      </w:r>
    </w:p>
    <w:p w:rsidR="00212179" w:rsidRPr="00231E17" w:rsidRDefault="00212179" w:rsidP="00212179">
      <w:pPr>
        <w:tabs>
          <w:tab w:val="left" w:pos="720"/>
          <w:tab w:val="left" w:pos="1440"/>
          <w:tab w:val="left" w:pos="2160"/>
        </w:tabs>
        <w:ind w:left="720" w:right="-720" w:hanging="720"/>
        <w:contextualSpacing/>
      </w:pPr>
      <w:r w:rsidRPr="00231E17">
        <w:rPr>
          <w:b/>
        </w:rPr>
        <w:t xml:space="preserve">     </w:t>
      </w:r>
      <w:r>
        <w:rPr>
          <w:b/>
        </w:rPr>
        <w:t xml:space="preserve">          </w:t>
      </w:r>
      <w:r w:rsidRPr="00231E17">
        <w:rPr>
          <w:b/>
        </w:rPr>
        <w:t xml:space="preserve"> </w:t>
      </w:r>
      <w:r w:rsidRPr="00231E17">
        <w:t>(a)</w:t>
      </w:r>
      <w:r w:rsidRPr="00231E17">
        <w:tab/>
        <w:t xml:space="preserve">(i) Sulphur </w:t>
      </w:r>
      <w:r>
        <w:t>(iv) oxide</w:t>
      </w:r>
      <w:r>
        <w:tab/>
      </w:r>
      <w:r>
        <w:tab/>
      </w:r>
      <w:r>
        <w:tab/>
      </w:r>
      <w:r>
        <w:tab/>
      </w:r>
      <w:r>
        <w:tab/>
      </w:r>
      <w:r>
        <w:tab/>
      </w:r>
      <w:r>
        <w:tab/>
      </w:r>
      <w:r>
        <w:tab/>
      </w:r>
    </w:p>
    <w:p w:rsidR="00212179" w:rsidRPr="00231E17" w:rsidRDefault="00212179" w:rsidP="00212179">
      <w:pPr>
        <w:tabs>
          <w:tab w:val="left" w:pos="720"/>
          <w:tab w:val="left" w:pos="1440"/>
          <w:tab w:val="left" w:pos="2160"/>
        </w:tabs>
        <w:ind w:left="720" w:right="-720" w:hanging="720"/>
        <w:contextualSpacing/>
      </w:pPr>
      <w:r w:rsidRPr="00231E17">
        <w:tab/>
      </w:r>
      <w:r>
        <w:t xml:space="preserve">            </w:t>
      </w:r>
      <w:r w:rsidRPr="00231E17">
        <w:t>(ii) 2 cuFeS</w:t>
      </w:r>
      <w:r w:rsidRPr="00231E17">
        <w:rPr>
          <w:vertAlign w:val="subscript"/>
        </w:rPr>
        <w:t>2</w:t>
      </w:r>
      <w:r w:rsidRPr="00231E17">
        <w:t>(s) + 4O</w:t>
      </w:r>
      <w:r w:rsidRPr="00231E17">
        <w:rPr>
          <w:vertAlign w:val="subscript"/>
        </w:rPr>
        <w:t>2</w:t>
      </w:r>
      <w:r w:rsidRPr="00231E17">
        <w:t xml:space="preserve"> (g) </w:t>
      </w:r>
      <w:r w:rsidRPr="00231E17">
        <w:sym w:font="Wingdings 3" w:char="F08E"/>
      </w:r>
      <w:r w:rsidRPr="00231E17">
        <w:t>2FeO(s) + Cu</w:t>
      </w:r>
      <w:r w:rsidRPr="00231E17">
        <w:rPr>
          <w:vertAlign w:val="subscript"/>
        </w:rPr>
        <w:t>2</w:t>
      </w:r>
      <w:r w:rsidRPr="00231E17">
        <w:t xml:space="preserve"> S(s) + 3SO</w:t>
      </w:r>
      <w:r w:rsidRPr="00231E17">
        <w:rPr>
          <w:vertAlign w:val="subscript"/>
        </w:rPr>
        <w:t>2</w:t>
      </w:r>
      <w:r>
        <w:t>(g)</w:t>
      </w:r>
      <w:r>
        <w:tab/>
      </w:r>
      <w:r>
        <w:tab/>
      </w:r>
      <w:r>
        <w:tab/>
      </w:r>
    </w:p>
    <w:p w:rsidR="00212179" w:rsidRPr="00231E17" w:rsidRDefault="00212179" w:rsidP="00212179">
      <w:pPr>
        <w:tabs>
          <w:tab w:val="left" w:pos="720"/>
          <w:tab w:val="left" w:pos="1440"/>
          <w:tab w:val="left" w:pos="2160"/>
        </w:tabs>
        <w:ind w:left="720" w:right="-720" w:hanging="720"/>
        <w:contextualSpacing/>
      </w:pPr>
      <w:r w:rsidRPr="00231E17">
        <w:tab/>
      </w:r>
      <w:r>
        <w:t xml:space="preserve">            </w:t>
      </w:r>
      <w:r w:rsidRPr="00231E17">
        <w:t>(iii) Fe</w:t>
      </w:r>
      <w:r w:rsidRPr="00231E17">
        <w:rPr>
          <w:vertAlign w:val="superscript"/>
        </w:rPr>
        <w:t>2</w:t>
      </w:r>
      <w:r w:rsidRPr="00231E17">
        <w:tab/>
      </w:r>
      <w:r w:rsidRPr="00231E17">
        <w:tab/>
      </w:r>
      <w:r w:rsidRPr="00231E17">
        <w:tab/>
      </w:r>
      <w:r w:rsidRPr="00231E17">
        <w:tab/>
      </w:r>
      <w:r w:rsidRPr="00231E17">
        <w:tab/>
      </w:r>
      <w:r w:rsidRPr="00231E17">
        <w:tab/>
      </w:r>
      <w:r w:rsidRPr="00231E17">
        <w:tab/>
      </w:r>
      <w:r w:rsidRPr="00231E17">
        <w:tab/>
      </w:r>
      <w:r>
        <w:t xml:space="preserve">              </w:t>
      </w:r>
    </w:p>
    <w:p w:rsidR="00212179" w:rsidRPr="00231E17" w:rsidRDefault="00212179" w:rsidP="00212179">
      <w:pPr>
        <w:tabs>
          <w:tab w:val="left" w:pos="720"/>
          <w:tab w:val="left" w:pos="1440"/>
          <w:tab w:val="left" w:pos="2160"/>
        </w:tabs>
        <w:ind w:left="720" w:right="-720" w:hanging="720"/>
        <w:contextualSpacing/>
      </w:pPr>
      <w:r w:rsidRPr="00231E17">
        <w:tab/>
      </w:r>
      <w:r>
        <w:t xml:space="preserve">            </w:t>
      </w:r>
      <w:r w:rsidRPr="00231E17">
        <w:t xml:space="preserve">(iv) P is carbon </w:t>
      </w:r>
      <w:r>
        <w:t xml:space="preserve">(iv) </w:t>
      </w:r>
      <w:r w:rsidRPr="00231E17">
        <w:t>oxide/carbon monoxide</w:t>
      </w:r>
      <w:r w:rsidRPr="00231E17">
        <w:tab/>
      </w:r>
      <w:r w:rsidRPr="00231E17">
        <w:tab/>
      </w:r>
      <w:r w:rsidRPr="00231E17">
        <w:tab/>
      </w:r>
      <w:r w:rsidRPr="00231E17">
        <w:tab/>
      </w:r>
      <w:r>
        <w:t xml:space="preserve">   </w:t>
      </w:r>
      <w:r>
        <w:tab/>
        <w:t xml:space="preserve">  </w:t>
      </w:r>
    </w:p>
    <w:p w:rsidR="00212179" w:rsidRDefault="00212179" w:rsidP="00212179">
      <w:pPr>
        <w:tabs>
          <w:tab w:val="left" w:pos="720"/>
          <w:tab w:val="left" w:pos="1440"/>
          <w:tab w:val="left" w:pos="2160"/>
        </w:tabs>
        <w:ind w:left="720" w:right="-25" w:hanging="720"/>
        <w:contextualSpacing/>
      </w:pPr>
      <w:r w:rsidRPr="00231E17">
        <w:tab/>
      </w:r>
      <w:r>
        <w:t xml:space="preserve">             </w:t>
      </w:r>
      <w:r w:rsidRPr="00231E17">
        <w:t>(v) Reduction – oxidation (Redox) reaction because Cu</w:t>
      </w:r>
      <w:r w:rsidRPr="00231E17">
        <w:rPr>
          <w:vertAlign w:val="subscript"/>
        </w:rPr>
        <w:t>2</w:t>
      </w:r>
      <w:r w:rsidRPr="00231E17">
        <w:t xml:space="preserve">O is reduced to Cu while </w:t>
      </w:r>
      <w:r>
        <w:t xml:space="preserve"> </w:t>
      </w:r>
    </w:p>
    <w:p w:rsidR="00212179" w:rsidRPr="00231E17" w:rsidRDefault="00212179" w:rsidP="00212179">
      <w:pPr>
        <w:tabs>
          <w:tab w:val="left" w:pos="720"/>
          <w:tab w:val="left" w:pos="1440"/>
          <w:tab w:val="left" w:pos="2160"/>
        </w:tabs>
        <w:ind w:left="720" w:right="-25" w:hanging="720"/>
        <w:contextualSpacing/>
      </w:pPr>
      <w:r>
        <w:t xml:space="preserve">                              </w:t>
      </w:r>
      <w:r w:rsidRPr="00231E17">
        <w:t>coke to</w:t>
      </w:r>
      <w:r>
        <w:t xml:space="preserve"> </w:t>
      </w:r>
      <w:r w:rsidRPr="00231E17">
        <w:t>CO</w:t>
      </w:r>
      <w:r w:rsidRPr="00231E17">
        <w:rPr>
          <w:vertAlign w:val="subscript"/>
        </w:rPr>
        <w:t>2</w:t>
      </w:r>
      <w:r w:rsidRPr="00231E17">
        <w:t>(g)</w:t>
      </w:r>
      <w:r>
        <w:t xml:space="preserve"> </w:t>
      </w:r>
      <w:r w:rsidRPr="00231E17">
        <w:tab/>
      </w:r>
      <w:r w:rsidRPr="00231E17">
        <w:tab/>
      </w:r>
      <w:r w:rsidRPr="00231E17">
        <w:tab/>
      </w:r>
      <w:r w:rsidRPr="00231E17">
        <w:tab/>
      </w:r>
      <w:r w:rsidRPr="00231E17">
        <w:tab/>
      </w:r>
      <w:r w:rsidRPr="00231E17">
        <w:tab/>
      </w:r>
      <w:r w:rsidRPr="00231E17">
        <w:tab/>
      </w:r>
      <w:r>
        <w:t xml:space="preserve">                        </w:t>
      </w:r>
    </w:p>
    <w:p w:rsidR="00212179" w:rsidRPr="00231E17" w:rsidRDefault="00212179" w:rsidP="00212179">
      <w:pPr>
        <w:tabs>
          <w:tab w:val="left" w:pos="720"/>
          <w:tab w:val="left" w:pos="1440"/>
          <w:tab w:val="left" w:pos="2160"/>
        </w:tabs>
        <w:ind w:left="720" w:right="-720" w:hanging="720"/>
      </w:pPr>
      <w:r>
        <w:rPr>
          <w:noProof/>
          <w:lang w:val="en-US" w:eastAsia="en-US"/>
        </w:rPr>
        <w:drawing>
          <wp:anchor distT="0" distB="0" distL="114300" distR="114300" simplePos="0" relativeHeight="253334528" behindDoc="1" locked="0" layoutInCell="1" allowOverlap="1">
            <wp:simplePos x="0" y="0"/>
            <wp:positionH relativeFrom="column">
              <wp:posOffset>748030</wp:posOffset>
            </wp:positionH>
            <wp:positionV relativeFrom="paragraph">
              <wp:posOffset>191770</wp:posOffset>
            </wp:positionV>
            <wp:extent cx="3886835" cy="1942465"/>
            <wp:effectExtent l="76200" t="114300" r="56515" b="95885"/>
            <wp:wrapNone/>
            <wp:docPr id="57" name="Picture 764" descr="chem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descr="chem 015"/>
                    <pic:cNvPicPr>
                      <a:picLocks noChangeAspect="1" noChangeArrowheads="1"/>
                    </pic:cNvPicPr>
                  </pic:nvPicPr>
                  <pic:blipFill>
                    <a:blip r:embed="rId134" cstate="print"/>
                    <a:srcRect/>
                    <a:stretch>
                      <a:fillRect/>
                    </a:stretch>
                  </pic:blipFill>
                  <pic:spPr bwMode="auto">
                    <a:xfrm rot="193320">
                      <a:off x="0" y="0"/>
                      <a:ext cx="3886835" cy="1942465"/>
                    </a:xfrm>
                    <a:prstGeom prst="rect">
                      <a:avLst/>
                    </a:prstGeom>
                    <a:noFill/>
                    <a:ln w="9525">
                      <a:noFill/>
                      <a:miter lim="800000"/>
                      <a:headEnd/>
                      <a:tailEnd/>
                    </a:ln>
                  </pic:spPr>
                </pic:pic>
              </a:graphicData>
            </a:graphic>
          </wp:anchor>
        </w:drawing>
      </w:r>
    </w:p>
    <w:p w:rsidR="00212179" w:rsidRPr="00231E17" w:rsidRDefault="00212179" w:rsidP="00212179">
      <w:pPr>
        <w:tabs>
          <w:tab w:val="left" w:pos="720"/>
          <w:tab w:val="left" w:pos="1440"/>
          <w:tab w:val="left" w:pos="2160"/>
        </w:tabs>
        <w:ind w:left="720" w:right="-720" w:hanging="720"/>
      </w:pPr>
    </w:p>
    <w:p w:rsidR="00212179" w:rsidRPr="00231E17" w:rsidRDefault="00212179" w:rsidP="00212179">
      <w:pPr>
        <w:tabs>
          <w:tab w:val="left" w:pos="720"/>
          <w:tab w:val="left" w:pos="1440"/>
          <w:tab w:val="left" w:pos="2160"/>
        </w:tabs>
        <w:ind w:left="720" w:right="-720" w:hanging="720"/>
      </w:pPr>
      <w:r>
        <w:t xml:space="preserve">            </w:t>
      </w:r>
      <w:r w:rsidRPr="00231E17">
        <w:t>(b)</w:t>
      </w:r>
    </w:p>
    <w:p w:rsidR="00212179" w:rsidRPr="00231E17" w:rsidRDefault="00212179" w:rsidP="00212179">
      <w:pPr>
        <w:tabs>
          <w:tab w:val="left" w:pos="720"/>
          <w:tab w:val="left" w:pos="1440"/>
          <w:tab w:val="left" w:pos="2160"/>
        </w:tabs>
        <w:ind w:left="720" w:right="-720" w:hanging="720"/>
      </w:pPr>
    </w:p>
    <w:p w:rsidR="00212179" w:rsidRPr="00231E17" w:rsidRDefault="00212179" w:rsidP="00212179">
      <w:pPr>
        <w:tabs>
          <w:tab w:val="left" w:pos="720"/>
          <w:tab w:val="left" w:pos="1440"/>
          <w:tab w:val="left" w:pos="2160"/>
        </w:tabs>
        <w:ind w:left="720" w:right="-720" w:hanging="720"/>
      </w:pPr>
    </w:p>
    <w:p w:rsidR="00212179" w:rsidRDefault="00212179" w:rsidP="00212179">
      <w:pPr>
        <w:tabs>
          <w:tab w:val="left" w:pos="720"/>
          <w:tab w:val="left" w:pos="1440"/>
          <w:tab w:val="left" w:pos="2160"/>
        </w:tabs>
        <w:ind w:left="720" w:right="-720" w:hanging="720"/>
      </w:pPr>
    </w:p>
    <w:p w:rsidR="00212179" w:rsidRDefault="00212179" w:rsidP="00212179">
      <w:pPr>
        <w:tabs>
          <w:tab w:val="left" w:pos="720"/>
          <w:tab w:val="left" w:pos="1440"/>
          <w:tab w:val="left" w:pos="2160"/>
        </w:tabs>
        <w:ind w:left="720" w:right="-720" w:hanging="720"/>
      </w:pPr>
    </w:p>
    <w:p w:rsidR="00212179" w:rsidRDefault="00212179" w:rsidP="00212179">
      <w:pPr>
        <w:tabs>
          <w:tab w:val="left" w:pos="720"/>
          <w:tab w:val="left" w:pos="1440"/>
          <w:tab w:val="left" w:pos="2160"/>
        </w:tabs>
        <w:ind w:left="720" w:right="-720" w:hanging="720"/>
      </w:pPr>
    </w:p>
    <w:p w:rsidR="00212179" w:rsidRDefault="00212179" w:rsidP="00212179">
      <w:pPr>
        <w:tabs>
          <w:tab w:val="left" w:pos="720"/>
          <w:tab w:val="left" w:pos="1440"/>
          <w:tab w:val="left" w:pos="2160"/>
        </w:tabs>
        <w:ind w:left="720" w:right="-720" w:hanging="720"/>
      </w:pPr>
    </w:p>
    <w:p w:rsidR="00212179" w:rsidRDefault="00212179" w:rsidP="00212179">
      <w:pPr>
        <w:tabs>
          <w:tab w:val="left" w:pos="720"/>
          <w:tab w:val="left" w:pos="1440"/>
          <w:tab w:val="left" w:pos="2160"/>
        </w:tabs>
        <w:ind w:left="720" w:right="-720" w:hanging="720"/>
      </w:pPr>
    </w:p>
    <w:p w:rsidR="00212179" w:rsidRDefault="00212179" w:rsidP="00212179">
      <w:pPr>
        <w:tabs>
          <w:tab w:val="left" w:pos="720"/>
          <w:tab w:val="left" w:pos="1440"/>
          <w:tab w:val="left" w:pos="2160"/>
        </w:tabs>
        <w:ind w:left="720" w:right="-720" w:hanging="720"/>
      </w:pPr>
    </w:p>
    <w:p w:rsidR="00212179" w:rsidRPr="00231E17" w:rsidRDefault="00212179" w:rsidP="00212179">
      <w:pPr>
        <w:tabs>
          <w:tab w:val="left" w:pos="720"/>
          <w:tab w:val="left" w:pos="1440"/>
          <w:tab w:val="left" w:pos="2160"/>
        </w:tabs>
        <w:ind w:left="720" w:right="-720" w:hanging="720"/>
      </w:pPr>
    </w:p>
    <w:p w:rsidR="00212179" w:rsidRPr="00231E17" w:rsidRDefault="00212179" w:rsidP="00212179">
      <w:pPr>
        <w:tabs>
          <w:tab w:val="left" w:pos="720"/>
          <w:tab w:val="left" w:pos="1440"/>
          <w:tab w:val="left" w:pos="2160"/>
        </w:tabs>
        <w:ind w:left="720" w:right="-720" w:hanging="720"/>
      </w:pPr>
    </w:p>
    <w:p w:rsidR="00212179" w:rsidRPr="00231E17" w:rsidRDefault="00212179" w:rsidP="00212179">
      <w:pPr>
        <w:tabs>
          <w:tab w:val="left" w:pos="720"/>
          <w:tab w:val="left" w:pos="1440"/>
          <w:tab w:val="left" w:pos="2160"/>
        </w:tabs>
        <w:ind w:left="720" w:right="-720" w:hanging="720"/>
      </w:pPr>
      <w:r>
        <w:t xml:space="preserve">        </w:t>
      </w:r>
      <w:r w:rsidRPr="00231E17">
        <w:t>(c) 1 mole of CuFeS = 1 mole Cu</w:t>
      </w:r>
    </w:p>
    <w:p w:rsidR="00212179" w:rsidRPr="00231E17" w:rsidRDefault="00212179" w:rsidP="00212179">
      <w:pPr>
        <w:tabs>
          <w:tab w:val="left" w:pos="720"/>
          <w:tab w:val="left" w:pos="1440"/>
          <w:tab w:val="left" w:pos="2160"/>
        </w:tabs>
        <w:ind w:left="720" w:right="-720" w:hanging="720"/>
        <w:contextualSpacing/>
      </w:pPr>
      <w:r w:rsidRPr="00231E17">
        <w:tab/>
      </w:r>
      <w:r>
        <w:t xml:space="preserve">  </w:t>
      </w:r>
      <w:r w:rsidRPr="00231E17">
        <w:t xml:space="preserve">210kg Cu = OR </w:t>
      </w:r>
      <w:r w:rsidRPr="00231E17">
        <w:rPr>
          <w:u w:val="single"/>
        </w:rPr>
        <w:t>210</w:t>
      </w:r>
      <w:r w:rsidRPr="00231E17">
        <w:t xml:space="preserve"> x </w:t>
      </w:r>
      <w:r w:rsidRPr="00231E17">
        <w:rPr>
          <w:u w:val="single"/>
        </w:rPr>
        <w:t>183.5</w:t>
      </w:r>
      <w:r w:rsidRPr="00231E17">
        <w:t xml:space="preserve"> x 100 or mass Cu in cores = </w:t>
      </w:r>
      <w:r w:rsidRPr="00231E17">
        <w:rPr>
          <w:u w:val="single"/>
        </w:rPr>
        <w:t>810 x 63.6</w:t>
      </w:r>
      <w:r w:rsidRPr="00231E17">
        <w:t xml:space="preserve"> =</w:t>
      </w:r>
      <w:r>
        <w:t xml:space="preserve"> 80.3Kg</w:t>
      </w:r>
    </w:p>
    <w:p w:rsidR="00212179" w:rsidRPr="00231E17" w:rsidRDefault="00212179" w:rsidP="00212179">
      <w:pPr>
        <w:tabs>
          <w:tab w:val="left" w:pos="720"/>
          <w:tab w:val="left" w:pos="1440"/>
          <w:tab w:val="left" w:pos="2160"/>
        </w:tabs>
        <w:ind w:left="720" w:right="-720" w:hanging="720"/>
        <w:contextualSpacing/>
      </w:pPr>
      <w:r w:rsidRPr="00231E17">
        <w:tab/>
      </w:r>
      <w:r w:rsidRPr="00231E17">
        <w:tab/>
      </w:r>
      <w:r w:rsidRPr="00231E17">
        <w:tab/>
        <w:t xml:space="preserve">  </w:t>
      </w:r>
      <w:r>
        <w:t xml:space="preserve">  63.5     810</w:t>
      </w:r>
      <w:r>
        <w:tab/>
      </w:r>
      <w:r>
        <w:tab/>
      </w:r>
      <w:r>
        <w:tab/>
      </w:r>
      <w:r>
        <w:tab/>
      </w:r>
      <w:r>
        <w:tab/>
        <w:t xml:space="preserve">   </w:t>
      </w:r>
      <w:r w:rsidRPr="00231E17">
        <w:t>183.5</w:t>
      </w:r>
    </w:p>
    <w:p w:rsidR="00212179" w:rsidRPr="00231E17" w:rsidRDefault="00212179" w:rsidP="00212179">
      <w:pPr>
        <w:tabs>
          <w:tab w:val="left" w:pos="720"/>
          <w:tab w:val="left" w:pos="1440"/>
          <w:tab w:val="left" w:pos="2160"/>
        </w:tabs>
        <w:ind w:left="720" w:right="-720" w:hanging="720"/>
        <w:contextualSpacing/>
      </w:pPr>
      <w:r w:rsidRPr="00231E17">
        <w:tab/>
      </w:r>
      <w:r w:rsidRPr="00231E17">
        <w:tab/>
      </w:r>
      <w:r w:rsidRPr="00231E17">
        <w:tab/>
      </w:r>
      <w:r w:rsidRPr="00231E17">
        <w:tab/>
        <w:t xml:space="preserve">%Cu = </w:t>
      </w:r>
      <w:r w:rsidRPr="00231E17">
        <w:rPr>
          <w:u w:val="single"/>
        </w:rPr>
        <w:t>210</w:t>
      </w:r>
      <w:r w:rsidRPr="00231E17">
        <w:t xml:space="preserve"> x 100 = 74.9%</w:t>
      </w:r>
    </w:p>
    <w:p w:rsidR="00212179" w:rsidRPr="00231E17" w:rsidRDefault="00212179" w:rsidP="00212179">
      <w:pPr>
        <w:tabs>
          <w:tab w:val="left" w:pos="720"/>
          <w:tab w:val="left" w:pos="1440"/>
          <w:tab w:val="left" w:pos="2160"/>
        </w:tabs>
        <w:ind w:left="720" w:right="-720" w:hanging="720"/>
        <w:contextualSpacing/>
      </w:pPr>
      <w:r w:rsidRPr="00231E17">
        <w:tab/>
      </w:r>
      <w:r w:rsidRPr="00231E17">
        <w:tab/>
      </w:r>
      <w:r w:rsidRPr="00231E17">
        <w:tab/>
      </w:r>
      <w:r w:rsidRPr="00231E17">
        <w:tab/>
      </w:r>
      <w:r w:rsidRPr="00231E17">
        <w:tab/>
        <w:t>280</w:t>
      </w:r>
    </w:p>
    <w:p w:rsidR="00212179" w:rsidRPr="00231E17" w:rsidRDefault="00212179" w:rsidP="00212179">
      <w:pPr>
        <w:tabs>
          <w:tab w:val="left" w:pos="720"/>
          <w:tab w:val="left" w:pos="1440"/>
          <w:tab w:val="left" w:pos="2160"/>
        </w:tabs>
        <w:ind w:left="720" w:right="-720" w:hanging="720"/>
      </w:pPr>
      <w:r w:rsidRPr="00231E17">
        <w:tab/>
      </w:r>
      <w:r w:rsidRPr="00231E17">
        <w:tab/>
      </w:r>
      <w:r w:rsidRPr="00231E17">
        <w:tab/>
      </w:r>
      <w:r w:rsidRPr="00231E17">
        <w:tab/>
        <w:t>3.3 moles of Cu(s) = 3.3 moles CuFeS</w:t>
      </w:r>
      <w:r w:rsidRPr="00231E17">
        <w:rPr>
          <w:vertAlign w:val="subscript"/>
        </w:rPr>
        <w:t>2</w:t>
      </w:r>
    </w:p>
    <w:p w:rsidR="00212179" w:rsidRPr="00231E17" w:rsidRDefault="00212179" w:rsidP="00212179">
      <w:pPr>
        <w:tabs>
          <w:tab w:val="left" w:pos="720"/>
          <w:tab w:val="left" w:pos="1440"/>
          <w:tab w:val="left" w:pos="2160"/>
        </w:tabs>
        <w:ind w:left="720" w:right="-720" w:hanging="720"/>
      </w:pPr>
      <w:r w:rsidRPr="00231E17">
        <w:tab/>
      </w:r>
      <w:r w:rsidRPr="00231E17">
        <w:tab/>
      </w:r>
      <w:r w:rsidRPr="00231E17">
        <w:tab/>
      </w:r>
      <w:r w:rsidRPr="00231E17">
        <w:tab/>
        <w:t>CuFeS</w:t>
      </w:r>
      <w:r w:rsidRPr="00231E17">
        <w:rPr>
          <w:vertAlign w:val="subscript"/>
        </w:rPr>
        <w:t>2</w:t>
      </w:r>
      <w:r w:rsidRPr="00231E17">
        <w:t xml:space="preserve"> = 63.5 + 56 + 64 = 183.5 g</w:t>
      </w:r>
    </w:p>
    <w:p w:rsidR="00212179" w:rsidRPr="00231E17" w:rsidRDefault="00212179" w:rsidP="00212179">
      <w:pPr>
        <w:tabs>
          <w:tab w:val="left" w:pos="720"/>
          <w:tab w:val="left" w:pos="1440"/>
          <w:tab w:val="left" w:pos="2160"/>
        </w:tabs>
        <w:ind w:left="720" w:right="-720" w:hanging="720"/>
      </w:pPr>
      <w:r w:rsidRPr="00231E17">
        <w:tab/>
      </w:r>
      <w:r w:rsidRPr="00231E17">
        <w:tab/>
      </w:r>
      <w:r w:rsidRPr="00231E17">
        <w:tab/>
      </w:r>
      <w:r w:rsidRPr="00231E17">
        <w:tab/>
        <w:t>= 183.5 x 3.3 = 605.6 x 10</w:t>
      </w:r>
      <w:r w:rsidRPr="00231E17">
        <w:rPr>
          <w:vertAlign w:val="superscript"/>
        </w:rPr>
        <w:t>3</w:t>
      </w:r>
      <w:r w:rsidRPr="00231E17">
        <w:t>g</w:t>
      </w:r>
    </w:p>
    <w:p w:rsidR="00212179" w:rsidRPr="00231E17" w:rsidRDefault="00212179" w:rsidP="00212179">
      <w:pPr>
        <w:tabs>
          <w:tab w:val="left" w:pos="720"/>
          <w:tab w:val="left" w:pos="1440"/>
          <w:tab w:val="left" w:pos="2160"/>
        </w:tabs>
        <w:ind w:left="720" w:right="-720" w:hanging="720"/>
        <w:contextualSpacing/>
      </w:pPr>
      <w:r w:rsidRPr="00231E17">
        <w:tab/>
      </w:r>
      <w:r w:rsidRPr="00231E17">
        <w:tab/>
      </w:r>
      <w:r w:rsidRPr="00231E17">
        <w:tab/>
        <w:t xml:space="preserve">Purity = </w:t>
      </w:r>
      <w:r w:rsidRPr="00231E17">
        <w:rPr>
          <w:u w:val="single"/>
        </w:rPr>
        <w:t>605.6 x 1000 x 100</w:t>
      </w:r>
      <w:r w:rsidRPr="00231E17">
        <w:t xml:space="preserve"> = 74.75%</w:t>
      </w:r>
    </w:p>
    <w:p w:rsidR="00212179" w:rsidRPr="00231E17" w:rsidRDefault="00212179" w:rsidP="00212179">
      <w:pPr>
        <w:tabs>
          <w:tab w:val="left" w:pos="720"/>
          <w:tab w:val="left" w:pos="1440"/>
          <w:tab w:val="left" w:pos="2160"/>
        </w:tabs>
        <w:ind w:left="720" w:right="-720" w:hanging="720"/>
        <w:contextualSpacing/>
      </w:pPr>
      <w:r>
        <w:tab/>
      </w:r>
      <w:r>
        <w:tab/>
      </w:r>
      <w:r>
        <w:tab/>
      </w:r>
      <w:r>
        <w:tab/>
        <w:t xml:space="preserve">          </w:t>
      </w:r>
      <w:r w:rsidRPr="00231E17">
        <w:t>810 x 1000</w:t>
      </w:r>
    </w:p>
    <w:p w:rsidR="00212179" w:rsidRDefault="00212179" w:rsidP="00212179">
      <w:pPr>
        <w:tabs>
          <w:tab w:val="left" w:pos="720"/>
          <w:tab w:val="left" w:pos="1440"/>
          <w:tab w:val="left" w:pos="2160"/>
        </w:tabs>
        <w:ind w:left="720" w:right="-720" w:hanging="720"/>
      </w:pPr>
      <w:r>
        <w:t xml:space="preserve">                 </w:t>
      </w:r>
    </w:p>
    <w:p w:rsidR="00212179" w:rsidRDefault="00212179" w:rsidP="00212179">
      <w:pPr>
        <w:tabs>
          <w:tab w:val="left" w:pos="720"/>
          <w:tab w:val="left" w:pos="1440"/>
          <w:tab w:val="left" w:pos="2160"/>
        </w:tabs>
        <w:ind w:left="720" w:right="-720" w:hanging="720"/>
        <w:contextualSpacing/>
      </w:pPr>
      <w:r>
        <w:t xml:space="preserve">                </w:t>
      </w:r>
      <w:r w:rsidRPr="00231E17">
        <w:t>(d) Acid rain may from due to presence of SO</w:t>
      </w:r>
      <w:r w:rsidRPr="00231E17">
        <w:rPr>
          <w:vertAlign w:val="subscript"/>
        </w:rPr>
        <w:t>2</w:t>
      </w:r>
      <w:r w:rsidRPr="00231E17">
        <w:t xml:space="preserve"> (g) and CO</w:t>
      </w:r>
      <w:r w:rsidRPr="00231E17">
        <w:rPr>
          <w:vertAlign w:val="subscript"/>
        </w:rPr>
        <w:t>2</w:t>
      </w:r>
      <w:r w:rsidRPr="00231E17">
        <w:t xml:space="preserve"> (g) dumping of the waste like</w:t>
      </w:r>
    </w:p>
    <w:p w:rsidR="00212179" w:rsidRDefault="00212179" w:rsidP="00212179">
      <w:pPr>
        <w:tabs>
          <w:tab w:val="left" w:pos="720"/>
          <w:tab w:val="left" w:pos="1440"/>
          <w:tab w:val="left" w:pos="2160"/>
        </w:tabs>
        <w:ind w:left="720" w:right="-720" w:hanging="720"/>
        <w:contextualSpacing/>
      </w:pPr>
      <w:r w:rsidRPr="00231E17">
        <w:t xml:space="preserve"> </w:t>
      </w:r>
      <w:r>
        <w:t xml:space="preserve">                       </w:t>
      </w:r>
      <w:r w:rsidRPr="00231E17">
        <w:t xml:space="preserve">the slag prevent vegetation growth large gullies left after the ore is excavated destroys </w:t>
      </w:r>
      <w:r>
        <w:t xml:space="preserve">  </w:t>
      </w:r>
    </w:p>
    <w:p w:rsidR="00212179" w:rsidRDefault="00212179" w:rsidP="00212179">
      <w:pPr>
        <w:tabs>
          <w:tab w:val="left" w:pos="720"/>
          <w:tab w:val="left" w:pos="1440"/>
          <w:tab w:val="left" w:pos="2160"/>
        </w:tabs>
        <w:ind w:left="720" w:right="-720" w:hanging="720"/>
        <w:contextualSpacing/>
      </w:pPr>
      <w:r>
        <w:t xml:space="preserve">                       </w:t>
      </w:r>
      <w:r w:rsidRPr="00231E17">
        <w:t>the</w:t>
      </w:r>
      <w:r>
        <w:t xml:space="preserve"> </w:t>
      </w:r>
      <w:r w:rsidRPr="00231E17">
        <w:t>environment (Do not accept presence of heat)</w:t>
      </w:r>
      <w:r w:rsidRPr="00231E17">
        <w:tab/>
      </w:r>
      <w:r w:rsidRPr="00231E17">
        <w:tab/>
      </w:r>
      <w:r>
        <w:t xml:space="preserve">                        </w:t>
      </w:r>
    </w:p>
    <w:p w:rsidR="00212179" w:rsidRDefault="00212179" w:rsidP="00212179">
      <w:pPr>
        <w:tabs>
          <w:tab w:val="left" w:pos="720"/>
          <w:tab w:val="left" w:pos="1440"/>
          <w:tab w:val="left" w:pos="2160"/>
        </w:tabs>
        <w:ind w:left="720" w:right="-720" w:hanging="720"/>
        <w:contextualSpacing/>
      </w:pPr>
    </w:p>
    <w:p w:rsidR="00212179" w:rsidRPr="00231E17" w:rsidRDefault="00212179" w:rsidP="00212179">
      <w:pPr>
        <w:pStyle w:val="ListParagraph"/>
        <w:numPr>
          <w:ilvl w:val="0"/>
          <w:numId w:val="90"/>
        </w:numPr>
        <w:tabs>
          <w:tab w:val="left" w:pos="1500"/>
        </w:tabs>
        <w:spacing w:after="0"/>
        <w:contextualSpacing/>
        <w:rPr>
          <w:rFonts w:ascii="Times New Roman" w:hAnsi="Times New Roman" w:cs="Times New Roman"/>
          <w:b/>
        </w:rPr>
      </w:pPr>
      <w:r>
        <w:rPr>
          <w:rFonts w:ascii="Times New Roman" w:hAnsi="Times New Roman" w:cs="Times New Roman"/>
          <w:b/>
        </w:rPr>
        <w:t xml:space="preserve">   1996 Q3</w:t>
      </w:r>
      <w:r w:rsidRPr="00231E17">
        <w:rPr>
          <w:rFonts w:ascii="Times New Roman" w:hAnsi="Times New Roman" w:cs="Times New Roman"/>
          <w:b/>
        </w:rPr>
        <w:t xml:space="preserve"> P2</w:t>
      </w:r>
    </w:p>
    <w:p w:rsidR="00212179" w:rsidRDefault="00212179" w:rsidP="00212179">
      <w:pPr>
        <w:ind w:right="-720"/>
        <w:rPr>
          <w:bCs/>
        </w:rPr>
      </w:pPr>
      <w:r>
        <w:rPr>
          <w:bCs/>
        </w:rPr>
        <w:tab/>
        <w:t>a)</w:t>
      </w:r>
      <w:r>
        <w:rPr>
          <w:bCs/>
        </w:rPr>
        <w:tab/>
        <w:t>(i)</w:t>
      </w:r>
      <w:r>
        <w:rPr>
          <w:bCs/>
        </w:rPr>
        <w:tab/>
        <w:t>Bauxite</w:t>
      </w:r>
      <w:r>
        <w:rPr>
          <w:bCs/>
        </w:rPr>
        <w:tab/>
      </w:r>
      <w:r>
        <w:rPr>
          <w:bCs/>
        </w:rPr>
        <w:tab/>
      </w:r>
      <w:r>
        <w:rPr>
          <w:bCs/>
        </w:rPr>
        <w:tab/>
      </w:r>
      <w:r>
        <w:rPr>
          <w:bCs/>
        </w:rPr>
        <w:tab/>
      </w:r>
      <w:r>
        <w:rPr>
          <w:bCs/>
        </w:rPr>
        <w:tab/>
      </w:r>
      <w:r>
        <w:rPr>
          <w:bCs/>
        </w:rPr>
        <w:tab/>
      </w:r>
      <w:r>
        <w:rPr>
          <w:bCs/>
        </w:rPr>
        <w:tab/>
      </w:r>
      <w:r>
        <w:rPr>
          <w:bCs/>
        </w:rPr>
        <w:tab/>
        <w:t>(1mk)</w:t>
      </w:r>
    </w:p>
    <w:p w:rsidR="00212179" w:rsidRDefault="00212179" w:rsidP="00212179">
      <w:pPr>
        <w:ind w:right="-720"/>
        <w:rPr>
          <w:bCs/>
        </w:rPr>
      </w:pPr>
      <w:r>
        <w:rPr>
          <w:bCs/>
        </w:rPr>
        <w:tab/>
      </w:r>
      <w:r>
        <w:rPr>
          <w:bCs/>
        </w:rPr>
        <w:tab/>
        <w:t>(ii)</w:t>
      </w:r>
      <w:r>
        <w:rPr>
          <w:bCs/>
        </w:rPr>
        <w:tab/>
        <w:t>Iron (III) Oxide/ silicon (IV) / silicon dioxide/ silica</w:t>
      </w:r>
      <w:r>
        <w:rPr>
          <w:bCs/>
        </w:rPr>
        <w:tab/>
      </w:r>
      <w:r>
        <w:rPr>
          <w:bCs/>
        </w:rPr>
        <w:tab/>
      </w:r>
      <w:r>
        <w:rPr>
          <w:bCs/>
        </w:rPr>
        <w:tab/>
        <w:t>(1mk)</w:t>
      </w:r>
    </w:p>
    <w:p w:rsidR="00212179" w:rsidRDefault="00212179" w:rsidP="00212179">
      <w:pPr>
        <w:ind w:right="-720"/>
        <w:rPr>
          <w:bCs/>
        </w:rPr>
      </w:pPr>
    </w:p>
    <w:p w:rsidR="00212179" w:rsidRDefault="00212179" w:rsidP="00212179">
      <w:pPr>
        <w:ind w:right="-720"/>
        <w:rPr>
          <w:bCs/>
        </w:rPr>
      </w:pPr>
    </w:p>
    <w:p w:rsidR="00212179" w:rsidRDefault="00212179" w:rsidP="00212179">
      <w:pPr>
        <w:ind w:right="-720"/>
        <w:rPr>
          <w:bCs/>
        </w:rPr>
      </w:pPr>
    </w:p>
    <w:p w:rsidR="00212179" w:rsidRDefault="00212179" w:rsidP="00212179">
      <w:pPr>
        <w:ind w:right="-720"/>
        <w:rPr>
          <w:bCs/>
        </w:rPr>
      </w:pPr>
    </w:p>
    <w:p w:rsidR="00212179" w:rsidRDefault="00212179" w:rsidP="00212179">
      <w:pPr>
        <w:ind w:right="-720"/>
        <w:rPr>
          <w:bCs/>
        </w:rPr>
      </w:pPr>
      <w:r>
        <w:rPr>
          <w:noProof/>
          <w:lang w:val="en-US" w:eastAsia="en-US"/>
        </w:rPr>
        <w:drawing>
          <wp:anchor distT="0" distB="0" distL="114300" distR="114300" simplePos="0" relativeHeight="253348864" behindDoc="1" locked="0" layoutInCell="1" allowOverlap="1">
            <wp:simplePos x="0" y="0"/>
            <wp:positionH relativeFrom="column">
              <wp:posOffset>1256030</wp:posOffset>
            </wp:positionH>
            <wp:positionV relativeFrom="paragraph">
              <wp:posOffset>55245</wp:posOffset>
            </wp:positionV>
            <wp:extent cx="4114800" cy="1943100"/>
            <wp:effectExtent l="19050" t="0" r="0" b="0"/>
            <wp:wrapNone/>
            <wp:docPr id="1347" name="Picture 1347" descr="chem 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descr="chem 021"/>
                    <pic:cNvPicPr>
                      <a:picLocks noChangeAspect="1" noChangeArrowheads="1"/>
                    </pic:cNvPicPr>
                  </pic:nvPicPr>
                  <pic:blipFill>
                    <a:blip r:embed="rId127" cstate="print"/>
                    <a:srcRect/>
                    <a:stretch>
                      <a:fillRect/>
                    </a:stretch>
                  </pic:blipFill>
                  <pic:spPr bwMode="auto">
                    <a:xfrm>
                      <a:off x="0" y="0"/>
                      <a:ext cx="4114800" cy="1943100"/>
                    </a:xfrm>
                    <a:prstGeom prst="rect">
                      <a:avLst/>
                    </a:prstGeom>
                    <a:noFill/>
                    <a:ln w="9525">
                      <a:noFill/>
                      <a:miter lim="800000"/>
                      <a:headEnd/>
                      <a:tailEnd/>
                    </a:ln>
                  </pic:spPr>
                </pic:pic>
              </a:graphicData>
            </a:graphic>
          </wp:anchor>
        </w:drawing>
      </w:r>
    </w:p>
    <w:p w:rsidR="00212179" w:rsidRDefault="00212179" w:rsidP="00212179">
      <w:pPr>
        <w:ind w:right="-720"/>
        <w:rPr>
          <w:bCs/>
        </w:rPr>
      </w:pPr>
      <w:r>
        <w:rPr>
          <w:bCs/>
        </w:rPr>
        <w:tab/>
        <w:t>b)</w:t>
      </w:r>
      <w:r>
        <w:rPr>
          <w:bCs/>
        </w:rPr>
        <w:tab/>
        <w:t>(i)</w:t>
      </w:r>
    </w:p>
    <w:p w:rsidR="00212179" w:rsidRDefault="00212179" w:rsidP="00212179">
      <w:pPr>
        <w:ind w:right="-720"/>
        <w:rPr>
          <w:bCs/>
        </w:rPr>
      </w:pPr>
    </w:p>
    <w:p w:rsidR="00212179" w:rsidRDefault="00212179" w:rsidP="00212179">
      <w:pPr>
        <w:ind w:right="-720"/>
        <w:rPr>
          <w:bCs/>
        </w:rPr>
      </w:pPr>
    </w:p>
    <w:p w:rsidR="00212179" w:rsidRDefault="00212179" w:rsidP="00212179">
      <w:pPr>
        <w:ind w:right="-720"/>
        <w:rPr>
          <w:bCs/>
        </w:rPr>
      </w:pPr>
    </w:p>
    <w:p w:rsidR="00212179" w:rsidRDefault="00212179" w:rsidP="00212179">
      <w:pPr>
        <w:ind w:right="-720"/>
        <w:rPr>
          <w:bCs/>
        </w:rPr>
      </w:pPr>
    </w:p>
    <w:p w:rsidR="00212179" w:rsidRDefault="00212179" w:rsidP="00212179">
      <w:pPr>
        <w:ind w:right="-720"/>
        <w:rPr>
          <w:bCs/>
        </w:rPr>
      </w:pPr>
    </w:p>
    <w:p w:rsidR="00212179" w:rsidRDefault="00212179" w:rsidP="00212179">
      <w:pPr>
        <w:ind w:right="-720"/>
        <w:rPr>
          <w:bCs/>
        </w:rPr>
      </w:pPr>
    </w:p>
    <w:p w:rsidR="00212179" w:rsidRDefault="00212179" w:rsidP="00212179">
      <w:pPr>
        <w:ind w:right="-720"/>
        <w:rPr>
          <w:bCs/>
        </w:rPr>
      </w:pPr>
    </w:p>
    <w:p w:rsidR="00212179" w:rsidRDefault="00212179" w:rsidP="00212179">
      <w:pPr>
        <w:ind w:right="-720"/>
        <w:rPr>
          <w:bCs/>
        </w:rPr>
      </w:pPr>
    </w:p>
    <w:p w:rsidR="00212179" w:rsidRDefault="00212179" w:rsidP="00212179">
      <w:pPr>
        <w:ind w:right="-720"/>
        <w:rPr>
          <w:bCs/>
        </w:rPr>
      </w:pPr>
    </w:p>
    <w:p w:rsidR="00212179" w:rsidRDefault="00212179" w:rsidP="00212179">
      <w:pPr>
        <w:ind w:right="-720"/>
        <w:rPr>
          <w:bCs/>
        </w:rPr>
      </w:pPr>
    </w:p>
    <w:p w:rsidR="00212179" w:rsidRDefault="00212179" w:rsidP="00212179">
      <w:pPr>
        <w:ind w:left="2880" w:right="-720" w:hanging="720"/>
        <w:rPr>
          <w:bCs/>
        </w:rPr>
      </w:pPr>
      <w:r>
        <w:rPr>
          <w:bCs/>
        </w:rPr>
        <w:t>(ii)</w:t>
      </w:r>
      <w:r>
        <w:rPr>
          <w:bCs/>
        </w:rPr>
        <w:tab/>
        <w:t>I.</w:t>
      </w:r>
      <w:r>
        <w:rPr>
          <w:bCs/>
        </w:rPr>
        <w:tab/>
        <w:t>It is uneconomical/ expensive, because a lot of energy is required to produce this high temperature.</w:t>
      </w:r>
    </w:p>
    <w:p w:rsidR="00212179" w:rsidRDefault="00212179" w:rsidP="00212179">
      <w:pPr>
        <w:ind w:right="-720"/>
        <w:rPr>
          <w:bCs/>
        </w:rPr>
      </w:pPr>
      <w:r>
        <w:rPr>
          <w:bCs/>
        </w:rPr>
        <w:t xml:space="preserve">            </w:t>
      </w:r>
      <w:r>
        <w:rPr>
          <w:bCs/>
        </w:rPr>
        <w:tab/>
      </w:r>
      <w:r>
        <w:rPr>
          <w:bCs/>
        </w:rPr>
        <w:tab/>
      </w:r>
      <w:r>
        <w:rPr>
          <w:bCs/>
        </w:rPr>
        <w:tab/>
        <w:t>II.</w:t>
      </w:r>
      <w:r>
        <w:rPr>
          <w:bCs/>
        </w:rPr>
        <w:tab/>
        <w:t>Addition of cryolite</w:t>
      </w:r>
    </w:p>
    <w:p w:rsidR="00212179" w:rsidRDefault="00212179" w:rsidP="00212179">
      <w:pPr>
        <w:ind w:right="-720"/>
        <w:rPr>
          <w:bCs/>
        </w:rPr>
      </w:pPr>
      <w:r>
        <w:rPr>
          <w:bCs/>
        </w:rPr>
        <w:tab/>
      </w:r>
      <w:r>
        <w:rPr>
          <w:bCs/>
        </w:rPr>
        <w:tab/>
      </w:r>
      <w:r>
        <w:rPr>
          <w:bCs/>
        </w:rPr>
        <w:tab/>
        <w:t>(iii)</w:t>
      </w:r>
      <w:r>
        <w:rPr>
          <w:bCs/>
        </w:rPr>
        <w:tab/>
        <w:t>The melting point is below 8000C.</w:t>
      </w:r>
    </w:p>
    <w:p w:rsidR="00DB7D4E" w:rsidRDefault="00DB7D4E" w:rsidP="00212179">
      <w:pPr>
        <w:ind w:right="-720"/>
        <w:rPr>
          <w:bCs/>
        </w:rPr>
      </w:pPr>
    </w:p>
    <w:p w:rsidR="00212179" w:rsidRDefault="00212179" w:rsidP="00212179">
      <w:pPr>
        <w:ind w:right="-720"/>
        <w:rPr>
          <w:bCs/>
        </w:rPr>
      </w:pPr>
      <w:r>
        <w:rPr>
          <w:bCs/>
        </w:rPr>
        <w:tab/>
        <w:t>C)</w:t>
      </w:r>
      <w:r>
        <w:rPr>
          <w:bCs/>
        </w:rPr>
        <w:tab/>
        <w:t>Quantity of electricity = 40,000 x 60 x60 coulombs.</w:t>
      </w:r>
    </w:p>
    <w:p w:rsidR="00212179" w:rsidRDefault="00212179" w:rsidP="00212179">
      <w:pPr>
        <w:ind w:right="-720"/>
        <w:rPr>
          <w:bCs/>
        </w:rPr>
      </w:pPr>
      <w:r>
        <w:rPr>
          <w:bCs/>
        </w:rPr>
        <w:tab/>
      </w:r>
      <w:r>
        <w:rPr>
          <w:bCs/>
        </w:rPr>
        <w:tab/>
      </w:r>
      <w:r>
        <w:rPr>
          <w:bCs/>
        </w:rPr>
        <w:tab/>
      </w:r>
      <w:r>
        <w:rPr>
          <w:bCs/>
        </w:rPr>
        <w:tab/>
      </w:r>
      <w:r>
        <w:rPr>
          <w:bCs/>
        </w:rPr>
        <w:tab/>
        <w:t xml:space="preserve">      3x96, 500 coulombs of produce 27g of Al</w:t>
      </w:r>
    </w:p>
    <w:p w:rsidR="00212179" w:rsidRDefault="00212179" w:rsidP="00212179">
      <w:pPr>
        <w:ind w:right="-720"/>
        <w:rPr>
          <w:bCs/>
        </w:rPr>
      </w:pPr>
      <w:r>
        <w:rPr>
          <w:bCs/>
        </w:rPr>
        <w:tab/>
      </w:r>
      <w:r>
        <w:rPr>
          <w:bCs/>
        </w:rPr>
        <w:tab/>
      </w:r>
      <w:r>
        <w:rPr>
          <w:bCs/>
        </w:rPr>
        <w:tab/>
      </w:r>
      <w:r>
        <w:rPr>
          <w:bCs/>
        </w:rPr>
        <w:tab/>
      </w:r>
      <w:r>
        <w:rPr>
          <w:bCs/>
        </w:rPr>
        <w:tab/>
        <w:t xml:space="preserve">      40,000x 60 x 60 x27</w:t>
      </w:r>
    </w:p>
    <w:p w:rsidR="00212179" w:rsidRDefault="00212179" w:rsidP="00212179">
      <w:pPr>
        <w:ind w:right="-720"/>
        <w:rPr>
          <w:bCs/>
        </w:rPr>
      </w:pPr>
      <w:r>
        <w:rPr>
          <w:bCs/>
        </w:rPr>
        <w:tab/>
      </w:r>
      <w:r>
        <w:rPr>
          <w:bCs/>
        </w:rPr>
        <w:tab/>
      </w:r>
      <w:r>
        <w:rPr>
          <w:bCs/>
        </w:rPr>
        <w:tab/>
      </w:r>
      <w:r>
        <w:rPr>
          <w:bCs/>
        </w:rPr>
        <w:tab/>
      </w:r>
      <w:r>
        <w:rPr>
          <w:bCs/>
        </w:rPr>
        <w:tab/>
        <w:t xml:space="preserve">        3x 96,500x 1,000</w:t>
      </w:r>
    </w:p>
    <w:p w:rsidR="00212179" w:rsidRDefault="00212179" w:rsidP="00212179">
      <w:pPr>
        <w:ind w:right="-720"/>
        <w:rPr>
          <w:bCs/>
        </w:rPr>
      </w:pPr>
      <w:r>
        <w:rPr>
          <w:bCs/>
        </w:rPr>
        <w:tab/>
      </w:r>
      <w:r>
        <w:rPr>
          <w:bCs/>
        </w:rPr>
        <w:tab/>
      </w:r>
      <w:r>
        <w:rPr>
          <w:bCs/>
        </w:rPr>
        <w:tab/>
      </w:r>
      <w:r>
        <w:rPr>
          <w:bCs/>
        </w:rPr>
        <w:tab/>
      </w:r>
      <w:r>
        <w:rPr>
          <w:bCs/>
        </w:rPr>
        <w:tab/>
        <w:t>= 13.4kg.</w:t>
      </w:r>
    </w:p>
    <w:p w:rsidR="00212179" w:rsidRDefault="00212179" w:rsidP="00212179">
      <w:pPr>
        <w:tabs>
          <w:tab w:val="left" w:pos="720"/>
          <w:tab w:val="left" w:pos="1440"/>
          <w:tab w:val="left" w:pos="2160"/>
        </w:tabs>
        <w:ind w:left="720" w:right="-720" w:hanging="720"/>
        <w:contextualSpacing/>
      </w:pPr>
    </w:p>
    <w:p w:rsidR="00212179" w:rsidRPr="00231E17" w:rsidRDefault="00212179" w:rsidP="00212179">
      <w:pPr>
        <w:pStyle w:val="ListParagraph"/>
        <w:numPr>
          <w:ilvl w:val="0"/>
          <w:numId w:val="90"/>
        </w:numPr>
        <w:tabs>
          <w:tab w:val="left" w:pos="1500"/>
        </w:tabs>
        <w:spacing w:after="0"/>
        <w:contextualSpacing/>
        <w:rPr>
          <w:rFonts w:ascii="Times New Roman" w:hAnsi="Times New Roman" w:cs="Times New Roman"/>
          <w:b/>
        </w:rPr>
      </w:pPr>
      <w:r>
        <w:rPr>
          <w:rFonts w:ascii="Times New Roman" w:hAnsi="Times New Roman" w:cs="Times New Roman"/>
          <w:b/>
        </w:rPr>
        <w:t xml:space="preserve">   1997 Q4</w:t>
      </w:r>
      <w:r w:rsidRPr="00231E17">
        <w:rPr>
          <w:rFonts w:ascii="Times New Roman" w:hAnsi="Times New Roman" w:cs="Times New Roman"/>
          <w:b/>
        </w:rPr>
        <w:t xml:space="preserve"> P2</w:t>
      </w:r>
    </w:p>
    <w:p w:rsidR="00212179" w:rsidRDefault="00212179" w:rsidP="00212179">
      <w:pPr>
        <w:ind w:left="720" w:right="-720" w:hanging="720"/>
      </w:pPr>
      <w:r>
        <w:tab/>
        <w:t>a)</w:t>
      </w:r>
      <w:r>
        <w:tab/>
        <w:t>(i)</w:t>
      </w:r>
      <w:r>
        <w:tab/>
        <w:t>- To lower M.P of NaCl from 800-600</w:t>
      </w:r>
      <w:r w:rsidRPr="00B31686">
        <w:rPr>
          <w:vertAlign w:val="superscript"/>
        </w:rPr>
        <w:t>0</w:t>
      </w:r>
      <w:r>
        <w:t xml:space="preserve">C hence reducing the cost of </w:t>
      </w:r>
    </w:p>
    <w:p w:rsidR="00212179" w:rsidRDefault="00212179" w:rsidP="00212179">
      <w:pPr>
        <w:ind w:left="1440" w:right="-720" w:firstLine="720"/>
      </w:pPr>
      <w:r>
        <w:t>production of Na.</w:t>
      </w:r>
    </w:p>
    <w:p w:rsidR="00212179" w:rsidRDefault="00212179" w:rsidP="00212179">
      <w:pPr>
        <w:ind w:left="720" w:right="-720" w:hanging="720"/>
      </w:pPr>
      <w:r>
        <w:tab/>
      </w:r>
      <w:r>
        <w:tab/>
        <w:t>(ii)</w:t>
      </w:r>
      <w:r>
        <w:tab/>
        <w:t>- Steel would react chlorine while graphite will not.</w:t>
      </w:r>
    </w:p>
    <w:p w:rsidR="00212179" w:rsidRDefault="00212179" w:rsidP="00212179">
      <w:pPr>
        <w:numPr>
          <w:ilvl w:val="1"/>
          <w:numId w:val="25"/>
        </w:numPr>
        <w:tabs>
          <w:tab w:val="clear" w:pos="2070"/>
        </w:tabs>
        <w:ind w:left="2160" w:right="-720"/>
      </w:pPr>
      <w:r>
        <w:t>- M.P lower than that of the electrolyte</w:t>
      </w:r>
    </w:p>
    <w:p w:rsidR="00212179" w:rsidRDefault="00212179" w:rsidP="00212179">
      <w:pPr>
        <w:numPr>
          <w:ilvl w:val="1"/>
          <w:numId w:val="22"/>
        </w:numPr>
        <w:tabs>
          <w:tab w:val="clear" w:pos="1710"/>
          <w:tab w:val="left" w:pos="2410"/>
        </w:tabs>
        <w:ind w:left="2160" w:right="-720" w:hanging="33"/>
      </w:pPr>
      <w:r>
        <w:t>Less dense than that of the eleactrolyte</w:t>
      </w:r>
    </w:p>
    <w:p w:rsidR="00212179" w:rsidRDefault="00212179" w:rsidP="00212179">
      <w:pPr>
        <w:ind w:left="1140" w:right="-720" w:firstLine="300"/>
      </w:pPr>
      <w:r>
        <w:lastRenderedPageBreak/>
        <w:t xml:space="preserve">(iv)  -    To prevent the chlorine and sodium from mixing / coming into conduct/ </w:t>
      </w:r>
    </w:p>
    <w:p w:rsidR="00212179" w:rsidRDefault="00212179" w:rsidP="00212179">
      <w:pPr>
        <w:ind w:left="1860" w:right="-720" w:firstLine="300"/>
      </w:pPr>
      <w:r>
        <w:t>prevent products from mixing.</w:t>
      </w:r>
    </w:p>
    <w:p w:rsidR="00212179" w:rsidRDefault="00486D41" w:rsidP="00212179">
      <w:pPr>
        <w:ind w:left="1140" w:right="-720" w:firstLine="300"/>
      </w:pPr>
      <w:r w:rsidRPr="00486D41">
        <w:rPr>
          <w:noProof/>
        </w:rPr>
        <w:pict>
          <v:line id="_x0000_s38984" style="position:absolute;left:0;text-align:left;z-index:253349888" from="252pt,9pt" to="279pt,9pt">
            <v:stroke endarrow="block"/>
          </v:line>
        </w:pict>
      </w:r>
      <w:r w:rsidR="00212179">
        <w:t>(v)</w:t>
      </w:r>
      <w:r w:rsidR="00212179">
        <w:tab/>
        <w:t xml:space="preserve">   I</w:t>
      </w:r>
      <w:r w:rsidR="00212179">
        <w:tab/>
        <w:t>Cathode Na+ (i)  +e-</w:t>
      </w:r>
      <w:r w:rsidR="00212179">
        <w:tab/>
      </w:r>
      <w:r w:rsidR="00212179">
        <w:tab/>
        <w:t>Na (l)</w:t>
      </w:r>
    </w:p>
    <w:p w:rsidR="00212179" w:rsidRDefault="00486D41" w:rsidP="00212179">
      <w:pPr>
        <w:ind w:left="1140" w:right="-720"/>
      </w:pPr>
      <w:r w:rsidRPr="00486D41">
        <w:rPr>
          <w:noProof/>
        </w:rPr>
        <w:pict>
          <v:line id="_x0000_s38985" style="position:absolute;left:0;text-align:left;z-index:253350912" from="207pt,7.2pt" to="234pt,7.2pt">
            <v:stroke endarrow="block"/>
          </v:line>
        </w:pict>
      </w:r>
      <w:r w:rsidR="00212179">
        <w:tab/>
        <w:t xml:space="preserve">   II</w:t>
      </w:r>
      <w:r w:rsidR="00212179">
        <w:tab/>
        <w:t>Anode  2Cl- (l)</w:t>
      </w:r>
      <w:r w:rsidR="00212179">
        <w:tab/>
      </w:r>
      <w:r w:rsidR="00212179">
        <w:tab/>
        <w:t>Cl</w:t>
      </w:r>
      <w:r w:rsidR="00212179" w:rsidRPr="00B31686">
        <w:rPr>
          <w:vertAlign w:val="subscript"/>
        </w:rPr>
        <w:t>2</w:t>
      </w:r>
      <w:r w:rsidR="00212179">
        <w:t xml:space="preserve"> </w:t>
      </w:r>
      <w:r w:rsidR="00212179" w:rsidRPr="00B31686">
        <w:rPr>
          <w:vertAlign w:val="subscript"/>
        </w:rPr>
        <w:t>(g)</w:t>
      </w:r>
      <w:r w:rsidR="00212179">
        <w:t xml:space="preserve"> +2e-</w:t>
      </w:r>
    </w:p>
    <w:p w:rsidR="00212179" w:rsidRDefault="00212179" w:rsidP="00212179">
      <w:pPr>
        <w:numPr>
          <w:ilvl w:val="0"/>
          <w:numId w:val="31"/>
        </w:numPr>
        <w:tabs>
          <w:tab w:val="clear" w:pos="1725"/>
          <w:tab w:val="num" w:pos="2160"/>
        </w:tabs>
        <w:ind w:left="2160" w:right="-720" w:hanging="720"/>
      </w:pPr>
      <w:r>
        <w:t>Manufacture of Na</w:t>
      </w:r>
      <w:r w:rsidRPr="0078163F">
        <w:rPr>
          <w:vertAlign w:val="subscript"/>
        </w:rPr>
        <w:t>2</w:t>
      </w:r>
      <w:r>
        <w:t>O</w:t>
      </w:r>
      <w:r w:rsidRPr="0078163F">
        <w:rPr>
          <w:vertAlign w:val="subscript"/>
        </w:rPr>
        <w:t>2</w:t>
      </w:r>
      <w:r>
        <w:t>, NaCN / alloy of Na + Pb to make T.E.L / Liquid Na – coolant in nuclear reactors / Na vapour used in extraction of titanium.</w:t>
      </w:r>
    </w:p>
    <w:p w:rsidR="00212179" w:rsidRDefault="00212179" w:rsidP="00212179">
      <w:pPr>
        <w:ind w:left="720" w:right="-720"/>
      </w:pPr>
      <w:r>
        <w:t>(b) To prevent from reacting with air and water.</w:t>
      </w:r>
    </w:p>
    <w:p w:rsidR="00212179" w:rsidRDefault="00212179" w:rsidP="00212179">
      <w:pPr>
        <w:tabs>
          <w:tab w:val="left" w:pos="720"/>
          <w:tab w:val="left" w:pos="1440"/>
          <w:tab w:val="left" w:pos="2160"/>
        </w:tabs>
        <w:ind w:left="720" w:right="-720" w:hanging="720"/>
        <w:contextualSpacing/>
      </w:pPr>
    </w:p>
    <w:p w:rsidR="00212179" w:rsidRDefault="00212179" w:rsidP="00212179">
      <w:pPr>
        <w:pStyle w:val="ListParagraph"/>
        <w:numPr>
          <w:ilvl w:val="0"/>
          <w:numId w:val="90"/>
        </w:numPr>
        <w:tabs>
          <w:tab w:val="left" w:pos="1500"/>
        </w:tabs>
        <w:spacing w:after="0"/>
        <w:contextualSpacing/>
        <w:rPr>
          <w:rFonts w:ascii="Times New Roman" w:hAnsi="Times New Roman" w:cs="Times New Roman"/>
          <w:b/>
        </w:rPr>
      </w:pPr>
      <w:r w:rsidRPr="00FC3613">
        <w:rPr>
          <w:rFonts w:ascii="Times New Roman" w:hAnsi="Times New Roman" w:cs="Times New Roman"/>
          <w:b/>
        </w:rPr>
        <w:t xml:space="preserve">    </w:t>
      </w:r>
      <w:r>
        <w:rPr>
          <w:rFonts w:ascii="Times New Roman" w:hAnsi="Times New Roman" w:cs="Times New Roman"/>
          <w:b/>
        </w:rPr>
        <w:t xml:space="preserve"> </w:t>
      </w:r>
      <w:r w:rsidRPr="00FC3613">
        <w:rPr>
          <w:rFonts w:ascii="Times New Roman" w:hAnsi="Times New Roman" w:cs="Times New Roman"/>
          <w:b/>
        </w:rPr>
        <w:t>1998 Q3 P1</w:t>
      </w:r>
    </w:p>
    <w:p w:rsidR="00212179" w:rsidRPr="00FC3613" w:rsidRDefault="00212179" w:rsidP="00212179">
      <w:pPr>
        <w:ind w:left="1440" w:right="-720"/>
        <w:rPr>
          <w:b/>
        </w:rPr>
      </w:pPr>
      <w:r w:rsidRPr="00FC3613">
        <w:rPr>
          <w:b/>
        </w:rPr>
        <w:t>Advantage</w:t>
      </w:r>
    </w:p>
    <w:p w:rsidR="00212179" w:rsidRPr="00FC3613" w:rsidRDefault="00212179" w:rsidP="00212179">
      <w:pPr>
        <w:numPr>
          <w:ilvl w:val="2"/>
          <w:numId w:val="26"/>
        </w:numPr>
        <w:ind w:right="-720"/>
      </w:pPr>
      <w:r w:rsidRPr="00FC3613">
        <w:t>Prevents knocking engines</w:t>
      </w:r>
    </w:p>
    <w:p w:rsidR="00212179" w:rsidRPr="00FC3613" w:rsidRDefault="00212179" w:rsidP="00212179">
      <w:pPr>
        <w:numPr>
          <w:ilvl w:val="2"/>
          <w:numId w:val="26"/>
        </w:numPr>
        <w:ind w:right="-720"/>
      </w:pPr>
      <w:r w:rsidRPr="00FC3613">
        <w:t>Prevent premature ignition</w:t>
      </w:r>
    </w:p>
    <w:p w:rsidR="00212179" w:rsidRPr="00FC3613" w:rsidRDefault="00212179" w:rsidP="00212179">
      <w:pPr>
        <w:numPr>
          <w:ilvl w:val="2"/>
          <w:numId w:val="26"/>
        </w:numPr>
        <w:ind w:right="-720"/>
      </w:pPr>
      <w:r w:rsidRPr="00FC3613">
        <w:t>Increase the Octane rating (Number)</w:t>
      </w:r>
    </w:p>
    <w:p w:rsidR="00212179" w:rsidRPr="00FC3613" w:rsidRDefault="00212179" w:rsidP="00212179">
      <w:pPr>
        <w:ind w:left="720" w:right="-720"/>
        <w:rPr>
          <w:b/>
        </w:rPr>
      </w:pPr>
      <w:r>
        <w:rPr>
          <w:b/>
        </w:rPr>
        <w:t xml:space="preserve">          </w:t>
      </w:r>
      <w:r w:rsidRPr="00FC3613">
        <w:rPr>
          <w:b/>
        </w:rPr>
        <w:t>Disadvantage</w:t>
      </w:r>
    </w:p>
    <w:p w:rsidR="00212179" w:rsidRDefault="00212179" w:rsidP="00212179">
      <w:pPr>
        <w:numPr>
          <w:ilvl w:val="2"/>
          <w:numId w:val="26"/>
        </w:numPr>
        <w:ind w:right="-720"/>
      </w:pPr>
      <w:r w:rsidRPr="00FC3613">
        <w:t>Poisonous lead or lead compounds are released into the  environment/ pollutes the atmospheres</w:t>
      </w:r>
    </w:p>
    <w:p w:rsidR="00212179" w:rsidRDefault="00212179" w:rsidP="00212179">
      <w:pPr>
        <w:ind w:right="-720"/>
      </w:pPr>
    </w:p>
    <w:p w:rsidR="00212179" w:rsidRDefault="00212179" w:rsidP="00212179">
      <w:pPr>
        <w:pStyle w:val="ListParagraph"/>
        <w:numPr>
          <w:ilvl w:val="0"/>
          <w:numId w:val="90"/>
        </w:numPr>
        <w:tabs>
          <w:tab w:val="left" w:pos="1500"/>
        </w:tabs>
        <w:spacing w:after="0"/>
        <w:contextualSpacing/>
        <w:rPr>
          <w:rFonts w:ascii="Times New Roman" w:hAnsi="Times New Roman" w:cs="Times New Roman"/>
          <w:b/>
        </w:rPr>
      </w:pPr>
      <w:r w:rsidRPr="00FC3613">
        <w:rPr>
          <w:rFonts w:ascii="Times New Roman" w:hAnsi="Times New Roman" w:cs="Times New Roman"/>
          <w:b/>
        </w:rPr>
        <w:t xml:space="preserve">    </w:t>
      </w:r>
      <w:r>
        <w:rPr>
          <w:rFonts w:ascii="Times New Roman" w:hAnsi="Times New Roman" w:cs="Times New Roman"/>
          <w:b/>
        </w:rPr>
        <w:t xml:space="preserve"> 1999 Q1</w:t>
      </w:r>
      <w:r w:rsidRPr="00FC3613">
        <w:rPr>
          <w:rFonts w:ascii="Times New Roman" w:hAnsi="Times New Roman" w:cs="Times New Roman"/>
          <w:b/>
        </w:rPr>
        <w:t xml:space="preserve"> P1</w:t>
      </w:r>
    </w:p>
    <w:p w:rsidR="00212179" w:rsidRPr="00093929" w:rsidRDefault="00212179" w:rsidP="00212179">
      <w:pPr>
        <w:pStyle w:val="Style11"/>
        <w:widowControl/>
        <w:tabs>
          <w:tab w:val="left" w:pos="408"/>
        </w:tabs>
        <w:spacing w:line="240" w:lineRule="auto"/>
        <w:ind w:firstLine="0"/>
        <w:rPr>
          <w:rStyle w:val="FontStyle16"/>
          <w:rFonts w:ascii="Times New Roman" w:hAnsi="Times New Roman" w:cs="Times New Roman"/>
          <w:sz w:val="24"/>
          <w:szCs w:val="24"/>
        </w:rPr>
      </w:pPr>
      <w:r>
        <w:rPr>
          <w:rStyle w:val="FontStyle17"/>
          <w:rFonts w:ascii="Times New Roman" w:hAnsi="Times New Roman" w:cs="Times New Roman"/>
          <w:spacing w:val="0"/>
          <w:sz w:val="24"/>
          <w:szCs w:val="24"/>
        </w:rPr>
        <w:t xml:space="preserve">               </w:t>
      </w:r>
      <w:r w:rsidRPr="00093929">
        <w:rPr>
          <w:rStyle w:val="FontStyle17"/>
          <w:rFonts w:ascii="Times New Roman" w:hAnsi="Times New Roman" w:cs="Times New Roman"/>
          <w:spacing w:val="0"/>
          <w:sz w:val="24"/>
          <w:szCs w:val="24"/>
        </w:rPr>
        <w:t>■ Not reactive hence it will not react with moisture.</w:t>
      </w:r>
    </w:p>
    <w:p w:rsidR="00212179" w:rsidRDefault="00212179" w:rsidP="00212179">
      <w:pPr>
        <w:pStyle w:val="Style2"/>
        <w:widowControl/>
        <w:ind w:left="422"/>
        <w:rPr>
          <w:rStyle w:val="FontStyle17"/>
          <w:rFonts w:ascii="Times New Roman" w:hAnsi="Times New Roman" w:cs="Times New Roman"/>
          <w:spacing w:val="0"/>
          <w:sz w:val="24"/>
          <w:szCs w:val="24"/>
        </w:rPr>
      </w:pPr>
      <w:r>
        <w:rPr>
          <w:rStyle w:val="FontStyle17"/>
          <w:rFonts w:ascii="Times New Roman" w:hAnsi="Times New Roman" w:cs="Times New Roman"/>
          <w:spacing w:val="0"/>
          <w:sz w:val="24"/>
          <w:szCs w:val="24"/>
        </w:rPr>
        <w:t xml:space="preserve">        </w:t>
      </w:r>
      <w:r w:rsidRPr="00093929">
        <w:rPr>
          <w:rStyle w:val="FontStyle17"/>
          <w:rFonts w:ascii="Times New Roman" w:hAnsi="Times New Roman" w:cs="Times New Roman"/>
          <w:spacing w:val="0"/>
          <w:sz w:val="24"/>
          <w:szCs w:val="24"/>
        </w:rPr>
        <w:t>■ It is light hence will not exert a lot of weight on the poles.</w:t>
      </w:r>
    </w:p>
    <w:p w:rsidR="00212179" w:rsidRDefault="00212179" w:rsidP="00212179">
      <w:pPr>
        <w:pStyle w:val="Style2"/>
        <w:widowControl/>
        <w:ind w:left="422"/>
        <w:rPr>
          <w:rStyle w:val="FontStyle17"/>
          <w:rFonts w:ascii="Times New Roman" w:hAnsi="Times New Roman" w:cs="Times New Roman"/>
          <w:spacing w:val="0"/>
          <w:sz w:val="24"/>
          <w:szCs w:val="24"/>
        </w:rPr>
      </w:pPr>
    </w:p>
    <w:p w:rsidR="00212179" w:rsidRPr="00175F60" w:rsidRDefault="00212179" w:rsidP="00212179">
      <w:pPr>
        <w:ind w:right="-720"/>
        <w:rPr>
          <w:b/>
          <w:sz w:val="22"/>
        </w:rPr>
      </w:pPr>
      <w:r>
        <w:rPr>
          <w:b/>
          <w:sz w:val="22"/>
        </w:rPr>
        <w:t>7</w:t>
      </w:r>
      <w:r w:rsidRPr="00175F60">
        <w:rPr>
          <w:b/>
          <w:sz w:val="22"/>
        </w:rPr>
        <w:t>.       2000 Q3 P2</w:t>
      </w:r>
    </w:p>
    <w:p w:rsidR="00212179" w:rsidRPr="00FC3613" w:rsidRDefault="00212179" w:rsidP="00212179">
      <w:pPr>
        <w:ind w:right="-720"/>
        <w:contextualSpacing/>
      </w:pPr>
      <w:r>
        <w:t xml:space="preserve">                a)</w:t>
      </w:r>
      <w:r>
        <w:tab/>
        <w:t>i)</w:t>
      </w:r>
      <w:r>
        <w:tab/>
        <w:t>- Galena (reject P</w:t>
      </w:r>
      <w:r w:rsidRPr="00FC3613">
        <w:t>bS on its own)</w:t>
      </w:r>
    </w:p>
    <w:p w:rsidR="00212179" w:rsidRPr="00FC3613" w:rsidRDefault="00212179" w:rsidP="00212179">
      <w:pPr>
        <w:ind w:right="-720"/>
        <w:contextualSpacing/>
      </w:pPr>
      <w:r w:rsidRPr="00FC3613">
        <w:tab/>
      </w:r>
      <w:r w:rsidRPr="00FC3613">
        <w:tab/>
        <w:t>ii)</w:t>
      </w:r>
      <w:r w:rsidRPr="00FC3613">
        <w:tab/>
        <w:t>- Some of the sulphide is converted into oxide.(</w:t>
      </w:r>
      <w:r>
        <w:t>P</w:t>
      </w:r>
      <w:r w:rsidRPr="00FC3613">
        <w:t>bO orS</w:t>
      </w:r>
      <w:r>
        <w:t>O</w:t>
      </w:r>
      <w:r w:rsidRPr="00FC3613">
        <w:rPr>
          <w:vertAlign w:val="subscript"/>
        </w:rPr>
        <w:t>2</w:t>
      </w:r>
    </w:p>
    <w:p w:rsidR="00212179" w:rsidRPr="00FC3613" w:rsidRDefault="00212179" w:rsidP="00212179">
      <w:pPr>
        <w:ind w:right="-720"/>
        <w:contextualSpacing/>
      </w:pPr>
      <w:r w:rsidRPr="00FC3613">
        <w:tab/>
      </w:r>
      <w:r w:rsidRPr="00FC3613">
        <w:tab/>
        <w:t>iii)</w:t>
      </w:r>
      <w:r w:rsidRPr="00FC3613">
        <w:tab/>
        <w:t>- Carbon monoxide (CO) or carbon dioxide (CO</w:t>
      </w:r>
      <w:r w:rsidRPr="00FC3613">
        <w:rPr>
          <w:vertAlign w:val="subscript"/>
        </w:rPr>
        <w:t>2</w:t>
      </w:r>
      <w:r w:rsidRPr="00FC3613">
        <w:t>)</w:t>
      </w:r>
    </w:p>
    <w:p w:rsidR="00212179" w:rsidRPr="00FC3613" w:rsidRDefault="00486D41" w:rsidP="00212179">
      <w:pPr>
        <w:ind w:right="-720"/>
        <w:contextualSpacing/>
        <w:rPr>
          <w:vertAlign w:val="subscript"/>
        </w:rPr>
      </w:pPr>
      <w:r w:rsidRPr="00486D41">
        <w:rPr>
          <w:noProof/>
        </w:rPr>
        <w:pict>
          <v:shape id="_x0000_s38986" type="#_x0000_t32" style="position:absolute;margin-left:191.95pt;margin-top:8.3pt;width:30.75pt;height:0;z-index:253351936" o:connectortype="straight">
            <v:stroke endarrow="block"/>
          </v:shape>
        </w:pict>
      </w:r>
      <w:r w:rsidR="00212179" w:rsidRPr="00FC3613">
        <w:tab/>
      </w:r>
      <w:r w:rsidR="00212179" w:rsidRPr="00FC3613">
        <w:tab/>
        <w:t>i)</w:t>
      </w:r>
      <w:r w:rsidR="00212179" w:rsidRPr="00FC3613">
        <w:tab/>
        <w:t xml:space="preserve">- </w:t>
      </w:r>
      <w:r w:rsidR="00212179">
        <w:t>P</w:t>
      </w:r>
      <w:r w:rsidR="00212179" w:rsidRPr="00FC3613">
        <w:t>b</w:t>
      </w:r>
      <w:r w:rsidR="00212179">
        <w:t>O</w:t>
      </w:r>
      <w:r w:rsidR="00212179" w:rsidRPr="00FC3613">
        <w:rPr>
          <w:vertAlign w:val="subscript"/>
        </w:rPr>
        <w:t>(l)</w:t>
      </w:r>
      <w:r w:rsidR="00212179" w:rsidRPr="00FC3613">
        <w:t xml:space="preserve"> + C</w:t>
      </w:r>
      <w:r w:rsidR="00212179" w:rsidRPr="00FC3613">
        <w:rPr>
          <w:vertAlign w:val="subscript"/>
        </w:rPr>
        <w:t>(s)</w:t>
      </w:r>
      <w:r w:rsidR="00212179">
        <w:t xml:space="preserve">                       P</w:t>
      </w:r>
      <w:r w:rsidR="00212179" w:rsidRPr="00FC3613">
        <w:t>b + CO</w:t>
      </w:r>
      <w:r w:rsidR="00212179" w:rsidRPr="00FC3613">
        <w:rPr>
          <w:vertAlign w:val="subscript"/>
        </w:rPr>
        <w:t>(g)</w:t>
      </w:r>
    </w:p>
    <w:p w:rsidR="00212179" w:rsidRPr="00FC3613" w:rsidRDefault="00212179" w:rsidP="00212179">
      <w:pPr>
        <w:ind w:right="-720"/>
        <w:contextualSpacing/>
      </w:pPr>
      <w:r>
        <w:tab/>
      </w:r>
      <w:r>
        <w:tab/>
        <w:t>v)</w:t>
      </w:r>
      <w:r>
        <w:tab/>
        <w:t>- To reduce unreacted PbS to P</w:t>
      </w:r>
      <w:r w:rsidRPr="00FC3613">
        <w:t>b</w:t>
      </w:r>
    </w:p>
    <w:p w:rsidR="00212179" w:rsidRDefault="00212179" w:rsidP="00212179">
      <w:pPr>
        <w:ind w:right="-720"/>
        <w:contextualSpacing/>
      </w:pPr>
      <w:r w:rsidRPr="00FC3613">
        <w:tab/>
      </w:r>
      <w:r w:rsidRPr="00FC3613">
        <w:tab/>
        <w:t>vi)</w:t>
      </w:r>
      <w:r w:rsidRPr="00FC3613">
        <w:tab/>
        <w:t>-S</w:t>
      </w:r>
      <w:r>
        <w:t>O</w:t>
      </w:r>
      <w:r w:rsidRPr="0030703A">
        <w:rPr>
          <w:vertAlign w:val="subscript"/>
        </w:rPr>
        <w:t>2</w:t>
      </w:r>
      <w:r w:rsidRPr="00FC3613">
        <w:t xml:space="preserve"> cause acid rain</w:t>
      </w:r>
      <w:r w:rsidRPr="00FC3613">
        <w:tab/>
        <w:t>3. Lead is poisonous / a pollutant</w:t>
      </w:r>
    </w:p>
    <w:p w:rsidR="00212179" w:rsidRPr="0030703A" w:rsidRDefault="00212179" w:rsidP="00212179">
      <w:pPr>
        <w:ind w:right="-720"/>
        <w:contextualSpacing/>
      </w:pPr>
      <w:r>
        <w:t xml:space="preserve">                                     SO</w:t>
      </w:r>
      <w:r w:rsidRPr="003216EC">
        <w:rPr>
          <w:vertAlign w:val="subscript"/>
        </w:rPr>
        <w:t>2</w:t>
      </w:r>
      <w:r>
        <w:t xml:space="preserve"> is poisonous          4. CO is</w:t>
      </w:r>
      <w:r w:rsidRPr="0030703A">
        <w:t xml:space="preserve"> </w:t>
      </w:r>
      <w:r>
        <w:t xml:space="preserve">poisonous </w:t>
      </w:r>
    </w:p>
    <w:p w:rsidR="00212179" w:rsidRPr="00FC3613" w:rsidRDefault="00212179" w:rsidP="00212179">
      <w:pPr>
        <w:ind w:right="-720"/>
        <w:contextualSpacing/>
      </w:pPr>
      <w:r w:rsidRPr="00FC3613">
        <w:tab/>
      </w:r>
      <w:r w:rsidRPr="00FC3613">
        <w:tab/>
      </w:r>
      <w:r w:rsidRPr="00FC3613">
        <w:tab/>
      </w:r>
      <w:r>
        <w:t xml:space="preserve">     </w:t>
      </w:r>
      <w:r w:rsidRPr="00FC3613">
        <w:t>(any two @ 1</w:t>
      </w:r>
      <w:r>
        <w:t>mark</w:t>
      </w:r>
      <w:r w:rsidRPr="00FC3613">
        <w:t xml:space="preserve"> = 2</w:t>
      </w:r>
      <w:r>
        <w:t>mark</w:t>
      </w:r>
      <w:r w:rsidRPr="00FC3613">
        <w:t>s</w:t>
      </w:r>
    </w:p>
    <w:p w:rsidR="00212179" w:rsidRPr="00FC3613" w:rsidRDefault="00212179" w:rsidP="00212179">
      <w:pPr>
        <w:ind w:right="-720"/>
        <w:contextualSpacing/>
      </w:pPr>
      <w:r w:rsidRPr="00FC3613">
        <w:tab/>
      </w:r>
      <w:r>
        <w:t xml:space="preserve">     </w:t>
      </w:r>
      <w:r w:rsidRPr="00FC3613">
        <w:t>b)</w:t>
      </w:r>
      <w:r w:rsidRPr="00FC3613">
        <w:tab/>
        <w:t>-Hard water contains Mg</w:t>
      </w:r>
      <w:r w:rsidRPr="0030703A">
        <w:rPr>
          <w:vertAlign w:val="superscript"/>
        </w:rPr>
        <w:t>+2</w:t>
      </w:r>
      <w:r w:rsidRPr="00FC3613">
        <w:t xml:space="preserve"> /Ca</w:t>
      </w:r>
      <w:r>
        <w:rPr>
          <w:vertAlign w:val="superscript"/>
        </w:rPr>
        <w:t>2+</w:t>
      </w:r>
    </w:p>
    <w:p w:rsidR="00212179" w:rsidRPr="00FC3613" w:rsidRDefault="00212179" w:rsidP="00212179">
      <w:pPr>
        <w:ind w:right="-720"/>
        <w:contextualSpacing/>
      </w:pPr>
      <w:r w:rsidRPr="00FC3613">
        <w:tab/>
      </w:r>
      <w:r w:rsidRPr="00FC3613">
        <w:tab/>
        <w:t>- These ions form a protective layers of CaC</w:t>
      </w:r>
      <w:r>
        <w:t>O</w:t>
      </w:r>
      <w:r w:rsidRPr="0030703A">
        <w:rPr>
          <w:vertAlign w:val="subscript"/>
        </w:rPr>
        <w:t>3</w:t>
      </w:r>
      <w:r w:rsidRPr="00FC3613">
        <w:t>/ CaSO</w:t>
      </w:r>
      <w:r w:rsidRPr="0030703A">
        <w:rPr>
          <w:vertAlign w:val="subscript"/>
        </w:rPr>
        <w:t xml:space="preserve">4 </w:t>
      </w:r>
      <w:r>
        <w:t>Mg CO</w:t>
      </w:r>
      <w:r w:rsidRPr="0030703A">
        <w:rPr>
          <w:vertAlign w:val="subscript"/>
        </w:rPr>
        <w:t>3</w:t>
      </w:r>
      <w:r w:rsidRPr="00FC3613">
        <w:t xml:space="preserve"> on the lead</w:t>
      </w:r>
    </w:p>
    <w:p w:rsidR="00212179" w:rsidRPr="00FC3613" w:rsidRDefault="00212179" w:rsidP="00212179">
      <w:pPr>
        <w:ind w:right="-720"/>
        <w:contextualSpacing/>
      </w:pPr>
      <w:r w:rsidRPr="00FC3613">
        <w:tab/>
      </w:r>
      <w:r w:rsidRPr="00FC3613">
        <w:tab/>
        <w:t>-</w:t>
      </w:r>
      <w:r w:rsidRPr="00FC3613">
        <w:tab/>
        <w:t>Soft water does not form these deposits</w:t>
      </w:r>
      <w:r w:rsidRPr="00FC3613">
        <w:tab/>
      </w:r>
    </w:p>
    <w:p w:rsidR="00212179" w:rsidRPr="00FC3613" w:rsidRDefault="00212179" w:rsidP="00212179">
      <w:pPr>
        <w:ind w:right="-720" w:firstLine="720"/>
      </w:pPr>
      <w:r>
        <w:t xml:space="preserve">     </w:t>
      </w:r>
      <w:r w:rsidRPr="00FC3613">
        <w:t>c)</w:t>
      </w:r>
      <w:r w:rsidRPr="00FC3613">
        <w:tab/>
        <w:t>Radiactive shielding</w:t>
      </w:r>
    </w:p>
    <w:p w:rsidR="00212179" w:rsidRPr="00FC3613" w:rsidRDefault="00212179" w:rsidP="00212179">
      <w:pPr>
        <w:numPr>
          <w:ilvl w:val="0"/>
          <w:numId w:val="91"/>
        </w:numPr>
        <w:ind w:right="-720"/>
      </w:pPr>
      <w:r w:rsidRPr="00FC3613">
        <w:t>Lead accumulators / batteries</w:t>
      </w:r>
    </w:p>
    <w:p w:rsidR="00212179" w:rsidRPr="00FC3613" w:rsidRDefault="00212179" w:rsidP="00212179">
      <w:pPr>
        <w:numPr>
          <w:ilvl w:val="0"/>
          <w:numId w:val="91"/>
        </w:numPr>
        <w:ind w:right="-720"/>
      </w:pPr>
      <w:r w:rsidRPr="00FC3613">
        <w:t>Making roofs</w:t>
      </w:r>
    </w:p>
    <w:p w:rsidR="00212179" w:rsidRPr="00FC3613" w:rsidRDefault="00212179" w:rsidP="00212179">
      <w:pPr>
        <w:numPr>
          <w:ilvl w:val="0"/>
          <w:numId w:val="91"/>
        </w:numPr>
        <w:ind w:right="-720"/>
      </w:pPr>
      <w:r w:rsidRPr="00FC3613">
        <w:t>Making Alloys e.g. soldering wire</w:t>
      </w:r>
    </w:p>
    <w:p w:rsidR="00212179" w:rsidRPr="00FC3613" w:rsidRDefault="00212179" w:rsidP="00212179">
      <w:pPr>
        <w:numPr>
          <w:ilvl w:val="0"/>
          <w:numId w:val="91"/>
        </w:numPr>
        <w:ind w:right="-720"/>
      </w:pPr>
      <w:r w:rsidRPr="00FC3613">
        <w:t>Manufacture of anti – knock additives</w:t>
      </w:r>
    </w:p>
    <w:p w:rsidR="00212179" w:rsidRPr="00FC3613" w:rsidRDefault="00212179" w:rsidP="00212179">
      <w:pPr>
        <w:numPr>
          <w:ilvl w:val="0"/>
          <w:numId w:val="91"/>
        </w:numPr>
        <w:ind w:right="-720"/>
      </w:pPr>
      <w:r w:rsidRPr="00FC3613">
        <w:t>Manufacture of paints</w:t>
      </w:r>
    </w:p>
    <w:p w:rsidR="00212179" w:rsidRPr="00FC3613" w:rsidRDefault="00212179" w:rsidP="00212179">
      <w:pPr>
        <w:numPr>
          <w:ilvl w:val="0"/>
          <w:numId w:val="91"/>
        </w:numPr>
        <w:ind w:right="-720"/>
      </w:pPr>
      <w:r w:rsidRPr="00FC3613">
        <w:t>Manufacture of ball bearings.</w:t>
      </w:r>
    </w:p>
    <w:p w:rsidR="00212179" w:rsidRDefault="00212179" w:rsidP="00212179">
      <w:pPr>
        <w:ind w:right="-720"/>
      </w:pPr>
    </w:p>
    <w:p w:rsidR="00212179" w:rsidRPr="00175F60" w:rsidRDefault="00212179" w:rsidP="00212179">
      <w:pPr>
        <w:ind w:right="-720"/>
        <w:rPr>
          <w:b/>
          <w:sz w:val="22"/>
        </w:rPr>
      </w:pPr>
      <w:r>
        <w:rPr>
          <w:b/>
          <w:sz w:val="22"/>
        </w:rPr>
        <w:t>8</w:t>
      </w:r>
      <w:r w:rsidRPr="00175F60">
        <w:rPr>
          <w:b/>
          <w:sz w:val="22"/>
        </w:rPr>
        <w:t xml:space="preserve">.        </w:t>
      </w:r>
      <w:r>
        <w:rPr>
          <w:b/>
          <w:sz w:val="22"/>
        </w:rPr>
        <w:t>2001</w:t>
      </w:r>
      <w:r w:rsidRPr="00175F60">
        <w:rPr>
          <w:b/>
          <w:sz w:val="22"/>
        </w:rPr>
        <w:t xml:space="preserve"> Q14 P1</w:t>
      </w:r>
    </w:p>
    <w:p w:rsidR="00212179" w:rsidRDefault="00212179" w:rsidP="00212179">
      <w:pPr>
        <w:ind w:right="-720"/>
      </w:pPr>
      <w:r>
        <w:tab/>
        <w:t xml:space="preserve">    (a) Electrolysis of fused or molten oxide</w:t>
      </w:r>
    </w:p>
    <w:p w:rsidR="00212179" w:rsidRDefault="00212179" w:rsidP="00212179">
      <w:pPr>
        <w:ind w:right="-720"/>
      </w:pPr>
      <w:r>
        <w:tab/>
        <w:t xml:space="preserve">    (b) JCH║J, carbon, H</w:t>
      </w:r>
    </w:p>
    <w:p w:rsidR="00212179" w:rsidRDefault="00212179" w:rsidP="00212179">
      <w:pPr>
        <w:ind w:right="-720"/>
        <w:rPr>
          <w:b/>
          <w:sz w:val="22"/>
        </w:rPr>
      </w:pPr>
    </w:p>
    <w:p w:rsidR="00212179" w:rsidRPr="00175F60" w:rsidRDefault="00212179" w:rsidP="00212179">
      <w:pPr>
        <w:ind w:right="-720"/>
        <w:rPr>
          <w:b/>
          <w:sz w:val="22"/>
        </w:rPr>
      </w:pPr>
      <w:r>
        <w:rPr>
          <w:b/>
          <w:sz w:val="22"/>
        </w:rPr>
        <w:t>9</w:t>
      </w:r>
      <w:r w:rsidRPr="00175F60">
        <w:rPr>
          <w:b/>
          <w:sz w:val="22"/>
        </w:rPr>
        <w:t>.        2002 Q14 P1</w:t>
      </w:r>
    </w:p>
    <w:p w:rsidR="00212179" w:rsidRPr="00FC3613" w:rsidRDefault="00212179" w:rsidP="00212179">
      <w:pPr>
        <w:ind w:right="-720"/>
      </w:pPr>
      <w:r>
        <w:t xml:space="preserve">                    </w:t>
      </w:r>
      <w:r w:rsidRPr="00FC3613">
        <w:t>(a) Fe</w:t>
      </w:r>
      <w:r w:rsidRPr="00FC3613">
        <w:rPr>
          <w:vertAlign w:val="subscript"/>
        </w:rPr>
        <w:t>2</w:t>
      </w:r>
      <w:r w:rsidRPr="00FC3613">
        <w:t>O</w:t>
      </w:r>
      <w:r w:rsidRPr="00FC3613">
        <w:rPr>
          <w:vertAlign w:val="subscript"/>
        </w:rPr>
        <w:t>3</w:t>
      </w:r>
      <w:r w:rsidRPr="00FC3613">
        <w:t>, Fe</w:t>
      </w:r>
      <w:r w:rsidRPr="00FC3613">
        <w:rPr>
          <w:vertAlign w:val="subscript"/>
        </w:rPr>
        <w:t>3</w:t>
      </w:r>
      <w:r w:rsidRPr="00FC3613">
        <w:t>O</w:t>
      </w:r>
      <w:r w:rsidRPr="00FC3613">
        <w:rPr>
          <w:vertAlign w:val="subscript"/>
        </w:rPr>
        <w:t>4</w:t>
      </w:r>
      <w:r w:rsidRPr="00FC3613">
        <w:t xml:space="preserve"> (l)</w:t>
      </w:r>
    </w:p>
    <w:p w:rsidR="00212179" w:rsidRDefault="00212179" w:rsidP="00212179">
      <w:pPr>
        <w:ind w:left="720" w:right="-720"/>
      </w:pPr>
      <w:r>
        <w:t xml:space="preserve">       </w:t>
      </w:r>
      <w:r w:rsidRPr="00FC3613">
        <w:t>(b) CaO (s) + SiO</w:t>
      </w:r>
      <w:r w:rsidRPr="00FC3613">
        <w:rPr>
          <w:vertAlign w:val="subscript"/>
        </w:rPr>
        <w:t>2</w:t>
      </w:r>
      <w:r w:rsidRPr="00FC3613">
        <w:t>(s) →CaSiO</w:t>
      </w:r>
      <w:r w:rsidRPr="00FC3613">
        <w:rPr>
          <w:vertAlign w:val="subscript"/>
        </w:rPr>
        <w:t>3</w:t>
      </w:r>
      <w:r>
        <w:t xml:space="preserve">(s) </w:t>
      </w:r>
    </w:p>
    <w:p w:rsidR="00212179" w:rsidRPr="00E2736B" w:rsidRDefault="00212179" w:rsidP="00212179">
      <w:pPr>
        <w:ind w:left="720" w:right="-720"/>
      </w:pPr>
    </w:p>
    <w:p w:rsidR="00212179" w:rsidRPr="00175F60" w:rsidRDefault="00212179" w:rsidP="00212179">
      <w:pPr>
        <w:ind w:right="-720"/>
        <w:rPr>
          <w:b/>
          <w:sz w:val="22"/>
        </w:rPr>
      </w:pPr>
      <w:r>
        <w:rPr>
          <w:b/>
          <w:sz w:val="22"/>
        </w:rPr>
        <w:t>10</w:t>
      </w:r>
      <w:r w:rsidRPr="00175F60">
        <w:rPr>
          <w:b/>
          <w:sz w:val="22"/>
        </w:rPr>
        <w:t xml:space="preserve">.        </w:t>
      </w:r>
      <w:r>
        <w:rPr>
          <w:b/>
          <w:sz w:val="22"/>
        </w:rPr>
        <w:t>2002 Q6 P2</w:t>
      </w:r>
    </w:p>
    <w:p w:rsidR="00212179" w:rsidRDefault="00212179" w:rsidP="00212179">
      <w:pPr>
        <w:ind w:right="-720"/>
      </w:pPr>
      <w:r>
        <w:tab/>
        <w:t>(a)</w:t>
      </w:r>
      <w:r>
        <w:tab/>
        <w:t>Milachile // Copper pyrites // Chalcasite // Chalcopyrite // Bonile // a zurile</w:t>
      </w:r>
    </w:p>
    <w:p w:rsidR="00212179" w:rsidRPr="00601592" w:rsidRDefault="00212179" w:rsidP="00212179">
      <w:pPr>
        <w:ind w:right="-720"/>
      </w:pPr>
    </w:p>
    <w:p w:rsidR="00212179" w:rsidRDefault="00212179" w:rsidP="00212179">
      <w:pPr>
        <w:ind w:right="-720"/>
      </w:pPr>
      <w:r>
        <w:tab/>
        <w:t>(b)</w:t>
      </w:r>
      <w:r>
        <w:tab/>
        <w:t>(i)</w:t>
      </w:r>
      <w:r>
        <w:tab/>
        <w:t>Hydrogensulphide // H</w:t>
      </w:r>
      <w:r>
        <w:rPr>
          <w:vertAlign w:val="subscript"/>
        </w:rPr>
        <w:t>2</w:t>
      </w:r>
      <w:r>
        <w:t>S</w:t>
      </w:r>
    </w:p>
    <w:p w:rsidR="00212179" w:rsidRDefault="00212179" w:rsidP="00212179">
      <w:pPr>
        <w:ind w:right="-720"/>
      </w:pPr>
      <w:r>
        <w:tab/>
      </w:r>
      <w:r>
        <w:tab/>
      </w:r>
      <w:r>
        <w:tab/>
        <w:t>Reagent Q ( 1 mk)</w:t>
      </w:r>
    </w:p>
    <w:p w:rsidR="00212179" w:rsidRDefault="00212179" w:rsidP="00212179">
      <w:pPr>
        <w:ind w:right="-720"/>
      </w:pPr>
      <w:r>
        <w:lastRenderedPageBreak/>
        <w:tab/>
      </w:r>
      <w:r>
        <w:tab/>
      </w:r>
      <w:r>
        <w:tab/>
        <w:t>Sodium Carbonate // NaCO</w:t>
      </w:r>
      <w:r>
        <w:rPr>
          <w:vertAlign w:val="subscript"/>
        </w:rPr>
        <w:t>3</w:t>
      </w:r>
      <w:r>
        <w:t xml:space="preserve"> // NaHCO</w:t>
      </w:r>
      <w:r>
        <w:rPr>
          <w:vertAlign w:val="subscript"/>
        </w:rPr>
        <w:t>3</w:t>
      </w:r>
      <w:r>
        <w:t xml:space="preserve"> // Potassium carbonate //</w:t>
      </w:r>
    </w:p>
    <w:p w:rsidR="00212179" w:rsidRDefault="00212179" w:rsidP="00212179">
      <w:pPr>
        <w:ind w:right="-720"/>
      </w:pPr>
      <w:r>
        <w:tab/>
      </w:r>
      <w:r>
        <w:tab/>
      </w:r>
      <w:r>
        <w:tab/>
        <w:t>Solid R</w:t>
      </w:r>
    </w:p>
    <w:p w:rsidR="00212179" w:rsidRDefault="00212179" w:rsidP="00212179">
      <w:pPr>
        <w:ind w:right="-720"/>
      </w:pPr>
      <w:r>
        <w:tab/>
      </w:r>
      <w:r>
        <w:tab/>
      </w:r>
      <w:r>
        <w:tab/>
        <w:t>Copper (ll) Oxide // CuO</w:t>
      </w:r>
    </w:p>
    <w:p w:rsidR="00212179" w:rsidRDefault="00212179" w:rsidP="00212179">
      <w:pPr>
        <w:ind w:right="-720"/>
      </w:pPr>
      <w:r>
        <w:tab/>
      </w:r>
      <w:r>
        <w:tab/>
        <w:t>(ii)</w:t>
      </w:r>
      <w:r>
        <w:tab/>
        <w:t>CuCO</w:t>
      </w:r>
      <w:r>
        <w:rPr>
          <w:vertAlign w:val="subscript"/>
        </w:rPr>
        <w:t>3</w:t>
      </w:r>
      <w:r>
        <w:t>(s) →CuO(s) + CO</w:t>
      </w:r>
      <w:r>
        <w:rPr>
          <w:vertAlign w:val="subscript"/>
        </w:rPr>
        <w:t>2</w:t>
      </w:r>
    </w:p>
    <w:p w:rsidR="00212179" w:rsidRDefault="00212179" w:rsidP="00212179">
      <w:pPr>
        <w:ind w:right="-720"/>
      </w:pPr>
      <w:r>
        <w:tab/>
      </w:r>
      <w:r>
        <w:tab/>
      </w:r>
      <w:r>
        <w:tab/>
        <w:t>Step 4</w:t>
      </w:r>
    </w:p>
    <w:p w:rsidR="00212179" w:rsidRDefault="00212179" w:rsidP="00212179">
      <w:pPr>
        <w:numPr>
          <w:ilvl w:val="2"/>
          <w:numId w:val="26"/>
        </w:numPr>
        <w:ind w:right="-720"/>
      </w:pPr>
      <w:r>
        <w:t>Green solid dissolves to form blue solution</w:t>
      </w:r>
    </w:p>
    <w:p w:rsidR="00212179" w:rsidRDefault="00212179" w:rsidP="00212179">
      <w:pPr>
        <w:numPr>
          <w:ilvl w:val="2"/>
          <w:numId w:val="26"/>
        </w:numPr>
        <w:ind w:right="-720"/>
      </w:pPr>
      <w:r>
        <w:t>There  is effervescence // bubbles</w:t>
      </w:r>
    </w:p>
    <w:p w:rsidR="00212179" w:rsidRDefault="00212179" w:rsidP="00212179">
      <w:pPr>
        <w:ind w:left="2160" w:right="-720"/>
      </w:pPr>
      <w:r>
        <w:t>Step 7</w:t>
      </w:r>
    </w:p>
    <w:p w:rsidR="00212179" w:rsidRDefault="00212179" w:rsidP="00212179">
      <w:pPr>
        <w:numPr>
          <w:ilvl w:val="2"/>
          <w:numId w:val="26"/>
        </w:numPr>
        <w:ind w:right="-720"/>
      </w:pPr>
      <w:r>
        <w:t>Black solid dissolves to form a blue solution</w:t>
      </w:r>
    </w:p>
    <w:p w:rsidR="00212179" w:rsidRDefault="00212179" w:rsidP="00212179">
      <w:pPr>
        <w:ind w:left="720" w:right="-720"/>
      </w:pPr>
      <w:r>
        <w:t>(c)</w:t>
      </w:r>
      <w:r>
        <w:tab/>
        <w:t>(i)</w:t>
      </w:r>
      <w:r>
        <w:tab/>
        <w:t>Tin // Sn</w:t>
      </w:r>
    </w:p>
    <w:p w:rsidR="00212179" w:rsidRDefault="00212179" w:rsidP="00212179">
      <w:pPr>
        <w:ind w:left="2160" w:right="-720" w:hanging="720"/>
      </w:pPr>
      <w:r>
        <w:t>(ii)</w:t>
      </w:r>
      <w:r>
        <w:tab/>
        <w:t>Ornaments // medals // metal bearings in machines // jewels // spear head // making coins // gear wheels // rims of car // clocks springs // electric contact.</w:t>
      </w:r>
    </w:p>
    <w:p w:rsidR="00212179" w:rsidRDefault="00212179" w:rsidP="00212179">
      <w:pPr>
        <w:ind w:right="-720"/>
        <w:rPr>
          <w:b/>
          <w:bCs/>
          <w:sz w:val="22"/>
        </w:rPr>
      </w:pPr>
    </w:p>
    <w:p w:rsidR="00212179" w:rsidRPr="00175F60" w:rsidRDefault="00212179" w:rsidP="00212179">
      <w:pPr>
        <w:ind w:right="-720"/>
        <w:rPr>
          <w:b/>
          <w:bCs/>
          <w:sz w:val="22"/>
        </w:rPr>
      </w:pPr>
      <w:r>
        <w:rPr>
          <w:b/>
          <w:bCs/>
          <w:sz w:val="22"/>
        </w:rPr>
        <w:t>11</w:t>
      </w:r>
      <w:r w:rsidRPr="00175F60">
        <w:rPr>
          <w:b/>
          <w:bCs/>
          <w:sz w:val="22"/>
        </w:rPr>
        <w:t>.         2003 Q20 P1</w:t>
      </w:r>
    </w:p>
    <w:p w:rsidR="00212179" w:rsidRPr="00FC3613" w:rsidRDefault="00212179" w:rsidP="00212179">
      <w:pPr>
        <w:ind w:right="-720"/>
        <w:contextualSpacing/>
        <w:rPr>
          <w:bCs/>
        </w:rPr>
      </w:pPr>
      <w:r>
        <w:rPr>
          <w:bCs/>
        </w:rPr>
        <w:t xml:space="preserve">                    </w:t>
      </w:r>
      <w:r w:rsidRPr="00FC3613">
        <w:rPr>
          <w:bCs/>
        </w:rPr>
        <w:t>- Door handles</w:t>
      </w:r>
    </w:p>
    <w:p w:rsidR="00212179" w:rsidRPr="00FC3613" w:rsidRDefault="00212179" w:rsidP="00212179">
      <w:pPr>
        <w:ind w:right="-720"/>
        <w:contextualSpacing/>
        <w:rPr>
          <w:bCs/>
        </w:rPr>
      </w:pPr>
      <w:r>
        <w:rPr>
          <w:bCs/>
        </w:rPr>
        <w:tab/>
        <w:t xml:space="preserve">        </w:t>
      </w:r>
      <w:r w:rsidRPr="00FC3613">
        <w:rPr>
          <w:bCs/>
        </w:rPr>
        <w:t>- Coinage</w:t>
      </w:r>
    </w:p>
    <w:p w:rsidR="00212179" w:rsidRPr="00FC3613" w:rsidRDefault="00212179" w:rsidP="00212179">
      <w:pPr>
        <w:ind w:right="-720"/>
        <w:contextualSpacing/>
        <w:rPr>
          <w:bCs/>
        </w:rPr>
      </w:pPr>
      <w:r>
        <w:rPr>
          <w:bCs/>
        </w:rPr>
        <w:tab/>
        <w:t xml:space="preserve">       </w:t>
      </w:r>
      <w:r w:rsidRPr="00FC3613">
        <w:rPr>
          <w:bCs/>
        </w:rPr>
        <w:t>- Soldering bits</w:t>
      </w:r>
    </w:p>
    <w:p w:rsidR="00212179" w:rsidRPr="00FC3613" w:rsidRDefault="00212179" w:rsidP="00212179">
      <w:pPr>
        <w:ind w:right="-720"/>
        <w:contextualSpacing/>
        <w:rPr>
          <w:bCs/>
        </w:rPr>
      </w:pPr>
      <w:r>
        <w:rPr>
          <w:bCs/>
        </w:rPr>
        <w:tab/>
        <w:t xml:space="preserve">       </w:t>
      </w:r>
      <w:r w:rsidRPr="00FC3613">
        <w:rPr>
          <w:bCs/>
        </w:rPr>
        <w:t>- Padlocks</w:t>
      </w:r>
    </w:p>
    <w:p w:rsidR="00212179" w:rsidRPr="00FC3613" w:rsidRDefault="00212179" w:rsidP="00212179">
      <w:pPr>
        <w:ind w:right="-720"/>
        <w:contextualSpacing/>
        <w:rPr>
          <w:bCs/>
        </w:rPr>
      </w:pPr>
      <w:r>
        <w:rPr>
          <w:bCs/>
        </w:rPr>
        <w:tab/>
        <w:t xml:space="preserve">       </w:t>
      </w:r>
      <w:r w:rsidRPr="00FC3613">
        <w:rPr>
          <w:bCs/>
        </w:rPr>
        <w:t>- Musical instruments</w:t>
      </w:r>
    </w:p>
    <w:p w:rsidR="00212179" w:rsidRPr="00FC3613" w:rsidRDefault="00212179" w:rsidP="00212179">
      <w:pPr>
        <w:ind w:right="-720"/>
        <w:contextualSpacing/>
        <w:rPr>
          <w:bCs/>
        </w:rPr>
      </w:pPr>
      <w:r>
        <w:rPr>
          <w:bCs/>
        </w:rPr>
        <w:tab/>
        <w:t xml:space="preserve">       </w:t>
      </w:r>
      <w:r w:rsidRPr="00FC3613">
        <w:rPr>
          <w:bCs/>
        </w:rPr>
        <w:t>- Ornaments</w:t>
      </w:r>
    </w:p>
    <w:p w:rsidR="00212179" w:rsidRPr="00FC3613" w:rsidRDefault="00212179" w:rsidP="00212179">
      <w:pPr>
        <w:ind w:right="-720"/>
        <w:contextualSpacing/>
        <w:rPr>
          <w:bCs/>
        </w:rPr>
      </w:pPr>
      <w:r>
        <w:rPr>
          <w:bCs/>
        </w:rPr>
        <w:tab/>
        <w:t xml:space="preserve">       </w:t>
      </w:r>
      <w:r w:rsidRPr="00FC3613">
        <w:rPr>
          <w:bCs/>
        </w:rPr>
        <w:t>- Making plumbing joints</w:t>
      </w:r>
    </w:p>
    <w:p w:rsidR="00212179" w:rsidRDefault="00212179" w:rsidP="00212179">
      <w:pPr>
        <w:ind w:right="-720"/>
        <w:contextualSpacing/>
        <w:rPr>
          <w:bCs/>
        </w:rPr>
      </w:pPr>
      <w:r>
        <w:rPr>
          <w:bCs/>
        </w:rPr>
        <w:tab/>
        <w:t xml:space="preserve">      </w:t>
      </w:r>
      <w:r w:rsidRPr="00FC3613">
        <w:rPr>
          <w:bCs/>
        </w:rPr>
        <w:t>- Cartridges for bullets and bombs.</w:t>
      </w:r>
    </w:p>
    <w:p w:rsidR="00212179" w:rsidRDefault="00212179" w:rsidP="00212179">
      <w:pPr>
        <w:ind w:right="-720"/>
        <w:contextualSpacing/>
        <w:rPr>
          <w:bCs/>
        </w:rPr>
      </w:pPr>
    </w:p>
    <w:p w:rsidR="00212179" w:rsidRPr="00175F60" w:rsidRDefault="00212179" w:rsidP="00212179">
      <w:pPr>
        <w:ind w:right="-720"/>
        <w:rPr>
          <w:b/>
          <w:bCs/>
          <w:sz w:val="22"/>
        </w:rPr>
      </w:pPr>
      <w:r>
        <w:rPr>
          <w:b/>
          <w:bCs/>
          <w:sz w:val="22"/>
        </w:rPr>
        <w:t>12</w:t>
      </w:r>
      <w:r w:rsidRPr="00175F60">
        <w:rPr>
          <w:b/>
          <w:bCs/>
          <w:sz w:val="22"/>
        </w:rPr>
        <w:t>.        2003 Q5 P2</w:t>
      </w:r>
    </w:p>
    <w:p w:rsidR="00212179" w:rsidRPr="00FC3613" w:rsidRDefault="00212179" w:rsidP="00212179">
      <w:pPr>
        <w:ind w:right="-720"/>
        <w:rPr>
          <w:bCs/>
        </w:rPr>
      </w:pPr>
      <w:r>
        <w:rPr>
          <w:bCs/>
        </w:rPr>
        <w:t xml:space="preserve">                 </w:t>
      </w:r>
      <w:r w:rsidRPr="00FC3613">
        <w:rPr>
          <w:bCs/>
        </w:rPr>
        <w:t>a)</w:t>
      </w:r>
      <w:r w:rsidRPr="00FC3613">
        <w:rPr>
          <w:bCs/>
        </w:rPr>
        <w:tab/>
        <w:t>Electrolysis   // Hall/ Heroult cell</w:t>
      </w:r>
    </w:p>
    <w:p w:rsidR="00212179" w:rsidRPr="00FC3613" w:rsidRDefault="00212179" w:rsidP="00212179">
      <w:pPr>
        <w:ind w:right="-720"/>
        <w:rPr>
          <w:bCs/>
        </w:rPr>
      </w:pPr>
      <w:r w:rsidRPr="00FC3613">
        <w:rPr>
          <w:bCs/>
        </w:rPr>
        <w:tab/>
      </w:r>
      <w:r>
        <w:rPr>
          <w:bCs/>
        </w:rPr>
        <w:t xml:space="preserve">     </w:t>
      </w:r>
      <w:r w:rsidRPr="00FC3613">
        <w:rPr>
          <w:bCs/>
        </w:rPr>
        <w:t>b)</w:t>
      </w:r>
      <w:r w:rsidRPr="00FC3613">
        <w:rPr>
          <w:bCs/>
        </w:rPr>
        <w:tab/>
        <w:t>Al</w:t>
      </w:r>
      <w:r w:rsidRPr="00FC3613">
        <w:rPr>
          <w:bCs/>
          <w:vertAlign w:val="subscript"/>
        </w:rPr>
        <w:t>2</w:t>
      </w:r>
      <w:r w:rsidRPr="00FC3613">
        <w:rPr>
          <w:bCs/>
        </w:rPr>
        <w:t xml:space="preserve"> O</w:t>
      </w:r>
      <w:r w:rsidRPr="00FC3613">
        <w:rPr>
          <w:bCs/>
          <w:vertAlign w:val="subscript"/>
        </w:rPr>
        <w:t>3</w:t>
      </w:r>
      <w:r w:rsidRPr="00FC3613">
        <w:rPr>
          <w:bCs/>
        </w:rPr>
        <w:t xml:space="preserve"> .  Al</w:t>
      </w:r>
      <w:r w:rsidRPr="00FC3613">
        <w:rPr>
          <w:bCs/>
          <w:vertAlign w:val="subscript"/>
        </w:rPr>
        <w:t>2</w:t>
      </w:r>
      <w:r w:rsidRPr="00FC3613">
        <w:rPr>
          <w:bCs/>
        </w:rPr>
        <w:t>O</w:t>
      </w:r>
      <w:r w:rsidRPr="00FC3613">
        <w:rPr>
          <w:bCs/>
          <w:vertAlign w:val="subscript"/>
        </w:rPr>
        <w:t>3</w:t>
      </w:r>
      <w:r w:rsidRPr="00FC3613">
        <w:rPr>
          <w:bCs/>
        </w:rPr>
        <w:t>.  H</w:t>
      </w:r>
      <w:r w:rsidRPr="00FC3613">
        <w:rPr>
          <w:bCs/>
          <w:vertAlign w:val="subscript"/>
        </w:rPr>
        <w:t>2</w:t>
      </w:r>
      <w:r w:rsidRPr="00FC3613">
        <w:rPr>
          <w:bCs/>
        </w:rPr>
        <w:t>O  /</w:t>
      </w:r>
      <w:r>
        <w:rPr>
          <w:bCs/>
        </w:rPr>
        <w:t>A</w:t>
      </w:r>
      <w:r w:rsidRPr="00FC3613">
        <w:rPr>
          <w:bCs/>
        </w:rPr>
        <w:t>l</w:t>
      </w:r>
      <w:r w:rsidRPr="00FC3613">
        <w:rPr>
          <w:bCs/>
          <w:vertAlign w:val="subscript"/>
        </w:rPr>
        <w:t>2</w:t>
      </w:r>
      <w:r w:rsidRPr="00FC3613">
        <w:rPr>
          <w:bCs/>
        </w:rPr>
        <w:t>O</w:t>
      </w:r>
      <w:r w:rsidRPr="00FC3613">
        <w:rPr>
          <w:bCs/>
          <w:vertAlign w:val="subscript"/>
        </w:rPr>
        <w:t>3</w:t>
      </w:r>
      <w:r>
        <w:rPr>
          <w:bCs/>
        </w:rPr>
        <w:t xml:space="preserve">. </w:t>
      </w:r>
      <w:r w:rsidRPr="00FC3613">
        <w:rPr>
          <w:bCs/>
        </w:rPr>
        <w:t>2H</w:t>
      </w:r>
      <w:r w:rsidRPr="00FC3613">
        <w:rPr>
          <w:bCs/>
          <w:vertAlign w:val="subscript"/>
        </w:rPr>
        <w:t>2</w:t>
      </w:r>
      <w:r w:rsidRPr="00FC3613">
        <w:rPr>
          <w:bCs/>
        </w:rPr>
        <w:t>O</w:t>
      </w:r>
    </w:p>
    <w:p w:rsidR="00212179" w:rsidRPr="00FC3613" w:rsidRDefault="00212179" w:rsidP="00212179">
      <w:pPr>
        <w:ind w:right="-720"/>
        <w:rPr>
          <w:bCs/>
        </w:rPr>
      </w:pPr>
      <w:r w:rsidRPr="00FC3613">
        <w:rPr>
          <w:bCs/>
        </w:rPr>
        <w:tab/>
      </w:r>
      <w:r>
        <w:rPr>
          <w:bCs/>
        </w:rPr>
        <w:t xml:space="preserve">     </w:t>
      </w:r>
      <w:r w:rsidRPr="00FC3613">
        <w:rPr>
          <w:bCs/>
        </w:rPr>
        <w:t>c)</w:t>
      </w:r>
      <w:r w:rsidRPr="00FC3613">
        <w:rPr>
          <w:bCs/>
        </w:rPr>
        <w:tab/>
        <w:t>i)</w:t>
      </w:r>
      <w:r w:rsidRPr="00FC3613">
        <w:rPr>
          <w:bCs/>
        </w:rPr>
        <w:tab/>
        <w:t>Iron (iii) Oxide Fe</w:t>
      </w:r>
      <w:r w:rsidRPr="00FC3613">
        <w:rPr>
          <w:bCs/>
          <w:vertAlign w:val="subscript"/>
        </w:rPr>
        <w:t>2</w:t>
      </w:r>
      <w:r w:rsidRPr="00FC3613">
        <w:rPr>
          <w:bCs/>
        </w:rPr>
        <w:t>O</w:t>
      </w:r>
      <w:r w:rsidRPr="00FC3613">
        <w:rPr>
          <w:bCs/>
          <w:vertAlign w:val="subscript"/>
        </w:rPr>
        <w:t>3</w:t>
      </w:r>
      <w:r w:rsidRPr="00FC3613">
        <w:rPr>
          <w:bCs/>
        </w:rPr>
        <w:t xml:space="preserve"> silica </w:t>
      </w:r>
    </w:p>
    <w:p w:rsidR="00212179" w:rsidRPr="00FC3613" w:rsidRDefault="00212179" w:rsidP="00212179">
      <w:pPr>
        <w:ind w:left="720" w:right="-720" w:firstLine="720"/>
        <w:rPr>
          <w:bCs/>
        </w:rPr>
      </w:pPr>
      <w:r w:rsidRPr="00FC3613">
        <w:rPr>
          <w:bCs/>
        </w:rPr>
        <w:tab/>
        <w:t>Silica SiO</w:t>
      </w:r>
      <w:r w:rsidRPr="00FC3613">
        <w:rPr>
          <w:bCs/>
          <w:vertAlign w:val="subscript"/>
        </w:rPr>
        <w:t>2</w:t>
      </w:r>
    </w:p>
    <w:p w:rsidR="00212179" w:rsidRDefault="00212179" w:rsidP="00212179">
      <w:pPr>
        <w:ind w:left="2160" w:right="-720" w:hanging="720"/>
        <w:rPr>
          <w:bCs/>
        </w:rPr>
      </w:pPr>
      <w:r w:rsidRPr="00FC3613">
        <w:rPr>
          <w:bCs/>
        </w:rPr>
        <w:t>ii)</w:t>
      </w:r>
      <w:r w:rsidRPr="00FC3613">
        <w:rPr>
          <w:bCs/>
        </w:rPr>
        <w:tab/>
        <w:t>Add hot cone.  Na</w:t>
      </w:r>
      <w:r>
        <w:rPr>
          <w:bCs/>
        </w:rPr>
        <w:t>O</w:t>
      </w:r>
      <w:r w:rsidRPr="00FC3613">
        <w:rPr>
          <w:bCs/>
        </w:rPr>
        <w:t>H /KOH</w:t>
      </w:r>
      <w:r w:rsidRPr="009D0C62">
        <w:rPr>
          <w:bCs/>
          <w:vertAlign w:val="subscript"/>
        </w:rPr>
        <w:t>2</w:t>
      </w:r>
      <w:r w:rsidRPr="00FC3613">
        <w:rPr>
          <w:bCs/>
        </w:rPr>
        <w:t>, silca and AlO</w:t>
      </w:r>
      <w:r w:rsidRPr="009D0C62">
        <w:rPr>
          <w:bCs/>
          <w:vertAlign w:val="subscript"/>
        </w:rPr>
        <w:t>3</w:t>
      </w:r>
      <w:r w:rsidRPr="00FC3613">
        <w:rPr>
          <w:bCs/>
        </w:rPr>
        <w:t xml:space="preserve"> dissolves.  Filter iron(iii) oxide.  Bubble CO</w:t>
      </w:r>
      <w:r w:rsidRPr="00E2736B">
        <w:rPr>
          <w:bCs/>
          <w:vertAlign w:val="subscript"/>
        </w:rPr>
        <w:t>2</w:t>
      </w:r>
      <w:r w:rsidRPr="00FC3613">
        <w:rPr>
          <w:bCs/>
        </w:rPr>
        <w:t xml:space="preserve"> through filtrate/ add water/ add Al(OH)</w:t>
      </w:r>
      <w:r w:rsidRPr="00E2736B">
        <w:rPr>
          <w:bCs/>
          <w:vertAlign w:val="subscript"/>
        </w:rPr>
        <w:t>3</w:t>
      </w:r>
      <w:r w:rsidRPr="00FC3613">
        <w:rPr>
          <w:bCs/>
        </w:rPr>
        <w:t xml:space="preserve"> to precipitate.  Al(OH)</w:t>
      </w:r>
      <w:r w:rsidRPr="00E2736B">
        <w:rPr>
          <w:bCs/>
          <w:vertAlign w:val="subscript"/>
        </w:rPr>
        <w:t>3</w:t>
      </w:r>
      <w:r w:rsidRPr="00FC3613">
        <w:rPr>
          <w:bCs/>
        </w:rPr>
        <w:t>.</w:t>
      </w:r>
    </w:p>
    <w:p w:rsidR="00212179" w:rsidRPr="00FC3613" w:rsidRDefault="00212179" w:rsidP="00212179">
      <w:pPr>
        <w:ind w:left="2160" w:right="-720" w:hanging="720"/>
        <w:rPr>
          <w:bCs/>
        </w:rPr>
      </w:pPr>
      <w:r>
        <w:rPr>
          <w:bCs/>
        </w:rPr>
        <w:t xml:space="preserve">      </w:t>
      </w:r>
      <w:r w:rsidRPr="00FC3613">
        <w:rPr>
          <w:bCs/>
        </w:rPr>
        <w:t xml:space="preserve">  Filter al (OH)</w:t>
      </w:r>
      <w:r w:rsidRPr="00E2736B">
        <w:rPr>
          <w:bCs/>
          <w:vertAlign w:val="subscript"/>
        </w:rPr>
        <w:t>3</w:t>
      </w:r>
      <w:r w:rsidRPr="00FC3613">
        <w:rPr>
          <w:bCs/>
        </w:rPr>
        <w:t xml:space="preserve"> / silca remain in solution.</w:t>
      </w:r>
    </w:p>
    <w:p w:rsidR="00212179" w:rsidRPr="00FC3613" w:rsidRDefault="00212179" w:rsidP="00212179">
      <w:pPr>
        <w:ind w:left="720" w:right="-720"/>
        <w:rPr>
          <w:bCs/>
        </w:rPr>
      </w:pPr>
      <w:r>
        <w:rPr>
          <w:bCs/>
        </w:rPr>
        <w:t xml:space="preserve">    </w:t>
      </w:r>
      <w:r w:rsidRPr="00FC3613">
        <w:rPr>
          <w:bCs/>
        </w:rPr>
        <w:t>d)</w:t>
      </w:r>
      <w:r w:rsidRPr="00FC3613">
        <w:rPr>
          <w:bCs/>
        </w:rPr>
        <w:tab/>
        <w:t>Lower melting point of Aluminum oxide/Acts as an electrolyte.</w:t>
      </w:r>
    </w:p>
    <w:p w:rsidR="00212179" w:rsidRPr="00FC3613" w:rsidRDefault="00212179" w:rsidP="00212179">
      <w:pPr>
        <w:ind w:left="720" w:right="-720"/>
        <w:rPr>
          <w:bCs/>
        </w:rPr>
      </w:pPr>
      <w:r>
        <w:rPr>
          <w:bCs/>
        </w:rPr>
        <w:t xml:space="preserve">    </w:t>
      </w:r>
      <w:r w:rsidRPr="00FC3613">
        <w:rPr>
          <w:bCs/>
        </w:rPr>
        <w:t>e)</w:t>
      </w:r>
      <w:r w:rsidRPr="00FC3613">
        <w:rPr>
          <w:bCs/>
        </w:rPr>
        <w:tab/>
        <w:t>The oxide ion (O</w:t>
      </w:r>
      <w:r w:rsidRPr="009D0C62">
        <w:rPr>
          <w:bCs/>
          <w:vertAlign w:val="superscript"/>
        </w:rPr>
        <w:t>2-</w:t>
      </w:r>
      <w:r w:rsidRPr="00FC3613">
        <w:rPr>
          <w:bCs/>
        </w:rPr>
        <w:t>) is discharged at the graphite to form carbon dioxide</w:t>
      </w:r>
    </w:p>
    <w:p w:rsidR="00212179" w:rsidRDefault="00212179" w:rsidP="00212179">
      <w:pPr>
        <w:ind w:left="1440" w:right="-720" w:hanging="720"/>
        <w:rPr>
          <w:bCs/>
        </w:rPr>
      </w:pPr>
      <w:r>
        <w:rPr>
          <w:bCs/>
        </w:rPr>
        <w:t xml:space="preserve">    </w:t>
      </w:r>
      <w:r w:rsidRPr="00FC3613">
        <w:rPr>
          <w:bCs/>
        </w:rPr>
        <w:t>f)</w:t>
      </w:r>
      <w:r w:rsidRPr="00FC3613">
        <w:rPr>
          <w:bCs/>
        </w:rPr>
        <w:tab/>
        <w:t>The reaction of aluminium with oxygen forms a firm layer of aluminium oxide.  This layer prevents aluminium metal from further attack.</w:t>
      </w:r>
    </w:p>
    <w:p w:rsidR="00212179" w:rsidRDefault="00212179" w:rsidP="00212179">
      <w:pPr>
        <w:ind w:left="1440" w:right="-720" w:hanging="720"/>
        <w:rPr>
          <w:bCs/>
        </w:rPr>
      </w:pPr>
    </w:p>
    <w:p w:rsidR="00212179" w:rsidRPr="00175F60" w:rsidRDefault="00212179" w:rsidP="00212179">
      <w:pPr>
        <w:ind w:right="-720"/>
        <w:rPr>
          <w:b/>
          <w:sz w:val="22"/>
        </w:rPr>
      </w:pPr>
      <w:r>
        <w:rPr>
          <w:b/>
          <w:sz w:val="22"/>
        </w:rPr>
        <w:t>13.         2004 Q11</w:t>
      </w:r>
      <w:r w:rsidRPr="00175F60">
        <w:rPr>
          <w:b/>
          <w:sz w:val="22"/>
        </w:rPr>
        <w:t xml:space="preserve"> P1</w:t>
      </w:r>
    </w:p>
    <w:p w:rsidR="00212179" w:rsidRDefault="00212179" w:rsidP="00212179">
      <w:pPr>
        <w:ind w:left="1440" w:right="-720" w:hanging="720"/>
        <w:rPr>
          <w:bCs/>
        </w:rPr>
      </w:pPr>
      <w:r>
        <w:rPr>
          <w:bCs/>
        </w:rPr>
        <w:t xml:space="preserve">     a)</w:t>
      </w:r>
      <w:r>
        <w:rPr>
          <w:bCs/>
        </w:rPr>
        <w:tab/>
        <w:t>Heat high temperature</w:t>
      </w:r>
    </w:p>
    <w:p w:rsidR="00212179" w:rsidRDefault="00212179" w:rsidP="00212179">
      <w:pPr>
        <w:ind w:left="1440" w:right="-720" w:hanging="720"/>
        <w:rPr>
          <w:bCs/>
        </w:rPr>
      </w:pPr>
      <w:r>
        <w:rPr>
          <w:bCs/>
        </w:rPr>
        <w:t xml:space="preserve">     b)</w:t>
      </w:r>
      <w:r>
        <w:rPr>
          <w:bCs/>
        </w:rPr>
        <w:tab/>
        <w:t>(i)</w:t>
      </w:r>
      <w:r>
        <w:rPr>
          <w:bCs/>
        </w:rPr>
        <w:tab/>
        <w:t>Gas A is sulphur dioxide(1) SO</w:t>
      </w:r>
      <w:r w:rsidRPr="00F97D3C">
        <w:rPr>
          <w:bCs/>
          <w:vertAlign w:val="subscript"/>
        </w:rPr>
        <w:t>2</w:t>
      </w:r>
      <w:r>
        <w:rPr>
          <w:bCs/>
        </w:rPr>
        <w:t xml:space="preserve"> electro plating</w:t>
      </w:r>
    </w:p>
    <w:p w:rsidR="00212179" w:rsidRDefault="00212179" w:rsidP="00212179">
      <w:pPr>
        <w:ind w:left="1440" w:right="-720" w:hanging="720"/>
        <w:rPr>
          <w:bCs/>
        </w:rPr>
      </w:pPr>
      <w:r>
        <w:rPr>
          <w:bCs/>
        </w:rPr>
        <w:tab/>
        <w:t>(ii)</w:t>
      </w:r>
      <w:r>
        <w:rPr>
          <w:bCs/>
        </w:rPr>
        <w:tab/>
        <w:t>In batteries (1)</w:t>
      </w:r>
    </w:p>
    <w:p w:rsidR="00212179" w:rsidRDefault="00212179" w:rsidP="00212179">
      <w:pPr>
        <w:numPr>
          <w:ilvl w:val="0"/>
          <w:numId w:val="77"/>
        </w:numPr>
        <w:tabs>
          <w:tab w:val="clear" w:pos="2062"/>
          <w:tab w:val="num" w:pos="2127"/>
        </w:tabs>
        <w:ind w:left="1985" w:right="-720"/>
        <w:rPr>
          <w:bCs/>
        </w:rPr>
      </w:pPr>
      <w:r>
        <w:rPr>
          <w:bCs/>
        </w:rPr>
        <w:t>Galvanizing iron</w:t>
      </w:r>
    </w:p>
    <w:p w:rsidR="00212179" w:rsidRDefault="00212179" w:rsidP="00212179">
      <w:pPr>
        <w:numPr>
          <w:ilvl w:val="0"/>
          <w:numId w:val="77"/>
        </w:numPr>
        <w:tabs>
          <w:tab w:val="clear" w:pos="2062"/>
          <w:tab w:val="num" w:pos="2127"/>
        </w:tabs>
        <w:ind w:left="1985" w:right="-720"/>
        <w:rPr>
          <w:bCs/>
        </w:rPr>
      </w:pPr>
      <w:r>
        <w:rPr>
          <w:bCs/>
        </w:rPr>
        <w:t>Making allow brass</w:t>
      </w:r>
    </w:p>
    <w:p w:rsidR="00212179" w:rsidRDefault="00212179" w:rsidP="00212179">
      <w:pPr>
        <w:numPr>
          <w:ilvl w:val="0"/>
          <w:numId w:val="77"/>
        </w:numPr>
        <w:tabs>
          <w:tab w:val="clear" w:pos="2062"/>
          <w:tab w:val="num" w:pos="2127"/>
        </w:tabs>
        <w:ind w:left="1985" w:right="-720"/>
        <w:rPr>
          <w:bCs/>
        </w:rPr>
      </w:pPr>
      <w:r>
        <w:rPr>
          <w:bCs/>
        </w:rPr>
        <w:t>Electroplating</w:t>
      </w:r>
    </w:p>
    <w:p w:rsidR="00212179" w:rsidRDefault="00212179" w:rsidP="00212179">
      <w:pPr>
        <w:numPr>
          <w:ilvl w:val="0"/>
          <w:numId w:val="77"/>
        </w:numPr>
        <w:tabs>
          <w:tab w:val="clear" w:pos="2062"/>
          <w:tab w:val="num" w:pos="2127"/>
        </w:tabs>
        <w:ind w:left="1985" w:right="-720"/>
        <w:rPr>
          <w:bCs/>
        </w:rPr>
      </w:pPr>
      <w:r>
        <w:rPr>
          <w:bCs/>
        </w:rPr>
        <w:t>To make zinc oxide use for paints cement</w:t>
      </w:r>
    </w:p>
    <w:p w:rsidR="00212179" w:rsidRDefault="00212179" w:rsidP="00212179">
      <w:pPr>
        <w:numPr>
          <w:ilvl w:val="0"/>
          <w:numId w:val="77"/>
        </w:numPr>
        <w:tabs>
          <w:tab w:val="clear" w:pos="2062"/>
          <w:tab w:val="num" w:pos="2127"/>
        </w:tabs>
        <w:ind w:left="1985" w:right="-720"/>
        <w:rPr>
          <w:bCs/>
        </w:rPr>
      </w:pPr>
      <w:r>
        <w:rPr>
          <w:bCs/>
        </w:rPr>
        <w:t>Rubber treatment</w:t>
      </w:r>
    </w:p>
    <w:p w:rsidR="00212179" w:rsidRDefault="00212179" w:rsidP="00212179">
      <w:pPr>
        <w:numPr>
          <w:ilvl w:val="0"/>
          <w:numId w:val="77"/>
        </w:numPr>
        <w:tabs>
          <w:tab w:val="clear" w:pos="2062"/>
          <w:tab w:val="num" w:pos="2127"/>
        </w:tabs>
        <w:ind w:left="1985" w:right="-720"/>
        <w:rPr>
          <w:bCs/>
        </w:rPr>
      </w:pPr>
      <w:r>
        <w:rPr>
          <w:bCs/>
        </w:rPr>
        <w:t>For making cement</w:t>
      </w:r>
    </w:p>
    <w:p w:rsidR="00212179" w:rsidRDefault="00212179" w:rsidP="00212179">
      <w:pPr>
        <w:numPr>
          <w:ilvl w:val="0"/>
          <w:numId w:val="77"/>
        </w:numPr>
        <w:tabs>
          <w:tab w:val="clear" w:pos="2062"/>
          <w:tab w:val="num" w:pos="2127"/>
        </w:tabs>
        <w:ind w:left="1985" w:right="-720"/>
        <w:rPr>
          <w:bCs/>
        </w:rPr>
      </w:pPr>
      <w:r>
        <w:rPr>
          <w:bCs/>
        </w:rPr>
        <w:t>Paints</w:t>
      </w:r>
    </w:p>
    <w:p w:rsidR="00212179" w:rsidRPr="00FC3613" w:rsidRDefault="00212179" w:rsidP="00212179">
      <w:pPr>
        <w:ind w:left="1440" w:right="-720" w:hanging="720"/>
        <w:rPr>
          <w:bCs/>
        </w:rPr>
      </w:pPr>
    </w:p>
    <w:p w:rsidR="00212179" w:rsidRPr="00175F60" w:rsidRDefault="00212179" w:rsidP="00212179">
      <w:pPr>
        <w:ind w:right="-720"/>
        <w:rPr>
          <w:b/>
          <w:sz w:val="22"/>
        </w:rPr>
      </w:pPr>
      <w:r>
        <w:rPr>
          <w:b/>
          <w:sz w:val="22"/>
        </w:rPr>
        <w:t>14</w:t>
      </w:r>
      <w:r w:rsidRPr="00175F60">
        <w:rPr>
          <w:b/>
          <w:sz w:val="22"/>
        </w:rPr>
        <w:t>.         2005 Q12 P1</w:t>
      </w:r>
    </w:p>
    <w:p w:rsidR="00212179" w:rsidRPr="00FC3613" w:rsidRDefault="00212179" w:rsidP="00212179">
      <w:pPr>
        <w:ind w:right="-720"/>
      </w:pPr>
      <w:r>
        <w:t xml:space="preserve">                 </w:t>
      </w:r>
      <w:r w:rsidRPr="00FC3613">
        <w:t>(a) Coke reduces lead (II) oxide to lead metal</w:t>
      </w:r>
    </w:p>
    <w:p w:rsidR="00212179" w:rsidRPr="00FC3613" w:rsidRDefault="00212179" w:rsidP="00212179">
      <w:pPr>
        <w:ind w:right="-720"/>
      </w:pPr>
      <w:r w:rsidRPr="00FC3613">
        <w:tab/>
        <w:t xml:space="preserve">     </w:t>
      </w:r>
      <w:r>
        <w:t xml:space="preserve">         </w:t>
      </w:r>
      <w:r w:rsidRPr="00FC3613">
        <w:t xml:space="preserve">Pb(s) + C(s) →Pb(s) + CO(g) </w:t>
      </w:r>
    </w:p>
    <w:p w:rsidR="00212179" w:rsidRPr="00FC3613" w:rsidRDefault="00212179" w:rsidP="00212179">
      <w:pPr>
        <w:ind w:right="-720"/>
      </w:pPr>
      <w:r w:rsidRPr="00FC3613">
        <w:tab/>
      </w:r>
      <w:r>
        <w:t xml:space="preserve">      </w:t>
      </w:r>
      <w:r w:rsidRPr="00FC3613">
        <w:t>(b) Limestone (calcium oxide) combine with Silica to form Calcium Silicate</w:t>
      </w:r>
    </w:p>
    <w:p w:rsidR="00212179" w:rsidRPr="00FC3613" w:rsidRDefault="00212179" w:rsidP="00212179">
      <w:pPr>
        <w:ind w:right="-720"/>
      </w:pPr>
      <w:r w:rsidRPr="00FC3613">
        <w:tab/>
      </w:r>
      <w:r>
        <w:t xml:space="preserve">               </w:t>
      </w:r>
      <w:r w:rsidRPr="00FC3613">
        <w:t>CaO(s) + SiO</w:t>
      </w:r>
      <w:r w:rsidRPr="00FC3613">
        <w:rPr>
          <w:vertAlign w:val="subscript"/>
        </w:rPr>
        <w:t>2</w:t>
      </w:r>
      <w:r w:rsidRPr="00FC3613">
        <w:t>(s) →CaSiO</w:t>
      </w:r>
      <w:r w:rsidRPr="00FC3613">
        <w:rPr>
          <w:vertAlign w:val="subscript"/>
        </w:rPr>
        <w:t>3</w:t>
      </w:r>
    </w:p>
    <w:p w:rsidR="00212179" w:rsidRPr="00FC3613" w:rsidRDefault="00212179" w:rsidP="00212179">
      <w:pPr>
        <w:ind w:right="-720"/>
      </w:pPr>
      <w:r w:rsidRPr="00FC3613">
        <w:lastRenderedPageBreak/>
        <w:tab/>
      </w:r>
      <w:r>
        <w:t xml:space="preserve">     </w:t>
      </w:r>
      <w:r w:rsidRPr="00FC3613">
        <w:t>(c) Scrap iron reduces any remaining lead sulphide to lead metal</w:t>
      </w:r>
    </w:p>
    <w:p w:rsidR="00212179" w:rsidRDefault="00212179" w:rsidP="00212179">
      <w:pPr>
        <w:ind w:right="-720"/>
      </w:pPr>
      <w:r w:rsidRPr="00FC3613">
        <w:tab/>
      </w:r>
      <w:r>
        <w:t xml:space="preserve">             </w:t>
      </w:r>
      <w:r w:rsidRPr="00FC3613">
        <w:t>Fe(s) + PbS(s) →FeS(s) + Pb(s)</w:t>
      </w:r>
    </w:p>
    <w:p w:rsidR="00212179" w:rsidRDefault="00212179" w:rsidP="00212179">
      <w:pPr>
        <w:ind w:right="-720"/>
      </w:pPr>
    </w:p>
    <w:p w:rsidR="00212179" w:rsidRPr="00175F60" w:rsidRDefault="00212179" w:rsidP="00212179">
      <w:pPr>
        <w:ind w:right="-720"/>
        <w:rPr>
          <w:b/>
          <w:sz w:val="22"/>
        </w:rPr>
      </w:pPr>
      <w:r>
        <w:rPr>
          <w:b/>
          <w:sz w:val="22"/>
        </w:rPr>
        <w:t>15</w:t>
      </w:r>
      <w:r w:rsidRPr="00175F60">
        <w:rPr>
          <w:b/>
          <w:sz w:val="22"/>
        </w:rPr>
        <w:t>.          2005 Q7 P2</w:t>
      </w:r>
    </w:p>
    <w:p w:rsidR="00212179" w:rsidRPr="00FC3613" w:rsidRDefault="00212179" w:rsidP="00212179">
      <w:pPr>
        <w:ind w:right="-720"/>
        <w:contextualSpacing/>
      </w:pPr>
      <w:r>
        <w:t xml:space="preserve">                   </w:t>
      </w:r>
      <w:r w:rsidRPr="00FC3613">
        <w:t>(a) (i) graphite or titanium. They do not react with chlorine gas</w:t>
      </w:r>
    </w:p>
    <w:p w:rsidR="00212179" w:rsidRPr="00FC3613" w:rsidRDefault="00212179" w:rsidP="00212179">
      <w:pPr>
        <w:ind w:right="-720"/>
        <w:contextualSpacing/>
      </w:pPr>
      <w:r w:rsidRPr="00FC3613">
        <w:tab/>
        <w:t xml:space="preserve">    </w:t>
      </w:r>
      <w:r>
        <w:t xml:space="preserve">       </w:t>
      </w:r>
      <w:r w:rsidRPr="00FC3613">
        <w:t xml:space="preserve"> (ii) A steel diaphragm is suspended between the electrodes</w:t>
      </w:r>
    </w:p>
    <w:p w:rsidR="00212179" w:rsidRPr="00FC3613" w:rsidRDefault="00486D41" w:rsidP="00212179">
      <w:pPr>
        <w:ind w:right="-720"/>
        <w:contextualSpacing/>
      </w:pPr>
      <w:r w:rsidRPr="00486D41">
        <w:rPr>
          <w:noProof/>
        </w:rPr>
        <w:pict>
          <v:shape id="_x0000_s38983" type="#_x0000_t32" style="position:absolute;margin-left:156.25pt;margin-top:6.75pt;width:54.5pt;height:0;z-index:253347840" o:connectortype="straight">
            <v:stroke endarrow="block"/>
          </v:shape>
        </w:pict>
      </w:r>
      <w:r w:rsidR="00212179" w:rsidRPr="00FC3613">
        <w:tab/>
        <w:t xml:space="preserve">    </w:t>
      </w:r>
      <w:r w:rsidR="00212179">
        <w:t xml:space="preserve">        </w:t>
      </w:r>
      <w:r w:rsidR="00212179" w:rsidRPr="00FC3613">
        <w:t>(iii)</w:t>
      </w:r>
      <w:r w:rsidR="00212179" w:rsidRPr="00FC3613">
        <w:tab/>
        <w:t>2Cl</w:t>
      </w:r>
      <w:r w:rsidR="00212179" w:rsidRPr="00FC3613">
        <w:rPr>
          <w:vertAlign w:val="superscript"/>
        </w:rPr>
        <w:t>-</w:t>
      </w:r>
      <w:r w:rsidR="00212179" w:rsidRPr="00FC3613">
        <w:t>(aq)</w:t>
      </w:r>
      <w:r w:rsidR="00212179" w:rsidRPr="00FC3613">
        <w:tab/>
      </w:r>
      <w:r w:rsidR="00212179" w:rsidRPr="00FC3613">
        <w:tab/>
        <w:t>2Cl</w:t>
      </w:r>
      <w:r w:rsidR="00212179" w:rsidRPr="00FC3613">
        <w:rPr>
          <w:vertAlign w:val="subscript"/>
        </w:rPr>
        <w:t>2</w:t>
      </w:r>
      <w:r w:rsidR="00212179" w:rsidRPr="00FC3613">
        <w:t>(g)</w:t>
      </w:r>
      <w:r w:rsidR="00212179" w:rsidRPr="00FC3613">
        <w:tab/>
        <w:t>+ 2e</w:t>
      </w:r>
    </w:p>
    <w:p w:rsidR="00212179" w:rsidRPr="00FC3613" w:rsidRDefault="00212179" w:rsidP="00212179">
      <w:pPr>
        <w:ind w:right="-720"/>
        <w:contextualSpacing/>
      </w:pPr>
      <w:r w:rsidRPr="00FC3613">
        <w:tab/>
      </w:r>
      <w:r>
        <w:t xml:space="preserve">       </w:t>
      </w:r>
      <w:r w:rsidRPr="00FC3613">
        <w:t>(b)</w:t>
      </w:r>
      <w:r w:rsidRPr="00FC3613">
        <w:tab/>
        <w:t>(i) calcium chloride (CaCl</w:t>
      </w:r>
      <w:r w:rsidRPr="00FC3613">
        <w:rPr>
          <w:vertAlign w:val="subscript"/>
        </w:rPr>
        <w:t>2</w:t>
      </w:r>
      <w:r w:rsidRPr="00FC3613">
        <w:t>)</w:t>
      </w:r>
    </w:p>
    <w:p w:rsidR="00212179" w:rsidRPr="00FC3613" w:rsidRDefault="00212179" w:rsidP="00212179">
      <w:pPr>
        <w:ind w:right="-720"/>
        <w:contextualSpacing/>
      </w:pPr>
      <w:r w:rsidRPr="00FC3613">
        <w:tab/>
      </w:r>
      <w:r w:rsidRPr="00FC3613">
        <w:tab/>
        <w:t>(ii) It is</w:t>
      </w:r>
      <w:r w:rsidRPr="00FC3613">
        <w:tab/>
        <w:t xml:space="preserve"> economical i.e reducing cost of production</w:t>
      </w:r>
    </w:p>
    <w:p w:rsidR="00212179" w:rsidRPr="00FC3613" w:rsidRDefault="00212179" w:rsidP="00212179">
      <w:pPr>
        <w:ind w:right="-720"/>
        <w:contextualSpacing/>
      </w:pPr>
      <w:r w:rsidRPr="00FC3613">
        <w:tab/>
      </w:r>
      <w:r>
        <w:t xml:space="preserve">      </w:t>
      </w:r>
      <w:r w:rsidRPr="00FC3613">
        <w:t>(c)</w:t>
      </w:r>
      <w:r w:rsidRPr="00FC3613">
        <w:tab/>
        <w:t>hydrogen is preferentially discharged at the expense of sodium.</w:t>
      </w:r>
    </w:p>
    <w:p w:rsidR="00212179" w:rsidRPr="00FC3613" w:rsidRDefault="00486D41" w:rsidP="00212179">
      <w:pPr>
        <w:ind w:left="1440" w:right="-720"/>
        <w:contextualSpacing/>
      </w:pPr>
      <w:r w:rsidRPr="00486D41">
        <w:rPr>
          <w:noProof/>
        </w:rPr>
        <w:pict>
          <v:shape id="_x0000_s38973" type="#_x0000_t202" style="position:absolute;left:0;text-align:left;margin-left:151pt;margin-top:8.45pt;width:63pt;height:27pt;z-index:253337600" filled="f" stroked="f">
            <v:textbox style="mso-next-textbox:#_x0000_s38973">
              <w:txbxContent>
                <w:p w:rsidR="00975EF9" w:rsidRDefault="00975EF9" w:rsidP="00212179">
                  <w:r>
                    <w:t>Limited</w:t>
                  </w:r>
                </w:p>
              </w:txbxContent>
            </v:textbox>
          </v:shape>
        </w:pict>
      </w:r>
      <w:r w:rsidR="00212179" w:rsidRPr="00FC3613">
        <w:t>At the anode, hydroxyl ions will be prefentially discharged at expense  of chlorine gas.</w:t>
      </w:r>
    </w:p>
    <w:p w:rsidR="00212179" w:rsidRPr="00FC3613" w:rsidRDefault="00486D41" w:rsidP="00212179">
      <w:pPr>
        <w:ind w:right="-720"/>
        <w:contextualSpacing/>
      </w:pPr>
      <w:r w:rsidRPr="00486D41">
        <w:rPr>
          <w:noProof/>
        </w:rPr>
        <w:pict>
          <v:line id="_x0000_s38971" style="position:absolute;z-index:253335552" from="146.75pt,14.65pt" to="218.75pt,14.65pt">
            <v:stroke endarrow="block"/>
          </v:line>
        </w:pict>
      </w:r>
      <w:r w:rsidR="00212179" w:rsidRPr="00FC3613">
        <w:tab/>
      </w:r>
      <w:r w:rsidR="00212179">
        <w:t xml:space="preserve">     </w:t>
      </w:r>
      <w:r w:rsidR="00212179" w:rsidRPr="00FC3613">
        <w:t>(d)</w:t>
      </w:r>
      <w:r w:rsidR="00212179" w:rsidRPr="00FC3613">
        <w:tab/>
        <w:t>2Na(s) + O</w:t>
      </w:r>
      <w:r w:rsidR="00212179" w:rsidRPr="00FC3613">
        <w:rPr>
          <w:vertAlign w:val="subscript"/>
        </w:rPr>
        <w:t>2</w:t>
      </w:r>
      <w:r w:rsidR="00212179" w:rsidRPr="00FC3613">
        <w:t>(g)</w:t>
      </w:r>
      <w:r w:rsidR="00212179" w:rsidRPr="00FC3613">
        <w:tab/>
      </w:r>
      <w:r w:rsidR="00212179" w:rsidRPr="00FC3613">
        <w:tab/>
        <w:t xml:space="preserve">  Na</w:t>
      </w:r>
      <w:r w:rsidR="00212179" w:rsidRPr="00FC3613">
        <w:rPr>
          <w:vertAlign w:val="subscript"/>
        </w:rPr>
        <w:t>2</w:t>
      </w:r>
      <w:r w:rsidR="00212179" w:rsidRPr="00FC3613">
        <w:t>O</w:t>
      </w:r>
      <w:r w:rsidR="00212179" w:rsidRPr="00FC3613">
        <w:rPr>
          <w:vertAlign w:val="subscript"/>
        </w:rPr>
        <w:t>2</w:t>
      </w:r>
      <w:r w:rsidR="00212179" w:rsidRPr="00FC3613">
        <w:t>(s)</w:t>
      </w:r>
    </w:p>
    <w:p w:rsidR="00212179" w:rsidRPr="00FC3613" w:rsidRDefault="00486D41" w:rsidP="00212179">
      <w:pPr>
        <w:ind w:right="-720"/>
        <w:contextualSpacing/>
      </w:pPr>
      <w:r w:rsidRPr="00486D41">
        <w:rPr>
          <w:noProof/>
        </w:rPr>
        <w:pict>
          <v:shape id="_x0000_s38974" type="#_x0000_t202" style="position:absolute;margin-left:146.75pt;margin-top:8.2pt;width:63pt;height:23pt;z-index:253338624" stroked="f">
            <v:textbox style="mso-next-textbox:#_x0000_s38974">
              <w:txbxContent>
                <w:p w:rsidR="00975EF9" w:rsidRDefault="00975EF9" w:rsidP="00212179">
                  <w:r>
                    <w:t>Excess</w:t>
                  </w:r>
                </w:p>
              </w:txbxContent>
            </v:textbox>
          </v:shape>
        </w:pict>
      </w:r>
    </w:p>
    <w:p w:rsidR="00212179" w:rsidRDefault="00212179" w:rsidP="00212179">
      <w:pPr>
        <w:ind w:right="-720"/>
        <w:contextualSpacing/>
      </w:pPr>
      <w:r w:rsidRPr="00FC3613">
        <w:tab/>
      </w:r>
      <w:r w:rsidRPr="00FC3613">
        <w:tab/>
        <w:t>Na(s) + O</w:t>
      </w:r>
      <w:r w:rsidRPr="00FC3613">
        <w:rPr>
          <w:vertAlign w:val="subscript"/>
        </w:rPr>
        <w:t>2</w:t>
      </w:r>
      <w:r w:rsidRPr="00FC3613">
        <w:t>(g)</w:t>
      </w:r>
      <w:r w:rsidRPr="00FC3613">
        <w:tab/>
      </w:r>
      <w:r w:rsidRPr="00FC3613">
        <w:tab/>
      </w:r>
      <w:r w:rsidRPr="00FC3613">
        <w:tab/>
        <w:t xml:space="preserve">  Na</w:t>
      </w:r>
      <w:r w:rsidRPr="00FC3613">
        <w:rPr>
          <w:vertAlign w:val="subscript"/>
        </w:rPr>
        <w:t>2</w:t>
      </w:r>
      <w:r w:rsidRPr="00FC3613">
        <w:t>O</w:t>
      </w:r>
    </w:p>
    <w:p w:rsidR="00212179" w:rsidRPr="00FC3613" w:rsidRDefault="00486D41" w:rsidP="00212179">
      <w:pPr>
        <w:ind w:right="-720"/>
        <w:contextualSpacing/>
      </w:pPr>
      <w:r w:rsidRPr="00486D41">
        <w:rPr>
          <w:noProof/>
        </w:rPr>
        <w:pict>
          <v:line id="_x0000_s38972" style="position:absolute;z-index:253336576" from="143pt,6.1pt" to="215pt,6.1pt">
            <v:stroke endarrow="block"/>
          </v:line>
        </w:pict>
      </w:r>
    </w:p>
    <w:p w:rsidR="00212179" w:rsidRPr="004B35F7" w:rsidRDefault="00212179" w:rsidP="00212179">
      <w:pPr>
        <w:tabs>
          <w:tab w:val="left" w:pos="1500"/>
        </w:tabs>
        <w:contextualSpacing/>
        <w:rPr>
          <w:b/>
          <w:sz w:val="22"/>
        </w:rPr>
      </w:pPr>
      <w:r w:rsidRPr="004B35F7">
        <w:rPr>
          <w:b/>
          <w:sz w:val="22"/>
        </w:rPr>
        <w:t>16.     2006 Q21 P1</w:t>
      </w:r>
    </w:p>
    <w:p w:rsidR="00212179" w:rsidRPr="00122741" w:rsidRDefault="00212179" w:rsidP="00212179">
      <w:pPr>
        <w:ind w:left="720" w:hanging="720"/>
        <w:contextualSpacing/>
        <w:rPr>
          <w:bCs/>
        </w:rPr>
      </w:pPr>
      <w:r w:rsidRPr="00122741">
        <w:rPr>
          <w:b/>
        </w:rPr>
        <w:t xml:space="preserve">              </w:t>
      </w:r>
      <w:r>
        <w:rPr>
          <w:b/>
        </w:rPr>
        <w:t xml:space="preserve">   </w:t>
      </w:r>
      <w:r w:rsidRPr="00122741">
        <w:rPr>
          <w:bCs/>
        </w:rPr>
        <w:t>a)</w:t>
      </w:r>
      <w:r w:rsidRPr="00122741">
        <w:rPr>
          <w:bCs/>
        </w:rPr>
        <w:tab/>
        <w:t>They have delocalized valency electrons</w:t>
      </w:r>
      <w:r w:rsidRPr="00122741">
        <w:rPr>
          <w:bCs/>
        </w:rPr>
        <w:tab/>
      </w:r>
      <w:r w:rsidRPr="00122741">
        <w:rPr>
          <w:bCs/>
        </w:rPr>
        <w:tab/>
      </w:r>
      <w:r w:rsidRPr="00122741">
        <w:rPr>
          <w:bCs/>
        </w:rPr>
        <w:tab/>
      </w:r>
      <w:r w:rsidRPr="00122741">
        <w:rPr>
          <w:bCs/>
        </w:rPr>
        <w:tab/>
      </w:r>
      <w:r>
        <w:rPr>
          <w:bCs/>
        </w:rPr>
        <w:tab/>
        <w:t xml:space="preserve"> </w:t>
      </w:r>
    </w:p>
    <w:p w:rsidR="00212179" w:rsidRPr="00122741" w:rsidRDefault="00212179" w:rsidP="00212179">
      <w:pPr>
        <w:ind w:left="720" w:hanging="720"/>
        <w:contextualSpacing/>
        <w:rPr>
          <w:bCs/>
        </w:rPr>
      </w:pPr>
      <w:r w:rsidRPr="00122741">
        <w:rPr>
          <w:bCs/>
        </w:rPr>
        <w:tab/>
      </w:r>
      <w:r>
        <w:rPr>
          <w:bCs/>
        </w:rPr>
        <w:t xml:space="preserve">    </w:t>
      </w:r>
      <w:r w:rsidRPr="00122741">
        <w:rPr>
          <w:bCs/>
        </w:rPr>
        <w:t>b)</w:t>
      </w:r>
      <w:r w:rsidRPr="00122741">
        <w:rPr>
          <w:bCs/>
        </w:rPr>
        <w:tab/>
        <w:t>Aluminium has three delocalized electrons.</w:t>
      </w:r>
    </w:p>
    <w:p w:rsidR="00212179" w:rsidRDefault="00212179" w:rsidP="00212179">
      <w:pPr>
        <w:ind w:left="720" w:hanging="720"/>
        <w:contextualSpacing/>
        <w:rPr>
          <w:bCs/>
        </w:rPr>
      </w:pPr>
      <w:r w:rsidRPr="00122741">
        <w:rPr>
          <w:bCs/>
        </w:rPr>
        <w:tab/>
      </w:r>
      <w:r w:rsidRPr="00122741">
        <w:rPr>
          <w:bCs/>
        </w:rPr>
        <w:tab/>
        <w:t>It is resistant to corrosion</w:t>
      </w:r>
      <w:r w:rsidRPr="00122741">
        <w:rPr>
          <w:bCs/>
        </w:rPr>
        <w:tab/>
      </w:r>
      <w:r w:rsidRPr="00122741">
        <w:rPr>
          <w:bCs/>
        </w:rPr>
        <w:tab/>
      </w:r>
      <w:r w:rsidRPr="00122741">
        <w:rPr>
          <w:bCs/>
        </w:rPr>
        <w:tab/>
      </w:r>
      <w:r w:rsidRPr="00122741">
        <w:rPr>
          <w:bCs/>
        </w:rPr>
        <w:tab/>
      </w:r>
      <w:r w:rsidRPr="00122741">
        <w:rPr>
          <w:bCs/>
        </w:rPr>
        <w:tab/>
      </w:r>
      <w:r w:rsidRPr="00122741">
        <w:rPr>
          <w:bCs/>
        </w:rPr>
        <w:tab/>
      </w:r>
      <w:r>
        <w:rPr>
          <w:bCs/>
        </w:rPr>
        <w:t xml:space="preserve"> </w:t>
      </w:r>
      <w:r>
        <w:rPr>
          <w:bCs/>
        </w:rPr>
        <w:tab/>
      </w:r>
    </w:p>
    <w:p w:rsidR="00212179" w:rsidRPr="00175F60" w:rsidRDefault="00212179" w:rsidP="00212179">
      <w:pPr>
        <w:rPr>
          <w:b/>
          <w:bCs/>
          <w:sz w:val="22"/>
        </w:rPr>
      </w:pPr>
      <w:r>
        <w:rPr>
          <w:b/>
          <w:bCs/>
          <w:sz w:val="22"/>
        </w:rPr>
        <w:t>17</w:t>
      </w:r>
      <w:r w:rsidRPr="00175F60">
        <w:rPr>
          <w:b/>
          <w:bCs/>
          <w:sz w:val="22"/>
        </w:rPr>
        <w:t>.       2006 Q6 P2</w:t>
      </w:r>
    </w:p>
    <w:p w:rsidR="00212179" w:rsidRPr="00122741" w:rsidRDefault="00212179" w:rsidP="00212179">
      <w:pPr>
        <w:contextualSpacing/>
        <w:rPr>
          <w:bCs/>
        </w:rPr>
      </w:pPr>
      <w:r>
        <w:rPr>
          <w:bCs/>
        </w:rPr>
        <w:t xml:space="preserve">                 </w:t>
      </w:r>
      <w:r w:rsidRPr="00122741">
        <w:rPr>
          <w:bCs/>
        </w:rPr>
        <w:t>a)</w:t>
      </w:r>
      <w:r w:rsidRPr="00122741">
        <w:rPr>
          <w:bCs/>
        </w:rPr>
        <w:tab/>
        <w:t>i)</w:t>
      </w:r>
      <w:r w:rsidRPr="00122741">
        <w:rPr>
          <w:bCs/>
        </w:rPr>
        <w:tab/>
        <w:t>Calcium silicate / calcium aluminate</w:t>
      </w:r>
      <w:r w:rsidRPr="00122741">
        <w:rPr>
          <w:bCs/>
        </w:rPr>
        <w:tab/>
      </w:r>
      <w:r w:rsidRPr="00122741">
        <w:rPr>
          <w:bCs/>
        </w:rPr>
        <w:tab/>
      </w:r>
      <w:r>
        <w:rPr>
          <w:bCs/>
        </w:rPr>
        <w:t xml:space="preserve">                           </w:t>
      </w:r>
      <w:r>
        <w:rPr>
          <w:bCs/>
        </w:rPr>
        <w:tab/>
      </w:r>
    </w:p>
    <w:p w:rsidR="00212179" w:rsidRPr="00122741" w:rsidRDefault="00212179" w:rsidP="00212179">
      <w:pPr>
        <w:contextualSpacing/>
        <w:rPr>
          <w:bCs/>
          <w:vertAlign w:val="subscript"/>
        </w:rPr>
      </w:pPr>
      <w:r w:rsidRPr="00122741">
        <w:rPr>
          <w:bCs/>
        </w:rPr>
        <w:tab/>
      </w:r>
      <w:r w:rsidRPr="00122741">
        <w:rPr>
          <w:bCs/>
        </w:rPr>
        <w:tab/>
        <w:t>ii)</w:t>
      </w:r>
      <w:r w:rsidRPr="00122741">
        <w:rPr>
          <w:bCs/>
        </w:rPr>
        <w:tab/>
        <w:t>Magnetite,Fe</w:t>
      </w:r>
      <w:r w:rsidRPr="00122741">
        <w:rPr>
          <w:bCs/>
          <w:vertAlign w:val="subscript"/>
        </w:rPr>
        <w:t>3</w:t>
      </w:r>
      <w:r w:rsidRPr="00122741">
        <w:rPr>
          <w:bCs/>
        </w:rPr>
        <w:t>O</w:t>
      </w:r>
      <w:r w:rsidRPr="00122741">
        <w:rPr>
          <w:bCs/>
          <w:vertAlign w:val="subscript"/>
        </w:rPr>
        <w:t xml:space="preserve">4 </w:t>
      </w:r>
    </w:p>
    <w:p w:rsidR="00212179" w:rsidRPr="00122741" w:rsidRDefault="00212179" w:rsidP="00212179">
      <w:pPr>
        <w:contextualSpacing/>
        <w:rPr>
          <w:bCs/>
        </w:rPr>
      </w:pPr>
      <w:r w:rsidRPr="00122741">
        <w:rPr>
          <w:bCs/>
          <w:vertAlign w:val="subscript"/>
        </w:rPr>
        <w:tab/>
      </w:r>
      <w:r w:rsidRPr="00122741">
        <w:rPr>
          <w:bCs/>
          <w:vertAlign w:val="subscript"/>
        </w:rPr>
        <w:tab/>
      </w:r>
      <w:r w:rsidRPr="00122741">
        <w:rPr>
          <w:bCs/>
          <w:vertAlign w:val="subscript"/>
        </w:rPr>
        <w:tab/>
      </w:r>
      <w:r w:rsidRPr="00122741">
        <w:rPr>
          <w:bCs/>
        </w:rPr>
        <w:t>Siderite,FeCO</w:t>
      </w:r>
      <w:r w:rsidRPr="003216EC">
        <w:rPr>
          <w:bCs/>
          <w:vertAlign w:val="subscript"/>
        </w:rPr>
        <w:t>3</w:t>
      </w:r>
      <w:r w:rsidRPr="00122741">
        <w:rPr>
          <w:bCs/>
        </w:rPr>
        <w:t xml:space="preserve"> / Iron pyrites / iron limonite</w:t>
      </w:r>
    </w:p>
    <w:p w:rsidR="00212179" w:rsidRDefault="00212179" w:rsidP="00212179">
      <w:pPr>
        <w:contextualSpacing/>
        <w:rPr>
          <w:bCs/>
        </w:rPr>
      </w:pPr>
      <w:r w:rsidRPr="00122741">
        <w:rPr>
          <w:bCs/>
        </w:rPr>
        <w:tab/>
      </w:r>
      <w:r w:rsidRPr="00122741">
        <w:rPr>
          <w:bCs/>
        </w:rPr>
        <w:tab/>
      </w:r>
      <w:r w:rsidRPr="00122741">
        <w:rPr>
          <w:bCs/>
        </w:rPr>
        <w:tab/>
        <w:t>Accept both the name and or a correct formula</w:t>
      </w:r>
      <w:r>
        <w:rPr>
          <w:bCs/>
        </w:rPr>
        <w:t xml:space="preserve">                        </w:t>
      </w:r>
      <w:r>
        <w:rPr>
          <w:bCs/>
        </w:rPr>
        <w:tab/>
      </w:r>
    </w:p>
    <w:p w:rsidR="00212179" w:rsidRDefault="00212179" w:rsidP="00212179">
      <w:pPr>
        <w:contextualSpacing/>
        <w:rPr>
          <w:bCs/>
        </w:rPr>
      </w:pPr>
      <w:r w:rsidRPr="00122741">
        <w:rPr>
          <w:bCs/>
        </w:rPr>
        <w:tab/>
      </w:r>
      <w:r w:rsidRPr="00122741">
        <w:rPr>
          <w:bCs/>
        </w:rPr>
        <w:tab/>
        <w:t>iii)</w:t>
      </w:r>
      <w:r w:rsidRPr="00122741">
        <w:rPr>
          <w:bCs/>
        </w:rPr>
        <w:tab/>
        <w:t>Carbon dioxide,CO</w:t>
      </w:r>
      <w:r w:rsidRPr="003216EC">
        <w:rPr>
          <w:bCs/>
          <w:vertAlign w:val="subscript"/>
        </w:rPr>
        <w:t>2</w:t>
      </w:r>
      <w:r>
        <w:rPr>
          <w:bCs/>
        </w:rPr>
        <w:t xml:space="preserve"> </w:t>
      </w:r>
      <w:r w:rsidRPr="00122741">
        <w:rPr>
          <w:bCs/>
        </w:rPr>
        <w:t>/Carbon (IV)oxide</w:t>
      </w:r>
      <w:r w:rsidRPr="00122741">
        <w:rPr>
          <w:bCs/>
        </w:rPr>
        <w:tab/>
      </w:r>
      <w:r>
        <w:rPr>
          <w:bCs/>
        </w:rPr>
        <w:t xml:space="preserve">                            </w:t>
      </w:r>
      <w:r>
        <w:rPr>
          <w:bCs/>
        </w:rPr>
        <w:tab/>
      </w:r>
    </w:p>
    <w:p w:rsidR="00212179" w:rsidRDefault="00212179" w:rsidP="00212179">
      <w:pPr>
        <w:contextualSpacing/>
        <w:rPr>
          <w:bCs/>
        </w:rPr>
      </w:pPr>
    </w:p>
    <w:p w:rsidR="00CC5D3E" w:rsidRPr="00122741" w:rsidRDefault="00CC5D3E" w:rsidP="00212179">
      <w:pPr>
        <w:contextualSpacing/>
        <w:rPr>
          <w:bCs/>
        </w:rPr>
      </w:pPr>
    </w:p>
    <w:p w:rsidR="00212179" w:rsidRPr="00122741" w:rsidRDefault="00212179" w:rsidP="00212179">
      <w:pPr>
        <w:ind w:left="1440" w:hanging="720"/>
        <w:rPr>
          <w:bCs/>
        </w:rPr>
      </w:pPr>
      <w:r>
        <w:rPr>
          <w:bCs/>
        </w:rPr>
        <w:t xml:space="preserve">   </w:t>
      </w:r>
      <w:r w:rsidRPr="00122741">
        <w:rPr>
          <w:bCs/>
        </w:rPr>
        <w:t>b)</w:t>
      </w:r>
      <w:r w:rsidRPr="00122741">
        <w:rPr>
          <w:bCs/>
        </w:rPr>
        <w:tab/>
        <w:t>Air reacts with carbon (coke) to form carbon dioxide(CO</w:t>
      </w:r>
      <w:r w:rsidRPr="003216EC">
        <w:rPr>
          <w:bCs/>
          <w:vertAlign w:val="subscript"/>
        </w:rPr>
        <w:t>2</w:t>
      </w:r>
      <w:r w:rsidRPr="00122741">
        <w:rPr>
          <w:bCs/>
        </w:rPr>
        <w:t>).Carbon dioxide reacts with coke to form carbon monoxide. The carbon monoxide reacts with Fe</w:t>
      </w:r>
      <w:r w:rsidRPr="003216EC">
        <w:rPr>
          <w:bCs/>
          <w:vertAlign w:val="subscript"/>
        </w:rPr>
        <w:t>2</w:t>
      </w:r>
      <w:r w:rsidRPr="00122741">
        <w:rPr>
          <w:bCs/>
        </w:rPr>
        <w:t>O</w:t>
      </w:r>
      <w:r w:rsidRPr="003216EC">
        <w:rPr>
          <w:bCs/>
          <w:vertAlign w:val="subscript"/>
        </w:rPr>
        <w:t>3</w:t>
      </w:r>
      <w:r w:rsidRPr="00122741">
        <w:rPr>
          <w:bCs/>
        </w:rPr>
        <w:t xml:space="preserve"> to form iron.</w:t>
      </w:r>
      <w:r>
        <w:rPr>
          <w:bCs/>
        </w:rPr>
        <w:tab/>
      </w:r>
      <w:r>
        <w:rPr>
          <w:bCs/>
        </w:rPr>
        <w:tab/>
      </w:r>
      <w:r>
        <w:rPr>
          <w:bCs/>
        </w:rPr>
        <w:tab/>
      </w:r>
      <w:r>
        <w:rPr>
          <w:bCs/>
        </w:rPr>
        <w:tab/>
      </w:r>
      <w:r>
        <w:rPr>
          <w:bCs/>
        </w:rPr>
        <w:tab/>
      </w:r>
      <w:r>
        <w:rPr>
          <w:bCs/>
        </w:rPr>
        <w:tab/>
      </w:r>
      <w:r>
        <w:rPr>
          <w:bCs/>
        </w:rPr>
        <w:tab/>
        <w:t xml:space="preserve"> </w:t>
      </w:r>
      <w:r>
        <w:rPr>
          <w:bCs/>
        </w:rPr>
        <w:tab/>
      </w:r>
      <w:r>
        <w:rPr>
          <w:bCs/>
        </w:rPr>
        <w:tab/>
      </w:r>
      <w:r w:rsidRPr="00122741">
        <w:rPr>
          <w:bCs/>
        </w:rPr>
        <w:t>(3</w:t>
      </w:r>
      <w:r>
        <w:rPr>
          <w:bCs/>
        </w:rPr>
        <w:t xml:space="preserve"> mark</w:t>
      </w:r>
      <w:r w:rsidRPr="00122741">
        <w:rPr>
          <w:bCs/>
        </w:rPr>
        <w:t>s)</w:t>
      </w:r>
    </w:p>
    <w:p w:rsidR="00212179" w:rsidRPr="00122741" w:rsidRDefault="00212179" w:rsidP="00212179">
      <w:pPr>
        <w:ind w:left="1440" w:hanging="720"/>
        <w:rPr>
          <w:bCs/>
        </w:rPr>
      </w:pPr>
      <w:r>
        <w:rPr>
          <w:bCs/>
        </w:rPr>
        <w:t xml:space="preserve">    </w:t>
      </w:r>
      <w:r w:rsidRPr="00122741">
        <w:rPr>
          <w:bCs/>
        </w:rPr>
        <w:t>c)</w:t>
      </w:r>
      <w:r w:rsidRPr="00122741">
        <w:rPr>
          <w:bCs/>
        </w:rPr>
        <w:tab/>
        <w:t>To produce calcium oxide which reacts with silica to form slag.</w:t>
      </w:r>
      <w:r>
        <w:rPr>
          <w:bCs/>
        </w:rPr>
        <w:t xml:space="preserve">        </w:t>
      </w:r>
      <w:r w:rsidRPr="00122741">
        <w:rPr>
          <w:bCs/>
        </w:rPr>
        <w:t>(1</w:t>
      </w:r>
      <w:r>
        <w:rPr>
          <w:bCs/>
        </w:rPr>
        <w:t xml:space="preserve"> mark</w:t>
      </w:r>
      <w:r w:rsidRPr="00122741">
        <w:rPr>
          <w:bCs/>
        </w:rPr>
        <w:t>)</w:t>
      </w:r>
    </w:p>
    <w:p w:rsidR="00212179" w:rsidRPr="00122741" w:rsidRDefault="00212179" w:rsidP="00212179">
      <w:pPr>
        <w:ind w:left="1440" w:hanging="720"/>
        <w:contextualSpacing/>
        <w:rPr>
          <w:bCs/>
        </w:rPr>
      </w:pPr>
      <w:r>
        <w:rPr>
          <w:bCs/>
        </w:rPr>
        <w:t xml:space="preserve">    </w:t>
      </w:r>
      <w:r w:rsidRPr="00122741">
        <w:rPr>
          <w:bCs/>
        </w:rPr>
        <w:t>d)</w:t>
      </w:r>
      <w:r w:rsidRPr="00122741">
        <w:rPr>
          <w:bCs/>
        </w:rPr>
        <w:tab/>
        <w:t>Cast iron is impure.</w:t>
      </w:r>
      <w:r w:rsidRPr="00122741">
        <w:rPr>
          <w:bCs/>
        </w:rPr>
        <w:tab/>
      </w:r>
      <w:r w:rsidRPr="00122741">
        <w:rPr>
          <w:bCs/>
        </w:rPr>
        <w:tab/>
      </w:r>
      <w:r w:rsidRPr="00122741">
        <w:rPr>
          <w:bCs/>
        </w:rPr>
        <w:tab/>
      </w:r>
      <w:r w:rsidRPr="00122741">
        <w:rPr>
          <w:bCs/>
        </w:rPr>
        <w:tab/>
      </w:r>
      <w:r w:rsidRPr="00122741">
        <w:rPr>
          <w:bCs/>
        </w:rPr>
        <w:tab/>
      </w:r>
      <w:r w:rsidRPr="00122741">
        <w:rPr>
          <w:bCs/>
        </w:rPr>
        <w:tab/>
        <w:t xml:space="preserve">   </w:t>
      </w:r>
      <w:r>
        <w:rPr>
          <w:bCs/>
        </w:rPr>
        <w:t xml:space="preserve">           </w:t>
      </w:r>
      <w:r w:rsidRPr="00122741">
        <w:rPr>
          <w:bCs/>
        </w:rPr>
        <w:t>(1</w:t>
      </w:r>
      <w:r>
        <w:rPr>
          <w:bCs/>
        </w:rPr>
        <w:t xml:space="preserve"> mark</w:t>
      </w:r>
      <w:r w:rsidRPr="00122741">
        <w:rPr>
          <w:bCs/>
        </w:rPr>
        <w:t>)</w:t>
      </w:r>
    </w:p>
    <w:p w:rsidR="00212179" w:rsidRPr="00122741" w:rsidRDefault="00212179" w:rsidP="00212179">
      <w:pPr>
        <w:ind w:left="1440" w:hanging="720"/>
        <w:contextualSpacing/>
        <w:rPr>
          <w:bCs/>
        </w:rPr>
      </w:pPr>
      <w:r>
        <w:rPr>
          <w:bCs/>
        </w:rPr>
        <w:t xml:space="preserve">    </w:t>
      </w:r>
      <w:r w:rsidRPr="00122741">
        <w:rPr>
          <w:bCs/>
        </w:rPr>
        <w:t>(e)</w:t>
      </w:r>
      <w:r w:rsidRPr="00122741">
        <w:rPr>
          <w:bCs/>
        </w:rPr>
        <w:tab/>
        <w:t>Manufacture of</w:t>
      </w:r>
    </w:p>
    <w:p w:rsidR="00212179" w:rsidRPr="00122741" w:rsidRDefault="00212179" w:rsidP="00212179">
      <w:pPr>
        <w:numPr>
          <w:ilvl w:val="0"/>
          <w:numId w:val="92"/>
        </w:numPr>
        <w:contextualSpacing/>
        <w:rPr>
          <w:bCs/>
        </w:rPr>
      </w:pPr>
      <w:r w:rsidRPr="00122741">
        <w:rPr>
          <w:bCs/>
        </w:rPr>
        <w:t>Rails.</w:t>
      </w:r>
    </w:p>
    <w:p w:rsidR="00212179" w:rsidRPr="00122741" w:rsidRDefault="00212179" w:rsidP="00212179">
      <w:pPr>
        <w:numPr>
          <w:ilvl w:val="0"/>
          <w:numId w:val="92"/>
        </w:numPr>
        <w:contextualSpacing/>
        <w:rPr>
          <w:bCs/>
        </w:rPr>
      </w:pPr>
      <w:r w:rsidRPr="00122741">
        <w:rPr>
          <w:bCs/>
        </w:rPr>
        <w:t>Drainage pipes</w:t>
      </w:r>
    </w:p>
    <w:p w:rsidR="00212179" w:rsidRPr="00122741" w:rsidRDefault="00212179" w:rsidP="00212179">
      <w:pPr>
        <w:numPr>
          <w:ilvl w:val="0"/>
          <w:numId w:val="92"/>
        </w:numPr>
        <w:contextualSpacing/>
        <w:rPr>
          <w:bCs/>
        </w:rPr>
      </w:pPr>
      <w:r w:rsidRPr="00122741">
        <w:rPr>
          <w:bCs/>
        </w:rPr>
        <w:t>Engine blocks / Utensils / nails / cutlery / surgical instruments/bridges/ cars / iron sheets etc.</w:t>
      </w:r>
      <w:r w:rsidRPr="00122741">
        <w:rPr>
          <w:bCs/>
        </w:rPr>
        <w:tab/>
      </w:r>
      <w:r w:rsidRPr="00122741">
        <w:rPr>
          <w:bCs/>
        </w:rPr>
        <w:tab/>
      </w:r>
      <w:r w:rsidRPr="00122741">
        <w:rPr>
          <w:bCs/>
        </w:rPr>
        <w:tab/>
      </w:r>
      <w:r w:rsidRPr="00122741">
        <w:rPr>
          <w:bCs/>
        </w:rPr>
        <w:tab/>
      </w:r>
      <w:r w:rsidRPr="00122741">
        <w:rPr>
          <w:bCs/>
        </w:rPr>
        <w:tab/>
      </w:r>
      <w:r w:rsidRPr="00122741">
        <w:rPr>
          <w:bCs/>
        </w:rPr>
        <w:tab/>
      </w:r>
      <w:r>
        <w:rPr>
          <w:bCs/>
        </w:rPr>
        <w:t xml:space="preserve">  </w:t>
      </w:r>
      <w:r>
        <w:rPr>
          <w:bCs/>
        </w:rPr>
        <w:tab/>
      </w:r>
      <w:r>
        <w:rPr>
          <w:bCs/>
        </w:rPr>
        <w:tab/>
      </w:r>
      <w:r w:rsidRPr="00122741">
        <w:rPr>
          <w:bCs/>
        </w:rPr>
        <w:t>(2</w:t>
      </w:r>
      <w:r>
        <w:rPr>
          <w:bCs/>
        </w:rPr>
        <w:t xml:space="preserve"> marks</w:t>
      </w:r>
      <w:r w:rsidRPr="00122741">
        <w:rPr>
          <w:bCs/>
        </w:rPr>
        <w:t>)</w:t>
      </w:r>
    </w:p>
    <w:p w:rsidR="00212179" w:rsidRPr="00175F60" w:rsidRDefault="00212179" w:rsidP="00212179">
      <w:pPr>
        <w:ind w:right="-720"/>
        <w:rPr>
          <w:b/>
          <w:sz w:val="22"/>
        </w:rPr>
      </w:pPr>
      <w:r w:rsidRPr="00175F60">
        <w:rPr>
          <w:b/>
          <w:sz w:val="22"/>
        </w:rPr>
        <w:t>1</w:t>
      </w:r>
      <w:r>
        <w:rPr>
          <w:b/>
          <w:sz w:val="22"/>
        </w:rPr>
        <w:t>8</w:t>
      </w:r>
      <w:r w:rsidRPr="00175F60">
        <w:rPr>
          <w:b/>
          <w:sz w:val="22"/>
        </w:rPr>
        <w:t>.       2007 Q19 P1</w:t>
      </w:r>
    </w:p>
    <w:p w:rsidR="00212179" w:rsidRPr="00122741" w:rsidRDefault="00212179" w:rsidP="00212179">
      <w:pPr>
        <w:ind w:right="-720"/>
        <w:contextualSpacing/>
      </w:pPr>
      <w:r>
        <w:t xml:space="preserve">                  </w:t>
      </w:r>
      <w:r w:rsidRPr="00122741">
        <w:t>(a) Froth Floatation</w:t>
      </w:r>
    </w:p>
    <w:p w:rsidR="00212179" w:rsidRPr="00122741" w:rsidRDefault="00212179" w:rsidP="00212179">
      <w:pPr>
        <w:ind w:right="-720"/>
        <w:contextualSpacing/>
      </w:pPr>
      <w:r>
        <w:tab/>
        <w:t xml:space="preserve">       </w:t>
      </w:r>
      <w:r w:rsidRPr="00122741">
        <w:t>(b) ZnCO</w:t>
      </w:r>
      <w:r w:rsidRPr="00122741">
        <w:rPr>
          <w:vertAlign w:val="subscript"/>
        </w:rPr>
        <w:t>3</w:t>
      </w:r>
      <w:r w:rsidRPr="00122741">
        <w:t>(g)</w:t>
      </w:r>
      <w:r w:rsidRPr="00122741">
        <w:tab/>
        <w:t>→</w:t>
      </w:r>
      <w:r>
        <w:t xml:space="preserve">  </w:t>
      </w:r>
      <w:r w:rsidRPr="00122741">
        <w:t>ZnO</w:t>
      </w:r>
      <w:r w:rsidRPr="00122741">
        <w:rPr>
          <w:vertAlign w:val="subscript"/>
        </w:rPr>
        <w:t>(s)</w:t>
      </w:r>
      <w:r w:rsidRPr="00122741">
        <w:t xml:space="preserve"> + CO</w:t>
      </w:r>
      <w:r w:rsidRPr="00122741">
        <w:rPr>
          <w:vertAlign w:val="subscript"/>
        </w:rPr>
        <w:t>2</w:t>
      </w:r>
      <w:r w:rsidRPr="00122741">
        <w:t>(g)</w:t>
      </w:r>
    </w:p>
    <w:p w:rsidR="00212179" w:rsidRDefault="00212179" w:rsidP="00212179">
      <w:pPr>
        <w:ind w:right="-720"/>
        <w:contextualSpacing/>
      </w:pPr>
      <w:r>
        <w:tab/>
        <w:t xml:space="preserve">       </w:t>
      </w:r>
      <w:r w:rsidRPr="00122741">
        <w:t>(c) Manufacture of dry cells. Zinc casing forms the anode of dry cells</w:t>
      </w:r>
      <w:r w:rsidRPr="00122741">
        <w:tab/>
      </w:r>
    </w:p>
    <w:p w:rsidR="00212179" w:rsidRDefault="00212179" w:rsidP="00212179">
      <w:pPr>
        <w:ind w:right="-720"/>
        <w:contextualSpacing/>
      </w:pPr>
    </w:p>
    <w:p w:rsidR="00212179" w:rsidRPr="00175F60" w:rsidRDefault="00212179" w:rsidP="00212179">
      <w:pPr>
        <w:ind w:right="-720"/>
        <w:rPr>
          <w:b/>
          <w:sz w:val="22"/>
        </w:rPr>
      </w:pPr>
      <w:r>
        <w:rPr>
          <w:b/>
          <w:sz w:val="22"/>
        </w:rPr>
        <w:t>19.       2007 Q3 P2</w:t>
      </w:r>
    </w:p>
    <w:p w:rsidR="00212179" w:rsidRDefault="00212179" w:rsidP="00212179">
      <w:pPr>
        <w:ind w:right="-720"/>
      </w:pPr>
      <w:r>
        <w:tab/>
        <w:t>(a) (i)</w:t>
      </w:r>
      <w:r>
        <w:tab/>
        <w:t>Effervescence and brown gas produced</w:t>
      </w:r>
    </w:p>
    <w:p w:rsidR="00212179" w:rsidRDefault="00212179" w:rsidP="00212179">
      <w:pPr>
        <w:ind w:right="-720"/>
      </w:pPr>
      <w:r>
        <w:tab/>
      </w:r>
      <w:r>
        <w:tab/>
        <w:t>Blue solution formed</w:t>
      </w:r>
    </w:p>
    <w:p w:rsidR="00212179" w:rsidRDefault="00212179" w:rsidP="00212179">
      <w:pPr>
        <w:ind w:right="-720"/>
      </w:pPr>
      <w:r>
        <w:tab/>
        <w:t xml:space="preserve">     (ii)</w:t>
      </w:r>
      <w:r>
        <w:tab/>
        <w:t>Dilute HCL is not an oxidizing agent</w:t>
      </w:r>
    </w:p>
    <w:p w:rsidR="00212179" w:rsidRDefault="00486D41" w:rsidP="00212179">
      <w:pPr>
        <w:ind w:right="-720"/>
      </w:pPr>
      <w:r w:rsidRPr="00486D41">
        <w:rPr>
          <w:noProof/>
        </w:rPr>
        <w:pict>
          <v:shape id="_x0000_s38987" type="#_x0000_t32" style="position:absolute;margin-left:184.45pt;margin-top:7.5pt;width:43.5pt;height:0;z-index:253352960" o:connectortype="straight">
            <v:stroke endarrow="block"/>
          </v:shape>
        </w:pict>
      </w:r>
      <w:r w:rsidR="00212179">
        <w:tab/>
        <w:t xml:space="preserve">     (iii) I.  Cu(s) + 4HN</w:t>
      </w:r>
      <w:r w:rsidR="00212179">
        <w:rPr>
          <w:vertAlign w:val="subscript"/>
        </w:rPr>
        <w:t>3</w:t>
      </w:r>
      <w:r w:rsidR="00212179">
        <w:t>(aq)                     Cu(NO</w:t>
      </w:r>
      <w:r w:rsidR="00212179">
        <w:rPr>
          <w:vertAlign w:val="subscript"/>
        </w:rPr>
        <w:t>3</w:t>
      </w:r>
      <w:r w:rsidR="00212179">
        <w:t>(aq) + 2NO</w:t>
      </w:r>
      <w:r w:rsidR="00212179">
        <w:rPr>
          <w:vertAlign w:val="subscript"/>
        </w:rPr>
        <w:t>2</w:t>
      </w:r>
      <w:r w:rsidR="00212179">
        <w:t>(g) + 2H</w:t>
      </w:r>
      <w:r w:rsidR="00212179">
        <w:rPr>
          <w:vertAlign w:val="subscript"/>
        </w:rPr>
        <w:t>2</w:t>
      </w:r>
      <w:r w:rsidR="00212179">
        <w:t>O(l)</w:t>
      </w:r>
      <w:r w:rsidR="00212179">
        <w:tab/>
      </w:r>
    </w:p>
    <w:p w:rsidR="00212179" w:rsidRDefault="00212179" w:rsidP="00212179">
      <w:pPr>
        <w:ind w:right="-720"/>
      </w:pPr>
      <w:r>
        <w:tab/>
      </w:r>
      <w:r>
        <w:tab/>
        <w:t xml:space="preserve">II. moles of Cu= </w:t>
      </w:r>
      <w:r w:rsidRPr="008939B3">
        <w:rPr>
          <w:u w:val="single"/>
        </w:rPr>
        <w:t>0.5</w:t>
      </w:r>
      <w:r>
        <w:t xml:space="preserve"> = 0.007874</w:t>
      </w:r>
    </w:p>
    <w:p w:rsidR="00212179" w:rsidRDefault="00212179" w:rsidP="00212179">
      <w:pPr>
        <w:ind w:right="-720"/>
      </w:pPr>
      <w:r>
        <w:tab/>
      </w:r>
      <w:r>
        <w:tab/>
      </w:r>
      <w:r>
        <w:tab/>
      </w:r>
      <w:r>
        <w:tab/>
        <w:t xml:space="preserve">   63.5</w:t>
      </w:r>
    </w:p>
    <w:p w:rsidR="00212179" w:rsidRDefault="00212179" w:rsidP="00212179">
      <w:pPr>
        <w:ind w:right="-720"/>
      </w:pPr>
      <w:r>
        <w:tab/>
      </w:r>
      <w:r>
        <w:tab/>
        <w:t>Moles of HNO</w:t>
      </w:r>
      <w:r>
        <w:rPr>
          <w:vertAlign w:val="subscript"/>
        </w:rPr>
        <w:t>3</w:t>
      </w:r>
      <w:r>
        <w:t xml:space="preserve"> = 0.0067874 x 4 = 0.31496</w:t>
      </w:r>
    </w:p>
    <w:p w:rsidR="00212179" w:rsidRDefault="00212179" w:rsidP="00212179">
      <w:pPr>
        <w:ind w:right="-720"/>
      </w:pPr>
      <w:r>
        <w:tab/>
      </w:r>
      <w:r>
        <w:tab/>
        <w:t>Volume of HNO</w:t>
      </w:r>
      <w:r>
        <w:rPr>
          <w:vertAlign w:val="subscript"/>
        </w:rPr>
        <w:t>3</w:t>
      </w:r>
      <w:r>
        <w:t xml:space="preserve"> = </w:t>
      </w:r>
      <w:r w:rsidRPr="008939B3">
        <w:rPr>
          <w:u w:val="single"/>
        </w:rPr>
        <w:t>0.031496 x 1000</w:t>
      </w:r>
      <w:r>
        <w:t xml:space="preserve"> = 10.49cm</w:t>
      </w:r>
      <w:r>
        <w:rPr>
          <w:vertAlign w:val="superscript"/>
        </w:rPr>
        <w:t>3</w:t>
      </w:r>
    </w:p>
    <w:p w:rsidR="00212179" w:rsidRDefault="00212179" w:rsidP="00212179">
      <w:pPr>
        <w:ind w:right="-720"/>
      </w:pPr>
      <w:r>
        <w:lastRenderedPageBreak/>
        <w:tab/>
      </w:r>
      <w:r>
        <w:tab/>
      </w:r>
      <w:r>
        <w:tab/>
      </w:r>
      <w:r>
        <w:tab/>
      </w:r>
      <w:r>
        <w:tab/>
        <w:t xml:space="preserve">       3 </w:t>
      </w:r>
      <w:r>
        <w:tab/>
      </w:r>
    </w:p>
    <w:p w:rsidR="00212179" w:rsidRDefault="00212179" w:rsidP="00212179">
      <w:pPr>
        <w:ind w:right="-720"/>
      </w:pPr>
      <w:r>
        <w:tab/>
        <w:t>(b)</w:t>
      </w:r>
      <w:r>
        <w:tab/>
        <w:t>Step 4 - Neutralization</w:t>
      </w:r>
    </w:p>
    <w:p w:rsidR="00212179" w:rsidRDefault="00212179" w:rsidP="00212179">
      <w:pPr>
        <w:ind w:right="-720"/>
      </w:pPr>
      <w:r>
        <w:tab/>
      </w:r>
      <w:r>
        <w:tab/>
        <w:t>Step 5 – Displacement</w:t>
      </w:r>
    </w:p>
    <w:p w:rsidR="00212179" w:rsidRDefault="00212179" w:rsidP="00212179">
      <w:pPr>
        <w:ind w:right="-720"/>
      </w:pPr>
      <w:r>
        <w:tab/>
        <w:t>(c)</w:t>
      </w:r>
      <w:r>
        <w:tab/>
        <w:t>Resistant to corrosion</w:t>
      </w:r>
    </w:p>
    <w:p w:rsidR="00212179" w:rsidRDefault="00212179" w:rsidP="00212179">
      <w:pPr>
        <w:ind w:right="-720"/>
      </w:pPr>
      <w:r>
        <w:tab/>
      </w:r>
      <w:r>
        <w:tab/>
        <w:t>It is tough and strong metal</w:t>
      </w:r>
    </w:p>
    <w:p w:rsidR="00212179" w:rsidRDefault="00212179" w:rsidP="00212179">
      <w:pPr>
        <w:ind w:right="-720"/>
        <w:contextualSpacing/>
        <w:rPr>
          <w:b/>
          <w:sz w:val="22"/>
        </w:rPr>
      </w:pPr>
    </w:p>
    <w:p w:rsidR="00212179" w:rsidRPr="00175F60" w:rsidRDefault="00212179" w:rsidP="00212179">
      <w:pPr>
        <w:ind w:right="-720"/>
        <w:contextualSpacing/>
        <w:rPr>
          <w:b/>
          <w:sz w:val="22"/>
        </w:rPr>
      </w:pPr>
      <w:r>
        <w:rPr>
          <w:b/>
          <w:sz w:val="22"/>
        </w:rPr>
        <w:t>20</w:t>
      </w:r>
      <w:r w:rsidRPr="00175F60">
        <w:rPr>
          <w:b/>
          <w:sz w:val="22"/>
        </w:rPr>
        <w:t>.      2008 Q28 P1</w:t>
      </w:r>
    </w:p>
    <w:p w:rsidR="00212179" w:rsidRPr="00122741" w:rsidRDefault="00212179" w:rsidP="00212179">
      <w:pPr>
        <w:ind w:right="-720"/>
        <w:contextualSpacing/>
      </w:pPr>
      <w:r>
        <w:t xml:space="preserve">                    (a) (i) </w:t>
      </w:r>
      <w:r w:rsidRPr="00122741">
        <w:t>Cryolite</w:t>
      </w:r>
    </w:p>
    <w:p w:rsidR="00212179" w:rsidRPr="00122741" w:rsidRDefault="00212179" w:rsidP="00212179">
      <w:pPr>
        <w:ind w:right="-720"/>
        <w:contextualSpacing/>
      </w:pPr>
      <w:r w:rsidRPr="00122741">
        <w:tab/>
      </w:r>
      <w:r w:rsidRPr="00122741">
        <w:tab/>
      </w:r>
      <w:r>
        <w:t xml:space="preserve"> </w:t>
      </w:r>
      <w:r w:rsidRPr="00122741">
        <w:t>(ii) Electrolysis</w:t>
      </w:r>
    </w:p>
    <w:p w:rsidR="00212179" w:rsidRPr="00122741" w:rsidRDefault="00212179" w:rsidP="00212179">
      <w:pPr>
        <w:ind w:right="-720"/>
        <w:contextualSpacing/>
      </w:pPr>
      <w:r w:rsidRPr="00122741">
        <w:tab/>
      </w:r>
      <w:r>
        <w:t xml:space="preserve">      </w:t>
      </w:r>
      <w:r w:rsidRPr="00122741">
        <w:t>(b)</w:t>
      </w:r>
      <w:r w:rsidRPr="00122741">
        <w:tab/>
        <w:t>Good conductor</w:t>
      </w:r>
      <w:r w:rsidRPr="00122741">
        <w:tab/>
        <w:t>does not rust</w:t>
      </w:r>
    </w:p>
    <w:p w:rsidR="00212179" w:rsidRPr="00122741" w:rsidRDefault="00212179" w:rsidP="00212179">
      <w:pPr>
        <w:ind w:right="-720"/>
        <w:contextualSpacing/>
      </w:pPr>
      <w:r w:rsidRPr="00122741">
        <w:tab/>
      </w:r>
      <w:r w:rsidRPr="00122741">
        <w:tab/>
        <w:t>Malleable</w:t>
      </w:r>
    </w:p>
    <w:p w:rsidR="00212179" w:rsidRPr="00122741" w:rsidRDefault="00212179" w:rsidP="00212179">
      <w:pPr>
        <w:ind w:right="-720"/>
        <w:contextualSpacing/>
      </w:pPr>
      <w:r w:rsidRPr="00122741">
        <w:tab/>
      </w:r>
      <w:r w:rsidRPr="00122741">
        <w:tab/>
        <w:t>Light</w:t>
      </w:r>
    </w:p>
    <w:p w:rsidR="00212179" w:rsidRPr="00122741" w:rsidRDefault="00212179" w:rsidP="00212179">
      <w:pPr>
        <w:ind w:right="-720"/>
        <w:contextualSpacing/>
      </w:pPr>
      <w:r w:rsidRPr="00122741">
        <w:tab/>
      </w:r>
      <w:r w:rsidRPr="00122741">
        <w:tab/>
        <w:t>High m.p</w:t>
      </w:r>
    </w:p>
    <w:p w:rsidR="00212179" w:rsidRDefault="00212179" w:rsidP="00212179">
      <w:pPr>
        <w:ind w:right="-720"/>
        <w:contextualSpacing/>
      </w:pPr>
      <w:r w:rsidRPr="00122741">
        <w:tab/>
      </w:r>
      <w:r w:rsidRPr="00122741">
        <w:tab/>
        <w:t xml:space="preserve">Does not corrode easily </w:t>
      </w:r>
    </w:p>
    <w:p w:rsidR="00212179" w:rsidRPr="00122741" w:rsidRDefault="00212179" w:rsidP="00212179">
      <w:pPr>
        <w:ind w:right="-720"/>
        <w:contextualSpacing/>
      </w:pPr>
    </w:p>
    <w:p w:rsidR="00212179" w:rsidRPr="00175F60" w:rsidRDefault="00212179" w:rsidP="00212179">
      <w:pPr>
        <w:rPr>
          <w:b/>
          <w:sz w:val="22"/>
        </w:rPr>
      </w:pPr>
      <w:r>
        <w:rPr>
          <w:b/>
          <w:sz w:val="22"/>
        </w:rPr>
        <w:t>21</w:t>
      </w:r>
      <w:r w:rsidRPr="00175F60">
        <w:rPr>
          <w:b/>
          <w:sz w:val="22"/>
        </w:rPr>
        <w:t>.     2009 Q7 P2</w:t>
      </w:r>
    </w:p>
    <w:p w:rsidR="00212179" w:rsidRPr="00122741" w:rsidRDefault="00212179" w:rsidP="00212179">
      <w:pPr>
        <w:contextualSpacing/>
      </w:pPr>
      <w:r>
        <w:t xml:space="preserve">            </w:t>
      </w:r>
      <w:r w:rsidRPr="00122741">
        <w:t>(a) Coke/ coal/ Charcoal/ Carbon</w:t>
      </w:r>
    </w:p>
    <w:p w:rsidR="00212179" w:rsidRPr="00122741" w:rsidRDefault="00212179" w:rsidP="00212179">
      <w:pPr>
        <w:contextualSpacing/>
      </w:pPr>
      <w:r>
        <w:t xml:space="preserve">            </w:t>
      </w:r>
      <w:r w:rsidRPr="00122741">
        <w:t>(b) C</w:t>
      </w:r>
      <w:r w:rsidRPr="00122741">
        <w:rPr>
          <w:vertAlign w:val="subscript"/>
        </w:rPr>
        <w:t>(s)</w:t>
      </w:r>
      <w:r w:rsidRPr="00122741">
        <w:tab/>
        <w:t xml:space="preserve"> + CO</w:t>
      </w:r>
      <w:r w:rsidRPr="00122741">
        <w:rPr>
          <w:vertAlign w:val="subscript"/>
        </w:rPr>
        <w:t>2</w:t>
      </w:r>
      <w:r w:rsidRPr="00122741">
        <w:t xml:space="preserve"> (g) → 2 CO</w:t>
      </w:r>
      <w:r w:rsidRPr="00122741">
        <w:rPr>
          <w:vertAlign w:val="subscript"/>
        </w:rPr>
        <w:t>(g)</w:t>
      </w:r>
    </w:p>
    <w:p w:rsidR="00212179" w:rsidRPr="00122741" w:rsidRDefault="00212179" w:rsidP="00212179">
      <w:pPr>
        <w:contextualSpacing/>
      </w:pPr>
      <w:r>
        <w:t xml:space="preserve">            </w:t>
      </w:r>
      <w:r w:rsidRPr="00122741">
        <w:t>(c) The reaction between coke/ coal and the hot air is highly exothermic</w:t>
      </w:r>
    </w:p>
    <w:p w:rsidR="00212179" w:rsidRPr="00122741" w:rsidRDefault="00212179" w:rsidP="00212179">
      <w:pPr>
        <w:contextualSpacing/>
      </w:pPr>
      <w:r>
        <w:t xml:space="preserve">            </w:t>
      </w:r>
      <w:r w:rsidRPr="00122741">
        <w:t>(d) Slog is immiscible with molten iron</w:t>
      </w:r>
    </w:p>
    <w:p w:rsidR="00212179" w:rsidRPr="00122741" w:rsidRDefault="00212179" w:rsidP="00212179">
      <w:pPr>
        <w:contextualSpacing/>
      </w:pPr>
      <w:r>
        <w:t xml:space="preserve">            </w:t>
      </w:r>
      <w:r w:rsidRPr="00122741">
        <w:t xml:space="preserve">(e) Nitrogen (iv) oxide gas forms acid rain. Which corrodes metallic materials and </w:t>
      </w:r>
    </w:p>
    <w:p w:rsidR="00212179" w:rsidRPr="00122741" w:rsidRDefault="00212179" w:rsidP="00212179">
      <w:pPr>
        <w:contextualSpacing/>
      </w:pPr>
      <w:r w:rsidRPr="00122741">
        <w:t xml:space="preserve">    </w:t>
      </w:r>
      <w:r>
        <w:t xml:space="preserve">       </w:t>
      </w:r>
      <w:r w:rsidRPr="00122741">
        <w:t xml:space="preserve"> </w:t>
      </w:r>
      <w:r>
        <w:t xml:space="preserve">   </w:t>
      </w:r>
      <w:r w:rsidRPr="00122741">
        <w:t>destroys vegetation the environment.</w:t>
      </w:r>
    </w:p>
    <w:p w:rsidR="00DB7D4E" w:rsidRDefault="00212179" w:rsidP="00212179">
      <w:pPr>
        <w:contextualSpacing/>
      </w:pPr>
      <w:r>
        <w:t xml:space="preserve">          </w:t>
      </w:r>
      <w:r w:rsidRPr="00122741">
        <w:t xml:space="preserve">(f)   (i) By passing/ blowing oxygen into molten iron which converts carbon </w:t>
      </w:r>
    </w:p>
    <w:p w:rsidR="00212179" w:rsidRPr="00122741" w:rsidRDefault="00DB7D4E" w:rsidP="00212179">
      <w:pPr>
        <w:contextualSpacing/>
      </w:pPr>
      <w:r>
        <w:t xml:space="preserve">                      </w:t>
      </w:r>
      <w:r w:rsidR="00212179" w:rsidRPr="00122741">
        <w:t>into carbon</w:t>
      </w:r>
      <w:r w:rsidR="00212179">
        <w:t xml:space="preserve"> </w:t>
      </w:r>
      <w:r w:rsidR="00212179" w:rsidRPr="00122741">
        <w:t>(IV) Oxide</w:t>
      </w:r>
    </w:p>
    <w:p w:rsidR="00212179" w:rsidRDefault="00212179" w:rsidP="00212179">
      <w:pPr>
        <w:ind w:left="1440" w:hanging="495"/>
        <w:contextualSpacing/>
      </w:pPr>
      <w:r w:rsidRPr="00122741">
        <w:t xml:space="preserve">(ii) </w:t>
      </w:r>
      <w:r w:rsidRPr="00122741">
        <w:tab/>
        <w:t xml:space="preserve">To increase the tensile strength/ making the iron less brittle/ making it more </w:t>
      </w:r>
      <w:r>
        <w:t xml:space="preserve"> </w:t>
      </w:r>
      <w:r w:rsidRPr="00122741">
        <w:t>malleable / making it more ductile.</w:t>
      </w:r>
    </w:p>
    <w:p w:rsidR="00212179" w:rsidRPr="00122741" w:rsidRDefault="00212179" w:rsidP="00212179">
      <w:pPr>
        <w:ind w:left="1440" w:hanging="495"/>
        <w:contextualSpacing/>
      </w:pPr>
    </w:p>
    <w:p w:rsidR="00212179" w:rsidRPr="00175F60" w:rsidRDefault="00212179" w:rsidP="00212179">
      <w:pPr>
        <w:tabs>
          <w:tab w:val="left" w:pos="1500"/>
        </w:tabs>
        <w:rPr>
          <w:b/>
          <w:sz w:val="22"/>
        </w:rPr>
      </w:pPr>
      <w:r>
        <w:rPr>
          <w:b/>
          <w:sz w:val="22"/>
        </w:rPr>
        <w:t>22</w:t>
      </w:r>
      <w:r w:rsidRPr="00175F60">
        <w:rPr>
          <w:b/>
          <w:sz w:val="22"/>
        </w:rPr>
        <w:t>.        2010 Q6 P2</w:t>
      </w:r>
    </w:p>
    <w:p w:rsidR="00212179" w:rsidRDefault="00212179" w:rsidP="00212179">
      <w:pPr>
        <w:pStyle w:val="ListParagraph"/>
        <w:numPr>
          <w:ilvl w:val="0"/>
          <w:numId w:val="93"/>
        </w:numPr>
        <w:spacing w:after="0" w:line="240" w:lineRule="auto"/>
        <w:contextualSpacing/>
        <w:rPr>
          <w:rFonts w:ascii="Times New Roman" w:hAnsi="Times New Roman"/>
          <w:sz w:val="24"/>
          <w:szCs w:val="24"/>
        </w:rPr>
      </w:pPr>
      <w:r w:rsidRPr="00890042">
        <w:rPr>
          <w:rFonts w:ascii="Times New Roman" w:hAnsi="Times New Roman" w:cs="Times New Roman"/>
          <w:b/>
          <w:sz w:val="24"/>
          <w:szCs w:val="24"/>
        </w:rPr>
        <w:t xml:space="preserve"> </w:t>
      </w:r>
      <w:r w:rsidRPr="00890042">
        <w:rPr>
          <w:rFonts w:ascii="Times New Roman" w:hAnsi="Times New Roman"/>
          <w:sz w:val="24"/>
          <w:szCs w:val="24"/>
        </w:rPr>
        <w:t>i) ZnS</w:t>
      </w:r>
    </w:p>
    <w:p w:rsidR="00212179" w:rsidRPr="00890042" w:rsidRDefault="00212179" w:rsidP="00212179">
      <w:pPr>
        <w:pStyle w:val="ListParagraph"/>
        <w:spacing w:after="0" w:line="240" w:lineRule="auto"/>
        <w:ind w:left="1080"/>
        <w:rPr>
          <w:rFonts w:ascii="Times New Roman" w:hAnsi="Times New Roman"/>
          <w:sz w:val="24"/>
          <w:szCs w:val="24"/>
        </w:rPr>
      </w:pPr>
      <w:r w:rsidRPr="00890042">
        <w:rPr>
          <w:rFonts w:ascii="Times New Roman" w:hAnsi="Times New Roman"/>
          <w:sz w:val="24"/>
          <w:szCs w:val="24"/>
        </w:rPr>
        <w:t xml:space="preserve">         ii) So as to obtain ZnO which is easily reduced by CO to Zn</w:t>
      </w:r>
    </w:p>
    <w:p w:rsidR="00212179" w:rsidRDefault="00486D41" w:rsidP="00212179">
      <w:pPr>
        <w:pStyle w:val="ListParagraph"/>
        <w:spacing w:after="0" w:line="240" w:lineRule="auto"/>
        <w:ind w:left="1080"/>
        <w:rPr>
          <w:rFonts w:ascii="Times New Roman" w:hAnsi="Times New Roman"/>
          <w:sz w:val="24"/>
          <w:szCs w:val="24"/>
        </w:rPr>
      </w:pPr>
      <w:r>
        <w:rPr>
          <w:rFonts w:ascii="Times New Roman" w:hAnsi="Times New Roman"/>
          <w:noProof/>
          <w:sz w:val="24"/>
          <w:szCs w:val="24"/>
        </w:rPr>
        <w:pict>
          <v:shape id="_x0000_s38975" type="#_x0000_t32" style="position:absolute;left:0;text-align:left;margin-left:174.85pt;margin-top:7.6pt;width:39.45pt;height:0;z-index:253339648" o:connectortype="straight">
            <v:stroke endarrow="block"/>
          </v:shape>
        </w:pict>
      </w:r>
      <w:r w:rsidR="00212179" w:rsidRPr="00890042">
        <w:rPr>
          <w:rFonts w:ascii="Times New Roman" w:hAnsi="Times New Roman"/>
          <w:sz w:val="24"/>
          <w:szCs w:val="24"/>
        </w:rPr>
        <w:t xml:space="preserve">              2ZnS</w:t>
      </w:r>
      <w:r w:rsidR="00212179" w:rsidRPr="00890042">
        <w:rPr>
          <w:rFonts w:ascii="Times New Roman" w:hAnsi="Times New Roman"/>
          <w:sz w:val="24"/>
          <w:szCs w:val="24"/>
          <w:vertAlign w:val="subscript"/>
        </w:rPr>
        <w:t>(s)</w:t>
      </w:r>
      <w:r w:rsidR="00212179" w:rsidRPr="00890042">
        <w:rPr>
          <w:rFonts w:ascii="Times New Roman" w:hAnsi="Times New Roman"/>
          <w:sz w:val="24"/>
          <w:szCs w:val="24"/>
        </w:rPr>
        <w:t xml:space="preserve"> + 3O</w:t>
      </w:r>
      <w:r w:rsidR="00212179" w:rsidRPr="00890042">
        <w:rPr>
          <w:rFonts w:ascii="Times New Roman" w:hAnsi="Times New Roman"/>
          <w:sz w:val="24"/>
          <w:szCs w:val="24"/>
          <w:vertAlign w:val="subscript"/>
        </w:rPr>
        <w:t>2(g)</w:t>
      </w:r>
      <w:r w:rsidR="00212179">
        <w:rPr>
          <w:rFonts w:ascii="Times New Roman" w:hAnsi="Times New Roman"/>
          <w:sz w:val="24"/>
          <w:szCs w:val="24"/>
        </w:rPr>
        <w:t xml:space="preserve">   </w:t>
      </w:r>
      <w:r w:rsidR="00212179">
        <w:rPr>
          <w:rFonts w:ascii="Times New Roman" w:hAnsi="Times New Roman"/>
          <w:sz w:val="24"/>
          <w:szCs w:val="24"/>
        </w:rPr>
        <w:tab/>
        <w:t xml:space="preserve"> </w:t>
      </w:r>
      <w:r w:rsidR="00212179" w:rsidRPr="00890042">
        <w:rPr>
          <w:rFonts w:ascii="Times New Roman" w:hAnsi="Times New Roman"/>
          <w:sz w:val="24"/>
          <w:szCs w:val="24"/>
        </w:rPr>
        <w:t xml:space="preserve"> 2ZnO</w:t>
      </w:r>
      <w:r w:rsidR="00212179" w:rsidRPr="00890042">
        <w:rPr>
          <w:rFonts w:ascii="Times New Roman" w:hAnsi="Times New Roman"/>
          <w:sz w:val="24"/>
          <w:szCs w:val="24"/>
          <w:vertAlign w:val="subscript"/>
        </w:rPr>
        <w:t xml:space="preserve">(g) </w:t>
      </w:r>
      <w:r w:rsidR="00212179" w:rsidRPr="00890042">
        <w:rPr>
          <w:rFonts w:ascii="Times New Roman" w:hAnsi="Times New Roman"/>
          <w:sz w:val="24"/>
          <w:szCs w:val="24"/>
        </w:rPr>
        <w:t xml:space="preserve">  +  2SO</w:t>
      </w:r>
      <w:r w:rsidR="00212179" w:rsidRPr="00890042">
        <w:rPr>
          <w:rFonts w:ascii="Times New Roman" w:hAnsi="Times New Roman"/>
          <w:sz w:val="24"/>
          <w:szCs w:val="24"/>
          <w:vertAlign w:val="subscript"/>
        </w:rPr>
        <w:t>2(g)</w:t>
      </w:r>
    </w:p>
    <w:p w:rsidR="00212179" w:rsidRPr="00E2736B" w:rsidRDefault="00212179" w:rsidP="00212179">
      <w:pPr>
        <w:pStyle w:val="ListParagraph"/>
        <w:spacing w:after="0" w:line="240" w:lineRule="auto"/>
        <w:ind w:left="1080"/>
        <w:rPr>
          <w:rFonts w:ascii="Times New Roman" w:hAnsi="Times New Roman"/>
          <w:sz w:val="24"/>
          <w:szCs w:val="24"/>
        </w:rPr>
      </w:pPr>
    </w:p>
    <w:p w:rsidR="00212179" w:rsidRPr="00890042" w:rsidRDefault="00212179" w:rsidP="00212179">
      <w:pPr>
        <w:pStyle w:val="ListParagraph"/>
        <w:numPr>
          <w:ilvl w:val="0"/>
          <w:numId w:val="93"/>
        </w:numPr>
        <w:spacing w:after="0" w:line="240" w:lineRule="auto"/>
        <w:contextualSpacing/>
        <w:rPr>
          <w:rFonts w:ascii="Times New Roman" w:hAnsi="Times New Roman"/>
          <w:sz w:val="24"/>
          <w:szCs w:val="24"/>
        </w:rPr>
      </w:pPr>
      <w:r w:rsidRPr="00890042">
        <w:rPr>
          <w:rFonts w:ascii="Times New Roman" w:hAnsi="Times New Roman"/>
          <w:sz w:val="24"/>
          <w:szCs w:val="24"/>
        </w:rPr>
        <w:t>i) coke</w:t>
      </w:r>
    </w:p>
    <w:p w:rsidR="00212179" w:rsidRPr="00890042" w:rsidRDefault="00212179" w:rsidP="00212179">
      <w:pPr>
        <w:pStyle w:val="ListParagraph"/>
        <w:spacing w:after="0" w:line="240" w:lineRule="auto"/>
        <w:ind w:left="1080"/>
        <w:rPr>
          <w:rFonts w:ascii="Times New Roman" w:hAnsi="Times New Roman"/>
          <w:sz w:val="24"/>
          <w:szCs w:val="24"/>
        </w:rPr>
      </w:pPr>
      <w:r w:rsidRPr="00890042">
        <w:rPr>
          <w:rFonts w:ascii="Times New Roman" w:hAnsi="Times New Roman"/>
          <w:sz w:val="24"/>
          <w:szCs w:val="24"/>
        </w:rPr>
        <w:t xml:space="preserve">           Limestone</w:t>
      </w:r>
    </w:p>
    <w:p w:rsidR="00212179" w:rsidRPr="00890042" w:rsidRDefault="00486D41" w:rsidP="00212179">
      <w:pPr>
        <w:pStyle w:val="ListParagraph"/>
        <w:spacing w:after="0" w:line="240" w:lineRule="auto"/>
        <w:ind w:left="1080"/>
        <w:rPr>
          <w:rFonts w:ascii="Times New Roman" w:hAnsi="Times New Roman"/>
          <w:sz w:val="24"/>
          <w:szCs w:val="24"/>
        </w:rPr>
      </w:pPr>
      <w:r>
        <w:rPr>
          <w:rFonts w:ascii="Times New Roman" w:hAnsi="Times New Roman"/>
          <w:noProof/>
          <w:sz w:val="24"/>
          <w:szCs w:val="24"/>
        </w:rPr>
        <w:pict>
          <v:shape id="_x0000_s38976" type="#_x0000_t32" style="position:absolute;left:0;text-align:left;margin-left:165.85pt;margin-top:8.55pt;width:49.7pt;height:0;z-index:253340672" o:connectortype="straight">
            <v:stroke endarrow="block"/>
          </v:shape>
        </w:pict>
      </w:r>
      <w:r w:rsidR="00212179" w:rsidRPr="00890042">
        <w:rPr>
          <w:rFonts w:ascii="Times New Roman" w:hAnsi="Times New Roman"/>
          <w:sz w:val="24"/>
          <w:szCs w:val="24"/>
        </w:rPr>
        <w:t xml:space="preserve">        ii) 2C</w:t>
      </w:r>
      <w:r w:rsidR="00212179" w:rsidRPr="00890042">
        <w:rPr>
          <w:rFonts w:ascii="Times New Roman" w:hAnsi="Times New Roman"/>
          <w:sz w:val="24"/>
          <w:szCs w:val="24"/>
          <w:vertAlign w:val="subscript"/>
        </w:rPr>
        <w:t>(s)</w:t>
      </w:r>
      <w:r w:rsidR="00212179" w:rsidRPr="00890042">
        <w:rPr>
          <w:rFonts w:ascii="Times New Roman" w:hAnsi="Times New Roman"/>
          <w:sz w:val="24"/>
          <w:szCs w:val="24"/>
        </w:rPr>
        <w:t xml:space="preserve">  +  O</w:t>
      </w:r>
      <w:r w:rsidR="00212179" w:rsidRPr="00890042">
        <w:rPr>
          <w:rFonts w:ascii="Times New Roman" w:hAnsi="Times New Roman"/>
          <w:sz w:val="24"/>
          <w:szCs w:val="24"/>
          <w:vertAlign w:val="subscript"/>
        </w:rPr>
        <w:t>2(g)</w:t>
      </w:r>
      <w:r w:rsidR="00212179" w:rsidRPr="00890042">
        <w:rPr>
          <w:rFonts w:ascii="Times New Roman" w:hAnsi="Times New Roman"/>
          <w:sz w:val="24"/>
          <w:szCs w:val="24"/>
        </w:rPr>
        <w:t xml:space="preserve">  </w:t>
      </w:r>
      <w:r w:rsidR="00212179" w:rsidRPr="00890042">
        <w:rPr>
          <w:rFonts w:ascii="Times New Roman" w:hAnsi="Times New Roman"/>
          <w:sz w:val="24"/>
          <w:szCs w:val="24"/>
        </w:rPr>
        <w:tab/>
      </w:r>
      <w:r w:rsidR="00212179" w:rsidRPr="00890042">
        <w:rPr>
          <w:rFonts w:ascii="Times New Roman" w:hAnsi="Times New Roman"/>
          <w:sz w:val="24"/>
          <w:szCs w:val="24"/>
        </w:rPr>
        <w:tab/>
        <w:t xml:space="preserve">  2CO</w:t>
      </w:r>
      <w:r w:rsidR="00212179" w:rsidRPr="00890042">
        <w:rPr>
          <w:rFonts w:ascii="Times New Roman" w:hAnsi="Times New Roman"/>
          <w:sz w:val="24"/>
          <w:szCs w:val="24"/>
          <w:vertAlign w:val="subscript"/>
        </w:rPr>
        <w:t>(g)</w:t>
      </w:r>
    </w:p>
    <w:p w:rsidR="00212179" w:rsidRPr="00890042" w:rsidRDefault="00486D41" w:rsidP="00212179">
      <w:pPr>
        <w:pStyle w:val="ListParagraph"/>
        <w:spacing w:after="0" w:line="240" w:lineRule="auto"/>
        <w:ind w:left="1080"/>
        <w:rPr>
          <w:rFonts w:ascii="Times New Roman" w:hAnsi="Times New Roman"/>
          <w:sz w:val="24"/>
          <w:szCs w:val="24"/>
          <w:vertAlign w:val="subscript"/>
        </w:rPr>
      </w:pPr>
      <w:r w:rsidRPr="00486D41">
        <w:rPr>
          <w:rFonts w:ascii="Times New Roman" w:hAnsi="Times New Roman"/>
          <w:noProof/>
          <w:sz w:val="24"/>
          <w:szCs w:val="24"/>
        </w:rPr>
        <w:pict>
          <v:shape id="_x0000_s38977" type="#_x0000_t32" style="position:absolute;left:0;text-align:left;margin-left:165.85pt;margin-top:7.75pt;width:54pt;height:0;z-index:253341696" o:connectortype="straight">
            <v:stroke endarrow="block"/>
          </v:shape>
        </w:pict>
      </w:r>
      <w:r w:rsidR="00212179" w:rsidRPr="00890042">
        <w:rPr>
          <w:rFonts w:ascii="Times New Roman" w:hAnsi="Times New Roman"/>
          <w:sz w:val="24"/>
          <w:szCs w:val="24"/>
        </w:rPr>
        <w:t xml:space="preserve">            CO</w:t>
      </w:r>
      <w:r w:rsidR="00212179" w:rsidRPr="00890042">
        <w:rPr>
          <w:rFonts w:ascii="Times New Roman" w:hAnsi="Times New Roman"/>
          <w:sz w:val="24"/>
          <w:szCs w:val="24"/>
          <w:vertAlign w:val="subscript"/>
        </w:rPr>
        <w:t xml:space="preserve">2(g)  </w:t>
      </w:r>
      <w:r w:rsidR="00212179" w:rsidRPr="00890042">
        <w:rPr>
          <w:rFonts w:ascii="Times New Roman" w:hAnsi="Times New Roman"/>
          <w:sz w:val="24"/>
          <w:szCs w:val="24"/>
        </w:rPr>
        <w:t>+ C</w:t>
      </w:r>
      <w:r w:rsidR="00212179" w:rsidRPr="00890042">
        <w:rPr>
          <w:rFonts w:ascii="Times New Roman" w:hAnsi="Times New Roman"/>
          <w:sz w:val="24"/>
          <w:szCs w:val="24"/>
          <w:vertAlign w:val="subscript"/>
        </w:rPr>
        <w:t xml:space="preserve">(s)  </w:t>
      </w:r>
      <w:r w:rsidR="00212179" w:rsidRPr="00890042">
        <w:rPr>
          <w:rFonts w:ascii="Times New Roman" w:hAnsi="Times New Roman"/>
          <w:sz w:val="24"/>
          <w:szCs w:val="24"/>
          <w:vertAlign w:val="subscript"/>
        </w:rPr>
        <w:tab/>
      </w:r>
      <w:r w:rsidR="00212179" w:rsidRPr="00890042">
        <w:rPr>
          <w:rFonts w:ascii="Times New Roman" w:hAnsi="Times New Roman"/>
          <w:sz w:val="24"/>
          <w:szCs w:val="24"/>
          <w:vertAlign w:val="subscript"/>
        </w:rPr>
        <w:tab/>
        <w:t xml:space="preserve">     </w:t>
      </w:r>
      <w:r w:rsidR="00212179" w:rsidRPr="00890042">
        <w:rPr>
          <w:rFonts w:ascii="Times New Roman" w:hAnsi="Times New Roman"/>
          <w:sz w:val="24"/>
          <w:szCs w:val="24"/>
        </w:rPr>
        <w:t>2CO</w:t>
      </w:r>
      <w:r w:rsidR="00212179" w:rsidRPr="00890042">
        <w:rPr>
          <w:rFonts w:ascii="Times New Roman" w:hAnsi="Times New Roman"/>
          <w:sz w:val="24"/>
          <w:szCs w:val="24"/>
          <w:vertAlign w:val="subscript"/>
        </w:rPr>
        <w:t>(g)</w:t>
      </w:r>
    </w:p>
    <w:p w:rsidR="00212179" w:rsidRDefault="00486D41" w:rsidP="00212179">
      <w:pPr>
        <w:pStyle w:val="ListParagraph"/>
        <w:spacing w:after="0" w:line="240" w:lineRule="auto"/>
        <w:ind w:left="1080"/>
        <w:rPr>
          <w:rFonts w:ascii="Times New Roman" w:hAnsi="Times New Roman"/>
          <w:sz w:val="24"/>
          <w:szCs w:val="24"/>
        </w:rPr>
      </w:pPr>
      <w:r>
        <w:rPr>
          <w:rFonts w:ascii="Times New Roman" w:hAnsi="Times New Roman"/>
          <w:noProof/>
          <w:sz w:val="24"/>
          <w:szCs w:val="24"/>
        </w:rPr>
        <w:pict>
          <v:shape id="_x0000_s38978" type="#_x0000_t32" style="position:absolute;left:0;text-align:left;margin-left:165.85pt;margin-top:6.1pt;width:54pt;height:0;z-index:253342720" o:connectortype="straight">
            <v:stroke endarrow="block"/>
          </v:shape>
        </w:pict>
      </w:r>
      <w:r w:rsidR="00212179" w:rsidRPr="00890042">
        <w:rPr>
          <w:rFonts w:ascii="Times New Roman" w:hAnsi="Times New Roman"/>
          <w:sz w:val="24"/>
          <w:szCs w:val="24"/>
        </w:rPr>
        <w:t xml:space="preserve">            Rej ; C</w:t>
      </w:r>
      <w:r w:rsidR="00212179" w:rsidRPr="00890042">
        <w:rPr>
          <w:rFonts w:ascii="Times New Roman" w:hAnsi="Times New Roman"/>
          <w:sz w:val="24"/>
          <w:szCs w:val="24"/>
          <w:vertAlign w:val="subscript"/>
        </w:rPr>
        <w:t xml:space="preserve">(s) </w:t>
      </w:r>
      <w:r w:rsidR="00212179" w:rsidRPr="00890042">
        <w:rPr>
          <w:rFonts w:ascii="Times New Roman" w:hAnsi="Times New Roman"/>
          <w:sz w:val="24"/>
          <w:szCs w:val="24"/>
        </w:rPr>
        <w:t xml:space="preserve"> +  O</w:t>
      </w:r>
      <w:r w:rsidR="00212179" w:rsidRPr="00890042">
        <w:rPr>
          <w:rFonts w:ascii="Times New Roman" w:hAnsi="Times New Roman"/>
          <w:sz w:val="24"/>
          <w:szCs w:val="24"/>
          <w:vertAlign w:val="subscript"/>
        </w:rPr>
        <w:t xml:space="preserve">2(g) </w:t>
      </w:r>
      <w:r w:rsidR="00212179">
        <w:rPr>
          <w:rFonts w:ascii="Times New Roman" w:hAnsi="Times New Roman"/>
          <w:sz w:val="24"/>
          <w:szCs w:val="24"/>
        </w:rPr>
        <w:t xml:space="preserve"> </w:t>
      </w:r>
      <w:r w:rsidR="00212179">
        <w:rPr>
          <w:rFonts w:ascii="Times New Roman" w:hAnsi="Times New Roman"/>
          <w:sz w:val="24"/>
          <w:szCs w:val="24"/>
        </w:rPr>
        <w:tab/>
      </w:r>
      <w:r w:rsidR="00212179">
        <w:rPr>
          <w:rFonts w:ascii="Times New Roman" w:hAnsi="Times New Roman"/>
          <w:sz w:val="24"/>
          <w:szCs w:val="24"/>
        </w:rPr>
        <w:tab/>
        <w:t xml:space="preserve">   </w:t>
      </w:r>
      <w:r w:rsidR="00212179" w:rsidRPr="00890042">
        <w:rPr>
          <w:rFonts w:ascii="Times New Roman" w:hAnsi="Times New Roman"/>
          <w:sz w:val="24"/>
          <w:szCs w:val="24"/>
        </w:rPr>
        <w:t xml:space="preserve"> CO</w:t>
      </w:r>
      <w:r w:rsidR="00212179" w:rsidRPr="00890042">
        <w:rPr>
          <w:rFonts w:ascii="Times New Roman" w:hAnsi="Times New Roman"/>
          <w:sz w:val="24"/>
          <w:szCs w:val="24"/>
          <w:vertAlign w:val="subscript"/>
        </w:rPr>
        <w:t>2 (g)</w:t>
      </w:r>
    </w:p>
    <w:p w:rsidR="00212179" w:rsidRPr="00E2736B" w:rsidRDefault="00212179" w:rsidP="00212179">
      <w:pPr>
        <w:pStyle w:val="ListParagraph"/>
        <w:spacing w:after="0" w:line="240" w:lineRule="auto"/>
        <w:ind w:left="1080"/>
        <w:rPr>
          <w:rFonts w:ascii="Times New Roman" w:hAnsi="Times New Roman"/>
          <w:sz w:val="24"/>
          <w:szCs w:val="24"/>
        </w:rPr>
      </w:pPr>
    </w:p>
    <w:p w:rsidR="00212179" w:rsidRPr="00890042" w:rsidRDefault="00212179" w:rsidP="00212179">
      <w:pPr>
        <w:pStyle w:val="ListParagraph"/>
        <w:spacing w:after="0" w:line="240" w:lineRule="auto"/>
        <w:ind w:left="1080"/>
        <w:rPr>
          <w:rFonts w:ascii="Times New Roman" w:hAnsi="Times New Roman"/>
          <w:sz w:val="24"/>
          <w:szCs w:val="24"/>
        </w:rPr>
      </w:pPr>
      <w:r w:rsidRPr="00890042">
        <w:rPr>
          <w:rFonts w:ascii="Times New Roman" w:hAnsi="Times New Roman"/>
          <w:sz w:val="24"/>
          <w:szCs w:val="24"/>
        </w:rPr>
        <w:t xml:space="preserve">       iii) vapour / gaseous state. The temperature is above boiling point of Zinc</w:t>
      </w:r>
    </w:p>
    <w:p w:rsidR="00212179" w:rsidRPr="00890042" w:rsidRDefault="00212179" w:rsidP="00212179">
      <w:pPr>
        <w:pStyle w:val="ListParagraph"/>
        <w:spacing w:after="0" w:line="240" w:lineRule="auto"/>
        <w:ind w:left="1080"/>
        <w:rPr>
          <w:rFonts w:ascii="Times New Roman" w:hAnsi="Times New Roman"/>
          <w:sz w:val="24"/>
          <w:szCs w:val="24"/>
        </w:rPr>
      </w:pPr>
      <w:r w:rsidRPr="00890042">
        <w:rPr>
          <w:rFonts w:ascii="Times New Roman" w:hAnsi="Times New Roman"/>
          <w:sz w:val="24"/>
          <w:szCs w:val="24"/>
        </w:rPr>
        <w:t xml:space="preserve">       iv) 420 – 906 Temperature is below boiling point of Zinc</w:t>
      </w:r>
    </w:p>
    <w:p w:rsidR="00212179" w:rsidRPr="00890042" w:rsidRDefault="00212179" w:rsidP="00212179">
      <w:pPr>
        <w:pStyle w:val="ListParagraph"/>
        <w:spacing w:after="0" w:line="240" w:lineRule="auto"/>
        <w:ind w:left="1080"/>
        <w:rPr>
          <w:rFonts w:ascii="Times New Roman" w:hAnsi="Times New Roman"/>
          <w:sz w:val="24"/>
          <w:szCs w:val="24"/>
        </w:rPr>
      </w:pPr>
      <w:r w:rsidRPr="00890042">
        <w:rPr>
          <w:rFonts w:ascii="Times New Roman" w:hAnsi="Times New Roman"/>
          <w:sz w:val="24"/>
          <w:szCs w:val="24"/>
        </w:rPr>
        <w:t xml:space="preserve">       v) SO</w:t>
      </w:r>
      <w:r w:rsidRPr="00890042">
        <w:rPr>
          <w:rFonts w:ascii="Times New Roman" w:hAnsi="Times New Roman"/>
          <w:sz w:val="24"/>
          <w:szCs w:val="24"/>
          <w:vertAlign w:val="subscript"/>
        </w:rPr>
        <w:t>2</w:t>
      </w:r>
      <w:r w:rsidRPr="00890042">
        <w:rPr>
          <w:rFonts w:ascii="Times New Roman" w:hAnsi="Times New Roman"/>
          <w:sz w:val="24"/>
          <w:szCs w:val="24"/>
        </w:rPr>
        <w:t xml:space="preserve"> produced is poisonous/ forms acid rain</w:t>
      </w:r>
    </w:p>
    <w:p w:rsidR="00212179" w:rsidRPr="00890042" w:rsidRDefault="00212179" w:rsidP="00212179">
      <w:pPr>
        <w:pStyle w:val="ListParagraph"/>
        <w:spacing w:after="0" w:line="240" w:lineRule="auto"/>
        <w:ind w:left="1080"/>
        <w:rPr>
          <w:rFonts w:ascii="Times New Roman" w:hAnsi="Times New Roman"/>
          <w:sz w:val="24"/>
          <w:szCs w:val="24"/>
        </w:rPr>
      </w:pPr>
      <w:r w:rsidRPr="00890042">
        <w:rPr>
          <w:rFonts w:ascii="Times New Roman" w:hAnsi="Times New Roman"/>
          <w:sz w:val="24"/>
          <w:szCs w:val="24"/>
        </w:rPr>
        <w:t xml:space="preserve">      vi) Making brass</w:t>
      </w:r>
    </w:p>
    <w:p w:rsidR="00212179" w:rsidRPr="00890042" w:rsidRDefault="00212179" w:rsidP="00212179">
      <w:pPr>
        <w:pStyle w:val="ListParagraph"/>
        <w:spacing w:after="0" w:line="240" w:lineRule="auto"/>
        <w:ind w:left="1080"/>
        <w:rPr>
          <w:rFonts w:ascii="Times New Roman" w:hAnsi="Times New Roman"/>
          <w:sz w:val="24"/>
          <w:szCs w:val="24"/>
        </w:rPr>
      </w:pPr>
      <w:r w:rsidRPr="00890042">
        <w:rPr>
          <w:rFonts w:ascii="Times New Roman" w:hAnsi="Times New Roman"/>
          <w:sz w:val="24"/>
          <w:szCs w:val="24"/>
        </w:rPr>
        <w:t xml:space="preserve">          Used as a negative terminal in dry cells</w:t>
      </w:r>
    </w:p>
    <w:p w:rsidR="00212179" w:rsidRPr="00890042" w:rsidRDefault="00212179" w:rsidP="00212179">
      <w:pPr>
        <w:pStyle w:val="ListParagraph"/>
        <w:spacing w:after="0" w:line="240" w:lineRule="auto"/>
        <w:ind w:left="1080"/>
        <w:rPr>
          <w:rFonts w:ascii="Times New Roman" w:hAnsi="Times New Roman"/>
          <w:sz w:val="24"/>
          <w:szCs w:val="24"/>
        </w:rPr>
      </w:pPr>
      <w:r w:rsidRPr="00890042">
        <w:rPr>
          <w:rFonts w:ascii="Times New Roman" w:hAnsi="Times New Roman"/>
          <w:sz w:val="24"/>
          <w:szCs w:val="24"/>
        </w:rPr>
        <w:t xml:space="preserve">         Galvanization of iron</w:t>
      </w:r>
    </w:p>
    <w:p w:rsidR="00212179" w:rsidRDefault="00212179" w:rsidP="00212179">
      <w:pPr>
        <w:pStyle w:val="ListParagraph"/>
        <w:spacing w:after="0" w:line="240" w:lineRule="auto"/>
        <w:ind w:left="1080"/>
        <w:rPr>
          <w:rFonts w:ascii="Times New Roman" w:hAnsi="Times New Roman"/>
          <w:sz w:val="24"/>
          <w:szCs w:val="24"/>
        </w:rPr>
      </w:pPr>
      <w:r w:rsidRPr="00890042">
        <w:rPr>
          <w:rFonts w:ascii="Times New Roman" w:hAnsi="Times New Roman"/>
          <w:sz w:val="24"/>
          <w:szCs w:val="24"/>
        </w:rPr>
        <w:t xml:space="preserve">         Rej: manufacture of dry cells</w:t>
      </w:r>
    </w:p>
    <w:p w:rsidR="00212179" w:rsidRPr="00890042" w:rsidRDefault="00212179" w:rsidP="00212179">
      <w:pPr>
        <w:pStyle w:val="ListParagraph"/>
        <w:spacing w:after="0" w:line="240" w:lineRule="auto"/>
        <w:ind w:left="1080"/>
        <w:rPr>
          <w:rFonts w:ascii="Times New Roman" w:hAnsi="Times New Roman"/>
          <w:sz w:val="24"/>
          <w:szCs w:val="24"/>
        </w:rPr>
      </w:pPr>
    </w:p>
    <w:p w:rsidR="00212179" w:rsidRPr="00175F60" w:rsidRDefault="00212179" w:rsidP="00212179">
      <w:pPr>
        <w:rPr>
          <w:b/>
          <w:sz w:val="22"/>
        </w:rPr>
      </w:pPr>
      <w:r>
        <w:rPr>
          <w:b/>
          <w:sz w:val="22"/>
        </w:rPr>
        <w:t>23</w:t>
      </w:r>
      <w:r w:rsidRPr="00175F60">
        <w:rPr>
          <w:b/>
          <w:sz w:val="22"/>
        </w:rPr>
        <w:t>.      2011 Q27 P1</w:t>
      </w:r>
    </w:p>
    <w:p w:rsidR="00212179" w:rsidRPr="00890042" w:rsidRDefault="00212179" w:rsidP="00212179">
      <w:pPr>
        <w:pStyle w:val="ListParagraph"/>
        <w:tabs>
          <w:tab w:val="left" w:pos="720"/>
        </w:tabs>
        <w:spacing w:after="0" w:line="240" w:lineRule="auto"/>
        <w:ind w:left="360" w:hanging="360"/>
        <w:jc w:val="both"/>
        <w:rPr>
          <w:rFonts w:ascii="Times New Roman" w:hAnsi="Times New Roman"/>
          <w:sz w:val="24"/>
          <w:szCs w:val="24"/>
        </w:rPr>
      </w:pPr>
      <w:r>
        <w:rPr>
          <w:rFonts w:ascii="Times New Roman" w:hAnsi="Times New Roman" w:cs="Times New Roman"/>
          <w:sz w:val="24"/>
          <w:szCs w:val="24"/>
        </w:rPr>
        <w:tab/>
      </w:r>
      <w:r w:rsidRPr="00890042">
        <w:rPr>
          <w:rFonts w:ascii="Times New Roman" w:hAnsi="Times New Roman" w:cs="Times New Roman"/>
          <w:sz w:val="24"/>
          <w:szCs w:val="24"/>
        </w:rPr>
        <w:t xml:space="preserve">          (a)  </w:t>
      </w:r>
      <w:r w:rsidRPr="00890042">
        <w:rPr>
          <w:rFonts w:ascii="Times New Roman" w:hAnsi="Times New Roman"/>
          <w:sz w:val="24"/>
          <w:szCs w:val="24"/>
        </w:rPr>
        <w:t>Zinc blende or calamine /Zinc Sulphide/Zns</w:t>
      </w:r>
    </w:p>
    <w:p w:rsidR="00212179" w:rsidRPr="00890042" w:rsidRDefault="00212179" w:rsidP="00212179">
      <w:pPr>
        <w:pStyle w:val="ListParagraph"/>
        <w:tabs>
          <w:tab w:val="left" w:pos="720"/>
        </w:tabs>
        <w:spacing w:after="0" w:line="240" w:lineRule="auto"/>
        <w:ind w:left="360" w:hanging="360"/>
        <w:jc w:val="both"/>
        <w:rPr>
          <w:rFonts w:ascii="Times New Roman" w:hAnsi="Times New Roman"/>
          <w:sz w:val="24"/>
          <w:szCs w:val="24"/>
        </w:rPr>
      </w:pPr>
    </w:p>
    <w:p w:rsidR="00212179" w:rsidRPr="00890042" w:rsidRDefault="00486D41" w:rsidP="00212179">
      <w:pPr>
        <w:pStyle w:val="ListParagraph"/>
        <w:tabs>
          <w:tab w:val="left" w:pos="720"/>
        </w:tabs>
        <w:spacing w:after="0" w:line="240" w:lineRule="auto"/>
        <w:ind w:left="360"/>
        <w:jc w:val="both"/>
        <w:rPr>
          <w:rFonts w:ascii="Times New Roman" w:hAnsi="Times New Roman"/>
          <w:sz w:val="24"/>
          <w:szCs w:val="24"/>
          <w:vertAlign w:val="subscript"/>
        </w:rPr>
      </w:pPr>
      <w:r w:rsidRPr="00486D41">
        <w:rPr>
          <w:rFonts w:ascii="Times New Roman" w:hAnsi="Times New Roman"/>
          <w:b/>
          <w:noProof/>
          <w:sz w:val="24"/>
          <w:szCs w:val="24"/>
        </w:rPr>
        <w:pict>
          <v:shape id="_x0000_s38979" type="#_x0000_t32" style="position:absolute;left:0;text-align:left;margin-left:150.75pt;margin-top:5.9pt;width:27pt;height:.05pt;z-index:253343744" o:connectortype="straight">
            <v:stroke endarrow="block"/>
          </v:shape>
        </w:pict>
      </w:r>
      <w:r w:rsidR="00212179" w:rsidRPr="00890042">
        <w:rPr>
          <w:rFonts w:ascii="Times New Roman" w:hAnsi="Times New Roman"/>
          <w:sz w:val="24"/>
          <w:szCs w:val="24"/>
        </w:rPr>
        <w:t xml:space="preserve">          (b)  </w:t>
      </w:r>
      <w:r w:rsidR="00212179">
        <w:rPr>
          <w:rFonts w:ascii="Times New Roman" w:hAnsi="Times New Roman"/>
          <w:sz w:val="24"/>
          <w:szCs w:val="24"/>
        </w:rPr>
        <w:t>2Zn</w:t>
      </w:r>
      <w:r w:rsidR="00212179" w:rsidRPr="00890042">
        <w:rPr>
          <w:rFonts w:ascii="Times New Roman" w:hAnsi="Times New Roman"/>
          <w:sz w:val="24"/>
          <w:szCs w:val="24"/>
        </w:rPr>
        <w:t>O</w:t>
      </w:r>
      <w:r w:rsidR="00212179" w:rsidRPr="00890042">
        <w:rPr>
          <w:rFonts w:ascii="Times New Roman" w:hAnsi="Times New Roman"/>
          <w:sz w:val="24"/>
          <w:szCs w:val="24"/>
          <w:vertAlign w:val="subscript"/>
        </w:rPr>
        <w:t>(s)</w:t>
      </w:r>
      <w:r w:rsidR="00212179" w:rsidRPr="00890042">
        <w:rPr>
          <w:rFonts w:ascii="Times New Roman" w:hAnsi="Times New Roman"/>
          <w:sz w:val="24"/>
          <w:szCs w:val="24"/>
        </w:rPr>
        <w:t xml:space="preserve"> + C</w:t>
      </w:r>
      <w:r w:rsidR="00212179" w:rsidRPr="00890042">
        <w:rPr>
          <w:rFonts w:ascii="Times New Roman" w:hAnsi="Times New Roman"/>
          <w:sz w:val="24"/>
          <w:szCs w:val="24"/>
          <w:vertAlign w:val="subscript"/>
        </w:rPr>
        <w:t xml:space="preserve">(s)                      </w:t>
      </w:r>
      <w:r w:rsidR="00212179" w:rsidRPr="00890042">
        <w:rPr>
          <w:rFonts w:ascii="Times New Roman" w:hAnsi="Times New Roman"/>
          <w:sz w:val="24"/>
          <w:szCs w:val="24"/>
        </w:rPr>
        <w:t>2Zn</w:t>
      </w:r>
      <w:r w:rsidR="00212179" w:rsidRPr="00890042">
        <w:rPr>
          <w:rFonts w:ascii="Times New Roman" w:hAnsi="Times New Roman"/>
          <w:sz w:val="24"/>
          <w:szCs w:val="24"/>
          <w:vertAlign w:val="subscript"/>
        </w:rPr>
        <w:t xml:space="preserve">(S) </w:t>
      </w:r>
      <w:r w:rsidR="00212179" w:rsidRPr="00890042">
        <w:rPr>
          <w:rFonts w:ascii="Times New Roman" w:hAnsi="Times New Roman"/>
          <w:sz w:val="24"/>
          <w:szCs w:val="24"/>
        </w:rPr>
        <w:t xml:space="preserve"> + CO</w:t>
      </w:r>
      <w:r w:rsidR="00212179" w:rsidRPr="00890042">
        <w:rPr>
          <w:rFonts w:ascii="Times New Roman" w:hAnsi="Times New Roman"/>
          <w:sz w:val="24"/>
          <w:szCs w:val="24"/>
          <w:vertAlign w:val="subscript"/>
        </w:rPr>
        <w:t>2(g)</w:t>
      </w:r>
    </w:p>
    <w:p w:rsidR="00212179" w:rsidRPr="00890042" w:rsidRDefault="00486D41" w:rsidP="00212179">
      <w:pPr>
        <w:pStyle w:val="ListParagraph"/>
        <w:tabs>
          <w:tab w:val="left" w:pos="720"/>
        </w:tabs>
        <w:spacing w:after="0" w:line="240" w:lineRule="auto"/>
        <w:ind w:left="360"/>
        <w:jc w:val="both"/>
        <w:rPr>
          <w:rFonts w:ascii="Times New Roman" w:hAnsi="Times New Roman"/>
          <w:sz w:val="24"/>
          <w:szCs w:val="24"/>
          <w:vertAlign w:val="subscript"/>
        </w:rPr>
      </w:pPr>
      <w:r w:rsidRPr="00486D41">
        <w:rPr>
          <w:rFonts w:ascii="Times New Roman" w:hAnsi="Times New Roman"/>
          <w:noProof/>
          <w:sz w:val="24"/>
          <w:szCs w:val="24"/>
        </w:rPr>
        <w:pict>
          <v:shape id="_x0000_s38980" type="#_x0000_t32" style="position:absolute;left:0;text-align:left;margin-left:152.25pt;margin-top:5.6pt;width:27pt;height:.05pt;z-index:253344768" o:connectortype="straight">
            <v:stroke endarrow="block"/>
          </v:shape>
        </w:pict>
      </w:r>
      <w:r w:rsidR="00212179" w:rsidRPr="00890042">
        <w:rPr>
          <w:rFonts w:ascii="Times New Roman" w:hAnsi="Times New Roman"/>
          <w:sz w:val="24"/>
          <w:szCs w:val="24"/>
        </w:rPr>
        <w:t xml:space="preserve">                 ZnO</w:t>
      </w:r>
      <w:r w:rsidR="00212179" w:rsidRPr="00890042">
        <w:rPr>
          <w:rFonts w:ascii="Times New Roman" w:hAnsi="Times New Roman"/>
          <w:sz w:val="24"/>
          <w:szCs w:val="24"/>
          <w:vertAlign w:val="subscript"/>
        </w:rPr>
        <w:t xml:space="preserve">(S )  </w:t>
      </w:r>
      <w:r w:rsidR="00212179" w:rsidRPr="00890042">
        <w:rPr>
          <w:rFonts w:ascii="Times New Roman" w:hAnsi="Times New Roman"/>
          <w:sz w:val="24"/>
          <w:szCs w:val="24"/>
        </w:rPr>
        <w:t xml:space="preserve">+ </w:t>
      </w:r>
      <w:r w:rsidR="00212179" w:rsidRPr="00890042">
        <w:rPr>
          <w:rFonts w:ascii="Times New Roman" w:hAnsi="Times New Roman"/>
          <w:sz w:val="24"/>
          <w:szCs w:val="24"/>
          <w:vertAlign w:val="subscript"/>
        </w:rPr>
        <w:t xml:space="preserve"> </w:t>
      </w:r>
      <w:r w:rsidR="00212179" w:rsidRPr="00890042">
        <w:rPr>
          <w:rFonts w:ascii="Times New Roman" w:hAnsi="Times New Roman"/>
          <w:sz w:val="24"/>
          <w:szCs w:val="24"/>
        </w:rPr>
        <w:t>C</w:t>
      </w:r>
      <w:r w:rsidR="00212179" w:rsidRPr="00890042">
        <w:rPr>
          <w:rFonts w:ascii="Times New Roman" w:hAnsi="Times New Roman"/>
          <w:sz w:val="24"/>
          <w:szCs w:val="24"/>
          <w:vertAlign w:val="subscript"/>
        </w:rPr>
        <w:t xml:space="preserve">(s)  </w:t>
      </w:r>
      <w:r w:rsidR="00212179" w:rsidRPr="00890042">
        <w:rPr>
          <w:rFonts w:ascii="Times New Roman" w:hAnsi="Times New Roman"/>
          <w:sz w:val="24"/>
          <w:szCs w:val="24"/>
        </w:rPr>
        <w:t xml:space="preserve">              Zn</w:t>
      </w:r>
      <w:r w:rsidR="00212179" w:rsidRPr="00890042">
        <w:rPr>
          <w:rFonts w:ascii="Times New Roman" w:hAnsi="Times New Roman"/>
          <w:sz w:val="24"/>
          <w:szCs w:val="24"/>
          <w:vertAlign w:val="subscript"/>
        </w:rPr>
        <w:t xml:space="preserve">(S) </w:t>
      </w:r>
      <w:r w:rsidR="00212179" w:rsidRPr="00890042">
        <w:rPr>
          <w:rFonts w:ascii="Times New Roman" w:hAnsi="Times New Roman"/>
          <w:sz w:val="24"/>
          <w:szCs w:val="24"/>
        </w:rPr>
        <w:t xml:space="preserve"> +  CO</w:t>
      </w:r>
      <w:r w:rsidR="00212179" w:rsidRPr="00890042">
        <w:rPr>
          <w:rFonts w:ascii="Times New Roman" w:hAnsi="Times New Roman"/>
          <w:sz w:val="24"/>
          <w:szCs w:val="24"/>
          <w:vertAlign w:val="subscript"/>
        </w:rPr>
        <w:t>(g)</w:t>
      </w:r>
    </w:p>
    <w:p w:rsidR="00212179" w:rsidRPr="00890042" w:rsidRDefault="00486D41" w:rsidP="00212179">
      <w:pPr>
        <w:pStyle w:val="ListParagraph"/>
        <w:tabs>
          <w:tab w:val="left" w:pos="720"/>
        </w:tabs>
        <w:spacing w:after="0" w:line="240" w:lineRule="auto"/>
        <w:ind w:left="360"/>
        <w:jc w:val="both"/>
        <w:rPr>
          <w:rFonts w:ascii="Times New Roman" w:hAnsi="Times New Roman"/>
          <w:sz w:val="24"/>
          <w:szCs w:val="24"/>
          <w:vertAlign w:val="subscript"/>
        </w:rPr>
      </w:pPr>
      <w:r w:rsidRPr="00486D41">
        <w:rPr>
          <w:rFonts w:ascii="Times New Roman" w:hAnsi="Times New Roman"/>
          <w:noProof/>
          <w:sz w:val="24"/>
          <w:szCs w:val="24"/>
        </w:rPr>
        <w:pict>
          <v:shape id="_x0000_s38981" type="#_x0000_t32" style="position:absolute;left:0;text-align:left;margin-left:152.25pt;margin-top:5.6pt;width:27pt;height:.05pt;z-index:253345792" o:connectortype="straight">
            <v:stroke endarrow="block"/>
          </v:shape>
        </w:pict>
      </w:r>
      <w:r w:rsidR="00212179" w:rsidRPr="00890042">
        <w:rPr>
          <w:rFonts w:ascii="Times New Roman" w:hAnsi="Times New Roman"/>
          <w:sz w:val="24"/>
          <w:szCs w:val="24"/>
        </w:rPr>
        <w:t xml:space="preserve">                 3ZnO</w:t>
      </w:r>
      <w:r w:rsidR="00212179" w:rsidRPr="00890042">
        <w:rPr>
          <w:rFonts w:ascii="Times New Roman" w:hAnsi="Times New Roman"/>
          <w:sz w:val="24"/>
          <w:szCs w:val="24"/>
          <w:vertAlign w:val="subscript"/>
        </w:rPr>
        <w:t xml:space="preserve">(s) </w:t>
      </w:r>
      <w:r w:rsidR="00212179" w:rsidRPr="00890042">
        <w:rPr>
          <w:rFonts w:ascii="Times New Roman" w:hAnsi="Times New Roman"/>
          <w:sz w:val="24"/>
          <w:szCs w:val="24"/>
        </w:rPr>
        <w:t>+ 2</w:t>
      </w:r>
      <w:r w:rsidR="00212179" w:rsidRPr="00890042">
        <w:rPr>
          <w:rFonts w:ascii="Times New Roman" w:hAnsi="Times New Roman"/>
          <w:sz w:val="24"/>
          <w:szCs w:val="24"/>
          <w:vertAlign w:val="subscript"/>
        </w:rPr>
        <w:t xml:space="preserve"> </w:t>
      </w:r>
      <w:r w:rsidR="00212179" w:rsidRPr="00890042">
        <w:rPr>
          <w:rFonts w:ascii="Times New Roman" w:hAnsi="Times New Roman"/>
          <w:sz w:val="24"/>
          <w:szCs w:val="24"/>
        </w:rPr>
        <w:t>C</w:t>
      </w:r>
      <w:r w:rsidR="00212179" w:rsidRPr="00890042">
        <w:rPr>
          <w:rFonts w:ascii="Times New Roman" w:hAnsi="Times New Roman"/>
          <w:sz w:val="24"/>
          <w:szCs w:val="24"/>
          <w:vertAlign w:val="subscript"/>
        </w:rPr>
        <w:t xml:space="preserve">(s)  </w:t>
      </w:r>
      <w:r w:rsidR="00212179" w:rsidRPr="00890042">
        <w:rPr>
          <w:rFonts w:ascii="Times New Roman" w:hAnsi="Times New Roman"/>
          <w:sz w:val="24"/>
          <w:szCs w:val="24"/>
        </w:rPr>
        <w:t xml:space="preserve">            3Zn</w:t>
      </w:r>
      <w:r w:rsidR="00212179" w:rsidRPr="00890042">
        <w:rPr>
          <w:rFonts w:ascii="Times New Roman" w:hAnsi="Times New Roman"/>
          <w:sz w:val="24"/>
          <w:szCs w:val="24"/>
          <w:vertAlign w:val="subscript"/>
        </w:rPr>
        <w:t xml:space="preserve">(l) </w:t>
      </w:r>
      <w:r w:rsidR="00212179" w:rsidRPr="00890042">
        <w:rPr>
          <w:rFonts w:ascii="Times New Roman" w:hAnsi="Times New Roman"/>
          <w:sz w:val="24"/>
          <w:szCs w:val="24"/>
        </w:rPr>
        <w:t xml:space="preserve"> +  CO</w:t>
      </w:r>
      <w:r w:rsidR="00212179" w:rsidRPr="00890042">
        <w:rPr>
          <w:rFonts w:ascii="Times New Roman" w:hAnsi="Times New Roman"/>
          <w:sz w:val="24"/>
          <w:szCs w:val="24"/>
          <w:vertAlign w:val="subscript"/>
        </w:rPr>
        <w:t xml:space="preserve">2(g) </w:t>
      </w:r>
      <w:r w:rsidR="00212179" w:rsidRPr="00890042">
        <w:rPr>
          <w:rFonts w:ascii="Times New Roman" w:hAnsi="Times New Roman"/>
          <w:sz w:val="24"/>
          <w:szCs w:val="24"/>
        </w:rPr>
        <w:t>+ CO</w:t>
      </w:r>
      <w:r w:rsidR="00212179" w:rsidRPr="00890042">
        <w:rPr>
          <w:rFonts w:ascii="Times New Roman" w:hAnsi="Times New Roman"/>
          <w:sz w:val="24"/>
          <w:szCs w:val="24"/>
          <w:vertAlign w:val="subscript"/>
        </w:rPr>
        <w:t>(g)</w:t>
      </w:r>
    </w:p>
    <w:p w:rsidR="00212179" w:rsidRPr="00890042" w:rsidRDefault="00486D41" w:rsidP="00212179">
      <w:pPr>
        <w:pStyle w:val="ListParagraph"/>
        <w:tabs>
          <w:tab w:val="left" w:pos="720"/>
        </w:tabs>
        <w:spacing w:after="0" w:line="240" w:lineRule="auto"/>
        <w:ind w:left="360"/>
        <w:jc w:val="both"/>
        <w:rPr>
          <w:rFonts w:ascii="Times New Roman" w:hAnsi="Times New Roman"/>
          <w:sz w:val="24"/>
          <w:szCs w:val="24"/>
        </w:rPr>
      </w:pPr>
      <w:r>
        <w:rPr>
          <w:rFonts w:ascii="Times New Roman" w:hAnsi="Times New Roman"/>
          <w:noProof/>
          <w:sz w:val="24"/>
          <w:szCs w:val="24"/>
        </w:rPr>
        <w:pict>
          <v:shape id="_x0000_s38982" type="#_x0000_t32" style="position:absolute;left:0;text-align:left;margin-left:150.75pt;margin-top:5.5pt;width:27pt;height:.05pt;z-index:253346816" o:connectortype="straight">
            <v:stroke endarrow="block"/>
          </v:shape>
        </w:pict>
      </w:r>
      <w:r w:rsidR="00212179" w:rsidRPr="00890042">
        <w:rPr>
          <w:rFonts w:ascii="Times New Roman" w:hAnsi="Times New Roman"/>
          <w:sz w:val="24"/>
          <w:szCs w:val="24"/>
        </w:rPr>
        <w:t xml:space="preserve">                ZnO</w:t>
      </w:r>
      <w:r w:rsidR="00212179" w:rsidRPr="00890042">
        <w:rPr>
          <w:rFonts w:ascii="Times New Roman" w:hAnsi="Times New Roman"/>
          <w:sz w:val="24"/>
          <w:szCs w:val="24"/>
          <w:vertAlign w:val="subscript"/>
        </w:rPr>
        <w:t xml:space="preserve">(s) </w:t>
      </w:r>
      <w:r w:rsidR="00212179" w:rsidRPr="00890042">
        <w:rPr>
          <w:rFonts w:ascii="Times New Roman" w:hAnsi="Times New Roman"/>
          <w:sz w:val="24"/>
          <w:szCs w:val="24"/>
        </w:rPr>
        <w:t xml:space="preserve">+ </w:t>
      </w:r>
      <w:r w:rsidR="00212179" w:rsidRPr="00890042">
        <w:rPr>
          <w:rFonts w:ascii="Times New Roman" w:hAnsi="Times New Roman"/>
          <w:sz w:val="24"/>
          <w:szCs w:val="24"/>
          <w:vertAlign w:val="subscript"/>
        </w:rPr>
        <w:t xml:space="preserve"> </w:t>
      </w:r>
      <w:r w:rsidR="00212179" w:rsidRPr="00890042">
        <w:rPr>
          <w:rFonts w:ascii="Times New Roman" w:hAnsi="Times New Roman"/>
          <w:sz w:val="24"/>
          <w:szCs w:val="24"/>
        </w:rPr>
        <w:t>C</w:t>
      </w:r>
      <w:r w:rsidR="00212179" w:rsidRPr="00890042">
        <w:rPr>
          <w:rFonts w:ascii="Times New Roman" w:hAnsi="Times New Roman"/>
          <w:sz w:val="24"/>
          <w:szCs w:val="24"/>
          <w:vertAlign w:val="subscript"/>
        </w:rPr>
        <w:t xml:space="preserve">(g)  </w:t>
      </w:r>
      <w:r w:rsidR="00212179" w:rsidRPr="00890042">
        <w:rPr>
          <w:rFonts w:ascii="Times New Roman" w:hAnsi="Times New Roman"/>
          <w:sz w:val="24"/>
          <w:szCs w:val="24"/>
        </w:rPr>
        <w:t xml:space="preserve">                 Zn</w:t>
      </w:r>
      <w:r w:rsidR="00212179" w:rsidRPr="00890042">
        <w:rPr>
          <w:rFonts w:ascii="Times New Roman" w:hAnsi="Times New Roman"/>
          <w:sz w:val="24"/>
          <w:szCs w:val="24"/>
          <w:vertAlign w:val="subscript"/>
        </w:rPr>
        <w:t xml:space="preserve">(s) </w:t>
      </w:r>
      <w:r w:rsidR="00212179" w:rsidRPr="00890042">
        <w:rPr>
          <w:rFonts w:ascii="Times New Roman" w:hAnsi="Times New Roman"/>
          <w:sz w:val="24"/>
          <w:szCs w:val="24"/>
        </w:rPr>
        <w:t xml:space="preserve"> +  CO</w:t>
      </w:r>
      <w:r w:rsidR="00212179" w:rsidRPr="00890042">
        <w:rPr>
          <w:rFonts w:ascii="Times New Roman" w:hAnsi="Times New Roman"/>
          <w:sz w:val="24"/>
          <w:szCs w:val="24"/>
          <w:vertAlign w:val="subscript"/>
        </w:rPr>
        <w:t>2(g)</w:t>
      </w:r>
    </w:p>
    <w:p w:rsidR="00212179" w:rsidRDefault="00212179" w:rsidP="00212179">
      <w:pPr>
        <w:pStyle w:val="ListParagraph"/>
        <w:tabs>
          <w:tab w:val="left" w:pos="720"/>
          <w:tab w:val="left" w:pos="990"/>
        </w:tabs>
        <w:spacing w:after="0" w:line="240" w:lineRule="auto"/>
        <w:ind w:left="360"/>
        <w:jc w:val="both"/>
        <w:rPr>
          <w:rFonts w:ascii="Times New Roman" w:hAnsi="Times New Roman"/>
          <w:sz w:val="24"/>
          <w:szCs w:val="24"/>
        </w:rPr>
      </w:pPr>
      <w:r w:rsidRPr="00890042">
        <w:rPr>
          <w:rFonts w:ascii="Times New Roman" w:hAnsi="Times New Roman"/>
          <w:sz w:val="24"/>
          <w:szCs w:val="24"/>
        </w:rPr>
        <w:t xml:space="preserve">         </w:t>
      </w:r>
    </w:p>
    <w:p w:rsidR="00212179" w:rsidRPr="00890042" w:rsidRDefault="00212179" w:rsidP="00212179">
      <w:pPr>
        <w:pStyle w:val="ListParagraph"/>
        <w:tabs>
          <w:tab w:val="left" w:pos="720"/>
          <w:tab w:val="left" w:pos="990"/>
        </w:tabs>
        <w:spacing w:after="0" w:line="240" w:lineRule="auto"/>
        <w:ind w:left="360"/>
        <w:jc w:val="both"/>
        <w:rPr>
          <w:rFonts w:ascii="Times New Roman" w:hAnsi="Times New Roman"/>
          <w:sz w:val="24"/>
          <w:szCs w:val="24"/>
        </w:rPr>
      </w:pPr>
      <w:r>
        <w:rPr>
          <w:rFonts w:ascii="Times New Roman" w:hAnsi="Times New Roman"/>
          <w:sz w:val="24"/>
          <w:szCs w:val="24"/>
        </w:rPr>
        <w:lastRenderedPageBreak/>
        <w:t xml:space="preserve">        (c</w:t>
      </w:r>
      <w:r w:rsidRPr="00890042">
        <w:rPr>
          <w:rFonts w:ascii="Times New Roman" w:hAnsi="Times New Roman"/>
          <w:sz w:val="24"/>
          <w:szCs w:val="24"/>
        </w:rPr>
        <w:t>)   -Dry cells</w:t>
      </w:r>
    </w:p>
    <w:p w:rsidR="00212179" w:rsidRPr="00890042" w:rsidRDefault="00212179" w:rsidP="00212179">
      <w:pPr>
        <w:pStyle w:val="ListParagraph"/>
        <w:tabs>
          <w:tab w:val="left" w:pos="720"/>
          <w:tab w:val="left" w:pos="990"/>
        </w:tabs>
        <w:spacing w:after="0" w:line="240" w:lineRule="auto"/>
        <w:ind w:left="360"/>
        <w:jc w:val="both"/>
        <w:rPr>
          <w:rFonts w:ascii="Times New Roman" w:hAnsi="Times New Roman"/>
          <w:sz w:val="24"/>
          <w:szCs w:val="24"/>
        </w:rPr>
      </w:pPr>
      <w:r w:rsidRPr="00890042">
        <w:rPr>
          <w:rFonts w:ascii="Times New Roman" w:hAnsi="Times New Roman"/>
          <w:sz w:val="24"/>
          <w:szCs w:val="24"/>
        </w:rPr>
        <w:t xml:space="preserve">               - Galvanising iron sheets</w:t>
      </w:r>
    </w:p>
    <w:p w:rsidR="00212179" w:rsidRPr="00890042" w:rsidRDefault="00212179" w:rsidP="00212179">
      <w:pPr>
        <w:pStyle w:val="ListParagraph"/>
        <w:tabs>
          <w:tab w:val="left" w:pos="720"/>
          <w:tab w:val="left" w:pos="990"/>
        </w:tabs>
        <w:spacing w:after="0" w:line="240" w:lineRule="auto"/>
        <w:ind w:left="360"/>
        <w:jc w:val="both"/>
        <w:rPr>
          <w:rFonts w:ascii="Times New Roman" w:hAnsi="Times New Roman"/>
          <w:sz w:val="24"/>
          <w:szCs w:val="24"/>
        </w:rPr>
      </w:pPr>
      <w:r w:rsidRPr="00890042">
        <w:rPr>
          <w:rFonts w:ascii="Times New Roman" w:hAnsi="Times New Roman"/>
          <w:sz w:val="24"/>
          <w:szCs w:val="24"/>
        </w:rPr>
        <w:t xml:space="preserve">               - As electrodes</w:t>
      </w:r>
    </w:p>
    <w:p w:rsidR="00212179" w:rsidRDefault="00212179" w:rsidP="00212179">
      <w:pPr>
        <w:pStyle w:val="ListParagraph"/>
        <w:tabs>
          <w:tab w:val="left" w:pos="720"/>
          <w:tab w:val="left" w:pos="990"/>
        </w:tabs>
        <w:spacing w:after="0" w:line="240" w:lineRule="auto"/>
        <w:ind w:left="360"/>
        <w:jc w:val="both"/>
        <w:rPr>
          <w:rFonts w:ascii="Times New Roman" w:hAnsi="Times New Roman"/>
          <w:sz w:val="24"/>
          <w:szCs w:val="24"/>
        </w:rPr>
      </w:pPr>
      <w:r w:rsidRPr="00890042">
        <w:rPr>
          <w:rFonts w:ascii="Times New Roman" w:hAnsi="Times New Roman"/>
          <w:sz w:val="24"/>
          <w:szCs w:val="24"/>
        </w:rPr>
        <w:t xml:space="preserve">              - Making of alloys e.g Brass</w:t>
      </w:r>
    </w:p>
    <w:p w:rsidR="00212179" w:rsidRDefault="00212179" w:rsidP="00212179">
      <w:pPr>
        <w:pStyle w:val="ListParagraph"/>
        <w:tabs>
          <w:tab w:val="left" w:pos="720"/>
          <w:tab w:val="left" w:pos="990"/>
        </w:tabs>
        <w:spacing w:after="0" w:line="240" w:lineRule="auto"/>
        <w:ind w:left="360"/>
        <w:jc w:val="both"/>
        <w:rPr>
          <w:rFonts w:ascii="Times New Roman" w:hAnsi="Times New Roman"/>
          <w:sz w:val="24"/>
          <w:szCs w:val="24"/>
        </w:rPr>
      </w:pPr>
    </w:p>
    <w:p w:rsidR="00212179" w:rsidRPr="00BD00A6" w:rsidRDefault="00212179" w:rsidP="00212179">
      <w:pPr>
        <w:pStyle w:val="ListParagraph"/>
        <w:numPr>
          <w:ilvl w:val="0"/>
          <w:numId w:val="186"/>
        </w:numPr>
        <w:tabs>
          <w:tab w:val="left" w:pos="720"/>
          <w:tab w:val="left" w:pos="990"/>
        </w:tabs>
        <w:spacing w:after="0" w:line="240" w:lineRule="auto"/>
        <w:contextualSpacing/>
        <w:jc w:val="both"/>
        <w:rPr>
          <w:rFonts w:ascii="Times New Roman" w:hAnsi="Times New Roman"/>
          <w:b/>
          <w:szCs w:val="24"/>
        </w:rPr>
      </w:pPr>
      <w:r w:rsidRPr="00BD00A6">
        <w:rPr>
          <w:rFonts w:ascii="Times New Roman" w:hAnsi="Times New Roman"/>
          <w:b/>
          <w:szCs w:val="24"/>
        </w:rPr>
        <w:t xml:space="preserve">   2012 Q22 P1</w:t>
      </w:r>
    </w:p>
    <w:p w:rsidR="00212179" w:rsidRPr="00DF2CCD" w:rsidRDefault="00212179" w:rsidP="00212179">
      <w:pPr>
        <w:ind w:left="360"/>
      </w:pPr>
      <w:r>
        <w:t xml:space="preserve">    </w:t>
      </w:r>
      <w:r w:rsidRPr="00DF2CCD">
        <w:t xml:space="preserve">(a) </w:t>
      </w:r>
      <w:r>
        <w:t xml:space="preserve">   </w:t>
      </w:r>
      <w:r w:rsidRPr="00DF2CCD">
        <w:t>(i) malleable</w:t>
      </w:r>
      <w:r>
        <w:t xml:space="preserve"> Can be hammered</w:t>
      </w:r>
      <w:r w:rsidRPr="00DF2CCD">
        <w:t xml:space="preserve"> into sheets</w:t>
      </w:r>
    </w:p>
    <w:p w:rsidR="00212179" w:rsidRPr="00B66EE4"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(ii) ductile </w:t>
      </w:r>
      <w:r w:rsidRPr="00B66EE4">
        <w:rPr>
          <w:rFonts w:ascii="Times New Roman" w:hAnsi="Times New Roman" w:cs="Times New Roman"/>
          <w:sz w:val="24"/>
        </w:rPr>
        <w:t>can be drawn into wires</w:t>
      </w:r>
    </w:p>
    <w:p w:rsidR="00DB7D4E" w:rsidRDefault="00212179" w:rsidP="00212179">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(b)    (i) –making of sufurias /motorcycle parts / aeroplane window/door frames, </w:t>
      </w:r>
      <w:r w:rsidR="00DB7D4E">
        <w:rPr>
          <w:rFonts w:ascii="Times New Roman" w:hAnsi="Times New Roman" w:cs="Times New Roman"/>
          <w:sz w:val="24"/>
        </w:rPr>
        <w:t xml:space="preserve"> </w:t>
      </w:r>
    </w:p>
    <w:p w:rsidR="00212179" w:rsidRPr="00DB7D4E" w:rsidRDefault="00DB7D4E" w:rsidP="00DB7D4E">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w:t>
      </w:r>
      <w:r w:rsidR="00212179">
        <w:rPr>
          <w:rFonts w:ascii="Times New Roman" w:hAnsi="Times New Roman" w:cs="Times New Roman"/>
          <w:sz w:val="24"/>
        </w:rPr>
        <w:t xml:space="preserve">cups, </w:t>
      </w:r>
      <w:r w:rsidR="00212179" w:rsidRPr="00DB7D4E">
        <w:rPr>
          <w:rFonts w:ascii="Times New Roman" w:hAnsi="Times New Roman" w:cs="Times New Roman"/>
          <w:sz w:val="24"/>
        </w:rPr>
        <w:t>plates packaging materials, pans, making sheets / roof</w:t>
      </w:r>
    </w:p>
    <w:p w:rsidR="00212179" w:rsidRDefault="00212179" w:rsidP="00212179">
      <w:pPr>
        <w:pStyle w:val="ListParagraph"/>
        <w:numPr>
          <w:ilvl w:val="0"/>
          <w:numId w:val="105"/>
        </w:numPr>
        <w:tabs>
          <w:tab w:val="clear" w:pos="2160"/>
          <w:tab w:val="num" w:pos="1710"/>
        </w:tabs>
        <w:spacing w:after="0" w:line="240" w:lineRule="auto"/>
        <w:ind w:hanging="900"/>
        <w:contextualSpacing/>
        <w:rPr>
          <w:rFonts w:ascii="Times New Roman" w:hAnsi="Times New Roman" w:cs="Times New Roman"/>
          <w:sz w:val="24"/>
        </w:rPr>
      </w:pPr>
      <w:r>
        <w:rPr>
          <w:rFonts w:ascii="Times New Roman" w:hAnsi="Times New Roman" w:cs="Times New Roman"/>
          <w:sz w:val="24"/>
        </w:rPr>
        <w:t>Electricity cables/wires</w:t>
      </w:r>
    </w:p>
    <w:p w:rsidR="00212179" w:rsidRDefault="00212179" w:rsidP="00212179">
      <w:pPr>
        <w:tabs>
          <w:tab w:val="left" w:pos="3075"/>
        </w:tabs>
        <w:rPr>
          <w:rFonts w:asciiTheme="majorHAnsi" w:hAnsiTheme="majorHAnsi"/>
          <w:b/>
          <w:sz w:val="32"/>
        </w:rPr>
      </w:pPr>
    </w:p>
    <w:p w:rsidR="00212179" w:rsidRPr="00BD00A6" w:rsidRDefault="00212179" w:rsidP="00212179">
      <w:pPr>
        <w:pStyle w:val="ListParagraph"/>
        <w:numPr>
          <w:ilvl w:val="0"/>
          <w:numId w:val="186"/>
        </w:numPr>
        <w:tabs>
          <w:tab w:val="left" w:pos="720"/>
          <w:tab w:val="left" w:pos="990"/>
        </w:tabs>
        <w:spacing w:after="0" w:line="240" w:lineRule="auto"/>
        <w:contextualSpacing/>
        <w:jc w:val="both"/>
        <w:rPr>
          <w:rFonts w:ascii="Times New Roman" w:hAnsi="Times New Roman"/>
          <w:b/>
          <w:szCs w:val="24"/>
        </w:rPr>
      </w:pPr>
      <w:r w:rsidRPr="00BD00A6">
        <w:rPr>
          <w:rFonts w:ascii="Times New Roman" w:hAnsi="Times New Roman"/>
          <w:b/>
          <w:szCs w:val="24"/>
        </w:rPr>
        <w:t xml:space="preserve">   201</w:t>
      </w:r>
      <w:r>
        <w:rPr>
          <w:rFonts w:ascii="Times New Roman" w:hAnsi="Times New Roman"/>
          <w:b/>
          <w:szCs w:val="24"/>
        </w:rPr>
        <w:t>3 Q22</w:t>
      </w:r>
      <w:r w:rsidRPr="00BD00A6">
        <w:rPr>
          <w:rFonts w:ascii="Times New Roman" w:hAnsi="Times New Roman"/>
          <w:b/>
          <w:szCs w:val="24"/>
        </w:rPr>
        <w:t xml:space="preserve"> P1</w:t>
      </w:r>
    </w:p>
    <w:p w:rsidR="00212179" w:rsidRDefault="00212179" w:rsidP="00212179">
      <w:pPr>
        <w:tabs>
          <w:tab w:val="left" w:pos="3075"/>
        </w:tabs>
        <w:ind w:left="709"/>
      </w:pPr>
      <w:r w:rsidRPr="0056214B">
        <w:t>(a)</w:t>
      </w:r>
      <w:r>
        <w:t xml:space="preserve"> Copper purities</w:t>
      </w:r>
    </w:p>
    <w:p w:rsidR="00212179" w:rsidRDefault="00212179" w:rsidP="00212179">
      <w:pPr>
        <w:tabs>
          <w:tab w:val="left" w:pos="3075"/>
        </w:tabs>
        <w:ind w:left="709"/>
      </w:pPr>
      <w:r>
        <w:t xml:space="preserve">      Malachite</w:t>
      </w:r>
    </w:p>
    <w:p w:rsidR="00212179" w:rsidRDefault="00212179" w:rsidP="00212179">
      <w:pPr>
        <w:tabs>
          <w:tab w:val="left" w:pos="3075"/>
        </w:tabs>
        <w:ind w:left="709"/>
      </w:pPr>
      <w:r>
        <w:t>(b) In order to concentrate the ore</w:t>
      </w:r>
    </w:p>
    <w:p w:rsidR="00212179" w:rsidRPr="0056214B" w:rsidRDefault="00212179" w:rsidP="00212179">
      <w:pPr>
        <w:tabs>
          <w:tab w:val="left" w:pos="3075"/>
        </w:tabs>
        <w:ind w:left="709"/>
      </w:pPr>
      <w:r>
        <w:t>(c) Brass used in soldering wires and ornaments</w:t>
      </w:r>
    </w:p>
    <w:p w:rsidR="00212179" w:rsidRDefault="00212179" w:rsidP="00212179">
      <w:pPr>
        <w:tabs>
          <w:tab w:val="left" w:pos="3075"/>
        </w:tabs>
        <w:rPr>
          <w:rFonts w:asciiTheme="majorHAnsi" w:hAnsiTheme="majorHAnsi"/>
          <w:b/>
          <w:sz w:val="32"/>
        </w:rPr>
      </w:pPr>
    </w:p>
    <w:p w:rsidR="00DB7D4E" w:rsidRDefault="00DB7D4E" w:rsidP="00212179">
      <w:pPr>
        <w:tabs>
          <w:tab w:val="left" w:pos="3075"/>
        </w:tabs>
        <w:rPr>
          <w:rFonts w:asciiTheme="majorHAnsi" w:hAnsiTheme="majorHAnsi"/>
          <w:b/>
          <w:sz w:val="32"/>
        </w:rPr>
      </w:pPr>
    </w:p>
    <w:p w:rsidR="00212179" w:rsidRPr="00BD00A6" w:rsidRDefault="00212179" w:rsidP="00212179">
      <w:pPr>
        <w:pStyle w:val="ListParagraph"/>
        <w:numPr>
          <w:ilvl w:val="0"/>
          <w:numId w:val="186"/>
        </w:numPr>
        <w:tabs>
          <w:tab w:val="left" w:pos="720"/>
          <w:tab w:val="left" w:pos="990"/>
        </w:tabs>
        <w:spacing w:after="0" w:line="240" w:lineRule="auto"/>
        <w:contextualSpacing/>
        <w:jc w:val="both"/>
        <w:rPr>
          <w:rFonts w:ascii="Times New Roman" w:hAnsi="Times New Roman"/>
          <w:b/>
          <w:szCs w:val="24"/>
        </w:rPr>
      </w:pPr>
      <w:r w:rsidRPr="00BD00A6">
        <w:rPr>
          <w:rFonts w:ascii="Times New Roman" w:hAnsi="Times New Roman"/>
          <w:b/>
          <w:szCs w:val="24"/>
        </w:rPr>
        <w:t xml:space="preserve">   201</w:t>
      </w:r>
      <w:r>
        <w:rPr>
          <w:rFonts w:ascii="Times New Roman" w:hAnsi="Times New Roman"/>
          <w:b/>
          <w:szCs w:val="24"/>
        </w:rPr>
        <w:t>4 Q10</w:t>
      </w:r>
      <w:r w:rsidRPr="00BD00A6">
        <w:rPr>
          <w:rFonts w:ascii="Times New Roman" w:hAnsi="Times New Roman"/>
          <w:b/>
          <w:szCs w:val="24"/>
        </w:rPr>
        <w:t xml:space="preserve"> P1</w:t>
      </w:r>
    </w:p>
    <w:p w:rsidR="00212179" w:rsidRPr="00955706" w:rsidRDefault="00212179" w:rsidP="00212179">
      <w:pPr>
        <w:pStyle w:val="ListParagraph"/>
        <w:numPr>
          <w:ilvl w:val="3"/>
          <w:numId w:val="25"/>
        </w:numPr>
        <w:tabs>
          <w:tab w:val="clear" w:pos="3240"/>
          <w:tab w:val="num" w:pos="1260"/>
        </w:tabs>
        <w:spacing w:after="0"/>
        <w:ind w:left="1260"/>
        <w:rPr>
          <w:rFonts w:ascii="Times New Roman" w:hAnsi="Times New Roman" w:cs="Times New Roman"/>
        </w:rPr>
      </w:pPr>
      <w:r w:rsidRPr="00955706">
        <w:rPr>
          <w:rFonts w:ascii="Times New Roman" w:hAnsi="Times New Roman" w:cs="Times New Roman"/>
        </w:rPr>
        <w:t>Roasting the ore</w:t>
      </w:r>
    </w:p>
    <w:p w:rsidR="00212179" w:rsidRPr="00955706" w:rsidRDefault="00212179" w:rsidP="00212179">
      <w:pPr>
        <w:pStyle w:val="ListParagraph"/>
        <w:numPr>
          <w:ilvl w:val="3"/>
          <w:numId w:val="25"/>
        </w:numPr>
        <w:tabs>
          <w:tab w:val="clear" w:pos="3240"/>
          <w:tab w:val="num" w:pos="1260"/>
        </w:tabs>
        <w:spacing w:after="0"/>
        <w:ind w:left="1260"/>
        <w:rPr>
          <w:rFonts w:ascii="Times New Roman" w:hAnsi="Times New Roman" w:cs="Times New Roman"/>
        </w:rPr>
      </w:pPr>
    </w:p>
    <w:p w:rsidR="00212179" w:rsidRPr="00955706" w:rsidRDefault="00212179" w:rsidP="00212179">
      <w:pPr>
        <w:pStyle w:val="ListParagraph"/>
        <w:numPr>
          <w:ilvl w:val="0"/>
          <w:numId w:val="193"/>
        </w:numPr>
        <w:spacing w:after="0" w:line="240" w:lineRule="auto"/>
        <w:contextualSpacing/>
        <w:rPr>
          <w:rFonts w:ascii="Times New Roman" w:hAnsi="Times New Roman" w:cs="Times New Roman"/>
          <w:sz w:val="24"/>
          <w:szCs w:val="24"/>
        </w:rPr>
      </w:pPr>
      <w:r w:rsidRPr="00955706">
        <w:rPr>
          <w:rFonts w:ascii="Times New Roman" w:hAnsi="Times New Roman" w:cs="Times New Roman"/>
          <w:sz w:val="24"/>
          <w:szCs w:val="24"/>
        </w:rPr>
        <w:t>Sulphur (IV) Oxide causes acid rain which corrodes buildings</w:t>
      </w:r>
    </w:p>
    <w:p w:rsidR="00212179" w:rsidRPr="00955706" w:rsidRDefault="00212179" w:rsidP="00212179">
      <w:pPr>
        <w:pStyle w:val="ListParagraph"/>
        <w:numPr>
          <w:ilvl w:val="0"/>
          <w:numId w:val="193"/>
        </w:numPr>
        <w:spacing w:after="0" w:line="240" w:lineRule="auto"/>
        <w:contextualSpacing/>
        <w:rPr>
          <w:rFonts w:ascii="Times New Roman" w:hAnsi="Times New Roman" w:cs="Times New Roman"/>
          <w:sz w:val="24"/>
          <w:szCs w:val="24"/>
        </w:rPr>
      </w:pPr>
      <w:r w:rsidRPr="00955706">
        <w:rPr>
          <w:rFonts w:ascii="Times New Roman" w:hAnsi="Times New Roman" w:cs="Times New Roman"/>
          <w:sz w:val="24"/>
          <w:szCs w:val="24"/>
        </w:rPr>
        <w:t>Sulphur (IV) oxide causes respiratory problems</w:t>
      </w:r>
    </w:p>
    <w:p w:rsidR="00212179" w:rsidRPr="00955706" w:rsidRDefault="00212179" w:rsidP="00212179">
      <w:pPr>
        <w:pStyle w:val="ListParagraph"/>
        <w:numPr>
          <w:ilvl w:val="0"/>
          <w:numId w:val="193"/>
        </w:numPr>
        <w:spacing w:after="0" w:line="240" w:lineRule="auto"/>
        <w:contextualSpacing/>
        <w:rPr>
          <w:rFonts w:ascii="Times New Roman" w:hAnsi="Times New Roman" w:cs="Times New Roman"/>
          <w:sz w:val="24"/>
          <w:szCs w:val="24"/>
        </w:rPr>
      </w:pPr>
      <w:r w:rsidRPr="00955706">
        <w:rPr>
          <w:rFonts w:ascii="Times New Roman" w:hAnsi="Times New Roman" w:cs="Times New Roman"/>
          <w:sz w:val="24"/>
          <w:szCs w:val="24"/>
        </w:rPr>
        <w:t>Harmful smoke fumes and dust (can cause visibility problems especially at night causing accidents)</w:t>
      </w:r>
    </w:p>
    <w:p w:rsidR="00212179" w:rsidRDefault="00212179" w:rsidP="00212179">
      <w:pPr>
        <w:tabs>
          <w:tab w:val="left" w:pos="3075"/>
        </w:tabs>
        <w:rPr>
          <w:rFonts w:asciiTheme="majorHAnsi" w:hAnsiTheme="majorHAnsi"/>
          <w:b/>
          <w:sz w:val="32"/>
        </w:rPr>
      </w:pPr>
    </w:p>
    <w:p w:rsidR="00212179" w:rsidRDefault="00212179" w:rsidP="00212179">
      <w:pPr>
        <w:pStyle w:val="ListParagraph"/>
        <w:numPr>
          <w:ilvl w:val="0"/>
          <w:numId w:val="186"/>
        </w:numPr>
        <w:tabs>
          <w:tab w:val="left" w:pos="720"/>
          <w:tab w:val="left" w:pos="990"/>
        </w:tabs>
        <w:spacing w:after="0" w:line="240" w:lineRule="auto"/>
        <w:contextualSpacing/>
        <w:jc w:val="both"/>
        <w:rPr>
          <w:rFonts w:ascii="Times New Roman" w:hAnsi="Times New Roman"/>
          <w:b/>
          <w:szCs w:val="24"/>
        </w:rPr>
      </w:pPr>
      <w:r w:rsidRPr="00BD00A6">
        <w:rPr>
          <w:rFonts w:ascii="Times New Roman" w:hAnsi="Times New Roman"/>
          <w:b/>
          <w:szCs w:val="24"/>
        </w:rPr>
        <w:t xml:space="preserve">   201</w:t>
      </w:r>
      <w:r>
        <w:rPr>
          <w:rFonts w:ascii="Times New Roman" w:hAnsi="Times New Roman"/>
          <w:b/>
          <w:szCs w:val="24"/>
        </w:rPr>
        <w:t>4 Q6</w:t>
      </w:r>
      <w:r w:rsidRPr="00BD00A6">
        <w:rPr>
          <w:rFonts w:ascii="Times New Roman" w:hAnsi="Times New Roman"/>
          <w:b/>
          <w:szCs w:val="24"/>
        </w:rPr>
        <w:t xml:space="preserve"> P</w:t>
      </w:r>
      <w:r>
        <w:rPr>
          <w:rFonts w:ascii="Times New Roman" w:hAnsi="Times New Roman"/>
          <w:b/>
          <w:szCs w:val="24"/>
        </w:rPr>
        <w:t>2</w:t>
      </w:r>
    </w:p>
    <w:p w:rsidR="00212179" w:rsidRPr="00BD00A6" w:rsidRDefault="00212179" w:rsidP="00212179">
      <w:pPr>
        <w:pStyle w:val="ListParagraph"/>
        <w:numPr>
          <w:ilvl w:val="0"/>
          <w:numId w:val="195"/>
        </w:numPr>
        <w:tabs>
          <w:tab w:val="left" w:pos="720"/>
          <w:tab w:val="left" w:pos="990"/>
        </w:tabs>
        <w:spacing w:after="0" w:line="240" w:lineRule="auto"/>
        <w:contextualSpacing/>
        <w:jc w:val="both"/>
        <w:rPr>
          <w:rFonts w:ascii="Times New Roman" w:hAnsi="Times New Roman"/>
          <w:b/>
          <w:szCs w:val="24"/>
        </w:rPr>
      </w:pPr>
    </w:p>
    <w:p w:rsidR="00212179" w:rsidRDefault="00212179" w:rsidP="00212179">
      <w:pPr>
        <w:tabs>
          <w:tab w:val="left" w:pos="3075"/>
        </w:tabs>
        <w:rPr>
          <w:rFonts w:asciiTheme="majorHAnsi" w:hAnsiTheme="majorHAnsi"/>
          <w:b/>
          <w:sz w:val="32"/>
        </w:rPr>
      </w:pPr>
      <w:r w:rsidRPr="00955706">
        <w:rPr>
          <w:rFonts w:asciiTheme="majorHAnsi" w:hAnsiTheme="majorHAnsi"/>
          <w:b/>
          <w:noProof/>
          <w:sz w:val="32"/>
          <w:lang w:val="en-US" w:eastAsia="en-US"/>
        </w:rPr>
        <w:drawing>
          <wp:inline distT="0" distB="0" distL="0" distR="0">
            <wp:extent cx="5943600" cy="2624455"/>
            <wp:effectExtent l="19050" t="0" r="0" b="0"/>
            <wp:docPr id="59" name="Picture 6"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35" cstate="print"/>
                    <a:stretch>
                      <a:fillRect/>
                    </a:stretch>
                  </pic:blipFill>
                  <pic:spPr>
                    <a:xfrm>
                      <a:off x="0" y="0"/>
                      <a:ext cx="5943600" cy="2624455"/>
                    </a:xfrm>
                    <a:prstGeom prst="rect">
                      <a:avLst/>
                    </a:prstGeom>
                  </pic:spPr>
                </pic:pic>
              </a:graphicData>
            </a:graphic>
          </wp:inline>
        </w:drawing>
      </w:r>
    </w:p>
    <w:p w:rsidR="00212179" w:rsidRPr="006D7BF9" w:rsidRDefault="00212179" w:rsidP="00212179">
      <w:pPr>
        <w:ind w:left="450"/>
      </w:pPr>
      <w:r w:rsidRPr="006D7BF9">
        <w:t xml:space="preserve">b) </w:t>
      </w:r>
      <w:r w:rsidR="00486D41" w:rsidRPr="00486D41">
        <w:rPr>
          <w:noProof/>
        </w:rPr>
        <w:pict>
          <v:shape id="_x0000_s38988" type="#_x0000_t32" style="position:absolute;left:0;text-align:left;margin-left:73.85pt;margin-top:7.9pt;width:24.3pt;height:0;z-index:253353984;mso-position-horizontal-relative:text;mso-position-vertical-relative:text" o:connectortype="straight">
            <v:stroke endarrow="block"/>
          </v:shape>
        </w:pict>
      </w:r>
      <w:r w:rsidRPr="006D7BF9">
        <w:t>20</w:t>
      </w:r>
      <w:r w:rsidRPr="006D7BF9">
        <w:rPr>
          <w:vertAlign w:val="superscript"/>
        </w:rPr>
        <w:t>2-</w:t>
      </w:r>
      <w:r w:rsidRPr="006D7BF9">
        <w:t>(i)</w:t>
      </w:r>
      <w:r w:rsidRPr="006D7BF9">
        <w:tab/>
      </w:r>
      <w:r w:rsidRPr="006D7BF9">
        <w:tab/>
        <w:t>O</w:t>
      </w:r>
      <w:r w:rsidRPr="006D7BF9">
        <w:rPr>
          <w:vertAlign w:val="subscript"/>
        </w:rPr>
        <w:t xml:space="preserve">2 (g) </w:t>
      </w:r>
      <w:r w:rsidRPr="006D7BF9">
        <w:t>+ 4e</w:t>
      </w:r>
      <w:r w:rsidRPr="006D7BF9">
        <w:rPr>
          <w:vertAlign w:val="superscript"/>
        </w:rPr>
        <w:t>-</w:t>
      </w:r>
    </w:p>
    <w:p w:rsidR="00212179" w:rsidRPr="006D7BF9" w:rsidRDefault="00212179" w:rsidP="00212179">
      <w:pPr>
        <w:ind w:left="810"/>
      </w:pPr>
    </w:p>
    <w:p w:rsidR="00212179" w:rsidRPr="006D7BF9" w:rsidRDefault="00212179" w:rsidP="00212179">
      <w:pPr>
        <w:ind w:left="450"/>
      </w:pPr>
      <w:r w:rsidRPr="006D7BF9">
        <w:t>c)  Below 950</w:t>
      </w:r>
      <w:r w:rsidRPr="006D7BF9">
        <w:rPr>
          <w:vertAlign w:val="superscript"/>
        </w:rPr>
        <w:t>0</w:t>
      </w:r>
      <w:r w:rsidRPr="006D7BF9">
        <w:t>C the electrolyte is not in molten state since M.P Of Al</w:t>
      </w:r>
      <w:r w:rsidRPr="006D7BF9">
        <w:rPr>
          <w:vertAlign w:val="subscript"/>
        </w:rPr>
        <w:t>2</w:t>
      </w:r>
      <w:r w:rsidRPr="006D7BF9">
        <w:t>O</w:t>
      </w:r>
      <w:r w:rsidRPr="006D7BF9">
        <w:rPr>
          <w:vertAlign w:val="subscript"/>
        </w:rPr>
        <w:t xml:space="preserve">3 </w:t>
      </w:r>
      <w:r w:rsidRPr="006D7BF9">
        <w:t xml:space="preserve">is higher </w:t>
      </w:r>
    </w:p>
    <w:p w:rsidR="00212179" w:rsidRPr="006D7BF9" w:rsidRDefault="00212179" w:rsidP="00212179">
      <w:pPr>
        <w:ind w:left="810"/>
      </w:pPr>
      <w:r w:rsidRPr="006D7BF9">
        <w:t>than 950</w:t>
      </w:r>
      <w:r w:rsidRPr="006D7BF9">
        <w:rPr>
          <w:vertAlign w:val="superscript"/>
        </w:rPr>
        <w:t>0</w:t>
      </w:r>
      <w:r w:rsidRPr="006D7BF9">
        <w:t>C</w:t>
      </w:r>
    </w:p>
    <w:p w:rsidR="00212179" w:rsidRPr="006D7BF9" w:rsidRDefault="00212179" w:rsidP="00212179">
      <w:pPr>
        <w:ind w:left="810"/>
      </w:pPr>
    </w:p>
    <w:p w:rsidR="00212179" w:rsidRPr="006D7BF9" w:rsidRDefault="00212179" w:rsidP="00212179">
      <w:pPr>
        <w:ind w:left="450"/>
      </w:pPr>
      <w:r w:rsidRPr="006D7BF9">
        <w:t xml:space="preserve">d) Al is more reactive than carbon </w:t>
      </w:r>
    </w:p>
    <w:p w:rsidR="00212179" w:rsidRPr="006D7BF9" w:rsidRDefault="00212179" w:rsidP="00212179">
      <w:pPr>
        <w:ind w:left="810"/>
      </w:pPr>
    </w:p>
    <w:p w:rsidR="00212179" w:rsidRPr="006D7BF9" w:rsidRDefault="00212179" w:rsidP="00212179">
      <w:pPr>
        <w:ind w:left="450"/>
      </w:pPr>
      <w:r w:rsidRPr="006D7BF9">
        <w:t>e)  Aluminium is less reactive than sodium</w:t>
      </w:r>
    </w:p>
    <w:p w:rsidR="00212179" w:rsidRPr="006D7BF9" w:rsidRDefault="00212179" w:rsidP="00212179">
      <w:pPr>
        <w:tabs>
          <w:tab w:val="left" w:pos="900"/>
        </w:tabs>
        <w:ind w:left="810"/>
      </w:pPr>
      <w:r w:rsidRPr="006D7BF9">
        <w:lastRenderedPageBreak/>
        <w:t>Al</w:t>
      </w:r>
      <w:r w:rsidRPr="006D7BF9">
        <w:rPr>
          <w:vertAlign w:val="superscript"/>
        </w:rPr>
        <w:t>3+</w:t>
      </w:r>
      <w:r w:rsidRPr="006D7BF9">
        <w:t xml:space="preserve"> ions are in higher concentration than Na</w:t>
      </w:r>
      <w:r w:rsidRPr="006D7BF9">
        <w:rPr>
          <w:vertAlign w:val="superscript"/>
        </w:rPr>
        <w:t>+</w:t>
      </w:r>
    </w:p>
    <w:p w:rsidR="00212179" w:rsidRPr="006D7BF9" w:rsidRDefault="00212179" w:rsidP="00212179">
      <w:pPr>
        <w:tabs>
          <w:tab w:val="left" w:pos="900"/>
        </w:tabs>
        <w:ind w:left="810"/>
      </w:pPr>
    </w:p>
    <w:p w:rsidR="00212179" w:rsidRPr="006D7BF9" w:rsidRDefault="00212179" w:rsidP="00212179">
      <w:pPr>
        <w:ind w:left="450"/>
      </w:pPr>
      <w:r w:rsidRPr="006D7BF9">
        <w:t>f)    Light or low density</w:t>
      </w:r>
    </w:p>
    <w:p w:rsidR="00212179" w:rsidRPr="006D7BF9" w:rsidRDefault="00212179" w:rsidP="00212179">
      <w:pPr>
        <w:ind w:left="810"/>
      </w:pPr>
      <w:r w:rsidRPr="006D7BF9">
        <w:t xml:space="preserve">Strong                       </w:t>
      </w:r>
      <w:r w:rsidRPr="006D7BF9">
        <w:tab/>
      </w:r>
      <w:r w:rsidRPr="006D7BF9">
        <w:tab/>
      </w:r>
      <w:r w:rsidRPr="006D7BF9">
        <w:tab/>
      </w:r>
      <w:r w:rsidRPr="006D7BF9">
        <w:tab/>
      </w:r>
      <w:r w:rsidRPr="006D7BF9">
        <w:tab/>
      </w:r>
      <w:r w:rsidRPr="006D7BF9">
        <w:tab/>
      </w:r>
      <w:r w:rsidRPr="006D7BF9">
        <w:tab/>
      </w:r>
      <w:r w:rsidRPr="006D7BF9">
        <w:tab/>
        <w:t>2mks</w:t>
      </w:r>
    </w:p>
    <w:p w:rsidR="00212179" w:rsidRPr="006D7BF9" w:rsidRDefault="00212179" w:rsidP="00212179">
      <w:pPr>
        <w:ind w:left="450"/>
      </w:pPr>
      <w:r w:rsidRPr="006D7BF9">
        <w:t>g</w:t>
      </w:r>
    </w:p>
    <w:p w:rsidR="00212179" w:rsidRPr="006D7BF9" w:rsidRDefault="00212179" w:rsidP="00212179">
      <w:pPr>
        <w:pStyle w:val="ListParagraph"/>
        <w:numPr>
          <w:ilvl w:val="0"/>
          <w:numId w:val="194"/>
        </w:numPr>
        <w:spacing w:after="0"/>
        <w:contextualSpacing/>
        <w:rPr>
          <w:rFonts w:ascii="Times New Roman" w:hAnsi="Times New Roman" w:cs="Times New Roman"/>
          <w:sz w:val="24"/>
          <w:szCs w:val="24"/>
        </w:rPr>
      </w:pPr>
      <w:r w:rsidRPr="006D7BF9">
        <w:rPr>
          <w:rFonts w:ascii="Times New Roman" w:hAnsi="Times New Roman" w:cs="Times New Roman"/>
          <w:sz w:val="24"/>
          <w:szCs w:val="24"/>
        </w:rPr>
        <w:t>Global warming due to production of CO</w:t>
      </w:r>
      <w:r w:rsidRPr="006D7BF9">
        <w:rPr>
          <w:rFonts w:ascii="Times New Roman" w:hAnsi="Times New Roman" w:cs="Times New Roman"/>
          <w:sz w:val="24"/>
          <w:szCs w:val="24"/>
          <w:vertAlign w:val="subscript"/>
        </w:rPr>
        <w:t>2</w:t>
      </w:r>
    </w:p>
    <w:p w:rsidR="00212179" w:rsidRPr="006D7BF9" w:rsidRDefault="00212179" w:rsidP="00212179">
      <w:pPr>
        <w:pStyle w:val="ListParagraph"/>
        <w:numPr>
          <w:ilvl w:val="0"/>
          <w:numId w:val="194"/>
        </w:numPr>
        <w:spacing w:after="0"/>
        <w:contextualSpacing/>
        <w:rPr>
          <w:rFonts w:ascii="Times New Roman" w:hAnsi="Times New Roman" w:cs="Times New Roman"/>
          <w:sz w:val="24"/>
          <w:szCs w:val="24"/>
        </w:rPr>
      </w:pPr>
      <w:r w:rsidRPr="006D7BF9">
        <w:rPr>
          <w:rFonts w:ascii="Times New Roman" w:hAnsi="Times New Roman" w:cs="Times New Roman"/>
          <w:sz w:val="24"/>
          <w:szCs w:val="24"/>
        </w:rPr>
        <w:t xml:space="preserve">Formation of gullies resulting to soil erosion </w:t>
      </w:r>
    </w:p>
    <w:p w:rsidR="00212179" w:rsidRDefault="00212179" w:rsidP="008E52DC">
      <w:pPr>
        <w:pStyle w:val="ListParagraph"/>
        <w:spacing w:after="0" w:line="240" w:lineRule="auto"/>
        <w:ind w:left="360"/>
        <w:rPr>
          <w:rFonts w:asciiTheme="majorHAnsi" w:hAnsiTheme="majorHAnsi" w:cs="Times New Roman"/>
          <w:b/>
          <w:sz w:val="32"/>
          <w:szCs w:val="32"/>
        </w:rPr>
      </w:pPr>
    </w:p>
    <w:p w:rsidR="00A77CE1" w:rsidRPr="00691193" w:rsidRDefault="00A77CE1" w:rsidP="00A77CE1">
      <w:pPr>
        <w:pStyle w:val="ListParagraph"/>
        <w:numPr>
          <w:ilvl w:val="0"/>
          <w:numId w:val="186"/>
        </w:numPr>
        <w:spacing w:after="0" w:line="240" w:lineRule="auto"/>
        <w:rPr>
          <w:rFonts w:ascii="Times New Roman" w:hAnsi="Times New Roman" w:cs="Times New Roman"/>
          <w:b/>
        </w:rPr>
      </w:pPr>
      <w:r w:rsidRPr="00691193">
        <w:rPr>
          <w:rFonts w:ascii="Times New Roman" w:hAnsi="Times New Roman" w:cs="Times New Roman"/>
          <w:b/>
        </w:rPr>
        <w:t xml:space="preserve">   2015 Q16 P1</w:t>
      </w:r>
    </w:p>
    <w:p w:rsidR="00A77CE1" w:rsidRPr="00A77CE1" w:rsidRDefault="00A77CE1" w:rsidP="00A77CE1">
      <w:pPr>
        <w:pStyle w:val="ListParagraph"/>
        <w:numPr>
          <w:ilvl w:val="4"/>
          <w:numId w:val="60"/>
        </w:numPr>
        <w:spacing w:after="0"/>
        <w:rPr>
          <w:rFonts w:ascii="Times New Roman" w:hAnsi="Times New Roman" w:cs="Times New Roman"/>
          <w:sz w:val="24"/>
          <w:szCs w:val="24"/>
        </w:rPr>
      </w:pPr>
      <w:r w:rsidRPr="00A77CE1">
        <w:rPr>
          <w:rFonts w:ascii="Times New Roman" w:hAnsi="Times New Roman" w:cs="Times New Roman"/>
          <w:sz w:val="24"/>
          <w:szCs w:val="24"/>
        </w:rPr>
        <w:t>Brine Nacl</w:t>
      </w:r>
    </w:p>
    <w:p w:rsidR="00A77CE1" w:rsidRPr="00A77CE1" w:rsidRDefault="00A77CE1" w:rsidP="00A77CE1">
      <w:pPr>
        <w:pStyle w:val="ListParagraph"/>
        <w:numPr>
          <w:ilvl w:val="4"/>
          <w:numId w:val="60"/>
        </w:numPr>
        <w:spacing w:after="0"/>
        <w:rPr>
          <w:rFonts w:ascii="Times New Roman" w:hAnsi="Times New Roman" w:cs="Times New Roman"/>
          <w:sz w:val="24"/>
          <w:szCs w:val="24"/>
        </w:rPr>
      </w:pPr>
      <w:r w:rsidRPr="00A77CE1">
        <w:rPr>
          <w:rFonts w:ascii="Times New Roman" w:hAnsi="Times New Roman" w:cs="Times New Roman"/>
          <w:sz w:val="24"/>
          <w:szCs w:val="24"/>
        </w:rPr>
        <w:t xml:space="preserve">Sodium cannot be extracted by reduction since it is high in reactivity series </w:t>
      </w:r>
    </w:p>
    <w:p w:rsidR="00A77CE1" w:rsidRPr="00A77CE1" w:rsidRDefault="00A77CE1" w:rsidP="00A77CE1">
      <w:pPr>
        <w:pStyle w:val="ListParagraph"/>
        <w:numPr>
          <w:ilvl w:val="4"/>
          <w:numId w:val="60"/>
        </w:numPr>
        <w:spacing w:after="0"/>
        <w:rPr>
          <w:rFonts w:ascii="Times New Roman" w:hAnsi="Times New Roman" w:cs="Times New Roman"/>
          <w:sz w:val="24"/>
          <w:szCs w:val="24"/>
        </w:rPr>
      </w:pPr>
      <w:r w:rsidRPr="00A77CE1">
        <w:rPr>
          <w:rFonts w:ascii="Times New Roman" w:hAnsi="Times New Roman" w:cs="Times New Roman"/>
          <w:sz w:val="24"/>
          <w:szCs w:val="24"/>
        </w:rPr>
        <w:t>– sodium vapour is used in street lamps</w:t>
      </w:r>
    </w:p>
    <w:p w:rsidR="00A77CE1" w:rsidRPr="00A77CE1" w:rsidRDefault="00A77CE1" w:rsidP="00A77CE1">
      <w:pPr>
        <w:pStyle w:val="ListParagraph"/>
        <w:spacing w:after="0"/>
        <w:ind w:left="1260"/>
        <w:rPr>
          <w:rFonts w:ascii="Times New Roman" w:hAnsi="Times New Roman" w:cs="Times New Roman"/>
          <w:sz w:val="24"/>
          <w:szCs w:val="24"/>
        </w:rPr>
      </w:pPr>
      <w:r w:rsidRPr="00A77CE1">
        <w:rPr>
          <w:rFonts w:ascii="Times New Roman" w:hAnsi="Times New Roman" w:cs="Times New Roman"/>
          <w:sz w:val="24"/>
          <w:szCs w:val="24"/>
        </w:rPr>
        <w:t>- alloy of sodium and potassium is used as a coolant in nuclear reactors.</w:t>
      </w:r>
    </w:p>
    <w:p w:rsidR="00A77CE1" w:rsidRDefault="00A77CE1" w:rsidP="00A77CE1">
      <w:pPr>
        <w:pStyle w:val="ListParagraph"/>
        <w:spacing w:after="0" w:line="240" w:lineRule="auto"/>
        <w:ind w:left="360"/>
        <w:rPr>
          <w:rFonts w:asciiTheme="majorHAnsi" w:hAnsiTheme="majorHAnsi" w:cs="Times New Roman"/>
          <w:b/>
          <w:sz w:val="32"/>
          <w:szCs w:val="32"/>
        </w:rPr>
      </w:pPr>
    </w:p>
    <w:p w:rsidR="00713161" w:rsidRPr="00691193" w:rsidRDefault="00691193" w:rsidP="00691193">
      <w:pPr>
        <w:pStyle w:val="ListParagraph"/>
        <w:numPr>
          <w:ilvl w:val="0"/>
          <w:numId w:val="186"/>
        </w:numPr>
        <w:spacing w:after="0" w:line="240" w:lineRule="auto"/>
        <w:rPr>
          <w:rFonts w:ascii="Times New Roman" w:hAnsi="Times New Roman" w:cs="Times New Roman"/>
          <w:b/>
        </w:rPr>
      </w:pPr>
      <w:r w:rsidRPr="00691193">
        <w:rPr>
          <w:rFonts w:ascii="Times New Roman" w:hAnsi="Times New Roman" w:cs="Times New Roman"/>
          <w:b/>
        </w:rPr>
        <w:t xml:space="preserve">   2015 Q16 P1</w:t>
      </w:r>
    </w:p>
    <w:p w:rsidR="00691193" w:rsidRPr="00691193" w:rsidRDefault="00691193" w:rsidP="00691193">
      <w:pPr>
        <w:pStyle w:val="ListParagraph"/>
        <w:numPr>
          <w:ilvl w:val="4"/>
          <w:numId w:val="60"/>
        </w:numPr>
        <w:spacing w:after="0" w:line="240" w:lineRule="auto"/>
        <w:rPr>
          <w:rFonts w:ascii="Times New Roman" w:hAnsi="Times New Roman" w:cs="Times New Roman"/>
          <w:sz w:val="24"/>
          <w:szCs w:val="24"/>
        </w:rPr>
      </w:pPr>
      <w:r w:rsidRPr="00691193">
        <w:rPr>
          <w:rFonts w:ascii="Times New Roman" w:hAnsi="Times New Roman" w:cs="Times New Roman"/>
          <w:sz w:val="24"/>
          <w:szCs w:val="24"/>
        </w:rPr>
        <w:t>(i) Acetone  (ii) Cl</w:t>
      </w:r>
      <w:r w:rsidRPr="00691193">
        <w:rPr>
          <w:rFonts w:ascii="Times New Roman" w:hAnsi="Times New Roman" w:cs="Times New Roman"/>
          <w:sz w:val="24"/>
          <w:szCs w:val="24"/>
          <w:vertAlign w:val="subscript"/>
        </w:rPr>
        <w:t>2</w:t>
      </w:r>
    </w:p>
    <w:p w:rsidR="00691193" w:rsidRPr="00691193" w:rsidRDefault="00486D41" w:rsidP="00691193">
      <w:pPr>
        <w:pStyle w:val="ListParagraph"/>
        <w:numPr>
          <w:ilvl w:val="4"/>
          <w:numId w:val="60"/>
        </w:numPr>
        <w:spacing w:after="0" w:line="240" w:lineRule="auto"/>
        <w:rPr>
          <w:rFonts w:ascii="Times New Roman" w:hAnsi="Times New Roman" w:cs="Times New Roman"/>
          <w:sz w:val="24"/>
          <w:szCs w:val="24"/>
        </w:rPr>
      </w:pPr>
      <w:r>
        <w:rPr>
          <w:rFonts w:ascii="Times New Roman" w:hAnsi="Times New Roman" w:cs="Times New Roman"/>
          <w:noProof/>
          <w:sz w:val="24"/>
          <w:szCs w:val="24"/>
        </w:rPr>
        <w:pict>
          <v:shape id="_x0000_s39401" type="#_x0000_t32" style="position:absolute;left:0;text-align:left;margin-left:176.2pt;margin-top:7.7pt;width:45pt;height:0;z-index:253649920" o:connectortype="straight">
            <v:stroke endarrow="block"/>
          </v:shape>
        </w:pict>
      </w:r>
      <w:r w:rsidR="00691193" w:rsidRPr="00691193">
        <w:rPr>
          <w:rFonts w:ascii="Times New Roman" w:hAnsi="Times New Roman" w:cs="Times New Roman"/>
          <w:sz w:val="24"/>
          <w:szCs w:val="24"/>
        </w:rPr>
        <w:t>2Al(s)</w:t>
      </w:r>
      <w:r w:rsidR="00691193" w:rsidRPr="00691193">
        <w:rPr>
          <w:rFonts w:ascii="Times New Roman" w:hAnsi="Times New Roman" w:cs="Times New Roman"/>
          <w:sz w:val="24"/>
          <w:szCs w:val="24"/>
          <w:vertAlign w:val="subscript"/>
        </w:rPr>
        <w:t xml:space="preserve"> </w:t>
      </w:r>
      <w:r w:rsidR="00691193" w:rsidRPr="00691193">
        <w:rPr>
          <w:rFonts w:ascii="Times New Roman" w:hAnsi="Times New Roman" w:cs="Times New Roman"/>
          <w:sz w:val="24"/>
          <w:szCs w:val="24"/>
        </w:rPr>
        <w:t xml:space="preserve"> + 3H</w:t>
      </w:r>
      <w:r w:rsidR="00691193" w:rsidRPr="00691193">
        <w:rPr>
          <w:rFonts w:ascii="Times New Roman" w:hAnsi="Times New Roman" w:cs="Times New Roman"/>
          <w:sz w:val="24"/>
          <w:szCs w:val="24"/>
          <w:vertAlign w:val="subscript"/>
        </w:rPr>
        <w:t>2</w:t>
      </w:r>
      <w:r w:rsidR="00691193" w:rsidRPr="00691193">
        <w:rPr>
          <w:rFonts w:ascii="Times New Roman" w:hAnsi="Times New Roman" w:cs="Times New Roman"/>
          <w:sz w:val="24"/>
          <w:szCs w:val="24"/>
        </w:rPr>
        <w:t>SO</w:t>
      </w:r>
      <w:r w:rsidR="00691193" w:rsidRPr="00691193">
        <w:rPr>
          <w:rFonts w:ascii="Times New Roman" w:hAnsi="Times New Roman" w:cs="Times New Roman"/>
          <w:sz w:val="24"/>
          <w:szCs w:val="24"/>
          <w:vertAlign w:val="subscript"/>
        </w:rPr>
        <w:t>4</w:t>
      </w:r>
      <w:r w:rsidR="00691193" w:rsidRPr="00691193">
        <w:rPr>
          <w:rFonts w:ascii="Times New Roman" w:hAnsi="Times New Roman" w:cs="Times New Roman"/>
          <w:sz w:val="24"/>
          <w:szCs w:val="24"/>
        </w:rPr>
        <w:t xml:space="preserve">(aq)           </w:t>
      </w:r>
      <w:r w:rsidR="00691193">
        <w:rPr>
          <w:rFonts w:ascii="Times New Roman" w:hAnsi="Times New Roman" w:cs="Times New Roman"/>
          <w:sz w:val="24"/>
          <w:szCs w:val="24"/>
        </w:rPr>
        <w:t xml:space="preserve">             </w:t>
      </w:r>
      <w:r w:rsidR="00691193" w:rsidRPr="00691193">
        <w:rPr>
          <w:rFonts w:ascii="Times New Roman" w:hAnsi="Times New Roman" w:cs="Times New Roman"/>
          <w:sz w:val="24"/>
          <w:szCs w:val="24"/>
        </w:rPr>
        <w:t>A</w:t>
      </w:r>
      <w:r w:rsidR="00691193">
        <w:rPr>
          <w:rFonts w:ascii="Times New Roman" w:hAnsi="Times New Roman" w:cs="Times New Roman"/>
          <w:sz w:val="24"/>
          <w:szCs w:val="24"/>
        </w:rPr>
        <w:t>l</w:t>
      </w:r>
      <w:r w:rsidR="00691193" w:rsidRPr="00691193">
        <w:rPr>
          <w:rFonts w:ascii="Times New Roman" w:hAnsi="Times New Roman" w:cs="Times New Roman"/>
          <w:sz w:val="24"/>
          <w:szCs w:val="24"/>
          <w:vertAlign w:val="subscript"/>
        </w:rPr>
        <w:t>2</w:t>
      </w:r>
      <w:r w:rsidR="00691193" w:rsidRPr="00691193">
        <w:rPr>
          <w:rFonts w:ascii="Times New Roman" w:hAnsi="Times New Roman" w:cs="Times New Roman"/>
          <w:sz w:val="24"/>
          <w:szCs w:val="24"/>
        </w:rPr>
        <w:t>(SO</w:t>
      </w:r>
      <w:r w:rsidR="00691193" w:rsidRPr="00691193">
        <w:rPr>
          <w:rFonts w:ascii="Times New Roman" w:hAnsi="Times New Roman" w:cs="Times New Roman"/>
          <w:sz w:val="24"/>
          <w:szCs w:val="24"/>
          <w:vertAlign w:val="subscript"/>
        </w:rPr>
        <w:t>4</w:t>
      </w:r>
      <w:r w:rsidR="00691193" w:rsidRPr="00691193">
        <w:rPr>
          <w:rFonts w:ascii="Times New Roman" w:hAnsi="Times New Roman" w:cs="Times New Roman"/>
          <w:sz w:val="24"/>
          <w:szCs w:val="24"/>
        </w:rPr>
        <w:t>)</w:t>
      </w:r>
      <w:r w:rsidR="00691193" w:rsidRPr="00691193">
        <w:rPr>
          <w:rFonts w:ascii="Times New Roman" w:hAnsi="Times New Roman" w:cs="Times New Roman"/>
          <w:sz w:val="24"/>
          <w:szCs w:val="24"/>
          <w:vertAlign w:val="subscript"/>
        </w:rPr>
        <w:t>3</w:t>
      </w:r>
      <w:r w:rsidR="00691193" w:rsidRPr="00691193">
        <w:rPr>
          <w:rFonts w:ascii="Times New Roman" w:hAnsi="Times New Roman" w:cs="Times New Roman"/>
          <w:sz w:val="24"/>
          <w:szCs w:val="24"/>
        </w:rPr>
        <w:t>(aq)  + 3</w:t>
      </w:r>
      <w:r w:rsidR="00691193">
        <w:rPr>
          <w:rFonts w:ascii="Times New Roman" w:hAnsi="Times New Roman" w:cs="Times New Roman"/>
          <w:sz w:val="24"/>
          <w:szCs w:val="24"/>
        </w:rPr>
        <w:t>H</w:t>
      </w:r>
      <w:r w:rsidR="00691193" w:rsidRPr="00691193">
        <w:rPr>
          <w:rFonts w:ascii="Times New Roman" w:hAnsi="Times New Roman" w:cs="Times New Roman"/>
          <w:sz w:val="24"/>
          <w:szCs w:val="24"/>
          <w:vertAlign w:val="subscript"/>
        </w:rPr>
        <w:t>2</w:t>
      </w:r>
      <w:r w:rsidR="00691193" w:rsidRPr="00691193">
        <w:rPr>
          <w:rFonts w:ascii="Times New Roman" w:hAnsi="Times New Roman" w:cs="Times New Roman"/>
          <w:sz w:val="24"/>
          <w:szCs w:val="24"/>
        </w:rPr>
        <w:t>(g)</w:t>
      </w:r>
    </w:p>
    <w:p w:rsidR="00DB7D4E" w:rsidRPr="00DB7D4E" w:rsidRDefault="00DB7D4E" w:rsidP="00DB7D4E">
      <w:pPr>
        <w:pStyle w:val="ListParagraph"/>
        <w:spacing w:after="0" w:line="240" w:lineRule="auto"/>
        <w:ind w:left="360"/>
        <w:rPr>
          <w:rFonts w:ascii="Times New Roman" w:hAnsi="Times New Roman" w:cs="Times New Roman"/>
          <w:b/>
        </w:rPr>
      </w:pPr>
    </w:p>
    <w:p w:rsidR="00691193" w:rsidRDefault="00691193" w:rsidP="00691193">
      <w:pPr>
        <w:pStyle w:val="ListParagraph"/>
        <w:numPr>
          <w:ilvl w:val="0"/>
          <w:numId w:val="186"/>
        </w:numPr>
        <w:spacing w:after="0" w:line="240" w:lineRule="auto"/>
        <w:rPr>
          <w:rFonts w:ascii="Times New Roman" w:hAnsi="Times New Roman" w:cs="Times New Roman"/>
          <w:b/>
        </w:rPr>
      </w:pPr>
      <w:r w:rsidRPr="00691193">
        <w:rPr>
          <w:rFonts w:ascii="Times New Roman" w:hAnsi="Times New Roman" w:cs="Times New Roman"/>
          <w:b/>
        </w:rPr>
        <w:t xml:space="preserve">   2015 Q</w:t>
      </w:r>
      <w:r w:rsidR="009F1D68">
        <w:rPr>
          <w:rFonts w:ascii="Times New Roman" w:hAnsi="Times New Roman" w:cs="Times New Roman"/>
          <w:b/>
        </w:rPr>
        <w:t>6</w:t>
      </w:r>
      <w:r w:rsidRPr="00691193">
        <w:rPr>
          <w:rFonts w:ascii="Times New Roman" w:hAnsi="Times New Roman" w:cs="Times New Roman"/>
          <w:b/>
        </w:rPr>
        <w:t xml:space="preserve"> P1</w:t>
      </w:r>
    </w:p>
    <w:p w:rsidR="00691193" w:rsidRPr="00B3081D" w:rsidRDefault="00691193" w:rsidP="00B3081D">
      <w:pPr>
        <w:pStyle w:val="ListParagraph"/>
        <w:spacing w:after="0" w:line="240" w:lineRule="auto"/>
        <w:ind w:left="900"/>
        <w:rPr>
          <w:rFonts w:ascii="Times New Roman" w:hAnsi="Times New Roman" w:cs="Times New Roman"/>
          <w:sz w:val="24"/>
        </w:rPr>
      </w:pPr>
      <w:r w:rsidRPr="00B3081D">
        <w:rPr>
          <w:rFonts w:ascii="Times New Roman" w:hAnsi="Times New Roman" w:cs="Times New Roman"/>
          <w:sz w:val="24"/>
        </w:rPr>
        <w:t xml:space="preserve"> Dissolve sodium carbonate in water</w:t>
      </w:r>
      <w:r w:rsidR="00B3081D" w:rsidRPr="00B3081D">
        <w:rPr>
          <w:rFonts w:ascii="Times New Roman" w:hAnsi="Times New Roman" w:cs="Times New Roman"/>
          <w:sz w:val="24"/>
        </w:rPr>
        <w:t>. Mix barium nitrate solution and sodium carbonate solution to precipitate barium carbonate. Filter the mixture to obtain barium carbonate as residue.</w:t>
      </w:r>
    </w:p>
    <w:p w:rsidR="00713161" w:rsidRDefault="00713161" w:rsidP="008E52DC">
      <w:pPr>
        <w:pStyle w:val="ListParagraph"/>
        <w:spacing w:after="0" w:line="240" w:lineRule="auto"/>
        <w:ind w:left="360"/>
        <w:rPr>
          <w:rFonts w:asciiTheme="majorHAnsi" w:hAnsiTheme="majorHAnsi" w:cs="Times New Roman"/>
          <w:b/>
          <w:sz w:val="32"/>
          <w:szCs w:val="32"/>
        </w:rPr>
      </w:pPr>
    </w:p>
    <w:p w:rsidR="009F1D68" w:rsidRDefault="009F1D68" w:rsidP="009F1D68">
      <w:pPr>
        <w:pStyle w:val="ListParagraph"/>
        <w:numPr>
          <w:ilvl w:val="0"/>
          <w:numId w:val="186"/>
        </w:numPr>
        <w:spacing w:after="0" w:line="240" w:lineRule="auto"/>
        <w:rPr>
          <w:rFonts w:ascii="Times New Roman" w:hAnsi="Times New Roman" w:cs="Times New Roman"/>
          <w:b/>
        </w:rPr>
      </w:pPr>
      <w:r w:rsidRPr="00691193">
        <w:rPr>
          <w:rFonts w:ascii="Times New Roman" w:hAnsi="Times New Roman" w:cs="Times New Roman"/>
          <w:b/>
        </w:rPr>
        <w:t xml:space="preserve">   2015 Q</w:t>
      </w:r>
      <w:r>
        <w:rPr>
          <w:rFonts w:ascii="Times New Roman" w:hAnsi="Times New Roman" w:cs="Times New Roman"/>
          <w:b/>
        </w:rPr>
        <w:t>3c P2</w:t>
      </w:r>
    </w:p>
    <w:p w:rsidR="00C75E16" w:rsidRPr="00C75E16" w:rsidRDefault="009F1D68" w:rsidP="00C75E16">
      <w:pPr>
        <w:pStyle w:val="Style10"/>
        <w:widowControl/>
        <w:tabs>
          <w:tab w:val="left" w:pos="1656"/>
        </w:tabs>
        <w:spacing w:line="276" w:lineRule="auto"/>
        <w:rPr>
          <w:rStyle w:val="FontStyle23"/>
          <w:rFonts w:ascii="Times New Roman" w:hAnsi="Times New Roman" w:cs="Times New Roman"/>
          <w:sz w:val="24"/>
        </w:rPr>
      </w:pPr>
      <w:r w:rsidRPr="00C75E16">
        <w:rPr>
          <w:rFonts w:ascii="Times New Roman" w:hAnsi="Times New Roman" w:cs="Times New Roman"/>
          <w:b/>
        </w:rPr>
        <w:t xml:space="preserve">     </w:t>
      </w:r>
      <w:r w:rsidR="00C75E16">
        <w:rPr>
          <w:rFonts w:ascii="Times New Roman" w:hAnsi="Times New Roman" w:cs="Times New Roman"/>
          <w:b/>
        </w:rPr>
        <w:t xml:space="preserve">          </w:t>
      </w:r>
      <w:r w:rsidR="00C75E16" w:rsidRPr="00C75E16">
        <w:rPr>
          <w:rStyle w:val="FontStyle23"/>
          <w:rFonts w:ascii="Times New Roman" w:hAnsi="Times New Roman" w:cs="Times New Roman"/>
          <w:sz w:val="24"/>
        </w:rPr>
        <w:t>(i) - Water sample 1</w:t>
      </w:r>
    </w:p>
    <w:p w:rsidR="00C75E16" w:rsidRPr="00C75E16" w:rsidRDefault="00C75E16" w:rsidP="00A73187">
      <w:pPr>
        <w:pStyle w:val="Style8"/>
        <w:widowControl/>
        <w:numPr>
          <w:ilvl w:val="0"/>
          <w:numId w:val="201"/>
        </w:numPr>
        <w:tabs>
          <w:tab w:val="left" w:pos="2059"/>
        </w:tabs>
        <w:spacing w:line="276" w:lineRule="auto"/>
        <w:ind w:left="2059" w:hanging="125"/>
        <w:jc w:val="left"/>
        <w:rPr>
          <w:rStyle w:val="FontStyle23"/>
          <w:rFonts w:ascii="Times New Roman" w:hAnsi="Times New Roman" w:cs="Times New Roman"/>
          <w:sz w:val="24"/>
        </w:rPr>
      </w:pPr>
      <w:r w:rsidRPr="00C75E16">
        <w:rPr>
          <w:rStyle w:val="FontStyle23"/>
          <w:rFonts w:ascii="Times New Roman" w:hAnsi="Times New Roman" w:cs="Times New Roman"/>
          <w:sz w:val="24"/>
        </w:rPr>
        <w:t>This is because the amount of soap needed to lather reduces after the water is boiled.</w:t>
      </w:r>
    </w:p>
    <w:p w:rsidR="00C75E16" w:rsidRPr="00C75E16" w:rsidRDefault="00C75E16" w:rsidP="00C75E16">
      <w:pPr>
        <w:pStyle w:val="Style3"/>
        <w:framePr w:h="92" w:hRule="exact" w:hSpace="38" w:wrap="notBeside" w:vAnchor="text" w:hAnchor="text" w:x="7139" w:y="6635"/>
        <w:widowControl/>
        <w:spacing w:line="276" w:lineRule="auto"/>
        <w:jc w:val="both"/>
        <w:rPr>
          <w:rStyle w:val="FontStyle24"/>
          <w:rFonts w:ascii="Times New Roman" w:hAnsi="Times New Roman" w:cs="Times New Roman"/>
          <w:sz w:val="24"/>
        </w:rPr>
      </w:pPr>
      <w:r w:rsidRPr="00C75E16">
        <w:rPr>
          <w:rStyle w:val="FontStyle24"/>
          <w:rFonts w:ascii="Times New Roman" w:hAnsi="Times New Roman" w:cs="Times New Roman"/>
          <w:sz w:val="24"/>
        </w:rPr>
        <w:t>s</w:t>
      </w:r>
    </w:p>
    <w:p w:rsidR="00C75E16" w:rsidRPr="00C75E16" w:rsidRDefault="00C75E16" w:rsidP="00A73187">
      <w:pPr>
        <w:pStyle w:val="Style7"/>
        <w:widowControl/>
        <w:numPr>
          <w:ilvl w:val="0"/>
          <w:numId w:val="202"/>
        </w:numPr>
        <w:tabs>
          <w:tab w:val="left" w:pos="1260"/>
        </w:tabs>
        <w:spacing w:line="276" w:lineRule="auto"/>
        <w:ind w:left="1170" w:hanging="374"/>
        <w:rPr>
          <w:rStyle w:val="FontStyle23"/>
          <w:rFonts w:ascii="Times New Roman" w:hAnsi="Times New Roman" w:cs="Times New Roman"/>
          <w:sz w:val="24"/>
        </w:rPr>
      </w:pPr>
      <w:r w:rsidRPr="00C75E16">
        <w:rPr>
          <w:rStyle w:val="FontStyle23"/>
          <w:rFonts w:ascii="Times New Roman" w:hAnsi="Times New Roman" w:cs="Times New Roman"/>
          <w:sz w:val="24"/>
        </w:rPr>
        <w:t>This is because the sample contains water which has permanent hardness. This hardness cannot be removed by fdtration but is removed through distillation.</w:t>
      </w:r>
    </w:p>
    <w:p w:rsidR="00C75E16" w:rsidRPr="00C75E16" w:rsidRDefault="00C75E16" w:rsidP="00A73187">
      <w:pPr>
        <w:pStyle w:val="Style7"/>
        <w:widowControl/>
        <w:numPr>
          <w:ilvl w:val="0"/>
          <w:numId w:val="203"/>
        </w:numPr>
        <w:tabs>
          <w:tab w:val="left" w:pos="1260"/>
        </w:tabs>
        <w:spacing w:line="276" w:lineRule="auto"/>
        <w:ind w:left="810" w:firstLine="0"/>
        <w:rPr>
          <w:rStyle w:val="FontStyle23"/>
          <w:rFonts w:ascii="Times New Roman" w:hAnsi="Times New Roman" w:cs="Times New Roman"/>
          <w:sz w:val="24"/>
        </w:rPr>
      </w:pPr>
      <w:r w:rsidRPr="00C75E16">
        <w:rPr>
          <w:rStyle w:val="FontStyle23"/>
          <w:rFonts w:ascii="Times New Roman" w:hAnsi="Times New Roman" w:cs="Times New Roman"/>
          <w:sz w:val="24"/>
        </w:rPr>
        <w:t>- Leads to wastage of soap during washing</w:t>
      </w:r>
    </w:p>
    <w:p w:rsidR="00C75E16" w:rsidRPr="00C75E16" w:rsidRDefault="00C75E16" w:rsidP="00A73187">
      <w:pPr>
        <w:pStyle w:val="Style8"/>
        <w:widowControl/>
        <w:numPr>
          <w:ilvl w:val="0"/>
          <w:numId w:val="201"/>
        </w:numPr>
        <w:tabs>
          <w:tab w:val="left" w:pos="1260"/>
          <w:tab w:val="left" w:pos="2059"/>
        </w:tabs>
        <w:spacing w:line="276" w:lineRule="auto"/>
        <w:ind w:left="1170"/>
        <w:jc w:val="left"/>
        <w:rPr>
          <w:rStyle w:val="FontStyle23"/>
          <w:rFonts w:ascii="Times New Roman" w:hAnsi="Times New Roman" w:cs="Times New Roman"/>
          <w:sz w:val="24"/>
        </w:rPr>
      </w:pPr>
      <w:r w:rsidRPr="00C75E16">
        <w:rPr>
          <w:rStyle w:val="FontStyle23"/>
          <w:rFonts w:ascii="Times New Roman" w:hAnsi="Times New Roman" w:cs="Times New Roman"/>
          <w:sz w:val="24"/>
        </w:rPr>
        <w:t>Deposits fur in boilers which reduces the efficiency of boilers.</w:t>
      </w:r>
    </w:p>
    <w:p w:rsidR="009F1D68" w:rsidRDefault="009F1D68" w:rsidP="009F1D68">
      <w:pPr>
        <w:pStyle w:val="ListParagraph"/>
        <w:spacing w:after="0" w:line="240" w:lineRule="auto"/>
        <w:ind w:left="360"/>
        <w:rPr>
          <w:rFonts w:ascii="Times New Roman" w:hAnsi="Times New Roman" w:cs="Times New Roman"/>
          <w:b/>
        </w:rPr>
      </w:pPr>
    </w:p>
    <w:p w:rsidR="00713161" w:rsidRDefault="00713161" w:rsidP="008E52DC">
      <w:pPr>
        <w:pStyle w:val="ListParagraph"/>
        <w:spacing w:after="0" w:line="240" w:lineRule="auto"/>
        <w:ind w:left="360"/>
        <w:rPr>
          <w:rFonts w:asciiTheme="majorHAnsi" w:hAnsiTheme="majorHAnsi" w:cs="Times New Roman"/>
          <w:b/>
          <w:sz w:val="32"/>
          <w:szCs w:val="32"/>
        </w:rPr>
      </w:pPr>
    </w:p>
    <w:p w:rsidR="00713161" w:rsidRDefault="00713161" w:rsidP="008E52DC">
      <w:pPr>
        <w:pStyle w:val="ListParagraph"/>
        <w:spacing w:after="0" w:line="240" w:lineRule="auto"/>
        <w:ind w:left="360"/>
        <w:rPr>
          <w:rFonts w:asciiTheme="majorHAnsi" w:hAnsiTheme="majorHAnsi" w:cs="Times New Roman"/>
          <w:b/>
          <w:sz w:val="32"/>
          <w:szCs w:val="32"/>
        </w:rPr>
      </w:pPr>
    </w:p>
    <w:p w:rsidR="00713161" w:rsidRDefault="00713161" w:rsidP="008E52DC">
      <w:pPr>
        <w:pStyle w:val="ListParagraph"/>
        <w:spacing w:after="0" w:line="240" w:lineRule="auto"/>
        <w:ind w:left="360"/>
        <w:rPr>
          <w:rFonts w:asciiTheme="majorHAnsi" w:hAnsiTheme="majorHAnsi" w:cs="Times New Roman"/>
          <w:b/>
          <w:sz w:val="32"/>
          <w:szCs w:val="32"/>
        </w:rPr>
      </w:pPr>
    </w:p>
    <w:p w:rsidR="00713161" w:rsidRDefault="00713161" w:rsidP="008E52DC">
      <w:pPr>
        <w:pStyle w:val="ListParagraph"/>
        <w:spacing w:after="0" w:line="240" w:lineRule="auto"/>
        <w:ind w:left="360"/>
        <w:rPr>
          <w:rFonts w:asciiTheme="majorHAnsi" w:hAnsiTheme="majorHAnsi" w:cs="Times New Roman"/>
          <w:b/>
          <w:sz w:val="32"/>
          <w:szCs w:val="32"/>
        </w:rPr>
      </w:pPr>
    </w:p>
    <w:p w:rsidR="00713161" w:rsidRDefault="00713161" w:rsidP="008E52DC">
      <w:pPr>
        <w:pStyle w:val="ListParagraph"/>
        <w:spacing w:after="0" w:line="240" w:lineRule="auto"/>
        <w:ind w:left="360"/>
        <w:rPr>
          <w:rFonts w:asciiTheme="majorHAnsi" w:hAnsiTheme="majorHAnsi" w:cs="Times New Roman"/>
          <w:b/>
          <w:sz w:val="32"/>
          <w:szCs w:val="32"/>
        </w:rPr>
      </w:pPr>
    </w:p>
    <w:p w:rsidR="00713161" w:rsidRDefault="00713161" w:rsidP="008E52DC">
      <w:pPr>
        <w:pStyle w:val="ListParagraph"/>
        <w:spacing w:after="0" w:line="240" w:lineRule="auto"/>
        <w:ind w:left="360"/>
        <w:rPr>
          <w:rFonts w:asciiTheme="majorHAnsi" w:hAnsiTheme="majorHAnsi" w:cs="Times New Roman"/>
          <w:b/>
          <w:sz w:val="32"/>
          <w:szCs w:val="32"/>
        </w:rPr>
      </w:pPr>
    </w:p>
    <w:p w:rsidR="00713161" w:rsidRDefault="00713161" w:rsidP="008E52DC">
      <w:pPr>
        <w:pStyle w:val="ListParagraph"/>
        <w:spacing w:after="0" w:line="240" w:lineRule="auto"/>
        <w:ind w:left="360"/>
        <w:rPr>
          <w:rFonts w:asciiTheme="majorHAnsi" w:hAnsiTheme="majorHAnsi" w:cs="Times New Roman"/>
          <w:b/>
          <w:sz w:val="32"/>
          <w:szCs w:val="32"/>
        </w:rPr>
      </w:pPr>
    </w:p>
    <w:p w:rsidR="00713161" w:rsidRDefault="00713161" w:rsidP="008E52DC">
      <w:pPr>
        <w:pStyle w:val="ListParagraph"/>
        <w:spacing w:after="0" w:line="240" w:lineRule="auto"/>
        <w:ind w:left="360"/>
        <w:rPr>
          <w:rFonts w:asciiTheme="majorHAnsi" w:hAnsiTheme="majorHAnsi" w:cs="Times New Roman"/>
          <w:b/>
          <w:sz w:val="32"/>
          <w:szCs w:val="32"/>
        </w:rPr>
      </w:pPr>
    </w:p>
    <w:p w:rsidR="00CC5D3E" w:rsidRDefault="00CC5D3E" w:rsidP="008E52DC">
      <w:pPr>
        <w:pStyle w:val="ListParagraph"/>
        <w:spacing w:after="0" w:line="240" w:lineRule="auto"/>
        <w:ind w:left="360"/>
        <w:rPr>
          <w:rFonts w:asciiTheme="majorHAnsi" w:hAnsiTheme="majorHAnsi" w:cs="Times New Roman"/>
          <w:b/>
          <w:sz w:val="32"/>
          <w:szCs w:val="32"/>
        </w:rPr>
      </w:pPr>
    </w:p>
    <w:p w:rsidR="00CC5D3E" w:rsidRDefault="00CC5D3E" w:rsidP="008E52DC">
      <w:pPr>
        <w:pStyle w:val="ListParagraph"/>
        <w:spacing w:after="0" w:line="240" w:lineRule="auto"/>
        <w:ind w:left="360"/>
        <w:rPr>
          <w:rFonts w:asciiTheme="majorHAnsi" w:hAnsiTheme="majorHAnsi" w:cs="Times New Roman"/>
          <w:b/>
          <w:sz w:val="32"/>
          <w:szCs w:val="32"/>
        </w:rPr>
      </w:pPr>
    </w:p>
    <w:p w:rsidR="00497D63" w:rsidRDefault="00497D63"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DB7D4E" w:rsidRDefault="00DB7D4E" w:rsidP="008E52DC">
      <w:pPr>
        <w:pStyle w:val="ListParagraph"/>
        <w:spacing w:after="0" w:line="240" w:lineRule="auto"/>
        <w:ind w:left="360"/>
        <w:rPr>
          <w:rFonts w:asciiTheme="majorHAnsi" w:hAnsiTheme="majorHAnsi" w:cs="Times New Roman"/>
          <w:b/>
          <w:sz w:val="32"/>
          <w:szCs w:val="32"/>
        </w:rPr>
      </w:pPr>
    </w:p>
    <w:p w:rsidR="00713161" w:rsidRDefault="00713161" w:rsidP="00713161">
      <w:pPr>
        <w:tabs>
          <w:tab w:val="left" w:pos="2235"/>
        </w:tabs>
        <w:rPr>
          <w:rFonts w:asciiTheme="majorHAnsi" w:hAnsiTheme="majorHAnsi"/>
          <w:b/>
          <w:sz w:val="32"/>
          <w:szCs w:val="32"/>
        </w:rPr>
      </w:pPr>
      <w:r w:rsidRPr="00930300">
        <w:rPr>
          <w:rFonts w:asciiTheme="majorHAnsi" w:hAnsiTheme="majorHAnsi"/>
          <w:b/>
          <w:sz w:val="32"/>
          <w:szCs w:val="32"/>
        </w:rPr>
        <w:t>ORGANIC CHEMISTRY II</w:t>
      </w:r>
      <w:r>
        <w:rPr>
          <w:rFonts w:asciiTheme="majorHAnsi" w:hAnsiTheme="majorHAnsi"/>
          <w:b/>
          <w:sz w:val="32"/>
          <w:szCs w:val="32"/>
        </w:rPr>
        <w:t xml:space="preserve"> </w:t>
      </w:r>
    </w:p>
    <w:p w:rsidR="00713161" w:rsidRPr="00CE7A8E" w:rsidRDefault="00713161" w:rsidP="00713161">
      <w:pPr>
        <w:tabs>
          <w:tab w:val="left" w:pos="2235"/>
        </w:tabs>
        <w:rPr>
          <w:rFonts w:asciiTheme="majorHAnsi" w:hAnsiTheme="majorHAnsi"/>
          <w:b/>
          <w:sz w:val="22"/>
          <w:szCs w:val="32"/>
        </w:rPr>
      </w:pPr>
      <w:r w:rsidRPr="00CE7A8E">
        <w:rPr>
          <w:rFonts w:asciiTheme="majorHAnsi" w:hAnsiTheme="majorHAnsi"/>
          <w:b/>
          <w:sz w:val="22"/>
          <w:szCs w:val="32"/>
        </w:rPr>
        <w:t>MARKING SCHEME</w:t>
      </w:r>
    </w:p>
    <w:p w:rsidR="00713161" w:rsidRPr="00CE7A8E" w:rsidRDefault="00713161" w:rsidP="00713161">
      <w:pPr>
        <w:tabs>
          <w:tab w:val="left" w:pos="2235"/>
        </w:tabs>
        <w:rPr>
          <w:rFonts w:asciiTheme="majorHAnsi" w:hAnsiTheme="majorHAnsi"/>
          <w:b/>
          <w:sz w:val="22"/>
          <w:szCs w:val="32"/>
        </w:rPr>
      </w:pPr>
    </w:p>
    <w:p w:rsidR="00713161" w:rsidRPr="00CE7A8E" w:rsidRDefault="00713161" w:rsidP="00713161">
      <w:pPr>
        <w:tabs>
          <w:tab w:val="left" w:pos="2235"/>
        </w:tabs>
        <w:spacing w:line="276" w:lineRule="auto"/>
        <w:rPr>
          <w:rFonts w:asciiTheme="majorHAnsi" w:hAnsiTheme="majorHAnsi"/>
          <w:b/>
          <w:sz w:val="22"/>
          <w:szCs w:val="32"/>
        </w:rPr>
      </w:pPr>
      <w:r w:rsidRPr="00CE7A8E">
        <w:rPr>
          <w:rFonts w:asciiTheme="majorHAnsi" w:hAnsiTheme="majorHAnsi"/>
          <w:b/>
          <w:sz w:val="22"/>
          <w:szCs w:val="32"/>
        </w:rPr>
        <w:t xml:space="preserve">1.    1990 Q28 </w:t>
      </w:r>
    </w:p>
    <w:p w:rsidR="00713161" w:rsidRPr="00930300" w:rsidRDefault="00713161" w:rsidP="00713161">
      <w:pPr>
        <w:tabs>
          <w:tab w:val="left" w:pos="2235"/>
        </w:tabs>
        <w:ind w:firstLine="720"/>
      </w:pPr>
      <w:r w:rsidRPr="00930300">
        <w:t>(a)</w:t>
      </w:r>
      <w:r>
        <w:t xml:space="preserve"> (i) Hydrogen </w:t>
      </w:r>
    </w:p>
    <w:p w:rsidR="00713161" w:rsidRPr="00930300" w:rsidRDefault="00713161" w:rsidP="00713161">
      <w:pPr>
        <w:tabs>
          <w:tab w:val="left" w:pos="1050"/>
        </w:tabs>
      </w:pPr>
      <w:r>
        <w:rPr>
          <w:rFonts w:asciiTheme="majorHAnsi" w:hAnsiTheme="majorHAnsi"/>
          <w:b/>
          <w:sz w:val="32"/>
          <w:szCs w:val="32"/>
        </w:rPr>
        <w:tab/>
      </w:r>
      <w:r w:rsidRPr="00930300">
        <w:t xml:space="preserve">(ii) </w:t>
      </w:r>
      <w:r>
        <w:t xml:space="preserve"> I – Q – CH</w:t>
      </w:r>
      <w:r w:rsidRPr="00930300">
        <w:rPr>
          <w:vertAlign w:val="subscript"/>
        </w:rPr>
        <w:t>3</w:t>
      </w:r>
      <w:r>
        <w:t>CH-CH</w:t>
      </w:r>
      <w:r w:rsidRPr="00930300">
        <w:rPr>
          <w:vertAlign w:val="subscript"/>
        </w:rPr>
        <w:t>2</w:t>
      </w:r>
      <w:r>
        <w:t xml:space="preserve"> propane</w:t>
      </w:r>
    </w:p>
    <w:p w:rsidR="00713161" w:rsidRPr="00930300" w:rsidRDefault="00713161" w:rsidP="00713161">
      <w:pPr>
        <w:tabs>
          <w:tab w:val="left" w:pos="1485"/>
        </w:tabs>
      </w:pPr>
      <w:r w:rsidRPr="00930300">
        <w:tab/>
        <w:t xml:space="preserve">II </w:t>
      </w:r>
      <w:r>
        <w:t xml:space="preserve"> </w:t>
      </w:r>
      <w:r w:rsidRPr="00930300">
        <w:t>S</w:t>
      </w:r>
      <w:r>
        <w:t>-</w:t>
      </w:r>
      <w:r w:rsidRPr="00930300">
        <w:t xml:space="preserve"> CH</w:t>
      </w:r>
      <w:r w:rsidRPr="00930300">
        <w:rPr>
          <w:vertAlign w:val="subscript"/>
        </w:rPr>
        <w:t>3</w:t>
      </w:r>
      <w:r w:rsidRPr="00930300">
        <w:t>CH</w:t>
      </w:r>
      <w:r w:rsidRPr="00930300">
        <w:rPr>
          <w:vertAlign w:val="subscript"/>
        </w:rPr>
        <w:t>3</w:t>
      </w:r>
      <w:r w:rsidRPr="00930300">
        <w:t>COOH Propane acid</w:t>
      </w:r>
    </w:p>
    <w:p w:rsidR="00713161" w:rsidRPr="00930300" w:rsidRDefault="00713161" w:rsidP="00713161">
      <w:pPr>
        <w:tabs>
          <w:tab w:val="left" w:pos="1080"/>
        </w:tabs>
      </w:pPr>
      <w:r>
        <w:tab/>
        <w:t>(iii) Addition/Bromination/halogenation</w:t>
      </w:r>
    </w:p>
    <w:p w:rsidR="00713161" w:rsidRDefault="00713161" w:rsidP="00713161">
      <w:pPr>
        <w:tabs>
          <w:tab w:val="left" w:pos="1080"/>
        </w:tabs>
      </w:pPr>
      <w:r>
        <w:tab/>
        <w:t xml:space="preserve"> (iv) I –Ethanol</w:t>
      </w:r>
    </w:p>
    <w:p w:rsidR="00713161" w:rsidRDefault="00713161" w:rsidP="00713161">
      <w:pPr>
        <w:tabs>
          <w:tab w:val="left" w:pos="1080"/>
        </w:tabs>
        <w:rPr>
          <w:vertAlign w:val="subscript"/>
        </w:rPr>
      </w:pPr>
      <w:r>
        <w:t xml:space="preserve">                          II –Few drops of conc H</w:t>
      </w:r>
      <w:r w:rsidRPr="00930300">
        <w:rPr>
          <w:vertAlign w:val="subscript"/>
        </w:rPr>
        <w:t>2</w:t>
      </w:r>
      <w:r>
        <w:t>SO</w:t>
      </w:r>
      <w:r w:rsidRPr="00930300">
        <w:rPr>
          <w:vertAlign w:val="subscript"/>
        </w:rPr>
        <w:t>4</w:t>
      </w:r>
    </w:p>
    <w:p w:rsidR="00713161" w:rsidRDefault="00713161" w:rsidP="00713161">
      <w:pPr>
        <w:tabs>
          <w:tab w:val="left" w:pos="1080"/>
        </w:tabs>
      </w:pPr>
      <w:r>
        <w:rPr>
          <w:vertAlign w:val="subscript"/>
        </w:rPr>
        <w:t xml:space="preserve">                                       </w:t>
      </w:r>
      <w:r>
        <w:t>III Warm(heat) Temp&lt;80</w:t>
      </w:r>
      <w:r w:rsidRPr="00930300">
        <w:rPr>
          <w:vertAlign w:val="superscript"/>
        </w:rPr>
        <w:t>0</w:t>
      </w:r>
      <w:r>
        <w:t>c consumes energy/reaction is exothermic</w:t>
      </w:r>
    </w:p>
    <w:p w:rsidR="00713161" w:rsidRPr="00AB6E50" w:rsidRDefault="00713161" w:rsidP="00713161">
      <w:pPr>
        <w:tabs>
          <w:tab w:val="left" w:pos="1080"/>
        </w:tabs>
        <w:rPr>
          <w:b/>
          <w:sz w:val="22"/>
        </w:rPr>
      </w:pPr>
      <w:r w:rsidRPr="00AB6E50">
        <w:rPr>
          <w:b/>
          <w:sz w:val="22"/>
        </w:rPr>
        <w:t>2.   1994 Q4</w:t>
      </w:r>
    </w:p>
    <w:p w:rsidR="00713161" w:rsidRDefault="00713161" w:rsidP="00713161">
      <w:pPr>
        <w:tabs>
          <w:tab w:val="left" w:pos="1080"/>
        </w:tabs>
        <w:ind w:firstLine="720"/>
      </w:pPr>
      <w:r>
        <w:t>(a) (i) Pentanoic acid</w:t>
      </w:r>
    </w:p>
    <w:p w:rsidR="00713161" w:rsidRDefault="00713161" w:rsidP="00713161">
      <w:pPr>
        <w:tabs>
          <w:tab w:val="left" w:pos="1080"/>
        </w:tabs>
        <w:ind w:firstLine="720"/>
      </w:pPr>
      <w:r>
        <w:t xml:space="preserve">      (ii) C</w:t>
      </w:r>
      <w:r w:rsidRPr="00011283">
        <w:rPr>
          <w:vertAlign w:val="subscript"/>
        </w:rPr>
        <w:t>3</w:t>
      </w:r>
      <w:r>
        <w:t>H</w:t>
      </w:r>
      <w:r w:rsidRPr="00011283">
        <w:rPr>
          <w:vertAlign w:val="subscript"/>
        </w:rPr>
        <w:t>6</w:t>
      </w:r>
      <w:r>
        <w:t>O</w:t>
      </w:r>
    </w:p>
    <w:p w:rsidR="00713161" w:rsidRDefault="00713161" w:rsidP="00713161">
      <w:pPr>
        <w:tabs>
          <w:tab w:val="left" w:pos="1080"/>
        </w:tabs>
        <w:ind w:firstLine="720"/>
      </w:pPr>
      <w:r>
        <w:t xml:space="preserve">      (iii) 163</w:t>
      </w:r>
      <m:oMath>
        <m:r>
          <w:rPr>
            <w:rFonts w:ascii="Cambria Math" w:hAnsi="Cambria Math"/>
          </w:rPr>
          <m:t>±</m:t>
        </m:r>
      </m:oMath>
      <w:r>
        <w:t xml:space="preserve"> 2</w:t>
      </w:r>
    </w:p>
    <w:p w:rsidR="00713161" w:rsidRDefault="00713161" w:rsidP="00713161">
      <w:pPr>
        <w:tabs>
          <w:tab w:val="left" w:pos="1080"/>
        </w:tabs>
        <w:ind w:firstLine="720"/>
      </w:pPr>
      <w:r>
        <w:t xml:space="preserve">      (iv) The boiling point increases with increase in CH</w:t>
      </w:r>
      <w:r w:rsidRPr="00011283">
        <w:rPr>
          <w:vertAlign w:val="subscript"/>
        </w:rPr>
        <w:t>2</w:t>
      </w:r>
      <w:r>
        <w:t xml:space="preserve"> i.e with increase of carbon. </w:t>
      </w:r>
    </w:p>
    <w:p w:rsidR="00713161" w:rsidRDefault="00713161" w:rsidP="00713161">
      <w:pPr>
        <w:tabs>
          <w:tab w:val="left" w:pos="1080"/>
        </w:tabs>
        <w:ind w:firstLine="720"/>
      </w:pPr>
      <w:r>
        <w:t xml:space="preserve">             This is because the molecular mass increases in CH</w:t>
      </w:r>
      <w:r w:rsidRPr="00011283">
        <w:rPr>
          <w:vertAlign w:val="subscript"/>
        </w:rPr>
        <w:t>2</w:t>
      </w:r>
      <w:r>
        <w:t xml:space="preserve">, it follows that this </w:t>
      </w:r>
    </w:p>
    <w:p w:rsidR="00713161" w:rsidRDefault="00713161" w:rsidP="00713161">
      <w:pPr>
        <w:tabs>
          <w:tab w:val="left" w:pos="1080"/>
        </w:tabs>
        <w:ind w:firstLine="720"/>
      </w:pPr>
      <w:r>
        <w:t xml:space="preserve">             increase in intermolecular force, will require more heat to break the bond.</w:t>
      </w:r>
    </w:p>
    <w:p w:rsidR="00713161" w:rsidRDefault="00713161" w:rsidP="00713161">
      <w:pPr>
        <w:tabs>
          <w:tab w:val="left" w:pos="1080"/>
        </w:tabs>
        <w:ind w:firstLine="720"/>
      </w:pPr>
      <w:r>
        <w:t xml:space="preserve">  (b)  Effervescence , colourless gas is given off/CO</w:t>
      </w:r>
      <w:r w:rsidRPr="00011283">
        <w:rPr>
          <w:vertAlign w:val="subscript"/>
        </w:rPr>
        <w:t>2</w:t>
      </w:r>
      <w:r>
        <w:t xml:space="preserve"> is given off(turns lime water </w:t>
      </w:r>
    </w:p>
    <w:p w:rsidR="00713161" w:rsidRDefault="00713161" w:rsidP="00713161">
      <w:pPr>
        <w:tabs>
          <w:tab w:val="left" w:pos="1080"/>
        </w:tabs>
        <w:ind w:firstLine="720"/>
      </w:pPr>
      <w:r>
        <w:t xml:space="preserve">         turbid)</w:t>
      </w:r>
    </w:p>
    <w:p w:rsidR="00713161" w:rsidRDefault="00713161" w:rsidP="00713161">
      <w:pPr>
        <w:tabs>
          <w:tab w:val="left" w:pos="1080"/>
        </w:tabs>
        <w:ind w:firstLine="720"/>
      </w:pPr>
      <w:r>
        <w:t xml:space="preserve">   (c) Let the volume be Vcm</w:t>
      </w:r>
      <w:r w:rsidRPr="00011283">
        <w:rPr>
          <w:vertAlign w:val="superscript"/>
        </w:rPr>
        <w:t>3</w:t>
      </w:r>
    </w:p>
    <w:p w:rsidR="00713161" w:rsidRDefault="00713161" w:rsidP="00713161">
      <w:pPr>
        <w:tabs>
          <w:tab w:val="left" w:pos="1080"/>
        </w:tabs>
        <w:ind w:firstLine="720"/>
      </w:pPr>
      <w:r>
        <w:t xml:space="preserve">         Moles of NaOH = V x </w:t>
      </w:r>
      <m:oMath>
        <m:f>
          <m:fPr>
            <m:ctrlPr>
              <w:rPr>
                <w:rFonts w:ascii="Cambria Math" w:hAnsi="Cambria Math"/>
                <w:i/>
              </w:rPr>
            </m:ctrlPr>
          </m:fPr>
          <m:num>
            <m:r>
              <w:rPr>
                <w:rFonts w:ascii="Cambria Math" w:hAnsi="Cambria Math"/>
              </w:rPr>
              <m:t>0.2</m:t>
            </m:r>
          </m:num>
          <m:den>
            <m:r>
              <w:rPr>
                <w:rFonts w:ascii="Cambria Math" w:hAnsi="Cambria Math"/>
              </w:rPr>
              <m:t xml:space="preserve"> 100</m:t>
            </m:r>
          </m:den>
        </m:f>
      </m:oMath>
      <w:r>
        <w:t xml:space="preserve"> </w:t>
      </w:r>
    </w:p>
    <w:p w:rsidR="00713161" w:rsidRDefault="00713161" w:rsidP="00713161">
      <w:pPr>
        <w:tabs>
          <w:tab w:val="left" w:pos="1080"/>
        </w:tabs>
        <w:ind w:firstLine="720"/>
      </w:pPr>
    </w:p>
    <w:p w:rsidR="00713161" w:rsidRDefault="00713161" w:rsidP="00713161">
      <w:pPr>
        <w:tabs>
          <w:tab w:val="left" w:pos="1080"/>
        </w:tabs>
        <w:ind w:firstLine="720"/>
      </w:pPr>
      <w:r>
        <w:t xml:space="preserve">          </w:t>
      </w:r>
      <w:r>
        <w:tab/>
        <w:t>Moles of C</w:t>
      </w:r>
      <w:r w:rsidRPr="00011283">
        <w:rPr>
          <w:vertAlign w:val="subscript"/>
        </w:rPr>
        <w:t>3</w:t>
      </w:r>
      <w:r>
        <w:t xml:space="preserve">COOH =  </w:t>
      </w:r>
      <m:oMath>
        <m:f>
          <m:fPr>
            <m:ctrlPr>
              <w:rPr>
                <w:rFonts w:ascii="Cambria Math" w:hAnsi="Cambria Math"/>
                <w:i/>
              </w:rPr>
            </m:ctrlPr>
          </m:fPr>
          <m:num>
            <m:r>
              <w:rPr>
                <w:rFonts w:ascii="Cambria Math" w:hAnsi="Cambria Math"/>
              </w:rPr>
              <m:t>3,0</m:t>
            </m:r>
          </m:num>
          <m:den>
            <m:r>
              <w:rPr>
                <w:rFonts w:ascii="Cambria Math" w:hAnsi="Cambria Math"/>
              </w:rPr>
              <m:t xml:space="preserve"> 60</m:t>
            </m:r>
          </m:den>
        </m:f>
      </m:oMath>
      <w:r>
        <w:rPr>
          <w:rFonts w:eastAsiaTheme="minorEastAsia"/>
        </w:rPr>
        <w:t xml:space="preserve"> = 0.05</w:t>
      </w:r>
    </w:p>
    <w:p w:rsidR="00713161" w:rsidRDefault="00713161" w:rsidP="00713161">
      <w:pPr>
        <w:tabs>
          <w:tab w:val="left" w:pos="1080"/>
        </w:tabs>
        <w:ind w:firstLine="720"/>
      </w:pPr>
      <w:r>
        <w:t xml:space="preserve">             Since 1 mole of NaOH = 1 mole of</w:t>
      </w:r>
      <w:r w:rsidRPr="00011283">
        <w:t xml:space="preserve"> </w:t>
      </w:r>
      <w:r>
        <w:t>C</w:t>
      </w:r>
      <w:r w:rsidRPr="00011283">
        <w:rPr>
          <w:vertAlign w:val="subscript"/>
        </w:rPr>
        <w:t>3</w:t>
      </w:r>
      <w:r>
        <w:t>COOH</w:t>
      </w:r>
    </w:p>
    <w:p w:rsidR="00713161" w:rsidRDefault="00713161" w:rsidP="00713161">
      <w:pPr>
        <w:tabs>
          <w:tab w:val="left" w:pos="1635"/>
        </w:tabs>
        <w:ind w:firstLine="720"/>
      </w:pPr>
      <w:r>
        <w:tab/>
        <w:t xml:space="preserve">V x </w:t>
      </w:r>
      <m:oMath>
        <m:f>
          <m:fPr>
            <m:ctrlPr>
              <w:rPr>
                <w:rFonts w:ascii="Cambria Math" w:hAnsi="Cambria Math"/>
                <w:i/>
              </w:rPr>
            </m:ctrlPr>
          </m:fPr>
          <m:num>
            <m:r>
              <w:rPr>
                <w:rFonts w:ascii="Cambria Math" w:hAnsi="Cambria Math"/>
              </w:rPr>
              <m:t>0.2</m:t>
            </m:r>
          </m:num>
          <m:den>
            <m:r>
              <w:rPr>
                <w:rFonts w:ascii="Cambria Math" w:hAnsi="Cambria Math"/>
              </w:rPr>
              <m:t xml:space="preserve"> 100</m:t>
            </m:r>
          </m:den>
        </m:f>
      </m:oMath>
      <w:r>
        <w:rPr>
          <w:rFonts w:eastAsiaTheme="minorEastAsia"/>
        </w:rPr>
        <w:t xml:space="preserve"> = 0.05</w:t>
      </w:r>
    </w:p>
    <w:p w:rsidR="00713161" w:rsidRDefault="00713161" w:rsidP="00713161">
      <w:pPr>
        <w:tabs>
          <w:tab w:val="left" w:pos="1635"/>
        </w:tabs>
        <w:ind w:firstLine="720"/>
      </w:pPr>
      <w:r>
        <w:tab/>
        <w:t xml:space="preserve">V =  </w:t>
      </w:r>
      <m:oMath>
        <m:f>
          <m:fPr>
            <m:ctrlPr>
              <w:rPr>
                <w:rFonts w:ascii="Cambria Math" w:hAnsi="Cambria Math"/>
                <w:i/>
              </w:rPr>
            </m:ctrlPr>
          </m:fPr>
          <m:num>
            <m:r>
              <w:rPr>
                <w:rFonts w:ascii="Cambria Math" w:hAnsi="Cambria Math"/>
              </w:rPr>
              <m:t>0.05</m:t>
            </m:r>
          </m:num>
          <m:den>
            <m:r>
              <w:rPr>
                <w:rFonts w:ascii="Cambria Math" w:hAnsi="Cambria Math"/>
              </w:rPr>
              <m:t xml:space="preserve"> 0.2</m:t>
            </m:r>
          </m:den>
        </m:f>
        <m:r>
          <w:rPr>
            <w:rFonts w:ascii="Cambria Math" w:hAnsi="Cambria Math"/>
          </w:rPr>
          <m:t>×1000</m:t>
        </m:r>
      </m:oMath>
      <w:r>
        <w:rPr>
          <w:rFonts w:eastAsiaTheme="minorEastAsia"/>
        </w:rPr>
        <w:t xml:space="preserve"> =250cm</w:t>
      </w:r>
      <w:r w:rsidRPr="00011283">
        <w:rPr>
          <w:rFonts w:eastAsiaTheme="minorEastAsia"/>
          <w:vertAlign w:val="superscript"/>
        </w:rPr>
        <w:t>3</w:t>
      </w:r>
    </w:p>
    <w:p w:rsidR="00713161" w:rsidRDefault="00713161" w:rsidP="00713161">
      <w:pPr>
        <w:pStyle w:val="ListParagraph"/>
        <w:tabs>
          <w:tab w:val="left" w:pos="2235"/>
        </w:tabs>
        <w:spacing w:after="0"/>
        <w:ind w:left="360"/>
        <w:contextualSpacing/>
        <w:rPr>
          <w:rFonts w:ascii="Times New Roman" w:hAnsi="Times New Roman" w:cs="Times New Roman"/>
          <w:b/>
        </w:rPr>
      </w:pPr>
    </w:p>
    <w:p w:rsidR="00713161" w:rsidRDefault="00713161" w:rsidP="00713161">
      <w:pPr>
        <w:pStyle w:val="ListParagraph"/>
        <w:numPr>
          <w:ilvl w:val="0"/>
          <w:numId w:val="83"/>
        </w:numPr>
        <w:tabs>
          <w:tab w:val="left" w:pos="2235"/>
        </w:tabs>
        <w:spacing w:after="0"/>
        <w:contextualSpacing/>
        <w:rPr>
          <w:rFonts w:ascii="Times New Roman" w:hAnsi="Times New Roman" w:cs="Times New Roman"/>
          <w:b/>
        </w:rPr>
      </w:pPr>
      <w:r w:rsidRPr="00273141">
        <w:rPr>
          <w:rFonts w:ascii="Times New Roman" w:hAnsi="Times New Roman" w:cs="Times New Roman"/>
          <w:b/>
        </w:rPr>
        <w:t xml:space="preserve">      </w:t>
      </w:r>
      <w:r>
        <w:rPr>
          <w:rFonts w:ascii="Times New Roman" w:hAnsi="Times New Roman" w:cs="Times New Roman"/>
          <w:b/>
        </w:rPr>
        <w:t xml:space="preserve">  </w:t>
      </w:r>
      <w:r w:rsidRPr="00273141">
        <w:rPr>
          <w:rFonts w:ascii="Times New Roman" w:hAnsi="Times New Roman" w:cs="Times New Roman"/>
          <w:b/>
        </w:rPr>
        <w:t>1996 Q5 P2</w:t>
      </w:r>
    </w:p>
    <w:p w:rsidR="00713161" w:rsidRPr="007E7D83" w:rsidRDefault="00713161" w:rsidP="00713161">
      <w:pPr>
        <w:pStyle w:val="ListParagraph"/>
        <w:numPr>
          <w:ilvl w:val="0"/>
          <w:numId w:val="79"/>
        </w:numPr>
        <w:spacing w:after="0" w:line="240" w:lineRule="auto"/>
        <w:ind w:right="-720"/>
        <w:contextualSpacing/>
        <w:rPr>
          <w:rFonts w:ascii="Times New Roman" w:hAnsi="Times New Roman" w:cs="Times New Roman"/>
          <w:bCs/>
          <w:sz w:val="24"/>
          <w:szCs w:val="24"/>
        </w:rPr>
      </w:pPr>
      <w:r>
        <w:rPr>
          <w:rFonts w:ascii="Times New Roman" w:hAnsi="Times New Roman" w:cs="Times New Roman"/>
          <w:bCs/>
          <w:sz w:val="24"/>
          <w:szCs w:val="24"/>
        </w:rPr>
        <w:t xml:space="preserve"> </w:t>
      </w:r>
      <w:r w:rsidRPr="007E7D83">
        <w:rPr>
          <w:rFonts w:ascii="Times New Roman" w:hAnsi="Times New Roman" w:cs="Times New Roman"/>
          <w:bCs/>
          <w:sz w:val="24"/>
          <w:szCs w:val="24"/>
        </w:rPr>
        <w:t>i)</w:t>
      </w:r>
      <w:r w:rsidRPr="007E7D83">
        <w:rPr>
          <w:rFonts w:ascii="Times New Roman" w:hAnsi="Times New Roman" w:cs="Times New Roman"/>
          <w:bCs/>
          <w:sz w:val="24"/>
          <w:szCs w:val="24"/>
        </w:rPr>
        <w:tab/>
        <w:t>C</w:t>
      </w:r>
      <w:r w:rsidRPr="007E7D83">
        <w:rPr>
          <w:rFonts w:ascii="Times New Roman" w:hAnsi="Times New Roman" w:cs="Times New Roman"/>
          <w:bCs/>
          <w:sz w:val="24"/>
          <w:szCs w:val="24"/>
          <w:vertAlign w:val="subscript"/>
        </w:rPr>
        <w:t>2</w:t>
      </w:r>
      <w:r w:rsidRPr="007E7D83">
        <w:rPr>
          <w:rFonts w:ascii="Times New Roman" w:hAnsi="Times New Roman" w:cs="Times New Roman"/>
          <w:bCs/>
          <w:sz w:val="24"/>
          <w:szCs w:val="24"/>
        </w:rPr>
        <w:t>H</w:t>
      </w:r>
      <w:r w:rsidRPr="007E7D83">
        <w:rPr>
          <w:rFonts w:ascii="Times New Roman" w:hAnsi="Times New Roman" w:cs="Times New Roman"/>
          <w:bCs/>
          <w:sz w:val="24"/>
          <w:szCs w:val="24"/>
          <w:vertAlign w:val="subscript"/>
        </w:rPr>
        <w:t>4</w:t>
      </w:r>
      <w:r w:rsidRPr="007E7D83">
        <w:rPr>
          <w:rFonts w:ascii="Times New Roman" w:hAnsi="Times New Roman" w:cs="Times New Roman"/>
          <w:bCs/>
          <w:sz w:val="24"/>
          <w:szCs w:val="24"/>
        </w:rPr>
        <w:t>O</w:t>
      </w:r>
      <w:r w:rsidRPr="007E7D83">
        <w:rPr>
          <w:rFonts w:ascii="Times New Roman" w:hAnsi="Times New Roman" w:cs="Times New Roman"/>
          <w:bCs/>
          <w:sz w:val="24"/>
          <w:szCs w:val="24"/>
          <w:vertAlign w:val="subscript"/>
        </w:rPr>
        <w:t>2</w:t>
      </w:r>
      <w:r w:rsidRPr="007E7D83">
        <w:rPr>
          <w:rFonts w:ascii="Times New Roman" w:hAnsi="Times New Roman" w:cs="Times New Roman"/>
          <w:bCs/>
          <w:sz w:val="24"/>
          <w:szCs w:val="24"/>
        </w:rPr>
        <w:t>. Its M.P is higher than 10</w:t>
      </w:r>
      <w:r w:rsidRPr="007E7D83">
        <w:rPr>
          <w:rFonts w:ascii="Times New Roman" w:hAnsi="Times New Roman" w:cs="Times New Roman"/>
          <w:bCs/>
          <w:sz w:val="24"/>
          <w:szCs w:val="24"/>
          <w:vertAlign w:val="superscript"/>
        </w:rPr>
        <w:t>o</w:t>
      </w:r>
      <w:r w:rsidRPr="007E7D83">
        <w:rPr>
          <w:rFonts w:ascii="Times New Roman" w:hAnsi="Times New Roman" w:cs="Times New Roman"/>
          <w:bCs/>
          <w:sz w:val="24"/>
          <w:szCs w:val="24"/>
        </w:rPr>
        <w:t>C</w:t>
      </w:r>
    </w:p>
    <w:p w:rsidR="00713161" w:rsidRPr="007E7D83" w:rsidRDefault="00713161" w:rsidP="00713161">
      <w:pPr>
        <w:ind w:left="720" w:right="-720" w:hanging="720"/>
        <w:contextualSpacing/>
        <w:rPr>
          <w:bCs/>
        </w:rPr>
      </w:pPr>
      <w:r w:rsidRPr="007E7D83">
        <w:rPr>
          <w:bCs/>
        </w:rPr>
        <w:tab/>
      </w:r>
      <w:r w:rsidRPr="007E7D83">
        <w:rPr>
          <w:bCs/>
        </w:rPr>
        <w:tab/>
      </w:r>
      <w:r>
        <w:rPr>
          <w:bCs/>
        </w:rPr>
        <w:t xml:space="preserve">    </w:t>
      </w:r>
      <w:r w:rsidRPr="007E7D83">
        <w:rPr>
          <w:bCs/>
        </w:rPr>
        <w:t>ii)</w:t>
      </w:r>
      <w:r w:rsidRPr="007E7D83">
        <w:rPr>
          <w:bCs/>
        </w:rPr>
        <w:tab/>
        <w:t>C</w:t>
      </w:r>
      <w:r w:rsidRPr="007E7D83">
        <w:rPr>
          <w:bCs/>
          <w:vertAlign w:val="subscript"/>
        </w:rPr>
        <w:t>5</w:t>
      </w:r>
      <w:r w:rsidRPr="007E7D83">
        <w:rPr>
          <w:bCs/>
        </w:rPr>
        <w:t>H</w:t>
      </w:r>
      <w:r w:rsidRPr="007E7D83">
        <w:rPr>
          <w:bCs/>
          <w:vertAlign w:val="subscript"/>
        </w:rPr>
        <w:t>12</w:t>
      </w:r>
      <w:r w:rsidRPr="007E7D83">
        <w:rPr>
          <w:bCs/>
        </w:rPr>
        <w:t xml:space="preserve"> and C</w:t>
      </w:r>
      <w:r w:rsidRPr="007E7D83">
        <w:rPr>
          <w:bCs/>
          <w:vertAlign w:val="subscript"/>
        </w:rPr>
        <w:t>6</w:t>
      </w:r>
      <w:r w:rsidRPr="007E7D83">
        <w:rPr>
          <w:bCs/>
        </w:rPr>
        <w:t>H</w:t>
      </w:r>
      <w:r w:rsidRPr="007E7D83">
        <w:rPr>
          <w:bCs/>
          <w:vertAlign w:val="subscript"/>
        </w:rPr>
        <w:t>14</w:t>
      </w:r>
      <w:r w:rsidRPr="007E7D83">
        <w:rPr>
          <w:bCs/>
        </w:rPr>
        <w:t xml:space="preserve"> </w:t>
      </w:r>
    </w:p>
    <w:p w:rsidR="00713161" w:rsidRPr="007E7D83" w:rsidRDefault="00713161" w:rsidP="00713161">
      <w:pPr>
        <w:ind w:left="2160" w:right="-720"/>
        <w:contextualSpacing/>
        <w:rPr>
          <w:bCs/>
        </w:rPr>
      </w:pPr>
      <w:r w:rsidRPr="007E7D83">
        <w:rPr>
          <w:bCs/>
        </w:rPr>
        <w:lastRenderedPageBreak/>
        <w:t>C</w:t>
      </w:r>
      <w:r w:rsidRPr="007E7D83">
        <w:rPr>
          <w:bCs/>
          <w:vertAlign w:val="subscript"/>
        </w:rPr>
        <w:t>6</w:t>
      </w:r>
      <w:r w:rsidRPr="007E7D83">
        <w:rPr>
          <w:bCs/>
        </w:rPr>
        <w:t>H</w:t>
      </w:r>
      <w:r w:rsidRPr="007E7D83">
        <w:rPr>
          <w:bCs/>
          <w:vertAlign w:val="subscript"/>
        </w:rPr>
        <w:t>14</w:t>
      </w:r>
      <w:r w:rsidRPr="007E7D83">
        <w:rPr>
          <w:bCs/>
        </w:rPr>
        <w:t xml:space="preserve"> has a higher M.P therefore stronger van der waal  force / intermolecular forces.</w:t>
      </w:r>
    </w:p>
    <w:p w:rsidR="00713161" w:rsidRPr="007E7D83" w:rsidRDefault="00713161" w:rsidP="00713161">
      <w:pPr>
        <w:ind w:left="1440" w:right="-720"/>
        <w:contextualSpacing/>
        <w:rPr>
          <w:bCs/>
        </w:rPr>
      </w:pPr>
      <w:r>
        <w:rPr>
          <w:bCs/>
        </w:rPr>
        <w:t xml:space="preserve">  </w:t>
      </w:r>
      <w:r w:rsidRPr="007E7D83">
        <w:rPr>
          <w:bCs/>
        </w:rPr>
        <w:t>iii)</w:t>
      </w:r>
      <w:r w:rsidRPr="007E7D83">
        <w:rPr>
          <w:bCs/>
        </w:rPr>
        <w:tab/>
        <w:t>C</w:t>
      </w:r>
      <w:r w:rsidRPr="007E7D83">
        <w:rPr>
          <w:bCs/>
          <w:vertAlign w:val="subscript"/>
        </w:rPr>
        <w:t>3</w:t>
      </w:r>
      <w:r w:rsidRPr="007E7D83">
        <w:rPr>
          <w:bCs/>
        </w:rPr>
        <w:t>H</w:t>
      </w:r>
      <w:r w:rsidRPr="007E7D83">
        <w:rPr>
          <w:bCs/>
          <w:vertAlign w:val="subscript"/>
        </w:rPr>
        <w:t>8</w:t>
      </w:r>
      <w:r w:rsidRPr="007E7D83">
        <w:rPr>
          <w:bCs/>
        </w:rPr>
        <w:t>O is more soluble in water than C5H</w:t>
      </w:r>
      <w:r w:rsidRPr="007E7D83">
        <w:rPr>
          <w:bCs/>
          <w:vertAlign w:val="subscript"/>
        </w:rPr>
        <w:t>12</w:t>
      </w:r>
      <w:r w:rsidRPr="007E7D83">
        <w:rPr>
          <w:bCs/>
        </w:rPr>
        <w:t xml:space="preserve"> because it forms hydrogen `</w:t>
      </w:r>
      <w:r w:rsidRPr="007E7D83">
        <w:rPr>
          <w:bCs/>
        </w:rPr>
        <w:tab/>
      </w:r>
      <w:r w:rsidRPr="007E7D83">
        <w:rPr>
          <w:bCs/>
        </w:rPr>
        <w:tab/>
        <w:t xml:space="preserve">bonds with water molecules OR because it is polar due to the presence </w:t>
      </w:r>
    </w:p>
    <w:p w:rsidR="00713161" w:rsidRPr="007E7D83" w:rsidRDefault="00713161" w:rsidP="00713161">
      <w:pPr>
        <w:ind w:left="1440" w:right="-720" w:firstLine="720"/>
        <w:contextualSpacing/>
        <w:rPr>
          <w:bCs/>
        </w:rPr>
      </w:pPr>
      <w:r w:rsidRPr="007E7D83">
        <w:rPr>
          <w:bCs/>
        </w:rPr>
        <w:t>of OH / OH mixes with water (Hydrogen bond if formed)</w:t>
      </w:r>
    </w:p>
    <w:p w:rsidR="00713161" w:rsidRPr="007E7D83" w:rsidRDefault="00713161" w:rsidP="00713161">
      <w:pPr>
        <w:ind w:right="-720"/>
        <w:contextualSpacing/>
        <w:rPr>
          <w:bCs/>
        </w:rPr>
      </w:pPr>
      <w:r w:rsidRPr="007E7D83">
        <w:rPr>
          <w:bCs/>
        </w:rPr>
        <w:tab/>
      </w:r>
      <w:r>
        <w:rPr>
          <w:bCs/>
        </w:rPr>
        <w:t xml:space="preserve">        </w:t>
      </w:r>
      <w:r w:rsidRPr="007E7D83">
        <w:rPr>
          <w:bCs/>
        </w:rPr>
        <w:t>b)</w:t>
      </w:r>
      <w:r w:rsidRPr="007E7D83">
        <w:rPr>
          <w:bCs/>
        </w:rPr>
        <w:tab/>
        <w:t>i)</w:t>
      </w:r>
      <w:r w:rsidRPr="007E7D83">
        <w:rPr>
          <w:bCs/>
        </w:rPr>
        <w:tab/>
        <w:t>C</w:t>
      </w:r>
      <w:r w:rsidRPr="007E7D83">
        <w:rPr>
          <w:bCs/>
          <w:vertAlign w:val="subscript"/>
        </w:rPr>
        <w:t>4</w:t>
      </w:r>
      <w:r w:rsidRPr="007E7D83">
        <w:rPr>
          <w:bCs/>
        </w:rPr>
        <w:t>H</w:t>
      </w:r>
      <w:r w:rsidRPr="007E7D83">
        <w:rPr>
          <w:bCs/>
          <w:vertAlign w:val="subscript"/>
        </w:rPr>
        <w:t>8</w:t>
      </w:r>
    </w:p>
    <w:p w:rsidR="00713161" w:rsidRDefault="00486D41" w:rsidP="00713161">
      <w:pPr>
        <w:ind w:right="-720"/>
        <w:contextualSpacing/>
        <w:rPr>
          <w:bCs/>
        </w:rPr>
      </w:pPr>
      <w:r w:rsidRPr="00486D41">
        <w:rPr>
          <w:bCs/>
          <w:noProof/>
        </w:rPr>
        <w:pict>
          <v:line id="_x0000_s39124" style="position:absolute;z-index:253447168" from="165.75pt,6.9pt" to="201.75pt,6.9pt">
            <v:stroke endarrow="block"/>
          </v:line>
        </w:pict>
      </w:r>
      <w:r w:rsidR="00713161" w:rsidRPr="007E7D83">
        <w:rPr>
          <w:bCs/>
        </w:rPr>
        <w:tab/>
      </w:r>
      <w:r w:rsidR="00713161" w:rsidRPr="007E7D83">
        <w:rPr>
          <w:bCs/>
        </w:rPr>
        <w:tab/>
        <w:t>ii)</w:t>
      </w:r>
      <w:r w:rsidR="00713161" w:rsidRPr="007E7D83">
        <w:rPr>
          <w:bCs/>
        </w:rPr>
        <w:tab/>
        <w:t>C</w:t>
      </w:r>
      <w:r w:rsidR="00713161" w:rsidRPr="007E7D83">
        <w:rPr>
          <w:bCs/>
          <w:vertAlign w:val="subscript"/>
        </w:rPr>
        <w:t>4</w:t>
      </w:r>
      <w:r w:rsidR="00713161" w:rsidRPr="007E7D83">
        <w:rPr>
          <w:bCs/>
        </w:rPr>
        <w:t>H</w:t>
      </w:r>
      <w:r w:rsidR="00713161" w:rsidRPr="007E7D83">
        <w:rPr>
          <w:bCs/>
          <w:vertAlign w:val="subscript"/>
        </w:rPr>
        <w:t>8</w:t>
      </w:r>
      <w:r w:rsidR="00713161" w:rsidRPr="007E7D83">
        <w:rPr>
          <w:bCs/>
        </w:rPr>
        <w:t xml:space="preserve"> +6O</w:t>
      </w:r>
      <w:r w:rsidR="00713161" w:rsidRPr="007E7D83">
        <w:rPr>
          <w:bCs/>
          <w:vertAlign w:val="subscript"/>
        </w:rPr>
        <w:t xml:space="preserve">2 </w:t>
      </w:r>
      <w:r w:rsidR="00713161" w:rsidRPr="007E7D83">
        <w:rPr>
          <w:bCs/>
        </w:rPr>
        <w:t xml:space="preserve">             </w:t>
      </w:r>
      <w:r w:rsidR="00713161">
        <w:rPr>
          <w:bCs/>
        </w:rPr>
        <w:t xml:space="preserve">  </w:t>
      </w:r>
      <w:r w:rsidR="00713161" w:rsidRPr="007E7D83">
        <w:rPr>
          <w:bCs/>
        </w:rPr>
        <w:t>4 C</w:t>
      </w:r>
      <w:r w:rsidR="00713161">
        <w:rPr>
          <w:bCs/>
        </w:rPr>
        <w:t>O</w:t>
      </w:r>
      <w:r w:rsidR="00713161" w:rsidRPr="007E7D83">
        <w:rPr>
          <w:bCs/>
          <w:vertAlign w:val="subscript"/>
        </w:rPr>
        <w:t xml:space="preserve">2 </w:t>
      </w:r>
      <w:r w:rsidR="00713161" w:rsidRPr="007E7D83">
        <w:rPr>
          <w:bCs/>
        </w:rPr>
        <w:t>+ 4 H</w:t>
      </w:r>
      <w:r w:rsidR="00713161" w:rsidRPr="007E7D83">
        <w:rPr>
          <w:bCs/>
          <w:vertAlign w:val="subscript"/>
        </w:rPr>
        <w:t>2</w:t>
      </w:r>
      <w:r w:rsidR="00713161" w:rsidRPr="007E7D83">
        <w:rPr>
          <w:bCs/>
        </w:rPr>
        <w:t>O</w:t>
      </w:r>
    </w:p>
    <w:p w:rsidR="00713161" w:rsidRPr="007E7D83" w:rsidRDefault="00713161" w:rsidP="00713161">
      <w:pPr>
        <w:ind w:right="-720"/>
        <w:contextualSpacing/>
        <w:rPr>
          <w:bCs/>
        </w:rPr>
      </w:pPr>
      <w:r w:rsidRPr="007E7D83">
        <w:rPr>
          <w:bCs/>
        </w:rPr>
        <w:tab/>
      </w:r>
      <w:r>
        <w:rPr>
          <w:bCs/>
        </w:rPr>
        <w:t xml:space="preserve">       </w:t>
      </w:r>
      <w:r w:rsidRPr="007E7D83">
        <w:rPr>
          <w:bCs/>
        </w:rPr>
        <w:t>c)</w:t>
      </w:r>
      <w:r w:rsidRPr="007E7D83">
        <w:rPr>
          <w:bCs/>
        </w:rPr>
        <w:tab/>
        <w:t>i)</w:t>
      </w:r>
      <w:r w:rsidRPr="007E7D83">
        <w:rPr>
          <w:bCs/>
        </w:rPr>
        <w:tab/>
      </w:r>
    </w:p>
    <w:p w:rsidR="00713161" w:rsidRPr="007E7D83" w:rsidRDefault="00713161" w:rsidP="00713161">
      <w:pPr>
        <w:ind w:right="-720"/>
        <w:contextualSpacing/>
        <w:rPr>
          <w:bCs/>
        </w:rPr>
      </w:pPr>
      <w:r w:rsidRPr="007E7D83">
        <w:rPr>
          <w:bCs/>
        </w:rPr>
        <w:tab/>
      </w:r>
      <w:r w:rsidRPr="007E7D83">
        <w:rPr>
          <w:bCs/>
        </w:rPr>
        <w:tab/>
      </w:r>
      <w:r w:rsidRPr="007E7D83">
        <w:rPr>
          <w:bCs/>
        </w:rPr>
        <w:tab/>
      </w:r>
      <w:r w:rsidRPr="007E7D83">
        <w:rPr>
          <w:bCs/>
        </w:rPr>
        <w:tab/>
        <w:t>H</w:t>
      </w:r>
      <w:r w:rsidRPr="007E7D83">
        <w:rPr>
          <w:bCs/>
        </w:rPr>
        <w:tab/>
        <w:t>H</w:t>
      </w:r>
      <w:r w:rsidRPr="007E7D83">
        <w:rPr>
          <w:bCs/>
        </w:rPr>
        <w:tab/>
        <w:t>H</w:t>
      </w:r>
      <w:r w:rsidRPr="007E7D83">
        <w:rPr>
          <w:bCs/>
        </w:rPr>
        <w:tab/>
        <w:t>H</w:t>
      </w:r>
      <w:r w:rsidRPr="007E7D83">
        <w:rPr>
          <w:bCs/>
        </w:rPr>
        <w:tab/>
        <w:t>H</w:t>
      </w:r>
    </w:p>
    <w:p w:rsidR="00713161" w:rsidRPr="007E7D83" w:rsidRDefault="00486D41" w:rsidP="00713161">
      <w:pPr>
        <w:ind w:right="-720"/>
        <w:contextualSpacing/>
        <w:rPr>
          <w:bCs/>
        </w:rPr>
      </w:pPr>
      <w:r w:rsidRPr="00486D41">
        <w:rPr>
          <w:bCs/>
          <w:noProof/>
        </w:rPr>
        <w:pict>
          <v:shape id="_x0000_s39161" type="#_x0000_t32" style="position:absolute;margin-left:291pt;margin-top:1.25pt;width:0;height:15pt;flip:y;z-index:253485056" o:connectortype="straight"/>
        </w:pict>
      </w:r>
      <w:r w:rsidRPr="00486D41">
        <w:rPr>
          <w:bCs/>
          <w:noProof/>
        </w:rPr>
        <w:pict>
          <v:shape id="_x0000_s39160" type="#_x0000_t32" style="position:absolute;margin-left:255pt;margin-top:1.25pt;width:0;height:15pt;flip:y;z-index:253484032" o:connectortype="straight"/>
        </w:pict>
      </w:r>
      <w:r w:rsidRPr="00486D41">
        <w:rPr>
          <w:bCs/>
          <w:noProof/>
        </w:rPr>
        <w:pict>
          <v:shape id="_x0000_s39159" type="#_x0000_t32" style="position:absolute;margin-left:219pt;margin-top:1.25pt;width:0;height:15pt;flip:y;z-index:253483008" o:connectortype="straight"/>
        </w:pict>
      </w:r>
      <w:r w:rsidRPr="00486D41">
        <w:rPr>
          <w:bCs/>
          <w:noProof/>
        </w:rPr>
        <w:pict>
          <v:shape id="_x0000_s39158" type="#_x0000_t32" style="position:absolute;margin-left:181.5pt;margin-top:1.25pt;width:0;height:15pt;flip:y;z-index:253481984" o:connectortype="straight"/>
        </w:pict>
      </w:r>
      <w:r w:rsidRPr="00486D41">
        <w:rPr>
          <w:bCs/>
          <w:noProof/>
        </w:rPr>
        <w:pict>
          <v:shape id="_x0000_s39157" type="#_x0000_t32" style="position:absolute;margin-left:147.75pt;margin-top:1.25pt;width:0;height:15pt;flip:y;z-index:253480960" o:connectortype="straight"/>
        </w:pict>
      </w:r>
      <w:r w:rsidR="00713161" w:rsidRPr="007E7D83">
        <w:rPr>
          <w:bCs/>
        </w:rPr>
        <w:tab/>
      </w:r>
      <w:r w:rsidR="00713161" w:rsidRPr="007E7D83">
        <w:rPr>
          <w:bCs/>
        </w:rPr>
        <w:tab/>
      </w:r>
      <w:r w:rsidR="00713161" w:rsidRPr="007E7D83">
        <w:rPr>
          <w:bCs/>
        </w:rPr>
        <w:tab/>
      </w:r>
      <w:r w:rsidR="00713161" w:rsidRPr="007E7D83">
        <w:rPr>
          <w:bCs/>
        </w:rPr>
        <w:tab/>
      </w:r>
      <w:r w:rsidR="00713161" w:rsidRPr="007E7D83">
        <w:rPr>
          <w:bCs/>
        </w:rPr>
        <w:tab/>
      </w:r>
      <w:r w:rsidR="00713161" w:rsidRPr="007E7D83">
        <w:rPr>
          <w:bCs/>
        </w:rPr>
        <w:tab/>
      </w:r>
      <w:r w:rsidR="00713161" w:rsidRPr="007E7D83">
        <w:rPr>
          <w:bCs/>
        </w:rPr>
        <w:tab/>
      </w:r>
      <w:r w:rsidR="00713161" w:rsidRPr="007E7D83">
        <w:rPr>
          <w:bCs/>
        </w:rPr>
        <w:tab/>
      </w:r>
    </w:p>
    <w:p w:rsidR="00713161" w:rsidRPr="007E7D83" w:rsidRDefault="00486D41" w:rsidP="00713161">
      <w:pPr>
        <w:ind w:right="-720"/>
        <w:contextualSpacing/>
        <w:rPr>
          <w:bCs/>
        </w:rPr>
      </w:pPr>
      <w:r w:rsidRPr="00486D41">
        <w:rPr>
          <w:bCs/>
          <w:noProof/>
        </w:rPr>
        <w:pict>
          <v:shape id="_x0000_s39166" type="#_x0000_t32" style="position:absolute;margin-left:291pt;margin-top:12.4pt;width:0;height:15pt;flip:y;z-index:253490176" o:connectortype="straight"/>
        </w:pict>
      </w:r>
      <w:r w:rsidRPr="00486D41">
        <w:rPr>
          <w:bCs/>
          <w:noProof/>
        </w:rPr>
        <w:pict>
          <v:shape id="_x0000_s39164" type="#_x0000_t32" style="position:absolute;margin-left:219pt;margin-top:12.4pt;width:0;height:15pt;flip:y;z-index:253488128" o:connectortype="straight"/>
        </w:pict>
      </w:r>
      <w:r w:rsidRPr="00486D41">
        <w:rPr>
          <w:bCs/>
          <w:noProof/>
        </w:rPr>
        <w:pict>
          <v:shape id="_x0000_s39163" type="#_x0000_t32" style="position:absolute;margin-left:181.5pt;margin-top:12.4pt;width:0;height:15pt;flip:y;z-index:253487104" o:connectortype="straight"/>
        </w:pict>
      </w:r>
      <w:r w:rsidRPr="00486D41">
        <w:rPr>
          <w:bCs/>
          <w:noProof/>
        </w:rPr>
        <w:pict>
          <v:shape id="_x0000_s39162" type="#_x0000_t32" style="position:absolute;margin-left:147.75pt;margin-top:12.4pt;width:0;height:15pt;flip:y;z-index:253486080" o:connectortype="straight"/>
        </w:pict>
      </w:r>
      <w:r w:rsidR="00713161" w:rsidRPr="007E7D83">
        <w:rPr>
          <w:bCs/>
        </w:rPr>
        <w:tab/>
      </w:r>
      <w:r w:rsidR="00713161" w:rsidRPr="007E7D83">
        <w:rPr>
          <w:bCs/>
        </w:rPr>
        <w:tab/>
      </w:r>
      <w:r w:rsidR="00713161" w:rsidRPr="007E7D83">
        <w:rPr>
          <w:bCs/>
        </w:rPr>
        <w:tab/>
        <w:t xml:space="preserve">    H— C —   </w:t>
      </w:r>
      <w:r w:rsidR="00713161">
        <w:rPr>
          <w:bCs/>
        </w:rPr>
        <w:t xml:space="preserve"> </w:t>
      </w:r>
      <w:r w:rsidR="00713161" w:rsidRPr="007E7D83">
        <w:rPr>
          <w:bCs/>
        </w:rPr>
        <w:t xml:space="preserve">C  —  </w:t>
      </w:r>
      <w:r w:rsidR="00713161">
        <w:rPr>
          <w:bCs/>
        </w:rPr>
        <w:t xml:space="preserve">  </w:t>
      </w:r>
      <w:r w:rsidR="00713161" w:rsidRPr="007E7D83">
        <w:rPr>
          <w:bCs/>
        </w:rPr>
        <w:t xml:space="preserve">C  —   C  —  </w:t>
      </w:r>
      <w:r w:rsidR="00713161">
        <w:rPr>
          <w:bCs/>
        </w:rPr>
        <w:t xml:space="preserve">  </w:t>
      </w:r>
      <w:r w:rsidR="00713161" w:rsidRPr="007E7D83">
        <w:rPr>
          <w:bCs/>
        </w:rPr>
        <w:t>C  — OH</w:t>
      </w:r>
    </w:p>
    <w:p w:rsidR="00713161" w:rsidRPr="007E7D83" w:rsidRDefault="00486D41" w:rsidP="00713161">
      <w:pPr>
        <w:ind w:right="-720"/>
        <w:contextualSpacing/>
        <w:rPr>
          <w:bCs/>
        </w:rPr>
      </w:pPr>
      <w:r w:rsidRPr="00486D41">
        <w:rPr>
          <w:bCs/>
          <w:noProof/>
        </w:rPr>
        <w:pict>
          <v:shape id="_x0000_s39167" type="#_x0000_t32" style="position:absolute;margin-left:328.5pt;margin-top:.3pt;width:0;height:15pt;flip:y;z-index:253491200" o:connectortype="straight"/>
        </w:pict>
      </w:r>
      <w:r w:rsidRPr="00486D41">
        <w:rPr>
          <w:bCs/>
          <w:noProof/>
        </w:rPr>
        <w:pict>
          <v:shape id="_x0000_s39165" type="#_x0000_t32" style="position:absolute;margin-left:255pt;margin-top:.3pt;width:0;height:15pt;flip:y;z-index:253489152" o:connectortype="straight"/>
        </w:pict>
      </w:r>
      <w:r w:rsidR="00713161" w:rsidRPr="007E7D83">
        <w:rPr>
          <w:bCs/>
        </w:rPr>
        <w:tab/>
      </w:r>
      <w:r w:rsidR="00713161" w:rsidRPr="007E7D83">
        <w:rPr>
          <w:bCs/>
        </w:rPr>
        <w:tab/>
      </w:r>
      <w:r w:rsidR="00713161" w:rsidRPr="007E7D83">
        <w:rPr>
          <w:bCs/>
        </w:rPr>
        <w:tab/>
      </w:r>
      <w:r w:rsidR="00713161" w:rsidRPr="007E7D83">
        <w:rPr>
          <w:bCs/>
        </w:rPr>
        <w:tab/>
      </w:r>
      <w:r w:rsidR="00713161" w:rsidRPr="007E7D83">
        <w:rPr>
          <w:bCs/>
        </w:rPr>
        <w:tab/>
      </w:r>
      <w:r w:rsidR="00713161" w:rsidRPr="007E7D83">
        <w:rPr>
          <w:bCs/>
        </w:rPr>
        <w:tab/>
      </w:r>
      <w:r w:rsidR="00713161" w:rsidRPr="007E7D83">
        <w:rPr>
          <w:bCs/>
        </w:rPr>
        <w:tab/>
      </w:r>
      <w:r w:rsidR="00713161" w:rsidRPr="007E7D83">
        <w:rPr>
          <w:bCs/>
        </w:rPr>
        <w:tab/>
      </w:r>
      <w:r w:rsidR="00713161" w:rsidRPr="007E7D83">
        <w:rPr>
          <w:bCs/>
        </w:rPr>
        <w:tab/>
      </w:r>
    </w:p>
    <w:p w:rsidR="00713161" w:rsidRPr="007E7D83" w:rsidRDefault="00713161" w:rsidP="00713161">
      <w:pPr>
        <w:ind w:right="-720"/>
        <w:contextualSpacing/>
        <w:rPr>
          <w:bCs/>
        </w:rPr>
      </w:pPr>
      <w:r>
        <w:rPr>
          <w:bCs/>
        </w:rPr>
        <w:tab/>
      </w:r>
      <w:r>
        <w:rPr>
          <w:bCs/>
        </w:rPr>
        <w:tab/>
      </w:r>
      <w:r>
        <w:rPr>
          <w:bCs/>
        </w:rPr>
        <w:tab/>
        <w:t xml:space="preserve">             </w:t>
      </w:r>
      <w:r w:rsidRPr="007E7D83">
        <w:rPr>
          <w:bCs/>
        </w:rPr>
        <w:t>H</w:t>
      </w:r>
      <w:r w:rsidRPr="007E7D83">
        <w:rPr>
          <w:bCs/>
        </w:rPr>
        <w:tab/>
        <w:t>H</w:t>
      </w:r>
      <w:r w:rsidRPr="007E7D83">
        <w:rPr>
          <w:bCs/>
        </w:rPr>
        <w:tab/>
        <w:t>H</w:t>
      </w:r>
      <w:r w:rsidRPr="007E7D83">
        <w:rPr>
          <w:bCs/>
        </w:rPr>
        <w:tab/>
        <w:t>H</w:t>
      </w:r>
      <w:r w:rsidRPr="007E7D83">
        <w:rPr>
          <w:bCs/>
        </w:rPr>
        <w:tab/>
        <w:t>H</w:t>
      </w:r>
      <w:r w:rsidRPr="007E7D83">
        <w:rPr>
          <w:bCs/>
        </w:rPr>
        <w:tab/>
        <w:t>H</w:t>
      </w:r>
    </w:p>
    <w:p w:rsidR="00713161" w:rsidRPr="007E7D83" w:rsidRDefault="00713161" w:rsidP="00713161">
      <w:pPr>
        <w:ind w:right="-720"/>
        <w:contextualSpacing/>
      </w:pPr>
      <w:r w:rsidRPr="007E7D83">
        <w:tab/>
      </w:r>
      <w:r w:rsidRPr="007E7D83">
        <w:tab/>
        <w:t>ii)</w:t>
      </w:r>
      <w:r w:rsidRPr="007E7D83">
        <w:tab/>
        <w:t>Concentrated sulphuric acid / Al</w:t>
      </w:r>
      <w:r w:rsidRPr="007E7D83">
        <w:rPr>
          <w:vertAlign w:val="subscript"/>
        </w:rPr>
        <w:t>2</w:t>
      </w:r>
      <w:r w:rsidRPr="007E7D83">
        <w:t>O</w:t>
      </w:r>
      <w:r w:rsidRPr="007E7D83">
        <w:rPr>
          <w:vertAlign w:val="subscript"/>
        </w:rPr>
        <w:t>3</w:t>
      </w:r>
      <w:r w:rsidRPr="007E7D83">
        <w:t xml:space="preserve"> / Concentrated phosphoric acid.</w:t>
      </w:r>
    </w:p>
    <w:p w:rsidR="00713161" w:rsidRPr="007E7D83" w:rsidRDefault="00713161" w:rsidP="00713161">
      <w:pPr>
        <w:ind w:right="-720"/>
        <w:contextualSpacing/>
      </w:pPr>
      <w:r w:rsidRPr="007E7D83">
        <w:tab/>
      </w:r>
      <w:r w:rsidRPr="007E7D83">
        <w:tab/>
      </w:r>
      <w:r w:rsidRPr="007E7D83">
        <w:tab/>
        <w:t>Heat (160 – 180</w:t>
      </w:r>
      <w:r w:rsidRPr="007E7D83">
        <w:rPr>
          <w:vertAlign w:val="superscript"/>
        </w:rPr>
        <w:t>o</w:t>
      </w:r>
      <w:r w:rsidRPr="007E7D83">
        <w:t>C)</w:t>
      </w:r>
    </w:p>
    <w:p w:rsidR="00713161" w:rsidRPr="007E7D83" w:rsidRDefault="00713161" w:rsidP="00713161">
      <w:pPr>
        <w:ind w:right="-720"/>
        <w:contextualSpacing/>
      </w:pPr>
      <w:r w:rsidRPr="007E7D83">
        <w:tab/>
      </w:r>
      <w:r>
        <w:t xml:space="preserve">       </w:t>
      </w:r>
      <w:r w:rsidRPr="007E7D83">
        <w:t>d)</w:t>
      </w:r>
      <w:r w:rsidRPr="007E7D83">
        <w:tab/>
        <w:t>i)</w:t>
      </w:r>
      <w:r w:rsidRPr="007E7D83">
        <w:tab/>
        <w:t>Saponification / Hydrolysis.</w:t>
      </w:r>
      <w:r w:rsidRPr="007E7D83">
        <w:tab/>
      </w:r>
      <w:r w:rsidRPr="007E7D83">
        <w:tab/>
      </w:r>
      <w:r w:rsidRPr="007E7D83">
        <w:tab/>
      </w:r>
      <w:r w:rsidRPr="007E7D83">
        <w:tab/>
      </w:r>
      <w:r>
        <w:tab/>
      </w:r>
      <w:r>
        <w:tab/>
      </w:r>
      <w:r w:rsidRPr="007E7D83">
        <w:t>(1</w:t>
      </w:r>
      <w:r>
        <w:t xml:space="preserve"> mark</w:t>
      </w:r>
      <w:r w:rsidRPr="007E7D83">
        <w:t>)</w:t>
      </w:r>
    </w:p>
    <w:p w:rsidR="00713161" w:rsidRDefault="00713161" w:rsidP="00713161">
      <w:pPr>
        <w:ind w:right="-720"/>
        <w:contextualSpacing/>
      </w:pPr>
      <w:r w:rsidRPr="007E7D83">
        <w:tab/>
      </w:r>
      <w:r w:rsidRPr="007E7D83">
        <w:tab/>
        <w:t>ii)</w:t>
      </w:r>
      <w:r w:rsidRPr="007E7D83">
        <w:tab/>
        <w:t>Esters / fats</w:t>
      </w:r>
      <w:r w:rsidRPr="007E7D83">
        <w:tab/>
      </w:r>
      <w:r w:rsidRPr="007E7D83">
        <w:tab/>
      </w:r>
      <w:r w:rsidRPr="007E7D83">
        <w:tab/>
      </w:r>
      <w:r w:rsidRPr="007E7D83">
        <w:tab/>
      </w:r>
      <w:r w:rsidRPr="007E7D83">
        <w:tab/>
      </w:r>
      <w:r w:rsidRPr="007E7D83">
        <w:tab/>
      </w:r>
      <w:r>
        <w:tab/>
      </w:r>
      <w:r>
        <w:tab/>
      </w:r>
      <w:r w:rsidRPr="007E7D83">
        <w:t>(1</w:t>
      </w:r>
      <w:r>
        <w:t xml:space="preserve"> mark</w:t>
      </w:r>
      <w:r w:rsidRPr="007E7D83">
        <w:t>)</w:t>
      </w:r>
    </w:p>
    <w:p w:rsidR="00713161" w:rsidRDefault="00713161" w:rsidP="00713161">
      <w:pPr>
        <w:ind w:right="-720"/>
        <w:contextualSpacing/>
      </w:pPr>
    </w:p>
    <w:p w:rsidR="00713161" w:rsidRDefault="00713161" w:rsidP="00713161">
      <w:pPr>
        <w:ind w:right="-720"/>
        <w:contextualSpacing/>
      </w:pPr>
    </w:p>
    <w:p w:rsidR="00713161" w:rsidRDefault="00713161" w:rsidP="00713161">
      <w:pPr>
        <w:ind w:right="-720"/>
        <w:contextualSpacing/>
        <w:rPr>
          <w:b/>
          <w:sz w:val="22"/>
        </w:rPr>
      </w:pPr>
      <w:r w:rsidRPr="00CE7A8E">
        <w:rPr>
          <w:b/>
          <w:sz w:val="22"/>
        </w:rPr>
        <w:t>4.        1997 Q2 P2</w:t>
      </w:r>
    </w:p>
    <w:p w:rsidR="00713161" w:rsidRDefault="00713161" w:rsidP="00713161">
      <w:pPr>
        <w:ind w:right="-720"/>
      </w:pPr>
      <w:r>
        <w:rPr>
          <w:b/>
          <w:sz w:val="22"/>
        </w:rPr>
        <w:t xml:space="preserve"> </w:t>
      </w:r>
      <w:r>
        <w:tab/>
        <w:t>a)</w:t>
      </w:r>
      <w:r>
        <w:tab/>
        <w:t>i)</w:t>
      </w:r>
      <w:r>
        <w:tab/>
        <w:t xml:space="preserve">Buta – 1 – ol </w:t>
      </w:r>
    </w:p>
    <w:p w:rsidR="00713161" w:rsidRDefault="00713161" w:rsidP="00713161">
      <w:pPr>
        <w:ind w:right="-720"/>
      </w:pPr>
      <w:r>
        <w:tab/>
      </w:r>
      <w:r>
        <w:tab/>
        <w:t>ii)</w:t>
      </w:r>
      <w:r>
        <w:tab/>
        <w:t>Propanoic acid</w:t>
      </w:r>
    </w:p>
    <w:p w:rsidR="00713161" w:rsidRDefault="00713161" w:rsidP="00713161">
      <w:pPr>
        <w:numPr>
          <w:ilvl w:val="0"/>
          <w:numId w:val="78"/>
        </w:numPr>
        <w:ind w:right="-720"/>
      </w:pPr>
      <w:r>
        <w:t>Ethylethanoate.</w:t>
      </w:r>
    </w:p>
    <w:p w:rsidR="00713161" w:rsidRDefault="00713161" w:rsidP="00713161">
      <w:pPr>
        <w:ind w:left="720" w:right="-720"/>
      </w:pPr>
      <w:r>
        <w:t>b)</w:t>
      </w:r>
      <w:r>
        <w:tab/>
        <w:t>i)</w:t>
      </w:r>
      <w:r>
        <w:tab/>
        <w:t>CnH</w:t>
      </w:r>
      <w:r w:rsidRPr="00BB65D3">
        <w:rPr>
          <w:vertAlign w:val="subscript"/>
        </w:rPr>
        <w:t>2n</w:t>
      </w:r>
      <w:r>
        <w:t xml:space="preserve">   n = No. of carbon atoms</w:t>
      </w:r>
    </w:p>
    <w:p w:rsidR="00713161" w:rsidRDefault="00713161" w:rsidP="00713161">
      <w:pPr>
        <w:ind w:left="720" w:right="-720"/>
      </w:pPr>
      <w:r>
        <w:tab/>
        <w:t>ii)</w:t>
      </w:r>
      <w:r>
        <w:tab/>
        <w:t>70(not 70g if g = ½ mark)</w:t>
      </w:r>
    </w:p>
    <w:p w:rsidR="00713161" w:rsidRDefault="00713161" w:rsidP="00713161">
      <w:pPr>
        <w:ind w:left="720" w:right="-720"/>
        <w:rPr>
          <w:vertAlign w:val="subscript"/>
        </w:rPr>
      </w:pPr>
      <w:r>
        <w:tab/>
        <w:t>iii)</w:t>
      </w:r>
      <w:r>
        <w:tab/>
        <w:t>C</w:t>
      </w:r>
      <w:r w:rsidRPr="00DD4E8B">
        <w:rPr>
          <w:vertAlign w:val="subscript"/>
        </w:rPr>
        <w:t>5</w:t>
      </w:r>
      <w:r>
        <w:t>H</w:t>
      </w:r>
      <w:r w:rsidRPr="00DD4E8B">
        <w:rPr>
          <w:vertAlign w:val="subscript"/>
        </w:rPr>
        <w:t>10</w:t>
      </w:r>
      <w:r>
        <w:t>; Ch</w:t>
      </w:r>
      <w:r w:rsidRPr="00DD4E8B">
        <w:rPr>
          <w:vertAlign w:val="subscript"/>
        </w:rPr>
        <w:t>3</w:t>
      </w:r>
      <w:r>
        <w:t>CH = CHCH</w:t>
      </w:r>
      <w:r w:rsidRPr="00DD4E8B">
        <w:rPr>
          <w:vertAlign w:val="subscript"/>
        </w:rPr>
        <w:t>2</w:t>
      </w:r>
      <w:r>
        <w:t xml:space="preserve"> CH   CH</w:t>
      </w:r>
      <w:r w:rsidRPr="00DD4E8B">
        <w:rPr>
          <w:vertAlign w:val="subscript"/>
        </w:rPr>
        <w:t>3</w:t>
      </w:r>
      <w:r>
        <w:t>CH = C – CH</w:t>
      </w:r>
      <w:r w:rsidRPr="00DD4E8B">
        <w:rPr>
          <w:vertAlign w:val="subscript"/>
        </w:rPr>
        <w:t>3</w:t>
      </w:r>
    </w:p>
    <w:p w:rsidR="00713161" w:rsidRDefault="00713161" w:rsidP="00713161">
      <w:pPr>
        <w:ind w:left="720" w:right="-720"/>
        <w:rPr>
          <w:vertAlign w:val="subscript"/>
        </w:rPr>
      </w:pPr>
    </w:p>
    <w:p w:rsidR="00713161" w:rsidRDefault="00713161" w:rsidP="00713161">
      <w:pPr>
        <w:ind w:left="720" w:right="-720"/>
      </w:pPr>
      <w:r>
        <w:t>c)</w:t>
      </w:r>
      <w:r>
        <w:tab/>
        <w:t>i)</w:t>
      </w:r>
      <w:r>
        <w:tab/>
        <w:t>Step I……………Hydrogen</w:t>
      </w:r>
    </w:p>
    <w:p w:rsidR="00713161" w:rsidRDefault="00713161" w:rsidP="00713161">
      <w:pPr>
        <w:ind w:left="720" w:right="-720"/>
      </w:pPr>
      <w:r>
        <w:tab/>
      </w:r>
      <w:r>
        <w:tab/>
        <w:t xml:space="preserve">Step II ………….. Hydrogen chloride gas. / HCl </w:t>
      </w:r>
      <w:r w:rsidRPr="001F6611">
        <w:rPr>
          <w:vertAlign w:val="subscript"/>
        </w:rPr>
        <w:t>(g)</w:t>
      </w:r>
    </w:p>
    <w:p w:rsidR="00713161" w:rsidRDefault="00713161" w:rsidP="00713161">
      <w:pPr>
        <w:ind w:left="720" w:right="-720"/>
      </w:pPr>
      <w:r>
        <w:tab/>
      </w:r>
      <w:r>
        <w:tab/>
        <w:t>Step III ………….. NaOH / soda lime / sodium hydroxide</w:t>
      </w:r>
    </w:p>
    <w:p w:rsidR="00713161" w:rsidRDefault="00486D41" w:rsidP="00713161">
      <w:pPr>
        <w:ind w:left="720" w:right="-720"/>
        <w:rPr>
          <w:vertAlign w:val="subscript"/>
        </w:rPr>
      </w:pPr>
      <w:r w:rsidRPr="00486D41">
        <w:rPr>
          <w:noProof/>
        </w:rPr>
        <w:pict>
          <v:line id="_x0000_s39227" style="position:absolute;left:0;text-align:left;z-index:253552640" from="207pt,7.2pt" to="234pt,7.2pt">
            <v:stroke endarrow="block"/>
          </v:line>
        </w:pict>
      </w:r>
      <w:r w:rsidR="00713161">
        <w:tab/>
        <w:t>ii)</w:t>
      </w:r>
      <w:r w:rsidR="00713161">
        <w:tab/>
        <w:t xml:space="preserve">2CH </w:t>
      </w:r>
      <w:r w:rsidR="00713161" w:rsidRPr="00F71B02">
        <w:rPr>
          <w:vertAlign w:val="subscript"/>
        </w:rPr>
        <w:t>(g)</w:t>
      </w:r>
      <w:r w:rsidR="00713161">
        <w:t xml:space="preserve"> + 5O</w:t>
      </w:r>
      <w:r w:rsidR="00713161" w:rsidRPr="00103CBA">
        <w:rPr>
          <w:vertAlign w:val="subscript"/>
        </w:rPr>
        <w:t>2</w:t>
      </w:r>
      <w:r w:rsidR="00713161">
        <w:t xml:space="preserve"> </w:t>
      </w:r>
      <w:r w:rsidR="00713161" w:rsidRPr="005303DA">
        <w:rPr>
          <w:vertAlign w:val="subscript"/>
        </w:rPr>
        <w:t>(g)</w:t>
      </w:r>
      <w:r w:rsidR="00713161">
        <w:tab/>
        <w:t xml:space="preserve">        4 CO</w:t>
      </w:r>
      <w:r w:rsidR="00713161" w:rsidRPr="00103CBA">
        <w:rPr>
          <w:vertAlign w:val="subscript"/>
        </w:rPr>
        <w:t>2</w:t>
      </w:r>
      <w:r w:rsidR="00713161">
        <w:t xml:space="preserve"> </w:t>
      </w:r>
      <w:r w:rsidR="00713161" w:rsidRPr="00F71B02">
        <w:rPr>
          <w:vertAlign w:val="subscript"/>
        </w:rPr>
        <w:t xml:space="preserve">(g) </w:t>
      </w:r>
      <w:r w:rsidR="00713161">
        <w:t>+ 2H</w:t>
      </w:r>
      <w:r w:rsidR="00713161" w:rsidRPr="00103CBA">
        <w:rPr>
          <w:vertAlign w:val="subscript"/>
        </w:rPr>
        <w:t>2</w:t>
      </w:r>
      <w:r w:rsidR="00713161">
        <w:t xml:space="preserve">O </w:t>
      </w:r>
      <w:r w:rsidR="00713161" w:rsidRPr="00F71B02">
        <w:rPr>
          <w:vertAlign w:val="subscript"/>
        </w:rPr>
        <w:t>(g</w:t>
      </w:r>
      <w:r w:rsidR="00713161">
        <w:rPr>
          <w:vertAlign w:val="subscript"/>
        </w:rPr>
        <w:t>)</w:t>
      </w:r>
    </w:p>
    <w:p w:rsidR="00713161" w:rsidRDefault="00713161" w:rsidP="00713161">
      <w:pPr>
        <w:ind w:left="720" w:right="-720"/>
      </w:pPr>
      <w:r>
        <w:rPr>
          <w:vertAlign w:val="subscript"/>
        </w:rPr>
        <w:tab/>
      </w:r>
    </w:p>
    <w:p w:rsidR="00713161" w:rsidRDefault="00713161" w:rsidP="00713161">
      <w:pPr>
        <w:numPr>
          <w:ilvl w:val="1"/>
          <w:numId w:val="177"/>
        </w:numPr>
        <w:ind w:right="-720"/>
      </w:pPr>
      <w:r>
        <w:t>Environmental pollutant</w:t>
      </w:r>
    </w:p>
    <w:p w:rsidR="00713161" w:rsidRDefault="00713161" w:rsidP="00713161">
      <w:pPr>
        <w:ind w:left="2160" w:right="-720"/>
      </w:pPr>
      <w:r>
        <w:t>It is not biodegradable / decomposed by bacteria.</w:t>
      </w:r>
    </w:p>
    <w:p w:rsidR="00713161" w:rsidRDefault="00713161" w:rsidP="00713161">
      <w:pPr>
        <w:ind w:left="1080" w:right="-720"/>
        <w:rPr>
          <w:vertAlign w:val="subscript"/>
        </w:rPr>
      </w:pPr>
    </w:p>
    <w:p w:rsidR="00713161" w:rsidRPr="002E60A1" w:rsidRDefault="00713161" w:rsidP="00713161">
      <w:pPr>
        <w:pStyle w:val="ListParagraph"/>
        <w:numPr>
          <w:ilvl w:val="0"/>
          <w:numId w:val="84"/>
        </w:numPr>
        <w:spacing w:after="0" w:line="240" w:lineRule="auto"/>
        <w:ind w:right="-720"/>
        <w:contextualSpacing/>
        <w:rPr>
          <w:rFonts w:ascii="Times New Roman" w:hAnsi="Times New Roman" w:cs="Times New Roman"/>
          <w:b/>
        </w:rPr>
      </w:pPr>
      <w:r>
        <w:rPr>
          <w:rFonts w:ascii="Times New Roman" w:hAnsi="Times New Roman" w:cs="Times New Roman"/>
          <w:b/>
        </w:rPr>
        <w:t xml:space="preserve">     </w:t>
      </w:r>
      <w:r w:rsidRPr="002E60A1">
        <w:rPr>
          <w:rFonts w:ascii="Times New Roman" w:hAnsi="Times New Roman" w:cs="Times New Roman"/>
          <w:b/>
        </w:rPr>
        <w:t>1998 Q21 P1</w:t>
      </w:r>
    </w:p>
    <w:p w:rsidR="00713161" w:rsidRDefault="00713161" w:rsidP="00713161">
      <w:pPr>
        <w:ind w:right="-720"/>
        <w:contextualSpacing/>
      </w:pPr>
      <w:r>
        <w:t xml:space="preserve">                 </w:t>
      </w:r>
      <w:r w:rsidRPr="007E7D83">
        <w:t>(a)</w:t>
      </w:r>
      <w:r w:rsidRPr="007E7D83">
        <w:tab/>
        <w:t>Polystyrene or polyphenylethene</w:t>
      </w:r>
    </w:p>
    <w:p w:rsidR="00713161" w:rsidRDefault="00713161" w:rsidP="00713161">
      <w:pPr>
        <w:ind w:right="-720"/>
        <w:contextualSpacing/>
      </w:pPr>
    </w:p>
    <w:p w:rsidR="00713161" w:rsidRPr="002E60A1" w:rsidRDefault="00713161" w:rsidP="00713161">
      <w:pPr>
        <w:pStyle w:val="ListParagraph"/>
        <w:numPr>
          <w:ilvl w:val="0"/>
          <w:numId w:val="84"/>
        </w:numPr>
        <w:spacing w:after="0" w:line="240" w:lineRule="auto"/>
        <w:ind w:right="-720"/>
        <w:contextualSpacing/>
        <w:rPr>
          <w:rFonts w:ascii="Times New Roman" w:hAnsi="Times New Roman" w:cs="Times New Roman"/>
          <w:b/>
        </w:rPr>
      </w:pPr>
      <w:r>
        <w:rPr>
          <w:rFonts w:ascii="Times New Roman" w:hAnsi="Times New Roman" w:cs="Times New Roman"/>
          <w:b/>
        </w:rPr>
        <w:t xml:space="preserve">     1998 Q2 P2</w:t>
      </w:r>
    </w:p>
    <w:p w:rsidR="00713161" w:rsidRDefault="00713161" w:rsidP="00713161">
      <w:pPr>
        <w:ind w:left="1080" w:right="-720"/>
      </w:pPr>
      <w:r>
        <w:t xml:space="preserve"> (a)</w:t>
      </w:r>
      <w:r>
        <w:tab/>
        <w:t>(i). Polymerization</w:t>
      </w:r>
    </w:p>
    <w:p w:rsidR="00713161" w:rsidRDefault="00713161" w:rsidP="00713161">
      <w:pPr>
        <w:ind w:left="1080" w:right="-720"/>
      </w:pPr>
      <w:r>
        <w:t xml:space="preserve">      (ii) Substitution (I) (accept chlorination)</w:t>
      </w:r>
    </w:p>
    <w:p w:rsidR="00713161" w:rsidRDefault="00713161" w:rsidP="00713161">
      <w:pPr>
        <w:ind w:left="1080" w:right="-720"/>
      </w:pPr>
    </w:p>
    <w:p w:rsidR="00713161" w:rsidRDefault="00713161" w:rsidP="00713161">
      <w:pPr>
        <w:ind w:left="1080" w:right="-720"/>
      </w:pPr>
      <w:r>
        <w:t>(b)</w:t>
      </w:r>
      <w:r>
        <w:tab/>
        <w:t>(i) distillation</w:t>
      </w:r>
    </w:p>
    <w:p w:rsidR="00713161" w:rsidRDefault="00713161" w:rsidP="00713161">
      <w:pPr>
        <w:ind w:left="1080" w:right="-720"/>
      </w:pPr>
      <w:r>
        <w:t xml:space="preserve">      (ii) – Sodium metal disappears/ dissolves/ clarts around  ( ½ )</w:t>
      </w:r>
    </w:p>
    <w:p w:rsidR="00713161" w:rsidRDefault="00713161" w:rsidP="00713161">
      <w:pPr>
        <w:numPr>
          <w:ilvl w:val="2"/>
          <w:numId w:val="26"/>
        </w:numPr>
        <w:tabs>
          <w:tab w:val="clear" w:pos="1571"/>
          <w:tab w:val="num" w:pos="2700"/>
        </w:tabs>
        <w:ind w:left="2700" w:right="-720"/>
      </w:pPr>
      <w:r>
        <w:t>Bubbles of a colourless gas/ effervescence ( ½ ) beaker become warm</w:t>
      </w:r>
    </w:p>
    <w:p w:rsidR="00713161" w:rsidRDefault="00713161" w:rsidP="00713161">
      <w:pPr>
        <w:ind w:left="2700" w:right="-720"/>
      </w:pPr>
      <w:r>
        <w:t>Sodium metal reacts with ethanol to produce hydrogen gas (I)</w:t>
      </w:r>
    </w:p>
    <w:p w:rsidR="00713161" w:rsidRDefault="00713161" w:rsidP="00713161">
      <w:pPr>
        <w:ind w:left="2700" w:right="-720"/>
      </w:pPr>
      <w:r>
        <w:t>The reaction is exothermic/ heat is evolved</w:t>
      </w:r>
    </w:p>
    <w:p w:rsidR="00713161" w:rsidRDefault="00713161" w:rsidP="00713161">
      <w:pPr>
        <w:ind w:right="-720"/>
      </w:pPr>
      <w:r>
        <w:tab/>
      </w:r>
      <w:r>
        <w:tab/>
        <w:t>(iii)</w:t>
      </w:r>
      <w:r>
        <w:tab/>
        <w:t>Fuel/gasoline</w:t>
      </w:r>
    </w:p>
    <w:p w:rsidR="00713161" w:rsidRDefault="00713161" w:rsidP="00713161">
      <w:pPr>
        <w:numPr>
          <w:ilvl w:val="2"/>
          <w:numId w:val="26"/>
        </w:numPr>
        <w:tabs>
          <w:tab w:val="clear" w:pos="1571"/>
          <w:tab w:val="num" w:pos="2700"/>
        </w:tabs>
        <w:ind w:left="2700" w:right="-720"/>
      </w:pPr>
      <w:r>
        <w:t>Solvent</w:t>
      </w:r>
    </w:p>
    <w:p w:rsidR="00713161" w:rsidRDefault="00713161" w:rsidP="00713161">
      <w:pPr>
        <w:numPr>
          <w:ilvl w:val="2"/>
          <w:numId w:val="26"/>
        </w:numPr>
        <w:tabs>
          <w:tab w:val="clear" w:pos="1571"/>
          <w:tab w:val="num" w:pos="2700"/>
        </w:tabs>
        <w:ind w:left="2700" w:right="-720"/>
      </w:pPr>
      <w:r>
        <w:t>Starting material for manufacture of P.V.C, etheneglycol e.t.c</w:t>
      </w:r>
    </w:p>
    <w:p w:rsidR="00713161" w:rsidRDefault="00713161" w:rsidP="00713161">
      <w:pPr>
        <w:numPr>
          <w:ilvl w:val="2"/>
          <w:numId w:val="26"/>
        </w:numPr>
        <w:tabs>
          <w:tab w:val="clear" w:pos="1571"/>
          <w:tab w:val="num" w:pos="2700"/>
        </w:tabs>
        <w:ind w:left="2700" w:right="-720"/>
      </w:pPr>
      <w:r>
        <w:t>Skin disinfect/ antiseptic</w:t>
      </w:r>
    </w:p>
    <w:p w:rsidR="00713161" w:rsidRDefault="00713161" w:rsidP="00713161">
      <w:pPr>
        <w:numPr>
          <w:ilvl w:val="2"/>
          <w:numId w:val="26"/>
        </w:numPr>
        <w:tabs>
          <w:tab w:val="clear" w:pos="1571"/>
          <w:tab w:val="num" w:pos="2700"/>
        </w:tabs>
        <w:ind w:left="2700" w:right="-720"/>
      </w:pPr>
      <w:r>
        <w:t>In thermometer/ in making alcohol thermometers</w:t>
      </w:r>
    </w:p>
    <w:p w:rsidR="00713161" w:rsidRDefault="00713161" w:rsidP="00713161">
      <w:pPr>
        <w:ind w:left="720" w:right="-720"/>
      </w:pPr>
      <w:r>
        <w:t>(c)</w:t>
      </w:r>
      <w:r>
        <w:tab/>
        <w:t>(i)</w:t>
      </w:r>
      <w:r>
        <w:tab/>
        <w:t>Name:</w:t>
      </w:r>
      <w:r>
        <w:tab/>
        <w:t>Propane</w:t>
      </w:r>
    </w:p>
    <w:p w:rsidR="00713161" w:rsidRDefault="00713161" w:rsidP="00713161">
      <w:pPr>
        <w:ind w:left="720" w:right="-720"/>
      </w:pPr>
      <w:r>
        <w:tab/>
      </w:r>
      <w:r>
        <w:tab/>
        <w:t>Structural formula</w:t>
      </w:r>
    </w:p>
    <w:p w:rsidR="00713161" w:rsidRDefault="00713161" w:rsidP="00713161">
      <w:pPr>
        <w:ind w:left="2160" w:right="-720" w:hanging="720"/>
      </w:pPr>
      <w:r>
        <w:lastRenderedPageBreak/>
        <w:t xml:space="preserve">(ii) </w:t>
      </w:r>
      <w:r>
        <w:tab/>
        <w:t>Bromine water is decolourised (I) because is unsaturated (I) or has a double bond</w:t>
      </w:r>
    </w:p>
    <w:p w:rsidR="00713161" w:rsidRPr="0012101E" w:rsidRDefault="00713161" w:rsidP="00713161">
      <w:pPr>
        <w:ind w:left="2160" w:right="-720" w:hanging="720"/>
      </w:pPr>
      <w:r>
        <w:t>(iii)</w:t>
      </w:r>
      <w:r>
        <w:tab/>
        <w:t>C</w:t>
      </w:r>
      <w:r>
        <w:rPr>
          <w:vertAlign w:val="subscript"/>
        </w:rPr>
        <w:t>3</w:t>
      </w:r>
      <w:r>
        <w:t>H</w:t>
      </w:r>
      <w:r>
        <w:rPr>
          <w:vertAlign w:val="subscript"/>
        </w:rPr>
        <w:t>8</w:t>
      </w:r>
      <w:r>
        <w:t>(g)  + 5O</w:t>
      </w:r>
      <w:r>
        <w:rPr>
          <w:vertAlign w:val="subscript"/>
        </w:rPr>
        <w:t>,</w:t>
      </w:r>
      <w:r>
        <w:t>(g)  3CO</w:t>
      </w:r>
      <w:r>
        <w:rPr>
          <w:vertAlign w:val="subscript"/>
        </w:rPr>
        <w:t>2</w:t>
      </w:r>
      <w:r>
        <w:t>(g) + 4H</w:t>
      </w:r>
      <w:r>
        <w:rPr>
          <w:vertAlign w:val="subscript"/>
        </w:rPr>
        <w:t>2</w:t>
      </w:r>
      <w:r>
        <w:t>O(I)</w:t>
      </w:r>
    </w:p>
    <w:p w:rsidR="00713161" w:rsidRPr="007E7D83" w:rsidRDefault="00713161" w:rsidP="00713161">
      <w:pPr>
        <w:ind w:right="-720"/>
        <w:contextualSpacing/>
      </w:pPr>
    </w:p>
    <w:p w:rsidR="00713161" w:rsidRPr="002E60A1" w:rsidRDefault="00713161" w:rsidP="00713161">
      <w:pPr>
        <w:pStyle w:val="ListParagraph"/>
        <w:numPr>
          <w:ilvl w:val="0"/>
          <w:numId w:val="84"/>
        </w:numPr>
        <w:spacing w:after="0"/>
        <w:contextualSpacing/>
        <w:rPr>
          <w:rFonts w:ascii="Times New Roman" w:hAnsi="Times New Roman" w:cs="Times New Roman"/>
          <w:b/>
        </w:rPr>
      </w:pPr>
      <w:r>
        <w:rPr>
          <w:rFonts w:ascii="Times New Roman" w:hAnsi="Times New Roman" w:cs="Times New Roman"/>
          <w:b/>
        </w:rPr>
        <w:t xml:space="preserve">     1999 Q5 P2</w:t>
      </w:r>
    </w:p>
    <w:p w:rsidR="00713161" w:rsidRDefault="00713161" w:rsidP="00713161">
      <w:pPr>
        <w:tabs>
          <w:tab w:val="left" w:pos="1050"/>
        </w:tabs>
        <w:contextualSpacing/>
      </w:pPr>
      <w:r>
        <w:tab/>
        <w:t>(a) (i) Propanoic acid</w:t>
      </w:r>
    </w:p>
    <w:p w:rsidR="00713161" w:rsidRDefault="00713161" w:rsidP="00713161">
      <w:pPr>
        <w:tabs>
          <w:tab w:val="left" w:pos="1050"/>
        </w:tabs>
        <w:contextualSpacing/>
      </w:pPr>
      <w:r>
        <w:t xml:space="preserve">                         (ii) Esters</w:t>
      </w:r>
    </w:p>
    <w:p w:rsidR="00713161" w:rsidRDefault="00713161" w:rsidP="00713161">
      <w:pPr>
        <w:tabs>
          <w:tab w:val="left" w:pos="1050"/>
        </w:tabs>
        <w:contextualSpacing/>
      </w:pPr>
    </w:p>
    <w:p w:rsidR="00DB7D4E" w:rsidRDefault="00713161" w:rsidP="00DB7D4E">
      <w:pPr>
        <w:tabs>
          <w:tab w:val="left" w:pos="1050"/>
        </w:tabs>
        <w:ind w:left="1080"/>
        <w:contextualSpacing/>
      </w:pPr>
      <w:r>
        <w:t>(b)</w:t>
      </w:r>
      <w:r w:rsidRPr="00CA306F">
        <w:t xml:space="preserve">The colour of the solution changes from orange yellow to green (I) because </w:t>
      </w:r>
      <w:r w:rsidR="00DB7D4E">
        <w:t xml:space="preserve">    </w:t>
      </w:r>
    </w:p>
    <w:p w:rsidR="00713161" w:rsidRDefault="00DB7D4E" w:rsidP="00DB7D4E">
      <w:pPr>
        <w:tabs>
          <w:tab w:val="left" w:pos="1050"/>
        </w:tabs>
        <w:ind w:left="1080"/>
        <w:contextualSpacing/>
      </w:pPr>
      <w:r>
        <w:t xml:space="preserve">      </w:t>
      </w:r>
      <w:r w:rsidR="00713161" w:rsidRPr="00CA306F">
        <w:t>(is</w:t>
      </w:r>
      <w:r>
        <w:t xml:space="preserve"> </w:t>
      </w:r>
      <w:r w:rsidR="00713161" w:rsidRPr="00CA306F">
        <w:t>reduced to</w:t>
      </w:r>
      <w:r w:rsidR="00713161">
        <w:t xml:space="preserve"> Cr while ethanol is oxidized to ethanol acid (I)</w:t>
      </w:r>
      <w:r w:rsidR="00713161" w:rsidRPr="00CA306F">
        <w:t xml:space="preserve">    </w:t>
      </w:r>
    </w:p>
    <w:p w:rsidR="00713161" w:rsidRPr="00CA306F" w:rsidRDefault="00713161" w:rsidP="00713161">
      <w:pPr>
        <w:tabs>
          <w:tab w:val="left" w:pos="1050"/>
        </w:tabs>
        <w:ind w:left="1080"/>
        <w:contextualSpacing/>
      </w:pPr>
      <w:r w:rsidRPr="00CA306F">
        <w:t xml:space="preserve">             </w:t>
      </w:r>
    </w:p>
    <w:p w:rsidR="00713161" w:rsidRDefault="00713161" w:rsidP="00713161">
      <w:pPr>
        <w:tabs>
          <w:tab w:val="left" w:pos="1050"/>
        </w:tabs>
        <w:contextualSpacing/>
      </w:pPr>
      <w:r>
        <w:t xml:space="preserve">                   (c) (i) Soap / Soap detergent</w:t>
      </w:r>
    </w:p>
    <w:p w:rsidR="00713161" w:rsidRDefault="00713161" w:rsidP="00713161">
      <w:pPr>
        <w:tabs>
          <w:tab w:val="left" w:pos="1050"/>
        </w:tabs>
        <w:contextualSpacing/>
      </w:pPr>
      <w:r>
        <w:t xml:space="preserve">                          (ii) Sodium chloride</w:t>
      </w:r>
    </w:p>
    <w:p w:rsidR="00713161" w:rsidRDefault="00713161" w:rsidP="00713161">
      <w:pPr>
        <w:tabs>
          <w:tab w:val="left" w:pos="1425"/>
        </w:tabs>
        <w:contextualSpacing/>
      </w:pPr>
      <w:r>
        <w:tab/>
        <w:t>(iii)-to make Soap</w:t>
      </w:r>
      <w:r w:rsidRPr="00CA306F">
        <w:t xml:space="preserve"> </w:t>
      </w:r>
      <w:r>
        <w:t>float (w.t.t.e)</w:t>
      </w:r>
    </w:p>
    <w:p w:rsidR="00713161" w:rsidRDefault="00713161" w:rsidP="00713161">
      <w:pPr>
        <w:pStyle w:val="ListParagraph"/>
        <w:numPr>
          <w:ilvl w:val="0"/>
          <w:numId w:val="86"/>
        </w:numPr>
        <w:tabs>
          <w:tab w:val="left" w:pos="1050"/>
        </w:tabs>
        <w:ind w:left="2070" w:hanging="540"/>
        <w:contextualSpacing/>
        <w:rPr>
          <w:rFonts w:ascii="Times New Roman" w:hAnsi="Times New Roman" w:cs="Times New Roman"/>
        </w:rPr>
      </w:pPr>
      <w:r>
        <w:rPr>
          <w:rFonts w:ascii="Times New Roman" w:hAnsi="Times New Roman" w:cs="Times New Roman"/>
        </w:rPr>
        <w:t>–A molecule of the cleansing agent has polar () and non polar parts.(</w:t>
      </w:r>
      <w:r w:rsidRPr="00CA306F">
        <w:rPr>
          <w:rFonts w:ascii="Times New Roman" w:hAnsi="Times New Roman" w:cs="Times New Roman"/>
          <w:vertAlign w:val="superscript"/>
        </w:rPr>
        <w:t>1</w:t>
      </w:r>
      <w:r>
        <w:rPr>
          <w:rFonts w:ascii="Times New Roman" w:hAnsi="Times New Roman" w:cs="Times New Roman"/>
        </w:rPr>
        <w:t>/</w:t>
      </w:r>
      <w:r w:rsidRPr="00CA306F">
        <w:rPr>
          <w:rFonts w:ascii="Times New Roman" w:hAnsi="Times New Roman" w:cs="Times New Roman"/>
          <w:vertAlign w:val="subscript"/>
        </w:rPr>
        <w:t>2</w:t>
      </w:r>
      <w:r>
        <w:rPr>
          <w:rFonts w:ascii="Times New Roman" w:hAnsi="Times New Roman" w:cs="Times New Roman"/>
        </w:rPr>
        <w:t>)Non-polar parts dissolve in oil (1/2) and the polar part (1/2) dissolves in water when the mixtures is agitated (1/2) the oil droplets coagulate and can be washed away with water.</w:t>
      </w:r>
    </w:p>
    <w:p w:rsidR="00497D63" w:rsidRDefault="00497D63" w:rsidP="00497D63">
      <w:pPr>
        <w:pStyle w:val="ListParagraph"/>
        <w:tabs>
          <w:tab w:val="left" w:pos="1050"/>
        </w:tabs>
        <w:ind w:left="2070"/>
        <w:contextualSpacing/>
        <w:rPr>
          <w:rFonts w:ascii="Times New Roman" w:hAnsi="Times New Roman" w:cs="Times New Roman"/>
        </w:rPr>
      </w:pPr>
    </w:p>
    <w:p w:rsidR="00713161" w:rsidRPr="00CA306F" w:rsidRDefault="00713161" w:rsidP="00713161">
      <w:pPr>
        <w:pStyle w:val="ListParagraph"/>
        <w:numPr>
          <w:ilvl w:val="0"/>
          <w:numId w:val="86"/>
        </w:numPr>
        <w:tabs>
          <w:tab w:val="left" w:pos="1050"/>
        </w:tabs>
        <w:ind w:left="2070" w:hanging="540"/>
        <w:contextualSpacing/>
        <w:rPr>
          <w:rFonts w:ascii="Times New Roman" w:hAnsi="Times New Roman" w:cs="Times New Roman"/>
        </w:rPr>
      </w:pPr>
      <w:r>
        <w:rPr>
          <w:rFonts w:ascii="Times New Roman" w:hAnsi="Times New Roman" w:cs="Times New Roman"/>
        </w:rPr>
        <w:t>The non polar end dissolves in the oil while the polar end is pulled by the water molecules. This way, oil is removed from utencils</w:t>
      </w:r>
    </w:p>
    <w:p w:rsidR="00713161" w:rsidRPr="002E60A1" w:rsidRDefault="00713161" w:rsidP="00713161">
      <w:pPr>
        <w:pStyle w:val="ListParagraph"/>
        <w:numPr>
          <w:ilvl w:val="0"/>
          <w:numId w:val="84"/>
        </w:numPr>
        <w:tabs>
          <w:tab w:val="left" w:pos="1050"/>
        </w:tabs>
        <w:spacing w:after="0"/>
        <w:contextualSpacing/>
        <w:rPr>
          <w:rFonts w:ascii="Times New Roman" w:hAnsi="Times New Roman" w:cs="Times New Roman"/>
          <w:b/>
        </w:rPr>
      </w:pPr>
      <w:r>
        <w:rPr>
          <w:rFonts w:ascii="Times New Roman" w:hAnsi="Times New Roman" w:cs="Times New Roman"/>
          <w:b/>
        </w:rPr>
        <w:t>2000 Q5 P2</w:t>
      </w:r>
    </w:p>
    <w:p w:rsidR="00713161" w:rsidRPr="00BF13DC" w:rsidRDefault="00713161" w:rsidP="00713161">
      <w:pPr>
        <w:ind w:left="360" w:right="-720"/>
        <w:contextualSpacing/>
      </w:pPr>
      <w:r>
        <w:t xml:space="preserve">             </w:t>
      </w:r>
      <w:r w:rsidRPr="00BF13DC">
        <w:t>(a)</w:t>
      </w:r>
      <w:r w:rsidRPr="00BF13DC">
        <w:tab/>
        <w:t>(i)</w:t>
      </w:r>
      <w:r w:rsidRPr="00BF13DC">
        <w:tab/>
        <w:t>Pent -2 –ene</w:t>
      </w:r>
    </w:p>
    <w:p w:rsidR="00713161" w:rsidRPr="00BF13DC" w:rsidRDefault="00713161" w:rsidP="00713161">
      <w:pPr>
        <w:ind w:left="360" w:right="-720"/>
        <w:contextualSpacing/>
      </w:pPr>
      <w:r w:rsidRPr="00BF13DC">
        <w:tab/>
      </w:r>
      <w:r w:rsidRPr="00BF13DC">
        <w:tab/>
        <w:t>(ii)</w:t>
      </w:r>
      <w:r w:rsidRPr="00BF13DC">
        <w:tab/>
        <w:t>Butanoic acid</w:t>
      </w:r>
    </w:p>
    <w:p w:rsidR="00713161" w:rsidRPr="00BF13DC" w:rsidRDefault="00713161" w:rsidP="00713161">
      <w:pPr>
        <w:ind w:left="360" w:right="-720"/>
        <w:contextualSpacing/>
      </w:pPr>
      <w:r w:rsidRPr="00BF13DC">
        <w:tab/>
      </w:r>
      <w:r>
        <w:t xml:space="preserve">     </w:t>
      </w:r>
      <w:r w:rsidRPr="00BF13DC">
        <w:t>(b)</w:t>
      </w:r>
      <w:r w:rsidRPr="00BF13DC">
        <w:tab/>
        <w:t>(i)</w:t>
      </w:r>
      <w:r w:rsidRPr="00BF13DC">
        <w:tab/>
        <w:t>substitution</w:t>
      </w:r>
    </w:p>
    <w:p w:rsidR="00713161" w:rsidRDefault="00713161" w:rsidP="00713161">
      <w:pPr>
        <w:ind w:left="360" w:right="-720"/>
        <w:contextualSpacing/>
      </w:pPr>
      <w:r w:rsidRPr="00BF13DC">
        <w:tab/>
      </w:r>
      <w:r w:rsidRPr="00BF13DC">
        <w:tab/>
        <w:t>(ii)</w:t>
      </w:r>
      <w:r w:rsidRPr="00BF13DC">
        <w:tab/>
        <w:t>Addition</w:t>
      </w:r>
    </w:p>
    <w:p w:rsidR="00713161" w:rsidRPr="00BF13DC" w:rsidRDefault="00486D41" w:rsidP="00713161">
      <w:pPr>
        <w:ind w:left="360" w:right="-720"/>
        <w:contextualSpacing/>
      </w:pPr>
      <w:r w:rsidRPr="00486D41">
        <w:rPr>
          <w:noProof/>
        </w:rPr>
        <w:pict>
          <v:line id="_x0000_s39125" style="position:absolute;left:0;text-align:left;z-index:253448192" from="210pt,8.8pt" to="255pt,8.8pt">
            <v:stroke endarrow="block"/>
          </v:line>
        </w:pict>
      </w:r>
      <w:r w:rsidR="00713161" w:rsidRPr="00BF13DC">
        <w:tab/>
      </w:r>
      <w:r w:rsidR="00713161">
        <w:t xml:space="preserve">     </w:t>
      </w:r>
      <w:r w:rsidR="00713161" w:rsidRPr="00BF13DC">
        <w:t>(c)</w:t>
      </w:r>
      <w:r w:rsidR="00713161" w:rsidRPr="00BF13DC">
        <w:tab/>
        <w:t>(i)</w:t>
      </w:r>
      <w:r w:rsidR="00713161" w:rsidRPr="00BF13DC">
        <w:tab/>
        <w:t>2C</w:t>
      </w:r>
      <w:r w:rsidR="00713161" w:rsidRPr="00BF13DC">
        <w:rPr>
          <w:vertAlign w:val="subscript"/>
        </w:rPr>
        <w:t>4</w:t>
      </w:r>
      <w:r w:rsidR="00713161" w:rsidRPr="00BF13DC">
        <w:t>H</w:t>
      </w:r>
      <w:r w:rsidR="00713161" w:rsidRPr="00BF13DC">
        <w:rPr>
          <w:vertAlign w:val="subscript"/>
        </w:rPr>
        <w:t>10(g)</w:t>
      </w:r>
      <w:r w:rsidR="00713161" w:rsidRPr="00BF13DC">
        <w:t xml:space="preserve"> + 130</w:t>
      </w:r>
      <w:r w:rsidR="00713161" w:rsidRPr="00BF13DC">
        <w:rPr>
          <w:vertAlign w:val="subscript"/>
        </w:rPr>
        <w:t>2</w:t>
      </w:r>
      <w:r w:rsidR="00713161">
        <w:t>(g)</w:t>
      </w:r>
      <w:r w:rsidR="00713161">
        <w:tab/>
      </w:r>
      <w:r w:rsidR="00713161">
        <w:tab/>
        <w:t xml:space="preserve">  </w:t>
      </w:r>
      <w:r w:rsidR="00713161" w:rsidRPr="00BF13DC">
        <w:t>8CO</w:t>
      </w:r>
      <w:r w:rsidR="00713161" w:rsidRPr="00BF13DC">
        <w:rPr>
          <w:vertAlign w:val="subscript"/>
        </w:rPr>
        <w:t>2(g)</w:t>
      </w:r>
      <w:r w:rsidR="00713161" w:rsidRPr="00BF13DC">
        <w:t xml:space="preserve"> +10H</w:t>
      </w:r>
      <w:r w:rsidR="00713161" w:rsidRPr="00BF13DC">
        <w:rPr>
          <w:vertAlign w:val="subscript"/>
        </w:rPr>
        <w:t>2(l)</w:t>
      </w:r>
    </w:p>
    <w:p w:rsidR="00713161" w:rsidRDefault="00713161" w:rsidP="00713161">
      <w:pPr>
        <w:ind w:left="1440" w:right="-720"/>
        <w:contextualSpacing/>
      </w:pPr>
      <w:r w:rsidRPr="00BF13DC">
        <w:t xml:space="preserve"> (ii)</w:t>
      </w:r>
      <w:r>
        <w:t xml:space="preserve"> </w:t>
      </w:r>
      <w:r w:rsidRPr="00BF13DC">
        <w:t xml:space="preserve"> Carbon dioxide (CO</w:t>
      </w:r>
      <w:r w:rsidRPr="00BF13DC">
        <w:rPr>
          <w:vertAlign w:val="subscript"/>
        </w:rPr>
        <w:t>2</w:t>
      </w:r>
      <w:r w:rsidRPr="00BF13DC">
        <w:t xml:space="preserve">) is produced.  This then dissolves in water, forming an </w:t>
      </w:r>
    </w:p>
    <w:p w:rsidR="00713161" w:rsidRPr="00BF13DC" w:rsidRDefault="00713161" w:rsidP="00713161">
      <w:pPr>
        <w:ind w:left="1440" w:right="-720"/>
        <w:contextualSpacing/>
      </w:pPr>
      <w:r>
        <w:t xml:space="preserve">        </w:t>
      </w:r>
      <w:r w:rsidRPr="00BF13DC">
        <w:t>acid solution.</w:t>
      </w:r>
    </w:p>
    <w:p w:rsidR="00713161" w:rsidRDefault="00713161" w:rsidP="00713161">
      <w:pPr>
        <w:ind w:left="1440" w:right="-720" w:hanging="720"/>
      </w:pPr>
      <w:r>
        <w:t xml:space="preserve">    </w:t>
      </w:r>
      <w:r w:rsidRPr="00BF13DC">
        <w:t xml:space="preserve"> (d)</w:t>
      </w:r>
      <w:r w:rsidRPr="00BF13DC">
        <w:tab/>
        <w:t>(i)</w:t>
      </w:r>
      <w:r w:rsidRPr="00BF13DC">
        <w:tab/>
        <w:t xml:space="preserve">Process where monomers (small molecules) form together to form </w:t>
      </w:r>
    </w:p>
    <w:p w:rsidR="00713161" w:rsidRDefault="00713161" w:rsidP="00713161">
      <w:pPr>
        <w:ind w:left="1440" w:right="-720" w:hanging="720"/>
      </w:pPr>
      <w:r>
        <w:t xml:space="preserve">                         </w:t>
      </w:r>
      <w:r w:rsidRPr="00BF13DC">
        <w:t>large molecules (polymers)</w:t>
      </w:r>
    </w:p>
    <w:p w:rsidR="00713161" w:rsidRDefault="00713161" w:rsidP="00713161">
      <w:pPr>
        <w:ind w:left="1440" w:right="-720" w:hanging="720"/>
      </w:pPr>
    </w:p>
    <w:p w:rsidR="00713161" w:rsidRPr="00BF13DC" w:rsidRDefault="00486D41" w:rsidP="00713161">
      <w:pPr>
        <w:ind w:right="-720"/>
        <w:contextualSpacing/>
      </w:pPr>
      <w:r w:rsidRPr="00486D41">
        <w:rPr>
          <w:noProof/>
        </w:rPr>
        <w:pict>
          <v:line id="_x0000_s39183" style="position:absolute;z-index:253507584" from="291.75pt,11.85pt" to="291.75pt,25.2pt"/>
        </w:pict>
      </w:r>
      <w:r w:rsidRPr="00486D41">
        <w:rPr>
          <w:noProof/>
        </w:rPr>
        <w:pict>
          <v:line id="_x0000_s39182" style="position:absolute;z-index:253506560" from="242.25pt,13.2pt" to="242.25pt,26.55pt"/>
        </w:pict>
      </w:r>
      <w:r w:rsidRPr="00486D41">
        <w:rPr>
          <w:noProof/>
        </w:rPr>
        <w:pict>
          <v:line id="_x0000_s39181" style="position:absolute;z-index:253505536" from="219pt,13.2pt" to="219pt,26.55pt"/>
        </w:pict>
      </w:r>
      <w:r w:rsidRPr="00486D41">
        <w:rPr>
          <w:noProof/>
        </w:rPr>
        <w:pict>
          <v:line id="_x0000_s39180" style="position:absolute;z-index:253504512" from="147.75pt,13.2pt" to="147.75pt,26.55pt"/>
        </w:pict>
      </w:r>
      <w:r w:rsidRPr="00486D41">
        <w:rPr>
          <w:noProof/>
        </w:rPr>
        <w:pict>
          <v:line id="_x0000_s39134" style="position:absolute;z-index:253457408" from="111.75pt,13.2pt" to="111.75pt,26.55pt"/>
        </w:pict>
      </w:r>
      <w:r w:rsidR="00713161" w:rsidRPr="00BF13DC">
        <w:tab/>
      </w:r>
      <w:r w:rsidR="00713161" w:rsidRPr="00BF13DC">
        <w:tab/>
        <w:t>(ii)</w:t>
      </w:r>
      <w:r w:rsidR="00713161" w:rsidRPr="00BF13DC">
        <w:tab/>
        <w:t>F</w:t>
      </w:r>
      <w:r w:rsidR="00713161" w:rsidRPr="00BF13DC">
        <w:tab/>
        <w:t>F</w:t>
      </w:r>
      <w:r w:rsidR="00713161" w:rsidRPr="00BF13DC">
        <w:tab/>
      </w:r>
      <w:r w:rsidR="00713161" w:rsidRPr="00BF13DC">
        <w:tab/>
        <w:t>F      F</w:t>
      </w:r>
      <w:r w:rsidR="00713161" w:rsidRPr="00BF13DC">
        <w:tab/>
      </w:r>
      <w:r w:rsidR="00713161" w:rsidRPr="00BF13DC">
        <w:tab/>
      </w:r>
      <w:r w:rsidR="00713161">
        <w:t xml:space="preserve"> </w:t>
      </w:r>
      <w:r w:rsidR="00713161" w:rsidRPr="00BF13DC">
        <w:t>F         F</w:t>
      </w:r>
      <w:r w:rsidR="00713161">
        <w:t xml:space="preserve">          F          </w:t>
      </w:r>
      <w:r w:rsidR="00713161" w:rsidRPr="00BF13DC">
        <w:t>F</w:t>
      </w:r>
    </w:p>
    <w:p w:rsidR="00713161" w:rsidRDefault="00486D41" w:rsidP="00713161">
      <w:pPr>
        <w:tabs>
          <w:tab w:val="left" w:pos="2925"/>
          <w:tab w:val="left" w:pos="7995"/>
        </w:tabs>
        <w:ind w:right="-720"/>
        <w:contextualSpacing/>
      </w:pPr>
      <w:r w:rsidRPr="00486D41">
        <w:rPr>
          <w:noProof/>
        </w:rPr>
        <w:pict>
          <v:line id="_x0000_s39194" style="position:absolute;z-index:253518848" from="399.75pt,1.8pt" to="399.75pt,15.15pt"/>
        </w:pict>
      </w:r>
      <w:r w:rsidRPr="00486D41">
        <w:rPr>
          <w:noProof/>
        </w:rPr>
        <w:pict>
          <v:line id="_x0000_s39185" style="position:absolute;z-index:253509632" from="363.75pt,.15pt" to="363.75pt,13.5pt"/>
        </w:pict>
      </w:r>
      <w:r w:rsidRPr="00486D41">
        <w:rPr>
          <w:noProof/>
        </w:rPr>
        <w:pict>
          <v:line id="_x0000_s39184" style="position:absolute;z-index:253508608" from="327.75pt,1.8pt" to="327.75pt,15.15pt"/>
        </w:pict>
      </w:r>
      <w:r w:rsidR="00713161">
        <w:tab/>
      </w:r>
      <w:r w:rsidR="00713161">
        <w:tab/>
      </w:r>
      <w:r w:rsidR="00713161">
        <w:tab/>
        <w:t xml:space="preserve"> </w:t>
      </w:r>
      <w:r w:rsidR="00713161">
        <w:tab/>
      </w:r>
      <w:r w:rsidR="00713161">
        <w:tab/>
      </w:r>
    </w:p>
    <w:p w:rsidR="00713161" w:rsidRPr="00BF13DC" w:rsidRDefault="00486D41" w:rsidP="0071316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ind w:right="-720"/>
        <w:contextualSpacing/>
      </w:pPr>
      <w:r w:rsidRPr="00486D41">
        <w:rPr>
          <w:noProof/>
        </w:rPr>
        <w:pict>
          <v:line id="_x0000_s39190" style="position:absolute;z-index:253514752" from="294.75pt,12.8pt" to="294.75pt,26.15pt"/>
        </w:pict>
      </w:r>
      <w:r w:rsidRPr="00486D41">
        <w:rPr>
          <w:noProof/>
        </w:rPr>
        <w:pict>
          <v:line id="_x0000_s39133" style="position:absolute;z-index:253456384" from="417pt,7.55pt" to="435pt,7.55pt"/>
        </w:pict>
      </w:r>
      <w:r w:rsidRPr="00486D41">
        <w:rPr>
          <w:noProof/>
        </w:rPr>
        <w:pict>
          <v:line id="_x0000_s39128" style="position:absolute;z-index:253451264" from="372.75pt,8.3pt" to="390.75pt,8.3pt"/>
        </w:pict>
      </w:r>
      <w:r w:rsidRPr="00486D41">
        <w:rPr>
          <w:noProof/>
        </w:rPr>
        <w:pict>
          <v:line id="_x0000_s39129" style="position:absolute;z-index:253452288" from="336.75pt,7.55pt" to="354.75pt,7.55pt"/>
        </w:pict>
      </w:r>
      <w:r w:rsidRPr="00486D41">
        <w:rPr>
          <w:noProof/>
        </w:rPr>
        <w:pict>
          <v:line id="_x0000_s39130" style="position:absolute;z-index:253453312" from="300.75pt,6.8pt" to="318.75pt,6.8pt"/>
        </w:pict>
      </w:r>
      <w:r w:rsidRPr="00486D41">
        <w:rPr>
          <w:noProof/>
        </w:rPr>
        <w:pict>
          <v:line id="_x0000_s39132" style="position:absolute;z-index:253455360" from="88.5pt,6.4pt" to="106.5pt,6.4pt"/>
        </w:pict>
      </w:r>
      <w:r w:rsidRPr="00486D41">
        <w:rPr>
          <w:noProof/>
        </w:rPr>
        <w:pict>
          <v:line id="_x0000_s39127" style="position:absolute;z-index:253450240" from="120.75pt,7.15pt" to="138.75pt,7.15pt"/>
        </w:pict>
      </w:r>
      <w:r w:rsidRPr="00486D41">
        <w:rPr>
          <w:noProof/>
        </w:rPr>
        <w:pict>
          <v:line id="_x0000_s39131" style="position:absolute;z-index:253454336" from="195pt,6.4pt" to="213pt,6.4pt"/>
        </w:pict>
      </w:r>
      <w:r w:rsidR="00713161" w:rsidRPr="00BF13DC">
        <w:tab/>
      </w:r>
      <w:r w:rsidR="00713161" w:rsidRPr="00BF13DC">
        <w:tab/>
      </w:r>
      <w:r w:rsidR="00713161">
        <w:t xml:space="preserve">    </w:t>
      </w:r>
      <w:r w:rsidR="00713161" w:rsidRPr="00BF13DC">
        <w:t xml:space="preserve">   </w:t>
      </w:r>
      <w:r w:rsidR="00713161" w:rsidRPr="00BF13DC">
        <w:tab/>
        <w:t>C          C        OR</w:t>
      </w:r>
      <w:r w:rsidR="00713161" w:rsidRPr="00BF13DC">
        <w:tab/>
        <w:t xml:space="preserve">C    </w:t>
      </w:r>
      <w:r w:rsidR="00713161">
        <w:t xml:space="preserve"> </w:t>
      </w:r>
      <w:r w:rsidR="00713161" w:rsidRPr="00BF13DC">
        <w:t xml:space="preserve">C  </w:t>
      </w:r>
      <w:r w:rsidR="00713161">
        <w:t xml:space="preserve">    OR   </w:t>
      </w:r>
      <w:r w:rsidR="00713161" w:rsidRPr="00BF13DC">
        <w:t>C         C</w:t>
      </w:r>
      <w:r w:rsidR="00713161">
        <w:t xml:space="preserve">         C         </w:t>
      </w:r>
      <w:r w:rsidR="00713161" w:rsidRPr="00BF13DC">
        <w:t>C</w:t>
      </w:r>
      <w:r w:rsidR="00713161">
        <w:tab/>
      </w:r>
      <w:r w:rsidR="00713161">
        <w:tab/>
      </w:r>
    </w:p>
    <w:p w:rsidR="00713161" w:rsidRDefault="00486D41" w:rsidP="00713161">
      <w:pPr>
        <w:ind w:right="-720"/>
      </w:pPr>
      <w:r w:rsidRPr="00486D41">
        <w:rPr>
          <w:noProof/>
        </w:rPr>
        <w:pict>
          <v:line id="_x0000_s39193" style="position:absolute;z-index:253517824" from="399.75pt,1.5pt" to="399.75pt,14.85pt"/>
        </w:pict>
      </w:r>
      <w:r w:rsidRPr="00486D41">
        <w:rPr>
          <w:noProof/>
        </w:rPr>
        <w:pict>
          <v:line id="_x0000_s39192" style="position:absolute;z-index:253516800" from="363.75pt,.35pt" to="363.75pt,13.7pt"/>
        </w:pict>
      </w:r>
      <w:r w:rsidRPr="00486D41">
        <w:rPr>
          <w:noProof/>
        </w:rPr>
        <w:pict>
          <v:line id="_x0000_s39191" style="position:absolute;z-index:253515776" from="328.55pt,.35pt" to="328.55pt,13.7pt"/>
        </w:pict>
      </w:r>
      <w:r w:rsidRPr="00486D41">
        <w:rPr>
          <w:noProof/>
        </w:rPr>
        <w:pict>
          <v:line id="_x0000_s39189" style="position:absolute;z-index:253513728" from="242.25pt,1.5pt" to="242.25pt,14.85pt"/>
        </w:pict>
      </w:r>
      <w:r w:rsidRPr="00486D41">
        <w:rPr>
          <w:noProof/>
        </w:rPr>
        <w:pict>
          <v:line id="_x0000_s39188" style="position:absolute;z-index:253512704" from="220.5pt,1.5pt" to="220.5pt,14.85pt"/>
        </w:pict>
      </w:r>
      <w:r w:rsidRPr="00486D41">
        <w:rPr>
          <w:noProof/>
        </w:rPr>
        <w:pict>
          <v:line id="_x0000_s39187" style="position:absolute;z-index:253511680" from="150pt,1.5pt" to="150pt,14.85pt"/>
        </w:pict>
      </w:r>
      <w:r w:rsidRPr="00486D41">
        <w:rPr>
          <w:noProof/>
        </w:rPr>
        <w:pict>
          <v:line id="_x0000_s39186" style="position:absolute;z-index:253510656" from="111.75pt,1.5pt" to="111.75pt,14.85pt"/>
        </w:pict>
      </w:r>
      <w:r w:rsidR="00713161" w:rsidRPr="00BF13DC">
        <w:tab/>
      </w:r>
      <w:r w:rsidR="00713161" w:rsidRPr="00BF13DC">
        <w:tab/>
      </w:r>
      <w:r w:rsidR="00713161" w:rsidRPr="00BF13DC">
        <w:tab/>
      </w:r>
    </w:p>
    <w:p w:rsidR="00713161" w:rsidRDefault="00713161" w:rsidP="00713161">
      <w:pPr>
        <w:ind w:left="1440" w:right="-720" w:firstLine="720"/>
      </w:pPr>
      <w:r w:rsidRPr="00BF13DC">
        <w:t>F           F</w:t>
      </w:r>
      <w:r w:rsidRPr="00BF13DC">
        <w:tab/>
      </w:r>
      <w:r w:rsidRPr="00BF13DC">
        <w:tab/>
      </w:r>
      <w:r>
        <w:t xml:space="preserve"> </w:t>
      </w:r>
      <w:r w:rsidRPr="00BF13DC">
        <w:t xml:space="preserve">F   </w:t>
      </w:r>
      <w:r>
        <w:t xml:space="preserve">  F               </w:t>
      </w:r>
      <w:r w:rsidRPr="00BF13DC">
        <w:t>F         F</w:t>
      </w:r>
      <w:r>
        <w:t xml:space="preserve">         F       </w:t>
      </w:r>
      <w:r w:rsidRPr="00BF13DC">
        <w:t xml:space="preserve"> </w:t>
      </w:r>
      <w:r>
        <w:t xml:space="preserve">  </w:t>
      </w:r>
      <w:r w:rsidRPr="00BF13DC">
        <w:t>F</w:t>
      </w:r>
    </w:p>
    <w:p w:rsidR="00713161" w:rsidRPr="00BF13DC" w:rsidRDefault="00713161" w:rsidP="00713161">
      <w:pPr>
        <w:ind w:left="1440" w:right="-720" w:firstLine="720"/>
      </w:pPr>
    </w:p>
    <w:p w:rsidR="00713161" w:rsidRPr="00BF13DC" w:rsidRDefault="00713161" w:rsidP="00713161">
      <w:pPr>
        <w:ind w:right="-720"/>
        <w:contextualSpacing/>
        <w:rPr>
          <w:bCs/>
        </w:rPr>
      </w:pPr>
      <w:r>
        <w:rPr>
          <w:bCs/>
        </w:rPr>
        <w:t xml:space="preserve">                   </w:t>
      </w:r>
      <w:r w:rsidRPr="00BF13DC">
        <w:rPr>
          <w:bCs/>
        </w:rPr>
        <w:t>(e)</w:t>
      </w:r>
      <w:r w:rsidRPr="00BF13DC">
        <w:rPr>
          <w:bCs/>
        </w:rPr>
        <w:tab/>
        <w:t>-Cheaper</w:t>
      </w:r>
      <w:r w:rsidRPr="00BF13DC">
        <w:rPr>
          <w:bCs/>
        </w:rPr>
        <w:tab/>
      </w:r>
      <w:r w:rsidRPr="00BF13DC">
        <w:rPr>
          <w:bCs/>
        </w:rPr>
        <w:tab/>
      </w:r>
      <w:r w:rsidRPr="00BF13DC">
        <w:rPr>
          <w:bCs/>
        </w:rPr>
        <w:tab/>
        <w:t xml:space="preserve">-More durable   </w:t>
      </w:r>
      <w:r w:rsidRPr="00BF13DC">
        <w:rPr>
          <w:bCs/>
        </w:rPr>
        <w:tab/>
        <w:t>- Can be recycled</w:t>
      </w:r>
    </w:p>
    <w:p w:rsidR="00713161" w:rsidRPr="00BF13DC" w:rsidRDefault="00713161" w:rsidP="00713161">
      <w:pPr>
        <w:ind w:right="-720"/>
        <w:contextualSpacing/>
        <w:rPr>
          <w:bCs/>
        </w:rPr>
      </w:pPr>
      <w:r w:rsidRPr="00BF13DC">
        <w:rPr>
          <w:bCs/>
        </w:rPr>
        <w:tab/>
      </w:r>
      <w:r>
        <w:rPr>
          <w:bCs/>
        </w:rPr>
        <w:t xml:space="preserve">            </w:t>
      </w:r>
      <w:r w:rsidRPr="00BF13DC">
        <w:rPr>
          <w:bCs/>
        </w:rPr>
        <w:t xml:space="preserve">-Can be made on demand     </w:t>
      </w:r>
      <w:r w:rsidRPr="00BF13DC">
        <w:rPr>
          <w:bCs/>
        </w:rPr>
        <w:tab/>
      </w:r>
      <w:r w:rsidRPr="00BF13DC">
        <w:rPr>
          <w:bCs/>
        </w:rPr>
        <w:tab/>
      </w:r>
      <w:r w:rsidRPr="00BF13DC">
        <w:rPr>
          <w:bCs/>
        </w:rPr>
        <w:tab/>
      </w:r>
      <w:r w:rsidRPr="00BF13DC">
        <w:rPr>
          <w:bCs/>
        </w:rPr>
        <w:tab/>
        <w:t>-Easy available</w:t>
      </w:r>
    </w:p>
    <w:p w:rsidR="00713161" w:rsidRPr="00BF13DC" w:rsidRDefault="00713161" w:rsidP="00713161">
      <w:pPr>
        <w:ind w:right="-720"/>
        <w:contextualSpacing/>
        <w:rPr>
          <w:bCs/>
        </w:rPr>
      </w:pPr>
      <w:r w:rsidRPr="00BF13DC">
        <w:rPr>
          <w:bCs/>
        </w:rPr>
        <w:tab/>
      </w:r>
      <w:r>
        <w:rPr>
          <w:bCs/>
        </w:rPr>
        <w:t xml:space="preserve">            </w:t>
      </w:r>
      <w:r w:rsidRPr="00BF13DC">
        <w:rPr>
          <w:bCs/>
        </w:rPr>
        <w:t>-Easily moulded/made into many shapes</w:t>
      </w:r>
    </w:p>
    <w:p w:rsidR="00713161" w:rsidRPr="00BF13DC" w:rsidRDefault="00713161" w:rsidP="00713161">
      <w:pPr>
        <w:ind w:right="-720"/>
        <w:contextualSpacing/>
        <w:rPr>
          <w:bCs/>
        </w:rPr>
      </w:pPr>
      <w:r w:rsidRPr="00BF13DC">
        <w:rPr>
          <w:bCs/>
        </w:rPr>
        <w:tab/>
      </w:r>
      <w:r>
        <w:rPr>
          <w:bCs/>
        </w:rPr>
        <w:t xml:space="preserve">            </w:t>
      </w:r>
      <w:r w:rsidRPr="00BF13DC">
        <w:rPr>
          <w:bCs/>
        </w:rPr>
        <w:t>-Not attacked by acids or alkalis</w:t>
      </w:r>
    </w:p>
    <w:p w:rsidR="00713161" w:rsidRDefault="00713161" w:rsidP="00713161">
      <w:pPr>
        <w:ind w:right="-720"/>
        <w:contextualSpacing/>
        <w:rPr>
          <w:bCs/>
        </w:rPr>
      </w:pPr>
      <w:r w:rsidRPr="00BF13DC">
        <w:rPr>
          <w:bCs/>
        </w:rPr>
        <w:tab/>
      </w:r>
      <w:r>
        <w:rPr>
          <w:bCs/>
        </w:rPr>
        <w:t xml:space="preserve">            </w:t>
      </w:r>
      <w:r w:rsidRPr="00BF13DC">
        <w:rPr>
          <w:bCs/>
        </w:rPr>
        <w:t>-corrosion  resistant</w:t>
      </w:r>
    </w:p>
    <w:p w:rsidR="00713161" w:rsidRDefault="00713161" w:rsidP="00713161">
      <w:pPr>
        <w:ind w:right="-720"/>
        <w:contextualSpacing/>
        <w:rPr>
          <w:bCs/>
        </w:rPr>
      </w:pPr>
    </w:p>
    <w:p w:rsidR="00713161" w:rsidRPr="002E60A1" w:rsidRDefault="00713161" w:rsidP="00713161">
      <w:pPr>
        <w:pStyle w:val="ListParagraph"/>
        <w:numPr>
          <w:ilvl w:val="0"/>
          <w:numId w:val="84"/>
        </w:numPr>
        <w:tabs>
          <w:tab w:val="left" w:pos="1050"/>
        </w:tabs>
        <w:spacing w:after="0"/>
        <w:contextualSpacing/>
        <w:rPr>
          <w:rFonts w:ascii="Times New Roman" w:hAnsi="Times New Roman" w:cs="Times New Roman"/>
          <w:b/>
        </w:rPr>
      </w:pPr>
      <w:r>
        <w:rPr>
          <w:rFonts w:ascii="Times New Roman" w:hAnsi="Times New Roman" w:cs="Times New Roman"/>
          <w:b/>
        </w:rPr>
        <w:t xml:space="preserve">    </w:t>
      </w:r>
      <w:r w:rsidRPr="002E60A1">
        <w:rPr>
          <w:rFonts w:ascii="Times New Roman" w:hAnsi="Times New Roman" w:cs="Times New Roman"/>
          <w:b/>
        </w:rPr>
        <w:t>2001 Q2 P2</w:t>
      </w:r>
    </w:p>
    <w:p w:rsidR="00713161" w:rsidRPr="00F8739D" w:rsidRDefault="00713161" w:rsidP="00713161">
      <w:pPr>
        <w:ind w:right="-720"/>
        <w:contextualSpacing/>
      </w:pPr>
      <w:r>
        <w:t xml:space="preserve">                  </w:t>
      </w:r>
      <w:r w:rsidRPr="00F8739D">
        <w:t>(a)</w:t>
      </w:r>
      <w:r w:rsidRPr="00F8739D">
        <w:tab/>
        <w:t>(i)</w:t>
      </w:r>
      <w:r w:rsidRPr="00F8739D">
        <w:tab/>
        <w:t>Alkyline</w:t>
      </w:r>
    </w:p>
    <w:p w:rsidR="00713161" w:rsidRDefault="00713161" w:rsidP="00713161">
      <w:pPr>
        <w:ind w:right="-720"/>
        <w:contextualSpacing/>
      </w:pPr>
      <w:r w:rsidRPr="00F8739D">
        <w:tab/>
      </w:r>
      <w:r w:rsidRPr="00F8739D">
        <w:tab/>
        <w:t>(ii)</w:t>
      </w:r>
      <w:r w:rsidRPr="00F8739D">
        <w:tab/>
        <w:t>Carboxylic acid or Alkanoic acid</w:t>
      </w:r>
    </w:p>
    <w:p w:rsidR="00713161" w:rsidRPr="00F8739D" w:rsidRDefault="00713161" w:rsidP="00713161">
      <w:pPr>
        <w:ind w:right="-720"/>
        <w:contextualSpacing/>
      </w:pPr>
    </w:p>
    <w:p w:rsidR="00713161" w:rsidRPr="00F8739D" w:rsidRDefault="00713161" w:rsidP="00713161">
      <w:pPr>
        <w:ind w:right="-720"/>
        <w:contextualSpacing/>
      </w:pPr>
      <w:r w:rsidRPr="00F8739D">
        <w:tab/>
      </w:r>
      <w:r>
        <w:t xml:space="preserve">       </w:t>
      </w:r>
      <w:r w:rsidRPr="00F8739D">
        <w:t>(b)</w:t>
      </w:r>
      <w:r w:rsidRPr="00F8739D">
        <w:tab/>
        <w:t>(i)</w:t>
      </w:r>
      <w:r w:rsidRPr="00F8739D">
        <w:tab/>
        <w:t>Vulcanisation</w:t>
      </w:r>
    </w:p>
    <w:p w:rsidR="00713161" w:rsidRPr="00F8739D" w:rsidRDefault="00713161" w:rsidP="00713161">
      <w:pPr>
        <w:ind w:right="-720"/>
        <w:contextualSpacing/>
      </w:pPr>
      <w:r w:rsidRPr="00F8739D">
        <w:tab/>
      </w:r>
      <w:r w:rsidRPr="00F8739D">
        <w:tab/>
        <w:t>(ii)</w:t>
      </w:r>
      <w:r w:rsidRPr="00F8739D">
        <w:tab/>
        <w:t>- To harden rubber</w:t>
      </w:r>
    </w:p>
    <w:p w:rsidR="00713161" w:rsidRPr="00F8739D" w:rsidRDefault="00713161" w:rsidP="00713161">
      <w:pPr>
        <w:ind w:right="-720"/>
        <w:contextualSpacing/>
      </w:pPr>
      <w:r w:rsidRPr="00F8739D">
        <w:tab/>
      </w:r>
      <w:r w:rsidRPr="00F8739D">
        <w:tab/>
      </w:r>
      <w:r w:rsidRPr="00F8739D">
        <w:tab/>
        <w:t>- To make it tougher/ stronger</w:t>
      </w:r>
    </w:p>
    <w:p w:rsidR="00713161" w:rsidRPr="00F8739D" w:rsidRDefault="00713161" w:rsidP="00713161">
      <w:pPr>
        <w:ind w:right="-720"/>
        <w:contextualSpacing/>
      </w:pPr>
      <w:r w:rsidRPr="00F8739D">
        <w:tab/>
      </w:r>
      <w:r w:rsidRPr="00F8739D">
        <w:tab/>
      </w:r>
      <w:r w:rsidRPr="00F8739D">
        <w:tab/>
        <w:t>- To make it durable</w:t>
      </w:r>
    </w:p>
    <w:p w:rsidR="00713161" w:rsidRPr="00F8739D" w:rsidRDefault="00713161" w:rsidP="00713161">
      <w:pPr>
        <w:ind w:right="-720"/>
        <w:contextualSpacing/>
      </w:pPr>
      <w:r w:rsidRPr="00F8739D">
        <w:lastRenderedPageBreak/>
        <w:tab/>
      </w:r>
      <w:r w:rsidRPr="00F8739D">
        <w:tab/>
      </w:r>
      <w:r w:rsidRPr="00F8739D">
        <w:tab/>
        <w:t>- To last longer</w:t>
      </w:r>
    </w:p>
    <w:p w:rsidR="00713161" w:rsidRDefault="00713161" w:rsidP="00713161">
      <w:pPr>
        <w:ind w:right="-720"/>
        <w:contextualSpacing/>
      </w:pPr>
      <w:r w:rsidRPr="00F8739D">
        <w:tab/>
      </w:r>
      <w:r w:rsidRPr="00F8739D">
        <w:tab/>
      </w:r>
      <w:r w:rsidRPr="00F8739D">
        <w:tab/>
        <w:t>( any answer cancels the correct)</w:t>
      </w:r>
    </w:p>
    <w:p w:rsidR="00713161" w:rsidRPr="00F8739D" w:rsidRDefault="00713161" w:rsidP="00713161">
      <w:pPr>
        <w:ind w:right="-720"/>
        <w:contextualSpacing/>
      </w:pPr>
    </w:p>
    <w:p w:rsidR="00713161" w:rsidRPr="00A91280" w:rsidRDefault="00713161" w:rsidP="00713161">
      <w:pPr>
        <w:ind w:left="1080" w:right="-720"/>
        <w:contextualSpacing/>
      </w:pPr>
      <w:r>
        <w:t xml:space="preserve"> (c)</w:t>
      </w:r>
      <w:r w:rsidRPr="00A91280">
        <w:t xml:space="preserve"> (i)</w:t>
      </w:r>
      <w:r w:rsidRPr="00A91280">
        <w:tab/>
        <w:t>2CH</w:t>
      </w:r>
      <w:r w:rsidRPr="00A91280">
        <w:rPr>
          <w:vertAlign w:val="subscript"/>
        </w:rPr>
        <w:t>3</w:t>
      </w:r>
      <w:r w:rsidRPr="00A91280">
        <w:t>CH</w:t>
      </w:r>
      <w:r w:rsidRPr="00A91280">
        <w:rPr>
          <w:vertAlign w:val="subscript"/>
        </w:rPr>
        <w:t>2</w:t>
      </w:r>
      <w:r w:rsidRPr="00A91280">
        <w:t>CH</w:t>
      </w:r>
      <w:r w:rsidRPr="00A91280">
        <w:rPr>
          <w:vertAlign w:val="subscript"/>
        </w:rPr>
        <w:t>2</w:t>
      </w:r>
      <w:r w:rsidRPr="00A91280">
        <w:t>OH(I)  +  2 K (I) → 2CH</w:t>
      </w:r>
      <w:r w:rsidRPr="00A91280">
        <w:rPr>
          <w:vertAlign w:val="subscript"/>
        </w:rPr>
        <w:t>3</w:t>
      </w:r>
      <w:r w:rsidRPr="00A91280">
        <w:t>CH</w:t>
      </w:r>
      <w:r w:rsidRPr="00A91280">
        <w:rPr>
          <w:vertAlign w:val="subscript"/>
        </w:rPr>
        <w:t>2</w:t>
      </w:r>
      <w:r w:rsidRPr="00A91280">
        <w:t>CH</w:t>
      </w:r>
      <w:r w:rsidRPr="00A91280">
        <w:rPr>
          <w:vertAlign w:val="subscript"/>
        </w:rPr>
        <w:t>2</w:t>
      </w:r>
      <w:r w:rsidRPr="00A91280">
        <w:t>OK(s) + H</w:t>
      </w:r>
      <w:r w:rsidRPr="00A91280">
        <w:rPr>
          <w:vertAlign w:val="subscript"/>
        </w:rPr>
        <w:t>2</w:t>
      </w:r>
      <w:r w:rsidRPr="00A91280">
        <w:t>(g)</w:t>
      </w:r>
    </w:p>
    <w:p w:rsidR="00713161" w:rsidRPr="00F8739D" w:rsidRDefault="00713161" w:rsidP="00713161">
      <w:pPr>
        <w:ind w:right="-720"/>
        <w:contextualSpacing/>
      </w:pPr>
      <w:r w:rsidRPr="00F8739D">
        <w:tab/>
      </w:r>
      <w:r w:rsidRPr="00F8739D">
        <w:tab/>
      </w:r>
      <w:r>
        <w:t xml:space="preserve">            </w:t>
      </w:r>
      <w:r w:rsidRPr="00F8739D">
        <w:t>(State symbols not necessary in equations involving organic)</w:t>
      </w:r>
    </w:p>
    <w:p w:rsidR="00713161" w:rsidRPr="00F8739D" w:rsidRDefault="00713161" w:rsidP="00713161">
      <w:pPr>
        <w:ind w:right="-720"/>
        <w:contextualSpacing/>
      </w:pPr>
      <w:r>
        <w:t xml:space="preserve">                         </w:t>
      </w:r>
      <w:r w:rsidRPr="00F8739D">
        <w:t>(ii)</w:t>
      </w:r>
      <w:r w:rsidRPr="00F8739D">
        <w:tab/>
        <w:t xml:space="preserve">I </w:t>
      </w:r>
      <w:r w:rsidRPr="00F8739D">
        <w:tab/>
        <w:t>Dehydration</w:t>
      </w:r>
    </w:p>
    <w:p w:rsidR="00713161" w:rsidRPr="00F8739D" w:rsidRDefault="00713161" w:rsidP="00713161">
      <w:pPr>
        <w:ind w:right="-720"/>
        <w:contextualSpacing/>
      </w:pPr>
      <w:r w:rsidRPr="00F8739D">
        <w:tab/>
      </w:r>
      <w:r w:rsidRPr="00F8739D">
        <w:tab/>
      </w:r>
      <w:r w:rsidRPr="00F8739D">
        <w:tab/>
        <w:t>II</w:t>
      </w:r>
      <w:r w:rsidRPr="00F8739D">
        <w:tab/>
        <w:t>Hydrogenation</w:t>
      </w:r>
    </w:p>
    <w:p w:rsidR="00713161" w:rsidRPr="00F8739D" w:rsidRDefault="00713161" w:rsidP="00713161">
      <w:pPr>
        <w:ind w:right="-720"/>
        <w:contextualSpacing/>
      </w:pPr>
      <w:r w:rsidRPr="00F8739D">
        <w:tab/>
      </w:r>
      <w:r w:rsidRPr="00F8739D">
        <w:tab/>
        <w:t>(iii)</w:t>
      </w:r>
      <w:r w:rsidRPr="00F8739D">
        <w:tab/>
        <w:t>A 1,2 – dibromopropane or formula, CH</w:t>
      </w:r>
      <w:r w:rsidRPr="00F8739D">
        <w:rPr>
          <w:vertAlign w:val="subscript"/>
        </w:rPr>
        <w:t>2</w:t>
      </w:r>
      <w:r w:rsidRPr="00F8739D">
        <w:t>Br – CHBrC</w:t>
      </w:r>
      <w:r w:rsidRPr="00586510">
        <w:rPr>
          <w:b/>
          <w:sz w:val="28"/>
          <w:vertAlign w:val="subscript"/>
        </w:rPr>
        <w:t>3</w:t>
      </w:r>
      <w:r w:rsidRPr="00F8739D">
        <w:t xml:space="preserve"> </w:t>
      </w:r>
    </w:p>
    <w:p w:rsidR="00713161" w:rsidRPr="00F8739D" w:rsidRDefault="00713161" w:rsidP="00713161">
      <w:pPr>
        <w:ind w:right="-720"/>
        <w:contextualSpacing/>
        <w:rPr>
          <w:vertAlign w:val="subscript"/>
        </w:rPr>
      </w:pPr>
      <w:r w:rsidRPr="00F8739D">
        <w:tab/>
      </w:r>
      <w:r w:rsidRPr="00F8739D">
        <w:tab/>
      </w:r>
      <w:r w:rsidRPr="00F8739D">
        <w:tab/>
      </w:r>
      <w:r w:rsidRPr="00F8739D">
        <w:tab/>
        <w:t>B Ethene or formula C</w:t>
      </w:r>
      <w:r w:rsidRPr="00F8739D">
        <w:rPr>
          <w:vertAlign w:val="subscript"/>
        </w:rPr>
        <w:t>4</w:t>
      </w:r>
      <w:r w:rsidRPr="00F8739D">
        <w:t>H</w:t>
      </w:r>
      <w:r w:rsidRPr="00F8739D">
        <w:rPr>
          <w:vertAlign w:val="subscript"/>
        </w:rPr>
        <w:t>4</w:t>
      </w:r>
    </w:p>
    <w:p w:rsidR="00713161" w:rsidRPr="00F8739D" w:rsidRDefault="00713161" w:rsidP="00713161">
      <w:pPr>
        <w:ind w:right="-720"/>
        <w:contextualSpacing/>
      </w:pPr>
      <w:r w:rsidRPr="00F8739D">
        <w:tab/>
      </w:r>
      <w:r w:rsidRPr="00F8739D">
        <w:tab/>
        <w:t>(iv)</w:t>
      </w:r>
      <w:r w:rsidRPr="00F8739D">
        <w:tab/>
      </w:r>
      <w:r>
        <w:t xml:space="preserve"> </w:t>
      </w:r>
      <w:r w:rsidRPr="00F8739D">
        <w:t>Nickel/ Palladium/ Platinum</w:t>
      </w:r>
      <w:r w:rsidRPr="00F8739D">
        <w:tab/>
      </w:r>
    </w:p>
    <w:p w:rsidR="00713161" w:rsidRPr="00F8739D" w:rsidRDefault="00713161" w:rsidP="00713161">
      <w:pPr>
        <w:ind w:right="-720"/>
      </w:pPr>
      <w:r w:rsidRPr="00F8739D">
        <w:tab/>
      </w:r>
      <w:r w:rsidRPr="00F8739D">
        <w:tab/>
        <w:t>(v)</w:t>
      </w:r>
    </w:p>
    <w:p w:rsidR="00713161" w:rsidRDefault="00713161" w:rsidP="00713161">
      <w:pPr>
        <w:ind w:left="1440" w:right="-720" w:firstLine="720"/>
      </w:pPr>
      <w:r w:rsidRPr="00F8739D">
        <w:t>H</w:t>
      </w:r>
      <w:r w:rsidRPr="00F8739D">
        <w:tab/>
      </w:r>
      <w:r w:rsidRPr="00F8739D">
        <w:tab/>
      </w:r>
      <w:r>
        <w:t xml:space="preserve"> </w:t>
      </w:r>
      <w:r w:rsidRPr="00F8739D">
        <w:t>CH</w:t>
      </w:r>
      <w:r w:rsidRPr="00F8739D">
        <w:rPr>
          <w:vertAlign w:val="subscript"/>
        </w:rPr>
        <w:t>3</w:t>
      </w:r>
      <w:r w:rsidRPr="00F8739D">
        <w:tab/>
        <w:t>H</w:t>
      </w:r>
      <w:r w:rsidRPr="00F8739D">
        <w:tab/>
      </w:r>
      <w:r w:rsidRPr="00F8739D">
        <w:tab/>
        <w:t>H</w:t>
      </w:r>
      <w:r w:rsidRPr="00F8739D">
        <w:tab/>
        <w:t>H</w:t>
      </w:r>
      <w:r w:rsidRPr="00F8739D">
        <w:tab/>
        <w:t>H</w:t>
      </w:r>
    </w:p>
    <w:p w:rsidR="00713161" w:rsidRPr="00F8739D" w:rsidRDefault="00486D41" w:rsidP="00713161">
      <w:pPr>
        <w:tabs>
          <w:tab w:val="left" w:pos="3810"/>
          <w:tab w:val="left" w:pos="4410"/>
        </w:tabs>
        <w:ind w:left="1440" w:right="-720" w:firstLine="720"/>
      </w:pPr>
      <w:r w:rsidRPr="00486D41">
        <w:rPr>
          <w:noProof/>
        </w:rPr>
        <w:pict>
          <v:shape id="_x0000_s39173" type="#_x0000_t32" style="position:absolute;left:0;text-align:left;margin-left:365.25pt;margin-top:2.75pt;width:0;height:10.5pt;z-index:253497344" o:connectortype="straight"/>
        </w:pict>
      </w:r>
      <w:r w:rsidRPr="00486D41">
        <w:rPr>
          <w:noProof/>
        </w:rPr>
        <w:pict>
          <v:shape id="_x0000_s39172" type="#_x0000_t32" style="position:absolute;left:0;text-align:left;margin-left:327.75pt;margin-top:2.75pt;width:0;height:10.5pt;z-index:253496320" o:connectortype="straight"/>
        </w:pict>
      </w:r>
      <w:r w:rsidRPr="00486D41">
        <w:rPr>
          <w:noProof/>
        </w:rPr>
        <w:pict>
          <v:shape id="_x0000_s39171" type="#_x0000_t32" style="position:absolute;left:0;text-align:left;margin-left:291.75pt;margin-top:2.75pt;width:0;height:10.5pt;z-index:253495296" o:connectortype="straight"/>
        </w:pict>
      </w:r>
      <w:r w:rsidRPr="00486D41">
        <w:rPr>
          <w:noProof/>
        </w:rPr>
        <w:pict>
          <v:shape id="_x0000_s39170" type="#_x0000_t32" style="position:absolute;left:0;text-align:left;margin-left:220.5pt;margin-top:2.75pt;width:0;height:10.5pt;z-index:253494272" o:connectortype="straight"/>
        </w:pict>
      </w:r>
      <w:r w:rsidRPr="00486D41">
        <w:rPr>
          <w:noProof/>
        </w:rPr>
        <w:pict>
          <v:shape id="_x0000_s39169" type="#_x0000_t32" style="position:absolute;left:0;text-align:left;margin-left:190.55pt;margin-top:2.75pt;width:0;height:10.5pt;z-index:253493248" o:connectortype="straight"/>
        </w:pict>
      </w:r>
      <w:r w:rsidRPr="00486D41">
        <w:rPr>
          <w:noProof/>
        </w:rPr>
        <w:pict>
          <v:shape id="_x0000_s39168" type="#_x0000_t32" style="position:absolute;left:0;text-align:left;margin-left:111.75pt;margin-top:2.75pt;width:0;height:10.5pt;z-index:253492224" o:connectortype="straight"/>
        </w:pict>
      </w:r>
      <w:r w:rsidR="00713161">
        <w:tab/>
      </w:r>
      <w:r w:rsidR="00713161">
        <w:tab/>
      </w:r>
    </w:p>
    <w:p w:rsidR="00713161" w:rsidRPr="00F8739D" w:rsidRDefault="00486D41" w:rsidP="00713161">
      <w:pPr>
        <w:spacing w:line="360" w:lineRule="auto"/>
        <w:ind w:right="-720"/>
      </w:pPr>
      <w:r w:rsidRPr="00486D41">
        <w:rPr>
          <w:noProof/>
        </w:rPr>
        <w:pict>
          <v:shape id="_x0000_s39174" type="#_x0000_t32" style="position:absolute;margin-left:111.75pt;margin-top:13.15pt;width:0;height:10.5pt;z-index:253498368" o:connectortype="straight"/>
        </w:pict>
      </w:r>
      <w:r w:rsidRPr="00486D41">
        <w:rPr>
          <w:noProof/>
        </w:rPr>
        <w:pict>
          <v:shape id="_x0000_s39178" type="#_x0000_t32" style="position:absolute;margin-left:328.55pt;margin-top:11.45pt;width:0;height:13.7pt;z-index:253502464" o:connectortype="straight"/>
        </w:pict>
      </w:r>
      <w:r w:rsidRPr="00486D41">
        <w:rPr>
          <w:noProof/>
        </w:rPr>
        <w:pict>
          <v:shape id="_x0000_s39177" type="#_x0000_t32" style="position:absolute;margin-left:291.75pt;margin-top:13.15pt;width:0;height:10.5pt;z-index:253501440" o:connectortype="straight"/>
        </w:pict>
      </w:r>
      <w:r w:rsidRPr="00486D41">
        <w:rPr>
          <w:noProof/>
        </w:rPr>
        <w:pict>
          <v:shape id="_x0000_s39175" type="#_x0000_t32" style="position:absolute;margin-left:192.05pt;margin-top:13.15pt;width:0;height:10.5pt;z-index:253499392" o:connectortype="straight"/>
        </w:pict>
      </w:r>
      <w:r w:rsidRPr="00486D41">
        <w:rPr>
          <w:noProof/>
        </w:rPr>
        <w:pict>
          <v:shape id="_x0000_s39176" type="#_x0000_t32" style="position:absolute;margin-left:220.5pt;margin-top:12.4pt;width:0;height:10.5pt;z-index:253500416" o:connectortype="straight"/>
        </w:pict>
      </w:r>
      <w:r w:rsidRPr="00486D41">
        <w:rPr>
          <w:noProof/>
        </w:rPr>
        <w:pict>
          <v:shape id="_x0000_s39179" type="#_x0000_t32" style="position:absolute;margin-left:365.25pt;margin-top:11.45pt;width:0;height:10.5pt;z-index:253503488" o:connectortype="straight"/>
        </w:pict>
      </w:r>
      <w:r w:rsidR="00713161" w:rsidRPr="00F8739D">
        <w:tab/>
      </w:r>
      <w:r w:rsidR="00713161" w:rsidRPr="00F8739D">
        <w:tab/>
        <w:t>C   -</w:t>
      </w:r>
      <w:r w:rsidR="00713161" w:rsidRPr="00F8739D">
        <w:tab/>
        <w:t>C</w:t>
      </w:r>
      <w:r w:rsidR="00713161" w:rsidRPr="00F8739D">
        <w:tab/>
        <w:t xml:space="preserve"> OR</w:t>
      </w:r>
      <w:r w:rsidR="00713161" w:rsidRPr="00F8739D">
        <w:tab/>
        <w:t xml:space="preserve">   C   - </w:t>
      </w:r>
      <w:r w:rsidR="00713161" w:rsidRPr="00F8739D">
        <w:tab/>
        <w:t>C</w:t>
      </w:r>
      <w:r w:rsidR="00713161" w:rsidRPr="00F8739D">
        <w:tab/>
        <w:t>OR   -</w:t>
      </w:r>
      <w:r w:rsidR="00713161" w:rsidRPr="00F8739D">
        <w:tab/>
        <w:t>C    -</w:t>
      </w:r>
      <w:r w:rsidR="00713161" w:rsidRPr="00F8739D">
        <w:tab/>
        <w:t xml:space="preserve"> C    -</w:t>
      </w:r>
      <w:r w:rsidR="00713161" w:rsidRPr="00F8739D">
        <w:tab/>
        <w:t xml:space="preserve"> C</w:t>
      </w:r>
      <w:r w:rsidR="00713161" w:rsidRPr="00F8739D">
        <w:tab/>
        <w:t>OR  CH</w:t>
      </w:r>
      <w:r w:rsidR="00713161" w:rsidRPr="00F8739D">
        <w:rPr>
          <w:vertAlign w:val="subscript"/>
        </w:rPr>
        <w:t>3</w:t>
      </w:r>
      <w:r w:rsidR="00713161" w:rsidRPr="00F8739D">
        <w:t xml:space="preserve"> CH</w:t>
      </w:r>
    </w:p>
    <w:p w:rsidR="00713161" w:rsidRDefault="00713161" w:rsidP="00713161">
      <w:pPr>
        <w:spacing w:line="360" w:lineRule="auto"/>
        <w:ind w:right="-720"/>
      </w:pPr>
      <w:r w:rsidRPr="00F8739D">
        <w:tab/>
      </w:r>
      <w:r w:rsidRPr="00F8739D">
        <w:tab/>
      </w:r>
      <w:r w:rsidRPr="00F8739D">
        <w:tab/>
        <w:t>H</w:t>
      </w:r>
      <w:r w:rsidRPr="00F8739D">
        <w:tab/>
      </w:r>
      <w:r w:rsidRPr="00F8739D">
        <w:tab/>
        <w:t xml:space="preserve"> </w:t>
      </w:r>
      <w:r>
        <w:t xml:space="preserve"> </w:t>
      </w:r>
      <w:r w:rsidRPr="00F8739D">
        <w:t xml:space="preserve"> H</w:t>
      </w:r>
      <w:r w:rsidRPr="00F8739D">
        <w:tab/>
        <w:t>H</w:t>
      </w:r>
      <w:r w:rsidRPr="00F8739D">
        <w:tab/>
      </w:r>
      <w:r w:rsidRPr="00F8739D">
        <w:tab/>
        <w:t>H</w:t>
      </w:r>
      <w:r w:rsidRPr="00F8739D">
        <w:tab/>
        <w:t>H</w:t>
      </w:r>
      <w:r w:rsidRPr="00F8739D">
        <w:tab/>
        <w:t>H</w:t>
      </w:r>
    </w:p>
    <w:p w:rsidR="00DB7D4E" w:rsidRPr="00F8739D" w:rsidRDefault="00DB7D4E" w:rsidP="00713161">
      <w:pPr>
        <w:spacing w:line="360" w:lineRule="auto"/>
        <w:ind w:right="-720"/>
      </w:pPr>
    </w:p>
    <w:p w:rsidR="00713161" w:rsidRPr="00F8739D" w:rsidRDefault="00713161" w:rsidP="00713161">
      <w:pPr>
        <w:ind w:right="-720"/>
        <w:contextualSpacing/>
      </w:pPr>
      <w:r w:rsidRPr="00F8739D">
        <w:tab/>
      </w:r>
      <w:r w:rsidRPr="00F8739D">
        <w:tab/>
      </w:r>
      <w:r>
        <w:t xml:space="preserve">  </w:t>
      </w:r>
      <w:r w:rsidRPr="00F8739D">
        <w:t>(d)</w:t>
      </w:r>
      <w:r w:rsidRPr="00F8739D">
        <w:tab/>
        <w:t>- Production of hydrogen</w:t>
      </w:r>
    </w:p>
    <w:p w:rsidR="00713161" w:rsidRPr="00F8739D" w:rsidRDefault="00713161" w:rsidP="00713161">
      <w:pPr>
        <w:ind w:right="-720"/>
        <w:contextualSpacing/>
      </w:pPr>
      <w:r w:rsidRPr="00F8739D">
        <w:tab/>
      </w:r>
      <w:r w:rsidRPr="00F8739D">
        <w:tab/>
      </w:r>
      <w:r w:rsidRPr="00F8739D">
        <w:tab/>
        <w:t>- Production of carbon tetrachloric</w:t>
      </w:r>
    </w:p>
    <w:p w:rsidR="00713161" w:rsidRPr="00F8739D" w:rsidRDefault="00713161" w:rsidP="00713161">
      <w:pPr>
        <w:ind w:right="-720"/>
        <w:contextualSpacing/>
      </w:pPr>
      <w:r w:rsidRPr="00F8739D">
        <w:tab/>
      </w:r>
      <w:r w:rsidRPr="00F8739D">
        <w:tab/>
      </w:r>
      <w:r w:rsidRPr="00F8739D">
        <w:tab/>
        <w:t>- Production of acetylene or ethane</w:t>
      </w:r>
    </w:p>
    <w:p w:rsidR="00713161" w:rsidRDefault="00713161" w:rsidP="00713161">
      <w:pPr>
        <w:ind w:right="-720"/>
        <w:contextualSpacing/>
      </w:pPr>
      <w:r w:rsidRPr="00F8739D">
        <w:tab/>
      </w:r>
      <w:r w:rsidRPr="00F8739D">
        <w:tab/>
      </w:r>
      <w:r w:rsidRPr="00F8739D">
        <w:tab/>
        <w:t>- Production of carbon black used for making printers ink</w:t>
      </w:r>
    </w:p>
    <w:p w:rsidR="00497D63" w:rsidRPr="00F8739D" w:rsidRDefault="00497D63" w:rsidP="00713161">
      <w:pPr>
        <w:ind w:right="-720"/>
        <w:contextualSpacing/>
      </w:pPr>
    </w:p>
    <w:p w:rsidR="00713161" w:rsidRPr="00F8739D" w:rsidRDefault="00713161" w:rsidP="00713161">
      <w:pPr>
        <w:ind w:right="-720"/>
        <w:contextualSpacing/>
      </w:pPr>
      <w:r w:rsidRPr="00F8739D">
        <w:tab/>
      </w:r>
      <w:r w:rsidRPr="00F8739D">
        <w:tab/>
      </w:r>
      <w:r w:rsidRPr="00F8739D">
        <w:tab/>
        <w:t>- Preparation of methanol</w:t>
      </w:r>
      <w:r w:rsidRPr="00F8739D">
        <w:tab/>
      </w:r>
    </w:p>
    <w:p w:rsidR="00713161" w:rsidRDefault="00713161" w:rsidP="00713161">
      <w:pPr>
        <w:ind w:right="-720"/>
        <w:contextualSpacing/>
      </w:pPr>
      <w:r w:rsidRPr="00F8739D">
        <w:tab/>
      </w:r>
      <w:r w:rsidRPr="00F8739D">
        <w:tab/>
      </w:r>
      <w:r w:rsidRPr="00F8739D">
        <w:tab/>
        <w:t>- Preparation of chloroform</w:t>
      </w:r>
    </w:p>
    <w:p w:rsidR="00713161" w:rsidRDefault="00713161" w:rsidP="00713161">
      <w:pPr>
        <w:ind w:right="-720"/>
        <w:contextualSpacing/>
      </w:pPr>
    </w:p>
    <w:p w:rsidR="00713161" w:rsidRPr="00CE7A8E" w:rsidRDefault="00713161" w:rsidP="00713161">
      <w:pPr>
        <w:ind w:right="-720"/>
        <w:rPr>
          <w:b/>
          <w:sz w:val="22"/>
        </w:rPr>
      </w:pPr>
      <w:r>
        <w:rPr>
          <w:b/>
          <w:sz w:val="22"/>
        </w:rPr>
        <w:t>10</w:t>
      </w:r>
      <w:r w:rsidRPr="00CE7A8E">
        <w:rPr>
          <w:b/>
          <w:sz w:val="22"/>
        </w:rPr>
        <w:t>.          2002 Q7 P2</w:t>
      </w:r>
    </w:p>
    <w:p w:rsidR="00713161" w:rsidRPr="00BF13DC" w:rsidRDefault="00713161" w:rsidP="00713161">
      <w:pPr>
        <w:ind w:right="-720"/>
      </w:pPr>
      <w:r>
        <w:t xml:space="preserve">                   </w:t>
      </w:r>
      <w:r w:rsidRPr="00BF13DC">
        <w:t xml:space="preserve"> </w:t>
      </w:r>
      <w:r>
        <w:t xml:space="preserve">(a) </w:t>
      </w:r>
      <w:r w:rsidRPr="00BF13DC">
        <w:t>Write the structural formula of:</w:t>
      </w:r>
    </w:p>
    <w:p w:rsidR="00713161" w:rsidRPr="00BF13DC" w:rsidRDefault="00713161" w:rsidP="00713161">
      <w:pPr>
        <w:ind w:right="-720"/>
      </w:pPr>
      <w:r w:rsidRPr="00BF13DC">
        <w:tab/>
      </w:r>
      <w:r w:rsidRPr="00BF13DC">
        <w:tab/>
        <w:t>(i) Methanol</w:t>
      </w:r>
      <w:r w:rsidRPr="00BF13DC">
        <w:tab/>
      </w:r>
      <w:r w:rsidRPr="00BF13DC">
        <w:tab/>
      </w:r>
      <w:r w:rsidRPr="00BF13DC">
        <w:tab/>
      </w:r>
      <w:r w:rsidRPr="00BF13DC">
        <w:tab/>
      </w:r>
      <w:r w:rsidRPr="00BF13DC">
        <w:tab/>
      </w:r>
      <w:r w:rsidRPr="00BF13DC">
        <w:tab/>
      </w:r>
      <w:r w:rsidRPr="00BF13DC">
        <w:tab/>
      </w:r>
      <w:r>
        <w:tab/>
      </w:r>
      <w:r w:rsidRPr="00BF13DC">
        <w:t xml:space="preserve">(1 </w:t>
      </w:r>
      <w:r>
        <w:t>mark</w:t>
      </w:r>
      <w:r w:rsidRPr="00BF13DC">
        <w:t>)</w:t>
      </w:r>
    </w:p>
    <w:p w:rsidR="00713161" w:rsidRPr="00BF13DC" w:rsidRDefault="00713161" w:rsidP="00713161">
      <w:pPr>
        <w:ind w:right="-720"/>
      </w:pPr>
      <w:r w:rsidRPr="00BF13DC">
        <w:tab/>
      </w:r>
      <w:r w:rsidRPr="00BF13DC">
        <w:tab/>
      </w:r>
      <w:r w:rsidRPr="00BF13DC">
        <w:tab/>
      </w:r>
      <w:r w:rsidRPr="00BF13DC">
        <w:tab/>
      </w:r>
      <w:r w:rsidRPr="00BF13DC">
        <w:tab/>
      </w:r>
      <w:r w:rsidRPr="00BF13DC">
        <w:tab/>
        <w:t>H</w:t>
      </w:r>
    </w:p>
    <w:p w:rsidR="00713161" w:rsidRPr="00BF13DC" w:rsidRDefault="00486D41" w:rsidP="00713161">
      <w:pPr>
        <w:ind w:right="-720"/>
      </w:pPr>
      <w:r w:rsidRPr="00486D41">
        <w:rPr>
          <w:noProof/>
        </w:rPr>
        <w:pict>
          <v:shape id="_x0000_s39195" type="#_x0000_t32" style="position:absolute;margin-left:219.75pt;margin-top:1.75pt;width:0;height:12pt;z-index:253519872" o:connectortype="straight"/>
        </w:pict>
      </w:r>
      <w:r w:rsidR="00713161" w:rsidRPr="00BF13DC">
        <w:tab/>
      </w:r>
      <w:r w:rsidR="00713161" w:rsidRPr="00BF13DC">
        <w:tab/>
      </w:r>
      <w:r w:rsidR="00713161" w:rsidRPr="00BF13DC">
        <w:tab/>
      </w:r>
      <w:r w:rsidR="00713161" w:rsidRPr="00BF13DC">
        <w:tab/>
      </w:r>
      <w:r w:rsidR="00713161" w:rsidRPr="00BF13DC">
        <w:tab/>
      </w:r>
      <w:r w:rsidR="00713161" w:rsidRPr="00BF13DC">
        <w:tab/>
        <w:t xml:space="preserve"> </w:t>
      </w:r>
    </w:p>
    <w:p w:rsidR="00713161" w:rsidRPr="00BF13DC" w:rsidRDefault="00713161" w:rsidP="00713161">
      <w:pPr>
        <w:ind w:right="-720"/>
      </w:pPr>
      <w:r w:rsidRPr="00BF13DC">
        <w:tab/>
      </w:r>
      <w:r w:rsidRPr="00BF13DC">
        <w:tab/>
        <w:t>CH</w:t>
      </w:r>
      <w:r w:rsidRPr="00BF13DC">
        <w:rPr>
          <w:vertAlign w:val="subscript"/>
        </w:rPr>
        <w:t>3</w:t>
      </w:r>
      <w:r w:rsidRPr="00BF13DC">
        <w:t>OH</w:t>
      </w:r>
      <w:r w:rsidRPr="00BF13DC">
        <w:tab/>
        <w:t>OR</w:t>
      </w:r>
      <w:r w:rsidRPr="00BF13DC">
        <w:tab/>
        <w:t>H    -</w:t>
      </w:r>
      <w:r w:rsidRPr="00BF13DC">
        <w:tab/>
        <w:t>C   -</w:t>
      </w:r>
      <w:r w:rsidRPr="00BF13DC">
        <w:tab/>
        <w:t>OH</w:t>
      </w:r>
    </w:p>
    <w:p w:rsidR="00713161" w:rsidRDefault="00486D41" w:rsidP="00713161">
      <w:pPr>
        <w:spacing w:before="240"/>
        <w:ind w:right="-720"/>
      </w:pPr>
      <w:r w:rsidRPr="00486D41">
        <w:rPr>
          <w:noProof/>
        </w:rPr>
        <w:pict>
          <v:line id="_x0000_s39196" style="position:absolute;z-index:253520896" from="220.5pt,.05pt" to="220.5pt,13.4pt"/>
        </w:pict>
      </w:r>
      <w:r w:rsidR="00713161" w:rsidRPr="00BF13DC">
        <w:tab/>
      </w:r>
      <w:r w:rsidR="00713161" w:rsidRPr="00BF13DC">
        <w:tab/>
      </w:r>
      <w:r w:rsidR="00713161" w:rsidRPr="00BF13DC">
        <w:tab/>
      </w:r>
      <w:r w:rsidR="00713161" w:rsidRPr="00BF13DC">
        <w:tab/>
      </w:r>
      <w:r w:rsidR="00713161" w:rsidRPr="00BF13DC">
        <w:tab/>
      </w:r>
      <w:r w:rsidR="00713161" w:rsidRPr="00BF13DC">
        <w:tab/>
        <w:t xml:space="preserve"> </w:t>
      </w:r>
      <w:r w:rsidR="00713161">
        <w:t>H</w:t>
      </w:r>
    </w:p>
    <w:p w:rsidR="00713161" w:rsidRPr="00BF13DC" w:rsidRDefault="00713161" w:rsidP="00713161">
      <w:pPr>
        <w:ind w:right="-720"/>
      </w:pPr>
      <w:r>
        <w:t xml:space="preserve">                         </w:t>
      </w:r>
      <w:r w:rsidRPr="00BF13DC">
        <w:t>(ii)</w:t>
      </w:r>
      <w:r w:rsidRPr="00BF13DC">
        <w:tab/>
        <w:t>Methanoic acid</w:t>
      </w:r>
      <w:r w:rsidRPr="00BF13DC">
        <w:tab/>
      </w:r>
      <w:r w:rsidRPr="00BF13DC">
        <w:tab/>
      </w:r>
      <w:r w:rsidRPr="00BF13DC">
        <w:tab/>
      </w:r>
      <w:r w:rsidRPr="00BF13DC">
        <w:tab/>
      </w:r>
      <w:r w:rsidRPr="00BF13DC">
        <w:tab/>
      </w:r>
    </w:p>
    <w:p w:rsidR="00713161" w:rsidRPr="00BF13DC" w:rsidRDefault="00486D41" w:rsidP="00713161">
      <w:pPr>
        <w:tabs>
          <w:tab w:val="left" w:pos="720"/>
          <w:tab w:val="left" w:pos="1440"/>
          <w:tab w:val="left" w:pos="2160"/>
          <w:tab w:val="left" w:pos="2880"/>
          <w:tab w:val="left" w:pos="3600"/>
          <w:tab w:val="left" w:pos="4320"/>
          <w:tab w:val="left" w:pos="5040"/>
          <w:tab w:val="left" w:pos="5835"/>
        </w:tabs>
        <w:ind w:right="-720"/>
      </w:pPr>
      <w:r w:rsidRPr="00486D41">
        <w:rPr>
          <w:noProof/>
        </w:rPr>
        <w:pict>
          <v:line id="_x0000_s39126" style="position:absolute;flip:x;z-index:253449216" from="261pt,8.1pt" to="4in,16.05pt" strokeweight="3pt">
            <v:stroke linestyle="thinThin"/>
          </v:line>
        </w:pict>
      </w:r>
      <w:r w:rsidR="00713161" w:rsidRPr="00BF13DC">
        <w:tab/>
      </w:r>
      <w:r w:rsidR="00713161" w:rsidRPr="00BF13DC">
        <w:tab/>
      </w:r>
      <w:r w:rsidR="00713161" w:rsidRPr="00BF13DC">
        <w:tab/>
      </w:r>
      <w:r w:rsidR="00713161" w:rsidRPr="00BF13DC">
        <w:tab/>
      </w:r>
      <w:r w:rsidR="00713161" w:rsidRPr="00BF13DC">
        <w:tab/>
      </w:r>
      <w:r w:rsidR="00713161" w:rsidRPr="00BF13DC">
        <w:tab/>
      </w:r>
      <w:r w:rsidR="00713161" w:rsidRPr="00BF13DC">
        <w:tab/>
      </w:r>
      <w:r w:rsidR="00713161">
        <w:tab/>
        <w:t>O</w:t>
      </w:r>
    </w:p>
    <w:p w:rsidR="00713161" w:rsidRPr="00BF13DC" w:rsidRDefault="00713161" w:rsidP="00713161">
      <w:pPr>
        <w:ind w:right="-720"/>
      </w:pPr>
      <w:r w:rsidRPr="00BF13DC">
        <w:tab/>
      </w:r>
      <w:r w:rsidRPr="00BF13DC">
        <w:tab/>
      </w:r>
      <w:r w:rsidRPr="00BF13DC">
        <w:tab/>
        <w:t>HCOOH</w:t>
      </w:r>
      <w:r w:rsidRPr="00BF13DC">
        <w:tab/>
        <w:t>OR</w:t>
      </w:r>
      <w:r w:rsidRPr="00BF13DC">
        <w:tab/>
        <w:t xml:space="preserve">H   - </w:t>
      </w:r>
      <w:r w:rsidRPr="00BF13DC">
        <w:tab/>
        <w:t xml:space="preserve">C    -  </w:t>
      </w:r>
      <w:r w:rsidRPr="00BF13DC">
        <w:tab/>
        <w:t>OH</w:t>
      </w:r>
    </w:p>
    <w:p w:rsidR="00713161" w:rsidRDefault="00713161" w:rsidP="00713161">
      <w:pPr>
        <w:ind w:right="-720"/>
        <w:contextualSpacing/>
      </w:pPr>
      <w:r w:rsidRPr="00BF13DC">
        <w:tab/>
        <w:t xml:space="preserve"> (b)</w:t>
      </w:r>
      <w:r w:rsidRPr="00BF13DC">
        <w:tab/>
        <w:t>NaOH(aq) + HCOOH(aq) → HCOONa(aq) + H</w:t>
      </w:r>
      <w:r w:rsidRPr="00BF13DC">
        <w:rPr>
          <w:vertAlign w:val="subscript"/>
        </w:rPr>
        <w:t>2</w:t>
      </w:r>
      <w:r w:rsidRPr="00BF13DC">
        <w:t>O(aq)</w:t>
      </w:r>
    </w:p>
    <w:p w:rsidR="00713161" w:rsidRPr="00BF13DC" w:rsidRDefault="00713161" w:rsidP="00713161">
      <w:pPr>
        <w:ind w:right="-720"/>
        <w:contextualSpacing/>
      </w:pPr>
      <w:r w:rsidRPr="00BF13DC">
        <w:tab/>
      </w:r>
    </w:p>
    <w:p w:rsidR="00713161" w:rsidRDefault="00713161" w:rsidP="00713161">
      <w:pPr>
        <w:ind w:right="-720"/>
        <w:contextualSpacing/>
      </w:pPr>
      <w:r w:rsidRPr="00BF13DC">
        <w:tab/>
        <w:t xml:space="preserve"> (c)</w:t>
      </w:r>
      <w:r w:rsidRPr="00BF13DC">
        <w:tab/>
        <w:t>(i) Methylmethanoate // HCOOCH</w:t>
      </w:r>
      <w:r w:rsidRPr="00BF13DC">
        <w:rPr>
          <w:vertAlign w:val="subscript"/>
        </w:rPr>
        <w:t>3</w:t>
      </w:r>
      <w:r w:rsidRPr="00BF13DC">
        <w:t xml:space="preserve"> // H – C – O – CH</w:t>
      </w:r>
      <w:r w:rsidRPr="00BF13DC">
        <w:rPr>
          <w:vertAlign w:val="subscript"/>
        </w:rPr>
        <w:t>3</w:t>
      </w:r>
      <w:r w:rsidRPr="00BF13DC">
        <w:softHyphen/>
      </w:r>
    </w:p>
    <w:p w:rsidR="00713161" w:rsidRPr="00BF13DC" w:rsidRDefault="00713161" w:rsidP="00713161">
      <w:pPr>
        <w:ind w:right="-720"/>
      </w:pPr>
      <w:r w:rsidRPr="00BF13DC">
        <w:tab/>
      </w:r>
      <w:r w:rsidRPr="00BF13DC">
        <w:tab/>
        <w:t xml:space="preserve"> (ii) </w:t>
      </w:r>
    </w:p>
    <w:p w:rsidR="00713161" w:rsidRPr="00BF13DC" w:rsidRDefault="00713161" w:rsidP="00713161">
      <w:pPr>
        <w:numPr>
          <w:ilvl w:val="2"/>
          <w:numId w:val="86"/>
        </w:numPr>
        <w:ind w:right="-720"/>
        <w:contextualSpacing/>
      </w:pPr>
      <w:r w:rsidRPr="00BF13DC">
        <w:t>add conc. H</w:t>
      </w:r>
      <w:r w:rsidRPr="00BF13DC">
        <w:rPr>
          <w:vertAlign w:val="subscript"/>
        </w:rPr>
        <w:t>2</w:t>
      </w:r>
      <w:r w:rsidRPr="00BF13DC">
        <w:t>SO</w:t>
      </w:r>
      <w:r w:rsidRPr="00BF13DC">
        <w:rPr>
          <w:vertAlign w:val="subscript"/>
        </w:rPr>
        <w:t>4</w:t>
      </w:r>
    </w:p>
    <w:p w:rsidR="00713161" w:rsidRDefault="00713161" w:rsidP="00713161">
      <w:pPr>
        <w:numPr>
          <w:ilvl w:val="2"/>
          <w:numId w:val="86"/>
        </w:numPr>
        <w:ind w:right="-720"/>
        <w:contextualSpacing/>
      </w:pPr>
      <w:r w:rsidRPr="00BF13DC">
        <w:t>Heat to 180</w:t>
      </w:r>
      <w:r w:rsidRPr="00BF13DC">
        <w:rPr>
          <w:vertAlign w:val="superscript"/>
        </w:rPr>
        <w:t>0</w:t>
      </w:r>
      <w:r w:rsidRPr="00BF13DC">
        <w:t>C // warm // heat</w:t>
      </w:r>
    </w:p>
    <w:p w:rsidR="00713161" w:rsidRPr="00BF13DC" w:rsidRDefault="00713161" w:rsidP="00713161">
      <w:pPr>
        <w:spacing w:line="276" w:lineRule="auto"/>
        <w:ind w:right="-720"/>
      </w:pPr>
      <w:r>
        <w:t xml:space="preserve">             </w:t>
      </w:r>
      <w:r w:rsidRPr="00BF13DC">
        <w:t>(d)</w:t>
      </w:r>
      <w:r w:rsidRPr="00BF13DC">
        <w:tab/>
        <w:t>(i)</w:t>
      </w:r>
    </w:p>
    <w:p w:rsidR="00713161" w:rsidRPr="00BF13DC" w:rsidRDefault="00713161" w:rsidP="00713161">
      <w:pPr>
        <w:numPr>
          <w:ilvl w:val="2"/>
          <w:numId w:val="86"/>
        </w:numPr>
        <w:ind w:right="-720"/>
      </w:pPr>
      <w:r w:rsidRPr="00BF13DC">
        <w:t>Use a bromine water // acidified potassium permanganate</w:t>
      </w:r>
    </w:p>
    <w:p w:rsidR="00713161" w:rsidRPr="00BF13DC" w:rsidRDefault="00713161" w:rsidP="00713161">
      <w:pPr>
        <w:numPr>
          <w:ilvl w:val="2"/>
          <w:numId w:val="86"/>
        </w:numPr>
        <w:ind w:right="-720"/>
      </w:pPr>
      <w:r w:rsidRPr="00BF13DC">
        <w:t>If hexane they will be decoloured</w:t>
      </w:r>
    </w:p>
    <w:p w:rsidR="00713161" w:rsidRPr="00BF13DC" w:rsidRDefault="00713161" w:rsidP="00713161">
      <w:pPr>
        <w:numPr>
          <w:ilvl w:val="2"/>
          <w:numId w:val="86"/>
        </w:numPr>
        <w:ind w:right="-720"/>
      </w:pPr>
      <w:r w:rsidRPr="00BF13DC">
        <w:t>If hexane no decolourisation</w:t>
      </w:r>
    </w:p>
    <w:p w:rsidR="00713161" w:rsidRPr="00BF13DC" w:rsidRDefault="00713161" w:rsidP="00713161">
      <w:pPr>
        <w:ind w:right="-720"/>
      </w:pPr>
      <w:r>
        <w:t xml:space="preserve">                       (ii) </w:t>
      </w:r>
      <w:r w:rsidRPr="00BF13DC">
        <w:t>Fuel // solvent // manufacture hexanol // hexanoic acid, hexanol</w:t>
      </w:r>
    </w:p>
    <w:p w:rsidR="00713161" w:rsidRPr="00BF13DC" w:rsidRDefault="00713161" w:rsidP="00713161">
      <w:pPr>
        <w:ind w:right="-720"/>
      </w:pPr>
      <w:r>
        <w:t xml:space="preserve">                        (iii) </w:t>
      </w:r>
      <w:r w:rsidRPr="00BF13DC">
        <w:t>C</w:t>
      </w:r>
      <w:r w:rsidRPr="00BF13DC">
        <w:rPr>
          <w:vertAlign w:val="subscript"/>
        </w:rPr>
        <w:t>6</w:t>
      </w:r>
      <w:r w:rsidRPr="00BF13DC">
        <w:t>H</w:t>
      </w:r>
      <w:r w:rsidRPr="00BF13DC">
        <w:rPr>
          <w:vertAlign w:val="subscript"/>
        </w:rPr>
        <w:t>12</w:t>
      </w:r>
      <w:r w:rsidRPr="00BF13DC">
        <w:t xml:space="preserve"> + H</w:t>
      </w:r>
      <w:r w:rsidRPr="00BF13DC">
        <w:rPr>
          <w:vertAlign w:val="subscript"/>
        </w:rPr>
        <w:t>2</w:t>
      </w:r>
      <w:r w:rsidRPr="00BF13DC">
        <w:t xml:space="preserve"> = C</w:t>
      </w:r>
      <w:r w:rsidRPr="00BF13DC">
        <w:rPr>
          <w:vertAlign w:val="subscript"/>
        </w:rPr>
        <w:t>6</w:t>
      </w:r>
      <w:r w:rsidRPr="00BF13DC">
        <w:t xml:space="preserve"> H</w:t>
      </w:r>
      <w:r w:rsidRPr="00BF13DC">
        <w:rPr>
          <w:vertAlign w:val="subscript"/>
        </w:rPr>
        <w:t>14</w:t>
      </w:r>
      <w:r w:rsidRPr="00BF13DC">
        <w:t xml:space="preserve"> mole ratio = 1:1</w:t>
      </w:r>
    </w:p>
    <w:p w:rsidR="00713161" w:rsidRPr="00BF13DC" w:rsidRDefault="00713161" w:rsidP="00713161">
      <w:pPr>
        <w:ind w:left="2160" w:right="-720"/>
      </w:pPr>
      <w:r w:rsidRPr="00BF13DC">
        <w:t xml:space="preserve">R.MM of hexane = </w:t>
      </w:r>
      <w:r w:rsidRPr="001C5F1E">
        <w:rPr>
          <w:sz w:val="28"/>
          <w:vertAlign w:val="superscript"/>
        </w:rPr>
        <w:t>42</w:t>
      </w:r>
      <w:r w:rsidRPr="001C5F1E">
        <w:rPr>
          <w:sz w:val="28"/>
        </w:rPr>
        <w:t>/</w:t>
      </w:r>
      <w:r w:rsidRPr="001C5F1E">
        <w:rPr>
          <w:sz w:val="28"/>
          <w:vertAlign w:val="subscript"/>
        </w:rPr>
        <w:t>84</w:t>
      </w:r>
      <w:r w:rsidRPr="001C5F1E">
        <w:rPr>
          <w:sz w:val="28"/>
        </w:rPr>
        <w:t xml:space="preserve"> </w:t>
      </w:r>
      <w:r w:rsidRPr="00BF13DC">
        <w:t>= 0.5</w:t>
      </w:r>
    </w:p>
    <w:p w:rsidR="00713161" w:rsidRPr="00BF13DC" w:rsidRDefault="00713161" w:rsidP="00713161">
      <w:pPr>
        <w:ind w:left="2160" w:right="-720"/>
      </w:pPr>
      <w:r w:rsidRPr="00BF13DC">
        <w:t>Moles of hydrogen = 0.5</w:t>
      </w:r>
    </w:p>
    <w:p w:rsidR="00713161" w:rsidRDefault="00713161" w:rsidP="00713161">
      <w:pPr>
        <w:ind w:left="1440" w:right="-720" w:firstLine="720"/>
        <w:rPr>
          <w:vertAlign w:val="superscript"/>
        </w:rPr>
      </w:pPr>
      <w:r w:rsidRPr="00BF13DC">
        <w:t>Volume of hydrogen = 0.5 x 22.4 = 11.2 litres of 11 dm</w:t>
      </w:r>
      <w:r w:rsidRPr="00BF13DC">
        <w:rPr>
          <w:vertAlign w:val="superscript"/>
        </w:rPr>
        <w:t>3</w:t>
      </w:r>
    </w:p>
    <w:p w:rsidR="00713161" w:rsidRPr="00CE7A8E" w:rsidRDefault="00713161" w:rsidP="00713161">
      <w:pPr>
        <w:ind w:left="1440" w:right="-720" w:firstLine="720"/>
        <w:rPr>
          <w:sz w:val="20"/>
          <w:vertAlign w:val="superscript"/>
        </w:rPr>
      </w:pPr>
    </w:p>
    <w:p w:rsidR="00713161" w:rsidRPr="00CE7A8E" w:rsidRDefault="00713161" w:rsidP="00713161">
      <w:pPr>
        <w:ind w:right="-720"/>
        <w:rPr>
          <w:b/>
          <w:bCs/>
          <w:sz w:val="22"/>
        </w:rPr>
      </w:pPr>
      <w:r w:rsidRPr="00CE7A8E">
        <w:rPr>
          <w:b/>
          <w:bCs/>
          <w:sz w:val="22"/>
        </w:rPr>
        <w:t>1</w:t>
      </w:r>
      <w:r>
        <w:rPr>
          <w:b/>
          <w:bCs/>
          <w:sz w:val="22"/>
        </w:rPr>
        <w:t>1</w:t>
      </w:r>
      <w:r w:rsidRPr="00CE7A8E">
        <w:rPr>
          <w:b/>
          <w:bCs/>
          <w:sz w:val="22"/>
        </w:rPr>
        <w:t>.      2003 Q7 P2</w:t>
      </w:r>
    </w:p>
    <w:p w:rsidR="00713161" w:rsidRPr="00BF13DC" w:rsidRDefault="00713161" w:rsidP="00713161">
      <w:pPr>
        <w:ind w:right="-720"/>
        <w:rPr>
          <w:bCs/>
        </w:rPr>
      </w:pPr>
      <w:r>
        <w:rPr>
          <w:bCs/>
        </w:rPr>
        <w:lastRenderedPageBreak/>
        <w:t xml:space="preserve">                    </w:t>
      </w:r>
      <w:r w:rsidRPr="00BF13DC">
        <w:rPr>
          <w:bCs/>
        </w:rPr>
        <w:t>a)</w:t>
      </w:r>
      <w:r w:rsidRPr="00BF13DC">
        <w:rPr>
          <w:bCs/>
        </w:rPr>
        <w:tab/>
        <w:t>Ethane burns with a pale blue flame while ethane burns with a yellow flame.</w:t>
      </w:r>
    </w:p>
    <w:p w:rsidR="00713161" w:rsidRDefault="00713161" w:rsidP="00713161">
      <w:pPr>
        <w:ind w:left="1440" w:right="-720"/>
        <w:rPr>
          <w:bCs/>
        </w:rPr>
      </w:pPr>
      <w:r w:rsidRPr="00BF13DC">
        <w:rPr>
          <w:bCs/>
        </w:rPr>
        <w:t>Ethane is saturated while ethyne is unsaturated. OR Ethane burns with a non smoky flame while ethyne burns with a Smokey/sooty flame.</w:t>
      </w:r>
    </w:p>
    <w:p w:rsidR="00713161" w:rsidRDefault="00486D41" w:rsidP="00713161">
      <w:pPr>
        <w:ind w:left="1440" w:right="-720"/>
        <w:rPr>
          <w:bCs/>
        </w:rPr>
      </w:pPr>
      <w:r w:rsidRPr="00486D41">
        <w:rPr>
          <w:bCs/>
          <w:noProof/>
        </w:rPr>
        <w:pict>
          <v:line id="_x0000_s39206" style="position:absolute;left:0;text-align:left;z-index:253531136" from="343.5pt,16.5pt" to="343.5pt,31.85pt"/>
        </w:pict>
      </w:r>
      <w:r w:rsidRPr="00486D41">
        <w:rPr>
          <w:bCs/>
          <w:noProof/>
        </w:rPr>
        <w:pict>
          <v:line id="_x0000_s39205" style="position:absolute;left:0;text-align:left;z-index:253530112" from="277.5pt,15.75pt" to="277.5pt,31.85pt"/>
        </w:pict>
      </w:r>
      <w:r w:rsidRPr="00486D41">
        <w:rPr>
          <w:bCs/>
          <w:noProof/>
        </w:rPr>
        <w:pict>
          <v:line id="_x0000_s39198" style="position:absolute;left:0;text-align:left;z-index:253522944" from="157.5pt,16.5pt" to="157.5pt,32.6pt"/>
        </w:pict>
      </w:r>
      <w:r w:rsidRPr="00486D41">
        <w:rPr>
          <w:bCs/>
          <w:noProof/>
        </w:rPr>
        <w:pict>
          <v:line id="_x0000_s39197" style="position:absolute;left:0;text-align:left;z-index:253521920" from="136.5pt,16.5pt" to="136.5pt,32.6pt"/>
        </w:pict>
      </w:r>
      <w:r w:rsidR="00713161" w:rsidRPr="00BF13DC">
        <w:rPr>
          <w:bCs/>
        </w:rPr>
        <w:tab/>
        <w:t xml:space="preserve">        </w:t>
      </w:r>
      <w:r w:rsidR="00713161">
        <w:rPr>
          <w:bCs/>
        </w:rPr>
        <w:t xml:space="preserve"> </w:t>
      </w:r>
      <w:r w:rsidR="00713161" w:rsidRPr="00BF13DC">
        <w:rPr>
          <w:bCs/>
        </w:rPr>
        <w:t>H    H</w:t>
      </w:r>
      <w:r w:rsidR="00713161" w:rsidRPr="00BF13DC">
        <w:rPr>
          <w:bCs/>
        </w:rPr>
        <w:tab/>
      </w:r>
      <w:r w:rsidR="00713161" w:rsidRPr="00BF13DC">
        <w:rPr>
          <w:bCs/>
        </w:rPr>
        <w:tab/>
      </w:r>
      <w:r w:rsidR="00713161" w:rsidRPr="00BF13DC">
        <w:rPr>
          <w:bCs/>
        </w:rPr>
        <w:tab/>
        <w:t xml:space="preserve">       H</w:t>
      </w:r>
      <w:r w:rsidR="00713161" w:rsidRPr="00BF13DC">
        <w:rPr>
          <w:bCs/>
        </w:rPr>
        <w:tab/>
      </w:r>
      <w:r w:rsidR="00713161" w:rsidRPr="00BF13DC">
        <w:rPr>
          <w:bCs/>
        </w:rPr>
        <w:tab/>
        <w:t xml:space="preserve">     H</w:t>
      </w:r>
      <w:r w:rsidR="00713161">
        <w:rPr>
          <w:bCs/>
        </w:rPr>
        <w:t xml:space="preserve">       </w:t>
      </w:r>
    </w:p>
    <w:p w:rsidR="00713161" w:rsidRPr="00BF13DC" w:rsidRDefault="00713161" w:rsidP="00713161">
      <w:pPr>
        <w:ind w:left="1440" w:right="-720"/>
        <w:rPr>
          <w:bCs/>
        </w:rPr>
      </w:pPr>
      <w:r>
        <w:rPr>
          <w:bCs/>
        </w:rPr>
        <w:t xml:space="preserve">             </w:t>
      </w:r>
    </w:p>
    <w:p w:rsidR="00713161" w:rsidRPr="008F5922" w:rsidRDefault="00486D41" w:rsidP="00713161">
      <w:pPr>
        <w:pStyle w:val="ListParagraph"/>
        <w:numPr>
          <w:ilvl w:val="0"/>
          <w:numId w:val="79"/>
        </w:numPr>
        <w:ind w:right="-720"/>
        <w:contextualSpacing/>
        <w:rPr>
          <w:rFonts w:ascii="Times New Roman" w:hAnsi="Times New Roman" w:cs="Times New Roman"/>
          <w:bCs/>
          <w:sz w:val="24"/>
          <w:szCs w:val="24"/>
        </w:rPr>
      </w:pPr>
      <w:r>
        <w:rPr>
          <w:rFonts w:ascii="Times New Roman" w:hAnsi="Times New Roman" w:cs="Times New Roman"/>
          <w:bCs/>
          <w:noProof/>
          <w:sz w:val="24"/>
          <w:szCs w:val="24"/>
        </w:rPr>
        <w:pict>
          <v:line id="_x0000_s39208" style="position:absolute;left:0;text-align:left;z-index:253533184" from="275.5pt,15.9pt" to="275.5pt,32pt"/>
        </w:pict>
      </w:r>
      <w:r>
        <w:rPr>
          <w:rFonts w:ascii="Times New Roman" w:hAnsi="Times New Roman" w:cs="Times New Roman"/>
          <w:bCs/>
          <w:noProof/>
          <w:sz w:val="24"/>
          <w:szCs w:val="24"/>
        </w:rPr>
        <w:pict>
          <v:line id="_x0000_s39200" style="position:absolute;left:0;text-align:left;z-index:253524992" from="157.5pt,15.9pt" to="157.5pt,32pt"/>
        </w:pict>
      </w:r>
      <w:r>
        <w:rPr>
          <w:rFonts w:ascii="Times New Roman" w:hAnsi="Times New Roman" w:cs="Times New Roman"/>
          <w:bCs/>
          <w:noProof/>
          <w:sz w:val="24"/>
          <w:szCs w:val="24"/>
        </w:rPr>
        <w:pict>
          <v:line id="_x0000_s39199" style="position:absolute;left:0;text-align:left;z-index:253523968" from="136.5pt,16.55pt" to="136.5pt,32pt"/>
        </w:pict>
      </w:r>
      <w:r>
        <w:rPr>
          <w:rFonts w:ascii="Times New Roman" w:hAnsi="Times New Roman" w:cs="Times New Roman"/>
          <w:bCs/>
          <w:noProof/>
          <w:sz w:val="24"/>
          <w:szCs w:val="24"/>
        </w:rPr>
        <w:pict>
          <v:line id="_x0000_s39201" style="position:absolute;left:0;text-align:left;z-index:253526016" from="102.5pt,9.8pt" to="111.5pt,9.8pt"/>
        </w:pict>
      </w:r>
      <w:r>
        <w:rPr>
          <w:rFonts w:ascii="Times New Roman" w:hAnsi="Times New Roman" w:cs="Times New Roman"/>
          <w:bCs/>
          <w:noProof/>
          <w:sz w:val="24"/>
          <w:szCs w:val="24"/>
        </w:rPr>
        <w:pict>
          <v:line id="_x0000_s39202" style="position:absolute;left:0;text-align:left;z-index:253527040" from="102.5pt,11.9pt" to="111.5pt,11.9pt"/>
        </w:pict>
      </w:r>
      <w:r>
        <w:rPr>
          <w:rFonts w:ascii="Times New Roman" w:hAnsi="Times New Roman" w:cs="Times New Roman"/>
          <w:bCs/>
          <w:noProof/>
          <w:sz w:val="24"/>
          <w:szCs w:val="24"/>
        </w:rPr>
        <w:pict>
          <v:line id="_x0000_s39207" style="position:absolute;left:0;text-align:left;z-index:253532160" from="343.5pt,13.65pt" to="343.5pt,29.75pt"/>
        </w:pict>
      </w:r>
      <w:r>
        <w:rPr>
          <w:rFonts w:ascii="Times New Roman" w:hAnsi="Times New Roman" w:cs="Times New Roman"/>
          <w:bCs/>
          <w:noProof/>
          <w:sz w:val="24"/>
          <w:szCs w:val="24"/>
        </w:rPr>
        <w:pict>
          <v:line id="_x0000_s39204" style="position:absolute;left:0;text-align:left;z-index:253529088" from="307.5pt,10.4pt" to="316.5pt,10.4pt"/>
        </w:pict>
      </w:r>
      <w:r>
        <w:rPr>
          <w:rFonts w:ascii="Times New Roman" w:hAnsi="Times New Roman" w:cs="Times New Roman"/>
          <w:bCs/>
          <w:noProof/>
          <w:sz w:val="24"/>
          <w:szCs w:val="24"/>
        </w:rPr>
        <w:pict>
          <v:line id="_x0000_s39203" style="position:absolute;left:0;text-align:left;z-index:253528064" from="307.5pt,8.3pt" to="316.5pt,8.3pt"/>
        </w:pict>
      </w:r>
      <w:r w:rsidR="00713161">
        <w:rPr>
          <w:rFonts w:ascii="Times New Roman" w:hAnsi="Times New Roman" w:cs="Times New Roman"/>
          <w:bCs/>
          <w:sz w:val="24"/>
          <w:szCs w:val="24"/>
        </w:rPr>
        <w:t xml:space="preserve"> –</w:t>
      </w:r>
      <w:r w:rsidR="00713161" w:rsidRPr="008F5922">
        <w:rPr>
          <w:rFonts w:ascii="Times New Roman" w:hAnsi="Times New Roman" w:cs="Times New Roman"/>
          <w:bCs/>
          <w:sz w:val="24"/>
          <w:szCs w:val="24"/>
        </w:rPr>
        <w:t>H</w:t>
      </w:r>
      <w:r w:rsidR="00713161">
        <w:rPr>
          <w:rFonts w:ascii="Times New Roman" w:hAnsi="Times New Roman" w:cs="Times New Roman"/>
          <w:bCs/>
          <w:sz w:val="24"/>
          <w:szCs w:val="24"/>
        </w:rPr>
        <w:t xml:space="preserve">    </w:t>
      </w:r>
      <w:r w:rsidR="00713161" w:rsidRPr="008F5922">
        <w:rPr>
          <w:rFonts w:ascii="Times New Roman" w:hAnsi="Times New Roman" w:cs="Times New Roman"/>
          <w:bCs/>
          <w:sz w:val="24"/>
          <w:szCs w:val="24"/>
        </w:rPr>
        <w:t xml:space="preserve">C - </w:t>
      </w:r>
      <w:r w:rsidR="00713161">
        <w:rPr>
          <w:rFonts w:ascii="Times New Roman" w:hAnsi="Times New Roman" w:cs="Times New Roman"/>
          <w:bCs/>
          <w:sz w:val="24"/>
          <w:szCs w:val="24"/>
        </w:rPr>
        <w:t xml:space="preserve"> </w:t>
      </w:r>
      <w:r w:rsidR="00713161" w:rsidRPr="008F5922">
        <w:rPr>
          <w:rFonts w:ascii="Times New Roman" w:hAnsi="Times New Roman" w:cs="Times New Roman"/>
          <w:bCs/>
          <w:sz w:val="24"/>
          <w:szCs w:val="24"/>
        </w:rPr>
        <w:t xml:space="preserve">C – C- C - H      OR  </w:t>
      </w:r>
      <w:r w:rsidR="00713161" w:rsidRPr="008F5922">
        <w:rPr>
          <w:rFonts w:ascii="Times New Roman" w:hAnsi="Times New Roman" w:cs="Times New Roman"/>
          <w:bCs/>
          <w:sz w:val="24"/>
          <w:szCs w:val="24"/>
        </w:rPr>
        <w:tab/>
        <w:t xml:space="preserve">H – C </w:t>
      </w:r>
      <w:r w:rsidR="00713161">
        <w:rPr>
          <w:rFonts w:ascii="MingLiU_HKSCS" w:eastAsia="MingLiU_HKSCS" w:hAnsi="MingLiU_HKSCS" w:cs="MingLiU_HKSCS"/>
          <w:bCs/>
          <w:sz w:val="24"/>
          <w:szCs w:val="24"/>
        </w:rPr>
        <w:t>-</w:t>
      </w:r>
      <w:r w:rsidR="00713161" w:rsidRPr="008F5922">
        <w:rPr>
          <w:rFonts w:ascii="Times New Roman" w:hAnsi="Times New Roman" w:cs="Times New Roman"/>
          <w:bCs/>
          <w:sz w:val="24"/>
          <w:szCs w:val="24"/>
        </w:rPr>
        <w:t xml:space="preserve"> C </w:t>
      </w:r>
      <w:r w:rsidR="00713161">
        <w:rPr>
          <w:rFonts w:ascii="MingLiU_HKSCS" w:eastAsia="MingLiU_HKSCS" w:hAnsi="MingLiU_HKSCS" w:cs="MingLiU_HKSCS"/>
          <w:bCs/>
          <w:sz w:val="24"/>
          <w:szCs w:val="24"/>
        </w:rPr>
        <w:t>-</w:t>
      </w:r>
      <w:r w:rsidR="00713161" w:rsidRPr="008F5922">
        <w:rPr>
          <w:rFonts w:ascii="Times New Roman" w:hAnsi="Times New Roman" w:cs="Times New Roman"/>
          <w:bCs/>
          <w:sz w:val="24"/>
          <w:szCs w:val="24"/>
        </w:rPr>
        <w:t xml:space="preserve"> </w:t>
      </w:r>
      <w:r w:rsidR="00713161">
        <w:rPr>
          <w:rFonts w:ascii="Times New Roman" w:hAnsi="Times New Roman" w:cs="Times New Roman"/>
          <w:bCs/>
          <w:sz w:val="24"/>
          <w:szCs w:val="24"/>
        </w:rPr>
        <w:t xml:space="preserve">    </w:t>
      </w:r>
      <w:r w:rsidR="00713161" w:rsidRPr="008F5922">
        <w:rPr>
          <w:rFonts w:ascii="Times New Roman" w:hAnsi="Times New Roman" w:cs="Times New Roman"/>
          <w:bCs/>
          <w:sz w:val="24"/>
          <w:szCs w:val="24"/>
        </w:rPr>
        <w:t xml:space="preserve">C </w:t>
      </w:r>
      <w:r w:rsidR="00713161">
        <w:rPr>
          <w:rFonts w:ascii="MingLiU_HKSCS" w:eastAsia="MingLiU_HKSCS" w:hAnsi="MingLiU_HKSCS" w:cs="MingLiU_HKSCS"/>
          <w:bCs/>
          <w:sz w:val="24"/>
          <w:szCs w:val="24"/>
        </w:rPr>
        <w:t>-</w:t>
      </w:r>
      <w:r w:rsidR="00713161" w:rsidRPr="008F5922">
        <w:rPr>
          <w:rFonts w:ascii="Times New Roman" w:hAnsi="Times New Roman" w:cs="Times New Roman"/>
          <w:bCs/>
          <w:sz w:val="24"/>
          <w:szCs w:val="24"/>
        </w:rPr>
        <w:t xml:space="preserve">C </w:t>
      </w:r>
      <w:r w:rsidR="00713161">
        <w:rPr>
          <w:rFonts w:ascii="MingLiU_HKSCS" w:eastAsia="MingLiU_HKSCS" w:hAnsi="MingLiU_HKSCS" w:cs="MingLiU_HKSCS"/>
          <w:bCs/>
          <w:sz w:val="24"/>
          <w:szCs w:val="24"/>
        </w:rPr>
        <w:t>-</w:t>
      </w:r>
      <w:r w:rsidR="00713161" w:rsidRPr="008F5922">
        <w:rPr>
          <w:rFonts w:ascii="Times New Roman" w:hAnsi="Times New Roman" w:cs="Times New Roman"/>
          <w:bCs/>
          <w:sz w:val="24"/>
          <w:szCs w:val="24"/>
        </w:rPr>
        <w:t xml:space="preserve"> H</w:t>
      </w:r>
    </w:p>
    <w:p w:rsidR="00713161" w:rsidRPr="00BF13DC" w:rsidRDefault="00713161" w:rsidP="00713161">
      <w:pPr>
        <w:ind w:right="-720"/>
        <w:rPr>
          <w:bCs/>
        </w:rPr>
      </w:pPr>
      <w:r w:rsidRPr="00BF13DC">
        <w:rPr>
          <w:bCs/>
        </w:rPr>
        <w:tab/>
      </w:r>
      <w:r w:rsidRPr="00BF13DC">
        <w:rPr>
          <w:bCs/>
        </w:rPr>
        <w:tab/>
      </w:r>
      <w:r w:rsidRPr="00BF13DC">
        <w:rPr>
          <w:bCs/>
        </w:rPr>
        <w:tab/>
        <w:t xml:space="preserve">        </w:t>
      </w:r>
      <w:r>
        <w:rPr>
          <w:bCs/>
        </w:rPr>
        <w:t xml:space="preserve"> </w:t>
      </w:r>
      <w:r w:rsidRPr="00BF13DC">
        <w:rPr>
          <w:bCs/>
        </w:rPr>
        <w:t xml:space="preserve">H   H  </w:t>
      </w:r>
      <w:r w:rsidRPr="00BF13DC">
        <w:rPr>
          <w:bCs/>
        </w:rPr>
        <w:tab/>
      </w:r>
      <w:r w:rsidRPr="00BF13DC">
        <w:rPr>
          <w:bCs/>
        </w:rPr>
        <w:tab/>
      </w:r>
      <w:r w:rsidRPr="00BF13DC">
        <w:rPr>
          <w:bCs/>
        </w:rPr>
        <w:tab/>
        <w:t xml:space="preserve">       H</w:t>
      </w:r>
      <w:r w:rsidRPr="00BF13DC">
        <w:rPr>
          <w:bCs/>
        </w:rPr>
        <w:tab/>
      </w:r>
      <w:r w:rsidRPr="00BF13DC">
        <w:rPr>
          <w:bCs/>
        </w:rPr>
        <w:tab/>
        <w:t xml:space="preserve">     H  </w:t>
      </w:r>
    </w:p>
    <w:p w:rsidR="00713161" w:rsidRPr="00BF13DC" w:rsidRDefault="00713161" w:rsidP="00713161">
      <w:pPr>
        <w:ind w:right="-720"/>
        <w:contextualSpacing/>
        <w:rPr>
          <w:bCs/>
        </w:rPr>
      </w:pPr>
      <w:r w:rsidRPr="00BF13DC">
        <w:rPr>
          <w:bCs/>
        </w:rPr>
        <w:t xml:space="preserve">            </w:t>
      </w:r>
      <w:r>
        <w:rPr>
          <w:bCs/>
        </w:rPr>
        <w:t xml:space="preserve">         c) </w:t>
      </w:r>
      <w:r w:rsidRPr="00BF13DC">
        <w:rPr>
          <w:bCs/>
        </w:rPr>
        <w:t>(i)</w:t>
      </w:r>
      <w:r w:rsidRPr="00BF13DC">
        <w:rPr>
          <w:bCs/>
        </w:rPr>
        <w:tab/>
        <w:t>I     Oxidation</w:t>
      </w:r>
    </w:p>
    <w:p w:rsidR="00713161" w:rsidRPr="00BF13DC" w:rsidRDefault="00713161" w:rsidP="00713161">
      <w:pPr>
        <w:ind w:right="-720"/>
        <w:contextualSpacing/>
        <w:rPr>
          <w:bCs/>
        </w:rPr>
      </w:pPr>
      <w:r w:rsidRPr="00BF13DC">
        <w:rPr>
          <w:bCs/>
        </w:rPr>
        <w:tab/>
      </w:r>
      <w:r w:rsidRPr="00BF13DC">
        <w:rPr>
          <w:bCs/>
        </w:rPr>
        <w:tab/>
      </w:r>
      <w:r w:rsidRPr="00BF13DC">
        <w:rPr>
          <w:bCs/>
        </w:rPr>
        <w:tab/>
        <w:t>II</w:t>
      </w:r>
      <w:r w:rsidRPr="00BF13DC">
        <w:rPr>
          <w:bCs/>
        </w:rPr>
        <w:tab/>
        <w:t>B   -Ethane</w:t>
      </w:r>
    </w:p>
    <w:p w:rsidR="00713161" w:rsidRPr="00BF13DC" w:rsidRDefault="00713161" w:rsidP="00713161">
      <w:pPr>
        <w:ind w:right="-720"/>
        <w:contextualSpacing/>
        <w:rPr>
          <w:bCs/>
        </w:rPr>
      </w:pPr>
      <w:r w:rsidRPr="00BF13DC">
        <w:rPr>
          <w:bCs/>
        </w:rPr>
        <w:tab/>
      </w:r>
      <w:r w:rsidRPr="00BF13DC">
        <w:rPr>
          <w:bCs/>
        </w:rPr>
        <w:tab/>
      </w:r>
      <w:r w:rsidRPr="00BF13DC">
        <w:rPr>
          <w:bCs/>
        </w:rPr>
        <w:tab/>
        <w:t xml:space="preserve">            C   - Sodium ethanoate.</w:t>
      </w:r>
    </w:p>
    <w:p w:rsidR="00713161" w:rsidRPr="00BF13DC" w:rsidRDefault="00486D41" w:rsidP="00713161">
      <w:pPr>
        <w:ind w:left="720" w:right="-720" w:firstLine="720"/>
        <w:contextualSpacing/>
        <w:rPr>
          <w:bCs/>
        </w:rPr>
      </w:pPr>
      <w:r w:rsidRPr="00486D41">
        <w:rPr>
          <w:bCs/>
          <w:noProof/>
        </w:rPr>
        <w:pict>
          <v:shape id="_x0000_s39152" type="#_x0000_t32" style="position:absolute;left:0;text-align:left;margin-left:219pt;margin-top:7.25pt;width:63pt;height:0;z-index:253475840" o:connectortype="straight">
            <v:stroke endarrow="block"/>
          </v:shape>
        </w:pict>
      </w:r>
      <w:r w:rsidR="00713161" w:rsidRPr="00BF13DC">
        <w:rPr>
          <w:bCs/>
        </w:rPr>
        <w:t xml:space="preserve"> (ii)   CH</w:t>
      </w:r>
      <w:r w:rsidR="00713161" w:rsidRPr="00BF13DC">
        <w:rPr>
          <w:bCs/>
          <w:vertAlign w:val="subscript"/>
        </w:rPr>
        <w:t>3</w:t>
      </w:r>
      <w:r w:rsidR="00713161" w:rsidRPr="00BF13DC">
        <w:rPr>
          <w:bCs/>
        </w:rPr>
        <w:t xml:space="preserve"> CH</w:t>
      </w:r>
      <w:r w:rsidR="00713161" w:rsidRPr="00BF13DC">
        <w:rPr>
          <w:bCs/>
          <w:vertAlign w:val="subscript"/>
        </w:rPr>
        <w:t>2</w:t>
      </w:r>
      <w:r w:rsidR="00713161" w:rsidRPr="00BF13DC">
        <w:rPr>
          <w:bCs/>
        </w:rPr>
        <w:t xml:space="preserve"> OH</w:t>
      </w:r>
      <w:r w:rsidR="00713161" w:rsidRPr="00BF13DC">
        <w:rPr>
          <w:bCs/>
          <w:vertAlign w:val="subscript"/>
        </w:rPr>
        <w:t>(i)</w:t>
      </w:r>
      <w:r w:rsidR="00713161" w:rsidRPr="00BF13DC">
        <w:rPr>
          <w:bCs/>
        </w:rPr>
        <w:t xml:space="preserve"> +  30</w:t>
      </w:r>
      <w:r w:rsidR="00713161" w:rsidRPr="00BF13DC">
        <w:rPr>
          <w:bCs/>
          <w:vertAlign w:val="subscript"/>
        </w:rPr>
        <w:t>2(g)</w:t>
      </w:r>
      <w:r w:rsidR="00713161" w:rsidRPr="00BF13DC">
        <w:rPr>
          <w:bCs/>
        </w:rPr>
        <w:tab/>
      </w:r>
      <w:r w:rsidR="00713161" w:rsidRPr="00BF13DC">
        <w:rPr>
          <w:bCs/>
        </w:rPr>
        <w:tab/>
      </w:r>
      <w:r w:rsidR="00713161" w:rsidRPr="00BF13DC">
        <w:rPr>
          <w:bCs/>
        </w:rPr>
        <w:tab/>
        <w:t>2C0</w:t>
      </w:r>
      <w:r w:rsidR="00713161" w:rsidRPr="00D95AA7">
        <w:rPr>
          <w:bCs/>
          <w:vertAlign w:val="subscript"/>
        </w:rPr>
        <w:t>2</w:t>
      </w:r>
      <w:r w:rsidR="00713161" w:rsidRPr="00BF13DC">
        <w:rPr>
          <w:bCs/>
          <w:vertAlign w:val="subscript"/>
        </w:rPr>
        <w:t>(g)</w:t>
      </w:r>
      <w:r w:rsidR="00713161" w:rsidRPr="00BF13DC">
        <w:rPr>
          <w:bCs/>
        </w:rPr>
        <w:t xml:space="preserve">  +6H</w:t>
      </w:r>
      <w:r w:rsidR="00713161" w:rsidRPr="00BF13DC">
        <w:rPr>
          <w:bCs/>
          <w:vertAlign w:val="subscript"/>
        </w:rPr>
        <w:t>2</w:t>
      </w:r>
      <w:r w:rsidR="00713161" w:rsidRPr="00BF13DC">
        <w:rPr>
          <w:bCs/>
        </w:rPr>
        <w:t>O</w:t>
      </w:r>
    </w:p>
    <w:p w:rsidR="00713161" w:rsidRPr="00A91280" w:rsidRDefault="00713161" w:rsidP="00713161">
      <w:pPr>
        <w:pStyle w:val="ListParagraph"/>
        <w:numPr>
          <w:ilvl w:val="0"/>
          <w:numId w:val="104"/>
        </w:numPr>
        <w:spacing w:line="240" w:lineRule="auto"/>
        <w:ind w:left="2070" w:right="-720" w:hanging="630"/>
        <w:contextualSpacing/>
        <w:rPr>
          <w:rFonts w:ascii="Times New Roman" w:hAnsi="Times New Roman" w:cs="Times New Roman"/>
          <w:bCs/>
          <w:sz w:val="24"/>
          <w:szCs w:val="24"/>
        </w:rPr>
      </w:pPr>
      <w:r w:rsidRPr="00A91280">
        <w:rPr>
          <w:rFonts w:ascii="Times New Roman" w:hAnsi="Times New Roman" w:cs="Times New Roman"/>
          <w:bCs/>
          <w:sz w:val="24"/>
          <w:szCs w:val="24"/>
        </w:rPr>
        <w:t>to bring the reacting particles in close contract for the reaction to occur.</w:t>
      </w:r>
    </w:p>
    <w:p w:rsidR="00713161" w:rsidRPr="00BF13DC" w:rsidRDefault="00713161" w:rsidP="00713161">
      <w:pPr>
        <w:ind w:right="-720"/>
        <w:rPr>
          <w:bCs/>
        </w:rPr>
      </w:pPr>
      <w:r w:rsidRPr="00BF13DC">
        <w:rPr>
          <w:bCs/>
        </w:rPr>
        <w:tab/>
      </w:r>
      <w:r w:rsidRPr="00BF13DC">
        <w:rPr>
          <w:bCs/>
        </w:rPr>
        <w:tab/>
        <w:t>(iv)</w:t>
      </w:r>
      <w:r w:rsidRPr="00BF13DC">
        <w:rPr>
          <w:bCs/>
        </w:rPr>
        <w:tab/>
        <w:t>-Fuel</w:t>
      </w:r>
    </w:p>
    <w:p w:rsidR="00713161" w:rsidRDefault="00713161" w:rsidP="00713161">
      <w:pPr>
        <w:pStyle w:val="ListParagraph"/>
        <w:numPr>
          <w:ilvl w:val="0"/>
          <w:numId w:val="77"/>
        </w:numPr>
        <w:spacing w:after="0" w:line="240" w:lineRule="auto"/>
        <w:ind w:right="-720"/>
        <w:contextualSpacing/>
        <w:rPr>
          <w:rFonts w:ascii="Times New Roman" w:hAnsi="Times New Roman" w:cs="Times New Roman"/>
          <w:bCs/>
          <w:sz w:val="24"/>
          <w:szCs w:val="24"/>
        </w:rPr>
      </w:pPr>
      <w:r w:rsidRPr="00AB3135">
        <w:rPr>
          <w:rFonts w:ascii="Times New Roman" w:hAnsi="Times New Roman" w:cs="Times New Roman"/>
          <w:bCs/>
          <w:sz w:val="24"/>
          <w:szCs w:val="24"/>
        </w:rPr>
        <w:t>Manufacturer of carbon black used in making paint and paint ink</w:t>
      </w:r>
    </w:p>
    <w:p w:rsidR="00713161" w:rsidRDefault="00713161" w:rsidP="00713161">
      <w:pPr>
        <w:pStyle w:val="ListParagraph"/>
        <w:numPr>
          <w:ilvl w:val="0"/>
          <w:numId w:val="77"/>
        </w:numPr>
        <w:spacing w:after="0" w:line="240" w:lineRule="auto"/>
        <w:ind w:right="-720"/>
        <w:contextualSpacing/>
        <w:rPr>
          <w:rFonts w:ascii="Times New Roman" w:hAnsi="Times New Roman" w:cs="Times New Roman"/>
          <w:bCs/>
          <w:sz w:val="24"/>
          <w:szCs w:val="24"/>
        </w:rPr>
      </w:pPr>
      <w:r w:rsidRPr="00AB3135">
        <w:rPr>
          <w:rFonts w:ascii="Times New Roman" w:hAnsi="Times New Roman" w:cs="Times New Roman"/>
          <w:bCs/>
          <w:sz w:val="24"/>
          <w:szCs w:val="24"/>
        </w:rPr>
        <w:t>Manufacture of hydrogen gas</w:t>
      </w:r>
    </w:p>
    <w:p w:rsidR="00713161" w:rsidRDefault="00713161" w:rsidP="00713161">
      <w:pPr>
        <w:pStyle w:val="ListParagraph"/>
        <w:numPr>
          <w:ilvl w:val="0"/>
          <w:numId w:val="77"/>
        </w:numPr>
        <w:spacing w:after="0" w:line="240" w:lineRule="auto"/>
        <w:ind w:right="-720"/>
        <w:contextualSpacing/>
        <w:rPr>
          <w:rFonts w:ascii="Times New Roman" w:hAnsi="Times New Roman" w:cs="Times New Roman"/>
          <w:bCs/>
          <w:sz w:val="24"/>
          <w:szCs w:val="24"/>
        </w:rPr>
      </w:pPr>
      <w:r w:rsidRPr="00AB3135">
        <w:rPr>
          <w:rFonts w:ascii="Times New Roman" w:hAnsi="Times New Roman" w:cs="Times New Roman"/>
          <w:bCs/>
          <w:sz w:val="24"/>
          <w:szCs w:val="24"/>
        </w:rPr>
        <w:t>Manufacture of carbon disulphide</w:t>
      </w:r>
    </w:p>
    <w:p w:rsidR="00713161" w:rsidRDefault="00713161" w:rsidP="00713161">
      <w:pPr>
        <w:pStyle w:val="ListParagraph"/>
        <w:numPr>
          <w:ilvl w:val="0"/>
          <w:numId w:val="77"/>
        </w:numPr>
        <w:spacing w:after="0" w:line="240" w:lineRule="auto"/>
        <w:ind w:right="-720"/>
        <w:contextualSpacing/>
        <w:rPr>
          <w:rFonts w:ascii="Times New Roman" w:hAnsi="Times New Roman" w:cs="Times New Roman"/>
          <w:bCs/>
          <w:sz w:val="24"/>
          <w:szCs w:val="24"/>
        </w:rPr>
      </w:pPr>
      <w:r w:rsidRPr="00AB3135">
        <w:rPr>
          <w:rFonts w:ascii="Times New Roman" w:hAnsi="Times New Roman" w:cs="Times New Roman"/>
          <w:bCs/>
          <w:sz w:val="24"/>
          <w:szCs w:val="24"/>
        </w:rPr>
        <w:t>Manufacture of chloromethane, tetra chloromethane</w:t>
      </w:r>
    </w:p>
    <w:p w:rsidR="00713161" w:rsidRDefault="00713161" w:rsidP="00713161">
      <w:pPr>
        <w:pStyle w:val="ListParagraph"/>
        <w:numPr>
          <w:ilvl w:val="0"/>
          <w:numId w:val="77"/>
        </w:numPr>
        <w:spacing w:after="0" w:line="240" w:lineRule="auto"/>
        <w:ind w:right="-720"/>
        <w:contextualSpacing/>
        <w:rPr>
          <w:rFonts w:ascii="Times New Roman" w:hAnsi="Times New Roman" w:cs="Times New Roman"/>
          <w:bCs/>
          <w:sz w:val="24"/>
          <w:szCs w:val="24"/>
        </w:rPr>
      </w:pPr>
      <w:r w:rsidRPr="00AB3135">
        <w:rPr>
          <w:rFonts w:ascii="Times New Roman" w:hAnsi="Times New Roman" w:cs="Times New Roman"/>
          <w:bCs/>
          <w:sz w:val="24"/>
          <w:szCs w:val="24"/>
        </w:rPr>
        <w:t>Manufacture of hydrogen used in manufacture of ammonia</w:t>
      </w:r>
    </w:p>
    <w:p w:rsidR="00713161" w:rsidRDefault="00713161" w:rsidP="00713161">
      <w:pPr>
        <w:pStyle w:val="ListParagraph"/>
        <w:numPr>
          <w:ilvl w:val="0"/>
          <w:numId w:val="77"/>
        </w:numPr>
        <w:spacing w:after="0" w:line="240" w:lineRule="auto"/>
        <w:ind w:right="-720"/>
        <w:contextualSpacing/>
        <w:rPr>
          <w:rFonts w:ascii="Times New Roman" w:hAnsi="Times New Roman" w:cs="Times New Roman"/>
          <w:bCs/>
          <w:sz w:val="24"/>
          <w:szCs w:val="24"/>
        </w:rPr>
      </w:pPr>
      <w:r w:rsidRPr="00AB3135">
        <w:rPr>
          <w:rFonts w:ascii="Times New Roman" w:hAnsi="Times New Roman" w:cs="Times New Roman"/>
          <w:bCs/>
          <w:sz w:val="24"/>
          <w:szCs w:val="24"/>
        </w:rPr>
        <w:t>Manufacture of hydrogen cyanide</w:t>
      </w:r>
    </w:p>
    <w:p w:rsidR="00713161" w:rsidRDefault="00713161" w:rsidP="00713161">
      <w:pPr>
        <w:pStyle w:val="ListParagraph"/>
        <w:numPr>
          <w:ilvl w:val="0"/>
          <w:numId w:val="77"/>
        </w:numPr>
        <w:spacing w:after="0" w:line="240" w:lineRule="auto"/>
        <w:ind w:right="-720"/>
        <w:contextualSpacing/>
        <w:rPr>
          <w:rFonts w:ascii="Times New Roman" w:hAnsi="Times New Roman" w:cs="Times New Roman"/>
          <w:bCs/>
          <w:sz w:val="24"/>
          <w:szCs w:val="24"/>
        </w:rPr>
      </w:pPr>
      <w:r w:rsidRPr="00AB3135">
        <w:rPr>
          <w:rFonts w:ascii="Times New Roman" w:hAnsi="Times New Roman" w:cs="Times New Roman"/>
          <w:bCs/>
          <w:sz w:val="24"/>
          <w:szCs w:val="24"/>
        </w:rPr>
        <w:t>Manufacture of ethyne.</w:t>
      </w:r>
    </w:p>
    <w:p w:rsidR="00713161" w:rsidRDefault="00713161" w:rsidP="00713161">
      <w:pPr>
        <w:ind w:right="-720"/>
        <w:contextualSpacing/>
        <w:rPr>
          <w:bCs/>
        </w:rPr>
      </w:pPr>
    </w:p>
    <w:p w:rsidR="00713161" w:rsidRPr="00CE7A8E" w:rsidRDefault="00713161" w:rsidP="00713161">
      <w:pPr>
        <w:ind w:right="-720"/>
        <w:rPr>
          <w:b/>
          <w:sz w:val="22"/>
        </w:rPr>
      </w:pPr>
      <w:r>
        <w:rPr>
          <w:b/>
          <w:sz w:val="22"/>
        </w:rPr>
        <w:t>12.        2004 Q9</w:t>
      </w:r>
      <w:r w:rsidRPr="00CE7A8E">
        <w:rPr>
          <w:b/>
          <w:sz w:val="22"/>
        </w:rPr>
        <w:t xml:space="preserve"> P1</w:t>
      </w:r>
    </w:p>
    <w:p w:rsidR="00713161" w:rsidRDefault="00713161" w:rsidP="00713161">
      <w:pPr>
        <w:ind w:left="1134" w:right="-25" w:hanging="720"/>
        <w:rPr>
          <w:bCs/>
        </w:rPr>
      </w:pPr>
      <w:r>
        <w:rPr>
          <w:bCs/>
        </w:rPr>
        <w:tab/>
        <w:t>working out the differences between any two consecutive alcohols (1) . There is a constant increase in mass caused by constant addition of CH</w:t>
      </w:r>
      <w:r w:rsidRPr="00F97D3C">
        <w:rPr>
          <w:bCs/>
          <w:vertAlign w:val="subscript"/>
        </w:rPr>
        <w:t>2</w:t>
      </w:r>
    </w:p>
    <w:p w:rsidR="00713161" w:rsidRDefault="00713161" w:rsidP="00713161">
      <w:pPr>
        <w:tabs>
          <w:tab w:val="left" w:pos="720"/>
          <w:tab w:val="left" w:pos="1440"/>
          <w:tab w:val="left" w:pos="7125"/>
        </w:tabs>
        <w:ind w:left="1440" w:right="-25" w:hanging="720"/>
        <w:rPr>
          <w:bCs/>
        </w:rPr>
      </w:pPr>
      <w:r>
        <w:rPr>
          <w:bCs/>
        </w:rPr>
        <w:t xml:space="preserve">       OR</w:t>
      </w:r>
      <w:r>
        <w:rPr>
          <w:bCs/>
        </w:rPr>
        <w:tab/>
      </w:r>
    </w:p>
    <w:p w:rsidR="00713161" w:rsidRDefault="00713161" w:rsidP="00713161">
      <w:pPr>
        <w:ind w:left="1440" w:right="-25" w:hanging="720"/>
        <w:rPr>
          <w:bCs/>
        </w:rPr>
      </w:pPr>
      <w:r>
        <w:rPr>
          <w:bCs/>
        </w:rPr>
        <w:t xml:space="preserve">       This is a homologous series in a constant increase in mass.</w:t>
      </w:r>
      <w:r>
        <w:rPr>
          <w:bCs/>
        </w:rPr>
        <w:tab/>
      </w:r>
      <w:r>
        <w:rPr>
          <w:bCs/>
        </w:rPr>
        <w:tab/>
      </w:r>
    </w:p>
    <w:p w:rsidR="00713161" w:rsidRDefault="00713161" w:rsidP="00713161">
      <w:pPr>
        <w:ind w:right="-720"/>
        <w:contextualSpacing/>
        <w:rPr>
          <w:bCs/>
        </w:rPr>
      </w:pPr>
    </w:p>
    <w:p w:rsidR="00713161" w:rsidRPr="00CE7A8E" w:rsidRDefault="00713161" w:rsidP="00713161">
      <w:pPr>
        <w:ind w:right="-720"/>
        <w:rPr>
          <w:b/>
          <w:sz w:val="22"/>
        </w:rPr>
      </w:pPr>
      <w:r>
        <w:rPr>
          <w:b/>
          <w:sz w:val="22"/>
        </w:rPr>
        <w:t xml:space="preserve">13.        2004 Q13 </w:t>
      </w:r>
      <w:r w:rsidRPr="00CE7A8E">
        <w:rPr>
          <w:b/>
          <w:sz w:val="22"/>
        </w:rPr>
        <w:t>P1</w:t>
      </w:r>
    </w:p>
    <w:p w:rsidR="00713161" w:rsidRPr="00260BD9" w:rsidRDefault="00713161" w:rsidP="00713161">
      <w:pPr>
        <w:ind w:left="360" w:right="-720" w:hanging="360"/>
        <w:rPr>
          <w:bCs/>
        </w:rPr>
      </w:pPr>
      <w:r>
        <w:rPr>
          <w:bCs/>
        </w:rPr>
        <w:t xml:space="preserve">             </w:t>
      </w:r>
      <w:r>
        <w:rPr>
          <w:b/>
          <w:bCs/>
        </w:rPr>
        <w:t xml:space="preserve">     </w:t>
      </w:r>
      <w:r w:rsidRPr="00260BD9">
        <w:rPr>
          <w:bCs/>
        </w:rPr>
        <w:t>(a)</w:t>
      </w:r>
      <w:r w:rsidRPr="00260BD9">
        <w:rPr>
          <w:bCs/>
        </w:rPr>
        <w:tab/>
        <w:t>Monomer (1)</w:t>
      </w:r>
    </w:p>
    <w:p w:rsidR="00713161" w:rsidRPr="00260BD9" w:rsidRDefault="00486D41" w:rsidP="00713161">
      <w:pPr>
        <w:pStyle w:val="ListParagraph"/>
        <w:numPr>
          <w:ilvl w:val="0"/>
          <w:numId w:val="76"/>
        </w:numPr>
        <w:spacing w:line="240" w:lineRule="auto"/>
        <w:ind w:right="-720"/>
        <w:contextualSpacing/>
        <w:rPr>
          <w:rFonts w:ascii="Times New Roman" w:hAnsi="Times New Roman" w:cs="Times New Roman"/>
          <w:bCs/>
          <w:sz w:val="24"/>
          <w:szCs w:val="24"/>
        </w:rPr>
      </w:pPr>
      <w:r>
        <w:rPr>
          <w:rFonts w:ascii="Times New Roman" w:hAnsi="Times New Roman" w:cs="Times New Roman"/>
          <w:bCs/>
          <w:noProof/>
          <w:sz w:val="24"/>
          <w:szCs w:val="24"/>
        </w:rPr>
        <w:pict>
          <v:shape id="_x0000_s39149" type="#_x0000_t185" style="position:absolute;left:0;text-align:left;margin-left:162pt;margin-top:.8pt;width:79.5pt;height:82.3pt;z-index:253472768"/>
        </w:pict>
      </w:r>
      <w:r w:rsidR="00713161" w:rsidRPr="00260BD9">
        <w:rPr>
          <w:rFonts w:ascii="Times New Roman" w:hAnsi="Times New Roman" w:cs="Times New Roman"/>
          <w:bCs/>
          <w:sz w:val="24"/>
          <w:szCs w:val="24"/>
        </w:rPr>
        <w:t xml:space="preserve">H   </w:t>
      </w:r>
      <w:r w:rsidR="00713161" w:rsidRPr="00260BD9">
        <w:rPr>
          <w:rFonts w:ascii="Times New Roman" w:hAnsi="Times New Roman" w:cs="Times New Roman"/>
          <w:bCs/>
          <w:sz w:val="24"/>
          <w:szCs w:val="24"/>
        </w:rPr>
        <w:tab/>
        <w:t>C</w:t>
      </w:r>
      <w:r w:rsidR="00713161" w:rsidRPr="00260BD9">
        <w:rPr>
          <w:rFonts w:ascii="Times New Roman" w:hAnsi="Times New Roman" w:cs="Times New Roman"/>
          <w:bCs/>
          <w:sz w:val="24"/>
          <w:szCs w:val="24"/>
        </w:rPr>
        <w:tab/>
      </w:r>
      <w:r w:rsidR="00713161" w:rsidRPr="00260BD9">
        <w:rPr>
          <w:rFonts w:ascii="Times New Roman" w:hAnsi="Times New Roman" w:cs="Times New Roman"/>
          <w:bCs/>
          <w:sz w:val="24"/>
          <w:szCs w:val="24"/>
        </w:rPr>
        <w:tab/>
        <w:t>H</w:t>
      </w:r>
      <w:r w:rsidR="00713161" w:rsidRPr="00260BD9">
        <w:rPr>
          <w:rFonts w:ascii="Times New Roman" w:hAnsi="Times New Roman" w:cs="Times New Roman"/>
          <w:bCs/>
          <w:sz w:val="24"/>
          <w:szCs w:val="24"/>
        </w:rPr>
        <w:tab/>
        <w:t>Cl</w:t>
      </w:r>
    </w:p>
    <w:p w:rsidR="00713161" w:rsidRPr="00260BD9" w:rsidRDefault="00486D41" w:rsidP="00713161">
      <w:pPr>
        <w:tabs>
          <w:tab w:val="left" w:pos="4215"/>
        </w:tabs>
        <w:ind w:left="360" w:right="-720" w:hanging="360"/>
        <w:contextualSpacing/>
        <w:rPr>
          <w:bCs/>
        </w:rPr>
      </w:pPr>
      <w:r w:rsidRPr="00486D41">
        <w:rPr>
          <w:bCs/>
          <w:noProof/>
        </w:rPr>
        <w:pict>
          <v:line id="_x0000_s39148" style="position:absolute;left:0;text-align:left;z-index:253471744" from="219pt,3pt" to="219pt,12pt"/>
        </w:pict>
      </w:r>
      <w:r w:rsidRPr="00486D41">
        <w:rPr>
          <w:bCs/>
          <w:noProof/>
        </w:rPr>
        <w:pict>
          <v:line id="_x0000_s39147" style="position:absolute;left:0;text-align:left;z-index:253470720" from="179pt,3pt" to="179pt,12pt"/>
        </w:pict>
      </w:r>
      <w:r w:rsidRPr="00486D41">
        <w:rPr>
          <w:bCs/>
          <w:noProof/>
        </w:rPr>
        <w:pict>
          <v:line id="_x0000_s39142" style="position:absolute;left:0;text-align:left;z-index:253465600" from="105pt,1pt" to="105pt,10pt"/>
        </w:pict>
      </w:r>
      <w:r w:rsidRPr="00486D41">
        <w:rPr>
          <w:bCs/>
          <w:noProof/>
        </w:rPr>
        <w:pict>
          <v:line id="_x0000_s39141" style="position:absolute;left:0;text-align:left;z-index:253464576" from="70pt,1pt" to="70pt,10pt"/>
        </w:pict>
      </w:r>
      <w:r w:rsidR="00713161">
        <w:rPr>
          <w:bCs/>
        </w:rPr>
        <w:tab/>
      </w:r>
      <w:r w:rsidR="00713161">
        <w:rPr>
          <w:bCs/>
        </w:rPr>
        <w:tab/>
        <w:t xml:space="preserve">  </w:t>
      </w:r>
    </w:p>
    <w:p w:rsidR="00713161" w:rsidRPr="00260BD9" w:rsidRDefault="00486D41" w:rsidP="00713161">
      <w:pPr>
        <w:ind w:left="360" w:right="-720" w:hanging="360"/>
        <w:contextualSpacing/>
        <w:rPr>
          <w:bCs/>
        </w:rPr>
      </w:pPr>
      <w:r w:rsidRPr="00486D41">
        <w:rPr>
          <w:bCs/>
          <w:noProof/>
        </w:rPr>
        <w:pict>
          <v:line id="_x0000_s39137" style="position:absolute;left:0;text-align:left;z-index:253460480" from="222.75pt,7.2pt" to="231.75pt,7.2pt"/>
        </w:pict>
      </w:r>
      <w:r w:rsidRPr="00486D41">
        <w:rPr>
          <w:bCs/>
          <w:noProof/>
        </w:rPr>
        <w:pict>
          <v:line id="_x0000_s39140" style="position:absolute;left:0;text-align:left;z-index:253463552" from="54pt,7.2pt" to="63pt,7.2pt"/>
        </w:pict>
      </w:r>
      <w:r w:rsidRPr="00486D41">
        <w:rPr>
          <w:bCs/>
          <w:noProof/>
        </w:rPr>
        <w:pict>
          <v:line id="_x0000_s39139" style="position:absolute;left:0;text-align:left;z-index:253462528" from="113pt,7.2pt" to="122pt,7.2pt"/>
        </w:pict>
      </w:r>
      <w:r w:rsidRPr="00486D41">
        <w:rPr>
          <w:bCs/>
          <w:noProof/>
        </w:rPr>
        <w:pict>
          <v:line id="_x0000_s39138" style="position:absolute;left:0;text-align:left;z-index:253461504" from="86pt,7.2pt" to="95pt,7.2pt"/>
        </w:pict>
      </w:r>
      <w:r w:rsidRPr="00486D41">
        <w:rPr>
          <w:bCs/>
          <w:noProof/>
        </w:rPr>
        <w:pict>
          <v:line id="_x0000_s39136" style="position:absolute;left:0;text-align:left;z-index:253459456" from="190pt,7.2pt" to="199pt,7.2pt"/>
        </w:pict>
      </w:r>
      <w:r w:rsidRPr="00486D41">
        <w:rPr>
          <w:bCs/>
          <w:noProof/>
        </w:rPr>
        <w:pict>
          <v:line id="_x0000_s39135" style="position:absolute;left:0;text-align:left;z-index:253458432" from="164pt,7.2pt" to="173pt,7.2pt"/>
        </w:pict>
      </w:r>
      <w:r w:rsidR="00713161" w:rsidRPr="00260BD9">
        <w:rPr>
          <w:bCs/>
        </w:rPr>
        <w:tab/>
      </w:r>
      <w:r w:rsidR="00713161" w:rsidRPr="00260BD9">
        <w:rPr>
          <w:bCs/>
        </w:rPr>
        <w:tab/>
      </w:r>
      <w:r w:rsidR="00713161" w:rsidRPr="00260BD9">
        <w:rPr>
          <w:bCs/>
        </w:rPr>
        <w:tab/>
        <w:t>C</w:t>
      </w:r>
      <w:r w:rsidR="00713161" w:rsidRPr="00260BD9">
        <w:rPr>
          <w:bCs/>
        </w:rPr>
        <w:tab/>
        <w:t>C</w:t>
      </w:r>
      <w:r w:rsidR="00713161" w:rsidRPr="00260BD9">
        <w:rPr>
          <w:bCs/>
        </w:rPr>
        <w:tab/>
        <w:t>or</w:t>
      </w:r>
      <w:r w:rsidR="00713161" w:rsidRPr="00260BD9">
        <w:rPr>
          <w:bCs/>
        </w:rPr>
        <w:tab/>
        <w:t>C</w:t>
      </w:r>
      <w:r w:rsidR="00713161" w:rsidRPr="00260BD9">
        <w:rPr>
          <w:bCs/>
        </w:rPr>
        <w:tab/>
        <w:t>C</w:t>
      </w:r>
    </w:p>
    <w:p w:rsidR="00713161" w:rsidRPr="00260BD9" w:rsidRDefault="00486D41" w:rsidP="00713161">
      <w:pPr>
        <w:ind w:left="360" w:right="-720" w:hanging="360"/>
        <w:contextualSpacing/>
        <w:rPr>
          <w:bCs/>
        </w:rPr>
      </w:pPr>
      <w:r w:rsidRPr="00486D41">
        <w:rPr>
          <w:bCs/>
          <w:noProof/>
        </w:rPr>
        <w:pict>
          <v:line id="_x0000_s39146" style="position:absolute;left:0;text-align:left;z-index:253469696" from="214pt,3.45pt" to="214pt,12.45pt"/>
        </w:pict>
      </w:r>
      <w:r w:rsidRPr="00486D41">
        <w:rPr>
          <w:bCs/>
          <w:noProof/>
        </w:rPr>
        <w:pict>
          <v:line id="_x0000_s39145" style="position:absolute;left:0;text-align:left;z-index:253468672" from="179pt,3.45pt" to="179pt,12.45pt"/>
        </w:pict>
      </w:r>
      <w:r w:rsidRPr="00486D41">
        <w:rPr>
          <w:bCs/>
          <w:noProof/>
        </w:rPr>
        <w:pict>
          <v:line id="_x0000_s39144" style="position:absolute;left:0;text-align:left;z-index:253467648" from="105pt,3.45pt" to="105pt,12.45pt"/>
        </w:pict>
      </w:r>
      <w:r w:rsidRPr="00486D41">
        <w:rPr>
          <w:bCs/>
          <w:noProof/>
        </w:rPr>
        <w:pict>
          <v:line id="_x0000_s39143" style="position:absolute;left:0;text-align:left;z-index:253466624" from="70pt,3.45pt" to="70pt,12.45pt"/>
        </w:pict>
      </w:r>
    </w:p>
    <w:p w:rsidR="00713161" w:rsidRDefault="00713161" w:rsidP="00713161">
      <w:pPr>
        <w:ind w:left="360" w:right="-720" w:hanging="360"/>
        <w:contextualSpacing/>
        <w:rPr>
          <w:bCs/>
        </w:rPr>
      </w:pPr>
      <w:r w:rsidRPr="00260BD9">
        <w:rPr>
          <w:bCs/>
        </w:rPr>
        <w:tab/>
      </w:r>
      <w:r w:rsidRPr="00260BD9">
        <w:rPr>
          <w:bCs/>
        </w:rPr>
        <w:tab/>
      </w:r>
      <w:r w:rsidRPr="00260BD9">
        <w:rPr>
          <w:bCs/>
        </w:rPr>
        <w:tab/>
        <w:t>H</w:t>
      </w:r>
      <w:r w:rsidRPr="00260BD9">
        <w:rPr>
          <w:bCs/>
        </w:rPr>
        <w:tab/>
        <w:t>H</w:t>
      </w:r>
      <w:r w:rsidRPr="00260BD9">
        <w:rPr>
          <w:bCs/>
        </w:rPr>
        <w:tab/>
      </w:r>
      <w:r w:rsidRPr="00260BD9">
        <w:rPr>
          <w:bCs/>
        </w:rPr>
        <w:tab/>
        <w:t>H</w:t>
      </w:r>
      <w:r w:rsidRPr="00260BD9">
        <w:rPr>
          <w:bCs/>
        </w:rPr>
        <w:tab/>
        <w:t>H</w:t>
      </w:r>
      <w:r w:rsidRPr="00260BD9">
        <w:rPr>
          <w:bCs/>
        </w:rPr>
        <w:tab/>
      </w:r>
    </w:p>
    <w:p w:rsidR="00713161" w:rsidRDefault="00713161" w:rsidP="00713161">
      <w:pPr>
        <w:ind w:right="-720"/>
        <w:rPr>
          <w:bCs/>
        </w:rPr>
      </w:pPr>
      <w:r>
        <w:rPr>
          <w:bCs/>
        </w:rPr>
        <w:t xml:space="preserve">                </w:t>
      </w:r>
    </w:p>
    <w:p w:rsidR="00713161" w:rsidRPr="00CE7A8E" w:rsidRDefault="00713161" w:rsidP="00713161">
      <w:pPr>
        <w:ind w:right="-720"/>
        <w:rPr>
          <w:b/>
          <w:sz w:val="22"/>
        </w:rPr>
      </w:pPr>
      <w:r>
        <w:rPr>
          <w:b/>
          <w:sz w:val="22"/>
        </w:rPr>
        <w:t>14.        2004 Q</w:t>
      </w:r>
      <w:r w:rsidRPr="00CE7A8E">
        <w:rPr>
          <w:b/>
          <w:sz w:val="22"/>
        </w:rPr>
        <w:t>23 P1</w:t>
      </w:r>
    </w:p>
    <w:p w:rsidR="00713161" w:rsidRPr="00260BD9" w:rsidRDefault="00713161" w:rsidP="00713161">
      <w:pPr>
        <w:ind w:right="-720"/>
        <w:rPr>
          <w:bCs/>
        </w:rPr>
      </w:pPr>
      <w:r>
        <w:rPr>
          <w:bCs/>
        </w:rPr>
        <w:t xml:space="preserve">                 </w:t>
      </w:r>
      <w:r>
        <w:rPr>
          <w:b/>
          <w:bCs/>
        </w:rPr>
        <w:t xml:space="preserve">    </w:t>
      </w:r>
      <w:r w:rsidRPr="00260BD9">
        <w:rPr>
          <w:bCs/>
        </w:rPr>
        <w:t>Water in test-tube 2</w:t>
      </w:r>
    </w:p>
    <w:p w:rsidR="00713161" w:rsidRPr="00260BD9" w:rsidRDefault="00713161" w:rsidP="00713161">
      <w:pPr>
        <w:ind w:right="-720"/>
        <w:rPr>
          <w:bCs/>
        </w:rPr>
      </w:pPr>
      <w:r w:rsidRPr="00260BD9">
        <w:rPr>
          <w:bCs/>
        </w:rPr>
        <w:tab/>
      </w:r>
      <w:r>
        <w:rPr>
          <w:bCs/>
        </w:rPr>
        <w:t xml:space="preserve">          </w:t>
      </w:r>
      <w:r w:rsidRPr="00260BD9">
        <w:rPr>
          <w:bCs/>
        </w:rPr>
        <w:t>Soap reacts with Ca</w:t>
      </w:r>
      <w:r w:rsidRPr="00260BD9">
        <w:rPr>
          <w:bCs/>
          <w:vertAlign w:val="superscript"/>
        </w:rPr>
        <w:t xml:space="preserve">2+ </w:t>
      </w:r>
      <w:r w:rsidRPr="00260BD9">
        <w:rPr>
          <w:bCs/>
        </w:rPr>
        <w:t>or Mg</w:t>
      </w:r>
      <w:r w:rsidRPr="00260BD9">
        <w:rPr>
          <w:bCs/>
          <w:vertAlign w:val="superscript"/>
        </w:rPr>
        <w:t xml:space="preserve">2+ </w:t>
      </w:r>
      <w:r w:rsidRPr="00260BD9">
        <w:rPr>
          <w:bCs/>
        </w:rPr>
        <w:t xml:space="preserve">in hard water </w:t>
      </w:r>
    </w:p>
    <w:p w:rsidR="00713161" w:rsidRPr="00D95AA7" w:rsidRDefault="00713161" w:rsidP="00713161">
      <w:pPr>
        <w:ind w:right="-720"/>
        <w:rPr>
          <w:bCs/>
        </w:rPr>
      </w:pPr>
      <w:r w:rsidRPr="00260BD9">
        <w:rPr>
          <w:bCs/>
        </w:rPr>
        <w:tab/>
      </w:r>
      <w:r>
        <w:rPr>
          <w:bCs/>
        </w:rPr>
        <w:t xml:space="preserve">         </w:t>
      </w:r>
      <w:r w:rsidRPr="00260BD9">
        <w:rPr>
          <w:bCs/>
        </w:rPr>
        <w:t xml:space="preserve">Soap reacts with Ca </w:t>
      </w:r>
      <w:r w:rsidRPr="00260BD9">
        <w:rPr>
          <w:bCs/>
          <w:vertAlign w:val="superscript"/>
        </w:rPr>
        <w:t>24</w:t>
      </w:r>
      <w:r w:rsidRPr="00260BD9">
        <w:rPr>
          <w:bCs/>
        </w:rPr>
        <w:t xml:space="preserve"> or Mg</w:t>
      </w:r>
      <w:r w:rsidRPr="00260BD9">
        <w:rPr>
          <w:bCs/>
          <w:vertAlign w:val="superscript"/>
        </w:rPr>
        <w:t>24</w:t>
      </w:r>
    </w:p>
    <w:p w:rsidR="00713161" w:rsidRDefault="00713161" w:rsidP="00713161">
      <w:pPr>
        <w:ind w:right="-720"/>
        <w:rPr>
          <w:b/>
        </w:rPr>
      </w:pPr>
    </w:p>
    <w:p w:rsidR="00713161" w:rsidRPr="00CE7A8E" w:rsidRDefault="00713161" w:rsidP="00713161">
      <w:pPr>
        <w:ind w:right="-720"/>
        <w:rPr>
          <w:b/>
          <w:sz w:val="22"/>
        </w:rPr>
      </w:pPr>
      <w:r w:rsidRPr="00CE7A8E">
        <w:rPr>
          <w:b/>
          <w:sz w:val="22"/>
        </w:rPr>
        <w:t>1</w:t>
      </w:r>
      <w:r>
        <w:rPr>
          <w:b/>
          <w:sz w:val="22"/>
        </w:rPr>
        <w:t>5</w:t>
      </w:r>
      <w:r w:rsidRPr="00CE7A8E">
        <w:rPr>
          <w:b/>
          <w:sz w:val="22"/>
        </w:rPr>
        <w:t>.          2005 Q6 P2</w:t>
      </w:r>
    </w:p>
    <w:p w:rsidR="00713161" w:rsidRPr="00BF13DC" w:rsidRDefault="00713161" w:rsidP="00713161">
      <w:pPr>
        <w:ind w:left="360" w:right="-720"/>
        <w:contextualSpacing/>
      </w:pPr>
      <w:r>
        <w:t xml:space="preserve">                   a) i)     </w:t>
      </w:r>
      <w:r w:rsidRPr="00BF13DC">
        <w:t>V1</w:t>
      </w:r>
      <w:r w:rsidRPr="00BF13DC">
        <w:tab/>
        <w:t>:</w:t>
      </w:r>
      <w:r w:rsidRPr="00BF13DC">
        <w:tab/>
        <w:t>CH</w:t>
      </w:r>
      <w:r w:rsidRPr="00BF13DC">
        <w:rPr>
          <w:vertAlign w:val="subscript"/>
        </w:rPr>
        <w:t>3</w:t>
      </w:r>
      <w:r w:rsidRPr="00BF13DC">
        <w:t>CH</w:t>
      </w:r>
      <w:r w:rsidRPr="00BF13DC">
        <w:rPr>
          <w:vertAlign w:val="subscript"/>
        </w:rPr>
        <w:t>2</w:t>
      </w:r>
      <w:r w:rsidRPr="00BF13DC">
        <w:t>CH</w:t>
      </w:r>
      <w:r w:rsidRPr="00BF13DC">
        <w:rPr>
          <w:vertAlign w:val="subscript"/>
        </w:rPr>
        <w:t>2</w:t>
      </w:r>
      <w:r w:rsidRPr="00BF13DC">
        <w:t>C – OH</w:t>
      </w:r>
      <w:r w:rsidRPr="00BF13DC">
        <w:tab/>
      </w:r>
      <w:r w:rsidRPr="00BF13DC">
        <w:tab/>
        <w:t>and</w:t>
      </w:r>
    </w:p>
    <w:p w:rsidR="00713161" w:rsidRPr="00BF13DC" w:rsidRDefault="00713161" w:rsidP="00713161">
      <w:pPr>
        <w:ind w:left="360" w:right="-720"/>
        <w:contextualSpacing/>
      </w:pPr>
      <w:r w:rsidRPr="00BF13DC">
        <w:tab/>
      </w:r>
      <w:r w:rsidRPr="00BF13DC">
        <w:tab/>
      </w:r>
      <w:r w:rsidRPr="00BF13DC">
        <w:tab/>
      </w:r>
      <w:r w:rsidRPr="00BF13DC">
        <w:tab/>
      </w:r>
      <w:r w:rsidRPr="00BF13DC">
        <w:tab/>
      </w:r>
      <w:r w:rsidRPr="00BF13DC">
        <w:tab/>
      </w:r>
      <w:r w:rsidRPr="00BF13DC">
        <w:tab/>
        <w:t xml:space="preserve">      O</w:t>
      </w:r>
    </w:p>
    <w:p w:rsidR="00713161" w:rsidRPr="00BF13DC" w:rsidRDefault="00713161" w:rsidP="00713161">
      <w:pPr>
        <w:ind w:left="360" w:right="-720"/>
        <w:contextualSpacing/>
      </w:pPr>
      <w:r w:rsidRPr="00BF13DC">
        <w:tab/>
      </w:r>
      <w:r w:rsidRPr="00BF13DC">
        <w:tab/>
      </w:r>
      <w:r w:rsidRPr="00BF13DC">
        <w:tab/>
      </w:r>
      <w:r w:rsidRPr="00BF13DC">
        <w:tab/>
      </w:r>
      <w:r w:rsidRPr="00BF13DC">
        <w:tab/>
      </w:r>
      <w:r w:rsidRPr="00BF13DC">
        <w:tab/>
      </w:r>
      <w:r w:rsidRPr="00BF13DC">
        <w:tab/>
        <w:t xml:space="preserve">      ║</w:t>
      </w:r>
    </w:p>
    <w:p w:rsidR="00713161" w:rsidRPr="00BF13DC" w:rsidRDefault="00713161" w:rsidP="00713161">
      <w:pPr>
        <w:ind w:left="360" w:right="-720"/>
        <w:contextualSpacing/>
      </w:pPr>
      <w:r w:rsidRPr="00BF13DC">
        <w:tab/>
      </w:r>
      <w:r w:rsidRPr="00BF13DC">
        <w:tab/>
      </w:r>
      <w:r w:rsidRPr="00BF13DC">
        <w:tab/>
        <w:t>V3</w:t>
      </w:r>
      <w:r w:rsidRPr="00BF13DC">
        <w:tab/>
        <w:t>:</w:t>
      </w:r>
      <w:r w:rsidRPr="00BF13DC">
        <w:tab/>
        <w:t>CH</w:t>
      </w:r>
      <w:r w:rsidRPr="00BF13DC">
        <w:rPr>
          <w:vertAlign w:val="subscript"/>
        </w:rPr>
        <w:t>3</w:t>
      </w:r>
      <w:r w:rsidRPr="00BF13DC">
        <w:t>CH</w:t>
      </w:r>
      <w:r w:rsidRPr="00BF13DC">
        <w:rPr>
          <w:vertAlign w:val="subscript"/>
        </w:rPr>
        <w:t>2</w:t>
      </w:r>
      <w:r w:rsidRPr="00BF13DC">
        <w:t>CH</w:t>
      </w:r>
      <w:r w:rsidRPr="00BF13DC">
        <w:rPr>
          <w:vertAlign w:val="subscript"/>
        </w:rPr>
        <w:t>2</w:t>
      </w:r>
      <w:r w:rsidRPr="00BF13DC">
        <w:t>C – OH</w:t>
      </w:r>
    </w:p>
    <w:p w:rsidR="00713161" w:rsidRPr="00BF13DC" w:rsidRDefault="00713161" w:rsidP="00713161">
      <w:pPr>
        <w:ind w:left="360" w:right="-720"/>
        <w:contextualSpacing/>
      </w:pPr>
      <w:r w:rsidRPr="00BF13DC">
        <w:tab/>
      </w:r>
      <w:r w:rsidRPr="00BF13DC">
        <w:tab/>
      </w:r>
      <w:r>
        <w:t xml:space="preserve">    </w:t>
      </w:r>
      <w:r w:rsidRPr="00BF13DC">
        <w:t>ii)</w:t>
      </w:r>
      <w:r w:rsidRPr="00BF13DC">
        <w:tab/>
        <w:t>V2</w:t>
      </w:r>
      <w:r w:rsidRPr="00BF13DC">
        <w:tab/>
        <w:t>:</w:t>
      </w:r>
      <w:r w:rsidRPr="00BF13DC">
        <w:tab/>
        <w:t>CH</w:t>
      </w:r>
      <w:r w:rsidRPr="00BF13DC">
        <w:rPr>
          <w:vertAlign w:val="subscript"/>
        </w:rPr>
        <w:t>3</w:t>
      </w:r>
      <w:r w:rsidRPr="00BF13DC">
        <w:t>CH</w:t>
      </w:r>
      <w:r w:rsidRPr="00BF13DC">
        <w:rPr>
          <w:vertAlign w:val="subscript"/>
        </w:rPr>
        <w:t>2</w:t>
      </w:r>
      <w:r w:rsidRPr="00BF13DC">
        <w:t>CH = CH</w:t>
      </w:r>
      <w:r w:rsidRPr="00BF13DC">
        <w:rPr>
          <w:vertAlign w:val="subscript"/>
        </w:rPr>
        <w:t xml:space="preserve">2 </w:t>
      </w:r>
      <w:r w:rsidRPr="00BF13DC">
        <w:tab/>
        <w:t>and   V5    :  CH</w:t>
      </w:r>
      <w:r w:rsidRPr="00BF13DC">
        <w:rPr>
          <w:vertAlign w:val="subscript"/>
        </w:rPr>
        <w:t>3</w:t>
      </w:r>
      <w:r w:rsidRPr="00BF13DC">
        <w:t>CH</w:t>
      </w:r>
      <w:r w:rsidRPr="00BF13DC">
        <w:rPr>
          <w:vertAlign w:val="subscript"/>
        </w:rPr>
        <w:t>2</w:t>
      </w:r>
      <w:r w:rsidRPr="00BF13DC">
        <w:t>CH</w:t>
      </w:r>
      <w:r w:rsidRPr="00BF13DC">
        <w:rPr>
          <w:vertAlign w:val="subscript"/>
        </w:rPr>
        <w:t>2</w:t>
      </w:r>
      <w:r w:rsidRPr="00BF13DC">
        <w:t>CH</w:t>
      </w:r>
      <w:r w:rsidRPr="00BF13DC">
        <w:rPr>
          <w:vertAlign w:val="subscript"/>
        </w:rPr>
        <w:t>3</w:t>
      </w:r>
    </w:p>
    <w:p w:rsidR="00713161" w:rsidRDefault="00713161" w:rsidP="00713161">
      <w:pPr>
        <w:ind w:left="360" w:right="-720"/>
        <w:contextualSpacing/>
        <w:rPr>
          <w:vertAlign w:val="subscript"/>
        </w:rPr>
      </w:pPr>
      <w:r w:rsidRPr="00BF13DC">
        <w:tab/>
      </w:r>
      <w:r w:rsidRPr="00BF13DC">
        <w:tab/>
      </w:r>
      <w:r>
        <w:t xml:space="preserve">   </w:t>
      </w:r>
      <w:r w:rsidRPr="00BF13DC">
        <w:t>iii)</w:t>
      </w:r>
      <w:r w:rsidRPr="00BF13DC">
        <w:tab/>
        <w:t>V4</w:t>
      </w:r>
      <w:r w:rsidRPr="00BF13DC">
        <w:tab/>
        <w:t>:</w:t>
      </w:r>
      <w:r w:rsidRPr="00BF13DC">
        <w:tab/>
        <w:t>CH</w:t>
      </w:r>
      <w:r w:rsidRPr="00BF13DC">
        <w:rPr>
          <w:vertAlign w:val="subscript"/>
        </w:rPr>
        <w:t>3</w:t>
      </w:r>
      <w:r w:rsidRPr="00BF13DC">
        <w:t>CH</w:t>
      </w:r>
      <w:r w:rsidRPr="00BF13DC">
        <w:rPr>
          <w:vertAlign w:val="subscript"/>
        </w:rPr>
        <w:t>2</w:t>
      </w:r>
      <w:r w:rsidRPr="00BF13DC">
        <w:t>CH =  CH</w:t>
      </w:r>
      <w:r w:rsidRPr="00BF13DC">
        <w:rPr>
          <w:vertAlign w:val="subscript"/>
        </w:rPr>
        <w:t>2</w:t>
      </w:r>
    </w:p>
    <w:p w:rsidR="00713161" w:rsidRPr="00BF13DC" w:rsidRDefault="00713161" w:rsidP="00713161">
      <w:pPr>
        <w:ind w:left="360" w:right="-720"/>
        <w:contextualSpacing/>
      </w:pPr>
    </w:p>
    <w:p w:rsidR="00713161" w:rsidRPr="00BF13DC" w:rsidRDefault="00713161" w:rsidP="00713161">
      <w:pPr>
        <w:ind w:left="1440" w:right="-720"/>
      </w:pPr>
      <w:r w:rsidRPr="00BF13DC">
        <w:t>It is unsaturated compound and during polymerization the</w:t>
      </w:r>
    </w:p>
    <w:p w:rsidR="00713161" w:rsidRDefault="00713161" w:rsidP="00713161">
      <w:pPr>
        <w:ind w:left="720" w:right="-720" w:firstLine="720"/>
      </w:pPr>
      <w:r w:rsidRPr="00BF13DC">
        <w:t xml:space="preserve"> double bond is broken to allow another monomer to combine.</w:t>
      </w:r>
    </w:p>
    <w:p w:rsidR="00713161" w:rsidRDefault="00713161" w:rsidP="00713161">
      <w:pPr>
        <w:ind w:left="720" w:right="-720" w:firstLine="720"/>
      </w:pPr>
    </w:p>
    <w:p w:rsidR="00713161" w:rsidRPr="00BF13DC" w:rsidRDefault="00713161" w:rsidP="00713161">
      <w:pPr>
        <w:ind w:left="720" w:right="-720" w:firstLine="720"/>
      </w:pPr>
      <w:r w:rsidRPr="00BF13DC">
        <w:lastRenderedPageBreak/>
        <w:t xml:space="preserve"> (b)</w:t>
      </w:r>
    </w:p>
    <w:tbl>
      <w:tblPr>
        <w:tblW w:w="8289" w:type="dxa"/>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2809"/>
        <w:gridCol w:w="3779"/>
      </w:tblGrid>
      <w:tr w:rsidR="00713161" w:rsidRPr="00BF13DC" w:rsidTr="00CA32AD">
        <w:trPr>
          <w:trHeight w:val="467"/>
        </w:trPr>
        <w:tc>
          <w:tcPr>
            <w:tcW w:w="1701" w:type="dxa"/>
          </w:tcPr>
          <w:p w:rsidR="00713161" w:rsidRPr="00BF13DC" w:rsidRDefault="00713161" w:rsidP="00CA32AD">
            <w:pPr>
              <w:ind w:right="-720"/>
            </w:pPr>
          </w:p>
        </w:tc>
        <w:tc>
          <w:tcPr>
            <w:tcW w:w="2809" w:type="dxa"/>
          </w:tcPr>
          <w:p w:rsidR="00713161" w:rsidRPr="00BF13DC" w:rsidRDefault="00713161" w:rsidP="00CA32AD">
            <w:pPr>
              <w:ind w:right="-720"/>
            </w:pPr>
            <w:r w:rsidRPr="00BF13DC">
              <w:t>Advantage</w:t>
            </w:r>
          </w:p>
        </w:tc>
        <w:tc>
          <w:tcPr>
            <w:tcW w:w="3779" w:type="dxa"/>
          </w:tcPr>
          <w:p w:rsidR="00713161" w:rsidRPr="00BF13DC" w:rsidRDefault="00713161" w:rsidP="00CA32AD">
            <w:pPr>
              <w:ind w:right="-720"/>
            </w:pPr>
            <w:r w:rsidRPr="00BF13DC">
              <w:t>Disadvantage</w:t>
            </w:r>
          </w:p>
        </w:tc>
      </w:tr>
      <w:tr w:rsidR="00713161" w:rsidRPr="00BF13DC" w:rsidTr="00CA32AD">
        <w:trPr>
          <w:trHeight w:val="1874"/>
        </w:trPr>
        <w:tc>
          <w:tcPr>
            <w:tcW w:w="1701" w:type="dxa"/>
          </w:tcPr>
          <w:p w:rsidR="00713161" w:rsidRPr="00BF13DC" w:rsidRDefault="00713161" w:rsidP="00CA32AD">
            <w:pPr>
              <w:ind w:right="-720"/>
            </w:pPr>
            <w:r w:rsidRPr="00BF13DC">
              <w:t>R – COO- Na</w:t>
            </w:r>
            <w:r w:rsidRPr="001C20D3">
              <w:rPr>
                <w:vertAlign w:val="superscript"/>
              </w:rPr>
              <w:t>+</w:t>
            </w:r>
          </w:p>
          <w:p w:rsidR="00713161" w:rsidRPr="00BF13DC" w:rsidRDefault="00713161" w:rsidP="00CA32AD">
            <w:pPr>
              <w:ind w:right="-720"/>
            </w:pPr>
          </w:p>
          <w:p w:rsidR="00713161" w:rsidRPr="00BF13DC" w:rsidRDefault="00713161" w:rsidP="00CA32AD">
            <w:pPr>
              <w:ind w:right="-720"/>
            </w:pPr>
          </w:p>
          <w:p w:rsidR="00713161" w:rsidRPr="00BF13DC" w:rsidRDefault="00713161" w:rsidP="00CA32AD">
            <w:pPr>
              <w:ind w:right="-720"/>
            </w:pPr>
          </w:p>
          <w:p w:rsidR="00713161" w:rsidRPr="00BF13DC" w:rsidRDefault="00713161" w:rsidP="00CA32AD">
            <w:pPr>
              <w:ind w:right="-720"/>
            </w:pPr>
            <w:r w:rsidRPr="00BF13DC">
              <w:t>R – SO</w:t>
            </w:r>
            <w:r w:rsidRPr="00BF13DC">
              <w:rPr>
                <w:vertAlign w:val="subscript"/>
              </w:rPr>
              <w:t>3</w:t>
            </w:r>
            <w:r w:rsidRPr="00BF13DC">
              <w:t xml:space="preserve"> – Na</w:t>
            </w:r>
            <w:r w:rsidRPr="00BF13DC">
              <w:rPr>
                <w:vertAlign w:val="superscript"/>
              </w:rPr>
              <w:t>+</w:t>
            </w:r>
          </w:p>
        </w:tc>
        <w:tc>
          <w:tcPr>
            <w:tcW w:w="2809" w:type="dxa"/>
          </w:tcPr>
          <w:p w:rsidR="00713161" w:rsidRPr="00BF13DC" w:rsidRDefault="00713161" w:rsidP="00CA32AD">
            <w:r w:rsidRPr="00BF13DC">
              <w:t>They are cheaper compared to soap less detergents</w:t>
            </w:r>
          </w:p>
          <w:p w:rsidR="00713161" w:rsidRPr="00BF13DC" w:rsidRDefault="00713161" w:rsidP="00CA32AD"/>
          <w:p w:rsidR="00713161" w:rsidRPr="00BF13DC" w:rsidRDefault="00713161" w:rsidP="00CA32AD">
            <w:r w:rsidRPr="00BF13DC">
              <w:t>They do not form scum with Ca</w:t>
            </w:r>
            <w:r w:rsidRPr="00BF13DC">
              <w:rPr>
                <w:vertAlign w:val="superscript"/>
              </w:rPr>
              <w:t>2+</w:t>
            </w:r>
            <w:r w:rsidRPr="00BF13DC">
              <w:t xml:space="preserve"> and Mg</w:t>
            </w:r>
            <w:r w:rsidRPr="00BF13DC">
              <w:rPr>
                <w:vertAlign w:val="superscript"/>
              </w:rPr>
              <w:t>2+</w:t>
            </w:r>
          </w:p>
        </w:tc>
        <w:tc>
          <w:tcPr>
            <w:tcW w:w="3779" w:type="dxa"/>
          </w:tcPr>
          <w:p w:rsidR="00713161" w:rsidRPr="00BF13DC" w:rsidRDefault="00713161" w:rsidP="00CA32AD">
            <w:pPr>
              <w:ind w:right="-720"/>
            </w:pPr>
            <w:r w:rsidRPr="00BF13DC">
              <w:t>Forms a scum with water containing calcium and magnesium ions</w:t>
            </w:r>
          </w:p>
          <w:p w:rsidR="00713161" w:rsidRPr="00BF13DC" w:rsidRDefault="00713161" w:rsidP="00CA32AD">
            <w:pPr>
              <w:ind w:right="-720"/>
            </w:pPr>
          </w:p>
          <w:p w:rsidR="00713161" w:rsidRDefault="00713161" w:rsidP="00CA32AD">
            <w:pPr>
              <w:ind w:right="-720"/>
            </w:pPr>
            <w:r w:rsidRPr="00BF13DC">
              <w:t xml:space="preserve">They are made from petroleum </w:t>
            </w:r>
          </w:p>
          <w:p w:rsidR="00713161" w:rsidRPr="00BF13DC" w:rsidRDefault="00713161" w:rsidP="00CA32AD">
            <w:pPr>
              <w:ind w:right="-720"/>
            </w:pPr>
            <w:r w:rsidRPr="00BF13DC">
              <w:t>products or vegetable oils which are expensive.</w:t>
            </w:r>
          </w:p>
        </w:tc>
      </w:tr>
    </w:tbl>
    <w:p w:rsidR="00713161" w:rsidRDefault="00713161" w:rsidP="00713161">
      <w:pPr>
        <w:ind w:right="-720"/>
      </w:pPr>
    </w:p>
    <w:p w:rsidR="00713161" w:rsidRPr="00BF13DC" w:rsidRDefault="00713161" w:rsidP="00713161">
      <w:pPr>
        <w:ind w:right="-720"/>
        <w:contextualSpacing/>
      </w:pPr>
      <w:r>
        <w:t xml:space="preserve">               I</w:t>
      </w:r>
      <w:r w:rsidRPr="00BF13DC">
        <w:t xml:space="preserve"> </w:t>
      </w:r>
      <w:r w:rsidRPr="00BF13DC">
        <w:tab/>
        <w:t>(i)</w:t>
      </w:r>
      <w:r w:rsidRPr="00BF13DC">
        <w:tab/>
        <w:t>Easters</w:t>
      </w:r>
    </w:p>
    <w:p w:rsidR="00713161" w:rsidRPr="00BF13DC" w:rsidRDefault="00486D41" w:rsidP="00713161">
      <w:pPr>
        <w:ind w:right="-720" w:firstLine="720"/>
        <w:contextualSpacing/>
      </w:pPr>
      <w:r w:rsidRPr="00486D41">
        <w:rPr>
          <w:noProof/>
        </w:rPr>
        <w:pict>
          <v:shape id="_x0000_s39154" type="#_x0000_t32" style="position:absolute;left:0;text-align:left;margin-left:243.75pt;margin-top:8.45pt;width:24.75pt;height:0;flip:x;z-index:253477888" o:connectortype="straight">
            <v:stroke endarrow="block"/>
          </v:shape>
        </w:pict>
      </w:r>
      <w:r w:rsidRPr="00486D41">
        <w:rPr>
          <w:noProof/>
        </w:rPr>
        <w:pict>
          <v:shape id="_x0000_s39153" type="#_x0000_t32" style="position:absolute;left:0;text-align:left;margin-left:243.75pt;margin-top:3.2pt;width:24.75pt;height:0;z-index:253476864" o:connectortype="straight">
            <v:stroke endarrow="block"/>
          </v:shape>
        </w:pict>
      </w:r>
      <w:r w:rsidR="00713161">
        <w:t xml:space="preserve">            </w:t>
      </w:r>
      <w:r w:rsidR="00713161" w:rsidRPr="00BF13DC">
        <w:t>(ii)</w:t>
      </w:r>
      <w:r w:rsidR="00713161" w:rsidRPr="00BF13DC">
        <w:tab/>
        <w:t>C</w:t>
      </w:r>
      <w:r w:rsidR="00713161" w:rsidRPr="00BF13DC">
        <w:rPr>
          <w:vertAlign w:val="subscript"/>
        </w:rPr>
        <w:t>2</w:t>
      </w:r>
      <w:r w:rsidR="00713161" w:rsidRPr="00BF13DC">
        <w:t xml:space="preserve"> H</w:t>
      </w:r>
      <w:r w:rsidR="00713161" w:rsidRPr="00BF13DC">
        <w:rPr>
          <w:vertAlign w:val="subscript"/>
        </w:rPr>
        <w:t>4</w:t>
      </w:r>
      <w:r w:rsidR="00713161" w:rsidRPr="00BF13DC">
        <w:t>O</w:t>
      </w:r>
      <w:r w:rsidR="00713161" w:rsidRPr="00BF13DC">
        <w:rPr>
          <w:vertAlign w:val="subscript"/>
        </w:rPr>
        <w:t>2</w:t>
      </w:r>
      <w:r w:rsidR="00713161" w:rsidRPr="00BF13DC">
        <w:t>(aq)  + C</w:t>
      </w:r>
      <w:r w:rsidR="00713161" w:rsidRPr="00BF13DC">
        <w:rPr>
          <w:vertAlign w:val="subscript"/>
        </w:rPr>
        <w:t>2</w:t>
      </w:r>
      <w:r w:rsidR="00713161" w:rsidRPr="00BF13DC">
        <w:t>H</w:t>
      </w:r>
      <w:r w:rsidR="00713161" w:rsidRPr="00BF13DC">
        <w:rPr>
          <w:vertAlign w:val="subscript"/>
        </w:rPr>
        <w:t>5</w:t>
      </w:r>
      <w:r w:rsidR="00713161">
        <w:t xml:space="preserve">OH(l)               </w:t>
      </w:r>
      <w:r w:rsidR="00713161" w:rsidRPr="00BF13DC">
        <w:t>CH</w:t>
      </w:r>
      <w:r w:rsidR="00713161" w:rsidRPr="00BF13DC">
        <w:rPr>
          <w:vertAlign w:val="subscript"/>
        </w:rPr>
        <w:t>3</w:t>
      </w:r>
      <w:r w:rsidR="00713161" w:rsidRPr="00BF13DC">
        <w:t>COOC</w:t>
      </w:r>
      <w:r w:rsidR="00713161" w:rsidRPr="00BF13DC">
        <w:rPr>
          <w:vertAlign w:val="subscript"/>
        </w:rPr>
        <w:t>2</w:t>
      </w:r>
      <w:r w:rsidR="00713161" w:rsidRPr="00BF13DC">
        <w:t>H</w:t>
      </w:r>
      <w:r w:rsidR="00713161" w:rsidRPr="00BF13DC">
        <w:rPr>
          <w:vertAlign w:val="subscript"/>
        </w:rPr>
        <w:t>3</w:t>
      </w:r>
      <w:r w:rsidR="00713161" w:rsidRPr="00BF13DC">
        <w:t xml:space="preserve"> (l) + H</w:t>
      </w:r>
      <w:r w:rsidR="00713161" w:rsidRPr="00BF13DC">
        <w:rPr>
          <w:vertAlign w:val="subscript"/>
        </w:rPr>
        <w:t>2</w:t>
      </w:r>
      <w:r w:rsidR="00713161" w:rsidRPr="00BF13DC">
        <w:t>O (l)</w:t>
      </w:r>
    </w:p>
    <w:p w:rsidR="00713161" w:rsidRDefault="00713161" w:rsidP="00713161">
      <w:pPr>
        <w:pStyle w:val="ListParagraph"/>
        <w:numPr>
          <w:ilvl w:val="0"/>
          <w:numId w:val="62"/>
        </w:numPr>
        <w:spacing w:line="240" w:lineRule="auto"/>
        <w:ind w:right="-720"/>
        <w:contextualSpacing/>
        <w:rPr>
          <w:rFonts w:ascii="Times New Roman" w:hAnsi="Times New Roman" w:cs="Times New Roman"/>
          <w:sz w:val="24"/>
          <w:szCs w:val="24"/>
        </w:rPr>
      </w:pPr>
      <w:r w:rsidRPr="002E60A1">
        <w:rPr>
          <w:rFonts w:ascii="Times New Roman" w:hAnsi="Times New Roman" w:cs="Times New Roman"/>
          <w:sz w:val="24"/>
          <w:szCs w:val="24"/>
        </w:rPr>
        <w:t>Used as solvents</w:t>
      </w:r>
    </w:p>
    <w:p w:rsidR="00DB7D4E" w:rsidRPr="00DB7D4E" w:rsidRDefault="00DB7D4E" w:rsidP="00DB7D4E">
      <w:pPr>
        <w:ind w:right="-720"/>
        <w:contextualSpacing/>
      </w:pPr>
    </w:p>
    <w:p w:rsidR="00713161" w:rsidRPr="00BF13DC" w:rsidRDefault="00713161" w:rsidP="00713161">
      <w:pPr>
        <w:ind w:left="1080" w:right="-720"/>
        <w:contextualSpacing/>
      </w:pPr>
      <w:r w:rsidRPr="00BF13DC">
        <w:tab/>
        <w:t>In the manufacture of drugs and chemicals</w:t>
      </w:r>
    </w:p>
    <w:p w:rsidR="00713161" w:rsidRPr="00BF13DC" w:rsidRDefault="00713161" w:rsidP="00713161">
      <w:pPr>
        <w:ind w:left="1080" w:right="-720"/>
        <w:contextualSpacing/>
      </w:pPr>
      <w:r w:rsidRPr="00BF13DC">
        <w:tab/>
        <w:t>In flavouring and preservation of food</w:t>
      </w:r>
    </w:p>
    <w:p w:rsidR="00713161" w:rsidRPr="00BF13DC" w:rsidRDefault="00713161" w:rsidP="00713161">
      <w:pPr>
        <w:ind w:left="1080" w:right="-720"/>
        <w:contextualSpacing/>
      </w:pPr>
      <w:r w:rsidRPr="00BF13DC">
        <w:tab/>
        <w:t>In manufacture of synthetic fibres</w:t>
      </w:r>
    </w:p>
    <w:p w:rsidR="00713161" w:rsidRDefault="00713161" w:rsidP="00713161">
      <w:pPr>
        <w:ind w:right="-720" w:firstLine="720"/>
        <w:contextualSpacing/>
      </w:pPr>
      <w:r>
        <w:t xml:space="preserve">            </w:t>
      </w:r>
      <w:r w:rsidRPr="00BF13DC">
        <w:t>(iv)</w:t>
      </w:r>
      <w:r w:rsidRPr="00BF13DC">
        <w:tab/>
        <w:t>2CH</w:t>
      </w:r>
      <w:r w:rsidRPr="00BF13DC">
        <w:rPr>
          <w:vertAlign w:val="subscript"/>
        </w:rPr>
        <w:t>3</w:t>
      </w:r>
      <w:r w:rsidRPr="00BF13DC">
        <w:t>COOH(aq) + K</w:t>
      </w:r>
      <w:r w:rsidRPr="00BF13DC">
        <w:rPr>
          <w:vertAlign w:val="subscript"/>
        </w:rPr>
        <w:t>2</w:t>
      </w:r>
      <w:r w:rsidRPr="00BF13DC">
        <w:t xml:space="preserve"> CO</w:t>
      </w:r>
      <w:r w:rsidRPr="00BF13DC">
        <w:rPr>
          <w:vertAlign w:val="subscript"/>
        </w:rPr>
        <w:t>3</w:t>
      </w:r>
      <w:r w:rsidRPr="00BF13DC">
        <w:t xml:space="preserve"> (aq) →2CH</w:t>
      </w:r>
      <w:r w:rsidRPr="00BF13DC">
        <w:rPr>
          <w:vertAlign w:val="subscript"/>
        </w:rPr>
        <w:t>3</w:t>
      </w:r>
      <w:r w:rsidRPr="00BF13DC">
        <w:t>COOK (aq) + CO</w:t>
      </w:r>
      <w:r w:rsidRPr="00BF13DC">
        <w:rPr>
          <w:vertAlign w:val="subscript"/>
        </w:rPr>
        <w:t>2</w:t>
      </w:r>
      <w:r w:rsidRPr="00BF13DC">
        <w:t>(g) + H</w:t>
      </w:r>
      <w:r w:rsidRPr="00BF13DC">
        <w:rPr>
          <w:vertAlign w:val="subscript"/>
        </w:rPr>
        <w:t>2</w:t>
      </w:r>
      <w:r w:rsidRPr="00BF13DC">
        <w:t>O(l)</w:t>
      </w:r>
    </w:p>
    <w:p w:rsidR="00497D63" w:rsidRDefault="00497D63" w:rsidP="00713161">
      <w:pPr>
        <w:ind w:right="-720" w:firstLine="720"/>
        <w:contextualSpacing/>
      </w:pPr>
    </w:p>
    <w:p w:rsidR="00713161" w:rsidRPr="00BF13DC" w:rsidRDefault="00713161" w:rsidP="00713161">
      <w:pPr>
        <w:ind w:right="-720"/>
        <w:contextualSpacing/>
      </w:pPr>
      <w:r>
        <w:t xml:space="preserve">              </w:t>
      </w:r>
      <w:r w:rsidRPr="00BF13DC">
        <w:t xml:space="preserve"> (d</w:t>
      </w:r>
      <w:r w:rsidRPr="00BF13DC">
        <w:tab/>
        <w:t>(i)</w:t>
      </w:r>
      <w:r w:rsidRPr="00BF13DC">
        <w:tab/>
        <w:t>Natural fibres include rubber, cellulose, wool, starch, silk etc.</w:t>
      </w:r>
    </w:p>
    <w:p w:rsidR="00713161" w:rsidRDefault="00713161" w:rsidP="00713161">
      <w:pPr>
        <w:ind w:left="1440" w:right="-720" w:hanging="720"/>
        <w:contextualSpacing/>
      </w:pPr>
      <w:r>
        <w:t xml:space="preserve">            </w:t>
      </w:r>
      <w:r w:rsidRPr="00BF13DC">
        <w:t>(ii)</w:t>
      </w:r>
      <w:r w:rsidRPr="00BF13DC">
        <w:tab/>
        <w:t xml:space="preserve">Advantage; can be made into complicated shapes more easily, less expensive, not </w:t>
      </w:r>
      <w:r>
        <w:t xml:space="preserve"> </w:t>
      </w:r>
      <w:r w:rsidRPr="00BF13DC">
        <w:t>affected by acids. Alkalis, water and air, less dense and stronger.</w:t>
      </w:r>
    </w:p>
    <w:p w:rsidR="00713161" w:rsidRDefault="00713161" w:rsidP="00713161">
      <w:pPr>
        <w:ind w:left="1440" w:right="-720" w:hanging="720"/>
        <w:contextualSpacing/>
      </w:pPr>
    </w:p>
    <w:p w:rsidR="00497D63" w:rsidRDefault="00497D63" w:rsidP="00713161">
      <w:pPr>
        <w:ind w:left="1440" w:right="-720" w:hanging="720"/>
        <w:contextualSpacing/>
      </w:pPr>
    </w:p>
    <w:p w:rsidR="00713161" w:rsidRPr="006E2A33" w:rsidRDefault="00713161" w:rsidP="00713161">
      <w:pPr>
        <w:contextualSpacing/>
        <w:rPr>
          <w:b/>
          <w:sz w:val="22"/>
        </w:rPr>
      </w:pPr>
      <w:r w:rsidRPr="006E2A33">
        <w:rPr>
          <w:b/>
          <w:sz w:val="22"/>
        </w:rPr>
        <w:t>16.      2006 Q7 P1</w:t>
      </w:r>
    </w:p>
    <w:p w:rsidR="00713161" w:rsidRPr="002E4CB6" w:rsidRDefault="00713161" w:rsidP="00713161">
      <w:pPr>
        <w:contextualSpacing/>
        <w:rPr>
          <w:bCs/>
        </w:rPr>
      </w:pPr>
      <w:r w:rsidRPr="002E4CB6">
        <w:t xml:space="preserve">             </w:t>
      </w:r>
      <w:r>
        <w:t xml:space="preserve">        </w:t>
      </w:r>
      <w:r w:rsidRPr="002E4CB6">
        <w:rPr>
          <w:bCs/>
        </w:rPr>
        <w:t>a)</w:t>
      </w:r>
      <w:r>
        <w:rPr>
          <w:bCs/>
        </w:rPr>
        <w:t xml:space="preserve">  </w:t>
      </w:r>
      <w:r w:rsidRPr="002E4CB6">
        <w:rPr>
          <w:bCs/>
        </w:rPr>
        <w:t xml:space="preserve"> Refrigeration</w:t>
      </w:r>
      <w:r w:rsidRPr="002E4CB6">
        <w:rPr>
          <w:bCs/>
        </w:rPr>
        <w:tab/>
      </w:r>
      <w:r w:rsidRPr="002E4CB6">
        <w:rPr>
          <w:bCs/>
        </w:rPr>
        <w:tab/>
      </w:r>
      <w:r w:rsidRPr="002E4CB6">
        <w:rPr>
          <w:bCs/>
        </w:rPr>
        <w:tab/>
      </w:r>
      <w:r w:rsidRPr="002E4CB6">
        <w:rPr>
          <w:bCs/>
        </w:rPr>
        <w:tab/>
      </w:r>
      <w:r w:rsidRPr="002E4CB6">
        <w:rPr>
          <w:bCs/>
        </w:rPr>
        <w:tab/>
      </w:r>
      <w:r w:rsidRPr="002E4CB6">
        <w:rPr>
          <w:bCs/>
        </w:rPr>
        <w:tab/>
      </w:r>
      <w:r w:rsidRPr="002E4CB6">
        <w:rPr>
          <w:bCs/>
        </w:rPr>
        <w:tab/>
      </w:r>
      <w:r w:rsidRPr="002E4CB6">
        <w:rPr>
          <w:bCs/>
        </w:rPr>
        <w:tab/>
      </w:r>
    </w:p>
    <w:p w:rsidR="00713161" w:rsidRPr="002E4CB6" w:rsidRDefault="00713161" w:rsidP="00713161">
      <w:pPr>
        <w:contextualSpacing/>
        <w:rPr>
          <w:bCs/>
        </w:rPr>
      </w:pPr>
      <w:r>
        <w:rPr>
          <w:bCs/>
        </w:rPr>
        <w:t xml:space="preserve">                     </w:t>
      </w:r>
      <w:r w:rsidRPr="002E4CB6">
        <w:rPr>
          <w:bCs/>
        </w:rPr>
        <w:t>b)</w:t>
      </w:r>
      <w:r>
        <w:rPr>
          <w:bCs/>
        </w:rPr>
        <w:t xml:space="preserve"> </w:t>
      </w:r>
      <w:r w:rsidRPr="002E4CB6">
        <w:rPr>
          <w:bCs/>
        </w:rPr>
        <w:t>- They deplete the ozone layer.</w:t>
      </w:r>
    </w:p>
    <w:p w:rsidR="00713161" w:rsidRDefault="00713161" w:rsidP="00713161">
      <w:pPr>
        <w:contextualSpacing/>
        <w:rPr>
          <w:bCs/>
        </w:rPr>
      </w:pPr>
      <w:r w:rsidRPr="002E4CB6">
        <w:rPr>
          <w:bCs/>
        </w:rPr>
        <w:tab/>
      </w:r>
      <w:r w:rsidRPr="002E4CB6">
        <w:rPr>
          <w:bCs/>
        </w:rPr>
        <w:tab/>
        <w:t>-  They cause green house effect.</w:t>
      </w:r>
    </w:p>
    <w:p w:rsidR="00713161" w:rsidRDefault="00713161" w:rsidP="00713161">
      <w:pPr>
        <w:contextualSpacing/>
        <w:rPr>
          <w:bCs/>
        </w:rPr>
      </w:pPr>
      <w:r w:rsidRPr="002E4CB6">
        <w:rPr>
          <w:bCs/>
        </w:rPr>
        <w:tab/>
      </w:r>
      <w:r w:rsidRPr="002E4CB6">
        <w:rPr>
          <w:bCs/>
        </w:rPr>
        <w:tab/>
      </w:r>
      <w:r w:rsidRPr="002E4CB6">
        <w:rPr>
          <w:bCs/>
        </w:rPr>
        <w:tab/>
      </w:r>
      <w:r w:rsidRPr="002E4CB6">
        <w:rPr>
          <w:bCs/>
        </w:rPr>
        <w:tab/>
      </w:r>
      <w:r w:rsidRPr="002E4CB6">
        <w:rPr>
          <w:bCs/>
        </w:rPr>
        <w:tab/>
      </w:r>
      <w:r>
        <w:rPr>
          <w:bCs/>
        </w:rPr>
        <w:tab/>
      </w:r>
    </w:p>
    <w:p w:rsidR="00713161" w:rsidRPr="002E60A1" w:rsidRDefault="00713161" w:rsidP="00713161">
      <w:pPr>
        <w:pStyle w:val="ListParagraph"/>
        <w:numPr>
          <w:ilvl w:val="0"/>
          <w:numId w:val="179"/>
        </w:numPr>
        <w:spacing w:after="0"/>
        <w:contextualSpacing/>
        <w:rPr>
          <w:rFonts w:ascii="Times New Roman" w:hAnsi="Times New Roman" w:cs="Times New Roman"/>
          <w:b/>
          <w:bCs/>
        </w:rPr>
      </w:pPr>
      <w:r>
        <w:rPr>
          <w:rFonts w:ascii="Times New Roman" w:hAnsi="Times New Roman" w:cs="Times New Roman"/>
          <w:b/>
          <w:bCs/>
        </w:rPr>
        <w:t xml:space="preserve">        </w:t>
      </w:r>
      <w:r w:rsidRPr="002E60A1">
        <w:rPr>
          <w:rFonts w:ascii="Times New Roman" w:hAnsi="Times New Roman" w:cs="Times New Roman"/>
          <w:b/>
          <w:bCs/>
        </w:rPr>
        <w:t>2006 Q11 P1</w:t>
      </w:r>
    </w:p>
    <w:p w:rsidR="00713161" w:rsidRPr="002E4CB6" w:rsidRDefault="00713161" w:rsidP="00713161">
      <w:pPr>
        <w:contextualSpacing/>
        <w:rPr>
          <w:bCs/>
        </w:rPr>
      </w:pPr>
      <w:r>
        <w:rPr>
          <w:bCs/>
        </w:rPr>
        <w:t xml:space="preserve">                  </w:t>
      </w:r>
      <w:r w:rsidRPr="002E4CB6">
        <w:rPr>
          <w:bCs/>
        </w:rPr>
        <w:t>a)</w:t>
      </w:r>
    </w:p>
    <w:p w:rsidR="00713161" w:rsidRPr="002E4CB6" w:rsidRDefault="00713161" w:rsidP="00713161">
      <w:pPr>
        <w:numPr>
          <w:ilvl w:val="2"/>
          <w:numId w:val="80"/>
        </w:numPr>
        <w:contextualSpacing/>
        <w:rPr>
          <w:bCs/>
        </w:rPr>
      </w:pPr>
      <w:r w:rsidRPr="002E4CB6">
        <w:rPr>
          <w:bCs/>
        </w:rPr>
        <w:t>Acidify water with nitric acid.</w:t>
      </w:r>
    </w:p>
    <w:p w:rsidR="00713161" w:rsidRPr="002E4CB6" w:rsidRDefault="00713161" w:rsidP="00713161">
      <w:pPr>
        <w:numPr>
          <w:ilvl w:val="2"/>
          <w:numId w:val="80"/>
        </w:numPr>
        <w:rPr>
          <w:bCs/>
        </w:rPr>
      </w:pPr>
      <w:r w:rsidRPr="002E4CB6">
        <w:rPr>
          <w:bCs/>
        </w:rPr>
        <w:t>Add aqueous lead nitrate.</w:t>
      </w:r>
    </w:p>
    <w:p w:rsidR="00713161" w:rsidRPr="002E4CB6" w:rsidRDefault="00713161" w:rsidP="00713161">
      <w:pPr>
        <w:numPr>
          <w:ilvl w:val="2"/>
          <w:numId w:val="80"/>
        </w:numPr>
        <w:rPr>
          <w:bCs/>
        </w:rPr>
      </w:pPr>
      <w:r w:rsidRPr="002E4CB6">
        <w:rPr>
          <w:bCs/>
        </w:rPr>
        <w:t>Formation of white PPt shows presence of CT</w:t>
      </w:r>
    </w:p>
    <w:p w:rsidR="00713161" w:rsidRDefault="00713161" w:rsidP="00713161">
      <w:pPr>
        <w:ind w:left="720"/>
        <w:rPr>
          <w:bCs/>
        </w:rPr>
      </w:pPr>
      <w:r>
        <w:rPr>
          <w:bCs/>
        </w:rPr>
        <w:t xml:space="preserve">      </w:t>
      </w:r>
      <w:r w:rsidRPr="002E4CB6">
        <w:rPr>
          <w:bCs/>
        </w:rPr>
        <w:t>b)</w:t>
      </w:r>
      <w:r w:rsidRPr="002E4CB6">
        <w:rPr>
          <w:bCs/>
        </w:rPr>
        <w:tab/>
        <w:t>provides essential minerals e.g Ca</w:t>
      </w:r>
      <w:r w:rsidRPr="001C5F1E">
        <w:rPr>
          <w:bCs/>
          <w:vertAlign w:val="superscript"/>
        </w:rPr>
        <w:t>2+</w:t>
      </w:r>
      <w:r w:rsidRPr="002E4CB6">
        <w:rPr>
          <w:bCs/>
        </w:rPr>
        <w:tab/>
      </w:r>
      <w:r w:rsidRPr="002E4CB6">
        <w:rPr>
          <w:bCs/>
        </w:rPr>
        <w:tab/>
      </w:r>
      <w:r w:rsidRPr="002E4CB6">
        <w:rPr>
          <w:bCs/>
        </w:rPr>
        <w:tab/>
      </w:r>
      <w:r w:rsidRPr="002E4CB6">
        <w:rPr>
          <w:bCs/>
        </w:rPr>
        <w:tab/>
      </w:r>
      <w:r>
        <w:rPr>
          <w:bCs/>
        </w:rPr>
        <w:tab/>
      </w:r>
      <w:r>
        <w:rPr>
          <w:bCs/>
        </w:rPr>
        <w:tab/>
      </w:r>
    </w:p>
    <w:p w:rsidR="00713161" w:rsidRPr="00D95AA7" w:rsidRDefault="00713161" w:rsidP="00713161">
      <w:pPr>
        <w:ind w:left="720"/>
        <w:rPr>
          <w:bCs/>
        </w:rPr>
      </w:pPr>
    </w:p>
    <w:p w:rsidR="00713161" w:rsidRPr="002E60A1" w:rsidRDefault="00713161" w:rsidP="00713161">
      <w:pPr>
        <w:pStyle w:val="ListParagraph"/>
        <w:numPr>
          <w:ilvl w:val="0"/>
          <w:numId w:val="179"/>
        </w:numPr>
        <w:spacing w:after="0"/>
        <w:ind w:right="-720"/>
        <w:contextualSpacing/>
        <w:rPr>
          <w:rFonts w:ascii="Times New Roman" w:hAnsi="Times New Roman" w:cs="Times New Roman"/>
          <w:b/>
        </w:rPr>
      </w:pPr>
      <w:r>
        <w:rPr>
          <w:rFonts w:ascii="Times New Roman" w:hAnsi="Times New Roman" w:cs="Times New Roman"/>
          <w:b/>
        </w:rPr>
        <w:t xml:space="preserve">      </w:t>
      </w:r>
      <w:r w:rsidRPr="002E60A1">
        <w:rPr>
          <w:rFonts w:ascii="Times New Roman" w:hAnsi="Times New Roman" w:cs="Times New Roman"/>
          <w:b/>
        </w:rPr>
        <w:t>2007 Q2 P1</w:t>
      </w:r>
    </w:p>
    <w:p w:rsidR="00713161" w:rsidRPr="002E4CB6" w:rsidRDefault="00713161" w:rsidP="00713161">
      <w:pPr>
        <w:ind w:left="720" w:right="-720" w:hanging="720"/>
        <w:contextualSpacing/>
      </w:pPr>
      <w:r>
        <w:t xml:space="preserve">                </w:t>
      </w:r>
      <w:r w:rsidRPr="002E4CB6">
        <w:t>Mass in 500cm</w:t>
      </w:r>
      <w:r w:rsidRPr="002E4CB6">
        <w:rPr>
          <w:vertAlign w:val="superscript"/>
        </w:rPr>
        <w:t>3</w:t>
      </w:r>
      <w:r w:rsidRPr="002E4CB6">
        <w:t xml:space="preserve"> = 15 x 1.05 = 15.75g</w:t>
      </w:r>
    </w:p>
    <w:p w:rsidR="00713161" w:rsidRPr="002E4CB6" w:rsidRDefault="00713161" w:rsidP="00713161">
      <w:pPr>
        <w:ind w:left="720" w:right="-720" w:hanging="720"/>
        <w:contextualSpacing/>
      </w:pPr>
      <w:r w:rsidRPr="002E4CB6">
        <w:tab/>
      </w:r>
      <w:r>
        <w:t xml:space="preserve">   </w:t>
      </w:r>
      <w:r w:rsidRPr="002E4CB6">
        <w:t>Mass in 100cm</w:t>
      </w:r>
      <w:r w:rsidRPr="002E4CB6">
        <w:rPr>
          <w:vertAlign w:val="superscript"/>
        </w:rPr>
        <w:t>3</w:t>
      </w:r>
      <w:r w:rsidRPr="002E4CB6">
        <w:t xml:space="preserve"> = 15.75 x 2 = 31.5</w:t>
      </w:r>
    </w:p>
    <w:p w:rsidR="00713161" w:rsidRPr="002E4CB6" w:rsidRDefault="00713161" w:rsidP="00713161">
      <w:pPr>
        <w:ind w:left="720" w:right="-720" w:hanging="720"/>
        <w:contextualSpacing/>
      </w:pPr>
      <w:r w:rsidRPr="002E4CB6">
        <w:tab/>
      </w:r>
      <w:r>
        <w:t xml:space="preserve">    </w:t>
      </w:r>
      <w:r w:rsidRPr="002E4CB6">
        <w:t>Molarity</w:t>
      </w:r>
      <w:r w:rsidRPr="002E4CB6">
        <w:tab/>
        <w:t xml:space="preserve">= </w:t>
      </w:r>
      <w:r w:rsidRPr="002E4CB6">
        <w:rPr>
          <w:u w:val="single"/>
        </w:rPr>
        <w:t>315</w:t>
      </w:r>
      <w:r w:rsidRPr="002E4CB6">
        <w:t xml:space="preserve"> = 0.103</w:t>
      </w:r>
    </w:p>
    <w:p w:rsidR="00713161" w:rsidRPr="002E4CB6" w:rsidRDefault="00713161" w:rsidP="00713161">
      <w:pPr>
        <w:ind w:left="720" w:right="-720" w:hanging="720"/>
        <w:contextualSpacing/>
      </w:pPr>
      <w:r w:rsidRPr="002E4CB6">
        <w:tab/>
      </w:r>
      <w:r w:rsidRPr="002E4CB6">
        <w:tab/>
      </w:r>
      <w:r w:rsidRPr="002E4CB6">
        <w:tab/>
        <w:t xml:space="preserve">    60</w:t>
      </w:r>
    </w:p>
    <w:p w:rsidR="00713161" w:rsidRPr="002E60A1" w:rsidRDefault="00713161" w:rsidP="00713161">
      <w:pPr>
        <w:pStyle w:val="ListParagraph"/>
        <w:numPr>
          <w:ilvl w:val="0"/>
          <w:numId w:val="179"/>
        </w:numPr>
        <w:spacing w:after="0" w:line="240" w:lineRule="auto"/>
        <w:ind w:right="-720"/>
        <w:contextualSpacing/>
        <w:rPr>
          <w:rFonts w:ascii="Times New Roman" w:hAnsi="Times New Roman" w:cs="Times New Roman"/>
          <w:b/>
        </w:rPr>
      </w:pPr>
      <w:r>
        <w:rPr>
          <w:rFonts w:ascii="Times New Roman" w:hAnsi="Times New Roman" w:cs="Times New Roman"/>
          <w:b/>
        </w:rPr>
        <w:t xml:space="preserve">      </w:t>
      </w:r>
      <w:r w:rsidRPr="002E60A1">
        <w:rPr>
          <w:rFonts w:ascii="Times New Roman" w:hAnsi="Times New Roman" w:cs="Times New Roman"/>
          <w:b/>
        </w:rPr>
        <w:t>2007 Q15 P1</w:t>
      </w:r>
    </w:p>
    <w:p w:rsidR="00713161" w:rsidRPr="002E4CB6" w:rsidRDefault="00713161" w:rsidP="00713161">
      <w:pPr>
        <w:ind w:left="360" w:right="-720" w:firstLine="360"/>
        <w:contextualSpacing/>
      </w:pPr>
      <w:r>
        <w:t xml:space="preserve">      </w:t>
      </w:r>
      <w:r w:rsidRPr="002E4CB6">
        <w:t xml:space="preserve">(a) </w:t>
      </w:r>
      <w:r w:rsidRPr="002E4CB6">
        <w:tab/>
        <w:t xml:space="preserve">The calcium and magnesium compounds in this water cannot be </w:t>
      </w:r>
    </w:p>
    <w:p w:rsidR="00713161" w:rsidRPr="002E4CB6" w:rsidRDefault="00713161" w:rsidP="00713161">
      <w:pPr>
        <w:ind w:left="1800" w:right="-720" w:firstLine="360"/>
        <w:contextualSpacing/>
      </w:pPr>
      <w:r w:rsidRPr="002E4CB6">
        <w:t>decomposed by heating i.e. CaCl</w:t>
      </w:r>
      <w:r w:rsidRPr="002E4CB6">
        <w:rPr>
          <w:vertAlign w:val="subscript"/>
        </w:rPr>
        <w:t>2</w:t>
      </w:r>
      <w:r w:rsidRPr="002E4CB6">
        <w:t>, CaSO</w:t>
      </w:r>
      <w:r w:rsidRPr="002E4CB6">
        <w:rPr>
          <w:vertAlign w:val="subscript"/>
        </w:rPr>
        <w:t>4</w:t>
      </w:r>
      <w:r w:rsidRPr="002E4CB6">
        <w:t>, MgSO</w:t>
      </w:r>
      <w:r w:rsidRPr="002E4CB6">
        <w:rPr>
          <w:vertAlign w:val="subscript"/>
        </w:rPr>
        <w:t>4</w:t>
      </w:r>
      <w:r w:rsidRPr="002E4CB6">
        <w:t xml:space="preserve"> and MgCl</w:t>
      </w:r>
      <w:r w:rsidRPr="002E4CB6">
        <w:rPr>
          <w:vertAlign w:val="subscript"/>
        </w:rPr>
        <w:t>2</w:t>
      </w:r>
    </w:p>
    <w:p w:rsidR="00713161" w:rsidRPr="002E4CB6" w:rsidRDefault="00713161" w:rsidP="00713161">
      <w:pPr>
        <w:ind w:right="-720"/>
        <w:contextualSpacing/>
      </w:pPr>
      <w:r>
        <w:t xml:space="preserve">                  </w:t>
      </w:r>
      <w:r w:rsidRPr="002E4CB6">
        <w:t>(b)</w:t>
      </w:r>
      <w:r w:rsidRPr="002E4CB6">
        <w:tab/>
        <w:t>Ionic exchange</w:t>
      </w:r>
    </w:p>
    <w:p w:rsidR="00713161" w:rsidRDefault="00713161" w:rsidP="00713161">
      <w:pPr>
        <w:ind w:right="-720"/>
        <w:contextualSpacing/>
      </w:pPr>
      <w:r>
        <w:t xml:space="preserve">                        </w:t>
      </w:r>
      <w:r w:rsidRPr="002E4CB6">
        <w:t>Uses sodium carbonate (washing soda)</w:t>
      </w:r>
    </w:p>
    <w:p w:rsidR="00713161" w:rsidRDefault="00713161" w:rsidP="00713161">
      <w:pPr>
        <w:ind w:right="-720"/>
        <w:contextualSpacing/>
      </w:pPr>
    </w:p>
    <w:p w:rsidR="00713161" w:rsidRPr="002E60A1" w:rsidRDefault="00713161" w:rsidP="00713161">
      <w:pPr>
        <w:pStyle w:val="ListParagraph"/>
        <w:numPr>
          <w:ilvl w:val="0"/>
          <w:numId w:val="179"/>
        </w:numPr>
        <w:spacing w:after="0" w:line="240" w:lineRule="auto"/>
        <w:ind w:right="-720"/>
        <w:contextualSpacing/>
        <w:rPr>
          <w:rFonts w:ascii="Times New Roman" w:hAnsi="Times New Roman" w:cs="Times New Roman"/>
          <w:b/>
        </w:rPr>
      </w:pPr>
      <w:r>
        <w:rPr>
          <w:rFonts w:ascii="Times New Roman" w:hAnsi="Times New Roman" w:cs="Times New Roman"/>
          <w:b/>
        </w:rPr>
        <w:t xml:space="preserve">      </w:t>
      </w:r>
      <w:r w:rsidRPr="002E60A1">
        <w:rPr>
          <w:rFonts w:ascii="Times New Roman" w:hAnsi="Times New Roman" w:cs="Times New Roman"/>
          <w:b/>
        </w:rPr>
        <w:t xml:space="preserve">2007 </w:t>
      </w:r>
      <w:r>
        <w:rPr>
          <w:rFonts w:ascii="Times New Roman" w:hAnsi="Times New Roman" w:cs="Times New Roman"/>
          <w:b/>
        </w:rPr>
        <w:t>Q20</w:t>
      </w:r>
      <w:r w:rsidRPr="002E60A1">
        <w:rPr>
          <w:rFonts w:ascii="Times New Roman" w:hAnsi="Times New Roman" w:cs="Times New Roman"/>
          <w:b/>
        </w:rPr>
        <w:t xml:space="preserve"> P1</w:t>
      </w:r>
    </w:p>
    <w:p w:rsidR="00713161" w:rsidRDefault="00713161" w:rsidP="00713161">
      <w:pPr>
        <w:ind w:right="-720"/>
      </w:pPr>
      <w:r>
        <w:tab/>
      </w:r>
      <w:r>
        <w:tab/>
        <w:t>(a)</w:t>
      </w:r>
      <w:r>
        <w:tab/>
      </w:r>
      <w:r>
        <w:tab/>
      </w:r>
      <w:r>
        <w:tab/>
      </w:r>
    </w:p>
    <w:tbl>
      <w:tblPr>
        <w:tblW w:w="0" w:type="auto"/>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51"/>
        <w:gridCol w:w="756"/>
        <w:gridCol w:w="756"/>
        <w:gridCol w:w="756"/>
      </w:tblGrid>
      <w:tr w:rsidR="00713161" w:rsidTr="00CA32AD">
        <w:tc>
          <w:tcPr>
            <w:tcW w:w="1651" w:type="dxa"/>
          </w:tcPr>
          <w:p w:rsidR="00713161" w:rsidRDefault="00713161" w:rsidP="00CA32AD">
            <w:pPr>
              <w:ind w:right="-720"/>
            </w:pPr>
            <w:r>
              <w:t>Element</w:t>
            </w:r>
          </w:p>
        </w:tc>
        <w:tc>
          <w:tcPr>
            <w:tcW w:w="756" w:type="dxa"/>
          </w:tcPr>
          <w:p w:rsidR="00713161" w:rsidRDefault="00713161" w:rsidP="00CA32AD">
            <w:pPr>
              <w:ind w:right="-720"/>
            </w:pPr>
            <w:r>
              <w:t>C</w:t>
            </w:r>
          </w:p>
        </w:tc>
        <w:tc>
          <w:tcPr>
            <w:tcW w:w="756" w:type="dxa"/>
          </w:tcPr>
          <w:p w:rsidR="00713161" w:rsidRDefault="00713161" w:rsidP="00CA32AD">
            <w:pPr>
              <w:ind w:right="-720"/>
            </w:pPr>
            <w:r>
              <w:t>H</w:t>
            </w:r>
          </w:p>
        </w:tc>
        <w:tc>
          <w:tcPr>
            <w:tcW w:w="756" w:type="dxa"/>
          </w:tcPr>
          <w:p w:rsidR="00713161" w:rsidRDefault="00713161" w:rsidP="00CA32AD">
            <w:pPr>
              <w:ind w:right="-720"/>
            </w:pPr>
            <w:r>
              <w:t>O</w:t>
            </w:r>
          </w:p>
        </w:tc>
      </w:tr>
      <w:tr w:rsidR="00713161" w:rsidTr="00CA32AD">
        <w:tc>
          <w:tcPr>
            <w:tcW w:w="1651" w:type="dxa"/>
          </w:tcPr>
          <w:p w:rsidR="00713161" w:rsidRDefault="00713161" w:rsidP="00CA32AD">
            <w:r>
              <w:t>%</w:t>
            </w:r>
          </w:p>
        </w:tc>
        <w:tc>
          <w:tcPr>
            <w:tcW w:w="756" w:type="dxa"/>
          </w:tcPr>
          <w:p w:rsidR="00713161" w:rsidRPr="0075636A" w:rsidRDefault="00713161" w:rsidP="00CA32AD">
            <w:pPr>
              <w:ind w:right="-720"/>
              <w:rPr>
                <w:u w:val="single"/>
              </w:rPr>
            </w:pPr>
            <w:r w:rsidRPr="0075636A">
              <w:rPr>
                <w:u w:val="single"/>
              </w:rPr>
              <w:t>64.9</w:t>
            </w:r>
          </w:p>
          <w:p w:rsidR="00713161" w:rsidRPr="0006056B" w:rsidRDefault="00713161" w:rsidP="00CA32AD">
            <w:pPr>
              <w:ind w:right="-720"/>
            </w:pPr>
            <w:r w:rsidRPr="0006056B">
              <w:t>12</w:t>
            </w:r>
          </w:p>
        </w:tc>
        <w:tc>
          <w:tcPr>
            <w:tcW w:w="756" w:type="dxa"/>
          </w:tcPr>
          <w:p w:rsidR="00713161" w:rsidRPr="0075636A" w:rsidRDefault="00713161" w:rsidP="00CA32AD">
            <w:pPr>
              <w:ind w:right="-720"/>
              <w:rPr>
                <w:u w:val="single"/>
              </w:rPr>
            </w:pPr>
            <w:r w:rsidRPr="0075636A">
              <w:rPr>
                <w:u w:val="single"/>
              </w:rPr>
              <w:t>21.6</w:t>
            </w:r>
          </w:p>
          <w:p w:rsidR="00713161" w:rsidRDefault="00713161" w:rsidP="00CA32AD">
            <w:pPr>
              <w:ind w:right="-720"/>
            </w:pPr>
            <w:r>
              <w:t>16</w:t>
            </w:r>
          </w:p>
        </w:tc>
        <w:tc>
          <w:tcPr>
            <w:tcW w:w="756" w:type="dxa"/>
          </w:tcPr>
          <w:p w:rsidR="00713161" w:rsidRPr="0075636A" w:rsidRDefault="00713161" w:rsidP="00CA32AD">
            <w:pPr>
              <w:ind w:right="-720"/>
              <w:rPr>
                <w:u w:val="single"/>
              </w:rPr>
            </w:pPr>
            <w:r w:rsidRPr="0075636A">
              <w:rPr>
                <w:u w:val="single"/>
              </w:rPr>
              <w:t>13.5</w:t>
            </w:r>
          </w:p>
          <w:p w:rsidR="00713161" w:rsidRDefault="00713161" w:rsidP="00CA32AD">
            <w:pPr>
              <w:ind w:right="-720"/>
            </w:pPr>
            <w:r>
              <w:t>1</w:t>
            </w:r>
          </w:p>
        </w:tc>
      </w:tr>
      <w:tr w:rsidR="00713161" w:rsidTr="00CA32AD">
        <w:tc>
          <w:tcPr>
            <w:tcW w:w="1651" w:type="dxa"/>
          </w:tcPr>
          <w:p w:rsidR="00713161" w:rsidRDefault="00713161" w:rsidP="00CA32AD">
            <w:r>
              <w:lastRenderedPageBreak/>
              <w:t>Moles</w:t>
            </w:r>
          </w:p>
        </w:tc>
        <w:tc>
          <w:tcPr>
            <w:tcW w:w="756" w:type="dxa"/>
          </w:tcPr>
          <w:p w:rsidR="00713161" w:rsidRDefault="00713161" w:rsidP="00CA32AD">
            <w:pPr>
              <w:ind w:right="-720"/>
            </w:pPr>
            <w:r>
              <w:t>5.41</w:t>
            </w:r>
          </w:p>
        </w:tc>
        <w:tc>
          <w:tcPr>
            <w:tcW w:w="756" w:type="dxa"/>
          </w:tcPr>
          <w:p w:rsidR="00713161" w:rsidRDefault="00713161" w:rsidP="00CA32AD">
            <w:pPr>
              <w:ind w:right="-720"/>
            </w:pPr>
            <w:r>
              <w:t>1.35</w:t>
            </w:r>
          </w:p>
        </w:tc>
        <w:tc>
          <w:tcPr>
            <w:tcW w:w="756" w:type="dxa"/>
          </w:tcPr>
          <w:p w:rsidR="00713161" w:rsidRDefault="00713161" w:rsidP="00CA32AD">
            <w:pPr>
              <w:ind w:right="-720"/>
            </w:pPr>
            <w:r>
              <w:t>13.5</w:t>
            </w:r>
          </w:p>
        </w:tc>
      </w:tr>
      <w:tr w:rsidR="00713161" w:rsidTr="00CA32AD">
        <w:tc>
          <w:tcPr>
            <w:tcW w:w="1651" w:type="dxa"/>
          </w:tcPr>
          <w:p w:rsidR="00713161" w:rsidRDefault="00713161" w:rsidP="00CA32AD">
            <w:r>
              <w:t>Ration</w:t>
            </w:r>
          </w:p>
        </w:tc>
        <w:tc>
          <w:tcPr>
            <w:tcW w:w="756" w:type="dxa"/>
          </w:tcPr>
          <w:p w:rsidR="00713161" w:rsidRDefault="00713161" w:rsidP="00CA32AD">
            <w:pPr>
              <w:ind w:right="-720"/>
            </w:pPr>
            <w:r>
              <w:t>4</w:t>
            </w:r>
          </w:p>
        </w:tc>
        <w:tc>
          <w:tcPr>
            <w:tcW w:w="756" w:type="dxa"/>
          </w:tcPr>
          <w:p w:rsidR="00713161" w:rsidRDefault="00713161" w:rsidP="00CA32AD">
            <w:pPr>
              <w:ind w:right="-720"/>
            </w:pPr>
            <w:r>
              <w:t>1</w:t>
            </w:r>
          </w:p>
        </w:tc>
        <w:tc>
          <w:tcPr>
            <w:tcW w:w="756" w:type="dxa"/>
          </w:tcPr>
          <w:p w:rsidR="00713161" w:rsidRDefault="00713161" w:rsidP="00CA32AD">
            <w:pPr>
              <w:ind w:right="-720"/>
            </w:pPr>
            <w:r>
              <w:t>10</w:t>
            </w:r>
          </w:p>
        </w:tc>
      </w:tr>
    </w:tbl>
    <w:p w:rsidR="00713161" w:rsidRDefault="00713161" w:rsidP="00713161">
      <w:pPr>
        <w:ind w:left="720" w:right="-720" w:firstLine="720"/>
      </w:pPr>
    </w:p>
    <w:p w:rsidR="00713161" w:rsidRDefault="00713161" w:rsidP="00713161">
      <w:pPr>
        <w:ind w:left="720" w:right="-720" w:firstLine="720"/>
      </w:pPr>
      <w:r>
        <w:t>[E.F.= C</w:t>
      </w:r>
      <w:r>
        <w:rPr>
          <w:vertAlign w:val="subscript"/>
        </w:rPr>
        <w:t>4</w:t>
      </w:r>
      <w:r>
        <w:t>H</w:t>
      </w:r>
      <w:r>
        <w:rPr>
          <w:vertAlign w:val="subscript"/>
        </w:rPr>
        <w:t>9</w:t>
      </w:r>
      <w:r>
        <w:t>OH]</w:t>
      </w:r>
    </w:p>
    <w:p w:rsidR="00713161" w:rsidRDefault="00713161" w:rsidP="00713161">
      <w:pPr>
        <w:ind w:left="720" w:right="-720" w:firstLine="720"/>
      </w:pPr>
      <w:r>
        <w:t xml:space="preserve">(b) </w:t>
      </w:r>
    </w:p>
    <w:p w:rsidR="00713161" w:rsidRDefault="00713161" w:rsidP="00713161">
      <w:pPr>
        <w:ind w:left="720" w:right="-720"/>
      </w:pPr>
      <w:r>
        <w:tab/>
      </w:r>
      <w:r>
        <w:tab/>
      </w:r>
      <w:r>
        <w:tab/>
        <w:t>H</w:t>
      </w:r>
      <w:r>
        <w:tab/>
        <w:t>H</w:t>
      </w:r>
      <w:r>
        <w:tab/>
        <w:t>H</w:t>
      </w:r>
      <w:r>
        <w:tab/>
        <w:t>H</w:t>
      </w:r>
    </w:p>
    <w:p w:rsidR="00713161" w:rsidRDefault="00713161" w:rsidP="00713161">
      <w:pPr>
        <w:ind w:left="720" w:right="-720"/>
      </w:pPr>
      <w:r>
        <w:tab/>
      </w:r>
      <w:r>
        <w:tab/>
      </w:r>
      <w:r>
        <w:tab/>
        <w:t>│</w:t>
      </w:r>
      <w:r>
        <w:tab/>
        <w:t>│</w:t>
      </w:r>
      <w:r>
        <w:tab/>
        <w:t xml:space="preserve"> │</w:t>
      </w:r>
      <w:r>
        <w:tab/>
        <w:t xml:space="preserve"> │</w:t>
      </w:r>
    </w:p>
    <w:p w:rsidR="00713161" w:rsidRDefault="00713161" w:rsidP="00713161">
      <w:pPr>
        <w:ind w:left="720" w:right="-720"/>
      </w:pPr>
      <w:r>
        <w:tab/>
      </w:r>
      <w:r>
        <w:tab/>
        <w:t>H   ─</w:t>
      </w:r>
      <w:r>
        <w:tab/>
        <w:t>C   ─</w:t>
      </w:r>
      <w:r>
        <w:tab/>
        <w:t>C    ─</w:t>
      </w:r>
      <w:r>
        <w:tab/>
        <w:t>C    ─</w:t>
      </w:r>
      <w:r>
        <w:tab/>
        <w:t>C   ─</w:t>
      </w:r>
      <w:r>
        <w:tab/>
        <w:t>O ─</w:t>
      </w:r>
      <w:r>
        <w:tab/>
        <w:t>H</w:t>
      </w:r>
    </w:p>
    <w:p w:rsidR="00713161" w:rsidRDefault="00713161" w:rsidP="00713161">
      <w:pPr>
        <w:ind w:left="720" w:right="-720"/>
      </w:pPr>
      <w:r>
        <w:tab/>
      </w:r>
      <w:r>
        <w:tab/>
      </w:r>
      <w:r>
        <w:tab/>
        <w:t xml:space="preserve"> │</w:t>
      </w:r>
      <w:r>
        <w:tab/>
        <w:t xml:space="preserve"> │</w:t>
      </w:r>
      <w:r>
        <w:tab/>
        <w:t xml:space="preserve"> │</w:t>
      </w:r>
      <w:r>
        <w:tab/>
        <w:t xml:space="preserve"> │</w:t>
      </w:r>
    </w:p>
    <w:p w:rsidR="00713161" w:rsidRDefault="00713161" w:rsidP="00713161">
      <w:pPr>
        <w:ind w:left="720" w:right="-720"/>
      </w:pPr>
      <w:r>
        <w:tab/>
      </w:r>
      <w:r>
        <w:tab/>
      </w:r>
      <w:r>
        <w:tab/>
        <w:t>H</w:t>
      </w:r>
      <w:r>
        <w:tab/>
        <w:t>H</w:t>
      </w:r>
      <w:r>
        <w:tab/>
        <w:t>H</w:t>
      </w:r>
      <w:r>
        <w:tab/>
        <w:t>H</w:t>
      </w:r>
    </w:p>
    <w:p w:rsidR="00713161" w:rsidRDefault="00713161" w:rsidP="00713161">
      <w:pPr>
        <w:ind w:right="-720"/>
        <w:contextualSpacing/>
      </w:pPr>
    </w:p>
    <w:p w:rsidR="00713161" w:rsidRPr="002E60A1" w:rsidRDefault="00713161" w:rsidP="00713161">
      <w:pPr>
        <w:pStyle w:val="ListParagraph"/>
        <w:numPr>
          <w:ilvl w:val="0"/>
          <w:numId w:val="179"/>
        </w:numPr>
        <w:spacing w:after="0" w:line="240" w:lineRule="auto"/>
        <w:ind w:right="-720"/>
        <w:contextualSpacing/>
        <w:rPr>
          <w:rFonts w:ascii="Times New Roman" w:hAnsi="Times New Roman" w:cs="Times New Roman"/>
          <w:b/>
        </w:rPr>
      </w:pPr>
      <w:r>
        <w:rPr>
          <w:rFonts w:ascii="Times New Roman" w:hAnsi="Times New Roman" w:cs="Times New Roman"/>
          <w:b/>
        </w:rPr>
        <w:t xml:space="preserve">      </w:t>
      </w:r>
      <w:r w:rsidRPr="002E60A1">
        <w:rPr>
          <w:rFonts w:ascii="Times New Roman" w:hAnsi="Times New Roman" w:cs="Times New Roman"/>
          <w:b/>
        </w:rPr>
        <w:t>2007 Q2 P2</w:t>
      </w:r>
    </w:p>
    <w:p w:rsidR="00713161" w:rsidRPr="002E4CB6" w:rsidRDefault="00713161" w:rsidP="00713161">
      <w:pPr>
        <w:ind w:right="-720"/>
        <w:contextualSpacing/>
      </w:pPr>
      <w:r>
        <w:t xml:space="preserve">                </w:t>
      </w:r>
      <w:r w:rsidRPr="002E4CB6">
        <w:t>(a) (i)</w:t>
      </w:r>
      <w:r w:rsidRPr="002E4CB6">
        <w:tab/>
        <w:t xml:space="preserve">2-Methyl – Prop – </w:t>
      </w:r>
      <w:r>
        <w:t>1</w:t>
      </w:r>
      <w:r w:rsidRPr="002E4CB6">
        <w:t>– ene</w:t>
      </w:r>
    </w:p>
    <w:p w:rsidR="00713161" w:rsidRDefault="00713161" w:rsidP="00713161">
      <w:pPr>
        <w:ind w:right="-720"/>
        <w:contextualSpacing/>
      </w:pPr>
      <w:r w:rsidRPr="002E4CB6">
        <w:tab/>
      </w:r>
      <w:r w:rsidRPr="002E4CB6">
        <w:tab/>
      </w:r>
      <w:r>
        <w:t xml:space="preserve">            1</w:t>
      </w:r>
      <w:r w:rsidRPr="002E4CB6">
        <w:t>Pent – I – yne</w:t>
      </w:r>
    </w:p>
    <w:p w:rsidR="00DB7D4E" w:rsidRDefault="00DB7D4E" w:rsidP="00713161">
      <w:pPr>
        <w:ind w:right="-720"/>
        <w:contextualSpacing/>
      </w:pPr>
    </w:p>
    <w:p w:rsidR="00DB7D4E" w:rsidRPr="002E4CB6" w:rsidRDefault="00DB7D4E" w:rsidP="00713161">
      <w:pPr>
        <w:ind w:right="-720"/>
        <w:contextualSpacing/>
      </w:pPr>
    </w:p>
    <w:p w:rsidR="00713161" w:rsidRPr="002E4CB6" w:rsidRDefault="00713161" w:rsidP="00713161">
      <w:pPr>
        <w:ind w:right="-720"/>
        <w:contextualSpacing/>
      </w:pPr>
      <w:r w:rsidRPr="002E4CB6">
        <w:tab/>
      </w:r>
      <w:r>
        <w:t xml:space="preserve">   </w:t>
      </w:r>
      <w:r w:rsidRPr="002E4CB6">
        <w:t>(b)</w:t>
      </w:r>
      <w:r w:rsidRPr="002E4CB6">
        <w:tab/>
        <w:t>(i) Change from  orange to green</w:t>
      </w:r>
    </w:p>
    <w:p w:rsidR="00713161" w:rsidRDefault="00713161" w:rsidP="00713161">
      <w:pPr>
        <w:ind w:right="-720"/>
        <w:contextualSpacing/>
      </w:pPr>
      <w:r w:rsidRPr="002E4CB6">
        <w:tab/>
      </w:r>
      <w:r w:rsidRPr="002E4CB6">
        <w:tab/>
        <w:t>(ii) Effervescence and a colourless gas which burn with a  ‘pop’ sound produced</w:t>
      </w:r>
    </w:p>
    <w:p w:rsidR="00713161" w:rsidRPr="002E4CB6" w:rsidRDefault="00713161" w:rsidP="00713161">
      <w:pPr>
        <w:ind w:right="-720"/>
        <w:contextualSpacing/>
      </w:pPr>
    </w:p>
    <w:p w:rsidR="00713161" w:rsidRPr="002E4CB6" w:rsidRDefault="00713161" w:rsidP="00713161">
      <w:pPr>
        <w:ind w:right="-720"/>
      </w:pPr>
      <w:r w:rsidRPr="002E4CB6">
        <w:tab/>
      </w:r>
      <w:r>
        <w:t xml:space="preserve">    </w:t>
      </w:r>
      <w:r w:rsidRPr="002E4CB6">
        <w:t>(c)</w:t>
      </w:r>
      <w:r w:rsidRPr="002E4CB6">
        <w:tab/>
      </w:r>
      <w:r w:rsidRPr="002E4CB6">
        <w:rPr>
          <w:b/>
        </w:rPr>
        <w:t>Step 1</w:t>
      </w:r>
    </w:p>
    <w:p w:rsidR="00713161" w:rsidRPr="002E4CB6" w:rsidRDefault="00713161" w:rsidP="00713161">
      <w:pPr>
        <w:ind w:left="1440" w:right="-720"/>
      </w:pPr>
      <w:r w:rsidRPr="002E4CB6">
        <w:rPr>
          <w:b/>
        </w:rPr>
        <w:t>Fermentation:</w:t>
      </w:r>
      <w:r w:rsidRPr="002E4CB6">
        <w:t xml:space="preserve"> Glucose solution is mixed with yeast. The enzyme zymase from yeast converts glucose to ethanol</w:t>
      </w:r>
    </w:p>
    <w:p w:rsidR="00713161" w:rsidRPr="002E4CB6" w:rsidRDefault="00713161" w:rsidP="00713161">
      <w:pPr>
        <w:ind w:left="1440" w:right="-720"/>
        <w:rPr>
          <w:b/>
        </w:rPr>
      </w:pPr>
      <w:r w:rsidRPr="002E4CB6">
        <w:rPr>
          <w:b/>
        </w:rPr>
        <w:t>Step II</w:t>
      </w:r>
    </w:p>
    <w:p w:rsidR="00497D63" w:rsidRDefault="00713161" w:rsidP="00713161">
      <w:pPr>
        <w:ind w:left="1440" w:right="-720"/>
      </w:pPr>
      <w:r w:rsidRPr="002E4CB6">
        <w:rPr>
          <w:b/>
        </w:rPr>
        <w:t>Dehydration:</w:t>
      </w:r>
      <w:r w:rsidRPr="002E4CB6">
        <w:t xml:space="preserve"> Ethanol is mixed with concentrated sulphuric acid and heated in</w:t>
      </w:r>
    </w:p>
    <w:p w:rsidR="00713161" w:rsidRDefault="00713161" w:rsidP="00713161">
      <w:pPr>
        <w:ind w:left="1440" w:right="-720"/>
      </w:pPr>
      <w:r w:rsidRPr="002E4CB6">
        <w:t xml:space="preserve"> presence of Al</w:t>
      </w:r>
      <w:r w:rsidRPr="002E4CB6">
        <w:rPr>
          <w:vertAlign w:val="subscript"/>
        </w:rPr>
        <w:t>2</w:t>
      </w:r>
      <w:r w:rsidRPr="002E4CB6">
        <w:t>O</w:t>
      </w:r>
      <w:r w:rsidRPr="002E4CB6">
        <w:rPr>
          <w:vertAlign w:val="subscript"/>
        </w:rPr>
        <w:t>3</w:t>
      </w:r>
      <w:r w:rsidRPr="002E4CB6">
        <w:t xml:space="preserve"> as a catalyst</w:t>
      </w:r>
    </w:p>
    <w:p w:rsidR="00497D63" w:rsidRDefault="00497D63" w:rsidP="00713161">
      <w:pPr>
        <w:ind w:left="1440" w:right="-720"/>
      </w:pPr>
    </w:p>
    <w:p w:rsidR="00713161" w:rsidRPr="002E4CB6" w:rsidRDefault="00DB7D4E" w:rsidP="00713161">
      <w:pPr>
        <w:ind w:left="1440" w:right="-720"/>
      </w:pPr>
      <w:r w:rsidRPr="002E4CB6">
        <w:t xml:space="preserve"> </w:t>
      </w:r>
      <w:r w:rsidR="00713161" w:rsidRPr="002E4CB6">
        <w:t>(d)</w:t>
      </w:r>
    </w:p>
    <w:p w:rsidR="00713161" w:rsidRPr="002E4CB6" w:rsidRDefault="00713161" w:rsidP="00713161">
      <w:pPr>
        <w:ind w:left="2160" w:right="-720" w:firstLine="720"/>
      </w:pPr>
      <w:r w:rsidRPr="002E4CB6">
        <w:t>H</w:t>
      </w:r>
      <w:r w:rsidRPr="002E4CB6">
        <w:tab/>
        <w:t>H</w:t>
      </w:r>
      <w:r w:rsidRPr="002E4CB6">
        <w:tab/>
        <w:t>O</w:t>
      </w:r>
    </w:p>
    <w:p w:rsidR="00713161" w:rsidRPr="002E4CB6" w:rsidRDefault="00713161" w:rsidP="00713161">
      <w:pPr>
        <w:ind w:left="720" w:right="-720"/>
      </w:pPr>
      <w:r w:rsidRPr="002E4CB6">
        <w:tab/>
      </w:r>
      <w:r w:rsidRPr="002E4CB6">
        <w:tab/>
      </w:r>
      <w:r w:rsidRPr="002E4CB6">
        <w:tab/>
        <w:t>│</w:t>
      </w:r>
      <w:r w:rsidRPr="002E4CB6">
        <w:tab/>
        <w:t>│</w:t>
      </w:r>
      <w:r w:rsidRPr="002E4CB6">
        <w:tab/>
        <w:t xml:space="preserve"> //</w:t>
      </w:r>
    </w:p>
    <w:p w:rsidR="00713161" w:rsidRPr="002E4CB6" w:rsidRDefault="00713161" w:rsidP="00713161">
      <w:pPr>
        <w:ind w:left="720" w:right="-720"/>
      </w:pPr>
      <w:r w:rsidRPr="002E4CB6">
        <w:tab/>
      </w:r>
      <w:r w:rsidRPr="002E4CB6">
        <w:tab/>
        <w:t>H   ─</w:t>
      </w:r>
      <w:r w:rsidRPr="002E4CB6">
        <w:tab/>
        <w:t>C   ─</w:t>
      </w:r>
      <w:r w:rsidRPr="002E4CB6">
        <w:tab/>
        <w:t>C    ─</w:t>
      </w:r>
      <w:r w:rsidRPr="002E4CB6">
        <w:tab/>
        <w:t>C    ─</w:t>
      </w:r>
      <w:r w:rsidRPr="002E4CB6">
        <w:tab/>
        <w:t>O  ─</w:t>
      </w:r>
      <w:r w:rsidRPr="002E4CB6">
        <w:tab/>
        <w:t>H</w:t>
      </w:r>
    </w:p>
    <w:p w:rsidR="00713161" w:rsidRPr="002E4CB6" w:rsidRDefault="00713161" w:rsidP="00713161">
      <w:pPr>
        <w:ind w:left="720" w:right="-720"/>
      </w:pPr>
      <w:r w:rsidRPr="002E4CB6">
        <w:tab/>
      </w:r>
      <w:r w:rsidRPr="002E4CB6">
        <w:tab/>
      </w:r>
      <w:r w:rsidRPr="002E4CB6">
        <w:tab/>
        <w:t xml:space="preserve"> │</w:t>
      </w:r>
      <w:r w:rsidRPr="002E4CB6">
        <w:tab/>
        <w:t xml:space="preserve"> │</w:t>
      </w:r>
      <w:r w:rsidRPr="002E4CB6">
        <w:tab/>
        <w:t xml:space="preserve"> </w:t>
      </w:r>
      <w:r w:rsidRPr="002E4CB6">
        <w:tab/>
        <w:t xml:space="preserve"> </w:t>
      </w:r>
    </w:p>
    <w:p w:rsidR="00713161" w:rsidRPr="002E4CB6" w:rsidRDefault="00713161" w:rsidP="00713161">
      <w:pPr>
        <w:ind w:left="720" w:right="-720"/>
      </w:pPr>
      <w:r w:rsidRPr="002E4CB6">
        <w:tab/>
      </w:r>
      <w:r w:rsidRPr="002E4CB6">
        <w:tab/>
      </w:r>
      <w:r w:rsidRPr="002E4CB6">
        <w:tab/>
      </w:r>
      <w:r>
        <w:t xml:space="preserve"> </w:t>
      </w:r>
      <w:r w:rsidRPr="002E4CB6">
        <w:t>H</w:t>
      </w:r>
      <w:r w:rsidRPr="002E4CB6">
        <w:tab/>
      </w:r>
      <w:r>
        <w:t xml:space="preserve"> </w:t>
      </w:r>
      <w:r w:rsidRPr="002E4CB6">
        <w:t>H</w:t>
      </w:r>
      <w:r w:rsidRPr="002E4CB6">
        <w:tab/>
      </w:r>
      <w:r w:rsidRPr="002E4CB6">
        <w:tab/>
      </w:r>
    </w:p>
    <w:p w:rsidR="00713161" w:rsidRDefault="00713161" w:rsidP="00713161">
      <w:pPr>
        <w:ind w:left="1440" w:right="-720"/>
      </w:pPr>
    </w:p>
    <w:p w:rsidR="00713161" w:rsidRDefault="00713161" w:rsidP="00713161">
      <w:pPr>
        <w:ind w:left="1440" w:right="-720"/>
      </w:pPr>
    </w:p>
    <w:p w:rsidR="00713161" w:rsidRPr="002E4CB6" w:rsidRDefault="00713161" w:rsidP="00713161">
      <w:pPr>
        <w:ind w:left="1440" w:right="-720"/>
      </w:pPr>
    </w:p>
    <w:p w:rsidR="00713161" w:rsidRPr="002E4CB6" w:rsidRDefault="00713161" w:rsidP="00713161">
      <w:pPr>
        <w:ind w:left="1440" w:right="-720"/>
      </w:pPr>
      <w:r w:rsidRPr="002E4CB6">
        <w:t xml:space="preserve">(ii) </w:t>
      </w:r>
      <w:r w:rsidRPr="002E4CB6">
        <w:tab/>
      </w:r>
      <w:r w:rsidRPr="002E4CB6">
        <w:tab/>
        <w:t>H</w:t>
      </w:r>
      <w:r w:rsidRPr="002E4CB6">
        <w:tab/>
        <w:t>O</w:t>
      </w:r>
      <w:r w:rsidRPr="002E4CB6">
        <w:tab/>
      </w:r>
      <w:r w:rsidRPr="002E4CB6">
        <w:tab/>
        <w:t>H</w:t>
      </w:r>
      <w:r w:rsidRPr="002E4CB6">
        <w:tab/>
      </w:r>
    </w:p>
    <w:p w:rsidR="00713161" w:rsidRPr="002E4CB6" w:rsidRDefault="00713161" w:rsidP="00713161">
      <w:pPr>
        <w:ind w:left="720" w:right="-720"/>
      </w:pPr>
      <w:r w:rsidRPr="002E4CB6">
        <w:tab/>
      </w:r>
      <w:r w:rsidRPr="002E4CB6">
        <w:tab/>
      </w:r>
      <w:r w:rsidRPr="002E4CB6">
        <w:tab/>
        <w:t>│</w:t>
      </w:r>
      <w:r w:rsidRPr="002E4CB6">
        <w:tab/>
        <w:t xml:space="preserve">//   </w:t>
      </w:r>
      <w:r w:rsidRPr="002E4CB6">
        <w:tab/>
      </w:r>
      <w:r w:rsidRPr="002E4CB6">
        <w:tab/>
        <w:t>│</w:t>
      </w:r>
    </w:p>
    <w:p w:rsidR="00713161" w:rsidRPr="002E4CB6" w:rsidRDefault="00713161" w:rsidP="00713161">
      <w:pPr>
        <w:ind w:left="720" w:right="-720"/>
      </w:pPr>
      <w:r w:rsidRPr="002E4CB6">
        <w:tab/>
      </w:r>
      <w:r w:rsidRPr="002E4CB6">
        <w:tab/>
        <w:t>H   ─</w:t>
      </w:r>
      <w:r w:rsidRPr="002E4CB6">
        <w:tab/>
        <w:t>C   ─</w:t>
      </w:r>
      <w:r w:rsidRPr="002E4CB6">
        <w:tab/>
        <w:t>C    ─</w:t>
      </w:r>
      <w:r w:rsidRPr="002E4CB6">
        <w:tab/>
        <w:t>O  ─</w:t>
      </w:r>
      <w:r w:rsidRPr="002E4CB6">
        <w:tab/>
        <w:t>C   ─</w:t>
      </w:r>
      <w:r w:rsidRPr="002E4CB6">
        <w:tab/>
        <w:t>H</w:t>
      </w:r>
    </w:p>
    <w:p w:rsidR="00713161" w:rsidRPr="002E4CB6" w:rsidRDefault="00713161" w:rsidP="00713161">
      <w:pPr>
        <w:ind w:left="720" w:right="-720"/>
      </w:pPr>
      <w:r w:rsidRPr="002E4CB6">
        <w:tab/>
      </w:r>
      <w:r w:rsidRPr="002E4CB6">
        <w:tab/>
      </w:r>
      <w:r w:rsidRPr="002E4CB6">
        <w:tab/>
        <w:t>│</w:t>
      </w:r>
      <w:r w:rsidRPr="002E4CB6">
        <w:tab/>
      </w:r>
      <w:r w:rsidRPr="002E4CB6">
        <w:tab/>
        <w:t xml:space="preserve"> </w:t>
      </w:r>
      <w:r w:rsidRPr="002E4CB6">
        <w:tab/>
        <w:t>│</w:t>
      </w:r>
      <w:r w:rsidRPr="002E4CB6">
        <w:tab/>
        <w:t xml:space="preserve"> </w:t>
      </w:r>
      <w:r w:rsidRPr="002E4CB6">
        <w:tab/>
        <w:t xml:space="preserve"> </w:t>
      </w:r>
      <w:r w:rsidRPr="002E4CB6">
        <w:tab/>
        <w:t xml:space="preserve"> </w:t>
      </w:r>
    </w:p>
    <w:p w:rsidR="00713161" w:rsidRPr="002E4CB6" w:rsidRDefault="00713161" w:rsidP="00713161">
      <w:pPr>
        <w:ind w:right="-720"/>
      </w:pPr>
      <w:r w:rsidRPr="002E4CB6">
        <w:tab/>
      </w:r>
      <w:r w:rsidRPr="002E4CB6">
        <w:tab/>
      </w:r>
      <w:r w:rsidRPr="002E4CB6">
        <w:tab/>
      </w:r>
      <w:r w:rsidRPr="002E4CB6">
        <w:tab/>
        <w:t>H</w:t>
      </w:r>
      <w:r w:rsidRPr="002E4CB6">
        <w:tab/>
      </w:r>
      <w:r w:rsidRPr="002E4CB6">
        <w:tab/>
      </w:r>
      <w:r w:rsidRPr="002E4CB6">
        <w:tab/>
        <w:t>H</w:t>
      </w:r>
    </w:p>
    <w:p w:rsidR="00713161" w:rsidRPr="002E4CB6" w:rsidRDefault="00713161" w:rsidP="00713161">
      <w:pPr>
        <w:ind w:right="-720"/>
        <w:contextualSpacing/>
      </w:pPr>
      <w:r w:rsidRPr="002E4CB6">
        <w:tab/>
      </w:r>
      <w:r w:rsidRPr="002E4CB6">
        <w:tab/>
        <w:t>(e) Produced CO</w:t>
      </w:r>
      <w:r w:rsidRPr="002E4CB6">
        <w:rPr>
          <w:vertAlign w:val="subscript"/>
        </w:rPr>
        <w:t>2</w:t>
      </w:r>
      <w:r w:rsidRPr="002E4CB6">
        <w:t xml:space="preserve"> which causes global warming</w:t>
      </w:r>
    </w:p>
    <w:p w:rsidR="00713161" w:rsidRDefault="00713161" w:rsidP="00713161">
      <w:pPr>
        <w:ind w:right="-720"/>
        <w:contextualSpacing/>
      </w:pPr>
      <w:r w:rsidRPr="002E4CB6">
        <w:tab/>
      </w:r>
      <w:r w:rsidRPr="002E4CB6">
        <w:tab/>
        <w:t>Produces acidic – compounds which causes acidic rain</w:t>
      </w:r>
    </w:p>
    <w:p w:rsidR="00713161" w:rsidRDefault="00713161" w:rsidP="00713161">
      <w:pPr>
        <w:ind w:right="-720"/>
        <w:contextualSpacing/>
      </w:pPr>
    </w:p>
    <w:p w:rsidR="00713161" w:rsidRPr="00586510" w:rsidRDefault="00713161" w:rsidP="00713161">
      <w:pPr>
        <w:pStyle w:val="ListParagraph"/>
        <w:numPr>
          <w:ilvl w:val="0"/>
          <w:numId w:val="85"/>
        </w:numPr>
        <w:spacing w:after="0" w:line="240" w:lineRule="auto"/>
        <w:ind w:right="-720"/>
        <w:contextualSpacing/>
        <w:rPr>
          <w:rFonts w:ascii="Times New Roman" w:hAnsi="Times New Roman" w:cs="Times New Roman"/>
          <w:b/>
        </w:rPr>
      </w:pPr>
      <w:r>
        <w:rPr>
          <w:rFonts w:ascii="Times New Roman" w:hAnsi="Times New Roman" w:cs="Times New Roman"/>
          <w:b/>
        </w:rPr>
        <w:t xml:space="preserve">   </w:t>
      </w:r>
      <w:r w:rsidRPr="00586510">
        <w:rPr>
          <w:rFonts w:ascii="Times New Roman" w:hAnsi="Times New Roman" w:cs="Times New Roman"/>
          <w:b/>
        </w:rPr>
        <w:t>2008 Q4 P1</w:t>
      </w:r>
    </w:p>
    <w:p w:rsidR="00713161" w:rsidRPr="002E4CB6" w:rsidRDefault="00713161" w:rsidP="00713161">
      <w:pPr>
        <w:ind w:right="-720"/>
        <w:contextualSpacing/>
      </w:pPr>
      <w:r>
        <w:t xml:space="preserve">                </w:t>
      </w:r>
      <w:r w:rsidRPr="002E4CB6">
        <w:t>(a)</w:t>
      </w:r>
      <w:r w:rsidRPr="002E4CB6">
        <w:tab/>
        <w:t>C</w:t>
      </w:r>
      <w:r w:rsidRPr="002E4CB6">
        <w:rPr>
          <w:vertAlign w:val="subscript"/>
        </w:rPr>
        <w:t>13</w:t>
      </w:r>
      <w:r w:rsidRPr="002E4CB6">
        <w:t>H</w:t>
      </w:r>
      <w:r w:rsidRPr="002E4CB6">
        <w:rPr>
          <w:vertAlign w:val="subscript"/>
        </w:rPr>
        <w:t>27</w:t>
      </w:r>
      <w:r w:rsidRPr="002E4CB6">
        <w:t>COONa</w:t>
      </w:r>
      <w:r w:rsidRPr="002E4CB6">
        <w:rPr>
          <w:vertAlign w:val="superscript"/>
        </w:rPr>
        <w:t>+</w:t>
      </w:r>
      <w:r w:rsidRPr="002E4CB6">
        <w:tab/>
        <w:t>Regardless of charges i.e. C</w:t>
      </w:r>
      <w:r w:rsidRPr="002E4CB6">
        <w:rPr>
          <w:vertAlign w:val="subscript"/>
        </w:rPr>
        <w:t>13</w:t>
      </w:r>
      <w:r w:rsidRPr="002E4CB6">
        <w:t>H</w:t>
      </w:r>
      <w:r w:rsidRPr="002E4CB6">
        <w:rPr>
          <w:vertAlign w:val="subscript"/>
        </w:rPr>
        <w:t>27</w:t>
      </w:r>
      <w:r w:rsidRPr="002E4CB6">
        <w:t>COONa</w:t>
      </w:r>
    </w:p>
    <w:p w:rsidR="00713161" w:rsidRPr="002E4CB6" w:rsidRDefault="00713161" w:rsidP="00713161">
      <w:pPr>
        <w:ind w:right="-720"/>
        <w:contextualSpacing/>
      </w:pPr>
      <w:r w:rsidRPr="002E4CB6">
        <w:tab/>
      </w:r>
      <w:r>
        <w:t xml:space="preserve">    </w:t>
      </w:r>
      <w:r w:rsidRPr="002E4CB6">
        <w:t>(b)</w:t>
      </w:r>
      <w:r w:rsidRPr="002E4CB6">
        <w:tab/>
        <w:t>Soapy detergent/ soaps</w:t>
      </w:r>
    </w:p>
    <w:p w:rsidR="00713161" w:rsidRDefault="00713161" w:rsidP="00713161">
      <w:pPr>
        <w:ind w:right="-720"/>
        <w:contextualSpacing/>
        <w:rPr>
          <w:vertAlign w:val="superscript"/>
        </w:rPr>
      </w:pPr>
      <w:r w:rsidRPr="002E4CB6">
        <w:tab/>
      </w:r>
      <w:r>
        <w:t xml:space="preserve">    </w:t>
      </w:r>
      <w:r w:rsidRPr="002E4CB6">
        <w:t>(c)</w:t>
      </w:r>
      <w:r w:rsidRPr="002E4CB6">
        <w:tab/>
        <w:t>(C</w:t>
      </w:r>
      <w:r w:rsidRPr="002E4CB6">
        <w:rPr>
          <w:vertAlign w:val="subscript"/>
        </w:rPr>
        <w:t>13</w:t>
      </w:r>
      <w:r w:rsidRPr="002E4CB6">
        <w:t>H</w:t>
      </w:r>
      <w:r w:rsidRPr="002E4CB6">
        <w:rPr>
          <w:vertAlign w:val="subscript"/>
        </w:rPr>
        <w:t>27</w:t>
      </w:r>
      <w:r w:rsidRPr="002E4CB6">
        <w:t>COO-)</w:t>
      </w:r>
      <w:r w:rsidRPr="002E4CB6">
        <w:rPr>
          <w:vertAlign w:val="subscript"/>
        </w:rPr>
        <w:t>2</w:t>
      </w:r>
      <w:r w:rsidRPr="002E4CB6">
        <w:t xml:space="preserve"> Ca or CI</w:t>
      </w:r>
      <w:r w:rsidRPr="006041F9">
        <w:rPr>
          <w:vertAlign w:val="subscript"/>
        </w:rPr>
        <w:t>3</w:t>
      </w:r>
      <w:r w:rsidRPr="002E4CB6">
        <w:t>H</w:t>
      </w:r>
      <w:r w:rsidRPr="006041F9">
        <w:rPr>
          <w:vertAlign w:val="subscript"/>
        </w:rPr>
        <w:t>27</w:t>
      </w:r>
      <w:r w:rsidRPr="002E4CB6">
        <w:t>COO)</w:t>
      </w:r>
      <w:r w:rsidRPr="002E4CB6">
        <w:rPr>
          <w:vertAlign w:val="subscript"/>
        </w:rPr>
        <w:t>2</w:t>
      </w:r>
      <w:r w:rsidRPr="002E4CB6">
        <w:t>Mg</w:t>
      </w:r>
      <w:r w:rsidRPr="002E4CB6">
        <w:rPr>
          <w:vertAlign w:val="superscript"/>
        </w:rPr>
        <w:t>2+</w:t>
      </w:r>
    </w:p>
    <w:p w:rsidR="00713161" w:rsidRDefault="00713161" w:rsidP="00713161">
      <w:pPr>
        <w:ind w:right="-720"/>
        <w:contextualSpacing/>
      </w:pPr>
    </w:p>
    <w:p w:rsidR="00713161" w:rsidRDefault="00713161" w:rsidP="00713161">
      <w:pPr>
        <w:pStyle w:val="ListParagraph"/>
        <w:numPr>
          <w:ilvl w:val="0"/>
          <w:numId w:val="85"/>
        </w:numPr>
        <w:spacing w:after="0" w:line="240" w:lineRule="auto"/>
        <w:ind w:right="-720"/>
        <w:contextualSpacing/>
        <w:rPr>
          <w:rFonts w:ascii="Times New Roman" w:hAnsi="Times New Roman" w:cs="Times New Roman"/>
          <w:b/>
        </w:rPr>
      </w:pPr>
      <w:r>
        <w:rPr>
          <w:rFonts w:ascii="Times New Roman" w:hAnsi="Times New Roman" w:cs="Times New Roman"/>
          <w:b/>
        </w:rPr>
        <w:t xml:space="preserve">    2008 Q1</w:t>
      </w:r>
      <w:r w:rsidRPr="00586510">
        <w:rPr>
          <w:rFonts w:ascii="Times New Roman" w:hAnsi="Times New Roman" w:cs="Times New Roman"/>
          <w:b/>
        </w:rPr>
        <w:t xml:space="preserve"> P2</w:t>
      </w:r>
    </w:p>
    <w:p w:rsidR="00713161" w:rsidRDefault="00713161" w:rsidP="00713161">
      <w:pPr>
        <w:ind w:right="-720"/>
      </w:pPr>
      <w:r>
        <w:rPr>
          <w:b/>
        </w:rPr>
        <w:t xml:space="preserve">    </w:t>
      </w:r>
      <w:r>
        <w:tab/>
        <w:t>(a)</w:t>
      </w:r>
      <w:r>
        <w:tab/>
        <w:t>(i)</w:t>
      </w:r>
      <w:r>
        <w:tab/>
        <w:t>Contain methane which is a fuel/ methane can  burn/ flammable</w:t>
      </w:r>
    </w:p>
    <w:p w:rsidR="00713161" w:rsidRDefault="00713161" w:rsidP="00713161">
      <w:pPr>
        <w:ind w:right="-720"/>
      </w:pPr>
      <w:r>
        <w:tab/>
      </w:r>
      <w:r>
        <w:tab/>
        <w:t>(ii)</w:t>
      </w:r>
      <w:r>
        <w:tab/>
        <w:t>Pass a weigh a known volume of biogas (V</w:t>
      </w:r>
      <w:r w:rsidRPr="006041F9">
        <w:rPr>
          <w:vertAlign w:val="subscript"/>
        </w:rPr>
        <w:t>I</w:t>
      </w:r>
      <w:r>
        <w:t>) through dissolved</w:t>
      </w:r>
    </w:p>
    <w:p w:rsidR="00713161" w:rsidRDefault="00713161" w:rsidP="00713161">
      <w:pPr>
        <w:ind w:right="-720"/>
      </w:pPr>
      <w:r>
        <w:tab/>
      </w:r>
      <w:r>
        <w:tab/>
      </w:r>
      <w:r>
        <w:tab/>
        <w:t>NaOH or KOH/ Ca (OH)</w:t>
      </w:r>
      <w:r>
        <w:rPr>
          <w:vertAlign w:val="subscript"/>
        </w:rPr>
        <w:t xml:space="preserve">2 </w:t>
      </w:r>
      <w:r w:rsidRPr="00C8466E">
        <w:rPr>
          <w:vertAlign w:val="subscript"/>
        </w:rPr>
        <w:t>CO2</w:t>
      </w:r>
      <w:r>
        <w:t xml:space="preserve"> will be observed</w:t>
      </w:r>
    </w:p>
    <w:p w:rsidR="00713161" w:rsidRDefault="00713161" w:rsidP="00713161">
      <w:pPr>
        <w:ind w:right="-720"/>
      </w:pPr>
      <w:r>
        <w:tab/>
      </w:r>
      <w:r>
        <w:tab/>
      </w:r>
      <w:r>
        <w:tab/>
        <w:t>Or CH</w:t>
      </w:r>
      <w:r w:rsidRPr="006041F9">
        <w:rPr>
          <w:vertAlign w:val="subscript"/>
        </w:rPr>
        <w:t>4</w:t>
      </w:r>
      <w:r>
        <w:t xml:space="preserve"> will not be absorbed – measure volume (v</w:t>
      </w:r>
      <w:r>
        <w:rPr>
          <w:vertAlign w:val="subscript"/>
        </w:rPr>
        <w:t>2</w:t>
      </w:r>
      <w:r>
        <w:t>)</w:t>
      </w:r>
    </w:p>
    <w:p w:rsidR="00713161" w:rsidRDefault="00713161" w:rsidP="00713161">
      <w:pPr>
        <w:ind w:right="-720"/>
      </w:pPr>
      <w:r>
        <w:lastRenderedPageBreak/>
        <w:tab/>
      </w:r>
      <w:r>
        <w:tab/>
      </w:r>
      <w:r>
        <w:tab/>
        <w:t>CH</w:t>
      </w:r>
      <w:r>
        <w:rPr>
          <w:vertAlign w:val="subscript"/>
        </w:rPr>
        <w:t>4</w:t>
      </w:r>
      <w:r>
        <w:tab/>
      </w:r>
      <w:r>
        <w:tab/>
      </w:r>
      <w:r w:rsidRPr="00C8466E">
        <w:rPr>
          <w:u w:val="single"/>
        </w:rPr>
        <w:t>Volume methane</w:t>
      </w:r>
      <w:r>
        <w:t xml:space="preserve"> x 100</w:t>
      </w:r>
    </w:p>
    <w:p w:rsidR="00713161" w:rsidRDefault="00713161" w:rsidP="00713161">
      <w:pPr>
        <w:ind w:right="-720"/>
      </w:pPr>
      <w:r>
        <w:tab/>
      </w:r>
      <w:r>
        <w:tab/>
      </w:r>
      <w:r>
        <w:tab/>
      </w:r>
      <w:r>
        <w:tab/>
      </w:r>
      <w:r>
        <w:tab/>
        <w:t>Volume of biogas</w:t>
      </w:r>
    </w:p>
    <w:p w:rsidR="00713161" w:rsidRDefault="00713161" w:rsidP="00713161">
      <w:pPr>
        <w:ind w:right="-720"/>
      </w:pPr>
      <w:r>
        <w:tab/>
        <w:t>(b)</w:t>
      </w:r>
      <w:r>
        <w:tab/>
        <w:t>(i)</w:t>
      </w:r>
      <w:r>
        <w:tab/>
        <w:t>Mass =  KH</w:t>
      </w:r>
      <w:r w:rsidRPr="006041F9">
        <w:rPr>
          <w:vertAlign w:val="subscript"/>
        </w:rPr>
        <w:t>4</w:t>
      </w:r>
      <w:r>
        <w:t xml:space="preserve"> = </w:t>
      </w:r>
      <w:r w:rsidRPr="00C8466E">
        <w:rPr>
          <w:u w:val="single"/>
        </w:rPr>
        <w:t>35.2 x 1000</w:t>
      </w:r>
      <w:r>
        <w:t xml:space="preserve"> = 1.76 kg</w:t>
      </w:r>
    </w:p>
    <w:p w:rsidR="00713161" w:rsidRDefault="00713161" w:rsidP="00713161">
      <w:pPr>
        <w:ind w:right="-720"/>
      </w:pPr>
      <w:r>
        <w:tab/>
      </w:r>
      <w:r>
        <w:tab/>
      </w:r>
      <w:r>
        <w:tab/>
      </w:r>
      <w:r>
        <w:tab/>
      </w:r>
      <w:r>
        <w:tab/>
        <w:t xml:space="preserve">        1000</w:t>
      </w:r>
    </w:p>
    <w:p w:rsidR="00713161" w:rsidRPr="00C8466E" w:rsidRDefault="00713161" w:rsidP="00713161">
      <w:pPr>
        <w:ind w:right="-720"/>
        <w:rPr>
          <w:u w:val="single"/>
        </w:rPr>
      </w:pPr>
      <w:r>
        <w:tab/>
      </w:r>
      <w:r>
        <w:tab/>
      </w:r>
      <w:r>
        <w:tab/>
        <w:t xml:space="preserve">No. of moles methane </w:t>
      </w:r>
      <w:r w:rsidRPr="00C8466E">
        <w:rPr>
          <w:u w:val="single"/>
        </w:rPr>
        <w:t>= 35.2 x 5 x 1000</w:t>
      </w:r>
    </w:p>
    <w:p w:rsidR="00713161" w:rsidRDefault="00713161" w:rsidP="00713161">
      <w:pPr>
        <w:ind w:right="-720"/>
      </w:pPr>
      <w:r>
        <w:tab/>
      </w:r>
      <w:r>
        <w:tab/>
      </w:r>
      <w:r>
        <w:tab/>
      </w:r>
      <w:r>
        <w:tab/>
      </w:r>
      <w:r>
        <w:tab/>
      </w:r>
      <w:r>
        <w:tab/>
        <w:t xml:space="preserve">     100 x 16</w:t>
      </w:r>
    </w:p>
    <w:p w:rsidR="00713161" w:rsidRDefault="00713161" w:rsidP="00713161">
      <w:pPr>
        <w:ind w:right="-720"/>
      </w:pPr>
      <w:r>
        <w:tab/>
      </w:r>
      <w:r>
        <w:tab/>
      </w:r>
      <w:r>
        <w:tab/>
      </w:r>
      <w:r>
        <w:tab/>
        <w:t>Mass kg = 1.76 x 1000</w:t>
      </w:r>
    </w:p>
    <w:p w:rsidR="00713161" w:rsidRDefault="00713161" w:rsidP="00713161">
      <w:pPr>
        <w:ind w:right="-720"/>
      </w:pPr>
      <w:r>
        <w:tab/>
      </w:r>
      <w:r>
        <w:tab/>
      </w:r>
      <w:r>
        <w:tab/>
      </w:r>
      <w:r>
        <w:tab/>
      </w:r>
      <w:r>
        <w:tab/>
        <w:t>= 1760 g</w:t>
      </w:r>
    </w:p>
    <w:p w:rsidR="00713161" w:rsidRDefault="00713161" w:rsidP="00713161">
      <w:pPr>
        <w:ind w:right="-720"/>
      </w:pPr>
      <w:r>
        <w:tab/>
      </w:r>
      <w:r>
        <w:tab/>
      </w:r>
      <w:r>
        <w:tab/>
      </w:r>
      <w:r>
        <w:tab/>
        <w:t xml:space="preserve">Molar of methane = </w:t>
      </w:r>
      <w:r w:rsidRPr="00C8466E">
        <w:rPr>
          <w:u w:val="single"/>
        </w:rPr>
        <w:t>1760</w:t>
      </w:r>
    </w:p>
    <w:p w:rsidR="00713161" w:rsidRDefault="00713161" w:rsidP="00713161">
      <w:pPr>
        <w:ind w:right="-720"/>
      </w:pPr>
      <w:r>
        <w:tab/>
      </w:r>
      <w:r>
        <w:tab/>
      </w:r>
      <w:r>
        <w:tab/>
      </w:r>
      <w:r>
        <w:tab/>
      </w:r>
      <w:r>
        <w:tab/>
      </w:r>
      <w:r>
        <w:tab/>
        <w:t xml:space="preserve">            16</w:t>
      </w:r>
    </w:p>
    <w:p w:rsidR="00713161" w:rsidRDefault="00713161" w:rsidP="00713161">
      <w:pPr>
        <w:ind w:right="-720"/>
      </w:pPr>
      <w:r>
        <w:tab/>
      </w:r>
      <w:r>
        <w:tab/>
      </w:r>
      <w:r>
        <w:tab/>
      </w:r>
      <w:r>
        <w:tab/>
      </w:r>
      <w:r>
        <w:tab/>
      </w:r>
      <w:r>
        <w:tab/>
      </w:r>
      <w:r>
        <w:tab/>
      </w:r>
      <w:r>
        <w:tab/>
        <w:t>=110 moles</w:t>
      </w:r>
    </w:p>
    <w:p w:rsidR="00713161" w:rsidRDefault="00713161" w:rsidP="00713161">
      <w:pPr>
        <w:numPr>
          <w:ilvl w:val="0"/>
          <w:numId w:val="178"/>
        </w:numPr>
        <w:ind w:right="-720"/>
      </w:pPr>
      <w:r>
        <w:t>CH</w:t>
      </w:r>
      <w:r>
        <w:rPr>
          <w:vertAlign w:val="subscript"/>
        </w:rPr>
        <w:t>4</w:t>
      </w:r>
      <w:r>
        <w:t xml:space="preserve"> + 20</w:t>
      </w:r>
      <w:r>
        <w:rPr>
          <w:vertAlign w:val="subscript"/>
        </w:rPr>
        <w:t>2</w:t>
      </w:r>
      <w:r>
        <w:t xml:space="preserve"> → CO</w:t>
      </w:r>
      <w:r>
        <w:rPr>
          <w:vertAlign w:val="subscript"/>
        </w:rPr>
        <w:t>2</w:t>
      </w:r>
      <w:r>
        <w:t xml:space="preserve"> + H</w:t>
      </w:r>
      <w:r>
        <w:rPr>
          <w:vertAlign w:val="subscript"/>
        </w:rPr>
        <w:t>2</w:t>
      </w:r>
      <w:r>
        <w:t>O</w:t>
      </w:r>
    </w:p>
    <w:p w:rsidR="00713161" w:rsidRDefault="00713161" w:rsidP="00713161">
      <w:pPr>
        <w:ind w:left="2880" w:right="-720"/>
      </w:pPr>
      <w:r>
        <w:t>110 x 24 = 2,640</w:t>
      </w:r>
    </w:p>
    <w:p w:rsidR="00713161" w:rsidRDefault="00713161" w:rsidP="00713161">
      <w:pPr>
        <w:ind w:right="-720"/>
      </w:pPr>
    </w:p>
    <w:p w:rsidR="00DB7D4E" w:rsidRDefault="00DB7D4E" w:rsidP="00713161">
      <w:pPr>
        <w:ind w:right="-720"/>
      </w:pPr>
    </w:p>
    <w:p w:rsidR="00DB7D4E" w:rsidRDefault="00DB7D4E" w:rsidP="00713161">
      <w:pPr>
        <w:ind w:right="-720"/>
      </w:pPr>
    </w:p>
    <w:p w:rsidR="00713161" w:rsidRDefault="00713161" w:rsidP="00713161">
      <w:pPr>
        <w:ind w:right="-720"/>
      </w:pPr>
      <w:r>
        <w:tab/>
        <w:t>(c)</w:t>
      </w:r>
      <w:r>
        <w:tab/>
        <w:t>(i)</w:t>
      </w:r>
      <w:r>
        <w:tab/>
        <w:t>Global warning</w:t>
      </w:r>
    </w:p>
    <w:p w:rsidR="00713161" w:rsidRDefault="00713161" w:rsidP="00713161">
      <w:pPr>
        <w:ind w:right="-720"/>
      </w:pPr>
      <w:r>
        <w:tab/>
      </w:r>
      <w:r>
        <w:tab/>
        <w:t>(ii)</w:t>
      </w:r>
      <w:r>
        <w:tab/>
        <w:t>I</w:t>
      </w:r>
      <w:r>
        <w:tab/>
        <w:t>Ammonium nitrate</w:t>
      </w:r>
    </w:p>
    <w:p w:rsidR="00713161" w:rsidRDefault="00713161" w:rsidP="00713161">
      <w:pPr>
        <w:ind w:right="-720"/>
      </w:pPr>
      <w:r>
        <w:tab/>
      </w:r>
      <w:r>
        <w:tab/>
      </w:r>
      <w:r>
        <w:tab/>
        <w:t>II</w:t>
      </w:r>
      <w:r>
        <w:tab/>
        <w:t>Aerosols, Propellant,  Freons</w:t>
      </w:r>
    </w:p>
    <w:p w:rsidR="00713161" w:rsidRPr="00586510" w:rsidRDefault="00713161" w:rsidP="00713161">
      <w:pPr>
        <w:pStyle w:val="ListParagraph"/>
        <w:spacing w:after="0" w:line="240" w:lineRule="auto"/>
        <w:ind w:left="360" w:right="-720"/>
        <w:contextualSpacing/>
        <w:rPr>
          <w:rFonts w:ascii="Times New Roman" w:hAnsi="Times New Roman" w:cs="Times New Roman"/>
          <w:b/>
        </w:rPr>
      </w:pPr>
    </w:p>
    <w:p w:rsidR="00713161" w:rsidRPr="002E4CB6" w:rsidRDefault="00713161" w:rsidP="00713161">
      <w:pPr>
        <w:ind w:right="-720"/>
        <w:contextualSpacing/>
      </w:pPr>
      <w:r w:rsidRPr="002E4CB6">
        <w:tab/>
      </w:r>
      <w:r>
        <w:t xml:space="preserve">          </w:t>
      </w:r>
      <w:r w:rsidRPr="002E4CB6">
        <w:t>(i)</w:t>
      </w:r>
      <w:r w:rsidRPr="002E4CB6">
        <w:tab/>
        <w:t>Global warning</w:t>
      </w:r>
    </w:p>
    <w:p w:rsidR="00713161" w:rsidRPr="002E4CB6" w:rsidRDefault="00713161" w:rsidP="00713161">
      <w:pPr>
        <w:ind w:right="-720"/>
        <w:contextualSpacing/>
      </w:pPr>
      <w:r>
        <w:tab/>
        <w:t xml:space="preserve">         </w:t>
      </w:r>
      <w:r w:rsidRPr="002E4CB6">
        <w:t>(ii)</w:t>
      </w:r>
      <w:r w:rsidRPr="002E4CB6">
        <w:tab/>
        <w:t>I</w:t>
      </w:r>
      <w:r w:rsidRPr="002E4CB6">
        <w:tab/>
        <w:t>Ammonium nitrate</w:t>
      </w:r>
    </w:p>
    <w:p w:rsidR="00713161" w:rsidRDefault="00713161" w:rsidP="00713161">
      <w:pPr>
        <w:ind w:right="-720"/>
        <w:contextualSpacing/>
      </w:pPr>
      <w:r w:rsidRPr="002E4CB6">
        <w:tab/>
      </w:r>
      <w:r w:rsidRPr="002E4CB6">
        <w:tab/>
      </w:r>
      <w:r w:rsidRPr="002E4CB6">
        <w:tab/>
        <w:t>II</w:t>
      </w:r>
      <w:r w:rsidRPr="002E4CB6">
        <w:tab/>
        <w:t>Aerosols, Propellant,  Freons</w:t>
      </w:r>
    </w:p>
    <w:p w:rsidR="00713161" w:rsidRPr="002E4CB6" w:rsidRDefault="00713161" w:rsidP="00713161">
      <w:pPr>
        <w:ind w:right="-720"/>
        <w:contextualSpacing/>
      </w:pPr>
    </w:p>
    <w:p w:rsidR="00713161" w:rsidRPr="00586510" w:rsidRDefault="00713161" w:rsidP="00713161">
      <w:pPr>
        <w:pStyle w:val="ListParagraph"/>
        <w:numPr>
          <w:ilvl w:val="0"/>
          <w:numId w:val="85"/>
        </w:numPr>
        <w:spacing w:after="0" w:line="240" w:lineRule="auto"/>
        <w:contextualSpacing/>
        <w:rPr>
          <w:rFonts w:ascii="Times New Roman" w:hAnsi="Times New Roman" w:cs="Times New Roman"/>
          <w:b/>
        </w:rPr>
      </w:pPr>
      <w:r>
        <w:rPr>
          <w:rFonts w:ascii="Times New Roman" w:hAnsi="Times New Roman" w:cs="Times New Roman"/>
          <w:b/>
        </w:rPr>
        <w:t xml:space="preserve">   </w:t>
      </w:r>
      <w:r w:rsidRPr="00586510">
        <w:rPr>
          <w:rFonts w:ascii="Times New Roman" w:hAnsi="Times New Roman" w:cs="Times New Roman"/>
          <w:b/>
        </w:rPr>
        <w:t>2009 Q2 P1</w:t>
      </w:r>
    </w:p>
    <w:p w:rsidR="00713161" w:rsidRPr="00D95AA7" w:rsidRDefault="00713161" w:rsidP="00713161">
      <w:pPr>
        <w:pStyle w:val="ListParagraph"/>
        <w:numPr>
          <w:ilvl w:val="1"/>
          <w:numId w:val="104"/>
        </w:numPr>
        <w:spacing w:after="0" w:line="240" w:lineRule="auto"/>
        <w:contextualSpacing/>
        <w:rPr>
          <w:rFonts w:ascii="Times New Roman" w:hAnsi="Times New Roman" w:cs="Times New Roman"/>
          <w:sz w:val="24"/>
          <w:szCs w:val="24"/>
        </w:rPr>
      </w:pPr>
      <w:r w:rsidRPr="00D95AA7">
        <w:rPr>
          <w:rFonts w:ascii="Times New Roman" w:hAnsi="Times New Roman" w:cs="Times New Roman"/>
          <w:sz w:val="24"/>
          <w:szCs w:val="24"/>
        </w:rPr>
        <w:t>Ca (HCO</w:t>
      </w:r>
      <w:r w:rsidRPr="00D95AA7">
        <w:rPr>
          <w:rFonts w:ascii="Times New Roman" w:hAnsi="Times New Roman" w:cs="Times New Roman"/>
          <w:sz w:val="24"/>
          <w:szCs w:val="24"/>
          <w:vertAlign w:val="subscript"/>
        </w:rPr>
        <w:t>3</w:t>
      </w:r>
      <w:r w:rsidRPr="00D95AA7">
        <w:rPr>
          <w:rFonts w:ascii="Times New Roman" w:hAnsi="Times New Roman" w:cs="Times New Roman"/>
          <w:sz w:val="24"/>
          <w:szCs w:val="24"/>
        </w:rPr>
        <w:t>)</w:t>
      </w:r>
      <w:r w:rsidRPr="00D95AA7">
        <w:rPr>
          <w:rFonts w:ascii="Times New Roman" w:hAnsi="Times New Roman" w:cs="Times New Roman"/>
          <w:sz w:val="24"/>
          <w:szCs w:val="24"/>
          <w:vertAlign w:val="subscript"/>
        </w:rPr>
        <w:t>2</w:t>
      </w:r>
      <w:r w:rsidRPr="00D95AA7">
        <w:rPr>
          <w:rFonts w:ascii="Times New Roman" w:hAnsi="Times New Roman" w:cs="Times New Roman"/>
          <w:sz w:val="24"/>
          <w:szCs w:val="24"/>
        </w:rPr>
        <w:t xml:space="preserve"> (aq) →CaCO</w:t>
      </w:r>
      <w:r w:rsidRPr="00D95AA7">
        <w:rPr>
          <w:rFonts w:ascii="Times New Roman" w:hAnsi="Times New Roman" w:cs="Times New Roman"/>
          <w:sz w:val="24"/>
          <w:szCs w:val="24"/>
          <w:vertAlign w:val="subscript"/>
        </w:rPr>
        <w:t>3</w:t>
      </w:r>
      <w:r w:rsidRPr="00D95AA7">
        <w:rPr>
          <w:rFonts w:ascii="Times New Roman" w:hAnsi="Times New Roman" w:cs="Times New Roman"/>
          <w:sz w:val="24"/>
          <w:szCs w:val="24"/>
        </w:rPr>
        <w:t>(S) + H</w:t>
      </w:r>
      <w:r w:rsidRPr="00D95AA7">
        <w:rPr>
          <w:rFonts w:ascii="Times New Roman" w:hAnsi="Times New Roman" w:cs="Times New Roman"/>
          <w:sz w:val="24"/>
          <w:szCs w:val="24"/>
          <w:vertAlign w:val="subscript"/>
        </w:rPr>
        <w:t>2</w:t>
      </w:r>
      <w:r w:rsidRPr="00D95AA7">
        <w:rPr>
          <w:rFonts w:ascii="Times New Roman" w:hAnsi="Times New Roman" w:cs="Times New Roman"/>
          <w:sz w:val="24"/>
          <w:szCs w:val="24"/>
        </w:rPr>
        <w:t>O(l) + CO</w:t>
      </w:r>
      <w:r w:rsidRPr="00D95AA7">
        <w:rPr>
          <w:rFonts w:ascii="Times New Roman" w:hAnsi="Times New Roman" w:cs="Times New Roman"/>
          <w:sz w:val="24"/>
          <w:szCs w:val="24"/>
          <w:vertAlign w:val="subscript"/>
        </w:rPr>
        <w:t xml:space="preserve">2 </w:t>
      </w:r>
      <w:r w:rsidRPr="00D95AA7">
        <w:rPr>
          <w:rFonts w:ascii="Times New Roman" w:hAnsi="Times New Roman" w:cs="Times New Roman"/>
          <w:sz w:val="24"/>
          <w:szCs w:val="24"/>
        </w:rPr>
        <w:t>(g)</w:t>
      </w:r>
    </w:p>
    <w:p w:rsidR="00713161" w:rsidRPr="002E4CB6" w:rsidRDefault="00713161" w:rsidP="00713161">
      <w:pPr>
        <w:ind w:left="720" w:hanging="720"/>
        <w:contextualSpacing/>
      </w:pPr>
      <w:r w:rsidRPr="002E4CB6">
        <w:tab/>
      </w:r>
      <w:r>
        <w:t xml:space="preserve">  </w:t>
      </w:r>
      <w:r w:rsidRPr="002E4CB6">
        <w:t>(b) Sodium carbonate (l) Soda ash/ washing soda</w:t>
      </w:r>
    </w:p>
    <w:p w:rsidR="00713161" w:rsidRPr="002E4CB6" w:rsidRDefault="00713161" w:rsidP="00713161">
      <w:pPr>
        <w:ind w:left="720" w:hanging="720"/>
        <w:contextualSpacing/>
      </w:pPr>
      <w:r w:rsidRPr="002E4CB6">
        <w:tab/>
      </w:r>
      <w:r w:rsidRPr="002E4CB6">
        <w:tab/>
        <w:t xml:space="preserve">Calcium hydroxide (l) / Lime water </w:t>
      </w:r>
      <w:r w:rsidRPr="002E4CB6">
        <w:rPr>
          <w:vertAlign w:val="subscript"/>
        </w:rPr>
        <w:t>2</w:t>
      </w:r>
      <w:r w:rsidRPr="002E4CB6">
        <w:t xml:space="preserve"> Ammonia Sol;</w:t>
      </w:r>
    </w:p>
    <w:p w:rsidR="00713161" w:rsidRDefault="00713161" w:rsidP="00713161">
      <w:pPr>
        <w:ind w:left="720" w:hanging="720"/>
        <w:contextualSpacing/>
      </w:pPr>
      <w:r w:rsidRPr="002E4CB6">
        <w:tab/>
      </w:r>
      <w:r w:rsidRPr="002E4CB6">
        <w:tab/>
        <w:t>Sol; Sodium per mutito/ Sodium Duminium Silicate.</w:t>
      </w:r>
    </w:p>
    <w:p w:rsidR="00713161" w:rsidRDefault="00713161" w:rsidP="00713161">
      <w:pPr>
        <w:ind w:left="720" w:hanging="720"/>
        <w:contextualSpacing/>
      </w:pPr>
    </w:p>
    <w:p w:rsidR="00713161" w:rsidRPr="0033683D" w:rsidRDefault="00713161" w:rsidP="00713161">
      <w:pPr>
        <w:ind w:left="720" w:hanging="720"/>
        <w:contextualSpacing/>
        <w:rPr>
          <w:b/>
          <w:sz w:val="22"/>
        </w:rPr>
      </w:pPr>
      <w:r w:rsidRPr="0033683D">
        <w:rPr>
          <w:b/>
          <w:sz w:val="22"/>
        </w:rPr>
        <w:t>2</w:t>
      </w:r>
      <w:r>
        <w:rPr>
          <w:b/>
          <w:sz w:val="22"/>
        </w:rPr>
        <w:t>5</w:t>
      </w:r>
      <w:r w:rsidRPr="0033683D">
        <w:rPr>
          <w:b/>
          <w:sz w:val="22"/>
        </w:rPr>
        <w:t>.       2009 Q25 P1</w:t>
      </w:r>
    </w:p>
    <w:p w:rsidR="00713161" w:rsidRPr="002E4CB6" w:rsidRDefault="00713161" w:rsidP="00713161">
      <w:pPr>
        <w:ind w:left="720" w:hanging="720"/>
        <w:contextualSpacing/>
      </w:pPr>
      <w:r>
        <w:t xml:space="preserve">                </w:t>
      </w:r>
      <w:r w:rsidRPr="002E4CB6">
        <w:t>(a) Colourless solution becomes brown/ black</w:t>
      </w:r>
    </w:p>
    <w:p w:rsidR="00713161" w:rsidRPr="002E4CB6" w:rsidRDefault="00713161" w:rsidP="00713161">
      <w:pPr>
        <w:ind w:left="720" w:hanging="720"/>
        <w:contextualSpacing/>
      </w:pPr>
      <w:r w:rsidRPr="002E4CB6">
        <w:tab/>
      </w:r>
      <w:r>
        <w:t xml:space="preserve">        </w:t>
      </w:r>
      <w:r w:rsidRPr="002E4CB6">
        <w:t>L</w:t>
      </w:r>
      <w:r w:rsidRPr="002E4CB6">
        <w:rPr>
          <w:vertAlign w:val="subscript"/>
        </w:rPr>
        <w:t>2</w:t>
      </w:r>
      <w:r w:rsidRPr="002E4CB6">
        <w:t xml:space="preserve"> (aq)/S</w:t>
      </w:r>
    </w:p>
    <w:p w:rsidR="00713161" w:rsidRDefault="00713161" w:rsidP="00713161">
      <w:pPr>
        <w:ind w:left="720" w:hanging="720"/>
        <w:contextualSpacing/>
      </w:pPr>
      <w:r w:rsidRPr="002E4CB6">
        <w:tab/>
      </w:r>
      <w:r>
        <w:t xml:space="preserve">    </w:t>
      </w:r>
      <w:r w:rsidRPr="002E4CB6">
        <w:t>(b) Blue PPt dissolving to form a deep blue solution (l)  Cu(NH</w:t>
      </w:r>
      <w:r w:rsidRPr="002E4CB6">
        <w:rPr>
          <w:vertAlign w:val="subscript"/>
        </w:rPr>
        <w:t>3</w:t>
      </w:r>
      <w:r w:rsidRPr="002E4CB6">
        <w:t>)</w:t>
      </w:r>
      <w:r w:rsidRPr="002E4CB6">
        <w:rPr>
          <w:vertAlign w:val="subscript"/>
        </w:rPr>
        <w:t>4</w:t>
      </w:r>
      <w:r w:rsidRPr="002E4CB6">
        <w:rPr>
          <w:vertAlign w:val="superscript"/>
        </w:rPr>
        <w:t>2+</w:t>
      </w:r>
      <w:r w:rsidRPr="002E4CB6">
        <w:t xml:space="preserve"> </w:t>
      </w:r>
      <w:r>
        <w:t xml:space="preserve">             </w:t>
      </w:r>
    </w:p>
    <w:p w:rsidR="00713161" w:rsidRDefault="00713161" w:rsidP="00713161">
      <w:pPr>
        <w:ind w:left="720" w:hanging="720"/>
        <w:contextualSpacing/>
      </w:pPr>
    </w:p>
    <w:p w:rsidR="00713161" w:rsidRDefault="00713161" w:rsidP="00713161">
      <w:pPr>
        <w:ind w:left="720" w:hanging="720"/>
        <w:contextualSpacing/>
      </w:pPr>
    </w:p>
    <w:p w:rsidR="00713161" w:rsidRPr="0033683D" w:rsidRDefault="00713161" w:rsidP="00713161">
      <w:pPr>
        <w:ind w:left="720" w:hanging="720"/>
        <w:contextualSpacing/>
        <w:rPr>
          <w:b/>
          <w:sz w:val="22"/>
        </w:rPr>
      </w:pPr>
      <w:r>
        <w:rPr>
          <w:b/>
          <w:sz w:val="22"/>
        </w:rPr>
        <w:t>26.       2009 Q29</w:t>
      </w:r>
      <w:r w:rsidRPr="0033683D">
        <w:rPr>
          <w:b/>
          <w:sz w:val="22"/>
        </w:rPr>
        <w:t xml:space="preserve"> P1</w:t>
      </w:r>
    </w:p>
    <w:p w:rsidR="00713161" w:rsidRDefault="00713161" w:rsidP="00713161">
      <w:pPr>
        <w:ind w:left="720" w:hanging="720"/>
      </w:pPr>
      <w:r>
        <w:t xml:space="preserve">     (a)</w:t>
      </w:r>
      <w:r>
        <w:tab/>
        <w:t xml:space="preserve"> H</w:t>
      </w:r>
      <w:r>
        <w:tab/>
      </w:r>
      <w:r>
        <w:tab/>
        <w:t xml:space="preserve">        H</w:t>
      </w:r>
      <w:r>
        <w:tab/>
        <w:t xml:space="preserve">          O</w:t>
      </w:r>
      <w:r>
        <w:tab/>
      </w:r>
      <w:r>
        <w:tab/>
        <w:t xml:space="preserve">   O</w:t>
      </w:r>
    </w:p>
    <w:p w:rsidR="00713161" w:rsidRDefault="00486D41" w:rsidP="00713161">
      <w:pPr>
        <w:ind w:left="720" w:hanging="720"/>
      </w:pPr>
      <w:r w:rsidRPr="00486D41">
        <w:rPr>
          <w:noProof/>
        </w:rPr>
        <w:pict>
          <v:shape id="_x0000_s39228" type="#_x0000_t185" style="position:absolute;left:0;text-align:left;margin-left:29.95pt;margin-top:11.6pt;width:247.5pt;height:16.5pt;z-index:253553664"/>
        </w:pict>
      </w:r>
      <w:r w:rsidR="00713161">
        <w:tab/>
        <w:t xml:space="preserve">  |</w:t>
      </w:r>
      <w:r w:rsidR="00713161">
        <w:tab/>
      </w:r>
      <w:r w:rsidR="00713161">
        <w:tab/>
        <w:t xml:space="preserve">         |</w:t>
      </w:r>
      <w:r w:rsidR="00713161">
        <w:tab/>
        <w:t xml:space="preserve">          ||</w:t>
      </w:r>
      <w:r w:rsidR="00713161">
        <w:tab/>
        <w:t xml:space="preserve">                            |  </w:t>
      </w:r>
    </w:p>
    <w:p w:rsidR="00713161" w:rsidRDefault="00713161" w:rsidP="00713161">
      <w:pPr>
        <w:ind w:left="720" w:hanging="720"/>
      </w:pPr>
      <w:r>
        <w:t xml:space="preserve">        ▬ N   ▬  (CH</w:t>
      </w:r>
      <w:r w:rsidRPr="0093333B">
        <w:rPr>
          <w:vertAlign w:val="subscript"/>
        </w:rPr>
        <w:t>2</w:t>
      </w:r>
      <w:r>
        <w:t>)</w:t>
      </w:r>
      <w:r w:rsidRPr="0093333B">
        <w:rPr>
          <w:vertAlign w:val="subscript"/>
        </w:rPr>
        <w:t xml:space="preserve">6 </w:t>
      </w:r>
      <w:r>
        <w:t xml:space="preserve">  ▬  N   ▬   C ▬   (CH</w:t>
      </w:r>
      <w:r w:rsidRPr="0093333B">
        <w:rPr>
          <w:vertAlign w:val="subscript"/>
        </w:rPr>
        <w:t>2</w:t>
      </w:r>
      <w:r>
        <w:t>)</w:t>
      </w:r>
      <w:r w:rsidRPr="0093333B">
        <w:rPr>
          <w:vertAlign w:val="subscript"/>
        </w:rPr>
        <w:t>4</w:t>
      </w:r>
      <w:r>
        <w:t xml:space="preserve">  ▬  C▬</w:t>
      </w:r>
    </w:p>
    <w:p w:rsidR="00713161" w:rsidRDefault="00713161" w:rsidP="00713161">
      <w:pPr>
        <w:ind w:left="720" w:hanging="720"/>
      </w:pPr>
      <w:r>
        <w:t xml:space="preserve">           (b) Making synthetic fibres such as for  - ropes</w:t>
      </w:r>
    </w:p>
    <w:p w:rsidR="00713161" w:rsidRDefault="00713161" w:rsidP="00713161">
      <w:pPr>
        <w:ind w:left="720" w:hanging="720"/>
      </w:pPr>
      <w:r>
        <w:tab/>
      </w:r>
      <w:r>
        <w:tab/>
      </w:r>
      <w:r>
        <w:tab/>
      </w:r>
      <w:r>
        <w:tab/>
      </w:r>
      <w:r>
        <w:tab/>
      </w:r>
      <w:r>
        <w:tab/>
        <w:t xml:space="preserve">    - blouses</w:t>
      </w:r>
    </w:p>
    <w:p w:rsidR="00713161" w:rsidRDefault="00713161" w:rsidP="00713161">
      <w:pPr>
        <w:ind w:left="720" w:hanging="720"/>
      </w:pPr>
      <w:r>
        <w:tab/>
      </w:r>
      <w:r>
        <w:tab/>
      </w:r>
      <w:r>
        <w:tab/>
      </w:r>
      <w:r>
        <w:tab/>
      </w:r>
      <w:r>
        <w:tab/>
      </w:r>
      <w:r>
        <w:tab/>
        <w:t xml:space="preserve">    - stocking</w:t>
      </w:r>
    </w:p>
    <w:p w:rsidR="00713161" w:rsidRDefault="00713161" w:rsidP="00713161">
      <w:pPr>
        <w:ind w:left="720" w:hanging="720"/>
      </w:pPr>
      <w:r>
        <w:tab/>
      </w:r>
      <w:r>
        <w:tab/>
      </w:r>
      <w:r>
        <w:tab/>
      </w:r>
      <w:r>
        <w:tab/>
      </w:r>
      <w:r>
        <w:tab/>
      </w:r>
      <w:r>
        <w:tab/>
        <w:t xml:space="preserve">     - undergarments</w:t>
      </w:r>
    </w:p>
    <w:p w:rsidR="00713161" w:rsidRDefault="00713161" w:rsidP="00713161">
      <w:pPr>
        <w:ind w:left="720" w:hanging="720"/>
      </w:pPr>
      <w:r>
        <w:tab/>
      </w:r>
      <w:r>
        <w:tab/>
      </w:r>
      <w:r>
        <w:tab/>
      </w:r>
      <w:r>
        <w:tab/>
      </w:r>
      <w:r>
        <w:tab/>
      </w:r>
      <w:r>
        <w:tab/>
        <w:t xml:space="preserve">     - trousers </w:t>
      </w:r>
    </w:p>
    <w:p w:rsidR="00713161" w:rsidRPr="0033683D" w:rsidRDefault="00713161" w:rsidP="00713161">
      <w:pPr>
        <w:ind w:left="720" w:hanging="720"/>
        <w:contextualSpacing/>
        <w:rPr>
          <w:b/>
          <w:sz w:val="22"/>
        </w:rPr>
      </w:pPr>
      <w:r>
        <w:rPr>
          <w:b/>
          <w:sz w:val="22"/>
        </w:rPr>
        <w:t>27.       2009 Q2 P2</w:t>
      </w:r>
    </w:p>
    <w:p w:rsidR="00713161" w:rsidRDefault="00713161" w:rsidP="00713161">
      <w:pPr>
        <w:spacing w:line="276" w:lineRule="auto"/>
        <w:rPr>
          <w:sz w:val="22"/>
        </w:rPr>
      </w:pPr>
      <w:r>
        <w:rPr>
          <w:sz w:val="22"/>
        </w:rPr>
        <w:tab/>
        <w:t>(a)</w:t>
      </w:r>
      <w:r>
        <w:rPr>
          <w:sz w:val="22"/>
        </w:rPr>
        <w:tab/>
        <w:t xml:space="preserve">(i) 2 = methyl but – 2-ene </w:t>
      </w:r>
    </w:p>
    <w:p w:rsidR="00713161" w:rsidRDefault="00713161" w:rsidP="00713161">
      <w:pPr>
        <w:spacing w:line="276" w:lineRule="auto"/>
        <w:rPr>
          <w:sz w:val="22"/>
        </w:rPr>
      </w:pPr>
    </w:p>
    <w:p w:rsidR="00713161" w:rsidRDefault="00486D41" w:rsidP="00713161">
      <w:pPr>
        <w:spacing w:line="276" w:lineRule="auto"/>
        <w:rPr>
          <w:sz w:val="22"/>
        </w:rPr>
      </w:pPr>
      <w:r w:rsidRPr="00486D41">
        <w:rPr>
          <w:noProof/>
          <w:sz w:val="22"/>
        </w:rPr>
        <w:pict>
          <v:shape id="_x0000_s39240" type="#_x0000_t32" style="position:absolute;margin-left:93.75pt;margin-top:8.6pt;width:0;height:22.5pt;z-index:253565952" o:connectortype="straight"/>
        </w:pict>
      </w:r>
      <w:r w:rsidRPr="00486D41">
        <w:rPr>
          <w:noProof/>
          <w:sz w:val="22"/>
        </w:rPr>
        <w:pict>
          <v:shape id="_x0000_s39239" type="#_x0000_t32" style="position:absolute;margin-left:141.75pt;margin-top:8.6pt;width:0;height:22.5pt;z-index:253564928" o:connectortype="straight"/>
        </w:pict>
      </w:r>
      <w:r w:rsidR="00713161">
        <w:rPr>
          <w:sz w:val="22"/>
        </w:rPr>
        <w:tab/>
      </w:r>
      <w:r w:rsidR="00713161">
        <w:rPr>
          <w:sz w:val="22"/>
        </w:rPr>
        <w:tab/>
        <w:t xml:space="preserve">       H              H</w:t>
      </w:r>
    </w:p>
    <w:p w:rsidR="00713161" w:rsidRDefault="00713161" w:rsidP="00713161">
      <w:pPr>
        <w:spacing w:line="276" w:lineRule="auto"/>
        <w:rPr>
          <w:sz w:val="22"/>
        </w:rPr>
      </w:pPr>
    </w:p>
    <w:p w:rsidR="00713161" w:rsidRDefault="00486D41" w:rsidP="00713161">
      <w:pPr>
        <w:spacing w:line="276" w:lineRule="auto"/>
        <w:rPr>
          <w:sz w:val="22"/>
        </w:rPr>
      </w:pPr>
      <w:r w:rsidRPr="00486D41">
        <w:rPr>
          <w:noProof/>
          <w:sz w:val="22"/>
        </w:rPr>
        <w:pict>
          <v:shape id="_x0000_s39249" type="#_x0000_t32" style="position:absolute;margin-left:171.75pt;margin-top:8.75pt;width:43.5pt;height:0;z-index:253575168" o:connectortype="straight">
            <v:stroke endarrow="block"/>
          </v:shape>
        </w:pict>
      </w:r>
      <w:r w:rsidRPr="00486D41">
        <w:rPr>
          <w:noProof/>
          <w:sz w:val="22"/>
        </w:rPr>
        <w:pict>
          <v:shape id="_x0000_s39244" type="#_x0000_t32" style="position:absolute;margin-left:145.5pt;margin-top:8.75pt;width:0;height:21pt;z-index:253570048" o:connectortype="straight"/>
        </w:pict>
      </w:r>
      <w:r w:rsidRPr="00486D41">
        <w:rPr>
          <w:noProof/>
          <w:sz w:val="22"/>
        </w:rPr>
        <w:pict>
          <v:shape id="_x0000_s39243" type="#_x0000_t32" style="position:absolute;margin-left:93.75pt;margin-top:8.75pt;width:0;height:21pt;z-index:253569024" o:connectortype="straight"/>
        </w:pict>
      </w:r>
      <w:r w:rsidRPr="00486D41">
        <w:rPr>
          <w:noProof/>
          <w:sz w:val="22"/>
        </w:rPr>
        <w:pict>
          <v:shape id="_x0000_s39242" type="#_x0000_t32" style="position:absolute;margin-left:107.25pt;margin-top:8.75pt;width:0;height:21pt;z-index:253568000" o:connectortype="straight"/>
        </w:pict>
      </w:r>
      <w:r w:rsidRPr="00486D41">
        <w:rPr>
          <w:noProof/>
          <w:sz w:val="22"/>
        </w:rPr>
        <w:pict>
          <v:shape id="_x0000_s39241" type="#_x0000_t32" style="position:absolute;margin-left:125.25pt;margin-top:8.75pt;width:0;height:21pt;z-index:253566976" o:connectortype="straight"/>
        </w:pict>
      </w:r>
      <w:r w:rsidR="00713161">
        <w:rPr>
          <w:sz w:val="22"/>
        </w:rPr>
        <w:tab/>
      </w:r>
      <w:r w:rsidR="00713161">
        <w:rPr>
          <w:sz w:val="22"/>
        </w:rPr>
        <w:tab/>
        <w:t>H-  C- C =  C – C – H</w:t>
      </w:r>
      <w:r w:rsidR="00713161">
        <w:rPr>
          <w:sz w:val="22"/>
        </w:rPr>
        <w:tab/>
      </w:r>
      <w:r w:rsidR="00713161">
        <w:rPr>
          <w:sz w:val="22"/>
        </w:rPr>
        <w:tab/>
        <w:t>CH3 = (CH3) CH CH3</w:t>
      </w:r>
    </w:p>
    <w:p w:rsidR="00713161" w:rsidRDefault="00713161" w:rsidP="00713161">
      <w:pPr>
        <w:spacing w:line="276" w:lineRule="auto"/>
        <w:rPr>
          <w:sz w:val="22"/>
        </w:rPr>
      </w:pPr>
    </w:p>
    <w:p w:rsidR="00713161" w:rsidRDefault="00713161" w:rsidP="00713161">
      <w:pPr>
        <w:spacing w:line="276" w:lineRule="auto"/>
        <w:rPr>
          <w:sz w:val="22"/>
        </w:rPr>
      </w:pPr>
      <w:r>
        <w:rPr>
          <w:sz w:val="22"/>
        </w:rPr>
        <w:tab/>
      </w:r>
      <w:r>
        <w:rPr>
          <w:sz w:val="22"/>
        </w:rPr>
        <w:tab/>
        <w:t xml:space="preserve">      H  CH</w:t>
      </w:r>
      <w:r>
        <w:rPr>
          <w:sz w:val="22"/>
          <w:vertAlign w:val="subscript"/>
        </w:rPr>
        <w:t>3</w:t>
      </w:r>
      <w:r>
        <w:rPr>
          <w:sz w:val="22"/>
        </w:rPr>
        <w:t xml:space="preserve"> H    H</w:t>
      </w:r>
    </w:p>
    <w:p w:rsidR="00713161" w:rsidRDefault="00713161" w:rsidP="00713161">
      <w:pPr>
        <w:spacing w:line="276" w:lineRule="auto"/>
        <w:rPr>
          <w:sz w:val="22"/>
        </w:rPr>
      </w:pPr>
      <w:r>
        <w:rPr>
          <w:sz w:val="22"/>
        </w:rPr>
        <w:lastRenderedPageBreak/>
        <w:tab/>
      </w:r>
    </w:p>
    <w:p w:rsidR="00713161" w:rsidRDefault="00486D41" w:rsidP="00713161">
      <w:pPr>
        <w:spacing w:line="276" w:lineRule="auto"/>
        <w:rPr>
          <w:sz w:val="22"/>
        </w:rPr>
      </w:pPr>
      <w:r w:rsidRPr="00486D41">
        <w:rPr>
          <w:noProof/>
          <w:sz w:val="22"/>
        </w:rPr>
        <w:pict>
          <v:shape id="_x0000_s39245" type="#_x0000_t32" style="position:absolute;margin-left:205.5pt;margin-top:10.15pt;width:39pt;height:21.85pt;flip:y;z-index:253571072" o:connectortype="straight"/>
        </w:pict>
      </w:r>
      <w:r w:rsidRPr="00486D41">
        <w:rPr>
          <w:noProof/>
          <w:sz w:val="22"/>
        </w:rPr>
        <w:pict>
          <v:shape id="_x0000_s39233" type="#_x0000_t32" style="position:absolute;margin-left:165.75pt;margin-top:10.15pt;width:0;height:31.5pt;z-index:253558784" o:connectortype="straight"/>
        </w:pict>
      </w:r>
      <w:r w:rsidRPr="00486D41">
        <w:rPr>
          <w:noProof/>
          <w:sz w:val="22"/>
        </w:rPr>
        <w:pict>
          <v:shape id="_x0000_s39232" type="#_x0000_t32" style="position:absolute;margin-left:149.25pt;margin-top:10.15pt;width:0;height:31.5pt;z-index:253557760" o:connectortype="straight"/>
        </w:pict>
      </w:r>
      <w:r w:rsidRPr="00486D41">
        <w:rPr>
          <w:noProof/>
          <w:sz w:val="22"/>
        </w:rPr>
        <w:pict>
          <v:shape id="_x0000_s39231" type="#_x0000_t32" style="position:absolute;margin-left:137.25pt;margin-top:9.4pt;width:0;height:31.5pt;z-index:253556736" o:connectortype="straight"/>
        </w:pict>
      </w:r>
      <w:r w:rsidRPr="00486D41">
        <w:rPr>
          <w:noProof/>
          <w:sz w:val="22"/>
        </w:rPr>
        <w:pict>
          <v:shape id="_x0000_s39230" type="#_x0000_t32" style="position:absolute;margin-left:125.25pt;margin-top:10.15pt;width:0;height:31.5pt;z-index:253555712" o:connectortype="straight"/>
        </w:pict>
      </w:r>
      <w:r w:rsidRPr="00486D41">
        <w:rPr>
          <w:noProof/>
          <w:sz w:val="22"/>
        </w:rPr>
        <w:pict>
          <v:shape id="_x0000_s39229" type="#_x0000_t32" style="position:absolute;margin-left:113.25pt;margin-top:10.15pt;width:0;height:31.5pt;z-index:253554688" o:connectortype="straight"/>
        </w:pict>
      </w:r>
      <w:r w:rsidR="00713161">
        <w:rPr>
          <w:sz w:val="22"/>
        </w:rPr>
        <w:tab/>
      </w:r>
      <w:r w:rsidR="00713161">
        <w:rPr>
          <w:sz w:val="22"/>
        </w:rPr>
        <w:tab/>
      </w:r>
      <w:r w:rsidR="00713161">
        <w:rPr>
          <w:sz w:val="22"/>
        </w:rPr>
        <w:tab/>
        <w:t>H  H  H  H  H  H</w:t>
      </w:r>
      <w:r w:rsidR="00713161">
        <w:rPr>
          <w:sz w:val="22"/>
        </w:rPr>
        <w:tab/>
      </w:r>
      <w:r w:rsidR="00713161">
        <w:rPr>
          <w:sz w:val="22"/>
        </w:rPr>
        <w:tab/>
        <w:t>O</w:t>
      </w:r>
    </w:p>
    <w:p w:rsidR="00713161" w:rsidRDefault="00486D41" w:rsidP="00713161">
      <w:pPr>
        <w:spacing w:line="276" w:lineRule="auto"/>
        <w:rPr>
          <w:sz w:val="22"/>
        </w:rPr>
      </w:pPr>
      <w:r w:rsidRPr="00486D41">
        <w:rPr>
          <w:noProof/>
          <w:sz w:val="22"/>
        </w:rPr>
        <w:pict>
          <v:shape id="_x0000_s39246" type="#_x0000_t32" style="position:absolute;margin-left:210.75pt;margin-top:5.5pt;width:39.75pt;height:20.9pt;flip:y;z-index:253572096" o:connectortype="straight"/>
        </w:pict>
      </w:r>
      <w:r w:rsidRPr="00486D41">
        <w:rPr>
          <w:noProof/>
          <w:sz w:val="22"/>
        </w:rPr>
        <w:pict>
          <v:shape id="_x0000_s39234" type="#_x0000_t32" style="position:absolute;margin-left:177.75pt;margin-top:.15pt;width:0;height:31.5pt;z-index:253559808" o:connectortype="straight"/>
        </w:pict>
      </w:r>
    </w:p>
    <w:p w:rsidR="00713161" w:rsidRDefault="00713161" w:rsidP="00713161">
      <w:pPr>
        <w:spacing w:line="276" w:lineRule="auto"/>
        <w:rPr>
          <w:sz w:val="22"/>
        </w:rPr>
      </w:pPr>
    </w:p>
    <w:p w:rsidR="00713161" w:rsidRDefault="00486D41" w:rsidP="00713161">
      <w:pPr>
        <w:spacing w:line="276" w:lineRule="auto"/>
        <w:rPr>
          <w:sz w:val="22"/>
        </w:rPr>
      </w:pPr>
      <w:r w:rsidRPr="00486D41">
        <w:rPr>
          <w:noProof/>
          <w:sz w:val="22"/>
        </w:rPr>
        <w:pict>
          <v:shape id="_x0000_s39247" type="#_x0000_t32" style="position:absolute;margin-left:215.25pt;margin-top:10.05pt;width:35.25pt;height:35.25pt;z-index:253573120" o:connectortype="straight"/>
        </w:pict>
      </w:r>
      <w:r w:rsidRPr="00486D41">
        <w:rPr>
          <w:noProof/>
          <w:sz w:val="22"/>
        </w:rPr>
        <w:pict>
          <v:shape id="_x0000_s39238" type="#_x0000_t32" style="position:absolute;margin-left:165.75pt;margin-top:13.8pt;width:0;height:31.5pt;z-index:253563904" o:connectortype="straight"/>
        </w:pict>
      </w:r>
      <w:r w:rsidRPr="00486D41">
        <w:rPr>
          <w:noProof/>
          <w:sz w:val="22"/>
        </w:rPr>
        <w:pict>
          <v:shape id="_x0000_s39237" type="#_x0000_t32" style="position:absolute;margin-left:149.25pt;margin-top:10.05pt;width:0;height:31.5pt;z-index:253562880" o:connectortype="straight"/>
        </w:pict>
      </w:r>
      <w:r w:rsidRPr="00486D41">
        <w:rPr>
          <w:noProof/>
          <w:sz w:val="22"/>
        </w:rPr>
        <w:pict>
          <v:shape id="_x0000_s39236" type="#_x0000_t32" style="position:absolute;margin-left:137.25pt;margin-top:13.8pt;width:0;height:31.5pt;z-index:253561856" o:connectortype="straight"/>
        </w:pict>
      </w:r>
      <w:r w:rsidRPr="00486D41">
        <w:rPr>
          <w:noProof/>
          <w:sz w:val="22"/>
        </w:rPr>
        <w:pict>
          <v:shape id="_x0000_s39235" type="#_x0000_t32" style="position:absolute;margin-left:117.75pt;margin-top:10.05pt;width:0;height:31.5pt;z-index:253560832" o:connectortype="straight"/>
        </w:pict>
      </w:r>
      <w:r w:rsidR="00713161">
        <w:rPr>
          <w:sz w:val="22"/>
        </w:rPr>
        <w:tab/>
      </w:r>
      <w:r w:rsidR="00713161">
        <w:rPr>
          <w:sz w:val="22"/>
        </w:rPr>
        <w:tab/>
        <w:t xml:space="preserve">         H  -C  -C  -C  -C  -C  -C  -C</w:t>
      </w:r>
    </w:p>
    <w:p w:rsidR="00713161" w:rsidRDefault="00713161" w:rsidP="00713161">
      <w:pPr>
        <w:spacing w:line="276" w:lineRule="auto"/>
        <w:rPr>
          <w:sz w:val="22"/>
        </w:rPr>
      </w:pPr>
    </w:p>
    <w:p w:rsidR="00713161" w:rsidRDefault="00713161" w:rsidP="00713161">
      <w:pPr>
        <w:spacing w:line="276" w:lineRule="auto"/>
        <w:rPr>
          <w:sz w:val="22"/>
        </w:rPr>
      </w:pPr>
    </w:p>
    <w:p w:rsidR="00713161" w:rsidRDefault="00486D41" w:rsidP="00713161">
      <w:pPr>
        <w:spacing w:line="276" w:lineRule="auto"/>
        <w:rPr>
          <w:sz w:val="22"/>
        </w:rPr>
      </w:pPr>
      <w:r w:rsidRPr="00486D41">
        <w:rPr>
          <w:noProof/>
          <w:sz w:val="22"/>
        </w:rPr>
        <w:pict>
          <v:shape id="_x0000_s39248" type="#_x0000_t32" style="position:absolute;margin-left:262.5pt;margin-top:4.65pt;width:22.5pt;height:0;z-index:253574144" o:connectortype="straight"/>
        </w:pict>
      </w:r>
      <w:r w:rsidR="00713161">
        <w:rPr>
          <w:sz w:val="22"/>
        </w:rPr>
        <w:tab/>
      </w:r>
      <w:r w:rsidR="00713161">
        <w:rPr>
          <w:sz w:val="22"/>
        </w:rPr>
        <w:tab/>
      </w:r>
      <w:r w:rsidR="00713161">
        <w:rPr>
          <w:sz w:val="22"/>
        </w:rPr>
        <w:tab/>
        <w:t xml:space="preserve">   H   H   H   H   H   H   H</w:t>
      </w:r>
      <w:r w:rsidR="00713161">
        <w:rPr>
          <w:sz w:val="22"/>
        </w:rPr>
        <w:tab/>
        <w:t xml:space="preserve">O </w:t>
      </w:r>
      <w:r w:rsidR="00713161">
        <w:rPr>
          <w:sz w:val="22"/>
        </w:rPr>
        <w:tab/>
        <w:t>H</w:t>
      </w:r>
    </w:p>
    <w:p w:rsidR="00713161" w:rsidRDefault="00713161" w:rsidP="00713161">
      <w:pPr>
        <w:ind w:left="720" w:hanging="720"/>
        <w:contextualSpacing/>
      </w:pPr>
    </w:p>
    <w:p w:rsidR="00713161" w:rsidRDefault="00713161" w:rsidP="00713161">
      <w:pPr>
        <w:spacing w:line="276" w:lineRule="auto"/>
        <w:rPr>
          <w:sz w:val="22"/>
        </w:rPr>
      </w:pPr>
      <w:r>
        <w:rPr>
          <w:sz w:val="22"/>
        </w:rPr>
        <w:t xml:space="preserve">                                                                         O</w:t>
      </w:r>
    </w:p>
    <w:p w:rsidR="00713161" w:rsidRDefault="00486D41" w:rsidP="00713161">
      <w:pPr>
        <w:spacing w:line="276" w:lineRule="auto"/>
        <w:rPr>
          <w:sz w:val="22"/>
        </w:rPr>
      </w:pPr>
      <w:r w:rsidRPr="00486D41">
        <w:rPr>
          <w:noProof/>
          <w:sz w:val="22"/>
        </w:rPr>
        <w:pict>
          <v:shape id="_x0000_s39250" type="#_x0000_t32" style="position:absolute;margin-left:180pt;margin-top:2.05pt;width:18pt;height:11.25pt;flip:y;z-index:253576192" o:connectortype="straight"/>
        </w:pict>
      </w:r>
      <w:r w:rsidRPr="00486D41">
        <w:rPr>
          <w:noProof/>
          <w:sz w:val="22"/>
        </w:rPr>
        <w:pict>
          <v:shape id="_x0000_s39251" type="#_x0000_t32" style="position:absolute;margin-left:181.5pt;margin-top:4.3pt;width:19.5pt;height:11.25pt;flip:y;z-index:253577216" o:connectortype="straight"/>
        </w:pict>
      </w:r>
    </w:p>
    <w:p w:rsidR="00713161" w:rsidRDefault="00486D41" w:rsidP="00713161">
      <w:pPr>
        <w:spacing w:line="276" w:lineRule="auto"/>
        <w:rPr>
          <w:sz w:val="22"/>
        </w:rPr>
      </w:pPr>
      <w:r w:rsidRPr="00486D41">
        <w:rPr>
          <w:noProof/>
          <w:sz w:val="22"/>
        </w:rPr>
        <w:pict>
          <v:shape id="_x0000_s39252" type="#_x0000_t32" style="position:absolute;margin-left:177pt;margin-top:6.25pt;width:30.75pt;height:13.5pt;z-index:253578240" o:connectortype="straight"/>
        </w:pict>
      </w:r>
      <w:r w:rsidR="00713161">
        <w:rPr>
          <w:sz w:val="22"/>
        </w:rPr>
        <w:tab/>
        <w:t xml:space="preserve">     CH</w:t>
      </w:r>
      <w:r w:rsidR="00713161" w:rsidRPr="006041F9">
        <w:rPr>
          <w:sz w:val="22"/>
          <w:vertAlign w:val="subscript"/>
        </w:rPr>
        <w:t>3</w:t>
      </w:r>
      <w:r w:rsidR="00713161">
        <w:rPr>
          <w:sz w:val="22"/>
        </w:rPr>
        <w:t>CH</w:t>
      </w:r>
      <w:r w:rsidR="00713161" w:rsidRPr="006041F9">
        <w:rPr>
          <w:sz w:val="22"/>
          <w:vertAlign w:val="subscript"/>
        </w:rPr>
        <w:t>2</w:t>
      </w:r>
      <w:r w:rsidR="00713161">
        <w:rPr>
          <w:sz w:val="22"/>
        </w:rPr>
        <w:t>CH</w:t>
      </w:r>
      <w:r w:rsidR="00713161" w:rsidRPr="006041F9">
        <w:rPr>
          <w:sz w:val="22"/>
          <w:vertAlign w:val="subscript"/>
        </w:rPr>
        <w:t>2</w:t>
      </w:r>
      <w:r w:rsidR="00713161">
        <w:rPr>
          <w:sz w:val="22"/>
        </w:rPr>
        <w:t>CH</w:t>
      </w:r>
      <w:r w:rsidR="00713161" w:rsidRPr="006041F9">
        <w:rPr>
          <w:sz w:val="22"/>
          <w:vertAlign w:val="subscript"/>
        </w:rPr>
        <w:t>2</w:t>
      </w:r>
      <w:r w:rsidR="00713161">
        <w:rPr>
          <w:sz w:val="22"/>
        </w:rPr>
        <w:t>CH</w:t>
      </w:r>
      <w:r w:rsidR="00713161" w:rsidRPr="006041F9">
        <w:rPr>
          <w:sz w:val="22"/>
          <w:vertAlign w:val="subscript"/>
        </w:rPr>
        <w:t>2</w:t>
      </w:r>
      <w:r w:rsidR="00713161">
        <w:rPr>
          <w:sz w:val="22"/>
        </w:rPr>
        <w:t>CH</w:t>
      </w:r>
      <w:r w:rsidR="00713161" w:rsidRPr="006041F9">
        <w:rPr>
          <w:sz w:val="22"/>
          <w:vertAlign w:val="subscript"/>
        </w:rPr>
        <w:t>2</w:t>
      </w:r>
      <w:r w:rsidR="00713161">
        <w:rPr>
          <w:sz w:val="22"/>
        </w:rPr>
        <w:t>C</w:t>
      </w:r>
    </w:p>
    <w:p w:rsidR="00713161" w:rsidRDefault="00486D41" w:rsidP="00713161">
      <w:pPr>
        <w:spacing w:line="276" w:lineRule="auto"/>
        <w:rPr>
          <w:sz w:val="22"/>
        </w:rPr>
      </w:pPr>
      <w:r w:rsidRPr="00486D41">
        <w:rPr>
          <w:noProof/>
          <w:sz w:val="22"/>
        </w:rPr>
        <w:pict>
          <v:shape id="_x0000_s39253" type="#_x0000_t32" style="position:absolute;margin-left:225.7pt;margin-top:5.95pt;width:14.3pt;height:.05pt;z-index:253579264" o:connectortype="straight"/>
        </w:pict>
      </w:r>
      <w:r w:rsidR="00713161">
        <w:rPr>
          <w:sz w:val="22"/>
        </w:rPr>
        <w:t xml:space="preserve">                                                                            O           H        </w:t>
      </w:r>
    </w:p>
    <w:p w:rsidR="00DB7D4E" w:rsidRDefault="00DB7D4E" w:rsidP="00713161">
      <w:pPr>
        <w:spacing w:line="276" w:lineRule="auto"/>
        <w:rPr>
          <w:sz w:val="22"/>
        </w:rPr>
      </w:pPr>
    </w:p>
    <w:p w:rsidR="00DB7D4E" w:rsidRDefault="00DB7D4E" w:rsidP="00713161">
      <w:pPr>
        <w:spacing w:line="276" w:lineRule="auto"/>
        <w:rPr>
          <w:sz w:val="22"/>
        </w:rPr>
      </w:pPr>
    </w:p>
    <w:p w:rsidR="00DB7D4E" w:rsidRDefault="00713161" w:rsidP="00713161">
      <w:pPr>
        <w:ind w:left="851"/>
      </w:pPr>
      <w:r w:rsidRPr="006041F9">
        <w:t>(b)</w:t>
      </w:r>
      <w:r w:rsidRPr="006041F9">
        <w:tab/>
        <w:t xml:space="preserve">- Determine the boiling points / temperature of the two alkanols. Hexamol </w:t>
      </w:r>
      <w:r w:rsidR="00DB7D4E">
        <w:t xml:space="preserve"> </w:t>
      </w:r>
    </w:p>
    <w:p w:rsidR="00713161" w:rsidRPr="006041F9" w:rsidRDefault="00DB7D4E" w:rsidP="00DB7D4E">
      <w:pPr>
        <w:ind w:left="851"/>
      </w:pPr>
      <w:r>
        <w:t xml:space="preserve">             </w:t>
      </w:r>
      <w:r w:rsidR="00713161" w:rsidRPr="006041F9">
        <w:t xml:space="preserve">has a higher boiling point temperature  </w:t>
      </w:r>
    </w:p>
    <w:p w:rsidR="00713161" w:rsidRPr="006041F9" w:rsidRDefault="00713161" w:rsidP="00713161">
      <w:pPr>
        <w:pStyle w:val="ListParagraph"/>
        <w:spacing w:line="240" w:lineRule="auto"/>
        <w:ind w:left="851"/>
        <w:rPr>
          <w:rFonts w:ascii="Times New Roman" w:hAnsi="Times New Roman" w:cs="Times New Roman"/>
          <w:sz w:val="24"/>
          <w:szCs w:val="24"/>
        </w:rPr>
      </w:pPr>
      <w:r w:rsidRPr="006041F9">
        <w:rPr>
          <w:rFonts w:ascii="Times New Roman" w:hAnsi="Times New Roman" w:cs="Times New Roman"/>
          <w:sz w:val="24"/>
          <w:szCs w:val="24"/>
        </w:rPr>
        <w:t>- Add equal amounts of water to each pollow of alkanol and shake for hexanol, two layers of liquids are formed while for methanol a homogeneous solution is formed.</w:t>
      </w:r>
    </w:p>
    <w:p w:rsidR="00713161" w:rsidRPr="006041F9" w:rsidRDefault="00713161" w:rsidP="00713161">
      <w:pPr>
        <w:pStyle w:val="ListParagraph"/>
        <w:spacing w:line="240" w:lineRule="auto"/>
        <w:ind w:left="851"/>
        <w:rPr>
          <w:rFonts w:ascii="Times New Roman" w:hAnsi="Times New Roman" w:cs="Times New Roman"/>
          <w:sz w:val="24"/>
          <w:szCs w:val="24"/>
        </w:rPr>
      </w:pPr>
      <w:r w:rsidRPr="006041F9">
        <w:rPr>
          <w:rFonts w:ascii="Times New Roman" w:hAnsi="Times New Roman" w:cs="Times New Roman"/>
          <w:sz w:val="24"/>
          <w:szCs w:val="24"/>
        </w:rPr>
        <w:t>- Determine the density of the two alkanols. Hexanol is denser than methanol.</w:t>
      </w:r>
    </w:p>
    <w:p w:rsidR="00713161" w:rsidRPr="006041F9" w:rsidRDefault="00713161" w:rsidP="00713161">
      <w:pPr>
        <w:pStyle w:val="ListParagraph"/>
        <w:spacing w:line="240" w:lineRule="auto"/>
        <w:ind w:left="851"/>
        <w:rPr>
          <w:rFonts w:ascii="Times New Roman" w:hAnsi="Times New Roman" w:cs="Times New Roman"/>
          <w:sz w:val="24"/>
          <w:szCs w:val="24"/>
        </w:rPr>
      </w:pPr>
      <w:r w:rsidRPr="006041F9">
        <w:rPr>
          <w:rFonts w:ascii="Times New Roman" w:hAnsi="Times New Roman" w:cs="Times New Roman"/>
          <w:sz w:val="24"/>
          <w:szCs w:val="24"/>
        </w:rPr>
        <w:t>- Refractive index; hexanol has a higher refractive index.</w:t>
      </w:r>
    </w:p>
    <w:p w:rsidR="00713161" w:rsidRPr="006041F9" w:rsidRDefault="00713161" w:rsidP="00713161">
      <w:pPr>
        <w:ind w:left="851"/>
      </w:pPr>
    </w:p>
    <w:p w:rsidR="00713161" w:rsidRPr="006041F9" w:rsidRDefault="00713161" w:rsidP="00713161">
      <w:pPr>
        <w:ind w:left="851"/>
      </w:pPr>
      <w:r w:rsidRPr="006041F9">
        <w:t>(c)</w:t>
      </w:r>
      <w:r w:rsidRPr="006041F9">
        <w:tab/>
        <w:t>(i)</w:t>
      </w:r>
      <w:r w:rsidRPr="006041F9">
        <w:tab/>
        <w:t>I</w:t>
      </w:r>
      <w:r w:rsidRPr="006041F9">
        <w:tab/>
        <w:t>Esterification accept condensation</w:t>
      </w:r>
    </w:p>
    <w:p w:rsidR="00713161" w:rsidRPr="006041F9" w:rsidRDefault="00713161" w:rsidP="00713161">
      <w:pPr>
        <w:ind w:left="851"/>
        <w:rPr>
          <w:vertAlign w:val="subscript"/>
        </w:rPr>
      </w:pPr>
      <w:r w:rsidRPr="006041F9">
        <w:tab/>
      </w:r>
      <w:r w:rsidRPr="006041F9">
        <w:tab/>
        <w:t>II</w:t>
      </w:r>
      <w:r w:rsidRPr="006041F9">
        <w:tab/>
        <w:t xml:space="preserve">Cloroethane / CH </w:t>
      </w:r>
      <w:r w:rsidRPr="006041F9">
        <w:rPr>
          <w:vertAlign w:val="subscript"/>
        </w:rPr>
        <w:t>3</w:t>
      </w:r>
      <w:r w:rsidRPr="006041F9">
        <w:t xml:space="preserve">  CH </w:t>
      </w:r>
      <w:r w:rsidRPr="006041F9">
        <w:rPr>
          <w:vertAlign w:val="subscript"/>
        </w:rPr>
        <w:t>2</w:t>
      </w:r>
      <w:r w:rsidRPr="006041F9">
        <w:t xml:space="preserve">CI / C </w:t>
      </w:r>
      <w:r w:rsidRPr="006041F9">
        <w:rPr>
          <w:vertAlign w:val="subscript"/>
        </w:rPr>
        <w:t>2</w:t>
      </w:r>
      <w:r w:rsidRPr="006041F9">
        <w:t xml:space="preserve">H </w:t>
      </w:r>
      <w:r w:rsidRPr="006041F9">
        <w:rPr>
          <w:vertAlign w:val="subscript"/>
        </w:rPr>
        <w:t>S</w:t>
      </w:r>
      <w:r w:rsidRPr="006041F9">
        <w:t xml:space="preserve"> CL</w:t>
      </w:r>
    </w:p>
    <w:p w:rsidR="00713161" w:rsidRPr="006041F9" w:rsidRDefault="00713161" w:rsidP="00713161">
      <w:pPr>
        <w:ind w:left="851"/>
      </w:pPr>
    </w:p>
    <w:p w:rsidR="00713161" w:rsidRPr="006041F9" w:rsidRDefault="00713161" w:rsidP="00713161">
      <w:pPr>
        <w:ind w:left="851"/>
      </w:pPr>
      <w:r w:rsidRPr="006041F9">
        <w:tab/>
        <w:t>(ii)</w:t>
      </w:r>
      <w:r w:rsidRPr="006041F9">
        <w:tab/>
        <w:t xml:space="preserve">CH </w:t>
      </w:r>
      <w:r w:rsidRPr="006041F9">
        <w:rPr>
          <w:vertAlign w:val="subscript"/>
        </w:rPr>
        <w:t>3</w:t>
      </w:r>
      <w:r w:rsidRPr="006041F9">
        <w:t xml:space="preserve"> CH </w:t>
      </w:r>
      <w:r w:rsidRPr="006041F9">
        <w:rPr>
          <w:vertAlign w:val="subscript"/>
        </w:rPr>
        <w:t>2</w:t>
      </w:r>
      <w:r w:rsidRPr="006041F9">
        <w:t xml:space="preserve">  Na C</w:t>
      </w:r>
      <w:r w:rsidRPr="006041F9">
        <w:rPr>
          <w:vertAlign w:val="subscript"/>
        </w:rPr>
        <w:t>2H 5</w:t>
      </w:r>
      <w:r w:rsidRPr="006041F9">
        <w:t xml:space="preserve"> ONa</w:t>
      </w:r>
    </w:p>
    <w:p w:rsidR="00713161" w:rsidRPr="006041F9" w:rsidRDefault="00713161" w:rsidP="00713161">
      <w:pPr>
        <w:ind w:left="851"/>
      </w:pPr>
      <w:r w:rsidRPr="006041F9">
        <w:tab/>
        <w:t>(iii)</w:t>
      </w:r>
      <w:r w:rsidRPr="006041F9">
        <w:tab/>
        <w:t>Hydrogen gas</w:t>
      </w:r>
    </w:p>
    <w:p w:rsidR="00713161" w:rsidRDefault="00713161" w:rsidP="00713161">
      <w:pPr>
        <w:ind w:left="851"/>
        <w:rPr>
          <w:i/>
        </w:rPr>
      </w:pPr>
      <w:r w:rsidRPr="006041F9">
        <w:tab/>
      </w:r>
      <w:r w:rsidRPr="006041F9">
        <w:tab/>
        <w:t>High temperature</w:t>
      </w:r>
      <w:r w:rsidRPr="006041F9">
        <w:tab/>
        <w:t xml:space="preserve">(150 </w:t>
      </w:r>
      <w:r w:rsidRPr="006041F9">
        <w:rPr>
          <w:vertAlign w:val="superscript"/>
        </w:rPr>
        <w:t>0</w:t>
      </w:r>
      <w:r w:rsidRPr="006041F9">
        <w:t xml:space="preserve"> – 250 </w:t>
      </w:r>
      <w:r w:rsidRPr="006041F9">
        <w:rPr>
          <w:vertAlign w:val="superscript"/>
        </w:rPr>
        <w:t>0</w:t>
      </w:r>
      <w:r w:rsidRPr="006041F9">
        <w:t>c)</w:t>
      </w:r>
      <w:r w:rsidRPr="006041F9">
        <w:tab/>
      </w:r>
      <w:r w:rsidRPr="006041F9">
        <w:rPr>
          <w:i/>
        </w:rPr>
        <w:t>Ref unspecified condtions</w:t>
      </w:r>
    </w:p>
    <w:p w:rsidR="00497D63" w:rsidRPr="006041F9" w:rsidRDefault="00497D63" w:rsidP="00713161">
      <w:pPr>
        <w:ind w:left="851"/>
        <w:rPr>
          <w:i/>
        </w:rPr>
      </w:pPr>
    </w:p>
    <w:p w:rsidR="00713161" w:rsidRPr="006041F9" w:rsidRDefault="00713161" w:rsidP="00713161">
      <w:pPr>
        <w:ind w:left="851"/>
        <w:rPr>
          <w:i/>
        </w:rPr>
      </w:pPr>
      <w:r w:rsidRPr="006041F9">
        <w:tab/>
      </w:r>
      <w:r w:rsidRPr="006041F9">
        <w:tab/>
        <w:t>High pressure</w:t>
      </w:r>
      <w:r w:rsidRPr="006041F9">
        <w:tab/>
      </w:r>
      <w:r w:rsidRPr="006041F9">
        <w:tab/>
        <w:t>(200 – 250 atm)</w:t>
      </w:r>
      <w:r w:rsidRPr="006041F9">
        <w:tab/>
        <w:t xml:space="preserve"> </w:t>
      </w:r>
      <w:r w:rsidRPr="006041F9">
        <w:rPr>
          <w:i/>
        </w:rPr>
        <w:t>2</w:t>
      </w:r>
      <w:r>
        <w:rPr>
          <w:i/>
        </w:rPr>
        <w:t>mark</w:t>
      </w:r>
      <w:r w:rsidRPr="006041F9">
        <w:rPr>
          <w:i/>
        </w:rPr>
        <w:t xml:space="preserve"> for any 2 conditions tied to correct reagent </w:t>
      </w:r>
    </w:p>
    <w:p w:rsidR="00713161" w:rsidRPr="006041F9" w:rsidRDefault="00713161" w:rsidP="00713161">
      <w:pPr>
        <w:ind w:left="851"/>
      </w:pPr>
      <w:r w:rsidRPr="006041F9">
        <w:tab/>
      </w:r>
      <w:r w:rsidRPr="006041F9">
        <w:tab/>
        <w:t>Nickel catalyst</w:t>
      </w:r>
    </w:p>
    <w:p w:rsidR="00713161" w:rsidRDefault="00713161" w:rsidP="00713161">
      <w:pPr>
        <w:ind w:left="720" w:hanging="720"/>
        <w:contextualSpacing/>
      </w:pPr>
    </w:p>
    <w:p w:rsidR="00713161" w:rsidRPr="0033683D" w:rsidRDefault="00713161" w:rsidP="00713161">
      <w:pPr>
        <w:rPr>
          <w:b/>
          <w:sz w:val="22"/>
        </w:rPr>
      </w:pPr>
      <w:r w:rsidRPr="0033683D">
        <w:rPr>
          <w:b/>
          <w:sz w:val="22"/>
        </w:rPr>
        <w:t>2</w:t>
      </w:r>
      <w:r>
        <w:rPr>
          <w:b/>
          <w:sz w:val="22"/>
        </w:rPr>
        <w:t>8</w:t>
      </w:r>
      <w:r w:rsidRPr="0033683D">
        <w:rPr>
          <w:b/>
          <w:sz w:val="22"/>
        </w:rPr>
        <w:t>.         2010 Q13 P1</w:t>
      </w:r>
    </w:p>
    <w:p w:rsidR="00713161" w:rsidRPr="009556F5" w:rsidRDefault="00713161" w:rsidP="00713161">
      <w:pPr>
        <w:pStyle w:val="ListParagraph"/>
        <w:numPr>
          <w:ilvl w:val="0"/>
          <w:numId w:val="81"/>
        </w:numPr>
        <w:tabs>
          <w:tab w:val="left" w:pos="1766"/>
        </w:tabs>
        <w:spacing w:after="0" w:line="240" w:lineRule="auto"/>
        <w:contextualSpacing/>
        <w:rPr>
          <w:rFonts w:ascii="Times New Roman" w:hAnsi="Times New Roman"/>
          <w:sz w:val="24"/>
          <w:szCs w:val="24"/>
        </w:rPr>
      </w:pPr>
      <w:r w:rsidRPr="009556F5">
        <w:rPr>
          <w:rFonts w:ascii="Times New Roman" w:hAnsi="Times New Roman" w:cs="Times New Roman"/>
          <w:sz w:val="24"/>
          <w:szCs w:val="24"/>
        </w:rPr>
        <w:tab/>
      </w:r>
      <w:r w:rsidRPr="009556F5">
        <w:rPr>
          <w:rFonts w:ascii="Times New Roman" w:hAnsi="Times New Roman"/>
          <w:sz w:val="24"/>
          <w:szCs w:val="24"/>
        </w:rPr>
        <w:t>Margarine</w:t>
      </w:r>
    </w:p>
    <w:p w:rsidR="00713161" w:rsidRPr="009556F5" w:rsidRDefault="00713161" w:rsidP="00713161">
      <w:pPr>
        <w:pStyle w:val="ListParagraph"/>
        <w:tabs>
          <w:tab w:val="left" w:pos="1766"/>
        </w:tabs>
        <w:spacing w:after="0" w:line="240" w:lineRule="auto"/>
        <w:ind w:left="1080"/>
        <w:rPr>
          <w:rFonts w:ascii="Times New Roman" w:hAnsi="Times New Roman"/>
          <w:sz w:val="24"/>
          <w:szCs w:val="24"/>
        </w:rPr>
      </w:pPr>
      <w:r>
        <w:rPr>
          <w:rFonts w:ascii="Times New Roman" w:hAnsi="Times New Roman"/>
          <w:sz w:val="24"/>
          <w:szCs w:val="24"/>
        </w:rPr>
        <w:t xml:space="preserve">            </w:t>
      </w:r>
      <w:r w:rsidRPr="009556F5">
        <w:rPr>
          <w:rFonts w:ascii="Times New Roman" w:hAnsi="Times New Roman"/>
          <w:sz w:val="24"/>
          <w:szCs w:val="24"/>
        </w:rPr>
        <w:t>Reagents – hydrogen /H</w:t>
      </w:r>
      <w:r w:rsidRPr="009556F5">
        <w:rPr>
          <w:rFonts w:ascii="Times New Roman" w:hAnsi="Times New Roman"/>
          <w:sz w:val="24"/>
          <w:szCs w:val="24"/>
          <w:vertAlign w:val="subscript"/>
        </w:rPr>
        <w:t>2</w:t>
      </w:r>
    </w:p>
    <w:p w:rsidR="00713161" w:rsidRDefault="00713161" w:rsidP="00713161">
      <w:pPr>
        <w:pStyle w:val="ListParagraph"/>
        <w:tabs>
          <w:tab w:val="left" w:pos="1766"/>
        </w:tabs>
        <w:spacing w:after="0" w:line="240" w:lineRule="auto"/>
        <w:ind w:left="1080"/>
        <w:rPr>
          <w:rFonts w:ascii="Times New Roman" w:hAnsi="Times New Roman"/>
          <w:sz w:val="24"/>
          <w:szCs w:val="24"/>
        </w:rPr>
      </w:pPr>
      <w:r>
        <w:rPr>
          <w:rFonts w:ascii="Times New Roman" w:hAnsi="Times New Roman"/>
          <w:sz w:val="24"/>
          <w:szCs w:val="24"/>
        </w:rPr>
        <w:t xml:space="preserve">            </w:t>
      </w:r>
      <w:r w:rsidRPr="009556F5">
        <w:rPr>
          <w:rFonts w:ascii="Times New Roman" w:hAnsi="Times New Roman"/>
          <w:sz w:val="24"/>
          <w:szCs w:val="24"/>
        </w:rPr>
        <w:t>Condition – high temperature 150 – 250</w:t>
      </w:r>
      <w:r w:rsidRPr="009556F5">
        <w:rPr>
          <w:rFonts w:ascii="Times New Roman" w:hAnsi="Times New Roman"/>
          <w:sz w:val="24"/>
          <w:szCs w:val="24"/>
          <w:vertAlign w:val="superscript"/>
        </w:rPr>
        <w:t>0</w:t>
      </w:r>
      <w:r w:rsidRPr="009556F5">
        <w:rPr>
          <w:rFonts w:ascii="Times New Roman" w:hAnsi="Times New Roman"/>
          <w:sz w:val="24"/>
          <w:szCs w:val="24"/>
        </w:rPr>
        <w:t>C (range must be given)</w:t>
      </w:r>
    </w:p>
    <w:p w:rsidR="00713161" w:rsidRPr="009556F5" w:rsidRDefault="00713161" w:rsidP="00713161">
      <w:pPr>
        <w:pStyle w:val="ListParagraph"/>
        <w:numPr>
          <w:ilvl w:val="0"/>
          <w:numId w:val="81"/>
        </w:numPr>
        <w:tabs>
          <w:tab w:val="left" w:pos="1766"/>
        </w:tabs>
        <w:spacing w:after="0" w:line="240" w:lineRule="auto"/>
        <w:contextualSpacing/>
        <w:rPr>
          <w:rFonts w:ascii="Times New Roman" w:hAnsi="Times New Roman"/>
          <w:sz w:val="24"/>
          <w:szCs w:val="24"/>
        </w:rPr>
      </w:pPr>
      <w:r w:rsidRPr="009556F5">
        <w:rPr>
          <w:rFonts w:ascii="Times New Roman" w:hAnsi="Times New Roman"/>
          <w:sz w:val="24"/>
          <w:szCs w:val="24"/>
        </w:rPr>
        <w:t>Soap</w:t>
      </w:r>
    </w:p>
    <w:p w:rsidR="00713161" w:rsidRPr="009556F5" w:rsidRDefault="00713161" w:rsidP="00713161">
      <w:pPr>
        <w:pStyle w:val="ListParagraph"/>
        <w:tabs>
          <w:tab w:val="left" w:pos="1766"/>
        </w:tabs>
        <w:spacing w:after="0" w:line="240" w:lineRule="auto"/>
        <w:ind w:left="1080"/>
        <w:rPr>
          <w:rFonts w:ascii="Times New Roman" w:hAnsi="Times New Roman"/>
          <w:sz w:val="24"/>
          <w:szCs w:val="24"/>
        </w:rPr>
      </w:pPr>
      <w:r>
        <w:rPr>
          <w:rFonts w:ascii="Times New Roman" w:hAnsi="Times New Roman"/>
          <w:sz w:val="24"/>
          <w:szCs w:val="24"/>
        </w:rPr>
        <w:t xml:space="preserve">       </w:t>
      </w:r>
      <w:r w:rsidRPr="009556F5">
        <w:rPr>
          <w:rFonts w:ascii="Times New Roman" w:hAnsi="Times New Roman"/>
          <w:sz w:val="24"/>
          <w:szCs w:val="24"/>
        </w:rPr>
        <w:t xml:space="preserve">Reagent – sodium hydroxide / NaOH  </w:t>
      </w:r>
      <w:r w:rsidRPr="009556F5">
        <w:rPr>
          <w:rFonts w:ascii="Times New Roman" w:hAnsi="Times New Roman"/>
          <w:b/>
          <w:sz w:val="24"/>
          <w:szCs w:val="24"/>
        </w:rPr>
        <w:t xml:space="preserve">or </w:t>
      </w:r>
      <w:r w:rsidRPr="009556F5">
        <w:rPr>
          <w:rFonts w:ascii="Times New Roman" w:hAnsi="Times New Roman"/>
          <w:sz w:val="24"/>
          <w:szCs w:val="24"/>
        </w:rPr>
        <w:t xml:space="preserve"> potassium hydroxide</w:t>
      </w:r>
    </w:p>
    <w:p w:rsidR="00713161" w:rsidRDefault="00713161" w:rsidP="00713161">
      <w:pPr>
        <w:pStyle w:val="ListParagraph"/>
        <w:tabs>
          <w:tab w:val="left" w:pos="1766"/>
        </w:tabs>
        <w:spacing w:after="0" w:line="240" w:lineRule="auto"/>
        <w:ind w:left="1080"/>
        <w:rPr>
          <w:rFonts w:ascii="Times New Roman" w:hAnsi="Times New Roman"/>
          <w:sz w:val="24"/>
          <w:szCs w:val="24"/>
        </w:rPr>
      </w:pPr>
      <w:r>
        <w:rPr>
          <w:rFonts w:ascii="Times New Roman" w:hAnsi="Times New Roman"/>
          <w:sz w:val="24"/>
          <w:szCs w:val="24"/>
        </w:rPr>
        <w:t xml:space="preserve">       </w:t>
      </w:r>
      <w:r w:rsidRPr="009556F5">
        <w:rPr>
          <w:rFonts w:ascii="Times New Roman" w:hAnsi="Times New Roman"/>
          <w:sz w:val="24"/>
          <w:szCs w:val="24"/>
        </w:rPr>
        <w:t>Condition – heating (Rej; warming to temperature e.g. 50</w:t>
      </w:r>
      <w:r w:rsidRPr="009556F5">
        <w:rPr>
          <w:rFonts w:ascii="Times New Roman" w:hAnsi="Times New Roman"/>
          <w:sz w:val="24"/>
          <w:szCs w:val="24"/>
          <w:vertAlign w:val="superscript"/>
        </w:rPr>
        <w:t>0</w:t>
      </w:r>
      <w:r w:rsidRPr="009556F5">
        <w:rPr>
          <w:rFonts w:ascii="Times New Roman" w:hAnsi="Times New Roman"/>
          <w:sz w:val="24"/>
          <w:szCs w:val="24"/>
        </w:rPr>
        <w:t>C</w:t>
      </w:r>
    </w:p>
    <w:p w:rsidR="00713161" w:rsidRDefault="00713161" w:rsidP="00713161">
      <w:pPr>
        <w:pStyle w:val="ListParagraph"/>
        <w:tabs>
          <w:tab w:val="left" w:pos="1766"/>
        </w:tabs>
        <w:spacing w:after="0" w:line="240" w:lineRule="auto"/>
        <w:ind w:left="1080"/>
        <w:rPr>
          <w:rFonts w:ascii="Times New Roman" w:hAnsi="Times New Roman"/>
          <w:sz w:val="24"/>
          <w:szCs w:val="24"/>
        </w:rPr>
      </w:pPr>
    </w:p>
    <w:p w:rsidR="00713161" w:rsidRPr="009556F5" w:rsidRDefault="00713161" w:rsidP="00713161">
      <w:pPr>
        <w:pStyle w:val="ListParagraph"/>
        <w:numPr>
          <w:ilvl w:val="0"/>
          <w:numId w:val="181"/>
        </w:numPr>
        <w:tabs>
          <w:tab w:val="left" w:pos="1766"/>
        </w:tabs>
        <w:spacing w:after="0" w:line="240" w:lineRule="auto"/>
        <w:contextualSpacing/>
        <w:rPr>
          <w:rFonts w:ascii="Times New Roman" w:hAnsi="Times New Roman"/>
          <w:b/>
        </w:rPr>
      </w:pPr>
      <w:r w:rsidRPr="009556F5">
        <w:rPr>
          <w:rFonts w:ascii="Times New Roman" w:hAnsi="Times New Roman"/>
          <w:b/>
        </w:rPr>
        <w:t xml:space="preserve">     </w:t>
      </w:r>
      <w:r>
        <w:rPr>
          <w:rFonts w:ascii="Times New Roman" w:hAnsi="Times New Roman"/>
          <w:b/>
        </w:rPr>
        <w:t xml:space="preserve">  </w:t>
      </w:r>
      <w:r w:rsidRPr="009556F5">
        <w:rPr>
          <w:rFonts w:ascii="Times New Roman" w:hAnsi="Times New Roman"/>
          <w:b/>
        </w:rPr>
        <w:t>2010 Q21 P1</w:t>
      </w:r>
    </w:p>
    <w:p w:rsidR="00713161" w:rsidRPr="009556F5" w:rsidRDefault="00713161" w:rsidP="00713161">
      <w:pPr>
        <w:pStyle w:val="ListParagraph"/>
        <w:numPr>
          <w:ilvl w:val="0"/>
          <w:numId w:val="82"/>
        </w:numPr>
        <w:spacing w:after="0" w:line="240" w:lineRule="auto"/>
        <w:contextualSpacing/>
        <w:rPr>
          <w:rFonts w:ascii="Times New Roman" w:hAnsi="Times New Roman"/>
          <w:sz w:val="24"/>
          <w:szCs w:val="24"/>
        </w:rPr>
      </w:pPr>
      <w:r w:rsidRPr="009556F5">
        <w:rPr>
          <w:rFonts w:ascii="Times New Roman" w:hAnsi="Times New Roman"/>
          <w:sz w:val="24"/>
          <w:szCs w:val="24"/>
        </w:rPr>
        <w:t>Chlorofluorocarbon</w:t>
      </w:r>
    </w:p>
    <w:p w:rsidR="00713161" w:rsidRDefault="00713161" w:rsidP="00713161">
      <w:pPr>
        <w:pStyle w:val="ListParagraph"/>
        <w:numPr>
          <w:ilvl w:val="0"/>
          <w:numId w:val="82"/>
        </w:numPr>
        <w:spacing w:after="0" w:line="240" w:lineRule="auto"/>
        <w:contextualSpacing/>
        <w:rPr>
          <w:rFonts w:ascii="Times New Roman" w:hAnsi="Times New Roman"/>
          <w:sz w:val="24"/>
          <w:szCs w:val="24"/>
        </w:rPr>
      </w:pPr>
      <w:r w:rsidRPr="009556F5">
        <w:rPr>
          <w:rFonts w:ascii="Times New Roman" w:hAnsi="Times New Roman"/>
          <w:sz w:val="24"/>
          <w:szCs w:val="24"/>
        </w:rPr>
        <w:t>When ozone is depicted, high energy UV radiation reach the earth, which ,may cause skin cancer to human beings.</w:t>
      </w:r>
    </w:p>
    <w:p w:rsidR="00713161" w:rsidRPr="00D95AA7" w:rsidRDefault="00713161" w:rsidP="00713161"/>
    <w:p w:rsidR="00713161" w:rsidRDefault="00713161" w:rsidP="00713161">
      <w:pPr>
        <w:pStyle w:val="ListParagraph"/>
        <w:numPr>
          <w:ilvl w:val="0"/>
          <w:numId w:val="82"/>
        </w:numPr>
        <w:spacing w:after="0" w:line="240" w:lineRule="auto"/>
        <w:contextualSpacing/>
        <w:rPr>
          <w:rFonts w:ascii="Times New Roman" w:hAnsi="Times New Roman"/>
          <w:sz w:val="24"/>
          <w:szCs w:val="24"/>
        </w:rPr>
      </w:pPr>
      <w:r w:rsidRPr="009556F5">
        <w:rPr>
          <w:rFonts w:ascii="Times New Roman" w:hAnsi="Times New Roman"/>
          <w:sz w:val="24"/>
          <w:szCs w:val="24"/>
        </w:rPr>
        <w:t>Global warming/ green house effect(Rej: acid rain</w:t>
      </w:r>
    </w:p>
    <w:p w:rsidR="00713161" w:rsidRDefault="00713161" w:rsidP="00713161">
      <w:pPr>
        <w:contextualSpacing/>
      </w:pPr>
    </w:p>
    <w:p w:rsidR="00713161" w:rsidRDefault="00713161" w:rsidP="00713161">
      <w:pPr>
        <w:pStyle w:val="ListParagraph"/>
        <w:numPr>
          <w:ilvl w:val="0"/>
          <w:numId w:val="181"/>
        </w:numPr>
        <w:tabs>
          <w:tab w:val="left" w:pos="1305"/>
        </w:tabs>
        <w:contextualSpacing/>
        <w:rPr>
          <w:rFonts w:ascii="Times New Roman" w:hAnsi="Times New Roman" w:cs="Times New Roman"/>
          <w:b/>
        </w:rPr>
      </w:pPr>
      <w:r w:rsidRPr="009556F5">
        <w:rPr>
          <w:rFonts w:ascii="Times New Roman" w:hAnsi="Times New Roman" w:cs="Times New Roman"/>
          <w:b/>
        </w:rPr>
        <w:t xml:space="preserve">    </w:t>
      </w:r>
      <w:r>
        <w:rPr>
          <w:rFonts w:ascii="Times New Roman" w:hAnsi="Times New Roman" w:cs="Times New Roman"/>
          <w:b/>
        </w:rPr>
        <w:t xml:space="preserve">   </w:t>
      </w:r>
      <w:r w:rsidRPr="009556F5">
        <w:rPr>
          <w:rFonts w:ascii="Times New Roman" w:hAnsi="Times New Roman" w:cs="Times New Roman"/>
          <w:b/>
        </w:rPr>
        <w:t xml:space="preserve"> 2010 Q25 P1</w:t>
      </w:r>
    </w:p>
    <w:p w:rsidR="00713161" w:rsidRPr="009556F5" w:rsidRDefault="00713161" w:rsidP="00713161">
      <w:pPr>
        <w:pStyle w:val="ListParagraph"/>
        <w:tabs>
          <w:tab w:val="left" w:pos="1305"/>
        </w:tabs>
        <w:ind w:left="450"/>
        <w:contextualSpacing/>
        <w:rPr>
          <w:rFonts w:ascii="Times New Roman" w:hAnsi="Times New Roman" w:cs="Times New Roman"/>
          <w:b/>
        </w:rPr>
      </w:pP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70"/>
        <w:gridCol w:w="2656"/>
        <w:gridCol w:w="2764"/>
      </w:tblGrid>
      <w:tr w:rsidR="00713161" w:rsidRPr="00586510" w:rsidTr="00CA32AD">
        <w:tc>
          <w:tcPr>
            <w:tcW w:w="3618" w:type="dxa"/>
            <w:shd w:val="clear" w:color="auto" w:fill="auto"/>
          </w:tcPr>
          <w:p w:rsidR="00713161" w:rsidRPr="00586510" w:rsidRDefault="00713161" w:rsidP="00CA32AD">
            <w:pPr>
              <w:pStyle w:val="ListParagraph"/>
              <w:spacing w:after="0" w:line="240" w:lineRule="auto"/>
              <w:ind w:left="360"/>
              <w:jc w:val="center"/>
              <w:rPr>
                <w:rFonts w:ascii="Times New Roman" w:hAnsi="Times New Roman"/>
                <w:b/>
                <w:sz w:val="24"/>
              </w:rPr>
            </w:pPr>
            <w:r w:rsidRPr="00586510">
              <w:rPr>
                <w:rFonts w:ascii="Times New Roman" w:hAnsi="Times New Roman"/>
                <w:b/>
                <w:sz w:val="24"/>
              </w:rPr>
              <w:lastRenderedPageBreak/>
              <w:t>Test</w:t>
            </w:r>
          </w:p>
        </w:tc>
        <w:tc>
          <w:tcPr>
            <w:tcW w:w="3016" w:type="dxa"/>
            <w:shd w:val="clear" w:color="auto" w:fill="auto"/>
          </w:tcPr>
          <w:p w:rsidR="00713161" w:rsidRPr="00586510" w:rsidRDefault="00713161" w:rsidP="00CA32AD">
            <w:pPr>
              <w:pStyle w:val="ListParagraph"/>
              <w:spacing w:after="0" w:line="240" w:lineRule="auto"/>
              <w:ind w:left="360"/>
              <w:jc w:val="center"/>
              <w:rPr>
                <w:rFonts w:ascii="Times New Roman" w:hAnsi="Times New Roman"/>
                <w:b/>
                <w:sz w:val="24"/>
              </w:rPr>
            </w:pPr>
            <w:r w:rsidRPr="00586510">
              <w:rPr>
                <w:rFonts w:ascii="Times New Roman" w:hAnsi="Times New Roman"/>
                <w:b/>
                <w:sz w:val="24"/>
              </w:rPr>
              <w:t xml:space="preserve">Observation </w:t>
            </w:r>
          </w:p>
        </w:tc>
        <w:tc>
          <w:tcPr>
            <w:tcW w:w="3302" w:type="dxa"/>
            <w:shd w:val="clear" w:color="auto" w:fill="auto"/>
          </w:tcPr>
          <w:p w:rsidR="00713161" w:rsidRPr="00586510" w:rsidRDefault="00713161" w:rsidP="00CA32AD">
            <w:pPr>
              <w:pStyle w:val="ListParagraph"/>
              <w:spacing w:after="0" w:line="240" w:lineRule="auto"/>
              <w:ind w:left="360"/>
              <w:jc w:val="center"/>
              <w:rPr>
                <w:rFonts w:ascii="Times New Roman" w:hAnsi="Times New Roman"/>
                <w:b/>
                <w:sz w:val="24"/>
              </w:rPr>
            </w:pPr>
            <w:r w:rsidRPr="00586510">
              <w:rPr>
                <w:rFonts w:ascii="Times New Roman" w:hAnsi="Times New Roman"/>
                <w:b/>
                <w:sz w:val="24"/>
              </w:rPr>
              <w:t xml:space="preserve">Inference </w:t>
            </w:r>
          </w:p>
        </w:tc>
      </w:tr>
      <w:tr w:rsidR="00713161" w:rsidRPr="00586510" w:rsidTr="00CA32AD">
        <w:tc>
          <w:tcPr>
            <w:tcW w:w="3618" w:type="dxa"/>
            <w:shd w:val="clear" w:color="auto" w:fill="auto"/>
          </w:tcPr>
          <w:p w:rsidR="00713161" w:rsidRPr="00586510" w:rsidRDefault="00713161" w:rsidP="00CA32AD">
            <w:pPr>
              <w:pStyle w:val="ListParagraph"/>
              <w:spacing w:after="0" w:line="240" w:lineRule="auto"/>
              <w:ind w:left="360"/>
              <w:rPr>
                <w:rFonts w:ascii="Times New Roman" w:hAnsi="Times New Roman"/>
                <w:sz w:val="24"/>
              </w:rPr>
            </w:pPr>
            <w:r w:rsidRPr="00586510">
              <w:rPr>
                <w:rFonts w:ascii="Times New Roman" w:hAnsi="Times New Roman"/>
                <w:sz w:val="24"/>
              </w:rPr>
              <w:t>To the first portion, 1cm</w:t>
            </w:r>
            <w:r w:rsidRPr="00586510">
              <w:rPr>
                <w:rFonts w:ascii="Times New Roman" w:hAnsi="Times New Roman"/>
                <w:sz w:val="24"/>
                <w:vertAlign w:val="superscript"/>
              </w:rPr>
              <w:t>3</w:t>
            </w:r>
            <w:r w:rsidRPr="00586510">
              <w:rPr>
                <w:rFonts w:ascii="Times New Roman" w:hAnsi="Times New Roman"/>
                <w:sz w:val="24"/>
              </w:rPr>
              <w:t xml:space="preserve"> of soap solution was added</w:t>
            </w:r>
          </w:p>
        </w:tc>
        <w:tc>
          <w:tcPr>
            <w:tcW w:w="3016" w:type="dxa"/>
            <w:shd w:val="clear" w:color="auto" w:fill="auto"/>
          </w:tcPr>
          <w:p w:rsidR="00713161" w:rsidRPr="00586510" w:rsidRDefault="00713161" w:rsidP="00CA32AD">
            <w:pPr>
              <w:pStyle w:val="ListParagraph"/>
              <w:spacing w:after="0" w:line="240" w:lineRule="auto"/>
              <w:ind w:left="360"/>
              <w:rPr>
                <w:rFonts w:ascii="Times New Roman" w:hAnsi="Times New Roman"/>
                <w:sz w:val="24"/>
              </w:rPr>
            </w:pPr>
            <w:r w:rsidRPr="00586510">
              <w:rPr>
                <w:rFonts w:ascii="Times New Roman" w:hAnsi="Times New Roman"/>
                <w:sz w:val="24"/>
              </w:rPr>
              <w:t>No lather formed</w:t>
            </w:r>
          </w:p>
        </w:tc>
        <w:tc>
          <w:tcPr>
            <w:tcW w:w="3302" w:type="dxa"/>
            <w:shd w:val="clear" w:color="auto" w:fill="auto"/>
          </w:tcPr>
          <w:p w:rsidR="00713161" w:rsidRPr="00586510" w:rsidRDefault="00713161" w:rsidP="00CA32AD">
            <w:pPr>
              <w:pStyle w:val="ListParagraph"/>
              <w:spacing w:after="0" w:line="240" w:lineRule="auto"/>
              <w:ind w:left="26"/>
              <w:rPr>
                <w:rFonts w:ascii="Times New Roman" w:hAnsi="Times New Roman"/>
                <w:sz w:val="24"/>
              </w:rPr>
            </w:pPr>
            <w:r w:rsidRPr="00586510">
              <w:rPr>
                <w:rFonts w:ascii="Times New Roman" w:hAnsi="Times New Roman"/>
                <w:sz w:val="24"/>
              </w:rPr>
              <w:t>Water hard containing Mg</w:t>
            </w:r>
            <w:r w:rsidRPr="00586510">
              <w:rPr>
                <w:rFonts w:ascii="Times New Roman" w:hAnsi="Times New Roman"/>
                <w:sz w:val="24"/>
                <w:vertAlign w:val="superscript"/>
              </w:rPr>
              <w:t xml:space="preserve">2+ </w:t>
            </w:r>
            <w:r w:rsidRPr="00586510">
              <w:rPr>
                <w:rFonts w:ascii="Times New Roman" w:hAnsi="Times New Roman"/>
                <w:sz w:val="24"/>
              </w:rPr>
              <w:t>/ Ca</w:t>
            </w:r>
            <w:r w:rsidRPr="00586510">
              <w:rPr>
                <w:rFonts w:ascii="Times New Roman" w:hAnsi="Times New Roman"/>
                <w:sz w:val="24"/>
                <w:vertAlign w:val="superscript"/>
              </w:rPr>
              <w:t>2+</w:t>
            </w:r>
            <w:r w:rsidRPr="00586510">
              <w:rPr>
                <w:rFonts w:ascii="Times New Roman" w:hAnsi="Times New Roman"/>
                <w:sz w:val="24"/>
              </w:rPr>
              <w:t xml:space="preserve"> ions</w:t>
            </w:r>
          </w:p>
        </w:tc>
      </w:tr>
      <w:tr w:rsidR="00713161" w:rsidRPr="00586510" w:rsidTr="00CA32AD">
        <w:tc>
          <w:tcPr>
            <w:tcW w:w="3618" w:type="dxa"/>
            <w:shd w:val="clear" w:color="auto" w:fill="auto"/>
          </w:tcPr>
          <w:p w:rsidR="00713161" w:rsidRPr="00586510" w:rsidRDefault="00713161" w:rsidP="00CA32AD">
            <w:pPr>
              <w:pStyle w:val="ListParagraph"/>
              <w:spacing w:after="0" w:line="240" w:lineRule="auto"/>
              <w:ind w:left="360"/>
              <w:rPr>
                <w:rFonts w:ascii="Times New Roman" w:hAnsi="Times New Roman"/>
                <w:sz w:val="24"/>
              </w:rPr>
            </w:pPr>
            <w:r w:rsidRPr="00586510">
              <w:rPr>
                <w:rFonts w:ascii="Times New Roman" w:hAnsi="Times New Roman"/>
                <w:sz w:val="24"/>
              </w:rPr>
              <w:t>The second portion was boiled, cooled and 1cm</w:t>
            </w:r>
            <w:r w:rsidRPr="00586510">
              <w:rPr>
                <w:rFonts w:ascii="Times New Roman" w:hAnsi="Times New Roman"/>
                <w:sz w:val="24"/>
                <w:vertAlign w:val="superscript"/>
              </w:rPr>
              <w:t>3</w:t>
            </w:r>
            <w:r w:rsidRPr="00586510">
              <w:rPr>
                <w:rFonts w:ascii="Times New Roman" w:hAnsi="Times New Roman"/>
                <w:sz w:val="24"/>
              </w:rPr>
              <w:t xml:space="preserve"> of soap solution was added</w:t>
            </w:r>
          </w:p>
        </w:tc>
        <w:tc>
          <w:tcPr>
            <w:tcW w:w="3016" w:type="dxa"/>
            <w:shd w:val="clear" w:color="auto" w:fill="auto"/>
          </w:tcPr>
          <w:p w:rsidR="00713161" w:rsidRPr="00586510" w:rsidRDefault="00713161" w:rsidP="00CA32AD">
            <w:pPr>
              <w:pStyle w:val="ListParagraph"/>
              <w:spacing w:after="0" w:line="240" w:lineRule="auto"/>
              <w:ind w:left="360"/>
              <w:rPr>
                <w:rFonts w:ascii="Times New Roman" w:hAnsi="Times New Roman"/>
                <w:sz w:val="24"/>
              </w:rPr>
            </w:pPr>
            <w:r w:rsidRPr="00586510">
              <w:rPr>
                <w:rFonts w:ascii="Times New Roman" w:hAnsi="Times New Roman"/>
                <w:sz w:val="24"/>
              </w:rPr>
              <w:t>No lather formed</w:t>
            </w:r>
          </w:p>
        </w:tc>
        <w:tc>
          <w:tcPr>
            <w:tcW w:w="3302" w:type="dxa"/>
            <w:shd w:val="clear" w:color="auto" w:fill="auto"/>
          </w:tcPr>
          <w:p w:rsidR="00713161" w:rsidRPr="00586510" w:rsidRDefault="00713161" w:rsidP="00CA32AD">
            <w:pPr>
              <w:pStyle w:val="ListParagraph"/>
              <w:spacing w:after="0" w:line="240" w:lineRule="auto"/>
              <w:ind w:left="26"/>
              <w:rPr>
                <w:rFonts w:ascii="Times New Roman" w:hAnsi="Times New Roman"/>
                <w:sz w:val="24"/>
              </w:rPr>
            </w:pPr>
            <w:r w:rsidRPr="00586510">
              <w:rPr>
                <w:rFonts w:ascii="Times New Roman" w:hAnsi="Times New Roman"/>
                <w:sz w:val="24"/>
              </w:rPr>
              <w:t xml:space="preserve">Permanent hardness of water </w:t>
            </w:r>
          </w:p>
        </w:tc>
      </w:tr>
      <w:tr w:rsidR="00713161" w:rsidRPr="00586510" w:rsidTr="00CA32AD">
        <w:tc>
          <w:tcPr>
            <w:tcW w:w="3618" w:type="dxa"/>
            <w:shd w:val="clear" w:color="auto" w:fill="auto"/>
          </w:tcPr>
          <w:p w:rsidR="00713161" w:rsidRPr="00586510" w:rsidRDefault="00713161" w:rsidP="00CA32AD">
            <w:pPr>
              <w:pStyle w:val="ListParagraph"/>
              <w:spacing w:after="0" w:line="240" w:lineRule="auto"/>
              <w:ind w:left="360"/>
              <w:rPr>
                <w:rFonts w:ascii="Times New Roman" w:hAnsi="Times New Roman"/>
                <w:sz w:val="24"/>
              </w:rPr>
            </w:pPr>
            <w:r w:rsidRPr="00586510">
              <w:rPr>
                <w:rFonts w:ascii="Times New Roman" w:hAnsi="Times New Roman"/>
                <w:sz w:val="24"/>
              </w:rPr>
              <w:t>To the third portion, 3cm</w:t>
            </w:r>
            <w:r w:rsidRPr="00586510">
              <w:rPr>
                <w:rFonts w:ascii="Times New Roman" w:hAnsi="Times New Roman"/>
                <w:sz w:val="24"/>
                <w:vertAlign w:val="superscript"/>
              </w:rPr>
              <w:t>3</w:t>
            </w:r>
            <w:r w:rsidRPr="00586510">
              <w:rPr>
                <w:rFonts w:ascii="Times New Roman" w:hAnsi="Times New Roman"/>
                <w:sz w:val="24"/>
              </w:rPr>
              <w:t xml:space="preserve"> of aqueous sodium carbonate was added, the mixture filtered and 1cm</w:t>
            </w:r>
            <w:r w:rsidRPr="00586510">
              <w:rPr>
                <w:rFonts w:ascii="Times New Roman" w:hAnsi="Times New Roman"/>
                <w:sz w:val="24"/>
                <w:vertAlign w:val="superscript"/>
              </w:rPr>
              <w:t>3</w:t>
            </w:r>
            <w:r w:rsidRPr="00586510">
              <w:rPr>
                <w:rFonts w:ascii="Times New Roman" w:hAnsi="Times New Roman"/>
                <w:sz w:val="24"/>
              </w:rPr>
              <w:t xml:space="preserve"> of soap solution added to the filtrate.</w:t>
            </w:r>
          </w:p>
        </w:tc>
        <w:tc>
          <w:tcPr>
            <w:tcW w:w="3016" w:type="dxa"/>
            <w:shd w:val="clear" w:color="auto" w:fill="auto"/>
          </w:tcPr>
          <w:p w:rsidR="00713161" w:rsidRPr="00586510" w:rsidRDefault="00713161" w:rsidP="00CA32AD">
            <w:pPr>
              <w:pStyle w:val="ListParagraph"/>
              <w:spacing w:after="0" w:line="240" w:lineRule="auto"/>
              <w:ind w:left="360"/>
              <w:rPr>
                <w:rFonts w:ascii="Times New Roman" w:hAnsi="Times New Roman"/>
                <w:sz w:val="24"/>
              </w:rPr>
            </w:pPr>
            <w:r w:rsidRPr="00586510">
              <w:rPr>
                <w:rFonts w:ascii="Times New Roman" w:hAnsi="Times New Roman"/>
                <w:sz w:val="24"/>
              </w:rPr>
              <w:t>Lather formed immediately</w:t>
            </w:r>
          </w:p>
        </w:tc>
        <w:tc>
          <w:tcPr>
            <w:tcW w:w="3302" w:type="dxa"/>
            <w:shd w:val="clear" w:color="auto" w:fill="auto"/>
          </w:tcPr>
          <w:p w:rsidR="00713161" w:rsidRPr="00586510" w:rsidRDefault="00713161" w:rsidP="00CA32AD">
            <w:pPr>
              <w:pStyle w:val="ListParagraph"/>
              <w:spacing w:after="0" w:line="240" w:lineRule="auto"/>
              <w:ind w:left="26"/>
              <w:rPr>
                <w:rFonts w:ascii="Times New Roman" w:hAnsi="Times New Roman"/>
                <w:sz w:val="24"/>
              </w:rPr>
            </w:pPr>
            <w:r w:rsidRPr="00586510">
              <w:rPr>
                <w:rFonts w:ascii="Times New Roman" w:hAnsi="Times New Roman"/>
                <w:sz w:val="24"/>
              </w:rPr>
              <w:t>Na</w:t>
            </w:r>
            <w:r w:rsidRPr="00586510">
              <w:rPr>
                <w:rFonts w:ascii="Times New Roman" w:hAnsi="Times New Roman"/>
                <w:sz w:val="24"/>
                <w:vertAlign w:val="subscript"/>
              </w:rPr>
              <w:t>2</w:t>
            </w:r>
            <w:r w:rsidRPr="00586510">
              <w:rPr>
                <w:rFonts w:ascii="Times New Roman" w:hAnsi="Times New Roman"/>
                <w:sz w:val="24"/>
              </w:rPr>
              <w:t>CO</w:t>
            </w:r>
            <w:r w:rsidRPr="00586510">
              <w:rPr>
                <w:rFonts w:ascii="Times New Roman" w:hAnsi="Times New Roman"/>
                <w:sz w:val="24"/>
                <w:vertAlign w:val="subscript"/>
              </w:rPr>
              <w:t>3</w:t>
            </w:r>
            <w:r w:rsidRPr="00586510">
              <w:rPr>
                <w:rFonts w:ascii="Times New Roman" w:hAnsi="Times New Roman"/>
                <w:sz w:val="24"/>
              </w:rPr>
              <w:t xml:space="preserve"> removed the hardness. Water was soft. Mg</w:t>
            </w:r>
            <w:r w:rsidRPr="00586510">
              <w:rPr>
                <w:rFonts w:ascii="Times New Roman" w:hAnsi="Times New Roman"/>
                <w:sz w:val="24"/>
                <w:vertAlign w:val="superscript"/>
              </w:rPr>
              <w:t>2+</w:t>
            </w:r>
            <w:r w:rsidRPr="00586510">
              <w:rPr>
                <w:rFonts w:ascii="Times New Roman" w:hAnsi="Times New Roman"/>
                <w:sz w:val="24"/>
              </w:rPr>
              <w:t>/Ca</w:t>
            </w:r>
            <w:r w:rsidRPr="00586510">
              <w:rPr>
                <w:rFonts w:ascii="Times New Roman" w:hAnsi="Times New Roman"/>
                <w:sz w:val="24"/>
                <w:vertAlign w:val="superscript"/>
              </w:rPr>
              <w:t>2+</w:t>
            </w:r>
            <w:r w:rsidRPr="00586510">
              <w:rPr>
                <w:rFonts w:ascii="Times New Roman" w:hAnsi="Times New Roman"/>
                <w:sz w:val="24"/>
              </w:rPr>
              <w:t xml:space="preserve"> absent. Mg</w:t>
            </w:r>
            <w:r w:rsidRPr="00586510">
              <w:rPr>
                <w:rFonts w:ascii="Times New Roman" w:hAnsi="Times New Roman"/>
                <w:sz w:val="24"/>
                <w:vertAlign w:val="superscript"/>
              </w:rPr>
              <w:t>2+</w:t>
            </w:r>
            <w:r w:rsidRPr="00586510">
              <w:rPr>
                <w:rFonts w:ascii="Times New Roman" w:hAnsi="Times New Roman"/>
                <w:sz w:val="24"/>
              </w:rPr>
              <w:t xml:space="preserve"> / Ca</w:t>
            </w:r>
            <w:r w:rsidRPr="00586510">
              <w:rPr>
                <w:rFonts w:ascii="Times New Roman" w:hAnsi="Times New Roman"/>
                <w:sz w:val="24"/>
                <w:vertAlign w:val="superscript"/>
              </w:rPr>
              <w:t>2+</w:t>
            </w:r>
            <w:r w:rsidRPr="00586510">
              <w:rPr>
                <w:rFonts w:ascii="Times New Roman" w:hAnsi="Times New Roman"/>
                <w:sz w:val="24"/>
              </w:rPr>
              <w:t xml:space="preserve"> are ppted out.</w:t>
            </w:r>
          </w:p>
        </w:tc>
      </w:tr>
    </w:tbl>
    <w:p w:rsidR="00713161" w:rsidRPr="0033683D" w:rsidRDefault="00713161" w:rsidP="00713161">
      <w:pPr>
        <w:rPr>
          <w:b/>
          <w:sz w:val="22"/>
        </w:rPr>
      </w:pPr>
      <w:r>
        <w:rPr>
          <w:b/>
          <w:sz w:val="22"/>
        </w:rPr>
        <w:t>31</w:t>
      </w:r>
      <w:r w:rsidRPr="0033683D">
        <w:rPr>
          <w:b/>
          <w:sz w:val="22"/>
        </w:rPr>
        <w:t>.     2011 Q1</w:t>
      </w:r>
      <w:r>
        <w:rPr>
          <w:b/>
          <w:sz w:val="22"/>
        </w:rPr>
        <w:t>4</w:t>
      </w:r>
      <w:r w:rsidRPr="0033683D">
        <w:rPr>
          <w:b/>
          <w:sz w:val="22"/>
        </w:rPr>
        <w:t xml:space="preserve"> P1</w:t>
      </w:r>
    </w:p>
    <w:p w:rsidR="00713161" w:rsidRPr="00BC084C" w:rsidRDefault="00713161" w:rsidP="00713161">
      <w:pPr>
        <w:spacing w:line="276" w:lineRule="auto"/>
        <w:ind w:left="993"/>
      </w:pPr>
      <w:r w:rsidRPr="00BC084C">
        <w:t xml:space="preserve">- alkanols </w:t>
      </w:r>
    </w:p>
    <w:p w:rsidR="00713161" w:rsidRPr="00BC084C" w:rsidRDefault="00713161" w:rsidP="00713161">
      <w:pPr>
        <w:spacing w:line="276" w:lineRule="auto"/>
        <w:ind w:left="993"/>
      </w:pPr>
      <w:r w:rsidRPr="00BC084C">
        <w:t>- alkanols react with alkali metal liberating hydrogen gas</w:t>
      </w:r>
    </w:p>
    <w:p w:rsidR="00713161" w:rsidRDefault="00713161" w:rsidP="00713161">
      <w:pPr>
        <w:rPr>
          <w:b/>
          <w:sz w:val="22"/>
        </w:rPr>
      </w:pPr>
    </w:p>
    <w:p w:rsidR="00713161" w:rsidRPr="0033683D" w:rsidRDefault="00713161" w:rsidP="00713161">
      <w:pPr>
        <w:rPr>
          <w:b/>
          <w:sz w:val="22"/>
        </w:rPr>
      </w:pPr>
      <w:r>
        <w:rPr>
          <w:b/>
          <w:sz w:val="22"/>
        </w:rPr>
        <w:t>32</w:t>
      </w:r>
      <w:r w:rsidRPr="0033683D">
        <w:rPr>
          <w:b/>
          <w:sz w:val="22"/>
        </w:rPr>
        <w:t>.     2011 Q15 P1</w:t>
      </w:r>
    </w:p>
    <w:p w:rsidR="00713161" w:rsidRPr="009556F5" w:rsidRDefault="00713161" w:rsidP="00713161">
      <w:pPr>
        <w:tabs>
          <w:tab w:val="left" w:pos="720"/>
        </w:tabs>
        <w:ind w:left="360" w:hanging="360"/>
        <w:jc w:val="both"/>
      </w:pPr>
      <w:r w:rsidRPr="009556F5">
        <w:t xml:space="preserve">         </w:t>
      </w:r>
      <w:r>
        <w:t xml:space="preserve">        (a)   </w:t>
      </w:r>
      <w:r w:rsidRPr="009556F5">
        <w:t>Ca(St)</w:t>
      </w:r>
      <w:r w:rsidRPr="009556F5">
        <w:rPr>
          <w:vertAlign w:val="subscript"/>
        </w:rPr>
        <w:t>2</w:t>
      </w:r>
      <w:r w:rsidRPr="009556F5">
        <w:t xml:space="preserve"> or Mg (St)</w:t>
      </w:r>
      <w:r w:rsidRPr="009556F5">
        <w:rPr>
          <w:vertAlign w:val="subscript"/>
        </w:rPr>
        <w:t>2</w:t>
      </w:r>
      <w:r w:rsidRPr="009556F5">
        <w:t xml:space="preserve"> ac</w:t>
      </w:r>
    </w:p>
    <w:p w:rsidR="00713161" w:rsidRDefault="00713161" w:rsidP="00713161">
      <w:pPr>
        <w:tabs>
          <w:tab w:val="left" w:pos="720"/>
        </w:tabs>
        <w:ind w:left="360" w:hanging="360"/>
        <w:jc w:val="both"/>
      </w:pPr>
      <w:r w:rsidRPr="009556F5">
        <w:t xml:space="preserve">                 </w:t>
      </w:r>
      <w:r>
        <w:t xml:space="preserve">   </w:t>
      </w:r>
      <w:r w:rsidRPr="009556F5">
        <w:t xml:space="preserve"> </w:t>
      </w:r>
      <w:r>
        <w:t xml:space="preserve">   </w:t>
      </w:r>
      <w:r w:rsidRPr="009556F5">
        <w:t>Ca(St)</w:t>
      </w:r>
      <w:r w:rsidRPr="009556F5">
        <w:rPr>
          <w:vertAlign w:val="subscript"/>
        </w:rPr>
        <w:t>2</w:t>
      </w:r>
      <w:r w:rsidRPr="009556F5">
        <w:t xml:space="preserve"> or MgSt</w:t>
      </w:r>
      <w:r w:rsidRPr="009556F5">
        <w:rPr>
          <w:vertAlign w:val="subscript"/>
        </w:rPr>
        <w:t>2</w:t>
      </w:r>
      <w:r w:rsidRPr="009556F5">
        <w:t xml:space="preserve"> </w:t>
      </w:r>
    </w:p>
    <w:p w:rsidR="00713161" w:rsidRPr="009556F5" w:rsidRDefault="00486D41" w:rsidP="00713161">
      <w:pPr>
        <w:tabs>
          <w:tab w:val="left" w:pos="720"/>
        </w:tabs>
        <w:ind w:left="360" w:hanging="360"/>
        <w:jc w:val="both"/>
      </w:pPr>
      <w:r w:rsidRPr="00486D41">
        <w:rPr>
          <w:noProof/>
        </w:rPr>
        <w:pict>
          <v:shape id="_x0000_s39150" type="#_x0000_t32" style="position:absolute;left:0;text-align:left;margin-left:177pt;margin-top:8.85pt;width:27pt;height:.05pt;z-index:253473792" o:connectortype="straight">
            <v:stroke endarrow="block"/>
          </v:shape>
        </w:pict>
      </w:r>
      <w:r w:rsidR="00713161">
        <w:t xml:space="preserve">                (b)     </w:t>
      </w:r>
      <w:r w:rsidR="00713161" w:rsidRPr="009556F5">
        <w:t>Ca</w:t>
      </w:r>
      <w:r w:rsidR="00713161" w:rsidRPr="009556F5">
        <w:rPr>
          <w:vertAlign w:val="superscript"/>
        </w:rPr>
        <w:t>2+</w:t>
      </w:r>
      <w:r w:rsidR="00713161" w:rsidRPr="009556F5">
        <w:t xml:space="preserve"> </w:t>
      </w:r>
      <w:r w:rsidR="00713161" w:rsidRPr="009556F5">
        <w:rPr>
          <w:vertAlign w:val="subscript"/>
        </w:rPr>
        <w:t>(aq)</w:t>
      </w:r>
      <w:r w:rsidR="00713161" w:rsidRPr="009556F5">
        <w:t xml:space="preserve"> + Co</w:t>
      </w:r>
      <w:r w:rsidR="00713161" w:rsidRPr="009556F5">
        <w:rPr>
          <w:vertAlign w:val="subscript"/>
        </w:rPr>
        <w:t>3</w:t>
      </w:r>
      <w:r w:rsidR="00713161" w:rsidRPr="009556F5">
        <w:rPr>
          <w:vertAlign w:val="superscript"/>
        </w:rPr>
        <w:t xml:space="preserve">2- </w:t>
      </w:r>
      <w:r w:rsidR="00713161" w:rsidRPr="009556F5">
        <w:rPr>
          <w:vertAlign w:val="subscript"/>
        </w:rPr>
        <w:t>(aq)</w:t>
      </w:r>
      <w:r w:rsidR="00713161" w:rsidRPr="009556F5">
        <w:t xml:space="preserve"> </w:t>
      </w:r>
      <w:r w:rsidR="00713161">
        <w:t xml:space="preserve">             </w:t>
      </w:r>
      <w:r w:rsidR="00713161" w:rsidRPr="009556F5">
        <w:t>CaCo</w:t>
      </w:r>
      <w:r w:rsidR="00713161" w:rsidRPr="009556F5">
        <w:rPr>
          <w:vertAlign w:val="subscript"/>
        </w:rPr>
        <w:t>3(s)</w:t>
      </w:r>
    </w:p>
    <w:p w:rsidR="00713161" w:rsidRDefault="00486D41" w:rsidP="00713161">
      <w:pPr>
        <w:tabs>
          <w:tab w:val="left" w:pos="720"/>
        </w:tabs>
        <w:ind w:left="360" w:hanging="360"/>
        <w:jc w:val="both"/>
        <w:rPr>
          <w:vertAlign w:val="subscript"/>
        </w:rPr>
      </w:pPr>
      <w:r w:rsidRPr="00486D41">
        <w:rPr>
          <w:noProof/>
          <w:sz w:val="22"/>
        </w:rPr>
        <w:pict>
          <v:shape id="_x0000_s39151" type="#_x0000_t32" style="position:absolute;left:0;text-align:left;margin-left:171pt;margin-top:10pt;width:27pt;height:0;z-index:253474816" o:connectortype="straight">
            <v:stroke endarrow="block"/>
          </v:shape>
        </w:pict>
      </w:r>
      <w:r w:rsidR="00713161" w:rsidRPr="009556F5">
        <w:tab/>
      </w:r>
      <w:r w:rsidR="00713161">
        <w:t xml:space="preserve">            </w:t>
      </w:r>
      <w:r w:rsidR="00713161" w:rsidRPr="009556F5">
        <w:t>Or Mg</w:t>
      </w:r>
      <w:r w:rsidR="00713161" w:rsidRPr="009556F5">
        <w:rPr>
          <w:vertAlign w:val="superscript"/>
        </w:rPr>
        <w:t>2+</w:t>
      </w:r>
      <w:r w:rsidR="00713161" w:rsidRPr="009556F5">
        <w:t xml:space="preserve"> </w:t>
      </w:r>
      <w:r w:rsidR="00713161" w:rsidRPr="009556F5">
        <w:rPr>
          <w:vertAlign w:val="subscript"/>
        </w:rPr>
        <w:t>(aq)</w:t>
      </w:r>
      <w:r w:rsidR="00713161" w:rsidRPr="009556F5">
        <w:t xml:space="preserve"> + Co</w:t>
      </w:r>
      <w:r w:rsidR="00713161" w:rsidRPr="009556F5">
        <w:rPr>
          <w:vertAlign w:val="subscript"/>
        </w:rPr>
        <w:t>3</w:t>
      </w:r>
      <w:r w:rsidR="00713161" w:rsidRPr="009556F5">
        <w:rPr>
          <w:vertAlign w:val="superscript"/>
        </w:rPr>
        <w:t xml:space="preserve">2- </w:t>
      </w:r>
      <w:r w:rsidR="00713161" w:rsidRPr="009556F5">
        <w:rPr>
          <w:vertAlign w:val="subscript"/>
        </w:rPr>
        <w:t xml:space="preserve">(aq)           </w:t>
      </w:r>
      <w:r w:rsidR="00713161">
        <w:t xml:space="preserve">   </w:t>
      </w:r>
      <w:r w:rsidR="00713161" w:rsidRPr="009556F5">
        <w:t>MgCo</w:t>
      </w:r>
      <w:r w:rsidR="00713161" w:rsidRPr="009556F5">
        <w:rPr>
          <w:vertAlign w:val="subscript"/>
        </w:rPr>
        <w:t xml:space="preserve">3(s) </w:t>
      </w:r>
    </w:p>
    <w:p w:rsidR="00713161" w:rsidRDefault="00713161" w:rsidP="00713161">
      <w:pPr>
        <w:tabs>
          <w:tab w:val="left" w:pos="720"/>
        </w:tabs>
        <w:ind w:left="360" w:hanging="360"/>
        <w:jc w:val="both"/>
        <w:rPr>
          <w:vertAlign w:val="subscript"/>
        </w:rPr>
      </w:pPr>
    </w:p>
    <w:p w:rsidR="00713161" w:rsidRDefault="00713161" w:rsidP="00713161">
      <w:pPr>
        <w:pStyle w:val="ListParagraph"/>
        <w:numPr>
          <w:ilvl w:val="0"/>
          <w:numId w:val="182"/>
        </w:numPr>
        <w:tabs>
          <w:tab w:val="left" w:pos="720"/>
        </w:tabs>
        <w:spacing w:after="0"/>
        <w:contextualSpacing/>
        <w:jc w:val="both"/>
        <w:rPr>
          <w:rFonts w:ascii="Times New Roman" w:hAnsi="Times New Roman"/>
          <w:b/>
        </w:rPr>
      </w:pPr>
      <w:r w:rsidRPr="00DF2CCD">
        <w:rPr>
          <w:rFonts w:ascii="Times New Roman" w:hAnsi="Times New Roman"/>
          <w:b/>
        </w:rPr>
        <w:t xml:space="preserve">  2012 Q</w:t>
      </w:r>
      <w:r>
        <w:rPr>
          <w:rFonts w:ascii="Times New Roman" w:hAnsi="Times New Roman"/>
          <w:b/>
        </w:rPr>
        <w:t>10</w:t>
      </w:r>
      <w:r w:rsidRPr="00DF2CCD">
        <w:rPr>
          <w:rFonts w:ascii="Times New Roman" w:hAnsi="Times New Roman"/>
          <w:b/>
        </w:rPr>
        <w:t xml:space="preserve"> P1</w:t>
      </w:r>
    </w:p>
    <w:p w:rsidR="00713161" w:rsidRPr="00BD00A6" w:rsidRDefault="00713161" w:rsidP="00713161">
      <w:pPr>
        <w:ind w:left="360"/>
      </w:pPr>
      <w:r w:rsidRPr="00BD00A6">
        <w:rPr>
          <w:b/>
        </w:rPr>
        <w:t xml:space="preserve">    </w:t>
      </w:r>
      <w:r>
        <w:rPr>
          <w:b/>
        </w:rPr>
        <w:t xml:space="preserve">   </w:t>
      </w:r>
      <w:r w:rsidRPr="00BD00A6">
        <w:t>(a)   Mg</w:t>
      </w:r>
      <w:r w:rsidRPr="00BD00A6">
        <w:rPr>
          <w:vertAlign w:val="superscript"/>
        </w:rPr>
        <w:t>2+</w:t>
      </w:r>
      <w:r w:rsidRPr="00BD00A6">
        <w:t xml:space="preserve">   ,     Ca</w:t>
      </w:r>
      <w:r w:rsidRPr="00BD00A6">
        <w:rPr>
          <w:vertAlign w:val="superscript"/>
        </w:rPr>
        <w:t>2+</w:t>
      </w:r>
      <w:r w:rsidRPr="00BD00A6">
        <w:t xml:space="preserve">   </w:t>
      </w:r>
      <w:r w:rsidRPr="00BD00A6">
        <w:rPr>
          <w:b/>
        </w:rPr>
        <w:t xml:space="preserve"> or</w:t>
      </w:r>
      <w:r w:rsidRPr="00BD00A6">
        <w:t xml:space="preserve">     magnesium ions,  calcium ions        </w:t>
      </w:r>
    </w:p>
    <w:p w:rsidR="00713161" w:rsidRDefault="00713161" w:rsidP="00713161">
      <w:pPr>
        <w:pStyle w:val="ListParagraph"/>
        <w:spacing w:after="0" w:line="240" w:lineRule="auto"/>
        <w:rPr>
          <w:rFonts w:ascii="Times New Roman" w:hAnsi="Times New Roman" w:cs="Times New Roman"/>
        </w:rPr>
      </w:pPr>
      <w:r>
        <w:rPr>
          <w:rFonts w:ascii="Times New Roman" w:hAnsi="Times New Roman" w:cs="Times New Roman"/>
        </w:rPr>
        <w:t xml:space="preserve">                                                          [rej Mg or Na</w:t>
      </w:r>
    </w:p>
    <w:p w:rsidR="00713161" w:rsidRDefault="00713161" w:rsidP="00713161">
      <w:pPr>
        <w:pStyle w:val="ListParagraph"/>
        <w:spacing w:after="0" w:line="240" w:lineRule="auto"/>
        <w:rPr>
          <w:rFonts w:ascii="Times New Roman" w:hAnsi="Times New Roman" w:cs="Times New Roman"/>
        </w:rPr>
      </w:pPr>
      <w:r>
        <w:rPr>
          <w:rFonts w:ascii="Times New Roman" w:hAnsi="Times New Roman" w:cs="Times New Roman"/>
        </w:rPr>
        <w:t>(b)  Mg</w:t>
      </w:r>
      <w:r w:rsidRPr="00B53BB5">
        <w:rPr>
          <w:rFonts w:ascii="Times New Roman" w:hAnsi="Times New Roman" w:cs="Times New Roman"/>
          <w:vertAlign w:val="superscript"/>
        </w:rPr>
        <w:t>2+</w:t>
      </w:r>
      <w:r>
        <w:rPr>
          <w:rFonts w:ascii="Times New Roman" w:hAnsi="Times New Roman" w:cs="Times New Roman"/>
        </w:rPr>
        <w:t xml:space="preserve">   or     Ca</w:t>
      </w:r>
      <w:r w:rsidRPr="00B53BB5">
        <w:rPr>
          <w:rFonts w:ascii="Times New Roman" w:hAnsi="Times New Roman" w:cs="Times New Roman"/>
          <w:vertAlign w:val="superscript"/>
        </w:rPr>
        <w:t>2+</w:t>
      </w:r>
      <w:r>
        <w:rPr>
          <w:rFonts w:ascii="Times New Roman" w:hAnsi="Times New Roman" w:cs="Times New Roman"/>
        </w:rPr>
        <w:t xml:space="preserve"> ions are exchanged with Na</w:t>
      </w:r>
      <w:r w:rsidRPr="00B53BB5">
        <w:rPr>
          <w:rFonts w:ascii="Times New Roman" w:hAnsi="Times New Roman" w:cs="Times New Roman"/>
          <w:vertAlign w:val="superscript"/>
        </w:rPr>
        <w:t>+</w:t>
      </w:r>
      <w:r>
        <w:rPr>
          <w:rFonts w:ascii="Times New Roman" w:hAnsi="Times New Roman" w:cs="Times New Roman"/>
        </w:rPr>
        <w:t xml:space="preserve"> ions in the resion</w:t>
      </w:r>
    </w:p>
    <w:p w:rsidR="00713161" w:rsidRDefault="00713161" w:rsidP="00713161">
      <w:pPr>
        <w:pStyle w:val="ListParagraph"/>
        <w:spacing w:after="0" w:line="240" w:lineRule="auto"/>
        <w:rPr>
          <w:rFonts w:ascii="Times New Roman" w:hAnsi="Times New Roman" w:cs="Times New Roman"/>
        </w:rPr>
      </w:pPr>
      <w:r>
        <w:rPr>
          <w:rFonts w:ascii="Times New Roman" w:hAnsi="Times New Roman" w:cs="Times New Roman"/>
        </w:rPr>
        <w:t xml:space="preserve">        Or </w:t>
      </w:r>
    </w:p>
    <w:p w:rsidR="00713161" w:rsidRDefault="00713161" w:rsidP="00713161">
      <w:pPr>
        <w:pStyle w:val="ListParagraph"/>
        <w:spacing w:after="0" w:line="240" w:lineRule="auto"/>
        <w:rPr>
          <w:rFonts w:ascii="Times New Roman" w:hAnsi="Times New Roman" w:cs="Times New Roman"/>
        </w:rPr>
      </w:pPr>
      <w:r>
        <w:rPr>
          <w:rFonts w:ascii="Times New Roman" w:hAnsi="Times New Roman" w:cs="Times New Roman"/>
        </w:rPr>
        <w:t xml:space="preserve">         Ions in hard water are exchanged with Na</w:t>
      </w:r>
      <w:r w:rsidRPr="00F67E6C">
        <w:rPr>
          <w:rFonts w:ascii="Times New Roman" w:hAnsi="Times New Roman" w:cs="Times New Roman"/>
          <w:vertAlign w:val="superscript"/>
        </w:rPr>
        <w:t>+</w:t>
      </w:r>
      <w:r>
        <w:rPr>
          <w:rFonts w:ascii="Times New Roman" w:hAnsi="Times New Roman" w:cs="Times New Roman"/>
        </w:rPr>
        <w:t xml:space="preserve"> ions in the exchange resins or </w:t>
      </w:r>
    </w:p>
    <w:p w:rsidR="00713161" w:rsidRDefault="00486D41" w:rsidP="00713161">
      <w:pPr>
        <w:pStyle w:val="ListParagraph"/>
        <w:spacing w:after="0" w:line="240" w:lineRule="auto"/>
        <w:rPr>
          <w:rFonts w:ascii="Times New Roman" w:hAnsi="Times New Roman" w:cs="Times New Roman"/>
        </w:rPr>
      </w:pPr>
      <w:r>
        <w:rPr>
          <w:rFonts w:ascii="Times New Roman" w:hAnsi="Times New Roman" w:cs="Times New Roman"/>
          <w:noProof/>
          <w:lang w:eastAsia="en-GB"/>
        </w:rPr>
        <w:pict>
          <v:shape id="_x0000_s39155" type="#_x0000_t32" style="position:absolute;left:0;text-align:left;margin-left:157.5pt;margin-top:5.2pt;width:29.25pt;height:0;z-index:253478912" o:connectortype="straight">
            <v:stroke endarrow="block"/>
          </v:shape>
        </w:pict>
      </w:r>
      <w:r w:rsidR="00713161">
        <w:rPr>
          <w:rFonts w:ascii="Times New Roman" w:hAnsi="Times New Roman" w:cs="Times New Roman"/>
        </w:rPr>
        <w:t xml:space="preserve">                  2R-Na + Ca</w:t>
      </w:r>
      <w:r w:rsidR="00713161" w:rsidRPr="00AF4A5E">
        <w:rPr>
          <w:rFonts w:ascii="Times New Roman" w:hAnsi="Times New Roman" w:cs="Times New Roman"/>
          <w:vertAlign w:val="superscript"/>
        </w:rPr>
        <w:t>2+</w:t>
      </w:r>
      <w:r w:rsidR="00713161">
        <w:rPr>
          <w:rFonts w:ascii="Times New Roman" w:hAnsi="Times New Roman" w:cs="Times New Roman"/>
        </w:rPr>
        <w:t xml:space="preserve">                R</w:t>
      </w:r>
      <w:r w:rsidR="00713161" w:rsidRPr="00AF4A5E">
        <w:rPr>
          <w:rFonts w:ascii="Times New Roman" w:hAnsi="Times New Roman" w:cs="Times New Roman"/>
          <w:vertAlign w:val="subscript"/>
        </w:rPr>
        <w:t>2</w:t>
      </w:r>
      <w:r w:rsidR="00713161">
        <w:rPr>
          <w:rFonts w:ascii="Times New Roman" w:hAnsi="Times New Roman" w:cs="Times New Roman"/>
        </w:rPr>
        <w:t xml:space="preserve"> – Ca + 2Na</w:t>
      </w:r>
      <w:r w:rsidR="00713161" w:rsidRPr="00AF4A5E">
        <w:rPr>
          <w:rFonts w:ascii="Times New Roman" w:hAnsi="Times New Roman" w:cs="Times New Roman"/>
          <w:vertAlign w:val="superscript"/>
        </w:rPr>
        <w:t>+</w:t>
      </w:r>
    </w:p>
    <w:p w:rsidR="00713161" w:rsidRDefault="00486D41" w:rsidP="00713161">
      <w:pPr>
        <w:pStyle w:val="ListParagraph"/>
        <w:spacing w:line="240" w:lineRule="auto"/>
        <w:rPr>
          <w:rFonts w:ascii="Times New Roman" w:hAnsi="Times New Roman" w:cs="Times New Roman"/>
          <w:vertAlign w:val="superscript"/>
        </w:rPr>
      </w:pPr>
      <w:r w:rsidRPr="00486D41">
        <w:rPr>
          <w:rFonts w:ascii="Times New Roman" w:hAnsi="Times New Roman" w:cs="Times New Roman"/>
          <w:noProof/>
          <w:lang w:eastAsia="en-GB"/>
        </w:rPr>
        <w:pict>
          <v:shape id="_x0000_s39156" type="#_x0000_t32" style="position:absolute;left:0;text-align:left;margin-left:161.25pt;margin-top:6.45pt;width:25.5pt;height:0;z-index:253479936" o:connectortype="straight">
            <v:stroke endarrow="block"/>
          </v:shape>
        </w:pict>
      </w:r>
      <w:r w:rsidR="00713161">
        <w:rPr>
          <w:rFonts w:ascii="Times New Roman" w:hAnsi="Times New Roman" w:cs="Times New Roman"/>
        </w:rPr>
        <w:t xml:space="preserve">                  2R-Na + Mg</w:t>
      </w:r>
      <w:r w:rsidR="00713161" w:rsidRPr="00AF4A5E">
        <w:rPr>
          <w:rFonts w:ascii="Times New Roman" w:hAnsi="Times New Roman" w:cs="Times New Roman"/>
          <w:vertAlign w:val="superscript"/>
        </w:rPr>
        <w:t>2+</w:t>
      </w:r>
      <w:r w:rsidR="00713161">
        <w:rPr>
          <w:rFonts w:ascii="Times New Roman" w:hAnsi="Times New Roman" w:cs="Times New Roman"/>
        </w:rPr>
        <w:t xml:space="preserve">               R</w:t>
      </w:r>
      <w:r w:rsidR="00713161" w:rsidRPr="00AF4A5E">
        <w:rPr>
          <w:rFonts w:ascii="Times New Roman" w:hAnsi="Times New Roman" w:cs="Times New Roman"/>
          <w:vertAlign w:val="subscript"/>
        </w:rPr>
        <w:t>2</w:t>
      </w:r>
      <w:r w:rsidR="00713161">
        <w:rPr>
          <w:rFonts w:ascii="Times New Roman" w:hAnsi="Times New Roman" w:cs="Times New Roman"/>
        </w:rPr>
        <w:t xml:space="preserve"> – Mg + 2Na</w:t>
      </w:r>
      <w:r w:rsidR="00713161" w:rsidRPr="00AF4A5E">
        <w:rPr>
          <w:rFonts w:ascii="Times New Roman" w:hAnsi="Times New Roman" w:cs="Times New Roman"/>
          <w:vertAlign w:val="superscript"/>
        </w:rPr>
        <w:t>+</w:t>
      </w:r>
    </w:p>
    <w:p w:rsidR="00713161" w:rsidRPr="00BD00A6" w:rsidRDefault="00713161" w:rsidP="00713161">
      <w:pPr>
        <w:pStyle w:val="ListParagraph"/>
        <w:numPr>
          <w:ilvl w:val="0"/>
          <w:numId w:val="182"/>
        </w:numPr>
        <w:spacing w:after="0"/>
        <w:contextualSpacing/>
        <w:rPr>
          <w:rFonts w:ascii="Times New Roman" w:hAnsi="Times New Roman" w:cs="Times New Roman"/>
          <w:b/>
        </w:rPr>
      </w:pPr>
      <w:r w:rsidRPr="00BD00A6">
        <w:rPr>
          <w:rFonts w:ascii="Times New Roman" w:hAnsi="Times New Roman" w:cs="Times New Roman"/>
          <w:b/>
        </w:rPr>
        <w:t xml:space="preserve">   2012 Q21 P1</w:t>
      </w:r>
    </w:p>
    <w:p w:rsidR="00713161" w:rsidRPr="00BD00A6" w:rsidRDefault="00713161" w:rsidP="00713161">
      <w:pPr>
        <w:ind w:left="360"/>
      </w:pPr>
      <w:r>
        <w:t xml:space="preserve">      </w:t>
      </w:r>
      <w:r w:rsidRPr="00BD00A6">
        <w:t>– plastic bottles</w:t>
      </w:r>
    </w:p>
    <w:p w:rsidR="00713161" w:rsidRPr="00FB63F5" w:rsidRDefault="00713161" w:rsidP="00713161">
      <w:pPr>
        <w:pStyle w:val="ListParagraph"/>
        <w:numPr>
          <w:ilvl w:val="0"/>
          <w:numId w:val="6"/>
        </w:numPr>
        <w:spacing w:line="240" w:lineRule="auto"/>
        <w:contextualSpacing/>
        <w:rPr>
          <w:rFonts w:ascii="Times New Roman" w:hAnsi="Times New Roman" w:cs="Times New Roman"/>
          <w:sz w:val="24"/>
        </w:rPr>
      </w:pPr>
      <w:r>
        <w:rPr>
          <w:rFonts w:ascii="Times New Roman" w:hAnsi="Times New Roman" w:cs="Times New Roman"/>
          <w:sz w:val="24"/>
        </w:rPr>
        <w:t>Packaging of materials,  Ceiling boards</w:t>
      </w:r>
    </w:p>
    <w:p w:rsidR="00713161" w:rsidRDefault="00713161" w:rsidP="00713161">
      <w:pPr>
        <w:pStyle w:val="ListParagraph"/>
        <w:numPr>
          <w:ilvl w:val="0"/>
          <w:numId w:val="6"/>
        </w:numPr>
        <w:spacing w:line="240" w:lineRule="auto"/>
        <w:contextualSpacing/>
        <w:rPr>
          <w:rFonts w:ascii="Times New Roman" w:hAnsi="Times New Roman" w:cs="Times New Roman"/>
          <w:sz w:val="24"/>
        </w:rPr>
      </w:pPr>
      <w:r>
        <w:rPr>
          <w:rFonts w:ascii="Times New Roman" w:hAnsi="Times New Roman" w:cs="Times New Roman"/>
          <w:sz w:val="24"/>
        </w:rPr>
        <w:t>Making crates</w:t>
      </w:r>
    </w:p>
    <w:p w:rsidR="00713161" w:rsidRDefault="00713161" w:rsidP="00713161">
      <w:pPr>
        <w:pStyle w:val="ListParagraph"/>
        <w:numPr>
          <w:ilvl w:val="0"/>
          <w:numId w:val="6"/>
        </w:numPr>
        <w:spacing w:line="240" w:lineRule="auto"/>
        <w:contextualSpacing/>
        <w:rPr>
          <w:rFonts w:ascii="Times New Roman" w:hAnsi="Times New Roman" w:cs="Times New Roman"/>
          <w:sz w:val="24"/>
        </w:rPr>
      </w:pPr>
      <w:r>
        <w:rPr>
          <w:rFonts w:ascii="Times New Roman" w:hAnsi="Times New Roman" w:cs="Times New Roman"/>
          <w:sz w:val="24"/>
        </w:rPr>
        <w:t>Toothbrush handles</w:t>
      </w:r>
    </w:p>
    <w:p w:rsidR="00713161" w:rsidRDefault="00713161" w:rsidP="00713161">
      <w:pPr>
        <w:pStyle w:val="ListParagraph"/>
        <w:numPr>
          <w:ilvl w:val="0"/>
          <w:numId w:val="6"/>
        </w:numPr>
        <w:spacing w:line="240" w:lineRule="auto"/>
        <w:contextualSpacing/>
        <w:rPr>
          <w:rFonts w:ascii="Times New Roman" w:hAnsi="Times New Roman" w:cs="Times New Roman"/>
          <w:sz w:val="24"/>
        </w:rPr>
      </w:pPr>
      <w:r>
        <w:rPr>
          <w:rFonts w:ascii="Times New Roman" w:hAnsi="Times New Roman" w:cs="Times New Roman"/>
          <w:sz w:val="24"/>
        </w:rPr>
        <w:t>Cups, plates</w:t>
      </w:r>
    </w:p>
    <w:p w:rsidR="00713161" w:rsidRPr="00FB63F5" w:rsidRDefault="00713161" w:rsidP="00713161">
      <w:pPr>
        <w:pStyle w:val="ListParagraph"/>
        <w:numPr>
          <w:ilvl w:val="0"/>
          <w:numId w:val="6"/>
        </w:numPr>
        <w:spacing w:line="240" w:lineRule="auto"/>
        <w:contextualSpacing/>
        <w:rPr>
          <w:rFonts w:ascii="Times New Roman" w:hAnsi="Times New Roman" w:cs="Times New Roman"/>
          <w:sz w:val="24"/>
        </w:rPr>
      </w:pPr>
      <w:r>
        <w:rPr>
          <w:rFonts w:ascii="Times New Roman" w:hAnsi="Times New Roman" w:cs="Times New Roman"/>
          <w:sz w:val="24"/>
        </w:rPr>
        <w:t>Building materials</w:t>
      </w:r>
    </w:p>
    <w:p w:rsidR="00713161" w:rsidRDefault="00713161" w:rsidP="00713161">
      <w:pPr>
        <w:pStyle w:val="ListParagraph"/>
        <w:numPr>
          <w:ilvl w:val="0"/>
          <w:numId w:val="6"/>
        </w:numPr>
        <w:spacing w:after="0" w:line="240" w:lineRule="auto"/>
        <w:contextualSpacing/>
        <w:rPr>
          <w:rFonts w:ascii="Times New Roman" w:hAnsi="Times New Roman" w:cs="Times New Roman"/>
          <w:sz w:val="24"/>
        </w:rPr>
      </w:pPr>
      <w:r>
        <w:rPr>
          <w:rFonts w:ascii="Times New Roman" w:hAnsi="Times New Roman" w:cs="Times New Roman"/>
          <w:sz w:val="24"/>
        </w:rPr>
        <w:t>Models dummies</w:t>
      </w:r>
    </w:p>
    <w:p w:rsidR="00713161" w:rsidRDefault="00713161" w:rsidP="00713161">
      <w:pPr>
        <w:contextualSpacing/>
      </w:pPr>
    </w:p>
    <w:p w:rsidR="00713161" w:rsidRPr="0033683D" w:rsidRDefault="00713161" w:rsidP="00713161">
      <w:pPr>
        <w:tabs>
          <w:tab w:val="left" w:pos="720"/>
        </w:tabs>
        <w:jc w:val="both"/>
        <w:rPr>
          <w:b/>
          <w:sz w:val="22"/>
        </w:rPr>
      </w:pPr>
      <w:r>
        <w:rPr>
          <w:b/>
          <w:sz w:val="22"/>
        </w:rPr>
        <w:t>35</w:t>
      </w:r>
      <w:r w:rsidRPr="0033683D">
        <w:rPr>
          <w:b/>
          <w:sz w:val="22"/>
        </w:rPr>
        <w:t>.    2012 Q</w:t>
      </w:r>
      <w:r>
        <w:rPr>
          <w:b/>
          <w:sz w:val="22"/>
        </w:rPr>
        <w:t>1</w:t>
      </w:r>
      <w:r w:rsidRPr="0033683D">
        <w:rPr>
          <w:b/>
          <w:sz w:val="22"/>
        </w:rPr>
        <w:t xml:space="preserve"> P2</w:t>
      </w:r>
    </w:p>
    <w:p w:rsidR="00713161" w:rsidRPr="00251F9D" w:rsidRDefault="00713161" w:rsidP="00713161">
      <w:pPr>
        <w:tabs>
          <w:tab w:val="left" w:pos="720"/>
        </w:tabs>
        <w:jc w:val="both"/>
        <w:rPr>
          <w:b/>
        </w:rPr>
      </w:pPr>
    </w:p>
    <w:p w:rsidR="00713161" w:rsidRDefault="00486D41" w:rsidP="00713161">
      <w:pPr>
        <w:ind w:left="360"/>
      </w:pPr>
      <w:r w:rsidRPr="00486D41">
        <w:rPr>
          <w:rFonts w:cstheme="minorBidi"/>
          <w:noProof/>
        </w:rPr>
        <w:pict>
          <v:shape id="_x0000_s39226" type="#_x0000_t32" style="position:absolute;left:0;text-align:left;margin-left:177.75pt;margin-top:15pt;width:0;height:12pt;z-index:253551616" o:connectortype="straight"/>
        </w:pict>
      </w:r>
      <w:r w:rsidR="00713161" w:rsidRPr="00FD3605">
        <w:t xml:space="preserve">     </w:t>
      </w:r>
      <w:r w:rsidRPr="00486D41">
        <w:rPr>
          <w:rFonts w:asciiTheme="minorHAnsi" w:hAnsiTheme="minorHAnsi" w:cstheme="minorBidi"/>
          <w:noProof/>
          <w:sz w:val="22"/>
        </w:rPr>
        <w:pict>
          <v:shape id="_x0000_s39213" type="#_x0000_t32" style="position:absolute;left:0;text-align:left;margin-left:197.25pt;margin-top:15pt;width:0;height:14.25pt;z-index:253538304;mso-position-horizontal-relative:text;mso-position-vertical-relative:text" o:connectortype="straight"/>
        </w:pict>
      </w:r>
      <w:r w:rsidRPr="00486D41">
        <w:rPr>
          <w:rFonts w:asciiTheme="minorHAnsi" w:hAnsiTheme="minorHAnsi" w:cstheme="minorBidi"/>
          <w:noProof/>
          <w:sz w:val="22"/>
        </w:rPr>
        <w:pict>
          <v:shape id="_x0000_s39209" type="#_x0000_t32" style="position:absolute;left:0;text-align:left;margin-left:87pt;margin-top:12pt;width:0;height:12.75pt;z-index:253534208;mso-position-horizontal-relative:text;mso-position-vertical-relative:text" o:connectortype="straight"/>
        </w:pict>
      </w:r>
      <w:r w:rsidRPr="00486D41">
        <w:rPr>
          <w:rFonts w:asciiTheme="minorHAnsi" w:hAnsiTheme="minorHAnsi" w:cstheme="minorBidi"/>
          <w:noProof/>
          <w:sz w:val="22"/>
        </w:rPr>
        <w:pict>
          <v:shape id="_x0000_s39212" type="#_x0000_t32" style="position:absolute;left:0;text-align:left;margin-left:101.25pt;margin-top:12.75pt;width:0;height:12pt;z-index:253537280;mso-position-horizontal-relative:text;mso-position-vertical-relative:text" o:connectortype="straight"/>
        </w:pict>
      </w:r>
      <w:r w:rsidR="00713161" w:rsidRPr="00FD3605">
        <w:t xml:space="preserve">(a)          </w:t>
      </w:r>
      <w:r w:rsidR="00713161">
        <w:t xml:space="preserve">  </w:t>
      </w:r>
      <w:r w:rsidR="00713161" w:rsidRPr="00FD3605">
        <w:t xml:space="preserve"> H  Cl                   </w:t>
      </w:r>
      <w:r w:rsidR="00713161">
        <w:t xml:space="preserve"> </w:t>
      </w:r>
      <w:r w:rsidR="00713161" w:rsidRPr="00FD3605">
        <w:t xml:space="preserve">Cl   Cl    </w:t>
      </w:r>
    </w:p>
    <w:p w:rsidR="00713161" w:rsidRPr="00FD3605" w:rsidRDefault="00713161" w:rsidP="00713161">
      <w:pPr>
        <w:ind w:left="360"/>
      </w:pPr>
      <w:r w:rsidRPr="00FD3605">
        <w:t xml:space="preserve">                                                  </w:t>
      </w:r>
      <w:r>
        <w:tab/>
        <w:t xml:space="preserve">                                                                        </w:t>
      </w:r>
    </w:p>
    <w:p w:rsidR="00713161" w:rsidRPr="007924A4" w:rsidRDefault="00486D41" w:rsidP="00713161">
      <w:pPr>
        <w:pStyle w:val="ListParagraph"/>
        <w:rPr>
          <w:rFonts w:ascii="Times New Roman" w:hAnsi="Times New Roman" w:cs="Times New Roman"/>
          <w:sz w:val="24"/>
        </w:rPr>
      </w:pPr>
      <w:r>
        <w:rPr>
          <w:rFonts w:ascii="Times New Roman" w:hAnsi="Times New Roman" w:cs="Times New Roman"/>
          <w:noProof/>
          <w:sz w:val="24"/>
          <w:lang w:eastAsia="en-GB"/>
        </w:rPr>
        <w:pict>
          <v:shape id="_x0000_s39215" type="#_x0000_t32" style="position:absolute;left:0;text-align:left;margin-left:195.75pt;margin-top:13.35pt;width:0;height:15pt;z-index:253540352" o:connectortype="straight"/>
        </w:pict>
      </w:r>
      <w:r>
        <w:rPr>
          <w:rFonts w:ascii="Times New Roman" w:hAnsi="Times New Roman" w:cs="Times New Roman"/>
          <w:noProof/>
          <w:sz w:val="24"/>
          <w:lang w:eastAsia="en-GB"/>
        </w:rPr>
        <w:pict>
          <v:shape id="_x0000_s39214" type="#_x0000_t32" style="position:absolute;left:0;text-align:left;margin-left:179.25pt;margin-top:13.35pt;width:0;height:15pt;z-index:253539328" o:connectortype="straight"/>
        </w:pict>
      </w:r>
      <w:r>
        <w:rPr>
          <w:rFonts w:ascii="Times New Roman" w:hAnsi="Times New Roman" w:cs="Times New Roman"/>
          <w:noProof/>
          <w:sz w:val="24"/>
          <w:lang w:eastAsia="en-GB"/>
        </w:rPr>
        <w:pict>
          <v:shape id="_x0000_s39210" type="#_x0000_t32" style="position:absolute;left:0;text-align:left;margin-left:87pt;margin-top:13.35pt;width:0;height:15pt;z-index:253535232" o:connectortype="straight"/>
        </w:pict>
      </w:r>
      <w:r>
        <w:rPr>
          <w:rFonts w:ascii="Times New Roman" w:hAnsi="Times New Roman" w:cs="Times New Roman"/>
          <w:noProof/>
          <w:sz w:val="24"/>
          <w:lang w:eastAsia="en-GB"/>
        </w:rPr>
        <w:pict>
          <v:shape id="_x0000_s39211" type="#_x0000_t32" style="position:absolute;left:0;text-align:left;margin-left:101.25pt;margin-top:13.35pt;width:0;height:15pt;z-index:253536256" o:connectortype="straight"/>
        </w:pict>
      </w:r>
      <w:r w:rsidR="00713161">
        <w:rPr>
          <w:rFonts w:ascii="Times New Roman" w:hAnsi="Times New Roman" w:cs="Times New Roman"/>
          <w:sz w:val="24"/>
        </w:rPr>
        <w:t xml:space="preserve">        </w:t>
      </w:r>
      <w:r w:rsidR="00713161" w:rsidRPr="007924A4">
        <w:rPr>
          <w:rFonts w:ascii="Times New Roman" w:hAnsi="Times New Roman" w:cs="Times New Roman"/>
          <w:sz w:val="24"/>
        </w:rPr>
        <w:t xml:space="preserve">H – C – C - Cl </w:t>
      </w:r>
      <w:r w:rsidR="00713161">
        <w:rPr>
          <w:rFonts w:ascii="Times New Roman" w:hAnsi="Times New Roman" w:cs="Times New Roman"/>
          <w:sz w:val="24"/>
        </w:rPr>
        <w:t xml:space="preserve">      </w:t>
      </w:r>
      <w:r w:rsidR="00713161" w:rsidRPr="007924A4">
        <w:rPr>
          <w:rFonts w:ascii="Times New Roman" w:hAnsi="Times New Roman" w:cs="Times New Roman"/>
          <w:sz w:val="24"/>
        </w:rPr>
        <w:t>H – C – C – H</w:t>
      </w:r>
    </w:p>
    <w:p w:rsidR="00713161" w:rsidRPr="007924A4" w:rsidRDefault="00713161" w:rsidP="00713161">
      <w:pPr>
        <w:pStyle w:val="ListParagraph"/>
        <w:rPr>
          <w:rFonts w:ascii="Times New Roman" w:hAnsi="Times New Roman" w:cs="Times New Roman"/>
          <w:sz w:val="24"/>
        </w:rPr>
      </w:pPr>
      <w:r w:rsidRPr="007924A4">
        <w:rPr>
          <w:rFonts w:ascii="Times New Roman" w:hAnsi="Times New Roman" w:cs="Times New Roman"/>
          <w:sz w:val="24"/>
        </w:rPr>
        <w:t xml:space="preserve">            </w:t>
      </w:r>
      <w:r>
        <w:rPr>
          <w:rFonts w:ascii="Times New Roman" w:hAnsi="Times New Roman" w:cs="Times New Roman"/>
          <w:sz w:val="24"/>
        </w:rPr>
        <w:t xml:space="preserve">    H  </w:t>
      </w:r>
      <w:r w:rsidRPr="007924A4">
        <w:rPr>
          <w:rFonts w:ascii="Times New Roman" w:hAnsi="Times New Roman" w:cs="Times New Roman"/>
          <w:sz w:val="24"/>
        </w:rPr>
        <w:t xml:space="preserve">Cl                   </w:t>
      </w:r>
      <w:r>
        <w:rPr>
          <w:rFonts w:ascii="Times New Roman" w:hAnsi="Times New Roman" w:cs="Times New Roman"/>
          <w:sz w:val="24"/>
        </w:rPr>
        <w:t xml:space="preserve">  H   </w:t>
      </w:r>
      <w:r w:rsidRPr="007924A4">
        <w:rPr>
          <w:rFonts w:ascii="Times New Roman" w:hAnsi="Times New Roman" w:cs="Times New Roman"/>
          <w:sz w:val="24"/>
        </w:rPr>
        <w:t>Cl</w:t>
      </w:r>
    </w:p>
    <w:p w:rsidR="00713161" w:rsidRPr="007924A4" w:rsidRDefault="00713161" w:rsidP="00713161">
      <w:pPr>
        <w:pStyle w:val="ListParagraph"/>
        <w:spacing w:after="0" w:line="240" w:lineRule="auto"/>
        <w:rPr>
          <w:rFonts w:ascii="Times New Roman" w:hAnsi="Times New Roman" w:cs="Times New Roman"/>
          <w:sz w:val="24"/>
        </w:rPr>
      </w:pPr>
      <w:r w:rsidRPr="007924A4">
        <w:rPr>
          <w:rFonts w:ascii="Times New Roman" w:hAnsi="Times New Roman" w:cs="Times New Roman"/>
          <w:sz w:val="24"/>
        </w:rPr>
        <w:t xml:space="preserve"> (b)  Identify correct reagent √ correct observation √</w:t>
      </w:r>
      <w:r>
        <w:rPr>
          <w:rFonts w:ascii="Times New Roman" w:hAnsi="Times New Roman" w:cs="Times New Roman"/>
          <w:sz w:val="24"/>
        </w:rPr>
        <w:t xml:space="preserve">                 </w:t>
      </w:r>
      <w:r>
        <w:rPr>
          <w:rFonts w:ascii="Times New Roman" w:hAnsi="Times New Roman" w:cs="Times New Roman"/>
          <w:sz w:val="24"/>
        </w:rPr>
        <w:tab/>
      </w:r>
      <w:r>
        <w:rPr>
          <w:rFonts w:ascii="Times New Roman" w:hAnsi="Times New Roman" w:cs="Times New Roman"/>
          <w:sz w:val="24"/>
        </w:rPr>
        <w:tab/>
      </w:r>
    </w:p>
    <w:p w:rsidR="00713161" w:rsidRDefault="00713161" w:rsidP="00713161">
      <w:pPr>
        <w:pStyle w:val="ListParagraph"/>
        <w:spacing w:after="0" w:line="240" w:lineRule="auto"/>
        <w:rPr>
          <w:rFonts w:ascii="Times New Roman" w:hAnsi="Times New Roman" w:cs="Times New Roman"/>
          <w:sz w:val="24"/>
        </w:rPr>
      </w:pPr>
      <w:r w:rsidRPr="007924A4">
        <w:rPr>
          <w:rFonts w:ascii="Times New Roman" w:hAnsi="Times New Roman" w:cs="Times New Roman"/>
          <w:sz w:val="24"/>
        </w:rPr>
        <w:t xml:space="preserve">      - E</w:t>
      </w:r>
      <w:r>
        <w:rPr>
          <w:rFonts w:ascii="Times New Roman" w:hAnsi="Times New Roman" w:cs="Times New Roman"/>
          <w:sz w:val="24"/>
        </w:rPr>
        <w:t>the</w:t>
      </w:r>
      <w:r w:rsidRPr="007924A4">
        <w:rPr>
          <w:rFonts w:ascii="Times New Roman" w:hAnsi="Times New Roman" w:cs="Times New Roman"/>
          <w:sz w:val="24"/>
        </w:rPr>
        <w:t>ne – When bubbled through acidified Kmno</w:t>
      </w:r>
      <w:r w:rsidRPr="007924A4">
        <w:rPr>
          <w:rFonts w:ascii="Times New Roman" w:hAnsi="Times New Roman" w:cs="Times New Roman"/>
          <w:sz w:val="24"/>
          <w:vertAlign w:val="subscript"/>
        </w:rPr>
        <w:t>4</w:t>
      </w:r>
      <w:r w:rsidRPr="007924A4">
        <w:rPr>
          <w:rFonts w:ascii="Times New Roman" w:hAnsi="Times New Roman" w:cs="Times New Roman"/>
          <w:sz w:val="24"/>
        </w:rPr>
        <w:t>, the Kmno</w:t>
      </w:r>
      <w:r w:rsidRPr="007924A4">
        <w:rPr>
          <w:rFonts w:ascii="Times New Roman" w:hAnsi="Times New Roman" w:cs="Times New Roman"/>
          <w:sz w:val="24"/>
          <w:vertAlign w:val="subscript"/>
        </w:rPr>
        <w:t>4</w:t>
      </w:r>
      <w:r w:rsidRPr="007924A4">
        <w:rPr>
          <w:rFonts w:ascii="Times New Roman" w:hAnsi="Times New Roman" w:cs="Times New Roman"/>
          <w:sz w:val="24"/>
        </w:rPr>
        <w:t xml:space="preserve"> is decolourised, </w:t>
      </w:r>
    </w:p>
    <w:p w:rsidR="00713161" w:rsidRDefault="00713161" w:rsidP="00713161">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w:t>
      </w:r>
      <w:r w:rsidRPr="007924A4">
        <w:rPr>
          <w:rFonts w:ascii="Times New Roman" w:hAnsi="Times New Roman" w:cs="Times New Roman"/>
          <w:sz w:val="24"/>
        </w:rPr>
        <w:t>while ethane does not decolourise.</w:t>
      </w:r>
    </w:p>
    <w:p w:rsidR="00713161" w:rsidRDefault="00713161" w:rsidP="00713161">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 Ethene burns with smoky flame, while ethane does not burn with smoky flame.</w:t>
      </w:r>
    </w:p>
    <w:p w:rsidR="00713161" w:rsidRDefault="00713161" w:rsidP="00713161">
      <w:pPr>
        <w:pStyle w:val="ListParagraph"/>
        <w:spacing w:after="0" w:line="240" w:lineRule="auto"/>
        <w:rPr>
          <w:rFonts w:ascii="Times New Roman" w:hAnsi="Times New Roman" w:cs="Times New Roman"/>
          <w:sz w:val="24"/>
        </w:rPr>
      </w:pPr>
    </w:p>
    <w:p w:rsidR="00713161" w:rsidRDefault="00713161" w:rsidP="00713161">
      <w:pPr>
        <w:pStyle w:val="ListParagraph"/>
        <w:spacing w:after="0" w:line="240" w:lineRule="auto"/>
        <w:rPr>
          <w:rFonts w:ascii="Times New Roman" w:hAnsi="Times New Roman" w:cs="Times New Roman"/>
          <w:sz w:val="24"/>
        </w:rPr>
      </w:pPr>
      <w:r>
        <w:rPr>
          <w:rFonts w:ascii="Times New Roman" w:hAnsi="Times New Roman" w:cs="Times New Roman"/>
          <w:sz w:val="24"/>
        </w:rPr>
        <w:t>(c) (i) concentrated sulphuric (vi) acid or Al</w:t>
      </w:r>
      <w:r w:rsidRPr="007924A4">
        <w:rPr>
          <w:rFonts w:ascii="Times New Roman" w:hAnsi="Times New Roman" w:cs="Times New Roman"/>
          <w:sz w:val="24"/>
          <w:vertAlign w:val="subscript"/>
        </w:rPr>
        <w:t>2</w:t>
      </w:r>
      <w:r>
        <w:rPr>
          <w:rFonts w:ascii="Times New Roman" w:hAnsi="Times New Roman" w:cs="Times New Roman"/>
          <w:sz w:val="24"/>
        </w:rPr>
        <w:t>O</w:t>
      </w:r>
      <w:r w:rsidRPr="007924A4">
        <w:rPr>
          <w:rFonts w:ascii="Times New Roman" w:hAnsi="Times New Roman" w:cs="Times New Roman"/>
          <w:sz w:val="24"/>
          <w:vertAlign w:val="subscript"/>
        </w:rPr>
        <w:t>3</w:t>
      </w:r>
      <w:r>
        <w:rPr>
          <w:rFonts w:ascii="Times New Roman" w:hAnsi="Times New Roman" w:cs="Times New Roman"/>
          <w:sz w:val="24"/>
        </w:rPr>
        <w:t xml:space="preserve">  or H</w:t>
      </w:r>
      <w:r w:rsidRPr="007924A4">
        <w:rPr>
          <w:rFonts w:ascii="Times New Roman" w:hAnsi="Times New Roman" w:cs="Times New Roman"/>
          <w:sz w:val="24"/>
          <w:vertAlign w:val="subscript"/>
        </w:rPr>
        <w:t>3</w:t>
      </w:r>
      <w:r>
        <w:rPr>
          <w:rFonts w:ascii="Times New Roman" w:hAnsi="Times New Roman" w:cs="Times New Roman"/>
          <w:sz w:val="24"/>
        </w:rPr>
        <w:t>PO</w:t>
      </w:r>
      <w:r w:rsidRPr="007924A4">
        <w:rPr>
          <w:rFonts w:ascii="Times New Roman" w:hAnsi="Times New Roman" w:cs="Times New Roman"/>
          <w:sz w:val="24"/>
          <w:vertAlign w:val="subscript"/>
        </w:rPr>
        <w:t>4</w:t>
      </w:r>
      <w:r>
        <w:rPr>
          <w:rFonts w:ascii="Times New Roman" w:hAnsi="Times New Roman" w:cs="Times New Roman"/>
          <w:sz w:val="24"/>
        </w:rPr>
        <w:t xml:space="preserve">      </w:t>
      </w:r>
      <w:r>
        <w:rPr>
          <w:rFonts w:ascii="Times New Roman" w:hAnsi="Times New Roman" w:cs="Times New Roman"/>
          <w:sz w:val="24"/>
        </w:rPr>
        <w:tab/>
      </w:r>
      <w:r>
        <w:rPr>
          <w:rFonts w:ascii="Times New Roman" w:hAnsi="Times New Roman" w:cs="Times New Roman"/>
          <w:sz w:val="24"/>
        </w:rPr>
        <w:tab/>
      </w:r>
    </w:p>
    <w:p w:rsidR="00713161" w:rsidRDefault="00713161" w:rsidP="00713161">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if sulphuric acid is written    ½ mark</w:t>
      </w:r>
    </w:p>
    <w:p w:rsidR="00713161" w:rsidRPr="00497D63" w:rsidRDefault="00486D41" w:rsidP="00497D63">
      <w:r w:rsidRPr="00486D41">
        <w:rPr>
          <w:noProof/>
        </w:rPr>
        <w:pict>
          <v:shape id="_x0000_s39221" type="#_x0000_t185" style="position:absolute;margin-left:76.5pt;margin-top:10pt;width:47.95pt;height:70.2pt;z-index:253546496"/>
        </w:pict>
      </w:r>
    </w:p>
    <w:p w:rsidR="00713161" w:rsidRPr="009368F1" w:rsidRDefault="00486D41" w:rsidP="00713161">
      <w:pPr>
        <w:pStyle w:val="ListParagraph"/>
        <w:rPr>
          <w:rFonts w:ascii="Times New Roman" w:hAnsi="Times New Roman" w:cs="Times New Roman"/>
          <w:sz w:val="24"/>
        </w:rPr>
      </w:pPr>
      <w:r>
        <w:rPr>
          <w:rFonts w:ascii="Times New Roman" w:hAnsi="Times New Roman" w:cs="Times New Roman"/>
          <w:noProof/>
          <w:sz w:val="24"/>
          <w:lang w:eastAsia="en-GB"/>
        </w:rPr>
        <w:pict>
          <v:shape id="_x0000_s39216" type="#_x0000_t32" style="position:absolute;left:0;text-align:left;margin-left:89.25pt;margin-top:14.35pt;width:0;height:14.75pt;z-index:253541376" o:connectortype="straight"/>
        </w:pict>
      </w:r>
      <w:r>
        <w:rPr>
          <w:rFonts w:ascii="Times New Roman" w:hAnsi="Times New Roman" w:cs="Times New Roman"/>
          <w:noProof/>
          <w:sz w:val="24"/>
          <w:lang w:eastAsia="en-GB"/>
        </w:rPr>
        <w:pict>
          <v:shape id="_x0000_s39217" type="#_x0000_t32" style="position:absolute;left:0;text-align:left;margin-left:108.75pt;margin-top:14.1pt;width:0;height:15pt;z-index:253542400" o:connectortype="straight"/>
        </w:pict>
      </w:r>
      <w:r w:rsidR="00713161">
        <w:rPr>
          <w:rFonts w:ascii="Times New Roman" w:hAnsi="Times New Roman" w:cs="Times New Roman"/>
          <w:sz w:val="24"/>
        </w:rPr>
        <w:t xml:space="preserve">    (ii)       H  CH</w:t>
      </w:r>
      <w:r w:rsidR="00713161" w:rsidRPr="009368F1">
        <w:rPr>
          <w:rFonts w:ascii="Times New Roman" w:hAnsi="Times New Roman" w:cs="Times New Roman"/>
          <w:sz w:val="24"/>
          <w:vertAlign w:val="subscript"/>
        </w:rPr>
        <w:t>3</w:t>
      </w:r>
      <w:r w:rsidR="00713161">
        <w:rPr>
          <w:rFonts w:ascii="Times New Roman" w:hAnsi="Times New Roman" w:cs="Times New Roman"/>
          <w:sz w:val="24"/>
        </w:rPr>
        <w:t xml:space="preserve">                                                                     </w:t>
      </w:r>
      <w:r w:rsidR="00713161">
        <w:rPr>
          <w:rFonts w:ascii="Times New Roman" w:hAnsi="Times New Roman" w:cs="Times New Roman"/>
          <w:sz w:val="24"/>
        </w:rPr>
        <w:tab/>
      </w:r>
      <w:r w:rsidR="00713161">
        <w:rPr>
          <w:rFonts w:ascii="Times New Roman" w:hAnsi="Times New Roman" w:cs="Times New Roman"/>
          <w:sz w:val="24"/>
        </w:rPr>
        <w:tab/>
        <w:t xml:space="preserve"> </w:t>
      </w:r>
    </w:p>
    <w:p w:rsidR="00713161" w:rsidRDefault="00486D41" w:rsidP="00713161">
      <w:pPr>
        <w:pStyle w:val="ListParagraph"/>
        <w:rPr>
          <w:rFonts w:ascii="Times New Roman" w:hAnsi="Times New Roman" w:cs="Times New Roman"/>
          <w:sz w:val="24"/>
        </w:rPr>
      </w:pPr>
      <w:r>
        <w:rPr>
          <w:rFonts w:ascii="Times New Roman" w:hAnsi="Times New Roman" w:cs="Times New Roman"/>
          <w:noProof/>
          <w:sz w:val="24"/>
          <w:lang w:eastAsia="en-GB"/>
        </w:rPr>
        <w:pict>
          <v:shape id="_x0000_s39220" type="#_x0000_t32" style="position:absolute;left:0;text-align:left;margin-left:244.5pt;margin-top:11.7pt;width:0;height:15pt;z-index:253545472" o:connectortype="straight"/>
        </w:pict>
      </w:r>
      <w:r>
        <w:rPr>
          <w:rFonts w:ascii="Times New Roman" w:hAnsi="Times New Roman" w:cs="Times New Roman"/>
          <w:noProof/>
          <w:sz w:val="24"/>
          <w:lang w:eastAsia="en-GB"/>
        </w:rPr>
        <w:pict>
          <v:shape id="_x0000_s39218" type="#_x0000_t32" style="position:absolute;left:0;text-align:left;margin-left:89.25pt;margin-top:12.45pt;width:0;height:15pt;z-index:253543424" o:connectortype="straight"/>
        </w:pict>
      </w:r>
      <w:r>
        <w:rPr>
          <w:rFonts w:ascii="Times New Roman" w:hAnsi="Times New Roman" w:cs="Times New Roman"/>
          <w:noProof/>
          <w:sz w:val="24"/>
          <w:lang w:eastAsia="en-GB"/>
        </w:rPr>
        <w:pict>
          <v:shape id="_x0000_s39219" type="#_x0000_t32" style="position:absolute;left:0;text-align:left;margin-left:108pt;margin-top:11.7pt;width:0;height:15pt;z-index:253544448" o:connectortype="straight"/>
        </w:pict>
      </w:r>
      <w:r w:rsidR="00713161">
        <w:rPr>
          <w:rFonts w:ascii="Times New Roman" w:hAnsi="Times New Roman" w:cs="Times New Roman"/>
          <w:sz w:val="24"/>
        </w:rPr>
        <w:t xml:space="preserve">               - C – C -               or                 - CH – CH</w:t>
      </w:r>
      <w:r w:rsidR="00713161" w:rsidRPr="009368F1">
        <w:rPr>
          <w:rFonts w:ascii="Times New Roman" w:hAnsi="Times New Roman" w:cs="Times New Roman"/>
          <w:sz w:val="24"/>
          <w:vertAlign w:val="subscript"/>
        </w:rPr>
        <w:t>2</w:t>
      </w:r>
      <w:r w:rsidR="00713161">
        <w:rPr>
          <w:rFonts w:ascii="Times New Roman" w:hAnsi="Times New Roman" w:cs="Times New Roman"/>
          <w:sz w:val="24"/>
        </w:rPr>
        <w:t xml:space="preserve"> –</w:t>
      </w:r>
    </w:p>
    <w:p w:rsidR="00713161" w:rsidRDefault="00713161" w:rsidP="00713161">
      <w:pPr>
        <w:pStyle w:val="ListParagraph"/>
        <w:rPr>
          <w:rFonts w:ascii="Times New Roman" w:hAnsi="Times New Roman" w:cs="Times New Roman"/>
          <w:sz w:val="24"/>
        </w:rPr>
      </w:pPr>
      <w:r>
        <w:rPr>
          <w:rFonts w:ascii="Times New Roman" w:hAnsi="Times New Roman" w:cs="Times New Roman"/>
          <w:sz w:val="24"/>
        </w:rPr>
        <w:t xml:space="preserve">                H    H                                         CH</w:t>
      </w:r>
      <w:r w:rsidRPr="009368F1">
        <w:rPr>
          <w:rFonts w:ascii="Times New Roman" w:hAnsi="Times New Roman" w:cs="Times New Roman"/>
          <w:sz w:val="24"/>
          <w:vertAlign w:val="subscript"/>
        </w:rPr>
        <w:t>3</w:t>
      </w:r>
    </w:p>
    <w:p w:rsidR="00713161" w:rsidRDefault="00486D41" w:rsidP="00713161">
      <w:pPr>
        <w:pStyle w:val="ListParagraph"/>
        <w:spacing w:after="0" w:line="240" w:lineRule="auto"/>
        <w:rPr>
          <w:rFonts w:ascii="Times New Roman" w:hAnsi="Times New Roman" w:cs="Times New Roman"/>
          <w:sz w:val="24"/>
        </w:rPr>
      </w:pPr>
      <w:r>
        <w:rPr>
          <w:rFonts w:ascii="Times New Roman" w:hAnsi="Times New Roman" w:cs="Times New Roman"/>
          <w:noProof/>
          <w:sz w:val="24"/>
          <w:lang w:eastAsia="en-GB"/>
        </w:rPr>
        <w:pict>
          <v:shape id="_x0000_s39222" type="#_x0000_t32" style="position:absolute;left:0;text-align:left;margin-left:224.5pt;margin-top:6.65pt;width:34.5pt;height:0;z-index:253547520" o:connectortype="straight">
            <v:stroke endarrow="block"/>
          </v:shape>
        </w:pict>
      </w:r>
      <w:r w:rsidR="00713161">
        <w:rPr>
          <w:rFonts w:ascii="Times New Roman" w:hAnsi="Times New Roman" w:cs="Times New Roman"/>
          <w:sz w:val="24"/>
        </w:rPr>
        <w:t xml:space="preserve">  (iii)   2CH</w:t>
      </w:r>
      <w:r w:rsidR="00713161" w:rsidRPr="009368F1">
        <w:rPr>
          <w:rFonts w:ascii="Times New Roman" w:hAnsi="Times New Roman" w:cs="Times New Roman"/>
          <w:sz w:val="24"/>
          <w:vertAlign w:val="subscript"/>
        </w:rPr>
        <w:t>3</w:t>
      </w:r>
      <w:r w:rsidR="00713161">
        <w:rPr>
          <w:rFonts w:ascii="Times New Roman" w:hAnsi="Times New Roman" w:cs="Times New Roman"/>
          <w:sz w:val="24"/>
        </w:rPr>
        <w:t>CH</w:t>
      </w:r>
      <w:r w:rsidR="00713161" w:rsidRPr="009368F1">
        <w:rPr>
          <w:rFonts w:ascii="Times New Roman" w:hAnsi="Times New Roman" w:cs="Times New Roman"/>
          <w:sz w:val="24"/>
          <w:vertAlign w:val="subscript"/>
        </w:rPr>
        <w:t>2</w:t>
      </w:r>
      <w:r w:rsidR="00713161">
        <w:rPr>
          <w:rFonts w:ascii="Times New Roman" w:hAnsi="Times New Roman" w:cs="Times New Roman"/>
          <w:sz w:val="24"/>
        </w:rPr>
        <w:t>COOH  +  Na</w:t>
      </w:r>
      <w:r w:rsidR="00713161" w:rsidRPr="009368F1">
        <w:rPr>
          <w:rFonts w:ascii="Times New Roman" w:hAnsi="Times New Roman" w:cs="Times New Roman"/>
          <w:sz w:val="24"/>
          <w:vertAlign w:val="subscript"/>
        </w:rPr>
        <w:t>2</w:t>
      </w:r>
      <w:r w:rsidR="00713161">
        <w:rPr>
          <w:rFonts w:ascii="Times New Roman" w:hAnsi="Times New Roman" w:cs="Times New Roman"/>
          <w:sz w:val="24"/>
        </w:rPr>
        <w:t>CO</w:t>
      </w:r>
      <w:r w:rsidR="00713161" w:rsidRPr="009368F1">
        <w:rPr>
          <w:rFonts w:ascii="Times New Roman" w:hAnsi="Times New Roman" w:cs="Times New Roman"/>
          <w:sz w:val="24"/>
          <w:vertAlign w:val="subscript"/>
        </w:rPr>
        <w:t>3</w:t>
      </w:r>
      <w:r w:rsidR="00713161">
        <w:rPr>
          <w:rFonts w:ascii="Times New Roman" w:hAnsi="Times New Roman" w:cs="Times New Roman"/>
          <w:sz w:val="24"/>
        </w:rPr>
        <w:t xml:space="preserve"> </w:t>
      </w:r>
      <w:r w:rsidR="00713161" w:rsidRPr="009368F1">
        <w:rPr>
          <w:rFonts w:ascii="Times New Roman" w:hAnsi="Times New Roman" w:cs="Times New Roman"/>
          <w:sz w:val="24"/>
          <w:vertAlign w:val="subscript"/>
        </w:rPr>
        <w:t>(s)</w:t>
      </w:r>
      <w:r w:rsidR="00713161">
        <w:rPr>
          <w:rFonts w:ascii="Times New Roman" w:hAnsi="Times New Roman" w:cs="Times New Roman"/>
          <w:sz w:val="24"/>
        </w:rPr>
        <w:t xml:space="preserve">              2CH</w:t>
      </w:r>
      <w:r w:rsidR="00713161" w:rsidRPr="009368F1">
        <w:rPr>
          <w:rFonts w:ascii="Times New Roman" w:hAnsi="Times New Roman" w:cs="Times New Roman"/>
          <w:sz w:val="24"/>
          <w:vertAlign w:val="subscript"/>
        </w:rPr>
        <w:t>3</w:t>
      </w:r>
      <w:r w:rsidR="00713161">
        <w:rPr>
          <w:rFonts w:ascii="Times New Roman" w:hAnsi="Times New Roman" w:cs="Times New Roman"/>
          <w:sz w:val="24"/>
        </w:rPr>
        <w:t>CH</w:t>
      </w:r>
      <w:r w:rsidR="00713161" w:rsidRPr="009368F1">
        <w:rPr>
          <w:rFonts w:ascii="Times New Roman" w:hAnsi="Times New Roman" w:cs="Times New Roman"/>
          <w:sz w:val="24"/>
          <w:vertAlign w:val="subscript"/>
        </w:rPr>
        <w:t>2</w:t>
      </w:r>
      <w:r w:rsidR="00713161">
        <w:rPr>
          <w:rFonts w:ascii="Times New Roman" w:hAnsi="Times New Roman" w:cs="Times New Roman"/>
          <w:sz w:val="24"/>
        </w:rPr>
        <w:t>COONa  +  CO</w:t>
      </w:r>
      <w:r w:rsidR="00713161" w:rsidRPr="009368F1">
        <w:rPr>
          <w:rFonts w:ascii="Times New Roman" w:hAnsi="Times New Roman" w:cs="Times New Roman"/>
          <w:sz w:val="24"/>
          <w:vertAlign w:val="subscript"/>
        </w:rPr>
        <w:t>2 (g)</w:t>
      </w:r>
    </w:p>
    <w:p w:rsidR="00713161" w:rsidRDefault="00713161" w:rsidP="00713161">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Ignore the states                                                              </w:t>
      </w:r>
      <w:r>
        <w:rPr>
          <w:rFonts w:ascii="Times New Roman" w:hAnsi="Times New Roman" w:cs="Times New Roman"/>
          <w:sz w:val="24"/>
        </w:rPr>
        <w:tab/>
      </w:r>
      <w:r>
        <w:rPr>
          <w:rFonts w:ascii="Times New Roman" w:hAnsi="Times New Roman" w:cs="Times New Roman"/>
          <w:sz w:val="24"/>
        </w:rPr>
        <w:tab/>
      </w:r>
    </w:p>
    <w:p w:rsidR="00713161" w:rsidRDefault="00486D41" w:rsidP="00713161">
      <w:pPr>
        <w:pStyle w:val="ListParagraph"/>
        <w:spacing w:after="0" w:line="240" w:lineRule="auto"/>
        <w:rPr>
          <w:rFonts w:ascii="Times New Roman" w:hAnsi="Times New Roman" w:cs="Times New Roman"/>
          <w:sz w:val="24"/>
        </w:rPr>
      </w:pPr>
      <w:r>
        <w:rPr>
          <w:rFonts w:ascii="Times New Roman" w:hAnsi="Times New Roman" w:cs="Times New Roman"/>
          <w:noProof/>
          <w:sz w:val="24"/>
          <w:lang w:eastAsia="en-GB"/>
        </w:rPr>
        <w:pict>
          <v:shape id="_x0000_s39223" type="#_x0000_t32" style="position:absolute;left:0;text-align:left;margin-left:150.75pt;margin-top:7.75pt;width:34.5pt;height:0;z-index:253548544" o:connectortype="straight">
            <v:stroke endarrow="block"/>
          </v:shape>
        </w:pict>
      </w:r>
      <w:r w:rsidR="00713161">
        <w:rPr>
          <w:rFonts w:ascii="Times New Roman" w:hAnsi="Times New Roman" w:cs="Times New Roman"/>
          <w:sz w:val="24"/>
        </w:rPr>
        <w:t xml:space="preserve">  (iv)  2C</w:t>
      </w:r>
      <w:r w:rsidR="00713161" w:rsidRPr="00830475">
        <w:rPr>
          <w:rFonts w:ascii="Times New Roman" w:hAnsi="Times New Roman" w:cs="Times New Roman"/>
          <w:sz w:val="24"/>
          <w:vertAlign w:val="subscript"/>
        </w:rPr>
        <w:t>3</w:t>
      </w:r>
      <w:r w:rsidR="00713161">
        <w:rPr>
          <w:rFonts w:ascii="Times New Roman" w:hAnsi="Times New Roman" w:cs="Times New Roman"/>
          <w:sz w:val="24"/>
        </w:rPr>
        <w:t>H</w:t>
      </w:r>
      <w:r w:rsidR="00713161" w:rsidRPr="00830475">
        <w:rPr>
          <w:rFonts w:ascii="Times New Roman" w:hAnsi="Times New Roman" w:cs="Times New Roman"/>
          <w:sz w:val="24"/>
          <w:vertAlign w:val="subscript"/>
        </w:rPr>
        <w:t>8</w:t>
      </w:r>
      <w:r w:rsidR="00713161">
        <w:rPr>
          <w:rFonts w:ascii="Times New Roman" w:hAnsi="Times New Roman" w:cs="Times New Roman"/>
          <w:sz w:val="24"/>
        </w:rPr>
        <w:t>O  + 9O</w:t>
      </w:r>
      <w:r w:rsidR="00713161" w:rsidRPr="00830475">
        <w:rPr>
          <w:rFonts w:ascii="Times New Roman" w:hAnsi="Times New Roman" w:cs="Times New Roman"/>
          <w:sz w:val="24"/>
          <w:vertAlign w:val="subscript"/>
        </w:rPr>
        <w:t>2</w:t>
      </w:r>
      <w:r w:rsidR="00713161">
        <w:rPr>
          <w:rFonts w:ascii="Times New Roman" w:hAnsi="Times New Roman" w:cs="Times New Roman"/>
          <w:sz w:val="24"/>
        </w:rPr>
        <w:t xml:space="preserve">                   6CO</w:t>
      </w:r>
      <w:r w:rsidR="00713161" w:rsidRPr="00830475">
        <w:rPr>
          <w:rFonts w:ascii="Times New Roman" w:hAnsi="Times New Roman" w:cs="Times New Roman"/>
          <w:sz w:val="24"/>
          <w:vertAlign w:val="subscript"/>
        </w:rPr>
        <w:t>2</w:t>
      </w:r>
      <w:r w:rsidR="00713161">
        <w:rPr>
          <w:rFonts w:ascii="Times New Roman" w:hAnsi="Times New Roman" w:cs="Times New Roman"/>
          <w:sz w:val="24"/>
        </w:rPr>
        <w:t xml:space="preserve">  +  8H</w:t>
      </w:r>
      <w:r w:rsidR="00713161" w:rsidRPr="00830475">
        <w:rPr>
          <w:rFonts w:ascii="Times New Roman" w:hAnsi="Times New Roman" w:cs="Times New Roman"/>
          <w:sz w:val="24"/>
          <w:vertAlign w:val="subscript"/>
        </w:rPr>
        <w:t>2</w:t>
      </w:r>
      <w:r w:rsidR="00713161">
        <w:rPr>
          <w:rFonts w:ascii="Times New Roman" w:hAnsi="Times New Roman" w:cs="Times New Roman"/>
          <w:sz w:val="24"/>
        </w:rPr>
        <w:t xml:space="preserve">O   √ 1                </w:t>
      </w:r>
      <w:r w:rsidR="00713161">
        <w:rPr>
          <w:rFonts w:ascii="Times New Roman" w:hAnsi="Times New Roman" w:cs="Times New Roman"/>
          <w:sz w:val="24"/>
        </w:rPr>
        <w:tab/>
      </w:r>
      <w:r w:rsidR="00713161">
        <w:rPr>
          <w:rFonts w:ascii="Times New Roman" w:hAnsi="Times New Roman" w:cs="Times New Roman"/>
          <w:sz w:val="24"/>
        </w:rPr>
        <w:tab/>
      </w:r>
    </w:p>
    <w:p w:rsidR="00713161" w:rsidRDefault="00713161" w:rsidP="00713161">
      <w:pPr>
        <w:pStyle w:val="ListParagraph"/>
        <w:spacing w:line="240" w:lineRule="auto"/>
        <w:rPr>
          <w:rFonts w:ascii="Times New Roman" w:hAnsi="Times New Roman" w:cs="Times New Roman"/>
          <w:sz w:val="24"/>
        </w:rPr>
      </w:pPr>
      <w:r>
        <w:rPr>
          <w:rFonts w:ascii="Times New Roman" w:hAnsi="Times New Roman" w:cs="Times New Roman"/>
          <w:sz w:val="24"/>
        </w:rPr>
        <w:t xml:space="preserve">          Moles of CO2    =  </w:t>
      </w:r>
      <w:r w:rsidRPr="00830475">
        <w:rPr>
          <w:rFonts w:ascii="Times New Roman" w:hAnsi="Times New Roman" w:cs="Times New Roman"/>
          <w:sz w:val="24"/>
          <w:vertAlign w:val="superscript"/>
        </w:rPr>
        <w:t>18</w:t>
      </w:r>
      <w:r>
        <w:rPr>
          <w:rFonts w:ascii="Times New Roman" w:hAnsi="Times New Roman" w:cs="Times New Roman"/>
          <w:sz w:val="24"/>
        </w:rPr>
        <w:t>/</w:t>
      </w:r>
      <w:r w:rsidRPr="00830475">
        <w:rPr>
          <w:rFonts w:ascii="Times New Roman" w:hAnsi="Times New Roman" w:cs="Times New Roman"/>
          <w:sz w:val="24"/>
          <w:vertAlign w:val="subscript"/>
        </w:rPr>
        <w:t>24</w:t>
      </w:r>
      <w:r>
        <w:rPr>
          <w:rFonts w:ascii="Times New Roman" w:hAnsi="Times New Roman" w:cs="Times New Roman"/>
          <w:sz w:val="24"/>
        </w:rPr>
        <w:t xml:space="preserve">  = 0.75moles   √     ½ </w:t>
      </w:r>
    </w:p>
    <w:p w:rsidR="00713161" w:rsidRDefault="00713161" w:rsidP="00713161">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Moles of propan    =    </w:t>
      </w:r>
      <w:r w:rsidRPr="00830475">
        <w:rPr>
          <w:rFonts w:ascii="Times New Roman" w:hAnsi="Times New Roman" w:cs="Times New Roman"/>
          <w:sz w:val="24"/>
          <w:u w:val="single"/>
        </w:rPr>
        <w:t>0.75 x 2</w:t>
      </w:r>
      <w:r>
        <w:rPr>
          <w:rFonts w:ascii="Times New Roman" w:hAnsi="Times New Roman" w:cs="Times New Roman"/>
          <w:sz w:val="24"/>
        </w:rPr>
        <w:t xml:space="preserve">     = 0.25moles √ ½ </w:t>
      </w:r>
    </w:p>
    <w:p w:rsidR="00713161" w:rsidRDefault="00713161" w:rsidP="00713161">
      <w:pPr>
        <w:pStyle w:val="ListParagraph"/>
        <w:spacing w:after="0" w:line="240" w:lineRule="auto"/>
        <w:rPr>
          <w:rFonts w:ascii="Times New Roman" w:hAnsi="Times New Roman" w:cs="Times New Roman"/>
          <w:sz w:val="24"/>
        </w:rPr>
      </w:pPr>
      <w:r>
        <w:rPr>
          <w:rFonts w:ascii="Times New Roman" w:hAnsi="Times New Roman" w:cs="Times New Roman"/>
          <w:sz w:val="24"/>
        </w:rPr>
        <w:t xml:space="preserve">                                                   6</w:t>
      </w:r>
    </w:p>
    <w:p w:rsidR="00713161" w:rsidRDefault="00486D41" w:rsidP="00713161">
      <w:pPr>
        <w:pStyle w:val="ListParagraph"/>
        <w:spacing w:after="0" w:line="240" w:lineRule="auto"/>
        <w:rPr>
          <w:rFonts w:ascii="Times New Roman" w:hAnsi="Times New Roman" w:cs="Times New Roman"/>
          <w:sz w:val="24"/>
        </w:rPr>
      </w:pPr>
      <w:r>
        <w:rPr>
          <w:rFonts w:ascii="Times New Roman" w:hAnsi="Times New Roman" w:cs="Times New Roman"/>
          <w:noProof/>
          <w:sz w:val="24"/>
          <w:lang w:eastAsia="en-GB"/>
        </w:rPr>
        <w:pict>
          <v:shape id="_x0000_s39225" type="#_x0000_t32" style="position:absolute;left:0;text-align:left;margin-left:175.5pt;margin-top:6.6pt;width:22.5pt;height:0;z-index:253550592" o:connectortype="straight">
            <v:stroke endarrow="block"/>
          </v:shape>
        </w:pict>
      </w:r>
      <w:r w:rsidR="00713161">
        <w:rPr>
          <w:rFonts w:ascii="Times New Roman" w:hAnsi="Times New Roman" w:cs="Times New Roman"/>
          <w:sz w:val="24"/>
        </w:rPr>
        <w:t xml:space="preserve">                 1 mole of C</w:t>
      </w:r>
      <w:r w:rsidR="00713161" w:rsidRPr="00251F9D">
        <w:rPr>
          <w:rFonts w:ascii="Times New Roman" w:hAnsi="Times New Roman" w:cs="Times New Roman"/>
          <w:sz w:val="24"/>
          <w:vertAlign w:val="subscript"/>
        </w:rPr>
        <w:t>3</w:t>
      </w:r>
      <w:r w:rsidR="00713161">
        <w:rPr>
          <w:rFonts w:ascii="Times New Roman" w:hAnsi="Times New Roman" w:cs="Times New Roman"/>
          <w:sz w:val="24"/>
        </w:rPr>
        <w:t>H</w:t>
      </w:r>
      <w:r w:rsidR="00713161" w:rsidRPr="00251F9D">
        <w:rPr>
          <w:rFonts w:ascii="Times New Roman" w:hAnsi="Times New Roman" w:cs="Times New Roman"/>
          <w:sz w:val="24"/>
          <w:vertAlign w:val="subscript"/>
        </w:rPr>
        <w:t>8</w:t>
      </w:r>
      <w:r w:rsidR="00713161">
        <w:rPr>
          <w:rFonts w:ascii="Times New Roman" w:hAnsi="Times New Roman" w:cs="Times New Roman"/>
          <w:sz w:val="24"/>
        </w:rPr>
        <w:t xml:space="preserve">O           60g √ ½ </w:t>
      </w:r>
    </w:p>
    <w:p w:rsidR="00713161" w:rsidRDefault="00486D41" w:rsidP="00713161">
      <w:pPr>
        <w:pStyle w:val="ListParagraph"/>
        <w:spacing w:after="0" w:line="240" w:lineRule="auto"/>
        <w:rPr>
          <w:rFonts w:ascii="Times New Roman" w:hAnsi="Times New Roman" w:cs="Times New Roman"/>
          <w:sz w:val="24"/>
        </w:rPr>
      </w:pPr>
      <w:r>
        <w:rPr>
          <w:rFonts w:ascii="Times New Roman" w:hAnsi="Times New Roman" w:cs="Times New Roman"/>
          <w:noProof/>
          <w:sz w:val="24"/>
          <w:lang w:eastAsia="en-GB"/>
        </w:rPr>
        <w:pict>
          <v:shape id="_x0000_s39224" type="#_x0000_t32" style="position:absolute;left:0;text-align:left;margin-left:179.25pt;margin-top:7.2pt;width:18pt;height:0;z-index:253549568" o:connectortype="straight">
            <v:stroke endarrow="block"/>
          </v:shape>
        </w:pict>
      </w:r>
      <w:r w:rsidR="00713161">
        <w:rPr>
          <w:rFonts w:ascii="Times New Roman" w:hAnsi="Times New Roman" w:cs="Times New Roman"/>
          <w:sz w:val="24"/>
        </w:rPr>
        <w:t xml:space="preserve">                             0.25moles           ?</w:t>
      </w:r>
    </w:p>
    <w:p w:rsidR="00713161" w:rsidRDefault="00713161" w:rsidP="00713161">
      <w:pPr>
        <w:pStyle w:val="ListParagraph"/>
        <w:spacing w:line="240" w:lineRule="auto"/>
        <w:rPr>
          <w:rFonts w:ascii="Times New Roman" w:hAnsi="Times New Roman" w:cs="Times New Roman"/>
          <w:sz w:val="24"/>
        </w:rPr>
      </w:pPr>
      <w:r>
        <w:rPr>
          <w:rFonts w:ascii="Times New Roman" w:hAnsi="Times New Roman" w:cs="Times New Roman"/>
          <w:sz w:val="24"/>
        </w:rPr>
        <w:t xml:space="preserve">                                    =  15g  √ ½ </w:t>
      </w:r>
    </w:p>
    <w:p w:rsidR="00713161" w:rsidRPr="0033683D" w:rsidRDefault="00713161" w:rsidP="00713161">
      <w:pPr>
        <w:tabs>
          <w:tab w:val="left" w:pos="720"/>
        </w:tabs>
        <w:jc w:val="both"/>
        <w:rPr>
          <w:b/>
          <w:sz w:val="22"/>
        </w:rPr>
      </w:pPr>
      <w:r>
        <w:rPr>
          <w:b/>
          <w:sz w:val="22"/>
        </w:rPr>
        <w:t>36</w:t>
      </w:r>
      <w:r w:rsidRPr="0033683D">
        <w:rPr>
          <w:b/>
          <w:sz w:val="22"/>
        </w:rPr>
        <w:t>.    201</w:t>
      </w:r>
      <w:r>
        <w:rPr>
          <w:b/>
          <w:sz w:val="22"/>
        </w:rPr>
        <w:t>3</w:t>
      </w:r>
      <w:r w:rsidRPr="0033683D">
        <w:rPr>
          <w:b/>
          <w:sz w:val="22"/>
        </w:rPr>
        <w:t xml:space="preserve"> Q</w:t>
      </w:r>
      <w:r>
        <w:rPr>
          <w:b/>
          <w:sz w:val="22"/>
        </w:rPr>
        <w:t>7</w:t>
      </w:r>
      <w:r w:rsidRPr="0033683D">
        <w:rPr>
          <w:b/>
          <w:sz w:val="22"/>
        </w:rPr>
        <w:t xml:space="preserve"> P2</w:t>
      </w:r>
    </w:p>
    <w:p w:rsidR="00713161" w:rsidRPr="006E2A33" w:rsidRDefault="00713161" w:rsidP="00713161">
      <w:pPr>
        <w:pStyle w:val="Style14"/>
        <w:widowControl/>
        <w:numPr>
          <w:ilvl w:val="0"/>
          <w:numId w:val="180"/>
        </w:numPr>
        <w:tabs>
          <w:tab w:val="left" w:pos="365"/>
        </w:tabs>
        <w:ind w:left="851"/>
        <w:rPr>
          <w:rStyle w:val="FontStyle30"/>
          <w:spacing w:val="0"/>
          <w:sz w:val="24"/>
          <w:szCs w:val="24"/>
        </w:rPr>
      </w:pPr>
      <w:r w:rsidRPr="006E2A33">
        <w:rPr>
          <w:rStyle w:val="FontStyle30"/>
          <w:spacing w:val="0"/>
          <w:sz w:val="24"/>
          <w:szCs w:val="24"/>
        </w:rPr>
        <w:t xml:space="preserve"> (i) propanoic acid (ii) pent-l-ene (iii) But-l-yne</w:t>
      </w:r>
    </w:p>
    <w:p w:rsidR="00713161" w:rsidRDefault="00713161" w:rsidP="00713161">
      <w:pPr>
        <w:pStyle w:val="Style14"/>
        <w:widowControl/>
        <w:numPr>
          <w:ilvl w:val="0"/>
          <w:numId w:val="180"/>
        </w:numPr>
        <w:tabs>
          <w:tab w:val="left" w:pos="365"/>
        </w:tabs>
        <w:ind w:left="851"/>
        <w:rPr>
          <w:rStyle w:val="FontStyle30"/>
          <w:spacing w:val="0"/>
          <w:sz w:val="24"/>
          <w:szCs w:val="24"/>
        </w:rPr>
      </w:pPr>
      <w:r w:rsidRPr="006E2A33">
        <w:rPr>
          <w:rStyle w:val="FontStyle30"/>
          <w:spacing w:val="0"/>
          <w:sz w:val="24"/>
          <w:szCs w:val="24"/>
        </w:rPr>
        <w:t>(i) Ethane</w:t>
      </w:r>
    </w:p>
    <w:p w:rsidR="00713161" w:rsidRDefault="00486D41" w:rsidP="00713161">
      <w:pPr>
        <w:pStyle w:val="Style14"/>
        <w:widowControl/>
        <w:tabs>
          <w:tab w:val="left" w:pos="365"/>
        </w:tabs>
        <w:ind w:left="851"/>
        <w:rPr>
          <w:rStyle w:val="FontStyle30"/>
          <w:spacing w:val="0"/>
          <w:sz w:val="24"/>
          <w:szCs w:val="24"/>
        </w:rPr>
      </w:pPr>
      <w:r w:rsidRPr="00486D41">
        <w:rPr>
          <w:noProof/>
        </w:rPr>
        <w:pict>
          <v:shape id="_x0000_s39258" type="#_x0000_t32" style="position:absolute;left:0;text-align:left;margin-left:232.45pt;margin-top:13.05pt;width:0;height:15pt;z-index:253584384" o:connectortype="straight"/>
        </w:pict>
      </w:r>
      <w:r w:rsidRPr="00486D41">
        <w:rPr>
          <w:noProof/>
        </w:rPr>
        <w:pict>
          <v:shape id="_x0000_s39256" type="#_x0000_t32" style="position:absolute;left:0;text-align:left;margin-left:211.5pt;margin-top:13.05pt;width:0;height:15pt;z-index:253582336" o:connectortype="straight"/>
        </w:pict>
      </w:r>
      <w:r w:rsidR="00713161">
        <w:rPr>
          <w:rStyle w:val="FontStyle30"/>
          <w:spacing w:val="0"/>
          <w:sz w:val="24"/>
          <w:szCs w:val="24"/>
        </w:rPr>
        <w:tab/>
      </w:r>
      <w:r w:rsidR="00713161">
        <w:rPr>
          <w:rStyle w:val="FontStyle30"/>
          <w:spacing w:val="0"/>
          <w:sz w:val="24"/>
          <w:szCs w:val="24"/>
        </w:rPr>
        <w:tab/>
      </w:r>
      <w:r w:rsidR="00713161">
        <w:rPr>
          <w:rStyle w:val="FontStyle30"/>
          <w:spacing w:val="0"/>
          <w:sz w:val="24"/>
          <w:szCs w:val="24"/>
        </w:rPr>
        <w:tab/>
      </w:r>
      <w:r w:rsidR="00713161">
        <w:rPr>
          <w:rStyle w:val="FontStyle30"/>
          <w:spacing w:val="0"/>
          <w:sz w:val="24"/>
          <w:szCs w:val="24"/>
        </w:rPr>
        <w:tab/>
        <w:t xml:space="preserve">    H   H    H</w:t>
      </w:r>
    </w:p>
    <w:p w:rsidR="00713161" w:rsidRDefault="00486D41" w:rsidP="00713161">
      <w:pPr>
        <w:pStyle w:val="Style14"/>
        <w:widowControl/>
        <w:tabs>
          <w:tab w:val="left" w:pos="365"/>
        </w:tabs>
        <w:ind w:left="851"/>
        <w:rPr>
          <w:rStyle w:val="FontStyle30"/>
          <w:spacing w:val="0"/>
          <w:sz w:val="24"/>
          <w:szCs w:val="24"/>
        </w:rPr>
      </w:pPr>
      <w:r w:rsidRPr="00486D41">
        <w:rPr>
          <w:noProof/>
        </w:rPr>
        <w:pict>
          <v:shape id="_x0000_s39255" type="#_x0000_t32" style="position:absolute;left:0;text-align:left;margin-left:193.5pt;margin-top:0;width:0;height:15pt;z-index:253581312" o:connectortype="straight"/>
        </w:pict>
      </w:r>
    </w:p>
    <w:p w:rsidR="00713161" w:rsidRDefault="00486D41" w:rsidP="00713161">
      <w:pPr>
        <w:pStyle w:val="Style14"/>
        <w:widowControl/>
        <w:tabs>
          <w:tab w:val="left" w:pos="365"/>
        </w:tabs>
        <w:ind w:left="851"/>
        <w:rPr>
          <w:rStyle w:val="FontStyle30"/>
          <w:spacing w:val="0"/>
          <w:sz w:val="24"/>
          <w:szCs w:val="24"/>
        </w:rPr>
      </w:pPr>
      <w:r w:rsidRPr="00486D41">
        <w:rPr>
          <w:noProof/>
        </w:rPr>
        <w:pict>
          <v:shape id="_x0000_s39257" type="#_x0000_t32" style="position:absolute;left:0;text-align:left;margin-left:192.7pt;margin-top:12.15pt;width:0;height:15pt;z-index:253583360" o:connectortype="straight"/>
        </w:pict>
      </w:r>
      <w:r w:rsidRPr="00486D41">
        <w:rPr>
          <w:noProof/>
        </w:rPr>
        <w:pict>
          <v:shape id="_x0000_s39259" type="#_x0000_t32" style="position:absolute;left:0;text-align:left;margin-left:211.45pt;margin-top:12.15pt;width:0;height:15pt;z-index:253585408" o:connectortype="straight"/>
        </w:pict>
      </w:r>
      <w:r w:rsidRPr="00486D41">
        <w:rPr>
          <w:noProof/>
        </w:rPr>
        <w:pict>
          <v:shape id="_x0000_s39260" type="#_x0000_t32" style="position:absolute;left:0;text-align:left;margin-left:230.95pt;margin-top:12.9pt;width:0;height:15pt;z-index:253586432" o:connectortype="straight"/>
        </w:pict>
      </w:r>
      <w:r w:rsidR="00713161">
        <w:rPr>
          <w:rStyle w:val="FontStyle30"/>
          <w:spacing w:val="0"/>
          <w:sz w:val="24"/>
          <w:szCs w:val="24"/>
        </w:rPr>
        <w:t xml:space="preserve">      CH</w:t>
      </w:r>
      <w:r w:rsidR="00713161" w:rsidRPr="0074343C">
        <w:rPr>
          <w:rStyle w:val="FontStyle30"/>
          <w:spacing w:val="0"/>
          <w:sz w:val="24"/>
          <w:szCs w:val="24"/>
          <w:vertAlign w:val="subscript"/>
        </w:rPr>
        <w:t>3</w:t>
      </w:r>
      <w:r w:rsidR="00713161">
        <w:rPr>
          <w:rStyle w:val="FontStyle30"/>
          <w:spacing w:val="0"/>
          <w:sz w:val="24"/>
          <w:szCs w:val="24"/>
        </w:rPr>
        <w:t>CHClCH</w:t>
      </w:r>
      <w:r w:rsidR="00713161" w:rsidRPr="0074343C">
        <w:rPr>
          <w:rStyle w:val="FontStyle30"/>
          <w:spacing w:val="0"/>
          <w:sz w:val="24"/>
          <w:szCs w:val="24"/>
          <w:vertAlign w:val="subscript"/>
        </w:rPr>
        <w:t>2</w:t>
      </w:r>
      <w:r w:rsidR="00713161">
        <w:rPr>
          <w:rStyle w:val="FontStyle30"/>
          <w:spacing w:val="0"/>
          <w:sz w:val="24"/>
          <w:szCs w:val="24"/>
        </w:rPr>
        <w:t>Cl    or H – C - C – C- H</w:t>
      </w:r>
    </w:p>
    <w:p w:rsidR="00713161" w:rsidRDefault="00713161" w:rsidP="00713161">
      <w:pPr>
        <w:pStyle w:val="Style14"/>
        <w:widowControl/>
        <w:tabs>
          <w:tab w:val="left" w:pos="365"/>
        </w:tabs>
        <w:ind w:left="851"/>
        <w:rPr>
          <w:rStyle w:val="FontStyle30"/>
          <w:spacing w:val="0"/>
          <w:sz w:val="24"/>
          <w:szCs w:val="24"/>
        </w:rPr>
      </w:pPr>
    </w:p>
    <w:p w:rsidR="00713161" w:rsidRDefault="00713161" w:rsidP="00713161">
      <w:pPr>
        <w:pStyle w:val="Style14"/>
        <w:widowControl/>
        <w:tabs>
          <w:tab w:val="left" w:pos="365"/>
        </w:tabs>
        <w:ind w:left="851"/>
        <w:rPr>
          <w:rStyle w:val="FontStyle30"/>
          <w:spacing w:val="0"/>
          <w:sz w:val="24"/>
          <w:szCs w:val="24"/>
        </w:rPr>
      </w:pPr>
      <w:r>
        <w:rPr>
          <w:rStyle w:val="FontStyle30"/>
          <w:spacing w:val="0"/>
          <w:sz w:val="24"/>
          <w:szCs w:val="24"/>
        </w:rPr>
        <w:tab/>
      </w:r>
      <w:r>
        <w:rPr>
          <w:rStyle w:val="FontStyle30"/>
          <w:spacing w:val="0"/>
          <w:sz w:val="24"/>
          <w:szCs w:val="24"/>
        </w:rPr>
        <w:tab/>
      </w:r>
      <w:r>
        <w:rPr>
          <w:rStyle w:val="FontStyle30"/>
          <w:spacing w:val="0"/>
          <w:sz w:val="24"/>
          <w:szCs w:val="24"/>
        </w:rPr>
        <w:tab/>
      </w:r>
      <w:r>
        <w:rPr>
          <w:rStyle w:val="FontStyle30"/>
          <w:spacing w:val="0"/>
          <w:sz w:val="24"/>
          <w:szCs w:val="24"/>
        </w:rPr>
        <w:tab/>
        <w:t xml:space="preserve">    H  Cl   Cl</w:t>
      </w:r>
    </w:p>
    <w:p w:rsidR="00713161" w:rsidRPr="006E2A33" w:rsidRDefault="00713161" w:rsidP="00713161">
      <w:pPr>
        <w:pStyle w:val="Style14"/>
        <w:widowControl/>
        <w:tabs>
          <w:tab w:val="left" w:pos="365"/>
        </w:tabs>
        <w:rPr>
          <w:rStyle w:val="FontStyle30"/>
          <w:spacing w:val="0"/>
          <w:sz w:val="24"/>
          <w:szCs w:val="24"/>
        </w:rPr>
      </w:pPr>
    </w:p>
    <w:p w:rsidR="00713161" w:rsidRDefault="00713161" w:rsidP="00713161">
      <w:pPr>
        <w:pStyle w:val="Style14"/>
        <w:widowControl/>
        <w:tabs>
          <w:tab w:val="left" w:pos="442"/>
        </w:tabs>
        <w:ind w:right="2534"/>
        <w:rPr>
          <w:rStyle w:val="FontStyle30"/>
          <w:spacing w:val="0"/>
          <w:sz w:val="24"/>
          <w:szCs w:val="24"/>
        </w:rPr>
      </w:pPr>
      <w:r>
        <w:rPr>
          <w:rStyle w:val="FontStyle30"/>
          <w:spacing w:val="0"/>
          <w:sz w:val="24"/>
          <w:szCs w:val="24"/>
        </w:rPr>
        <w:t xml:space="preserve">                    (ii)  </w:t>
      </w:r>
      <w:r w:rsidRPr="006E2A33">
        <w:rPr>
          <w:rStyle w:val="FontStyle30"/>
          <w:spacing w:val="0"/>
          <w:sz w:val="24"/>
          <w:szCs w:val="24"/>
        </w:rPr>
        <w:t xml:space="preserve">(I) concentrated sulphuric (VI) acid and water (II) </w:t>
      </w:r>
      <w:r>
        <w:rPr>
          <w:rStyle w:val="FontStyle30"/>
          <w:spacing w:val="0"/>
          <w:sz w:val="24"/>
          <w:szCs w:val="24"/>
        </w:rPr>
        <w:t xml:space="preserve"> </w:t>
      </w:r>
    </w:p>
    <w:p w:rsidR="00713161" w:rsidRDefault="00713161" w:rsidP="00713161">
      <w:pPr>
        <w:pStyle w:val="Style14"/>
        <w:widowControl/>
        <w:tabs>
          <w:tab w:val="left" w:pos="442"/>
        </w:tabs>
        <w:ind w:right="2534"/>
        <w:rPr>
          <w:rStyle w:val="FontStyle30"/>
          <w:spacing w:val="0"/>
          <w:sz w:val="24"/>
          <w:szCs w:val="24"/>
        </w:rPr>
      </w:pPr>
      <w:r>
        <w:rPr>
          <w:rStyle w:val="FontStyle30"/>
          <w:spacing w:val="0"/>
          <w:sz w:val="24"/>
          <w:szCs w:val="24"/>
        </w:rPr>
        <w:t xml:space="preserve">                                </w:t>
      </w:r>
      <w:r w:rsidRPr="006E2A33">
        <w:rPr>
          <w:rStyle w:val="FontStyle30"/>
          <w:spacing w:val="0"/>
          <w:sz w:val="24"/>
          <w:szCs w:val="24"/>
        </w:rPr>
        <w:t>acidified potassium manganate (VII)</w:t>
      </w:r>
    </w:p>
    <w:p w:rsidR="00497D63" w:rsidRDefault="00497D63" w:rsidP="00713161">
      <w:pPr>
        <w:pStyle w:val="Style14"/>
        <w:widowControl/>
        <w:tabs>
          <w:tab w:val="left" w:pos="442"/>
        </w:tabs>
        <w:ind w:right="2534"/>
        <w:rPr>
          <w:rStyle w:val="FontStyle30"/>
          <w:spacing w:val="0"/>
          <w:sz w:val="24"/>
          <w:szCs w:val="24"/>
        </w:rPr>
      </w:pPr>
    </w:p>
    <w:p w:rsidR="00497D63" w:rsidRDefault="00497D63" w:rsidP="00713161">
      <w:pPr>
        <w:pStyle w:val="Style14"/>
        <w:widowControl/>
        <w:tabs>
          <w:tab w:val="left" w:pos="442"/>
        </w:tabs>
        <w:ind w:right="2534"/>
        <w:rPr>
          <w:rStyle w:val="FontStyle30"/>
          <w:spacing w:val="0"/>
          <w:sz w:val="24"/>
          <w:szCs w:val="24"/>
        </w:rPr>
      </w:pPr>
    </w:p>
    <w:p w:rsidR="00713161" w:rsidRPr="006E2A33" w:rsidRDefault="00713161" w:rsidP="00713161">
      <w:pPr>
        <w:pStyle w:val="Style14"/>
        <w:widowControl/>
        <w:tabs>
          <w:tab w:val="left" w:pos="442"/>
        </w:tabs>
        <w:ind w:right="2534"/>
        <w:rPr>
          <w:rStyle w:val="FontStyle30"/>
          <w:spacing w:val="0"/>
          <w:sz w:val="24"/>
          <w:szCs w:val="24"/>
        </w:rPr>
      </w:pPr>
    </w:p>
    <w:p w:rsidR="00713161" w:rsidRDefault="00486D41" w:rsidP="00713161">
      <w:pPr>
        <w:pStyle w:val="Style14"/>
        <w:widowControl/>
        <w:tabs>
          <w:tab w:val="left" w:pos="413"/>
        </w:tabs>
        <w:ind w:left="851"/>
        <w:rPr>
          <w:rStyle w:val="FontStyle30"/>
          <w:spacing w:val="0"/>
          <w:sz w:val="24"/>
          <w:szCs w:val="24"/>
          <w:vertAlign w:val="subscript"/>
        </w:rPr>
      </w:pPr>
      <w:r w:rsidRPr="00486D41">
        <w:rPr>
          <w:noProof/>
        </w:rPr>
        <w:pict>
          <v:shape id="_x0000_s39254" type="#_x0000_t32" style="position:absolute;left:0;text-align:left;margin-left:232.45pt;margin-top:6.4pt;width:28.45pt;height:0;z-index:253580288" o:connectortype="straight">
            <v:stroke endarrow="block"/>
          </v:shape>
        </w:pict>
      </w:r>
      <w:r w:rsidR="00713161">
        <w:rPr>
          <w:rStyle w:val="FontStyle30"/>
          <w:spacing w:val="0"/>
          <w:sz w:val="24"/>
          <w:szCs w:val="24"/>
        </w:rPr>
        <w:t xml:space="preserve">      (iii)  </w:t>
      </w:r>
      <w:r w:rsidR="00713161" w:rsidRPr="006E2A33">
        <w:rPr>
          <w:rStyle w:val="FontStyle30"/>
          <w:spacing w:val="0"/>
          <w:sz w:val="24"/>
          <w:szCs w:val="24"/>
        </w:rPr>
        <w:t>2CH</w:t>
      </w:r>
      <w:r w:rsidR="00713161" w:rsidRPr="006E2A33">
        <w:rPr>
          <w:rStyle w:val="FontStyle30"/>
          <w:spacing w:val="0"/>
          <w:sz w:val="24"/>
          <w:szCs w:val="24"/>
          <w:vertAlign w:val="subscript"/>
        </w:rPr>
        <w:t>3</w:t>
      </w:r>
      <w:r w:rsidR="00713161" w:rsidRPr="006E2A33">
        <w:rPr>
          <w:rStyle w:val="FontStyle30"/>
          <w:spacing w:val="0"/>
          <w:sz w:val="24"/>
          <w:szCs w:val="24"/>
        </w:rPr>
        <w:t>CH</w:t>
      </w:r>
      <w:r w:rsidR="00713161" w:rsidRPr="006E2A33">
        <w:rPr>
          <w:rStyle w:val="FontStyle30"/>
          <w:spacing w:val="0"/>
          <w:sz w:val="24"/>
          <w:szCs w:val="24"/>
          <w:vertAlign w:val="subscript"/>
        </w:rPr>
        <w:t>2</w:t>
      </w:r>
      <w:r w:rsidR="00713161" w:rsidRPr="006E2A33">
        <w:rPr>
          <w:rStyle w:val="FontStyle30"/>
          <w:spacing w:val="0"/>
          <w:sz w:val="24"/>
          <w:szCs w:val="24"/>
        </w:rPr>
        <w:t>CH</w:t>
      </w:r>
      <w:r w:rsidR="00713161" w:rsidRPr="006E2A33">
        <w:rPr>
          <w:rStyle w:val="FontStyle30"/>
          <w:spacing w:val="0"/>
          <w:sz w:val="24"/>
          <w:szCs w:val="24"/>
          <w:vertAlign w:val="subscript"/>
        </w:rPr>
        <w:t>2</w:t>
      </w:r>
      <w:r w:rsidR="00713161" w:rsidRPr="006E2A33">
        <w:rPr>
          <w:rStyle w:val="FontStyle30"/>
          <w:spacing w:val="0"/>
          <w:sz w:val="24"/>
          <w:szCs w:val="24"/>
        </w:rPr>
        <w:t>OH</w:t>
      </w:r>
      <w:r w:rsidR="00713161" w:rsidRPr="006E2A33">
        <w:rPr>
          <w:rStyle w:val="FontStyle30"/>
          <w:spacing w:val="0"/>
          <w:sz w:val="24"/>
          <w:szCs w:val="24"/>
          <w:vertAlign w:val="subscript"/>
        </w:rPr>
        <w:t>(1)</w:t>
      </w:r>
      <w:r w:rsidR="00713161" w:rsidRPr="006E2A33">
        <w:rPr>
          <w:rStyle w:val="FontStyle30"/>
          <w:spacing w:val="0"/>
          <w:sz w:val="24"/>
          <w:szCs w:val="24"/>
        </w:rPr>
        <w:t xml:space="preserve"> + 2Na</w:t>
      </w:r>
      <w:r w:rsidR="00713161">
        <w:rPr>
          <w:rStyle w:val="FontStyle30"/>
          <w:spacing w:val="0"/>
          <w:sz w:val="24"/>
          <w:szCs w:val="24"/>
          <w:vertAlign w:val="subscript"/>
        </w:rPr>
        <w:t>(s</w:t>
      </w:r>
      <w:r w:rsidR="00713161" w:rsidRPr="006E2A33">
        <w:rPr>
          <w:rStyle w:val="FontStyle30"/>
          <w:spacing w:val="0"/>
          <w:sz w:val="24"/>
          <w:szCs w:val="24"/>
          <w:vertAlign w:val="subscript"/>
        </w:rPr>
        <w:t>)</w:t>
      </w:r>
      <w:r w:rsidR="00713161">
        <w:rPr>
          <w:rStyle w:val="FontStyle30"/>
          <w:spacing w:val="0"/>
          <w:sz w:val="24"/>
          <w:szCs w:val="24"/>
        </w:rPr>
        <w:t xml:space="preserve">  </w:t>
      </w:r>
      <w:r w:rsidR="00713161" w:rsidRPr="006E2A33">
        <w:rPr>
          <w:rStyle w:val="FontStyle30"/>
          <w:spacing w:val="0"/>
          <w:sz w:val="24"/>
          <w:szCs w:val="24"/>
        </w:rPr>
        <w:t xml:space="preserve"> </w:t>
      </w:r>
      <w:r w:rsidR="00713161">
        <w:rPr>
          <w:rStyle w:val="FontStyle30"/>
          <w:spacing w:val="0"/>
          <w:sz w:val="24"/>
          <w:szCs w:val="24"/>
        </w:rPr>
        <w:t xml:space="preserve">              </w:t>
      </w:r>
      <w:r w:rsidR="00713161" w:rsidRPr="006E2A33">
        <w:rPr>
          <w:rStyle w:val="FontStyle30"/>
          <w:spacing w:val="0"/>
          <w:sz w:val="24"/>
          <w:szCs w:val="24"/>
        </w:rPr>
        <w:t>2CH</w:t>
      </w:r>
      <w:r w:rsidR="00713161" w:rsidRPr="006E2A33">
        <w:rPr>
          <w:rStyle w:val="FontStyle30"/>
          <w:spacing w:val="0"/>
          <w:sz w:val="24"/>
          <w:szCs w:val="24"/>
          <w:vertAlign w:val="subscript"/>
        </w:rPr>
        <w:t>3</w:t>
      </w:r>
      <w:r w:rsidR="00713161" w:rsidRPr="006E2A33">
        <w:rPr>
          <w:rStyle w:val="FontStyle30"/>
          <w:spacing w:val="0"/>
          <w:sz w:val="24"/>
          <w:szCs w:val="24"/>
        </w:rPr>
        <w:t>CH</w:t>
      </w:r>
      <w:r w:rsidR="00713161" w:rsidRPr="006E2A33">
        <w:rPr>
          <w:rStyle w:val="FontStyle30"/>
          <w:spacing w:val="0"/>
          <w:sz w:val="24"/>
          <w:szCs w:val="24"/>
          <w:vertAlign w:val="subscript"/>
        </w:rPr>
        <w:t>2</w:t>
      </w:r>
      <w:r w:rsidR="00713161" w:rsidRPr="006E2A33">
        <w:rPr>
          <w:rStyle w:val="FontStyle30"/>
          <w:spacing w:val="0"/>
          <w:sz w:val="24"/>
          <w:szCs w:val="24"/>
        </w:rPr>
        <w:t>CH</w:t>
      </w:r>
      <w:r w:rsidR="00713161" w:rsidRPr="006E2A33">
        <w:rPr>
          <w:rStyle w:val="FontStyle30"/>
          <w:spacing w:val="0"/>
          <w:sz w:val="24"/>
          <w:szCs w:val="24"/>
          <w:vertAlign w:val="subscript"/>
        </w:rPr>
        <w:t>2</w:t>
      </w:r>
      <w:r w:rsidR="00713161" w:rsidRPr="006E2A33">
        <w:rPr>
          <w:rStyle w:val="FontStyle30"/>
          <w:spacing w:val="0"/>
          <w:sz w:val="24"/>
          <w:szCs w:val="24"/>
        </w:rPr>
        <w:t>ONa</w:t>
      </w:r>
      <w:r w:rsidR="00713161" w:rsidRPr="006E2A33">
        <w:rPr>
          <w:rStyle w:val="FontStyle30"/>
          <w:spacing w:val="0"/>
          <w:sz w:val="24"/>
          <w:szCs w:val="24"/>
          <w:vertAlign w:val="subscript"/>
        </w:rPr>
        <w:t>(aq)</w:t>
      </w:r>
      <w:r w:rsidR="00713161" w:rsidRPr="006E2A33">
        <w:rPr>
          <w:rStyle w:val="FontStyle30"/>
          <w:spacing w:val="0"/>
          <w:sz w:val="24"/>
          <w:szCs w:val="24"/>
        </w:rPr>
        <w:t xml:space="preserve"> + H</w:t>
      </w:r>
      <w:r w:rsidR="00713161" w:rsidRPr="006E2A33">
        <w:rPr>
          <w:rStyle w:val="FontStyle30"/>
          <w:spacing w:val="0"/>
          <w:sz w:val="24"/>
          <w:szCs w:val="24"/>
          <w:vertAlign w:val="subscript"/>
        </w:rPr>
        <w:t>2(g)</w:t>
      </w:r>
    </w:p>
    <w:p w:rsidR="00713161" w:rsidRPr="006E2A33" w:rsidRDefault="00713161" w:rsidP="00713161">
      <w:pPr>
        <w:pStyle w:val="Style14"/>
        <w:widowControl/>
        <w:tabs>
          <w:tab w:val="left" w:pos="413"/>
        </w:tabs>
        <w:ind w:left="851"/>
        <w:rPr>
          <w:rStyle w:val="FontStyle30"/>
          <w:spacing w:val="0"/>
          <w:sz w:val="24"/>
          <w:szCs w:val="24"/>
        </w:rPr>
      </w:pPr>
    </w:p>
    <w:p w:rsidR="00713161" w:rsidRDefault="00713161" w:rsidP="00713161">
      <w:pPr>
        <w:pStyle w:val="Style16"/>
        <w:widowControl/>
        <w:spacing w:line="240" w:lineRule="auto"/>
        <w:ind w:left="851" w:firstLine="0"/>
        <w:rPr>
          <w:rStyle w:val="FontStyle30"/>
          <w:spacing w:val="0"/>
          <w:sz w:val="24"/>
          <w:szCs w:val="24"/>
        </w:rPr>
      </w:pPr>
      <w:r w:rsidRPr="006E2A33">
        <w:rPr>
          <w:rStyle w:val="FontStyle30"/>
          <w:spacing w:val="0"/>
          <w:sz w:val="24"/>
          <w:szCs w:val="24"/>
        </w:rPr>
        <w:t xml:space="preserve">(c) The cleansing agent dissociates in water into sodium and sulphanoate ion. The </w:t>
      </w:r>
      <w:r>
        <w:rPr>
          <w:rStyle w:val="FontStyle30"/>
          <w:spacing w:val="0"/>
          <w:sz w:val="24"/>
          <w:szCs w:val="24"/>
        </w:rPr>
        <w:t xml:space="preserve">  </w:t>
      </w:r>
    </w:p>
    <w:p w:rsidR="00713161" w:rsidRDefault="00713161" w:rsidP="00713161">
      <w:pPr>
        <w:pStyle w:val="Style16"/>
        <w:widowControl/>
        <w:spacing w:line="240" w:lineRule="auto"/>
        <w:ind w:left="851" w:firstLine="0"/>
        <w:rPr>
          <w:rStyle w:val="FontStyle30"/>
          <w:spacing w:val="0"/>
          <w:sz w:val="24"/>
          <w:szCs w:val="24"/>
        </w:rPr>
      </w:pPr>
      <w:r>
        <w:rPr>
          <w:rStyle w:val="FontStyle30"/>
          <w:spacing w:val="0"/>
          <w:sz w:val="24"/>
          <w:szCs w:val="24"/>
        </w:rPr>
        <w:t xml:space="preserve">      </w:t>
      </w:r>
      <w:r w:rsidRPr="006E2A33">
        <w:rPr>
          <w:rStyle w:val="FontStyle30"/>
          <w:spacing w:val="0"/>
          <w:sz w:val="24"/>
          <w:szCs w:val="24"/>
        </w:rPr>
        <w:t xml:space="preserve">sulphanoate ion has the polar end which dissolves in water and non-polar end which </w:t>
      </w:r>
      <w:r>
        <w:rPr>
          <w:rStyle w:val="FontStyle30"/>
          <w:spacing w:val="0"/>
          <w:sz w:val="24"/>
          <w:szCs w:val="24"/>
        </w:rPr>
        <w:t xml:space="preserve"> </w:t>
      </w:r>
    </w:p>
    <w:p w:rsidR="00713161" w:rsidRPr="006E2A33" w:rsidRDefault="00713161" w:rsidP="00713161">
      <w:pPr>
        <w:pStyle w:val="Style16"/>
        <w:widowControl/>
        <w:spacing w:line="240" w:lineRule="auto"/>
        <w:ind w:left="851" w:firstLine="0"/>
        <w:rPr>
          <w:rStyle w:val="FontStyle30"/>
          <w:spacing w:val="0"/>
          <w:sz w:val="24"/>
          <w:szCs w:val="24"/>
        </w:rPr>
      </w:pPr>
      <w:r>
        <w:rPr>
          <w:rStyle w:val="FontStyle30"/>
          <w:spacing w:val="0"/>
          <w:sz w:val="24"/>
          <w:szCs w:val="24"/>
        </w:rPr>
        <w:t xml:space="preserve">      </w:t>
      </w:r>
      <w:r w:rsidRPr="006E2A33">
        <w:rPr>
          <w:rStyle w:val="FontStyle30"/>
          <w:spacing w:val="0"/>
          <w:sz w:val="24"/>
          <w:szCs w:val="24"/>
        </w:rPr>
        <w:t>dissolves grease hence removing it from the cloth.</w:t>
      </w:r>
    </w:p>
    <w:p w:rsidR="00497D63" w:rsidRDefault="00497D63" w:rsidP="00713161">
      <w:pPr>
        <w:tabs>
          <w:tab w:val="left" w:pos="1500"/>
        </w:tabs>
        <w:rPr>
          <w:rFonts w:asciiTheme="majorHAnsi" w:hAnsiTheme="majorHAnsi"/>
          <w:b/>
          <w:sz w:val="32"/>
          <w:szCs w:val="32"/>
        </w:rPr>
      </w:pPr>
    </w:p>
    <w:p w:rsidR="00713161" w:rsidRPr="00F02DA1" w:rsidRDefault="00713161" w:rsidP="00713161">
      <w:pPr>
        <w:tabs>
          <w:tab w:val="left" w:pos="1500"/>
        </w:tabs>
        <w:rPr>
          <w:b/>
          <w:szCs w:val="32"/>
        </w:rPr>
      </w:pPr>
      <w:r w:rsidRPr="00F02DA1">
        <w:rPr>
          <w:b/>
          <w:szCs w:val="32"/>
        </w:rPr>
        <w:t>37.   2014 Q9 P1</w:t>
      </w:r>
    </w:p>
    <w:p w:rsidR="00713161" w:rsidRDefault="00713161" w:rsidP="00497D63">
      <w:pPr>
        <w:ind w:left="360" w:right="254"/>
      </w:pPr>
      <w:r w:rsidRPr="00F73AB4">
        <w:t>Pentane molecules are only joined by weak van der Waals forces which are easily broken while ethanoic acid molecules are joined by van der waals forces and hydrogen bonds  making them difficult to break (hence the high boiling point)</w:t>
      </w:r>
    </w:p>
    <w:p w:rsidR="00713161" w:rsidRDefault="00713161" w:rsidP="00713161">
      <w:pPr>
        <w:ind w:left="360"/>
      </w:pPr>
    </w:p>
    <w:p w:rsidR="00713161" w:rsidRPr="00F02DA1" w:rsidRDefault="00713161" w:rsidP="00713161">
      <w:pPr>
        <w:tabs>
          <w:tab w:val="left" w:pos="1500"/>
        </w:tabs>
        <w:rPr>
          <w:b/>
          <w:szCs w:val="32"/>
        </w:rPr>
      </w:pPr>
      <w:r w:rsidRPr="00F02DA1">
        <w:rPr>
          <w:b/>
          <w:szCs w:val="32"/>
        </w:rPr>
        <w:t>38.   2014 Q23 P1</w:t>
      </w:r>
    </w:p>
    <w:p w:rsidR="00713161" w:rsidRPr="00A35040" w:rsidRDefault="00713161" w:rsidP="00713161">
      <w:pPr>
        <w:pStyle w:val="ListParagraph"/>
        <w:numPr>
          <w:ilvl w:val="0"/>
          <w:numId w:val="197"/>
        </w:numPr>
        <w:spacing w:after="0" w:line="240" w:lineRule="auto"/>
        <w:contextualSpacing/>
        <w:rPr>
          <w:rFonts w:ascii="Times New Roman" w:hAnsi="Times New Roman" w:cs="Times New Roman"/>
          <w:sz w:val="24"/>
          <w:szCs w:val="24"/>
        </w:rPr>
      </w:pPr>
      <w:r w:rsidRPr="00A35040">
        <w:rPr>
          <w:rFonts w:ascii="Times New Roman" w:hAnsi="Times New Roman" w:cs="Times New Roman"/>
          <w:sz w:val="24"/>
          <w:szCs w:val="24"/>
        </w:rPr>
        <w:t>Name the process in step I.</w:t>
      </w:r>
      <w:r w:rsidRPr="00A35040">
        <w:rPr>
          <w:rFonts w:ascii="Times New Roman" w:hAnsi="Times New Roman" w:cs="Times New Roman"/>
          <w:sz w:val="24"/>
          <w:szCs w:val="24"/>
        </w:rPr>
        <w:tab/>
      </w:r>
      <w:r w:rsidRPr="00A35040">
        <w:rPr>
          <w:rFonts w:ascii="Times New Roman" w:hAnsi="Times New Roman" w:cs="Times New Roman"/>
          <w:sz w:val="24"/>
          <w:szCs w:val="24"/>
        </w:rPr>
        <w:tab/>
      </w:r>
      <w:r w:rsidRPr="00A35040">
        <w:rPr>
          <w:rFonts w:ascii="Times New Roman" w:hAnsi="Times New Roman" w:cs="Times New Roman"/>
          <w:sz w:val="24"/>
          <w:szCs w:val="24"/>
        </w:rPr>
        <w:tab/>
      </w:r>
      <w:r w:rsidRPr="00A35040">
        <w:rPr>
          <w:rFonts w:ascii="Times New Roman" w:hAnsi="Times New Roman" w:cs="Times New Roman"/>
          <w:sz w:val="24"/>
          <w:szCs w:val="24"/>
        </w:rPr>
        <w:tab/>
      </w:r>
      <w:r w:rsidRPr="00A35040">
        <w:rPr>
          <w:rFonts w:ascii="Times New Roman" w:hAnsi="Times New Roman" w:cs="Times New Roman"/>
          <w:sz w:val="24"/>
          <w:szCs w:val="24"/>
        </w:rPr>
        <w:tab/>
      </w:r>
      <w:r w:rsidRPr="00A35040">
        <w:rPr>
          <w:rFonts w:ascii="Times New Roman" w:hAnsi="Times New Roman" w:cs="Times New Roman"/>
          <w:sz w:val="24"/>
          <w:szCs w:val="24"/>
        </w:rPr>
        <w:tab/>
      </w:r>
      <w:r w:rsidRPr="00A35040">
        <w:rPr>
          <w:rFonts w:ascii="Times New Roman" w:hAnsi="Times New Roman" w:cs="Times New Roman"/>
          <w:sz w:val="24"/>
          <w:szCs w:val="24"/>
        </w:rPr>
        <w:tab/>
        <w:t>(1 mark)</w:t>
      </w:r>
    </w:p>
    <w:p w:rsidR="00713161" w:rsidRDefault="00713161" w:rsidP="00713161">
      <w:pPr>
        <w:pStyle w:val="ListParagraph"/>
        <w:spacing w:after="0" w:line="240" w:lineRule="auto"/>
        <w:rPr>
          <w:rFonts w:ascii="Times New Roman" w:hAnsi="Times New Roman" w:cs="Times New Roman"/>
          <w:b/>
          <w:sz w:val="24"/>
          <w:szCs w:val="24"/>
        </w:rPr>
      </w:pPr>
      <w:r w:rsidRPr="00A35040">
        <w:rPr>
          <w:rFonts w:ascii="Times New Roman" w:hAnsi="Times New Roman" w:cs="Times New Roman"/>
          <w:b/>
          <w:sz w:val="24"/>
          <w:szCs w:val="24"/>
        </w:rPr>
        <w:t>Neutralization</w:t>
      </w:r>
    </w:p>
    <w:p w:rsidR="00713161" w:rsidRPr="00A35040" w:rsidRDefault="00713161" w:rsidP="00713161">
      <w:pPr>
        <w:pStyle w:val="ListParagraph"/>
        <w:spacing w:after="0" w:line="240" w:lineRule="auto"/>
        <w:rPr>
          <w:rFonts w:ascii="Times New Roman" w:hAnsi="Times New Roman" w:cs="Times New Roman"/>
          <w:b/>
          <w:sz w:val="24"/>
          <w:szCs w:val="24"/>
        </w:rPr>
      </w:pPr>
    </w:p>
    <w:p w:rsidR="00713161" w:rsidRPr="00A35040" w:rsidRDefault="00713161" w:rsidP="00713161">
      <w:pPr>
        <w:pStyle w:val="ListParagraph"/>
        <w:numPr>
          <w:ilvl w:val="0"/>
          <w:numId w:val="197"/>
        </w:numPr>
        <w:spacing w:after="0" w:line="240" w:lineRule="auto"/>
        <w:contextualSpacing/>
        <w:rPr>
          <w:rFonts w:ascii="Times New Roman" w:hAnsi="Times New Roman" w:cs="Times New Roman"/>
          <w:sz w:val="24"/>
          <w:szCs w:val="24"/>
        </w:rPr>
      </w:pPr>
      <w:r w:rsidRPr="00A35040">
        <w:rPr>
          <w:rFonts w:ascii="Times New Roman" w:hAnsi="Times New Roman" w:cs="Times New Roman"/>
          <w:sz w:val="24"/>
          <w:szCs w:val="24"/>
        </w:rPr>
        <w:t>Identify the reagent in step II.</w:t>
      </w:r>
      <w:r w:rsidRPr="00A35040">
        <w:rPr>
          <w:rFonts w:ascii="Times New Roman" w:hAnsi="Times New Roman" w:cs="Times New Roman"/>
          <w:sz w:val="24"/>
          <w:szCs w:val="24"/>
        </w:rPr>
        <w:tab/>
      </w:r>
      <w:r w:rsidRPr="00A35040">
        <w:rPr>
          <w:rFonts w:ascii="Times New Roman" w:hAnsi="Times New Roman" w:cs="Times New Roman"/>
          <w:sz w:val="24"/>
          <w:szCs w:val="24"/>
        </w:rPr>
        <w:tab/>
      </w:r>
      <w:r w:rsidRPr="00A35040">
        <w:rPr>
          <w:rFonts w:ascii="Times New Roman" w:hAnsi="Times New Roman" w:cs="Times New Roman"/>
          <w:sz w:val="24"/>
          <w:szCs w:val="24"/>
        </w:rPr>
        <w:tab/>
      </w:r>
      <w:r w:rsidRPr="00A35040">
        <w:rPr>
          <w:rFonts w:ascii="Times New Roman" w:hAnsi="Times New Roman" w:cs="Times New Roman"/>
          <w:sz w:val="24"/>
          <w:szCs w:val="24"/>
        </w:rPr>
        <w:tab/>
      </w:r>
      <w:r w:rsidRPr="00A35040">
        <w:rPr>
          <w:rFonts w:ascii="Times New Roman" w:hAnsi="Times New Roman" w:cs="Times New Roman"/>
          <w:sz w:val="24"/>
          <w:szCs w:val="24"/>
        </w:rPr>
        <w:tab/>
      </w:r>
      <w:r w:rsidRPr="00A35040">
        <w:rPr>
          <w:rFonts w:ascii="Times New Roman" w:hAnsi="Times New Roman" w:cs="Times New Roman"/>
          <w:sz w:val="24"/>
          <w:szCs w:val="24"/>
        </w:rPr>
        <w:tab/>
      </w:r>
      <w:r>
        <w:rPr>
          <w:rFonts w:ascii="Times New Roman" w:hAnsi="Times New Roman" w:cs="Times New Roman"/>
          <w:sz w:val="24"/>
          <w:szCs w:val="24"/>
        </w:rPr>
        <w:tab/>
      </w:r>
      <w:r w:rsidRPr="00A35040">
        <w:rPr>
          <w:rFonts w:ascii="Times New Roman" w:hAnsi="Times New Roman" w:cs="Times New Roman"/>
          <w:sz w:val="24"/>
          <w:szCs w:val="24"/>
        </w:rPr>
        <w:t>(1 mark)</w:t>
      </w:r>
    </w:p>
    <w:p w:rsidR="00713161" w:rsidRDefault="00713161" w:rsidP="00713161">
      <w:pPr>
        <w:pStyle w:val="ListParagraph"/>
        <w:spacing w:after="0" w:line="240" w:lineRule="auto"/>
        <w:rPr>
          <w:rFonts w:ascii="Times New Roman" w:hAnsi="Times New Roman" w:cs="Times New Roman"/>
          <w:b/>
          <w:sz w:val="24"/>
          <w:szCs w:val="24"/>
        </w:rPr>
      </w:pPr>
      <w:r w:rsidRPr="00A35040">
        <w:rPr>
          <w:rFonts w:ascii="Times New Roman" w:hAnsi="Times New Roman" w:cs="Times New Roman"/>
          <w:b/>
          <w:sz w:val="24"/>
          <w:szCs w:val="24"/>
        </w:rPr>
        <w:t>soda lime/ sodium hydroxide + calcium oxide</w:t>
      </w:r>
    </w:p>
    <w:p w:rsidR="00713161" w:rsidRPr="00A35040" w:rsidRDefault="00713161" w:rsidP="00713161">
      <w:pPr>
        <w:pStyle w:val="ListParagraph"/>
        <w:spacing w:after="0" w:line="240" w:lineRule="auto"/>
        <w:rPr>
          <w:rFonts w:ascii="Times New Roman" w:hAnsi="Times New Roman" w:cs="Times New Roman"/>
          <w:b/>
          <w:sz w:val="24"/>
          <w:szCs w:val="24"/>
        </w:rPr>
      </w:pPr>
    </w:p>
    <w:p w:rsidR="00713161" w:rsidRPr="00A35040" w:rsidRDefault="00713161" w:rsidP="00713161">
      <w:pPr>
        <w:pStyle w:val="ListParagraph"/>
        <w:numPr>
          <w:ilvl w:val="0"/>
          <w:numId w:val="197"/>
        </w:numPr>
        <w:spacing w:after="0" w:line="240" w:lineRule="auto"/>
        <w:contextualSpacing/>
        <w:rPr>
          <w:rFonts w:ascii="Times New Roman" w:hAnsi="Times New Roman" w:cs="Times New Roman"/>
          <w:sz w:val="24"/>
          <w:szCs w:val="24"/>
        </w:rPr>
      </w:pPr>
      <w:r w:rsidRPr="00A35040">
        <w:rPr>
          <w:rFonts w:ascii="Times New Roman" w:hAnsi="Times New Roman" w:cs="Times New Roman"/>
          <w:sz w:val="24"/>
          <w:szCs w:val="24"/>
        </w:rPr>
        <w:t>Give one use of ethane</w:t>
      </w:r>
      <w:r w:rsidRPr="00A35040">
        <w:rPr>
          <w:rFonts w:ascii="Times New Roman" w:hAnsi="Times New Roman" w:cs="Times New Roman"/>
          <w:sz w:val="24"/>
          <w:szCs w:val="24"/>
        </w:rPr>
        <w:tab/>
      </w:r>
      <w:r w:rsidRPr="00A35040">
        <w:rPr>
          <w:rFonts w:ascii="Times New Roman" w:hAnsi="Times New Roman" w:cs="Times New Roman"/>
          <w:sz w:val="24"/>
          <w:szCs w:val="24"/>
        </w:rPr>
        <w:tab/>
      </w:r>
      <w:r w:rsidRPr="00A35040">
        <w:rPr>
          <w:rFonts w:ascii="Times New Roman" w:hAnsi="Times New Roman" w:cs="Times New Roman"/>
          <w:sz w:val="24"/>
          <w:szCs w:val="24"/>
        </w:rPr>
        <w:tab/>
      </w:r>
      <w:r w:rsidRPr="00A35040">
        <w:rPr>
          <w:rFonts w:ascii="Times New Roman" w:hAnsi="Times New Roman" w:cs="Times New Roman"/>
          <w:sz w:val="24"/>
          <w:szCs w:val="24"/>
        </w:rPr>
        <w:tab/>
      </w:r>
      <w:r w:rsidRPr="00A35040">
        <w:rPr>
          <w:rFonts w:ascii="Times New Roman" w:hAnsi="Times New Roman" w:cs="Times New Roman"/>
          <w:sz w:val="24"/>
          <w:szCs w:val="24"/>
        </w:rPr>
        <w:tab/>
      </w:r>
      <w:r w:rsidRPr="00A35040">
        <w:rPr>
          <w:rFonts w:ascii="Times New Roman" w:hAnsi="Times New Roman" w:cs="Times New Roman"/>
          <w:sz w:val="24"/>
          <w:szCs w:val="24"/>
        </w:rPr>
        <w:tab/>
      </w:r>
      <w:r w:rsidRPr="00A35040">
        <w:rPr>
          <w:rFonts w:ascii="Times New Roman" w:hAnsi="Times New Roman" w:cs="Times New Roman"/>
          <w:sz w:val="24"/>
          <w:szCs w:val="24"/>
        </w:rPr>
        <w:tab/>
        <w:t>(1 mark)</w:t>
      </w:r>
    </w:p>
    <w:p w:rsidR="00713161" w:rsidRPr="00A35040" w:rsidRDefault="00713161" w:rsidP="00713161">
      <w:pPr>
        <w:pStyle w:val="ListParagraph"/>
        <w:spacing w:after="0" w:line="240" w:lineRule="auto"/>
        <w:rPr>
          <w:rFonts w:ascii="Times New Roman" w:hAnsi="Times New Roman" w:cs="Times New Roman"/>
          <w:b/>
          <w:sz w:val="24"/>
          <w:szCs w:val="24"/>
        </w:rPr>
      </w:pPr>
      <w:r w:rsidRPr="00A35040">
        <w:rPr>
          <w:rFonts w:ascii="Times New Roman" w:hAnsi="Times New Roman" w:cs="Times New Roman"/>
          <w:b/>
          <w:sz w:val="24"/>
          <w:szCs w:val="24"/>
        </w:rPr>
        <w:t>Fuel</w:t>
      </w:r>
    </w:p>
    <w:p w:rsidR="00713161" w:rsidRDefault="00713161" w:rsidP="00713161"/>
    <w:p w:rsidR="00713161" w:rsidRPr="00F02DA1" w:rsidRDefault="00713161" w:rsidP="00713161">
      <w:pPr>
        <w:tabs>
          <w:tab w:val="left" w:pos="1500"/>
        </w:tabs>
        <w:rPr>
          <w:b/>
          <w:szCs w:val="32"/>
        </w:rPr>
      </w:pPr>
      <w:r w:rsidRPr="00F02DA1">
        <w:rPr>
          <w:b/>
          <w:szCs w:val="32"/>
        </w:rPr>
        <w:t>39.   2014 Q26 P1</w:t>
      </w:r>
    </w:p>
    <w:p w:rsidR="00713161" w:rsidRPr="00A35040" w:rsidRDefault="00713161" w:rsidP="00713161">
      <w:r>
        <w:t xml:space="preserve">            </w:t>
      </w:r>
      <w:r w:rsidRPr="00A35040">
        <w:t xml:space="preserve">Cotton is a natural polymer. State one advantage and one disadvantage of this polymer.  </w:t>
      </w:r>
      <w:r w:rsidRPr="00A35040">
        <w:tab/>
      </w:r>
      <w:r w:rsidRPr="00A35040">
        <w:tab/>
      </w:r>
      <w:r w:rsidRPr="00A35040">
        <w:tab/>
      </w:r>
      <w:r w:rsidRPr="00A35040">
        <w:tab/>
      </w:r>
      <w:r w:rsidRPr="00A35040">
        <w:tab/>
      </w:r>
      <w:r w:rsidRPr="00A35040">
        <w:tab/>
      </w:r>
      <w:r w:rsidRPr="00A35040">
        <w:tab/>
      </w:r>
      <w:r w:rsidRPr="00A35040">
        <w:tab/>
      </w:r>
      <w:r w:rsidRPr="00A35040">
        <w:tab/>
      </w:r>
      <w:r w:rsidRPr="00A35040">
        <w:tab/>
      </w:r>
      <w:r>
        <w:tab/>
      </w:r>
      <w:r>
        <w:tab/>
      </w:r>
      <w:r w:rsidRPr="00A35040">
        <w:t>2</w:t>
      </w:r>
      <w:r>
        <w:t>mark</w:t>
      </w:r>
      <w:r w:rsidRPr="00A35040">
        <w:t xml:space="preserve">s </w:t>
      </w:r>
    </w:p>
    <w:p w:rsidR="00713161" w:rsidRPr="00A35040" w:rsidRDefault="00713161" w:rsidP="00713161">
      <w:pPr>
        <w:ind w:left="720"/>
      </w:pPr>
      <w:r w:rsidRPr="00A35040">
        <w:t xml:space="preserve">Advantage: </w:t>
      </w:r>
      <w:r w:rsidRPr="00A35040">
        <w:tab/>
      </w:r>
      <w:r w:rsidRPr="00A35040">
        <w:rPr>
          <w:b/>
        </w:rPr>
        <w:t>Biodegradable (easily disposed)</w:t>
      </w:r>
    </w:p>
    <w:p w:rsidR="00713161" w:rsidRPr="00A35040" w:rsidRDefault="00713161" w:rsidP="00713161">
      <w:pPr>
        <w:ind w:left="720"/>
        <w:rPr>
          <w:b/>
        </w:rPr>
      </w:pPr>
      <w:r w:rsidRPr="00A35040">
        <w:t xml:space="preserve">Disadvantage: </w:t>
      </w:r>
      <w:r w:rsidRPr="00A35040">
        <w:tab/>
      </w:r>
      <w:r w:rsidRPr="00A35040">
        <w:rPr>
          <w:b/>
        </w:rPr>
        <w:t>Expensive</w:t>
      </w:r>
    </w:p>
    <w:p w:rsidR="00713161" w:rsidRDefault="00713161" w:rsidP="00713161">
      <w:pPr>
        <w:ind w:left="720"/>
        <w:rPr>
          <w:b/>
        </w:rPr>
      </w:pPr>
      <w:r>
        <w:rPr>
          <w:b/>
        </w:rPr>
        <w:t xml:space="preserve">                        </w:t>
      </w:r>
      <w:r w:rsidRPr="00A35040">
        <w:rPr>
          <w:b/>
        </w:rPr>
        <w:t>Reacts easily with acid, alkalis</w:t>
      </w:r>
    </w:p>
    <w:p w:rsidR="00713161" w:rsidRDefault="00713161" w:rsidP="00713161">
      <w:pPr>
        <w:spacing w:line="360" w:lineRule="auto"/>
        <w:ind w:left="1440" w:firstLine="720"/>
        <w:rPr>
          <w:b/>
        </w:rPr>
      </w:pPr>
    </w:p>
    <w:p w:rsidR="00514B3E" w:rsidRPr="00F02DA1" w:rsidRDefault="00514B3E" w:rsidP="00713161">
      <w:pPr>
        <w:spacing w:line="360" w:lineRule="auto"/>
        <w:ind w:left="1440" w:firstLine="720"/>
        <w:rPr>
          <w:b/>
        </w:rPr>
      </w:pPr>
    </w:p>
    <w:p w:rsidR="00713161" w:rsidRPr="00F02DA1" w:rsidRDefault="00713161" w:rsidP="00713161">
      <w:pPr>
        <w:tabs>
          <w:tab w:val="left" w:pos="1500"/>
        </w:tabs>
        <w:rPr>
          <w:b/>
          <w:szCs w:val="32"/>
        </w:rPr>
      </w:pPr>
      <w:r w:rsidRPr="00F02DA1">
        <w:rPr>
          <w:b/>
          <w:szCs w:val="32"/>
        </w:rPr>
        <w:t>40.    2014 Q3 P2</w:t>
      </w:r>
    </w:p>
    <w:p w:rsidR="00713161" w:rsidRPr="00F02DA1" w:rsidRDefault="00713161" w:rsidP="00713161">
      <w:pPr>
        <w:tabs>
          <w:tab w:val="left" w:pos="1500"/>
        </w:tabs>
        <w:rPr>
          <w:szCs w:val="32"/>
        </w:rPr>
      </w:pPr>
      <w:r w:rsidRPr="00F02DA1">
        <w:rPr>
          <w:szCs w:val="32"/>
        </w:rPr>
        <w:t xml:space="preserve">     a) </w:t>
      </w:r>
    </w:p>
    <w:p w:rsidR="00713161" w:rsidRPr="00D153F8" w:rsidRDefault="00713161" w:rsidP="00713161">
      <w:pPr>
        <w:spacing w:line="360" w:lineRule="auto"/>
      </w:pPr>
      <w:r>
        <w:t xml:space="preserve">        </w:t>
      </w:r>
      <w:r w:rsidRPr="00D153F8">
        <w:t>i)Butan -1-</w:t>
      </w:r>
      <w:r w:rsidRPr="00D153F8">
        <w:rPr>
          <w:i/>
        </w:rPr>
        <w:t>0l</w:t>
      </w:r>
      <w:r w:rsidRPr="00D153F8">
        <w:tab/>
      </w:r>
      <w:r w:rsidRPr="00D153F8">
        <w:tab/>
      </w:r>
      <w:r w:rsidRPr="00D153F8">
        <w:tab/>
      </w:r>
      <w:r w:rsidRPr="00D153F8">
        <w:tab/>
      </w:r>
      <w:r w:rsidRPr="00D153F8">
        <w:tab/>
      </w:r>
      <w:r w:rsidRPr="00D153F8">
        <w:tab/>
      </w:r>
      <w:r w:rsidRPr="00D153F8">
        <w:tab/>
      </w:r>
      <w:r w:rsidRPr="00D153F8">
        <w:tab/>
      </w:r>
      <w:r w:rsidRPr="00D153F8">
        <w:tab/>
        <w:t>1</w:t>
      </w:r>
      <w:r>
        <w:t>mark</w:t>
      </w:r>
    </w:p>
    <w:p w:rsidR="00713161" w:rsidRPr="00D153F8" w:rsidRDefault="00486D41" w:rsidP="00713161">
      <w:pPr>
        <w:spacing w:line="480" w:lineRule="auto"/>
        <w:rPr>
          <w:b/>
        </w:rPr>
      </w:pPr>
      <w:r w:rsidRPr="00486D41">
        <w:rPr>
          <w:b/>
          <w:noProof/>
        </w:rPr>
        <w:pict>
          <v:shape id="_x0000_s39261" type="#_x0000_t32" style="position:absolute;margin-left:41.85pt;margin-top:13.4pt;width:0;height:10.9pt;z-index:253587456" o:connectortype="straight"/>
        </w:pict>
      </w:r>
      <w:r w:rsidRPr="00486D41">
        <w:rPr>
          <w:b/>
          <w:noProof/>
        </w:rPr>
        <w:pict>
          <v:shape id="_x0000_s39266" type="#_x0000_t32" style="position:absolute;margin-left:150.7pt;margin-top:14.15pt;width:.85pt;height:10.9pt;z-index:253592576" o:connectortype="straight"/>
        </w:pict>
      </w:r>
      <w:r w:rsidRPr="00486D41">
        <w:rPr>
          <w:b/>
          <w:noProof/>
        </w:rPr>
        <w:pict>
          <v:shape id="_x0000_s39265" type="#_x0000_t32" style="position:absolute;margin-left:112.2pt;margin-top:14.15pt;width:0;height:10.9pt;z-index:253591552" o:connectortype="straight"/>
        </w:pict>
      </w:r>
      <w:r w:rsidRPr="00486D41">
        <w:rPr>
          <w:b/>
          <w:noProof/>
        </w:rPr>
        <w:pict>
          <v:shape id="_x0000_s39263" type="#_x0000_t32" style="position:absolute;margin-left:75.35pt;margin-top:14.15pt;width:0;height:10.9pt;z-index:253589504" o:connectortype="straight"/>
        </w:pict>
      </w:r>
      <w:r w:rsidR="00713161" w:rsidRPr="00D153F8">
        <w:rPr>
          <w:b/>
        </w:rPr>
        <w:tab/>
        <w:t>H</w:t>
      </w:r>
      <w:r w:rsidR="00713161" w:rsidRPr="00D153F8">
        <w:rPr>
          <w:b/>
        </w:rPr>
        <w:tab/>
        <w:t>H</w:t>
      </w:r>
      <w:r w:rsidR="00713161" w:rsidRPr="00D153F8">
        <w:rPr>
          <w:b/>
        </w:rPr>
        <w:tab/>
        <w:t>H</w:t>
      </w:r>
      <w:r w:rsidR="00713161" w:rsidRPr="00D153F8">
        <w:rPr>
          <w:b/>
        </w:rPr>
        <w:tab/>
        <w:t>H</w:t>
      </w:r>
    </w:p>
    <w:p w:rsidR="00713161" w:rsidRPr="00D153F8" w:rsidRDefault="00486D41" w:rsidP="00713161">
      <w:pPr>
        <w:spacing w:line="480" w:lineRule="auto"/>
        <w:rPr>
          <w:b/>
        </w:rPr>
      </w:pPr>
      <w:r w:rsidRPr="00486D41">
        <w:rPr>
          <w:b/>
          <w:noProof/>
        </w:rPr>
        <w:pict>
          <v:shape id="_x0000_s39268" type="#_x0000_t32" style="position:absolute;margin-left:150.7pt;margin-top:16.95pt;width:0;height:7.5pt;z-index:253594624" o:connectortype="straight"/>
        </w:pict>
      </w:r>
      <w:r w:rsidRPr="00486D41">
        <w:rPr>
          <w:b/>
          <w:noProof/>
        </w:rPr>
        <w:pict>
          <v:shape id="_x0000_s39267" type="#_x0000_t32" style="position:absolute;margin-left:112.2pt;margin-top:16.95pt;width:0;height:7.5pt;z-index:253593600" o:connectortype="straight"/>
        </w:pict>
      </w:r>
      <w:r w:rsidRPr="00486D41">
        <w:rPr>
          <w:b/>
          <w:noProof/>
        </w:rPr>
        <w:pict>
          <v:shape id="_x0000_s39264" type="#_x0000_t32" style="position:absolute;margin-left:75.35pt;margin-top:16.95pt;width:0;height:7.5pt;z-index:253590528" o:connectortype="straight"/>
        </w:pict>
      </w:r>
      <w:r w:rsidRPr="00486D41">
        <w:rPr>
          <w:b/>
          <w:noProof/>
        </w:rPr>
        <w:pict>
          <v:shape id="_x0000_s39262" type="#_x0000_t32" style="position:absolute;margin-left:41.85pt;margin-top:16.95pt;width:0;height:7.5pt;z-index:253588480" o:connectortype="straight"/>
        </w:pict>
      </w:r>
      <w:r w:rsidR="00713161" w:rsidRPr="00D153F8">
        <w:rPr>
          <w:b/>
        </w:rPr>
        <w:t>H  -</w:t>
      </w:r>
      <w:r w:rsidR="00713161" w:rsidRPr="00D153F8">
        <w:rPr>
          <w:b/>
        </w:rPr>
        <w:tab/>
        <w:t>C  -</w:t>
      </w:r>
      <w:r w:rsidR="00713161" w:rsidRPr="00D153F8">
        <w:rPr>
          <w:b/>
        </w:rPr>
        <w:tab/>
        <w:t>C  -</w:t>
      </w:r>
      <w:r w:rsidR="00713161" w:rsidRPr="00D153F8">
        <w:rPr>
          <w:b/>
        </w:rPr>
        <w:tab/>
        <w:t>C  -</w:t>
      </w:r>
      <w:r w:rsidR="00713161" w:rsidRPr="00D153F8">
        <w:rPr>
          <w:b/>
        </w:rPr>
        <w:tab/>
        <w:t>C  -</w:t>
      </w:r>
      <w:r w:rsidR="00713161" w:rsidRPr="00D153F8">
        <w:rPr>
          <w:b/>
        </w:rPr>
        <w:tab/>
        <w:t>OH</w:t>
      </w:r>
    </w:p>
    <w:p w:rsidR="00713161" w:rsidRPr="00D153F8" w:rsidRDefault="00713161" w:rsidP="00713161">
      <w:pPr>
        <w:spacing w:line="480" w:lineRule="auto"/>
        <w:rPr>
          <w:b/>
        </w:rPr>
      </w:pPr>
      <w:r w:rsidRPr="00D153F8">
        <w:rPr>
          <w:b/>
        </w:rPr>
        <w:tab/>
        <w:t>H</w:t>
      </w:r>
      <w:r w:rsidRPr="00D153F8">
        <w:rPr>
          <w:b/>
        </w:rPr>
        <w:tab/>
        <w:t>H</w:t>
      </w:r>
      <w:r w:rsidRPr="00D153F8">
        <w:rPr>
          <w:b/>
        </w:rPr>
        <w:tab/>
        <w:t>H</w:t>
      </w:r>
      <w:r w:rsidRPr="00D153F8">
        <w:rPr>
          <w:b/>
        </w:rPr>
        <w:tab/>
        <w:t>H</w:t>
      </w:r>
    </w:p>
    <w:p w:rsidR="00713161" w:rsidRPr="00D153F8" w:rsidRDefault="00713161" w:rsidP="00713161">
      <w:pPr>
        <w:spacing w:line="360" w:lineRule="auto"/>
      </w:pPr>
      <w:r w:rsidRPr="00D153F8">
        <w:t>ii)Hexanoic acid.</w:t>
      </w:r>
      <w:r w:rsidRPr="00D153F8">
        <w:tab/>
      </w:r>
      <w:r w:rsidRPr="00D153F8">
        <w:tab/>
      </w:r>
      <w:r w:rsidRPr="00D153F8">
        <w:tab/>
      </w:r>
      <w:r w:rsidRPr="00D153F8">
        <w:tab/>
      </w:r>
      <w:r w:rsidRPr="00D153F8">
        <w:tab/>
      </w:r>
      <w:r w:rsidRPr="00D153F8">
        <w:tab/>
      </w:r>
      <w:r w:rsidRPr="00D153F8">
        <w:tab/>
      </w:r>
      <w:r w:rsidRPr="00D153F8">
        <w:tab/>
      </w:r>
      <w:r w:rsidRPr="00D153F8">
        <w:tab/>
        <w:t>1</w:t>
      </w:r>
      <w:r>
        <w:t>mark</w:t>
      </w:r>
    </w:p>
    <w:p w:rsidR="00713161" w:rsidRPr="00D153F8" w:rsidRDefault="00486D41" w:rsidP="00713161">
      <w:pPr>
        <w:spacing w:line="480" w:lineRule="auto"/>
        <w:rPr>
          <w:b/>
        </w:rPr>
      </w:pPr>
      <w:r w:rsidRPr="00486D41">
        <w:rPr>
          <w:b/>
          <w:noProof/>
        </w:rPr>
        <w:pict>
          <v:shape id="_x0000_s39280" type="#_x0000_t32" style="position:absolute;margin-left:223.25pt;margin-top:14.15pt;width:0;height:10.9pt;z-index:253606912" o:connectortype="straight"/>
        </w:pict>
      </w:r>
      <w:r w:rsidRPr="00486D41">
        <w:rPr>
          <w:b/>
          <w:noProof/>
        </w:rPr>
        <w:pict>
          <v:shape id="_x0000_s39274" type="#_x0000_t32" style="position:absolute;margin-left:151.55pt;margin-top:14.15pt;width:0;height:10.9pt;z-index:253600768" o:connectortype="straight"/>
        </w:pict>
      </w:r>
      <w:r w:rsidRPr="00486D41">
        <w:rPr>
          <w:b/>
          <w:noProof/>
        </w:rPr>
        <w:pict>
          <v:shape id="_x0000_s39277" type="#_x0000_t32" style="position:absolute;margin-left:185.85pt;margin-top:14.15pt;width:0;height:10.9pt;z-index:253603840" o:connectortype="straight"/>
        </w:pict>
      </w:r>
      <w:r w:rsidRPr="00486D41">
        <w:rPr>
          <w:b/>
          <w:noProof/>
        </w:rPr>
        <w:pict>
          <v:shape id="_x0000_s39278" type="#_x0000_t32" style="position:absolute;margin-left:221pt;margin-top:14.15pt;width:0;height:10.9pt;z-index:253604864" o:connectortype="straight"/>
        </w:pict>
      </w:r>
      <w:r w:rsidRPr="00486D41">
        <w:rPr>
          <w:b/>
          <w:noProof/>
        </w:rPr>
        <w:pict>
          <v:shape id="_x0000_s39273" type="#_x0000_t32" style="position:absolute;margin-left:112.2pt;margin-top:14.15pt;width:0;height:10.9pt;z-index:253599744" o:connectortype="straight"/>
        </w:pict>
      </w:r>
      <w:r w:rsidRPr="00486D41">
        <w:rPr>
          <w:b/>
          <w:noProof/>
        </w:rPr>
        <w:pict>
          <v:shape id="_x0000_s39271" type="#_x0000_t32" style="position:absolute;margin-left:75.35pt;margin-top:14.15pt;width:0;height:10.9pt;z-index:253597696" o:connectortype="straight"/>
        </w:pict>
      </w:r>
      <w:r w:rsidRPr="00486D41">
        <w:rPr>
          <w:b/>
          <w:noProof/>
        </w:rPr>
        <w:pict>
          <v:shape id="_x0000_s39269" type="#_x0000_t32" style="position:absolute;margin-left:41.85pt;margin-top:14.15pt;width:0;height:10.9pt;z-index:253595648" o:connectortype="straight"/>
        </w:pict>
      </w:r>
      <w:r w:rsidR="00713161" w:rsidRPr="00D153F8">
        <w:rPr>
          <w:b/>
        </w:rPr>
        <w:tab/>
        <w:t>H</w:t>
      </w:r>
      <w:r w:rsidR="00713161" w:rsidRPr="00D153F8">
        <w:rPr>
          <w:b/>
        </w:rPr>
        <w:tab/>
        <w:t>H</w:t>
      </w:r>
      <w:r w:rsidR="00713161" w:rsidRPr="00D153F8">
        <w:rPr>
          <w:b/>
        </w:rPr>
        <w:tab/>
        <w:t>H</w:t>
      </w:r>
      <w:r w:rsidR="00713161" w:rsidRPr="00D153F8">
        <w:rPr>
          <w:b/>
        </w:rPr>
        <w:tab/>
      </w:r>
      <w:r w:rsidR="00713161">
        <w:rPr>
          <w:b/>
        </w:rPr>
        <w:t xml:space="preserve"> </w:t>
      </w:r>
      <w:r w:rsidR="00713161" w:rsidRPr="00D153F8">
        <w:rPr>
          <w:b/>
        </w:rPr>
        <w:t>H</w:t>
      </w:r>
      <w:r w:rsidR="00713161" w:rsidRPr="00D153F8">
        <w:rPr>
          <w:b/>
        </w:rPr>
        <w:tab/>
        <w:t>H</w:t>
      </w:r>
      <w:r w:rsidR="00713161" w:rsidRPr="00D153F8">
        <w:rPr>
          <w:b/>
        </w:rPr>
        <w:tab/>
      </w:r>
      <w:r w:rsidR="00713161">
        <w:rPr>
          <w:b/>
        </w:rPr>
        <w:t>O</w:t>
      </w:r>
    </w:p>
    <w:p w:rsidR="00713161" w:rsidRPr="00D153F8" w:rsidRDefault="00486D41" w:rsidP="00713161">
      <w:pPr>
        <w:spacing w:line="480" w:lineRule="auto"/>
        <w:rPr>
          <w:b/>
        </w:rPr>
      </w:pPr>
      <w:r w:rsidRPr="00486D41">
        <w:rPr>
          <w:b/>
          <w:noProof/>
        </w:rPr>
        <w:pict>
          <v:shape id="_x0000_s39279" type="#_x0000_t32" style="position:absolute;margin-left:185pt;margin-top:16.95pt;width:0;height:7.5pt;z-index:253605888" o:connectortype="straight"/>
        </w:pict>
      </w:r>
      <w:r w:rsidRPr="00486D41">
        <w:rPr>
          <w:b/>
          <w:noProof/>
        </w:rPr>
        <w:pict>
          <v:shape id="_x0000_s39276" type="#_x0000_t32" style="position:absolute;margin-left:150.7pt;margin-top:16.95pt;width:0;height:7.5pt;z-index:253602816" o:connectortype="straight"/>
        </w:pict>
      </w:r>
      <w:r w:rsidRPr="00486D41">
        <w:rPr>
          <w:b/>
          <w:noProof/>
        </w:rPr>
        <w:pict>
          <v:shape id="_x0000_s39275" type="#_x0000_t32" style="position:absolute;margin-left:112.2pt;margin-top:16.95pt;width:0;height:7.5pt;z-index:253601792" o:connectortype="straight"/>
        </w:pict>
      </w:r>
      <w:r w:rsidRPr="00486D41">
        <w:rPr>
          <w:b/>
          <w:noProof/>
        </w:rPr>
        <w:pict>
          <v:shape id="_x0000_s39272" type="#_x0000_t32" style="position:absolute;margin-left:75.35pt;margin-top:16.95pt;width:0;height:7.5pt;z-index:253598720" o:connectortype="straight"/>
        </w:pict>
      </w:r>
      <w:r w:rsidRPr="00486D41">
        <w:rPr>
          <w:b/>
          <w:noProof/>
        </w:rPr>
        <w:pict>
          <v:shape id="_x0000_s39270" type="#_x0000_t32" style="position:absolute;margin-left:41.85pt;margin-top:16.95pt;width:0;height:7.5pt;z-index:253596672" o:connectortype="straight"/>
        </w:pict>
      </w:r>
      <w:r w:rsidR="00713161">
        <w:rPr>
          <w:b/>
        </w:rPr>
        <w:t xml:space="preserve">    </w:t>
      </w:r>
      <w:r w:rsidR="00713161" w:rsidRPr="00D153F8">
        <w:rPr>
          <w:b/>
        </w:rPr>
        <w:t>H  -</w:t>
      </w:r>
      <w:r w:rsidR="00713161" w:rsidRPr="00D153F8">
        <w:rPr>
          <w:b/>
        </w:rPr>
        <w:tab/>
        <w:t>C  -</w:t>
      </w:r>
      <w:r w:rsidR="00713161" w:rsidRPr="00D153F8">
        <w:rPr>
          <w:b/>
        </w:rPr>
        <w:tab/>
        <w:t>C  -</w:t>
      </w:r>
      <w:r w:rsidR="00713161" w:rsidRPr="00D153F8">
        <w:rPr>
          <w:b/>
        </w:rPr>
        <w:tab/>
        <w:t>C  -</w:t>
      </w:r>
      <w:r w:rsidR="00713161" w:rsidRPr="00D153F8">
        <w:rPr>
          <w:b/>
        </w:rPr>
        <w:tab/>
        <w:t xml:space="preserve">C  - </w:t>
      </w:r>
      <w:r w:rsidR="00713161" w:rsidRPr="00D153F8">
        <w:rPr>
          <w:b/>
        </w:rPr>
        <w:tab/>
        <w:t xml:space="preserve">C    -   </w:t>
      </w:r>
      <w:r w:rsidR="00713161">
        <w:rPr>
          <w:b/>
        </w:rPr>
        <w:t xml:space="preserve">  C   -  </w:t>
      </w:r>
      <w:r w:rsidR="00713161" w:rsidRPr="00D153F8">
        <w:rPr>
          <w:b/>
        </w:rPr>
        <w:t>OH</w:t>
      </w:r>
    </w:p>
    <w:p w:rsidR="00713161" w:rsidRPr="00D153F8" w:rsidRDefault="00713161" w:rsidP="00713161">
      <w:pPr>
        <w:spacing w:line="480" w:lineRule="auto"/>
      </w:pPr>
      <w:r w:rsidRPr="00D153F8">
        <w:rPr>
          <w:b/>
        </w:rPr>
        <w:tab/>
        <w:t>H</w:t>
      </w:r>
      <w:r w:rsidRPr="00D153F8">
        <w:rPr>
          <w:b/>
        </w:rPr>
        <w:tab/>
        <w:t>H</w:t>
      </w:r>
      <w:r w:rsidRPr="00D153F8">
        <w:rPr>
          <w:b/>
        </w:rPr>
        <w:tab/>
        <w:t>H</w:t>
      </w:r>
      <w:r w:rsidRPr="00D153F8">
        <w:rPr>
          <w:b/>
        </w:rPr>
        <w:tab/>
        <w:t>H</w:t>
      </w:r>
      <w:r w:rsidRPr="00D153F8">
        <w:rPr>
          <w:b/>
        </w:rPr>
        <w:tab/>
        <w:t>H</w:t>
      </w:r>
    </w:p>
    <w:p w:rsidR="00713161" w:rsidRDefault="00713161" w:rsidP="00713161">
      <w:r>
        <w:t xml:space="preserve">     b) </w:t>
      </w:r>
    </w:p>
    <w:p w:rsidR="00713161" w:rsidRPr="00D153F8" w:rsidRDefault="00713161" w:rsidP="00713161">
      <w:pPr>
        <w:ind w:left="540"/>
      </w:pPr>
      <w:r w:rsidRPr="00D153F8">
        <w:t xml:space="preserve">i) State the conditions necessary for fermentation of glucose to take place </w:t>
      </w:r>
      <w:r w:rsidRPr="00D153F8">
        <w:tab/>
        <w:t>1</w:t>
      </w:r>
      <w:r>
        <w:t>mark</w:t>
      </w:r>
    </w:p>
    <w:p w:rsidR="00713161" w:rsidRDefault="00713161" w:rsidP="00713161">
      <w:pPr>
        <w:ind w:left="540"/>
        <w:rPr>
          <w:b/>
        </w:rPr>
      </w:pPr>
      <w:r>
        <w:rPr>
          <w:b/>
        </w:rPr>
        <w:t xml:space="preserve">        </w:t>
      </w:r>
      <w:r w:rsidRPr="00D153F8">
        <w:rPr>
          <w:b/>
        </w:rPr>
        <w:t>Yeast / enzyme, temperature 35</w:t>
      </w:r>
      <w:r w:rsidRPr="00D153F8">
        <w:rPr>
          <w:b/>
          <w:vertAlign w:val="superscript"/>
        </w:rPr>
        <w:t>0</w:t>
      </w:r>
      <w:r w:rsidRPr="00D153F8">
        <w:rPr>
          <w:b/>
        </w:rPr>
        <w:t>c – 40</w:t>
      </w:r>
      <w:r w:rsidRPr="00D153F8">
        <w:rPr>
          <w:b/>
          <w:vertAlign w:val="superscript"/>
        </w:rPr>
        <w:t>0</w:t>
      </w:r>
      <w:r w:rsidRPr="00D153F8">
        <w:rPr>
          <w:b/>
        </w:rPr>
        <w:t>c</w:t>
      </w:r>
    </w:p>
    <w:p w:rsidR="00713161" w:rsidRPr="00D153F8" w:rsidRDefault="00713161" w:rsidP="00713161">
      <w:pPr>
        <w:ind w:left="540"/>
        <w:rPr>
          <w:b/>
        </w:rPr>
      </w:pPr>
    </w:p>
    <w:p w:rsidR="00713161" w:rsidRPr="00D153F8" w:rsidRDefault="00713161" w:rsidP="00713161">
      <w:pPr>
        <w:ind w:left="540"/>
      </w:pPr>
      <w:r w:rsidRPr="00D153F8">
        <w:t>ii)State one reagent that can be used to carry out process S.</w:t>
      </w:r>
      <w:r w:rsidRPr="00D153F8">
        <w:tab/>
      </w:r>
      <w:r w:rsidRPr="00D153F8">
        <w:tab/>
      </w:r>
      <w:r w:rsidRPr="00D153F8">
        <w:tab/>
        <w:t xml:space="preserve">1 </w:t>
      </w:r>
      <w:r>
        <w:t>mark</w:t>
      </w:r>
    </w:p>
    <w:p w:rsidR="00713161" w:rsidRDefault="00713161" w:rsidP="00713161">
      <w:pPr>
        <w:ind w:left="540"/>
        <w:rPr>
          <w:b/>
          <w:vertAlign w:val="subscript"/>
        </w:rPr>
      </w:pPr>
      <w:r>
        <w:rPr>
          <w:b/>
        </w:rPr>
        <w:t xml:space="preserve">         </w:t>
      </w:r>
      <w:r w:rsidRPr="00D153F8">
        <w:rPr>
          <w:b/>
        </w:rPr>
        <w:t>Acidified KMn0</w:t>
      </w:r>
      <w:r w:rsidRPr="00D153F8">
        <w:rPr>
          <w:b/>
          <w:vertAlign w:val="subscript"/>
        </w:rPr>
        <w:t>4</w:t>
      </w:r>
      <w:r w:rsidRPr="00D153F8">
        <w:rPr>
          <w:b/>
        </w:rPr>
        <w:t>/ Acidified K</w:t>
      </w:r>
      <w:r w:rsidRPr="00D153F8">
        <w:rPr>
          <w:b/>
          <w:vertAlign w:val="subscript"/>
        </w:rPr>
        <w:t>2</w:t>
      </w:r>
      <w:r w:rsidRPr="00D153F8">
        <w:rPr>
          <w:b/>
        </w:rPr>
        <w:t>Cr</w:t>
      </w:r>
      <w:r w:rsidRPr="00D153F8">
        <w:rPr>
          <w:b/>
          <w:vertAlign w:val="subscript"/>
        </w:rPr>
        <w:t>2</w:t>
      </w:r>
      <w:r w:rsidRPr="00D153F8">
        <w:rPr>
          <w:b/>
        </w:rPr>
        <w:t>0</w:t>
      </w:r>
      <w:r w:rsidRPr="00D153F8">
        <w:rPr>
          <w:b/>
          <w:vertAlign w:val="subscript"/>
        </w:rPr>
        <w:t>7</w:t>
      </w:r>
    </w:p>
    <w:p w:rsidR="00497D63" w:rsidRPr="00D153F8" w:rsidRDefault="00497D63" w:rsidP="00713161">
      <w:pPr>
        <w:ind w:left="540"/>
        <w:rPr>
          <w:b/>
        </w:rPr>
      </w:pPr>
    </w:p>
    <w:p w:rsidR="00713161" w:rsidRPr="00D153F8" w:rsidRDefault="00713161" w:rsidP="00713161">
      <w:pPr>
        <w:ind w:left="540"/>
      </w:pPr>
      <w:r>
        <w:t xml:space="preserve">iii) Identify gases </w:t>
      </w:r>
      <w:r>
        <w:tab/>
      </w:r>
      <w:r>
        <w:tab/>
      </w:r>
      <w:r>
        <w:tab/>
      </w:r>
      <w:r>
        <w:tab/>
      </w:r>
      <w:r>
        <w:tab/>
      </w:r>
      <w:r>
        <w:tab/>
      </w:r>
      <w:r>
        <w:tab/>
      </w:r>
      <w:r>
        <w:tab/>
      </w:r>
      <w:r w:rsidRPr="00D153F8">
        <w:t xml:space="preserve">2 </w:t>
      </w:r>
      <w:r>
        <w:t>mark</w:t>
      </w:r>
      <w:r w:rsidRPr="00D153F8">
        <w:t>s</w:t>
      </w:r>
    </w:p>
    <w:p w:rsidR="00713161" w:rsidRPr="00D153F8" w:rsidRDefault="00713161" w:rsidP="00713161">
      <w:pPr>
        <w:ind w:left="900"/>
        <w:rPr>
          <w:b/>
        </w:rPr>
      </w:pPr>
      <w:r w:rsidRPr="00D153F8">
        <w:rPr>
          <w:b/>
        </w:rPr>
        <w:t xml:space="preserve">P: Ethene </w:t>
      </w:r>
    </w:p>
    <w:p w:rsidR="00713161" w:rsidRDefault="00713161" w:rsidP="00713161">
      <w:pPr>
        <w:ind w:left="900"/>
        <w:rPr>
          <w:b/>
        </w:rPr>
      </w:pPr>
      <w:r w:rsidRPr="00D153F8">
        <w:rPr>
          <w:b/>
        </w:rPr>
        <w:t xml:space="preserve">T:Methane </w:t>
      </w:r>
    </w:p>
    <w:p w:rsidR="00713161" w:rsidRPr="00D153F8" w:rsidRDefault="00713161" w:rsidP="00713161">
      <w:pPr>
        <w:ind w:left="900"/>
        <w:rPr>
          <w:b/>
        </w:rPr>
      </w:pPr>
    </w:p>
    <w:p w:rsidR="00713161" w:rsidRPr="00D153F8" w:rsidRDefault="00713161" w:rsidP="00713161">
      <w:pPr>
        <w:ind w:left="540"/>
      </w:pPr>
      <w:r w:rsidRPr="00D153F8">
        <w:t xml:space="preserve">iv) How is sodium hydroxide kept dry during the reaction </w:t>
      </w:r>
      <w:r w:rsidRPr="00D153F8">
        <w:tab/>
      </w:r>
      <w:r w:rsidRPr="00D153F8">
        <w:tab/>
      </w:r>
      <w:r w:rsidRPr="00D153F8">
        <w:tab/>
        <w:t>1</w:t>
      </w:r>
      <w:r>
        <w:t>mark</w:t>
      </w:r>
    </w:p>
    <w:p w:rsidR="00713161" w:rsidRDefault="00713161" w:rsidP="00713161">
      <w:pPr>
        <w:ind w:left="540"/>
        <w:rPr>
          <w:b/>
        </w:rPr>
      </w:pPr>
      <w:r>
        <w:rPr>
          <w:b/>
        </w:rPr>
        <w:t xml:space="preserve">       </w:t>
      </w:r>
      <w:r w:rsidRPr="00D153F8">
        <w:rPr>
          <w:b/>
        </w:rPr>
        <w:t>By mixing it with Ca (OH)</w:t>
      </w:r>
      <w:r w:rsidRPr="00D153F8">
        <w:rPr>
          <w:b/>
          <w:vertAlign w:val="subscript"/>
        </w:rPr>
        <w:t>2</w:t>
      </w:r>
      <w:r w:rsidRPr="00D153F8">
        <w:rPr>
          <w:b/>
        </w:rPr>
        <w:t xml:space="preserve"> or CaO</w:t>
      </w:r>
    </w:p>
    <w:p w:rsidR="00713161" w:rsidRPr="00D153F8" w:rsidRDefault="00713161" w:rsidP="00713161">
      <w:pPr>
        <w:ind w:left="540"/>
        <w:rPr>
          <w:b/>
        </w:rPr>
      </w:pPr>
    </w:p>
    <w:p w:rsidR="00713161" w:rsidRPr="00D153F8" w:rsidRDefault="00713161" w:rsidP="00713161">
      <w:pPr>
        <w:pStyle w:val="ListParagraph"/>
        <w:spacing w:after="0"/>
        <w:ind w:left="540"/>
        <w:rPr>
          <w:rFonts w:ascii="Times New Roman" w:hAnsi="Times New Roman" w:cs="Times New Roman"/>
          <w:sz w:val="24"/>
          <w:szCs w:val="24"/>
        </w:rPr>
      </w:pPr>
      <w:r>
        <w:rPr>
          <w:rFonts w:ascii="Times New Roman" w:hAnsi="Times New Roman" w:cs="Times New Roman"/>
          <w:sz w:val="24"/>
          <w:szCs w:val="24"/>
        </w:rPr>
        <w:t xml:space="preserve">v) </w:t>
      </w:r>
      <w:r w:rsidRPr="00D153F8">
        <w:rPr>
          <w:rFonts w:ascii="Times New Roman" w:hAnsi="Times New Roman" w:cs="Times New Roman"/>
          <w:sz w:val="24"/>
          <w:szCs w:val="24"/>
        </w:rPr>
        <w:t>Give one commercial use of process r</w:t>
      </w:r>
    </w:p>
    <w:p w:rsidR="00713161" w:rsidRPr="00D153F8" w:rsidRDefault="00713161" w:rsidP="00713161">
      <w:pPr>
        <w:ind w:left="540"/>
        <w:rPr>
          <w:b/>
        </w:rPr>
      </w:pPr>
      <w:r>
        <w:rPr>
          <w:b/>
        </w:rPr>
        <w:t xml:space="preserve">        </w:t>
      </w:r>
      <w:r w:rsidRPr="00D153F8">
        <w:rPr>
          <w:b/>
        </w:rPr>
        <w:t xml:space="preserve">Manufacture of margarine / hardening of oils </w:t>
      </w:r>
    </w:p>
    <w:p w:rsidR="00713161" w:rsidRPr="00D153F8" w:rsidRDefault="00713161" w:rsidP="00713161"/>
    <w:p w:rsidR="00713161" w:rsidRDefault="00713161" w:rsidP="00713161">
      <w:pPr>
        <w:ind w:left="360"/>
      </w:pPr>
      <w:r w:rsidRPr="00D153F8">
        <w:t xml:space="preserve">c) When one mole of ethanol is completely burnt in air, 1370kJ of heat energy is released. </w:t>
      </w:r>
      <w:r>
        <w:t xml:space="preserve"> </w:t>
      </w:r>
    </w:p>
    <w:p w:rsidR="00713161" w:rsidRDefault="00713161" w:rsidP="00713161">
      <w:pPr>
        <w:ind w:left="360"/>
      </w:pPr>
      <w:r>
        <w:t xml:space="preserve">    </w:t>
      </w:r>
      <w:r w:rsidRPr="00D153F8">
        <w:t xml:space="preserve">Given that 1 lire of ethanol is 780 g , calculate the amount of heat energy released when </w:t>
      </w:r>
    </w:p>
    <w:p w:rsidR="00713161" w:rsidRPr="00D153F8" w:rsidRDefault="00713161" w:rsidP="00713161">
      <w:pPr>
        <w:ind w:left="360"/>
      </w:pPr>
      <w:r>
        <w:t xml:space="preserve">    </w:t>
      </w:r>
      <w:r w:rsidRPr="00D153F8">
        <w:t>1 litre of ethanol  is completely burnt (C = 12.0; H=.0; 0=16.0)</w:t>
      </w:r>
    </w:p>
    <w:p w:rsidR="00713161" w:rsidRPr="00D153F8" w:rsidRDefault="00713161" w:rsidP="00713161">
      <w:r w:rsidRPr="00D153F8">
        <w:lastRenderedPageBreak/>
        <w:t xml:space="preserve"> </w:t>
      </w:r>
    </w:p>
    <w:p w:rsidR="00713161" w:rsidRPr="00D153F8" w:rsidRDefault="00713161" w:rsidP="00713161">
      <w:pPr>
        <w:ind w:left="450"/>
        <w:rPr>
          <w:b/>
        </w:rPr>
      </w:pPr>
      <w:r w:rsidRPr="00D153F8">
        <w:rPr>
          <w:b/>
        </w:rPr>
        <w:t>C</w:t>
      </w:r>
      <w:r w:rsidRPr="00D153F8">
        <w:rPr>
          <w:b/>
          <w:vertAlign w:val="subscript"/>
        </w:rPr>
        <w:t>2</w:t>
      </w:r>
      <w:r w:rsidRPr="00D153F8">
        <w:rPr>
          <w:b/>
        </w:rPr>
        <w:t>HS</w:t>
      </w:r>
      <w:r>
        <w:rPr>
          <w:b/>
        </w:rPr>
        <w:t>O</w:t>
      </w:r>
      <w:r w:rsidRPr="00D153F8">
        <w:rPr>
          <w:b/>
        </w:rPr>
        <w:t>H = 46</w:t>
      </w:r>
      <w:r w:rsidRPr="00D153F8">
        <w:rPr>
          <w:b/>
        </w:rPr>
        <w:tab/>
      </w:r>
      <w:r w:rsidRPr="00D153F8">
        <w:rPr>
          <w:b/>
        </w:rPr>
        <w:tab/>
      </w:r>
      <w:r w:rsidRPr="00D153F8">
        <w:rPr>
          <w:b/>
        </w:rPr>
        <w:tab/>
      </w:r>
      <w:r w:rsidRPr="00D153F8">
        <w:rPr>
          <w:b/>
        </w:rPr>
        <w:tab/>
      </w:r>
      <w:r w:rsidRPr="00D153F8">
        <w:rPr>
          <w:b/>
        </w:rPr>
        <w:tab/>
        <w:t>1 Mole produce 1370 k</w:t>
      </w:r>
    </w:p>
    <w:p w:rsidR="00713161" w:rsidRPr="00D153F8" w:rsidRDefault="00713161" w:rsidP="00713161">
      <w:pPr>
        <w:ind w:left="450"/>
        <w:rPr>
          <w:b/>
        </w:rPr>
      </w:pPr>
      <w:r w:rsidRPr="00D153F8">
        <w:rPr>
          <w:b/>
        </w:rPr>
        <w:t xml:space="preserve">Moles burnt = </w:t>
      </w:r>
      <w:r w:rsidRPr="00E47315">
        <w:rPr>
          <w:b/>
          <w:sz w:val="32"/>
          <w:vertAlign w:val="superscript"/>
        </w:rPr>
        <w:t>780</w:t>
      </w:r>
      <w:r w:rsidRPr="00D153F8">
        <w:rPr>
          <w:b/>
        </w:rPr>
        <w:t>/</w:t>
      </w:r>
      <w:r w:rsidRPr="00E47315">
        <w:rPr>
          <w:b/>
          <w:sz w:val="28"/>
          <w:vertAlign w:val="subscript"/>
        </w:rPr>
        <w:t>46</w:t>
      </w:r>
      <w:r w:rsidRPr="00D153F8">
        <w:rPr>
          <w:b/>
        </w:rPr>
        <w:tab/>
      </w:r>
      <w:r w:rsidRPr="00D153F8">
        <w:rPr>
          <w:b/>
        </w:rPr>
        <w:tab/>
      </w:r>
      <w:r w:rsidRPr="00D153F8">
        <w:rPr>
          <w:b/>
        </w:rPr>
        <w:tab/>
        <w:t>16.9565 mole produce = 23230</w:t>
      </w:r>
    </w:p>
    <w:p w:rsidR="00713161" w:rsidRDefault="00713161" w:rsidP="00713161">
      <w:pPr>
        <w:ind w:left="450"/>
        <w:rPr>
          <w:b/>
        </w:rPr>
      </w:pPr>
      <w:r>
        <w:rPr>
          <w:b/>
        </w:rPr>
        <w:t xml:space="preserve">                     </w:t>
      </w:r>
      <w:r w:rsidRPr="00D153F8">
        <w:rPr>
          <w:b/>
        </w:rPr>
        <w:t xml:space="preserve">=16.9565 Moles </w:t>
      </w:r>
    </w:p>
    <w:p w:rsidR="00713161" w:rsidRPr="00D153F8" w:rsidRDefault="00713161" w:rsidP="00713161">
      <w:pPr>
        <w:ind w:left="450"/>
        <w:rPr>
          <w:b/>
        </w:rPr>
      </w:pPr>
    </w:p>
    <w:p w:rsidR="00713161" w:rsidRPr="00D153F8" w:rsidRDefault="00713161" w:rsidP="00713161">
      <w:pPr>
        <w:ind w:left="360"/>
      </w:pPr>
      <w:r w:rsidRPr="00D153F8">
        <w:t xml:space="preserve">d) State two uses of ethanol other than as an alcoholic drink </w:t>
      </w:r>
      <w:r w:rsidRPr="00D153F8">
        <w:tab/>
      </w:r>
      <w:r w:rsidRPr="00D153F8">
        <w:tab/>
      </w:r>
      <w:r w:rsidRPr="00D153F8">
        <w:tab/>
      </w:r>
      <w:r w:rsidRPr="00D153F8">
        <w:tab/>
        <w:t>2</w:t>
      </w:r>
      <w:r>
        <w:t>mark</w:t>
      </w:r>
      <w:r w:rsidRPr="00D153F8">
        <w:t>s</w:t>
      </w:r>
    </w:p>
    <w:p w:rsidR="00713161" w:rsidRPr="00D153F8" w:rsidRDefault="00713161" w:rsidP="00713161">
      <w:pPr>
        <w:ind w:left="720"/>
        <w:rPr>
          <w:b/>
        </w:rPr>
      </w:pPr>
      <w:r w:rsidRPr="00D153F8">
        <w:rPr>
          <w:b/>
        </w:rPr>
        <w:t>Used as a solvent</w:t>
      </w:r>
      <w:r w:rsidRPr="00D153F8">
        <w:rPr>
          <w:b/>
        </w:rPr>
        <w:tab/>
      </w:r>
      <w:r w:rsidRPr="00D153F8">
        <w:rPr>
          <w:b/>
        </w:rPr>
        <w:tab/>
      </w:r>
      <w:r w:rsidRPr="00D153F8">
        <w:rPr>
          <w:b/>
        </w:rPr>
        <w:tab/>
        <w:t>- Antiseptic</w:t>
      </w:r>
    </w:p>
    <w:p w:rsidR="00713161" w:rsidRPr="00D153F8" w:rsidRDefault="00713161" w:rsidP="00713161">
      <w:pPr>
        <w:ind w:left="720"/>
        <w:rPr>
          <w:b/>
        </w:rPr>
      </w:pPr>
      <w:r w:rsidRPr="00D153F8">
        <w:rPr>
          <w:b/>
        </w:rPr>
        <w:t xml:space="preserve">Used in thermometers </w:t>
      </w:r>
      <w:r w:rsidRPr="00D153F8">
        <w:rPr>
          <w:b/>
        </w:rPr>
        <w:tab/>
      </w:r>
      <w:r w:rsidRPr="00D153F8">
        <w:rPr>
          <w:b/>
        </w:rPr>
        <w:tab/>
        <w:t>-Manufacture of synthetic flores</w:t>
      </w:r>
    </w:p>
    <w:p w:rsidR="00713161" w:rsidRDefault="00713161" w:rsidP="00713161">
      <w:pPr>
        <w:ind w:left="720"/>
        <w:rPr>
          <w:b/>
        </w:rPr>
      </w:pPr>
      <w:r w:rsidRPr="00D153F8">
        <w:rPr>
          <w:b/>
        </w:rPr>
        <w:t xml:space="preserve">Used as a fuel </w:t>
      </w:r>
    </w:p>
    <w:p w:rsidR="00713161" w:rsidRDefault="00713161" w:rsidP="00713161">
      <w:pPr>
        <w:tabs>
          <w:tab w:val="left" w:pos="1500"/>
        </w:tabs>
        <w:rPr>
          <w:rFonts w:asciiTheme="majorHAnsi" w:hAnsiTheme="majorHAnsi"/>
          <w:b/>
          <w:sz w:val="32"/>
          <w:szCs w:val="32"/>
        </w:rPr>
      </w:pPr>
    </w:p>
    <w:p w:rsidR="00713161" w:rsidRDefault="00713161" w:rsidP="008E52DC">
      <w:pPr>
        <w:pStyle w:val="ListParagraph"/>
        <w:spacing w:after="0" w:line="240" w:lineRule="auto"/>
        <w:ind w:left="360"/>
        <w:rPr>
          <w:rFonts w:asciiTheme="majorHAnsi" w:hAnsiTheme="majorHAnsi" w:cs="Times New Roman"/>
          <w:b/>
          <w:sz w:val="32"/>
          <w:szCs w:val="32"/>
        </w:rPr>
      </w:pPr>
    </w:p>
    <w:p w:rsidR="00514B3E" w:rsidRPr="00514B3E" w:rsidRDefault="00514B3E" w:rsidP="008E52DC">
      <w:pPr>
        <w:pStyle w:val="ListParagraph"/>
        <w:spacing w:after="0" w:line="240" w:lineRule="auto"/>
        <w:ind w:left="360"/>
        <w:rPr>
          <w:rFonts w:asciiTheme="majorHAnsi" w:hAnsiTheme="majorHAnsi" w:cs="Times New Roman"/>
          <w:b/>
          <w:szCs w:val="32"/>
        </w:rPr>
      </w:pPr>
    </w:p>
    <w:p w:rsidR="00DA2121" w:rsidRPr="00514B3E" w:rsidRDefault="00DA2121" w:rsidP="00DA2121">
      <w:pPr>
        <w:tabs>
          <w:tab w:val="left" w:pos="720"/>
        </w:tabs>
        <w:contextualSpacing/>
        <w:jc w:val="both"/>
        <w:rPr>
          <w:b/>
          <w:szCs w:val="22"/>
        </w:rPr>
      </w:pPr>
      <w:r w:rsidRPr="00514B3E">
        <w:rPr>
          <w:rFonts w:asciiTheme="majorHAnsi" w:hAnsiTheme="majorHAnsi"/>
          <w:b/>
          <w:szCs w:val="22"/>
        </w:rPr>
        <w:t xml:space="preserve">41.    </w:t>
      </w:r>
      <w:r w:rsidRPr="00514B3E">
        <w:rPr>
          <w:b/>
          <w:szCs w:val="22"/>
        </w:rPr>
        <w:t>2015 Q1 P1</w:t>
      </w:r>
    </w:p>
    <w:p w:rsidR="00DA2121" w:rsidRPr="00867102" w:rsidRDefault="00514B3E" w:rsidP="00DA2121">
      <w:pPr>
        <w:pStyle w:val="Style10"/>
        <w:widowControl/>
        <w:tabs>
          <w:tab w:val="left" w:pos="542"/>
        </w:tabs>
        <w:spacing w:line="379" w:lineRule="exact"/>
        <w:ind w:left="360"/>
        <w:rPr>
          <w:rStyle w:val="FontStyle40"/>
          <w:sz w:val="24"/>
          <w:szCs w:val="24"/>
        </w:rPr>
      </w:pPr>
      <w:r>
        <w:rPr>
          <w:rStyle w:val="FontStyle33"/>
          <w:sz w:val="24"/>
          <w:szCs w:val="24"/>
        </w:rPr>
        <w:t xml:space="preserve">        </w:t>
      </w:r>
      <w:r w:rsidR="00DA2121" w:rsidRPr="00867102">
        <w:rPr>
          <w:rStyle w:val="FontStyle33"/>
          <w:sz w:val="24"/>
          <w:szCs w:val="24"/>
        </w:rPr>
        <w:t>(a) Ethene.</w:t>
      </w:r>
    </w:p>
    <w:p w:rsidR="00DA2121" w:rsidRPr="00867102" w:rsidRDefault="00DA2121" w:rsidP="00DA2121">
      <w:pPr>
        <w:pStyle w:val="Style9"/>
        <w:widowControl/>
        <w:ind w:left="883"/>
        <w:rPr>
          <w:rStyle w:val="FontStyle33"/>
          <w:sz w:val="24"/>
          <w:szCs w:val="24"/>
        </w:rPr>
      </w:pPr>
      <w:r w:rsidRPr="00867102">
        <w:rPr>
          <w:rStyle w:val="FontStyle33"/>
          <w:sz w:val="24"/>
          <w:szCs w:val="24"/>
        </w:rPr>
        <w:t>(b) When acidified potassium manganate (VII) is added to butanol and the mixture is warmed, it turns from purple to colourless. However, with butanoic acid acidified potassium manganate (VII) remains purple.</w:t>
      </w:r>
    </w:p>
    <w:p w:rsidR="00DA2121" w:rsidRDefault="00DA2121" w:rsidP="00DA2121">
      <w:pPr>
        <w:pStyle w:val="ListParagraph"/>
        <w:spacing w:after="0" w:line="240" w:lineRule="auto"/>
        <w:ind w:left="360"/>
        <w:rPr>
          <w:rFonts w:asciiTheme="majorHAnsi" w:hAnsiTheme="majorHAnsi" w:cs="Times New Roman"/>
          <w:b/>
          <w:sz w:val="32"/>
          <w:szCs w:val="32"/>
        </w:rPr>
      </w:pPr>
    </w:p>
    <w:p w:rsidR="00DA2121" w:rsidRDefault="00DA2121" w:rsidP="00DA2121">
      <w:pPr>
        <w:pStyle w:val="ListParagraph"/>
        <w:spacing w:after="0" w:line="240" w:lineRule="auto"/>
        <w:ind w:left="360"/>
        <w:rPr>
          <w:rFonts w:asciiTheme="majorHAnsi" w:hAnsiTheme="majorHAnsi" w:cs="Times New Roman"/>
          <w:b/>
          <w:sz w:val="32"/>
          <w:szCs w:val="32"/>
        </w:rPr>
      </w:pPr>
    </w:p>
    <w:p w:rsidR="00DA2121" w:rsidRPr="00DA2121" w:rsidRDefault="00DA2121" w:rsidP="00DA2121">
      <w:pPr>
        <w:tabs>
          <w:tab w:val="left" w:pos="720"/>
        </w:tabs>
        <w:contextualSpacing/>
        <w:jc w:val="both"/>
        <w:rPr>
          <w:b/>
        </w:rPr>
      </w:pPr>
      <w:r>
        <w:rPr>
          <w:b/>
        </w:rPr>
        <w:t xml:space="preserve">42. </w:t>
      </w:r>
      <w:r w:rsidRPr="00DA2121">
        <w:rPr>
          <w:b/>
        </w:rPr>
        <w:t xml:space="preserve">  2015 Q22 P1</w:t>
      </w:r>
    </w:p>
    <w:p w:rsidR="00DA2121" w:rsidRPr="00867102" w:rsidRDefault="00DA2121" w:rsidP="00DA2121">
      <w:pPr>
        <w:pStyle w:val="Style10"/>
        <w:widowControl/>
        <w:tabs>
          <w:tab w:val="left" w:pos="542"/>
        </w:tabs>
        <w:spacing w:before="5" w:line="379" w:lineRule="exact"/>
        <w:rPr>
          <w:rStyle w:val="FontStyle40"/>
          <w:sz w:val="24"/>
          <w:szCs w:val="24"/>
        </w:rPr>
      </w:pPr>
      <w:r w:rsidRPr="00867102">
        <w:rPr>
          <w:rStyle w:val="FontStyle33"/>
          <w:sz w:val="24"/>
          <w:szCs w:val="24"/>
        </w:rPr>
        <w:t xml:space="preserve">           (a) Fermentation</w:t>
      </w:r>
    </w:p>
    <w:p w:rsidR="00DA2121" w:rsidRPr="00867102" w:rsidRDefault="00DA2121" w:rsidP="00A73187">
      <w:pPr>
        <w:pStyle w:val="Style12"/>
        <w:widowControl/>
        <w:numPr>
          <w:ilvl w:val="0"/>
          <w:numId w:val="205"/>
        </w:numPr>
        <w:tabs>
          <w:tab w:val="left" w:pos="850"/>
        </w:tabs>
        <w:spacing w:line="379" w:lineRule="exact"/>
        <w:ind w:left="2340" w:hanging="360"/>
        <w:rPr>
          <w:rStyle w:val="FontStyle33"/>
          <w:sz w:val="24"/>
          <w:szCs w:val="24"/>
        </w:rPr>
      </w:pPr>
      <w:r w:rsidRPr="00867102">
        <w:rPr>
          <w:rStyle w:val="FontStyle33"/>
          <w:sz w:val="24"/>
          <w:szCs w:val="24"/>
        </w:rPr>
        <w:t>CH</w:t>
      </w:r>
      <w:r w:rsidRPr="00867102">
        <w:rPr>
          <w:rStyle w:val="FontStyle33"/>
          <w:sz w:val="24"/>
          <w:szCs w:val="24"/>
          <w:vertAlign w:val="subscript"/>
        </w:rPr>
        <w:t>3</w:t>
      </w:r>
      <w:r w:rsidRPr="00867102">
        <w:rPr>
          <w:rStyle w:val="FontStyle33"/>
          <w:sz w:val="24"/>
          <w:szCs w:val="24"/>
        </w:rPr>
        <w:t>COONa</w:t>
      </w:r>
    </w:p>
    <w:p w:rsidR="00DA2121" w:rsidRPr="00867102" w:rsidRDefault="00DA2121" w:rsidP="00A73187">
      <w:pPr>
        <w:pStyle w:val="Style12"/>
        <w:widowControl/>
        <w:numPr>
          <w:ilvl w:val="0"/>
          <w:numId w:val="205"/>
        </w:numPr>
        <w:tabs>
          <w:tab w:val="left" w:pos="850"/>
        </w:tabs>
        <w:spacing w:line="379" w:lineRule="exact"/>
        <w:ind w:left="2340" w:right="4646" w:hanging="360"/>
        <w:rPr>
          <w:rStyle w:val="FontStyle33"/>
          <w:sz w:val="24"/>
          <w:szCs w:val="24"/>
        </w:rPr>
      </w:pPr>
      <w:r w:rsidRPr="00867102">
        <w:rPr>
          <w:rStyle w:val="FontStyle33"/>
          <w:sz w:val="24"/>
          <w:szCs w:val="24"/>
        </w:rPr>
        <w:t>- Manufacture of polymers - Manufacture of ethanol</w:t>
      </w:r>
    </w:p>
    <w:p w:rsidR="00DA2121" w:rsidRDefault="00DA2121" w:rsidP="00DA2121">
      <w:pPr>
        <w:pStyle w:val="ListParagraph"/>
        <w:spacing w:after="0" w:line="240" w:lineRule="auto"/>
        <w:ind w:left="360"/>
        <w:rPr>
          <w:rFonts w:asciiTheme="majorHAnsi" w:hAnsiTheme="majorHAnsi" w:cs="Times New Roman"/>
          <w:b/>
          <w:sz w:val="32"/>
          <w:szCs w:val="32"/>
        </w:rPr>
      </w:pPr>
    </w:p>
    <w:p w:rsidR="00DA2121" w:rsidRPr="00DA2121" w:rsidRDefault="00DA2121" w:rsidP="00DA2121">
      <w:pPr>
        <w:tabs>
          <w:tab w:val="left" w:pos="720"/>
        </w:tabs>
        <w:contextualSpacing/>
        <w:jc w:val="both"/>
        <w:rPr>
          <w:b/>
        </w:rPr>
      </w:pPr>
      <w:r>
        <w:rPr>
          <w:b/>
        </w:rPr>
        <w:t xml:space="preserve">43. </w:t>
      </w:r>
      <w:r w:rsidRPr="00DA2121">
        <w:rPr>
          <w:b/>
        </w:rPr>
        <w:t xml:space="preserve">  2015 Q2 P2</w:t>
      </w:r>
    </w:p>
    <w:p w:rsidR="00DA2121" w:rsidRPr="00867102" w:rsidRDefault="00DA2121" w:rsidP="00A73187">
      <w:pPr>
        <w:pStyle w:val="ListParagraph"/>
        <w:numPr>
          <w:ilvl w:val="0"/>
          <w:numId w:val="206"/>
        </w:numPr>
        <w:tabs>
          <w:tab w:val="left" w:pos="720"/>
        </w:tabs>
        <w:contextualSpacing/>
        <w:jc w:val="both"/>
        <w:rPr>
          <w:b/>
        </w:rPr>
      </w:pPr>
      <w:r>
        <w:rPr>
          <w:b/>
        </w:rPr>
        <w:t>(i)</w:t>
      </w:r>
    </w:p>
    <w:p w:rsidR="00DA2121" w:rsidRDefault="00DA2121" w:rsidP="00DA2121">
      <w:pPr>
        <w:tabs>
          <w:tab w:val="left" w:pos="720"/>
        </w:tabs>
        <w:contextualSpacing/>
        <w:jc w:val="both"/>
        <w:rPr>
          <w:b/>
        </w:rPr>
      </w:pPr>
      <w:r>
        <w:rPr>
          <w:b/>
        </w:rPr>
        <w:t xml:space="preserve">                    </w:t>
      </w:r>
      <w:r>
        <w:rPr>
          <w:b/>
          <w:noProof/>
          <w:lang w:val="en-US" w:eastAsia="en-US"/>
        </w:rPr>
        <w:drawing>
          <wp:inline distT="0" distB="0" distL="0" distR="0">
            <wp:extent cx="1609725" cy="1543050"/>
            <wp:effectExtent l="19050" t="0" r="9525" b="0"/>
            <wp:docPr id="1494" name="Picture 5" descr="H:\img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img218.jpg"/>
                    <pic:cNvPicPr>
                      <a:picLocks noChangeAspect="1" noChangeArrowheads="1"/>
                    </pic:cNvPicPr>
                  </pic:nvPicPr>
                  <pic:blipFill>
                    <a:blip r:embed="rId136" cstate="print">
                      <a:grayscl/>
                      <a:lum contrast="20000"/>
                    </a:blip>
                    <a:srcRect l="34633" t="47403" r="39002" b="31602"/>
                    <a:stretch>
                      <a:fillRect/>
                    </a:stretch>
                  </pic:blipFill>
                  <pic:spPr bwMode="auto">
                    <a:xfrm>
                      <a:off x="0" y="0"/>
                      <a:ext cx="1609725" cy="1543050"/>
                    </a:xfrm>
                    <a:prstGeom prst="rect">
                      <a:avLst/>
                    </a:prstGeom>
                    <a:noFill/>
                    <a:ln w="9525">
                      <a:noFill/>
                      <a:miter lim="800000"/>
                      <a:headEnd/>
                      <a:tailEnd/>
                    </a:ln>
                  </pic:spPr>
                </pic:pic>
              </a:graphicData>
            </a:graphic>
          </wp:inline>
        </w:drawing>
      </w:r>
    </w:p>
    <w:p w:rsidR="00DA2121" w:rsidRDefault="00DA2121" w:rsidP="00DA2121">
      <w:pPr>
        <w:tabs>
          <w:tab w:val="left" w:pos="720"/>
        </w:tabs>
        <w:contextualSpacing/>
        <w:jc w:val="both"/>
        <w:rPr>
          <w:b/>
        </w:rPr>
      </w:pPr>
    </w:p>
    <w:p w:rsidR="00DA2121" w:rsidRPr="005138CD" w:rsidRDefault="00DA2121" w:rsidP="00514B3E">
      <w:pPr>
        <w:pStyle w:val="ListParagraph"/>
        <w:numPr>
          <w:ilvl w:val="0"/>
          <w:numId w:val="206"/>
        </w:numPr>
        <w:tabs>
          <w:tab w:val="left" w:pos="720"/>
        </w:tabs>
        <w:spacing w:after="0" w:line="240" w:lineRule="auto"/>
        <w:contextualSpacing/>
        <w:rPr>
          <w:rStyle w:val="FontStyle33"/>
          <w:rFonts w:ascii="Calibri" w:hAnsi="Calibri" w:cs="Calibri"/>
          <w:b/>
          <w:sz w:val="22"/>
          <w:szCs w:val="22"/>
        </w:rPr>
      </w:pPr>
      <w:r w:rsidRPr="005138CD">
        <w:rPr>
          <w:rFonts w:ascii="Times New Roman" w:hAnsi="Times New Roman" w:cs="Times New Roman"/>
          <w:b/>
          <w:sz w:val="24"/>
          <w:szCs w:val="24"/>
        </w:rPr>
        <w:t xml:space="preserve"> </w:t>
      </w:r>
      <w:r>
        <w:rPr>
          <w:rStyle w:val="FontStyle33"/>
          <w:sz w:val="24"/>
          <w:szCs w:val="24"/>
        </w:rPr>
        <w:t>Propan-1</w:t>
      </w:r>
      <w:r w:rsidRPr="005138CD">
        <w:rPr>
          <w:rStyle w:val="FontStyle33"/>
          <w:sz w:val="24"/>
          <w:szCs w:val="24"/>
        </w:rPr>
        <w:t xml:space="preserve">-ol consist of polar molecules which interact with polar water molecules </w:t>
      </w:r>
    </w:p>
    <w:p w:rsidR="00DA2121" w:rsidRDefault="00DA2121" w:rsidP="00514B3E">
      <w:pPr>
        <w:pStyle w:val="ListParagraph"/>
        <w:tabs>
          <w:tab w:val="left" w:pos="720"/>
        </w:tabs>
        <w:spacing w:after="0" w:line="240" w:lineRule="auto"/>
        <w:contextualSpacing/>
        <w:rPr>
          <w:rStyle w:val="FontStyle33"/>
          <w:sz w:val="24"/>
          <w:szCs w:val="24"/>
        </w:rPr>
      </w:pPr>
      <w:r>
        <w:rPr>
          <w:rStyle w:val="FontStyle33"/>
          <w:sz w:val="24"/>
          <w:szCs w:val="24"/>
        </w:rPr>
        <w:t xml:space="preserve">      </w:t>
      </w:r>
      <w:r w:rsidRPr="005138CD">
        <w:rPr>
          <w:rStyle w:val="FontStyle33"/>
          <w:sz w:val="24"/>
          <w:szCs w:val="24"/>
        </w:rPr>
        <w:t xml:space="preserve">making it soluble. However pro-l-ene molecules are non-polar hence do not </w:t>
      </w:r>
    </w:p>
    <w:p w:rsidR="00DA2121" w:rsidRDefault="00DA2121" w:rsidP="00514B3E">
      <w:pPr>
        <w:pStyle w:val="ListParagraph"/>
        <w:tabs>
          <w:tab w:val="left" w:pos="720"/>
        </w:tabs>
        <w:spacing w:after="0" w:line="240" w:lineRule="auto"/>
        <w:contextualSpacing/>
        <w:rPr>
          <w:rStyle w:val="FontStyle33"/>
          <w:sz w:val="24"/>
          <w:szCs w:val="24"/>
        </w:rPr>
      </w:pPr>
      <w:r>
        <w:rPr>
          <w:rStyle w:val="FontStyle33"/>
          <w:sz w:val="24"/>
          <w:szCs w:val="24"/>
        </w:rPr>
        <w:t xml:space="preserve">      </w:t>
      </w:r>
      <w:r w:rsidRPr="005138CD">
        <w:rPr>
          <w:rStyle w:val="FontStyle33"/>
          <w:sz w:val="24"/>
          <w:szCs w:val="24"/>
        </w:rPr>
        <w:t>interact with polar water molecules making it insoluble.</w:t>
      </w:r>
    </w:p>
    <w:p w:rsidR="00DA2121" w:rsidRPr="005138CD" w:rsidRDefault="00DA2121" w:rsidP="00514B3E">
      <w:pPr>
        <w:pStyle w:val="ListParagraph"/>
        <w:tabs>
          <w:tab w:val="left" w:pos="720"/>
        </w:tabs>
        <w:spacing w:after="0" w:line="240" w:lineRule="auto"/>
        <w:contextualSpacing/>
        <w:rPr>
          <w:rStyle w:val="FontStyle33"/>
          <w:rFonts w:ascii="Calibri" w:hAnsi="Calibri" w:cs="Calibri"/>
          <w:b/>
          <w:sz w:val="22"/>
          <w:szCs w:val="22"/>
        </w:rPr>
      </w:pPr>
    </w:p>
    <w:p w:rsidR="00DA2121" w:rsidRDefault="00DA2121" w:rsidP="00514B3E">
      <w:pPr>
        <w:pStyle w:val="ListParagraph"/>
        <w:numPr>
          <w:ilvl w:val="0"/>
          <w:numId w:val="206"/>
        </w:numPr>
        <w:tabs>
          <w:tab w:val="left" w:pos="720"/>
        </w:tabs>
        <w:spacing w:after="0" w:line="240" w:lineRule="auto"/>
        <w:contextualSpacing/>
        <w:rPr>
          <w:rStyle w:val="FontStyle33"/>
          <w:sz w:val="24"/>
          <w:szCs w:val="24"/>
        </w:rPr>
      </w:pPr>
      <w:r w:rsidRPr="00867102">
        <w:rPr>
          <w:rStyle w:val="FontStyle33"/>
          <w:sz w:val="24"/>
          <w:szCs w:val="24"/>
        </w:rPr>
        <w:t xml:space="preserve">Acidified potassium manganate(VII) turns from purple to colourless. This is </w:t>
      </w:r>
    </w:p>
    <w:p w:rsidR="00DA2121" w:rsidRPr="00867102" w:rsidRDefault="00DA2121" w:rsidP="00514B3E">
      <w:pPr>
        <w:pStyle w:val="ListParagraph"/>
        <w:tabs>
          <w:tab w:val="left" w:pos="720"/>
        </w:tabs>
        <w:spacing w:after="0" w:line="240" w:lineRule="auto"/>
        <w:contextualSpacing/>
        <w:rPr>
          <w:rStyle w:val="FontStyle33"/>
          <w:sz w:val="24"/>
          <w:szCs w:val="24"/>
        </w:rPr>
      </w:pPr>
      <w:r>
        <w:rPr>
          <w:rStyle w:val="FontStyle33"/>
          <w:sz w:val="24"/>
          <w:szCs w:val="24"/>
        </w:rPr>
        <w:t xml:space="preserve">     </w:t>
      </w:r>
      <w:r w:rsidRPr="00867102">
        <w:rPr>
          <w:rStyle w:val="FontStyle33"/>
          <w:sz w:val="24"/>
          <w:szCs w:val="24"/>
        </w:rPr>
        <w:t>because oil consist of unsaturated molecules which react with acidified potassiu</w:t>
      </w:r>
      <w:r>
        <w:rPr>
          <w:rStyle w:val="FontStyle33"/>
          <w:sz w:val="24"/>
          <w:szCs w:val="24"/>
        </w:rPr>
        <w:t>m</w:t>
      </w:r>
    </w:p>
    <w:p w:rsidR="00DA2121" w:rsidRDefault="00DA2121" w:rsidP="00514B3E">
      <w:pPr>
        <w:pStyle w:val="Style1"/>
        <w:spacing w:before="0" w:beforeAutospacing="0" w:after="0" w:afterAutospacing="0"/>
        <w:ind w:left="336"/>
        <w:rPr>
          <w:rStyle w:val="FontStyle33"/>
          <w:rFonts w:eastAsia="Calibri"/>
          <w:sz w:val="24"/>
          <w:szCs w:val="24"/>
        </w:rPr>
      </w:pPr>
      <w:r>
        <w:rPr>
          <w:rStyle w:val="FontStyle33"/>
          <w:rFonts w:eastAsia="Calibri"/>
          <w:sz w:val="24"/>
          <w:szCs w:val="24"/>
        </w:rPr>
        <w:t xml:space="preserve">           </w:t>
      </w:r>
      <w:r w:rsidRPr="00867102">
        <w:rPr>
          <w:rStyle w:val="FontStyle33"/>
          <w:rFonts w:eastAsia="Calibri"/>
          <w:sz w:val="24"/>
          <w:szCs w:val="24"/>
        </w:rPr>
        <w:t>manganate (VII) turning it colourless.</w:t>
      </w:r>
    </w:p>
    <w:p w:rsidR="00514B3E" w:rsidRPr="00867102" w:rsidRDefault="00514B3E" w:rsidP="00514B3E">
      <w:pPr>
        <w:pStyle w:val="Style1"/>
        <w:spacing w:before="0" w:beforeAutospacing="0" w:after="0" w:afterAutospacing="0" w:line="276" w:lineRule="auto"/>
        <w:ind w:left="336"/>
        <w:rPr>
          <w:rStyle w:val="FontStyle33"/>
          <w:rFonts w:eastAsia="Calibri"/>
          <w:sz w:val="24"/>
          <w:szCs w:val="24"/>
        </w:rPr>
      </w:pPr>
    </w:p>
    <w:p w:rsidR="00DA2121" w:rsidRPr="00867102" w:rsidRDefault="00DA2121" w:rsidP="00514B3E">
      <w:pPr>
        <w:pStyle w:val="ListParagraph"/>
        <w:numPr>
          <w:ilvl w:val="0"/>
          <w:numId w:val="206"/>
        </w:numPr>
        <w:tabs>
          <w:tab w:val="left" w:pos="720"/>
        </w:tabs>
        <w:spacing w:after="0" w:line="240" w:lineRule="auto"/>
        <w:contextualSpacing/>
        <w:rPr>
          <w:rStyle w:val="FontStyle33"/>
          <w:sz w:val="24"/>
          <w:szCs w:val="24"/>
        </w:rPr>
      </w:pPr>
      <w:r w:rsidRPr="00867102">
        <w:rPr>
          <w:rStyle w:val="FontStyle33"/>
          <w:sz w:val="24"/>
          <w:szCs w:val="24"/>
        </w:rPr>
        <w:lastRenderedPageBreak/>
        <w:t>Hydrogenation</w:t>
      </w:r>
    </w:p>
    <w:p w:rsidR="00514B3E" w:rsidRDefault="00DA2121" w:rsidP="00514B3E">
      <w:pPr>
        <w:pStyle w:val="ListParagraph"/>
        <w:numPr>
          <w:ilvl w:val="0"/>
          <w:numId w:val="206"/>
        </w:numPr>
        <w:tabs>
          <w:tab w:val="left" w:pos="720"/>
        </w:tabs>
        <w:spacing w:after="0" w:line="240" w:lineRule="auto"/>
        <w:contextualSpacing/>
        <w:rPr>
          <w:rStyle w:val="FontStyle33"/>
          <w:sz w:val="24"/>
          <w:szCs w:val="24"/>
        </w:rPr>
      </w:pPr>
      <w:r w:rsidRPr="00867102">
        <w:rPr>
          <w:rStyle w:val="FontStyle33"/>
          <w:sz w:val="24"/>
          <w:szCs w:val="24"/>
        </w:rPr>
        <w:t xml:space="preserve">Oil is mixed with sodium hydroxide solution and the mixture boiled for some </w:t>
      </w:r>
      <w:r w:rsidR="00514B3E">
        <w:rPr>
          <w:rStyle w:val="FontStyle33"/>
          <w:sz w:val="24"/>
          <w:szCs w:val="24"/>
        </w:rPr>
        <w:t xml:space="preserve">   </w:t>
      </w:r>
    </w:p>
    <w:p w:rsidR="00DA2121" w:rsidRPr="00514B3E" w:rsidRDefault="00514B3E" w:rsidP="00514B3E">
      <w:pPr>
        <w:tabs>
          <w:tab w:val="left" w:pos="720"/>
        </w:tabs>
        <w:ind w:left="720"/>
        <w:contextualSpacing/>
        <w:rPr>
          <w:rStyle w:val="FontStyle33"/>
          <w:sz w:val="24"/>
          <w:szCs w:val="24"/>
        </w:rPr>
      </w:pPr>
      <w:r>
        <w:rPr>
          <w:rStyle w:val="FontStyle33"/>
          <w:sz w:val="24"/>
          <w:szCs w:val="24"/>
        </w:rPr>
        <w:t xml:space="preserve">      </w:t>
      </w:r>
      <w:r w:rsidR="00DA2121" w:rsidRPr="00514B3E">
        <w:rPr>
          <w:rStyle w:val="FontStyle33"/>
          <w:sz w:val="24"/>
          <w:szCs w:val="24"/>
        </w:rPr>
        <w:t xml:space="preserve">time.        </w:t>
      </w:r>
    </w:p>
    <w:p w:rsidR="00DA2121" w:rsidRDefault="00DA2121" w:rsidP="00514B3E">
      <w:pPr>
        <w:pStyle w:val="ListParagraph"/>
        <w:tabs>
          <w:tab w:val="left" w:pos="720"/>
        </w:tabs>
        <w:spacing w:after="0" w:line="240" w:lineRule="auto"/>
        <w:contextualSpacing/>
        <w:rPr>
          <w:rStyle w:val="FontStyle33"/>
          <w:sz w:val="24"/>
          <w:szCs w:val="24"/>
        </w:rPr>
      </w:pPr>
      <w:r>
        <w:rPr>
          <w:rStyle w:val="FontStyle33"/>
          <w:sz w:val="24"/>
          <w:szCs w:val="24"/>
        </w:rPr>
        <w:t xml:space="preserve">     </w:t>
      </w:r>
      <w:r w:rsidRPr="00867102">
        <w:rPr>
          <w:rStyle w:val="FontStyle33"/>
          <w:sz w:val="24"/>
          <w:szCs w:val="24"/>
        </w:rPr>
        <w:t xml:space="preserve">Hydrolysis takes place producing soap. This </w:t>
      </w:r>
      <w:r>
        <w:rPr>
          <w:rStyle w:val="FontStyle33"/>
          <w:sz w:val="24"/>
          <w:szCs w:val="24"/>
        </w:rPr>
        <w:t>process is called saponification</w:t>
      </w:r>
      <w:r w:rsidRPr="00867102">
        <w:rPr>
          <w:rStyle w:val="FontStyle33"/>
          <w:sz w:val="24"/>
          <w:szCs w:val="24"/>
        </w:rPr>
        <w:t xml:space="preserve"> </w:t>
      </w:r>
    </w:p>
    <w:p w:rsidR="00514B3E" w:rsidRDefault="00DA2121" w:rsidP="00514B3E">
      <w:pPr>
        <w:pStyle w:val="ListParagraph"/>
        <w:tabs>
          <w:tab w:val="left" w:pos="720"/>
        </w:tabs>
        <w:spacing w:after="0" w:line="240" w:lineRule="auto"/>
        <w:contextualSpacing/>
        <w:rPr>
          <w:rStyle w:val="FontStyle33"/>
          <w:sz w:val="24"/>
          <w:szCs w:val="24"/>
        </w:rPr>
      </w:pPr>
      <w:r>
        <w:rPr>
          <w:rStyle w:val="FontStyle33"/>
          <w:sz w:val="24"/>
          <w:szCs w:val="24"/>
        </w:rPr>
        <w:t xml:space="preserve">     </w:t>
      </w:r>
      <w:r w:rsidRPr="00867102">
        <w:rPr>
          <w:rStyle w:val="FontStyle33"/>
          <w:sz w:val="24"/>
          <w:szCs w:val="24"/>
        </w:rPr>
        <w:t xml:space="preserve">Some little chloride is added to the mixture to make the soap solidify. The </w:t>
      </w:r>
      <w:r w:rsidR="00514B3E">
        <w:rPr>
          <w:rStyle w:val="FontStyle33"/>
          <w:sz w:val="24"/>
          <w:szCs w:val="24"/>
        </w:rPr>
        <w:t xml:space="preserve">    </w:t>
      </w:r>
    </w:p>
    <w:p w:rsidR="00DA2121" w:rsidRPr="00514B3E" w:rsidRDefault="00514B3E" w:rsidP="00514B3E">
      <w:pPr>
        <w:pStyle w:val="ListParagraph"/>
        <w:tabs>
          <w:tab w:val="left" w:pos="720"/>
        </w:tabs>
        <w:spacing w:after="0" w:line="240" w:lineRule="auto"/>
        <w:contextualSpacing/>
        <w:rPr>
          <w:rStyle w:val="FontStyle33"/>
          <w:sz w:val="24"/>
          <w:szCs w:val="24"/>
        </w:rPr>
      </w:pPr>
      <w:r>
        <w:rPr>
          <w:rStyle w:val="FontStyle33"/>
          <w:sz w:val="24"/>
          <w:szCs w:val="24"/>
        </w:rPr>
        <w:t xml:space="preserve">      </w:t>
      </w:r>
      <w:r w:rsidR="00DA2121" w:rsidRPr="00514B3E">
        <w:rPr>
          <w:rStyle w:val="FontStyle33"/>
          <w:sz w:val="24"/>
          <w:szCs w:val="24"/>
        </w:rPr>
        <w:t>mixture is filtered to obtain soap as residue.</w:t>
      </w:r>
    </w:p>
    <w:p w:rsidR="00DA2121" w:rsidRDefault="00DA2121" w:rsidP="00514B3E">
      <w:pPr>
        <w:pStyle w:val="ListParagraph"/>
        <w:tabs>
          <w:tab w:val="left" w:pos="720"/>
        </w:tabs>
        <w:spacing w:after="0" w:line="240" w:lineRule="auto"/>
        <w:contextualSpacing/>
        <w:rPr>
          <w:rStyle w:val="FontStyle33"/>
          <w:sz w:val="24"/>
          <w:szCs w:val="24"/>
        </w:rPr>
      </w:pPr>
    </w:p>
    <w:p w:rsidR="00DA2121" w:rsidRDefault="00DA2121" w:rsidP="00A73187">
      <w:pPr>
        <w:pStyle w:val="ListParagraph"/>
        <w:numPr>
          <w:ilvl w:val="0"/>
          <w:numId w:val="206"/>
        </w:numPr>
        <w:tabs>
          <w:tab w:val="left" w:pos="720"/>
        </w:tabs>
        <w:contextualSpacing/>
        <w:rPr>
          <w:rStyle w:val="FontStyle33"/>
          <w:sz w:val="24"/>
          <w:szCs w:val="24"/>
        </w:rPr>
      </w:pPr>
      <w:r>
        <w:rPr>
          <w:rStyle w:val="FontStyle33"/>
          <w:sz w:val="24"/>
          <w:szCs w:val="24"/>
        </w:rPr>
        <w:t>Moles of KOH</w:t>
      </w:r>
    </w:p>
    <w:p w:rsidR="00DA2121" w:rsidRDefault="00DA2121" w:rsidP="00DA2121">
      <w:pPr>
        <w:pStyle w:val="ListParagraph"/>
        <w:tabs>
          <w:tab w:val="left" w:pos="720"/>
        </w:tabs>
        <w:contextualSpacing/>
        <w:rPr>
          <w:rStyle w:val="FontStyle33"/>
          <w:sz w:val="24"/>
          <w:szCs w:val="24"/>
        </w:rPr>
      </w:pPr>
      <w:r>
        <w:rPr>
          <w:rStyle w:val="FontStyle33"/>
          <w:sz w:val="24"/>
          <w:szCs w:val="24"/>
        </w:rPr>
        <w:t xml:space="preserve">       </w:t>
      </w:r>
      <m:oMath>
        <m:f>
          <m:fPr>
            <m:ctrlPr>
              <w:rPr>
                <w:rStyle w:val="FontStyle33"/>
                <w:rFonts w:ascii="Cambria Math" w:hAnsi="Cambria Math"/>
                <w:i/>
                <w:sz w:val="24"/>
                <w:szCs w:val="24"/>
              </w:rPr>
            </m:ctrlPr>
          </m:fPr>
          <m:num>
            <m:r>
              <w:rPr>
                <w:rStyle w:val="FontStyle33"/>
                <w:rFonts w:ascii="Cambria Math" w:hAnsi="Cambria Math"/>
                <w:sz w:val="24"/>
                <w:szCs w:val="24"/>
              </w:rPr>
              <m:t>62.5 ×0.08</m:t>
            </m:r>
          </m:num>
          <m:den>
            <m:r>
              <w:rPr>
                <w:rStyle w:val="FontStyle33"/>
                <w:rFonts w:ascii="Cambria Math" w:hAnsi="Cambria Math"/>
                <w:sz w:val="24"/>
                <w:szCs w:val="24"/>
              </w:rPr>
              <m:t>1000</m:t>
            </m:r>
          </m:den>
        </m:f>
      </m:oMath>
      <w:r>
        <w:rPr>
          <w:rStyle w:val="FontStyle33"/>
          <w:sz w:val="24"/>
          <w:szCs w:val="24"/>
        </w:rPr>
        <w:t xml:space="preserve"> = 0.005</w:t>
      </w:r>
    </w:p>
    <w:p w:rsidR="00DA2121" w:rsidRDefault="00DA2121" w:rsidP="00DA2121">
      <w:pPr>
        <w:pStyle w:val="ListParagraph"/>
        <w:tabs>
          <w:tab w:val="left" w:pos="720"/>
        </w:tabs>
        <w:contextualSpacing/>
        <w:rPr>
          <w:rStyle w:val="FontStyle33"/>
          <w:sz w:val="24"/>
          <w:szCs w:val="24"/>
        </w:rPr>
      </w:pPr>
      <w:r>
        <w:rPr>
          <w:rStyle w:val="FontStyle33"/>
          <w:sz w:val="24"/>
          <w:szCs w:val="24"/>
        </w:rPr>
        <w:t xml:space="preserve">       Moles of ester = 0.005</w:t>
      </w:r>
    </w:p>
    <w:p w:rsidR="00DA2121" w:rsidRDefault="00DA2121" w:rsidP="00DA2121">
      <w:pPr>
        <w:pStyle w:val="ListParagraph"/>
        <w:tabs>
          <w:tab w:val="left" w:pos="720"/>
        </w:tabs>
        <w:contextualSpacing/>
        <w:rPr>
          <w:rStyle w:val="FontStyle33"/>
          <w:sz w:val="24"/>
          <w:szCs w:val="24"/>
        </w:rPr>
      </w:pPr>
      <w:r>
        <w:rPr>
          <w:rStyle w:val="FontStyle33"/>
          <w:sz w:val="24"/>
          <w:szCs w:val="24"/>
        </w:rPr>
        <w:t xml:space="preserve">       R.M.M of ester</w:t>
      </w:r>
    </w:p>
    <w:p w:rsidR="00DA2121" w:rsidRPr="00867102" w:rsidRDefault="00DA2121" w:rsidP="00DA2121">
      <w:pPr>
        <w:pStyle w:val="ListParagraph"/>
        <w:tabs>
          <w:tab w:val="left" w:pos="720"/>
        </w:tabs>
        <w:contextualSpacing/>
        <w:rPr>
          <w:rStyle w:val="FontStyle33"/>
          <w:sz w:val="24"/>
          <w:szCs w:val="24"/>
        </w:rPr>
      </w:pPr>
      <w:r>
        <w:rPr>
          <w:rStyle w:val="FontStyle33"/>
          <w:sz w:val="24"/>
          <w:szCs w:val="24"/>
        </w:rPr>
        <w:t xml:space="preserve">         </w:t>
      </w:r>
      <m:oMath>
        <m:f>
          <m:fPr>
            <m:ctrlPr>
              <w:rPr>
                <w:rStyle w:val="FontStyle33"/>
                <w:rFonts w:ascii="Cambria Math" w:hAnsi="Cambria Math"/>
                <w:i/>
                <w:sz w:val="24"/>
                <w:szCs w:val="24"/>
              </w:rPr>
            </m:ctrlPr>
          </m:fPr>
          <m:num>
            <m:r>
              <w:rPr>
                <w:rStyle w:val="FontStyle33"/>
                <w:rFonts w:ascii="Cambria Math" w:hAnsi="Cambria Math"/>
                <w:sz w:val="24"/>
                <w:szCs w:val="24"/>
              </w:rPr>
              <m:t>0.44×1</m:t>
            </m:r>
          </m:num>
          <m:den>
            <m:r>
              <w:rPr>
                <w:rStyle w:val="FontStyle33"/>
                <w:rFonts w:ascii="Cambria Math" w:hAnsi="Cambria Math"/>
                <w:sz w:val="24"/>
                <w:szCs w:val="24"/>
              </w:rPr>
              <m:t>0.005</m:t>
            </m:r>
          </m:den>
        </m:f>
      </m:oMath>
      <w:r>
        <w:rPr>
          <w:rStyle w:val="FontStyle33"/>
          <w:sz w:val="24"/>
          <w:szCs w:val="24"/>
        </w:rPr>
        <w:t xml:space="preserve"> = 88</w:t>
      </w:r>
    </w:p>
    <w:p w:rsidR="00D32DF7" w:rsidRDefault="00D32DF7" w:rsidP="00D32DF7">
      <w:pPr>
        <w:tabs>
          <w:tab w:val="left" w:pos="3075"/>
        </w:tabs>
        <w:rPr>
          <w:rFonts w:asciiTheme="majorHAnsi" w:hAnsiTheme="majorHAnsi"/>
          <w:b/>
          <w:sz w:val="32"/>
        </w:rPr>
      </w:pPr>
      <w:r w:rsidRPr="00345FB5">
        <w:rPr>
          <w:rFonts w:asciiTheme="majorHAnsi" w:hAnsiTheme="majorHAnsi"/>
          <w:b/>
          <w:sz w:val="32"/>
        </w:rPr>
        <w:t>RADIOACTIVITY</w:t>
      </w:r>
    </w:p>
    <w:p w:rsidR="00D32DF7" w:rsidRDefault="00D32DF7" w:rsidP="00D32DF7">
      <w:pPr>
        <w:tabs>
          <w:tab w:val="left" w:pos="3075"/>
        </w:tabs>
        <w:rPr>
          <w:rFonts w:asciiTheme="majorHAnsi" w:hAnsiTheme="majorHAnsi"/>
          <w:b/>
          <w:sz w:val="22"/>
        </w:rPr>
      </w:pPr>
      <w:r w:rsidRPr="00175F60">
        <w:rPr>
          <w:rFonts w:asciiTheme="majorHAnsi" w:hAnsiTheme="majorHAnsi"/>
          <w:b/>
          <w:sz w:val="22"/>
        </w:rPr>
        <w:t xml:space="preserve"> MARKING SCHEME</w:t>
      </w:r>
    </w:p>
    <w:p w:rsidR="00D32DF7" w:rsidRPr="00175F60" w:rsidRDefault="00D32DF7" w:rsidP="00D32DF7">
      <w:pPr>
        <w:tabs>
          <w:tab w:val="left" w:pos="3075"/>
        </w:tabs>
        <w:rPr>
          <w:rFonts w:asciiTheme="majorHAnsi" w:hAnsiTheme="majorHAnsi"/>
          <w:b/>
          <w:sz w:val="22"/>
        </w:rPr>
      </w:pPr>
    </w:p>
    <w:p w:rsidR="00D32DF7" w:rsidRPr="005D55B8" w:rsidRDefault="00D32DF7" w:rsidP="00D32DF7">
      <w:pPr>
        <w:tabs>
          <w:tab w:val="left" w:pos="3075"/>
        </w:tabs>
        <w:rPr>
          <w:b/>
          <w:sz w:val="22"/>
        </w:rPr>
      </w:pPr>
      <w:r w:rsidRPr="005D55B8">
        <w:rPr>
          <w:b/>
          <w:sz w:val="22"/>
        </w:rPr>
        <w:t>1.    1989 Q16</w:t>
      </w:r>
    </w:p>
    <w:p w:rsidR="00D32DF7" w:rsidRPr="00345FB5" w:rsidRDefault="00486D41" w:rsidP="00D32DF7">
      <w:pPr>
        <w:ind w:left="360"/>
        <w:jc w:val="both"/>
        <w:rPr>
          <w:noProof/>
        </w:rPr>
      </w:pPr>
      <w:r w:rsidRPr="00486D41">
        <w:rPr>
          <w:rFonts w:asciiTheme="majorHAnsi" w:eastAsiaTheme="minorHAnsi" w:hAnsiTheme="majorHAnsi"/>
          <w:b/>
          <w:noProof/>
          <w:sz w:val="32"/>
          <w:szCs w:val="22"/>
        </w:rPr>
        <w:pict>
          <v:group id="_x0000_s39378" style="position:absolute;left:0;text-align:left;margin-left:43.5pt;margin-top:8pt;width:351pt;height:76.4pt;z-index:253645824" coordorigin="2340,7931" coordsize="7020,1528">
            <v:rect id="_x0000_s39379" style="position:absolute;left:2340;top:8111;width:720;height:720" fillcolor="black [3213]"/>
            <v:line id="_x0000_s39380" style="position:absolute" from="2880,8471" to="8820,8471">
              <v:stroke endarrow="block"/>
            </v:line>
            <v:line id="_x0000_s39381" style="position:absolute" from="3780,8651" to="4140,8651"/>
            <v:line id="_x0000_s39382" style="position:absolute" from="3780,8291" to="4140,8291"/>
            <v:line id="_x0000_s39383" style="position:absolute" from="3960,7931" to="3960,8111"/>
            <v:line id="_x0000_s39384" style="position:absolute" from="5940,8111" to="5940,8831"/>
            <v:line id="_x0000_s39385" style="position:absolute" from="7200,8111" to="7200,8831"/>
            <v:rect id="_x0000_s39386" style="position:absolute;left:9000;top:7931;width:360;height:1080" fillcolor="black [3213]"/>
            <v:line id="_x0000_s39387" style="position:absolute" from="5940,9099" to="5940,9459">
              <v:stroke endarrow="block"/>
            </v:line>
            <v:line id="_x0000_s39388" style="position:absolute" from="3960,9099" to="3960,9459">
              <v:stroke endarrow="block"/>
            </v:line>
            <v:line id="_x0000_s39389" style="position:absolute" from="7290,9099" to="7290,9459">
              <v:stroke endarrow="block"/>
            </v:line>
            <v:line id="_x0000_s39390" style="position:absolute" from="9180,9099" to="9180,9459">
              <v:stroke endarrow="block"/>
            </v:line>
          </v:group>
        </w:pict>
      </w:r>
      <w:r w:rsidR="00D32DF7">
        <w:rPr>
          <w:rFonts w:asciiTheme="majorHAnsi" w:hAnsiTheme="majorHAnsi"/>
          <w:b/>
          <w:sz w:val="32"/>
        </w:rPr>
        <w:tab/>
      </w:r>
    </w:p>
    <w:p w:rsidR="00D32DF7" w:rsidRPr="00345FB5" w:rsidRDefault="00486D41" w:rsidP="00D32DF7">
      <w:pPr>
        <w:ind w:left="360"/>
        <w:jc w:val="both"/>
        <w:rPr>
          <w:noProof/>
        </w:rPr>
      </w:pPr>
      <w:r w:rsidRPr="00486D41">
        <w:rPr>
          <w:noProof/>
        </w:rPr>
        <w:pict>
          <v:shape id="_x0000_s39391" type="#_x0000_t32" style="position:absolute;left:0;text-align:left;margin-left:223.5pt;margin-top:6.9pt;width:63pt;height:14.25pt;flip:y;z-index:253646848" o:connectortype="straight">
            <v:stroke endarrow="block"/>
          </v:shape>
        </w:pict>
      </w:r>
      <w:r w:rsidR="00D32DF7">
        <w:rPr>
          <w:noProof/>
        </w:rPr>
        <w:t xml:space="preserve">                                                                                </w:t>
      </w:r>
      <m:oMath>
        <m:r>
          <w:rPr>
            <w:rFonts w:ascii="Cambria Math" w:hAnsi="Cambria Math"/>
            <w:noProof/>
          </w:rPr>
          <m:t>β</m:t>
        </m:r>
      </m:oMath>
      <w:r w:rsidR="00D32DF7">
        <w:rPr>
          <w:noProof/>
        </w:rPr>
        <w:t xml:space="preserve">              </w:t>
      </w:r>
      <m:oMath>
        <m:r>
          <w:rPr>
            <w:rFonts w:ascii="Cambria Math" w:hAnsi="Cambria Math"/>
            <w:noProof/>
          </w:rPr>
          <m:t>γ</m:t>
        </m:r>
      </m:oMath>
    </w:p>
    <w:p w:rsidR="00D32DF7" w:rsidRPr="00345FB5" w:rsidRDefault="00D32DF7" w:rsidP="00D32DF7">
      <w:pPr>
        <w:ind w:left="360"/>
        <w:jc w:val="both"/>
        <w:rPr>
          <w:noProof/>
        </w:rPr>
      </w:pPr>
    </w:p>
    <w:p w:rsidR="00D32DF7" w:rsidRPr="00345FB5" w:rsidRDefault="00D32DF7" w:rsidP="00D32DF7">
      <w:pPr>
        <w:jc w:val="both"/>
        <w:rPr>
          <w:noProof/>
        </w:rPr>
      </w:pPr>
    </w:p>
    <w:p w:rsidR="00D32DF7" w:rsidRPr="00345FB5" w:rsidRDefault="00D32DF7" w:rsidP="00D32DF7">
      <w:pPr>
        <w:ind w:left="360"/>
        <w:jc w:val="both"/>
        <w:rPr>
          <w:noProof/>
        </w:rPr>
      </w:pPr>
    </w:p>
    <w:p w:rsidR="00D32DF7" w:rsidRPr="00345FB5" w:rsidRDefault="00D32DF7" w:rsidP="00D32DF7">
      <w:pPr>
        <w:ind w:left="360"/>
        <w:jc w:val="both"/>
        <w:rPr>
          <w:noProof/>
        </w:rPr>
      </w:pPr>
      <w:r w:rsidRPr="00345FB5">
        <w:rPr>
          <w:noProof/>
        </w:rPr>
        <w:t>Source of</w:t>
      </w:r>
    </w:p>
    <w:p w:rsidR="00D32DF7" w:rsidRPr="00345FB5" w:rsidRDefault="00D32DF7" w:rsidP="00D32DF7">
      <w:pPr>
        <w:ind w:left="360"/>
        <w:jc w:val="both"/>
        <w:rPr>
          <w:noProof/>
        </w:rPr>
      </w:pPr>
      <w:r w:rsidRPr="00345FB5">
        <w:rPr>
          <w:noProof/>
        </w:rPr>
        <w:t>α,βand</w:t>
      </w:r>
      <w:r w:rsidRPr="00345FB5">
        <w:rPr>
          <w:noProof/>
        </w:rPr>
        <w:tab/>
      </w:r>
      <w:r w:rsidRPr="00345FB5">
        <w:rPr>
          <w:noProof/>
        </w:rPr>
        <w:tab/>
        <w:t>Electrically charged   Thin</w:t>
      </w:r>
      <w:r w:rsidRPr="00345FB5">
        <w:rPr>
          <w:noProof/>
        </w:rPr>
        <w:tab/>
      </w:r>
      <w:r w:rsidRPr="00345FB5">
        <w:rPr>
          <w:noProof/>
        </w:rPr>
        <w:tab/>
        <w:t xml:space="preserve">   Sheet</w:t>
      </w:r>
      <w:r w:rsidRPr="00345FB5">
        <w:rPr>
          <w:noProof/>
        </w:rPr>
        <w:tab/>
      </w:r>
      <w:r w:rsidRPr="00345FB5">
        <w:rPr>
          <w:noProof/>
        </w:rPr>
        <w:tab/>
        <w:t>Thick lead</w:t>
      </w:r>
    </w:p>
    <w:p w:rsidR="00D32DF7" w:rsidRPr="00345FB5" w:rsidRDefault="00D32DF7" w:rsidP="00D32DF7">
      <w:pPr>
        <w:jc w:val="both"/>
        <w:rPr>
          <w:noProof/>
        </w:rPr>
      </w:pPr>
      <w:r w:rsidRPr="00345FB5">
        <w:rPr>
          <w:noProof/>
        </w:rPr>
        <w:t xml:space="preserve">      γRays</w:t>
      </w:r>
      <w:r w:rsidRPr="00345FB5">
        <w:rPr>
          <w:noProof/>
        </w:rPr>
        <w:tab/>
      </w:r>
      <w:r w:rsidRPr="00345FB5">
        <w:rPr>
          <w:noProof/>
        </w:rPr>
        <w:tab/>
        <w:t>plates</w:t>
      </w:r>
      <w:r w:rsidRPr="00345FB5">
        <w:rPr>
          <w:noProof/>
        </w:rPr>
        <w:tab/>
      </w:r>
      <w:r w:rsidRPr="00345FB5">
        <w:rPr>
          <w:noProof/>
        </w:rPr>
        <w:tab/>
      </w:r>
      <w:r w:rsidRPr="00345FB5">
        <w:rPr>
          <w:noProof/>
        </w:rPr>
        <w:tab/>
        <w:t>paper</w:t>
      </w:r>
      <w:r w:rsidRPr="00345FB5">
        <w:rPr>
          <w:noProof/>
        </w:rPr>
        <w:tab/>
      </w:r>
      <w:r w:rsidRPr="00345FB5">
        <w:rPr>
          <w:noProof/>
        </w:rPr>
        <w:tab/>
        <w:t>Aluminium</w:t>
      </w:r>
    </w:p>
    <w:p w:rsidR="00D32DF7" w:rsidRDefault="00D32DF7" w:rsidP="00D32DF7">
      <w:pPr>
        <w:tabs>
          <w:tab w:val="left" w:pos="1035"/>
        </w:tabs>
        <w:rPr>
          <w:rFonts w:asciiTheme="majorHAnsi" w:hAnsiTheme="majorHAnsi"/>
          <w:b/>
          <w:sz w:val="32"/>
        </w:rPr>
      </w:pPr>
    </w:p>
    <w:p w:rsidR="00D32DF7" w:rsidRPr="00D11F31" w:rsidRDefault="00D32DF7" w:rsidP="00D32DF7">
      <w:pPr>
        <w:tabs>
          <w:tab w:val="left" w:pos="3075"/>
        </w:tabs>
        <w:rPr>
          <w:b/>
          <w:sz w:val="22"/>
          <w:szCs w:val="22"/>
        </w:rPr>
      </w:pPr>
      <w:r w:rsidRPr="00D11F31">
        <w:rPr>
          <w:b/>
          <w:sz w:val="22"/>
          <w:szCs w:val="22"/>
        </w:rPr>
        <w:t>3.   1991 Q13</w:t>
      </w:r>
    </w:p>
    <w:p w:rsidR="00D32DF7" w:rsidRPr="00D11F31" w:rsidRDefault="00D32DF7" w:rsidP="00D32DF7">
      <w:pPr>
        <w:tabs>
          <w:tab w:val="left" w:pos="3075"/>
        </w:tabs>
        <w:ind w:firstLine="720"/>
        <w:rPr>
          <w:sz w:val="22"/>
          <w:szCs w:val="22"/>
        </w:rPr>
      </w:pPr>
      <w:r w:rsidRPr="00D11F31">
        <w:rPr>
          <w:sz w:val="22"/>
          <w:szCs w:val="22"/>
        </w:rPr>
        <w:t>Mass number 230-4 =226</w:t>
      </w:r>
    </w:p>
    <w:p w:rsidR="00D32DF7" w:rsidRPr="00D11F31" w:rsidRDefault="00D32DF7" w:rsidP="00D32DF7">
      <w:pPr>
        <w:tabs>
          <w:tab w:val="left" w:pos="3075"/>
        </w:tabs>
        <w:ind w:firstLine="720"/>
        <w:rPr>
          <w:sz w:val="22"/>
          <w:szCs w:val="22"/>
        </w:rPr>
      </w:pPr>
      <w:r w:rsidRPr="00D11F31">
        <w:rPr>
          <w:sz w:val="22"/>
          <w:szCs w:val="22"/>
        </w:rPr>
        <w:t>Atomic number 90-2 =88</w:t>
      </w:r>
    </w:p>
    <w:p w:rsidR="00D32DF7" w:rsidRPr="00D11F31" w:rsidRDefault="00D32DF7" w:rsidP="00D32DF7">
      <w:pPr>
        <w:tabs>
          <w:tab w:val="left" w:pos="3075"/>
        </w:tabs>
        <w:ind w:firstLine="720"/>
        <w:rPr>
          <w:sz w:val="22"/>
          <w:szCs w:val="22"/>
        </w:rPr>
      </w:pPr>
    </w:p>
    <w:p w:rsidR="00D32DF7" w:rsidRPr="00D11F31" w:rsidRDefault="00D32DF7" w:rsidP="00D32DF7">
      <w:pPr>
        <w:tabs>
          <w:tab w:val="left" w:pos="3075"/>
        </w:tabs>
        <w:rPr>
          <w:b/>
          <w:sz w:val="22"/>
          <w:szCs w:val="22"/>
        </w:rPr>
      </w:pPr>
      <w:r w:rsidRPr="00D11F31">
        <w:rPr>
          <w:b/>
          <w:sz w:val="22"/>
          <w:szCs w:val="22"/>
        </w:rPr>
        <w:t>4.    1992 Q17</w:t>
      </w:r>
    </w:p>
    <w:p w:rsidR="00D32DF7" w:rsidRPr="00D11F31" w:rsidRDefault="00D32DF7" w:rsidP="00D32DF7">
      <w:pPr>
        <w:tabs>
          <w:tab w:val="left" w:pos="3075"/>
        </w:tabs>
        <w:ind w:firstLine="720"/>
        <w:rPr>
          <w:sz w:val="22"/>
          <w:szCs w:val="22"/>
        </w:rPr>
      </w:pPr>
      <w:r w:rsidRPr="00D11F31">
        <w:rPr>
          <w:sz w:val="22"/>
          <w:szCs w:val="22"/>
        </w:rPr>
        <w:t>(a) 216-208 =8 Hence M =2</w:t>
      </w:r>
    </w:p>
    <w:p w:rsidR="00D32DF7" w:rsidRPr="00D11F31" w:rsidRDefault="00D32DF7" w:rsidP="00D32DF7">
      <w:pPr>
        <w:tabs>
          <w:tab w:val="left" w:pos="3075"/>
        </w:tabs>
        <w:ind w:firstLine="720"/>
        <w:rPr>
          <w:sz w:val="22"/>
          <w:szCs w:val="22"/>
        </w:rPr>
      </w:pPr>
      <w:r w:rsidRPr="00D11F31">
        <w:rPr>
          <w:sz w:val="22"/>
          <w:szCs w:val="22"/>
        </w:rPr>
        <w:t>(b) N=2</w:t>
      </w:r>
    </w:p>
    <w:p w:rsidR="00D32DF7" w:rsidRPr="00D11F31" w:rsidRDefault="00D32DF7" w:rsidP="00D32DF7">
      <w:pPr>
        <w:tabs>
          <w:tab w:val="left" w:pos="3075"/>
        </w:tabs>
        <w:ind w:firstLine="720"/>
        <w:rPr>
          <w:sz w:val="22"/>
          <w:szCs w:val="22"/>
        </w:rPr>
      </w:pPr>
    </w:p>
    <w:p w:rsidR="00D32DF7" w:rsidRPr="00D11F31" w:rsidRDefault="00D32DF7" w:rsidP="00D32DF7">
      <w:pPr>
        <w:tabs>
          <w:tab w:val="left" w:pos="3075"/>
        </w:tabs>
        <w:rPr>
          <w:b/>
          <w:sz w:val="22"/>
          <w:szCs w:val="22"/>
        </w:rPr>
      </w:pPr>
      <w:r w:rsidRPr="00D11F31">
        <w:rPr>
          <w:b/>
          <w:sz w:val="22"/>
          <w:szCs w:val="22"/>
        </w:rPr>
        <w:t>5.    1993 Q14</w:t>
      </w:r>
    </w:p>
    <w:p w:rsidR="00D32DF7" w:rsidRPr="00D11F31" w:rsidRDefault="00D32DF7" w:rsidP="00497D63">
      <w:pPr>
        <w:tabs>
          <w:tab w:val="left" w:pos="3075"/>
        </w:tabs>
        <w:ind w:firstLine="720"/>
        <w:rPr>
          <w:sz w:val="22"/>
          <w:szCs w:val="22"/>
        </w:rPr>
      </w:pPr>
      <w:r w:rsidRPr="00D11F31">
        <w:rPr>
          <w:sz w:val="22"/>
          <w:szCs w:val="22"/>
        </w:rPr>
        <w:t>(a) O,-1</w:t>
      </w:r>
    </w:p>
    <w:p w:rsidR="00D32DF7" w:rsidRPr="00D11F31" w:rsidRDefault="00D32DF7" w:rsidP="00497D63">
      <w:pPr>
        <w:tabs>
          <w:tab w:val="left" w:pos="3075"/>
        </w:tabs>
        <w:ind w:firstLine="720"/>
        <w:rPr>
          <w:sz w:val="22"/>
          <w:szCs w:val="22"/>
        </w:rPr>
      </w:pPr>
      <w:r w:rsidRPr="00D11F31">
        <w:rPr>
          <w:sz w:val="22"/>
          <w:szCs w:val="22"/>
        </w:rPr>
        <w:t xml:space="preserve">(b) </w:t>
      </w:r>
    </w:p>
    <w:p w:rsidR="00D32DF7" w:rsidRPr="00D11F31" w:rsidRDefault="00D32DF7" w:rsidP="00497D63">
      <w:pPr>
        <w:pStyle w:val="ListParagraph"/>
        <w:numPr>
          <w:ilvl w:val="0"/>
          <w:numId w:val="103"/>
        </w:numPr>
        <w:tabs>
          <w:tab w:val="left" w:pos="3075"/>
        </w:tabs>
        <w:spacing w:after="0" w:line="240" w:lineRule="auto"/>
        <w:contextualSpacing/>
        <w:rPr>
          <w:rFonts w:ascii="Times New Roman" w:hAnsi="Times New Roman" w:cs="Times New Roman"/>
        </w:rPr>
      </w:pPr>
      <w:r w:rsidRPr="00D11F31">
        <w:rPr>
          <w:rFonts w:ascii="Times New Roman" w:hAnsi="Times New Roman" w:cs="Times New Roman"/>
        </w:rPr>
        <w:t xml:space="preserve">Nuclear reactors </w:t>
      </w:r>
    </w:p>
    <w:p w:rsidR="00D32DF7" w:rsidRPr="00D11F31" w:rsidRDefault="00D32DF7" w:rsidP="00497D63">
      <w:pPr>
        <w:pStyle w:val="ListParagraph"/>
        <w:numPr>
          <w:ilvl w:val="0"/>
          <w:numId w:val="103"/>
        </w:numPr>
        <w:tabs>
          <w:tab w:val="left" w:pos="3075"/>
        </w:tabs>
        <w:spacing w:after="0" w:line="240" w:lineRule="auto"/>
        <w:contextualSpacing/>
        <w:rPr>
          <w:rFonts w:ascii="Times New Roman" w:hAnsi="Times New Roman" w:cs="Times New Roman"/>
        </w:rPr>
      </w:pPr>
      <w:r w:rsidRPr="00D11F31">
        <w:rPr>
          <w:rFonts w:ascii="Times New Roman" w:hAnsi="Times New Roman" w:cs="Times New Roman"/>
        </w:rPr>
        <w:t>Atomic bomb/hydrogen bond</w:t>
      </w:r>
    </w:p>
    <w:p w:rsidR="00D32DF7" w:rsidRPr="00D11F31" w:rsidRDefault="00D32DF7" w:rsidP="00497D63">
      <w:pPr>
        <w:pStyle w:val="ListParagraph"/>
        <w:numPr>
          <w:ilvl w:val="0"/>
          <w:numId w:val="103"/>
        </w:numPr>
        <w:tabs>
          <w:tab w:val="left" w:pos="3075"/>
        </w:tabs>
        <w:spacing w:after="0" w:line="240" w:lineRule="auto"/>
        <w:contextualSpacing/>
        <w:rPr>
          <w:rFonts w:ascii="Times New Roman" w:hAnsi="Times New Roman" w:cs="Times New Roman"/>
        </w:rPr>
      </w:pPr>
      <w:r w:rsidRPr="00D11F31">
        <w:rPr>
          <w:rFonts w:ascii="Times New Roman" w:hAnsi="Times New Roman" w:cs="Times New Roman"/>
        </w:rPr>
        <w:t>Detecting leakages</w:t>
      </w:r>
    </w:p>
    <w:p w:rsidR="00D32DF7" w:rsidRPr="00D11F31" w:rsidRDefault="00D32DF7" w:rsidP="00497D63">
      <w:pPr>
        <w:pStyle w:val="ListParagraph"/>
        <w:numPr>
          <w:ilvl w:val="0"/>
          <w:numId w:val="103"/>
        </w:numPr>
        <w:tabs>
          <w:tab w:val="left" w:pos="3075"/>
        </w:tabs>
        <w:spacing w:after="0" w:line="240" w:lineRule="auto"/>
        <w:contextualSpacing/>
        <w:rPr>
          <w:rFonts w:ascii="Times New Roman" w:hAnsi="Times New Roman" w:cs="Times New Roman"/>
        </w:rPr>
      </w:pPr>
      <w:r w:rsidRPr="00D11F31">
        <w:rPr>
          <w:rFonts w:ascii="Times New Roman" w:hAnsi="Times New Roman" w:cs="Times New Roman"/>
        </w:rPr>
        <w:t>Studying photosynthesis</w:t>
      </w:r>
    </w:p>
    <w:p w:rsidR="00D32DF7" w:rsidRPr="00D11F31" w:rsidRDefault="00D32DF7" w:rsidP="00497D63">
      <w:pPr>
        <w:pStyle w:val="ListParagraph"/>
        <w:numPr>
          <w:ilvl w:val="0"/>
          <w:numId w:val="103"/>
        </w:numPr>
        <w:tabs>
          <w:tab w:val="left" w:pos="3075"/>
        </w:tabs>
        <w:spacing w:after="0" w:line="240" w:lineRule="auto"/>
        <w:contextualSpacing/>
        <w:rPr>
          <w:rFonts w:ascii="Times New Roman" w:hAnsi="Times New Roman" w:cs="Times New Roman"/>
        </w:rPr>
      </w:pPr>
      <w:r w:rsidRPr="00D11F31">
        <w:rPr>
          <w:rFonts w:ascii="Times New Roman" w:hAnsi="Times New Roman" w:cs="Times New Roman"/>
        </w:rPr>
        <w:t>Security measurements</w:t>
      </w:r>
    </w:p>
    <w:p w:rsidR="00D32DF7" w:rsidRPr="00D11F31" w:rsidRDefault="00D32DF7" w:rsidP="00497D63">
      <w:pPr>
        <w:pStyle w:val="ListParagraph"/>
        <w:numPr>
          <w:ilvl w:val="0"/>
          <w:numId w:val="103"/>
        </w:numPr>
        <w:tabs>
          <w:tab w:val="left" w:pos="3075"/>
        </w:tabs>
        <w:spacing w:after="0" w:line="240" w:lineRule="auto"/>
        <w:contextualSpacing/>
        <w:rPr>
          <w:rFonts w:ascii="Times New Roman" w:hAnsi="Times New Roman" w:cs="Times New Roman"/>
        </w:rPr>
      </w:pPr>
      <w:r w:rsidRPr="00D11F31">
        <w:rPr>
          <w:rFonts w:ascii="Times New Roman" w:hAnsi="Times New Roman" w:cs="Times New Roman"/>
        </w:rPr>
        <w:t>Treatments of cancer</w:t>
      </w:r>
    </w:p>
    <w:p w:rsidR="00D32DF7" w:rsidRPr="00D11F31" w:rsidRDefault="00D32DF7" w:rsidP="00497D63">
      <w:pPr>
        <w:pStyle w:val="ListParagraph"/>
        <w:numPr>
          <w:ilvl w:val="0"/>
          <w:numId w:val="103"/>
        </w:numPr>
        <w:tabs>
          <w:tab w:val="left" w:pos="3075"/>
        </w:tabs>
        <w:spacing w:after="0" w:line="240" w:lineRule="auto"/>
        <w:contextualSpacing/>
        <w:rPr>
          <w:rFonts w:ascii="Times New Roman" w:hAnsi="Times New Roman" w:cs="Times New Roman"/>
        </w:rPr>
      </w:pPr>
      <w:r w:rsidRPr="00D11F31">
        <w:rPr>
          <w:rFonts w:ascii="Times New Roman" w:hAnsi="Times New Roman" w:cs="Times New Roman"/>
        </w:rPr>
        <w:t>Sterilize surgical instruments</w:t>
      </w:r>
    </w:p>
    <w:p w:rsidR="00D32DF7" w:rsidRPr="00D11F31" w:rsidRDefault="00D32DF7" w:rsidP="00497D63">
      <w:pPr>
        <w:pStyle w:val="ListParagraph"/>
        <w:numPr>
          <w:ilvl w:val="0"/>
          <w:numId w:val="103"/>
        </w:numPr>
        <w:tabs>
          <w:tab w:val="left" w:pos="3075"/>
        </w:tabs>
        <w:spacing w:after="0" w:line="240" w:lineRule="auto"/>
        <w:contextualSpacing/>
        <w:rPr>
          <w:rFonts w:ascii="Times New Roman" w:hAnsi="Times New Roman" w:cs="Times New Roman"/>
        </w:rPr>
      </w:pPr>
      <w:r w:rsidRPr="00D11F31">
        <w:rPr>
          <w:rFonts w:ascii="Times New Roman" w:hAnsi="Times New Roman" w:cs="Times New Roman"/>
        </w:rPr>
        <w:t>Dating of artifacts and rocks</w:t>
      </w:r>
    </w:p>
    <w:p w:rsidR="00D32DF7" w:rsidRPr="00D11F31" w:rsidRDefault="00D32DF7" w:rsidP="00497D63">
      <w:pPr>
        <w:pStyle w:val="ListParagraph"/>
        <w:numPr>
          <w:ilvl w:val="0"/>
          <w:numId w:val="103"/>
        </w:numPr>
        <w:tabs>
          <w:tab w:val="left" w:pos="3075"/>
        </w:tabs>
        <w:spacing w:after="0" w:line="240" w:lineRule="auto"/>
        <w:contextualSpacing/>
        <w:rPr>
          <w:rFonts w:ascii="Times New Roman" w:hAnsi="Times New Roman" w:cs="Times New Roman"/>
        </w:rPr>
      </w:pPr>
      <w:r w:rsidRPr="00D11F31">
        <w:rPr>
          <w:rFonts w:ascii="Times New Roman" w:hAnsi="Times New Roman" w:cs="Times New Roman"/>
        </w:rPr>
        <w:t xml:space="preserve">Killing bacteria </w:t>
      </w:r>
    </w:p>
    <w:p w:rsidR="00D32DF7" w:rsidRPr="00D11F31" w:rsidRDefault="00D32DF7" w:rsidP="00D32DF7">
      <w:pPr>
        <w:tabs>
          <w:tab w:val="left" w:pos="3075"/>
        </w:tabs>
        <w:ind w:firstLine="720"/>
        <w:rPr>
          <w:sz w:val="22"/>
          <w:szCs w:val="22"/>
        </w:rPr>
      </w:pPr>
    </w:p>
    <w:p w:rsidR="00D32DF7" w:rsidRPr="00D11F31" w:rsidRDefault="00D32DF7" w:rsidP="00D32DF7">
      <w:pPr>
        <w:tabs>
          <w:tab w:val="left" w:pos="3075"/>
        </w:tabs>
        <w:rPr>
          <w:b/>
          <w:sz w:val="22"/>
          <w:szCs w:val="22"/>
        </w:rPr>
      </w:pPr>
      <w:r w:rsidRPr="00D11F31">
        <w:rPr>
          <w:b/>
          <w:sz w:val="22"/>
          <w:szCs w:val="22"/>
        </w:rPr>
        <w:t>7.      1995 Q30 P1</w:t>
      </w:r>
    </w:p>
    <w:p w:rsidR="00D32DF7" w:rsidRPr="00D11F31" w:rsidRDefault="00486D41" w:rsidP="00D32DF7">
      <w:pPr>
        <w:ind w:right="-720"/>
        <w:contextualSpacing/>
        <w:rPr>
          <w:sz w:val="22"/>
          <w:szCs w:val="22"/>
        </w:rPr>
      </w:pPr>
      <w:r>
        <w:rPr>
          <w:noProof/>
          <w:sz w:val="22"/>
          <w:szCs w:val="22"/>
          <w:lang w:val="en-US" w:eastAsia="en-US"/>
        </w:rPr>
        <w:pict>
          <v:shape id="_x0000_s39415" type="#_x0000_t32" style="position:absolute;margin-left:270.7pt;margin-top:5pt;width:24.75pt;height:0;z-index:253661184" o:connectortype="straight">
            <v:stroke endarrow="block"/>
          </v:shape>
        </w:pict>
      </w:r>
      <w:r>
        <w:rPr>
          <w:noProof/>
          <w:sz w:val="22"/>
          <w:szCs w:val="22"/>
          <w:lang w:val="en-US" w:eastAsia="en-US"/>
        </w:rPr>
        <w:pict>
          <v:shape id="_x0000_s39414" type="#_x0000_t32" style="position:absolute;margin-left:201.7pt;margin-top:5pt;width:21.8pt;height:0;z-index:253660160" o:connectortype="straight">
            <v:stroke endarrow="block"/>
          </v:shape>
        </w:pict>
      </w:r>
      <w:r>
        <w:rPr>
          <w:noProof/>
          <w:sz w:val="22"/>
          <w:szCs w:val="22"/>
          <w:lang w:val="en-US" w:eastAsia="en-US"/>
        </w:rPr>
        <w:pict>
          <v:shape id="_x0000_s39413" type="#_x0000_t32" style="position:absolute;margin-left:124.5pt;margin-top:5pt;width:26.2pt;height:0;z-index:253659136" o:connectortype="straight">
            <v:stroke endarrow="block"/>
          </v:shape>
        </w:pict>
      </w:r>
      <w:r w:rsidR="00D32DF7" w:rsidRPr="00D11F31">
        <w:rPr>
          <w:sz w:val="22"/>
          <w:szCs w:val="22"/>
        </w:rPr>
        <w:tab/>
        <w:t xml:space="preserve">      a)</w:t>
      </w:r>
      <w:r w:rsidR="00D32DF7" w:rsidRPr="00D11F31">
        <w:rPr>
          <w:sz w:val="22"/>
          <w:szCs w:val="22"/>
        </w:rPr>
        <w:tab/>
        <w:t xml:space="preserve">100g of Pa </w:t>
      </w:r>
      <w:r w:rsidR="00D32DF7" w:rsidRPr="00D11F31">
        <w:rPr>
          <w:sz w:val="22"/>
          <w:szCs w:val="22"/>
        </w:rPr>
        <w:tab/>
        <w:t xml:space="preserve">     50g if Pa </w:t>
      </w:r>
      <w:r w:rsidR="00D32DF7" w:rsidRPr="00D11F31">
        <w:rPr>
          <w:sz w:val="22"/>
          <w:szCs w:val="22"/>
        </w:rPr>
        <w:tab/>
        <w:t xml:space="preserve">       25g Pa </w:t>
      </w:r>
      <w:r w:rsidR="00D32DF7" w:rsidRPr="00D11F31">
        <w:rPr>
          <w:sz w:val="22"/>
          <w:szCs w:val="22"/>
        </w:rPr>
        <w:tab/>
        <w:t xml:space="preserve">      12.5 (g)</w:t>
      </w:r>
    </w:p>
    <w:p w:rsidR="00D32DF7" w:rsidRPr="00D11F31" w:rsidRDefault="00D32DF7" w:rsidP="00D32DF7">
      <w:pPr>
        <w:ind w:right="-720"/>
        <w:contextualSpacing/>
        <w:rPr>
          <w:sz w:val="22"/>
          <w:szCs w:val="22"/>
        </w:rPr>
      </w:pPr>
      <w:r w:rsidRPr="00D11F31">
        <w:rPr>
          <w:sz w:val="22"/>
          <w:szCs w:val="22"/>
        </w:rPr>
        <w:tab/>
      </w:r>
      <w:r w:rsidRPr="00D11F31">
        <w:rPr>
          <w:sz w:val="22"/>
          <w:szCs w:val="22"/>
        </w:rPr>
        <w:tab/>
        <w:t xml:space="preserve">  . . 3t ½ = 81(</w:t>
      </w:r>
      <w:r w:rsidRPr="00D11F31">
        <w:rPr>
          <w:sz w:val="22"/>
          <w:szCs w:val="22"/>
          <w:vertAlign w:val="superscript"/>
        </w:rPr>
        <w:t>1</w:t>
      </w:r>
      <w:r w:rsidRPr="00D11F31">
        <w:rPr>
          <w:sz w:val="22"/>
          <w:szCs w:val="22"/>
        </w:rPr>
        <w:t>/</w:t>
      </w:r>
      <w:r w:rsidRPr="00D11F31">
        <w:rPr>
          <w:sz w:val="22"/>
          <w:szCs w:val="22"/>
          <w:vertAlign w:val="subscript"/>
        </w:rPr>
        <w:t>2</w:t>
      </w:r>
      <w:r w:rsidRPr="00D11F31">
        <w:rPr>
          <w:sz w:val="22"/>
          <w:szCs w:val="22"/>
        </w:rPr>
        <w:t>)  t=1/2 = 27 days (</w:t>
      </w:r>
      <w:r w:rsidRPr="00D11F31">
        <w:rPr>
          <w:sz w:val="22"/>
          <w:szCs w:val="22"/>
          <w:vertAlign w:val="superscript"/>
        </w:rPr>
        <w:t>1</w:t>
      </w:r>
      <w:r w:rsidRPr="00D11F31">
        <w:rPr>
          <w:sz w:val="22"/>
          <w:szCs w:val="22"/>
        </w:rPr>
        <w:t>/</w:t>
      </w:r>
      <w:r w:rsidRPr="00D11F31">
        <w:rPr>
          <w:sz w:val="22"/>
          <w:szCs w:val="22"/>
          <w:vertAlign w:val="subscript"/>
        </w:rPr>
        <w:t>2</w:t>
      </w:r>
      <w:r w:rsidRPr="00D11F31">
        <w:rPr>
          <w:sz w:val="22"/>
          <w:szCs w:val="22"/>
        </w:rPr>
        <w:t>)</w:t>
      </w:r>
      <w:r w:rsidRPr="00D11F31">
        <w:rPr>
          <w:sz w:val="22"/>
          <w:szCs w:val="22"/>
        </w:rPr>
        <w:tab/>
      </w:r>
      <w:r w:rsidRPr="00D11F31">
        <w:rPr>
          <w:sz w:val="22"/>
          <w:szCs w:val="22"/>
        </w:rPr>
        <w:tab/>
        <w:t xml:space="preserve">              </w:t>
      </w:r>
      <w:r w:rsidRPr="00D11F31">
        <w:rPr>
          <w:sz w:val="22"/>
          <w:szCs w:val="22"/>
        </w:rPr>
        <w:tab/>
      </w:r>
      <w:r w:rsidRPr="00D11F31">
        <w:rPr>
          <w:sz w:val="22"/>
          <w:szCs w:val="22"/>
        </w:rPr>
        <w:tab/>
        <w:t xml:space="preserve"> (2 marks)</w:t>
      </w:r>
    </w:p>
    <w:p w:rsidR="00D32DF7" w:rsidRPr="00D11F31" w:rsidRDefault="00D32DF7" w:rsidP="00D32DF7">
      <w:pPr>
        <w:ind w:right="-720"/>
        <w:contextualSpacing/>
        <w:rPr>
          <w:sz w:val="22"/>
          <w:szCs w:val="22"/>
        </w:rPr>
      </w:pPr>
    </w:p>
    <w:p w:rsidR="00D32DF7" w:rsidRPr="00D11F31" w:rsidRDefault="00D32DF7" w:rsidP="00D32DF7">
      <w:pPr>
        <w:ind w:right="-720"/>
        <w:contextualSpacing/>
        <w:rPr>
          <w:sz w:val="22"/>
          <w:szCs w:val="22"/>
        </w:rPr>
      </w:pPr>
      <w:r w:rsidRPr="00D11F31">
        <w:rPr>
          <w:sz w:val="22"/>
          <w:szCs w:val="22"/>
        </w:rPr>
        <w:tab/>
        <w:t xml:space="preserve">       b)</w:t>
      </w:r>
      <w:r w:rsidRPr="00D11F31">
        <w:rPr>
          <w:sz w:val="22"/>
          <w:szCs w:val="22"/>
        </w:rPr>
        <w:tab/>
        <w:t>Mass number – 233 (</w:t>
      </w:r>
      <w:r w:rsidRPr="00D11F31">
        <w:rPr>
          <w:sz w:val="22"/>
          <w:szCs w:val="22"/>
          <w:vertAlign w:val="superscript"/>
        </w:rPr>
        <w:t>1</w:t>
      </w:r>
      <w:r w:rsidRPr="00D11F31">
        <w:rPr>
          <w:sz w:val="22"/>
          <w:szCs w:val="22"/>
        </w:rPr>
        <w:t>/</w:t>
      </w:r>
      <w:r w:rsidRPr="00D11F31">
        <w:rPr>
          <w:sz w:val="22"/>
          <w:szCs w:val="22"/>
          <w:vertAlign w:val="subscript"/>
        </w:rPr>
        <w:t>2</w:t>
      </w:r>
      <w:r w:rsidRPr="00D11F31">
        <w:rPr>
          <w:sz w:val="22"/>
          <w:szCs w:val="22"/>
        </w:rPr>
        <w:t>)</w:t>
      </w:r>
    </w:p>
    <w:p w:rsidR="00D32DF7" w:rsidRPr="00D11F31" w:rsidRDefault="00D32DF7" w:rsidP="00D32DF7">
      <w:pPr>
        <w:ind w:right="-720"/>
        <w:contextualSpacing/>
        <w:rPr>
          <w:sz w:val="22"/>
          <w:szCs w:val="22"/>
        </w:rPr>
      </w:pPr>
      <w:r w:rsidRPr="00D11F31">
        <w:rPr>
          <w:sz w:val="22"/>
          <w:szCs w:val="22"/>
        </w:rPr>
        <w:tab/>
      </w:r>
      <w:r w:rsidRPr="00D11F31">
        <w:rPr>
          <w:sz w:val="22"/>
          <w:szCs w:val="22"/>
        </w:rPr>
        <w:tab/>
        <w:t>Atomic number – 92(</w:t>
      </w:r>
      <w:r w:rsidRPr="00D11F31">
        <w:rPr>
          <w:sz w:val="22"/>
          <w:szCs w:val="22"/>
          <w:vertAlign w:val="superscript"/>
        </w:rPr>
        <w:t>1</w:t>
      </w:r>
      <w:r w:rsidRPr="00D11F31">
        <w:rPr>
          <w:sz w:val="22"/>
          <w:szCs w:val="22"/>
        </w:rPr>
        <w:t>/</w:t>
      </w:r>
      <w:r w:rsidRPr="00D11F31">
        <w:rPr>
          <w:sz w:val="22"/>
          <w:szCs w:val="22"/>
          <w:vertAlign w:val="subscript"/>
        </w:rPr>
        <w:t>2</w:t>
      </w:r>
      <w:r w:rsidRPr="00D11F31">
        <w:rPr>
          <w:sz w:val="22"/>
          <w:szCs w:val="22"/>
        </w:rPr>
        <w:t>)</w:t>
      </w:r>
      <w:r w:rsidRPr="00D11F31">
        <w:rPr>
          <w:sz w:val="22"/>
          <w:szCs w:val="22"/>
        </w:rPr>
        <w:tab/>
      </w:r>
      <w:r w:rsidRPr="00D11F31">
        <w:rPr>
          <w:sz w:val="22"/>
          <w:szCs w:val="22"/>
        </w:rPr>
        <w:tab/>
      </w:r>
      <w:r w:rsidRPr="00D11F31">
        <w:rPr>
          <w:sz w:val="22"/>
          <w:szCs w:val="22"/>
        </w:rPr>
        <w:tab/>
      </w:r>
      <w:r w:rsidRPr="00D11F31">
        <w:rPr>
          <w:sz w:val="22"/>
          <w:szCs w:val="22"/>
        </w:rPr>
        <w:tab/>
        <w:t xml:space="preserve">           </w:t>
      </w:r>
      <w:r w:rsidRPr="00D11F31">
        <w:rPr>
          <w:sz w:val="22"/>
          <w:szCs w:val="22"/>
        </w:rPr>
        <w:tab/>
      </w:r>
      <w:r w:rsidRPr="00D11F31">
        <w:rPr>
          <w:sz w:val="22"/>
          <w:szCs w:val="22"/>
        </w:rPr>
        <w:tab/>
      </w:r>
      <w:r w:rsidRPr="00D11F31">
        <w:rPr>
          <w:sz w:val="22"/>
          <w:szCs w:val="22"/>
        </w:rPr>
        <w:tab/>
        <w:t xml:space="preserve"> (1 mark)</w:t>
      </w:r>
    </w:p>
    <w:p w:rsidR="00D32DF7" w:rsidRDefault="00D32DF7" w:rsidP="00D32DF7">
      <w:pPr>
        <w:ind w:right="-720"/>
        <w:contextualSpacing/>
      </w:pPr>
    </w:p>
    <w:p w:rsidR="00D32DF7" w:rsidRPr="00175F60" w:rsidRDefault="00D32DF7" w:rsidP="00D32DF7">
      <w:pPr>
        <w:ind w:right="-720"/>
        <w:rPr>
          <w:b/>
          <w:bCs/>
          <w:sz w:val="22"/>
        </w:rPr>
      </w:pPr>
      <w:r w:rsidRPr="00175F60">
        <w:rPr>
          <w:b/>
          <w:bCs/>
          <w:sz w:val="22"/>
        </w:rPr>
        <w:t>8.     1996 Q20 P1</w:t>
      </w:r>
    </w:p>
    <w:p w:rsidR="00D32DF7" w:rsidRPr="00DB0753" w:rsidRDefault="00D32DF7" w:rsidP="00D32DF7">
      <w:pPr>
        <w:ind w:left="720" w:right="-720" w:hanging="720"/>
        <w:rPr>
          <w:bCs/>
        </w:rPr>
      </w:pPr>
      <w:r>
        <w:rPr>
          <w:bCs/>
          <w:noProof/>
          <w:lang w:val="en-US" w:eastAsia="en-US"/>
        </w:rPr>
        <w:drawing>
          <wp:anchor distT="0" distB="0" distL="114300" distR="114300" simplePos="0" relativeHeight="253631488" behindDoc="1" locked="0" layoutInCell="1" allowOverlap="1">
            <wp:simplePos x="0" y="0"/>
            <wp:positionH relativeFrom="column">
              <wp:posOffset>769576</wp:posOffset>
            </wp:positionH>
            <wp:positionV relativeFrom="paragraph">
              <wp:posOffset>98184</wp:posOffset>
            </wp:positionV>
            <wp:extent cx="4135477" cy="1797269"/>
            <wp:effectExtent l="19050" t="0" r="0" b="0"/>
            <wp:wrapNone/>
            <wp:docPr id="520" name="Picture 801" descr="chem 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chem 018"/>
                    <pic:cNvPicPr>
                      <a:picLocks noChangeAspect="1" noChangeArrowheads="1"/>
                    </pic:cNvPicPr>
                  </pic:nvPicPr>
                  <pic:blipFill>
                    <a:blip r:embed="rId137" cstate="print"/>
                    <a:srcRect/>
                    <a:stretch>
                      <a:fillRect/>
                    </a:stretch>
                  </pic:blipFill>
                  <pic:spPr bwMode="auto">
                    <a:xfrm>
                      <a:off x="0" y="0"/>
                      <a:ext cx="4143375" cy="1800701"/>
                    </a:xfrm>
                    <a:prstGeom prst="rect">
                      <a:avLst/>
                    </a:prstGeom>
                    <a:noFill/>
                    <a:ln w="9525">
                      <a:noFill/>
                      <a:miter lim="800000"/>
                      <a:headEnd/>
                      <a:tailEnd/>
                    </a:ln>
                  </pic:spPr>
                </pic:pic>
              </a:graphicData>
            </a:graphic>
          </wp:anchor>
        </w:drawing>
      </w:r>
    </w:p>
    <w:p w:rsidR="00D32DF7" w:rsidRPr="00DB0753" w:rsidRDefault="00D32DF7" w:rsidP="00D32DF7">
      <w:pPr>
        <w:ind w:left="720" w:right="-720" w:hanging="720"/>
        <w:rPr>
          <w:bCs/>
        </w:rPr>
      </w:pPr>
    </w:p>
    <w:p w:rsidR="00D32DF7" w:rsidRPr="00DB0753" w:rsidRDefault="00D32DF7" w:rsidP="00D32DF7">
      <w:pPr>
        <w:ind w:left="720" w:right="-720" w:hanging="720"/>
        <w:rPr>
          <w:bCs/>
        </w:rPr>
      </w:pPr>
    </w:p>
    <w:p w:rsidR="00D32DF7" w:rsidRPr="00DB0753" w:rsidRDefault="00D32DF7" w:rsidP="00D32DF7">
      <w:pPr>
        <w:ind w:left="720" w:right="-720" w:hanging="720"/>
        <w:rPr>
          <w:bCs/>
        </w:rPr>
      </w:pPr>
    </w:p>
    <w:p w:rsidR="00D32DF7" w:rsidRDefault="00D32DF7" w:rsidP="00D32DF7">
      <w:pPr>
        <w:ind w:left="720" w:right="-720"/>
        <w:rPr>
          <w:bCs/>
        </w:rPr>
      </w:pPr>
    </w:p>
    <w:p w:rsidR="00D32DF7" w:rsidRDefault="00D32DF7" w:rsidP="00D32DF7">
      <w:pPr>
        <w:ind w:left="720" w:right="-720"/>
        <w:rPr>
          <w:bCs/>
        </w:rPr>
      </w:pPr>
    </w:p>
    <w:p w:rsidR="00D32DF7" w:rsidRDefault="00D32DF7" w:rsidP="00D32DF7">
      <w:pPr>
        <w:ind w:left="720" w:right="-720"/>
        <w:rPr>
          <w:bCs/>
        </w:rPr>
      </w:pPr>
    </w:p>
    <w:p w:rsidR="00D32DF7" w:rsidRDefault="00D32DF7" w:rsidP="00D32DF7">
      <w:pPr>
        <w:ind w:left="720" w:right="-720"/>
        <w:rPr>
          <w:bCs/>
        </w:rPr>
      </w:pPr>
    </w:p>
    <w:p w:rsidR="00D32DF7" w:rsidRDefault="00D32DF7" w:rsidP="00D32DF7">
      <w:pPr>
        <w:ind w:left="720" w:right="-720"/>
        <w:rPr>
          <w:bCs/>
        </w:rPr>
      </w:pPr>
    </w:p>
    <w:p w:rsidR="00514B3E" w:rsidRDefault="00514B3E" w:rsidP="00D32DF7">
      <w:pPr>
        <w:ind w:left="720" w:right="-720"/>
        <w:rPr>
          <w:bCs/>
        </w:rPr>
      </w:pPr>
    </w:p>
    <w:p w:rsidR="00D32DF7" w:rsidRPr="00DB0753" w:rsidRDefault="00D32DF7" w:rsidP="00D32DF7">
      <w:pPr>
        <w:ind w:left="720" w:right="-720"/>
        <w:rPr>
          <w:bCs/>
        </w:rPr>
      </w:pPr>
    </w:p>
    <w:p w:rsidR="00D32DF7" w:rsidRPr="00DB0753" w:rsidRDefault="00D32DF7" w:rsidP="00D32DF7">
      <w:pPr>
        <w:ind w:left="720" w:right="-720"/>
        <w:rPr>
          <w:bCs/>
        </w:rPr>
      </w:pPr>
    </w:p>
    <w:p w:rsidR="00D32DF7" w:rsidRPr="00D11F31" w:rsidRDefault="00D32DF7" w:rsidP="00D32DF7">
      <w:pPr>
        <w:ind w:left="720" w:right="-720"/>
        <w:contextualSpacing/>
        <w:rPr>
          <w:bCs/>
          <w:sz w:val="22"/>
        </w:rPr>
      </w:pPr>
      <w:r w:rsidRPr="00D11F31">
        <w:rPr>
          <w:bCs/>
          <w:sz w:val="22"/>
        </w:rPr>
        <w:t xml:space="preserve">           Source of radiation </w:t>
      </w:r>
    </w:p>
    <w:p w:rsidR="00D32DF7" w:rsidRDefault="00D32DF7" w:rsidP="00D32DF7">
      <w:pPr>
        <w:ind w:left="720" w:right="-720" w:hanging="720"/>
        <w:contextualSpacing/>
        <w:rPr>
          <w:bCs/>
          <w:sz w:val="22"/>
        </w:rPr>
      </w:pPr>
      <w:r w:rsidRPr="00D11F31">
        <w:rPr>
          <w:bCs/>
          <w:sz w:val="22"/>
        </w:rPr>
        <w:tab/>
        <w:t xml:space="preserve">            For electric or magnetic field</w:t>
      </w:r>
    </w:p>
    <w:p w:rsidR="00497D63" w:rsidRPr="00D11F31" w:rsidRDefault="00497D63" w:rsidP="00D32DF7">
      <w:pPr>
        <w:ind w:left="720" w:right="-720" w:hanging="720"/>
        <w:contextualSpacing/>
        <w:rPr>
          <w:bCs/>
          <w:sz w:val="22"/>
        </w:rPr>
      </w:pPr>
    </w:p>
    <w:p w:rsidR="00D32DF7" w:rsidRPr="00D11F31" w:rsidRDefault="00D32DF7" w:rsidP="00D32DF7">
      <w:pPr>
        <w:ind w:left="720" w:right="-720" w:hanging="720"/>
        <w:contextualSpacing/>
        <w:rPr>
          <w:bCs/>
          <w:sz w:val="22"/>
        </w:rPr>
      </w:pPr>
      <w:r w:rsidRPr="00D11F31">
        <w:rPr>
          <w:bCs/>
          <w:sz w:val="22"/>
        </w:rPr>
        <w:tab/>
        <w:t xml:space="preserve">            For showing how </w:t>
      </w:r>
      <w:r w:rsidRPr="00D11F31">
        <w:rPr>
          <w:bCs/>
          <w:sz w:val="22"/>
        </w:rPr>
        <w:sym w:font="Symbol" w:char="F061"/>
      </w:r>
      <w:r w:rsidRPr="00D11F31">
        <w:rPr>
          <w:bCs/>
          <w:sz w:val="22"/>
        </w:rPr>
        <w:t xml:space="preserve"> and </w:t>
      </w:r>
      <w:r w:rsidRPr="00D11F31">
        <w:rPr>
          <w:bCs/>
          <w:sz w:val="22"/>
        </w:rPr>
        <w:sym w:font="Symbol" w:char="F062"/>
      </w:r>
      <w:r w:rsidRPr="00D11F31">
        <w:rPr>
          <w:bCs/>
          <w:sz w:val="22"/>
        </w:rPr>
        <w:t xml:space="preserve"> are attracted</w:t>
      </w:r>
    </w:p>
    <w:p w:rsidR="00D32DF7" w:rsidRPr="00D11F31" w:rsidRDefault="00D32DF7" w:rsidP="00D32DF7">
      <w:pPr>
        <w:ind w:left="720" w:right="-720" w:hanging="720"/>
        <w:contextualSpacing/>
        <w:rPr>
          <w:bCs/>
          <w:sz w:val="22"/>
        </w:rPr>
      </w:pPr>
      <w:r w:rsidRPr="00D11F31">
        <w:rPr>
          <w:bCs/>
          <w:sz w:val="22"/>
        </w:rPr>
        <w:tab/>
        <w:t xml:space="preserve">              For showing how </w:t>
      </w:r>
      <w:r w:rsidRPr="00D11F31">
        <w:rPr>
          <w:bCs/>
          <w:sz w:val="22"/>
        </w:rPr>
        <w:sym w:font="Symbol" w:char="F061"/>
      </w:r>
      <w:r w:rsidRPr="00D11F31">
        <w:rPr>
          <w:bCs/>
          <w:sz w:val="22"/>
        </w:rPr>
        <w:t xml:space="preserve"> stopped by paper, </w:t>
      </w:r>
      <w:r w:rsidRPr="00D11F31">
        <w:rPr>
          <w:bCs/>
          <w:sz w:val="22"/>
        </w:rPr>
        <w:sym w:font="Symbol" w:char="F062"/>
      </w:r>
      <w:r w:rsidRPr="00D11F31">
        <w:rPr>
          <w:bCs/>
          <w:sz w:val="22"/>
        </w:rPr>
        <w:t xml:space="preserve"> by metal foil.</w:t>
      </w:r>
    </w:p>
    <w:p w:rsidR="00D32DF7" w:rsidRPr="00D11F31" w:rsidRDefault="00D32DF7" w:rsidP="00D32DF7">
      <w:pPr>
        <w:ind w:left="720" w:right="-720"/>
        <w:rPr>
          <w:sz w:val="22"/>
        </w:rPr>
      </w:pPr>
    </w:p>
    <w:p w:rsidR="00D32DF7" w:rsidRPr="00D11F31" w:rsidRDefault="00D32DF7" w:rsidP="00D32DF7">
      <w:pPr>
        <w:pStyle w:val="ListParagraph"/>
        <w:numPr>
          <w:ilvl w:val="0"/>
          <w:numId w:val="184"/>
        </w:numPr>
        <w:spacing w:after="0" w:line="240" w:lineRule="auto"/>
        <w:ind w:right="-720"/>
        <w:contextualSpacing/>
        <w:rPr>
          <w:rFonts w:ascii="Times New Roman" w:hAnsi="Times New Roman" w:cs="Times New Roman"/>
          <w:b/>
          <w:sz w:val="20"/>
          <w:szCs w:val="24"/>
        </w:rPr>
      </w:pPr>
      <w:r w:rsidRPr="00D11F31">
        <w:rPr>
          <w:rFonts w:ascii="Times New Roman" w:hAnsi="Times New Roman" w:cs="Times New Roman"/>
          <w:b/>
          <w:sz w:val="20"/>
          <w:szCs w:val="24"/>
        </w:rPr>
        <w:t xml:space="preserve">   1997 Q7 P1</w:t>
      </w:r>
    </w:p>
    <w:p w:rsidR="00D32DF7" w:rsidRPr="00D11F31" w:rsidRDefault="00D32DF7" w:rsidP="00D32DF7">
      <w:pPr>
        <w:ind w:left="720" w:right="-720"/>
        <w:contextualSpacing/>
        <w:rPr>
          <w:sz w:val="22"/>
        </w:rPr>
      </w:pPr>
      <w:r w:rsidRPr="00D11F31">
        <w:rPr>
          <w:sz w:val="22"/>
        </w:rPr>
        <w:t xml:space="preserve">           (a)</w:t>
      </w:r>
      <w:r w:rsidRPr="00D11F31">
        <w:rPr>
          <w:sz w:val="22"/>
        </w:rPr>
        <w:tab/>
        <w:t xml:space="preserve">- Time  taken for a given mass of radioactive isotope to reduce to </w:t>
      </w:r>
    </w:p>
    <w:p w:rsidR="00D32DF7" w:rsidRPr="00D11F31" w:rsidRDefault="00D32DF7" w:rsidP="00D32DF7">
      <w:pPr>
        <w:ind w:left="1440" w:right="-720" w:firstLine="720"/>
        <w:contextualSpacing/>
        <w:rPr>
          <w:sz w:val="22"/>
        </w:rPr>
      </w:pPr>
      <w:r w:rsidRPr="00D11F31">
        <w:rPr>
          <w:sz w:val="22"/>
        </w:rPr>
        <w:t xml:space="preserve">  Half</w:t>
      </w:r>
    </w:p>
    <w:p w:rsidR="00D32DF7" w:rsidRPr="00D11F31" w:rsidRDefault="00D32DF7" w:rsidP="00D32DF7">
      <w:pPr>
        <w:numPr>
          <w:ilvl w:val="0"/>
          <w:numId w:val="100"/>
        </w:numPr>
        <w:ind w:right="-720"/>
        <w:contextualSpacing/>
        <w:rPr>
          <w:sz w:val="22"/>
        </w:rPr>
      </w:pPr>
      <w:r w:rsidRPr="00D11F31">
        <w:rPr>
          <w:sz w:val="22"/>
        </w:rPr>
        <w:t xml:space="preserve">No. of t ½ =  </w:t>
      </w:r>
      <w:r w:rsidRPr="00D11F31">
        <w:rPr>
          <w:sz w:val="22"/>
          <w:u w:val="single"/>
        </w:rPr>
        <w:t>100</w:t>
      </w:r>
      <w:r w:rsidRPr="00D11F31">
        <w:rPr>
          <w:sz w:val="22"/>
        </w:rPr>
        <w:t xml:space="preserve"> = 4</w:t>
      </w:r>
    </w:p>
    <w:p w:rsidR="00D32DF7" w:rsidRPr="00D11F31" w:rsidRDefault="00D32DF7" w:rsidP="00D32DF7">
      <w:pPr>
        <w:ind w:left="3600" w:right="-720"/>
        <w:contextualSpacing/>
        <w:rPr>
          <w:sz w:val="22"/>
        </w:rPr>
      </w:pPr>
      <w:r w:rsidRPr="00D11F31">
        <w:rPr>
          <w:sz w:val="22"/>
        </w:rPr>
        <w:t>25</w:t>
      </w:r>
    </w:p>
    <w:p w:rsidR="00D32DF7" w:rsidRPr="00D11F31" w:rsidRDefault="00D32DF7" w:rsidP="00D32DF7">
      <w:pPr>
        <w:ind w:right="-720"/>
        <w:contextualSpacing/>
        <w:rPr>
          <w:sz w:val="22"/>
        </w:rPr>
      </w:pPr>
      <w:r w:rsidRPr="00D11F31">
        <w:rPr>
          <w:sz w:val="22"/>
        </w:rPr>
        <w:tab/>
      </w:r>
      <w:r w:rsidRPr="00D11F31">
        <w:rPr>
          <w:sz w:val="22"/>
        </w:rPr>
        <w:tab/>
      </w:r>
      <w:r w:rsidRPr="00D11F31">
        <w:rPr>
          <w:sz w:val="22"/>
        </w:rPr>
        <w:tab/>
      </w:r>
      <w:r w:rsidRPr="00D11F31">
        <w:rPr>
          <w:sz w:val="22"/>
          <w:u w:val="single"/>
        </w:rPr>
        <w:t>5</w:t>
      </w:r>
      <w:r w:rsidRPr="00D11F31">
        <w:rPr>
          <w:sz w:val="22"/>
        </w:rPr>
        <w:t xml:space="preserve"> = (</w:t>
      </w:r>
      <w:r w:rsidRPr="00D11F31">
        <w:rPr>
          <w:sz w:val="22"/>
          <w:vertAlign w:val="superscript"/>
        </w:rPr>
        <w:t>1</w:t>
      </w:r>
      <w:r w:rsidRPr="00D11F31">
        <w:rPr>
          <w:sz w:val="22"/>
        </w:rPr>
        <w:t>/</w:t>
      </w:r>
      <w:r w:rsidRPr="00D11F31">
        <w:rPr>
          <w:sz w:val="22"/>
          <w:vertAlign w:val="subscript"/>
        </w:rPr>
        <w:t>2</w:t>
      </w:r>
      <w:r w:rsidRPr="00D11F31">
        <w:rPr>
          <w:sz w:val="22"/>
        </w:rPr>
        <w:t xml:space="preserve">) </w:t>
      </w:r>
      <w:r w:rsidRPr="00D11F31">
        <w:rPr>
          <w:sz w:val="22"/>
          <w:vertAlign w:val="superscript"/>
        </w:rPr>
        <w:t>4</w:t>
      </w:r>
      <w:r w:rsidRPr="00D11F31">
        <w:rPr>
          <w:sz w:val="22"/>
        </w:rPr>
        <w:t xml:space="preserve"> = M = 80g </w:t>
      </w:r>
    </w:p>
    <w:p w:rsidR="00D32DF7" w:rsidRPr="00D11F31" w:rsidRDefault="00D32DF7" w:rsidP="00D32DF7">
      <w:pPr>
        <w:ind w:left="1440" w:right="-720" w:firstLine="720"/>
        <w:contextualSpacing/>
        <w:rPr>
          <w:sz w:val="22"/>
        </w:rPr>
      </w:pPr>
      <w:r w:rsidRPr="00D11F31">
        <w:rPr>
          <w:sz w:val="22"/>
        </w:rPr>
        <w:t>M</w:t>
      </w:r>
    </w:p>
    <w:p w:rsidR="00D32DF7" w:rsidRPr="00D11F31" w:rsidRDefault="00D32DF7" w:rsidP="00D32DF7">
      <w:pPr>
        <w:pStyle w:val="ListParagraph"/>
        <w:numPr>
          <w:ilvl w:val="0"/>
          <w:numId w:val="184"/>
        </w:numPr>
        <w:spacing w:after="0" w:line="240" w:lineRule="auto"/>
        <w:ind w:right="-720"/>
        <w:contextualSpacing/>
        <w:rPr>
          <w:rFonts w:ascii="Times New Roman" w:hAnsi="Times New Roman" w:cs="Times New Roman"/>
          <w:b/>
          <w:sz w:val="20"/>
          <w:szCs w:val="24"/>
        </w:rPr>
      </w:pPr>
      <w:r w:rsidRPr="00D11F31">
        <w:rPr>
          <w:rFonts w:ascii="Times New Roman" w:hAnsi="Times New Roman" w:cs="Times New Roman"/>
          <w:b/>
          <w:sz w:val="20"/>
          <w:szCs w:val="24"/>
        </w:rPr>
        <w:t xml:space="preserve">   1998 Q1 P1</w:t>
      </w:r>
    </w:p>
    <w:p w:rsidR="00D32DF7" w:rsidRPr="00D11F31" w:rsidRDefault="00D32DF7" w:rsidP="00D32DF7">
      <w:pPr>
        <w:ind w:right="-720"/>
        <w:contextualSpacing/>
        <w:rPr>
          <w:sz w:val="22"/>
        </w:rPr>
      </w:pPr>
      <w:r w:rsidRPr="00D11F31">
        <w:rPr>
          <w:sz w:val="22"/>
        </w:rPr>
        <w:t xml:space="preserve">                    (a) - 234U → 230Th + 4He</w:t>
      </w:r>
    </w:p>
    <w:p w:rsidR="00D32DF7" w:rsidRPr="00D11F31" w:rsidRDefault="00D32DF7" w:rsidP="00D32DF7">
      <w:pPr>
        <w:ind w:right="-720" w:firstLine="720"/>
        <w:contextualSpacing/>
        <w:rPr>
          <w:sz w:val="22"/>
        </w:rPr>
      </w:pPr>
      <w:r w:rsidRPr="00D11F31">
        <w:rPr>
          <w:sz w:val="22"/>
        </w:rPr>
        <w:t xml:space="preserve">        (b) - Gamma rays will penetrate through the walls of the container and causes damage</w:t>
      </w:r>
    </w:p>
    <w:p w:rsidR="00D32DF7" w:rsidRPr="00D11F31" w:rsidRDefault="00D32DF7" w:rsidP="00D32DF7">
      <w:pPr>
        <w:ind w:right="-720"/>
        <w:rPr>
          <w:b/>
          <w:sz w:val="22"/>
        </w:rPr>
      </w:pPr>
    </w:p>
    <w:p w:rsidR="00D32DF7" w:rsidRPr="00D11F31" w:rsidRDefault="00D32DF7" w:rsidP="00D32DF7">
      <w:pPr>
        <w:pStyle w:val="ListParagraph"/>
        <w:numPr>
          <w:ilvl w:val="0"/>
          <w:numId w:val="184"/>
        </w:numPr>
        <w:spacing w:after="0" w:line="240" w:lineRule="auto"/>
        <w:ind w:right="-720"/>
        <w:contextualSpacing/>
        <w:rPr>
          <w:rFonts w:ascii="Times New Roman" w:hAnsi="Times New Roman" w:cs="Times New Roman"/>
          <w:b/>
          <w:sz w:val="20"/>
          <w:szCs w:val="24"/>
        </w:rPr>
      </w:pPr>
      <w:r w:rsidRPr="00D11F31">
        <w:rPr>
          <w:rFonts w:ascii="Times New Roman" w:hAnsi="Times New Roman" w:cs="Times New Roman"/>
          <w:b/>
          <w:sz w:val="20"/>
          <w:szCs w:val="24"/>
        </w:rPr>
        <w:t xml:space="preserve">     1999 Q26 P1</w:t>
      </w:r>
    </w:p>
    <w:p w:rsidR="00D32DF7" w:rsidRPr="00D11F31" w:rsidRDefault="00D32DF7" w:rsidP="00D32DF7">
      <w:pPr>
        <w:tabs>
          <w:tab w:val="left" w:pos="1200"/>
        </w:tabs>
        <w:ind w:right="-720"/>
        <w:contextualSpacing/>
        <w:rPr>
          <w:sz w:val="22"/>
        </w:rPr>
      </w:pPr>
      <w:r w:rsidRPr="00D11F31">
        <w:rPr>
          <w:sz w:val="22"/>
        </w:rPr>
        <w:tab/>
        <w:t>(a) t ½ is 8 days</w:t>
      </w:r>
    </w:p>
    <w:p w:rsidR="00D32DF7" w:rsidRPr="00D11F31" w:rsidRDefault="00486D41" w:rsidP="00D32DF7">
      <w:pPr>
        <w:tabs>
          <w:tab w:val="left" w:pos="1200"/>
        </w:tabs>
        <w:ind w:right="-720"/>
        <w:contextualSpacing/>
      </w:pPr>
      <w:r w:rsidRPr="00486D41">
        <w:rPr>
          <w:noProof/>
        </w:rPr>
        <w:pict>
          <v:shape id="_x0000_s39363" type="#_x0000_t32" style="position:absolute;margin-left:248.25pt;margin-top:8.25pt;width:33.75pt;height:0;z-index:253635584" o:connectortype="straight">
            <v:stroke endarrow="block"/>
          </v:shape>
        </w:pict>
      </w:r>
      <w:r w:rsidRPr="00486D41">
        <w:rPr>
          <w:noProof/>
        </w:rPr>
        <w:pict>
          <v:shape id="_x0000_s39362" type="#_x0000_t32" style="position:absolute;margin-left:190.75pt;margin-top:9pt;width:35.25pt;height:0;z-index:253634560" o:connectortype="straight">
            <v:stroke endarrow="block"/>
          </v:shape>
        </w:pict>
      </w:r>
      <w:r w:rsidRPr="00486D41">
        <w:rPr>
          <w:noProof/>
        </w:rPr>
        <w:pict>
          <v:shape id="_x0000_s39361" type="#_x0000_t32" style="position:absolute;margin-left:133.5pt;margin-top:9pt;width:35.25pt;height:0;z-index:253633536" o:connectortype="straight">
            <v:stroke endarrow="block"/>
          </v:shape>
        </w:pict>
      </w:r>
      <w:r w:rsidRPr="00486D41">
        <w:rPr>
          <w:noProof/>
        </w:rPr>
        <w:pict>
          <v:shape id="_x0000_s39360" type="#_x0000_t32" style="position:absolute;margin-left:81.75pt;margin-top:9pt;width:29.25pt;height:0;z-index:253632512" o:connectortype="straight">
            <v:stroke endarrow="block"/>
          </v:shape>
        </w:pict>
      </w:r>
      <w:r w:rsidR="00D32DF7" w:rsidRPr="00D11F31">
        <w:t xml:space="preserve">                (b) 10              5               2.5              1.5              0.625</w:t>
      </w:r>
    </w:p>
    <w:p w:rsidR="00D32DF7" w:rsidRPr="00D11F31" w:rsidRDefault="00D32DF7" w:rsidP="00D32DF7">
      <w:pPr>
        <w:tabs>
          <w:tab w:val="left" w:pos="1200"/>
        </w:tabs>
        <w:ind w:right="-720"/>
        <w:contextualSpacing/>
        <w:rPr>
          <w:sz w:val="22"/>
        </w:rPr>
      </w:pPr>
      <w:r w:rsidRPr="00D11F31">
        <w:rPr>
          <w:sz w:val="22"/>
        </w:rPr>
        <w:tab/>
        <w:t xml:space="preserve">(Proper division 2marks/ poor arithmetic </w:t>
      </w:r>
      <w:r w:rsidRPr="00D11F31">
        <w:rPr>
          <w:sz w:val="22"/>
          <w:vertAlign w:val="superscript"/>
        </w:rPr>
        <w:t>1</w:t>
      </w:r>
      <w:r w:rsidRPr="00D11F31">
        <w:rPr>
          <w:sz w:val="22"/>
        </w:rPr>
        <w:t>/</w:t>
      </w:r>
      <w:r w:rsidRPr="00D11F31">
        <w:rPr>
          <w:sz w:val="22"/>
          <w:vertAlign w:val="subscript"/>
        </w:rPr>
        <w:t xml:space="preserve">2 </w:t>
      </w:r>
      <w:r w:rsidRPr="00D11F31">
        <w:rPr>
          <w:sz w:val="22"/>
        </w:rPr>
        <w:t>)</w:t>
      </w:r>
    </w:p>
    <w:p w:rsidR="00D32DF7" w:rsidRPr="00D11F31" w:rsidRDefault="00D32DF7" w:rsidP="00D32DF7">
      <w:pPr>
        <w:tabs>
          <w:tab w:val="left" w:pos="1200"/>
        </w:tabs>
        <w:ind w:right="-720"/>
        <w:contextualSpacing/>
        <w:rPr>
          <w:sz w:val="22"/>
        </w:rPr>
      </w:pPr>
      <w:r w:rsidRPr="00D11F31">
        <w:rPr>
          <w:sz w:val="22"/>
        </w:rPr>
        <w:tab/>
        <w:t>OR</w:t>
      </w:r>
    </w:p>
    <w:p w:rsidR="00D32DF7" w:rsidRPr="00D11F31" w:rsidRDefault="00D32DF7" w:rsidP="00D32DF7">
      <w:pPr>
        <w:tabs>
          <w:tab w:val="left" w:pos="1200"/>
        </w:tabs>
        <w:ind w:right="-720"/>
        <w:contextualSpacing/>
        <w:rPr>
          <w:sz w:val="22"/>
        </w:rPr>
      </w:pPr>
      <w:r w:rsidRPr="00D11F31">
        <w:rPr>
          <w:sz w:val="22"/>
        </w:rPr>
        <w:t xml:space="preserve">                   Let the mass of the isotope be Xg</w:t>
      </w:r>
    </w:p>
    <w:p w:rsidR="00D32DF7" w:rsidRPr="00D11F31" w:rsidRDefault="00D32DF7" w:rsidP="00D32DF7">
      <w:pPr>
        <w:tabs>
          <w:tab w:val="left" w:pos="1200"/>
        </w:tabs>
        <w:ind w:right="-720"/>
        <w:contextualSpacing/>
        <w:rPr>
          <w:sz w:val="22"/>
        </w:rPr>
      </w:pPr>
      <w:r w:rsidRPr="00D11F31">
        <w:rPr>
          <w:sz w:val="22"/>
        </w:rPr>
        <w:t xml:space="preserve">                   Number of t </w:t>
      </w:r>
      <w:r w:rsidRPr="00D11F31">
        <w:rPr>
          <w:sz w:val="22"/>
          <w:vertAlign w:val="superscript"/>
        </w:rPr>
        <w:t>1</w:t>
      </w:r>
      <w:r w:rsidRPr="00D11F31">
        <w:rPr>
          <w:sz w:val="22"/>
        </w:rPr>
        <w:t>/</w:t>
      </w:r>
      <w:r w:rsidRPr="00D11F31">
        <w:rPr>
          <w:sz w:val="22"/>
          <w:vertAlign w:val="subscript"/>
        </w:rPr>
        <w:t xml:space="preserve">2 </w:t>
      </w:r>
      <w:r w:rsidRPr="00D11F31">
        <w:rPr>
          <w:sz w:val="22"/>
        </w:rPr>
        <w:t xml:space="preserve"> = 32/ 8 = 4</w:t>
      </w:r>
    </w:p>
    <w:p w:rsidR="00D32DF7" w:rsidRPr="00D11F31" w:rsidRDefault="00D32DF7" w:rsidP="00D32DF7">
      <w:pPr>
        <w:tabs>
          <w:tab w:val="left" w:pos="1200"/>
        </w:tabs>
        <w:ind w:right="-720"/>
        <w:contextualSpacing/>
        <w:rPr>
          <w:sz w:val="22"/>
        </w:rPr>
      </w:pPr>
      <w:r w:rsidRPr="00D11F31">
        <w:rPr>
          <w:sz w:val="22"/>
        </w:rPr>
        <w:t xml:space="preserve">                     x / 10 = (</w:t>
      </w:r>
      <w:r w:rsidRPr="00D11F31">
        <w:rPr>
          <w:sz w:val="22"/>
          <w:vertAlign w:val="superscript"/>
        </w:rPr>
        <w:t>1</w:t>
      </w:r>
      <w:r w:rsidRPr="00D11F31">
        <w:rPr>
          <w:sz w:val="22"/>
        </w:rPr>
        <w:t>/</w:t>
      </w:r>
      <w:r w:rsidRPr="00D11F31">
        <w:rPr>
          <w:sz w:val="22"/>
          <w:vertAlign w:val="subscript"/>
        </w:rPr>
        <w:t>2</w:t>
      </w:r>
      <w:r w:rsidRPr="00D11F31">
        <w:rPr>
          <w:sz w:val="22"/>
        </w:rPr>
        <w:t>)</w:t>
      </w:r>
      <w:r w:rsidRPr="00D11F31">
        <w:rPr>
          <w:sz w:val="22"/>
          <w:vertAlign w:val="superscript"/>
        </w:rPr>
        <w:t>4</w:t>
      </w:r>
    </w:p>
    <w:p w:rsidR="00D32DF7" w:rsidRPr="00D11F31" w:rsidRDefault="00D32DF7" w:rsidP="00D32DF7">
      <w:pPr>
        <w:tabs>
          <w:tab w:val="left" w:pos="1200"/>
        </w:tabs>
        <w:ind w:right="-720"/>
        <w:contextualSpacing/>
        <w:rPr>
          <w:sz w:val="22"/>
        </w:rPr>
      </w:pPr>
      <w:r w:rsidRPr="00D11F31">
        <w:rPr>
          <w:sz w:val="22"/>
        </w:rPr>
        <w:t xml:space="preserve">                     x = 0.625</w:t>
      </w:r>
    </w:p>
    <w:p w:rsidR="00D32DF7" w:rsidRPr="00D11F31" w:rsidRDefault="00D32DF7" w:rsidP="00D32DF7">
      <w:pPr>
        <w:ind w:right="-720"/>
        <w:rPr>
          <w:sz w:val="22"/>
        </w:rPr>
      </w:pPr>
    </w:p>
    <w:p w:rsidR="00D32DF7" w:rsidRPr="00D11F31" w:rsidRDefault="00D32DF7" w:rsidP="00D32DF7">
      <w:pPr>
        <w:pStyle w:val="ListParagraph"/>
        <w:numPr>
          <w:ilvl w:val="0"/>
          <w:numId w:val="184"/>
        </w:numPr>
        <w:spacing w:after="0" w:line="240" w:lineRule="auto"/>
        <w:ind w:right="-720"/>
        <w:contextualSpacing/>
        <w:rPr>
          <w:rFonts w:ascii="Times New Roman" w:hAnsi="Times New Roman" w:cs="Times New Roman"/>
          <w:b/>
          <w:sz w:val="20"/>
          <w:szCs w:val="24"/>
        </w:rPr>
      </w:pPr>
      <w:r w:rsidRPr="00D11F31">
        <w:rPr>
          <w:rFonts w:ascii="Times New Roman" w:hAnsi="Times New Roman" w:cs="Times New Roman"/>
          <w:b/>
          <w:sz w:val="20"/>
          <w:szCs w:val="24"/>
        </w:rPr>
        <w:t xml:space="preserve">    2000 Q13 P1</w:t>
      </w:r>
    </w:p>
    <w:p w:rsidR="00D32DF7" w:rsidRPr="00D11F31" w:rsidRDefault="00D32DF7" w:rsidP="00D32DF7">
      <w:pPr>
        <w:pStyle w:val="ListParagraph"/>
        <w:numPr>
          <w:ilvl w:val="4"/>
          <w:numId w:val="25"/>
        </w:numPr>
        <w:spacing w:after="0"/>
        <w:ind w:right="-720"/>
        <w:rPr>
          <w:rFonts w:ascii="Times New Roman" w:hAnsi="Times New Roman" w:cs="Times New Roman"/>
        </w:rPr>
      </w:pPr>
      <w:r w:rsidRPr="00D11F31">
        <w:rPr>
          <w:rFonts w:ascii="Times New Roman" w:hAnsi="Times New Roman" w:cs="Times New Roman"/>
        </w:rPr>
        <w:t>86</w:t>
      </w:r>
    </w:p>
    <w:p w:rsidR="00D32DF7" w:rsidRPr="00D11F31" w:rsidRDefault="00D32DF7" w:rsidP="00D32DF7">
      <w:pPr>
        <w:pStyle w:val="ListParagraph"/>
        <w:numPr>
          <w:ilvl w:val="4"/>
          <w:numId w:val="25"/>
        </w:numPr>
        <w:spacing w:after="0"/>
        <w:ind w:right="-720"/>
        <w:rPr>
          <w:rFonts w:ascii="Times New Roman" w:hAnsi="Times New Roman" w:cs="Times New Roman"/>
        </w:rPr>
      </w:pPr>
      <w:r w:rsidRPr="00D11F31">
        <w:rPr>
          <w:rFonts w:ascii="Times New Roman" w:hAnsi="Times New Roman" w:cs="Times New Roman"/>
        </w:rPr>
        <w:t xml:space="preserve">  </w:t>
      </w:r>
      <m:oMath>
        <m:f>
          <m:fPr>
            <m:ctrlPr>
              <w:rPr>
                <w:rFonts w:ascii="Cambria Math" w:hAnsi="Times New Roman" w:cs="Times New Roman"/>
                <w:i/>
              </w:rPr>
            </m:ctrlPr>
          </m:fPr>
          <m:num>
            <m:r>
              <w:rPr>
                <w:rFonts w:ascii="Cambria Math" w:hAnsi="Times New Roman" w:cs="Times New Roman"/>
              </w:rPr>
              <m:t>1</m:t>
            </m:r>
          </m:num>
          <m:den>
            <m:r>
              <w:rPr>
                <w:rFonts w:ascii="Cambria Math" w:hAnsi="Times New Roman" w:cs="Times New Roman"/>
              </w:rPr>
              <m:t>16</m:t>
            </m:r>
          </m:den>
        </m:f>
        <m:r>
          <w:rPr>
            <w:rFonts w:ascii="Cambria Math" w:hAnsi="Times New Roman" w:cs="Times New Roman"/>
          </w:rPr>
          <m:t>=</m:t>
        </m:r>
        <m:sSup>
          <m:sSupPr>
            <m:ctrlPr>
              <w:rPr>
                <w:rFonts w:ascii="Cambria Math" w:hAnsi="Times New Roman" w:cs="Times New Roman"/>
                <w:i/>
              </w:rPr>
            </m:ctrlPr>
          </m:sSupPr>
          <m:e>
            <m:d>
              <m:dPr>
                <m:ctrlPr>
                  <w:rPr>
                    <w:rFonts w:ascii="Cambria Math" w:hAnsi="Times New Roman" w:cs="Times New Roman"/>
                    <w:i/>
                  </w:rPr>
                </m:ctrlPr>
              </m:dPr>
              <m:e>
                <m:f>
                  <m:fPr>
                    <m:ctrlPr>
                      <w:rPr>
                        <w:rFonts w:ascii="Cambria Math" w:hAnsi="Times New Roman" w:cs="Times New Roman"/>
                        <w:i/>
                      </w:rPr>
                    </m:ctrlPr>
                  </m:fPr>
                  <m:num>
                    <m:r>
                      <w:rPr>
                        <w:rFonts w:ascii="Cambria Math" w:hAnsi="Times New Roman" w:cs="Times New Roman"/>
                      </w:rPr>
                      <m:t>1</m:t>
                    </m:r>
                  </m:num>
                  <m:den>
                    <m:r>
                      <w:rPr>
                        <w:rFonts w:ascii="Cambria Math" w:hAnsi="Times New Roman" w:cs="Times New Roman"/>
                      </w:rPr>
                      <m:t>2</m:t>
                    </m:r>
                  </m:den>
                </m:f>
              </m:e>
            </m:d>
          </m:e>
          <m:sup>
            <m:r>
              <w:rPr>
                <w:rFonts w:ascii="Cambria Math" w:hAnsi="Cambria Math" w:cs="Times New Roman"/>
              </w:rPr>
              <m:t>x</m:t>
            </m:r>
          </m:sup>
        </m:sSup>
      </m:oMath>
    </w:p>
    <w:p w:rsidR="00D32DF7" w:rsidRPr="00D11F31" w:rsidRDefault="00D32DF7" w:rsidP="00D32DF7">
      <w:pPr>
        <w:pStyle w:val="ListParagraph"/>
        <w:spacing w:after="0"/>
        <w:ind w:left="1855" w:right="-720"/>
        <w:rPr>
          <w:rFonts w:ascii="Times New Roman" w:hAnsi="Times New Roman" w:cs="Times New Roman"/>
        </w:rPr>
      </w:pPr>
      <w:r w:rsidRPr="00D11F31">
        <w:rPr>
          <w:rFonts w:ascii="Times New Roman" w:hAnsi="Times New Roman" w:cs="Times New Roman"/>
        </w:rPr>
        <w:t>x = 4</w:t>
      </w:r>
    </w:p>
    <w:p w:rsidR="00D32DF7" w:rsidRPr="00D11F31" w:rsidRDefault="00D32DF7" w:rsidP="00D32DF7">
      <w:pPr>
        <w:pStyle w:val="ListParagraph"/>
        <w:spacing w:after="0"/>
        <w:ind w:left="1855" w:right="-720"/>
        <w:rPr>
          <w:rFonts w:ascii="Times New Roman" w:hAnsi="Times New Roman" w:cs="Times New Roman"/>
        </w:rPr>
      </w:pPr>
      <w:r w:rsidRPr="00D11F31">
        <w:rPr>
          <w:rFonts w:ascii="Times New Roman" w:hAnsi="Times New Roman" w:cs="Times New Roman"/>
        </w:rPr>
        <w:t xml:space="preserve">Hence half life = </w:t>
      </w:r>
      <m:oMath>
        <m:f>
          <m:fPr>
            <m:ctrlPr>
              <w:rPr>
                <w:rFonts w:ascii="Cambria Math" w:hAnsi="Times New Roman" w:cs="Times New Roman"/>
                <w:i/>
              </w:rPr>
            </m:ctrlPr>
          </m:fPr>
          <m:num>
            <m:r>
              <w:rPr>
                <w:rFonts w:ascii="Cambria Math" w:hAnsi="Times New Roman" w:cs="Times New Roman"/>
              </w:rPr>
              <m:t>112</m:t>
            </m:r>
          </m:num>
          <m:den>
            <m:r>
              <w:rPr>
                <w:rFonts w:ascii="Cambria Math" w:hAnsi="Times New Roman" w:cs="Times New Roman"/>
              </w:rPr>
              <m:t>4</m:t>
            </m:r>
          </m:den>
        </m:f>
      </m:oMath>
      <w:r w:rsidRPr="00D11F31">
        <w:rPr>
          <w:rFonts w:ascii="Times New Roman" w:hAnsi="Times New Roman" w:cs="Times New Roman"/>
        </w:rPr>
        <w:t xml:space="preserve"> = 28 days</w:t>
      </w:r>
    </w:p>
    <w:p w:rsidR="00D32DF7" w:rsidRPr="00D11F31" w:rsidRDefault="00D32DF7" w:rsidP="00D32DF7">
      <w:pPr>
        <w:pStyle w:val="ListParagraph"/>
        <w:numPr>
          <w:ilvl w:val="0"/>
          <w:numId w:val="184"/>
        </w:numPr>
        <w:spacing w:after="0" w:line="240" w:lineRule="auto"/>
        <w:ind w:right="-720"/>
        <w:contextualSpacing/>
        <w:rPr>
          <w:rFonts w:ascii="Times New Roman" w:hAnsi="Times New Roman" w:cs="Times New Roman"/>
          <w:b/>
          <w:sz w:val="20"/>
          <w:szCs w:val="24"/>
        </w:rPr>
      </w:pPr>
      <w:r w:rsidRPr="00D11F31">
        <w:rPr>
          <w:rFonts w:ascii="Times New Roman" w:hAnsi="Times New Roman" w:cs="Times New Roman"/>
          <w:b/>
          <w:sz w:val="20"/>
          <w:szCs w:val="24"/>
        </w:rPr>
        <w:t xml:space="preserve">    2001 Q1 P1</w:t>
      </w:r>
    </w:p>
    <w:p w:rsidR="00D32DF7" w:rsidRPr="00D11F31" w:rsidRDefault="00D32DF7" w:rsidP="00D32DF7">
      <w:pPr>
        <w:ind w:right="-720"/>
        <w:contextualSpacing/>
        <w:rPr>
          <w:sz w:val="22"/>
        </w:rPr>
      </w:pPr>
      <w:r w:rsidRPr="00D11F31">
        <w:rPr>
          <w:sz w:val="22"/>
        </w:rPr>
        <w:t xml:space="preserve">                 (a) </w:t>
      </w:r>
      <w:r w:rsidRPr="00D11F31">
        <w:rPr>
          <w:sz w:val="22"/>
        </w:rPr>
        <w:tab/>
        <w:t xml:space="preserve">Atoms of the same element that differ in mass numbers, same number of protons but </w:t>
      </w:r>
    </w:p>
    <w:p w:rsidR="00D32DF7" w:rsidRPr="00D11F31" w:rsidRDefault="00D32DF7" w:rsidP="00D32DF7">
      <w:pPr>
        <w:ind w:left="720" w:right="-720" w:firstLine="720"/>
        <w:contextualSpacing/>
        <w:rPr>
          <w:sz w:val="22"/>
        </w:rPr>
      </w:pPr>
      <w:r w:rsidRPr="00D11F31">
        <w:rPr>
          <w:sz w:val="22"/>
        </w:rPr>
        <w:t>different number of neutrons</w:t>
      </w:r>
    </w:p>
    <w:p w:rsidR="00D32DF7" w:rsidRPr="00DB0753" w:rsidRDefault="00D32DF7" w:rsidP="00D32DF7">
      <w:pPr>
        <w:ind w:left="720" w:right="-720"/>
        <w:contextualSpacing/>
      </w:pPr>
      <w:r>
        <w:t xml:space="preserve">    </w:t>
      </w:r>
      <w:r w:rsidRPr="00DB0753">
        <w:t xml:space="preserve"> </w:t>
      </w:r>
      <w:r>
        <w:t>(b) 14</w:t>
      </w:r>
      <w:r>
        <w:tab/>
      </w:r>
      <w:r w:rsidRPr="00DB0753">
        <w:t>14</w:t>
      </w:r>
      <w:r w:rsidRPr="00DB0753">
        <w:tab/>
        <w:t>O</w:t>
      </w:r>
      <w:r w:rsidRPr="00DB0753">
        <w:tab/>
        <w:t>or</w:t>
      </w:r>
      <w:r w:rsidRPr="00DB0753">
        <w:tab/>
        <w:t>14</w:t>
      </w:r>
      <w:r w:rsidRPr="00DB0753">
        <w:tab/>
        <w:t>14</w:t>
      </w:r>
      <w:r w:rsidRPr="00DB0753">
        <w:tab/>
        <w:t>0</w:t>
      </w:r>
    </w:p>
    <w:p w:rsidR="00D32DF7" w:rsidRPr="00DB0753" w:rsidRDefault="00486D41" w:rsidP="00D32DF7">
      <w:pPr>
        <w:ind w:left="720" w:right="-720"/>
        <w:contextualSpacing/>
      </w:pPr>
      <w:r w:rsidRPr="00486D41">
        <w:rPr>
          <w:noProof/>
        </w:rPr>
        <w:pict>
          <v:shape id="_x0000_s39364" type="#_x0000_t32" style="position:absolute;left:0;text-align:left;margin-left:92.25pt;margin-top:6.45pt;width:18.75pt;height:0;z-index:253636608" o:connectortype="straight">
            <v:stroke endarrow="block"/>
          </v:shape>
        </w:pict>
      </w:r>
      <w:r w:rsidR="00D32DF7" w:rsidRPr="00DB0753">
        <w:tab/>
      </w:r>
      <w:r w:rsidR="00D32DF7">
        <w:t xml:space="preserve">   </w:t>
      </w:r>
      <w:r w:rsidR="00D32DF7" w:rsidRPr="00DB0753">
        <w:t xml:space="preserve">C </w:t>
      </w:r>
      <w:r w:rsidR="00D32DF7">
        <w:t xml:space="preserve">        N + e </w:t>
      </w:r>
      <w:r w:rsidR="00D32DF7">
        <w:tab/>
      </w:r>
      <w:r w:rsidR="00D32DF7">
        <w:tab/>
        <w:t xml:space="preserve">    C    - </w:t>
      </w:r>
      <w:r w:rsidR="00D32DF7" w:rsidRPr="00DB0753">
        <w:t>N   →  e</w:t>
      </w:r>
    </w:p>
    <w:p w:rsidR="00D32DF7" w:rsidRPr="00DB0753" w:rsidRDefault="00D32DF7" w:rsidP="00D32DF7">
      <w:pPr>
        <w:ind w:left="720" w:right="-720"/>
        <w:contextualSpacing/>
      </w:pPr>
      <w:r w:rsidRPr="00DB0753">
        <w:t xml:space="preserve">       </w:t>
      </w:r>
      <w:r>
        <w:t xml:space="preserve">   6</w:t>
      </w:r>
      <w:r>
        <w:tab/>
        <w:t>7</w:t>
      </w:r>
      <w:r>
        <w:tab/>
        <w:t>I</w:t>
      </w:r>
      <w:r>
        <w:tab/>
      </w:r>
      <w:r>
        <w:tab/>
        <w:t>6</w:t>
      </w:r>
      <w:r>
        <w:tab/>
        <w:t>7</w:t>
      </w:r>
      <w:r>
        <w:tab/>
      </w:r>
      <w:r w:rsidRPr="00DB0753">
        <w:t xml:space="preserve"> i</w:t>
      </w:r>
    </w:p>
    <w:p w:rsidR="00D32DF7" w:rsidRPr="00D11F31" w:rsidRDefault="00D32DF7" w:rsidP="00D32DF7">
      <w:pPr>
        <w:ind w:right="-720"/>
        <w:contextualSpacing/>
        <w:rPr>
          <w:sz w:val="22"/>
        </w:rPr>
      </w:pPr>
      <w:r w:rsidRPr="00D11F31">
        <w:rPr>
          <w:sz w:val="22"/>
        </w:rPr>
        <w:t xml:space="preserve">                (c) Carbon dating ║Isotope tracers ║tracing of biological processes</w:t>
      </w:r>
    </w:p>
    <w:p w:rsidR="00D32DF7" w:rsidRPr="00D11F31" w:rsidRDefault="00D32DF7" w:rsidP="00D32DF7">
      <w:pPr>
        <w:ind w:right="-720"/>
        <w:contextualSpacing/>
        <w:rPr>
          <w:sz w:val="22"/>
        </w:rPr>
      </w:pPr>
    </w:p>
    <w:p w:rsidR="00D32DF7" w:rsidRPr="00D11F31" w:rsidRDefault="00D32DF7" w:rsidP="00D32DF7">
      <w:pPr>
        <w:pStyle w:val="ListParagraph"/>
        <w:numPr>
          <w:ilvl w:val="0"/>
          <w:numId w:val="184"/>
        </w:numPr>
        <w:spacing w:after="0" w:line="240" w:lineRule="auto"/>
        <w:ind w:right="-720"/>
        <w:contextualSpacing/>
        <w:rPr>
          <w:rFonts w:ascii="Times New Roman" w:hAnsi="Times New Roman" w:cs="Times New Roman"/>
          <w:b/>
          <w:sz w:val="20"/>
          <w:szCs w:val="24"/>
        </w:rPr>
      </w:pPr>
      <w:r w:rsidRPr="00D11F31">
        <w:rPr>
          <w:rFonts w:ascii="Times New Roman" w:hAnsi="Times New Roman" w:cs="Times New Roman"/>
          <w:b/>
          <w:sz w:val="20"/>
          <w:szCs w:val="24"/>
        </w:rPr>
        <w:t xml:space="preserve">    2002 Q10 P1</w:t>
      </w:r>
    </w:p>
    <w:p w:rsidR="00D32DF7" w:rsidRPr="00D11F31" w:rsidRDefault="00D32DF7" w:rsidP="00D32DF7">
      <w:pPr>
        <w:ind w:left="360" w:right="-720"/>
        <w:contextualSpacing/>
        <w:rPr>
          <w:sz w:val="22"/>
        </w:rPr>
      </w:pPr>
      <w:r w:rsidRPr="00D11F31">
        <w:rPr>
          <w:sz w:val="22"/>
        </w:rPr>
        <w:lastRenderedPageBreak/>
        <w:t xml:space="preserve">            (a) Alpha or He (10)</w:t>
      </w:r>
    </w:p>
    <w:p w:rsidR="00D32DF7" w:rsidRDefault="00D32DF7" w:rsidP="00D32DF7">
      <w:pPr>
        <w:ind w:left="360" w:right="-720"/>
        <w:contextualSpacing/>
      </w:pPr>
    </w:p>
    <w:p w:rsidR="00D32DF7" w:rsidRPr="00DB0753" w:rsidRDefault="00D32DF7" w:rsidP="00D32DF7">
      <w:pPr>
        <w:ind w:left="720" w:right="-720"/>
        <w:contextualSpacing/>
      </w:pPr>
      <w:r>
        <w:t xml:space="preserve">      </w:t>
      </w:r>
      <w:r w:rsidRPr="00DB0753">
        <w:t>(b) 210</w:t>
      </w:r>
      <w:r w:rsidRPr="00DB0753">
        <w:tab/>
      </w:r>
      <w:r w:rsidRPr="00DB0753">
        <w:tab/>
        <w:t>210</w:t>
      </w:r>
    </w:p>
    <w:p w:rsidR="00D32DF7" w:rsidRPr="00DB0753" w:rsidRDefault="00D32DF7" w:rsidP="00D32DF7">
      <w:pPr>
        <w:ind w:left="720" w:right="-720"/>
        <w:contextualSpacing/>
      </w:pPr>
      <w:r w:rsidRPr="00DB0753">
        <w:t xml:space="preserve">      </w:t>
      </w:r>
      <w:r>
        <w:t xml:space="preserve">    </w:t>
      </w:r>
      <w:r w:rsidRPr="00DB0753">
        <w:t xml:space="preserve">  </w:t>
      </w:r>
      <w:r>
        <w:t xml:space="preserve">    </w:t>
      </w:r>
      <w:r w:rsidRPr="00DB0753">
        <w:t>J</w:t>
      </w:r>
      <w:r w:rsidRPr="00DB0753">
        <w:tab/>
      </w:r>
      <w:r w:rsidRPr="00DB0753">
        <w:tab/>
        <w:t xml:space="preserve">  k      e</w:t>
      </w:r>
    </w:p>
    <w:p w:rsidR="00D32DF7" w:rsidRPr="00DB0753" w:rsidRDefault="00D32DF7" w:rsidP="00D32DF7">
      <w:pPr>
        <w:ind w:left="720" w:right="-720"/>
        <w:contextualSpacing/>
      </w:pPr>
      <w:r w:rsidRPr="00DB0753">
        <w:t xml:space="preserve">     </w:t>
      </w:r>
      <w:r>
        <w:t xml:space="preserve">      </w:t>
      </w:r>
      <w:r w:rsidRPr="00DB0753">
        <w:t xml:space="preserve"> 81     →</w:t>
      </w:r>
      <w:r w:rsidRPr="00DB0753">
        <w:tab/>
        <w:t>82 + -1</w:t>
      </w:r>
    </w:p>
    <w:p w:rsidR="00D32DF7" w:rsidRDefault="00D32DF7" w:rsidP="00D32DF7">
      <w:pPr>
        <w:ind w:left="720" w:right="-720"/>
        <w:contextualSpacing/>
      </w:pPr>
      <w:r>
        <w:t xml:space="preserve">     </w:t>
      </w:r>
      <w:r w:rsidRPr="00DB0753">
        <w:t>(c)K and M</w:t>
      </w:r>
    </w:p>
    <w:p w:rsidR="00D32DF7" w:rsidRDefault="00D32DF7" w:rsidP="00D32DF7">
      <w:pPr>
        <w:ind w:left="720" w:right="-720"/>
        <w:contextualSpacing/>
      </w:pPr>
    </w:p>
    <w:p w:rsidR="00D32DF7" w:rsidRPr="00D11F31" w:rsidRDefault="00D32DF7" w:rsidP="00D32DF7">
      <w:pPr>
        <w:pStyle w:val="ListParagraph"/>
        <w:numPr>
          <w:ilvl w:val="0"/>
          <w:numId w:val="184"/>
        </w:numPr>
        <w:spacing w:after="0" w:line="240" w:lineRule="auto"/>
        <w:ind w:right="-720"/>
        <w:contextualSpacing/>
        <w:rPr>
          <w:rFonts w:ascii="Times New Roman" w:hAnsi="Times New Roman" w:cs="Times New Roman"/>
          <w:b/>
          <w:sz w:val="20"/>
          <w:szCs w:val="24"/>
        </w:rPr>
      </w:pPr>
      <w:r w:rsidRPr="00D11F31">
        <w:rPr>
          <w:rFonts w:ascii="Times New Roman" w:hAnsi="Times New Roman" w:cs="Times New Roman"/>
          <w:b/>
          <w:sz w:val="20"/>
          <w:szCs w:val="24"/>
        </w:rPr>
        <w:t xml:space="preserve">    2003 Q10 P1</w:t>
      </w:r>
    </w:p>
    <w:p w:rsidR="00D32DF7" w:rsidRPr="00D11F31" w:rsidRDefault="00D32DF7" w:rsidP="00D32DF7">
      <w:pPr>
        <w:ind w:right="-720"/>
        <w:rPr>
          <w:bCs/>
          <w:sz w:val="22"/>
        </w:rPr>
      </w:pPr>
      <w:r w:rsidRPr="00D11F31">
        <w:rPr>
          <w:bCs/>
          <w:sz w:val="22"/>
        </w:rPr>
        <w:tab/>
        <w:t>a)</w:t>
      </w:r>
      <w:r w:rsidRPr="00D11F31">
        <w:rPr>
          <w:bCs/>
          <w:sz w:val="22"/>
        </w:rPr>
        <w:tab/>
        <w:t>Chemical reaction</w:t>
      </w:r>
      <w:r w:rsidRPr="00D11F31">
        <w:rPr>
          <w:bCs/>
          <w:sz w:val="22"/>
        </w:rPr>
        <w:tab/>
      </w:r>
      <w:r w:rsidRPr="00D11F31">
        <w:rPr>
          <w:bCs/>
          <w:sz w:val="22"/>
        </w:rPr>
        <w:tab/>
      </w:r>
      <w:r w:rsidRPr="00D11F31">
        <w:rPr>
          <w:bCs/>
          <w:sz w:val="22"/>
        </w:rPr>
        <w:tab/>
        <w:t>Nuclear reaction</w:t>
      </w:r>
    </w:p>
    <w:p w:rsidR="00D32DF7" w:rsidRPr="00D11F31" w:rsidRDefault="00D32DF7" w:rsidP="00D32DF7">
      <w:pPr>
        <w:ind w:right="-720"/>
        <w:rPr>
          <w:bCs/>
          <w:sz w:val="22"/>
        </w:rPr>
      </w:pPr>
      <w:r w:rsidRPr="00D11F31">
        <w:rPr>
          <w:bCs/>
          <w:sz w:val="22"/>
        </w:rPr>
        <w:tab/>
      </w:r>
      <w:r w:rsidRPr="00D11F31">
        <w:rPr>
          <w:bCs/>
          <w:sz w:val="22"/>
        </w:rPr>
        <w:tab/>
        <w:t>Involves valency electrons</w:t>
      </w:r>
      <w:r w:rsidRPr="00D11F31">
        <w:rPr>
          <w:bCs/>
          <w:sz w:val="22"/>
        </w:rPr>
        <w:tab/>
      </w:r>
      <w:r w:rsidRPr="00D11F31">
        <w:rPr>
          <w:bCs/>
          <w:sz w:val="22"/>
        </w:rPr>
        <w:tab/>
        <w:t>Involves the nucleas (P and N)</w:t>
      </w:r>
    </w:p>
    <w:p w:rsidR="00D32DF7" w:rsidRPr="00D11F31" w:rsidRDefault="00D32DF7" w:rsidP="00D32DF7">
      <w:pPr>
        <w:ind w:right="-720"/>
        <w:rPr>
          <w:bCs/>
          <w:sz w:val="22"/>
        </w:rPr>
      </w:pPr>
      <w:r w:rsidRPr="00D11F31">
        <w:rPr>
          <w:bCs/>
          <w:sz w:val="22"/>
        </w:rPr>
        <w:tab/>
      </w:r>
      <w:r w:rsidRPr="00D11F31">
        <w:rPr>
          <w:bCs/>
          <w:sz w:val="22"/>
        </w:rPr>
        <w:tab/>
        <w:t>Rate of chemical reaction is</w:t>
      </w:r>
    </w:p>
    <w:p w:rsidR="00D32DF7" w:rsidRPr="00D11F31" w:rsidRDefault="00D32DF7" w:rsidP="00D32DF7">
      <w:pPr>
        <w:ind w:right="-720"/>
        <w:rPr>
          <w:bCs/>
          <w:sz w:val="22"/>
        </w:rPr>
      </w:pPr>
      <w:r w:rsidRPr="00D11F31">
        <w:rPr>
          <w:bCs/>
          <w:sz w:val="22"/>
        </w:rPr>
        <w:tab/>
      </w:r>
      <w:r w:rsidRPr="00D11F31">
        <w:rPr>
          <w:bCs/>
          <w:sz w:val="22"/>
        </w:rPr>
        <w:tab/>
        <w:t xml:space="preserve">Dependent on temp and pressure factors   </w:t>
      </w:r>
      <w:r w:rsidRPr="00D11F31">
        <w:rPr>
          <w:bCs/>
          <w:sz w:val="22"/>
        </w:rPr>
        <w:tab/>
        <w:t>Reaction’s independent of external</w:t>
      </w:r>
    </w:p>
    <w:p w:rsidR="00D32DF7" w:rsidRPr="00D11F31" w:rsidRDefault="00D32DF7" w:rsidP="00D32DF7">
      <w:pPr>
        <w:ind w:right="-720"/>
        <w:rPr>
          <w:bCs/>
          <w:sz w:val="22"/>
        </w:rPr>
      </w:pPr>
      <w:r w:rsidRPr="00D11F31">
        <w:rPr>
          <w:bCs/>
          <w:sz w:val="22"/>
        </w:rPr>
        <w:tab/>
      </w:r>
      <w:r w:rsidRPr="00D11F31">
        <w:rPr>
          <w:bCs/>
          <w:sz w:val="22"/>
        </w:rPr>
        <w:tab/>
        <w:t>(eternal conditions)</w:t>
      </w:r>
    </w:p>
    <w:p w:rsidR="00D32DF7" w:rsidRPr="00D11F31" w:rsidRDefault="00D32DF7" w:rsidP="00D32DF7">
      <w:pPr>
        <w:ind w:right="-720"/>
        <w:rPr>
          <w:bCs/>
          <w:sz w:val="22"/>
        </w:rPr>
      </w:pPr>
      <w:r w:rsidRPr="00D11F31">
        <w:rPr>
          <w:bCs/>
          <w:sz w:val="22"/>
        </w:rPr>
        <w:tab/>
      </w:r>
      <w:r w:rsidRPr="00D11F31">
        <w:rPr>
          <w:bCs/>
          <w:sz w:val="22"/>
        </w:rPr>
        <w:tab/>
        <w:t xml:space="preserve">No huge amount of energy involved </w:t>
      </w:r>
      <w:r w:rsidRPr="00D11F31">
        <w:rPr>
          <w:bCs/>
          <w:sz w:val="22"/>
        </w:rPr>
        <w:tab/>
      </w:r>
      <w:r w:rsidRPr="00D11F31">
        <w:rPr>
          <w:bCs/>
          <w:sz w:val="22"/>
        </w:rPr>
        <w:tab/>
        <w:t>Huge amount of energy involved.</w:t>
      </w:r>
    </w:p>
    <w:p w:rsidR="00D32DF7" w:rsidRPr="00D11F31" w:rsidRDefault="00D32DF7" w:rsidP="00D32DF7">
      <w:pPr>
        <w:ind w:right="-720"/>
        <w:rPr>
          <w:bCs/>
          <w:sz w:val="22"/>
        </w:rPr>
      </w:pPr>
      <w:r w:rsidRPr="00D11F31">
        <w:rPr>
          <w:bCs/>
          <w:sz w:val="22"/>
        </w:rPr>
        <w:tab/>
      </w:r>
      <w:r w:rsidRPr="00D11F31">
        <w:rPr>
          <w:bCs/>
          <w:sz w:val="22"/>
        </w:rPr>
        <w:tab/>
        <w:t xml:space="preserve">No change in mass </w:t>
      </w:r>
      <w:r w:rsidRPr="00D11F31">
        <w:rPr>
          <w:bCs/>
          <w:sz w:val="22"/>
        </w:rPr>
        <w:tab/>
      </w:r>
      <w:r w:rsidRPr="00D11F31">
        <w:rPr>
          <w:bCs/>
          <w:sz w:val="22"/>
        </w:rPr>
        <w:tab/>
      </w:r>
      <w:r w:rsidRPr="00D11F31">
        <w:rPr>
          <w:bCs/>
          <w:sz w:val="22"/>
        </w:rPr>
        <w:tab/>
      </w:r>
      <w:r w:rsidRPr="00D11F31">
        <w:rPr>
          <w:bCs/>
          <w:sz w:val="22"/>
        </w:rPr>
        <w:tab/>
        <w:t>There is mass change.</w:t>
      </w:r>
    </w:p>
    <w:p w:rsidR="00D32DF7" w:rsidRPr="00D11F31" w:rsidRDefault="00D32DF7" w:rsidP="00D32DF7">
      <w:pPr>
        <w:ind w:right="-720"/>
        <w:rPr>
          <w:bCs/>
          <w:sz w:val="22"/>
        </w:rPr>
      </w:pPr>
    </w:p>
    <w:p w:rsidR="00D32DF7" w:rsidRPr="00D11F31" w:rsidRDefault="00D32DF7" w:rsidP="00D32DF7">
      <w:pPr>
        <w:ind w:right="-720"/>
        <w:rPr>
          <w:bCs/>
          <w:sz w:val="22"/>
        </w:rPr>
      </w:pPr>
      <w:r w:rsidRPr="00D11F31">
        <w:rPr>
          <w:bCs/>
          <w:sz w:val="22"/>
        </w:rPr>
        <w:tab/>
        <w:t>b)</w:t>
      </w:r>
      <w:r w:rsidRPr="00D11F31">
        <w:rPr>
          <w:bCs/>
          <w:sz w:val="22"/>
        </w:rPr>
        <w:tab/>
        <w:t>(i)</w:t>
      </w:r>
      <w:r w:rsidRPr="00D11F31">
        <w:rPr>
          <w:bCs/>
          <w:sz w:val="22"/>
        </w:rPr>
        <w:tab/>
        <w:t>I</w:t>
      </w:r>
      <w:r w:rsidRPr="00D11F31">
        <w:rPr>
          <w:bCs/>
          <w:sz w:val="22"/>
        </w:rPr>
        <w:tab/>
        <w:t>alpha particle</w:t>
      </w:r>
    </w:p>
    <w:p w:rsidR="00D32DF7" w:rsidRDefault="00D32DF7" w:rsidP="00D32DF7">
      <w:pPr>
        <w:ind w:right="-720"/>
        <w:rPr>
          <w:bCs/>
          <w:sz w:val="22"/>
        </w:rPr>
      </w:pPr>
      <w:r w:rsidRPr="00D11F31">
        <w:rPr>
          <w:bCs/>
          <w:sz w:val="22"/>
        </w:rPr>
        <w:tab/>
      </w:r>
      <w:r w:rsidRPr="00D11F31">
        <w:rPr>
          <w:bCs/>
          <w:sz w:val="22"/>
        </w:rPr>
        <w:tab/>
      </w:r>
      <w:r w:rsidRPr="00D11F31">
        <w:rPr>
          <w:bCs/>
          <w:sz w:val="22"/>
        </w:rPr>
        <w:tab/>
        <w:t>III</w:t>
      </w:r>
      <w:r w:rsidRPr="00D11F31">
        <w:rPr>
          <w:bCs/>
          <w:sz w:val="22"/>
        </w:rPr>
        <w:tab/>
        <w:t>Beta particle</w:t>
      </w:r>
    </w:p>
    <w:p w:rsidR="00497D63" w:rsidRDefault="00497D63" w:rsidP="00D32DF7">
      <w:pPr>
        <w:ind w:right="-720"/>
        <w:rPr>
          <w:bCs/>
          <w:sz w:val="22"/>
        </w:rPr>
      </w:pPr>
    </w:p>
    <w:p w:rsidR="00497D63" w:rsidRPr="00D11F31" w:rsidRDefault="00497D63" w:rsidP="00D32DF7">
      <w:pPr>
        <w:ind w:right="-720"/>
        <w:rPr>
          <w:bCs/>
          <w:sz w:val="22"/>
        </w:rPr>
      </w:pPr>
    </w:p>
    <w:p w:rsidR="00D32DF7" w:rsidRPr="00D11F31" w:rsidRDefault="00486D41" w:rsidP="00D32DF7">
      <w:pPr>
        <w:ind w:right="-720"/>
        <w:rPr>
          <w:bCs/>
          <w:sz w:val="22"/>
        </w:rPr>
      </w:pPr>
      <w:r w:rsidRPr="00486D41">
        <w:rPr>
          <w:bCs/>
          <w:noProof/>
          <w:sz w:val="22"/>
        </w:rPr>
        <w:pict>
          <v:line id="_x0000_s39392" style="position:absolute;z-index:253647872" from="153pt,7.85pt" to="207pt,7.85pt">
            <v:stroke endarrow="block"/>
          </v:line>
        </w:pict>
      </w:r>
      <w:r w:rsidR="00D32DF7" w:rsidRPr="00D11F31">
        <w:rPr>
          <w:bCs/>
          <w:sz w:val="22"/>
        </w:rPr>
        <w:tab/>
      </w:r>
      <w:r w:rsidR="00D32DF7" w:rsidRPr="00D11F31">
        <w:rPr>
          <w:bCs/>
          <w:sz w:val="22"/>
        </w:rPr>
        <w:tab/>
        <w:t>(ii)</w:t>
      </w:r>
      <w:r w:rsidR="00D32DF7" w:rsidRPr="00D11F31">
        <w:rPr>
          <w:bCs/>
          <w:sz w:val="22"/>
        </w:rPr>
        <w:tab/>
        <w:t>210 PO</w:t>
      </w:r>
      <w:r w:rsidR="00D32DF7" w:rsidRPr="00D11F31">
        <w:rPr>
          <w:bCs/>
          <w:sz w:val="22"/>
        </w:rPr>
        <w:tab/>
      </w:r>
      <w:r w:rsidR="00D32DF7" w:rsidRPr="00D11F31">
        <w:rPr>
          <w:bCs/>
          <w:sz w:val="22"/>
        </w:rPr>
        <w:tab/>
      </w:r>
      <w:r w:rsidR="00D32DF7">
        <w:rPr>
          <w:bCs/>
          <w:sz w:val="22"/>
        </w:rPr>
        <w:t xml:space="preserve">             </w:t>
      </w:r>
      <w:r w:rsidR="00D32DF7" w:rsidRPr="00D11F31">
        <w:rPr>
          <w:bCs/>
          <w:sz w:val="22"/>
        </w:rPr>
        <w:t>206  Pb   + 4 He</w:t>
      </w:r>
    </w:p>
    <w:p w:rsidR="00D32DF7" w:rsidRPr="00D11F31" w:rsidRDefault="00D32DF7" w:rsidP="00D32DF7">
      <w:pPr>
        <w:ind w:right="-720"/>
        <w:rPr>
          <w:bCs/>
          <w:sz w:val="22"/>
        </w:rPr>
      </w:pPr>
      <w:r w:rsidRPr="00D11F31">
        <w:rPr>
          <w:bCs/>
          <w:sz w:val="22"/>
        </w:rPr>
        <w:tab/>
      </w:r>
      <w:r w:rsidRPr="00D11F31">
        <w:rPr>
          <w:bCs/>
          <w:sz w:val="22"/>
        </w:rPr>
        <w:tab/>
      </w:r>
      <w:r w:rsidRPr="00D11F31">
        <w:rPr>
          <w:bCs/>
          <w:sz w:val="22"/>
        </w:rPr>
        <w:tab/>
        <w:t xml:space="preserve">    84</w:t>
      </w:r>
      <w:r w:rsidRPr="00D11F31">
        <w:rPr>
          <w:bCs/>
          <w:sz w:val="22"/>
        </w:rPr>
        <w:tab/>
      </w:r>
      <w:r w:rsidRPr="00D11F31">
        <w:rPr>
          <w:bCs/>
          <w:sz w:val="22"/>
        </w:rPr>
        <w:tab/>
      </w:r>
      <w:r w:rsidRPr="00D11F31">
        <w:rPr>
          <w:bCs/>
          <w:sz w:val="22"/>
        </w:rPr>
        <w:tab/>
        <w:t xml:space="preserve">  82             2</w:t>
      </w:r>
    </w:p>
    <w:p w:rsidR="00D32DF7" w:rsidRPr="00D11F31" w:rsidRDefault="00D32DF7" w:rsidP="00D32DF7">
      <w:pPr>
        <w:ind w:left="2100" w:right="-720" w:hanging="1440"/>
        <w:rPr>
          <w:bCs/>
          <w:sz w:val="22"/>
        </w:rPr>
      </w:pPr>
      <w:r w:rsidRPr="00D11F31">
        <w:rPr>
          <w:bCs/>
          <w:sz w:val="22"/>
        </w:rPr>
        <w:t xml:space="preserve">                  Conventional  way of writing</w:t>
      </w:r>
    </w:p>
    <w:p w:rsidR="00D32DF7" w:rsidRPr="00D11F31" w:rsidRDefault="00D32DF7" w:rsidP="00D32DF7">
      <w:pPr>
        <w:ind w:right="-720"/>
        <w:rPr>
          <w:bCs/>
          <w:sz w:val="22"/>
        </w:rPr>
      </w:pPr>
      <w:r w:rsidRPr="00D11F31">
        <w:rPr>
          <w:bCs/>
          <w:sz w:val="22"/>
        </w:rPr>
        <w:t xml:space="preserve">         c)</w:t>
      </w:r>
      <w:r w:rsidRPr="00D11F31">
        <w:rPr>
          <w:bCs/>
          <w:sz w:val="22"/>
        </w:rPr>
        <w:tab/>
        <w:t>I</w:t>
      </w:r>
      <w:r w:rsidRPr="00D11F31">
        <w:rPr>
          <w:bCs/>
          <w:sz w:val="22"/>
        </w:rPr>
        <w:tab/>
        <w:t>20 minutes (value to be read from graph +2)</w:t>
      </w:r>
    </w:p>
    <w:p w:rsidR="00D32DF7" w:rsidRPr="00D11F31" w:rsidRDefault="00D32DF7" w:rsidP="00D32DF7">
      <w:pPr>
        <w:ind w:right="-720"/>
        <w:rPr>
          <w:bCs/>
          <w:sz w:val="22"/>
        </w:rPr>
      </w:pPr>
      <w:r w:rsidRPr="00D11F31">
        <w:rPr>
          <w:bCs/>
          <w:sz w:val="22"/>
        </w:rPr>
        <w:tab/>
      </w:r>
      <w:r w:rsidRPr="00D11F31">
        <w:rPr>
          <w:bCs/>
          <w:sz w:val="22"/>
        </w:rPr>
        <w:tab/>
        <w:t>II</w:t>
      </w:r>
      <w:r w:rsidRPr="00D11F31">
        <w:rPr>
          <w:bCs/>
          <w:sz w:val="22"/>
        </w:rPr>
        <w:tab/>
        <w:t>% value at 70 min from graph 9 % +2</w:t>
      </w:r>
    </w:p>
    <w:p w:rsidR="00D32DF7" w:rsidRPr="00D11F31" w:rsidRDefault="00D32DF7" w:rsidP="00D32DF7">
      <w:pPr>
        <w:ind w:right="-720"/>
        <w:rPr>
          <w:bCs/>
          <w:sz w:val="22"/>
        </w:rPr>
      </w:pPr>
      <w:r w:rsidRPr="00D11F31">
        <w:rPr>
          <w:bCs/>
          <w:sz w:val="22"/>
        </w:rPr>
        <w:tab/>
      </w:r>
      <w:r w:rsidRPr="00D11F31">
        <w:rPr>
          <w:bCs/>
          <w:sz w:val="22"/>
        </w:rPr>
        <w:tab/>
      </w:r>
      <w:r w:rsidRPr="00D11F31">
        <w:rPr>
          <w:bCs/>
          <w:sz w:val="22"/>
        </w:rPr>
        <w:tab/>
      </w:r>
      <w:r w:rsidRPr="00D11F31">
        <w:rPr>
          <w:bCs/>
          <w:sz w:val="22"/>
        </w:rPr>
        <w:tab/>
      </w:r>
      <w:r w:rsidRPr="00D11F31">
        <w:rPr>
          <w:bCs/>
          <w:sz w:val="22"/>
        </w:rPr>
        <w:tab/>
        <w:t xml:space="preserve">Mass =  </w:t>
      </w:r>
      <w:r w:rsidRPr="00D11F31">
        <w:rPr>
          <w:bCs/>
          <w:sz w:val="22"/>
          <w:u w:val="single"/>
        </w:rPr>
        <w:t>0.16 x 100</w:t>
      </w:r>
    </w:p>
    <w:p w:rsidR="00D32DF7" w:rsidRPr="00D11F31" w:rsidRDefault="00D32DF7" w:rsidP="00D32DF7">
      <w:pPr>
        <w:ind w:right="-720"/>
        <w:rPr>
          <w:bCs/>
          <w:sz w:val="22"/>
        </w:rPr>
      </w:pPr>
      <w:r w:rsidRPr="00D11F31">
        <w:rPr>
          <w:bCs/>
          <w:sz w:val="22"/>
        </w:rPr>
        <w:tab/>
      </w:r>
      <w:r w:rsidRPr="00D11F31">
        <w:rPr>
          <w:bCs/>
          <w:sz w:val="22"/>
        </w:rPr>
        <w:tab/>
      </w:r>
      <w:r w:rsidRPr="00D11F31">
        <w:rPr>
          <w:bCs/>
          <w:sz w:val="22"/>
        </w:rPr>
        <w:tab/>
      </w:r>
      <w:r w:rsidRPr="00D11F31">
        <w:rPr>
          <w:bCs/>
          <w:sz w:val="22"/>
        </w:rPr>
        <w:tab/>
      </w:r>
      <w:r w:rsidRPr="00D11F31">
        <w:rPr>
          <w:bCs/>
          <w:sz w:val="22"/>
        </w:rPr>
        <w:tab/>
      </w:r>
      <w:r w:rsidRPr="00D11F31">
        <w:rPr>
          <w:bCs/>
          <w:sz w:val="22"/>
        </w:rPr>
        <w:tab/>
        <w:t xml:space="preserve">        9</w:t>
      </w:r>
    </w:p>
    <w:p w:rsidR="00D32DF7" w:rsidRPr="00D11F31" w:rsidRDefault="00D32DF7" w:rsidP="00D32DF7">
      <w:pPr>
        <w:ind w:right="-720"/>
        <w:rPr>
          <w:bCs/>
          <w:sz w:val="22"/>
        </w:rPr>
      </w:pPr>
      <w:r w:rsidRPr="00D11F31">
        <w:rPr>
          <w:bCs/>
          <w:sz w:val="22"/>
        </w:rPr>
        <w:tab/>
      </w:r>
      <w:r w:rsidRPr="00D11F31">
        <w:rPr>
          <w:bCs/>
          <w:sz w:val="22"/>
        </w:rPr>
        <w:tab/>
      </w:r>
      <w:r w:rsidRPr="00D11F31">
        <w:rPr>
          <w:bCs/>
          <w:sz w:val="22"/>
        </w:rPr>
        <w:tab/>
      </w:r>
      <w:r w:rsidRPr="00D11F31">
        <w:rPr>
          <w:bCs/>
          <w:sz w:val="22"/>
        </w:rPr>
        <w:tab/>
      </w:r>
      <w:r w:rsidRPr="00D11F31">
        <w:rPr>
          <w:bCs/>
          <w:sz w:val="22"/>
        </w:rPr>
        <w:tab/>
        <w:t>(value must be read from the graph +2)</w:t>
      </w:r>
    </w:p>
    <w:p w:rsidR="00D32DF7" w:rsidRPr="00D11F31" w:rsidRDefault="00D32DF7" w:rsidP="00D32DF7">
      <w:pPr>
        <w:ind w:right="-720" w:firstLine="720"/>
        <w:rPr>
          <w:bCs/>
          <w:sz w:val="22"/>
        </w:rPr>
      </w:pPr>
      <w:r w:rsidRPr="00D11F31">
        <w:rPr>
          <w:bCs/>
          <w:sz w:val="22"/>
        </w:rPr>
        <w:t xml:space="preserve"> d)</w:t>
      </w:r>
      <w:r w:rsidRPr="00D11F31">
        <w:rPr>
          <w:bCs/>
          <w:sz w:val="22"/>
        </w:rPr>
        <w:tab/>
        <w:t>-Treatment of cancer</w:t>
      </w:r>
    </w:p>
    <w:p w:rsidR="00D32DF7" w:rsidRPr="00D11F31" w:rsidRDefault="00D32DF7" w:rsidP="00D32DF7">
      <w:pPr>
        <w:ind w:right="-720"/>
        <w:rPr>
          <w:bCs/>
          <w:sz w:val="22"/>
        </w:rPr>
      </w:pPr>
      <w:r w:rsidRPr="00D11F31">
        <w:rPr>
          <w:bCs/>
          <w:sz w:val="22"/>
        </w:rPr>
        <w:tab/>
      </w:r>
      <w:r w:rsidRPr="00D11F31">
        <w:rPr>
          <w:bCs/>
          <w:sz w:val="22"/>
        </w:rPr>
        <w:tab/>
        <w:t xml:space="preserve">- sterilization of surgical equipment </w:t>
      </w:r>
    </w:p>
    <w:p w:rsidR="00D32DF7" w:rsidRPr="00D11F31" w:rsidRDefault="00D32DF7" w:rsidP="00D32DF7">
      <w:pPr>
        <w:ind w:right="-720"/>
        <w:rPr>
          <w:bCs/>
          <w:sz w:val="22"/>
        </w:rPr>
      </w:pPr>
      <w:r w:rsidRPr="00D11F31">
        <w:rPr>
          <w:bCs/>
          <w:sz w:val="22"/>
        </w:rPr>
        <w:tab/>
      </w:r>
      <w:r w:rsidRPr="00D11F31">
        <w:rPr>
          <w:bCs/>
          <w:sz w:val="22"/>
        </w:rPr>
        <w:tab/>
        <w:t>-Regulation of heat pace makers</w:t>
      </w:r>
    </w:p>
    <w:p w:rsidR="00D32DF7" w:rsidRPr="00D11F31" w:rsidRDefault="00D32DF7" w:rsidP="00D32DF7">
      <w:pPr>
        <w:ind w:right="-720"/>
        <w:rPr>
          <w:bCs/>
          <w:sz w:val="22"/>
        </w:rPr>
      </w:pPr>
      <w:r w:rsidRPr="00D11F31">
        <w:rPr>
          <w:bCs/>
          <w:sz w:val="22"/>
        </w:rPr>
        <w:tab/>
      </w:r>
      <w:r w:rsidRPr="00D11F31">
        <w:rPr>
          <w:bCs/>
          <w:sz w:val="22"/>
        </w:rPr>
        <w:tab/>
        <w:t>- detection of uptake of iodine 131 in kidneys.</w:t>
      </w:r>
    </w:p>
    <w:p w:rsidR="00D32DF7" w:rsidRPr="00D11F31" w:rsidRDefault="00D32DF7" w:rsidP="00D32DF7">
      <w:pPr>
        <w:ind w:right="-720"/>
        <w:rPr>
          <w:bCs/>
          <w:sz w:val="22"/>
        </w:rPr>
      </w:pPr>
    </w:p>
    <w:p w:rsidR="00D32DF7" w:rsidRPr="00D11F31" w:rsidRDefault="00D32DF7" w:rsidP="00D32DF7">
      <w:pPr>
        <w:pStyle w:val="ListParagraph"/>
        <w:numPr>
          <w:ilvl w:val="0"/>
          <w:numId w:val="184"/>
        </w:numPr>
        <w:spacing w:after="0" w:line="240" w:lineRule="auto"/>
        <w:ind w:right="-720"/>
        <w:contextualSpacing/>
        <w:rPr>
          <w:rFonts w:ascii="Times New Roman" w:hAnsi="Times New Roman" w:cs="Times New Roman"/>
          <w:b/>
          <w:sz w:val="20"/>
          <w:szCs w:val="24"/>
        </w:rPr>
      </w:pPr>
      <w:r w:rsidRPr="00D11F31">
        <w:rPr>
          <w:rFonts w:ascii="Times New Roman" w:hAnsi="Times New Roman" w:cs="Times New Roman"/>
          <w:b/>
          <w:sz w:val="20"/>
          <w:szCs w:val="24"/>
        </w:rPr>
        <w:t xml:space="preserve">    2003 Q20 P1</w:t>
      </w:r>
    </w:p>
    <w:p w:rsidR="00D32DF7" w:rsidRPr="00D11F31" w:rsidRDefault="00D32DF7" w:rsidP="00D32DF7">
      <w:pPr>
        <w:ind w:right="-720"/>
        <w:rPr>
          <w:bCs/>
          <w:sz w:val="22"/>
        </w:rPr>
      </w:pPr>
      <w:r w:rsidRPr="00D11F31">
        <w:rPr>
          <w:bCs/>
          <w:sz w:val="22"/>
        </w:rPr>
        <w:tab/>
        <w:t>Neutron – proton ratio</w:t>
      </w:r>
    </w:p>
    <w:p w:rsidR="00D32DF7" w:rsidRPr="00D11F31" w:rsidRDefault="00D32DF7" w:rsidP="00D32DF7">
      <w:pPr>
        <w:ind w:right="-720"/>
        <w:rPr>
          <w:bCs/>
          <w:sz w:val="22"/>
        </w:rPr>
      </w:pPr>
      <w:r w:rsidRPr="00D11F31">
        <w:rPr>
          <w:bCs/>
          <w:sz w:val="22"/>
        </w:rPr>
        <w:tab/>
        <w:t>Amount of energy released during isotope decay</w:t>
      </w:r>
      <w:r w:rsidRPr="00D11F31">
        <w:rPr>
          <w:bCs/>
          <w:sz w:val="22"/>
        </w:rPr>
        <w:tab/>
      </w:r>
      <w:r w:rsidRPr="00D11F31">
        <w:rPr>
          <w:bCs/>
          <w:sz w:val="22"/>
        </w:rPr>
        <w:tab/>
      </w:r>
      <w:r w:rsidRPr="00D11F31">
        <w:rPr>
          <w:bCs/>
          <w:sz w:val="22"/>
        </w:rPr>
        <w:tab/>
      </w:r>
      <w:r w:rsidRPr="00D11F31">
        <w:rPr>
          <w:bCs/>
          <w:sz w:val="22"/>
        </w:rPr>
        <w:tab/>
      </w:r>
    </w:p>
    <w:p w:rsidR="00D32DF7" w:rsidRPr="00D11F31" w:rsidRDefault="00D32DF7" w:rsidP="00D32DF7">
      <w:pPr>
        <w:ind w:left="720" w:right="-720"/>
        <w:contextualSpacing/>
        <w:rPr>
          <w:sz w:val="22"/>
        </w:rPr>
      </w:pPr>
    </w:p>
    <w:p w:rsidR="00D32DF7" w:rsidRPr="00D11F31" w:rsidRDefault="00D32DF7" w:rsidP="00D32DF7">
      <w:pPr>
        <w:pStyle w:val="ListParagraph"/>
        <w:numPr>
          <w:ilvl w:val="0"/>
          <w:numId w:val="184"/>
        </w:numPr>
        <w:spacing w:line="240" w:lineRule="auto"/>
        <w:ind w:right="-720"/>
        <w:contextualSpacing/>
        <w:rPr>
          <w:rFonts w:ascii="Times New Roman" w:hAnsi="Times New Roman" w:cs="Times New Roman"/>
          <w:b/>
          <w:sz w:val="20"/>
          <w:szCs w:val="24"/>
        </w:rPr>
      </w:pPr>
      <w:r w:rsidRPr="00D11F31">
        <w:rPr>
          <w:rFonts w:ascii="Times New Roman" w:hAnsi="Times New Roman" w:cs="Times New Roman"/>
          <w:b/>
          <w:sz w:val="20"/>
          <w:szCs w:val="24"/>
        </w:rPr>
        <w:t xml:space="preserve">    2005 Q14 P1</w:t>
      </w:r>
    </w:p>
    <w:tbl>
      <w:tblPr>
        <w:tblW w:w="0" w:type="auto"/>
        <w:tblInd w:w="1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1620"/>
        <w:gridCol w:w="1620"/>
      </w:tblGrid>
      <w:tr w:rsidR="00D32DF7" w:rsidRPr="00D11F31" w:rsidTr="00CA32AD">
        <w:tc>
          <w:tcPr>
            <w:tcW w:w="1548" w:type="dxa"/>
          </w:tcPr>
          <w:p w:rsidR="00D32DF7" w:rsidRPr="00D11F31" w:rsidRDefault="00D32DF7" w:rsidP="00CA32AD">
            <w:pPr>
              <w:ind w:right="-720"/>
              <w:contextualSpacing/>
            </w:pPr>
            <w:r w:rsidRPr="00D11F31">
              <w:rPr>
                <w:sz w:val="20"/>
              </w:rPr>
              <w:t>Year</w:t>
            </w:r>
          </w:p>
        </w:tc>
        <w:tc>
          <w:tcPr>
            <w:tcW w:w="1620" w:type="dxa"/>
          </w:tcPr>
          <w:p w:rsidR="00D32DF7" w:rsidRPr="00D11F31" w:rsidRDefault="00D32DF7" w:rsidP="00CA32AD">
            <w:pPr>
              <w:ind w:right="-720"/>
              <w:contextualSpacing/>
            </w:pPr>
            <w:r w:rsidRPr="00D11F31">
              <w:rPr>
                <w:sz w:val="20"/>
              </w:rPr>
              <w:t>Mass (g)</w:t>
            </w:r>
          </w:p>
        </w:tc>
        <w:tc>
          <w:tcPr>
            <w:tcW w:w="1620" w:type="dxa"/>
          </w:tcPr>
          <w:p w:rsidR="00D32DF7" w:rsidRPr="00D11F31" w:rsidRDefault="00D32DF7" w:rsidP="00CA32AD">
            <w:pPr>
              <w:ind w:right="-720"/>
              <w:contextualSpacing/>
            </w:pPr>
          </w:p>
        </w:tc>
      </w:tr>
      <w:tr w:rsidR="00D32DF7" w:rsidRPr="00D11F31" w:rsidTr="00CA32AD">
        <w:tc>
          <w:tcPr>
            <w:tcW w:w="1548" w:type="dxa"/>
          </w:tcPr>
          <w:p w:rsidR="00D32DF7" w:rsidRPr="00D11F31" w:rsidRDefault="00D32DF7" w:rsidP="00CA32AD">
            <w:pPr>
              <w:ind w:right="-720"/>
              <w:contextualSpacing/>
            </w:pPr>
            <w:r w:rsidRPr="00D11F31">
              <w:rPr>
                <w:sz w:val="20"/>
              </w:rPr>
              <w:t>0</w:t>
            </w:r>
          </w:p>
        </w:tc>
        <w:tc>
          <w:tcPr>
            <w:tcW w:w="1620" w:type="dxa"/>
          </w:tcPr>
          <w:p w:rsidR="00D32DF7" w:rsidRPr="00D11F31" w:rsidRDefault="00D32DF7" w:rsidP="00CA32AD">
            <w:pPr>
              <w:ind w:right="-720"/>
              <w:contextualSpacing/>
            </w:pPr>
            <w:r w:rsidRPr="00D11F31">
              <w:rPr>
                <w:sz w:val="20"/>
              </w:rPr>
              <w:t>100</w:t>
            </w:r>
          </w:p>
        </w:tc>
        <w:tc>
          <w:tcPr>
            <w:tcW w:w="1620" w:type="dxa"/>
          </w:tcPr>
          <w:p w:rsidR="00D32DF7" w:rsidRPr="00D11F31" w:rsidRDefault="00D32DF7" w:rsidP="00CA32AD">
            <w:pPr>
              <w:ind w:right="-720"/>
              <w:contextualSpacing/>
            </w:pPr>
          </w:p>
        </w:tc>
      </w:tr>
      <w:tr w:rsidR="00D32DF7" w:rsidRPr="00D11F31" w:rsidTr="00CA32AD">
        <w:tc>
          <w:tcPr>
            <w:tcW w:w="1548" w:type="dxa"/>
          </w:tcPr>
          <w:p w:rsidR="00D32DF7" w:rsidRPr="00D11F31" w:rsidRDefault="00D32DF7" w:rsidP="00CA32AD">
            <w:pPr>
              <w:ind w:right="-720"/>
              <w:contextualSpacing/>
            </w:pPr>
            <w:r w:rsidRPr="00D11F31">
              <w:rPr>
                <w:sz w:val="20"/>
              </w:rPr>
              <w:t>5.2</w:t>
            </w:r>
          </w:p>
        </w:tc>
        <w:tc>
          <w:tcPr>
            <w:tcW w:w="1620" w:type="dxa"/>
          </w:tcPr>
          <w:p w:rsidR="00D32DF7" w:rsidRPr="00D11F31" w:rsidRDefault="00D32DF7" w:rsidP="00CA32AD">
            <w:pPr>
              <w:ind w:right="-720"/>
              <w:contextualSpacing/>
            </w:pPr>
            <w:r w:rsidRPr="00D11F31">
              <w:rPr>
                <w:sz w:val="20"/>
              </w:rPr>
              <w:t>50</w:t>
            </w:r>
          </w:p>
        </w:tc>
        <w:tc>
          <w:tcPr>
            <w:tcW w:w="1620" w:type="dxa"/>
          </w:tcPr>
          <w:p w:rsidR="00D32DF7" w:rsidRPr="00D11F31" w:rsidRDefault="00D32DF7" w:rsidP="00CA32AD">
            <w:pPr>
              <w:ind w:right="-720"/>
              <w:contextualSpacing/>
            </w:pPr>
            <w:r w:rsidRPr="00D11F31">
              <w:rPr>
                <w:sz w:val="20"/>
              </w:rPr>
              <w:t>1</w:t>
            </w:r>
            <w:r w:rsidRPr="00D11F31">
              <w:rPr>
                <w:sz w:val="20"/>
                <w:vertAlign w:val="superscript"/>
              </w:rPr>
              <w:t>st</w:t>
            </w:r>
            <w:r w:rsidRPr="00D11F31">
              <w:rPr>
                <w:sz w:val="20"/>
              </w:rPr>
              <w:t xml:space="preserve"> half- life</w:t>
            </w:r>
          </w:p>
        </w:tc>
      </w:tr>
      <w:tr w:rsidR="00D32DF7" w:rsidRPr="00D11F31" w:rsidTr="00CA32AD">
        <w:tc>
          <w:tcPr>
            <w:tcW w:w="1548" w:type="dxa"/>
          </w:tcPr>
          <w:p w:rsidR="00D32DF7" w:rsidRPr="00D11F31" w:rsidRDefault="00D32DF7" w:rsidP="00CA32AD">
            <w:pPr>
              <w:ind w:right="-720"/>
              <w:contextualSpacing/>
            </w:pPr>
            <w:r w:rsidRPr="00D11F31">
              <w:rPr>
                <w:sz w:val="20"/>
              </w:rPr>
              <w:t>10.4</w:t>
            </w:r>
          </w:p>
        </w:tc>
        <w:tc>
          <w:tcPr>
            <w:tcW w:w="1620" w:type="dxa"/>
          </w:tcPr>
          <w:p w:rsidR="00D32DF7" w:rsidRPr="00D11F31" w:rsidRDefault="00D32DF7" w:rsidP="00CA32AD">
            <w:pPr>
              <w:ind w:right="-720"/>
              <w:contextualSpacing/>
            </w:pPr>
            <w:r w:rsidRPr="00D11F31">
              <w:rPr>
                <w:sz w:val="20"/>
              </w:rPr>
              <w:t>25</w:t>
            </w:r>
          </w:p>
        </w:tc>
        <w:tc>
          <w:tcPr>
            <w:tcW w:w="1620" w:type="dxa"/>
          </w:tcPr>
          <w:p w:rsidR="00D32DF7" w:rsidRPr="00D11F31" w:rsidRDefault="00D32DF7" w:rsidP="00CA32AD">
            <w:pPr>
              <w:ind w:right="-720"/>
              <w:contextualSpacing/>
            </w:pPr>
            <w:r w:rsidRPr="00D11F31">
              <w:rPr>
                <w:sz w:val="20"/>
              </w:rPr>
              <w:t>2</w:t>
            </w:r>
            <w:r w:rsidRPr="00D11F31">
              <w:rPr>
                <w:sz w:val="20"/>
                <w:vertAlign w:val="superscript"/>
              </w:rPr>
              <w:t>nd</w:t>
            </w:r>
            <w:r w:rsidRPr="00D11F31">
              <w:rPr>
                <w:sz w:val="20"/>
              </w:rPr>
              <w:t xml:space="preserve"> half- life</w:t>
            </w:r>
          </w:p>
        </w:tc>
      </w:tr>
      <w:tr w:rsidR="00D32DF7" w:rsidRPr="00D11F31" w:rsidTr="00CA32AD">
        <w:tc>
          <w:tcPr>
            <w:tcW w:w="1548" w:type="dxa"/>
          </w:tcPr>
          <w:p w:rsidR="00D32DF7" w:rsidRPr="00D11F31" w:rsidRDefault="00D32DF7" w:rsidP="00CA32AD">
            <w:pPr>
              <w:ind w:right="-720"/>
              <w:contextualSpacing/>
            </w:pPr>
            <w:r w:rsidRPr="00D11F31">
              <w:rPr>
                <w:sz w:val="20"/>
              </w:rPr>
              <w:t>15.6</w:t>
            </w:r>
          </w:p>
        </w:tc>
        <w:tc>
          <w:tcPr>
            <w:tcW w:w="1620" w:type="dxa"/>
          </w:tcPr>
          <w:p w:rsidR="00D32DF7" w:rsidRPr="00D11F31" w:rsidRDefault="00D32DF7" w:rsidP="00CA32AD">
            <w:pPr>
              <w:ind w:right="-720"/>
              <w:contextualSpacing/>
            </w:pPr>
            <w:r w:rsidRPr="00D11F31">
              <w:rPr>
                <w:sz w:val="20"/>
              </w:rPr>
              <w:t>12.5</w:t>
            </w:r>
          </w:p>
        </w:tc>
        <w:tc>
          <w:tcPr>
            <w:tcW w:w="1620" w:type="dxa"/>
          </w:tcPr>
          <w:p w:rsidR="00D32DF7" w:rsidRPr="00D11F31" w:rsidRDefault="00D32DF7" w:rsidP="00CA32AD">
            <w:pPr>
              <w:ind w:right="-720"/>
              <w:contextualSpacing/>
            </w:pPr>
            <w:r w:rsidRPr="00D11F31">
              <w:rPr>
                <w:sz w:val="20"/>
              </w:rPr>
              <w:t>3</w:t>
            </w:r>
            <w:r w:rsidRPr="00D11F31">
              <w:rPr>
                <w:sz w:val="20"/>
                <w:vertAlign w:val="superscript"/>
              </w:rPr>
              <w:t>rd</w:t>
            </w:r>
            <w:r w:rsidRPr="00D11F31">
              <w:rPr>
                <w:sz w:val="20"/>
              </w:rPr>
              <w:t xml:space="preserve"> half - life</w:t>
            </w:r>
          </w:p>
        </w:tc>
      </w:tr>
    </w:tbl>
    <w:p w:rsidR="00D32DF7" w:rsidRPr="00D11F31" w:rsidRDefault="00D32DF7" w:rsidP="00D32DF7">
      <w:pPr>
        <w:ind w:left="720" w:right="-720"/>
        <w:contextualSpacing/>
        <w:rPr>
          <w:sz w:val="22"/>
        </w:rPr>
      </w:pPr>
      <w:r w:rsidRPr="00D11F31">
        <w:rPr>
          <w:sz w:val="22"/>
        </w:rPr>
        <w:t xml:space="preserve"> </w:t>
      </w:r>
    </w:p>
    <w:p w:rsidR="00D32DF7" w:rsidRPr="00D11F31" w:rsidRDefault="00D32DF7" w:rsidP="00D32DF7">
      <w:pPr>
        <w:ind w:right="-720"/>
        <w:contextualSpacing/>
        <w:rPr>
          <w:sz w:val="22"/>
        </w:rPr>
      </w:pPr>
      <w:r w:rsidRPr="00D11F31">
        <w:rPr>
          <w:sz w:val="22"/>
        </w:rPr>
        <w:t xml:space="preserve">                      Let half- life be x</w:t>
      </w:r>
    </w:p>
    <w:p w:rsidR="00D32DF7" w:rsidRPr="00D11F31" w:rsidRDefault="00D32DF7" w:rsidP="00D32DF7">
      <w:pPr>
        <w:ind w:right="-720"/>
        <w:contextualSpacing/>
        <w:rPr>
          <w:sz w:val="22"/>
        </w:rPr>
      </w:pPr>
      <w:r w:rsidRPr="00D11F31">
        <w:rPr>
          <w:sz w:val="22"/>
        </w:rPr>
        <w:t xml:space="preserve">                       3x = 15.6</w:t>
      </w:r>
    </w:p>
    <w:p w:rsidR="00D32DF7" w:rsidRPr="00D11F31" w:rsidRDefault="00D32DF7" w:rsidP="00D32DF7">
      <w:pPr>
        <w:ind w:right="-720"/>
        <w:contextualSpacing/>
        <w:rPr>
          <w:sz w:val="22"/>
        </w:rPr>
      </w:pPr>
      <w:r w:rsidRPr="00D11F31">
        <w:rPr>
          <w:sz w:val="22"/>
        </w:rPr>
        <w:t xml:space="preserve">                         X=5.2 yrs</w:t>
      </w:r>
    </w:p>
    <w:p w:rsidR="00D32DF7" w:rsidRPr="00D11F31" w:rsidRDefault="00D32DF7" w:rsidP="00D32DF7">
      <w:pPr>
        <w:tabs>
          <w:tab w:val="left" w:pos="1260"/>
        </w:tabs>
        <w:contextualSpacing/>
        <w:rPr>
          <w:b/>
          <w:sz w:val="22"/>
        </w:rPr>
      </w:pPr>
    </w:p>
    <w:p w:rsidR="00D32DF7" w:rsidRPr="00D11F31" w:rsidRDefault="00D32DF7" w:rsidP="00D32DF7">
      <w:pPr>
        <w:tabs>
          <w:tab w:val="left" w:pos="1260"/>
        </w:tabs>
        <w:contextualSpacing/>
        <w:rPr>
          <w:b/>
          <w:sz w:val="20"/>
        </w:rPr>
      </w:pPr>
      <w:r w:rsidRPr="00D11F31">
        <w:rPr>
          <w:b/>
          <w:sz w:val="20"/>
        </w:rPr>
        <w:t>18.          2006 Q4 P1</w:t>
      </w:r>
    </w:p>
    <w:p w:rsidR="00D32DF7" w:rsidRPr="00D11F31" w:rsidRDefault="00D32DF7" w:rsidP="00D32DF7">
      <w:pPr>
        <w:contextualSpacing/>
        <w:rPr>
          <w:bCs/>
          <w:sz w:val="22"/>
        </w:rPr>
      </w:pPr>
      <w:r w:rsidRPr="00D11F31">
        <w:rPr>
          <w:bCs/>
          <w:sz w:val="22"/>
        </w:rPr>
        <w:t xml:space="preserve">                      a) </w:t>
      </w:r>
      <w:r w:rsidRPr="00D11F31">
        <w:rPr>
          <w:bCs/>
          <w:sz w:val="22"/>
        </w:rPr>
        <w:tab/>
        <w:t>37 + 0</w:t>
      </w:r>
      <w:r w:rsidRPr="00D11F31">
        <w:rPr>
          <w:bCs/>
          <w:sz w:val="22"/>
        </w:rPr>
        <w:tab/>
        <w:t xml:space="preserve">     →</w:t>
      </w:r>
      <w:r w:rsidRPr="00D11F31">
        <w:rPr>
          <w:bCs/>
          <w:sz w:val="22"/>
        </w:rPr>
        <w:tab/>
        <w:t>37</w:t>
      </w:r>
    </w:p>
    <w:p w:rsidR="00D32DF7" w:rsidRPr="00D11F31" w:rsidRDefault="00D32DF7" w:rsidP="00D32DF7">
      <w:pPr>
        <w:contextualSpacing/>
        <w:rPr>
          <w:bCs/>
          <w:sz w:val="22"/>
        </w:rPr>
      </w:pPr>
      <w:r w:rsidRPr="00D11F31">
        <w:rPr>
          <w:bCs/>
          <w:sz w:val="22"/>
        </w:rPr>
        <w:tab/>
      </w:r>
      <w:r w:rsidRPr="00D11F31">
        <w:rPr>
          <w:bCs/>
          <w:sz w:val="22"/>
        </w:rPr>
        <w:tab/>
        <w:t xml:space="preserve">            18</w:t>
      </w:r>
      <w:r w:rsidRPr="00D11F31">
        <w:rPr>
          <w:bCs/>
          <w:sz w:val="22"/>
          <w:vertAlign w:val="superscript"/>
        </w:rPr>
        <w:t>A</w:t>
      </w:r>
      <w:r w:rsidRPr="00D11F31">
        <w:rPr>
          <w:bCs/>
          <w:sz w:val="22"/>
        </w:rPr>
        <w:t xml:space="preserve"> – 1</w:t>
      </w:r>
      <w:r w:rsidRPr="00D11F31">
        <w:rPr>
          <w:bCs/>
          <w:sz w:val="22"/>
          <w:vertAlign w:val="superscript"/>
        </w:rPr>
        <w:t>e</w:t>
      </w:r>
      <w:r w:rsidRPr="00D11F31">
        <w:rPr>
          <w:bCs/>
          <w:sz w:val="22"/>
        </w:rPr>
        <w:tab/>
        <w:t>17</w:t>
      </w:r>
      <w:r w:rsidRPr="00D11F31">
        <w:rPr>
          <w:bCs/>
          <w:sz w:val="22"/>
          <w:vertAlign w:val="superscript"/>
        </w:rPr>
        <w:t>B</w:t>
      </w:r>
      <w:r w:rsidRPr="00D11F31">
        <w:rPr>
          <w:bCs/>
          <w:sz w:val="22"/>
        </w:rPr>
        <w:tab/>
      </w:r>
    </w:p>
    <w:p w:rsidR="00D32DF7" w:rsidRPr="00D11F31" w:rsidRDefault="00D32DF7" w:rsidP="00D32DF7">
      <w:pPr>
        <w:contextualSpacing/>
        <w:rPr>
          <w:bCs/>
          <w:sz w:val="22"/>
        </w:rPr>
      </w:pPr>
      <w:r w:rsidRPr="00D11F31">
        <w:rPr>
          <w:bCs/>
          <w:sz w:val="22"/>
        </w:rPr>
        <w:t xml:space="preserve">                     b)</w:t>
      </w:r>
      <w:r w:rsidRPr="00D11F31">
        <w:rPr>
          <w:bCs/>
          <w:sz w:val="22"/>
        </w:rPr>
        <w:tab/>
        <w:t xml:space="preserve">i)Studying rate of absorption of phosphorus from a fertilizer     </w:t>
      </w:r>
    </w:p>
    <w:p w:rsidR="00D32DF7" w:rsidRPr="00D11F31" w:rsidRDefault="00D32DF7" w:rsidP="00D32DF7">
      <w:pPr>
        <w:contextualSpacing/>
        <w:rPr>
          <w:bCs/>
          <w:sz w:val="22"/>
        </w:rPr>
      </w:pPr>
      <w:r w:rsidRPr="00D11F31">
        <w:rPr>
          <w:bCs/>
          <w:sz w:val="22"/>
        </w:rPr>
        <w:tab/>
        <w:t xml:space="preserve">                        ii) May result to babies with deformities</w:t>
      </w:r>
    </w:p>
    <w:p w:rsidR="00D32DF7" w:rsidRPr="00D11F31" w:rsidRDefault="00D32DF7" w:rsidP="00D32DF7">
      <w:pPr>
        <w:contextualSpacing/>
        <w:rPr>
          <w:bCs/>
          <w:sz w:val="22"/>
        </w:rPr>
      </w:pPr>
      <w:r w:rsidRPr="00D11F31">
        <w:rPr>
          <w:bCs/>
          <w:sz w:val="22"/>
        </w:rPr>
        <w:tab/>
      </w:r>
      <w:r w:rsidRPr="00D11F31">
        <w:rPr>
          <w:bCs/>
          <w:sz w:val="22"/>
        </w:rPr>
        <w:tab/>
        <w:t xml:space="preserve">                May cause cancer</w:t>
      </w:r>
      <w:r w:rsidRPr="00D11F31">
        <w:rPr>
          <w:bCs/>
          <w:sz w:val="22"/>
        </w:rPr>
        <w:tab/>
      </w:r>
      <w:r w:rsidRPr="00D11F31">
        <w:rPr>
          <w:bCs/>
          <w:sz w:val="22"/>
        </w:rPr>
        <w:tab/>
      </w:r>
      <w:r w:rsidRPr="00D11F31">
        <w:rPr>
          <w:bCs/>
          <w:sz w:val="22"/>
        </w:rPr>
        <w:tab/>
      </w:r>
      <w:r w:rsidRPr="00D11F31">
        <w:rPr>
          <w:bCs/>
          <w:sz w:val="22"/>
        </w:rPr>
        <w:tab/>
      </w:r>
      <w:r w:rsidRPr="00D11F31">
        <w:rPr>
          <w:bCs/>
          <w:sz w:val="22"/>
        </w:rPr>
        <w:tab/>
      </w:r>
      <w:r w:rsidRPr="00D11F31">
        <w:rPr>
          <w:bCs/>
          <w:sz w:val="22"/>
        </w:rPr>
        <w:tab/>
        <w:t xml:space="preserve">      </w:t>
      </w:r>
    </w:p>
    <w:p w:rsidR="00D32DF7" w:rsidRPr="00D11F31" w:rsidRDefault="00D32DF7" w:rsidP="00D32DF7">
      <w:pPr>
        <w:contextualSpacing/>
        <w:rPr>
          <w:bCs/>
          <w:sz w:val="22"/>
        </w:rPr>
      </w:pPr>
    </w:p>
    <w:p w:rsidR="00D32DF7" w:rsidRPr="00D11F31" w:rsidRDefault="00D32DF7" w:rsidP="00D32DF7">
      <w:pPr>
        <w:ind w:right="-720"/>
        <w:contextualSpacing/>
        <w:rPr>
          <w:b/>
          <w:sz w:val="20"/>
        </w:rPr>
      </w:pPr>
      <w:r w:rsidRPr="00D11F31">
        <w:rPr>
          <w:b/>
          <w:sz w:val="20"/>
        </w:rPr>
        <w:t>19.          2007 Q14 P1</w:t>
      </w:r>
    </w:p>
    <w:p w:rsidR="00D32DF7" w:rsidRPr="00D11F31" w:rsidRDefault="00D32DF7" w:rsidP="00D32DF7">
      <w:pPr>
        <w:ind w:left="1440" w:right="-720" w:hanging="720"/>
        <w:contextualSpacing/>
        <w:rPr>
          <w:sz w:val="22"/>
        </w:rPr>
      </w:pPr>
      <w:r w:rsidRPr="00D11F31">
        <w:rPr>
          <w:sz w:val="22"/>
        </w:rPr>
        <w:t xml:space="preserve">          (a) </w:t>
      </w:r>
      <w:r w:rsidRPr="00D11F31">
        <w:rPr>
          <w:sz w:val="22"/>
        </w:rPr>
        <w:tab/>
        <w:t xml:space="preserve">Nuclear fusion is where two light nuclei combine to give a heavy release </w:t>
      </w:r>
    </w:p>
    <w:p w:rsidR="00D32DF7" w:rsidRPr="00D11F31" w:rsidRDefault="00D32DF7" w:rsidP="00D32DF7">
      <w:pPr>
        <w:ind w:left="1440" w:right="-720" w:firstLine="720"/>
        <w:contextualSpacing/>
        <w:rPr>
          <w:sz w:val="22"/>
        </w:rPr>
      </w:pPr>
      <w:r w:rsidRPr="00D11F31">
        <w:rPr>
          <w:sz w:val="22"/>
        </w:rPr>
        <w:lastRenderedPageBreak/>
        <w:t xml:space="preserve">of energy while  nuclear fusion is where a large  nuclear  splits into </w:t>
      </w:r>
    </w:p>
    <w:p w:rsidR="00D32DF7" w:rsidRPr="00D11F31" w:rsidRDefault="00D32DF7" w:rsidP="00D32DF7">
      <w:pPr>
        <w:ind w:left="1440" w:right="-720" w:firstLine="720"/>
        <w:contextualSpacing/>
        <w:rPr>
          <w:sz w:val="22"/>
        </w:rPr>
      </w:pPr>
      <w:r w:rsidRPr="00D11F31">
        <w:rPr>
          <w:sz w:val="22"/>
        </w:rPr>
        <w:t>smaller nuclei with the release of enormous amount of energy.</w:t>
      </w:r>
    </w:p>
    <w:p w:rsidR="00D32DF7" w:rsidRPr="00D11F31" w:rsidRDefault="00D32DF7" w:rsidP="00D32DF7">
      <w:pPr>
        <w:ind w:right="-720"/>
        <w:contextualSpacing/>
        <w:rPr>
          <w:sz w:val="22"/>
        </w:rPr>
      </w:pPr>
      <w:r w:rsidRPr="00D11F31">
        <w:rPr>
          <w:sz w:val="22"/>
        </w:rPr>
        <w:tab/>
      </w:r>
      <w:r w:rsidRPr="00D11F31">
        <w:rPr>
          <w:sz w:val="22"/>
        </w:rPr>
        <w:tab/>
        <w:t xml:space="preserve">(b) </w:t>
      </w:r>
      <w:r w:rsidRPr="00D11F31">
        <w:rPr>
          <w:sz w:val="22"/>
        </w:rPr>
        <w:tab/>
        <w:t>Wrap with aluminium or lead foil and bury them deep underground</w:t>
      </w:r>
      <w:r w:rsidRPr="00D11F31">
        <w:rPr>
          <w:sz w:val="22"/>
        </w:rPr>
        <w:tab/>
      </w:r>
    </w:p>
    <w:p w:rsidR="00D32DF7" w:rsidRPr="00D11F31" w:rsidRDefault="00D32DF7" w:rsidP="00D32DF7">
      <w:pPr>
        <w:ind w:right="-720"/>
        <w:contextualSpacing/>
        <w:rPr>
          <w:sz w:val="22"/>
        </w:rPr>
      </w:pPr>
    </w:p>
    <w:p w:rsidR="00D32DF7" w:rsidRPr="00D11F31" w:rsidRDefault="00D32DF7" w:rsidP="00D32DF7">
      <w:pPr>
        <w:ind w:right="-720"/>
        <w:contextualSpacing/>
        <w:rPr>
          <w:b/>
          <w:sz w:val="20"/>
        </w:rPr>
      </w:pPr>
      <w:r w:rsidRPr="00D11F31">
        <w:rPr>
          <w:b/>
          <w:sz w:val="20"/>
        </w:rPr>
        <w:t>20.        2008 Q24 P1</w:t>
      </w:r>
    </w:p>
    <w:p w:rsidR="00D32DF7" w:rsidRPr="00D11F31" w:rsidRDefault="00D32DF7" w:rsidP="00D32DF7">
      <w:pPr>
        <w:ind w:right="-720"/>
        <w:contextualSpacing/>
        <w:rPr>
          <w:sz w:val="22"/>
        </w:rPr>
      </w:pPr>
      <w:r w:rsidRPr="00D11F31">
        <w:rPr>
          <w:sz w:val="22"/>
        </w:rPr>
        <w:t xml:space="preserve">                   (a)</w:t>
      </w:r>
      <w:r w:rsidRPr="00D11F31">
        <w:rPr>
          <w:sz w:val="22"/>
        </w:rPr>
        <w:tab/>
        <w:t>4</w:t>
      </w:r>
      <w:r w:rsidRPr="00D11F31">
        <w:rPr>
          <w:sz w:val="22"/>
        </w:rPr>
        <w:tab/>
      </w:r>
      <w:r w:rsidRPr="00D11F31">
        <w:rPr>
          <w:sz w:val="22"/>
        </w:rPr>
        <w:tab/>
      </w:r>
      <w:r w:rsidRPr="00D11F31">
        <w:rPr>
          <w:sz w:val="22"/>
        </w:rPr>
        <w:tab/>
      </w:r>
      <w:r w:rsidRPr="00D11F31">
        <w:rPr>
          <w:sz w:val="22"/>
        </w:rPr>
        <w:tab/>
      </w:r>
      <w:r w:rsidRPr="00D11F31">
        <w:rPr>
          <w:sz w:val="22"/>
        </w:rPr>
        <w:tab/>
        <w:t>4</w:t>
      </w:r>
    </w:p>
    <w:p w:rsidR="00D32DF7" w:rsidRPr="00D11F31" w:rsidRDefault="00D32DF7" w:rsidP="00D32DF7">
      <w:pPr>
        <w:ind w:right="-720"/>
        <w:contextualSpacing/>
        <w:rPr>
          <w:sz w:val="22"/>
        </w:rPr>
      </w:pPr>
      <w:r w:rsidRPr="00D11F31">
        <w:rPr>
          <w:sz w:val="22"/>
        </w:rPr>
        <w:tab/>
      </w:r>
      <w:r w:rsidRPr="00D11F31">
        <w:rPr>
          <w:sz w:val="22"/>
        </w:rPr>
        <w:tab/>
        <w:t xml:space="preserve">   He</w:t>
      </w:r>
      <w:r w:rsidRPr="00D11F31">
        <w:rPr>
          <w:sz w:val="22"/>
        </w:rPr>
        <w:tab/>
      </w:r>
      <w:r w:rsidRPr="00D11F31">
        <w:rPr>
          <w:sz w:val="22"/>
        </w:rPr>
        <w:tab/>
        <w:t>reject&gt;, He,</w:t>
      </w:r>
      <w:r w:rsidRPr="00D11F31">
        <w:rPr>
          <w:sz w:val="22"/>
        </w:rPr>
        <w:tab/>
      </w:r>
      <w:r w:rsidRPr="00D11F31">
        <w:rPr>
          <w:sz w:val="22"/>
        </w:rPr>
        <w:tab/>
        <w:t xml:space="preserve">   He</w:t>
      </w:r>
      <w:r w:rsidRPr="00D11F31">
        <w:rPr>
          <w:sz w:val="22"/>
          <w:vertAlign w:val="superscript"/>
        </w:rPr>
        <w:t>+</w:t>
      </w:r>
    </w:p>
    <w:p w:rsidR="00D32DF7" w:rsidRPr="00D11F31" w:rsidRDefault="00D32DF7" w:rsidP="00D32DF7">
      <w:pPr>
        <w:numPr>
          <w:ilvl w:val="0"/>
          <w:numId w:val="101"/>
        </w:numPr>
        <w:ind w:right="-720"/>
        <w:contextualSpacing/>
        <w:rPr>
          <w:sz w:val="22"/>
        </w:rPr>
      </w:pPr>
      <w:r w:rsidRPr="00D11F31">
        <w:rPr>
          <w:sz w:val="22"/>
        </w:rPr>
        <w:t>2</w:t>
      </w:r>
    </w:p>
    <w:p w:rsidR="00D32DF7" w:rsidRPr="00D11F31" w:rsidRDefault="00D32DF7" w:rsidP="00D32DF7">
      <w:pPr>
        <w:ind w:right="-720"/>
        <w:contextualSpacing/>
        <w:rPr>
          <w:sz w:val="22"/>
        </w:rPr>
      </w:pPr>
      <w:r w:rsidRPr="00D11F31">
        <w:rPr>
          <w:sz w:val="22"/>
        </w:rPr>
        <w:tab/>
        <w:t xml:space="preserve">     </w:t>
      </w:r>
    </w:p>
    <w:p w:rsidR="00D32DF7" w:rsidRPr="00D11F31" w:rsidRDefault="00D32DF7" w:rsidP="00D32DF7">
      <w:pPr>
        <w:ind w:right="-720"/>
        <w:contextualSpacing/>
        <w:rPr>
          <w:sz w:val="22"/>
        </w:rPr>
      </w:pPr>
      <w:r w:rsidRPr="00D11F31">
        <w:rPr>
          <w:sz w:val="22"/>
        </w:rPr>
        <w:t xml:space="preserve">                 (b)</w:t>
      </w:r>
      <w:r w:rsidRPr="00D11F31">
        <w:rPr>
          <w:sz w:val="22"/>
        </w:rPr>
        <w:tab/>
        <w:t>(i)</w:t>
      </w:r>
      <w:r w:rsidRPr="00D11F31">
        <w:rPr>
          <w:sz w:val="22"/>
        </w:rPr>
        <w:tab/>
        <w:t>Z</w:t>
      </w:r>
      <w:r w:rsidRPr="00D11F31">
        <w:rPr>
          <w:sz w:val="22"/>
          <w:vertAlign w:val="subscript"/>
        </w:rPr>
        <w:t>1</w:t>
      </w:r>
      <w:r w:rsidRPr="00D11F31">
        <w:rPr>
          <w:sz w:val="22"/>
        </w:rPr>
        <w:t xml:space="preserve"> = 235</w:t>
      </w:r>
      <w:r w:rsidRPr="00D11F31">
        <w:rPr>
          <w:sz w:val="22"/>
        </w:rPr>
        <w:tab/>
        <w:t>Z</w:t>
      </w:r>
      <w:r w:rsidRPr="00D11F31">
        <w:rPr>
          <w:sz w:val="22"/>
          <w:vertAlign w:val="subscript"/>
        </w:rPr>
        <w:t>2</w:t>
      </w:r>
      <w:r w:rsidRPr="00D11F31">
        <w:rPr>
          <w:sz w:val="22"/>
        </w:rPr>
        <w:t xml:space="preserve"> = 54</w:t>
      </w:r>
    </w:p>
    <w:p w:rsidR="00D32DF7" w:rsidRPr="00D11F31" w:rsidRDefault="00D32DF7" w:rsidP="00D32DF7">
      <w:pPr>
        <w:ind w:left="720" w:right="-720"/>
        <w:contextualSpacing/>
        <w:rPr>
          <w:sz w:val="22"/>
        </w:rPr>
      </w:pPr>
      <w:r w:rsidRPr="00D11F31">
        <w:rPr>
          <w:sz w:val="22"/>
        </w:rPr>
        <w:tab/>
        <w:t>(ii)</w:t>
      </w:r>
      <w:r w:rsidRPr="00D11F31">
        <w:rPr>
          <w:sz w:val="22"/>
        </w:rPr>
        <w:tab/>
        <w:t>Nuclear fission</w:t>
      </w:r>
    </w:p>
    <w:p w:rsidR="00D32DF7" w:rsidRPr="00D11F31" w:rsidRDefault="00D32DF7" w:rsidP="00D32DF7">
      <w:pPr>
        <w:ind w:left="720" w:right="-720"/>
        <w:contextualSpacing/>
        <w:rPr>
          <w:sz w:val="22"/>
        </w:rPr>
      </w:pPr>
      <w:r w:rsidRPr="00D11F31">
        <w:rPr>
          <w:sz w:val="22"/>
        </w:rPr>
        <w:tab/>
      </w:r>
      <w:r w:rsidRPr="00D11F31">
        <w:rPr>
          <w:sz w:val="22"/>
        </w:rPr>
        <w:tab/>
        <w:t>Accept fission</w:t>
      </w:r>
    </w:p>
    <w:p w:rsidR="00D32DF7" w:rsidRDefault="00D32DF7" w:rsidP="00D32DF7">
      <w:pPr>
        <w:ind w:left="720" w:right="-720"/>
        <w:contextualSpacing/>
        <w:rPr>
          <w:sz w:val="22"/>
        </w:rPr>
      </w:pPr>
    </w:p>
    <w:p w:rsidR="00514B3E" w:rsidRPr="00D11F31" w:rsidRDefault="00514B3E" w:rsidP="00D32DF7">
      <w:pPr>
        <w:ind w:left="720" w:right="-720"/>
        <w:contextualSpacing/>
        <w:rPr>
          <w:sz w:val="22"/>
        </w:rPr>
      </w:pPr>
    </w:p>
    <w:p w:rsidR="00D32DF7" w:rsidRPr="00D11F31" w:rsidRDefault="00D32DF7" w:rsidP="00D32DF7">
      <w:pPr>
        <w:contextualSpacing/>
        <w:rPr>
          <w:b/>
          <w:sz w:val="20"/>
        </w:rPr>
      </w:pPr>
      <w:r w:rsidRPr="00D11F31">
        <w:rPr>
          <w:b/>
          <w:sz w:val="20"/>
        </w:rPr>
        <w:t>21.     2009 Q6d P2</w:t>
      </w:r>
    </w:p>
    <w:p w:rsidR="00D32DF7" w:rsidRPr="00D11F31" w:rsidRDefault="00D32DF7" w:rsidP="00497D63">
      <w:pPr>
        <w:ind w:left="709"/>
        <w:rPr>
          <w:sz w:val="22"/>
        </w:rPr>
      </w:pPr>
      <w:r w:rsidRPr="00D11F31">
        <w:rPr>
          <w:b/>
          <w:sz w:val="22"/>
        </w:rPr>
        <w:t xml:space="preserve">    </w:t>
      </w:r>
      <w:r w:rsidRPr="00D11F31">
        <w:rPr>
          <w:sz w:val="22"/>
        </w:rPr>
        <w:t>(a)</w:t>
      </w:r>
    </w:p>
    <w:p w:rsidR="00D32DF7" w:rsidRPr="00D11F31" w:rsidRDefault="00D32DF7" w:rsidP="00497D63">
      <w:pPr>
        <w:ind w:left="709"/>
        <w:rPr>
          <w:sz w:val="22"/>
        </w:rPr>
      </w:pPr>
      <w:r w:rsidRPr="00D11F31">
        <w:rPr>
          <w:sz w:val="22"/>
        </w:rPr>
        <w:tab/>
      </w:r>
    </w:p>
    <w:tbl>
      <w:tblPr>
        <w:tblW w:w="0" w:type="auto"/>
        <w:tblInd w:w="1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09"/>
        <w:gridCol w:w="1843"/>
        <w:gridCol w:w="2268"/>
        <w:gridCol w:w="1701"/>
        <w:gridCol w:w="1559"/>
      </w:tblGrid>
      <w:tr w:rsidR="00D32DF7" w:rsidRPr="00D11F31" w:rsidTr="00CA32AD">
        <w:tc>
          <w:tcPr>
            <w:tcW w:w="709" w:type="dxa"/>
          </w:tcPr>
          <w:p w:rsidR="00D32DF7" w:rsidRPr="00D11F31" w:rsidRDefault="00D32DF7" w:rsidP="00CA32AD">
            <w:pPr>
              <w:spacing w:line="276" w:lineRule="auto"/>
            </w:pPr>
            <w:r w:rsidRPr="00D11F31">
              <w:rPr>
                <w:sz w:val="22"/>
              </w:rPr>
              <w:t>Ion</w:t>
            </w:r>
          </w:p>
        </w:tc>
        <w:tc>
          <w:tcPr>
            <w:tcW w:w="1843" w:type="dxa"/>
          </w:tcPr>
          <w:p w:rsidR="00D32DF7" w:rsidRPr="00D11F31" w:rsidRDefault="00D32DF7" w:rsidP="00CA32AD">
            <w:pPr>
              <w:spacing w:line="276" w:lineRule="auto"/>
              <w:ind w:left="34"/>
            </w:pPr>
            <w:r w:rsidRPr="00D11F31">
              <w:rPr>
                <w:sz w:val="22"/>
              </w:rPr>
              <w:t xml:space="preserve">Number of </w:t>
            </w:r>
          </w:p>
          <w:p w:rsidR="00D32DF7" w:rsidRPr="00D11F31" w:rsidRDefault="00D32DF7" w:rsidP="00CA32AD">
            <w:pPr>
              <w:spacing w:line="276" w:lineRule="auto"/>
              <w:ind w:left="34"/>
            </w:pPr>
            <w:r w:rsidRPr="00D11F31">
              <w:rPr>
                <w:sz w:val="22"/>
              </w:rPr>
              <w:t>protons</w:t>
            </w:r>
          </w:p>
        </w:tc>
        <w:tc>
          <w:tcPr>
            <w:tcW w:w="2268" w:type="dxa"/>
          </w:tcPr>
          <w:p w:rsidR="00D32DF7" w:rsidRPr="00D11F31" w:rsidRDefault="00D32DF7" w:rsidP="00CA32AD">
            <w:pPr>
              <w:spacing w:line="276" w:lineRule="auto"/>
              <w:ind w:left="49"/>
            </w:pPr>
            <w:r w:rsidRPr="00D11F31">
              <w:rPr>
                <w:sz w:val="22"/>
              </w:rPr>
              <w:t>Number of neutrons</w:t>
            </w:r>
          </w:p>
        </w:tc>
        <w:tc>
          <w:tcPr>
            <w:tcW w:w="1701" w:type="dxa"/>
          </w:tcPr>
          <w:p w:rsidR="00D32DF7" w:rsidRPr="00D11F31" w:rsidRDefault="00D32DF7" w:rsidP="00CA32AD">
            <w:pPr>
              <w:spacing w:line="276" w:lineRule="auto"/>
            </w:pPr>
            <w:r w:rsidRPr="00D11F31">
              <w:rPr>
                <w:sz w:val="22"/>
              </w:rPr>
              <w:t>Mass Number</w:t>
            </w:r>
          </w:p>
        </w:tc>
        <w:tc>
          <w:tcPr>
            <w:tcW w:w="1559" w:type="dxa"/>
          </w:tcPr>
          <w:p w:rsidR="00D32DF7" w:rsidRPr="00D11F31" w:rsidRDefault="00D32DF7" w:rsidP="00CA32AD">
            <w:pPr>
              <w:spacing w:line="276" w:lineRule="auto"/>
            </w:pPr>
            <w:r w:rsidRPr="00D11F31">
              <w:rPr>
                <w:sz w:val="22"/>
              </w:rPr>
              <w:t xml:space="preserve">Electron arrangement </w:t>
            </w:r>
          </w:p>
        </w:tc>
      </w:tr>
      <w:tr w:rsidR="00D32DF7" w:rsidRPr="00D11F31" w:rsidTr="00CA32AD">
        <w:tc>
          <w:tcPr>
            <w:tcW w:w="709" w:type="dxa"/>
          </w:tcPr>
          <w:p w:rsidR="00D32DF7" w:rsidRPr="00D11F31" w:rsidRDefault="00D32DF7" w:rsidP="00CA32AD">
            <w:pPr>
              <w:spacing w:line="276" w:lineRule="auto"/>
            </w:pPr>
            <w:r w:rsidRPr="00D11F31">
              <w:rPr>
                <w:sz w:val="22"/>
              </w:rPr>
              <w:t xml:space="preserve">W </w:t>
            </w:r>
          </w:p>
        </w:tc>
        <w:tc>
          <w:tcPr>
            <w:tcW w:w="1843" w:type="dxa"/>
          </w:tcPr>
          <w:p w:rsidR="00D32DF7" w:rsidRPr="00D11F31" w:rsidRDefault="00D32DF7" w:rsidP="00CA32AD">
            <w:pPr>
              <w:spacing w:line="276" w:lineRule="auto"/>
              <w:ind w:left="34"/>
            </w:pPr>
            <w:r w:rsidRPr="00D11F31">
              <w:rPr>
                <w:sz w:val="22"/>
              </w:rPr>
              <w:t xml:space="preserve">17   ½   mark </w:t>
            </w:r>
          </w:p>
        </w:tc>
        <w:tc>
          <w:tcPr>
            <w:tcW w:w="2268" w:type="dxa"/>
          </w:tcPr>
          <w:p w:rsidR="00D32DF7" w:rsidRPr="00D11F31" w:rsidRDefault="00D32DF7" w:rsidP="00CA32AD">
            <w:pPr>
              <w:spacing w:line="276" w:lineRule="auto"/>
              <w:ind w:left="49"/>
            </w:pPr>
            <w:r w:rsidRPr="00D11F31">
              <w:rPr>
                <w:sz w:val="22"/>
              </w:rPr>
              <w:t>20</w:t>
            </w:r>
          </w:p>
        </w:tc>
        <w:tc>
          <w:tcPr>
            <w:tcW w:w="1701" w:type="dxa"/>
          </w:tcPr>
          <w:p w:rsidR="00D32DF7" w:rsidRPr="00D11F31" w:rsidRDefault="00D32DF7" w:rsidP="00CA32AD">
            <w:pPr>
              <w:spacing w:line="276" w:lineRule="auto"/>
            </w:pPr>
            <w:r w:rsidRPr="00D11F31">
              <w:rPr>
                <w:sz w:val="22"/>
              </w:rPr>
              <w:t xml:space="preserve">37  ½ mark </w:t>
            </w:r>
          </w:p>
        </w:tc>
        <w:tc>
          <w:tcPr>
            <w:tcW w:w="1559" w:type="dxa"/>
          </w:tcPr>
          <w:p w:rsidR="00D32DF7" w:rsidRPr="00D11F31" w:rsidRDefault="00D32DF7" w:rsidP="00CA32AD">
            <w:pPr>
              <w:spacing w:line="276" w:lineRule="auto"/>
            </w:pPr>
            <w:r w:rsidRPr="00D11F31">
              <w:rPr>
                <w:sz w:val="22"/>
              </w:rPr>
              <w:t>2.8.8</w:t>
            </w:r>
          </w:p>
        </w:tc>
      </w:tr>
      <w:tr w:rsidR="00D32DF7" w:rsidRPr="00D11F31" w:rsidTr="00CA32AD">
        <w:tc>
          <w:tcPr>
            <w:tcW w:w="709" w:type="dxa"/>
          </w:tcPr>
          <w:p w:rsidR="00D32DF7" w:rsidRPr="00D11F31" w:rsidRDefault="00D32DF7" w:rsidP="00CA32AD">
            <w:pPr>
              <w:spacing w:line="276" w:lineRule="auto"/>
            </w:pPr>
            <w:r w:rsidRPr="00D11F31">
              <w:rPr>
                <w:sz w:val="22"/>
              </w:rPr>
              <w:t>X</w:t>
            </w:r>
            <w:r w:rsidRPr="00D11F31">
              <w:rPr>
                <w:sz w:val="22"/>
                <w:vertAlign w:val="superscript"/>
              </w:rPr>
              <w:t>4+</w:t>
            </w:r>
          </w:p>
        </w:tc>
        <w:tc>
          <w:tcPr>
            <w:tcW w:w="1843" w:type="dxa"/>
          </w:tcPr>
          <w:p w:rsidR="00D32DF7" w:rsidRPr="00D11F31" w:rsidRDefault="00D32DF7" w:rsidP="00CA32AD">
            <w:pPr>
              <w:spacing w:line="276" w:lineRule="auto"/>
              <w:ind w:left="34"/>
            </w:pPr>
            <w:r w:rsidRPr="00D11F31">
              <w:rPr>
                <w:sz w:val="22"/>
              </w:rPr>
              <w:t>14</w:t>
            </w:r>
          </w:p>
        </w:tc>
        <w:tc>
          <w:tcPr>
            <w:tcW w:w="2268" w:type="dxa"/>
          </w:tcPr>
          <w:p w:rsidR="00D32DF7" w:rsidRPr="00D11F31" w:rsidRDefault="00D32DF7" w:rsidP="00CA32AD">
            <w:pPr>
              <w:spacing w:line="276" w:lineRule="auto"/>
              <w:ind w:left="49"/>
            </w:pPr>
            <w:r w:rsidRPr="00D11F31">
              <w:rPr>
                <w:sz w:val="22"/>
              </w:rPr>
              <w:t>14 ½ marks</w:t>
            </w:r>
          </w:p>
        </w:tc>
        <w:tc>
          <w:tcPr>
            <w:tcW w:w="1701" w:type="dxa"/>
          </w:tcPr>
          <w:p w:rsidR="00D32DF7" w:rsidRPr="00D11F31" w:rsidRDefault="00D32DF7" w:rsidP="00CA32AD">
            <w:pPr>
              <w:spacing w:line="276" w:lineRule="auto"/>
            </w:pPr>
            <w:r w:rsidRPr="00D11F31">
              <w:rPr>
                <w:sz w:val="22"/>
              </w:rPr>
              <w:t>28</w:t>
            </w:r>
          </w:p>
        </w:tc>
        <w:tc>
          <w:tcPr>
            <w:tcW w:w="1559" w:type="dxa"/>
          </w:tcPr>
          <w:p w:rsidR="00D32DF7" w:rsidRPr="00D11F31" w:rsidRDefault="00D32DF7" w:rsidP="00CA32AD">
            <w:pPr>
              <w:spacing w:line="276" w:lineRule="auto"/>
            </w:pPr>
            <w:r w:rsidRPr="00D11F31">
              <w:rPr>
                <w:sz w:val="22"/>
              </w:rPr>
              <w:t>2. ½ mark</w:t>
            </w:r>
          </w:p>
        </w:tc>
      </w:tr>
    </w:tbl>
    <w:p w:rsidR="00D32DF7" w:rsidRDefault="00D32DF7" w:rsidP="00D32DF7">
      <w:pPr>
        <w:ind w:left="709"/>
        <w:rPr>
          <w:sz w:val="22"/>
        </w:rPr>
      </w:pPr>
    </w:p>
    <w:p w:rsidR="00497D63" w:rsidRPr="00D11F31" w:rsidRDefault="00497D63" w:rsidP="00D32DF7">
      <w:pPr>
        <w:ind w:left="709"/>
        <w:rPr>
          <w:sz w:val="22"/>
        </w:rPr>
      </w:pPr>
    </w:p>
    <w:p w:rsidR="00D32DF7" w:rsidRPr="00D11F31" w:rsidRDefault="00D32DF7" w:rsidP="00497D63">
      <w:pPr>
        <w:ind w:left="709"/>
        <w:rPr>
          <w:sz w:val="22"/>
        </w:rPr>
      </w:pPr>
      <w:r w:rsidRPr="00D11F31">
        <w:rPr>
          <w:sz w:val="22"/>
        </w:rPr>
        <w:t>(b)</w:t>
      </w:r>
      <w:r w:rsidRPr="00D11F31">
        <w:rPr>
          <w:sz w:val="22"/>
        </w:rPr>
        <w:tab/>
        <w:t xml:space="preserve">(i) Sodium burns with a yellow flame and yellow white / solid powder is formed  </w:t>
      </w:r>
    </w:p>
    <w:p w:rsidR="00D32DF7" w:rsidRDefault="00D32DF7" w:rsidP="00497D63">
      <w:pPr>
        <w:ind w:left="709"/>
        <w:rPr>
          <w:sz w:val="22"/>
        </w:rPr>
      </w:pPr>
      <w:r w:rsidRPr="00D11F31">
        <w:rPr>
          <w:sz w:val="22"/>
        </w:rPr>
        <w:t xml:space="preserve">                 while copper burns with a blue green flame and black powder / silic is formed </w:t>
      </w:r>
    </w:p>
    <w:p w:rsidR="00D32DF7" w:rsidRPr="00D11F31" w:rsidRDefault="00D32DF7" w:rsidP="00497D63">
      <w:pPr>
        <w:ind w:left="709"/>
        <w:rPr>
          <w:sz w:val="22"/>
        </w:rPr>
      </w:pPr>
    </w:p>
    <w:p w:rsidR="00D32DF7" w:rsidRPr="00D11F31" w:rsidRDefault="00D32DF7" w:rsidP="00497D63">
      <w:pPr>
        <w:ind w:left="709" w:firstLine="720"/>
        <w:rPr>
          <w:sz w:val="22"/>
        </w:rPr>
      </w:pPr>
      <w:r w:rsidRPr="00D11F31">
        <w:rPr>
          <w:sz w:val="22"/>
        </w:rPr>
        <w:t xml:space="preserve">(ii) Sodium darts on the Surface of water /rapid fast effervescence (fast production of </w:t>
      </w:r>
    </w:p>
    <w:p w:rsidR="00D32DF7" w:rsidRPr="00D11F31" w:rsidRDefault="00D32DF7" w:rsidP="00497D63">
      <w:pPr>
        <w:ind w:left="709" w:firstLine="720"/>
        <w:rPr>
          <w:sz w:val="22"/>
        </w:rPr>
      </w:pPr>
      <w:r w:rsidRPr="00D11F31">
        <w:rPr>
          <w:sz w:val="22"/>
        </w:rPr>
        <w:t xml:space="preserve">       bubbles; Solution becomes pink immediately</w:t>
      </w:r>
    </w:p>
    <w:p w:rsidR="00D32DF7" w:rsidRPr="00D11F31" w:rsidRDefault="00D32DF7" w:rsidP="00497D63">
      <w:pPr>
        <w:ind w:left="709" w:firstLine="720"/>
        <w:rPr>
          <w:sz w:val="22"/>
        </w:rPr>
      </w:pPr>
      <w:r w:rsidRPr="00D11F31">
        <w:rPr>
          <w:sz w:val="22"/>
        </w:rPr>
        <w:t xml:space="preserve">      Magnesium sinks in water / slow (production of bubbles) effervescence / </w:t>
      </w:r>
    </w:p>
    <w:p w:rsidR="00D32DF7" w:rsidRPr="00D11F31" w:rsidRDefault="00D32DF7" w:rsidP="00497D63">
      <w:pPr>
        <w:ind w:left="709" w:firstLine="720"/>
        <w:rPr>
          <w:sz w:val="22"/>
        </w:rPr>
      </w:pPr>
      <w:r w:rsidRPr="00D11F31">
        <w:rPr>
          <w:sz w:val="22"/>
        </w:rPr>
        <w:t xml:space="preserve">       solution becomes pink gradually</w:t>
      </w:r>
    </w:p>
    <w:p w:rsidR="00D32DF7" w:rsidRPr="00D11F31" w:rsidRDefault="00D32DF7" w:rsidP="00497D63">
      <w:pPr>
        <w:ind w:left="709"/>
        <w:rPr>
          <w:sz w:val="22"/>
        </w:rPr>
      </w:pPr>
    </w:p>
    <w:p w:rsidR="00D32DF7" w:rsidRPr="00D11F31" w:rsidRDefault="00D32DF7" w:rsidP="00497D63">
      <w:pPr>
        <w:ind w:left="709"/>
        <w:rPr>
          <w:sz w:val="22"/>
        </w:rPr>
      </w:pPr>
      <w:r w:rsidRPr="00D11F31">
        <w:rPr>
          <w:sz w:val="22"/>
        </w:rPr>
        <w:t>(c)</w:t>
      </w:r>
      <w:r w:rsidRPr="00D11F31">
        <w:rPr>
          <w:sz w:val="22"/>
        </w:rPr>
        <w:tab/>
        <w:t>Magnesium it has higher nuclear charge which pulls outer electrons more strongly.</w:t>
      </w:r>
    </w:p>
    <w:p w:rsidR="00D32DF7" w:rsidRPr="00D11F31" w:rsidRDefault="00D32DF7" w:rsidP="00497D63">
      <w:pPr>
        <w:contextualSpacing/>
        <w:rPr>
          <w:b/>
          <w:sz w:val="20"/>
        </w:rPr>
      </w:pPr>
    </w:p>
    <w:p w:rsidR="00D32DF7" w:rsidRPr="00D11F31" w:rsidRDefault="00D32DF7" w:rsidP="00497D63">
      <w:pPr>
        <w:contextualSpacing/>
        <w:rPr>
          <w:sz w:val="22"/>
        </w:rPr>
      </w:pPr>
      <w:r w:rsidRPr="00D11F31">
        <w:rPr>
          <w:sz w:val="22"/>
        </w:rPr>
        <w:t xml:space="preserve">                    (d) i.          </w:t>
      </w:r>
      <w:r w:rsidRPr="00D11F31">
        <w:rPr>
          <w:sz w:val="22"/>
          <w:vertAlign w:val="superscript"/>
        </w:rPr>
        <w:t>238</w:t>
      </w:r>
    </w:p>
    <w:p w:rsidR="00D32DF7" w:rsidRPr="00D11F31" w:rsidRDefault="00D32DF7" w:rsidP="00497D63">
      <w:pPr>
        <w:contextualSpacing/>
        <w:rPr>
          <w:sz w:val="22"/>
        </w:rPr>
      </w:pPr>
      <w:r w:rsidRPr="00D11F31">
        <w:rPr>
          <w:sz w:val="22"/>
        </w:rPr>
        <w:t xml:space="preserve">   </w:t>
      </w:r>
      <w:r w:rsidRPr="00D11F31">
        <w:rPr>
          <w:sz w:val="22"/>
        </w:rPr>
        <w:tab/>
        <w:t xml:space="preserve">                          </w:t>
      </w:r>
      <w:r w:rsidRPr="00D11F31">
        <w:rPr>
          <w:sz w:val="22"/>
          <w:vertAlign w:val="subscript"/>
        </w:rPr>
        <w:t xml:space="preserve">920    </w:t>
      </w:r>
      <w:r w:rsidRPr="00D11F31">
        <w:rPr>
          <w:sz w:val="22"/>
        </w:rPr>
        <w:t>U</w:t>
      </w:r>
      <w:r w:rsidRPr="00D11F31">
        <w:rPr>
          <w:sz w:val="22"/>
        </w:rPr>
        <w:tab/>
      </w:r>
      <w:r w:rsidRPr="00D11F31">
        <w:rPr>
          <w:sz w:val="22"/>
        </w:rPr>
        <w:tab/>
        <w:t>it is the most abundant</w:t>
      </w:r>
    </w:p>
    <w:p w:rsidR="00D32DF7" w:rsidRPr="00D11F31" w:rsidRDefault="00D32DF7" w:rsidP="00497D63">
      <w:pPr>
        <w:contextualSpacing/>
        <w:rPr>
          <w:sz w:val="22"/>
        </w:rPr>
      </w:pPr>
    </w:p>
    <w:p w:rsidR="00D32DF7" w:rsidRPr="00D11F31" w:rsidRDefault="00D32DF7" w:rsidP="00497D63">
      <w:pPr>
        <w:contextualSpacing/>
        <w:rPr>
          <w:sz w:val="22"/>
        </w:rPr>
      </w:pPr>
      <w:r w:rsidRPr="00D11F31">
        <w:rPr>
          <w:sz w:val="22"/>
        </w:rPr>
        <w:t xml:space="preserve">                        (ii) </w:t>
      </w:r>
      <w:r w:rsidRPr="00D11F31">
        <w:rPr>
          <w:sz w:val="22"/>
          <w:u w:val="single"/>
        </w:rPr>
        <w:t>0.01x 2.34 + 0,72 x 235 + 238 x 99.27</w:t>
      </w:r>
    </w:p>
    <w:p w:rsidR="00D32DF7" w:rsidRPr="00D11F31" w:rsidRDefault="00D32DF7" w:rsidP="00497D63">
      <w:pPr>
        <w:contextualSpacing/>
        <w:rPr>
          <w:sz w:val="22"/>
        </w:rPr>
      </w:pPr>
      <w:r w:rsidRPr="00D11F31">
        <w:rPr>
          <w:sz w:val="22"/>
        </w:rPr>
        <w:tab/>
      </w:r>
      <w:r w:rsidRPr="00D11F31">
        <w:rPr>
          <w:sz w:val="22"/>
        </w:rPr>
        <w:tab/>
        <w:t xml:space="preserve">                            100</w:t>
      </w:r>
    </w:p>
    <w:p w:rsidR="00D32DF7" w:rsidRPr="00D11F31" w:rsidRDefault="00D32DF7" w:rsidP="00497D63">
      <w:pPr>
        <w:contextualSpacing/>
        <w:rPr>
          <w:sz w:val="22"/>
        </w:rPr>
      </w:pPr>
      <w:r w:rsidRPr="00D11F31">
        <w:rPr>
          <w:sz w:val="22"/>
        </w:rPr>
        <w:tab/>
        <w:t xml:space="preserve">                    (2.34 + 169 .2 + 236.2626)/100 ½ mark</w:t>
      </w:r>
    </w:p>
    <w:p w:rsidR="00D32DF7" w:rsidRPr="00D11F31" w:rsidRDefault="00D32DF7" w:rsidP="00497D63">
      <w:pPr>
        <w:contextualSpacing/>
        <w:rPr>
          <w:sz w:val="22"/>
        </w:rPr>
      </w:pPr>
      <w:r w:rsidRPr="00D11F31">
        <w:rPr>
          <w:sz w:val="22"/>
        </w:rPr>
        <w:tab/>
      </w:r>
      <w:r w:rsidRPr="00D11F31">
        <w:rPr>
          <w:sz w:val="22"/>
        </w:rPr>
        <w:tab/>
        <w:t xml:space="preserve">         = </w:t>
      </w:r>
      <w:r w:rsidRPr="00D11F31">
        <w:rPr>
          <w:sz w:val="22"/>
          <w:u w:val="single"/>
        </w:rPr>
        <w:t>23797. 80</w:t>
      </w:r>
    </w:p>
    <w:p w:rsidR="00D32DF7" w:rsidRPr="00D11F31" w:rsidRDefault="00D32DF7" w:rsidP="00497D63">
      <w:pPr>
        <w:contextualSpacing/>
        <w:rPr>
          <w:sz w:val="22"/>
        </w:rPr>
      </w:pPr>
      <w:r w:rsidRPr="00D11F31">
        <w:rPr>
          <w:sz w:val="22"/>
        </w:rPr>
        <w:tab/>
      </w:r>
      <w:r w:rsidRPr="00D11F31">
        <w:rPr>
          <w:sz w:val="22"/>
        </w:rPr>
        <w:tab/>
        <w:t xml:space="preserve">                  100</w:t>
      </w:r>
    </w:p>
    <w:p w:rsidR="00D32DF7" w:rsidRPr="00D11F31" w:rsidRDefault="00D32DF7" w:rsidP="00497D63">
      <w:pPr>
        <w:contextualSpacing/>
        <w:rPr>
          <w:sz w:val="22"/>
        </w:rPr>
      </w:pPr>
      <w:r w:rsidRPr="00D11F31">
        <w:rPr>
          <w:sz w:val="22"/>
        </w:rPr>
        <w:tab/>
        <w:t xml:space="preserve">                   = 237.978 ½ mark</w:t>
      </w:r>
    </w:p>
    <w:p w:rsidR="00D32DF7" w:rsidRPr="00D11F31" w:rsidRDefault="00D32DF7" w:rsidP="00497D63">
      <w:pPr>
        <w:contextualSpacing/>
        <w:rPr>
          <w:sz w:val="22"/>
        </w:rPr>
      </w:pPr>
    </w:p>
    <w:p w:rsidR="00D32DF7" w:rsidRPr="00D11F31" w:rsidRDefault="00D32DF7" w:rsidP="00497D63">
      <w:pPr>
        <w:contextualSpacing/>
        <w:rPr>
          <w:sz w:val="22"/>
        </w:rPr>
      </w:pPr>
      <w:r w:rsidRPr="00D11F31">
        <w:rPr>
          <w:sz w:val="22"/>
        </w:rPr>
        <w:t xml:space="preserve">                    (iii) 235 U → 231 Th + </w:t>
      </w:r>
      <w:r w:rsidRPr="00D11F31">
        <w:rPr>
          <w:sz w:val="22"/>
          <w:vertAlign w:val="superscript"/>
        </w:rPr>
        <w:t>4</w:t>
      </w:r>
      <w:r w:rsidRPr="00D11F31">
        <w:rPr>
          <w:sz w:val="22"/>
        </w:rPr>
        <w:t>He</w:t>
      </w:r>
    </w:p>
    <w:p w:rsidR="00D32DF7" w:rsidRPr="00D11F31" w:rsidRDefault="00D32DF7" w:rsidP="00497D63">
      <w:pPr>
        <w:contextualSpacing/>
        <w:rPr>
          <w:sz w:val="22"/>
        </w:rPr>
      </w:pPr>
      <w:r w:rsidRPr="00D11F31">
        <w:rPr>
          <w:sz w:val="22"/>
        </w:rPr>
        <w:t xml:space="preserve">                            92</w:t>
      </w:r>
      <w:r w:rsidRPr="00D11F31">
        <w:rPr>
          <w:sz w:val="22"/>
        </w:rPr>
        <w:tab/>
        <w:t xml:space="preserve">       90</w:t>
      </w:r>
      <w:r w:rsidRPr="00D11F31">
        <w:rPr>
          <w:sz w:val="22"/>
        </w:rPr>
        <w:tab/>
        <w:t xml:space="preserve">           </w:t>
      </w:r>
      <w:r w:rsidRPr="00D11F31">
        <w:rPr>
          <w:sz w:val="22"/>
          <w:vertAlign w:val="subscript"/>
        </w:rPr>
        <w:t>2</w:t>
      </w:r>
      <w:r w:rsidRPr="00D11F31">
        <w:rPr>
          <w:sz w:val="22"/>
        </w:rPr>
        <w:t xml:space="preserve"> </w:t>
      </w:r>
    </w:p>
    <w:p w:rsidR="00D32DF7" w:rsidRPr="00D11F31" w:rsidRDefault="00D32DF7" w:rsidP="00497D63">
      <w:pPr>
        <w:contextualSpacing/>
        <w:rPr>
          <w:sz w:val="22"/>
        </w:rPr>
      </w:pPr>
      <w:r w:rsidRPr="00D11F31">
        <w:rPr>
          <w:sz w:val="22"/>
        </w:rPr>
        <w:t xml:space="preserve">                    (iv) Control thickness of paper</w:t>
      </w:r>
    </w:p>
    <w:p w:rsidR="00D32DF7" w:rsidRPr="00D11F31" w:rsidRDefault="00D32DF7" w:rsidP="00497D63">
      <w:pPr>
        <w:ind w:firstLine="720"/>
        <w:contextualSpacing/>
        <w:rPr>
          <w:sz w:val="22"/>
        </w:rPr>
      </w:pPr>
    </w:p>
    <w:p w:rsidR="00D32DF7" w:rsidRPr="00D11F31" w:rsidRDefault="00D32DF7" w:rsidP="00497D63">
      <w:pPr>
        <w:pStyle w:val="ListParagraph"/>
        <w:numPr>
          <w:ilvl w:val="0"/>
          <w:numId w:val="185"/>
        </w:numPr>
        <w:spacing w:line="240" w:lineRule="auto"/>
        <w:contextualSpacing/>
        <w:rPr>
          <w:rFonts w:ascii="Times New Roman" w:hAnsi="Times New Roman" w:cs="Times New Roman"/>
          <w:b/>
          <w:sz w:val="20"/>
        </w:rPr>
      </w:pPr>
      <w:r w:rsidRPr="00D11F31">
        <w:rPr>
          <w:rFonts w:ascii="Times New Roman" w:hAnsi="Times New Roman" w:cs="Times New Roman"/>
          <w:b/>
          <w:sz w:val="20"/>
        </w:rPr>
        <w:t xml:space="preserve">      2010 Q9 P1</w:t>
      </w:r>
    </w:p>
    <w:p w:rsidR="00D32DF7" w:rsidRPr="00D11F31" w:rsidRDefault="00486D41" w:rsidP="00497D63">
      <w:pPr>
        <w:pStyle w:val="ListParagraph"/>
        <w:numPr>
          <w:ilvl w:val="0"/>
          <w:numId w:val="102"/>
        </w:numPr>
        <w:tabs>
          <w:tab w:val="left" w:pos="1766"/>
        </w:tabs>
        <w:spacing w:after="0" w:line="240" w:lineRule="auto"/>
        <w:contextualSpacing/>
        <w:rPr>
          <w:rFonts w:ascii="Times New Roman" w:hAnsi="Times New Roman"/>
        </w:rPr>
      </w:pPr>
      <w:r w:rsidRPr="00486D41">
        <w:rPr>
          <w:rFonts w:asciiTheme="minorHAnsi" w:hAnsiTheme="minorHAnsi"/>
          <w:noProof/>
        </w:rPr>
        <w:pict>
          <v:shape id="_x0000_s39371" type="#_x0000_t32" style="position:absolute;left:0;text-align:left;margin-left:110.25pt;margin-top:10.45pt;width:25.5pt;height:0;z-index:253643776" o:connectortype="straight">
            <v:stroke endarrow="block"/>
          </v:shape>
        </w:pict>
      </w:r>
      <w:r w:rsidR="00D32DF7" w:rsidRPr="00D11F31">
        <w:t xml:space="preserve"> </w:t>
      </w:r>
      <w:r w:rsidR="00D32DF7" w:rsidRPr="00D11F31">
        <w:tab/>
      </w:r>
      <w:r w:rsidR="00D32DF7" w:rsidRPr="00D11F31">
        <w:rPr>
          <w:rFonts w:ascii="Times New Roman" w:hAnsi="Times New Roman"/>
          <w:vertAlign w:val="superscript"/>
        </w:rPr>
        <w:t>14</w:t>
      </w:r>
      <w:r w:rsidR="00D32DF7" w:rsidRPr="00D11F31">
        <w:rPr>
          <w:rFonts w:ascii="Times New Roman" w:hAnsi="Times New Roman"/>
        </w:rPr>
        <w:t xml:space="preserve">C </w:t>
      </w:r>
      <w:r w:rsidR="00D32DF7" w:rsidRPr="00D11F31">
        <w:rPr>
          <w:rFonts w:ascii="Times New Roman" w:hAnsi="Times New Roman"/>
        </w:rPr>
        <w:tab/>
      </w:r>
      <w:r w:rsidR="00D32DF7" w:rsidRPr="00D11F31">
        <w:rPr>
          <w:rFonts w:ascii="Times New Roman" w:hAnsi="Times New Roman"/>
        </w:rPr>
        <w:tab/>
      </w:r>
      <w:r w:rsidR="00D32DF7" w:rsidRPr="00D11F31">
        <w:rPr>
          <w:rFonts w:ascii="Times New Roman" w:hAnsi="Times New Roman"/>
          <w:vertAlign w:val="superscript"/>
        </w:rPr>
        <w:t>14</w:t>
      </w:r>
      <w:r w:rsidR="00D32DF7" w:rsidRPr="00D11F31">
        <w:rPr>
          <w:rFonts w:ascii="Times New Roman" w:hAnsi="Times New Roman"/>
        </w:rPr>
        <w:t xml:space="preserve">N   +  </w:t>
      </w:r>
      <w:r w:rsidR="00D32DF7" w:rsidRPr="00D11F31">
        <w:rPr>
          <w:rFonts w:ascii="Times New Roman" w:hAnsi="Times New Roman"/>
        </w:rPr>
        <w:tab/>
      </w:r>
      <w:r w:rsidR="00D32DF7" w:rsidRPr="00D11F31">
        <w:rPr>
          <w:rFonts w:ascii="Times New Roman" w:hAnsi="Times New Roman"/>
          <w:sz w:val="24"/>
          <w:vertAlign w:val="superscript"/>
        </w:rPr>
        <w:t xml:space="preserve">0 </w:t>
      </w:r>
      <w:r w:rsidR="00D32DF7" w:rsidRPr="00D11F31">
        <w:rPr>
          <w:rFonts w:ascii="Times New Roman" w:hAnsi="Times New Roman"/>
          <w:sz w:val="28"/>
          <w:szCs w:val="28"/>
        </w:rPr>
        <w:t>e</w:t>
      </w:r>
      <w:r w:rsidR="00D32DF7" w:rsidRPr="00D11F31">
        <w:rPr>
          <w:rFonts w:ascii="Times New Roman" w:hAnsi="Times New Roman"/>
        </w:rPr>
        <w:t xml:space="preserve">    </w:t>
      </w:r>
      <w:r w:rsidR="00D32DF7" w:rsidRPr="00D11F31">
        <w:rPr>
          <w:rFonts w:ascii="Times New Roman" w:hAnsi="Times New Roman"/>
        </w:rPr>
        <w:tab/>
      </w:r>
      <w:r w:rsidR="00D32DF7" w:rsidRPr="00D11F31">
        <w:rPr>
          <w:rFonts w:ascii="Times New Roman" w:hAnsi="Times New Roman"/>
        </w:rPr>
        <w:tab/>
      </w:r>
    </w:p>
    <w:p w:rsidR="00D32DF7" w:rsidRPr="00D11F31" w:rsidRDefault="00D32DF7" w:rsidP="00497D63">
      <w:pPr>
        <w:pStyle w:val="ListParagraph"/>
        <w:tabs>
          <w:tab w:val="left" w:pos="1766"/>
        </w:tabs>
        <w:spacing w:after="0" w:line="240" w:lineRule="auto"/>
        <w:ind w:left="1080"/>
        <w:rPr>
          <w:rFonts w:ascii="Times New Roman" w:hAnsi="Times New Roman"/>
        </w:rPr>
      </w:pPr>
      <w:r w:rsidRPr="00D11F31">
        <w:rPr>
          <w:rFonts w:ascii="Times New Roman" w:hAnsi="Times New Roman"/>
          <w:vertAlign w:val="superscript"/>
        </w:rPr>
        <w:t xml:space="preserve">                 </w:t>
      </w:r>
      <w:r>
        <w:rPr>
          <w:rFonts w:ascii="Times New Roman" w:hAnsi="Times New Roman"/>
          <w:vertAlign w:val="superscript"/>
        </w:rPr>
        <w:t xml:space="preserve">    </w:t>
      </w:r>
      <w:r w:rsidRPr="00D11F31">
        <w:rPr>
          <w:rFonts w:ascii="Times New Roman" w:hAnsi="Times New Roman"/>
          <w:vertAlign w:val="superscript"/>
        </w:rPr>
        <w:t xml:space="preserve">  6</w:t>
      </w:r>
      <w:r w:rsidRPr="00D11F31">
        <w:rPr>
          <w:rFonts w:ascii="Times New Roman" w:hAnsi="Times New Roman"/>
          <w:vertAlign w:val="superscript"/>
        </w:rPr>
        <w:tab/>
      </w:r>
      <w:r w:rsidRPr="00D11F31">
        <w:rPr>
          <w:rFonts w:ascii="Times New Roman" w:hAnsi="Times New Roman"/>
          <w:vertAlign w:val="superscript"/>
        </w:rPr>
        <w:tab/>
        <w:t xml:space="preserve">  6                               -1</w:t>
      </w:r>
    </w:p>
    <w:p w:rsidR="00D32DF7" w:rsidRPr="00D11F31" w:rsidRDefault="00D32DF7" w:rsidP="00497D63">
      <w:pPr>
        <w:pStyle w:val="ListParagraph"/>
        <w:numPr>
          <w:ilvl w:val="0"/>
          <w:numId w:val="102"/>
        </w:numPr>
        <w:tabs>
          <w:tab w:val="left" w:pos="1766"/>
        </w:tabs>
        <w:spacing w:after="0" w:line="240" w:lineRule="auto"/>
        <w:contextualSpacing/>
        <w:rPr>
          <w:rFonts w:ascii="Times New Roman" w:hAnsi="Times New Roman"/>
        </w:rPr>
      </w:pPr>
      <w:r w:rsidRPr="00D11F31">
        <w:rPr>
          <w:rFonts w:ascii="Times New Roman" w:hAnsi="Times New Roman"/>
        </w:rPr>
        <w:t>i) 5.6 x 10</w:t>
      </w:r>
      <w:r w:rsidRPr="00D11F31">
        <w:rPr>
          <w:rFonts w:ascii="Times New Roman" w:hAnsi="Times New Roman"/>
          <w:vertAlign w:val="superscript"/>
        </w:rPr>
        <w:t>3</w:t>
      </w:r>
      <w:r w:rsidRPr="00D11F31">
        <w:rPr>
          <w:rFonts w:ascii="Times New Roman" w:hAnsi="Times New Roman"/>
        </w:rPr>
        <w:t xml:space="preserve"> yrs     ( 5.6 – 5.7) x10</w:t>
      </w:r>
      <w:r w:rsidRPr="00D11F31">
        <w:rPr>
          <w:rFonts w:ascii="Times New Roman" w:hAnsi="Times New Roman"/>
          <w:vertAlign w:val="superscript"/>
        </w:rPr>
        <w:t>3</w:t>
      </w:r>
    </w:p>
    <w:p w:rsidR="00D32DF7" w:rsidRPr="00D11F31" w:rsidRDefault="00D32DF7" w:rsidP="00497D63">
      <w:pPr>
        <w:pStyle w:val="ListParagraph"/>
        <w:tabs>
          <w:tab w:val="left" w:pos="1766"/>
        </w:tabs>
        <w:spacing w:after="0" w:line="240" w:lineRule="auto"/>
        <w:ind w:left="1080"/>
        <w:rPr>
          <w:rFonts w:ascii="Times New Roman" w:hAnsi="Times New Roman"/>
          <w:sz w:val="20"/>
        </w:rPr>
      </w:pPr>
      <w:r w:rsidRPr="00D11F31">
        <w:rPr>
          <w:rFonts w:ascii="Times New Roman" w:hAnsi="Times New Roman"/>
        </w:rPr>
        <w:t xml:space="preserve">     ii) 78%  - or + 0.4</w:t>
      </w:r>
    </w:p>
    <w:p w:rsidR="00D32DF7" w:rsidRDefault="00D32DF7" w:rsidP="00497D63">
      <w:pPr>
        <w:tabs>
          <w:tab w:val="left" w:pos="930"/>
        </w:tabs>
        <w:contextualSpacing/>
      </w:pPr>
    </w:p>
    <w:p w:rsidR="00D32DF7" w:rsidRDefault="00D32DF7" w:rsidP="00497D63">
      <w:pPr>
        <w:pStyle w:val="ListParagraph"/>
        <w:numPr>
          <w:ilvl w:val="0"/>
          <w:numId w:val="185"/>
        </w:numPr>
        <w:spacing w:line="240" w:lineRule="auto"/>
        <w:contextualSpacing/>
        <w:rPr>
          <w:rFonts w:ascii="Times New Roman" w:hAnsi="Times New Roman" w:cs="Times New Roman"/>
          <w:b/>
        </w:rPr>
      </w:pPr>
      <w:r w:rsidRPr="007E7473">
        <w:rPr>
          <w:rFonts w:ascii="Times New Roman" w:hAnsi="Times New Roman" w:cs="Times New Roman"/>
          <w:b/>
        </w:rPr>
        <w:t xml:space="preserve">    2011 Q2 P1</w:t>
      </w:r>
    </w:p>
    <w:p w:rsidR="00D32DF7" w:rsidRPr="007E7473" w:rsidRDefault="00D32DF7" w:rsidP="00497D63">
      <w:pPr>
        <w:pStyle w:val="ListParagraph"/>
        <w:numPr>
          <w:ilvl w:val="2"/>
          <w:numId w:val="23"/>
        </w:numPr>
        <w:tabs>
          <w:tab w:val="left" w:pos="720"/>
        </w:tabs>
        <w:spacing w:after="0" w:line="240" w:lineRule="auto"/>
        <w:contextualSpacing/>
        <w:rPr>
          <w:rFonts w:ascii="Times New Roman" w:hAnsi="Times New Roman"/>
          <w:sz w:val="24"/>
        </w:rPr>
      </w:pPr>
      <w:r w:rsidRPr="007E7473">
        <w:rPr>
          <w:rFonts w:ascii="Times New Roman" w:hAnsi="Times New Roman"/>
          <w:sz w:val="24"/>
        </w:rPr>
        <w:t xml:space="preserve">131   </w:t>
      </w:r>
      <w:r w:rsidRPr="007E7473">
        <w:rPr>
          <w:rFonts w:ascii="Times New Roman" w:hAnsi="Times New Roman"/>
          <w:sz w:val="24"/>
        </w:rPr>
        <w:tab/>
        <w:t>131</w:t>
      </w:r>
    </w:p>
    <w:p w:rsidR="00D32DF7" w:rsidRPr="007E7473" w:rsidRDefault="00486D41" w:rsidP="00497D63">
      <w:pPr>
        <w:pStyle w:val="ListParagraph"/>
        <w:tabs>
          <w:tab w:val="left" w:pos="720"/>
        </w:tabs>
        <w:spacing w:after="0" w:line="240" w:lineRule="auto"/>
        <w:ind w:left="360" w:hanging="360"/>
        <w:rPr>
          <w:rFonts w:ascii="Times New Roman" w:hAnsi="Times New Roman"/>
          <w:sz w:val="24"/>
        </w:rPr>
      </w:pPr>
      <w:r>
        <w:rPr>
          <w:rFonts w:ascii="Times New Roman" w:hAnsi="Times New Roman"/>
          <w:noProof/>
          <w:sz w:val="24"/>
        </w:rPr>
        <w:pict>
          <v:shape id="_x0000_s39370" type="#_x0000_t32" style="position:absolute;left:0;text-align:left;margin-left:98.25pt;margin-top:5.95pt;width:25.5pt;height:0;z-index:253642752" o:connectortype="straight">
            <v:stroke endarrow="block"/>
          </v:shape>
        </w:pict>
      </w:r>
      <w:r w:rsidR="00D32DF7" w:rsidRPr="007E7473">
        <w:rPr>
          <w:rFonts w:ascii="Times New Roman" w:hAnsi="Times New Roman"/>
          <w:sz w:val="24"/>
        </w:rPr>
        <w:t xml:space="preserve">                  </w:t>
      </w:r>
      <w:r w:rsidR="00D32DF7">
        <w:rPr>
          <w:rFonts w:ascii="Times New Roman" w:hAnsi="Times New Roman"/>
          <w:sz w:val="24"/>
        </w:rPr>
        <w:t xml:space="preserve">          </w:t>
      </w:r>
      <w:r w:rsidR="00D32DF7" w:rsidRPr="007E7473">
        <w:rPr>
          <w:rFonts w:ascii="Times New Roman" w:hAnsi="Times New Roman"/>
          <w:sz w:val="24"/>
        </w:rPr>
        <w:t xml:space="preserve">  I           </w:t>
      </w:r>
      <w:r w:rsidR="00D32DF7">
        <w:rPr>
          <w:rFonts w:ascii="Times New Roman" w:hAnsi="Times New Roman"/>
          <w:sz w:val="24"/>
        </w:rPr>
        <w:t xml:space="preserve">      </w:t>
      </w:r>
      <w:r w:rsidR="00D32DF7" w:rsidRPr="007E7473">
        <w:rPr>
          <w:rFonts w:ascii="Times New Roman" w:hAnsi="Times New Roman"/>
          <w:sz w:val="24"/>
        </w:rPr>
        <w:t>X</w:t>
      </w:r>
      <w:r w:rsidR="00D32DF7" w:rsidRPr="007E7473">
        <w:rPr>
          <w:rFonts w:ascii="Times New Roman" w:hAnsi="Times New Roman"/>
          <w:i/>
          <w:sz w:val="24"/>
        </w:rPr>
        <w:t xml:space="preserve">e </w:t>
      </w:r>
      <w:r w:rsidR="00D32DF7" w:rsidRPr="007E7473">
        <w:rPr>
          <w:rFonts w:ascii="Times New Roman" w:hAnsi="Times New Roman"/>
          <w:sz w:val="24"/>
        </w:rPr>
        <w:t xml:space="preserve">+   </w:t>
      </w:r>
      <w:r w:rsidR="00D32DF7" w:rsidRPr="007E7473">
        <w:rPr>
          <w:rFonts w:ascii="Times New Roman" w:hAnsi="Times New Roman"/>
          <w:sz w:val="24"/>
          <w:u w:val="single"/>
        </w:rPr>
        <w:t>Oe</w:t>
      </w:r>
    </w:p>
    <w:p w:rsidR="00D32DF7" w:rsidRPr="007E7473" w:rsidRDefault="00D32DF7" w:rsidP="00497D63">
      <w:pPr>
        <w:pStyle w:val="ListParagraph"/>
        <w:tabs>
          <w:tab w:val="left" w:pos="720"/>
        </w:tabs>
        <w:spacing w:after="0" w:line="240" w:lineRule="auto"/>
        <w:ind w:left="360" w:hanging="360"/>
        <w:rPr>
          <w:rFonts w:ascii="Times New Roman" w:hAnsi="Times New Roman"/>
          <w:sz w:val="24"/>
        </w:rPr>
      </w:pPr>
      <w:r w:rsidRPr="007E7473">
        <w:rPr>
          <w:rFonts w:ascii="Times New Roman" w:hAnsi="Times New Roman"/>
          <w:sz w:val="24"/>
        </w:rPr>
        <w:lastRenderedPageBreak/>
        <w:t xml:space="preserve">                  </w:t>
      </w:r>
      <w:r>
        <w:rPr>
          <w:rFonts w:ascii="Times New Roman" w:hAnsi="Times New Roman"/>
          <w:sz w:val="24"/>
        </w:rPr>
        <w:t xml:space="preserve">          </w:t>
      </w:r>
      <w:r w:rsidRPr="007E7473">
        <w:rPr>
          <w:rFonts w:ascii="Times New Roman" w:hAnsi="Times New Roman"/>
          <w:sz w:val="24"/>
        </w:rPr>
        <w:t>53</w:t>
      </w:r>
      <w:r w:rsidRPr="007E7473">
        <w:rPr>
          <w:rFonts w:ascii="Times New Roman" w:hAnsi="Times New Roman"/>
          <w:sz w:val="24"/>
        </w:rPr>
        <w:tab/>
        <w:t xml:space="preserve">   </w:t>
      </w:r>
      <w:r>
        <w:rPr>
          <w:rFonts w:ascii="Times New Roman" w:hAnsi="Times New Roman"/>
          <w:sz w:val="24"/>
        </w:rPr>
        <w:t xml:space="preserve">         </w:t>
      </w:r>
      <w:r w:rsidRPr="007E7473">
        <w:rPr>
          <w:rFonts w:ascii="Times New Roman" w:hAnsi="Times New Roman"/>
          <w:sz w:val="24"/>
        </w:rPr>
        <w:t>54</w:t>
      </w:r>
      <w:r>
        <w:rPr>
          <w:rFonts w:ascii="Times New Roman" w:hAnsi="Times New Roman"/>
          <w:sz w:val="24"/>
        </w:rPr>
        <w:tab/>
        <w:t xml:space="preserve">  </w:t>
      </w:r>
      <w:r w:rsidRPr="007E7473">
        <w:rPr>
          <w:rFonts w:ascii="Times New Roman" w:hAnsi="Times New Roman"/>
          <w:sz w:val="24"/>
        </w:rPr>
        <w:t>-1</w:t>
      </w:r>
    </w:p>
    <w:p w:rsidR="00D32DF7" w:rsidRPr="007E7473" w:rsidRDefault="00486D41" w:rsidP="00497D63">
      <w:pPr>
        <w:tabs>
          <w:tab w:val="left" w:pos="720"/>
        </w:tabs>
        <w:ind w:left="360" w:hanging="360"/>
        <w:contextualSpacing/>
      </w:pPr>
      <w:r w:rsidRPr="00486D41">
        <w:rPr>
          <w:noProof/>
        </w:rPr>
        <w:pict>
          <v:shape id="_x0000_s39369" type="#_x0000_t32" style="position:absolute;left:0;text-align:left;margin-left:308.75pt;margin-top:9.75pt;width:18pt;height:0;z-index:253641728" o:connectortype="straight">
            <v:stroke endarrow="block"/>
          </v:shape>
        </w:pict>
      </w:r>
      <w:r w:rsidRPr="00486D41">
        <w:rPr>
          <w:noProof/>
        </w:rPr>
        <w:pict>
          <v:shape id="_x0000_s39366" type="#_x0000_t32" style="position:absolute;left:0;text-align:left;margin-left:128.75pt;margin-top:9.75pt;width:18pt;height:0;z-index:253638656" o:connectortype="straight">
            <v:stroke endarrow="block"/>
          </v:shape>
        </w:pict>
      </w:r>
      <w:r w:rsidRPr="00486D41">
        <w:rPr>
          <w:noProof/>
        </w:rPr>
        <w:pict>
          <v:shape id="_x0000_s39368" type="#_x0000_t32" style="position:absolute;left:0;text-align:left;margin-left:244.75pt;margin-top:9.75pt;width:18pt;height:0;z-index:253640704" o:connectortype="straight">
            <v:stroke endarrow="block"/>
          </v:shape>
        </w:pict>
      </w:r>
      <w:r w:rsidRPr="00486D41">
        <w:rPr>
          <w:noProof/>
        </w:rPr>
        <w:pict>
          <v:shape id="_x0000_s39367" type="#_x0000_t32" style="position:absolute;left:0;text-align:left;margin-left:189pt;margin-top:9.75pt;width:18pt;height:0;z-index:253639680" o:connectortype="straight">
            <v:stroke endarrow="block"/>
          </v:shape>
        </w:pict>
      </w:r>
      <w:r w:rsidRPr="00486D41">
        <w:rPr>
          <w:noProof/>
        </w:rPr>
        <w:pict>
          <v:shape id="_x0000_s39365" type="#_x0000_t32" style="position:absolute;left:0;text-align:left;margin-left:80.25pt;margin-top:9.75pt;width:18pt;height:0;z-index:253637632" o:connectortype="straight">
            <v:stroke endarrow="block"/>
          </v:shape>
        </w:pict>
      </w:r>
      <w:r w:rsidR="00D32DF7">
        <w:t xml:space="preserve">            b)    </w:t>
      </w:r>
      <w:r w:rsidR="00D32DF7" w:rsidRPr="007E7473">
        <w:t>50g         25g</w:t>
      </w:r>
      <w:r w:rsidR="00D32DF7" w:rsidRPr="007E7473">
        <w:tab/>
        <w:t xml:space="preserve">    12.5g         6.25g        </w:t>
      </w:r>
      <w:r w:rsidR="00497D63">
        <w:t xml:space="preserve"> </w:t>
      </w:r>
      <w:r w:rsidR="00D32DF7" w:rsidRPr="007E7473">
        <w:t xml:space="preserve">3.125g </w:t>
      </w:r>
      <w:r w:rsidR="00D32DF7" w:rsidRPr="007E7473">
        <w:tab/>
        <w:t xml:space="preserve">     1.5625g</w:t>
      </w:r>
      <w:r w:rsidR="00D32DF7" w:rsidRPr="007E7473">
        <w:tab/>
      </w:r>
    </w:p>
    <w:p w:rsidR="00D32DF7" w:rsidRPr="007E7473" w:rsidRDefault="00D32DF7" w:rsidP="00497D63">
      <w:pPr>
        <w:pStyle w:val="ListParagraph"/>
        <w:tabs>
          <w:tab w:val="left" w:pos="720"/>
        </w:tabs>
        <w:spacing w:after="0" w:line="240" w:lineRule="auto"/>
        <w:ind w:left="360"/>
        <w:rPr>
          <w:rFonts w:ascii="Times New Roman" w:hAnsi="Times New Roman"/>
          <w:sz w:val="24"/>
        </w:rPr>
      </w:pPr>
      <w:r>
        <w:rPr>
          <w:rFonts w:ascii="Times New Roman" w:hAnsi="Times New Roman"/>
          <w:sz w:val="24"/>
        </w:rPr>
        <w:t xml:space="preserve">      c)  -</w:t>
      </w:r>
      <w:r w:rsidRPr="007E7473">
        <w:rPr>
          <w:rFonts w:ascii="Times New Roman" w:hAnsi="Times New Roman"/>
          <w:sz w:val="24"/>
        </w:rPr>
        <w:t xml:space="preserve">Instant / cause death </w:t>
      </w:r>
    </w:p>
    <w:p w:rsidR="00D32DF7" w:rsidRPr="007E7473" w:rsidRDefault="00D32DF7" w:rsidP="00497D63">
      <w:pPr>
        <w:pStyle w:val="ListParagraph"/>
        <w:tabs>
          <w:tab w:val="left" w:pos="720"/>
        </w:tabs>
        <w:spacing w:after="0" w:line="240" w:lineRule="auto"/>
        <w:ind w:left="360"/>
        <w:rPr>
          <w:rFonts w:ascii="Times New Roman" w:hAnsi="Times New Roman"/>
          <w:sz w:val="24"/>
        </w:rPr>
      </w:pPr>
      <w:r>
        <w:rPr>
          <w:rFonts w:ascii="Times New Roman" w:hAnsi="Times New Roman"/>
          <w:sz w:val="24"/>
        </w:rPr>
        <w:t xml:space="preserve">           -</w:t>
      </w:r>
      <w:r w:rsidRPr="007E7473">
        <w:rPr>
          <w:rFonts w:ascii="Times New Roman" w:hAnsi="Times New Roman"/>
          <w:sz w:val="24"/>
        </w:rPr>
        <w:t xml:space="preserve">Cause cancer </w:t>
      </w:r>
    </w:p>
    <w:p w:rsidR="00D32DF7" w:rsidRDefault="00D32DF7" w:rsidP="00497D63">
      <w:pPr>
        <w:tabs>
          <w:tab w:val="left" w:pos="720"/>
        </w:tabs>
        <w:contextualSpacing/>
      </w:pPr>
      <w:r>
        <w:t xml:space="preserve">                -</w:t>
      </w:r>
      <w:r w:rsidRPr="007E7473">
        <w:t xml:space="preserve">Cause gene mutation </w:t>
      </w:r>
    </w:p>
    <w:p w:rsidR="00D32DF7" w:rsidRDefault="00D32DF7" w:rsidP="00D32DF7">
      <w:pPr>
        <w:tabs>
          <w:tab w:val="left" w:pos="720"/>
        </w:tabs>
        <w:contextualSpacing/>
        <w:jc w:val="both"/>
      </w:pPr>
    </w:p>
    <w:p w:rsidR="00D32DF7" w:rsidRPr="00DF2CCD" w:rsidRDefault="00486D41" w:rsidP="00D32DF7">
      <w:pPr>
        <w:pStyle w:val="ListParagraph"/>
        <w:numPr>
          <w:ilvl w:val="0"/>
          <w:numId w:val="185"/>
        </w:numPr>
        <w:tabs>
          <w:tab w:val="left" w:pos="720"/>
        </w:tabs>
        <w:spacing w:after="0" w:line="240" w:lineRule="auto"/>
        <w:contextualSpacing/>
        <w:jc w:val="both"/>
        <w:rPr>
          <w:rFonts w:ascii="Times New Roman" w:hAnsi="Times New Roman"/>
          <w:b/>
        </w:rPr>
      </w:pPr>
      <w:r w:rsidRPr="00486D41">
        <w:rPr>
          <w:rFonts w:asciiTheme="minorHAnsi" w:hAnsiTheme="minorHAnsi" w:cstheme="minorBidi"/>
          <w:noProof/>
        </w:rPr>
        <w:pict>
          <v:group id="_x0000_s39372" style="position:absolute;left:0;text-align:left;margin-left:55.5pt;margin-top:7.1pt;width:145.5pt;height:39.75pt;z-index:253644800" coordorigin="2340,9435" coordsize="2910,555">
            <v:shape id="_x0000_s39373" type="#_x0000_t32" style="position:absolute;left:2340;top:9690;width:2910;height:0" o:connectortype="straight"/>
            <v:shape id="_x0000_s39374" type="#_x0000_t32" style="position:absolute;left:2955;top:9435;width:0;height:555" o:connectortype="straight"/>
            <v:shape id="_x0000_s39375" type="#_x0000_t32" style="position:absolute;left:3690;top:9435;width:0;height:555" o:connectortype="straight"/>
            <v:shape id="_x0000_s39376" type="#_x0000_t32" style="position:absolute;left:4320;top:9435;width:0;height:555" o:connectortype="straight"/>
            <v:shape id="_x0000_s39377" type="#_x0000_t32" style="position:absolute;left:4830;top:9435;width:0;height:555" o:connectortype="straight"/>
          </v:group>
        </w:pict>
      </w:r>
      <w:r w:rsidR="00D32DF7" w:rsidRPr="00DF2CCD">
        <w:rPr>
          <w:rFonts w:ascii="Times New Roman" w:hAnsi="Times New Roman"/>
          <w:b/>
        </w:rPr>
        <w:t xml:space="preserve">  2012 Q9 P1</w:t>
      </w:r>
    </w:p>
    <w:p w:rsidR="00D32DF7" w:rsidRPr="00555EE6" w:rsidRDefault="00D32DF7" w:rsidP="00D32DF7">
      <w:pPr>
        <w:ind w:left="360"/>
        <w:contextualSpacing/>
        <w:rPr>
          <w:sz w:val="22"/>
        </w:rPr>
      </w:pPr>
      <w:r w:rsidRPr="00555EE6">
        <w:rPr>
          <w:sz w:val="22"/>
        </w:rPr>
        <w:t xml:space="preserve">           </w:t>
      </w:r>
      <w:r>
        <w:rPr>
          <w:sz w:val="22"/>
        </w:rPr>
        <w:t xml:space="preserve">  </w:t>
      </w:r>
      <w:r w:rsidRPr="00555EE6">
        <w:rPr>
          <w:rFonts w:eastAsiaTheme="minorEastAsia"/>
          <w:sz w:val="22"/>
        </w:rPr>
        <w:t xml:space="preserve">Mass     120       60     </w:t>
      </w:r>
      <w:r>
        <w:rPr>
          <w:rFonts w:eastAsiaTheme="minorEastAsia"/>
          <w:sz w:val="22"/>
        </w:rPr>
        <w:t xml:space="preserve">   </w:t>
      </w:r>
      <w:r w:rsidRPr="00555EE6">
        <w:rPr>
          <w:rFonts w:eastAsiaTheme="minorEastAsia"/>
          <w:sz w:val="22"/>
        </w:rPr>
        <w:t xml:space="preserve"> 30 </w:t>
      </w:r>
      <w:r>
        <w:rPr>
          <w:rFonts w:eastAsiaTheme="minorEastAsia"/>
          <w:sz w:val="22"/>
        </w:rPr>
        <w:t xml:space="preserve"> </w:t>
      </w:r>
      <w:r w:rsidRPr="00555EE6">
        <w:rPr>
          <w:rFonts w:eastAsiaTheme="minorEastAsia"/>
          <w:sz w:val="22"/>
        </w:rPr>
        <w:t xml:space="preserve">  15</w:t>
      </w:r>
    </w:p>
    <w:p w:rsidR="00D32DF7" w:rsidRPr="00555EE6" w:rsidRDefault="00D32DF7" w:rsidP="00D32DF7">
      <w:pPr>
        <w:pStyle w:val="ListParagraph"/>
        <w:spacing w:line="240" w:lineRule="auto"/>
        <w:rPr>
          <w:rFonts w:ascii="Times New Roman" w:hAnsi="Times New Roman" w:cs="Times New Roman"/>
          <w:sz w:val="20"/>
        </w:rPr>
      </w:pPr>
      <w:r w:rsidRPr="00555EE6">
        <w:rPr>
          <w:rFonts w:ascii="Times New Roman" w:eastAsiaTheme="minorEastAsia" w:hAnsi="Times New Roman" w:cs="Times New Roman"/>
        </w:rPr>
        <w:t xml:space="preserve">      Time      0        </w:t>
      </w:r>
      <w:r>
        <w:rPr>
          <w:rFonts w:ascii="Times New Roman" w:eastAsiaTheme="minorEastAsia" w:hAnsi="Times New Roman" w:cs="Times New Roman"/>
        </w:rPr>
        <w:t xml:space="preserve"> </w:t>
      </w:r>
      <w:r w:rsidRPr="00555EE6">
        <w:rPr>
          <w:rFonts w:ascii="Times New Roman" w:eastAsiaTheme="minorEastAsia" w:hAnsi="Times New Roman" w:cs="Times New Roman"/>
        </w:rPr>
        <w:t xml:space="preserve">  8      </w:t>
      </w:r>
      <w:r>
        <w:rPr>
          <w:rFonts w:ascii="Times New Roman" w:eastAsiaTheme="minorEastAsia" w:hAnsi="Times New Roman" w:cs="Times New Roman"/>
        </w:rPr>
        <w:t xml:space="preserve"> </w:t>
      </w:r>
      <w:r w:rsidRPr="00555EE6">
        <w:rPr>
          <w:rFonts w:ascii="Times New Roman" w:eastAsiaTheme="minorEastAsia" w:hAnsi="Times New Roman" w:cs="Times New Roman"/>
        </w:rPr>
        <w:t xml:space="preserve"> </w:t>
      </w:r>
      <w:r>
        <w:rPr>
          <w:rFonts w:ascii="Times New Roman" w:eastAsiaTheme="minorEastAsia" w:hAnsi="Times New Roman" w:cs="Times New Roman"/>
        </w:rPr>
        <w:t xml:space="preserve">  </w:t>
      </w:r>
      <w:r w:rsidRPr="00555EE6">
        <w:rPr>
          <w:rFonts w:ascii="Times New Roman" w:eastAsiaTheme="minorEastAsia" w:hAnsi="Times New Roman" w:cs="Times New Roman"/>
        </w:rPr>
        <w:t xml:space="preserve">16  </w:t>
      </w:r>
      <w:r>
        <w:rPr>
          <w:rFonts w:ascii="Times New Roman" w:eastAsiaTheme="minorEastAsia" w:hAnsi="Times New Roman" w:cs="Times New Roman"/>
        </w:rPr>
        <w:t xml:space="preserve"> </w:t>
      </w:r>
      <w:r w:rsidRPr="00555EE6">
        <w:rPr>
          <w:rFonts w:ascii="Times New Roman" w:eastAsiaTheme="minorEastAsia" w:hAnsi="Times New Roman" w:cs="Times New Roman"/>
        </w:rPr>
        <w:t xml:space="preserve"> 24</w:t>
      </w:r>
    </w:p>
    <w:p w:rsidR="00D32DF7" w:rsidRDefault="00D32DF7" w:rsidP="00D32DF7">
      <w:r>
        <w:t xml:space="preserve">                  </w:t>
      </w:r>
      <w:r w:rsidRPr="00BA43EA">
        <w:rPr>
          <w:noProof/>
          <w:lang w:val="en-US" w:eastAsia="en-US"/>
        </w:rPr>
        <w:drawing>
          <wp:inline distT="0" distB="0" distL="0" distR="0">
            <wp:extent cx="3275943" cy="2270235"/>
            <wp:effectExtent l="19050" t="0" r="657" b="0"/>
            <wp:docPr id="1482" name="Picture 1" descr="C:\Users\user\Pictures\img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08.jpg"/>
                    <pic:cNvPicPr>
                      <a:picLocks noChangeAspect="1" noChangeArrowheads="1"/>
                    </pic:cNvPicPr>
                  </pic:nvPicPr>
                  <pic:blipFill>
                    <a:blip r:embed="rId138" cstate="print"/>
                    <a:srcRect l="15622" t="17059" b="18941"/>
                    <a:stretch>
                      <a:fillRect/>
                    </a:stretch>
                  </pic:blipFill>
                  <pic:spPr bwMode="auto">
                    <a:xfrm>
                      <a:off x="0" y="0"/>
                      <a:ext cx="3279513" cy="2272709"/>
                    </a:xfrm>
                    <a:prstGeom prst="rect">
                      <a:avLst/>
                    </a:prstGeom>
                    <a:noFill/>
                    <a:ln w="9525">
                      <a:noFill/>
                      <a:miter lim="800000"/>
                      <a:headEnd/>
                      <a:tailEnd/>
                    </a:ln>
                  </pic:spPr>
                </pic:pic>
              </a:graphicData>
            </a:graphic>
          </wp:inline>
        </w:drawing>
      </w:r>
    </w:p>
    <w:p w:rsidR="00D32DF7" w:rsidRDefault="00D32DF7" w:rsidP="00D32DF7">
      <w:pPr>
        <w:pStyle w:val="ListParagraph"/>
        <w:spacing w:after="0"/>
        <w:rPr>
          <w:rFonts w:ascii="Times New Roman" w:hAnsi="Times New Roman" w:cs="Times New Roman"/>
        </w:rPr>
      </w:pPr>
    </w:p>
    <w:p w:rsidR="00D32DF7" w:rsidRDefault="00D32DF7" w:rsidP="00D32DF7">
      <w:pPr>
        <w:pStyle w:val="ListParagraph"/>
        <w:spacing w:after="0"/>
        <w:rPr>
          <w:rFonts w:ascii="Times New Roman" w:hAnsi="Times New Roman" w:cs="Times New Roman"/>
        </w:rPr>
      </w:pPr>
      <w:r>
        <w:rPr>
          <w:rFonts w:ascii="Times New Roman" w:hAnsi="Times New Roman" w:cs="Times New Roman"/>
        </w:rPr>
        <w:t>NB. Showing how masses are obtained / or table award 1mark</w:t>
      </w:r>
    </w:p>
    <w:p w:rsidR="00D32DF7" w:rsidRDefault="00D32DF7" w:rsidP="00D32DF7">
      <w:pPr>
        <w:pStyle w:val="ListParagraph"/>
        <w:spacing w:after="0"/>
        <w:rPr>
          <w:rFonts w:ascii="Times New Roman" w:hAnsi="Times New Roman" w:cs="Times New Roman"/>
        </w:rPr>
      </w:pPr>
    </w:p>
    <w:p w:rsidR="00D32DF7" w:rsidRPr="00DF2CCD" w:rsidRDefault="00D32DF7" w:rsidP="00D32DF7">
      <w:pPr>
        <w:pStyle w:val="ListParagraph"/>
        <w:numPr>
          <w:ilvl w:val="0"/>
          <w:numId w:val="185"/>
        </w:numPr>
        <w:tabs>
          <w:tab w:val="left" w:pos="720"/>
        </w:tabs>
        <w:spacing w:after="0" w:line="240" w:lineRule="auto"/>
        <w:contextualSpacing/>
        <w:jc w:val="both"/>
        <w:rPr>
          <w:rFonts w:ascii="Times New Roman" w:hAnsi="Times New Roman"/>
          <w:b/>
        </w:rPr>
      </w:pPr>
      <w:r>
        <w:rPr>
          <w:rFonts w:ascii="Times New Roman" w:hAnsi="Times New Roman"/>
          <w:b/>
        </w:rPr>
        <w:t xml:space="preserve">  2013 </w:t>
      </w:r>
      <w:r w:rsidR="00DA2121">
        <w:rPr>
          <w:rFonts w:ascii="Times New Roman" w:hAnsi="Times New Roman"/>
          <w:b/>
        </w:rPr>
        <w:t>Q8</w:t>
      </w:r>
      <w:r w:rsidRPr="00DF2CCD">
        <w:rPr>
          <w:rFonts w:ascii="Times New Roman" w:hAnsi="Times New Roman"/>
          <w:b/>
        </w:rPr>
        <w:t xml:space="preserve"> P1</w:t>
      </w:r>
    </w:p>
    <w:p w:rsidR="00D32DF7" w:rsidRDefault="00D32DF7" w:rsidP="00D32DF7">
      <w:r>
        <w:t xml:space="preserve">                     </w:t>
      </w:r>
      <w:r w:rsidRPr="005D14B4">
        <w:rPr>
          <w:noProof/>
          <w:lang w:val="en-US" w:eastAsia="en-US"/>
        </w:rPr>
        <w:drawing>
          <wp:inline distT="0" distB="0" distL="0" distR="0">
            <wp:extent cx="3571875" cy="1914525"/>
            <wp:effectExtent l="19050" t="0" r="9525" b="9525"/>
            <wp:docPr id="1483" name="Picture 1" descr="C:\Users\user\Pictures\img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61.jpg"/>
                    <pic:cNvPicPr>
                      <a:picLocks noChangeAspect="1" noChangeArrowheads="1"/>
                    </pic:cNvPicPr>
                  </pic:nvPicPr>
                  <pic:blipFill>
                    <a:blip r:embed="rId139" cstate="print">
                      <a:grayscl/>
                      <a:lum contrast="20000"/>
                    </a:blip>
                    <a:srcRect l="51379" t="85647" r="14580"/>
                    <a:stretch>
                      <a:fillRect/>
                    </a:stretch>
                  </pic:blipFill>
                  <pic:spPr bwMode="auto">
                    <a:xfrm rot="10800000">
                      <a:off x="0" y="0"/>
                      <a:ext cx="3571875" cy="1914525"/>
                    </a:xfrm>
                    <a:prstGeom prst="rect">
                      <a:avLst/>
                    </a:prstGeom>
                    <a:noFill/>
                    <a:ln w="9525">
                      <a:noFill/>
                      <a:miter lim="800000"/>
                      <a:headEnd/>
                      <a:tailEnd/>
                    </a:ln>
                  </pic:spPr>
                </pic:pic>
              </a:graphicData>
            </a:graphic>
          </wp:inline>
        </w:drawing>
      </w:r>
    </w:p>
    <w:p w:rsidR="00D32DF7" w:rsidRPr="00D11F31" w:rsidRDefault="00D32DF7" w:rsidP="00D32DF7">
      <w:pPr>
        <w:pStyle w:val="ListParagraph"/>
        <w:numPr>
          <w:ilvl w:val="0"/>
          <w:numId w:val="185"/>
        </w:numPr>
        <w:tabs>
          <w:tab w:val="left" w:pos="720"/>
        </w:tabs>
        <w:spacing w:after="0" w:line="240" w:lineRule="auto"/>
        <w:contextualSpacing/>
        <w:jc w:val="both"/>
        <w:rPr>
          <w:rFonts w:ascii="Times New Roman" w:hAnsi="Times New Roman"/>
          <w:b/>
        </w:rPr>
      </w:pPr>
      <w:r w:rsidRPr="00D11F31">
        <w:rPr>
          <w:rFonts w:ascii="Times New Roman" w:hAnsi="Times New Roman"/>
          <w:b/>
        </w:rPr>
        <w:t xml:space="preserve">  2013 Q</w:t>
      </w:r>
      <w:r w:rsidR="00DA2121">
        <w:rPr>
          <w:rFonts w:ascii="Times New Roman" w:hAnsi="Times New Roman"/>
          <w:b/>
        </w:rPr>
        <w:t>6 P2</w:t>
      </w:r>
    </w:p>
    <w:p w:rsidR="00D32DF7" w:rsidRPr="00D11F31" w:rsidRDefault="00D32DF7" w:rsidP="00D32DF7">
      <w:pPr>
        <w:pStyle w:val="Style8"/>
        <w:widowControl/>
        <w:spacing w:line="240" w:lineRule="auto"/>
        <w:jc w:val="left"/>
        <w:rPr>
          <w:rStyle w:val="FontStyle14"/>
          <w:sz w:val="22"/>
          <w:szCs w:val="22"/>
        </w:rPr>
      </w:pPr>
      <w:r w:rsidRPr="00D11F31">
        <w:rPr>
          <w:sz w:val="22"/>
          <w:szCs w:val="22"/>
        </w:rPr>
        <w:t xml:space="preserve"> </w:t>
      </w:r>
      <w:r w:rsidRPr="00D11F31">
        <w:rPr>
          <w:rStyle w:val="FontStyle13"/>
          <w:sz w:val="22"/>
          <w:szCs w:val="22"/>
        </w:rPr>
        <w:t xml:space="preserve">            </w:t>
      </w:r>
      <w:r w:rsidRPr="00D11F31">
        <w:rPr>
          <w:rStyle w:val="FontStyle14"/>
          <w:sz w:val="22"/>
          <w:szCs w:val="22"/>
        </w:rPr>
        <w:t xml:space="preserve">(a) A neutron is a sub-atomic partic e with no charge while a proton is sub-atomic particle  </w:t>
      </w:r>
    </w:p>
    <w:p w:rsidR="00D32DF7" w:rsidRPr="00D11F31" w:rsidRDefault="00D32DF7" w:rsidP="00D32DF7">
      <w:pPr>
        <w:pStyle w:val="Style8"/>
        <w:widowControl/>
        <w:spacing w:line="240" w:lineRule="auto"/>
        <w:jc w:val="left"/>
        <w:rPr>
          <w:rStyle w:val="FontStyle14"/>
          <w:sz w:val="22"/>
          <w:szCs w:val="22"/>
        </w:rPr>
      </w:pPr>
      <w:r w:rsidRPr="00D11F31">
        <w:rPr>
          <w:rStyle w:val="FontStyle14"/>
          <w:sz w:val="22"/>
          <w:szCs w:val="22"/>
        </w:rPr>
        <w:t xml:space="preserve">                     with a positive charge.</w:t>
      </w:r>
    </w:p>
    <w:p w:rsidR="00D32DF7" w:rsidRPr="00D11F31" w:rsidRDefault="00D32DF7" w:rsidP="00D32DF7">
      <w:pPr>
        <w:pStyle w:val="Style9"/>
        <w:widowControl/>
        <w:tabs>
          <w:tab w:val="left" w:pos="802"/>
        </w:tabs>
        <w:ind w:left="802"/>
        <w:rPr>
          <w:rStyle w:val="FontStyle14"/>
          <w:sz w:val="22"/>
          <w:szCs w:val="22"/>
        </w:rPr>
      </w:pPr>
      <w:r w:rsidRPr="00D11F31">
        <w:rPr>
          <w:rStyle w:val="FontStyle14"/>
          <w:sz w:val="22"/>
          <w:szCs w:val="22"/>
        </w:rPr>
        <w:t xml:space="preserve">(b) A radioactive substance is that with unstable nucleus hence undergoes spontaneous   </w:t>
      </w:r>
    </w:p>
    <w:p w:rsidR="00D32DF7" w:rsidRPr="00D11F31" w:rsidRDefault="00D32DF7" w:rsidP="00D32DF7">
      <w:pPr>
        <w:pStyle w:val="Style9"/>
        <w:widowControl/>
        <w:tabs>
          <w:tab w:val="left" w:pos="802"/>
        </w:tabs>
        <w:ind w:left="802"/>
        <w:rPr>
          <w:rStyle w:val="FontStyle14"/>
          <w:sz w:val="22"/>
          <w:szCs w:val="22"/>
        </w:rPr>
      </w:pPr>
      <w:r w:rsidRPr="00D11F31">
        <w:rPr>
          <w:rStyle w:val="FontStyle14"/>
          <w:sz w:val="22"/>
          <w:szCs w:val="22"/>
        </w:rPr>
        <w:t xml:space="preserve">      disintegration emitting radiations</w:t>
      </w:r>
    </w:p>
    <w:p w:rsidR="00D32DF7" w:rsidRPr="00D11F31" w:rsidRDefault="00D32DF7" w:rsidP="00D32DF7">
      <w:pPr>
        <w:pStyle w:val="Style9"/>
        <w:widowControl/>
        <w:tabs>
          <w:tab w:val="left" w:pos="802"/>
        </w:tabs>
        <w:ind w:left="499"/>
        <w:rPr>
          <w:rStyle w:val="FontStyle14"/>
          <w:sz w:val="22"/>
          <w:szCs w:val="22"/>
        </w:rPr>
      </w:pPr>
      <w:r w:rsidRPr="00D11F31">
        <w:rPr>
          <w:rStyle w:val="FontStyle14"/>
          <w:sz w:val="22"/>
          <w:szCs w:val="22"/>
        </w:rPr>
        <w:t xml:space="preserve">    (c)  • long term exposure to low dosages of radiation cause genetic mutations</w:t>
      </w:r>
    </w:p>
    <w:p w:rsidR="00D32DF7" w:rsidRDefault="00D32DF7" w:rsidP="00D32DF7">
      <w:pPr>
        <w:pStyle w:val="Style10"/>
        <w:widowControl/>
        <w:ind w:left="1123"/>
        <w:rPr>
          <w:rStyle w:val="FontStyle14"/>
          <w:sz w:val="22"/>
          <w:szCs w:val="22"/>
        </w:rPr>
      </w:pPr>
      <w:r w:rsidRPr="00D11F31">
        <w:rPr>
          <w:rStyle w:val="FontStyle14"/>
          <w:sz w:val="22"/>
          <w:szCs w:val="22"/>
        </w:rPr>
        <w:t>• plants and other living organisms may take in radioactive materials released in the water causing pollution.</w:t>
      </w:r>
    </w:p>
    <w:p w:rsidR="00D32DF7" w:rsidRPr="00D11F31" w:rsidRDefault="00D32DF7" w:rsidP="00D32DF7">
      <w:pPr>
        <w:pStyle w:val="Style10"/>
        <w:widowControl/>
        <w:ind w:left="1123"/>
        <w:rPr>
          <w:rStyle w:val="FontStyle14"/>
          <w:sz w:val="22"/>
          <w:szCs w:val="22"/>
        </w:rPr>
      </w:pPr>
    </w:p>
    <w:p w:rsidR="00D32DF7" w:rsidRPr="00D11F31" w:rsidRDefault="00D32DF7" w:rsidP="00D32DF7">
      <w:pPr>
        <w:pStyle w:val="Style9"/>
        <w:widowControl/>
        <w:numPr>
          <w:ilvl w:val="0"/>
          <w:numId w:val="175"/>
        </w:numPr>
        <w:tabs>
          <w:tab w:val="left" w:pos="802"/>
        </w:tabs>
        <w:ind w:left="802" w:right="2534" w:hanging="302"/>
        <w:rPr>
          <w:rStyle w:val="FontStyle14"/>
          <w:sz w:val="22"/>
          <w:szCs w:val="22"/>
        </w:rPr>
      </w:pPr>
      <w:r w:rsidRPr="00D11F31">
        <w:rPr>
          <w:rStyle w:val="FontStyle14"/>
          <w:sz w:val="22"/>
          <w:szCs w:val="22"/>
        </w:rPr>
        <w:t xml:space="preserve">(i) (I) a = (2 + 3) - 1 = 4     (II) b = (1 + 1) - 0 = 2 </w:t>
      </w:r>
    </w:p>
    <w:p w:rsidR="00D32DF7" w:rsidRDefault="00D32DF7" w:rsidP="00D32DF7">
      <w:pPr>
        <w:pStyle w:val="Style9"/>
        <w:widowControl/>
        <w:numPr>
          <w:ilvl w:val="1"/>
          <w:numId w:val="25"/>
        </w:numPr>
        <w:tabs>
          <w:tab w:val="left" w:pos="802"/>
        </w:tabs>
        <w:ind w:right="2534"/>
        <w:rPr>
          <w:rStyle w:val="FontStyle14"/>
          <w:sz w:val="22"/>
          <w:szCs w:val="22"/>
        </w:rPr>
      </w:pPr>
      <w:r w:rsidRPr="00D11F31">
        <w:rPr>
          <w:rStyle w:val="FontStyle14"/>
          <w:sz w:val="22"/>
          <w:szCs w:val="22"/>
        </w:rPr>
        <w:t>Nuclear fusion</w:t>
      </w:r>
    </w:p>
    <w:p w:rsidR="00D32DF7" w:rsidRPr="00D11F31" w:rsidRDefault="00D32DF7" w:rsidP="00D32DF7">
      <w:pPr>
        <w:pStyle w:val="Style9"/>
        <w:widowControl/>
        <w:numPr>
          <w:ilvl w:val="1"/>
          <w:numId w:val="25"/>
        </w:numPr>
        <w:tabs>
          <w:tab w:val="left" w:pos="802"/>
        </w:tabs>
        <w:ind w:right="2534"/>
        <w:rPr>
          <w:rStyle w:val="FontStyle14"/>
          <w:sz w:val="22"/>
          <w:szCs w:val="22"/>
        </w:rPr>
      </w:pPr>
    </w:p>
    <w:p w:rsidR="00D32DF7" w:rsidRPr="00D11F31" w:rsidRDefault="00D32DF7" w:rsidP="00D32DF7">
      <w:pPr>
        <w:pStyle w:val="Style9"/>
        <w:widowControl/>
        <w:numPr>
          <w:ilvl w:val="0"/>
          <w:numId w:val="176"/>
        </w:numPr>
        <w:tabs>
          <w:tab w:val="left" w:pos="802"/>
        </w:tabs>
        <w:spacing w:before="5"/>
        <w:ind w:left="499"/>
        <w:rPr>
          <w:rStyle w:val="FontStyle14"/>
          <w:sz w:val="22"/>
          <w:szCs w:val="22"/>
        </w:rPr>
      </w:pPr>
      <w:r w:rsidRPr="00D11F31">
        <w:rPr>
          <w:rStyle w:val="FontStyle14"/>
          <w:sz w:val="22"/>
          <w:szCs w:val="22"/>
        </w:rPr>
        <w:t>(i) It is the time taken for a radioactive substance to decay to a half of its</w:t>
      </w:r>
    </w:p>
    <w:p w:rsidR="00D32DF7" w:rsidRPr="00D11F31" w:rsidRDefault="00D32DF7" w:rsidP="00D32DF7">
      <w:pPr>
        <w:pStyle w:val="Style5"/>
        <w:widowControl/>
        <w:spacing w:after="34" w:line="240" w:lineRule="auto"/>
        <w:ind w:left="1181"/>
        <w:jc w:val="left"/>
        <w:rPr>
          <w:rStyle w:val="FontStyle14"/>
          <w:sz w:val="22"/>
          <w:szCs w:val="22"/>
        </w:rPr>
      </w:pPr>
      <w:r w:rsidRPr="00D11F31">
        <w:rPr>
          <w:rStyle w:val="FontStyle14"/>
          <w:sz w:val="22"/>
          <w:szCs w:val="22"/>
        </w:rPr>
        <w:t>original amount.</w:t>
      </w:r>
    </w:p>
    <w:p w:rsidR="00D32DF7" w:rsidRPr="00D11F31" w:rsidRDefault="00486D41" w:rsidP="00D32DF7">
      <w:pPr>
        <w:pStyle w:val="Style5"/>
        <w:widowControl/>
        <w:spacing w:after="34" w:line="240" w:lineRule="auto"/>
        <w:jc w:val="left"/>
        <w:rPr>
          <w:rStyle w:val="FontStyle14"/>
          <w:sz w:val="24"/>
          <w:szCs w:val="22"/>
        </w:rPr>
      </w:pPr>
      <w:r w:rsidRPr="00486D41">
        <w:rPr>
          <w:noProof/>
          <w:szCs w:val="22"/>
        </w:rPr>
        <w:pict>
          <v:group id="_x0000_s39393" style="position:absolute;margin-left:90.7pt;margin-top:12.5pt;width:220.5pt;height:0;z-index:253648896" coordorigin="3405,1855" coordsize="4410,0">
            <v:shape id="_x0000_s39394" type="#_x0000_t32" style="position:absolute;left:3405;top:1855;width:435;height:0" o:connectortype="straight">
              <v:stroke endarrow="block"/>
            </v:shape>
            <v:shape id="_x0000_s39395" type="#_x0000_t32" style="position:absolute;left:4590;top:1855;width:435;height:0" o:connectortype="straight">
              <v:stroke endarrow="block"/>
            </v:shape>
            <v:shape id="_x0000_s39396" type="#_x0000_t32" style="position:absolute;left:5535;top:1855;width:435;height:0" o:connectortype="straight">
              <v:stroke endarrow="block"/>
            </v:shape>
            <v:shape id="_x0000_s39397" type="#_x0000_t32" style="position:absolute;left:6435;top:1855;width:435;height:0" o:connectortype="straight">
              <v:stroke endarrow="block"/>
            </v:shape>
            <v:shape id="_x0000_s39398" type="#_x0000_t32" style="position:absolute;left:7380;top:1855;width:435;height:0" o:connectortype="straight">
              <v:stroke endarrow="block"/>
            </v:shape>
          </v:group>
        </w:pict>
      </w:r>
      <w:r w:rsidR="00D32DF7" w:rsidRPr="00D11F31">
        <w:rPr>
          <w:rStyle w:val="FontStyle14"/>
          <w:sz w:val="24"/>
          <w:szCs w:val="22"/>
        </w:rPr>
        <w:t xml:space="preserve">              (ii) 288g    1       144g  1      72g  1     36g   1     18g  1    9g</w:t>
      </w:r>
    </w:p>
    <w:p w:rsidR="00D32DF7" w:rsidRPr="00D11F31" w:rsidRDefault="00D32DF7" w:rsidP="00D32DF7">
      <w:pPr>
        <w:pStyle w:val="Style5"/>
        <w:widowControl/>
        <w:spacing w:after="34" w:line="240" w:lineRule="auto"/>
        <w:ind w:left="1181"/>
        <w:jc w:val="left"/>
        <w:rPr>
          <w:rStyle w:val="FontStyle14"/>
          <w:sz w:val="24"/>
          <w:szCs w:val="22"/>
        </w:rPr>
      </w:pPr>
      <w:r w:rsidRPr="00D11F31">
        <w:rPr>
          <w:rStyle w:val="FontStyle14"/>
          <w:sz w:val="24"/>
          <w:szCs w:val="22"/>
        </w:rPr>
        <w:t xml:space="preserve">      5Half life          40days</w:t>
      </w:r>
    </w:p>
    <w:p w:rsidR="00D32DF7" w:rsidRDefault="00D32DF7" w:rsidP="00D32DF7">
      <w:pPr>
        <w:pStyle w:val="Style5"/>
        <w:widowControl/>
        <w:spacing w:after="34" w:line="240" w:lineRule="auto"/>
        <w:ind w:left="1181"/>
        <w:jc w:val="left"/>
        <w:rPr>
          <w:rStyle w:val="FontStyle14"/>
          <w:sz w:val="22"/>
          <w:szCs w:val="22"/>
        </w:rPr>
      </w:pPr>
      <w:r w:rsidRPr="00D11F31">
        <w:rPr>
          <w:rStyle w:val="FontStyle14"/>
          <w:sz w:val="22"/>
          <w:szCs w:val="22"/>
        </w:rPr>
        <w:lastRenderedPageBreak/>
        <w:t xml:space="preserve">      1half life       </w:t>
      </w:r>
      <m:oMath>
        <m:f>
          <m:fPr>
            <m:ctrlPr>
              <w:rPr>
                <w:rStyle w:val="FontStyle14"/>
                <w:rFonts w:ascii="Cambria Math" w:hAnsi="Cambria Math"/>
                <w:i/>
                <w:sz w:val="22"/>
                <w:szCs w:val="22"/>
              </w:rPr>
            </m:ctrlPr>
          </m:fPr>
          <m:num>
            <m:r>
              <w:rPr>
                <w:rStyle w:val="FontStyle14"/>
                <w:rFonts w:ascii="Cambria Math" w:hAnsi="Cambria Math"/>
                <w:sz w:val="22"/>
                <w:szCs w:val="22"/>
              </w:rPr>
              <m:t>40×1</m:t>
            </m:r>
          </m:num>
          <m:den>
            <m:r>
              <w:rPr>
                <w:rStyle w:val="FontStyle14"/>
                <w:rFonts w:ascii="Cambria Math" w:hAnsi="Cambria Math"/>
                <w:sz w:val="22"/>
                <w:szCs w:val="22"/>
              </w:rPr>
              <m:t>5</m:t>
            </m:r>
          </m:den>
        </m:f>
        <m:r>
          <w:rPr>
            <w:rStyle w:val="FontStyle14"/>
            <w:rFonts w:ascii="Cambria Math" w:hAnsi="Cambria Math"/>
            <w:sz w:val="22"/>
            <w:szCs w:val="22"/>
          </w:rPr>
          <m:t>=8 days</m:t>
        </m:r>
      </m:oMath>
    </w:p>
    <w:p w:rsidR="00D32DF7" w:rsidRPr="00D11F31" w:rsidRDefault="00D32DF7" w:rsidP="00D32DF7">
      <w:pPr>
        <w:pStyle w:val="Style5"/>
        <w:widowControl/>
        <w:spacing w:after="34" w:line="240" w:lineRule="auto"/>
        <w:ind w:left="1181"/>
        <w:jc w:val="left"/>
        <w:rPr>
          <w:rStyle w:val="FontStyle14"/>
          <w:sz w:val="22"/>
          <w:szCs w:val="22"/>
        </w:rPr>
      </w:pPr>
    </w:p>
    <w:p w:rsidR="00D32DF7" w:rsidRPr="00D11F31" w:rsidRDefault="00D32DF7" w:rsidP="00D32DF7">
      <w:pPr>
        <w:pStyle w:val="ListParagraph"/>
        <w:numPr>
          <w:ilvl w:val="0"/>
          <w:numId w:val="185"/>
        </w:numPr>
        <w:tabs>
          <w:tab w:val="left" w:pos="720"/>
        </w:tabs>
        <w:spacing w:after="0" w:line="240" w:lineRule="auto"/>
        <w:contextualSpacing/>
        <w:jc w:val="both"/>
        <w:rPr>
          <w:rFonts w:ascii="Times New Roman" w:hAnsi="Times New Roman"/>
          <w:b/>
        </w:rPr>
      </w:pPr>
      <w:r w:rsidRPr="00D11F31">
        <w:rPr>
          <w:rFonts w:ascii="Times New Roman" w:hAnsi="Times New Roman"/>
          <w:b/>
        </w:rPr>
        <w:t xml:space="preserve">  2014 Q8 P1</w:t>
      </w:r>
    </w:p>
    <w:p w:rsidR="00D32DF7" w:rsidRPr="00D11F31" w:rsidRDefault="00D32DF7" w:rsidP="00D32DF7">
      <w:pPr>
        <w:rPr>
          <w:b/>
          <w:sz w:val="22"/>
          <w:szCs w:val="22"/>
        </w:rPr>
      </w:pPr>
      <w:r w:rsidRPr="00D11F31">
        <w:rPr>
          <w:b/>
          <w:sz w:val="22"/>
          <w:szCs w:val="22"/>
        </w:rPr>
        <w:t xml:space="preserve">    a)</w:t>
      </w:r>
      <w:r w:rsidRPr="00D11F31">
        <w:rPr>
          <w:b/>
          <w:sz w:val="22"/>
          <w:szCs w:val="22"/>
        </w:rPr>
        <w:tab/>
      </w:r>
      <m:oMath>
        <m:f>
          <m:fPr>
            <m:ctrlPr>
              <w:rPr>
                <w:rFonts w:ascii="Cambria Math" w:hAnsi="Cambria Math"/>
                <w:b/>
                <w:i/>
                <w:sz w:val="22"/>
                <w:szCs w:val="22"/>
              </w:rPr>
            </m:ctrlPr>
          </m:fPr>
          <m:num>
            <m:r>
              <m:rPr>
                <m:sty m:val="bi"/>
              </m:rPr>
              <w:rPr>
                <w:rFonts w:ascii="Cambria Math" w:hAnsi="Cambria Math"/>
                <w:sz w:val="22"/>
                <w:szCs w:val="22"/>
              </w:rPr>
              <m:t>226</m:t>
            </m:r>
          </m:num>
          <m:den>
            <m:r>
              <m:rPr>
                <m:sty m:val="bi"/>
              </m:rPr>
              <w:rPr>
                <w:rFonts w:ascii="Cambria Math" w:hAnsi="Cambria Math"/>
                <w:sz w:val="22"/>
                <w:szCs w:val="22"/>
              </w:rPr>
              <m:t>88</m:t>
            </m:r>
          </m:den>
        </m:f>
        <m:r>
          <m:rPr>
            <m:sty m:val="bi"/>
          </m:rPr>
          <w:rPr>
            <w:rFonts w:ascii="Cambria Math" w:hAnsi="Cambria Math"/>
            <w:sz w:val="22"/>
            <w:szCs w:val="22"/>
          </w:rPr>
          <m:t>Q</m:t>
        </m:r>
      </m:oMath>
      <w:r w:rsidRPr="00D11F31">
        <w:rPr>
          <w:b/>
          <w:sz w:val="22"/>
          <w:szCs w:val="22"/>
        </w:rPr>
        <w:tab/>
        <w:t xml:space="preserve">  </w:t>
      </w:r>
      <w:r w:rsidRPr="00D11F31">
        <w:rPr>
          <w:b/>
          <w:sz w:val="22"/>
          <w:szCs w:val="22"/>
        </w:rPr>
        <w:tab/>
      </w:r>
      <m:oMath>
        <m:f>
          <m:fPr>
            <m:ctrlPr>
              <w:rPr>
                <w:rFonts w:ascii="Cambria Math" w:hAnsi="Cambria Math"/>
                <w:b/>
                <w:i/>
                <w:sz w:val="22"/>
                <w:szCs w:val="22"/>
              </w:rPr>
            </m:ctrlPr>
          </m:fPr>
          <m:num>
            <m:r>
              <m:rPr>
                <m:sty m:val="bi"/>
              </m:rPr>
              <w:rPr>
                <w:rFonts w:ascii="Cambria Math" w:hAnsi="Cambria Math"/>
                <w:sz w:val="22"/>
                <w:szCs w:val="22"/>
              </w:rPr>
              <m:t>226</m:t>
            </m:r>
          </m:num>
          <m:den>
            <m:r>
              <m:rPr>
                <m:sty m:val="bi"/>
              </m:rPr>
              <w:rPr>
                <w:rFonts w:ascii="Cambria Math" w:hAnsi="Cambria Math"/>
                <w:sz w:val="22"/>
                <w:szCs w:val="22"/>
              </w:rPr>
              <m:t>88</m:t>
            </m:r>
          </m:den>
        </m:f>
        <m:r>
          <m:rPr>
            <m:sty m:val="bi"/>
          </m:rPr>
          <w:rPr>
            <w:rFonts w:ascii="Cambria Math" w:hAnsi="Cambria Math"/>
            <w:sz w:val="22"/>
            <w:szCs w:val="22"/>
          </w:rPr>
          <m:t>Q</m:t>
        </m:r>
      </m:oMath>
      <w:r w:rsidRPr="00D11F31">
        <w:rPr>
          <w:b/>
          <w:sz w:val="22"/>
          <w:szCs w:val="22"/>
        </w:rPr>
        <w:tab/>
        <w:t xml:space="preserve">  + </w:t>
      </w:r>
      <m:oMath>
        <m:f>
          <m:fPr>
            <m:ctrlPr>
              <w:rPr>
                <w:rFonts w:ascii="Cambria Math" w:hAnsi="Cambria Math"/>
                <w:b/>
                <w:i/>
                <w:sz w:val="22"/>
                <w:szCs w:val="22"/>
              </w:rPr>
            </m:ctrlPr>
          </m:fPr>
          <m:num>
            <m:r>
              <m:rPr>
                <m:sty m:val="bi"/>
              </m:rPr>
              <w:rPr>
                <w:rFonts w:ascii="Cambria Math" w:hAnsi="Cambria Math"/>
                <w:sz w:val="22"/>
                <w:szCs w:val="22"/>
              </w:rPr>
              <m:t>4</m:t>
            </m:r>
          </m:num>
          <m:den>
            <m:r>
              <m:rPr>
                <m:sty m:val="bi"/>
              </m:rPr>
              <w:rPr>
                <w:rFonts w:ascii="Cambria Math" w:hAnsi="Cambria Math"/>
                <w:sz w:val="22"/>
                <w:szCs w:val="22"/>
              </w:rPr>
              <m:t>2</m:t>
            </m:r>
          </m:den>
        </m:f>
        <m:r>
          <m:rPr>
            <m:sty m:val="bi"/>
          </m:rPr>
          <w:rPr>
            <w:rFonts w:ascii="Cambria Math" w:hAnsi="Cambria Math"/>
            <w:sz w:val="22"/>
            <w:szCs w:val="22"/>
          </w:rPr>
          <m:t xml:space="preserve">He / </m:t>
        </m:r>
        <m:r>
          <m:rPr>
            <m:sty m:val="bi"/>
          </m:rPr>
          <w:rPr>
            <w:rFonts w:ascii="Cambria Math"/>
            <w:sz w:val="22"/>
            <w:szCs w:val="22"/>
          </w:rPr>
          <m:t xml:space="preserve"> </m:t>
        </m:r>
        <m:f>
          <m:fPr>
            <m:ctrlPr>
              <w:rPr>
                <w:rFonts w:ascii="Cambria Math" w:hAnsi="Cambria Math"/>
                <w:b/>
                <w:i/>
                <w:sz w:val="22"/>
                <w:szCs w:val="22"/>
              </w:rPr>
            </m:ctrlPr>
          </m:fPr>
          <m:num>
            <m:r>
              <m:rPr>
                <m:sty m:val="bi"/>
              </m:rPr>
              <w:rPr>
                <w:rFonts w:ascii="Cambria Math" w:hAnsi="Cambria Math"/>
                <w:sz w:val="22"/>
                <w:szCs w:val="22"/>
              </w:rPr>
              <m:t>4</m:t>
            </m:r>
          </m:num>
          <m:den>
            <m:r>
              <m:rPr>
                <m:sty m:val="bi"/>
              </m:rPr>
              <w:rPr>
                <w:rFonts w:ascii="Cambria Math" w:hAnsi="Cambria Math"/>
                <w:sz w:val="22"/>
                <w:szCs w:val="22"/>
              </w:rPr>
              <m:t>2</m:t>
            </m:r>
          </m:den>
        </m:f>
        <m:r>
          <m:rPr>
            <m:sty m:val="bi"/>
          </m:rPr>
          <w:rPr>
            <w:rFonts w:ascii="Cambria Math" w:hAnsi="Cambria Math"/>
            <w:sz w:val="22"/>
            <w:szCs w:val="22"/>
          </w:rPr>
          <m:t>He</m:t>
        </m:r>
      </m:oMath>
      <w:r w:rsidRPr="00D11F31">
        <w:rPr>
          <w:rFonts w:eastAsiaTheme="minorEastAsia"/>
          <w:b/>
          <w:sz w:val="22"/>
          <w:szCs w:val="22"/>
        </w:rPr>
        <w:t xml:space="preserve"> </w:t>
      </w:r>
      <w:r w:rsidRPr="00D11F31">
        <w:rPr>
          <w:rFonts w:eastAsiaTheme="minorEastAsia"/>
          <w:b/>
          <w:sz w:val="22"/>
          <w:szCs w:val="22"/>
          <w:vertAlign w:val="superscript"/>
        </w:rPr>
        <w:t>2+</w:t>
      </w:r>
      <w:r w:rsidRPr="00D11F31">
        <w:rPr>
          <w:b/>
          <w:sz w:val="22"/>
          <w:szCs w:val="22"/>
        </w:rPr>
        <w:tab/>
      </w:r>
      <w:r w:rsidRPr="00D11F31">
        <w:rPr>
          <w:b/>
          <w:sz w:val="22"/>
          <w:szCs w:val="22"/>
        </w:rPr>
        <w:tab/>
      </w:r>
      <w:r w:rsidRPr="00D11F31">
        <w:rPr>
          <w:b/>
          <w:sz w:val="22"/>
          <w:szCs w:val="22"/>
        </w:rPr>
        <w:tab/>
      </w:r>
      <w:r w:rsidRPr="00D11F31">
        <w:rPr>
          <w:b/>
          <w:sz w:val="22"/>
          <w:szCs w:val="22"/>
        </w:rPr>
        <w:tab/>
      </w:r>
      <w:r w:rsidRPr="00D11F31">
        <w:rPr>
          <w:b/>
          <w:sz w:val="22"/>
          <w:szCs w:val="22"/>
        </w:rPr>
        <w:tab/>
        <w:t>1mk</w:t>
      </w:r>
    </w:p>
    <w:p w:rsidR="00D32DF7" w:rsidRPr="00D11F31" w:rsidRDefault="00D32DF7" w:rsidP="00D32DF7">
      <w:pPr>
        <w:rPr>
          <w:b/>
          <w:sz w:val="22"/>
          <w:szCs w:val="22"/>
        </w:rPr>
      </w:pPr>
    </w:p>
    <w:p w:rsidR="00D32DF7" w:rsidRPr="00D11F31" w:rsidRDefault="00D32DF7" w:rsidP="00D32DF7">
      <w:pPr>
        <w:rPr>
          <w:sz w:val="22"/>
          <w:szCs w:val="22"/>
        </w:rPr>
      </w:pPr>
      <w:r w:rsidRPr="00D11F31">
        <w:rPr>
          <w:sz w:val="22"/>
          <w:szCs w:val="22"/>
        </w:rPr>
        <w:t xml:space="preserve">    b)State two uses of radioisotopes in health </w:t>
      </w:r>
      <w:r w:rsidRPr="00D11F31">
        <w:rPr>
          <w:sz w:val="22"/>
          <w:szCs w:val="22"/>
        </w:rPr>
        <w:tab/>
      </w:r>
      <w:r w:rsidRPr="00D11F31">
        <w:rPr>
          <w:sz w:val="22"/>
          <w:szCs w:val="22"/>
        </w:rPr>
        <w:tab/>
      </w:r>
      <w:r w:rsidRPr="00D11F31">
        <w:rPr>
          <w:sz w:val="22"/>
          <w:szCs w:val="22"/>
        </w:rPr>
        <w:tab/>
      </w:r>
      <w:r w:rsidRPr="00D11F31">
        <w:rPr>
          <w:sz w:val="22"/>
          <w:szCs w:val="22"/>
        </w:rPr>
        <w:tab/>
      </w:r>
      <w:r w:rsidRPr="00D11F31">
        <w:rPr>
          <w:sz w:val="22"/>
          <w:szCs w:val="22"/>
        </w:rPr>
        <w:tab/>
        <w:t>2mks</w:t>
      </w:r>
    </w:p>
    <w:p w:rsidR="00D32DF7" w:rsidRPr="00D11F31" w:rsidRDefault="00D32DF7" w:rsidP="00D32DF7">
      <w:pPr>
        <w:pStyle w:val="ListParagraph"/>
        <w:numPr>
          <w:ilvl w:val="0"/>
          <w:numId w:val="198"/>
        </w:numPr>
        <w:spacing w:after="0" w:line="240" w:lineRule="auto"/>
        <w:contextualSpacing/>
        <w:rPr>
          <w:rFonts w:ascii="Times New Roman" w:hAnsi="Times New Roman" w:cs="Times New Roman"/>
        </w:rPr>
      </w:pPr>
      <w:r w:rsidRPr="00D11F31">
        <w:rPr>
          <w:rFonts w:ascii="Times New Roman" w:hAnsi="Times New Roman" w:cs="Times New Roman"/>
        </w:rPr>
        <w:t xml:space="preserve">Treatment of malignant tumors and  cancer (ϒ )  </w:t>
      </w:r>
    </w:p>
    <w:p w:rsidR="00D32DF7" w:rsidRPr="00D11F31" w:rsidRDefault="00D32DF7" w:rsidP="00D32DF7">
      <w:pPr>
        <w:pStyle w:val="ListParagraph"/>
        <w:numPr>
          <w:ilvl w:val="0"/>
          <w:numId w:val="198"/>
        </w:numPr>
        <w:spacing w:after="0" w:line="240" w:lineRule="auto"/>
        <w:contextualSpacing/>
        <w:rPr>
          <w:rFonts w:ascii="Times New Roman" w:hAnsi="Times New Roman" w:cs="Times New Roman"/>
        </w:rPr>
      </w:pPr>
      <w:r w:rsidRPr="00D11F31">
        <w:rPr>
          <w:rFonts w:ascii="Times New Roman" w:hAnsi="Times New Roman" w:cs="Times New Roman"/>
        </w:rPr>
        <w:t>Studying the working of the thyroid gland (iodine 131)</w:t>
      </w:r>
    </w:p>
    <w:p w:rsidR="00867102" w:rsidRPr="00514B3E" w:rsidRDefault="00D32DF7" w:rsidP="00514B3E">
      <w:pPr>
        <w:pStyle w:val="ListParagraph"/>
        <w:numPr>
          <w:ilvl w:val="0"/>
          <w:numId w:val="198"/>
        </w:numPr>
        <w:spacing w:after="0" w:line="240" w:lineRule="auto"/>
        <w:contextualSpacing/>
        <w:rPr>
          <w:rFonts w:ascii="Times New Roman" w:hAnsi="Times New Roman" w:cs="Times New Roman"/>
        </w:rPr>
      </w:pPr>
      <w:r w:rsidRPr="00D11F31">
        <w:rPr>
          <w:rFonts w:ascii="Times New Roman" w:hAnsi="Times New Roman" w:cs="Times New Roman"/>
        </w:rPr>
        <w:t>Sterilizing surgical instruments (syringes)</w:t>
      </w:r>
    </w:p>
    <w:sectPr w:rsidR="00867102" w:rsidRPr="00514B3E" w:rsidSect="000B6356">
      <w:headerReference w:type="even" r:id="rId140"/>
      <w:headerReference w:type="default" r:id="rId141"/>
      <w:footerReference w:type="even" r:id="rId142"/>
      <w:footerReference w:type="default" r:id="rId143"/>
      <w:headerReference w:type="first" r:id="rId144"/>
      <w:footerReference w:type="first" r:id="rId145"/>
      <w:pgSz w:w="11906" w:h="16838"/>
      <w:pgMar w:top="900" w:right="1736" w:bottom="851" w:left="1276" w:header="708" w:footer="491"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84F0F" w:rsidRDefault="00D84F0F" w:rsidP="000B1C21">
      <w:r>
        <w:separator/>
      </w:r>
    </w:p>
  </w:endnote>
  <w:endnote w:type="continuationSeparator" w:id="1">
    <w:p w:rsidR="00D84F0F" w:rsidRDefault="00D84F0F" w:rsidP="000B1C2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entury Schoolbook">
    <w:altName w:val="Century"/>
    <w:charset w:val="00"/>
    <w:family w:val="roman"/>
    <w:pitch w:val="variable"/>
    <w:sig w:usb0="00000001"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MS Reference Sans Serif">
    <w:panose1 w:val="020B0604030504040204"/>
    <w:charset w:val="00"/>
    <w:family w:val="swiss"/>
    <w:pitch w:val="variable"/>
    <w:sig w:usb0="20000287" w:usb1="00000000"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Wingdings 3">
    <w:panose1 w:val="050401020108070707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20002A87" w:usb1="00000000" w:usb2="00000000" w:usb3="00000000" w:csb0="000001FF" w:csb1="00000000"/>
  </w:font>
  <w:font w:name="MingLiU_HKSCS">
    <w:panose1 w:val="02020500000000000000"/>
    <w:charset w:val="88"/>
    <w:family w:val="roman"/>
    <w:pitch w:val="variable"/>
    <w:sig w:usb0="A00002FF" w:usb1="38CFFCFA" w:usb2="00000016" w:usb3="00000000" w:csb0="00100001" w:csb1="00000000"/>
  </w:font>
  <w:font w:name="Cooper Black">
    <w:altName w:val="Nyala"/>
    <w:charset w:val="00"/>
    <w:family w:val="roman"/>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31A7" w:rsidRDefault="00EF31A7">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958045"/>
      <w:docPartObj>
        <w:docPartGallery w:val="Page Numbers (Bottom of Page)"/>
        <w:docPartUnique/>
      </w:docPartObj>
    </w:sdtPr>
    <w:sdtContent>
      <w:p w:rsidR="00975EF9" w:rsidRDefault="00486D41">
        <w:pPr>
          <w:pStyle w:val="Footer"/>
          <w:jc w:val="right"/>
        </w:pPr>
        <w:r w:rsidRPr="004779B0">
          <w:rPr>
            <w:rFonts w:ascii="Cooper Black" w:hAnsi="Cooper Black"/>
          </w:rPr>
          <w:fldChar w:fldCharType="begin"/>
        </w:r>
        <w:r w:rsidR="00975EF9" w:rsidRPr="004779B0">
          <w:rPr>
            <w:rFonts w:ascii="Cooper Black" w:hAnsi="Cooper Black"/>
          </w:rPr>
          <w:instrText xml:space="preserve"> PAGE   \* MERGEFORMAT </w:instrText>
        </w:r>
        <w:r w:rsidRPr="004779B0">
          <w:rPr>
            <w:rFonts w:ascii="Cooper Black" w:hAnsi="Cooper Black"/>
          </w:rPr>
          <w:fldChar w:fldCharType="separate"/>
        </w:r>
        <w:r w:rsidR="00EF31A7">
          <w:rPr>
            <w:rFonts w:ascii="Cooper Black" w:hAnsi="Cooper Black"/>
            <w:noProof/>
          </w:rPr>
          <w:t>184</w:t>
        </w:r>
        <w:r w:rsidRPr="004779B0">
          <w:rPr>
            <w:rFonts w:ascii="Cooper Black" w:hAnsi="Cooper Black"/>
          </w:rPr>
          <w:fldChar w:fldCharType="end"/>
        </w:r>
      </w:p>
    </w:sdtContent>
  </w:sdt>
  <w:p w:rsidR="00975EF9" w:rsidRDefault="00975EF9">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31A7" w:rsidRDefault="00EF31A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84F0F" w:rsidRDefault="00D84F0F" w:rsidP="000B1C21">
      <w:r>
        <w:separator/>
      </w:r>
    </w:p>
  </w:footnote>
  <w:footnote w:type="continuationSeparator" w:id="1">
    <w:p w:rsidR="00D84F0F" w:rsidRDefault="00D84F0F" w:rsidP="000B1C2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31A7" w:rsidRDefault="00EF31A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31A7" w:rsidRDefault="00EF31A7">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31A7" w:rsidRDefault="00EF31A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4D2ABD30"/>
    <w:lvl w:ilvl="0">
      <w:numFmt w:val="bullet"/>
      <w:lvlText w:val="*"/>
      <w:lvlJc w:val="left"/>
    </w:lvl>
  </w:abstractNum>
  <w:abstractNum w:abstractNumId="1">
    <w:nsid w:val="004A54E9"/>
    <w:multiLevelType w:val="hybridMultilevel"/>
    <w:tmpl w:val="78CEDE5E"/>
    <w:lvl w:ilvl="0" w:tplc="EECA57E2">
      <w:start w:val="4"/>
      <w:numFmt w:val="lowerRoman"/>
      <w:lvlText w:val="(%1)"/>
      <w:lvlJc w:val="left"/>
      <w:pPr>
        <w:tabs>
          <w:tab w:val="num" w:pos="1080"/>
        </w:tabs>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13152A9"/>
    <w:multiLevelType w:val="hybridMultilevel"/>
    <w:tmpl w:val="E79C055C"/>
    <w:lvl w:ilvl="0" w:tplc="4B2AD8B0">
      <w:start w:val="2"/>
      <w:numFmt w:val="lowerLetter"/>
      <w:lvlText w:val="(%1)"/>
      <w:lvlJc w:val="left"/>
      <w:pPr>
        <w:tabs>
          <w:tab w:val="num" w:pos="720"/>
        </w:tabs>
        <w:ind w:left="720" w:hanging="480"/>
      </w:pPr>
    </w:lvl>
    <w:lvl w:ilvl="1" w:tplc="9BE4162A">
      <w:start w:val="1"/>
      <w:numFmt w:val="lowerRoman"/>
      <w:lvlText w:val="(%2)"/>
      <w:lvlJc w:val="left"/>
      <w:pPr>
        <w:tabs>
          <w:tab w:val="num" w:pos="1680"/>
        </w:tabs>
        <w:ind w:left="1680" w:hanging="720"/>
      </w:pPr>
    </w:lvl>
    <w:lvl w:ilvl="2" w:tplc="186C359A">
      <w:start w:val="6"/>
      <w:numFmt w:val="decimal"/>
      <w:lvlText w:val="%3."/>
      <w:lvlJc w:val="left"/>
      <w:pPr>
        <w:ind w:left="2220" w:hanging="360"/>
      </w:pPr>
    </w:lvl>
    <w:lvl w:ilvl="3" w:tplc="BA7EE40A">
      <w:start w:val="1"/>
      <w:numFmt w:val="lowerLetter"/>
      <w:lvlText w:val="%4)"/>
      <w:lvlJc w:val="left"/>
      <w:pPr>
        <w:ind w:left="2760" w:hanging="360"/>
      </w:pPr>
    </w:lvl>
    <w:lvl w:ilvl="4" w:tplc="0E0E7170">
      <w:start w:val="1"/>
      <w:numFmt w:val="lowerLetter"/>
      <w:lvlText w:val="%5)"/>
      <w:lvlJc w:val="left"/>
      <w:pPr>
        <w:ind w:left="990" w:hanging="360"/>
      </w:pPr>
    </w:lvl>
    <w:lvl w:ilvl="5" w:tplc="0409001B">
      <w:start w:val="1"/>
      <w:numFmt w:val="decimal"/>
      <w:lvlText w:val="%6."/>
      <w:lvlJc w:val="left"/>
      <w:pPr>
        <w:tabs>
          <w:tab w:val="num" w:pos="4320"/>
        </w:tabs>
        <w:ind w:left="4320" w:hanging="360"/>
      </w:pPr>
    </w:lvl>
    <w:lvl w:ilvl="6" w:tplc="D48EF188">
      <w:start w:val="1"/>
      <w:numFmt w:val="upperRoman"/>
      <w:lvlText w:val="(%7)"/>
      <w:lvlJc w:val="left"/>
      <w:pPr>
        <w:tabs>
          <w:tab w:val="num" w:pos="4920"/>
        </w:tabs>
        <w:ind w:left="4920" w:hanging="360"/>
      </w:pPr>
      <w:rPr>
        <w:rFonts w:ascii="Times New Roman" w:eastAsia="Times New Roman" w:hAnsi="Times New Roman"/>
      </w:r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
    <w:nsid w:val="018A460C"/>
    <w:multiLevelType w:val="hybridMultilevel"/>
    <w:tmpl w:val="F55C80EC"/>
    <w:lvl w:ilvl="0" w:tplc="88DCE612">
      <w:start w:val="1"/>
      <w:numFmt w:val="lowerRoman"/>
      <w:lvlText w:val="(%1)"/>
      <w:lvlJc w:val="left"/>
      <w:pPr>
        <w:tabs>
          <w:tab w:val="num" w:pos="2520"/>
        </w:tabs>
        <w:ind w:left="2520" w:hanging="720"/>
      </w:pPr>
    </w:lvl>
    <w:lvl w:ilvl="1" w:tplc="72E66F50">
      <w:start w:val="1"/>
      <w:numFmt w:val="lowerLetter"/>
      <w:lvlText w:val="(%2)"/>
      <w:lvlJc w:val="left"/>
      <w:pPr>
        <w:tabs>
          <w:tab w:val="num" w:pos="2880"/>
        </w:tabs>
        <w:ind w:left="2880" w:hanging="360"/>
      </w:pPr>
    </w:lvl>
    <w:lvl w:ilvl="2" w:tplc="7026E394">
      <w:start w:val="1"/>
      <w:numFmt w:val="upperRoman"/>
      <w:lvlText w:val="%3."/>
      <w:lvlJc w:val="left"/>
      <w:pPr>
        <w:tabs>
          <w:tab w:val="num" w:pos="4140"/>
        </w:tabs>
        <w:ind w:left="4140" w:hanging="720"/>
      </w:pPr>
    </w:lvl>
    <w:lvl w:ilvl="3" w:tplc="79A06F42">
      <w:start w:val="12"/>
      <w:numFmt w:val="decimal"/>
      <w:lvlText w:val="%4."/>
      <w:lvlJc w:val="left"/>
      <w:pPr>
        <w:ind w:left="450" w:hanging="360"/>
      </w:pPr>
      <w:rPr>
        <w:b/>
        <w:bCs/>
      </w:rPr>
    </w:lvl>
    <w:lvl w:ilvl="4" w:tplc="C28E4C3C">
      <w:start w:val="1"/>
      <w:numFmt w:val="lowerLetter"/>
      <w:lvlText w:val="%5)"/>
      <w:lvlJc w:val="left"/>
      <w:pPr>
        <w:ind w:left="126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
    <w:nsid w:val="023D0094"/>
    <w:multiLevelType w:val="hybridMultilevel"/>
    <w:tmpl w:val="C9205462"/>
    <w:lvl w:ilvl="0" w:tplc="1FE62984">
      <w:start w:val="2"/>
      <w:numFmt w:val="lowerLetter"/>
      <w:lvlText w:val="%1)"/>
      <w:lvlJc w:val="left"/>
      <w:pPr>
        <w:ind w:left="1070" w:hanging="360"/>
      </w:pPr>
      <w:rPr>
        <w:rFonts w:hint="default"/>
      </w:r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5">
    <w:nsid w:val="02897B6B"/>
    <w:multiLevelType w:val="singleLevel"/>
    <w:tmpl w:val="3EAA8C76"/>
    <w:lvl w:ilvl="0">
      <w:start w:val="1"/>
      <w:numFmt w:val="lowerLetter"/>
      <w:lvlText w:val="(%1)"/>
      <w:legacy w:legacy="1" w:legacySpace="0" w:legacyIndent="403"/>
      <w:lvlJc w:val="left"/>
      <w:rPr>
        <w:rFonts w:ascii="Times New Roman" w:hAnsi="Times New Roman" w:cs="Times New Roman" w:hint="default"/>
      </w:rPr>
    </w:lvl>
  </w:abstractNum>
  <w:abstractNum w:abstractNumId="6">
    <w:nsid w:val="04722B10"/>
    <w:multiLevelType w:val="hybridMultilevel"/>
    <w:tmpl w:val="80C0A780"/>
    <w:lvl w:ilvl="0" w:tplc="F62A4E44">
      <w:start w:val="2"/>
      <w:numFmt w:val="lowerRoman"/>
      <w:lvlText w:val="%1)"/>
      <w:lvlJc w:val="left"/>
      <w:pPr>
        <w:ind w:left="6120" w:hanging="720"/>
      </w:pPr>
    </w:lvl>
    <w:lvl w:ilvl="1" w:tplc="04090019">
      <w:start w:val="1"/>
      <w:numFmt w:val="decimal"/>
      <w:lvlText w:val="%2."/>
      <w:lvlJc w:val="left"/>
      <w:pPr>
        <w:tabs>
          <w:tab w:val="num" w:pos="4320"/>
        </w:tabs>
        <w:ind w:left="4320" w:hanging="360"/>
      </w:pPr>
    </w:lvl>
    <w:lvl w:ilvl="2" w:tplc="0409001B">
      <w:start w:val="1"/>
      <w:numFmt w:val="decimal"/>
      <w:lvlText w:val="%3."/>
      <w:lvlJc w:val="left"/>
      <w:pPr>
        <w:tabs>
          <w:tab w:val="num" w:pos="5040"/>
        </w:tabs>
        <w:ind w:left="5040" w:hanging="360"/>
      </w:pPr>
    </w:lvl>
    <w:lvl w:ilvl="3" w:tplc="0409000F">
      <w:start w:val="1"/>
      <w:numFmt w:val="decimal"/>
      <w:lvlText w:val="%4."/>
      <w:lvlJc w:val="left"/>
      <w:pPr>
        <w:tabs>
          <w:tab w:val="num" w:pos="5760"/>
        </w:tabs>
        <w:ind w:left="5760" w:hanging="360"/>
      </w:pPr>
    </w:lvl>
    <w:lvl w:ilvl="4" w:tplc="04090019">
      <w:start w:val="1"/>
      <w:numFmt w:val="decimal"/>
      <w:lvlText w:val="%5."/>
      <w:lvlJc w:val="left"/>
      <w:pPr>
        <w:tabs>
          <w:tab w:val="num" w:pos="6480"/>
        </w:tabs>
        <w:ind w:left="6480" w:hanging="360"/>
      </w:pPr>
    </w:lvl>
    <w:lvl w:ilvl="5" w:tplc="0409001B">
      <w:start w:val="1"/>
      <w:numFmt w:val="decimal"/>
      <w:lvlText w:val="%6."/>
      <w:lvlJc w:val="left"/>
      <w:pPr>
        <w:tabs>
          <w:tab w:val="num" w:pos="7200"/>
        </w:tabs>
        <w:ind w:left="7200" w:hanging="360"/>
      </w:pPr>
    </w:lvl>
    <w:lvl w:ilvl="6" w:tplc="0409000F">
      <w:start w:val="1"/>
      <w:numFmt w:val="decimal"/>
      <w:lvlText w:val="%7."/>
      <w:lvlJc w:val="left"/>
      <w:pPr>
        <w:tabs>
          <w:tab w:val="num" w:pos="7920"/>
        </w:tabs>
        <w:ind w:left="7920" w:hanging="360"/>
      </w:pPr>
    </w:lvl>
    <w:lvl w:ilvl="7" w:tplc="04090019">
      <w:start w:val="1"/>
      <w:numFmt w:val="decimal"/>
      <w:lvlText w:val="%8."/>
      <w:lvlJc w:val="left"/>
      <w:pPr>
        <w:tabs>
          <w:tab w:val="num" w:pos="8640"/>
        </w:tabs>
        <w:ind w:left="8640" w:hanging="360"/>
      </w:pPr>
    </w:lvl>
    <w:lvl w:ilvl="8" w:tplc="0409001B">
      <w:start w:val="1"/>
      <w:numFmt w:val="decimal"/>
      <w:lvlText w:val="%9."/>
      <w:lvlJc w:val="left"/>
      <w:pPr>
        <w:tabs>
          <w:tab w:val="num" w:pos="9360"/>
        </w:tabs>
        <w:ind w:left="9360" w:hanging="360"/>
      </w:pPr>
    </w:lvl>
  </w:abstractNum>
  <w:abstractNum w:abstractNumId="7">
    <w:nsid w:val="04821F32"/>
    <w:multiLevelType w:val="hybridMultilevel"/>
    <w:tmpl w:val="4418DC9C"/>
    <w:lvl w:ilvl="0" w:tplc="B59C9778">
      <w:start w:val="1"/>
      <w:numFmt w:val="low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04D74F96"/>
    <w:multiLevelType w:val="hybridMultilevel"/>
    <w:tmpl w:val="E35CDD98"/>
    <w:lvl w:ilvl="0" w:tplc="14926A98">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04FE210A"/>
    <w:multiLevelType w:val="hybridMultilevel"/>
    <w:tmpl w:val="BF98DE5C"/>
    <w:lvl w:ilvl="0" w:tplc="8A0C5300">
      <w:start w:val="1"/>
      <w:numFmt w:val="lowerRoman"/>
      <w:lvlText w:val="(%1)"/>
      <w:lvlJc w:val="left"/>
      <w:pPr>
        <w:ind w:left="1571" w:hanging="72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0">
    <w:nsid w:val="050F4F94"/>
    <w:multiLevelType w:val="hybridMultilevel"/>
    <w:tmpl w:val="65F4C1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57E66DE"/>
    <w:multiLevelType w:val="hybridMultilevel"/>
    <w:tmpl w:val="44FAB676"/>
    <w:lvl w:ilvl="0" w:tplc="04090017">
      <w:start w:val="9"/>
      <w:numFmt w:val="lowerLetter"/>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12">
    <w:nsid w:val="078F28A7"/>
    <w:multiLevelType w:val="hybridMultilevel"/>
    <w:tmpl w:val="877E6B74"/>
    <w:lvl w:ilvl="0" w:tplc="8932A6DA">
      <w:start w:val="2"/>
      <w:numFmt w:val="lowerLetter"/>
      <w:lvlText w:val="(%1)"/>
      <w:lvlJc w:val="left"/>
      <w:pPr>
        <w:tabs>
          <w:tab w:val="num" w:pos="2070"/>
        </w:tabs>
        <w:ind w:left="2070" w:hanging="720"/>
      </w:pPr>
      <w:rPr>
        <w:rFonts w:hint="default"/>
      </w:rPr>
    </w:lvl>
    <w:lvl w:ilvl="1" w:tplc="04090019" w:tentative="1">
      <w:start w:val="1"/>
      <w:numFmt w:val="lowerLetter"/>
      <w:lvlText w:val="%2."/>
      <w:lvlJc w:val="left"/>
      <w:pPr>
        <w:tabs>
          <w:tab w:val="num" w:pos="2430"/>
        </w:tabs>
        <w:ind w:left="2430" w:hanging="360"/>
      </w:pPr>
    </w:lvl>
    <w:lvl w:ilvl="2" w:tplc="0409001B" w:tentative="1">
      <w:start w:val="1"/>
      <w:numFmt w:val="lowerRoman"/>
      <w:lvlText w:val="%3."/>
      <w:lvlJc w:val="right"/>
      <w:pPr>
        <w:tabs>
          <w:tab w:val="num" w:pos="3150"/>
        </w:tabs>
        <w:ind w:left="3150" w:hanging="180"/>
      </w:pPr>
    </w:lvl>
    <w:lvl w:ilvl="3" w:tplc="0409000F" w:tentative="1">
      <w:start w:val="1"/>
      <w:numFmt w:val="decimal"/>
      <w:lvlText w:val="%4."/>
      <w:lvlJc w:val="left"/>
      <w:pPr>
        <w:tabs>
          <w:tab w:val="num" w:pos="3870"/>
        </w:tabs>
        <w:ind w:left="3870" w:hanging="360"/>
      </w:pPr>
    </w:lvl>
    <w:lvl w:ilvl="4" w:tplc="04090019" w:tentative="1">
      <w:start w:val="1"/>
      <w:numFmt w:val="lowerLetter"/>
      <w:lvlText w:val="%5."/>
      <w:lvlJc w:val="left"/>
      <w:pPr>
        <w:tabs>
          <w:tab w:val="num" w:pos="4590"/>
        </w:tabs>
        <w:ind w:left="4590" w:hanging="360"/>
      </w:pPr>
    </w:lvl>
    <w:lvl w:ilvl="5" w:tplc="0409001B" w:tentative="1">
      <w:start w:val="1"/>
      <w:numFmt w:val="lowerRoman"/>
      <w:lvlText w:val="%6."/>
      <w:lvlJc w:val="right"/>
      <w:pPr>
        <w:tabs>
          <w:tab w:val="num" w:pos="5310"/>
        </w:tabs>
        <w:ind w:left="5310" w:hanging="180"/>
      </w:pPr>
    </w:lvl>
    <w:lvl w:ilvl="6" w:tplc="0409000F" w:tentative="1">
      <w:start w:val="1"/>
      <w:numFmt w:val="decimal"/>
      <w:lvlText w:val="%7."/>
      <w:lvlJc w:val="left"/>
      <w:pPr>
        <w:tabs>
          <w:tab w:val="num" w:pos="6030"/>
        </w:tabs>
        <w:ind w:left="6030" w:hanging="360"/>
      </w:pPr>
    </w:lvl>
    <w:lvl w:ilvl="7" w:tplc="04090019" w:tentative="1">
      <w:start w:val="1"/>
      <w:numFmt w:val="lowerLetter"/>
      <w:lvlText w:val="%8."/>
      <w:lvlJc w:val="left"/>
      <w:pPr>
        <w:tabs>
          <w:tab w:val="num" w:pos="6750"/>
        </w:tabs>
        <w:ind w:left="6750" w:hanging="360"/>
      </w:pPr>
    </w:lvl>
    <w:lvl w:ilvl="8" w:tplc="0409001B" w:tentative="1">
      <w:start w:val="1"/>
      <w:numFmt w:val="lowerRoman"/>
      <w:lvlText w:val="%9."/>
      <w:lvlJc w:val="right"/>
      <w:pPr>
        <w:tabs>
          <w:tab w:val="num" w:pos="7470"/>
        </w:tabs>
        <w:ind w:left="7470" w:hanging="180"/>
      </w:pPr>
    </w:lvl>
  </w:abstractNum>
  <w:abstractNum w:abstractNumId="13">
    <w:nsid w:val="079F0364"/>
    <w:multiLevelType w:val="hybridMultilevel"/>
    <w:tmpl w:val="79F06C22"/>
    <w:lvl w:ilvl="0" w:tplc="04090017">
      <w:start w:val="1"/>
      <w:numFmt w:val="low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4">
    <w:nsid w:val="07B01F90"/>
    <w:multiLevelType w:val="hybridMultilevel"/>
    <w:tmpl w:val="91249FE6"/>
    <w:lvl w:ilvl="0" w:tplc="E17269A0">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nsid w:val="08A60144"/>
    <w:multiLevelType w:val="hybridMultilevel"/>
    <w:tmpl w:val="2EF48FC6"/>
    <w:lvl w:ilvl="0" w:tplc="49940C1E">
      <w:start w:val="1"/>
      <w:numFmt w:val="lowerRoman"/>
      <w:lvlText w:val="%1)"/>
      <w:lvlJc w:val="left"/>
      <w:pPr>
        <w:ind w:left="144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6">
    <w:nsid w:val="08FD7C2F"/>
    <w:multiLevelType w:val="hybridMultilevel"/>
    <w:tmpl w:val="E7229574"/>
    <w:lvl w:ilvl="0" w:tplc="0409000F">
      <w:start w:val="1"/>
      <w:numFmt w:val="decimal"/>
      <w:lvlText w:val="%1."/>
      <w:lvlJc w:val="left"/>
      <w:pPr>
        <w:tabs>
          <w:tab w:val="num" w:pos="644"/>
        </w:tabs>
        <w:ind w:left="644" w:hanging="360"/>
      </w:pPr>
    </w:lvl>
    <w:lvl w:ilvl="1" w:tplc="08090017">
      <w:start w:val="1"/>
      <w:numFmt w:val="lowerLetter"/>
      <w:lvlText w:val="%2)"/>
      <w:lvlJc w:val="left"/>
      <w:pPr>
        <w:tabs>
          <w:tab w:val="num" w:pos="1800"/>
        </w:tabs>
        <w:ind w:left="1800" w:hanging="72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7">
    <w:nsid w:val="091239C3"/>
    <w:multiLevelType w:val="hybridMultilevel"/>
    <w:tmpl w:val="5B7C3432"/>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8">
    <w:nsid w:val="096062F0"/>
    <w:multiLevelType w:val="hybridMultilevel"/>
    <w:tmpl w:val="A1CE095A"/>
    <w:lvl w:ilvl="0" w:tplc="04090005">
      <w:start w:val="1"/>
      <w:numFmt w:val="bullet"/>
      <w:lvlText w:val=""/>
      <w:lvlJc w:val="left"/>
      <w:pPr>
        <w:tabs>
          <w:tab w:val="num" w:pos="2160"/>
        </w:tabs>
        <w:ind w:left="2160" w:hanging="360"/>
      </w:pPr>
      <w:rPr>
        <w:rFonts w:ascii="Wingdings" w:hAnsi="Wingdings"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19">
    <w:nsid w:val="0AC90397"/>
    <w:multiLevelType w:val="hybridMultilevel"/>
    <w:tmpl w:val="FE6AF054"/>
    <w:lvl w:ilvl="0" w:tplc="3D24D6FE">
      <w:start w:val="1"/>
      <w:numFmt w:val="lowerRoman"/>
      <w:lvlText w:val="(%1)"/>
      <w:lvlJc w:val="left"/>
      <w:pPr>
        <w:tabs>
          <w:tab w:val="num" w:pos="1440"/>
        </w:tabs>
        <w:ind w:left="1440" w:hanging="720"/>
      </w:pPr>
    </w:lvl>
    <w:lvl w:ilvl="1" w:tplc="27AC710A">
      <w:start w:val="11"/>
      <w:numFmt w:val="decimal"/>
      <w:lvlText w:val="%2."/>
      <w:lvlJc w:val="left"/>
      <w:pPr>
        <w:tabs>
          <w:tab w:val="num" w:pos="900"/>
        </w:tabs>
        <w:ind w:left="900" w:hanging="720"/>
      </w:pPr>
    </w:lvl>
    <w:lvl w:ilvl="2" w:tplc="0409001B">
      <w:start w:val="1"/>
      <w:numFmt w:val="lowerRoman"/>
      <w:lvlText w:val="%3."/>
      <w:lvlJc w:val="right"/>
      <w:pPr>
        <w:tabs>
          <w:tab w:val="num" w:pos="2520"/>
        </w:tabs>
        <w:ind w:left="2520" w:hanging="180"/>
      </w:pPr>
    </w:lvl>
    <w:lvl w:ilvl="3" w:tplc="38FA1954">
      <w:start w:val="1"/>
      <w:numFmt w:val="lowerLetter"/>
      <w:lvlText w:val="%4)"/>
      <w:lvlJc w:val="left"/>
      <w:pPr>
        <w:tabs>
          <w:tab w:val="num" w:pos="3600"/>
        </w:tabs>
        <w:ind w:left="3600" w:hanging="720"/>
      </w:pPr>
    </w:lvl>
    <w:lvl w:ilvl="4" w:tplc="797E637A">
      <w:start w:val="17"/>
      <w:numFmt w:val="bullet"/>
      <w:lvlText w:val=""/>
      <w:lvlJc w:val="left"/>
      <w:pPr>
        <w:tabs>
          <w:tab w:val="num" w:pos="6900"/>
        </w:tabs>
        <w:ind w:left="6900" w:hanging="3300"/>
      </w:pPr>
      <w:rPr>
        <w:rFonts w:ascii="Symbol" w:eastAsia="Times New Roman" w:hAnsi="Symbol" w:hint="default"/>
      </w:r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0">
    <w:nsid w:val="0AF62139"/>
    <w:multiLevelType w:val="hybridMultilevel"/>
    <w:tmpl w:val="881C3474"/>
    <w:lvl w:ilvl="0" w:tplc="BF84BF78">
      <w:start w:val="2"/>
      <w:numFmt w:val="lowerLetter"/>
      <w:lvlText w:val="%1)"/>
      <w:lvlJc w:val="left"/>
      <w:pPr>
        <w:ind w:left="17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0AFD4400"/>
    <w:multiLevelType w:val="hybridMultilevel"/>
    <w:tmpl w:val="340C3F30"/>
    <w:lvl w:ilvl="0" w:tplc="47B2DE44">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2">
    <w:nsid w:val="0C042293"/>
    <w:multiLevelType w:val="hybridMultilevel"/>
    <w:tmpl w:val="E7F2CA6C"/>
    <w:lvl w:ilvl="0" w:tplc="04090017">
      <w:start w:val="1"/>
      <w:numFmt w:val="lowerLetter"/>
      <w:lvlText w:val="%1)"/>
      <w:lvlJc w:val="left"/>
      <w:pPr>
        <w:ind w:left="107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3">
    <w:nsid w:val="0C8F0CA5"/>
    <w:multiLevelType w:val="hybridMultilevel"/>
    <w:tmpl w:val="969C6584"/>
    <w:lvl w:ilvl="0" w:tplc="3236CFE4">
      <w:start w:val="10"/>
      <w:numFmt w:val="decimal"/>
      <w:lvlText w:val="%1."/>
      <w:lvlJc w:val="left"/>
      <w:pPr>
        <w:tabs>
          <w:tab w:val="num" w:pos="720"/>
        </w:tabs>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0C9E389D"/>
    <w:multiLevelType w:val="hybridMultilevel"/>
    <w:tmpl w:val="2E18AF92"/>
    <w:lvl w:ilvl="0" w:tplc="456CB6C6">
      <w:start w:val="1"/>
      <w:numFmt w:val="lowerLetter"/>
      <w:lvlText w:val="%1)"/>
      <w:lvlJc w:val="left"/>
      <w:pPr>
        <w:ind w:left="180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5">
    <w:nsid w:val="0CA42A09"/>
    <w:multiLevelType w:val="singleLevel"/>
    <w:tmpl w:val="87A66586"/>
    <w:lvl w:ilvl="0">
      <w:start w:val="2"/>
      <w:numFmt w:val="lowerRoman"/>
      <w:lvlText w:val="(%1)"/>
      <w:legacy w:legacy="1" w:legacySpace="0" w:legacyIndent="432"/>
      <w:lvlJc w:val="left"/>
      <w:rPr>
        <w:rFonts w:ascii="Times New Roman" w:hAnsi="Times New Roman" w:cs="Times New Roman" w:hint="default"/>
      </w:rPr>
    </w:lvl>
  </w:abstractNum>
  <w:abstractNum w:abstractNumId="26">
    <w:nsid w:val="0CB10A26"/>
    <w:multiLevelType w:val="hybridMultilevel"/>
    <w:tmpl w:val="528C493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0DED6DF6"/>
    <w:multiLevelType w:val="hybridMultilevel"/>
    <w:tmpl w:val="2E86232E"/>
    <w:lvl w:ilvl="0" w:tplc="AD008282">
      <w:start w:val="1"/>
      <w:numFmt w:val="lowerLetter"/>
      <w:lvlText w:val="(%1)"/>
      <w:lvlJc w:val="left"/>
      <w:pPr>
        <w:ind w:left="1425" w:hanging="360"/>
      </w:pPr>
      <w:rPr>
        <w:rFonts w:hint="default"/>
      </w:rPr>
    </w:lvl>
    <w:lvl w:ilvl="1" w:tplc="04090019" w:tentative="1">
      <w:start w:val="1"/>
      <w:numFmt w:val="lowerLetter"/>
      <w:lvlText w:val="%2."/>
      <w:lvlJc w:val="left"/>
      <w:pPr>
        <w:ind w:left="2145" w:hanging="360"/>
      </w:pPr>
    </w:lvl>
    <w:lvl w:ilvl="2" w:tplc="0409001B" w:tentative="1">
      <w:start w:val="1"/>
      <w:numFmt w:val="lowerRoman"/>
      <w:lvlText w:val="%3."/>
      <w:lvlJc w:val="right"/>
      <w:pPr>
        <w:ind w:left="2865" w:hanging="180"/>
      </w:pPr>
    </w:lvl>
    <w:lvl w:ilvl="3" w:tplc="0409000F" w:tentative="1">
      <w:start w:val="1"/>
      <w:numFmt w:val="decimal"/>
      <w:lvlText w:val="%4."/>
      <w:lvlJc w:val="left"/>
      <w:pPr>
        <w:ind w:left="3585" w:hanging="360"/>
      </w:pPr>
    </w:lvl>
    <w:lvl w:ilvl="4" w:tplc="04090019" w:tentative="1">
      <w:start w:val="1"/>
      <w:numFmt w:val="lowerLetter"/>
      <w:lvlText w:val="%5."/>
      <w:lvlJc w:val="left"/>
      <w:pPr>
        <w:ind w:left="4305" w:hanging="360"/>
      </w:pPr>
    </w:lvl>
    <w:lvl w:ilvl="5" w:tplc="0409001B" w:tentative="1">
      <w:start w:val="1"/>
      <w:numFmt w:val="lowerRoman"/>
      <w:lvlText w:val="%6."/>
      <w:lvlJc w:val="right"/>
      <w:pPr>
        <w:ind w:left="5025" w:hanging="180"/>
      </w:pPr>
    </w:lvl>
    <w:lvl w:ilvl="6" w:tplc="0409000F" w:tentative="1">
      <w:start w:val="1"/>
      <w:numFmt w:val="decimal"/>
      <w:lvlText w:val="%7."/>
      <w:lvlJc w:val="left"/>
      <w:pPr>
        <w:ind w:left="5745" w:hanging="360"/>
      </w:pPr>
    </w:lvl>
    <w:lvl w:ilvl="7" w:tplc="04090019" w:tentative="1">
      <w:start w:val="1"/>
      <w:numFmt w:val="lowerLetter"/>
      <w:lvlText w:val="%8."/>
      <w:lvlJc w:val="left"/>
      <w:pPr>
        <w:ind w:left="6465" w:hanging="360"/>
      </w:pPr>
    </w:lvl>
    <w:lvl w:ilvl="8" w:tplc="0409001B" w:tentative="1">
      <w:start w:val="1"/>
      <w:numFmt w:val="lowerRoman"/>
      <w:lvlText w:val="%9."/>
      <w:lvlJc w:val="right"/>
      <w:pPr>
        <w:ind w:left="7185" w:hanging="180"/>
      </w:pPr>
    </w:lvl>
  </w:abstractNum>
  <w:abstractNum w:abstractNumId="28">
    <w:nsid w:val="0F293DD3"/>
    <w:multiLevelType w:val="hybridMultilevel"/>
    <w:tmpl w:val="86E0B176"/>
    <w:lvl w:ilvl="0" w:tplc="A3DE00A4">
      <w:start w:val="1"/>
      <w:numFmt w:val="lowerLetter"/>
      <w:lvlText w:val="%1)"/>
      <w:lvlJc w:val="left"/>
      <w:pPr>
        <w:ind w:left="1260" w:hanging="360"/>
      </w:pPr>
      <w:rPr>
        <w:rFonts w:ascii="Times New Roman" w:hAnsi="Times New Roman" w:cs="Times New Roman" w:hint="default"/>
        <w:b/>
        <w:sz w:val="24"/>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9">
    <w:nsid w:val="101056D6"/>
    <w:multiLevelType w:val="hybridMultilevel"/>
    <w:tmpl w:val="CB24BD70"/>
    <w:lvl w:ilvl="0" w:tplc="05A83C3C">
      <w:start w:val="8"/>
      <w:numFmt w:val="decimal"/>
      <w:lvlText w:val="%1."/>
      <w:lvlJc w:val="left"/>
      <w:pPr>
        <w:tabs>
          <w:tab w:val="num" w:pos="720"/>
        </w:tabs>
        <w:ind w:left="720" w:hanging="720"/>
      </w:pPr>
    </w:lvl>
    <w:lvl w:ilvl="1" w:tplc="04090019">
      <w:start w:val="1"/>
      <w:numFmt w:val="lowerLetter"/>
      <w:lvlText w:val="%2."/>
      <w:lvlJc w:val="left"/>
      <w:pPr>
        <w:ind w:left="-180" w:hanging="360"/>
      </w:pPr>
    </w:lvl>
    <w:lvl w:ilvl="2" w:tplc="24F2A340">
      <w:start w:val="1"/>
      <w:numFmt w:val="lowerLetter"/>
      <w:lvlText w:val="%3)"/>
      <w:lvlJc w:val="left"/>
      <w:pPr>
        <w:ind w:left="1170" w:hanging="360"/>
      </w:pPr>
      <w:rPr>
        <w:rFonts w:ascii="Calibri" w:hAnsi="Calibri" w:cs="Calibri" w:hint="default"/>
      </w:r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0">
    <w:nsid w:val="112C7ADB"/>
    <w:multiLevelType w:val="hybridMultilevel"/>
    <w:tmpl w:val="E8C09154"/>
    <w:lvl w:ilvl="0" w:tplc="554A898C">
      <w:start w:val="2"/>
      <w:numFmt w:val="lowerRoman"/>
      <w:lvlText w:val="%1)"/>
      <w:lvlJc w:val="left"/>
      <w:pPr>
        <w:ind w:left="270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lowerLetter"/>
      <w:lvlText w:val="%5."/>
      <w:lvlJc w:val="left"/>
      <w:pPr>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1">
    <w:nsid w:val="12F74819"/>
    <w:multiLevelType w:val="hybridMultilevel"/>
    <w:tmpl w:val="C09A5156"/>
    <w:lvl w:ilvl="0" w:tplc="961631F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13734807"/>
    <w:multiLevelType w:val="hybridMultilevel"/>
    <w:tmpl w:val="C8FA9256"/>
    <w:lvl w:ilvl="0" w:tplc="E436A42E">
      <w:start w:val="1"/>
      <w:numFmt w:val="lowerRoman"/>
      <w:lvlText w:val="%1)"/>
      <w:lvlJc w:val="left"/>
      <w:pPr>
        <w:ind w:left="2340" w:hanging="360"/>
      </w:pPr>
      <w:rPr>
        <w:rFonts w:ascii="Times New Roman" w:eastAsia="Times New Roman" w:hAnsi="Times New Roman" w:hint="default"/>
      </w:rPr>
    </w:lvl>
    <w:lvl w:ilvl="1" w:tplc="04090019">
      <w:start w:val="1"/>
      <w:numFmt w:val="decimal"/>
      <w:lvlText w:val="%2."/>
      <w:lvlJc w:val="left"/>
      <w:pPr>
        <w:tabs>
          <w:tab w:val="num" w:pos="1440"/>
        </w:tabs>
        <w:ind w:left="1440" w:hanging="360"/>
      </w:pPr>
    </w:lvl>
    <w:lvl w:ilvl="2" w:tplc="0409001B">
      <w:start w:val="1"/>
      <w:numFmt w:val="lowerRoman"/>
      <w:lvlText w:val="%3."/>
      <w:lvlJc w:val="right"/>
      <w:pPr>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ind w:left="3600" w:hanging="360"/>
      </w:pPr>
    </w:lvl>
    <w:lvl w:ilvl="5" w:tplc="0409001B">
      <w:start w:val="1"/>
      <w:numFmt w:val="decimal"/>
      <w:lvlText w:val="%6."/>
      <w:lvlJc w:val="left"/>
      <w:pPr>
        <w:tabs>
          <w:tab w:val="num" w:pos="4320"/>
        </w:tabs>
        <w:ind w:left="4320" w:hanging="360"/>
      </w:pPr>
    </w:lvl>
    <w:lvl w:ilvl="6" w:tplc="86BC7FD8">
      <w:start w:val="1"/>
      <w:numFmt w:val="upperRoman"/>
      <w:lvlText w:val="(%7)"/>
      <w:lvlJc w:val="left"/>
      <w:pPr>
        <w:ind w:left="5040" w:hanging="360"/>
      </w:pPr>
      <w:rPr>
        <w:rFonts w:ascii="Times New Roman" w:eastAsia="Times New Roman" w:hAnsi="Times New Roman"/>
      </w:r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3">
    <w:nsid w:val="13834A62"/>
    <w:multiLevelType w:val="hybridMultilevel"/>
    <w:tmpl w:val="088C62AA"/>
    <w:lvl w:ilvl="0" w:tplc="0409000F">
      <w:start w:val="1"/>
      <w:numFmt w:val="decimal"/>
      <w:lvlText w:val="%1."/>
      <w:lvlJc w:val="left"/>
      <w:pPr>
        <w:tabs>
          <w:tab w:val="num" w:pos="360"/>
        </w:tabs>
        <w:ind w:left="360" w:hanging="360"/>
      </w:pPr>
    </w:lvl>
    <w:lvl w:ilvl="1" w:tplc="B6F43B44">
      <w:start w:val="1"/>
      <w:numFmt w:val="lowerRoman"/>
      <w:lvlText w:val="(%2)"/>
      <w:lvlJc w:val="left"/>
      <w:pPr>
        <w:tabs>
          <w:tab w:val="num" w:pos="2070"/>
        </w:tabs>
        <w:ind w:left="2070" w:hanging="720"/>
      </w:pPr>
    </w:lvl>
    <w:lvl w:ilvl="2" w:tplc="B2BEAA1C">
      <w:start w:val="2"/>
      <w:numFmt w:val="lowerRoman"/>
      <w:lvlText w:val="%3)"/>
      <w:lvlJc w:val="left"/>
      <w:pPr>
        <w:tabs>
          <w:tab w:val="num" w:pos="2700"/>
        </w:tabs>
        <w:ind w:left="2700" w:hanging="720"/>
      </w:pPr>
    </w:lvl>
    <w:lvl w:ilvl="3" w:tplc="58F040CC">
      <w:start w:val="1"/>
      <w:numFmt w:val="lowerLetter"/>
      <w:lvlText w:val="%4)"/>
      <w:lvlJc w:val="left"/>
      <w:pPr>
        <w:tabs>
          <w:tab w:val="num" w:pos="3240"/>
        </w:tabs>
        <w:ind w:left="3240" w:hanging="720"/>
      </w:pPr>
    </w:lvl>
    <w:lvl w:ilvl="4" w:tplc="AF38979C">
      <w:start w:val="1"/>
      <w:numFmt w:val="lowerLetter"/>
      <w:lvlText w:val="(%5)"/>
      <w:lvlJc w:val="left"/>
      <w:pPr>
        <w:tabs>
          <w:tab w:val="num" w:pos="1855"/>
        </w:tabs>
        <w:ind w:left="1855" w:hanging="720"/>
      </w:pPr>
    </w:lvl>
    <w:lvl w:ilvl="5" w:tplc="0409001B">
      <w:start w:val="1"/>
      <w:numFmt w:val="lowerRoman"/>
      <w:lvlText w:val="%6."/>
      <w:lvlJc w:val="right"/>
      <w:pPr>
        <w:tabs>
          <w:tab w:val="num" w:pos="4320"/>
        </w:tabs>
        <w:ind w:left="4320" w:hanging="180"/>
      </w:pPr>
    </w:lvl>
    <w:lvl w:ilvl="6" w:tplc="73E474D6">
      <w:start w:val="1"/>
      <w:numFmt w:val="decimal"/>
      <w:lvlText w:val="(%7"/>
      <w:lvlJc w:val="left"/>
      <w:pPr>
        <w:ind w:left="729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4">
    <w:nsid w:val="138D3755"/>
    <w:multiLevelType w:val="hybridMultilevel"/>
    <w:tmpl w:val="93165206"/>
    <w:lvl w:ilvl="0" w:tplc="BD1C6852">
      <w:start w:val="2"/>
      <w:numFmt w:val="lowerLetter"/>
      <w:lvlText w:val="(%1)"/>
      <w:lvlJc w:val="left"/>
      <w:pPr>
        <w:tabs>
          <w:tab w:val="num" w:pos="1800"/>
        </w:tabs>
        <w:ind w:left="1800" w:hanging="720"/>
      </w:pPr>
      <w:rPr>
        <w:rFonts w:hint="default"/>
      </w:rPr>
    </w:lvl>
    <w:lvl w:ilvl="1" w:tplc="FEE420FE">
      <w:start w:val="3"/>
      <w:numFmt w:val="lowerRoman"/>
      <w:lvlText w:val="%2)"/>
      <w:lvlJc w:val="left"/>
      <w:pPr>
        <w:tabs>
          <w:tab w:val="num" w:pos="2160"/>
        </w:tabs>
        <w:ind w:left="2160" w:hanging="720"/>
      </w:pPr>
      <w:rPr>
        <w:rFonts w:hint="default"/>
      </w:r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5">
    <w:nsid w:val="13BB26EE"/>
    <w:multiLevelType w:val="singleLevel"/>
    <w:tmpl w:val="40F2056E"/>
    <w:lvl w:ilvl="0">
      <w:start w:val="3"/>
      <w:numFmt w:val="lowerLetter"/>
      <w:lvlText w:val="(%1)"/>
      <w:legacy w:legacy="1" w:legacySpace="0" w:legacyIndent="407"/>
      <w:lvlJc w:val="left"/>
      <w:rPr>
        <w:rFonts w:ascii="Century Schoolbook" w:hAnsi="Century Schoolbook" w:hint="default"/>
      </w:rPr>
    </w:lvl>
  </w:abstractNum>
  <w:abstractNum w:abstractNumId="36">
    <w:nsid w:val="140E7F24"/>
    <w:multiLevelType w:val="hybridMultilevel"/>
    <w:tmpl w:val="912E1CC6"/>
    <w:lvl w:ilvl="0" w:tplc="488C86CA">
      <w:start w:val="1"/>
      <w:numFmt w:val="upperRoman"/>
      <w:lvlText w:val="%1."/>
      <w:lvlJc w:val="left"/>
      <w:pPr>
        <w:tabs>
          <w:tab w:val="num" w:pos="3060"/>
        </w:tabs>
        <w:ind w:left="3060" w:hanging="720"/>
      </w:pPr>
      <w:rPr>
        <w:rFonts w:hint="default"/>
      </w:rPr>
    </w:lvl>
    <w:lvl w:ilvl="1" w:tplc="7658B2F0">
      <w:numFmt w:val="none"/>
      <w:lvlText w:val=""/>
      <w:lvlJc w:val="left"/>
      <w:pPr>
        <w:tabs>
          <w:tab w:val="num" w:pos="360"/>
        </w:tabs>
      </w:pPr>
    </w:lvl>
    <w:lvl w:ilvl="2" w:tplc="56021A06">
      <w:numFmt w:val="none"/>
      <w:lvlText w:val=""/>
      <w:lvlJc w:val="left"/>
      <w:pPr>
        <w:tabs>
          <w:tab w:val="num" w:pos="360"/>
        </w:tabs>
      </w:pPr>
    </w:lvl>
    <w:lvl w:ilvl="3" w:tplc="BB543B08">
      <w:numFmt w:val="none"/>
      <w:lvlText w:val=""/>
      <w:lvlJc w:val="left"/>
      <w:pPr>
        <w:tabs>
          <w:tab w:val="num" w:pos="360"/>
        </w:tabs>
      </w:pPr>
    </w:lvl>
    <w:lvl w:ilvl="4" w:tplc="273817C8">
      <w:numFmt w:val="none"/>
      <w:lvlText w:val=""/>
      <w:lvlJc w:val="left"/>
      <w:pPr>
        <w:tabs>
          <w:tab w:val="num" w:pos="360"/>
        </w:tabs>
      </w:pPr>
    </w:lvl>
    <w:lvl w:ilvl="5" w:tplc="D7EE88B0">
      <w:numFmt w:val="none"/>
      <w:lvlText w:val=""/>
      <w:lvlJc w:val="left"/>
      <w:pPr>
        <w:tabs>
          <w:tab w:val="num" w:pos="360"/>
        </w:tabs>
      </w:pPr>
    </w:lvl>
    <w:lvl w:ilvl="6" w:tplc="4B10015A">
      <w:numFmt w:val="none"/>
      <w:lvlText w:val=""/>
      <w:lvlJc w:val="left"/>
      <w:pPr>
        <w:tabs>
          <w:tab w:val="num" w:pos="360"/>
        </w:tabs>
      </w:pPr>
    </w:lvl>
    <w:lvl w:ilvl="7" w:tplc="4274C80A">
      <w:numFmt w:val="none"/>
      <w:lvlText w:val=""/>
      <w:lvlJc w:val="left"/>
      <w:pPr>
        <w:tabs>
          <w:tab w:val="num" w:pos="360"/>
        </w:tabs>
      </w:pPr>
    </w:lvl>
    <w:lvl w:ilvl="8" w:tplc="C162561E">
      <w:numFmt w:val="none"/>
      <w:lvlText w:val=""/>
      <w:lvlJc w:val="left"/>
      <w:pPr>
        <w:tabs>
          <w:tab w:val="num" w:pos="360"/>
        </w:tabs>
      </w:pPr>
    </w:lvl>
  </w:abstractNum>
  <w:abstractNum w:abstractNumId="37">
    <w:nsid w:val="15116B70"/>
    <w:multiLevelType w:val="hybridMultilevel"/>
    <w:tmpl w:val="F6723F16"/>
    <w:lvl w:ilvl="0" w:tplc="6E5C2796">
      <w:start w:val="2"/>
      <w:numFmt w:val="lowerLetter"/>
      <w:lvlText w:val="%1)"/>
      <w:lvlJc w:val="left"/>
      <w:pPr>
        <w:ind w:left="39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168D4CB6"/>
    <w:multiLevelType w:val="hybridMultilevel"/>
    <w:tmpl w:val="AA4CB57E"/>
    <w:lvl w:ilvl="0" w:tplc="47B2DE44">
      <w:start w:val="1"/>
      <w:numFmt w:val="lowerLetter"/>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9">
    <w:nsid w:val="18245A03"/>
    <w:multiLevelType w:val="hybridMultilevel"/>
    <w:tmpl w:val="745C816E"/>
    <w:lvl w:ilvl="0" w:tplc="47B2DE44">
      <w:start w:val="1"/>
      <w:numFmt w:val="lowerLetter"/>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40">
    <w:nsid w:val="19A74886"/>
    <w:multiLevelType w:val="hybridMultilevel"/>
    <w:tmpl w:val="EF4A777E"/>
    <w:lvl w:ilvl="0" w:tplc="47B2DE44">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1">
    <w:nsid w:val="19AE5853"/>
    <w:multiLevelType w:val="hybridMultilevel"/>
    <w:tmpl w:val="53F0750A"/>
    <w:lvl w:ilvl="0" w:tplc="EABE4206">
      <w:start w:val="15"/>
      <w:numFmt w:val="decimal"/>
      <w:lvlText w:val="%1."/>
      <w:lvlJc w:val="left"/>
      <w:pPr>
        <w:tabs>
          <w:tab w:val="num" w:pos="720"/>
        </w:tabs>
        <w:ind w:left="720" w:hanging="720"/>
      </w:pPr>
      <w:rPr>
        <w:rFonts w:hint="default"/>
      </w:rPr>
    </w:lvl>
    <w:lvl w:ilvl="1" w:tplc="08090019" w:tentative="1">
      <w:start w:val="1"/>
      <w:numFmt w:val="lowerLetter"/>
      <w:lvlText w:val="%2."/>
      <w:lvlJc w:val="left"/>
      <w:pPr>
        <w:ind w:left="-90" w:hanging="360"/>
      </w:pPr>
    </w:lvl>
    <w:lvl w:ilvl="2" w:tplc="0809001B" w:tentative="1">
      <w:start w:val="1"/>
      <w:numFmt w:val="lowerRoman"/>
      <w:lvlText w:val="%3."/>
      <w:lvlJc w:val="right"/>
      <w:pPr>
        <w:ind w:left="630" w:hanging="180"/>
      </w:pPr>
    </w:lvl>
    <w:lvl w:ilvl="3" w:tplc="0809000F" w:tentative="1">
      <w:start w:val="1"/>
      <w:numFmt w:val="decimal"/>
      <w:lvlText w:val="%4."/>
      <w:lvlJc w:val="left"/>
      <w:pPr>
        <w:ind w:left="1350" w:hanging="360"/>
      </w:pPr>
    </w:lvl>
    <w:lvl w:ilvl="4" w:tplc="08090019" w:tentative="1">
      <w:start w:val="1"/>
      <w:numFmt w:val="lowerLetter"/>
      <w:lvlText w:val="%5."/>
      <w:lvlJc w:val="left"/>
      <w:pPr>
        <w:ind w:left="2070" w:hanging="360"/>
      </w:pPr>
    </w:lvl>
    <w:lvl w:ilvl="5" w:tplc="0809001B" w:tentative="1">
      <w:start w:val="1"/>
      <w:numFmt w:val="lowerRoman"/>
      <w:lvlText w:val="%6."/>
      <w:lvlJc w:val="right"/>
      <w:pPr>
        <w:ind w:left="2790" w:hanging="180"/>
      </w:pPr>
    </w:lvl>
    <w:lvl w:ilvl="6" w:tplc="0809000F" w:tentative="1">
      <w:start w:val="1"/>
      <w:numFmt w:val="decimal"/>
      <w:lvlText w:val="%7."/>
      <w:lvlJc w:val="left"/>
      <w:pPr>
        <w:ind w:left="3510" w:hanging="360"/>
      </w:pPr>
    </w:lvl>
    <w:lvl w:ilvl="7" w:tplc="08090019" w:tentative="1">
      <w:start w:val="1"/>
      <w:numFmt w:val="lowerLetter"/>
      <w:lvlText w:val="%8."/>
      <w:lvlJc w:val="left"/>
      <w:pPr>
        <w:ind w:left="4230" w:hanging="360"/>
      </w:pPr>
    </w:lvl>
    <w:lvl w:ilvl="8" w:tplc="0809001B" w:tentative="1">
      <w:start w:val="1"/>
      <w:numFmt w:val="lowerRoman"/>
      <w:lvlText w:val="%9."/>
      <w:lvlJc w:val="right"/>
      <w:pPr>
        <w:ind w:left="4950" w:hanging="180"/>
      </w:pPr>
    </w:lvl>
  </w:abstractNum>
  <w:abstractNum w:abstractNumId="42">
    <w:nsid w:val="1A166418"/>
    <w:multiLevelType w:val="hybridMultilevel"/>
    <w:tmpl w:val="6DC486B4"/>
    <w:lvl w:ilvl="0" w:tplc="6458D98A">
      <w:start w:val="1"/>
      <w:numFmt w:val="lowerRoman"/>
      <w:lvlText w:val="%1)"/>
      <w:lvlJc w:val="left"/>
      <w:pPr>
        <w:ind w:left="324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3">
    <w:nsid w:val="1ACE124D"/>
    <w:multiLevelType w:val="hybridMultilevel"/>
    <w:tmpl w:val="CB6EB4CC"/>
    <w:lvl w:ilvl="0" w:tplc="7EEA749C">
      <w:start w:val="1"/>
      <w:numFmt w:val="lowerRoman"/>
      <w:lvlText w:val="(%1)"/>
      <w:lvlJc w:val="left"/>
      <w:pPr>
        <w:tabs>
          <w:tab w:val="num" w:pos="1890"/>
        </w:tabs>
        <w:ind w:left="1890" w:hanging="720"/>
      </w:pPr>
    </w:lvl>
    <w:lvl w:ilvl="1" w:tplc="12F254E2">
      <w:start w:val="1"/>
      <w:numFmt w:val="lowerLetter"/>
      <w:lvlText w:val="(%2)"/>
      <w:lvlJc w:val="left"/>
      <w:pPr>
        <w:tabs>
          <w:tab w:val="num" w:pos="1440"/>
        </w:tabs>
        <w:ind w:left="1440" w:hanging="360"/>
      </w:pPr>
    </w:lvl>
    <w:lvl w:ilvl="2" w:tplc="B2F87956">
      <w:start w:val="2"/>
      <w:numFmt w:val="bullet"/>
      <w:lvlText w:val="-"/>
      <w:lvlJc w:val="left"/>
      <w:pPr>
        <w:tabs>
          <w:tab w:val="num" w:pos="1571"/>
        </w:tabs>
        <w:ind w:left="1571" w:hanging="720"/>
      </w:pPr>
      <w:rPr>
        <w:rFonts w:ascii="Times New Roman" w:eastAsia="Times New Roman" w:hAnsi="Times New Roman" w:hint="default"/>
      </w:rPr>
    </w:lvl>
    <w:lvl w:ilvl="3" w:tplc="0409000F">
      <w:start w:val="1"/>
      <w:numFmt w:val="decimal"/>
      <w:lvlText w:val="%4."/>
      <w:lvlJc w:val="left"/>
      <w:pPr>
        <w:tabs>
          <w:tab w:val="num" w:pos="2880"/>
        </w:tabs>
        <w:ind w:left="2880" w:hanging="360"/>
      </w:pPr>
    </w:lvl>
    <w:lvl w:ilvl="4" w:tplc="903E1276">
      <w:start w:val="1"/>
      <w:numFmt w:val="lowerLetter"/>
      <w:lvlText w:val="%5)"/>
      <w:lvlJc w:val="left"/>
      <w:pPr>
        <w:tabs>
          <w:tab w:val="num" w:pos="3960"/>
        </w:tabs>
        <w:ind w:left="3960" w:hanging="72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4">
    <w:nsid w:val="1BA70AF0"/>
    <w:multiLevelType w:val="hybridMultilevel"/>
    <w:tmpl w:val="C3FAE95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nsid w:val="1CCC64C3"/>
    <w:multiLevelType w:val="hybridMultilevel"/>
    <w:tmpl w:val="7CEE3F9E"/>
    <w:lvl w:ilvl="0" w:tplc="AF6E8778">
      <w:start w:val="1"/>
      <w:numFmt w:val="lowerLetter"/>
      <w:lvlText w:val="(%1)"/>
      <w:lvlJc w:val="left"/>
      <w:pPr>
        <w:ind w:left="1470" w:hanging="360"/>
      </w:pPr>
      <w:rPr>
        <w:rFonts w:hint="default"/>
      </w:rPr>
    </w:lvl>
    <w:lvl w:ilvl="1" w:tplc="04090019" w:tentative="1">
      <w:start w:val="1"/>
      <w:numFmt w:val="lowerLetter"/>
      <w:lvlText w:val="%2."/>
      <w:lvlJc w:val="left"/>
      <w:pPr>
        <w:ind w:left="2190" w:hanging="360"/>
      </w:pPr>
    </w:lvl>
    <w:lvl w:ilvl="2" w:tplc="0409001B" w:tentative="1">
      <w:start w:val="1"/>
      <w:numFmt w:val="lowerRoman"/>
      <w:lvlText w:val="%3."/>
      <w:lvlJc w:val="right"/>
      <w:pPr>
        <w:ind w:left="2910" w:hanging="180"/>
      </w:pPr>
    </w:lvl>
    <w:lvl w:ilvl="3" w:tplc="0409000F" w:tentative="1">
      <w:start w:val="1"/>
      <w:numFmt w:val="decimal"/>
      <w:lvlText w:val="%4."/>
      <w:lvlJc w:val="left"/>
      <w:pPr>
        <w:ind w:left="3630" w:hanging="360"/>
      </w:pPr>
    </w:lvl>
    <w:lvl w:ilvl="4" w:tplc="04090019" w:tentative="1">
      <w:start w:val="1"/>
      <w:numFmt w:val="lowerLetter"/>
      <w:lvlText w:val="%5."/>
      <w:lvlJc w:val="left"/>
      <w:pPr>
        <w:ind w:left="4350" w:hanging="360"/>
      </w:pPr>
    </w:lvl>
    <w:lvl w:ilvl="5" w:tplc="0409001B" w:tentative="1">
      <w:start w:val="1"/>
      <w:numFmt w:val="lowerRoman"/>
      <w:lvlText w:val="%6."/>
      <w:lvlJc w:val="right"/>
      <w:pPr>
        <w:ind w:left="5070" w:hanging="180"/>
      </w:pPr>
    </w:lvl>
    <w:lvl w:ilvl="6" w:tplc="0409000F" w:tentative="1">
      <w:start w:val="1"/>
      <w:numFmt w:val="decimal"/>
      <w:lvlText w:val="%7."/>
      <w:lvlJc w:val="left"/>
      <w:pPr>
        <w:ind w:left="5790" w:hanging="360"/>
      </w:pPr>
    </w:lvl>
    <w:lvl w:ilvl="7" w:tplc="04090019" w:tentative="1">
      <w:start w:val="1"/>
      <w:numFmt w:val="lowerLetter"/>
      <w:lvlText w:val="%8."/>
      <w:lvlJc w:val="left"/>
      <w:pPr>
        <w:ind w:left="6510" w:hanging="360"/>
      </w:pPr>
    </w:lvl>
    <w:lvl w:ilvl="8" w:tplc="0409001B" w:tentative="1">
      <w:start w:val="1"/>
      <w:numFmt w:val="lowerRoman"/>
      <w:lvlText w:val="%9."/>
      <w:lvlJc w:val="right"/>
      <w:pPr>
        <w:ind w:left="7230" w:hanging="180"/>
      </w:pPr>
    </w:lvl>
  </w:abstractNum>
  <w:abstractNum w:abstractNumId="46">
    <w:nsid w:val="1CDC6B92"/>
    <w:multiLevelType w:val="hybridMultilevel"/>
    <w:tmpl w:val="9F8EB522"/>
    <w:lvl w:ilvl="0" w:tplc="280EF312">
      <w:start w:val="1"/>
      <w:numFmt w:val="lowerLetter"/>
      <w:lvlText w:val="(%1)"/>
      <w:lvlJc w:val="left"/>
      <w:pPr>
        <w:ind w:left="54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7">
    <w:nsid w:val="1CFD5719"/>
    <w:multiLevelType w:val="hybridMultilevel"/>
    <w:tmpl w:val="D67E4506"/>
    <w:lvl w:ilvl="0" w:tplc="7722D37C">
      <w:start w:val="2"/>
      <w:numFmt w:val="lowerRoman"/>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48">
    <w:nsid w:val="1D8237B3"/>
    <w:multiLevelType w:val="hybridMultilevel"/>
    <w:tmpl w:val="85D2638C"/>
    <w:lvl w:ilvl="0" w:tplc="62E8F9C4">
      <w:start w:val="1"/>
      <w:numFmt w:val="upp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9">
    <w:nsid w:val="1DC7237D"/>
    <w:multiLevelType w:val="hybridMultilevel"/>
    <w:tmpl w:val="158C0AB0"/>
    <w:lvl w:ilvl="0" w:tplc="5FAE1A7E">
      <w:start w:val="1"/>
      <w:numFmt w:val="lowerLetter"/>
      <w:lvlText w:val="(%1)"/>
      <w:lvlJc w:val="left"/>
      <w:pPr>
        <w:ind w:left="1635" w:hanging="360"/>
      </w:pPr>
      <w:rPr>
        <w:rFonts w:hint="default"/>
        <w:b/>
        <w:vertAlign w:val="baseline"/>
      </w:rPr>
    </w:lvl>
    <w:lvl w:ilvl="1" w:tplc="04090019" w:tentative="1">
      <w:start w:val="1"/>
      <w:numFmt w:val="lowerLetter"/>
      <w:lvlText w:val="%2."/>
      <w:lvlJc w:val="left"/>
      <w:pPr>
        <w:ind w:left="2355" w:hanging="360"/>
      </w:pPr>
    </w:lvl>
    <w:lvl w:ilvl="2" w:tplc="0409001B" w:tentative="1">
      <w:start w:val="1"/>
      <w:numFmt w:val="lowerRoman"/>
      <w:lvlText w:val="%3."/>
      <w:lvlJc w:val="right"/>
      <w:pPr>
        <w:ind w:left="3075" w:hanging="180"/>
      </w:pPr>
    </w:lvl>
    <w:lvl w:ilvl="3" w:tplc="0409000F" w:tentative="1">
      <w:start w:val="1"/>
      <w:numFmt w:val="decimal"/>
      <w:lvlText w:val="%4."/>
      <w:lvlJc w:val="left"/>
      <w:pPr>
        <w:ind w:left="3795" w:hanging="360"/>
      </w:pPr>
    </w:lvl>
    <w:lvl w:ilvl="4" w:tplc="04090019" w:tentative="1">
      <w:start w:val="1"/>
      <w:numFmt w:val="lowerLetter"/>
      <w:lvlText w:val="%5."/>
      <w:lvlJc w:val="left"/>
      <w:pPr>
        <w:ind w:left="4515" w:hanging="360"/>
      </w:pPr>
    </w:lvl>
    <w:lvl w:ilvl="5" w:tplc="0409001B" w:tentative="1">
      <w:start w:val="1"/>
      <w:numFmt w:val="lowerRoman"/>
      <w:lvlText w:val="%6."/>
      <w:lvlJc w:val="right"/>
      <w:pPr>
        <w:ind w:left="5235" w:hanging="180"/>
      </w:pPr>
    </w:lvl>
    <w:lvl w:ilvl="6" w:tplc="0409000F" w:tentative="1">
      <w:start w:val="1"/>
      <w:numFmt w:val="decimal"/>
      <w:lvlText w:val="%7."/>
      <w:lvlJc w:val="left"/>
      <w:pPr>
        <w:ind w:left="5955" w:hanging="360"/>
      </w:pPr>
    </w:lvl>
    <w:lvl w:ilvl="7" w:tplc="04090019" w:tentative="1">
      <w:start w:val="1"/>
      <w:numFmt w:val="lowerLetter"/>
      <w:lvlText w:val="%8."/>
      <w:lvlJc w:val="left"/>
      <w:pPr>
        <w:ind w:left="6675" w:hanging="360"/>
      </w:pPr>
    </w:lvl>
    <w:lvl w:ilvl="8" w:tplc="0409001B" w:tentative="1">
      <w:start w:val="1"/>
      <w:numFmt w:val="lowerRoman"/>
      <w:lvlText w:val="%9."/>
      <w:lvlJc w:val="right"/>
      <w:pPr>
        <w:ind w:left="7395" w:hanging="180"/>
      </w:pPr>
    </w:lvl>
  </w:abstractNum>
  <w:abstractNum w:abstractNumId="50">
    <w:nsid w:val="1E281251"/>
    <w:multiLevelType w:val="hybridMultilevel"/>
    <w:tmpl w:val="C9009AAC"/>
    <w:lvl w:ilvl="0" w:tplc="BB0AFD02">
      <w:start w:val="2"/>
      <w:numFmt w:val="decimal"/>
      <w:lvlText w:val="%1"/>
      <w:lvlJc w:val="left"/>
      <w:pPr>
        <w:tabs>
          <w:tab w:val="num" w:pos="5040"/>
        </w:tabs>
        <w:ind w:left="5040" w:hanging="360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51">
    <w:nsid w:val="1E794F9B"/>
    <w:multiLevelType w:val="hybridMultilevel"/>
    <w:tmpl w:val="3D4CE64C"/>
    <w:lvl w:ilvl="0" w:tplc="8A88FAAC">
      <w:start w:val="1"/>
      <w:numFmt w:val="lowerRoman"/>
      <w:lvlText w:val="(%1)"/>
      <w:lvlJc w:val="left"/>
      <w:pPr>
        <w:tabs>
          <w:tab w:val="num" w:pos="2160"/>
        </w:tabs>
        <w:ind w:left="2160" w:hanging="720"/>
      </w:pPr>
    </w:lvl>
    <w:lvl w:ilvl="1" w:tplc="3D3A4D72">
      <w:start w:val="1"/>
      <w:numFmt w:val="lowerRoman"/>
      <w:lvlText w:val="(%2)"/>
      <w:lvlJc w:val="left"/>
      <w:pPr>
        <w:tabs>
          <w:tab w:val="num" w:pos="2880"/>
        </w:tabs>
        <w:ind w:left="2880" w:hanging="720"/>
      </w:pPr>
    </w:lvl>
    <w:lvl w:ilvl="2" w:tplc="56905516">
      <w:start w:val="1"/>
      <w:numFmt w:val="lowerLetter"/>
      <w:lvlText w:val="(%3)"/>
      <w:lvlJc w:val="left"/>
      <w:pPr>
        <w:tabs>
          <w:tab w:val="num" w:pos="3420"/>
        </w:tabs>
        <w:ind w:left="3420" w:hanging="360"/>
      </w:pPr>
    </w:lvl>
    <w:lvl w:ilvl="3" w:tplc="76C04742">
      <w:start w:val="1"/>
      <w:numFmt w:val="lowerRoman"/>
      <w:lvlText w:val="%4)"/>
      <w:lvlJc w:val="left"/>
      <w:pPr>
        <w:tabs>
          <w:tab w:val="num" w:pos="4320"/>
        </w:tabs>
        <w:ind w:left="4320" w:hanging="720"/>
      </w:pPr>
    </w:lvl>
    <w:lvl w:ilvl="4" w:tplc="04090019">
      <w:start w:val="1"/>
      <w:numFmt w:val="decimal"/>
      <w:lvlText w:val="%5."/>
      <w:lvlJc w:val="left"/>
      <w:pPr>
        <w:tabs>
          <w:tab w:val="num" w:pos="4320"/>
        </w:tabs>
        <w:ind w:left="4320" w:hanging="360"/>
      </w:pPr>
    </w:lvl>
    <w:lvl w:ilvl="5" w:tplc="0409001B">
      <w:start w:val="1"/>
      <w:numFmt w:val="decimal"/>
      <w:lvlText w:val="%6."/>
      <w:lvlJc w:val="left"/>
      <w:pPr>
        <w:tabs>
          <w:tab w:val="num" w:pos="5040"/>
        </w:tabs>
        <w:ind w:left="5040" w:hanging="360"/>
      </w:pPr>
    </w:lvl>
    <w:lvl w:ilvl="6" w:tplc="0409000F">
      <w:start w:val="1"/>
      <w:numFmt w:val="decimal"/>
      <w:lvlText w:val="%7."/>
      <w:lvlJc w:val="left"/>
      <w:pPr>
        <w:tabs>
          <w:tab w:val="num" w:pos="5760"/>
        </w:tabs>
        <w:ind w:left="5760" w:hanging="360"/>
      </w:pPr>
    </w:lvl>
    <w:lvl w:ilvl="7" w:tplc="04090019">
      <w:start w:val="1"/>
      <w:numFmt w:val="decimal"/>
      <w:lvlText w:val="%8."/>
      <w:lvlJc w:val="left"/>
      <w:pPr>
        <w:tabs>
          <w:tab w:val="num" w:pos="6480"/>
        </w:tabs>
        <w:ind w:left="6480" w:hanging="360"/>
      </w:pPr>
    </w:lvl>
    <w:lvl w:ilvl="8" w:tplc="0409001B">
      <w:start w:val="1"/>
      <w:numFmt w:val="decimal"/>
      <w:lvlText w:val="%9."/>
      <w:lvlJc w:val="left"/>
      <w:pPr>
        <w:tabs>
          <w:tab w:val="num" w:pos="7200"/>
        </w:tabs>
        <w:ind w:left="7200" w:hanging="360"/>
      </w:pPr>
    </w:lvl>
  </w:abstractNum>
  <w:abstractNum w:abstractNumId="52">
    <w:nsid w:val="1EA963B1"/>
    <w:multiLevelType w:val="singleLevel"/>
    <w:tmpl w:val="746A8B9E"/>
    <w:lvl w:ilvl="0">
      <w:start w:val="1"/>
      <w:numFmt w:val="lowerLetter"/>
      <w:lvlText w:val="(%1)"/>
      <w:legacy w:legacy="1" w:legacySpace="0" w:legacyIndent="360"/>
      <w:lvlJc w:val="left"/>
      <w:rPr>
        <w:rFonts w:ascii="Century Schoolbook" w:hAnsi="Century Schoolbook" w:hint="default"/>
      </w:rPr>
    </w:lvl>
  </w:abstractNum>
  <w:abstractNum w:abstractNumId="53">
    <w:nsid w:val="20C137F9"/>
    <w:multiLevelType w:val="hybridMultilevel"/>
    <w:tmpl w:val="93CEE568"/>
    <w:lvl w:ilvl="0" w:tplc="568807F4">
      <w:start w:val="1"/>
      <w:numFmt w:val="lowerLetter"/>
      <w:lvlText w:val="(%1)"/>
      <w:lvlJc w:val="left"/>
      <w:pPr>
        <w:tabs>
          <w:tab w:val="num" w:pos="1530"/>
        </w:tabs>
        <w:ind w:left="1530" w:hanging="360"/>
      </w:pPr>
    </w:lvl>
    <w:lvl w:ilvl="1" w:tplc="04090019">
      <w:start w:val="1"/>
      <w:numFmt w:val="decimal"/>
      <w:lvlText w:val="%2."/>
      <w:lvlJc w:val="left"/>
      <w:pPr>
        <w:tabs>
          <w:tab w:val="num" w:pos="1170"/>
        </w:tabs>
        <w:ind w:left="1170" w:hanging="360"/>
      </w:pPr>
    </w:lvl>
    <w:lvl w:ilvl="2" w:tplc="0409001B">
      <w:start w:val="1"/>
      <w:numFmt w:val="decimal"/>
      <w:lvlText w:val="%3."/>
      <w:lvlJc w:val="left"/>
      <w:pPr>
        <w:tabs>
          <w:tab w:val="num" w:pos="1890"/>
        </w:tabs>
        <w:ind w:left="1890" w:hanging="360"/>
      </w:pPr>
    </w:lvl>
    <w:lvl w:ilvl="3" w:tplc="0409000F">
      <w:start w:val="1"/>
      <w:numFmt w:val="decimal"/>
      <w:lvlText w:val="%4."/>
      <w:lvlJc w:val="left"/>
      <w:pPr>
        <w:tabs>
          <w:tab w:val="num" w:pos="2610"/>
        </w:tabs>
        <w:ind w:left="2610" w:hanging="360"/>
      </w:pPr>
    </w:lvl>
    <w:lvl w:ilvl="4" w:tplc="04090019">
      <w:start w:val="1"/>
      <w:numFmt w:val="decimal"/>
      <w:lvlText w:val="%5."/>
      <w:lvlJc w:val="left"/>
      <w:pPr>
        <w:tabs>
          <w:tab w:val="num" w:pos="3330"/>
        </w:tabs>
        <w:ind w:left="3330" w:hanging="360"/>
      </w:pPr>
    </w:lvl>
    <w:lvl w:ilvl="5" w:tplc="0409001B">
      <w:start w:val="1"/>
      <w:numFmt w:val="decimal"/>
      <w:lvlText w:val="%6."/>
      <w:lvlJc w:val="left"/>
      <w:pPr>
        <w:tabs>
          <w:tab w:val="num" w:pos="4050"/>
        </w:tabs>
        <w:ind w:left="4050" w:hanging="360"/>
      </w:pPr>
    </w:lvl>
    <w:lvl w:ilvl="6" w:tplc="0409000F">
      <w:start w:val="1"/>
      <w:numFmt w:val="decimal"/>
      <w:lvlText w:val="%7."/>
      <w:lvlJc w:val="left"/>
      <w:pPr>
        <w:tabs>
          <w:tab w:val="num" w:pos="4770"/>
        </w:tabs>
        <w:ind w:left="4770" w:hanging="360"/>
      </w:pPr>
    </w:lvl>
    <w:lvl w:ilvl="7" w:tplc="04090019">
      <w:start w:val="1"/>
      <w:numFmt w:val="decimal"/>
      <w:lvlText w:val="%8."/>
      <w:lvlJc w:val="left"/>
      <w:pPr>
        <w:tabs>
          <w:tab w:val="num" w:pos="5490"/>
        </w:tabs>
        <w:ind w:left="5490" w:hanging="360"/>
      </w:pPr>
    </w:lvl>
    <w:lvl w:ilvl="8" w:tplc="0409001B">
      <w:start w:val="1"/>
      <w:numFmt w:val="decimal"/>
      <w:lvlText w:val="%9."/>
      <w:lvlJc w:val="left"/>
      <w:pPr>
        <w:tabs>
          <w:tab w:val="num" w:pos="6210"/>
        </w:tabs>
        <w:ind w:left="6210" w:hanging="360"/>
      </w:pPr>
    </w:lvl>
  </w:abstractNum>
  <w:abstractNum w:abstractNumId="54">
    <w:nsid w:val="23B80BBC"/>
    <w:multiLevelType w:val="hybridMultilevel"/>
    <w:tmpl w:val="CD0A84C6"/>
    <w:lvl w:ilvl="0" w:tplc="47B2DE44">
      <w:start w:val="1"/>
      <w:numFmt w:val="low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55">
    <w:nsid w:val="251F60BC"/>
    <w:multiLevelType w:val="hybridMultilevel"/>
    <w:tmpl w:val="582CE5F0"/>
    <w:lvl w:ilvl="0" w:tplc="83D27260">
      <w:start w:val="1"/>
      <w:numFmt w:val="upp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6">
    <w:nsid w:val="252A01D1"/>
    <w:multiLevelType w:val="hybridMultilevel"/>
    <w:tmpl w:val="82C8A326"/>
    <w:lvl w:ilvl="0" w:tplc="456CB6C6">
      <w:start w:val="1"/>
      <w:numFmt w:val="lowerLetter"/>
      <w:lvlText w:val="%1)"/>
      <w:lvlJc w:val="left"/>
      <w:pPr>
        <w:ind w:left="90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7">
    <w:nsid w:val="25335862"/>
    <w:multiLevelType w:val="hybridMultilevel"/>
    <w:tmpl w:val="A4166982"/>
    <w:lvl w:ilvl="0" w:tplc="F39EBFAC">
      <w:start w:val="1"/>
      <w:numFmt w:val="lowerRoman"/>
      <w:lvlText w:val="(%1)"/>
      <w:lvlJc w:val="left"/>
      <w:pPr>
        <w:ind w:left="1571" w:hanging="720"/>
      </w:pPr>
      <w:rPr>
        <w:rFonts w:hint="default"/>
      </w:rPr>
    </w:lvl>
    <w:lvl w:ilvl="1" w:tplc="04090019">
      <w:start w:val="1"/>
      <w:numFmt w:val="lowerLetter"/>
      <w:lvlText w:val="%2."/>
      <w:lvlJc w:val="left"/>
      <w:pPr>
        <w:ind w:left="1931" w:hanging="360"/>
      </w:pPr>
    </w:lvl>
    <w:lvl w:ilvl="2" w:tplc="0409001B">
      <w:start w:val="1"/>
      <w:numFmt w:val="lowerRoman"/>
      <w:lvlText w:val="%3."/>
      <w:lvlJc w:val="right"/>
      <w:pPr>
        <w:ind w:left="2651" w:hanging="180"/>
      </w:pPr>
    </w:lvl>
    <w:lvl w:ilvl="3" w:tplc="0409000F">
      <w:start w:val="1"/>
      <w:numFmt w:val="decimal"/>
      <w:lvlText w:val="%4."/>
      <w:lvlJc w:val="left"/>
      <w:pPr>
        <w:ind w:left="3371" w:hanging="360"/>
      </w:pPr>
    </w:lvl>
    <w:lvl w:ilvl="4" w:tplc="04090019">
      <w:start w:val="1"/>
      <w:numFmt w:val="lowerLetter"/>
      <w:lvlText w:val="%5."/>
      <w:lvlJc w:val="left"/>
      <w:pPr>
        <w:ind w:left="4091" w:hanging="360"/>
      </w:pPr>
    </w:lvl>
    <w:lvl w:ilvl="5" w:tplc="0409001B">
      <w:start w:val="1"/>
      <w:numFmt w:val="lowerRoman"/>
      <w:lvlText w:val="%6."/>
      <w:lvlJc w:val="right"/>
      <w:pPr>
        <w:ind w:left="4811" w:hanging="180"/>
      </w:pPr>
    </w:lvl>
    <w:lvl w:ilvl="6" w:tplc="0409000F">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58">
    <w:nsid w:val="26107CBD"/>
    <w:multiLevelType w:val="hybridMultilevel"/>
    <w:tmpl w:val="081A5084"/>
    <w:lvl w:ilvl="0" w:tplc="CDEEDD6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27731035"/>
    <w:multiLevelType w:val="hybridMultilevel"/>
    <w:tmpl w:val="9A764A08"/>
    <w:lvl w:ilvl="0" w:tplc="961631F8">
      <w:start w:val="1"/>
      <w:numFmt w:val="lowerLetter"/>
      <w:lvlText w:val="%1)"/>
      <w:lvlJc w:val="left"/>
      <w:pPr>
        <w:ind w:left="153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0">
    <w:nsid w:val="282D0F9F"/>
    <w:multiLevelType w:val="hybridMultilevel"/>
    <w:tmpl w:val="5A9A48AA"/>
    <w:lvl w:ilvl="0" w:tplc="35D6BDE4">
      <w:start w:val="1"/>
      <w:numFmt w:val="lowerRoman"/>
      <w:lvlText w:val="%1)"/>
      <w:lvlJc w:val="left"/>
      <w:pPr>
        <w:tabs>
          <w:tab w:val="num" w:pos="1080"/>
        </w:tabs>
        <w:ind w:left="1080" w:hanging="720"/>
      </w:pPr>
    </w:lvl>
    <w:lvl w:ilvl="1" w:tplc="EE60861C">
      <w:start w:val="11"/>
      <w:numFmt w:val="decimal"/>
      <w:lvlText w:val="%2."/>
      <w:lvlJc w:val="left"/>
      <w:pPr>
        <w:tabs>
          <w:tab w:val="num" w:pos="1500"/>
        </w:tabs>
        <w:ind w:left="1500" w:hanging="42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17DCAC78">
      <w:start w:val="13"/>
      <w:numFmt w:val="bullet"/>
      <w:lvlText w:val="-"/>
      <w:lvlJc w:val="left"/>
      <w:pPr>
        <w:tabs>
          <w:tab w:val="num" w:pos="5040"/>
        </w:tabs>
        <w:ind w:left="5040" w:hanging="360"/>
      </w:pPr>
      <w:rPr>
        <w:rFonts w:ascii="Times New Roman" w:eastAsia="Times New Roman" w:hAnsi="Times New Roman" w:hint="default"/>
      </w:r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1">
    <w:nsid w:val="290A16D2"/>
    <w:multiLevelType w:val="hybridMultilevel"/>
    <w:tmpl w:val="D4069754"/>
    <w:lvl w:ilvl="0" w:tplc="69844650">
      <w:start w:val="9"/>
      <w:numFmt w:val="lowerLetter"/>
      <w:lvlText w:val="%1)"/>
      <w:lvlJc w:val="left"/>
      <w:pPr>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2">
    <w:nsid w:val="2A151DD5"/>
    <w:multiLevelType w:val="singleLevel"/>
    <w:tmpl w:val="3EAA8C76"/>
    <w:lvl w:ilvl="0">
      <w:start w:val="1"/>
      <w:numFmt w:val="lowerLetter"/>
      <w:lvlText w:val="(%1)"/>
      <w:legacy w:legacy="1" w:legacySpace="0" w:legacyIndent="403"/>
      <w:lvlJc w:val="left"/>
      <w:rPr>
        <w:rFonts w:ascii="Times New Roman" w:hAnsi="Times New Roman" w:cs="Times New Roman" w:hint="default"/>
      </w:rPr>
    </w:lvl>
  </w:abstractNum>
  <w:abstractNum w:abstractNumId="63">
    <w:nsid w:val="2A5F2A91"/>
    <w:multiLevelType w:val="singleLevel"/>
    <w:tmpl w:val="FA00679E"/>
    <w:lvl w:ilvl="0">
      <w:start w:val="29"/>
      <w:numFmt w:val="decimal"/>
      <w:pStyle w:val="Heading2"/>
      <w:lvlText w:val="%1"/>
      <w:lvlJc w:val="left"/>
      <w:pPr>
        <w:tabs>
          <w:tab w:val="num" w:pos="720"/>
        </w:tabs>
        <w:ind w:left="720" w:hanging="720"/>
      </w:pPr>
    </w:lvl>
  </w:abstractNum>
  <w:abstractNum w:abstractNumId="64">
    <w:nsid w:val="2ACC11CF"/>
    <w:multiLevelType w:val="hybridMultilevel"/>
    <w:tmpl w:val="B70E480A"/>
    <w:lvl w:ilvl="0" w:tplc="12E88AA8">
      <w:start w:val="1"/>
      <w:numFmt w:val="lowerLetter"/>
      <w:lvlText w:val="%1)"/>
      <w:lvlJc w:val="left"/>
      <w:pPr>
        <w:ind w:left="16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5">
    <w:nsid w:val="2B2735B2"/>
    <w:multiLevelType w:val="hybridMultilevel"/>
    <w:tmpl w:val="70AA8F20"/>
    <w:lvl w:ilvl="0" w:tplc="8B70BB5C">
      <w:start w:val="16"/>
      <w:numFmt w:val="bullet"/>
      <w:lvlText w:val="-"/>
      <w:lvlJc w:val="left"/>
      <w:pPr>
        <w:tabs>
          <w:tab w:val="num" w:pos="2062"/>
        </w:tabs>
        <w:ind w:left="2062" w:hanging="360"/>
      </w:pPr>
      <w:rPr>
        <w:rFonts w:ascii="Times New Roman" w:eastAsia="Times New Roman" w:hAnsi="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6">
    <w:nsid w:val="2C091A12"/>
    <w:multiLevelType w:val="hybridMultilevel"/>
    <w:tmpl w:val="4F20CDE4"/>
    <w:lvl w:ilvl="0" w:tplc="59F690F2">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7">
    <w:nsid w:val="2C3C2D82"/>
    <w:multiLevelType w:val="hybridMultilevel"/>
    <w:tmpl w:val="7E82D660"/>
    <w:lvl w:ilvl="0" w:tplc="F79A55A2">
      <w:start w:val="1"/>
      <w:numFmt w:val="lowerLetter"/>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8">
    <w:nsid w:val="2C4B7EF8"/>
    <w:multiLevelType w:val="singleLevel"/>
    <w:tmpl w:val="895647FA"/>
    <w:lvl w:ilvl="0">
      <w:start w:val="4"/>
      <w:numFmt w:val="lowerLetter"/>
      <w:lvlText w:val="(%1)"/>
      <w:legacy w:legacy="1" w:legacySpace="0" w:legacyIndent="302"/>
      <w:lvlJc w:val="left"/>
      <w:rPr>
        <w:rFonts w:ascii="Times New Roman" w:hAnsi="Times New Roman" w:cs="Times New Roman" w:hint="default"/>
      </w:rPr>
    </w:lvl>
  </w:abstractNum>
  <w:abstractNum w:abstractNumId="69">
    <w:nsid w:val="2C4E6D25"/>
    <w:multiLevelType w:val="hybridMultilevel"/>
    <w:tmpl w:val="05C6B7DA"/>
    <w:lvl w:ilvl="0" w:tplc="485A08B2">
      <w:start w:val="1"/>
      <w:numFmt w:val="lowerRoman"/>
      <w:lvlText w:val="(%1)"/>
      <w:lvlJc w:val="left"/>
      <w:pPr>
        <w:ind w:left="1713" w:hanging="72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70">
    <w:nsid w:val="2C6B47BC"/>
    <w:multiLevelType w:val="singleLevel"/>
    <w:tmpl w:val="638C4CC2"/>
    <w:lvl w:ilvl="0">
      <w:start w:val="1"/>
      <w:numFmt w:val="lowerLetter"/>
      <w:lvlText w:val="(%1)"/>
      <w:legacy w:legacy="1" w:legacySpace="0" w:legacyIndent="331"/>
      <w:lvlJc w:val="left"/>
      <w:rPr>
        <w:rFonts w:ascii="Times New Roman" w:hAnsi="Times New Roman" w:cs="Times New Roman" w:hint="default"/>
      </w:rPr>
    </w:lvl>
  </w:abstractNum>
  <w:abstractNum w:abstractNumId="71">
    <w:nsid w:val="2C8B0C75"/>
    <w:multiLevelType w:val="singleLevel"/>
    <w:tmpl w:val="CDCA4052"/>
    <w:lvl w:ilvl="0">
      <w:start w:val="2"/>
      <w:numFmt w:val="lowerLetter"/>
      <w:lvlText w:val="(%1)"/>
      <w:legacy w:legacy="1" w:legacySpace="0" w:legacyIndent="298"/>
      <w:lvlJc w:val="left"/>
      <w:rPr>
        <w:rFonts w:ascii="Times New Roman" w:hAnsi="Times New Roman" w:cs="Times New Roman" w:hint="default"/>
      </w:rPr>
    </w:lvl>
  </w:abstractNum>
  <w:abstractNum w:abstractNumId="72">
    <w:nsid w:val="2C9C216D"/>
    <w:multiLevelType w:val="singleLevel"/>
    <w:tmpl w:val="EFE27AC6"/>
    <w:lvl w:ilvl="0">
      <w:start w:val="2"/>
      <w:numFmt w:val="lowerRoman"/>
      <w:lvlText w:val="(%1)"/>
      <w:legacy w:legacy="1" w:legacySpace="0" w:legacyIndent="374"/>
      <w:lvlJc w:val="left"/>
      <w:rPr>
        <w:rFonts w:ascii="Bookman Old Style" w:hAnsi="Bookman Old Style" w:hint="default"/>
      </w:rPr>
    </w:lvl>
  </w:abstractNum>
  <w:abstractNum w:abstractNumId="73">
    <w:nsid w:val="2CBF55B8"/>
    <w:multiLevelType w:val="hybridMultilevel"/>
    <w:tmpl w:val="E79C055C"/>
    <w:lvl w:ilvl="0" w:tplc="4B2AD8B0">
      <w:start w:val="2"/>
      <w:numFmt w:val="lowerLetter"/>
      <w:lvlText w:val="(%1)"/>
      <w:lvlJc w:val="left"/>
      <w:pPr>
        <w:tabs>
          <w:tab w:val="num" w:pos="720"/>
        </w:tabs>
        <w:ind w:left="720" w:hanging="480"/>
      </w:pPr>
    </w:lvl>
    <w:lvl w:ilvl="1" w:tplc="9BE4162A">
      <w:start w:val="1"/>
      <w:numFmt w:val="lowerRoman"/>
      <w:lvlText w:val="(%2)"/>
      <w:lvlJc w:val="left"/>
      <w:pPr>
        <w:tabs>
          <w:tab w:val="num" w:pos="1680"/>
        </w:tabs>
        <w:ind w:left="1680" w:hanging="720"/>
      </w:pPr>
    </w:lvl>
    <w:lvl w:ilvl="2" w:tplc="186C359A">
      <w:start w:val="6"/>
      <w:numFmt w:val="decimal"/>
      <w:lvlText w:val="%3."/>
      <w:lvlJc w:val="left"/>
      <w:pPr>
        <w:ind w:left="2220" w:hanging="360"/>
      </w:pPr>
    </w:lvl>
    <w:lvl w:ilvl="3" w:tplc="BA7EE40A">
      <w:start w:val="1"/>
      <w:numFmt w:val="lowerLetter"/>
      <w:lvlText w:val="%4)"/>
      <w:lvlJc w:val="left"/>
      <w:pPr>
        <w:ind w:left="2760" w:hanging="360"/>
      </w:pPr>
    </w:lvl>
    <w:lvl w:ilvl="4" w:tplc="0E0E7170">
      <w:start w:val="1"/>
      <w:numFmt w:val="lowerLetter"/>
      <w:lvlText w:val="%5)"/>
      <w:lvlJc w:val="left"/>
      <w:pPr>
        <w:ind w:left="1440" w:hanging="360"/>
      </w:pPr>
    </w:lvl>
    <w:lvl w:ilvl="5" w:tplc="0409001B">
      <w:start w:val="1"/>
      <w:numFmt w:val="decimal"/>
      <w:lvlText w:val="%6."/>
      <w:lvlJc w:val="left"/>
      <w:pPr>
        <w:tabs>
          <w:tab w:val="num" w:pos="4320"/>
        </w:tabs>
        <w:ind w:left="4320" w:hanging="360"/>
      </w:pPr>
    </w:lvl>
    <w:lvl w:ilvl="6" w:tplc="D48EF188">
      <w:start w:val="1"/>
      <w:numFmt w:val="upperRoman"/>
      <w:lvlText w:val="(%7)"/>
      <w:lvlJc w:val="left"/>
      <w:pPr>
        <w:tabs>
          <w:tab w:val="num" w:pos="4920"/>
        </w:tabs>
        <w:ind w:left="4920" w:hanging="360"/>
      </w:pPr>
      <w:rPr>
        <w:rFonts w:ascii="Times New Roman" w:eastAsia="Times New Roman" w:hAnsi="Times New Roman"/>
      </w:r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4">
    <w:nsid w:val="2D6541E1"/>
    <w:multiLevelType w:val="hybridMultilevel"/>
    <w:tmpl w:val="890AA880"/>
    <w:lvl w:ilvl="0" w:tplc="09987AF4">
      <w:start w:val="1"/>
      <w:numFmt w:val="lowerRoman"/>
      <w:lvlText w:val="(%1)"/>
      <w:lvlJc w:val="left"/>
      <w:pPr>
        <w:ind w:left="1995" w:hanging="720"/>
      </w:pPr>
      <w:rPr>
        <w:rFonts w:hint="default"/>
      </w:rPr>
    </w:lvl>
    <w:lvl w:ilvl="1" w:tplc="04090019" w:tentative="1">
      <w:start w:val="1"/>
      <w:numFmt w:val="lowerLetter"/>
      <w:lvlText w:val="%2."/>
      <w:lvlJc w:val="left"/>
      <w:pPr>
        <w:ind w:left="2355" w:hanging="360"/>
      </w:pPr>
    </w:lvl>
    <w:lvl w:ilvl="2" w:tplc="0409001B" w:tentative="1">
      <w:start w:val="1"/>
      <w:numFmt w:val="lowerRoman"/>
      <w:lvlText w:val="%3."/>
      <w:lvlJc w:val="right"/>
      <w:pPr>
        <w:ind w:left="3075" w:hanging="180"/>
      </w:pPr>
    </w:lvl>
    <w:lvl w:ilvl="3" w:tplc="0409000F" w:tentative="1">
      <w:start w:val="1"/>
      <w:numFmt w:val="decimal"/>
      <w:lvlText w:val="%4."/>
      <w:lvlJc w:val="left"/>
      <w:pPr>
        <w:ind w:left="3795" w:hanging="360"/>
      </w:pPr>
    </w:lvl>
    <w:lvl w:ilvl="4" w:tplc="04090019" w:tentative="1">
      <w:start w:val="1"/>
      <w:numFmt w:val="lowerLetter"/>
      <w:lvlText w:val="%5."/>
      <w:lvlJc w:val="left"/>
      <w:pPr>
        <w:ind w:left="4515" w:hanging="360"/>
      </w:pPr>
    </w:lvl>
    <w:lvl w:ilvl="5" w:tplc="0409001B" w:tentative="1">
      <w:start w:val="1"/>
      <w:numFmt w:val="lowerRoman"/>
      <w:lvlText w:val="%6."/>
      <w:lvlJc w:val="right"/>
      <w:pPr>
        <w:ind w:left="5235" w:hanging="180"/>
      </w:pPr>
    </w:lvl>
    <w:lvl w:ilvl="6" w:tplc="0409000F" w:tentative="1">
      <w:start w:val="1"/>
      <w:numFmt w:val="decimal"/>
      <w:lvlText w:val="%7."/>
      <w:lvlJc w:val="left"/>
      <w:pPr>
        <w:ind w:left="5955" w:hanging="360"/>
      </w:pPr>
    </w:lvl>
    <w:lvl w:ilvl="7" w:tplc="04090019" w:tentative="1">
      <w:start w:val="1"/>
      <w:numFmt w:val="lowerLetter"/>
      <w:lvlText w:val="%8."/>
      <w:lvlJc w:val="left"/>
      <w:pPr>
        <w:ind w:left="6675" w:hanging="360"/>
      </w:pPr>
    </w:lvl>
    <w:lvl w:ilvl="8" w:tplc="0409001B" w:tentative="1">
      <w:start w:val="1"/>
      <w:numFmt w:val="lowerRoman"/>
      <w:lvlText w:val="%9."/>
      <w:lvlJc w:val="right"/>
      <w:pPr>
        <w:ind w:left="7395" w:hanging="180"/>
      </w:pPr>
    </w:lvl>
  </w:abstractNum>
  <w:abstractNum w:abstractNumId="75">
    <w:nsid w:val="2D957B9A"/>
    <w:multiLevelType w:val="hybridMultilevel"/>
    <w:tmpl w:val="269C750A"/>
    <w:lvl w:ilvl="0" w:tplc="105CE8C4">
      <w:start w:val="14"/>
      <w:numFmt w:val="decimal"/>
      <w:lvlText w:val="%1."/>
      <w:lvlJc w:val="left"/>
      <w:pPr>
        <w:ind w:left="360" w:hanging="36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1800" w:hanging="360"/>
      </w:pPr>
    </w:lvl>
    <w:lvl w:ilvl="4" w:tplc="08090019" w:tentative="1">
      <w:start w:val="1"/>
      <w:numFmt w:val="lowerLetter"/>
      <w:lvlText w:val="%5."/>
      <w:lvlJc w:val="left"/>
      <w:pPr>
        <w:ind w:left="-1080" w:hanging="360"/>
      </w:pPr>
    </w:lvl>
    <w:lvl w:ilvl="5" w:tplc="0809001B" w:tentative="1">
      <w:start w:val="1"/>
      <w:numFmt w:val="lowerRoman"/>
      <w:lvlText w:val="%6."/>
      <w:lvlJc w:val="right"/>
      <w:pPr>
        <w:ind w:left="-360" w:hanging="180"/>
      </w:pPr>
    </w:lvl>
    <w:lvl w:ilvl="6" w:tplc="0809000F" w:tentative="1">
      <w:start w:val="1"/>
      <w:numFmt w:val="decimal"/>
      <w:lvlText w:val="%7."/>
      <w:lvlJc w:val="left"/>
      <w:pPr>
        <w:ind w:left="360" w:hanging="360"/>
      </w:pPr>
    </w:lvl>
    <w:lvl w:ilvl="7" w:tplc="08090019" w:tentative="1">
      <w:start w:val="1"/>
      <w:numFmt w:val="lowerLetter"/>
      <w:lvlText w:val="%8."/>
      <w:lvlJc w:val="left"/>
      <w:pPr>
        <w:ind w:left="1080" w:hanging="360"/>
      </w:pPr>
    </w:lvl>
    <w:lvl w:ilvl="8" w:tplc="0809001B" w:tentative="1">
      <w:start w:val="1"/>
      <w:numFmt w:val="lowerRoman"/>
      <w:lvlText w:val="%9."/>
      <w:lvlJc w:val="right"/>
      <w:pPr>
        <w:ind w:left="1800" w:hanging="180"/>
      </w:pPr>
    </w:lvl>
  </w:abstractNum>
  <w:abstractNum w:abstractNumId="76">
    <w:nsid w:val="2E91371C"/>
    <w:multiLevelType w:val="hybridMultilevel"/>
    <w:tmpl w:val="AE4C3820"/>
    <w:lvl w:ilvl="0" w:tplc="0409000F">
      <w:start w:val="20"/>
      <w:numFmt w:val="decimal"/>
      <w:lvlText w:val="%1."/>
      <w:lvlJc w:val="left"/>
      <w:pPr>
        <w:tabs>
          <w:tab w:val="num" w:pos="720"/>
        </w:tabs>
        <w:ind w:left="720" w:hanging="360"/>
      </w:pPr>
    </w:lvl>
    <w:lvl w:ilvl="1" w:tplc="97E6FE8C">
      <w:start w:val="2"/>
      <w:numFmt w:val="lowerLetter"/>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7">
    <w:nsid w:val="2F75592F"/>
    <w:multiLevelType w:val="hybridMultilevel"/>
    <w:tmpl w:val="BC26A456"/>
    <w:lvl w:ilvl="0" w:tplc="E1DC65CC">
      <w:start w:val="1"/>
      <w:numFmt w:val="lowerRoman"/>
      <w:lvlText w:val="(%1)"/>
      <w:lvlJc w:val="left"/>
      <w:pPr>
        <w:ind w:left="1920" w:hanging="720"/>
      </w:pPr>
      <w:rPr>
        <w:rFonts w:hint="default"/>
      </w:rPr>
    </w:lvl>
    <w:lvl w:ilvl="1" w:tplc="04090019" w:tentative="1">
      <w:start w:val="1"/>
      <w:numFmt w:val="lowerLetter"/>
      <w:lvlText w:val="%2."/>
      <w:lvlJc w:val="left"/>
      <w:pPr>
        <w:ind w:left="2280" w:hanging="360"/>
      </w:pPr>
    </w:lvl>
    <w:lvl w:ilvl="2" w:tplc="0409001B" w:tentative="1">
      <w:start w:val="1"/>
      <w:numFmt w:val="lowerRoman"/>
      <w:lvlText w:val="%3."/>
      <w:lvlJc w:val="right"/>
      <w:pPr>
        <w:ind w:left="3000" w:hanging="180"/>
      </w:pPr>
    </w:lvl>
    <w:lvl w:ilvl="3" w:tplc="0409000F" w:tentative="1">
      <w:start w:val="1"/>
      <w:numFmt w:val="decimal"/>
      <w:lvlText w:val="%4."/>
      <w:lvlJc w:val="left"/>
      <w:pPr>
        <w:ind w:left="3720" w:hanging="360"/>
      </w:pPr>
    </w:lvl>
    <w:lvl w:ilvl="4" w:tplc="04090019" w:tentative="1">
      <w:start w:val="1"/>
      <w:numFmt w:val="lowerLetter"/>
      <w:lvlText w:val="%5."/>
      <w:lvlJc w:val="left"/>
      <w:pPr>
        <w:ind w:left="4440" w:hanging="360"/>
      </w:pPr>
    </w:lvl>
    <w:lvl w:ilvl="5" w:tplc="0409001B" w:tentative="1">
      <w:start w:val="1"/>
      <w:numFmt w:val="lowerRoman"/>
      <w:lvlText w:val="%6."/>
      <w:lvlJc w:val="right"/>
      <w:pPr>
        <w:ind w:left="5160" w:hanging="180"/>
      </w:pPr>
    </w:lvl>
    <w:lvl w:ilvl="6" w:tplc="0409000F" w:tentative="1">
      <w:start w:val="1"/>
      <w:numFmt w:val="decimal"/>
      <w:lvlText w:val="%7."/>
      <w:lvlJc w:val="left"/>
      <w:pPr>
        <w:ind w:left="5880" w:hanging="360"/>
      </w:pPr>
    </w:lvl>
    <w:lvl w:ilvl="7" w:tplc="04090019" w:tentative="1">
      <w:start w:val="1"/>
      <w:numFmt w:val="lowerLetter"/>
      <w:lvlText w:val="%8."/>
      <w:lvlJc w:val="left"/>
      <w:pPr>
        <w:ind w:left="6600" w:hanging="360"/>
      </w:pPr>
    </w:lvl>
    <w:lvl w:ilvl="8" w:tplc="0409001B" w:tentative="1">
      <w:start w:val="1"/>
      <w:numFmt w:val="lowerRoman"/>
      <w:lvlText w:val="%9."/>
      <w:lvlJc w:val="right"/>
      <w:pPr>
        <w:ind w:left="7320" w:hanging="180"/>
      </w:pPr>
    </w:lvl>
  </w:abstractNum>
  <w:abstractNum w:abstractNumId="78">
    <w:nsid w:val="2FDB1E06"/>
    <w:multiLevelType w:val="hybridMultilevel"/>
    <w:tmpl w:val="FEC093E4"/>
    <w:lvl w:ilvl="0" w:tplc="055A974C">
      <w:start w:val="1"/>
      <w:numFmt w:val="upperRoman"/>
      <w:lvlText w:val="%1."/>
      <w:lvlJc w:val="left"/>
      <w:pPr>
        <w:tabs>
          <w:tab w:val="num" w:pos="2880"/>
        </w:tabs>
        <w:ind w:left="2880" w:hanging="720"/>
      </w:pPr>
      <w:rPr>
        <w:rFonts w:hint="default"/>
      </w:rPr>
    </w:lvl>
    <w:lvl w:ilvl="1" w:tplc="35B4A77C">
      <w:start w:val="1"/>
      <w:numFmt w:val="lowerLetter"/>
      <w:lvlText w:val="%2)"/>
      <w:lvlJc w:val="left"/>
      <w:pPr>
        <w:tabs>
          <w:tab w:val="num" w:pos="3240"/>
        </w:tabs>
        <w:ind w:left="3240" w:hanging="360"/>
      </w:pPr>
      <w:rPr>
        <w:rFonts w:hint="default"/>
      </w:rPr>
    </w:lvl>
    <w:lvl w:ilvl="2" w:tplc="0409001B">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79">
    <w:nsid w:val="322C7506"/>
    <w:multiLevelType w:val="hybridMultilevel"/>
    <w:tmpl w:val="07802816"/>
    <w:lvl w:ilvl="0" w:tplc="7BF25E38">
      <w:start w:val="2"/>
      <w:numFmt w:val="lowerRoman"/>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80">
    <w:nsid w:val="32437C33"/>
    <w:multiLevelType w:val="hybridMultilevel"/>
    <w:tmpl w:val="D19021CC"/>
    <w:lvl w:ilvl="0" w:tplc="10D2B5B0">
      <w:start w:val="1"/>
      <w:numFmt w:val="lowerRoman"/>
      <w:lvlText w:val="(%1)"/>
      <w:lvlJc w:val="left"/>
      <w:pPr>
        <w:ind w:left="2070" w:hanging="720"/>
      </w:pPr>
      <w:rPr>
        <w:rFonts w:hint="default"/>
      </w:rPr>
    </w:lvl>
    <w:lvl w:ilvl="1" w:tplc="04090019" w:tentative="1">
      <w:start w:val="1"/>
      <w:numFmt w:val="lowerLetter"/>
      <w:lvlText w:val="%2."/>
      <w:lvlJc w:val="left"/>
      <w:pPr>
        <w:ind w:left="2685" w:hanging="360"/>
      </w:pPr>
    </w:lvl>
    <w:lvl w:ilvl="2" w:tplc="0409001B" w:tentative="1">
      <w:start w:val="1"/>
      <w:numFmt w:val="lowerRoman"/>
      <w:lvlText w:val="%3."/>
      <w:lvlJc w:val="right"/>
      <w:pPr>
        <w:ind w:left="3405" w:hanging="180"/>
      </w:pPr>
    </w:lvl>
    <w:lvl w:ilvl="3" w:tplc="0409000F" w:tentative="1">
      <w:start w:val="1"/>
      <w:numFmt w:val="decimal"/>
      <w:lvlText w:val="%4."/>
      <w:lvlJc w:val="left"/>
      <w:pPr>
        <w:ind w:left="4125" w:hanging="360"/>
      </w:pPr>
    </w:lvl>
    <w:lvl w:ilvl="4" w:tplc="04090019" w:tentative="1">
      <w:start w:val="1"/>
      <w:numFmt w:val="lowerLetter"/>
      <w:lvlText w:val="%5."/>
      <w:lvlJc w:val="left"/>
      <w:pPr>
        <w:ind w:left="4845" w:hanging="360"/>
      </w:pPr>
    </w:lvl>
    <w:lvl w:ilvl="5" w:tplc="0409001B" w:tentative="1">
      <w:start w:val="1"/>
      <w:numFmt w:val="lowerRoman"/>
      <w:lvlText w:val="%6."/>
      <w:lvlJc w:val="right"/>
      <w:pPr>
        <w:ind w:left="5565" w:hanging="180"/>
      </w:pPr>
    </w:lvl>
    <w:lvl w:ilvl="6" w:tplc="0409000F" w:tentative="1">
      <w:start w:val="1"/>
      <w:numFmt w:val="decimal"/>
      <w:lvlText w:val="%7."/>
      <w:lvlJc w:val="left"/>
      <w:pPr>
        <w:ind w:left="6285" w:hanging="360"/>
      </w:pPr>
    </w:lvl>
    <w:lvl w:ilvl="7" w:tplc="04090019" w:tentative="1">
      <w:start w:val="1"/>
      <w:numFmt w:val="lowerLetter"/>
      <w:lvlText w:val="%8."/>
      <w:lvlJc w:val="left"/>
      <w:pPr>
        <w:ind w:left="7005" w:hanging="360"/>
      </w:pPr>
    </w:lvl>
    <w:lvl w:ilvl="8" w:tplc="0409001B" w:tentative="1">
      <w:start w:val="1"/>
      <w:numFmt w:val="lowerRoman"/>
      <w:lvlText w:val="%9."/>
      <w:lvlJc w:val="right"/>
      <w:pPr>
        <w:ind w:left="7725" w:hanging="180"/>
      </w:pPr>
    </w:lvl>
  </w:abstractNum>
  <w:abstractNum w:abstractNumId="81">
    <w:nsid w:val="32C32D66"/>
    <w:multiLevelType w:val="hybridMultilevel"/>
    <w:tmpl w:val="8E8CFC08"/>
    <w:lvl w:ilvl="0" w:tplc="94C6D936">
      <w:start w:val="9"/>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2">
    <w:nsid w:val="33120547"/>
    <w:multiLevelType w:val="hybridMultilevel"/>
    <w:tmpl w:val="A1A6D99C"/>
    <w:lvl w:ilvl="0" w:tplc="B86A53A6">
      <w:start w:val="2"/>
      <w:numFmt w:val="lowerLetter"/>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83">
    <w:nsid w:val="35B770FB"/>
    <w:multiLevelType w:val="hybridMultilevel"/>
    <w:tmpl w:val="97E25CA0"/>
    <w:lvl w:ilvl="0" w:tplc="EB804D02">
      <w:start w:val="2"/>
      <w:numFmt w:val="lowerLetter"/>
      <w:lvlText w:val="(%1)"/>
      <w:lvlJc w:val="left"/>
      <w:pPr>
        <w:tabs>
          <w:tab w:val="num" w:pos="1350"/>
        </w:tabs>
        <w:ind w:left="1350" w:hanging="360"/>
      </w:pPr>
      <w:rPr>
        <w:rFonts w:hint="default"/>
      </w:rPr>
    </w:lvl>
    <w:lvl w:ilvl="1" w:tplc="04090019" w:tentative="1">
      <w:start w:val="1"/>
      <w:numFmt w:val="lowerLetter"/>
      <w:lvlText w:val="%2."/>
      <w:lvlJc w:val="left"/>
      <w:pPr>
        <w:tabs>
          <w:tab w:val="num" w:pos="2070"/>
        </w:tabs>
        <w:ind w:left="2070" w:hanging="360"/>
      </w:pPr>
    </w:lvl>
    <w:lvl w:ilvl="2" w:tplc="0409001B" w:tentative="1">
      <w:start w:val="1"/>
      <w:numFmt w:val="lowerRoman"/>
      <w:lvlText w:val="%3."/>
      <w:lvlJc w:val="right"/>
      <w:pPr>
        <w:tabs>
          <w:tab w:val="num" w:pos="2790"/>
        </w:tabs>
        <w:ind w:left="2790" w:hanging="180"/>
      </w:pPr>
    </w:lvl>
    <w:lvl w:ilvl="3" w:tplc="0409000F" w:tentative="1">
      <w:start w:val="1"/>
      <w:numFmt w:val="decimal"/>
      <w:lvlText w:val="%4."/>
      <w:lvlJc w:val="left"/>
      <w:pPr>
        <w:tabs>
          <w:tab w:val="num" w:pos="3510"/>
        </w:tabs>
        <w:ind w:left="3510" w:hanging="360"/>
      </w:pPr>
    </w:lvl>
    <w:lvl w:ilvl="4" w:tplc="04090019" w:tentative="1">
      <w:start w:val="1"/>
      <w:numFmt w:val="lowerLetter"/>
      <w:lvlText w:val="%5."/>
      <w:lvlJc w:val="left"/>
      <w:pPr>
        <w:tabs>
          <w:tab w:val="num" w:pos="4230"/>
        </w:tabs>
        <w:ind w:left="4230" w:hanging="360"/>
      </w:pPr>
    </w:lvl>
    <w:lvl w:ilvl="5" w:tplc="0409001B" w:tentative="1">
      <w:start w:val="1"/>
      <w:numFmt w:val="lowerRoman"/>
      <w:lvlText w:val="%6."/>
      <w:lvlJc w:val="right"/>
      <w:pPr>
        <w:tabs>
          <w:tab w:val="num" w:pos="4950"/>
        </w:tabs>
        <w:ind w:left="4950" w:hanging="180"/>
      </w:pPr>
    </w:lvl>
    <w:lvl w:ilvl="6" w:tplc="0409000F" w:tentative="1">
      <w:start w:val="1"/>
      <w:numFmt w:val="decimal"/>
      <w:lvlText w:val="%7."/>
      <w:lvlJc w:val="left"/>
      <w:pPr>
        <w:tabs>
          <w:tab w:val="num" w:pos="5670"/>
        </w:tabs>
        <w:ind w:left="5670" w:hanging="360"/>
      </w:pPr>
    </w:lvl>
    <w:lvl w:ilvl="7" w:tplc="04090019" w:tentative="1">
      <w:start w:val="1"/>
      <w:numFmt w:val="lowerLetter"/>
      <w:lvlText w:val="%8."/>
      <w:lvlJc w:val="left"/>
      <w:pPr>
        <w:tabs>
          <w:tab w:val="num" w:pos="6390"/>
        </w:tabs>
        <w:ind w:left="6390" w:hanging="360"/>
      </w:pPr>
    </w:lvl>
    <w:lvl w:ilvl="8" w:tplc="0409001B" w:tentative="1">
      <w:start w:val="1"/>
      <w:numFmt w:val="lowerRoman"/>
      <w:lvlText w:val="%9."/>
      <w:lvlJc w:val="right"/>
      <w:pPr>
        <w:tabs>
          <w:tab w:val="num" w:pos="7110"/>
        </w:tabs>
        <w:ind w:left="7110" w:hanging="180"/>
      </w:pPr>
    </w:lvl>
  </w:abstractNum>
  <w:abstractNum w:abstractNumId="84">
    <w:nsid w:val="35DF5B05"/>
    <w:multiLevelType w:val="singleLevel"/>
    <w:tmpl w:val="40EC2DB6"/>
    <w:lvl w:ilvl="0">
      <w:start w:val="2"/>
      <w:numFmt w:val="lowerLetter"/>
      <w:lvlText w:val="(%1)"/>
      <w:legacy w:legacy="1" w:legacySpace="0" w:legacyIndent="298"/>
      <w:lvlJc w:val="left"/>
      <w:rPr>
        <w:rFonts w:ascii="Times New Roman" w:hAnsi="Times New Roman" w:cs="Times New Roman" w:hint="default"/>
      </w:rPr>
    </w:lvl>
  </w:abstractNum>
  <w:abstractNum w:abstractNumId="85">
    <w:nsid w:val="362C7C52"/>
    <w:multiLevelType w:val="hybridMultilevel"/>
    <w:tmpl w:val="4C141B6A"/>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1353"/>
        </w:tabs>
        <w:ind w:left="1353"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6">
    <w:nsid w:val="36300EEE"/>
    <w:multiLevelType w:val="hybridMultilevel"/>
    <w:tmpl w:val="F9AA9C06"/>
    <w:lvl w:ilvl="0" w:tplc="4268EF6A">
      <w:start w:val="5"/>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3717214B"/>
    <w:multiLevelType w:val="hybridMultilevel"/>
    <w:tmpl w:val="EB188B54"/>
    <w:lvl w:ilvl="0" w:tplc="E8B645D2">
      <w:start w:val="1"/>
      <w:numFmt w:val="lowerRoman"/>
      <w:lvlText w:val="%1)"/>
      <w:lvlJc w:val="left"/>
      <w:pPr>
        <w:ind w:left="1305" w:hanging="720"/>
      </w:pPr>
      <w:rPr>
        <w:rFonts w:hint="default"/>
      </w:rPr>
    </w:lvl>
    <w:lvl w:ilvl="1" w:tplc="04090019" w:tentative="1">
      <w:start w:val="1"/>
      <w:numFmt w:val="lowerLetter"/>
      <w:lvlText w:val="%2."/>
      <w:lvlJc w:val="left"/>
      <w:pPr>
        <w:ind w:left="1665" w:hanging="360"/>
      </w:pPr>
    </w:lvl>
    <w:lvl w:ilvl="2" w:tplc="0409001B" w:tentative="1">
      <w:start w:val="1"/>
      <w:numFmt w:val="lowerRoman"/>
      <w:lvlText w:val="%3."/>
      <w:lvlJc w:val="right"/>
      <w:pPr>
        <w:ind w:left="2385" w:hanging="180"/>
      </w:pPr>
    </w:lvl>
    <w:lvl w:ilvl="3" w:tplc="0409000F" w:tentative="1">
      <w:start w:val="1"/>
      <w:numFmt w:val="decimal"/>
      <w:lvlText w:val="%4."/>
      <w:lvlJc w:val="left"/>
      <w:pPr>
        <w:ind w:left="3105" w:hanging="360"/>
      </w:pPr>
    </w:lvl>
    <w:lvl w:ilvl="4" w:tplc="04090019" w:tentative="1">
      <w:start w:val="1"/>
      <w:numFmt w:val="lowerLetter"/>
      <w:lvlText w:val="%5."/>
      <w:lvlJc w:val="left"/>
      <w:pPr>
        <w:ind w:left="3825" w:hanging="360"/>
      </w:pPr>
    </w:lvl>
    <w:lvl w:ilvl="5" w:tplc="0409001B" w:tentative="1">
      <w:start w:val="1"/>
      <w:numFmt w:val="lowerRoman"/>
      <w:lvlText w:val="%6."/>
      <w:lvlJc w:val="right"/>
      <w:pPr>
        <w:ind w:left="4545" w:hanging="180"/>
      </w:pPr>
    </w:lvl>
    <w:lvl w:ilvl="6" w:tplc="0409000F" w:tentative="1">
      <w:start w:val="1"/>
      <w:numFmt w:val="decimal"/>
      <w:lvlText w:val="%7."/>
      <w:lvlJc w:val="left"/>
      <w:pPr>
        <w:ind w:left="5265" w:hanging="360"/>
      </w:pPr>
    </w:lvl>
    <w:lvl w:ilvl="7" w:tplc="04090019" w:tentative="1">
      <w:start w:val="1"/>
      <w:numFmt w:val="lowerLetter"/>
      <w:lvlText w:val="%8."/>
      <w:lvlJc w:val="left"/>
      <w:pPr>
        <w:ind w:left="5985" w:hanging="360"/>
      </w:pPr>
    </w:lvl>
    <w:lvl w:ilvl="8" w:tplc="0409001B" w:tentative="1">
      <w:start w:val="1"/>
      <w:numFmt w:val="lowerRoman"/>
      <w:lvlText w:val="%9."/>
      <w:lvlJc w:val="right"/>
      <w:pPr>
        <w:ind w:left="6705" w:hanging="180"/>
      </w:pPr>
    </w:lvl>
  </w:abstractNum>
  <w:abstractNum w:abstractNumId="88">
    <w:nsid w:val="388761FF"/>
    <w:multiLevelType w:val="hybridMultilevel"/>
    <w:tmpl w:val="FF249742"/>
    <w:lvl w:ilvl="0" w:tplc="F530D2E8">
      <w:start w:val="1"/>
      <w:numFmt w:val="lowerLetter"/>
      <w:lvlText w:val="(%1)"/>
      <w:lvlJc w:val="left"/>
      <w:pPr>
        <w:tabs>
          <w:tab w:val="num" w:pos="810"/>
        </w:tabs>
        <w:ind w:left="810" w:hanging="450"/>
      </w:pPr>
    </w:lvl>
    <w:lvl w:ilvl="1" w:tplc="98AC969A">
      <w:start w:val="1"/>
      <w:numFmt w:val="lowerRoman"/>
      <w:lvlText w:val="(%2)"/>
      <w:lvlJc w:val="left"/>
      <w:pPr>
        <w:tabs>
          <w:tab w:val="num" w:pos="1800"/>
        </w:tabs>
        <w:ind w:left="1800" w:hanging="720"/>
      </w:pPr>
    </w:lvl>
    <w:lvl w:ilvl="2" w:tplc="4C886AE4">
      <w:start w:val="1"/>
      <w:numFmt w:val="bullet"/>
      <w:lvlText w:val=""/>
      <w:lvlJc w:val="left"/>
      <w:pPr>
        <w:tabs>
          <w:tab w:val="num" w:pos="2340"/>
        </w:tabs>
        <w:ind w:left="2340" w:hanging="360"/>
      </w:pPr>
      <w:rPr>
        <w:rFonts w:ascii="Symbol" w:eastAsia="Times New Roman" w:hAnsi="Symbol" w:hint="default"/>
      </w:r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9">
    <w:nsid w:val="38EB4829"/>
    <w:multiLevelType w:val="hybridMultilevel"/>
    <w:tmpl w:val="73BC89B8"/>
    <w:lvl w:ilvl="0" w:tplc="F2484C24">
      <w:start w:val="1"/>
      <w:numFmt w:val="lowerRoman"/>
      <w:lvlText w:val="(%1)"/>
      <w:lvlJc w:val="left"/>
      <w:pPr>
        <w:tabs>
          <w:tab w:val="num" w:pos="1080"/>
        </w:tabs>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0">
    <w:nsid w:val="397B5BF3"/>
    <w:multiLevelType w:val="hybridMultilevel"/>
    <w:tmpl w:val="9F645CD4"/>
    <w:lvl w:ilvl="0" w:tplc="9A94CA68">
      <w:start w:val="29"/>
      <w:numFmt w:val="decimal"/>
      <w:lvlText w:val="%1."/>
      <w:lvlJc w:val="left"/>
      <w:pPr>
        <w:ind w:left="360" w:hanging="360"/>
      </w:pPr>
      <w:rPr>
        <w:rFonts w:hint="default"/>
      </w:rPr>
    </w:lvl>
    <w:lvl w:ilvl="1" w:tplc="08090019" w:tentative="1">
      <w:start w:val="1"/>
      <w:numFmt w:val="lowerLetter"/>
      <w:lvlText w:val="%2."/>
      <w:lvlJc w:val="left"/>
      <w:pPr>
        <w:ind w:left="270" w:hanging="360"/>
      </w:pPr>
    </w:lvl>
    <w:lvl w:ilvl="2" w:tplc="0809001B" w:tentative="1">
      <w:start w:val="1"/>
      <w:numFmt w:val="lowerRoman"/>
      <w:lvlText w:val="%3."/>
      <w:lvlJc w:val="right"/>
      <w:pPr>
        <w:ind w:left="990" w:hanging="180"/>
      </w:pPr>
    </w:lvl>
    <w:lvl w:ilvl="3" w:tplc="0809000F" w:tentative="1">
      <w:start w:val="1"/>
      <w:numFmt w:val="decimal"/>
      <w:lvlText w:val="%4."/>
      <w:lvlJc w:val="left"/>
      <w:pPr>
        <w:ind w:left="1710" w:hanging="360"/>
      </w:pPr>
    </w:lvl>
    <w:lvl w:ilvl="4" w:tplc="08090019" w:tentative="1">
      <w:start w:val="1"/>
      <w:numFmt w:val="lowerLetter"/>
      <w:lvlText w:val="%5."/>
      <w:lvlJc w:val="left"/>
      <w:pPr>
        <w:ind w:left="2430" w:hanging="360"/>
      </w:pPr>
    </w:lvl>
    <w:lvl w:ilvl="5" w:tplc="0809001B" w:tentative="1">
      <w:start w:val="1"/>
      <w:numFmt w:val="lowerRoman"/>
      <w:lvlText w:val="%6."/>
      <w:lvlJc w:val="right"/>
      <w:pPr>
        <w:ind w:left="3150" w:hanging="180"/>
      </w:pPr>
    </w:lvl>
    <w:lvl w:ilvl="6" w:tplc="0809000F" w:tentative="1">
      <w:start w:val="1"/>
      <w:numFmt w:val="decimal"/>
      <w:lvlText w:val="%7."/>
      <w:lvlJc w:val="left"/>
      <w:pPr>
        <w:ind w:left="3870" w:hanging="360"/>
      </w:pPr>
    </w:lvl>
    <w:lvl w:ilvl="7" w:tplc="08090019" w:tentative="1">
      <w:start w:val="1"/>
      <w:numFmt w:val="lowerLetter"/>
      <w:lvlText w:val="%8."/>
      <w:lvlJc w:val="left"/>
      <w:pPr>
        <w:ind w:left="4590" w:hanging="360"/>
      </w:pPr>
    </w:lvl>
    <w:lvl w:ilvl="8" w:tplc="0809001B" w:tentative="1">
      <w:start w:val="1"/>
      <w:numFmt w:val="lowerRoman"/>
      <w:lvlText w:val="%9."/>
      <w:lvlJc w:val="right"/>
      <w:pPr>
        <w:ind w:left="5310" w:hanging="180"/>
      </w:pPr>
    </w:lvl>
  </w:abstractNum>
  <w:abstractNum w:abstractNumId="91">
    <w:nsid w:val="3A854E50"/>
    <w:multiLevelType w:val="hybridMultilevel"/>
    <w:tmpl w:val="21588996"/>
    <w:lvl w:ilvl="0" w:tplc="8CD42BE6">
      <w:start w:val="3"/>
      <w:numFmt w:val="lowerRoman"/>
      <w:lvlText w:val="%1)"/>
      <w:lvlJc w:val="left"/>
      <w:pPr>
        <w:ind w:left="270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3AE647EF"/>
    <w:multiLevelType w:val="singleLevel"/>
    <w:tmpl w:val="271CB0BC"/>
    <w:lvl w:ilvl="0">
      <w:start w:val="5"/>
      <w:numFmt w:val="lowerLetter"/>
      <w:lvlText w:val="(%1)"/>
      <w:legacy w:legacy="1" w:legacySpace="0" w:legacyIndent="384"/>
      <w:lvlJc w:val="left"/>
      <w:rPr>
        <w:rFonts w:ascii="Times New Roman" w:hAnsi="Times New Roman" w:cs="Times New Roman" w:hint="default"/>
      </w:rPr>
    </w:lvl>
  </w:abstractNum>
  <w:abstractNum w:abstractNumId="93">
    <w:nsid w:val="3AF75771"/>
    <w:multiLevelType w:val="hybridMultilevel"/>
    <w:tmpl w:val="CD0A84C6"/>
    <w:lvl w:ilvl="0" w:tplc="47B2DE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4">
    <w:nsid w:val="3BC067E3"/>
    <w:multiLevelType w:val="singleLevel"/>
    <w:tmpl w:val="9312B2A0"/>
    <w:lvl w:ilvl="0">
      <w:start w:val="2"/>
      <w:numFmt w:val="lowerLetter"/>
      <w:lvlText w:val="(%1)"/>
      <w:legacy w:legacy="1" w:legacySpace="0" w:legacyIndent="403"/>
      <w:lvlJc w:val="left"/>
      <w:rPr>
        <w:rFonts w:ascii="Times New Roman" w:hAnsi="Times New Roman" w:cs="Times New Roman" w:hint="default"/>
      </w:rPr>
    </w:lvl>
  </w:abstractNum>
  <w:abstractNum w:abstractNumId="95">
    <w:nsid w:val="3BD063AE"/>
    <w:multiLevelType w:val="hybridMultilevel"/>
    <w:tmpl w:val="697C42BE"/>
    <w:lvl w:ilvl="0" w:tplc="363A9C66">
      <w:start w:val="1"/>
      <w:numFmt w:val="lowerLetter"/>
      <w:lvlText w:val="%1)"/>
      <w:lvlJc w:val="left"/>
      <w:pPr>
        <w:ind w:left="1665" w:hanging="360"/>
      </w:pPr>
      <w:rPr>
        <w:rFonts w:hint="default"/>
      </w:rPr>
    </w:lvl>
    <w:lvl w:ilvl="1" w:tplc="04090019" w:tentative="1">
      <w:start w:val="1"/>
      <w:numFmt w:val="lowerLetter"/>
      <w:lvlText w:val="%2."/>
      <w:lvlJc w:val="left"/>
      <w:pPr>
        <w:ind w:left="2385" w:hanging="360"/>
      </w:pPr>
    </w:lvl>
    <w:lvl w:ilvl="2" w:tplc="0409001B" w:tentative="1">
      <w:start w:val="1"/>
      <w:numFmt w:val="lowerRoman"/>
      <w:lvlText w:val="%3."/>
      <w:lvlJc w:val="right"/>
      <w:pPr>
        <w:ind w:left="3105" w:hanging="180"/>
      </w:pPr>
    </w:lvl>
    <w:lvl w:ilvl="3" w:tplc="0409000F" w:tentative="1">
      <w:start w:val="1"/>
      <w:numFmt w:val="decimal"/>
      <w:lvlText w:val="%4."/>
      <w:lvlJc w:val="left"/>
      <w:pPr>
        <w:ind w:left="3825" w:hanging="360"/>
      </w:pPr>
    </w:lvl>
    <w:lvl w:ilvl="4" w:tplc="04090019" w:tentative="1">
      <w:start w:val="1"/>
      <w:numFmt w:val="lowerLetter"/>
      <w:lvlText w:val="%5."/>
      <w:lvlJc w:val="left"/>
      <w:pPr>
        <w:ind w:left="4545" w:hanging="360"/>
      </w:pPr>
    </w:lvl>
    <w:lvl w:ilvl="5" w:tplc="0409001B" w:tentative="1">
      <w:start w:val="1"/>
      <w:numFmt w:val="lowerRoman"/>
      <w:lvlText w:val="%6."/>
      <w:lvlJc w:val="right"/>
      <w:pPr>
        <w:ind w:left="5265" w:hanging="180"/>
      </w:pPr>
    </w:lvl>
    <w:lvl w:ilvl="6" w:tplc="0409000F" w:tentative="1">
      <w:start w:val="1"/>
      <w:numFmt w:val="decimal"/>
      <w:lvlText w:val="%7."/>
      <w:lvlJc w:val="left"/>
      <w:pPr>
        <w:ind w:left="5985" w:hanging="360"/>
      </w:pPr>
    </w:lvl>
    <w:lvl w:ilvl="7" w:tplc="04090019" w:tentative="1">
      <w:start w:val="1"/>
      <w:numFmt w:val="lowerLetter"/>
      <w:lvlText w:val="%8."/>
      <w:lvlJc w:val="left"/>
      <w:pPr>
        <w:ind w:left="6705" w:hanging="360"/>
      </w:pPr>
    </w:lvl>
    <w:lvl w:ilvl="8" w:tplc="0409001B" w:tentative="1">
      <w:start w:val="1"/>
      <w:numFmt w:val="lowerRoman"/>
      <w:lvlText w:val="%9."/>
      <w:lvlJc w:val="right"/>
      <w:pPr>
        <w:ind w:left="7425" w:hanging="180"/>
      </w:pPr>
    </w:lvl>
  </w:abstractNum>
  <w:abstractNum w:abstractNumId="96">
    <w:nsid w:val="3BE579EE"/>
    <w:multiLevelType w:val="hybridMultilevel"/>
    <w:tmpl w:val="4A8C5F24"/>
    <w:lvl w:ilvl="0" w:tplc="98CAFB56">
      <w:start w:val="1"/>
      <w:numFmt w:val="decimal"/>
      <w:lvlText w:val="%1."/>
      <w:lvlJc w:val="left"/>
      <w:pPr>
        <w:tabs>
          <w:tab w:val="num" w:pos="1440"/>
        </w:tabs>
        <w:ind w:left="1440" w:hanging="720"/>
      </w:pPr>
    </w:lvl>
    <w:lvl w:ilvl="1" w:tplc="ED848178">
      <w:start w:val="1"/>
      <w:numFmt w:val="bullet"/>
      <w:lvlText w:val="-"/>
      <w:lvlJc w:val="left"/>
      <w:pPr>
        <w:tabs>
          <w:tab w:val="num" w:pos="1710"/>
        </w:tabs>
        <w:ind w:left="1710" w:hanging="360"/>
      </w:pPr>
      <w:rPr>
        <w:rFonts w:ascii="Times New Roman" w:eastAsia="Times New Roman" w:hAnsi="Times New Roman" w:hint="default"/>
      </w:rPr>
    </w:lvl>
    <w:lvl w:ilvl="2" w:tplc="0409001B">
      <w:start w:val="1"/>
      <w:numFmt w:val="lowerRoman"/>
      <w:lvlText w:val="%3."/>
      <w:lvlJc w:val="right"/>
      <w:pPr>
        <w:tabs>
          <w:tab w:val="num" w:pos="2520"/>
        </w:tabs>
        <w:ind w:left="2520" w:hanging="180"/>
      </w:pPr>
    </w:lvl>
    <w:lvl w:ilvl="3" w:tplc="77AEC13A">
      <w:start w:val="1"/>
      <w:numFmt w:val="lowerLetter"/>
      <w:lvlText w:val="(%4)"/>
      <w:lvlJc w:val="left"/>
      <w:pPr>
        <w:tabs>
          <w:tab w:val="num" w:pos="1713"/>
        </w:tabs>
        <w:ind w:left="1713" w:hanging="72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7">
    <w:nsid w:val="3BFF672A"/>
    <w:multiLevelType w:val="multilevel"/>
    <w:tmpl w:val="82767E26"/>
    <w:lvl w:ilvl="0">
      <w:start w:val="22"/>
      <w:numFmt w:val="decimal"/>
      <w:lvlText w:val="%1."/>
      <w:lvlJc w:val="left"/>
      <w:pPr>
        <w:ind w:left="360" w:hanging="360"/>
      </w:pPr>
      <w:rPr>
        <w:rFonts w:hint="default"/>
      </w:rPr>
    </w:lvl>
    <w:lvl w:ilvl="1">
      <w:start w:val="352"/>
      <w:numFmt w:val="decimal"/>
      <w:isLgl/>
      <w:lvlText w:val="%1.%2"/>
      <w:lvlJc w:val="left"/>
      <w:pPr>
        <w:ind w:left="2460" w:hanging="660"/>
      </w:pPr>
      <w:rPr>
        <w:rFonts w:hint="default"/>
      </w:rPr>
    </w:lvl>
    <w:lvl w:ilvl="2">
      <w:start w:val="1"/>
      <w:numFmt w:val="decimal"/>
      <w:isLgl/>
      <w:lvlText w:val="%1.%2.%3"/>
      <w:lvlJc w:val="left"/>
      <w:pPr>
        <w:ind w:left="4320" w:hanging="720"/>
      </w:pPr>
      <w:rPr>
        <w:rFonts w:hint="default"/>
      </w:rPr>
    </w:lvl>
    <w:lvl w:ilvl="3">
      <w:start w:val="1"/>
      <w:numFmt w:val="decimal"/>
      <w:isLgl/>
      <w:lvlText w:val="%1.%2.%3.%4"/>
      <w:lvlJc w:val="left"/>
      <w:pPr>
        <w:ind w:left="6120" w:hanging="720"/>
      </w:pPr>
      <w:rPr>
        <w:rFonts w:hint="default"/>
      </w:rPr>
    </w:lvl>
    <w:lvl w:ilvl="4">
      <w:start w:val="1"/>
      <w:numFmt w:val="decimal"/>
      <w:isLgl/>
      <w:lvlText w:val="%1.%2.%3.%4.%5"/>
      <w:lvlJc w:val="left"/>
      <w:pPr>
        <w:ind w:left="8280" w:hanging="1080"/>
      </w:pPr>
      <w:rPr>
        <w:rFonts w:hint="default"/>
      </w:rPr>
    </w:lvl>
    <w:lvl w:ilvl="5">
      <w:start w:val="1"/>
      <w:numFmt w:val="decimal"/>
      <w:isLgl/>
      <w:lvlText w:val="%1.%2.%3.%4.%5.%6"/>
      <w:lvlJc w:val="left"/>
      <w:pPr>
        <w:ind w:left="10080" w:hanging="1080"/>
      </w:pPr>
      <w:rPr>
        <w:rFonts w:hint="default"/>
      </w:rPr>
    </w:lvl>
    <w:lvl w:ilvl="6">
      <w:start w:val="1"/>
      <w:numFmt w:val="decimal"/>
      <w:isLgl/>
      <w:lvlText w:val="%1.%2.%3.%4.%5.%6.%7"/>
      <w:lvlJc w:val="left"/>
      <w:pPr>
        <w:ind w:left="12240" w:hanging="1440"/>
      </w:pPr>
      <w:rPr>
        <w:rFonts w:hint="default"/>
      </w:rPr>
    </w:lvl>
    <w:lvl w:ilvl="7">
      <w:start w:val="1"/>
      <w:numFmt w:val="decimal"/>
      <w:isLgl/>
      <w:lvlText w:val="%1.%2.%3.%4.%5.%6.%7.%8"/>
      <w:lvlJc w:val="left"/>
      <w:pPr>
        <w:ind w:left="14040" w:hanging="1440"/>
      </w:pPr>
      <w:rPr>
        <w:rFonts w:hint="default"/>
      </w:rPr>
    </w:lvl>
    <w:lvl w:ilvl="8">
      <w:start w:val="1"/>
      <w:numFmt w:val="decimal"/>
      <w:isLgl/>
      <w:lvlText w:val="%1.%2.%3.%4.%5.%6.%7.%8.%9"/>
      <w:lvlJc w:val="left"/>
      <w:pPr>
        <w:ind w:left="16200" w:hanging="1800"/>
      </w:pPr>
      <w:rPr>
        <w:rFonts w:hint="default"/>
      </w:rPr>
    </w:lvl>
  </w:abstractNum>
  <w:abstractNum w:abstractNumId="98">
    <w:nsid w:val="3C0E1C72"/>
    <w:multiLevelType w:val="hybridMultilevel"/>
    <w:tmpl w:val="E7F2CA6C"/>
    <w:lvl w:ilvl="0" w:tplc="04090017">
      <w:start w:val="1"/>
      <w:numFmt w:val="lowerLetter"/>
      <w:lvlText w:val="%1)"/>
      <w:lvlJc w:val="left"/>
      <w:pPr>
        <w:ind w:left="107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9">
    <w:nsid w:val="3C152A4B"/>
    <w:multiLevelType w:val="hybridMultilevel"/>
    <w:tmpl w:val="4224F2A8"/>
    <w:lvl w:ilvl="0" w:tplc="85080EEE">
      <w:start w:val="1"/>
      <w:numFmt w:val="lowerRoman"/>
      <w:lvlText w:val="(%1)"/>
      <w:lvlJc w:val="left"/>
      <w:pPr>
        <w:ind w:left="1995" w:hanging="720"/>
      </w:pPr>
      <w:rPr>
        <w:rFonts w:hint="default"/>
      </w:rPr>
    </w:lvl>
    <w:lvl w:ilvl="1" w:tplc="04090019" w:tentative="1">
      <w:start w:val="1"/>
      <w:numFmt w:val="lowerLetter"/>
      <w:lvlText w:val="%2."/>
      <w:lvlJc w:val="left"/>
      <w:pPr>
        <w:ind w:left="2355" w:hanging="360"/>
      </w:pPr>
    </w:lvl>
    <w:lvl w:ilvl="2" w:tplc="0409001B" w:tentative="1">
      <w:start w:val="1"/>
      <w:numFmt w:val="lowerRoman"/>
      <w:lvlText w:val="%3."/>
      <w:lvlJc w:val="right"/>
      <w:pPr>
        <w:ind w:left="3075" w:hanging="180"/>
      </w:pPr>
    </w:lvl>
    <w:lvl w:ilvl="3" w:tplc="0409000F" w:tentative="1">
      <w:start w:val="1"/>
      <w:numFmt w:val="decimal"/>
      <w:lvlText w:val="%4."/>
      <w:lvlJc w:val="left"/>
      <w:pPr>
        <w:ind w:left="3795" w:hanging="360"/>
      </w:pPr>
    </w:lvl>
    <w:lvl w:ilvl="4" w:tplc="04090019" w:tentative="1">
      <w:start w:val="1"/>
      <w:numFmt w:val="lowerLetter"/>
      <w:lvlText w:val="%5."/>
      <w:lvlJc w:val="left"/>
      <w:pPr>
        <w:ind w:left="4515" w:hanging="360"/>
      </w:pPr>
    </w:lvl>
    <w:lvl w:ilvl="5" w:tplc="0409001B" w:tentative="1">
      <w:start w:val="1"/>
      <w:numFmt w:val="lowerRoman"/>
      <w:lvlText w:val="%6."/>
      <w:lvlJc w:val="right"/>
      <w:pPr>
        <w:ind w:left="5235" w:hanging="180"/>
      </w:pPr>
    </w:lvl>
    <w:lvl w:ilvl="6" w:tplc="0409000F" w:tentative="1">
      <w:start w:val="1"/>
      <w:numFmt w:val="decimal"/>
      <w:lvlText w:val="%7."/>
      <w:lvlJc w:val="left"/>
      <w:pPr>
        <w:ind w:left="5955" w:hanging="360"/>
      </w:pPr>
    </w:lvl>
    <w:lvl w:ilvl="7" w:tplc="04090019" w:tentative="1">
      <w:start w:val="1"/>
      <w:numFmt w:val="lowerLetter"/>
      <w:lvlText w:val="%8."/>
      <w:lvlJc w:val="left"/>
      <w:pPr>
        <w:ind w:left="6675" w:hanging="360"/>
      </w:pPr>
    </w:lvl>
    <w:lvl w:ilvl="8" w:tplc="0409001B" w:tentative="1">
      <w:start w:val="1"/>
      <w:numFmt w:val="lowerRoman"/>
      <w:lvlText w:val="%9."/>
      <w:lvlJc w:val="right"/>
      <w:pPr>
        <w:ind w:left="7395" w:hanging="180"/>
      </w:pPr>
    </w:lvl>
  </w:abstractNum>
  <w:abstractNum w:abstractNumId="100">
    <w:nsid w:val="3C2C2208"/>
    <w:multiLevelType w:val="hybridMultilevel"/>
    <w:tmpl w:val="8EB410A4"/>
    <w:lvl w:ilvl="0" w:tplc="0809000F">
      <w:start w:val="1"/>
      <w:numFmt w:val="decimal"/>
      <w:lvlText w:val="%1."/>
      <w:lvlJc w:val="left"/>
      <w:pPr>
        <w:ind w:left="720" w:hanging="360"/>
      </w:pPr>
    </w:lvl>
    <w:lvl w:ilvl="1" w:tplc="0A2A2C2C">
      <w:start w:val="1"/>
      <w:numFmt w:val="decimal"/>
      <w:lvlText w:val="%2."/>
      <w:lvlJc w:val="left"/>
      <w:pPr>
        <w:ind w:left="360" w:hanging="360"/>
      </w:pPr>
      <w:rPr>
        <w:rFonts w:hint="default"/>
        <w:b/>
        <w:sz w:val="22"/>
        <w:szCs w:val="22"/>
      </w:rPr>
    </w:lvl>
    <w:lvl w:ilvl="2" w:tplc="C1624C8E">
      <w:start w:val="1"/>
      <w:numFmt w:val="lowerLetter"/>
      <w:lvlText w:val="(%3)"/>
      <w:lvlJc w:val="left"/>
      <w:pPr>
        <w:ind w:left="2340" w:hanging="360"/>
      </w:pPr>
      <w:rPr>
        <w:rFonts w:hint="default"/>
      </w:rPr>
    </w:lvl>
    <w:lvl w:ilvl="3" w:tplc="D1BE05D0">
      <w:start w:val="858"/>
      <w:numFmt w:val="decimal"/>
      <w:lvlText w:val="%4"/>
      <w:lvlJc w:val="left"/>
      <w:pPr>
        <w:ind w:left="2880" w:hanging="360"/>
      </w:pPr>
      <w:rPr>
        <w:rFonts w:hint="default"/>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
    <w:nsid w:val="3D727F57"/>
    <w:multiLevelType w:val="hybridMultilevel"/>
    <w:tmpl w:val="78C81C84"/>
    <w:lvl w:ilvl="0" w:tplc="47B2DE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2">
    <w:nsid w:val="3D7E5400"/>
    <w:multiLevelType w:val="hybridMultilevel"/>
    <w:tmpl w:val="AE382E6C"/>
    <w:lvl w:ilvl="0" w:tplc="E2509F30">
      <w:start w:val="3"/>
      <w:numFmt w:val="lowerRoman"/>
      <w:lvlText w:val="(%1)"/>
      <w:lvlJc w:val="left"/>
      <w:pPr>
        <w:tabs>
          <w:tab w:val="num" w:pos="1080"/>
        </w:tabs>
        <w:ind w:left="1080" w:hanging="720"/>
      </w:pPr>
      <w:rPr>
        <w:rFonts w:hint="default"/>
      </w:rPr>
    </w:lvl>
    <w:lvl w:ilvl="1" w:tplc="04090019">
      <w:start w:val="1"/>
      <w:numFmt w:val="lowerLetter"/>
      <w:lvlText w:val="%2."/>
      <w:lvlJc w:val="left"/>
      <w:pPr>
        <w:ind w:left="1211"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3DCC0737"/>
    <w:multiLevelType w:val="hybridMultilevel"/>
    <w:tmpl w:val="03285D9C"/>
    <w:lvl w:ilvl="0" w:tplc="04090017">
      <w:start w:val="1"/>
      <w:numFmt w:val="lowerLetter"/>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4">
    <w:nsid w:val="3DEE2717"/>
    <w:multiLevelType w:val="hybridMultilevel"/>
    <w:tmpl w:val="1ED66904"/>
    <w:lvl w:ilvl="0" w:tplc="431268B4">
      <w:start w:val="4"/>
      <w:numFmt w:val="lowerRoman"/>
      <w:lvlText w:val="(%1)"/>
      <w:lvlJc w:val="left"/>
      <w:pPr>
        <w:tabs>
          <w:tab w:val="num" w:pos="1080"/>
        </w:tabs>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5">
    <w:nsid w:val="3E806EFB"/>
    <w:multiLevelType w:val="hybridMultilevel"/>
    <w:tmpl w:val="677442AA"/>
    <w:lvl w:ilvl="0" w:tplc="4E161296">
      <w:start w:val="2"/>
      <w:numFmt w:val="lowerRoman"/>
      <w:lvlText w:val="(%1)"/>
      <w:lvlJc w:val="left"/>
      <w:pPr>
        <w:tabs>
          <w:tab w:val="num" w:pos="2880"/>
        </w:tabs>
        <w:ind w:left="2880" w:hanging="720"/>
      </w:pPr>
      <w:rPr>
        <w:rFonts w:hint="default"/>
      </w:rPr>
    </w:lvl>
    <w:lvl w:ilvl="1" w:tplc="04090019" w:tentative="1">
      <w:start w:val="1"/>
      <w:numFmt w:val="lowerLetter"/>
      <w:lvlText w:val="%2."/>
      <w:lvlJc w:val="left"/>
      <w:pPr>
        <w:tabs>
          <w:tab w:val="num" w:pos="3240"/>
        </w:tabs>
        <w:ind w:left="3240" w:hanging="360"/>
      </w:p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106">
    <w:nsid w:val="3FB67553"/>
    <w:multiLevelType w:val="hybridMultilevel"/>
    <w:tmpl w:val="8D4E83C8"/>
    <w:lvl w:ilvl="0" w:tplc="AB86A174">
      <w:start w:val="25"/>
      <w:numFmt w:val="decimal"/>
      <w:lvlText w:val="%1."/>
      <w:lvlJc w:val="left"/>
      <w:pPr>
        <w:ind w:left="360" w:hanging="360"/>
      </w:pPr>
      <w:rPr>
        <w:rFonts w:hint="default"/>
      </w:rPr>
    </w:lvl>
    <w:lvl w:ilvl="1" w:tplc="08090019" w:tentative="1">
      <w:start w:val="1"/>
      <w:numFmt w:val="lowerLetter"/>
      <w:lvlText w:val="%2."/>
      <w:lvlJc w:val="left"/>
      <w:pPr>
        <w:ind w:left="165" w:hanging="360"/>
      </w:pPr>
    </w:lvl>
    <w:lvl w:ilvl="2" w:tplc="0809001B" w:tentative="1">
      <w:start w:val="1"/>
      <w:numFmt w:val="lowerRoman"/>
      <w:lvlText w:val="%3."/>
      <w:lvlJc w:val="right"/>
      <w:pPr>
        <w:ind w:left="885" w:hanging="180"/>
      </w:pPr>
    </w:lvl>
    <w:lvl w:ilvl="3" w:tplc="0809000F" w:tentative="1">
      <w:start w:val="1"/>
      <w:numFmt w:val="decimal"/>
      <w:lvlText w:val="%4."/>
      <w:lvlJc w:val="left"/>
      <w:pPr>
        <w:ind w:left="1605" w:hanging="360"/>
      </w:pPr>
    </w:lvl>
    <w:lvl w:ilvl="4" w:tplc="08090019" w:tentative="1">
      <w:start w:val="1"/>
      <w:numFmt w:val="lowerLetter"/>
      <w:lvlText w:val="%5."/>
      <w:lvlJc w:val="left"/>
      <w:pPr>
        <w:ind w:left="2325" w:hanging="360"/>
      </w:pPr>
    </w:lvl>
    <w:lvl w:ilvl="5" w:tplc="0809001B" w:tentative="1">
      <w:start w:val="1"/>
      <w:numFmt w:val="lowerRoman"/>
      <w:lvlText w:val="%6."/>
      <w:lvlJc w:val="right"/>
      <w:pPr>
        <w:ind w:left="3045" w:hanging="180"/>
      </w:pPr>
    </w:lvl>
    <w:lvl w:ilvl="6" w:tplc="0809000F" w:tentative="1">
      <w:start w:val="1"/>
      <w:numFmt w:val="decimal"/>
      <w:lvlText w:val="%7."/>
      <w:lvlJc w:val="left"/>
      <w:pPr>
        <w:ind w:left="3765" w:hanging="360"/>
      </w:pPr>
    </w:lvl>
    <w:lvl w:ilvl="7" w:tplc="08090019" w:tentative="1">
      <w:start w:val="1"/>
      <w:numFmt w:val="lowerLetter"/>
      <w:lvlText w:val="%8."/>
      <w:lvlJc w:val="left"/>
      <w:pPr>
        <w:ind w:left="4485" w:hanging="360"/>
      </w:pPr>
    </w:lvl>
    <w:lvl w:ilvl="8" w:tplc="0809001B" w:tentative="1">
      <w:start w:val="1"/>
      <w:numFmt w:val="lowerRoman"/>
      <w:lvlText w:val="%9."/>
      <w:lvlJc w:val="right"/>
      <w:pPr>
        <w:ind w:left="5205" w:hanging="180"/>
      </w:pPr>
    </w:lvl>
  </w:abstractNum>
  <w:abstractNum w:abstractNumId="107">
    <w:nsid w:val="400D6A35"/>
    <w:multiLevelType w:val="hybridMultilevel"/>
    <w:tmpl w:val="D24AD8D0"/>
    <w:lvl w:ilvl="0" w:tplc="F618B094">
      <w:start w:val="12"/>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360" w:hanging="180"/>
      </w:pPr>
    </w:lvl>
    <w:lvl w:ilvl="3" w:tplc="0809000F" w:tentative="1">
      <w:start w:val="1"/>
      <w:numFmt w:val="decimal"/>
      <w:lvlText w:val="%4."/>
      <w:lvlJc w:val="left"/>
      <w:pPr>
        <w:ind w:left="360" w:hanging="360"/>
      </w:pPr>
    </w:lvl>
    <w:lvl w:ilvl="4" w:tplc="08090019" w:tentative="1">
      <w:start w:val="1"/>
      <w:numFmt w:val="lowerLetter"/>
      <w:lvlText w:val="%5."/>
      <w:lvlJc w:val="left"/>
      <w:pPr>
        <w:ind w:left="1080" w:hanging="360"/>
      </w:pPr>
    </w:lvl>
    <w:lvl w:ilvl="5" w:tplc="0809001B" w:tentative="1">
      <w:start w:val="1"/>
      <w:numFmt w:val="lowerRoman"/>
      <w:lvlText w:val="%6."/>
      <w:lvlJc w:val="right"/>
      <w:pPr>
        <w:ind w:left="1800" w:hanging="180"/>
      </w:pPr>
    </w:lvl>
    <w:lvl w:ilvl="6" w:tplc="0809000F" w:tentative="1">
      <w:start w:val="1"/>
      <w:numFmt w:val="decimal"/>
      <w:lvlText w:val="%7."/>
      <w:lvlJc w:val="left"/>
      <w:pPr>
        <w:ind w:left="2520" w:hanging="360"/>
      </w:pPr>
    </w:lvl>
    <w:lvl w:ilvl="7" w:tplc="08090019" w:tentative="1">
      <w:start w:val="1"/>
      <w:numFmt w:val="lowerLetter"/>
      <w:lvlText w:val="%8."/>
      <w:lvlJc w:val="left"/>
      <w:pPr>
        <w:ind w:left="3240" w:hanging="360"/>
      </w:pPr>
    </w:lvl>
    <w:lvl w:ilvl="8" w:tplc="0809001B" w:tentative="1">
      <w:start w:val="1"/>
      <w:numFmt w:val="lowerRoman"/>
      <w:lvlText w:val="%9."/>
      <w:lvlJc w:val="right"/>
      <w:pPr>
        <w:ind w:left="3960" w:hanging="180"/>
      </w:pPr>
    </w:lvl>
  </w:abstractNum>
  <w:abstractNum w:abstractNumId="108">
    <w:nsid w:val="40DF7AB6"/>
    <w:multiLevelType w:val="hybridMultilevel"/>
    <w:tmpl w:val="73EEF1C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9">
    <w:nsid w:val="40FF4A2C"/>
    <w:multiLevelType w:val="hybridMultilevel"/>
    <w:tmpl w:val="84F67584"/>
    <w:lvl w:ilvl="0" w:tplc="6B2CCFC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41006AEB"/>
    <w:multiLevelType w:val="singleLevel"/>
    <w:tmpl w:val="03BA4426"/>
    <w:lvl w:ilvl="0">
      <w:start w:val="1"/>
      <w:numFmt w:val="lowerLetter"/>
      <w:lvlText w:val="(%1)"/>
      <w:legacy w:legacy="1" w:legacySpace="0" w:legacyIndent="283"/>
      <w:lvlJc w:val="left"/>
      <w:rPr>
        <w:rFonts w:ascii="Times New Roman" w:hAnsi="Times New Roman" w:cs="Times New Roman" w:hint="default"/>
        <w:b w:val="0"/>
      </w:rPr>
    </w:lvl>
  </w:abstractNum>
  <w:abstractNum w:abstractNumId="111">
    <w:nsid w:val="42CC4A51"/>
    <w:multiLevelType w:val="hybridMultilevel"/>
    <w:tmpl w:val="D6E8FC5E"/>
    <w:lvl w:ilvl="0" w:tplc="44D2795C">
      <w:start w:val="1"/>
      <w:numFmt w:val="decimal"/>
      <w:lvlText w:val="%1."/>
      <w:lvlJc w:val="left"/>
      <w:pPr>
        <w:tabs>
          <w:tab w:val="num" w:pos="928"/>
        </w:tabs>
        <w:ind w:left="928" w:hanging="360"/>
      </w:pPr>
    </w:lvl>
    <w:lvl w:ilvl="1" w:tplc="97EE350E">
      <w:start w:val="1"/>
      <w:numFmt w:val="lowerRoman"/>
      <w:lvlText w:val="(%2)"/>
      <w:lvlJc w:val="left"/>
      <w:pPr>
        <w:tabs>
          <w:tab w:val="num" w:pos="2160"/>
        </w:tabs>
        <w:ind w:left="2160" w:hanging="720"/>
      </w:pPr>
    </w:lvl>
    <w:lvl w:ilvl="2" w:tplc="5B507FCE">
      <w:start w:val="1"/>
      <w:numFmt w:val="lowerLetter"/>
      <w:lvlText w:val="(%3)"/>
      <w:lvlJc w:val="left"/>
      <w:pPr>
        <w:tabs>
          <w:tab w:val="num" w:pos="1778"/>
        </w:tabs>
        <w:ind w:left="1778" w:hanging="360"/>
      </w:pPr>
    </w:lvl>
    <w:lvl w:ilvl="3" w:tplc="0409000F">
      <w:start w:val="1"/>
      <w:numFmt w:val="decimal"/>
      <w:lvlText w:val="%4."/>
      <w:lvlJc w:val="left"/>
      <w:pPr>
        <w:tabs>
          <w:tab w:val="num" w:pos="3240"/>
        </w:tabs>
        <w:ind w:left="324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2">
    <w:nsid w:val="436D5FC5"/>
    <w:multiLevelType w:val="hybridMultilevel"/>
    <w:tmpl w:val="8640E5E8"/>
    <w:lvl w:ilvl="0" w:tplc="04090005">
      <w:start w:val="1"/>
      <w:numFmt w:val="bullet"/>
      <w:lvlText w:val=""/>
      <w:lvlJc w:val="left"/>
      <w:pPr>
        <w:ind w:left="1410" w:hanging="360"/>
      </w:pPr>
      <w:rPr>
        <w:rFonts w:ascii="Wingdings" w:hAnsi="Wingdings" w:hint="default"/>
      </w:rPr>
    </w:lvl>
    <w:lvl w:ilvl="1" w:tplc="04090003" w:tentative="1">
      <w:start w:val="1"/>
      <w:numFmt w:val="bullet"/>
      <w:lvlText w:val="o"/>
      <w:lvlJc w:val="left"/>
      <w:pPr>
        <w:ind w:left="2130" w:hanging="360"/>
      </w:pPr>
      <w:rPr>
        <w:rFonts w:ascii="Courier New" w:hAnsi="Courier New" w:cs="Courier New" w:hint="default"/>
      </w:rPr>
    </w:lvl>
    <w:lvl w:ilvl="2" w:tplc="04090005" w:tentative="1">
      <w:start w:val="1"/>
      <w:numFmt w:val="bullet"/>
      <w:lvlText w:val=""/>
      <w:lvlJc w:val="left"/>
      <w:pPr>
        <w:ind w:left="2850" w:hanging="360"/>
      </w:pPr>
      <w:rPr>
        <w:rFonts w:ascii="Wingdings" w:hAnsi="Wingdings" w:hint="default"/>
      </w:rPr>
    </w:lvl>
    <w:lvl w:ilvl="3" w:tplc="04090001" w:tentative="1">
      <w:start w:val="1"/>
      <w:numFmt w:val="bullet"/>
      <w:lvlText w:val=""/>
      <w:lvlJc w:val="left"/>
      <w:pPr>
        <w:ind w:left="3570" w:hanging="360"/>
      </w:pPr>
      <w:rPr>
        <w:rFonts w:ascii="Symbol" w:hAnsi="Symbol" w:hint="default"/>
      </w:rPr>
    </w:lvl>
    <w:lvl w:ilvl="4" w:tplc="04090003" w:tentative="1">
      <w:start w:val="1"/>
      <w:numFmt w:val="bullet"/>
      <w:lvlText w:val="o"/>
      <w:lvlJc w:val="left"/>
      <w:pPr>
        <w:ind w:left="4290" w:hanging="360"/>
      </w:pPr>
      <w:rPr>
        <w:rFonts w:ascii="Courier New" w:hAnsi="Courier New" w:cs="Courier New" w:hint="default"/>
      </w:rPr>
    </w:lvl>
    <w:lvl w:ilvl="5" w:tplc="04090005" w:tentative="1">
      <w:start w:val="1"/>
      <w:numFmt w:val="bullet"/>
      <w:lvlText w:val=""/>
      <w:lvlJc w:val="left"/>
      <w:pPr>
        <w:ind w:left="5010" w:hanging="360"/>
      </w:pPr>
      <w:rPr>
        <w:rFonts w:ascii="Wingdings" w:hAnsi="Wingdings" w:hint="default"/>
      </w:rPr>
    </w:lvl>
    <w:lvl w:ilvl="6" w:tplc="04090001" w:tentative="1">
      <w:start w:val="1"/>
      <w:numFmt w:val="bullet"/>
      <w:lvlText w:val=""/>
      <w:lvlJc w:val="left"/>
      <w:pPr>
        <w:ind w:left="5730" w:hanging="360"/>
      </w:pPr>
      <w:rPr>
        <w:rFonts w:ascii="Symbol" w:hAnsi="Symbol" w:hint="default"/>
      </w:rPr>
    </w:lvl>
    <w:lvl w:ilvl="7" w:tplc="04090003" w:tentative="1">
      <w:start w:val="1"/>
      <w:numFmt w:val="bullet"/>
      <w:lvlText w:val="o"/>
      <w:lvlJc w:val="left"/>
      <w:pPr>
        <w:ind w:left="6450" w:hanging="360"/>
      </w:pPr>
      <w:rPr>
        <w:rFonts w:ascii="Courier New" w:hAnsi="Courier New" w:cs="Courier New" w:hint="default"/>
      </w:rPr>
    </w:lvl>
    <w:lvl w:ilvl="8" w:tplc="04090005" w:tentative="1">
      <w:start w:val="1"/>
      <w:numFmt w:val="bullet"/>
      <w:lvlText w:val=""/>
      <w:lvlJc w:val="left"/>
      <w:pPr>
        <w:ind w:left="7170" w:hanging="360"/>
      </w:pPr>
      <w:rPr>
        <w:rFonts w:ascii="Wingdings" w:hAnsi="Wingdings" w:hint="default"/>
      </w:rPr>
    </w:lvl>
  </w:abstractNum>
  <w:abstractNum w:abstractNumId="113">
    <w:nsid w:val="448C777F"/>
    <w:multiLevelType w:val="multilevel"/>
    <w:tmpl w:val="425C44F8"/>
    <w:lvl w:ilvl="0">
      <w:numFmt w:val="decimal"/>
      <w:lvlText w:val="%1"/>
      <w:lvlJc w:val="left"/>
      <w:pPr>
        <w:tabs>
          <w:tab w:val="num" w:pos="360"/>
        </w:tabs>
        <w:ind w:left="360" w:hanging="360"/>
      </w:pPr>
      <w:rPr>
        <w:rFonts w:hint="default"/>
      </w:rPr>
    </w:lvl>
    <w:lvl w:ilvl="1">
      <w:start w:val="1"/>
      <w:numFmt w:val="decimal"/>
      <w:lvlText w:val="%1.%2"/>
      <w:lvlJc w:val="left"/>
      <w:pPr>
        <w:tabs>
          <w:tab w:val="num" w:pos="2520"/>
        </w:tabs>
        <w:ind w:left="2520" w:hanging="360"/>
      </w:pPr>
      <w:rPr>
        <w:rFonts w:hint="default"/>
      </w:rPr>
    </w:lvl>
    <w:lvl w:ilvl="2">
      <w:start w:val="1"/>
      <w:numFmt w:val="upperLetter"/>
      <w:lvlText w:val="%1.%2.%3"/>
      <w:lvlJc w:val="left"/>
      <w:pPr>
        <w:tabs>
          <w:tab w:val="num" w:pos="5040"/>
        </w:tabs>
        <w:ind w:left="5040" w:hanging="720"/>
      </w:pPr>
      <w:rPr>
        <w:rFonts w:hint="default"/>
      </w:rPr>
    </w:lvl>
    <w:lvl w:ilvl="3">
      <w:start w:val="1"/>
      <w:numFmt w:val="decimal"/>
      <w:lvlText w:val="%1.%2.%3.%4"/>
      <w:lvlJc w:val="left"/>
      <w:pPr>
        <w:tabs>
          <w:tab w:val="num" w:pos="7200"/>
        </w:tabs>
        <w:ind w:left="7200" w:hanging="720"/>
      </w:pPr>
      <w:rPr>
        <w:rFonts w:hint="default"/>
      </w:rPr>
    </w:lvl>
    <w:lvl w:ilvl="4">
      <w:start w:val="1"/>
      <w:numFmt w:val="decimal"/>
      <w:lvlText w:val="%1.%2.%3.%4.%5"/>
      <w:lvlJc w:val="left"/>
      <w:pPr>
        <w:tabs>
          <w:tab w:val="num" w:pos="9720"/>
        </w:tabs>
        <w:ind w:left="9720" w:hanging="1080"/>
      </w:pPr>
      <w:rPr>
        <w:rFonts w:hint="default"/>
      </w:rPr>
    </w:lvl>
    <w:lvl w:ilvl="5">
      <w:start w:val="1"/>
      <w:numFmt w:val="decimal"/>
      <w:lvlText w:val="%1.%2.%3.%4.%5.%6"/>
      <w:lvlJc w:val="left"/>
      <w:pPr>
        <w:tabs>
          <w:tab w:val="num" w:pos="11880"/>
        </w:tabs>
        <w:ind w:left="11880" w:hanging="1080"/>
      </w:pPr>
      <w:rPr>
        <w:rFonts w:hint="default"/>
      </w:rPr>
    </w:lvl>
    <w:lvl w:ilvl="6">
      <w:start w:val="1"/>
      <w:numFmt w:val="decimal"/>
      <w:lvlText w:val="%1.%2.%3.%4.%5.%6.%7"/>
      <w:lvlJc w:val="left"/>
      <w:pPr>
        <w:tabs>
          <w:tab w:val="num" w:pos="14400"/>
        </w:tabs>
        <w:ind w:left="14400" w:hanging="1440"/>
      </w:pPr>
      <w:rPr>
        <w:rFonts w:hint="default"/>
      </w:rPr>
    </w:lvl>
    <w:lvl w:ilvl="7">
      <w:start w:val="1"/>
      <w:numFmt w:val="decimal"/>
      <w:lvlText w:val="%1.%2.%3.%4.%5.%6.%7.%8"/>
      <w:lvlJc w:val="left"/>
      <w:pPr>
        <w:tabs>
          <w:tab w:val="num" w:pos="16560"/>
        </w:tabs>
        <w:ind w:left="16560" w:hanging="1440"/>
      </w:pPr>
      <w:rPr>
        <w:rFonts w:hint="default"/>
      </w:rPr>
    </w:lvl>
    <w:lvl w:ilvl="8">
      <w:start w:val="1"/>
      <w:numFmt w:val="decimal"/>
      <w:lvlText w:val="%1.%2.%3.%4.%5.%6.%7.%8.%9"/>
      <w:lvlJc w:val="left"/>
      <w:pPr>
        <w:tabs>
          <w:tab w:val="num" w:pos="19080"/>
        </w:tabs>
        <w:ind w:left="19080" w:hanging="1800"/>
      </w:pPr>
      <w:rPr>
        <w:rFonts w:hint="default"/>
      </w:rPr>
    </w:lvl>
  </w:abstractNum>
  <w:abstractNum w:abstractNumId="114">
    <w:nsid w:val="45AF0E19"/>
    <w:multiLevelType w:val="hybridMultilevel"/>
    <w:tmpl w:val="FCF04B08"/>
    <w:lvl w:ilvl="0" w:tplc="4D6821A4">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5">
    <w:nsid w:val="45EA6233"/>
    <w:multiLevelType w:val="hybridMultilevel"/>
    <w:tmpl w:val="D4E60048"/>
    <w:lvl w:ilvl="0" w:tplc="ADECEACA">
      <w:start w:val="1"/>
      <w:numFmt w:val="lowerRoman"/>
      <w:lvlText w:val="(%1)"/>
      <w:lvlJc w:val="left"/>
      <w:pPr>
        <w:tabs>
          <w:tab w:val="num" w:pos="1725"/>
        </w:tabs>
        <w:ind w:left="1725" w:hanging="1005"/>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6">
    <w:nsid w:val="46206B7A"/>
    <w:multiLevelType w:val="hybridMultilevel"/>
    <w:tmpl w:val="0180C52E"/>
    <w:lvl w:ilvl="0" w:tplc="06BCB738">
      <w:start w:val="2"/>
      <w:numFmt w:val="lowerRoman"/>
      <w:lvlText w:val="%1)"/>
      <w:lvlJc w:val="left"/>
      <w:pPr>
        <w:ind w:left="1288" w:hanging="720"/>
      </w:pPr>
      <w:rPr>
        <w:rFonts w:hint="default"/>
      </w:rPr>
    </w:lvl>
    <w:lvl w:ilvl="1" w:tplc="04090019" w:tentative="1">
      <w:start w:val="1"/>
      <w:numFmt w:val="lowerLetter"/>
      <w:lvlText w:val="%2."/>
      <w:lvlJc w:val="left"/>
      <w:pPr>
        <w:ind w:left="28" w:hanging="360"/>
      </w:pPr>
    </w:lvl>
    <w:lvl w:ilvl="2" w:tplc="0409001B" w:tentative="1">
      <w:start w:val="1"/>
      <w:numFmt w:val="lowerRoman"/>
      <w:lvlText w:val="%3."/>
      <w:lvlJc w:val="right"/>
      <w:pPr>
        <w:ind w:left="748" w:hanging="180"/>
      </w:pPr>
    </w:lvl>
    <w:lvl w:ilvl="3" w:tplc="0409000F" w:tentative="1">
      <w:start w:val="1"/>
      <w:numFmt w:val="decimal"/>
      <w:lvlText w:val="%4."/>
      <w:lvlJc w:val="left"/>
      <w:pPr>
        <w:ind w:left="1468" w:hanging="360"/>
      </w:pPr>
    </w:lvl>
    <w:lvl w:ilvl="4" w:tplc="04090019" w:tentative="1">
      <w:start w:val="1"/>
      <w:numFmt w:val="lowerLetter"/>
      <w:lvlText w:val="%5."/>
      <w:lvlJc w:val="left"/>
      <w:pPr>
        <w:ind w:left="2188" w:hanging="360"/>
      </w:pPr>
    </w:lvl>
    <w:lvl w:ilvl="5" w:tplc="0409001B" w:tentative="1">
      <w:start w:val="1"/>
      <w:numFmt w:val="lowerRoman"/>
      <w:lvlText w:val="%6."/>
      <w:lvlJc w:val="right"/>
      <w:pPr>
        <w:ind w:left="2908" w:hanging="180"/>
      </w:pPr>
    </w:lvl>
    <w:lvl w:ilvl="6" w:tplc="0409000F" w:tentative="1">
      <w:start w:val="1"/>
      <w:numFmt w:val="decimal"/>
      <w:lvlText w:val="%7."/>
      <w:lvlJc w:val="left"/>
      <w:pPr>
        <w:ind w:left="3628" w:hanging="360"/>
      </w:pPr>
    </w:lvl>
    <w:lvl w:ilvl="7" w:tplc="04090019" w:tentative="1">
      <w:start w:val="1"/>
      <w:numFmt w:val="lowerLetter"/>
      <w:lvlText w:val="%8."/>
      <w:lvlJc w:val="left"/>
      <w:pPr>
        <w:ind w:left="4348" w:hanging="360"/>
      </w:pPr>
    </w:lvl>
    <w:lvl w:ilvl="8" w:tplc="0409001B" w:tentative="1">
      <w:start w:val="1"/>
      <w:numFmt w:val="lowerRoman"/>
      <w:lvlText w:val="%9."/>
      <w:lvlJc w:val="right"/>
      <w:pPr>
        <w:ind w:left="5068" w:hanging="180"/>
      </w:pPr>
    </w:lvl>
  </w:abstractNum>
  <w:abstractNum w:abstractNumId="117">
    <w:nsid w:val="46451403"/>
    <w:multiLevelType w:val="hybridMultilevel"/>
    <w:tmpl w:val="E34EEB2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8">
    <w:nsid w:val="46656263"/>
    <w:multiLevelType w:val="hybridMultilevel"/>
    <w:tmpl w:val="763432C8"/>
    <w:lvl w:ilvl="0" w:tplc="04090017">
      <w:start w:val="1"/>
      <w:numFmt w:val="low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19">
    <w:nsid w:val="467837FF"/>
    <w:multiLevelType w:val="hybridMultilevel"/>
    <w:tmpl w:val="DFAE9816"/>
    <w:lvl w:ilvl="0" w:tplc="19F4F18C">
      <w:start w:val="4"/>
      <w:numFmt w:val="lowerRoman"/>
      <w:lvlText w:val="%1)"/>
      <w:lvlJc w:val="left"/>
      <w:pPr>
        <w:tabs>
          <w:tab w:val="num" w:pos="1440"/>
        </w:tabs>
        <w:ind w:left="1440" w:hanging="720"/>
      </w:pPr>
      <w:rPr>
        <w:rFonts w:hint="default"/>
      </w:rPr>
    </w:lvl>
    <w:lvl w:ilvl="1" w:tplc="2026A35A">
      <w:start w:val="21"/>
      <w:numFmt w:val="decimal"/>
      <w:lvlText w:val="%2"/>
      <w:lvlJc w:val="left"/>
      <w:pPr>
        <w:tabs>
          <w:tab w:val="num" w:pos="1800"/>
        </w:tabs>
        <w:ind w:left="1800" w:hanging="360"/>
      </w:pPr>
      <w:rPr>
        <w:rFonts w:hint="default"/>
      </w:rPr>
    </w:lvl>
    <w:lvl w:ilvl="2" w:tplc="22D0FD58">
      <w:start w:val="1"/>
      <w:numFmt w:val="lowerLetter"/>
      <w:lvlText w:val="%3)"/>
      <w:lvlJc w:val="left"/>
      <w:pPr>
        <w:tabs>
          <w:tab w:val="num" w:pos="1890"/>
        </w:tabs>
        <w:ind w:left="1890" w:hanging="720"/>
      </w:pPr>
      <w:rPr>
        <w:rFonts w:hint="default"/>
      </w:rPr>
    </w:lvl>
    <w:lvl w:ilvl="3" w:tplc="1D42C5E2">
      <w:start w:val="16"/>
      <w:numFmt w:val="decimal"/>
      <w:lvlText w:val="%4."/>
      <w:lvlJc w:val="left"/>
      <w:pPr>
        <w:tabs>
          <w:tab w:val="num" w:pos="3240"/>
        </w:tabs>
        <w:ind w:left="3240" w:hanging="360"/>
      </w:pPr>
      <w:rPr>
        <w:rFonts w:hint="default"/>
      </w:r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120">
    <w:nsid w:val="46F86440"/>
    <w:multiLevelType w:val="hybridMultilevel"/>
    <w:tmpl w:val="C8EA5010"/>
    <w:lvl w:ilvl="0" w:tplc="1062D56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1">
    <w:nsid w:val="46FA1D4F"/>
    <w:multiLevelType w:val="hybridMultilevel"/>
    <w:tmpl w:val="0CF69E76"/>
    <w:lvl w:ilvl="0" w:tplc="B0FC5A64">
      <w:start w:val="2"/>
      <w:numFmt w:val="lowerRoman"/>
      <w:lvlText w:val="(%1)"/>
      <w:lvlJc w:val="left"/>
      <w:pPr>
        <w:tabs>
          <w:tab w:val="num" w:pos="2880"/>
        </w:tabs>
        <w:ind w:left="2880" w:hanging="720"/>
      </w:pPr>
      <w:rPr>
        <w:rFonts w:hint="default"/>
      </w:rPr>
    </w:lvl>
    <w:lvl w:ilvl="1" w:tplc="04090019" w:tentative="1">
      <w:start w:val="1"/>
      <w:numFmt w:val="lowerLetter"/>
      <w:lvlText w:val="%2."/>
      <w:lvlJc w:val="left"/>
      <w:pPr>
        <w:tabs>
          <w:tab w:val="num" w:pos="3240"/>
        </w:tabs>
        <w:ind w:left="3240" w:hanging="360"/>
      </w:p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122">
    <w:nsid w:val="472811FB"/>
    <w:multiLevelType w:val="hybridMultilevel"/>
    <w:tmpl w:val="731A1882"/>
    <w:lvl w:ilvl="0" w:tplc="04090017">
      <w:start w:val="1"/>
      <w:numFmt w:val="lowerLetter"/>
      <w:lvlText w:val="%1)"/>
      <w:lvlJc w:val="left"/>
      <w:pPr>
        <w:ind w:left="189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3">
    <w:nsid w:val="474F5CFB"/>
    <w:multiLevelType w:val="hybridMultilevel"/>
    <w:tmpl w:val="14160DA0"/>
    <w:lvl w:ilvl="0" w:tplc="1772D61E">
      <w:start w:val="44"/>
      <w:numFmt w:val="decimal"/>
      <w:lvlText w:val="%1"/>
      <w:lvlJc w:val="left"/>
      <w:pPr>
        <w:tabs>
          <w:tab w:val="num" w:pos="3600"/>
        </w:tabs>
        <w:ind w:left="3600" w:hanging="2040"/>
      </w:pPr>
      <w:rPr>
        <w:rFonts w:hint="default"/>
      </w:rPr>
    </w:lvl>
    <w:lvl w:ilvl="1" w:tplc="0B784436">
      <w:start w:val="1"/>
      <w:numFmt w:val="lowerLetter"/>
      <w:lvlText w:val="(%2)"/>
      <w:lvlJc w:val="left"/>
      <w:pPr>
        <w:tabs>
          <w:tab w:val="num" w:pos="2640"/>
        </w:tabs>
        <w:ind w:left="2640" w:hanging="360"/>
      </w:pPr>
      <w:rPr>
        <w:rFonts w:hint="default"/>
      </w:rPr>
    </w:lvl>
    <w:lvl w:ilvl="2" w:tplc="0409001B" w:tentative="1">
      <w:start w:val="1"/>
      <w:numFmt w:val="lowerRoman"/>
      <w:lvlText w:val="%3."/>
      <w:lvlJc w:val="right"/>
      <w:pPr>
        <w:tabs>
          <w:tab w:val="num" w:pos="3360"/>
        </w:tabs>
        <w:ind w:left="3360" w:hanging="180"/>
      </w:pPr>
    </w:lvl>
    <w:lvl w:ilvl="3" w:tplc="0409000F" w:tentative="1">
      <w:start w:val="1"/>
      <w:numFmt w:val="decimal"/>
      <w:lvlText w:val="%4."/>
      <w:lvlJc w:val="left"/>
      <w:pPr>
        <w:tabs>
          <w:tab w:val="num" w:pos="4080"/>
        </w:tabs>
        <w:ind w:left="4080" w:hanging="360"/>
      </w:pPr>
    </w:lvl>
    <w:lvl w:ilvl="4" w:tplc="04090019" w:tentative="1">
      <w:start w:val="1"/>
      <w:numFmt w:val="lowerLetter"/>
      <w:lvlText w:val="%5."/>
      <w:lvlJc w:val="left"/>
      <w:pPr>
        <w:tabs>
          <w:tab w:val="num" w:pos="4800"/>
        </w:tabs>
        <w:ind w:left="4800" w:hanging="360"/>
      </w:pPr>
    </w:lvl>
    <w:lvl w:ilvl="5" w:tplc="0409001B" w:tentative="1">
      <w:start w:val="1"/>
      <w:numFmt w:val="lowerRoman"/>
      <w:lvlText w:val="%6."/>
      <w:lvlJc w:val="right"/>
      <w:pPr>
        <w:tabs>
          <w:tab w:val="num" w:pos="5520"/>
        </w:tabs>
        <w:ind w:left="5520" w:hanging="180"/>
      </w:pPr>
    </w:lvl>
    <w:lvl w:ilvl="6" w:tplc="0409000F" w:tentative="1">
      <w:start w:val="1"/>
      <w:numFmt w:val="decimal"/>
      <w:lvlText w:val="%7."/>
      <w:lvlJc w:val="left"/>
      <w:pPr>
        <w:tabs>
          <w:tab w:val="num" w:pos="6240"/>
        </w:tabs>
        <w:ind w:left="6240" w:hanging="360"/>
      </w:pPr>
    </w:lvl>
    <w:lvl w:ilvl="7" w:tplc="04090019" w:tentative="1">
      <w:start w:val="1"/>
      <w:numFmt w:val="lowerLetter"/>
      <w:lvlText w:val="%8."/>
      <w:lvlJc w:val="left"/>
      <w:pPr>
        <w:tabs>
          <w:tab w:val="num" w:pos="6960"/>
        </w:tabs>
        <w:ind w:left="6960" w:hanging="360"/>
      </w:pPr>
    </w:lvl>
    <w:lvl w:ilvl="8" w:tplc="0409001B" w:tentative="1">
      <w:start w:val="1"/>
      <w:numFmt w:val="lowerRoman"/>
      <w:lvlText w:val="%9."/>
      <w:lvlJc w:val="right"/>
      <w:pPr>
        <w:tabs>
          <w:tab w:val="num" w:pos="7680"/>
        </w:tabs>
        <w:ind w:left="7680" w:hanging="180"/>
      </w:pPr>
    </w:lvl>
  </w:abstractNum>
  <w:abstractNum w:abstractNumId="124">
    <w:nsid w:val="47641DF2"/>
    <w:multiLevelType w:val="singleLevel"/>
    <w:tmpl w:val="FB3CEDD4"/>
    <w:lvl w:ilvl="0">
      <w:start w:val="2"/>
      <w:numFmt w:val="lowerRoman"/>
      <w:lvlText w:val="(%1)"/>
      <w:legacy w:legacy="1" w:legacySpace="0" w:legacyIndent="317"/>
      <w:lvlJc w:val="left"/>
      <w:rPr>
        <w:rFonts w:ascii="Times New Roman" w:hAnsi="Times New Roman" w:cs="Times New Roman" w:hint="default"/>
      </w:rPr>
    </w:lvl>
  </w:abstractNum>
  <w:abstractNum w:abstractNumId="125">
    <w:nsid w:val="47C52253"/>
    <w:multiLevelType w:val="hybridMultilevel"/>
    <w:tmpl w:val="07F6BEB8"/>
    <w:lvl w:ilvl="0" w:tplc="62D281C0">
      <w:start w:val="1"/>
      <w:numFmt w:val="lowerRoman"/>
      <w:lvlText w:val="(%1)"/>
      <w:lvlJc w:val="left"/>
      <w:pPr>
        <w:tabs>
          <w:tab w:val="num" w:pos="1440"/>
        </w:tabs>
        <w:ind w:left="1440" w:hanging="72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6">
    <w:nsid w:val="480F2A94"/>
    <w:multiLevelType w:val="hybridMultilevel"/>
    <w:tmpl w:val="29E0E1D6"/>
    <w:lvl w:ilvl="0" w:tplc="8018B2BA">
      <w:start w:val="1"/>
      <w:numFmt w:val="lowerLetter"/>
      <w:lvlText w:val="(%1)"/>
      <w:lvlJc w:val="left"/>
      <w:pPr>
        <w:tabs>
          <w:tab w:val="num" w:pos="1080"/>
        </w:tabs>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6120"/>
        </w:tabs>
        <w:ind w:left="6120" w:hanging="360"/>
      </w:pPr>
    </w:lvl>
    <w:lvl w:ilvl="8" w:tplc="0409001B">
      <w:start w:val="1"/>
      <w:numFmt w:val="decimal"/>
      <w:lvlText w:val="%9."/>
      <w:lvlJc w:val="left"/>
      <w:pPr>
        <w:tabs>
          <w:tab w:val="num" w:pos="6480"/>
        </w:tabs>
        <w:ind w:left="6480" w:hanging="360"/>
      </w:pPr>
    </w:lvl>
  </w:abstractNum>
  <w:abstractNum w:abstractNumId="127">
    <w:nsid w:val="488C5C20"/>
    <w:multiLevelType w:val="hybridMultilevel"/>
    <w:tmpl w:val="AA04FB22"/>
    <w:lvl w:ilvl="0" w:tplc="3EBAE93E">
      <w:start w:val="9"/>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8">
    <w:nsid w:val="48CC7688"/>
    <w:multiLevelType w:val="hybridMultilevel"/>
    <w:tmpl w:val="FBF45AB4"/>
    <w:lvl w:ilvl="0" w:tplc="04090005">
      <w:start w:val="1"/>
      <w:numFmt w:val="bullet"/>
      <w:lvlText w:val=""/>
      <w:lvlJc w:val="left"/>
      <w:pPr>
        <w:tabs>
          <w:tab w:val="num" w:pos="1211"/>
        </w:tabs>
        <w:ind w:left="1211"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9">
    <w:nsid w:val="49267FF1"/>
    <w:multiLevelType w:val="hybridMultilevel"/>
    <w:tmpl w:val="186EB4C4"/>
    <w:lvl w:ilvl="0" w:tplc="16DAF1D8">
      <w:start w:val="2"/>
      <w:numFmt w:val="lowerLetter"/>
      <w:lvlText w:val="(%1)"/>
      <w:lvlJc w:val="left"/>
      <w:pPr>
        <w:tabs>
          <w:tab w:val="num" w:pos="1620"/>
        </w:tabs>
        <w:ind w:left="1620" w:hanging="900"/>
      </w:pPr>
    </w:lvl>
    <w:lvl w:ilvl="1" w:tplc="D7E0306C">
      <w:start w:val="2"/>
      <w:numFmt w:val="lowerRoman"/>
      <w:lvlText w:val="(%2)"/>
      <w:lvlJc w:val="left"/>
      <w:pPr>
        <w:tabs>
          <w:tab w:val="num" w:pos="2250"/>
        </w:tabs>
        <w:ind w:left="2250" w:hanging="720"/>
      </w:pPr>
    </w:lvl>
    <w:lvl w:ilvl="2" w:tplc="0409001B">
      <w:start w:val="1"/>
      <w:numFmt w:val="lowerRoman"/>
      <w:lvlText w:val="%3."/>
      <w:lvlJc w:val="right"/>
      <w:pPr>
        <w:tabs>
          <w:tab w:val="num" w:pos="2520"/>
        </w:tabs>
        <w:ind w:left="2520" w:hanging="180"/>
      </w:pPr>
    </w:lvl>
    <w:lvl w:ilvl="3" w:tplc="4C826BEE">
      <w:start w:val="3"/>
      <w:numFmt w:val="lowerLetter"/>
      <w:lvlText w:val="%4)"/>
      <w:lvlJc w:val="left"/>
      <w:pPr>
        <w:tabs>
          <w:tab w:val="num" w:pos="3240"/>
        </w:tabs>
        <w:ind w:left="324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30">
    <w:nsid w:val="49447919"/>
    <w:multiLevelType w:val="hybridMultilevel"/>
    <w:tmpl w:val="C9BCA72C"/>
    <w:lvl w:ilvl="0" w:tplc="D0F276B6">
      <w:start w:val="5"/>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1">
    <w:nsid w:val="496570C5"/>
    <w:multiLevelType w:val="hybridMultilevel"/>
    <w:tmpl w:val="F76C958C"/>
    <w:lvl w:ilvl="0" w:tplc="335845E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nsid w:val="498F3E0A"/>
    <w:multiLevelType w:val="hybridMultilevel"/>
    <w:tmpl w:val="74487E8E"/>
    <w:lvl w:ilvl="0" w:tplc="584A6CBA">
      <w:start w:val="17"/>
      <w:numFmt w:val="decimal"/>
      <w:lvlText w:val="%1."/>
      <w:lvlJc w:val="left"/>
      <w:pPr>
        <w:ind w:left="360" w:hanging="360"/>
      </w:pPr>
      <w:rPr>
        <w:rFonts w:hint="default"/>
      </w:rPr>
    </w:lvl>
    <w:lvl w:ilvl="1" w:tplc="08090019" w:tentative="1">
      <w:start w:val="1"/>
      <w:numFmt w:val="lowerLetter"/>
      <w:lvlText w:val="%2."/>
      <w:lvlJc w:val="left"/>
      <w:pPr>
        <w:ind w:left="0" w:hanging="360"/>
      </w:pPr>
    </w:lvl>
    <w:lvl w:ilvl="2" w:tplc="0809001B" w:tentative="1">
      <w:start w:val="1"/>
      <w:numFmt w:val="lowerRoman"/>
      <w:lvlText w:val="%3."/>
      <w:lvlJc w:val="right"/>
      <w:pPr>
        <w:ind w:left="720" w:hanging="180"/>
      </w:pPr>
    </w:lvl>
    <w:lvl w:ilvl="3" w:tplc="0809000F" w:tentative="1">
      <w:start w:val="1"/>
      <w:numFmt w:val="decimal"/>
      <w:lvlText w:val="%4."/>
      <w:lvlJc w:val="left"/>
      <w:pPr>
        <w:ind w:left="1440" w:hanging="360"/>
      </w:pPr>
    </w:lvl>
    <w:lvl w:ilvl="4" w:tplc="08090019" w:tentative="1">
      <w:start w:val="1"/>
      <w:numFmt w:val="lowerLetter"/>
      <w:lvlText w:val="%5."/>
      <w:lvlJc w:val="left"/>
      <w:pPr>
        <w:ind w:left="2160" w:hanging="360"/>
      </w:pPr>
    </w:lvl>
    <w:lvl w:ilvl="5" w:tplc="0809001B" w:tentative="1">
      <w:start w:val="1"/>
      <w:numFmt w:val="lowerRoman"/>
      <w:lvlText w:val="%6."/>
      <w:lvlJc w:val="right"/>
      <w:pPr>
        <w:ind w:left="2880" w:hanging="180"/>
      </w:pPr>
    </w:lvl>
    <w:lvl w:ilvl="6" w:tplc="0809000F" w:tentative="1">
      <w:start w:val="1"/>
      <w:numFmt w:val="decimal"/>
      <w:lvlText w:val="%7."/>
      <w:lvlJc w:val="left"/>
      <w:pPr>
        <w:ind w:left="3600" w:hanging="360"/>
      </w:pPr>
    </w:lvl>
    <w:lvl w:ilvl="7" w:tplc="08090019" w:tentative="1">
      <w:start w:val="1"/>
      <w:numFmt w:val="lowerLetter"/>
      <w:lvlText w:val="%8."/>
      <w:lvlJc w:val="left"/>
      <w:pPr>
        <w:ind w:left="4320" w:hanging="360"/>
      </w:pPr>
    </w:lvl>
    <w:lvl w:ilvl="8" w:tplc="0809001B" w:tentative="1">
      <w:start w:val="1"/>
      <w:numFmt w:val="lowerRoman"/>
      <w:lvlText w:val="%9."/>
      <w:lvlJc w:val="right"/>
      <w:pPr>
        <w:ind w:left="5040" w:hanging="180"/>
      </w:pPr>
    </w:lvl>
  </w:abstractNum>
  <w:abstractNum w:abstractNumId="133">
    <w:nsid w:val="4ACD715F"/>
    <w:multiLevelType w:val="hybridMultilevel"/>
    <w:tmpl w:val="9E70A04E"/>
    <w:lvl w:ilvl="0" w:tplc="BD421400">
      <w:start w:val="1"/>
      <w:numFmt w:val="lowerLetter"/>
      <w:lvlText w:val="(%1)"/>
      <w:lvlJc w:val="left"/>
      <w:pPr>
        <w:ind w:left="1500" w:hanging="360"/>
      </w:pPr>
      <w:rPr>
        <w:rFonts w:hint="default"/>
      </w:rPr>
    </w:lvl>
    <w:lvl w:ilvl="1" w:tplc="04090019" w:tentative="1">
      <w:start w:val="1"/>
      <w:numFmt w:val="lowerLetter"/>
      <w:lvlText w:val="%2."/>
      <w:lvlJc w:val="left"/>
      <w:pPr>
        <w:ind w:left="2220" w:hanging="360"/>
      </w:pPr>
    </w:lvl>
    <w:lvl w:ilvl="2" w:tplc="0409001B" w:tentative="1">
      <w:start w:val="1"/>
      <w:numFmt w:val="lowerRoman"/>
      <w:lvlText w:val="%3."/>
      <w:lvlJc w:val="right"/>
      <w:pPr>
        <w:ind w:left="2940" w:hanging="180"/>
      </w:pPr>
    </w:lvl>
    <w:lvl w:ilvl="3" w:tplc="0409000F" w:tentative="1">
      <w:start w:val="1"/>
      <w:numFmt w:val="decimal"/>
      <w:lvlText w:val="%4."/>
      <w:lvlJc w:val="left"/>
      <w:pPr>
        <w:ind w:left="3660" w:hanging="360"/>
      </w:pPr>
    </w:lvl>
    <w:lvl w:ilvl="4" w:tplc="04090019" w:tentative="1">
      <w:start w:val="1"/>
      <w:numFmt w:val="lowerLetter"/>
      <w:lvlText w:val="%5."/>
      <w:lvlJc w:val="left"/>
      <w:pPr>
        <w:ind w:left="4380" w:hanging="360"/>
      </w:pPr>
    </w:lvl>
    <w:lvl w:ilvl="5" w:tplc="0409001B" w:tentative="1">
      <w:start w:val="1"/>
      <w:numFmt w:val="lowerRoman"/>
      <w:lvlText w:val="%6."/>
      <w:lvlJc w:val="right"/>
      <w:pPr>
        <w:ind w:left="5100" w:hanging="180"/>
      </w:pPr>
    </w:lvl>
    <w:lvl w:ilvl="6" w:tplc="0409000F" w:tentative="1">
      <w:start w:val="1"/>
      <w:numFmt w:val="decimal"/>
      <w:lvlText w:val="%7."/>
      <w:lvlJc w:val="left"/>
      <w:pPr>
        <w:ind w:left="5820" w:hanging="360"/>
      </w:pPr>
    </w:lvl>
    <w:lvl w:ilvl="7" w:tplc="04090019" w:tentative="1">
      <w:start w:val="1"/>
      <w:numFmt w:val="lowerLetter"/>
      <w:lvlText w:val="%8."/>
      <w:lvlJc w:val="left"/>
      <w:pPr>
        <w:ind w:left="6540" w:hanging="360"/>
      </w:pPr>
    </w:lvl>
    <w:lvl w:ilvl="8" w:tplc="0409001B" w:tentative="1">
      <w:start w:val="1"/>
      <w:numFmt w:val="lowerRoman"/>
      <w:lvlText w:val="%9."/>
      <w:lvlJc w:val="right"/>
      <w:pPr>
        <w:ind w:left="7260" w:hanging="180"/>
      </w:pPr>
    </w:lvl>
  </w:abstractNum>
  <w:abstractNum w:abstractNumId="134">
    <w:nsid w:val="4B7E682A"/>
    <w:multiLevelType w:val="hybridMultilevel"/>
    <w:tmpl w:val="B4DE3380"/>
    <w:lvl w:ilvl="0" w:tplc="5B507FCE">
      <w:start w:val="1"/>
      <w:numFmt w:val="lowerLetter"/>
      <w:lvlText w:val="(%1)"/>
      <w:lvlJc w:val="left"/>
      <w:pPr>
        <w:tabs>
          <w:tab w:val="num" w:pos="1778"/>
        </w:tabs>
        <w:ind w:left="1778"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nsid w:val="4BD43EFF"/>
    <w:multiLevelType w:val="hybridMultilevel"/>
    <w:tmpl w:val="EC7003F0"/>
    <w:lvl w:ilvl="0" w:tplc="05B07DE0">
      <w:start w:val="2"/>
      <w:numFmt w:val="lowerRoman"/>
      <w:lvlText w:val="%1)"/>
      <w:lvlJc w:val="left"/>
      <w:pPr>
        <w:ind w:left="270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36">
    <w:nsid w:val="4BD979BC"/>
    <w:multiLevelType w:val="hybridMultilevel"/>
    <w:tmpl w:val="09E2880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nsid w:val="4C35404A"/>
    <w:multiLevelType w:val="hybridMultilevel"/>
    <w:tmpl w:val="174E7314"/>
    <w:lvl w:ilvl="0" w:tplc="88DCE612">
      <w:start w:val="1"/>
      <w:numFmt w:val="lowerRoman"/>
      <w:lvlText w:val="(%1)"/>
      <w:lvlJc w:val="left"/>
      <w:pPr>
        <w:tabs>
          <w:tab w:val="num" w:pos="2160"/>
        </w:tabs>
        <w:ind w:left="2160" w:hanging="720"/>
      </w:pPr>
    </w:lvl>
    <w:lvl w:ilvl="1" w:tplc="2800D3BC">
      <w:start w:val="1"/>
      <w:numFmt w:val="lowerRoman"/>
      <w:lvlText w:val="(%2)"/>
      <w:lvlJc w:val="left"/>
      <w:pPr>
        <w:tabs>
          <w:tab w:val="num" w:pos="2880"/>
        </w:tabs>
        <w:ind w:left="2880" w:hanging="72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38">
    <w:nsid w:val="4CED7464"/>
    <w:multiLevelType w:val="hybridMultilevel"/>
    <w:tmpl w:val="DC846122"/>
    <w:lvl w:ilvl="0" w:tplc="77A80540">
      <w:start w:val="2"/>
      <w:numFmt w:val="bullet"/>
      <w:lvlText w:val="-"/>
      <w:lvlJc w:val="left"/>
      <w:pPr>
        <w:ind w:left="1080" w:hanging="360"/>
      </w:pPr>
      <w:rPr>
        <w:rFonts w:ascii="Times New Roman" w:eastAsia="Calibri"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9">
    <w:nsid w:val="4E6B1D2F"/>
    <w:multiLevelType w:val="hybridMultilevel"/>
    <w:tmpl w:val="907E9BBA"/>
    <w:lvl w:ilvl="0" w:tplc="0768A570">
      <w:start w:val="4"/>
      <w:numFmt w:val="lowerRoman"/>
      <w:lvlText w:val="(%1)"/>
      <w:lvlJc w:val="left"/>
      <w:pPr>
        <w:tabs>
          <w:tab w:val="num" w:pos="1440"/>
        </w:tabs>
        <w:ind w:left="1440" w:hanging="720"/>
      </w:pPr>
    </w:lvl>
    <w:lvl w:ilvl="1" w:tplc="BF9E9DA6">
      <w:start w:val="1"/>
      <w:numFmt w:val="upperRoman"/>
      <w:lvlText w:val="%2."/>
      <w:lvlJc w:val="left"/>
      <w:pPr>
        <w:tabs>
          <w:tab w:val="num" w:pos="2160"/>
        </w:tabs>
        <w:ind w:left="2160" w:hanging="72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0">
    <w:nsid w:val="4E7E6C67"/>
    <w:multiLevelType w:val="hybridMultilevel"/>
    <w:tmpl w:val="DD86E1AA"/>
    <w:lvl w:ilvl="0" w:tplc="112891FA">
      <w:start w:val="1"/>
      <w:numFmt w:val="lowerRoman"/>
      <w:lvlText w:val="(%1)"/>
      <w:lvlJc w:val="left"/>
      <w:pPr>
        <w:tabs>
          <w:tab w:val="num" w:pos="1800"/>
        </w:tabs>
        <w:ind w:left="1800" w:hanging="720"/>
      </w:pPr>
    </w:lvl>
    <w:lvl w:ilvl="1" w:tplc="FD10F1FC">
      <w:start w:val="20"/>
      <w:numFmt w:val="decimal"/>
      <w:lvlText w:val="%2."/>
      <w:lvlJc w:val="left"/>
      <w:pPr>
        <w:tabs>
          <w:tab w:val="num" w:pos="2520"/>
        </w:tabs>
        <w:ind w:left="2520" w:hanging="72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1">
    <w:nsid w:val="4F7B54D4"/>
    <w:multiLevelType w:val="hybridMultilevel"/>
    <w:tmpl w:val="07220C66"/>
    <w:lvl w:ilvl="0" w:tplc="ED80E1DC">
      <w:start w:val="1"/>
      <w:numFmt w:val="lowerRoman"/>
      <w:lvlText w:val="(%1)"/>
      <w:lvlJc w:val="left"/>
      <w:pPr>
        <w:tabs>
          <w:tab w:val="num" w:pos="1800"/>
        </w:tabs>
        <w:ind w:left="1800" w:hanging="720"/>
      </w:pPr>
    </w:lvl>
    <w:lvl w:ilvl="1" w:tplc="DA302540">
      <w:start w:val="1"/>
      <w:numFmt w:val="lowerLetter"/>
      <w:lvlText w:val="(%2)"/>
      <w:lvlJc w:val="left"/>
      <w:pPr>
        <w:tabs>
          <w:tab w:val="num" w:pos="1080"/>
        </w:tabs>
        <w:ind w:left="1080" w:hanging="360"/>
      </w:pPr>
    </w:lvl>
    <w:lvl w:ilvl="2" w:tplc="ED9AC196">
      <w:start w:val="26"/>
      <w:numFmt w:val="decimal"/>
      <w:lvlText w:val="%3."/>
      <w:lvlJc w:val="left"/>
      <w:pPr>
        <w:tabs>
          <w:tab w:val="num" w:pos="360"/>
        </w:tabs>
        <w:ind w:left="3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2">
    <w:nsid w:val="50BC05A8"/>
    <w:multiLevelType w:val="hybridMultilevel"/>
    <w:tmpl w:val="61D246E6"/>
    <w:lvl w:ilvl="0" w:tplc="CEFC217C">
      <w:start w:val="2"/>
      <w:numFmt w:val="lowerLetter"/>
      <w:lvlText w:val="(%1)"/>
      <w:lvlJc w:val="left"/>
      <w:pPr>
        <w:tabs>
          <w:tab w:val="num" w:pos="1980"/>
        </w:tabs>
        <w:ind w:left="1980" w:hanging="720"/>
      </w:pPr>
    </w:lvl>
    <w:lvl w:ilvl="1" w:tplc="A0A8B4BA">
      <w:start w:val="1"/>
      <w:numFmt w:val="lowerRoman"/>
      <w:lvlText w:val="(%2)"/>
      <w:lvlJc w:val="left"/>
      <w:pPr>
        <w:tabs>
          <w:tab w:val="num" w:pos="2700"/>
        </w:tabs>
        <w:ind w:left="2700" w:hanging="720"/>
      </w:pPr>
    </w:lvl>
    <w:lvl w:ilvl="2" w:tplc="D6169EB4">
      <w:start w:val="1"/>
      <w:numFmt w:val="lowerRoman"/>
      <w:lvlText w:val="%3)"/>
      <w:lvlJc w:val="left"/>
      <w:pPr>
        <w:ind w:left="1890" w:hanging="720"/>
      </w:pPr>
    </w:lvl>
    <w:lvl w:ilvl="3" w:tplc="FAAA0924">
      <w:start w:val="1"/>
      <w:numFmt w:val="lowerLetter"/>
      <w:lvlText w:val="%4)"/>
      <w:lvlJc w:val="left"/>
      <w:pPr>
        <w:ind w:left="1170" w:hanging="360"/>
      </w:pPr>
    </w:lvl>
    <w:lvl w:ilvl="4" w:tplc="C266532A">
      <w:start w:val="1"/>
      <w:numFmt w:val="upperRoman"/>
      <w:lvlText w:val="(%5)"/>
      <w:lvlJc w:val="left"/>
      <w:pPr>
        <w:ind w:left="4860" w:hanging="720"/>
      </w:pPr>
    </w:lvl>
    <w:lvl w:ilvl="5" w:tplc="03E48536">
      <w:start w:val="1"/>
      <w:numFmt w:val="upperLetter"/>
      <w:lvlText w:val="%6)"/>
      <w:lvlJc w:val="left"/>
      <w:pPr>
        <w:ind w:left="5400" w:hanging="360"/>
      </w:pPr>
    </w:lvl>
    <w:lvl w:ilvl="6" w:tplc="0409001B">
      <w:start w:val="1"/>
      <w:numFmt w:val="lowerRoman"/>
      <w:lvlText w:val="%7."/>
      <w:lvlJc w:val="right"/>
      <w:pPr>
        <w:ind w:left="6300" w:hanging="72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3">
    <w:nsid w:val="512658E9"/>
    <w:multiLevelType w:val="hybridMultilevel"/>
    <w:tmpl w:val="528C493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nsid w:val="51433562"/>
    <w:multiLevelType w:val="hybridMultilevel"/>
    <w:tmpl w:val="68D4F5B8"/>
    <w:lvl w:ilvl="0" w:tplc="DAFECF5A">
      <w:start w:val="1"/>
      <w:numFmt w:val="lowerLetter"/>
      <w:lvlText w:val="(%1)"/>
      <w:lvlJc w:val="left"/>
      <w:pPr>
        <w:ind w:left="1725" w:hanging="360"/>
      </w:pPr>
      <w:rPr>
        <w:rFonts w:hint="default"/>
      </w:rPr>
    </w:lvl>
    <w:lvl w:ilvl="1" w:tplc="04090019" w:tentative="1">
      <w:start w:val="1"/>
      <w:numFmt w:val="lowerLetter"/>
      <w:lvlText w:val="%2."/>
      <w:lvlJc w:val="left"/>
      <w:pPr>
        <w:ind w:left="2445" w:hanging="360"/>
      </w:pPr>
    </w:lvl>
    <w:lvl w:ilvl="2" w:tplc="0409001B" w:tentative="1">
      <w:start w:val="1"/>
      <w:numFmt w:val="lowerRoman"/>
      <w:lvlText w:val="%3."/>
      <w:lvlJc w:val="right"/>
      <w:pPr>
        <w:ind w:left="3165" w:hanging="180"/>
      </w:pPr>
    </w:lvl>
    <w:lvl w:ilvl="3" w:tplc="0409000F" w:tentative="1">
      <w:start w:val="1"/>
      <w:numFmt w:val="decimal"/>
      <w:lvlText w:val="%4."/>
      <w:lvlJc w:val="left"/>
      <w:pPr>
        <w:ind w:left="3885" w:hanging="360"/>
      </w:pPr>
    </w:lvl>
    <w:lvl w:ilvl="4" w:tplc="04090019" w:tentative="1">
      <w:start w:val="1"/>
      <w:numFmt w:val="lowerLetter"/>
      <w:lvlText w:val="%5."/>
      <w:lvlJc w:val="left"/>
      <w:pPr>
        <w:ind w:left="4605" w:hanging="360"/>
      </w:pPr>
    </w:lvl>
    <w:lvl w:ilvl="5" w:tplc="0409001B" w:tentative="1">
      <w:start w:val="1"/>
      <w:numFmt w:val="lowerRoman"/>
      <w:lvlText w:val="%6."/>
      <w:lvlJc w:val="right"/>
      <w:pPr>
        <w:ind w:left="5325" w:hanging="180"/>
      </w:pPr>
    </w:lvl>
    <w:lvl w:ilvl="6" w:tplc="0409000F" w:tentative="1">
      <w:start w:val="1"/>
      <w:numFmt w:val="decimal"/>
      <w:lvlText w:val="%7."/>
      <w:lvlJc w:val="left"/>
      <w:pPr>
        <w:ind w:left="6045" w:hanging="360"/>
      </w:pPr>
    </w:lvl>
    <w:lvl w:ilvl="7" w:tplc="04090019" w:tentative="1">
      <w:start w:val="1"/>
      <w:numFmt w:val="lowerLetter"/>
      <w:lvlText w:val="%8."/>
      <w:lvlJc w:val="left"/>
      <w:pPr>
        <w:ind w:left="6765" w:hanging="360"/>
      </w:pPr>
    </w:lvl>
    <w:lvl w:ilvl="8" w:tplc="0409001B" w:tentative="1">
      <w:start w:val="1"/>
      <w:numFmt w:val="lowerRoman"/>
      <w:lvlText w:val="%9."/>
      <w:lvlJc w:val="right"/>
      <w:pPr>
        <w:ind w:left="7485" w:hanging="180"/>
      </w:pPr>
    </w:lvl>
  </w:abstractNum>
  <w:abstractNum w:abstractNumId="145">
    <w:nsid w:val="51572F44"/>
    <w:multiLevelType w:val="hybridMultilevel"/>
    <w:tmpl w:val="DCA64E92"/>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46">
    <w:nsid w:val="5403438A"/>
    <w:multiLevelType w:val="hybridMultilevel"/>
    <w:tmpl w:val="876EFF4E"/>
    <w:lvl w:ilvl="0" w:tplc="BAA49ACA">
      <w:start w:val="1"/>
      <w:numFmt w:val="lowerRoman"/>
      <w:lvlText w:val="(%1)"/>
      <w:lvlJc w:val="left"/>
      <w:pPr>
        <w:tabs>
          <w:tab w:val="num" w:pos="1080"/>
        </w:tabs>
        <w:ind w:left="1080" w:hanging="720"/>
      </w:pPr>
    </w:lvl>
    <w:lvl w:ilvl="1" w:tplc="0409000F">
      <w:start w:val="1"/>
      <w:numFmt w:val="decimal"/>
      <w:lvlText w:val="%2."/>
      <w:lvlJc w:val="left"/>
      <w:pPr>
        <w:tabs>
          <w:tab w:val="num" w:pos="1440"/>
        </w:tabs>
        <w:ind w:left="1440" w:hanging="360"/>
      </w:pPr>
    </w:lvl>
    <w:lvl w:ilvl="2" w:tplc="3CE22006">
      <w:start w:val="1"/>
      <w:numFmt w:val="lowerLetter"/>
      <w:lvlText w:val="(%3)"/>
      <w:lvlJc w:val="left"/>
      <w:pPr>
        <w:tabs>
          <w:tab w:val="num" w:pos="2700"/>
        </w:tabs>
        <w:ind w:left="2700" w:hanging="720"/>
      </w:pPr>
    </w:lvl>
    <w:lvl w:ilvl="3" w:tplc="E1CE2164">
      <w:start w:val="1"/>
      <w:numFmt w:val="lowerRoman"/>
      <w:lvlText w:val="(%4)"/>
      <w:lvlJc w:val="left"/>
      <w:pPr>
        <w:tabs>
          <w:tab w:val="num" w:pos="3510"/>
        </w:tabs>
        <w:ind w:left="3510" w:hanging="72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7">
    <w:nsid w:val="55020183"/>
    <w:multiLevelType w:val="hybridMultilevel"/>
    <w:tmpl w:val="3F2840E4"/>
    <w:lvl w:ilvl="0" w:tplc="456CB6C6">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48">
    <w:nsid w:val="560717FF"/>
    <w:multiLevelType w:val="hybridMultilevel"/>
    <w:tmpl w:val="60EA853E"/>
    <w:lvl w:ilvl="0" w:tplc="303CBC2C">
      <w:start w:val="2"/>
      <w:numFmt w:val="lowerLetter"/>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9">
    <w:nsid w:val="576F0F4B"/>
    <w:multiLevelType w:val="hybridMultilevel"/>
    <w:tmpl w:val="F7B80A74"/>
    <w:lvl w:ilvl="0" w:tplc="08090017">
      <w:start w:val="1"/>
      <w:numFmt w:val="lowerLetter"/>
      <w:lvlText w:val="%1)"/>
      <w:lvlJc w:val="left"/>
      <w:pPr>
        <w:tabs>
          <w:tab w:val="num" w:pos="1440"/>
        </w:tabs>
        <w:ind w:left="144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0">
    <w:nsid w:val="578A160C"/>
    <w:multiLevelType w:val="hybridMultilevel"/>
    <w:tmpl w:val="E38ACC80"/>
    <w:lvl w:ilvl="0" w:tplc="6FC8EBA4">
      <w:start w:val="2"/>
      <w:numFmt w:val="lowerRoman"/>
      <w:lvlText w:val="(%1)"/>
      <w:lvlJc w:val="left"/>
      <w:pPr>
        <w:tabs>
          <w:tab w:val="num" w:pos="2160"/>
        </w:tabs>
        <w:ind w:left="216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nsid w:val="57B57B60"/>
    <w:multiLevelType w:val="hybridMultilevel"/>
    <w:tmpl w:val="D33078D0"/>
    <w:lvl w:ilvl="0" w:tplc="04090005">
      <w:start w:val="1"/>
      <w:numFmt w:val="bullet"/>
      <w:lvlText w:val=""/>
      <w:lvlJc w:val="left"/>
      <w:pPr>
        <w:ind w:left="1530" w:hanging="360"/>
      </w:pPr>
      <w:rPr>
        <w:rFonts w:ascii="Wingdings" w:hAnsi="Wingdings"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152">
    <w:nsid w:val="58311A61"/>
    <w:multiLevelType w:val="hybridMultilevel"/>
    <w:tmpl w:val="8F94CE52"/>
    <w:lvl w:ilvl="0" w:tplc="12361246">
      <w:start w:val="1"/>
      <w:numFmt w:val="lowerRoman"/>
      <w:lvlText w:val="%1)"/>
      <w:lvlJc w:val="left"/>
      <w:pPr>
        <w:ind w:left="1260" w:hanging="72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53">
    <w:nsid w:val="586B4DE8"/>
    <w:multiLevelType w:val="hybridMultilevel"/>
    <w:tmpl w:val="32AE941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nsid w:val="5BD37A0A"/>
    <w:multiLevelType w:val="hybridMultilevel"/>
    <w:tmpl w:val="31F037A0"/>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155">
    <w:nsid w:val="5BFD444C"/>
    <w:multiLevelType w:val="hybridMultilevel"/>
    <w:tmpl w:val="B0649772"/>
    <w:lvl w:ilvl="0" w:tplc="E74E1C4A">
      <w:start w:val="1"/>
      <w:numFmt w:val="lowerLetter"/>
      <w:lvlText w:val="(%1)"/>
      <w:lvlJc w:val="left"/>
      <w:pPr>
        <w:tabs>
          <w:tab w:val="num" w:pos="1635"/>
        </w:tabs>
        <w:ind w:left="1635" w:hanging="375"/>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6">
    <w:nsid w:val="5D2F204C"/>
    <w:multiLevelType w:val="hybridMultilevel"/>
    <w:tmpl w:val="C4A45350"/>
    <w:lvl w:ilvl="0" w:tplc="8898A790">
      <w:start w:val="1"/>
      <w:numFmt w:val="lowerLetter"/>
      <w:lvlText w:val="(%1)"/>
      <w:lvlJc w:val="left"/>
      <w:pPr>
        <w:ind w:left="1395" w:hanging="390"/>
      </w:pPr>
      <w:rPr>
        <w:rFonts w:hint="default"/>
      </w:rPr>
    </w:lvl>
    <w:lvl w:ilvl="1" w:tplc="08090019" w:tentative="1">
      <w:start w:val="1"/>
      <w:numFmt w:val="lowerLetter"/>
      <w:lvlText w:val="%2."/>
      <w:lvlJc w:val="left"/>
      <w:pPr>
        <w:ind w:left="2085" w:hanging="360"/>
      </w:pPr>
    </w:lvl>
    <w:lvl w:ilvl="2" w:tplc="0809001B" w:tentative="1">
      <w:start w:val="1"/>
      <w:numFmt w:val="lowerRoman"/>
      <w:lvlText w:val="%3."/>
      <w:lvlJc w:val="right"/>
      <w:pPr>
        <w:ind w:left="2805" w:hanging="180"/>
      </w:pPr>
    </w:lvl>
    <w:lvl w:ilvl="3" w:tplc="0809000F" w:tentative="1">
      <w:start w:val="1"/>
      <w:numFmt w:val="decimal"/>
      <w:lvlText w:val="%4."/>
      <w:lvlJc w:val="left"/>
      <w:pPr>
        <w:ind w:left="3525" w:hanging="360"/>
      </w:pPr>
    </w:lvl>
    <w:lvl w:ilvl="4" w:tplc="08090019" w:tentative="1">
      <w:start w:val="1"/>
      <w:numFmt w:val="lowerLetter"/>
      <w:lvlText w:val="%5."/>
      <w:lvlJc w:val="left"/>
      <w:pPr>
        <w:ind w:left="4245" w:hanging="360"/>
      </w:pPr>
    </w:lvl>
    <w:lvl w:ilvl="5" w:tplc="0809001B" w:tentative="1">
      <w:start w:val="1"/>
      <w:numFmt w:val="lowerRoman"/>
      <w:lvlText w:val="%6."/>
      <w:lvlJc w:val="right"/>
      <w:pPr>
        <w:ind w:left="4965" w:hanging="180"/>
      </w:pPr>
    </w:lvl>
    <w:lvl w:ilvl="6" w:tplc="0809000F" w:tentative="1">
      <w:start w:val="1"/>
      <w:numFmt w:val="decimal"/>
      <w:lvlText w:val="%7."/>
      <w:lvlJc w:val="left"/>
      <w:pPr>
        <w:ind w:left="5685" w:hanging="360"/>
      </w:pPr>
    </w:lvl>
    <w:lvl w:ilvl="7" w:tplc="08090019" w:tentative="1">
      <w:start w:val="1"/>
      <w:numFmt w:val="lowerLetter"/>
      <w:lvlText w:val="%8."/>
      <w:lvlJc w:val="left"/>
      <w:pPr>
        <w:ind w:left="6405" w:hanging="360"/>
      </w:pPr>
    </w:lvl>
    <w:lvl w:ilvl="8" w:tplc="0809001B" w:tentative="1">
      <w:start w:val="1"/>
      <w:numFmt w:val="lowerRoman"/>
      <w:lvlText w:val="%9."/>
      <w:lvlJc w:val="right"/>
      <w:pPr>
        <w:ind w:left="7125" w:hanging="180"/>
      </w:pPr>
    </w:lvl>
  </w:abstractNum>
  <w:abstractNum w:abstractNumId="157">
    <w:nsid w:val="5E3570E0"/>
    <w:multiLevelType w:val="hybridMultilevel"/>
    <w:tmpl w:val="1A8A9CFC"/>
    <w:lvl w:ilvl="0" w:tplc="0DCCA0D6">
      <w:start w:val="24"/>
      <w:numFmt w:val="decimal"/>
      <w:lvlText w:val="%1."/>
      <w:lvlJc w:val="left"/>
      <w:pPr>
        <w:ind w:left="360" w:hanging="360"/>
      </w:pPr>
      <w:rPr>
        <w:rFonts w:hint="default"/>
      </w:rPr>
    </w:lvl>
    <w:lvl w:ilvl="1" w:tplc="08090019" w:tentative="1">
      <w:start w:val="1"/>
      <w:numFmt w:val="lowerLetter"/>
      <w:lvlText w:val="%2."/>
      <w:lvlJc w:val="left"/>
      <w:pPr>
        <w:ind w:left="270" w:hanging="360"/>
      </w:pPr>
    </w:lvl>
    <w:lvl w:ilvl="2" w:tplc="0809001B" w:tentative="1">
      <w:start w:val="1"/>
      <w:numFmt w:val="lowerRoman"/>
      <w:lvlText w:val="%3."/>
      <w:lvlJc w:val="right"/>
      <w:pPr>
        <w:ind w:left="990" w:hanging="180"/>
      </w:pPr>
    </w:lvl>
    <w:lvl w:ilvl="3" w:tplc="0809000F" w:tentative="1">
      <w:start w:val="1"/>
      <w:numFmt w:val="decimal"/>
      <w:lvlText w:val="%4."/>
      <w:lvlJc w:val="left"/>
      <w:pPr>
        <w:ind w:left="1710" w:hanging="360"/>
      </w:pPr>
    </w:lvl>
    <w:lvl w:ilvl="4" w:tplc="08090019" w:tentative="1">
      <w:start w:val="1"/>
      <w:numFmt w:val="lowerLetter"/>
      <w:lvlText w:val="%5."/>
      <w:lvlJc w:val="left"/>
      <w:pPr>
        <w:ind w:left="2430" w:hanging="360"/>
      </w:pPr>
    </w:lvl>
    <w:lvl w:ilvl="5" w:tplc="0809001B" w:tentative="1">
      <w:start w:val="1"/>
      <w:numFmt w:val="lowerRoman"/>
      <w:lvlText w:val="%6."/>
      <w:lvlJc w:val="right"/>
      <w:pPr>
        <w:ind w:left="3150" w:hanging="180"/>
      </w:pPr>
    </w:lvl>
    <w:lvl w:ilvl="6" w:tplc="0809000F" w:tentative="1">
      <w:start w:val="1"/>
      <w:numFmt w:val="decimal"/>
      <w:lvlText w:val="%7."/>
      <w:lvlJc w:val="left"/>
      <w:pPr>
        <w:ind w:left="3870" w:hanging="360"/>
      </w:pPr>
    </w:lvl>
    <w:lvl w:ilvl="7" w:tplc="08090019" w:tentative="1">
      <w:start w:val="1"/>
      <w:numFmt w:val="lowerLetter"/>
      <w:lvlText w:val="%8."/>
      <w:lvlJc w:val="left"/>
      <w:pPr>
        <w:ind w:left="4590" w:hanging="360"/>
      </w:pPr>
    </w:lvl>
    <w:lvl w:ilvl="8" w:tplc="0809001B" w:tentative="1">
      <w:start w:val="1"/>
      <w:numFmt w:val="lowerRoman"/>
      <w:lvlText w:val="%9."/>
      <w:lvlJc w:val="right"/>
      <w:pPr>
        <w:ind w:left="5310" w:hanging="180"/>
      </w:pPr>
    </w:lvl>
  </w:abstractNum>
  <w:abstractNum w:abstractNumId="158">
    <w:nsid w:val="5E512045"/>
    <w:multiLevelType w:val="hybridMultilevel"/>
    <w:tmpl w:val="5EC63E2A"/>
    <w:lvl w:ilvl="0" w:tplc="7332C5A4">
      <w:start w:val="2"/>
      <w:numFmt w:val="lowerRoman"/>
      <w:lvlText w:val="(%1)"/>
      <w:lvlJc w:val="left"/>
      <w:pPr>
        <w:tabs>
          <w:tab w:val="num" w:pos="1080"/>
        </w:tabs>
        <w:ind w:left="1080" w:hanging="72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98CA746">
      <w:start w:val="1"/>
      <w:numFmt w:val="lowerRoman"/>
      <w:lvlText w:val="%4)"/>
      <w:lvlJc w:val="left"/>
      <w:pPr>
        <w:ind w:left="1890" w:hanging="720"/>
      </w:pPr>
    </w:lvl>
    <w:lvl w:ilvl="4" w:tplc="04090019">
      <w:start w:val="1"/>
      <w:numFmt w:val="lowerLetter"/>
      <w:lvlText w:val="%5."/>
      <w:lvlJc w:val="left"/>
      <w:pPr>
        <w:ind w:left="3600" w:hanging="360"/>
      </w:pPr>
    </w:lvl>
    <w:lvl w:ilvl="5" w:tplc="61F2DEEE">
      <w:start w:val="1"/>
      <w:numFmt w:val="lowerLetter"/>
      <w:lvlText w:val="%6)"/>
      <w:lvlJc w:val="left"/>
      <w:pPr>
        <w:ind w:left="4500" w:hanging="360"/>
      </w:pPr>
    </w:lvl>
    <w:lvl w:ilvl="6" w:tplc="61AC75C8">
      <w:start w:val="1"/>
      <w:numFmt w:val="decimal"/>
      <w:lvlText w:val="%7."/>
      <w:lvlJc w:val="left"/>
      <w:pPr>
        <w:ind w:left="360" w:hanging="360"/>
      </w:pPr>
      <w:rPr>
        <w:b/>
      </w:r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9">
    <w:nsid w:val="60107F9E"/>
    <w:multiLevelType w:val="singleLevel"/>
    <w:tmpl w:val="A246F6DC"/>
    <w:lvl w:ilvl="0">
      <w:start w:val="3"/>
      <w:numFmt w:val="lowerLetter"/>
      <w:lvlText w:val="(%1)"/>
      <w:legacy w:legacy="1" w:legacySpace="0" w:legacyIndent="384"/>
      <w:lvlJc w:val="left"/>
      <w:rPr>
        <w:rFonts w:ascii="Times New Roman" w:hAnsi="Times New Roman" w:cs="Times New Roman" w:hint="default"/>
      </w:rPr>
    </w:lvl>
  </w:abstractNum>
  <w:abstractNum w:abstractNumId="160">
    <w:nsid w:val="609615DE"/>
    <w:multiLevelType w:val="hybridMultilevel"/>
    <w:tmpl w:val="2EAE4E3C"/>
    <w:lvl w:ilvl="0" w:tplc="AD307A6E">
      <w:start w:val="3"/>
      <w:numFmt w:val="lowerRoman"/>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61">
    <w:nsid w:val="6122326F"/>
    <w:multiLevelType w:val="hybridMultilevel"/>
    <w:tmpl w:val="F0744EDC"/>
    <w:lvl w:ilvl="0" w:tplc="5D1A1EEC">
      <w:start w:val="33"/>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2">
    <w:nsid w:val="61263A81"/>
    <w:multiLevelType w:val="hybridMultilevel"/>
    <w:tmpl w:val="018A6D52"/>
    <w:lvl w:ilvl="0" w:tplc="1E202F0A">
      <w:start w:val="1"/>
      <w:numFmt w:val="lowerRoman"/>
      <w:lvlText w:val="(%1)"/>
      <w:lvlJc w:val="left"/>
      <w:pPr>
        <w:ind w:left="1725" w:hanging="720"/>
      </w:pPr>
      <w:rPr>
        <w:rFonts w:hint="default"/>
      </w:rPr>
    </w:lvl>
    <w:lvl w:ilvl="1" w:tplc="04090019" w:tentative="1">
      <w:start w:val="1"/>
      <w:numFmt w:val="lowerLetter"/>
      <w:lvlText w:val="%2."/>
      <w:lvlJc w:val="left"/>
      <w:pPr>
        <w:ind w:left="2085" w:hanging="360"/>
      </w:pPr>
    </w:lvl>
    <w:lvl w:ilvl="2" w:tplc="0409001B" w:tentative="1">
      <w:start w:val="1"/>
      <w:numFmt w:val="lowerRoman"/>
      <w:lvlText w:val="%3."/>
      <w:lvlJc w:val="right"/>
      <w:pPr>
        <w:ind w:left="2805" w:hanging="180"/>
      </w:pPr>
    </w:lvl>
    <w:lvl w:ilvl="3" w:tplc="0409000F" w:tentative="1">
      <w:start w:val="1"/>
      <w:numFmt w:val="decimal"/>
      <w:lvlText w:val="%4."/>
      <w:lvlJc w:val="left"/>
      <w:pPr>
        <w:ind w:left="3525" w:hanging="360"/>
      </w:pPr>
    </w:lvl>
    <w:lvl w:ilvl="4" w:tplc="04090019" w:tentative="1">
      <w:start w:val="1"/>
      <w:numFmt w:val="lowerLetter"/>
      <w:lvlText w:val="%5."/>
      <w:lvlJc w:val="left"/>
      <w:pPr>
        <w:ind w:left="4245" w:hanging="360"/>
      </w:pPr>
    </w:lvl>
    <w:lvl w:ilvl="5" w:tplc="0409001B" w:tentative="1">
      <w:start w:val="1"/>
      <w:numFmt w:val="lowerRoman"/>
      <w:lvlText w:val="%6."/>
      <w:lvlJc w:val="right"/>
      <w:pPr>
        <w:ind w:left="4965" w:hanging="180"/>
      </w:pPr>
    </w:lvl>
    <w:lvl w:ilvl="6" w:tplc="0409000F" w:tentative="1">
      <w:start w:val="1"/>
      <w:numFmt w:val="decimal"/>
      <w:lvlText w:val="%7."/>
      <w:lvlJc w:val="left"/>
      <w:pPr>
        <w:ind w:left="5685" w:hanging="360"/>
      </w:pPr>
    </w:lvl>
    <w:lvl w:ilvl="7" w:tplc="04090019" w:tentative="1">
      <w:start w:val="1"/>
      <w:numFmt w:val="lowerLetter"/>
      <w:lvlText w:val="%8."/>
      <w:lvlJc w:val="left"/>
      <w:pPr>
        <w:ind w:left="6405" w:hanging="360"/>
      </w:pPr>
    </w:lvl>
    <w:lvl w:ilvl="8" w:tplc="0409001B" w:tentative="1">
      <w:start w:val="1"/>
      <w:numFmt w:val="lowerRoman"/>
      <w:lvlText w:val="%9."/>
      <w:lvlJc w:val="right"/>
      <w:pPr>
        <w:ind w:left="7125" w:hanging="180"/>
      </w:pPr>
    </w:lvl>
  </w:abstractNum>
  <w:abstractNum w:abstractNumId="163">
    <w:nsid w:val="625073ED"/>
    <w:multiLevelType w:val="hybridMultilevel"/>
    <w:tmpl w:val="A9720A6C"/>
    <w:lvl w:ilvl="0" w:tplc="1F543B6A">
      <w:start w:val="1"/>
      <w:numFmt w:val="lowerRoman"/>
      <w:lvlText w:val="(%1)"/>
      <w:lvlJc w:val="left"/>
      <w:pPr>
        <w:tabs>
          <w:tab w:val="num" w:pos="2880"/>
        </w:tabs>
        <w:ind w:left="28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64">
    <w:nsid w:val="62FF1ADD"/>
    <w:multiLevelType w:val="hybridMultilevel"/>
    <w:tmpl w:val="864466D2"/>
    <w:lvl w:ilvl="0" w:tplc="04090017">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65">
    <w:nsid w:val="63AB7572"/>
    <w:multiLevelType w:val="hybridMultilevel"/>
    <w:tmpl w:val="C8E813BA"/>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6">
    <w:nsid w:val="63CB3DC3"/>
    <w:multiLevelType w:val="hybridMultilevel"/>
    <w:tmpl w:val="415E4982"/>
    <w:lvl w:ilvl="0" w:tplc="CD02758E">
      <w:start w:val="3"/>
      <w:numFmt w:val="bullet"/>
      <w:lvlText w:val="-"/>
      <w:lvlJc w:val="left"/>
      <w:pPr>
        <w:ind w:left="1725" w:hanging="360"/>
      </w:pPr>
      <w:rPr>
        <w:rFonts w:ascii="Times New Roman" w:eastAsiaTheme="minorHAnsi" w:hAnsi="Times New Roman" w:cs="Times New Roman" w:hint="default"/>
      </w:rPr>
    </w:lvl>
    <w:lvl w:ilvl="1" w:tplc="08090003" w:tentative="1">
      <w:start w:val="1"/>
      <w:numFmt w:val="bullet"/>
      <w:lvlText w:val="o"/>
      <w:lvlJc w:val="left"/>
      <w:pPr>
        <w:ind w:left="2445" w:hanging="360"/>
      </w:pPr>
      <w:rPr>
        <w:rFonts w:ascii="Courier New" w:hAnsi="Courier New" w:cs="Courier New" w:hint="default"/>
      </w:rPr>
    </w:lvl>
    <w:lvl w:ilvl="2" w:tplc="08090005" w:tentative="1">
      <w:start w:val="1"/>
      <w:numFmt w:val="bullet"/>
      <w:lvlText w:val=""/>
      <w:lvlJc w:val="left"/>
      <w:pPr>
        <w:ind w:left="3165" w:hanging="360"/>
      </w:pPr>
      <w:rPr>
        <w:rFonts w:ascii="Wingdings" w:hAnsi="Wingdings" w:hint="default"/>
      </w:rPr>
    </w:lvl>
    <w:lvl w:ilvl="3" w:tplc="08090001" w:tentative="1">
      <w:start w:val="1"/>
      <w:numFmt w:val="bullet"/>
      <w:lvlText w:val=""/>
      <w:lvlJc w:val="left"/>
      <w:pPr>
        <w:ind w:left="3885" w:hanging="360"/>
      </w:pPr>
      <w:rPr>
        <w:rFonts w:ascii="Symbol" w:hAnsi="Symbol" w:hint="default"/>
      </w:rPr>
    </w:lvl>
    <w:lvl w:ilvl="4" w:tplc="08090003" w:tentative="1">
      <w:start w:val="1"/>
      <w:numFmt w:val="bullet"/>
      <w:lvlText w:val="o"/>
      <w:lvlJc w:val="left"/>
      <w:pPr>
        <w:ind w:left="4605" w:hanging="360"/>
      </w:pPr>
      <w:rPr>
        <w:rFonts w:ascii="Courier New" w:hAnsi="Courier New" w:cs="Courier New" w:hint="default"/>
      </w:rPr>
    </w:lvl>
    <w:lvl w:ilvl="5" w:tplc="08090005" w:tentative="1">
      <w:start w:val="1"/>
      <w:numFmt w:val="bullet"/>
      <w:lvlText w:val=""/>
      <w:lvlJc w:val="left"/>
      <w:pPr>
        <w:ind w:left="5325" w:hanging="360"/>
      </w:pPr>
      <w:rPr>
        <w:rFonts w:ascii="Wingdings" w:hAnsi="Wingdings" w:hint="default"/>
      </w:rPr>
    </w:lvl>
    <w:lvl w:ilvl="6" w:tplc="08090001" w:tentative="1">
      <w:start w:val="1"/>
      <w:numFmt w:val="bullet"/>
      <w:lvlText w:val=""/>
      <w:lvlJc w:val="left"/>
      <w:pPr>
        <w:ind w:left="6045" w:hanging="360"/>
      </w:pPr>
      <w:rPr>
        <w:rFonts w:ascii="Symbol" w:hAnsi="Symbol" w:hint="default"/>
      </w:rPr>
    </w:lvl>
    <w:lvl w:ilvl="7" w:tplc="08090003" w:tentative="1">
      <w:start w:val="1"/>
      <w:numFmt w:val="bullet"/>
      <w:lvlText w:val="o"/>
      <w:lvlJc w:val="left"/>
      <w:pPr>
        <w:ind w:left="6765" w:hanging="360"/>
      </w:pPr>
      <w:rPr>
        <w:rFonts w:ascii="Courier New" w:hAnsi="Courier New" w:cs="Courier New" w:hint="default"/>
      </w:rPr>
    </w:lvl>
    <w:lvl w:ilvl="8" w:tplc="08090005" w:tentative="1">
      <w:start w:val="1"/>
      <w:numFmt w:val="bullet"/>
      <w:lvlText w:val=""/>
      <w:lvlJc w:val="left"/>
      <w:pPr>
        <w:ind w:left="7485" w:hanging="360"/>
      </w:pPr>
      <w:rPr>
        <w:rFonts w:ascii="Wingdings" w:hAnsi="Wingdings" w:hint="default"/>
      </w:rPr>
    </w:lvl>
  </w:abstractNum>
  <w:abstractNum w:abstractNumId="167">
    <w:nsid w:val="65B0696E"/>
    <w:multiLevelType w:val="hybridMultilevel"/>
    <w:tmpl w:val="96ACF338"/>
    <w:lvl w:ilvl="0" w:tplc="47B2DE44">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8">
    <w:nsid w:val="66756B62"/>
    <w:multiLevelType w:val="hybridMultilevel"/>
    <w:tmpl w:val="9AB0F150"/>
    <w:lvl w:ilvl="0" w:tplc="04090005">
      <w:start w:val="1"/>
      <w:numFmt w:val="bullet"/>
      <w:lvlText w:val=""/>
      <w:lvlJc w:val="left"/>
      <w:pPr>
        <w:tabs>
          <w:tab w:val="num" w:pos="2160"/>
        </w:tabs>
        <w:ind w:left="2160" w:hanging="360"/>
      </w:pPr>
      <w:rPr>
        <w:rFonts w:ascii="Wingdings" w:hAnsi="Wingdings" w:hint="default"/>
      </w:rPr>
    </w:lvl>
    <w:lvl w:ilvl="1" w:tplc="04090003">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169">
    <w:nsid w:val="67BE3318"/>
    <w:multiLevelType w:val="hybridMultilevel"/>
    <w:tmpl w:val="BBFEB7A8"/>
    <w:lvl w:ilvl="0" w:tplc="04090001">
      <w:start w:val="1"/>
      <w:numFmt w:val="bullet"/>
      <w:lvlText w:val=""/>
      <w:lvlJc w:val="left"/>
      <w:pPr>
        <w:ind w:left="1920" w:hanging="360"/>
      </w:pPr>
      <w:rPr>
        <w:rFonts w:ascii="Symbol" w:hAnsi="Symbol" w:hint="default"/>
      </w:rPr>
    </w:lvl>
    <w:lvl w:ilvl="1" w:tplc="04090003" w:tentative="1">
      <w:start w:val="1"/>
      <w:numFmt w:val="bullet"/>
      <w:lvlText w:val="o"/>
      <w:lvlJc w:val="left"/>
      <w:pPr>
        <w:ind w:left="2640" w:hanging="360"/>
      </w:pPr>
      <w:rPr>
        <w:rFonts w:ascii="Courier New" w:hAnsi="Courier New" w:cs="Courier New" w:hint="default"/>
      </w:rPr>
    </w:lvl>
    <w:lvl w:ilvl="2" w:tplc="04090005" w:tentative="1">
      <w:start w:val="1"/>
      <w:numFmt w:val="bullet"/>
      <w:lvlText w:val=""/>
      <w:lvlJc w:val="left"/>
      <w:pPr>
        <w:ind w:left="3360" w:hanging="360"/>
      </w:pPr>
      <w:rPr>
        <w:rFonts w:ascii="Wingdings" w:hAnsi="Wingdings" w:hint="default"/>
      </w:rPr>
    </w:lvl>
    <w:lvl w:ilvl="3" w:tplc="04090001" w:tentative="1">
      <w:start w:val="1"/>
      <w:numFmt w:val="bullet"/>
      <w:lvlText w:val=""/>
      <w:lvlJc w:val="left"/>
      <w:pPr>
        <w:ind w:left="4080" w:hanging="360"/>
      </w:pPr>
      <w:rPr>
        <w:rFonts w:ascii="Symbol" w:hAnsi="Symbol" w:hint="default"/>
      </w:rPr>
    </w:lvl>
    <w:lvl w:ilvl="4" w:tplc="04090003" w:tentative="1">
      <w:start w:val="1"/>
      <w:numFmt w:val="bullet"/>
      <w:lvlText w:val="o"/>
      <w:lvlJc w:val="left"/>
      <w:pPr>
        <w:ind w:left="4800" w:hanging="360"/>
      </w:pPr>
      <w:rPr>
        <w:rFonts w:ascii="Courier New" w:hAnsi="Courier New" w:cs="Courier New" w:hint="default"/>
      </w:rPr>
    </w:lvl>
    <w:lvl w:ilvl="5" w:tplc="04090005" w:tentative="1">
      <w:start w:val="1"/>
      <w:numFmt w:val="bullet"/>
      <w:lvlText w:val=""/>
      <w:lvlJc w:val="left"/>
      <w:pPr>
        <w:ind w:left="5520" w:hanging="360"/>
      </w:pPr>
      <w:rPr>
        <w:rFonts w:ascii="Wingdings" w:hAnsi="Wingdings" w:hint="default"/>
      </w:rPr>
    </w:lvl>
    <w:lvl w:ilvl="6" w:tplc="04090001" w:tentative="1">
      <w:start w:val="1"/>
      <w:numFmt w:val="bullet"/>
      <w:lvlText w:val=""/>
      <w:lvlJc w:val="left"/>
      <w:pPr>
        <w:ind w:left="6240" w:hanging="360"/>
      </w:pPr>
      <w:rPr>
        <w:rFonts w:ascii="Symbol" w:hAnsi="Symbol" w:hint="default"/>
      </w:rPr>
    </w:lvl>
    <w:lvl w:ilvl="7" w:tplc="04090003" w:tentative="1">
      <w:start w:val="1"/>
      <w:numFmt w:val="bullet"/>
      <w:lvlText w:val="o"/>
      <w:lvlJc w:val="left"/>
      <w:pPr>
        <w:ind w:left="6960" w:hanging="360"/>
      </w:pPr>
      <w:rPr>
        <w:rFonts w:ascii="Courier New" w:hAnsi="Courier New" w:cs="Courier New" w:hint="default"/>
      </w:rPr>
    </w:lvl>
    <w:lvl w:ilvl="8" w:tplc="04090005" w:tentative="1">
      <w:start w:val="1"/>
      <w:numFmt w:val="bullet"/>
      <w:lvlText w:val=""/>
      <w:lvlJc w:val="left"/>
      <w:pPr>
        <w:ind w:left="7680" w:hanging="360"/>
      </w:pPr>
      <w:rPr>
        <w:rFonts w:ascii="Wingdings" w:hAnsi="Wingdings" w:hint="default"/>
      </w:rPr>
    </w:lvl>
  </w:abstractNum>
  <w:abstractNum w:abstractNumId="170">
    <w:nsid w:val="67FE45C8"/>
    <w:multiLevelType w:val="hybridMultilevel"/>
    <w:tmpl w:val="0CE63238"/>
    <w:lvl w:ilvl="0" w:tplc="47B2DE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1">
    <w:nsid w:val="68624008"/>
    <w:multiLevelType w:val="hybridMultilevel"/>
    <w:tmpl w:val="4F14013E"/>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72">
    <w:nsid w:val="68BE0C7D"/>
    <w:multiLevelType w:val="hybridMultilevel"/>
    <w:tmpl w:val="317CAEF8"/>
    <w:lvl w:ilvl="0" w:tplc="488C7FFA">
      <w:start w:val="1"/>
      <w:numFmt w:val="lowerLetter"/>
      <w:lvlText w:val="%1)"/>
      <w:lvlJc w:val="left"/>
      <w:pPr>
        <w:ind w:left="3480" w:hanging="360"/>
      </w:pPr>
      <w:rPr>
        <w:rFonts w:hint="default"/>
      </w:rPr>
    </w:lvl>
    <w:lvl w:ilvl="1" w:tplc="04090019" w:tentative="1">
      <w:start w:val="1"/>
      <w:numFmt w:val="lowerLetter"/>
      <w:lvlText w:val="%2."/>
      <w:lvlJc w:val="left"/>
      <w:pPr>
        <w:ind w:left="4200" w:hanging="360"/>
      </w:pPr>
    </w:lvl>
    <w:lvl w:ilvl="2" w:tplc="0409001B" w:tentative="1">
      <w:start w:val="1"/>
      <w:numFmt w:val="lowerRoman"/>
      <w:lvlText w:val="%3."/>
      <w:lvlJc w:val="right"/>
      <w:pPr>
        <w:ind w:left="4920" w:hanging="180"/>
      </w:pPr>
    </w:lvl>
    <w:lvl w:ilvl="3" w:tplc="0409000F" w:tentative="1">
      <w:start w:val="1"/>
      <w:numFmt w:val="decimal"/>
      <w:lvlText w:val="%4."/>
      <w:lvlJc w:val="left"/>
      <w:pPr>
        <w:ind w:left="5640" w:hanging="360"/>
      </w:pPr>
    </w:lvl>
    <w:lvl w:ilvl="4" w:tplc="04090019" w:tentative="1">
      <w:start w:val="1"/>
      <w:numFmt w:val="lowerLetter"/>
      <w:lvlText w:val="%5."/>
      <w:lvlJc w:val="left"/>
      <w:pPr>
        <w:ind w:left="6360" w:hanging="360"/>
      </w:pPr>
    </w:lvl>
    <w:lvl w:ilvl="5" w:tplc="0409001B" w:tentative="1">
      <w:start w:val="1"/>
      <w:numFmt w:val="lowerRoman"/>
      <w:lvlText w:val="%6."/>
      <w:lvlJc w:val="right"/>
      <w:pPr>
        <w:ind w:left="7080" w:hanging="180"/>
      </w:pPr>
    </w:lvl>
    <w:lvl w:ilvl="6" w:tplc="0409000F" w:tentative="1">
      <w:start w:val="1"/>
      <w:numFmt w:val="decimal"/>
      <w:lvlText w:val="%7."/>
      <w:lvlJc w:val="left"/>
      <w:pPr>
        <w:ind w:left="7800" w:hanging="360"/>
      </w:pPr>
    </w:lvl>
    <w:lvl w:ilvl="7" w:tplc="04090019" w:tentative="1">
      <w:start w:val="1"/>
      <w:numFmt w:val="lowerLetter"/>
      <w:lvlText w:val="%8."/>
      <w:lvlJc w:val="left"/>
      <w:pPr>
        <w:ind w:left="8520" w:hanging="360"/>
      </w:pPr>
    </w:lvl>
    <w:lvl w:ilvl="8" w:tplc="0409001B" w:tentative="1">
      <w:start w:val="1"/>
      <w:numFmt w:val="lowerRoman"/>
      <w:lvlText w:val="%9."/>
      <w:lvlJc w:val="right"/>
      <w:pPr>
        <w:ind w:left="9240" w:hanging="180"/>
      </w:pPr>
    </w:lvl>
  </w:abstractNum>
  <w:abstractNum w:abstractNumId="173">
    <w:nsid w:val="69D1490C"/>
    <w:multiLevelType w:val="hybridMultilevel"/>
    <w:tmpl w:val="135E4EE0"/>
    <w:lvl w:ilvl="0" w:tplc="961631F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4">
    <w:nsid w:val="6B197E5B"/>
    <w:multiLevelType w:val="hybridMultilevel"/>
    <w:tmpl w:val="56DA7DC0"/>
    <w:lvl w:ilvl="0" w:tplc="16AAEB3A">
      <w:start w:val="3"/>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nsid w:val="6B7F3745"/>
    <w:multiLevelType w:val="hybridMultilevel"/>
    <w:tmpl w:val="0E5E768E"/>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76">
    <w:nsid w:val="6BE616E1"/>
    <w:multiLevelType w:val="singleLevel"/>
    <w:tmpl w:val="C40CA326"/>
    <w:lvl w:ilvl="0">
      <w:start w:val="1"/>
      <w:numFmt w:val="lowerLetter"/>
      <w:lvlText w:val="(%1)"/>
      <w:legacy w:legacy="1" w:legacySpace="0" w:legacyIndent="365"/>
      <w:lvlJc w:val="left"/>
      <w:rPr>
        <w:rFonts w:ascii="Times New Roman" w:hAnsi="Times New Roman" w:cs="Times New Roman" w:hint="default"/>
      </w:rPr>
    </w:lvl>
  </w:abstractNum>
  <w:abstractNum w:abstractNumId="177">
    <w:nsid w:val="6C6E78DF"/>
    <w:multiLevelType w:val="hybridMultilevel"/>
    <w:tmpl w:val="6FF8FABC"/>
    <w:lvl w:ilvl="0" w:tplc="495CDF92">
      <w:start w:val="9"/>
      <w:numFmt w:val="lowerLetter"/>
      <w:lvlText w:val="%1)"/>
      <w:lvlJc w:val="left"/>
      <w:pPr>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78">
    <w:nsid w:val="6CC935F4"/>
    <w:multiLevelType w:val="hybridMultilevel"/>
    <w:tmpl w:val="1A405430"/>
    <w:lvl w:ilvl="0" w:tplc="B1C20186">
      <w:start w:val="55"/>
      <w:numFmt w:val="decimal"/>
      <w:lvlText w:val="%1."/>
      <w:lvlJc w:val="left"/>
      <w:pPr>
        <w:ind w:left="502" w:hanging="360"/>
      </w:pPr>
      <w:rPr>
        <w:rFonts w:hint="default"/>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9">
    <w:nsid w:val="6D9F31A2"/>
    <w:multiLevelType w:val="hybridMultilevel"/>
    <w:tmpl w:val="8222AFE2"/>
    <w:lvl w:ilvl="0" w:tplc="3F38A36A">
      <w:start w:val="1"/>
      <w:numFmt w:val="lowerRoman"/>
      <w:lvlText w:val="%1)"/>
      <w:lvlJc w:val="left"/>
      <w:pPr>
        <w:ind w:left="1530" w:hanging="720"/>
      </w:pPr>
      <w:rPr>
        <w:rFonts w:hint="default"/>
      </w:rPr>
    </w:lvl>
    <w:lvl w:ilvl="1" w:tplc="08090019" w:tentative="1">
      <w:start w:val="1"/>
      <w:numFmt w:val="lowerLetter"/>
      <w:lvlText w:val="%2."/>
      <w:lvlJc w:val="left"/>
      <w:pPr>
        <w:ind w:left="1890" w:hanging="360"/>
      </w:pPr>
    </w:lvl>
    <w:lvl w:ilvl="2" w:tplc="0809001B" w:tentative="1">
      <w:start w:val="1"/>
      <w:numFmt w:val="lowerRoman"/>
      <w:lvlText w:val="%3."/>
      <w:lvlJc w:val="right"/>
      <w:pPr>
        <w:ind w:left="2610" w:hanging="180"/>
      </w:pPr>
    </w:lvl>
    <w:lvl w:ilvl="3" w:tplc="0809000F" w:tentative="1">
      <w:start w:val="1"/>
      <w:numFmt w:val="decimal"/>
      <w:lvlText w:val="%4."/>
      <w:lvlJc w:val="left"/>
      <w:pPr>
        <w:ind w:left="3330" w:hanging="360"/>
      </w:pPr>
    </w:lvl>
    <w:lvl w:ilvl="4" w:tplc="08090019" w:tentative="1">
      <w:start w:val="1"/>
      <w:numFmt w:val="lowerLetter"/>
      <w:lvlText w:val="%5."/>
      <w:lvlJc w:val="left"/>
      <w:pPr>
        <w:ind w:left="4050" w:hanging="360"/>
      </w:pPr>
    </w:lvl>
    <w:lvl w:ilvl="5" w:tplc="0809001B" w:tentative="1">
      <w:start w:val="1"/>
      <w:numFmt w:val="lowerRoman"/>
      <w:lvlText w:val="%6."/>
      <w:lvlJc w:val="right"/>
      <w:pPr>
        <w:ind w:left="4770" w:hanging="180"/>
      </w:pPr>
    </w:lvl>
    <w:lvl w:ilvl="6" w:tplc="0809000F" w:tentative="1">
      <w:start w:val="1"/>
      <w:numFmt w:val="decimal"/>
      <w:lvlText w:val="%7."/>
      <w:lvlJc w:val="left"/>
      <w:pPr>
        <w:ind w:left="5490" w:hanging="360"/>
      </w:pPr>
    </w:lvl>
    <w:lvl w:ilvl="7" w:tplc="08090019" w:tentative="1">
      <w:start w:val="1"/>
      <w:numFmt w:val="lowerLetter"/>
      <w:lvlText w:val="%8."/>
      <w:lvlJc w:val="left"/>
      <w:pPr>
        <w:ind w:left="6210" w:hanging="360"/>
      </w:pPr>
    </w:lvl>
    <w:lvl w:ilvl="8" w:tplc="0809001B" w:tentative="1">
      <w:start w:val="1"/>
      <w:numFmt w:val="lowerRoman"/>
      <w:lvlText w:val="%9."/>
      <w:lvlJc w:val="right"/>
      <w:pPr>
        <w:ind w:left="6930" w:hanging="180"/>
      </w:pPr>
    </w:lvl>
  </w:abstractNum>
  <w:abstractNum w:abstractNumId="180">
    <w:nsid w:val="6DC45057"/>
    <w:multiLevelType w:val="hybridMultilevel"/>
    <w:tmpl w:val="4290E4AE"/>
    <w:lvl w:ilvl="0" w:tplc="A7B67842">
      <w:start w:val="19"/>
      <w:numFmt w:val="decimal"/>
      <w:lvlText w:val="%1."/>
      <w:lvlJc w:val="left"/>
      <w:pPr>
        <w:tabs>
          <w:tab w:val="num" w:pos="1080"/>
        </w:tabs>
        <w:ind w:left="1080" w:hanging="720"/>
      </w:pPr>
      <w:rPr>
        <w:rFonts w:hint="default"/>
      </w:rPr>
    </w:lvl>
    <w:lvl w:ilvl="1" w:tplc="ECF403E2">
      <w:start w:val="1"/>
      <w:numFmt w:val="lowerLetter"/>
      <w:lvlText w:val="%2)"/>
      <w:lvlJc w:val="left"/>
      <w:pPr>
        <w:tabs>
          <w:tab w:val="num" w:pos="1800"/>
        </w:tabs>
        <w:ind w:left="1800" w:hanging="720"/>
      </w:pPr>
      <w:rPr>
        <w:rFonts w:hint="default"/>
      </w:rPr>
    </w:lvl>
    <w:lvl w:ilvl="2" w:tplc="19EE0A6C">
      <w:start w:val="1"/>
      <w:numFmt w:val="lowerRoman"/>
      <w:lvlText w:val="(%3)"/>
      <w:lvlJc w:val="left"/>
      <w:pPr>
        <w:tabs>
          <w:tab w:val="num" w:pos="2700"/>
        </w:tabs>
        <w:ind w:left="2700" w:hanging="720"/>
      </w:pPr>
      <w:rPr>
        <w:rFonts w:hint="default"/>
      </w:rPr>
    </w:lvl>
    <w:lvl w:ilvl="3" w:tplc="85884152">
      <w:start w:val="1"/>
      <w:numFmt w:val="lowerRoman"/>
      <w:lvlText w:val="%4)"/>
      <w:lvlJc w:val="left"/>
      <w:pPr>
        <w:tabs>
          <w:tab w:val="num" w:pos="3240"/>
        </w:tabs>
        <w:ind w:left="3240" w:hanging="72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1">
    <w:nsid w:val="6EB26DDB"/>
    <w:multiLevelType w:val="hybridMultilevel"/>
    <w:tmpl w:val="ECD077BA"/>
    <w:lvl w:ilvl="0" w:tplc="11D0A61C">
      <w:start w:val="1"/>
      <w:numFmt w:val="lowerLetter"/>
      <w:lvlText w:val="(%1)"/>
      <w:lvlJc w:val="left"/>
      <w:pPr>
        <w:tabs>
          <w:tab w:val="num" w:pos="1350"/>
        </w:tabs>
        <w:ind w:left="1350" w:hanging="360"/>
      </w:pPr>
    </w:lvl>
    <w:lvl w:ilvl="1" w:tplc="04090019">
      <w:start w:val="1"/>
      <w:numFmt w:val="decimal"/>
      <w:lvlText w:val="%2."/>
      <w:lvlJc w:val="left"/>
      <w:pPr>
        <w:tabs>
          <w:tab w:val="num" w:pos="990"/>
        </w:tabs>
        <w:ind w:left="990" w:hanging="360"/>
      </w:pPr>
    </w:lvl>
    <w:lvl w:ilvl="2" w:tplc="0409001B">
      <w:start w:val="1"/>
      <w:numFmt w:val="decimal"/>
      <w:lvlText w:val="%3."/>
      <w:lvlJc w:val="left"/>
      <w:pPr>
        <w:tabs>
          <w:tab w:val="num" w:pos="1710"/>
        </w:tabs>
        <w:ind w:left="1710" w:hanging="360"/>
      </w:pPr>
    </w:lvl>
    <w:lvl w:ilvl="3" w:tplc="0409000F">
      <w:start w:val="1"/>
      <w:numFmt w:val="decimal"/>
      <w:lvlText w:val="%4."/>
      <w:lvlJc w:val="left"/>
      <w:pPr>
        <w:tabs>
          <w:tab w:val="num" w:pos="2430"/>
        </w:tabs>
        <w:ind w:left="2430" w:hanging="360"/>
      </w:pPr>
    </w:lvl>
    <w:lvl w:ilvl="4" w:tplc="04090019">
      <w:start w:val="1"/>
      <w:numFmt w:val="decimal"/>
      <w:lvlText w:val="%5."/>
      <w:lvlJc w:val="left"/>
      <w:pPr>
        <w:tabs>
          <w:tab w:val="num" w:pos="3150"/>
        </w:tabs>
        <w:ind w:left="3150" w:hanging="360"/>
      </w:pPr>
    </w:lvl>
    <w:lvl w:ilvl="5" w:tplc="0409001B">
      <w:start w:val="1"/>
      <w:numFmt w:val="decimal"/>
      <w:lvlText w:val="%6."/>
      <w:lvlJc w:val="left"/>
      <w:pPr>
        <w:tabs>
          <w:tab w:val="num" w:pos="3870"/>
        </w:tabs>
        <w:ind w:left="3870" w:hanging="360"/>
      </w:pPr>
    </w:lvl>
    <w:lvl w:ilvl="6" w:tplc="0409000F">
      <w:start w:val="1"/>
      <w:numFmt w:val="decimal"/>
      <w:lvlText w:val="%7."/>
      <w:lvlJc w:val="left"/>
      <w:pPr>
        <w:tabs>
          <w:tab w:val="num" w:pos="4590"/>
        </w:tabs>
        <w:ind w:left="4590" w:hanging="360"/>
      </w:pPr>
    </w:lvl>
    <w:lvl w:ilvl="7" w:tplc="04090019">
      <w:start w:val="1"/>
      <w:numFmt w:val="decimal"/>
      <w:lvlText w:val="%8."/>
      <w:lvlJc w:val="left"/>
      <w:pPr>
        <w:tabs>
          <w:tab w:val="num" w:pos="5310"/>
        </w:tabs>
        <w:ind w:left="5310" w:hanging="360"/>
      </w:pPr>
    </w:lvl>
    <w:lvl w:ilvl="8" w:tplc="0409001B">
      <w:start w:val="1"/>
      <w:numFmt w:val="decimal"/>
      <w:lvlText w:val="%9."/>
      <w:lvlJc w:val="left"/>
      <w:pPr>
        <w:tabs>
          <w:tab w:val="num" w:pos="6030"/>
        </w:tabs>
        <w:ind w:left="6030" w:hanging="360"/>
      </w:pPr>
    </w:lvl>
  </w:abstractNum>
  <w:abstractNum w:abstractNumId="182">
    <w:nsid w:val="73AF54B7"/>
    <w:multiLevelType w:val="hybridMultilevel"/>
    <w:tmpl w:val="5F3C016A"/>
    <w:lvl w:ilvl="0" w:tplc="7B3C239E">
      <w:start w:val="2"/>
      <w:numFmt w:val="lowerRoman"/>
      <w:lvlText w:val="%1)"/>
      <w:lvlJc w:val="left"/>
      <w:pPr>
        <w:ind w:left="216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83">
    <w:nsid w:val="759B15D6"/>
    <w:multiLevelType w:val="hybridMultilevel"/>
    <w:tmpl w:val="CF686A24"/>
    <w:lvl w:ilvl="0" w:tplc="5FFC9B22">
      <w:start w:val="22"/>
      <w:numFmt w:val="decimal"/>
      <w:lvlText w:val="%1."/>
      <w:lvlJc w:val="left"/>
      <w:pPr>
        <w:ind w:left="360" w:hanging="360"/>
      </w:pPr>
      <w:rPr>
        <w:rFonts w:hint="default"/>
      </w:rPr>
    </w:lvl>
    <w:lvl w:ilvl="1" w:tplc="08090019" w:tentative="1">
      <w:start w:val="1"/>
      <w:numFmt w:val="lowerLetter"/>
      <w:lvlText w:val="%2."/>
      <w:lvlJc w:val="left"/>
      <w:pPr>
        <w:ind w:left="0" w:hanging="360"/>
      </w:pPr>
    </w:lvl>
    <w:lvl w:ilvl="2" w:tplc="0809001B" w:tentative="1">
      <w:start w:val="1"/>
      <w:numFmt w:val="lowerRoman"/>
      <w:lvlText w:val="%3."/>
      <w:lvlJc w:val="right"/>
      <w:pPr>
        <w:ind w:left="720" w:hanging="180"/>
      </w:pPr>
    </w:lvl>
    <w:lvl w:ilvl="3" w:tplc="0809000F" w:tentative="1">
      <w:start w:val="1"/>
      <w:numFmt w:val="decimal"/>
      <w:lvlText w:val="%4."/>
      <w:lvlJc w:val="left"/>
      <w:pPr>
        <w:ind w:left="1440" w:hanging="360"/>
      </w:pPr>
    </w:lvl>
    <w:lvl w:ilvl="4" w:tplc="08090019" w:tentative="1">
      <w:start w:val="1"/>
      <w:numFmt w:val="lowerLetter"/>
      <w:lvlText w:val="%5."/>
      <w:lvlJc w:val="left"/>
      <w:pPr>
        <w:ind w:left="2160" w:hanging="360"/>
      </w:pPr>
    </w:lvl>
    <w:lvl w:ilvl="5" w:tplc="0809001B" w:tentative="1">
      <w:start w:val="1"/>
      <w:numFmt w:val="lowerRoman"/>
      <w:lvlText w:val="%6."/>
      <w:lvlJc w:val="right"/>
      <w:pPr>
        <w:ind w:left="2880" w:hanging="180"/>
      </w:pPr>
    </w:lvl>
    <w:lvl w:ilvl="6" w:tplc="0809000F" w:tentative="1">
      <w:start w:val="1"/>
      <w:numFmt w:val="decimal"/>
      <w:lvlText w:val="%7."/>
      <w:lvlJc w:val="left"/>
      <w:pPr>
        <w:ind w:left="3600" w:hanging="360"/>
      </w:pPr>
    </w:lvl>
    <w:lvl w:ilvl="7" w:tplc="08090019" w:tentative="1">
      <w:start w:val="1"/>
      <w:numFmt w:val="lowerLetter"/>
      <w:lvlText w:val="%8."/>
      <w:lvlJc w:val="left"/>
      <w:pPr>
        <w:ind w:left="4320" w:hanging="360"/>
      </w:pPr>
    </w:lvl>
    <w:lvl w:ilvl="8" w:tplc="0809001B" w:tentative="1">
      <w:start w:val="1"/>
      <w:numFmt w:val="lowerRoman"/>
      <w:lvlText w:val="%9."/>
      <w:lvlJc w:val="right"/>
      <w:pPr>
        <w:ind w:left="5040" w:hanging="180"/>
      </w:pPr>
    </w:lvl>
  </w:abstractNum>
  <w:abstractNum w:abstractNumId="184">
    <w:nsid w:val="76D05F22"/>
    <w:multiLevelType w:val="hybridMultilevel"/>
    <w:tmpl w:val="20FCD3C6"/>
    <w:lvl w:ilvl="0" w:tplc="3F728DDE">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5">
    <w:nsid w:val="77DF7B1C"/>
    <w:multiLevelType w:val="hybridMultilevel"/>
    <w:tmpl w:val="720EF966"/>
    <w:lvl w:ilvl="0" w:tplc="56BA6F08">
      <w:start w:val="2"/>
      <w:numFmt w:val="lowerRoman"/>
      <w:lvlText w:val="%1)"/>
      <w:lvlJc w:val="left"/>
      <w:pPr>
        <w:ind w:left="270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6">
    <w:nsid w:val="780E71C3"/>
    <w:multiLevelType w:val="hybridMultilevel"/>
    <w:tmpl w:val="1A92A6FA"/>
    <w:lvl w:ilvl="0" w:tplc="A7A2713A">
      <w:start w:val="1"/>
      <w:numFmt w:val="lowerRoman"/>
      <w:lvlText w:val="(%1)"/>
      <w:lvlJc w:val="left"/>
      <w:pPr>
        <w:ind w:left="2220" w:hanging="720"/>
      </w:pPr>
      <w:rPr>
        <w:rFonts w:hint="default"/>
      </w:rPr>
    </w:lvl>
    <w:lvl w:ilvl="1" w:tplc="04090019" w:tentative="1">
      <w:start w:val="1"/>
      <w:numFmt w:val="lowerLetter"/>
      <w:lvlText w:val="%2."/>
      <w:lvlJc w:val="left"/>
      <w:pPr>
        <w:ind w:left="2580" w:hanging="360"/>
      </w:pPr>
    </w:lvl>
    <w:lvl w:ilvl="2" w:tplc="0409001B" w:tentative="1">
      <w:start w:val="1"/>
      <w:numFmt w:val="lowerRoman"/>
      <w:lvlText w:val="%3."/>
      <w:lvlJc w:val="right"/>
      <w:pPr>
        <w:ind w:left="3300" w:hanging="180"/>
      </w:pPr>
    </w:lvl>
    <w:lvl w:ilvl="3" w:tplc="0409000F" w:tentative="1">
      <w:start w:val="1"/>
      <w:numFmt w:val="decimal"/>
      <w:lvlText w:val="%4."/>
      <w:lvlJc w:val="left"/>
      <w:pPr>
        <w:ind w:left="4020" w:hanging="360"/>
      </w:pPr>
    </w:lvl>
    <w:lvl w:ilvl="4" w:tplc="04090019" w:tentative="1">
      <w:start w:val="1"/>
      <w:numFmt w:val="lowerLetter"/>
      <w:lvlText w:val="%5."/>
      <w:lvlJc w:val="left"/>
      <w:pPr>
        <w:ind w:left="4740" w:hanging="360"/>
      </w:pPr>
    </w:lvl>
    <w:lvl w:ilvl="5" w:tplc="0409001B" w:tentative="1">
      <w:start w:val="1"/>
      <w:numFmt w:val="lowerRoman"/>
      <w:lvlText w:val="%6."/>
      <w:lvlJc w:val="right"/>
      <w:pPr>
        <w:ind w:left="5460" w:hanging="180"/>
      </w:pPr>
    </w:lvl>
    <w:lvl w:ilvl="6" w:tplc="0409000F" w:tentative="1">
      <w:start w:val="1"/>
      <w:numFmt w:val="decimal"/>
      <w:lvlText w:val="%7."/>
      <w:lvlJc w:val="left"/>
      <w:pPr>
        <w:ind w:left="6180" w:hanging="360"/>
      </w:pPr>
    </w:lvl>
    <w:lvl w:ilvl="7" w:tplc="04090019" w:tentative="1">
      <w:start w:val="1"/>
      <w:numFmt w:val="lowerLetter"/>
      <w:lvlText w:val="%8."/>
      <w:lvlJc w:val="left"/>
      <w:pPr>
        <w:ind w:left="6900" w:hanging="360"/>
      </w:pPr>
    </w:lvl>
    <w:lvl w:ilvl="8" w:tplc="0409001B" w:tentative="1">
      <w:start w:val="1"/>
      <w:numFmt w:val="lowerRoman"/>
      <w:lvlText w:val="%9."/>
      <w:lvlJc w:val="right"/>
      <w:pPr>
        <w:ind w:left="7620" w:hanging="180"/>
      </w:pPr>
    </w:lvl>
  </w:abstractNum>
  <w:abstractNum w:abstractNumId="187">
    <w:nsid w:val="78911F90"/>
    <w:multiLevelType w:val="hybridMultilevel"/>
    <w:tmpl w:val="1A4A04CA"/>
    <w:lvl w:ilvl="0" w:tplc="7F0A17A8">
      <w:start w:val="2"/>
      <w:numFmt w:val="lowerLetter"/>
      <w:lvlText w:val="%1."/>
      <w:lvlJc w:val="left"/>
      <w:pPr>
        <w:tabs>
          <w:tab w:val="num" w:pos="1320"/>
        </w:tabs>
        <w:ind w:left="13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8">
    <w:nsid w:val="796E4F42"/>
    <w:multiLevelType w:val="hybridMultilevel"/>
    <w:tmpl w:val="C0BEBD4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9">
    <w:nsid w:val="79F87195"/>
    <w:multiLevelType w:val="singleLevel"/>
    <w:tmpl w:val="8188BD86"/>
    <w:lvl w:ilvl="0">
      <w:start w:val="1"/>
      <w:numFmt w:val="lowerLetter"/>
      <w:lvlText w:val="(%1)"/>
      <w:legacy w:legacy="1" w:legacySpace="0" w:legacyIndent="288"/>
      <w:lvlJc w:val="left"/>
      <w:rPr>
        <w:rFonts w:ascii="Times New Roman" w:hAnsi="Times New Roman" w:cs="Times New Roman" w:hint="default"/>
      </w:rPr>
    </w:lvl>
  </w:abstractNum>
  <w:abstractNum w:abstractNumId="190">
    <w:nsid w:val="7C0D5D79"/>
    <w:multiLevelType w:val="hybridMultilevel"/>
    <w:tmpl w:val="A1E4166C"/>
    <w:lvl w:ilvl="0" w:tplc="7220A1F4">
      <w:start w:val="1"/>
      <w:numFmt w:val="decimal"/>
      <w:lvlText w:val="%1."/>
      <w:lvlJc w:val="left"/>
      <w:pPr>
        <w:tabs>
          <w:tab w:val="num" w:pos="780"/>
        </w:tabs>
        <w:ind w:left="7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91">
    <w:nsid w:val="7C227359"/>
    <w:multiLevelType w:val="hybridMultilevel"/>
    <w:tmpl w:val="DFEA935C"/>
    <w:lvl w:ilvl="0" w:tplc="57A27D86">
      <w:start w:val="1"/>
      <w:numFmt w:val="lowerRoman"/>
      <w:lvlText w:val="(%1)"/>
      <w:lvlJc w:val="left"/>
      <w:pPr>
        <w:tabs>
          <w:tab w:val="num" w:pos="2160"/>
        </w:tabs>
        <w:ind w:left="2160" w:hanging="72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2">
    <w:nsid w:val="7C5B12E5"/>
    <w:multiLevelType w:val="hybridMultilevel"/>
    <w:tmpl w:val="6122D0E6"/>
    <w:lvl w:ilvl="0" w:tplc="9A82E96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3">
    <w:nsid w:val="7C6C10B4"/>
    <w:multiLevelType w:val="hybridMultilevel"/>
    <w:tmpl w:val="03BEEC98"/>
    <w:lvl w:ilvl="0" w:tplc="961631F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4">
    <w:nsid w:val="7D2245E4"/>
    <w:multiLevelType w:val="hybridMultilevel"/>
    <w:tmpl w:val="0D90AA88"/>
    <w:lvl w:ilvl="0" w:tplc="C3DA37FC">
      <w:start w:val="1"/>
      <w:numFmt w:val="upperRoman"/>
      <w:lvlText w:val="(%1)"/>
      <w:lvlJc w:val="left"/>
      <w:pPr>
        <w:ind w:left="2790" w:hanging="720"/>
      </w:pPr>
      <w:rPr>
        <w:rFonts w:hint="default"/>
      </w:rPr>
    </w:lvl>
    <w:lvl w:ilvl="1" w:tplc="04090019" w:tentative="1">
      <w:start w:val="1"/>
      <w:numFmt w:val="lowerLetter"/>
      <w:lvlText w:val="%2."/>
      <w:lvlJc w:val="left"/>
      <w:pPr>
        <w:ind w:left="3150" w:hanging="360"/>
      </w:pPr>
    </w:lvl>
    <w:lvl w:ilvl="2" w:tplc="0409001B" w:tentative="1">
      <w:start w:val="1"/>
      <w:numFmt w:val="lowerRoman"/>
      <w:lvlText w:val="%3."/>
      <w:lvlJc w:val="right"/>
      <w:pPr>
        <w:ind w:left="3870" w:hanging="180"/>
      </w:pPr>
    </w:lvl>
    <w:lvl w:ilvl="3" w:tplc="0409000F" w:tentative="1">
      <w:start w:val="1"/>
      <w:numFmt w:val="decimal"/>
      <w:lvlText w:val="%4."/>
      <w:lvlJc w:val="left"/>
      <w:pPr>
        <w:ind w:left="4590" w:hanging="360"/>
      </w:pPr>
    </w:lvl>
    <w:lvl w:ilvl="4" w:tplc="04090019" w:tentative="1">
      <w:start w:val="1"/>
      <w:numFmt w:val="lowerLetter"/>
      <w:lvlText w:val="%5."/>
      <w:lvlJc w:val="left"/>
      <w:pPr>
        <w:ind w:left="5310" w:hanging="360"/>
      </w:pPr>
    </w:lvl>
    <w:lvl w:ilvl="5" w:tplc="0409001B" w:tentative="1">
      <w:start w:val="1"/>
      <w:numFmt w:val="lowerRoman"/>
      <w:lvlText w:val="%6."/>
      <w:lvlJc w:val="right"/>
      <w:pPr>
        <w:ind w:left="6030" w:hanging="180"/>
      </w:pPr>
    </w:lvl>
    <w:lvl w:ilvl="6" w:tplc="0409000F" w:tentative="1">
      <w:start w:val="1"/>
      <w:numFmt w:val="decimal"/>
      <w:lvlText w:val="%7."/>
      <w:lvlJc w:val="left"/>
      <w:pPr>
        <w:ind w:left="6750" w:hanging="360"/>
      </w:pPr>
    </w:lvl>
    <w:lvl w:ilvl="7" w:tplc="04090019" w:tentative="1">
      <w:start w:val="1"/>
      <w:numFmt w:val="lowerLetter"/>
      <w:lvlText w:val="%8."/>
      <w:lvlJc w:val="left"/>
      <w:pPr>
        <w:ind w:left="7470" w:hanging="360"/>
      </w:pPr>
    </w:lvl>
    <w:lvl w:ilvl="8" w:tplc="0409001B" w:tentative="1">
      <w:start w:val="1"/>
      <w:numFmt w:val="lowerRoman"/>
      <w:lvlText w:val="%9."/>
      <w:lvlJc w:val="right"/>
      <w:pPr>
        <w:ind w:left="8190" w:hanging="180"/>
      </w:pPr>
    </w:lvl>
  </w:abstractNum>
  <w:num w:numId="1">
    <w:abstractNumId w:val="63"/>
  </w:num>
  <w:num w:numId="2">
    <w:abstractNumId w:val="1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41"/>
    <w:lvlOverride w:ilvl="0">
      <w:startOverride w:val="1"/>
    </w:lvlOverride>
    <w:lvlOverride w:ilvl="1">
      <w:startOverride w:val="1"/>
    </w:lvlOverride>
    <w:lvlOverride w:ilvl="2">
      <w:startOverride w:val="26"/>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38"/>
  </w:num>
  <w:num w:numId="7">
    <w:abstractNumId w:val="129"/>
    <w:lvlOverride w:ilvl="0">
      <w:startOverride w:val="2"/>
    </w:lvlOverride>
    <w:lvlOverride w:ilvl="1">
      <w:startOverride w:val="2"/>
    </w:lvlOverride>
    <w:lvlOverride w:ilvl="2">
      <w:startOverride w:val="1"/>
    </w:lvlOverride>
    <w:lvlOverride w:ilvl="3">
      <w:startOverride w:val="3"/>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88"/>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9"/>
    <w:lvlOverride w:ilvl="0">
      <w:startOverride w:val="1"/>
    </w:lvlOverride>
    <w:lvlOverride w:ilvl="1">
      <w:startOverride w:val="1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13">
    <w:abstractNumId w:val="16"/>
  </w:num>
  <w:num w:numId="14">
    <w:abstractNumId w:val="14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9"/>
  </w:num>
  <w:num w:numId="17">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1"/>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6"/>
  </w:num>
  <w:num w:numId="23">
    <w:abstractNumId w:val="29"/>
  </w:num>
  <w:num w:numId="24">
    <w:abstractNumId w:val="108"/>
  </w:num>
  <w:num w:numId="25">
    <w:abstractNumId w:val="33"/>
  </w:num>
  <w:num w:numId="26">
    <w:abstractNumId w:val="43"/>
  </w:num>
  <w:num w:numId="27">
    <w:abstractNumId w:val="83"/>
  </w:num>
  <w:num w:numId="28">
    <w:abstractNumId w:val="47"/>
  </w:num>
  <w:num w:numId="29">
    <w:abstractNumId w:val="167"/>
  </w:num>
  <w:num w:numId="30">
    <w:abstractNumId w:val="8"/>
  </w:num>
  <w:num w:numId="31">
    <w:abstractNumId w:val="115"/>
  </w:num>
  <w:num w:numId="32">
    <w:abstractNumId w:val="38"/>
  </w:num>
  <w:num w:numId="33">
    <w:abstractNumId w:val="133"/>
  </w:num>
  <w:num w:numId="34">
    <w:abstractNumId w:val="23"/>
  </w:num>
  <w:num w:numId="35">
    <w:abstractNumId w:val="20"/>
  </w:num>
  <w:num w:numId="36">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40"/>
    <w:lvlOverride w:ilvl="0">
      <w:startOverride w:val="1"/>
    </w:lvlOverride>
    <w:lvlOverride w:ilvl="1">
      <w:startOverride w:val="2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3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
    <w:lvlOverride w:ilvl="0">
      <w:startOverride w:val="2"/>
    </w:lvlOverride>
    <w:lvlOverride w:ilvl="1">
      <w:startOverride w:val="1"/>
    </w:lvlOverride>
    <w:lvlOverride w:ilvl="2">
      <w:startOverride w:val="6"/>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91"/>
  </w:num>
  <w:num w:numId="45">
    <w:abstractNumId w:val="120"/>
  </w:num>
  <w:num w:numId="46">
    <w:abstractNumId w:val="128"/>
  </w:num>
  <w:num w:numId="47">
    <w:abstractNumId w:val="54"/>
  </w:num>
  <w:num w:numId="48">
    <w:abstractNumId w:val="194"/>
  </w:num>
  <w:num w:numId="49">
    <w:abstractNumId w:val="186"/>
  </w:num>
  <w:num w:numId="50">
    <w:abstractNumId w:val="112"/>
  </w:num>
  <w:num w:numId="51">
    <w:abstractNumId w:val="117"/>
  </w:num>
  <w:num w:numId="52">
    <w:abstractNumId w:val="99"/>
  </w:num>
  <w:num w:numId="53">
    <w:abstractNumId w:val="74"/>
  </w:num>
  <w:num w:numId="54">
    <w:abstractNumId w:val="77"/>
  </w:num>
  <w:num w:numId="55">
    <w:abstractNumId w:val="144"/>
  </w:num>
  <w:num w:numId="56">
    <w:abstractNumId w:val="86"/>
  </w:num>
  <w:num w:numId="57">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3"/>
    <w:lvlOverride w:ilvl="0">
      <w:startOverride w:val="1"/>
    </w:lvlOverride>
    <w:lvlOverride w:ilvl="1">
      <w:startOverride w:val="1"/>
    </w:lvlOverride>
    <w:lvlOverride w:ilvl="2">
      <w:startOverride w:val="1"/>
    </w:lvlOverride>
    <w:lvlOverride w:ilvl="3">
      <w:startOverride w:val="1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91"/>
  </w:num>
  <w:num w:numId="63">
    <w:abstractNumId w:val="66"/>
  </w:num>
  <w:num w:numId="64">
    <w:abstractNumId w:val="27"/>
  </w:num>
  <w:num w:numId="65">
    <w:abstractNumId w:val="80"/>
  </w:num>
  <w:num w:numId="66">
    <w:abstractNumId w:val="45"/>
  </w:num>
  <w:num w:numId="67">
    <w:abstractNumId w:val="49"/>
  </w:num>
  <w:num w:numId="68">
    <w:abstractNumId w:val="12"/>
  </w:num>
  <w:num w:numId="69">
    <w:abstractNumId w:val="162"/>
  </w:num>
  <w:num w:numId="70">
    <w:abstractNumId w:val="151"/>
  </w:num>
  <w:num w:numId="71">
    <w:abstractNumId w:val="166"/>
  </w:num>
  <w:num w:numId="72">
    <w:abstractNumId w:val="60"/>
    <w:lvlOverride w:ilvl="0">
      <w:startOverride w:val="1"/>
    </w:lvlOverride>
    <w:lvlOverride w:ilvl="1">
      <w:startOverride w:val="11"/>
    </w:lvlOverride>
    <w:lvlOverride w:ilvl="2">
      <w:startOverride w:val="1"/>
    </w:lvlOverride>
    <w:lvlOverride w:ilvl="3">
      <w:startOverride w:val="1"/>
    </w:lvlOverride>
    <w:lvlOverride w:ilvl="4">
      <w:startOverride w:val="1"/>
    </w:lvlOverride>
    <w:lvlOverride w:ilvl="5">
      <w:startOverride w:val="1"/>
    </w:lvlOverride>
    <w:lvlOverride w:ilvl="6"/>
    <w:lvlOverride w:ilvl="7">
      <w:startOverride w:val="1"/>
    </w:lvlOverride>
    <w:lvlOverride w:ilvl="8">
      <w:startOverride w:val="1"/>
    </w:lvlOverride>
  </w:num>
  <w:num w:numId="73">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4"/>
  </w:num>
  <w:num w:numId="77">
    <w:abstractNumId w:val="65"/>
  </w:num>
  <w:num w:numId="78">
    <w:abstractNumId w:val="160"/>
  </w:num>
  <w:num w:numId="79">
    <w:abstractNumId w:val="95"/>
  </w:num>
  <w:num w:numId="80">
    <w:abstractNumId w:val="85"/>
  </w:num>
  <w:num w:numId="81">
    <w:abstractNumId w:val="39"/>
  </w:num>
  <w:num w:numId="82">
    <w:abstractNumId w:val="40"/>
  </w:num>
  <w:num w:numId="83">
    <w:abstractNumId w:val="174"/>
  </w:num>
  <w:num w:numId="84">
    <w:abstractNumId w:val="130"/>
  </w:num>
  <w:num w:numId="85">
    <w:abstractNumId w:val="97"/>
  </w:num>
  <w:num w:numId="86">
    <w:abstractNumId w:val="1"/>
  </w:num>
  <w:num w:numId="87">
    <w:abstractNumId w:val="13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77"/>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8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44"/>
  </w:num>
  <w:num w:numId="91">
    <w:abstractNumId w:val="168"/>
  </w:num>
  <w:num w:numId="92">
    <w:abstractNumId w:val="18"/>
  </w:num>
  <w:num w:numId="93">
    <w:abstractNumId w:val="59"/>
  </w:num>
  <w:num w:numId="94">
    <w:abstractNumId w:val="15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76"/>
    <w:lvlOverride w:ilvl="0">
      <w:startOverride w:val="20"/>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82"/>
  </w:num>
  <w:num w:numId="101">
    <w:abstractNumId w:val="50"/>
  </w:num>
  <w:num w:numId="102">
    <w:abstractNumId w:val="21"/>
  </w:num>
  <w:num w:numId="103">
    <w:abstractNumId w:val="169"/>
  </w:num>
  <w:num w:numId="104">
    <w:abstractNumId w:val="102"/>
  </w:num>
  <w:num w:numId="105">
    <w:abstractNumId w:val="150"/>
  </w:num>
  <w:num w:numId="106">
    <w:abstractNumId w:val="62"/>
  </w:num>
  <w:num w:numId="107">
    <w:abstractNumId w:val="5"/>
  </w:num>
  <w:num w:numId="108">
    <w:abstractNumId w:val="124"/>
  </w:num>
  <w:num w:numId="109">
    <w:abstractNumId w:val="94"/>
  </w:num>
  <w:num w:numId="110">
    <w:abstractNumId w:val="109"/>
  </w:num>
  <w:num w:numId="111">
    <w:abstractNumId w:val="192"/>
  </w:num>
  <w:num w:numId="112">
    <w:abstractNumId w:val="51"/>
  </w:num>
  <w:num w:numId="113">
    <w:abstractNumId w:val="36"/>
  </w:num>
  <w:num w:numId="114">
    <w:abstractNumId w:val="78"/>
  </w:num>
  <w:num w:numId="115">
    <w:abstractNumId w:val="156"/>
  </w:num>
  <w:num w:numId="116">
    <w:abstractNumId w:val="13"/>
  </w:num>
  <w:num w:numId="117">
    <w:abstractNumId w:val="2"/>
  </w:num>
  <w:num w:numId="118">
    <w:abstractNumId w:val="142"/>
  </w:num>
  <w:num w:numId="119">
    <w:abstractNumId w:val="188"/>
  </w:num>
  <w:num w:numId="120">
    <w:abstractNumId w:val="165"/>
  </w:num>
  <w:num w:numId="121">
    <w:abstractNumId w:val="9"/>
  </w:num>
  <w:num w:numId="122">
    <w:abstractNumId w:val="7"/>
  </w:num>
  <w:num w:numId="123">
    <w:abstractNumId w:val="114"/>
  </w:num>
  <w:num w:numId="124">
    <w:abstractNumId w:val="41"/>
  </w:num>
  <w:num w:numId="125">
    <w:abstractNumId w:val="123"/>
  </w:num>
  <w:num w:numId="126">
    <w:abstractNumId w:val="153"/>
  </w:num>
  <w:num w:numId="127">
    <w:abstractNumId w:val="11"/>
  </w:num>
  <w:num w:numId="128">
    <w:abstractNumId w:val="116"/>
  </w:num>
  <w:num w:numId="129">
    <w:abstractNumId w:val="81"/>
  </w:num>
  <w:num w:numId="130">
    <w:abstractNumId w:val="185"/>
  </w:num>
  <w:num w:numId="131">
    <w:abstractNumId w:val="37"/>
  </w:num>
  <w:num w:numId="132">
    <w:abstractNumId w:val="152"/>
  </w:num>
  <w:num w:numId="133">
    <w:abstractNumId w:val="87"/>
  </w:num>
  <w:num w:numId="134">
    <w:abstractNumId w:val="172"/>
  </w:num>
  <w:num w:numId="135">
    <w:abstractNumId w:val="32"/>
  </w:num>
  <w:num w:numId="136">
    <w:abstractNumId w:val="98"/>
  </w:num>
  <w:num w:numId="137">
    <w:abstractNumId w:val="129"/>
  </w:num>
  <w:num w:numId="138">
    <w:abstractNumId w:val="4"/>
  </w:num>
  <w:num w:numId="139">
    <w:abstractNumId w:val="75"/>
  </w:num>
  <w:num w:numId="140">
    <w:abstractNumId w:val="57"/>
  </w:num>
  <w:num w:numId="141">
    <w:abstractNumId w:val="184"/>
  </w:num>
  <w:num w:numId="142">
    <w:abstractNumId w:val="107"/>
  </w:num>
  <w:num w:numId="143">
    <w:abstractNumId w:val="180"/>
  </w:num>
  <w:num w:numId="144">
    <w:abstractNumId w:val="111"/>
  </w:num>
  <w:num w:numId="145">
    <w:abstractNumId w:val="147"/>
  </w:num>
  <w:num w:numId="146">
    <w:abstractNumId w:val="189"/>
  </w:num>
  <w:num w:numId="147">
    <w:abstractNumId w:val="103"/>
  </w:num>
  <w:num w:numId="148">
    <w:abstractNumId w:val="73"/>
  </w:num>
  <w:num w:numId="149">
    <w:abstractNumId w:val="187"/>
  </w:num>
  <w:num w:numId="150">
    <w:abstractNumId w:val="119"/>
  </w:num>
  <w:num w:numId="151">
    <w:abstractNumId w:val="70"/>
  </w:num>
  <w:num w:numId="152">
    <w:abstractNumId w:val="69"/>
  </w:num>
  <w:num w:numId="153">
    <w:abstractNumId w:val="131"/>
  </w:num>
  <w:num w:numId="154">
    <w:abstractNumId w:val="113"/>
  </w:num>
  <w:num w:numId="155">
    <w:abstractNumId w:val="118"/>
  </w:num>
  <w:num w:numId="156">
    <w:abstractNumId w:val="31"/>
  </w:num>
  <w:num w:numId="157">
    <w:abstractNumId w:val="52"/>
  </w:num>
  <w:num w:numId="158">
    <w:abstractNumId w:val="25"/>
  </w:num>
  <w:num w:numId="159">
    <w:abstractNumId w:val="35"/>
  </w:num>
  <w:num w:numId="160">
    <w:abstractNumId w:val="35"/>
    <w:lvlOverride w:ilvl="0">
      <w:lvl w:ilvl="0">
        <w:start w:val="3"/>
        <w:numFmt w:val="lowerLetter"/>
        <w:lvlText w:val="(%1)"/>
        <w:legacy w:legacy="1" w:legacySpace="0" w:legacyIndent="322"/>
        <w:lvlJc w:val="left"/>
        <w:rPr>
          <w:rFonts w:ascii="Times New Roman" w:hAnsi="Times New Roman" w:cs="Times New Roman" w:hint="default"/>
        </w:rPr>
      </w:lvl>
    </w:lvlOverride>
  </w:num>
  <w:num w:numId="161">
    <w:abstractNumId w:val="159"/>
  </w:num>
  <w:num w:numId="162">
    <w:abstractNumId w:val="0"/>
    <w:lvlOverride w:ilvl="0">
      <w:lvl w:ilvl="0">
        <w:start w:val="65535"/>
        <w:numFmt w:val="bullet"/>
        <w:lvlText w:val="•"/>
        <w:legacy w:legacy="1" w:legacySpace="0" w:legacyIndent="129"/>
        <w:lvlJc w:val="left"/>
        <w:rPr>
          <w:rFonts w:ascii="Century Schoolbook" w:hAnsi="Century Schoolbook" w:hint="default"/>
        </w:rPr>
      </w:lvl>
    </w:lvlOverride>
  </w:num>
  <w:num w:numId="163">
    <w:abstractNumId w:val="92"/>
  </w:num>
  <w:num w:numId="164">
    <w:abstractNumId w:val="105"/>
  </w:num>
  <w:num w:numId="165">
    <w:abstractNumId w:val="121"/>
  </w:num>
  <w:num w:numId="166">
    <w:abstractNumId w:val="93"/>
  </w:num>
  <w:num w:numId="167">
    <w:abstractNumId w:val="170"/>
  </w:num>
  <w:num w:numId="168">
    <w:abstractNumId w:val="173"/>
  </w:num>
  <w:num w:numId="169">
    <w:abstractNumId w:val="55"/>
  </w:num>
  <w:num w:numId="170">
    <w:abstractNumId w:val="193"/>
  </w:num>
  <w:num w:numId="171">
    <w:abstractNumId w:val="48"/>
  </w:num>
  <w:num w:numId="172">
    <w:abstractNumId w:val="100"/>
  </w:num>
  <w:num w:numId="173">
    <w:abstractNumId w:val="101"/>
  </w:num>
  <w:num w:numId="174">
    <w:abstractNumId w:val="84"/>
  </w:num>
  <w:num w:numId="175">
    <w:abstractNumId w:val="68"/>
  </w:num>
  <w:num w:numId="176">
    <w:abstractNumId w:val="68"/>
    <w:lvlOverride w:ilvl="0">
      <w:lvl w:ilvl="0">
        <w:start w:val="4"/>
        <w:numFmt w:val="lowerLetter"/>
        <w:lvlText w:val="(%1)"/>
        <w:legacy w:legacy="1" w:legacySpace="0" w:legacyIndent="303"/>
        <w:lvlJc w:val="left"/>
        <w:rPr>
          <w:rFonts w:ascii="Times New Roman" w:hAnsi="Times New Roman" w:cs="Times New Roman" w:hint="default"/>
        </w:rPr>
      </w:lvl>
    </w:lvlOverride>
  </w:num>
  <w:num w:numId="177">
    <w:abstractNumId w:val="34"/>
  </w:num>
  <w:num w:numId="178">
    <w:abstractNumId w:val="79"/>
  </w:num>
  <w:num w:numId="179">
    <w:abstractNumId w:val="132"/>
  </w:num>
  <w:num w:numId="180">
    <w:abstractNumId w:val="176"/>
  </w:num>
  <w:num w:numId="181">
    <w:abstractNumId w:val="90"/>
  </w:num>
  <w:num w:numId="182">
    <w:abstractNumId w:val="161"/>
  </w:num>
  <w:num w:numId="183">
    <w:abstractNumId w:val="125"/>
  </w:num>
  <w:num w:numId="184">
    <w:abstractNumId w:val="127"/>
  </w:num>
  <w:num w:numId="185">
    <w:abstractNumId w:val="183"/>
  </w:num>
  <w:num w:numId="186">
    <w:abstractNumId w:val="157"/>
  </w:num>
  <w:num w:numId="187">
    <w:abstractNumId w:val="106"/>
  </w:num>
  <w:num w:numId="188">
    <w:abstractNumId w:val="178"/>
  </w:num>
  <w:num w:numId="189">
    <w:abstractNumId w:val="145"/>
  </w:num>
  <w:num w:numId="190">
    <w:abstractNumId w:val="17"/>
  </w:num>
  <w:num w:numId="191">
    <w:abstractNumId w:val="154"/>
  </w:num>
  <w:num w:numId="192">
    <w:abstractNumId w:val="28"/>
  </w:num>
  <w:num w:numId="193">
    <w:abstractNumId w:val="175"/>
  </w:num>
  <w:num w:numId="194">
    <w:abstractNumId w:val="171"/>
  </w:num>
  <w:num w:numId="195">
    <w:abstractNumId w:val="136"/>
  </w:num>
  <w:num w:numId="196">
    <w:abstractNumId w:val="26"/>
  </w:num>
  <w:num w:numId="197">
    <w:abstractNumId w:val="143"/>
  </w:num>
  <w:num w:numId="198">
    <w:abstractNumId w:val="10"/>
  </w:num>
  <w:num w:numId="199">
    <w:abstractNumId w:val="58"/>
  </w:num>
  <w:num w:numId="200">
    <w:abstractNumId w:val="179"/>
  </w:num>
  <w:num w:numId="201">
    <w:abstractNumId w:val="0"/>
    <w:lvlOverride w:ilvl="0">
      <w:lvl w:ilvl="0">
        <w:start w:val="65535"/>
        <w:numFmt w:val="bullet"/>
        <w:lvlText w:val="-"/>
        <w:legacy w:legacy="1" w:legacySpace="0" w:legacyIndent="125"/>
        <w:lvlJc w:val="left"/>
        <w:rPr>
          <w:rFonts w:ascii="Bookman Old Style" w:hAnsi="Bookman Old Style" w:hint="default"/>
        </w:rPr>
      </w:lvl>
    </w:lvlOverride>
  </w:num>
  <w:num w:numId="202">
    <w:abstractNumId w:val="72"/>
  </w:num>
  <w:num w:numId="203">
    <w:abstractNumId w:val="72"/>
    <w:lvlOverride w:ilvl="0">
      <w:lvl w:ilvl="0">
        <w:start w:val="2"/>
        <w:numFmt w:val="lowerRoman"/>
        <w:lvlText w:val="(%1)"/>
        <w:legacy w:legacy="1" w:legacySpace="0" w:legacyIndent="375"/>
        <w:lvlJc w:val="left"/>
        <w:rPr>
          <w:rFonts w:ascii="Bookman Old Style" w:hAnsi="Bookman Old Style" w:hint="default"/>
        </w:rPr>
      </w:lvl>
    </w:lvlOverride>
  </w:num>
  <w:num w:numId="204">
    <w:abstractNumId w:val="0"/>
    <w:lvlOverride w:ilvl="0">
      <w:lvl w:ilvl="0">
        <w:start w:val="65535"/>
        <w:numFmt w:val="bullet"/>
        <w:lvlText w:val="-"/>
        <w:legacy w:legacy="1" w:legacySpace="0" w:legacyIndent="139"/>
        <w:lvlJc w:val="left"/>
        <w:rPr>
          <w:rFonts w:ascii="Bookman Old Style" w:hAnsi="Bookman Old Style" w:hint="default"/>
        </w:rPr>
      </w:lvl>
    </w:lvlOverride>
  </w:num>
  <w:num w:numId="205">
    <w:abstractNumId w:val="71"/>
  </w:num>
  <w:num w:numId="206">
    <w:abstractNumId w:val="110"/>
  </w:num>
  <w:num w:numId="207">
    <w:abstractNumId w:val="134"/>
  </w:num>
  <w:numIdMacAtCleanup w:val="20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4514">
      <o:colormenu v:ext="edit" strokecolor="none [3212]"/>
    </o:shapedefaults>
  </w:hdrShapeDefaults>
  <w:footnotePr>
    <w:footnote w:id="0"/>
    <w:footnote w:id="1"/>
  </w:footnotePr>
  <w:endnotePr>
    <w:endnote w:id="0"/>
    <w:endnote w:id="1"/>
  </w:endnotePr>
  <w:compat/>
  <w:rsids>
    <w:rsidRoot w:val="000B1C21"/>
    <w:rsid w:val="000005C9"/>
    <w:rsid w:val="0000147B"/>
    <w:rsid w:val="00017FA0"/>
    <w:rsid w:val="0003466E"/>
    <w:rsid w:val="0004502D"/>
    <w:rsid w:val="0005202E"/>
    <w:rsid w:val="00055AA6"/>
    <w:rsid w:val="000631AB"/>
    <w:rsid w:val="0009118F"/>
    <w:rsid w:val="00093929"/>
    <w:rsid w:val="000976FE"/>
    <w:rsid w:val="000A2A54"/>
    <w:rsid w:val="000B1C21"/>
    <w:rsid w:val="000B2FC2"/>
    <w:rsid w:val="000B43CB"/>
    <w:rsid w:val="000B6356"/>
    <w:rsid w:val="000D34A2"/>
    <w:rsid w:val="0011060A"/>
    <w:rsid w:val="001124F4"/>
    <w:rsid w:val="00117963"/>
    <w:rsid w:val="00121F43"/>
    <w:rsid w:val="00140123"/>
    <w:rsid w:val="0014339F"/>
    <w:rsid w:val="00156984"/>
    <w:rsid w:val="001573CB"/>
    <w:rsid w:val="00175F60"/>
    <w:rsid w:val="00187E10"/>
    <w:rsid w:val="001962FA"/>
    <w:rsid w:val="00196CC9"/>
    <w:rsid w:val="001A1CEF"/>
    <w:rsid w:val="001A2899"/>
    <w:rsid w:val="001A54D3"/>
    <w:rsid w:val="001B78B4"/>
    <w:rsid w:val="001B7FB9"/>
    <w:rsid w:val="001C0FEF"/>
    <w:rsid w:val="001C20D3"/>
    <w:rsid w:val="001C4C21"/>
    <w:rsid w:val="001D6674"/>
    <w:rsid w:val="001E32FE"/>
    <w:rsid w:val="001E50DE"/>
    <w:rsid w:val="001E6C2D"/>
    <w:rsid w:val="00202977"/>
    <w:rsid w:val="00212179"/>
    <w:rsid w:val="0023282E"/>
    <w:rsid w:val="00233A77"/>
    <w:rsid w:val="0024287E"/>
    <w:rsid w:val="00243844"/>
    <w:rsid w:val="00250A99"/>
    <w:rsid w:val="00262747"/>
    <w:rsid w:val="00281F6B"/>
    <w:rsid w:val="00292D6F"/>
    <w:rsid w:val="002A29F2"/>
    <w:rsid w:val="002A58B0"/>
    <w:rsid w:val="002C0EED"/>
    <w:rsid w:val="002C1A01"/>
    <w:rsid w:val="002C4E6B"/>
    <w:rsid w:val="002C7606"/>
    <w:rsid w:val="002C7F7C"/>
    <w:rsid w:val="002D0D3B"/>
    <w:rsid w:val="002E7FEA"/>
    <w:rsid w:val="00304009"/>
    <w:rsid w:val="00315427"/>
    <w:rsid w:val="00324857"/>
    <w:rsid w:val="003359D9"/>
    <w:rsid w:val="0033683D"/>
    <w:rsid w:val="00354D3E"/>
    <w:rsid w:val="003554F7"/>
    <w:rsid w:val="00356C2C"/>
    <w:rsid w:val="00361F6C"/>
    <w:rsid w:val="00362928"/>
    <w:rsid w:val="00376500"/>
    <w:rsid w:val="003941E0"/>
    <w:rsid w:val="003942E7"/>
    <w:rsid w:val="003C104B"/>
    <w:rsid w:val="003C5FB3"/>
    <w:rsid w:val="003D4CA1"/>
    <w:rsid w:val="003E27C0"/>
    <w:rsid w:val="003E3168"/>
    <w:rsid w:val="003E7338"/>
    <w:rsid w:val="003F0252"/>
    <w:rsid w:val="003F0DC1"/>
    <w:rsid w:val="004041E1"/>
    <w:rsid w:val="0040606C"/>
    <w:rsid w:val="00421C29"/>
    <w:rsid w:val="004316E2"/>
    <w:rsid w:val="004323D6"/>
    <w:rsid w:val="00437901"/>
    <w:rsid w:val="00456D5B"/>
    <w:rsid w:val="0046383A"/>
    <w:rsid w:val="004653F1"/>
    <w:rsid w:val="004779B0"/>
    <w:rsid w:val="00486D41"/>
    <w:rsid w:val="00497D63"/>
    <w:rsid w:val="004B35F7"/>
    <w:rsid w:val="004C1A56"/>
    <w:rsid w:val="004C3AC3"/>
    <w:rsid w:val="004C3E3D"/>
    <w:rsid w:val="004D0B26"/>
    <w:rsid w:val="004E3A2D"/>
    <w:rsid w:val="004E50B1"/>
    <w:rsid w:val="00507366"/>
    <w:rsid w:val="005138CD"/>
    <w:rsid w:val="00514B3E"/>
    <w:rsid w:val="00532F27"/>
    <w:rsid w:val="005401F3"/>
    <w:rsid w:val="00542588"/>
    <w:rsid w:val="00543A89"/>
    <w:rsid w:val="005456AE"/>
    <w:rsid w:val="00555EE6"/>
    <w:rsid w:val="0056214B"/>
    <w:rsid w:val="00563C2F"/>
    <w:rsid w:val="00564A2E"/>
    <w:rsid w:val="00566B29"/>
    <w:rsid w:val="00587A86"/>
    <w:rsid w:val="0059332F"/>
    <w:rsid w:val="005A44CC"/>
    <w:rsid w:val="005B55AD"/>
    <w:rsid w:val="005C15EA"/>
    <w:rsid w:val="005C193A"/>
    <w:rsid w:val="005D13E3"/>
    <w:rsid w:val="005D14B4"/>
    <w:rsid w:val="005D1CC3"/>
    <w:rsid w:val="005D55B8"/>
    <w:rsid w:val="005F39D0"/>
    <w:rsid w:val="005F44C7"/>
    <w:rsid w:val="006041F9"/>
    <w:rsid w:val="00605BA1"/>
    <w:rsid w:val="006207A9"/>
    <w:rsid w:val="00642310"/>
    <w:rsid w:val="00647289"/>
    <w:rsid w:val="00660572"/>
    <w:rsid w:val="00665188"/>
    <w:rsid w:val="00667433"/>
    <w:rsid w:val="00670FC3"/>
    <w:rsid w:val="00676078"/>
    <w:rsid w:val="006762A1"/>
    <w:rsid w:val="00684F22"/>
    <w:rsid w:val="00691193"/>
    <w:rsid w:val="006A4DD9"/>
    <w:rsid w:val="006B005B"/>
    <w:rsid w:val="006B2BD1"/>
    <w:rsid w:val="006B6360"/>
    <w:rsid w:val="006B72B9"/>
    <w:rsid w:val="006C0D93"/>
    <w:rsid w:val="006D526E"/>
    <w:rsid w:val="006E2A33"/>
    <w:rsid w:val="006E430C"/>
    <w:rsid w:val="006F1C00"/>
    <w:rsid w:val="00702A89"/>
    <w:rsid w:val="007119EA"/>
    <w:rsid w:val="00713161"/>
    <w:rsid w:val="0071355C"/>
    <w:rsid w:val="0071684C"/>
    <w:rsid w:val="00722724"/>
    <w:rsid w:val="00726AB3"/>
    <w:rsid w:val="00731748"/>
    <w:rsid w:val="0074343C"/>
    <w:rsid w:val="00743485"/>
    <w:rsid w:val="00752787"/>
    <w:rsid w:val="00756F09"/>
    <w:rsid w:val="00762276"/>
    <w:rsid w:val="0077544E"/>
    <w:rsid w:val="0078163F"/>
    <w:rsid w:val="00791A94"/>
    <w:rsid w:val="0079225F"/>
    <w:rsid w:val="007955EE"/>
    <w:rsid w:val="007C1C59"/>
    <w:rsid w:val="007C27AD"/>
    <w:rsid w:val="007C3A76"/>
    <w:rsid w:val="007E00D6"/>
    <w:rsid w:val="007E0D9A"/>
    <w:rsid w:val="007E6477"/>
    <w:rsid w:val="007F3A94"/>
    <w:rsid w:val="00801A9B"/>
    <w:rsid w:val="008069E5"/>
    <w:rsid w:val="00812281"/>
    <w:rsid w:val="00813899"/>
    <w:rsid w:val="008176CB"/>
    <w:rsid w:val="00827685"/>
    <w:rsid w:val="00827CBE"/>
    <w:rsid w:val="008457BA"/>
    <w:rsid w:val="00845F9F"/>
    <w:rsid w:val="00846D6A"/>
    <w:rsid w:val="00856895"/>
    <w:rsid w:val="008571F5"/>
    <w:rsid w:val="0085739B"/>
    <w:rsid w:val="00866405"/>
    <w:rsid w:val="00867102"/>
    <w:rsid w:val="00871F1F"/>
    <w:rsid w:val="00883CD7"/>
    <w:rsid w:val="008A0D3F"/>
    <w:rsid w:val="008A1B2F"/>
    <w:rsid w:val="008A7699"/>
    <w:rsid w:val="008C26F0"/>
    <w:rsid w:val="008C7ADE"/>
    <w:rsid w:val="008D4C18"/>
    <w:rsid w:val="008E52DC"/>
    <w:rsid w:val="008E7983"/>
    <w:rsid w:val="00904775"/>
    <w:rsid w:val="00921526"/>
    <w:rsid w:val="00932D3B"/>
    <w:rsid w:val="00943B57"/>
    <w:rsid w:val="00945C70"/>
    <w:rsid w:val="009463C6"/>
    <w:rsid w:val="00954F27"/>
    <w:rsid w:val="00960F6F"/>
    <w:rsid w:val="009648E2"/>
    <w:rsid w:val="00972D17"/>
    <w:rsid w:val="00975EF9"/>
    <w:rsid w:val="00976C64"/>
    <w:rsid w:val="0099327B"/>
    <w:rsid w:val="009B5C68"/>
    <w:rsid w:val="009C3EC1"/>
    <w:rsid w:val="009C55CA"/>
    <w:rsid w:val="009E2F5C"/>
    <w:rsid w:val="009E7A06"/>
    <w:rsid w:val="009F1D68"/>
    <w:rsid w:val="009F4DAF"/>
    <w:rsid w:val="00A010DB"/>
    <w:rsid w:val="00A07254"/>
    <w:rsid w:val="00A07E4E"/>
    <w:rsid w:val="00A26486"/>
    <w:rsid w:val="00A317BC"/>
    <w:rsid w:val="00A442B1"/>
    <w:rsid w:val="00A44959"/>
    <w:rsid w:val="00A45EEE"/>
    <w:rsid w:val="00A55F74"/>
    <w:rsid w:val="00A56D64"/>
    <w:rsid w:val="00A66F0D"/>
    <w:rsid w:val="00A73187"/>
    <w:rsid w:val="00A748B0"/>
    <w:rsid w:val="00A75E80"/>
    <w:rsid w:val="00A77CE1"/>
    <w:rsid w:val="00A83D98"/>
    <w:rsid w:val="00A8684C"/>
    <w:rsid w:val="00A91E7F"/>
    <w:rsid w:val="00A94315"/>
    <w:rsid w:val="00AA048D"/>
    <w:rsid w:val="00AA7697"/>
    <w:rsid w:val="00AB6E50"/>
    <w:rsid w:val="00AD2D55"/>
    <w:rsid w:val="00AF0A85"/>
    <w:rsid w:val="00AF309B"/>
    <w:rsid w:val="00B0327E"/>
    <w:rsid w:val="00B06098"/>
    <w:rsid w:val="00B231EE"/>
    <w:rsid w:val="00B24D4B"/>
    <w:rsid w:val="00B266DD"/>
    <w:rsid w:val="00B27740"/>
    <w:rsid w:val="00B3081D"/>
    <w:rsid w:val="00B31409"/>
    <w:rsid w:val="00B51863"/>
    <w:rsid w:val="00B533DB"/>
    <w:rsid w:val="00B64462"/>
    <w:rsid w:val="00B66EE4"/>
    <w:rsid w:val="00B93479"/>
    <w:rsid w:val="00B946A0"/>
    <w:rsid w:val="00B97368"/>
    <w:rsid w:val="00B975B0"/>
    <w:rsid w:val="00BA4315"/>
    <w:rsid w:val="00BB65D3"/>
    <w:rsid w:val="00BC084C"/>
    <w:rsid w:val="00BC56F2"/>
    <w:rsid w:val="00BD2CEF"/>
    <w:rsid w:val="00BF4AD6"/>
    <w:rsid w:val="00BF6F26"/>
    <w:rsid w:val="00C22259"/>
    <w:rsid w:val="00C270E0"/>
    <w:rsid w:val="00C34949"/>
    <w:rsid w:val="00C43E18"/>
    <w:rsid w:val="00C55E12"/>
    <w:rsid w:val="00C6254C"/>
    <w:rsid w:val="00C671C6"/>
    <w:rsid w:val="00C75E16"/>
    <w:rsid w:val="00C7791B"/>
    <w:rsid w:val="00C80536"/>
    <w:rsid w:val="00C97DD6"/>
    <w:rsid w:val="00CA32AD"/>
    <w:rsid w:val="00CB56C2"/>
    <w:rsid w:val="00CB7FB3"/>
    <w:rsid w:val="00CC2B2C"/>
    <w:rsid w:val="00CC5D3E"/>
    <w:rsid w:val="00CC77B6"/>
    <w:rsid w:val="00CD43D3"/>
    <w:rsid w:val="00CE7A8E"/>
    <w:rsid w:val="00CF3DD6"/>
    <w:rsid w:val="00D04778"/>
    <w:rsid w:val="00D05379"/>
    <w:rsid w:val="00D05E5D"/>
    <w:rsid w:val="00D072B2"/>
    <w:rsid w:val="00D105C2"/>
    <w:rsid w:val="00D2648E"/>
    <w:rsid w:val="00D30735"/>
    <w:rsid w:val="00D32843"/>
    <w:rsid w:val="00D32DF7"/>
    <w:rsid w:val="00D440CA"/>
    <w:rsid w:val="00D5328F"/>
    <w:rsid w:val="00D73184"/>
    <w:rsid w:val="00D84F0F"/>
    <w:rsid w:val="00DA2121"/>
    <w:rsid w:val="00DA21CF"/>
    <w:rsid w:val="00DA6CC6"/>
    <w:rsid w:val="00DB17BE"/>
    <w:rsid w:val="00DB73F4"/>
    <w:rsid w:val="00DB7D4E"/>
    <w:rsid w:val="00DC02F9"/>
    <w:rsid w:val="00DC2826"/>
    <w:rsid w:val="00DD4764"/>
    <w:rsid w:val="00DE7520"/>
    <w:rsid w:val="00E05167"/>
    <w:rsid w:val="00E173BD"/>
    <w:rsid w:val="00E27B8D"/>
    <w:rsid w:val="00E36C4A"/>
    <w:rsid w:val="00E36CFC"/>
    <w:rsid w:val="00E40F96"/>
    <w:rsid w:val="00E41D22"/>
    <w:rsid w:val="00E54BEC"/>
    <w:rsid w:val="00E70716"/>
    <w:rsid w:val="00EA00CF"/>
    <w:rsid w:val="00EA2924"/>
    <w:rsid w:val="00EA47BA"/>
    <w:rsid w:val="00EA5500"/>
    <w:rsid w:val="00EB25E9"/>
    <w:rsid w:val="00EB32DF"/>
    <w:rsid w:val="00EC7100"/>
    <w:rsid w:val="00EE3A58"/>
    <w:rsid w:val="00EE7EF6"/>
    <w:rsid w:val="00EF31A7"/>
    <w:rsid w:val="00EF4AF1"/>
    <w:rsid w:val="00F0455C"/>
    <w:rsid w:val="00F070EC"/>
    <w:rsid w:val="00F176FD"/>
    <w:rsid w:val="00F35D56"/>
    <w:rsid w:val="00F53685"/>
    <w:rsid w:val="00F61BFB"/>
    <w:rsid w:val="00F7014A"/>
    <w:rsid w:val="00F72752"/>
    <w:rsid w:val="00F83A59"/>
    <w:rsid w:val="00F92C41"/>
    <w:rsid w:val="00F958D8"/>
    <w:rsid w:val="00FA2DA0"/>
    <w:rsid w:val="00FA6716"/>
    <w:rsid w:val="00FB246A"/>
    <w:rsid w:val="00FB56D3"/>
    <w:rsid w:val="00FC60EE"/>
    <w:rsid w:val="00FD08B1"/>
    <w:rsid w:val="00FE4A6A"/>
    <w:rsid w:val="00FE629D"/>
    <w:rsid w:val="00FF3AA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4514">
      <o:colormenu v:ext="edit" strokecolor="none [3212]"/>
    </o:shapedefaults>
    <o:shapelayout v:ext="edit">
      <o:idmap v:ext="edit" data="1,14,38"/>
      <o:rules v:ext="edit">
        <o:r id="V:Rule62" type="arc" idref="#_x0000_s15046"/>
        <o:r id="V:Rule63" type="arc" idref="#_x0000_s15047"/>
        <o:r id="V:Rule396" type="connector" idref="#_x0000_s38952"/>
        <o:r id="V:Rule397" type="connector" idref="#_x0000_s38970"/>
        <o:r id="V:Rule398" type="connector" idref="#_x0000_s39077"/>
        <o:r id="V:Rule399" type="connector" idref="#_x0000_s14921"/>
        <o:r id="V:Rule400" type="connector" idref="#_x0000_s39212"/>
        <o:r id="V:Rule401" type="connector" idref="#_x0000_s39271"/>
        <o:r id="V:Rule402" type="connector" idref="#_x0000_s39395"/>
        <o:r id="V:Rule403" type="connector" idref="#_x0000_s39349"/>
        <o:r id="V:Rule404" type="connector" idref="#_x0000_s39177"/>
        <o:r id="V:Rule405" type="connector" idref="#_x0000_s15232"/>
        <o:r id="V:Rule406" type="connector" idref="#_x0000_s39151"/>
        <o:r id="V:Rule407" type="connector" idref="#_x0000_s39391"/>
        <o:r id="V:Rule408" type="connector" idref="#_x0000_s39260"/>
        <o:r id="V:Rule409" type="connector" idref="#_x0000_s38918"/>
        <o:r id="V:Rule410" type="connector" idref="#_x0000_s15016"/>
        <o:r id="V:Rule411" type="connector" idref="#_x0000_s39394"/>
        <o:r id="V:Rule412" type="connector" idref="#_x0000_s39398"/>
        <o:r id="V:Rule413" type="connector" idref="#_x0000_s39155"/>
        <o:r id="V:Rule414" type="connector" idref="#_x0000_s39257"/>
        <o:r id="V:Rule415" type="connector" idref="#_x0000_s15250"/>
        <o:r id="V:Rule416" type="connector" idref="#_x0000_s38932"/>
        <o:r id="V:Rule417" type="connector" idref="#_x0000_s14951"/>
        <o:r id="V:Rule418" type="connector" idref="#_x0000_s38916"/>
        <o:r id="V:Rule419" type="connector" idref="#_x0000_s38926"/>
        <o:r id="V:Rule420" type="connector" idref="#_x0000_s38966"/>
        <o:r id="V:Rule421" type="connector" idref="#_x0000_s39371"/>
        <o:r id="V:Rule422" type="connector" idref="#_x0000_s39096"/>
        <o:r id="V:Rule423" type="connector" idref="#_x0000_s15084"/>
        <o:r id="V:Rule424" type="connector" idref="#_x0000_s14928"/>
        <o:r id="V:Rule425" type="connector" idref="#_x0000_s15069"/>
        <o:r id="V:Rule426" type="connector" idref="#_x0000_s39170"/>
        <o:r id="V:Rule427" type="connector" idref="#_x0000_s15062"/>
        <o:r id="V:Rule428" type="connector" idref="#_x0000_s38968"/>
        <o:r id="V:Rule429" type="connector" idref="#_x0000_s15020"/>
        <o:r id="V:Rule430" type="connector" idref="#_x0000_s15246"/>
        <o:r id="V:Rule431" type="connector" idref="#_x0000_s39220"/>
        <o:r id="V:Rule432" type="connector" idref="#_x0000_s38935"/>
        <o:r id="V:Rule433" type="connector" idref="#_x0000_s15215"/>
        <o:r id="V:Rule434" type="connector" idref="#_x0000_s14879"/>
        <o:r id="V:Rule435" type="connector" idref="#_x0000_s39174"/>
        <o:r id="V:Rule436" type="connector" idref="#_x0000_s39340"/>
        <o:r id="V:Rule437" type="connector" idref="#_x0000_s39079"/>
        <o:r id="V:Rule438" type="connector" idref="#_x0000_s39165"/>
        <o:r id="V:Rule439" type="connector" idref="#_x0000_s14826"/>
        <o:r id="V:Rule440" type="connector" idref="#_x0000_s15032"/>
        <o:r id="V:Rule441" type="connector" idref="#_x0000_s39167"/>
        <o:r id="V:Rule442" type="connector" idref="#_x0000_s14724"/>
        <o:r id="V:Rule443" type="connector" idref="#_x0000_s14827"/>
        <o:r id="V:Rule444" type="connector" idref="#_x0000_s39361"/>
        <o:r id="V:Rule445" type="connector" idref="#_x0000_s14987"/>
        <o:r id="V:Rule446" type="connector" idref="#_x0000_s39355"/>
        <o:r id="V:Rule447" type="connector" idref="#_x0000_s39406"/>
        <o:r id="V:Rule448" type="connector" idref="#_x0000_s39166"/>
        <o:r id="V:Rule449" type="connector" idref="#_x0000_s14927"/>
        <o:r id="V:Rule450" type="connector" idref="#_x0000_s39095"/>
        <o:r id="V:Rule451" type="connector" idref="#_x0000_s39363"/>
        <o:r id="V:Rule452" type="connector" idref="#_x0000_s15026"/>
        <o:r id="V:Rule453" type="connector" idref="#_x0000_s39178"/>
        <o:r id="V:Rule454" type="connector" idref="#_x0000_s15234"/>
        <o:r id="V:Rule455" type="connector" idref="#_x0000_s39274"/>
        <o:r id="V:Rule456" type="connector" idref="#_x0000_s39169"/>
        <o:r id="V:Rule457" type="connector" idref="#_x0000_s15079"/>
        <o:r id="V:Rule458" type="connector" idref="#_x0000_s38953"/>
        <o:r id="V:Rule459" type="connector" idref="#_x0000_s39176"/>
        <o:r id="V:Rule460" type="connector" idref="#_x0000_s14534"/>
        <o:r id="V:Rule461" type="connector" idref="#_x0000_s39218"/>
        <o:r id="V:Rule462" type="connector" idref="#_x0000_s15225"/>
        <o:r id="V:Rule463" type="connector" idref="#_x0000_s15080"/>
        <o:r id="V:Rule464" type="connector" idref="#_x0000_s15216"/>
        <o:r id="V:Rule465" type="connector" idref="#_x0000_s14834"/>
        <o:r id="V:Rule466" type="connector" idref="#_x0000_s39232"/>
        <o:r id="V:Rule467" type="connector" idref="#_x0000_s39263"/>
        <o:r id="V:Rule468" type="connector" idref="#_x0000_s38934"/>
        <o:r id="V:Rule469" type="connector" idref="#_x0000_s39245"/>
        <o:r id="V:Rule470" type="connector" idref="#_x0000_s39195"/>
        <o:r id="V:Rule471" type="connector" idref="#_x0000_s39247"/>
        <o:r id="V:Rule472" type="connector" idref="#_x0000_s14933"/>
        <o:r id="V:Rule473" type="connector" idref="#_x0000_s15223"/>
        <o:r id="V:Rule474" type="connector" idref="#_x0000_s39373"/>
        <o:r id="V:Rule475" type="connector" idref="#_x0000_s14713"/>
        <o:r id="V:Rule476" type="connector" idref="#_x0000_s15244"/>
        <o:r id="V:Rule477" type="connector" idref="#_x0000_s14714"/>
        <o:r id="V:Rule478" type="connector" idref="#_x0000_s14946"/>
        <o:r id="V:Rule479" type="connector" idref="#_x0000_s14941"/>
        <o:r id="V:Rule480" type="connector" idref="#_x0000_s39346"/>
        <o:r id="V:Rule481" type="connector" idref="#_x0000_s14986"/>
        <o:r id="V:Rule482" type="connector" idref="#_x0000_s39238"/>
        <o:r id="V:Rule483" type="connector" idref="#_x0000_s39119"/>
        <o:r id="V:Rule484" type="connector" idref="#_x0000_s14923"/>
        <o:r id="V:Rule485" type="connector" idref="#_x0000_s39249"/>
        <o:r id="V:Rule486" type="connector" idref="#_x0000_s15224"/>
        <o:r id="V:Rule487" type="connector" idref="#_x0000_s39121"/>
        <o:r id="V:Rule488" type="connector" idref="#_x0000_s39173"/>
        <o:r id="V:Rule489" type="connector" idref="#_x0000_s14924"/>
        <o:r id="V:Rule490" type="connector" idref="#_x0000_s14835"/>
        <o:r id="V:Rule491" type="connector" idref="#_x0000_s39280"/>
        <o:r id="V:Rule492" type="connector" idref="#_x0000_s15027"/>
        <o:r id="V:Rule493" type="connector" idref="#_x0000_s39262"/>
        <o:r id="V:Rule494" type="connector" idref="#_x0000_s15034"/>
        <o:r id="V:Rule495" type="connector" idref="#_x0000_s39273"/>
        <o:r id="V:Rule496" type="connector" idref="#_x0000_s14952"/>
        <o:r id="V:Rule497" type="connector" idref="#_x0000_s14877"/>
        <o:r id="V:Rule498" type="connector" idref="#_x0000_s15029"/>
        <o:r id="V:Rule499" type="connector" idref="#_x0000_s15257"/>
        <o:r id="V:Rule500" type="connector" idref="#_x0000_s14832"/>
        <o:r id="V:Rule501" type="connector" idref="#_x0000_s14884"/>
        <o:r id="V:Rule502" type="connector" idref="#_x0000_s14886"/>
        <o:r id="V:Rule503" type="connector" idref="#_x0000_s14871"/>
        <o:r id="V:Rule504" type="connector" idref="#_x0000_s15025"/>
        <o:r id="V:Rule505" type="connector" idref="#_x0000_s39413"/>
        <o:r id="V:Rule506" type="connector" idref="#_x0000_s39153"/>
        <o:r id="V:Rule507" type="connector" idref="#_x0000_s14929"/>
        <o:r id="V:Rule508" type="connector" idref="#_x0000_s38981"/>
        <o:r id="V:Rule509" type="connector" idref="#_x0000_s39080"/>
        <o:r id="V:Rule510" type="connector" idref="#_x0000_s39255"/>
        <o:r id="V:Rule511" type="connector" idref="#_x0000_s38933"/>
        <o:r id="V:Rule512" type="connector" idref="#_x0000_s14920"/>
        <o:r id="V:Rule513" type="connector" idref="#_x0000_s15078"/>
        <o:r id="V:Rule514" type="connector" idref="#_x0000_s39267"/>
        <o:r id="V:Rule515" type="connector" idref="#_x0000_s14950"/>
        <o:r id="V:Rule516" type="connector" idref="#_x0000_s15242"/>
        <o:r id="V:Rule517" type="connector" idref="#_x0000_s14994"/>
        <o:r id="V:Rule518" type="connector" idref="#_x0000_s39237"/>
        <o:r id="V:Rule519" type="connector" idref="#_x0000_s39252"/>
        <o:r id="V:Rule520" type="connector" idref="#_x0000_s39397"/>
        <o:r id="V:Rule521" type="connector" idref="#_x0000_s15229"/>
        <o:r id="V:Rule522" type="connector" idref="#_x0000_s14985"/>
        <o:r id="V:Rule523" type="connector" idref="#_x0000_s39163"/>
        <o:r id="V:Rule524" type="connector" idref="#_x0000_s14882"/>
        <o:r id="V:Rule525" type="connector" idref="#_x0000_s39369"/>
        <o:r id="V:Rule526" type="connector" idref="#_x0000_s39254"/>
        <o:r id="V:Rule527" type="connector" idref="#_x0000_s38927"/>
        <o:r id="V:Rule528" type="connector" idref="#_x0000_s14717"/>
        <o:r id="V:Rule529" type="connector" idref="#_x0000_s38987"/>
        <o:r id="V:Rule530" type="connector" idref="#_x0000_s14943"/>
        <o:r id="V:Rule531" type="connector" idref="#_x0000_s15241"/>
        <o:r id="V:Rule532" type="connector" idref="#_x0000_s39214"/>
        <o:r id="V:Rule533" type="connector" idref="#_x0000_s15259"/>
        <o:r id="V:Rule534" type="connector" idref="#_x0000_s39225"/>
        <o:r id="V:Rule535" type="connector" idref="#_x0000_s15237"/>
        <o:r id="V:Rule536" type="connector" idref="#_x0000_s14839"/>
        <o:r id="V:Rule537" type="connector" idref="#_x0000_s39120"/>
        <o:r id="V:Rule538" type="connector" idref="#_x0000_s14873"/>
        <o:r id="V:Rule539" type="connector" idref="#_x0000_s14847"/>
        <o:r id="V:Rule540" type="connector" idref="#_x0000_s39261"/>
        <o:r id="V:Rule541" type="connector" idref="#_x0000_s15255"/>
        <o:r id="V:Rule542" type="connector" idref="#_x0000_s39258"/>
        <o:r id="V:Rule543" type="connector" idref="#_x0000_s14918"/>
        <o:r id="V:Rule544" type="connector" idref="#_x0000_s39172"/>
        <o:r id="V:Rule545" type="connector" idref="#_x0000_s39236"/>
        <o:r id="V:Rule546" type="connector" idref="#_x0000_s14874"/>
        <o:r id="V:Rule547" type="connector" idref="#_x0000_s15028"/>
        <o:r id="V:Rule548" type="connector" idref="#_x0000_s15013"/>
        <o:r id="V:Rule549" type="connector" idref="#_x0000_s38950"/>
        <o:r id="V:Rule550" type="connector" idref="#_x0000_s39241"/>
        <o:r id="V:Rule551" type="connector" idref="#_x0000_s14938"/>
        <o:r id="V:Rule552" type="connector" idref="#_x0000_s15249"/>
        <o:r id="V:Rule553" type="connector" idref="#_x0000_s38983"/>
        <o:r id="V:Rule554" type="connector" idref="#_x0000_s14930"/>
        <o:r id="V:Rule555" type="connector" idref="#_x0000_s39404"/>
        <o:r id="V:Rule556" type="connector" idref="#_x0000_s39226"/>
        <o:r id="V:Rule557" type="connector" idref="#_x0000_s39374"/>
        <o:r id="V:Rule558" type="connector" idref="#_x0000_s39217"/>
        <o:r id="V:Rule559" type="connector" idref="#_x0000_s39216"/>
        <o:r id="V:Rule560" type="connector" idref="#_x0000_s38949"/>
        <o:r id="V:Rule561" type="connector" idref="#_x0000_s39265"/>
        <o:r id="V:Rule562" type="connector" idref="#_x0000_s39248"/>
        <o:r id="V:Rule563" type="connector" idref="#_x0000_s14925"/>
        <o:r id="V:Rule564" type="connector" idref="#_x0000_s39405"/>
        <o:r id="V:Rule565" type="connector" idref="#_x0000_s15218"/>
        <o:r id="V:Rule566" type="connector" idref="#_x0000_s38925"/>
        <o:r id="V:Rule567" type="connector" idref="#_x0000_s39272"/>
        <o:r id="V:Rule568" type="connector" idref="#_x0000_s39224"/>
        <o:r id="V:Rule569" type="connector" idref="#_x0000_s39366"/>
        <o:r id="V:Rule570" type="connector" idref="#_x0000_s15217"/>
        <o:r id="V:Rule571" type="connector" idref="#_x0000_s38921"/>
        <o:r id="V:Rule572" type="connector" idref="#_x0000_s39082"/>
        <o:r id="V:Rule573" type="connector" idref="#_x0000_s15068"/>
        <o:r id="V:Rule574" type="connector" idref="#_x0000_s15124"/>
        <o:r id="V:Rule575" type="connector" idref="#_x0000_s38936"/>
        <o:r id="V:Rule576" type="connector" idref="#_x0000_s15209"/>
        <o:r id="V:Rule577" type="connector" idref="#_x0000_s39414"/>
        <o:r id="V:Rule578" type="connector" idref="#_x0000_s39093"/>
        <o:r id="V:Rule579" type="connector" idref="#_x0000_s39276"/>
        <o:r id="V:Rule580" type="connector" idref="#_x0000_s39376"/>
        <o:r id="V:Rule581" type="connector" idref="#_x0000_s39152"/>
        <o:r id="V:Rule582" type="connector" idref="#_x0000_s39094"/>
        <o:r id="V:Rule583" type="connector" idref="#_x0000_s15031"/>
        <o:r id="V:Rule584" type="connector" idref="#_x0000_s39157"/>
        <o:r id="V:Rule585" type="connector" idref="#_x0000_s38969"/>
        <o:r id="V:Rule586" type="connector" idref="#_x0000_s14984"/>
        <o:r id="V:Rule587" type="connector" idref="#_x0000_s14722"/>
        <o:r id="V:Rule588" type="connector" idref="#_x0000_s14729"/>
        <o:r id="V:Rule589" type="connector" idref="#_x0000_s14880"/>
        <o:r id="V:Rule590" type="connector" idref="#_x0000_s15077"/>
        <o:r id="V:Rule591" type="connector" idref="#_x0000_s15248"/>
        <o:r id="V:Rule592" type="connector" idref="#_x0000_s39327"/>
        <o:r id="V:Rule593" type="connector" idref="#_x0000_s38930"/>
        <o:r id="V:Rule594" type="connector" idref="#_x0000_s39074"/>
        <o:r id="V:Rule595" type="connector" idref="#_x0000_s39279"/>
        <o:r id="V:Rule596" type="connector" idref="#_x0000_s39275"/>
        <o:r id="V:Rule597" type="connector" idref="#_x0000_s15219"/>
        <o:r id="V:Rule598" type="connector" idref="#_x0000_s15212"/>
        <o:r id="V:Rule599" type="connector" idref="#_x0000_s39150"/>
        <o:r id="V:Rule600" type="connector" idref="#_x0000_s39270"/>
        <o:r id="V:Rule601" type="connector" idref="#_x0000_s15211"/>
        <o:r id="V:Rule602" type="connector" idref="#_x0000_s39403"/>
        <o:r id="V:Rule603" type="connector" idref="#_x0000_s38982"/>
        <o:r id="V:Rule604" type="connector" idref="#_x0000_s38988"/>
        <o:r id="V:Rule605" type="connector" idref="#_x0000_s38919"/>
        <o:r id="V:Rule606" type="connector" idref="#_x0000_s39259"/>
        <o:r id="V:Rule607" type="connector" idref="#_x0000_s39246"/>
        <o:r id="V:Rule608" type="connector" idref="#_x0000_s39078"/>
        <o:r id="V:Rule609" type="connector" idref="#_x0000_s38978"/>
        <o:r id="V:Rule610" type="connector" idref="#_x0000_s39368"/>
        <o:r id="V:Rule611" type="connector" idref="#_x0000_s39278"/>
        <o:r id="V:Rule612" type="connector" idref="#_x0000_s39264"/>
        <o:r id="V:Rule613" type="connector" idref="#_x0000_s14949"/>
        <o:r id="V:Rule614" type="connector" idref="#_x0000_s39402"/>
        <o:r id="V:Rule615" type="connector" idref="#_x0000_s38920"/>
        <o:r id="V:Rule616" type="connector" idref="#_x0000_s14843"/>
        <o:r id="V:Rule617" type="connector" idref="#_x0000_s14842"/>
        <o:r id="V:Rule618" type="connector" idref="#_x0000_s15231"/>
        <o:r id="V:Rule619" type="connector" idref="#_x0000_s39251"/>
        <o:r id="V:Rule620" type="connector" idref="#_x0000_s39377"/>
        <o:r id="V:Rule621" type="connector" idref="#_x0000_s15037"/>
        <o:r id="V:Rule622" type="connector" idref="#_x0000_s38976"/>
        <o:r id="V:Rule623" type="connector" idref="#_x0000_s39362"/>
        <o:r id="V:Rule624" type="connector" idref="#_x0000_s39076"/>
        <o:r id="V:Rule625" type="connector" idref="#_x0000_s15256"/>
        <o:r id="V:Rule626" type="connector" idref="#_x0000_s14883"/>
        <o:r id="V:Rule627" type="connector" idref="#_x0000_s39222"/>
        <o:r id="V:Rule628" type="connector" idref="#_x0000_s39179"/>
        <o:r id="V:Rule629" type="connector" idref="#_x0000_s14830"/>
        <o:r id="V:Rule630" type="connector" idref="#_x0000_s15197"/>
        <o:r id="V:Rule631" type="connector" idref="#_x0000_s39256"/>
        <o:r id="V:Rule632" type="connector" idref="#_x0000_s39158"/>
        <o:r id="V:Rule633" type="connector" idref="#_x0000_s15076"/>
        <o:r id="V:Rule634" type="connector" idref="#_x0000_s14917"/>
        <o:r id="V:Rule635" type="connector" idref="#_x0000_s39211"/>
        <o:r id="V:Rule636" type="connector" idref="#_x0000_s39171"/>
        <o:r id="V:Rule637" type="connector" idref="#_x0000_s15247"/>
        <o:r id="V:Rule638" type="connector" idref="#_x0000_s15226"/>
        <o:r id="V:Rule639" type="connector" idref="#_x0000_s15040"/>
        <o:r id="V:Rule640" type="connector" idref="#_x0000_s39075"/>
        <o:r id="V:Rule641" type="connector" idref="#_x0000_s15075"/>
        <o:r id="V:Rule642" type="connector" idref="#_x0000_s15082"/>
        <o:r id="V:Rule643" type="connector" idref="#_x0000_s39215"/>
        <o:r id="V:Rule644" type="connector" idref="#_x0000_s14825"/>
        <o:r id="V:Rule645" type="connector" idref="#_x0000_s38937"/>
        <o:r id="V:Rule646" type="connector" idref="#_x0000_s39213"/>
        <o:r id="V:Rule647" type="connector" idref="#_x0000_s15059"/>
        <o:r id="V:Rule648" type="connector" idref="#_x0000_s14849"/>
        <o:r id="V:Rule649" type="connector" idref="#_x0000_s15039"/>
        <o:r id="V:Rule650" type="connector" idref="#_x0000_s15213"/>
        <o:r id="V:Rule651" type="connector" idref="#_x0000_s38986"/>
        <o:r id="V:Rule652" type="connector" idref="#_x0000_s14735"/>
        <o:r id="V:Rule653" type="connector" idref="#_x0000_s39210"/>
        <o:r id="V:Rule654" type="connector" idref="#_x0000_s38977"/>
        <o:r id="V:Rule655" type="connector" idref="#_x0000_s39209"/>
        <o:r id="V:Rule656" type="connector" idref="#_x0000_s38928"/>
        <o:r id="V:Rule657" type="connector" idref="#_x0000_s15019"/>
        <o:r id="V:Rule658" type="connector" idref="#_x0000_s15033"/>
        <o:r id="V:Rule659" type="connector" idref="#_x0000_s15243"/>
        <o:r id="V:Rule660" type="connector" idref="#_x0000_s39328"/>
        <o:r id="V:Rule661" type="connector" idref="#_x0000_s14944"/>
        <o:r id="V:Rule662" type="connector" idref="#_x0000_s39081"/>
        <o:r id="V:Rule663" type="connector" idref="#_x0000_s38975"/>
        <o:r id="V:Rule664" type="connector" idref="#_x0000_s39277"/>
        <o:r id="V:Rule665" type="connector" idref="#_x0000_s39352"/>
        <o:r id="V:Rule666" type="connector" idref="#_x0000_s14872"/>
        <o:r id="V:Rule667" type="connector" idref="#_x0000_s15235"/>
        <o:r id="V:Rule668" type="connector" idref="#_x0000_s39091"/>
        <o:r id="V:Rule669" type="connector" idref="#_x0000_s14829"/>
        <o:r id="V:Rule670" type="connector" idref="#_x0000_s15049"/>
        <o:r id="V:Rule671" type="connector" idref="#_x0000_s14940"/>
        <o:r id="V:Rule672" type="connector" idref="#_x0000_s39239"/>
        <o:r id="V:Rule673" type="connector" idref="#_x0000_s39356"/>
        <o:r id="V:Rule674" type="connector" idref="#_x0000_s38931"/>
        <o:r id="V:Rule675" type="connector" idref="#_x0000_s15254"/>
        <o:r id="V:Rule676" type="connector" idref="#_x0000_s15228"/>
        <o:r id="V:Rule677" type="connector" idref="#_x0000_s14831"/>
        <o:r id="V:Rule678" type="connector" idref="#_x0000_s14725"/>
        <o:r id="V:Rule679" type="connector" idref="#_x0000_s14926"/>
        <o:r id="V:Rule680" type="connector" idref="#_x0000_s15220"/>
        <o:r id="V:Rule681" type="connector" idref="#_x0000_s39370"/>
        <o:r id="V:Rule682" type="connector" idref="#_x0000_s15198"/>
        <o:r id="V:Rule683" type="connector" idref="#_x0000_s15024"/>
        <o:r id="V:Rule684" type="connector" idref="#_x0000_s15023"/>
        <o:r id="V:Rule685" type="connector" idref="#_x0000_s15245"/>
        <o:r id="V:Rule686" type="connector" idref="#_x0000_s14833"/>
        <o:r id="V:Rule687" type="connector" idref="#_x0000_s39244"/>
        <o:r id="V:Rule688" type="connector" idref="#_x0000_s14998"/>
        <o:r id="V:Rule689" type="connector" idref="#_x0000_s15065"/>
        <o:r id="V:Rule690" type="connector" idref="#_x0000_s39101"/>
        <o:r id="V:Rule691" type="connector" idref="#_x0000_s39162"/>
        <o:r id="V:Rule692" type="connector" idref="#_x0000_s15227"/>
        <o:r id="V:Rule693" type="connector" idref="#_x0000_s14850"/>
        <o:r id="V:Rule694" type="connector" idref="#_x0000_s39103"/>
        <o:r id="V:Rule695" type="connector" idref="#_x0000_s39243"/>
        <o:r id="V:Rule696" type="connector" idref="#_x0000_s15133"/>
        <o:r id="V:Rule697" type="connector" idref="#_x0000_s39159"/>
        <o:r id="V:Rule698" type="connector" idref="#_x0000_s39160"/>
        <o:r id="V:Rule699" type="connector" idref="#_x0000_s39250"/>
        <o:r id="V:Rule700" type="connector" idref="#_x0000_s38951"/>
        <o:r id="V:Rule701" type="connector" idref="#_x0000_s14723"/>
        <o:r id="V:Rule702" type="connector" idref="#_x0000_s39343"/>
        <o:r id="V:Rule703" type="connector" idref="#_x0000_s39364"/>
        <o:r id="V:Rule704" type="connector" idref="#_x0000_s15258"/>
        <o:r id="V:Rule705" type="connector" idref="#_x0000_s14932"/>
        <o:r id="V:Rule706" type="connector" idref="#_x0000_s39161"/>
        <o:r id="V:Rule707" type="connector" idref="#_x0000_s38967"/>
        <o:r id="V:Rule708" type="connector" idref="#_x0000_s15238"/>
        <o:r id="V:Rule709" type="connector" idref="#_x0000_s15030"/>
        <o:r id="V:Rule710" type="connector" idref="#_x0000_s15060"/>
        <o:r id="V:Rule711" type="connector" idref="#_x0000_s14936"/>
        <o:r id="V:Rule712" type="connector" idref="#_x0000_s15036"/>
        <o:r id="V:Rule713" type="connector" idref="#_x0000_s14948"/>
        <o:r id="V:Rule714" type="connector" idref="#_x0000_s15123"/>
        <o:r id="V:Rule715" type="connector" idref="#_x0000_s39219"/>
        <o:r id="V:Rule716" type="connector" idref="#_x0000_s14721"/>
        <o:r id="V:Rule717" type="connector" idref="#_x0000_s15085"/>
        <o:r id="V:Rule718" type="connector" idref="#_x0000_s39234"/>
        <o:r id="V:Rule719" type="connector" idref="#_x0000_s14935"/>
        <o:r id="V:Rule720" type="connector" idref="#_x0000_s14919"/>
        <o:r id="V:Rule721" type="connector" idref="#_x0000_s38979"/>
        <o:r id="V:Rule722" type="connector" idref="#_x0000_s15064"/>
        <o:r id="V:Rule723" type="connector" idref="#_x0000_s15081"/>
        <o:r id="V:Rule724" type="connector" idref="#_x0000_s39375"/>
        <o:r id="V:Rule725" type="connector" idref="#_x0000_s39365"/>
        <o:r id="V:Rule726" type="connector" idref="#_x0000_s14535"/>
        <o:r id="V:Rule727" type="connector" idref="#_x0000_s14934"/>
        <o:r id="V:Rule728" type="connector" idref="#_x0000_s39097"/>
        <o:r id="V:Rule729" type="connector" idref="#_x0000_s39401"/>
        <o:r id="V:Rule730" type="connector" idref="#_x0000_s39268"/>
        <o:r id="V:Rule731" type="connector" idref="#_x0000_s15063"/>
        <o:r id="V:Rule732" type="connector" idref="#_x0000_s39223"/>
        <o:r id="V:Rule733" type="connector" idref="#_x0000_s14728"/>
        <o:r id="V:Rule734" type="connector" idref="#_x0000_s38938"/>
        <o:r id="V:Rule735" type="connector" idref="#_x0000_s38939"/>
        <o:r id="V:Rule736" type="connector" idref="#_x0000_s15230"/>
        <o:r id="V:Rule737" type="connector" idref="#_x0000_s15021"/>
        <o:r id="V:Rule738" type="connector" idref="#_x0000_s39233"/>
        <o:r id="V:Rule739" type="connector" idref="#_x0000_s39164"/>
        <o:r id="V:Rule740" type="connector" idref="#_x0000_s39269"/>
        <o:r id="V:Rule741" type="connector" idref="#_x0000_s39104"/>
        <o:r id="V:Rule742" type="connector" idref="#_x0000_s15221"/>
        <o:r id="V:Rule743" type="connector" idref="#_x0000_s39266"/>
        <o:r id="V:Rule744" type="connector" idref="#_x0000_s39235"/>
        <o:r id="V:Rule745" type="connector" idref="#_x0000_s39253"/>
        <o:r id="V:Rule746" type="connector" idref="#_x0000_s14726"/>
        <o:r id="V:Rule747" type="connector" idref="#_x0000_s14922"/>
        <o:r id="V:Rule748" type="connector" idref="#_x0000_s39156"/>
        <o:r id="V:Rule749" type="connector" idref="#_x0000_s14876"/>
        <o:r id="V:Rule750" type="connector" idref="#_x0000_s14875"/>
        <o:r id="V:Rule751" type="connector" idref="#_x0000_s14947"/>
        <o:r id="V:Rule752" type="connector" idref="#_x0000_s15017"/>
        <o:r id="V:Rule753" type="connector" idref="#_x0000_s39231"/>
        <o:r id="V:Rule754" type="connector" idref="#_x0000_s39367"/>
        <o:r id="V:Rule755" type="connector" idref="#_x0000_s15048"/>
        <o:r id="V:Rule756" type="connector" idref="#_x0000_s39415"/>
        <o:r id="V:Rule757" type="connector" idref="#_x0000_s39240"/>
        <o:r id="V:Rule758" type="connector" idref="#_x0000_s14885"/>
        <o:r id="V:Rule759" type="connector" idref="#_x0000_s39084"/>
        <o:r id="V:Rule760" type="connector" idref="#_x0000_s15045"/>
        <o:r id="V:Rule761" type="connector" idref="#_x0000_s15061"/>
        <o:r id="V:Rule762" type="connector" idref="#_x0000_s39354"/>
        <o:r id="V:Rule763" type="connector" idref="#_x0000_s15132"/>
        <o:r id="V:Rule764" type="connector" idref="#_x0000_s39168"/>
        <o:r id="V:Rule765" type="connector" idref="#_x0000_s14539"/>
        <o:r id="V:Rule766" type="connector" idref="#_x0000_s14937"/>
        <o:r id="V:Rule767" type="connector" idref="#_x0000_s39396"/>
        <o:r id="V:Rule768" type="connector" idref="#_x0000_s15070"/>
        <o:r id="V:Rule769" type="connector" idref="#_x0000_s39089"/>
        <o:r id="V:Rule770" type="connector" idref="#_x0000_s15236"/>
        <o:r id="V:Rule771" type="connector" idref="#_x0000_s39154"/>
        <o:r id="V:Rule772" type="connector" idref="#_x0000_s15035"/>
        <o:r id="V:Rule773" type="connector" idref="#_x0000_s14931"/>
        <o:r id="V:Rule774" type="connector" idref="#_x0000_s15022"/>
        <o:r id="V:Rule775" type="connector" idref="#_x0000_s38980"/>
        <o:r id="V:Rule776" type="connector" idref="#_x0000_s14945"/>
        <o:r id="V:Rule777" type="connector" idref="#_x0000_s14846"/>
        <o:r id="V:Rule778" type="connector" idref="#_x0000_s39175"/>
        <o:r id="V:Rule779" type="connector" idref="#_x0000_s39242"/>
        <o:r id="V:Rule780" type="connector" idref="#_x0000_s39085"/>
        <o:r id="V:Rule781" type="connector" idref="#_x0000_s38929"/>
        <o:r id="V:Rule782" type="connector" idref="#_x0000_s39118"/>
        <o:r id="V:Rule783" type="connector" idref="#_x0000_s39360"/>
        <o:r id="V:Rule784" type="connector" idref="#_x0000_s15044"/>
        <o:r id="V:Rule785" type="connector" idref="#_x0000_s14513"/>
        <o:r id="V:Rule786" type="connector" idref="#_x0000_s15222"/>
        <o:r id="V:Rule787" type="connector" idref="#_x0000_s39230"/>
        <o:r id="V:Rule788" type="connector" idref="#_x0000_s39229"/>
      </o:rules>
      <o:regrouptable v:ext="edit">
        <o:entry new="1" old="0"/>
        <o:entry new="2"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B1C21"/>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next w:val="Normal"/>
    <w:link w:val="Heading1Char1"/>
    <w:uiPriority w:val="99"/>
    <w:qFormat/>
    <w:rsid w:val="000B1C21"/>
    <w:pPr>
      <w:keepNext/>
      <w:outlineLvl w:val="0"/>
    </w:pPr>
    <w:rPr>
      <w:b/>
      <w:bCs/>
      <w:lang w:val="en-US" w:eastAsia="en-US"/>
    </w:rPr>
  </w:style>
  <w:style w:type="paragraph" w:styleId="Heading2">
    <w:name w:val="heading 2"/>
    <w:basedOn w:val="Normal"/>
    <w:next w:val="Normal"/>
    <w:link w:val="Heading2Char"/>
    <w:uiPriority w:val="99"/>
    <w:qFormat/>
    <w:rsid w:val="000B1C21"/>
    <w:pPr>
      <w:keepNext/>
      <w:numPr>
        <w:numId w:val="1"/>
      </w:numPr>
      <w:outlineLvl w:val="1"/>
    </w:pPr>
    <w:rPr>
      <w:lang w:val="en-US" w:eastAsia="en-US"/>
    </w:rPr>
  </w:style>
  <w:style w:type="paragraph" w:styleId="Heading3">
    <w:name w:val="heading 3"/>
    <w:basedOn w:val="Normal"/>
    <w:next w:val="Normal"/>
    <w:link w:val="Heading3Char1"/>
    <w:uiPriority w:val="99"/>
    <w:qFormat/>
    <w:rsid w:val="000B1C21"/>
    <w:pPr>
      <w:keepNext/>
      <w:outlineLvl w:val="2"/>
    </w:pPr>
    <w:rPr>
      <w:b/>
      <w:bCs/>
      <w:lang w:val="en-US" w:eastAsia="en-US"/>
    </w:rPr>
  </w:style>
  <w:style w:type="paragraph" w:styleId="Heading4">
    <w:name w:val="heading 4"/>
    <w:basedOn w:val="Normal"/>
    <w:next w:val="Normal"/>
    <w:link w:val="Heading4Char1"/>
    <w:uiPriority w:val="99"/>
    <w:qFormat/>
    <w:rsid w:val="000B1C21"/>
    <w:pPr>
      <w:keepNext/>
      <w:ind w:left="60"/>
      <w:outlineLvl w:val="3"/>
    </w:pPr>
    <w:rPr>
      <w:b/>
      <w:bCs/>
      <w:lang w:val="en-US" w:eastAsia="en-US"/>
    </w:rPr>
  </w:style>
  <w:style w:type="paragraph" w:styleId="Heading5">
    <w:name w:val="heading 5"/>
    <w:basedOn w:val="Normal"/>
    <w:next w:val="Normal"/>
    <w:link w:val="Heading5Char1"/>
    <w:uiPriority w:val="99"/>
    <w:qFormat/>
    <w:rsid w:val="000B1C21"/>
    <w:pPr>
      <w:keepNext/>
      <w:outlineLvl w:val="4"/>
    </w:pPr>
    <w:rPr>
      <w:b/>
      <w:bCs/>
      <w:sz w:val="52"/>
      <w:szCs w:val="52"/>
      <w:lang w:val="en-US" w:eastAsia="en-US"/>
    </w:rPr>
  </w:style>
  <w:style w:type="paragraph" w:styleId="Heading6">
    <w:name w:val="heading 6"/>
    <w:basedOn w:val="Normal"/>
    <w:next w:val="Normal"/>
    <w:link w:val="Heading6Char1"/>
    <w:uiPriority w:val="99"/>
    <w:qFormat/>
    <w:rsid w:val="000B1C21"/>
    <w:pPr>
      <w:keepNext/>
      <w:keepLines/>
      <w:spacing w:before="200" w:line="276" w:lineRule="auto"/>
      <w:outlineLvl w:val="5"/>
    </w:pPr>
    <w:rPr>
      <w:rFonts w:ascii="Cambria" w:hAnsi="Cambria" w:cs="Cambria"/>
      <w:i/>
      <w:iCs/>
      <w:color w:val="243F60"/>
      <w:sz w:val="22"/>
      <w:szCs w:val="22"/>
      <w:lang w:val="en-US" w:eastAsia="en-US"/>
    </w:rPr>
  </w:style>
  <w:style w:type="paragraph" w:styleId="Heading7">
    <w:name w:val="heading 7"/>
    <w:basedOn w:val="Normal"/>
    <w:next w:val="Normal"/>
    <w:link w:val="Heading7Char"/>
    <w:uiPriority w:val="99"/>
    <w:qFormat/>
    <w:rsid w:val="000B1C21"/>
    <w:pPr>
      <w:keepNext/>
      <w:autoSpaceDE w:val="0"/>
      <w:autoSpaceDN w:val="0"/>
      <w:adjustRightInd w:val="0"/>
      <w:jc w:val="center"/>
      <w:outlineLvl w:val="6"/>
    </w:pPr>
    <w:rPr>
      <w:b/>
      <w:bCs/>
      <w:color w:val="000000"/>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basedOn w:val="DefaultParagraphFont"/>
    <w:link w:val="Heading1"/>
    <w:uiPriority w:val="99"/>
    <w:locked/>
    <w:rsid w:val="000B1C21"/>
    <w:rPr>
      <w:rFonts w:ascii="Times New Roman" w:eastAsia="Times New Roman" w:hAnsi="Times New Roman" w:cs="Times New Roman"/>
      <w:b/>
      <w:bCs/>
      <w:sz w:val="24"/>
      <w:szCs w:val="24"/>
      <w:lang w:val="en-US"/>
    </w:rPr>
  </w:style>
  <w:style w:type="character" w:customStyle="1" w:styleId="Heading2Char">
    <w:name w:val="Heading 2 Char"/>
    <w:basedOn w:val="DefaultParagraphFont"/>
    <w:link w:val="Heading2"/>
    <w:uiPriority w:val="99"/>
    <w:rsid w:val="000B1C21"/>
    <w:rPr>
      <w:rFonts w:ascii="Times New Roman" w:eastAsia="Times New Roman" w:hAnsi="Times New Roman" w:cs="Times New Roman"/>
      <w:sz w:val="24"/>
      <w:szCs w:val="24"/>
      <w:lang w:val="en-US"/>
    </w:rPr>
  </w:style>
  <w:style w:type="character" w:customStyle="1" w:styleId="Heading3Char1">
    <w:name w:val="Heading 3 Char1"/>
    <w:basedOn w:val="DefaultParagraphFont"/>
    <w:link w:val="Heading3"/>
    <w:uiPriority w:val="99"/>
    <w:locked/>
    <w:rsid w:val="000B1C21"/>
    <w:rPr>
      <w:rFonts w:ascii="Times New Roman" w:eastAsia="Times New Roman" w:hAnsi="Times New Roman" w:cs="Times New Roman"/>
      <w:b/>
      <w:bCs/>
      <w:sz w:val="24"/>
      <w:szCs w:val="24"/>
      <w:lang w:val="en-US"/>
    </w:rPr>
  </w:style>
  <w:style w:type="character" w:customStyle="1" w:styleId="Heading4Char1">
    <w:name w:val="Heading 4 Char1"/>
    <w:basedOn w:val="DefaultParagraphFont"/>
    <w:link w:val="Heading4"/>
    <w:uiPriority w:val="99"/>
    <w:locked/>
    <w:rsid w:val="000B1C21"/>
    <w:rPr>
      <w:rFonts w:ascii="Times New Roman" w:eastAsia="Times New Roman" w:hAnsi="Times New Roman" w:cs="Times New Roman"/>
      <w:b/>
      <w:bCs/>
      <w:sz w:val="24"/>
      <w:szCs w:val="24"/>
      <w:lang w:val="en-US"/>
    </w:rPr>
  </w:style>
  <w:style w:type="character" w:customStyle="1" w:styleId="Heading5Char1">
    <w:name w:val="Heading 5 Char1"/>
    <w:basedOn w:val="DefaultParagraphFont"/>
    <w:link w:val="Heading5"/>
    <w:uiPriority w:val="99"/>
    <w:locked/>
    <w:rsid w:val="000B1C21"/>
    <w:rPr>
      <w:rFonts w:ascii="Times New Roman" w:eastAsia="Times New Roman" w:hAnsi="Times New Roman" w:cs="Times New Roman"/>
      <w:b/>
      <w:bCs/>
      <w:sz w:val="52"/>
      <w:szCs w:val="52"/>
      <w:lang w:val="en-US"/>
    </w:rPr>
  </w:style>
  <w:style w:type="character" w:customStyle="1" w:styleId="Heading6Char1">
    <w:name w:val="Heading 6 Char1"/>
    <w:basedOn w:val="DefaultParagraphFont"/>
    <w:link w:val="Heading6"/>
    <w:uiPriority w:val="99"/>
    <w:locked/>
    <w:rsid w:val="000B1C21"/>
    <w:rPr>
      <w:rFonts w:ascii="Cambria" w:eastAsia="Times New Roman" w:hAnsi="Cambria" w:cs="Cambria"/>
      <w:i/>
      <w:iCs/>
      <w:color w:val="243F60"/>
      <w:lang w:val="en-US"/>
    </w:rPr>
  </w:style>
  <w:style w:type="character" w:customStyle="1" w:styleId="Heading7Char">
    <w:name w:val="Heading 7 Char"/>
    <w:basedOn w:val="DefaultParagraphFont"/>
    <w:link w:val="Heading7"/>
    <w:uiPriority w:val="99"/>
    <w:rsid w:val="000B1C21"/>
    <w:rPr>
      <w:rFonts w:ascii="Times New Roman" w:eastAsia="Times New Roman" w:hAnsi="Times New Roman" w:cs="Times New Roman"/>
      <w:b/>
      <w:bCs/>
      <w:color w:val="000000"/>
      <w:sz w:val="24"/>
      <w:szCs w:val="24"/>
      <w:lang w:val="en-US"/>
    </w:rPr>
  </w:style>
  <w:style w:type="character" w:customStyle="1" w:styleId="Heading1Char">
    <w:name w:val="Heading 1 Char"/>
    <w:basedOn w:val="DefaultParagraphFont"/>
    <w:link w:val="Heading1"/>
    <w:uiPriority w:val="9"/>
    <w:rsid w:val="000B1C21"/>
    <w:rPr>
      <w:rFonts w:asciiTheme="majorHAnsi" w:eastAsiaTheme="majorEastAsia" w:hAnsiTheme="majorHAnsi" w:cstheme="majorBidi"/>
      <w:b/>
      <w:bCs/>
      <w:color w:val="365F91" w:themeColor="accent1" w:themeShade="BF"/>
      <w:sz w:val="28"/>
      <w:szCs w:val="28"/>
      <w:lang w:eastAsia="en-GB"/>
    </w:rPr>
  </w:style>
  <w:style w:type="character" w:customStyle="1" w:styleId="Heading3Char">
    <w:name w:val="Heading 3 Char"/>
    <w:basedOn w:val="DefaultParagraphFont"/>
    <w:link w:val="Heading3"/>
    <w:uiPriority w:val="99"/>
    <w:rsid w:val="000B1C21"/>
    <w:rPr>
      <w:rFonts w:asciiTheme="majorHAnsi" w:eastAsiaTheme="majorEastAsia" w:hAnsiTheme="majorHAnsi" w:cstheme="majorBidi"/>
      <w:b/>
      <w:bCs/>
      <w:color w:val="4F81BD" w:themeColor="accent1"/>
      <w:sz w:val="24"/>
      <w:szCs w:val="24"/>
      <w:lang w:eastAsia="en-GB"/>
    </w:rPr>
  </w:style>
  <w:style w:type="character" w:customStyle="1" w:styleId="Heading4Char">
    <w:name w:val="Heading 4 Char"/>
    <w:basedOn w:val="DefaultParagraphFont"/>
    <w:link w:val="Heading4"/>
    <w:uiPriority w:val="99"/>
    <w:rsid w:val="000B1C21"/>
    <w:rPr>
      <w:rFonts w:asciiTheme="majorHAnsi" w:eastAsiaTheme="majorEastAsia" w:hAnsiTheme="majorHAnsi" w:cstheme="majorBidi"/>
      <w:b/>
      <w:bCs/>
      <w:i/>
      <w:iCs/>
      <w:color w:val="4F81BD" w:themeColor="accent1"/>
      <w:sz w:val="24"/>
      <w:szCs w:val="24"/>
      <w:lang w:eastAsia="en-GB"/>
    </w:rPr>
  </w:style>
  <w:style w:type="character" w:customStyle="1" w:styleId="Heading5Char">
    <w:name w:val="Heading 5 Char"/>
    <w:basedOn w:val="DefaultParagraphFont"/>
    <w:link w:val="Heading5"/>
    <w:uiPriority w:val="99"/>
    <w:rsid w:val="000B1C21"/>
    <w:rPr>
      <w:rFonts w:asciiTheme="majorHAnsi" w:eastAsiaTheme="majorEastAsia" w:hAnsiTheme="majorHAnsi" w:cstheme="majorBidi"/>
      <w:color w:val="243F60" w:themeColor="accent1" w:themeShade="7F"/>
      <w:sz w:val="24"/>
      <w:szCs w:val="24"/>
      <w:lang w:eastAsia="en-GB"/>
    </w:rPr>
  </w:style>
  <w:style w:type="character" w:customStyle="1" w:styleId="Heading6Char">
    <w:name w:val="Heading 6 Char"/>
    <w:basedOn w:val="DefaultParagraphFont"/>
    <w:link w:val="Heading6"/>
    <w:uiPriority w:val="99"/>
    <w:rsid w:val="000B1C21"/>
    <w:rPr>
      <w:rFonts w:asciiTheme="majorHAnsi" w:eastAsiaTheme="majorEastAsia" w:hAnsiTheme="majorHAnsi" w:cstheme="majorBidi"/>
      <w:i/>
      <w:iCs/>
      <w:color w:val="243F60" w:themeColor="accent1" w:themeShade="7F"/>
      <w:sz w:val="24"/>
      <w:szCs w:val="24"/>
      <w:lang w:eastAsia="en-GB"/>
    </w:rPr>
  </w:style>
  <w:style w:type="paragraph" w:styleId="Header">
    <w:name w:val="header"/>
    <w:basedOn w:val="Normal"/>
    <w:link w:val="HeaderChar1"/>
    <w:uiPriority w:val="99"/>
    <w:rsid w:val="000B1C21"/>
    <w:pPr>
      <w:tabs>
        <w:tab w:val="center" w:pos="4320"/>
        <w:tab w:val="right" w:pos="8640"/>
      </w:tabs>
    </w:pPr>
    <w:rPr>
      <w:lang w:val="en-US" w:eastAsia="en-US"/>
    </w:rPr>
  </w:style>
  <w:style w:type="character" w:customStyle="1" w:styleId="HeaderChar1">
    <w:name w:val="Header Char1"/>
    <w:basedOn w:val="DefaultParagraphFont"/>
    <w:link w:val="Header"/>
    <w:uiPriority w:val="99"/>
    <w:locked/>
    <w:rsid w:val="000B1C21"/>
    <w:rPr>
      <w:rFonts w:ascii="Times New Roman" w:eastAsia="Times New Roman" w:hAnsi="Times New Roman" w:cs="Times New Roman"/>
      <w:sz w:val="24"/>
      <w:szCs w:val="24"/>
      <w:lang w:val="en-US"/>
    </w:rPr>
  </w:style>
  <w:style w:type="character" w:customStyle="1" w:styleId="HeaderChar">
    <w:name w:val="Header Char"/>
    <w:basedOn w:val="DefaultParagraphFont"/>
    <w:link w:val="Header"/>
    <w:uiPriority w:val="99"/>
    <w:rsid w:val="000B1C21"/>
    <w:rPr>
      <w:rFonts w:ascii="Times New Roman" w:eastAsia="Times New Roman" w:hAnsi="Times New Roman" w:cs="Times New Roman"/>
      <w:sz w:val="24"/>
      <w:szCs w:val="24"/>
      <w:lang w:eastAsia="en-GB"/>
    </w:rPr>
  </w:style>
  <w:style w:type="paragraph" w:styleId="Footer">
    <w:name w:val="footer"/>
    <w:basedOn w:val="Normal"/>
    <w:link w:val="FooterChar1"/>
    <w:uiPriority w:val="99"/>
    <w:rsid w:val="000B1C21"/>
    <w:pPr>
      <w:tabs>
        <w:tab w:val="center" w:pos="4320"/>
        <w:tab w:val="right" w:pos="8640"/>
      </w:tabs>
    </w:pPr>
    <w:rPr>
      <w:lang w:val="en-US" w:eastAsia="en-US"/>
    </w:rPr>
  </w:style>
  <w:style w:type="character" w:customStyle="1" w:styleId="FooterChar1">
    <w:name w:val="Footer Char1"/>
    <w:basedOn w:val="DefaultParagraphFont"/>
    <w:link w:val="Footer"/>
    <w:uiPriority w:val="99"/>
    <w:locked/>
    <w:rsid w:val="000B1C21"/>
    <w:rPr>
      <w:rFonts w:ascii="Times New Roman" w:eastAsia="Times New Roman" w:hAnsi="Times New Roman" w:cs="Times New Roman"/>
      <w:sz w:val="24"/>
      <w:szCs w:val="24"/>
      <w:lang w:val="en-US"/>
    </w:rPr>
  </w:style>
  <w:style w:type="character" w:customStyle="1" w:styleId="FooterChar">
    <w:name w:val="Footer Char"/>
    <w:basedOn w:val="DefaultParagraphFont"/>
    <w:link w:val="Footer"/>
    <w:uiPriority w:val="99"/>
    <w:rsid w:val="000B1C21"/>
    <w:rPr>
      <w:rFonts w:ascii="Times New Roman" w:eastAsia="Times New Roman" w:hAnsi="Times New Roman" w:cs="Times New Roman"/>
      <w:sz w:val="24"/>
      <w:szCs w:val="24"/>
      <w:lang w:eastAsia="en-GB"/>
    </w:rPr>
  </w:style>
  <w:style w:type="paragraph" w:styleId="Caption">
    <w:name w:val="caption"/>
    <w:basedOn w:val="Normal"/>
    <w:next w:val="Normal"/>
    <w:qFormat/>
    <w:rsid w:val="000B1C21"/>
    <w:rPr>
      <w:b/>
      <w:bCs/>
      <w:lang w:val="en-US" w:eastAsia="en-US"/>
    </w:rPr>
  </w:style>
  <w:style w:type="paragraph" w:styleId="BodyText">
    <w:name w:val="Body Text"/>
    <w:basedOn w:val="Normal"/>
    <w:link w:val="BodyTextChar"/>
    <w:uiPriority w:val="99"/>
    <w:rsid w:val="000B1C21"/>
    <w:pPr>
      <w:autoSpaceDE w:val="0"/>
      <w:autoSpaceDN w:val="0"/>
      <w:adjustRightInd w:val="0"/>
      <w:jc w:val="both"/>
    </w:pPr>
    <w:rPr>
      <w:lang w:val="en-US" w:eastAsia="en-US"/>
    </w:rPr>
  </w:style>
  <w:style w:type="character" w:customStyle="1" w:styleId="BodyTextChar">
    <w:name w:val="Body Text Char"/>
    <w:basedOn w:val="DefaultParagraphFont"/>
    <w:link w:val="BodyText"/>
    <w:uiPriority w:val="99"/>
    <w:rsid w:val="000B1C21"/>
    <w:rPr>
      <w:rFonts w:ascii="Times New Roman" w:eastAsia="Times New Roman" w:hAnsi="Times New Roman" w:cs="Times New Roman"/>
      <w:sz w:val="24"/>
      <w:szCs w:val="24"/>
      <w:lang w:val="en-US"/>
    </w:rPr>
  </w:style>
  <w:style w:type="paragraph" w:styleId="BodyTextIndent">
    <w:name w:val="Body Text Indent"/>
    <w:basedOn w:val="Normal"/>
    <w:link w:val="BodyTextIndentChar1"/>
    <w:uiPriority w:val="99"/>
    <w:rsid w:val="000B1C21"/>
    <w:pPr>
      <w:ind w:left="234" w:hanging="234"/>
    </w:pPr>
    <w:rPr>
      <w:lang w:val="en-US" w:eastAsia="en-US"/>
    </w:rPr>
  </w:style>
  <w:style w:type="character" w:customStyle="1" w:styleId="BodyTextIndentChar1">
    <w:name w:val="Body Text Indent Char1"/>
    <w:basedOn w:val="DefaultParagraphFont"/>
    <w:link w:val="BodyTextIndent"/>
    <w:uiPriority w:val="99"/>
    <w:locked/>
    <w:rsid w:val="000B1C21"/>
    <w:rPr>
      <w:rFonts w:ascii="Times New Roman" w:eastAsia="Times New Roman" w:hAnsi="Times New Roman" w:cs="Times New Roman"/>
      <w:sz w:val="24"/>
      <w:szCs w:val="24"/>
      <w:lang w:val="en-US"/>
    </w:rPr>
  </w:style>
  <w:style w:type="character" w:customStyle="1" w:styleId="BodyTextIndentChar">
    <w:name w:val="Body Text Indent Char"/>
    <w:basedOn w:val="DefaultParagraphFont"/>
    <w:link w:val="BodyTextIndent"/>
    <w:uiPriority w:val="99"/>
    <w:rsid w:val="000B1C21"/>
    <w:rPr>
      <w:rFonts w:ascii="Times New Roman" w:eastAsia="Times New Roman" w:hAnsi="Times New Roman" w:cs="Times New Roman"/>
      <w:sz w:val="24"/>
      <w:szCs w:val="24"/>
      <w:lang w:eastAsia="en-GB"/>
    </w:rPr>
  </w:style>
  <w:style w:type="paragraph" w:styleId="BodyTextIndent2">
    <w:name w:val="Body Text Indent 2"/>
    <w:basedOn w:val="Normal"/>
    <w:link w:val="BodyTextIndent2Char1"/>
    <w:uiPriority w:val="99"/>
    <w:rsid w:val="000B1C21"/>
    <w:pPr>
      <w:ind w:left="1362" w:hanging="642"/>
    </w:pPr>
    <w:rPr>
      <w:lang w:val="en-US" w:eastAsia="en-US"/>
    </w:rPr>
  </w:style>
  <w:style w:type="character" w:customStyle="1" w:styleId="BodyTextIndent2Char1">
    <w:name w:val="Body Text Indent 2 Char1"/>
    <w:basedOn w:val="DefaultParagraphFont"/>
    <w:link w:val="BodyTextIndent2"/>
    <w:uiPriority w:val="99"/>
    <w:locked/>
    <w:rsid w:val="000B1C21"/>
    <w:rPr>
      <w:rFonts w:ascii="Times New Roman" w:eastAsia="Times New Roman" w:hAnsi="Times New Roman" w:cs="Times New Roman"/>
      <w:sz w:val="24"/>
      <w:szCs w:val="24"/>
      <w:lang w:val="en-US"/>
    </w:rPr>
  </w:style>
  <w:style w:type="character" w:customStyle="1" w:styleId="BodyTextIndent2Char">
    <w:name w:val="Body Text Indent 2 Char"/>
    <w:basedOn w:val="DefaultParagraphFont"/>
    <w:link w:val="BodyTextIndent2"/>
    <w:uiPriority w:val="99"/>
    <w:rsid w:val="000B1C21"/>
    <w:rPr>
      <w:rFonts w:ascii="Times New Roman" w:eastAsia="Times New Roman" w:hAnsi="Times New Roman" w:cs="Times New Roman"/>
      <w:sz w:val="24"/>
      <w:szCs w:val="24"/>
      <w:lang w:eastAsia="en-GB"/>
    </w:rPr>
  </w:style>
  <w:style w:type="paragraph" w:styleId="PlainText">
    <w:name w:val="Plain Text"/>
    <w:basedOn w:val="Normal"/>
    <w:link w:val="PlainTextChar1"/>
    <w:uiPriority w:val="99"/>
    <w:rsid w:val="000B1C21"/>
    <w:rPr>
      <w:rFonts w:ascii="Courier New" w:hAnsi="Courier New" w:cs="Courier New"/>
      <w:sz w:val="20"/>
      <w:szCs w:val="20"/>
      <w:lang w:val="en-US" w:eastAsia="en-US"/>
    </w:rPr>
  </w:style>
  <w:style w:type="character" w:customStyle="1" w:styleId="PlainTextChar1">
    <w:name w:val="Plain Text Char1"/>
    <w:basedOn w:val="DefaultParagraphFont"/>
    <w:link w:val="PlainText"/>
    <w:uiPriority w:val="99"/>
    <w:locked/>
    <w:rsid w:val="000B1C21"/>
    <w:rPr>
      <w:rFonts w:ascii="Courier New" w:eastAsia="Times New Roman" w:hAnsi="Courier New" w:cs="Courier New"/>
      <w:sz w:val="20"/>
      <w:szCs w:val="20"/>
      <w:lang w:val="en-US"/>
    </w:rPr>
  </w:style>
  <w:style w:type="character" w:customStyle="1" w:styleId="PlainTextChar">
    <w:name w:val="Plain Text Char"/>
    <w:basedOn w:val="DefaultParagraphFont"/>
    <w:link w:val="PlainText"/>
    <w:uiPriority w:val="99"/>
    <w:rsid w:val="000B1C21"/>
    <w:rPr>
      <w:rFonts w:ascii="Consolas" w:eastAsia="Times New Roman" w:hAnsi="Consolas" w:cs="Times New Roman"/>
      <w:sz w:val="21"/>
      <w:szCs w:val="21"/>
      <w:lang w:eastAsia="en-GB"/>
    </w:rPr>
  </w:style>
  <w:style w:type="paragraph" w:styleId="BalloonText">
    <w:name w:val="Balloon Text"/>
    <w:basedOn w:val="Normal"/>
    <w:link w:val="BalloonTextChar1"/>
    <w:uiPriority w:val="99"/>
    <w:rsid w:val="000B1C21"/>
    <w:rPr>
      <w:rFonts w:ascii="Tahoma" w:eastAsia="Calibri" w:hAnsi="Tahoma" w:cs="Tahoma"/>
      <w:sz w:val="16"/>
      <w:szCs w:val="16"/>
      <w:lang w:val="en-US" w:eastAsia="en-US"/>
    </w:rPr>
  </w:style>
  <w:style w:type="character" w:customStyle="1" w:styleId="BalloonTextChar1">
    <w:name w:val="Balloon Text Char1"/>
    <w:basedOn w:val="DefaultParagraphFont"/>
    <w:link w:val="BalloonText"/>
    <w:uiPriority w:val="99"/>
    <w:locked/>
    <w:rsid w:val="000B1C21"/>
    <w:rPr>
      <w:rFonts w:ascii="Tahoma" w:eastAsia="Calibri" w:hAnsi="Tahoma" w:cs="Tahoma"/>
      <w:sz w:val="16"/>
      <w:szCs w:val="16"/>
      <w:lang w:val="en-US"/>
    </w:rPr>
  </w:style>
  <w:style w:type="character" w:customStyle="1" w:styleId="BalloonTextChar">
    <w:name w:val="Balloon Text Char"/>
    <w:basedOn w:val="DefaultParagraphFont"/>
    <w:link w:val="BalloonText"/>
    <w:uiPriority w:val="99"/>
    <w:rsid w:val="000B1C21"/>
    <w:rPr>
      <w:rFonts w:ascii="Tahoma" w:eastAsia="Times New Roman" w:hAnsi="Tahoma" w:cs="Tahoma"/>
      <w:sz w:val="16"/>
      <w:szCs w:val="16"/>
      <w:lang w:eastAsia="en-GB"/>
    </w:rPr>
  </w:style>
  <w:style w:type="paragraph" w:styleId="ListParagraph">
    <w:name w:val="List Paragraph"/>
    <w:basedOn w:val="Normal"/>
    <w:uiPriority w:val="34"/>
    <w:qFormat/>
    <w:rsid w:val="000B1C21"/>
    <w:pPr>
      <w:spacing w:after="200" w:line="276" w:lineRule="auto"/>
      <w:ind w:left="720"/>
    </w:pPr>
    <w:rPr>
      <w:rFonts w:ascii="Calibri" w:eastAsia="Calibri" w:hAnsi="Calibri" w:cs="Calibri"/>
      <w:sz w:val="22"/>
      <w:szCs w:val="22"/>
      <w:lang w:val="en-US" w:eastAsia="en-US"/>
    </w:rPr>
  </w:style>
  <w:style w:type="paragraph" w:customStyle="1" w:styleId="Style1">
    <w:name w:val="Style1"/>
    <w:basedOn w:val="PlainText"/>
    <w:uiPriority w:val="99"/>
    <w:rsid w:val="000B1C21"/>
    <w:pPr>
      <w:spacing w:before="100" w:beforeAutospacing="1" w:after="100" w:afterAutospacing="1"/>
      <w:ind w:left="720"/>
    </w:pPr>
  </w:style>
  <w:style w:type="paragraph" w:customStyle="1" w:styleId="TableContents">
    <w:name w:val="Table Contents"/>
    <w:basedOn w:val="Normal"/>
    <w:uiPriority w:val="99"/>
    <w:rsid w:val="000B1C21"/>
    <w:pPr>
      <w:widowControl w:val="0"/>
      <w:suppressLineNumbers/>
      <w:suppressAutoHyphens/>
    </w:pPr>
    <w:rPr>
      <w:rFonts w:eastAsia="Calibri"/>
      <w:kern w:val="2"/>
      <w:lang w:val="en-US" w:eastAsia="zh-CN"/>
    </w:rPr>
  </w:style>
  <w:style w:type="character" w:styleId="PageNumber">
    <w:name w:val="page number"/>
    <w:basedOn w:val="DefaultParagraphFont"/>
    <w:rsid w:val="000B1C21"/>
  </w:style>
  <w:style w:type="table" w:styleId="TableGrid">
    <w:name w:val="Table Grid"/>
    <w:basedOn w:val="TableNormal"/>
    <w:uiPriority w:val="59"/>
    <w:rsid w:val="00D3284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Style5">
    <w:name w:val="Style5"/>
    <w:basedOn w:val="Normal"/>
    <w:uiPriority w:val="99"/>
    <w:rsid w:val="0009118F"/>
    <w:pPr>
      <w:widowControl w:val="0"/>
      <w:autoSpaceDE w:val="0"/>
      <w:autoSpaceDN w:val="0"/>
      <w:adjustRightInd w:val="0"/>
      <w:spacing w:line="254" w:lineRule="exact"/>
      <w:jc w:val="both"/>
    </w:pPr>
    <w:rPr>
      <w:rFonts w:eastAsiaTheme="minorEastAsia"/>
    </w:rPr>
  </w:style>
  <w:style w:type="paragraph" w:customStyle="1" w:styleId="Style9">
    <w:name w:val="Style9"/>
    <w:basedOn w:val="Normal"/>
    <w:uiPriority w:val="99"/>
    <w:rsid w:val="0009118F"/>
    <w:pPr>
      <w:widowControl w:val="0"/>
      <w:autoSpaceDE w:val="0"/>
      <w:autoSpaceDN w:val="0"/>
      <w:adjustRightInd w:val="0"/>
    </w:pPr>
    <w:rPr>
      <w:rFonts w:eastAsiaTheme="minorEastAsia"/>
    </w:rPr>
  </w:style>
  <w:style w:type="paragraph" w:customStyle="1" w:styleId="Style18">
    <w:name w:val="Style18"/>
    <w:basedOn w:val="Normal"/>
    <w:uiPriority w:val="99"/>
    <w:rsid w:val="0009118F"/>
    <w:pPr>
      <w:widowControl w:val="0"/>
      <w:autoSpaceDE w:val="0"/>
      <w:autoSpaceDN w:val="0"/>
      <w:adjustRightInd w:val="0"/>
    </w:pPr>
    <w:rPr>
      <w:rFonts w:eastAsiaTheme="minorEastAsia"/>
    </w:rPr>
  </w:style>
  <w:style w:type="paragraph" w:customStyle="1" w:styleId="Style21">
    <w:name w:val="Style21"/>
    <w:basedOn w:val="Normal"/>
    <w:uiPriority w:val="99"/>
    <w:rsid w:val="0009118F"/>
    <w:pPr>
      <w:widowControl w:val="0"/>
      <w:autoSpaceDE w:val="0"/>
      <w:autoSpaceDN w:val="0"/>
      <w:adjustRightInd w:val="0"/>
    </w:pPr>
    <w:rPr>
      <w:rFonts w:eastAsiaTheme="minorEastAsia"/>
    </w:rPr>
  </w:style>
  <w:style w:type="character" w:customStyle="1" w:styleId="FontStyle31">
    <w:name w:val="Font Style31"/>
    <w:basedOn w:val="DefaultParagraphFont"/>
    <w:uiPriority w:val="99"/>
    <w:rsid w:val="0009118F"/>
    <w:rPr>
      <w:rFonts w:ascii="Times New Roman" w:hAnsi="Times New Roman" w:cs="Times New Roman"/>
      <w:sz w:val="14"/>
      <w:szCs w:val="14"/>
    </w:rPr>
  </w:style>
  <w:style w:type="character" w:customStyle="1" w:styleId="FontStyle33">
    <w:name w:val="Font Style33"/>
    <w:basedOn w:val="DefaultParagraphFont"/>
    <w:uiPriority w:val="99"/>
    <w:rsid w:val="0009118F"/>
    <w:rPr>
      <w:rFonts w:ascii="Times New Roman" w:hAnsi="Times New Roman" w:cs="Times New Roman"/>
      <w:sz w:val="20"/>
      <w:szCs w:val="20"/>
    </w:rPr>
  </w:style>
  <w:style w:type="character" w:customStyle="1" w:styleId="FontStyle34">
    <w:name w:val="Font Style34"/>
    <w:basedOn w:val="DefaultParagraphFont"/>
    <w:uiPriority w:val="99"/>
    <w:rsid w:val="0009118F"/>
    <w:rPr>
      <w:rFonts w:ascii="Times New Roman" w:hAnsi="Times New Roman" w:cs="Times New Roman"/>
      <w:i/>
      <w:iCs/>
      <w:sz w:val="20"/>
      <w:szCs w:val="20"/>
    </w:rPr>
  </w:style>
  <w:style w:type="paragraph" w:customStyle="1" w:styleId="Style7">
    <w:name w:val="Style7"/>
    <w:basedOn w:val="Normal"/>
    <w:uiPriority w:val="99"/>
    <w:rsid w:val="0009118F"/>
    <w:pPr>
      <w:widowControl w:val="0"/>
      <w:autoSpaceDE w:val="0"/>
      <w:autoSpaceDN w:val="0"/>
      <w:adjustRightInd w:val="0"/>
      <w:spacing w:line="254" w:lineRule="exact"/>
      <w:ind w:hanging="312"/>
    </w:pPr>
    <w:rPr>
      <w:rFonts w:eastAsiaTheme="minorEastAsia"/>
    </w:rPr>
  </w:style>
  <w:style w:type="character" w:customStyle="1" w:styleId="FontStyle38">
    <w:name w:val="Font Style38"/>
    <w:basedOn w:val="DefaultParagraphFont"/>
    <w:uiPriority w:val="99"/>
    <w:rsid w:val="0009118F"/>
    <w:rPr>
      <w:rFonts w:ascii="Times New Roman" w:hAnsi="Times New Roman" w:cs="Times New Roman"/>
      <w:b/>
      <w:bCs/>
      <w:sz w:val="20"/>
      <w:szCs w:val="20"/>
    </w:rPr>
  </w:style>
  <w:style w:type="paragraph" w:customStyle="1" w:styleId="Style4">
    <w:name w:val="Style4"/>
    <w:basedOn w:val="Normal"/>
    <w:uiPriority w:val="99"/>
    <w:rsid w:val="0011060A"/>
    <w:pPr>
      <w:widowControl w:val="0"/>
      <w:autoSpaceDE w:val="0"/>
      <w:autoSpaceDN w:val="0"/>
      <w:adjustRightInd w:val="0"/>
      <w:jc w:val="both"/>
    </w:pPr>
    <w:rPr>
      <w:rFonts w:eastAsiaTheme="minorEastAsia"/>
    </w:rPr>
  </w:style>
  <w:style w:type="paragraph" w:customStyle="1" w:styleId="Style24">
    <w:name w:val="Style24"/>
    <w:basedOn w:val="Normal"/>
    <w:uiPriority w:val="99"/>
    <w:rsid w:val="0011060A"/>
    <w:pPr>
      <w:widowControl w:val="0"/>
      <w:autoSpaceDE w:val="0"/>
      <w:autoSpaceDN w:val="0"/>
      <w:adjustRightInd w:val="0"/>
      <w:spacing w:line="276" w:lineRule="exact"/>
      <w:ind w:firstLine="888"/>
    </w:pPr>
    <w:rPr>
      <w:rFonts w:eastAsiaTheme="minorEastAsia"/>
    </w:rPr>
  </w:style>
  <w:style w:type="paragraph" w:customStyle="1" w:styleId="Style25">
    <w:name w:val="Style25"/>
    <w:basedOn w:val="Normal"/>
    <w:uiPriority w:val="99"/>
    <w:rsid w:val="0011060A"/>
    <w:pPr>
      <w:widowControl w:val="0"/>
      <w:autoSpaceDE w:val="0"/>
      <w:autoSpaceDN w:val="0"/>
      <w:adjustRightInd w:val="0"/>
      <w:spacing w:line="254" w:lineRule="exact"/>
      <w:ind w:hanging="403"/>
    </w:pPr>
    <w:rPr>
      <w:rFonts w:eastAsiaTheme="minorEastAsia"/>
    </w:rPr>
  </w:style>
  <w:style w:type="character" w:styleId="PlaceholderText">
    <w:name w:val="Placeholder Text"/>
    <w:basedOn w:val="DefaultParagraphFont"/>
    <w:uiPriority w:val="99"/>
    <w:semiHidden/>
    <w:rsid w:val="00726AB3"/>
    <w:rPr>
      <w:color w:val="808080"/>
    </w:rPr>
  </w:style>
  <w:style w:type="paragraph" w:customStyle="1" w:styleId="Style3">
    <w:name w:val="Style3"/>
    <w:basedOn w:val="Normal"/>
    <w:uiPriority w:val="99"/>
    <w:rsid w:val="00F0455C"/>
    <w:pPr>
      <w:widowControl w:val="0"/>
      <w:autoSpaceDE w:val="0"/>
      <w:autoSpaceDN w:val="0"/>
      <w:adjustRightInd w:val="0"/>
      <w:spacing w:line="374" w:lineRule="exact"/>
      <w:ind w:hanging="384"/>
    </w:pPr>
    <w:rPr>
      <w:rFonts w:ascii="Tahoma" w:eastAsiaTheme="minorEastAsia" w:hAnsi="Tahoma" w:cs="Tahoma"/>
    </w:rPr>
  </w:style>
  <w:style w:type="character" w:customStyle="1" w:styleId="FontStyle11">
    <w:name w:val="Font Style11"/>
    <w:basedOn w:val="DefaultParagraphFont"/>
    <w:uiPriority w:val="99"/>
    <w:rsid w:val="00F0455C"/>
    <w:rPr>
      <w:rFonts w:ascii="Palatino Linotype" w:hAnsi="Palatino Linotype" w:cs="Palatino Linotype"/>
      <w:sz w:val="18"/>
      <w:szCs w:val="18"/>
    </w:rPr>
  </w:style>
  <w:style w:type="character" w:customStyle="1" w:styleId="FontStyle15">
    <w:name w:val="Font Style15"/>
    <w:basedOn w:val="DefaultParagraphFont"/>
    <w:uiPriority w:val="99"/>
    <w:rsid w:val="00F0455C"/>
    <w:rPr>
      <w:rFonts w:ascii="Tahoma" w:hAnsi="Tahoma" w:cs="Tahoma"/>
      <w:b/>
      <w:bCs/>
      <w:sz w:val="18"/>
      <w:szCs w:val="18"/>
    </w:rPr>
  </w:style>
  <w:style w:type="paragraph" w:customStyle="1" w:styleId="Style6">
    <w:name w:val="Style6"/>
    <w:basedOn w:val="Normal"/>
    <w:uiPriority w:val="99"/>
    <w:rsid w:val="00F0455C"/>
    <w:pPr>
      <w:widowControl w:val="0"/>
      <w:autoSpaceDE w:val="0"/>
      <w:autoSpaceDN w:val="0"/>
      <w:adjustRightInd w:val="0"/>
      <w:spacing w:line="374" w:lineRule="exact"/>
      <w:ind w:hanging="365"/>
    </w:pPr>
    <w:rPr>
      <w:rFonts w:ascii="Century Schoolbook" w:eastAsiaTheme="minorEastAsia" w:hAnsi="Century Schoolbook" w:cstheme="minorBidi"/>
    </w:rPr>
  </w:style>
  <w:style w:type="character" w:customStyle="1" w:styleId="FontStyle23">
    <w:name w:val="Font Style23"/>
    <w:basedOn w:val="DefaultParagraphFont"/>
    <w:uiPriority w:val="99"/>
    <w:rsid w:val="00F0455C"/>
    <w:rPr>
      <w:rFonts w:ascii="Century Schoolbook" w:hAnsi="Century Schoolbook" w:cs="Century Schoolbook"/>
      <w:sz w:val="18"/>
      <w:szCs w:val="18"/>
    </w:rPr>
  </w:style>
  <w:style w:type="paragraph" w:customStyle="1" w:styleId="Style10">
    <w:name w:val="Style10"/>
    <w:basedOn w:val="Normal"/>
    <w:uiPriority w:val="99"/>
    <w:rsid w:val="00F0455C"/>
    <w:pPr>
      <w:widowControl w:val="0"/>
      <w:autoSpaceDE w:val="0"/>
      <w:autoSpaceDN w:val="0"/>
      <w:adjustRightInd w:val="0"/>
    </w:pPr>
    <w:rPr>
      <w:rFonts w:ascii="Century Schoolbook" w:eastAsiaTheme="minorEastAsia" w:hAnsi="Century Schoolbook" w:cstheme="minorBidi"/>
    </w:rPr>
  </w:style>
  <w:style w:type="paragraph" w:customStyle="1" w:styleId="Style11">
    <w:name w:val="Style11"/>
    <w:basedOn w:val="Normal"/>
    <w:uiPriority w:val="99"/>
    <w:rsid w:val="00F0455C"/>
    <w:pPr>
      <w:widowControl w:val="0"/>
      <w:autoSpaceDE w:val="0"/>
      <w:autoSpaceDN w:val="0"/>
      <w:adjustRightInd w:val="0"/>
      <w:spacing w:line="374" w:lineRule="exact"/>
      <w:ind w:hanging="581"/>
    </w:pPr>
    <w:rPr>
      <w:rFonts w:ascii="Century Schoolbook" w:eastAsiaTheme="minorEastAsia" w:hAnsi="Century Schoolbook" w:cstheme="minorBidi"/>
    </w:rPr>
  </w:style>
  <w:style w:type="paragraph" w:customStyle="1" w:styleId="Style12">
    <w:name w:val="Style12"/>
    <w:basedOn w:val="Normal"/>
    <w:uiPriority w:val="99"/>
    <w:rsid w:val="00F0455C"/>
    <w:pPr>
      <w:widowControl w:val="0"/>
      <w:autoSpaceDE w:val="0"/>
      <w:autoSpaceDN w:val="0"/>
      <w:adjustRightInd w:val="0"/>
      <w:spacing w:line="374" w:lineRule="exact"/>
      <w:ind w:firstLine="331"/>
    </w:pPr>
    <w:rPr>
      <w:rFonts w:ascii="Century Schoolbook" w:eastAsiaTheme="minorEastAsia" w:hAnsi="Century Schoolbook" w:cstheme="minorBidi"/>
    </w:rPr>
  </w:style>
  <w:style w:type="character" w:customStyle="1" w:styleId="FontStyle24">
    <w:name w:val="Font Style24"/>
    <w:basedOn w:val="DefaultParagraphFont"/>
    <w:uiPriority w:val="99"/>
    <w:rsid w:val="00F0455C"/>
    <w:rPr>
      <w:rFonts w:ascii="Century Schoolbook" w:hAnsi="Century Schoolbook" w:cs="Century Schoolbook"/>
      <w:sz w:val="14"/>
      <w:szCs w:val="14"/>
    </w:rPr>
  </w:style>
  <w:style w:type="character" w:customStyle="1" w:styleId="FontStyle12">
    <w:name w:val="Font Style12"/>
    <w:basedOn w:val="DefaultParagraphFont"/>
    <w:uiPriority w:val="99"/>
    <w:rsid w:val="00F0455C"/>
    <w:rPr>
      <w:rFonts w:ascii="Century Schoolbook" w:hAnsi="Century Schoolbook" w:cs="Century Schoolbook"/>
      <w:b/>
      <w:bCs/>
      <w:sz w:val="20"/>
      <w:szCs w:val="20"/>
    </w:rPr>
  </w:style>
  <w:style w:type="character" w:customStyle="1" w:styleId="FontStyle13">
    <w:name w:val="Font Style13"/>
    <w:basedOn w:val="DefaultParagraphFont"/>
    <w:uiPriority w:val="99"/>
    <w:rsid w:val="00F0455C"/>
    <w:rPr>
      <w:rFonts w:ascii="Century Schoolbook" w:hAnsi="Century Schoolbook" w:cs="Century Schoolbook"/>
      <w:sz w:val="18"/>
      <w:szCs w:val="18"/>
    </w:rPr>
  </w:style>
  <w:style w:type="character" w:customStyle="1" w:styleId="FontStyle40">
    <w:name w:val="Font Style40"/>
    <w:basedOn w:val="DefaultParagraphFont"/>
    <w:uiPriority w:val="99"/>
    <w:rsid w:val="00A94315"/>
    <w:rPr>
      <w:rFonts w:ascii="Times New Roman" w:hAnsi="Times New Roman" w:cs="Times New Roman"/>
      <w:sz w:val="20"/>
      <w:szCs w:val="20"/>
    </w:rPr>
  </w:style>
  <w:style w:type="character" w:customStyle="1" w:styleId="FontStyle42">
    <w:name w:val="Font Style42"/>
    <w:basedOn w:val="DefaultParagraphFont"/>
    <w:uiPriority w:val="99"/>
    <w:rsid w:val="00A94315"/>
    <w:rPr>
      <w:rFonts w:ascii="Times New Roman" w:hAnsi="Times New Roman" w:cs="Times New Roman"/>
      <w:b/>
      <w:bCs/>
      <w:sz w:val="20"/>
      <w:szCs w:val="20"/>
    </w:rPr>
  </w:style>
  <w:style w:type="paragraph" w:customStyle="1" w:styleId="Style19">
    <w:name w:val="Style19"/>
    <w:basedOn w:val="Normal"/>
    <w:uiPriority w:val="99"/>
    <w:rsid w:val="00A94315"/>
    <w:pPr>
      <w:widowControl w:val="0"/>
      <w:autoSpaceDE w:val="0"/>
      <w:autoSpaceDN w:val="0"/>
      <w:adjustRightInd w:val="0"/>
    </w:pPr>
    <w:rPr>
      <w:rFonts w:eastAsiaTheme="minorEastAsia"/>
    </w:rPr>
  </w:style>
  <w:style w:type="character" w:customStyle="1" w:styleId="FontStyle35">
    <w:name w:val="Font Style35"/>
    <w:basedOn w:val="DefaultParagraphFont"/>
    <w:uiPriority w:val="99"/>
    <w:rsid w:val="00A94315"/>
    <w:rPr>
      <w:rFonts w:ascii="Times New Roman" w:hAnsi="Times New Roman" w:cs="Times New Roman"/>
      <w:smallCaps/>
      <w:sz w:val="20"/>
      <w:szCs w:val="20"/>
    </w:rPr>
  </w:style>
  <w:style w:type="character" w:customStyle="1" w:styleId="FontStyle36">
    <w:name w:val="Font Style36"/>
    <w:basedOn w:val="DefaultParagraphFont"/>
    <w:uiPriority w:val="99"/>
    <w:rsid w:val="00A94315"/>
    <w:rPr>
      <w:rFonts w:ascii="Times New Roman" w:hAnsi="Times New Roman" w:cs="Times New Roman"/>
      <w:b/>
      <w:bCs/>
      <w:sz w:val="10"/>
      <w:szCs w:val="10"/>
    </w:rPr>
  </w:style>
  <w:style w:type="paragraph" w:customStyle="1" w:styleId="Style16">
    <w:name w:val="Style16"/>
    <w:basedOn w:val="Normal"/>
    <w:uiPriority w:val="99"/>
    <w:rsid w:val="006B005B"/>
    <w:pPr>
      <w:widowControl w:val="0"/>
      <w:autoSpaceDE w:val="0"/>
      <w:autoSpaceDN w:val="0"/>
      <w:adjustRightInd w:val="0"/>
      <w:spacing w:line="365" w:lineRule="exact"/>
      <w:ind w:firstLine="542"/>
    </w:pPr>
    <w:rPr>
      <w:rFonts w:eastAsiaTheme="minorEastAsia"/>
    </w:rPr>
  </w:style>
  <w:style w:type="paragraph" w:customStyle="1" w:styleId="Style20">
    <w:name w:val="Style20"/>
    <w:basedOn w:val="Normal"/>
    <w:uiPriority w:val="99"/>
    <w:rsid w:val="006B005B"/>
    <w:pPr>
      <w:widowControl w:val="0"/>
      <w:autoSpaceDE w:val="0"/>
      <w:autoSpaceDN w:val="0"/>
      <w:adjustRightInd w:val="0"/>
      <w:spacing w:line="413" w:lineRule="exact"/>
    </w:pPr>
    <w:rPr>
      <w:rFonts w:eastAsiaTheme="minorEastAsia"/>
    </w:rPr>
  </w:style>
  <w:style w:type="paragraph" w:customStyle="1" w:styleId="Style22">
    <w:name w:val="Style22"/>
    <w:basedOn w:val="Normal"/>
    <w:uiPriority w:val="99"/>
    <w:rsid w:val="006B005B"/>
    <w:pPr>
      <w:widowControl w:val="0"/>
      <w:autoSpaceDE w:val="0"/>
      <w:autoSpaceDN w:val="0"/>
      <w:adjustRightInd w:val="0"/>
      <w:spacing w:line="365" w:lineRule="exact"/>
      <w:ind w:hanging="115"/>
    </w:pPr>
    <w:rPr>
      <w:rFonts w:eastAsiaTheme="minorEastAsia"/>
    </w:rPr>
  </w:style>
  <w:style w:type="paragraph" w:customStyle="1" w:styleId="Style23">
    <w:name w:val="Style23"/>
    <w:basedOn w:val="Normal"/>
    <w:uiPriority w:val="99"/>
    <w:rsid w:val="006B005B"/>
    <w:pPr>
      <w:widowControl w:val="0"/>
      <w:autoSpaceDE w:val="0"/>
      <w:autoSpaceDN w:val="0"/>
      <w:adjustRightInd w:val="0"/>
      <w:spacing w:line="365" w:lineRule="exact"/>
      <w:ind w:firstLine="264"/>
    </w:pPr>
    <w:rPr>
      <w:rFonts w:eastAsiaTheme="minorEastAsia"/>
    </w:rPr>
  </w:style>
  <w:style w:type="paragraph" w:customStyle="1" w:styleId="Style15">
    <w:name w:val="Style15"/>
    <w:basedOn w:val="Normal"/>
    <w:uiPriority w:val="99"/>
    <w:rsid w:val="00943B57"/>
    <w:pPr>
      <w:widowControl w:val="0"/>
      <w:autoSpaceDE w:val="0"/>
      <w:autoSpaceDN w:val="0"/>
      <w:adjustRightInd w:val="0"/>
      <w:spacing w:line="365" w:lineRule="exact"/>
      <w:ind w:hanging="355"/>
    </w:pPr>
    <w:rPr>
      <w:rFonts w:eastAsiaTheme="minorEastAsia"/>
    </w:rPr>
  </w:style>
  <w:style w:type="character" w:customStyle="1" w:styleId="FontStyle25">
    <w:name w:val="Font Style25"/>
    <w:basedOn w:val="DefaultParagraphFont"/>
    <w:uiPriority w:val="99"/>
    <w:rsid w:val="00B0327E"/>
    <w:rPr>
      <w:rFonts w:ascii="Times New Roman" w:hAnsi="Times New Roman" w:cs="Times New Roman"/>
      <w:b/>
      <w:bCs/>
      <w:sz w:val="20"/>
      <w:szCs w:val="20"/>
    </w:rPr>
  </w:style>
  <w:style w:type="paragraph" w:customStyle="1" w:styleId="Style14">
    <w:name w:val="Style14"/>
    <w:basedOn w:val="Normal"/>
    <w:uiPriority w:val="99"/>
    <w:rsid w:val="00B0327E"/>
    <w:pPr>
      <w:widowControl w:val="0"/>
      <w:autoSpaceDE w:val="0"/>
      <w:autoSpaceDN w:val="0"/>
      <w:adjustRightInd w:val="0"/>
    </w:pPr>
    <w:rPr>
      <w:rFonts w:eastAsiaTheme="minorEastAsia"/>
    </w:rPr>
  </w:style>
  <w:style w:type="character" w:customStyle="1" w:styleId="FontStyle30">
    <w:name w:val="Font Style30"/>
    <w:basedOn w:val="DefaultParagraphFont"/>
    <w:uiPriority w:val="99"/>
    <w:rsid w:val="00B0327E"/>
    <w:rPr>
      <w:rFonts w:ascii="Times New Roman" w:hAnsi="Times New Roman" w:cs="Times New Roman"/>
      <w:spacing w:val="20"/>
      <w:sz w:val="18"/>
      <w:szCs w:val="18"/>
    </w:rPr>
  </w:style>
  <w:style w:type="paragraph" w:customStyle="1" w:styleId="Style2">
    <w:name w:val="Style2"/>
    <w:basedOn w:val="Normal"/>
    <w:uiPriority w:val="99"/>
    <w:rsid w:val="00093929"/>
    <w:pPr>
      <w:widowControl w:val="0"/>
      <w:autoSpaceDE w:val="0"/>
      <w:autoSpaceDN w:val="0"/>
      <w:adjustRightInd w:val="0"/>
    </w:pPr>
    <w:rPr>
      <w:rFonts w:ascii="Book Antiqua" w:eastAsiaTheme="minorEastAsia" w:hAnsi="Book Antiqua" w:cstheme="minorBidi"/>
    </w:rPr>
  </w:style>
  <w:style w:type="paragraph" w:customStyle="1" w:styleId="Style13">
    <w:name w:val="Style13"/>
    <w:basedOn w:val="Normal"/>
    <w:uiPriority w:val="99"/>
    <w:rsid w:val="00093929"/>
    <w:pPr>
      <w:widowControl w:val="0"/>
      <w:autoSpaceDE w:val="0"/>
      <w:autoSpaceDN w:val="0"/>
      <w:adjustRightInd w:val="0"/>
      <w:spacing w:line="365" w:lineRule="exact"/>
      <w:ind w:hanging="490"/>
    </w:pPr>
    <w:rPr>
      <w:rFonts w:ascii="Book Antiqua" w:eastAsiaTheme="minorEastAsia" w:hAnsi="Book Antiqua" w:cstheme="minorBidi"/>
    </w:rPr>
  </w:style>
  <w:style w:type="character" w:customStyle="1" w:styleId="FontStyle16">
    <w:name w:val="Font Style16"/>
    <w:basedOn w:val="DefaultParagraphFont"/>
    <w:uiPriority w:val="99"/>
    <w:rsid w:val="00093929"/>
    <w:rPr>
      <w:rFonts w:ascii="MS Reference Sans Serif" w:hAnsi="MS Reference Sans Serif" w:cs="MS Reference Sans Serif"/>
      <w:b/>
      <w:bCs/>
      <w:sz w:val="16"/>
      <w:szCs w:val="16"/>
    </w:rPr>
  </w:style>
  <w:style w:type="character" w:customStyle="1" w:styleId="FontStyle17">
    <w:name w:val="Font Style17"/>
    <w:basedOn w:val="DefaultParagraphFont"/>
    <w:uiPriority w:val="99"/>
    <w:rsid w:val="00093929"/>
    <w:rPr>
      <w:rFonts w:ascii="Book Antiqua" w:hAnsi="Book Antiqua" w:cs="Book Antiqua"/>
      <w:spacing w:val="10"/>
      <w:sz w:val="18"/>
      <w:szCs w:val="18"/>
    </w:rPr>
  </w:style>
  <w:style w:type="paragraph" w:customStyle="1" w:styleId="Style8">
    <w:name w:val="Style8"/>
    <w:basedOn w:val="Normal"/>
    <w:uiPriority w:val="99"/>
    <w:rsid w:val="005D1CC3"/>
    <w:pPr>
      <w:widowControl w:val="0"/>
      <w:autoSpaceDE w:val="0"/>
      <w:autoSpaceDN w:val="0"/>
      <w:adjustRightInd w:val="0"/>
      <w:spacing w:line="302" w:lineRule="exact"/>
      <w:jc w:val="right"/>
    </w:pPr>
    <w:rPr>
      <w:rFonts w:ascii="Bookman Old Style" w:eastAsiaTheme="minorEastAsia" w:hAnsi="Bookman Old Style" w:cstheme="minorBidi"/>
    </w:rPr>
  </w:style>
  <w:style w:type="character" w:customStyle="1" w:styleId="FontStyle18">
    <w:name w:val="Font Style18"/>
    <w:basedOn w:val="DefaultParagraphFont"/>
    <w:uiPriority w:val="99"/>
    <w:rsid w:val="00DC2826"/>
    <w:rPr>
      <w:rFonts w:ascii="Century Schoolbook" w:hAnsi="Century Schoolbook" w:cs="Century Schoolbook"/>
      <w:sz w:val="18"/>
      <w:szCs w:val="18"/>
    </w:rPr>
  </w:style>
  <w:style w:type="character" w:customStyle="1" w:styleId="FontStyle21">
    <w:name w:val="Font Style21"/>
    <w:basedOn w:val="DefaultParagraphFont"/>
    <w:uiPriority w:val="99"/>
    <w:rsid w:val="001C0FEF"/>
    <w:rPr>
      <w:rFonts w:ascii="Century Schoolbook" w:hAnsi="Century Schoolbook" w:cs="Century Schoolbook"/>
      <w:sz w:val="18"/>
      <w:szCs w:val="18"/>
    </w:rPr>
  </w:style>
  <w:style w:type="character" w:customStyle="1" w:styleId="FontStyle22">
    <w:name w:val="Font Style22"/>
    <w:basedOn w:val="DefaultParagraphFont"/>
    <w:uiPriority w:val="99"/>
    <w:rsid w:val="001C0FEF"/>
    <w:rPr>
      <w:rFonts w:ascii="Century Schoolbook" w:hAnsi="Century Schoolbook" w:cs="Century Schoolbook"/>
      <w:b/>
      <w:bCs/>
      <w:spacing w:val="10"/>
      <w:sz w:val="18"/>
      <w:szCs w:val="18"/>
    </w:rPr>
  </w:style>
  <w:style w:type="character" w:customStyle="1" w:styleId="FontStyle19">
    <w:name w:val="Font Style19"/>
    <w:basedOn w:val="DefaultParagraphFont"/>
    <w:uiPriority w:val="99"/>
    <w:rsid w:val="0024287E"/>
    <w:rPr>
      <w:rFonts w:ascii="Century Schoolbook" w:hAnsi="Century Schoolbook" w:cs="Century Schoolbook"/>
      <w:sz w:val="20"/>
      <w:szCs w:val="20"/>
    </w:rPr>
  </w:style>
  <w:style w:type="character" w:customStyle="1" w:styleId="FontStyle20">
    <w:name w:val="Font Style20"/>
    <w:basedOn w:val="DefaultParagraphFont"/>
    <w:uiPriority w:val="99"/>
    <w:rsid w:val="0024287E"/>
    <w:rPr>
      <w:rFonts w:ascii="Century Schoolbook" w:hAnsi="Century Schoolbook" w:cs="Century Schoolbook"/>
      <w:b/>
      <w:bCs/>
      <w:i/>
      <w:iCs/>
      <w:sz w:val="14"/>
      <w:szCs w:val="14"/>
    </w:rPr>
  </w:style>
  <w:style w:type="character" w:customStyle="1" w:styleId="FontStyle14">
    <w:name w:val="Font Style14"/>
    <w:basedOn w:val="DefaultParagraphFont"/>
    <w:uiPriority w:val="99"/>
    <w:rsid w:val="005D14B4"/>
    <w:rPr>
      <w:rFonts w:ascii="Times New Roman" w:hAnsi="Times New Roman" w:cs="Times New Roman"/>
      <w:sz w:val="20"/>
      <w:szCs w:val="20"/>
    </w:rPr>
  </w:style>
  <w:style w:type="paragraph" w:styleId="NoSpacing">
    <w:name w:val="No Spacing"/>
    <w:uiPriority w:val="1"/>
    <w:qFormat/>
    <w:rsid w:val="003E7338"/>
    <w:pPr>
      <w:widowControl w:val="0"/>
      <w:autoSpaceDE w:val="0"/>
      <w:autoSpaceDN w:val="0"/>
      <w:adjustRightInd w:val="0"/>
      <w:spacing w:after="0" w:line="240" w:lineRule="auto"/>
    </w:pPr>
    <w:rPr>
      <w:rFonts w:ascii="Times New Roman" w:eastAsiaTheme="minorEastAsia" w:hAnsi="Times New Roman" w:cs="Times New Roman"/>
      <w:sz w:val="20"/>
      <w:szCs w:val="20"/>
      <w:lang w:eastAsia="en-GB"/>
    </w:rPr>
  </w:style>
</w:styles>
</file>

<file path=word/webSettings.xml><?xml version="1.0" encoding="utf-8"?>
<w:webSettings xmlns:r="http://schemas.openxmlformats.org/officeDocument/2006/relationships" xmlns:w="http://schemas.openxmlformats.org/wordprocessingml/2006/main">
  <w:divs>
    <w:div w:id="9198738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8.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3.jpeg"/><Relationship Id="rId133" Type="http://schemas.openxmlformats.org/officeDocument/2006/relationships/image" Target="media/image123.jpeg"/><Relationship Id="rId138" Type="http://schemas.openxmlformats.org/officeDocument/2006/relationships/image" Target="media/image128.jpeg"/><Relationship Id="rId16" Type="http://schemas.openxmlformats.org/officeDocument/2006/relationships/image" Target="media/image9.jpeg"/><Relationship Id="rId107" Type="http://schemas.openxmlformats.org/officeDocument/2006/relationships/image" Target="media/image98.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png"/><Relationship Id="rId123" Type="http://schemas.openxmlformats.org/officeDocument/2006/relationships/image" Target="media/image114.jpeg"/><Relationship Id="rId128" Type="http://schemas.openxmlformats.org/officeDocument/2006/relationships/image" Target="media/image119.jpeg"/><Relationship Id="rId144" Type="http://schemas.openxmlformats.org/officeDocument/2006/relationships/header" Target="header3.xml"/><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5.emf"/><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4.jpeg"/><Relationship Id="rId139" Type="http://schemas.openxmlformats.org/officeDocument/2006/relationships/image" Target="media/image129.jpeg"/><Relationship Id="rId80" Type="http://schemas.openxmlformats.org/officeDocument/2006/relationships/image" Target="media/image72.jpeg"/><Relationship Id="rId85" Type="http://schemas.openxmlformats.org/officeDocument/2006/relationships/image" Target="media/image77.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emf"/><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oleObject" Target="embeddings/oleObject2.bin"/><Relationship Id="rId108" Type="http://schemas.openxmlformats.org/officeDocument/2006/relationships/image" Target="media/image99.png"/><Relationship Id="rId116" Type="http://schemas.openxmlformats.org/officeDocument/2006/relationships/image" Target="media/image107.jpeg"/><Relationship Id="rId124" Type="http://schemas.openxmlformats.org/officeDocument/2006/relationships/image" Target="media/image115.jpeg"/><Relationship Id="rId129" Type="http://schemas.openxmlformats.org/officeDocument/2006/relationships/image" Target="media/image120.jpeg"/><Relationship Id="rId137" Type="http://schemas.openxmlformats.org/officeDocument/2006/relationships/image" Target="media/image127.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2.jpeg"/><Relationship Id="rId132" Type="http://schemas.openxmlformats.org/officeDocument/2006/relationships/oleObject" Target="embeddings/oleObject3.bin"/><Relationship Id="rId140" Type="http://schemas.openxmlformats.org/officeDocument/2006/relationships/header" Target="header1.xml"/><Relationship Id="rId14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image" Target="media/image110.jpeg"/><Relationship Id="rId127" Type="http://schemas.openxmlformats.org/officeDocument/2006/relationships/image" Target="media/image118.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5.emf"/><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3.png"/><Relationship Id="rId130" Type="http://schemas.openxmlformats.org/officeDocument/2006/relationships/image" Target="media/image121.jpeg"/><Relationship Id="rId135" Type="http://schemas.openxmlformats.org/officeDocument/2006/relationships/image" Target="media/image125.jpeg"/><Relationship Id="rId14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0.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header" Target="header2.xml"/><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image" Target="media/image84.emf"/><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79.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png"/><Relationship Id="rId136" Type="http://schemas.openxmlformats.org/officeDocument/2006/relationships/image" Target="media/image126.jpeg"/><Relationship Id="rId61" Type="http://schemas.openxmlformats.org/officeDocument/2006/relationships/image" Target="media/image54.jpeg"/><Relationship Id="rId82" Type="http://schemas.openxmlformats.org/officeDocument/2006/relationships/image" Target="media/image74.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oleObject" Target="embeddings/oleObject1.bin"/><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2.png"/><Relationship Id="rId14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5D61D8-67D7-42FD-ACF1-454F6042AD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3096</TotalTime>
  <Pages>1</Pages>
  <Words>47759</Words>
  <Characters>272227</Characters>
  <Application>Microsoft Office Word</Application>
  <DocSecurity>0</DocSecurity>
  <Lines>2268</Lines>
  <Paragraphs>638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319348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lisen</cp:lastModifiedBy>
  <cp:revision>68</cp:revision>
  <cp:lastPrinted>2016-04-04T14:01:00Z</cp:lastPrinted>
  <dcterms:created xsi:type="dcterms:W3CDTF">2013-04-12T13:53:00Z</dcterms:created>
  <dcterms:modified xsi:type="dcterms:W3CDTF">2016-04-20T05:37:00Z</dcterms:modified>
</cp:coreProperties>
</file>