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01" w:rsidRDefault="00C65435" w:rsidP="00045401">
      <w:pPr>
        <w:rPr>
          <w:b/>
          <w:sz w:val="38"/>
          <w:szCs w:val="24"/>
        </w:rPr>
      </w:pPr>
      <w:r w:rsidRPr="00E20F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5401">
        <w:rPr>
          <w:b/>
          <w:sz w:val="38"/>
          <w:szCs w:val="24"/>
        </w:rPr>
        <w:t>TUNE UP EXAMS TERM1 APRIL /MAY 2022</w:t>
      </w:r>
    </w:p>
    <w:p w:rsidR="00C65435" w:rsidRPr="00E20FC1" w:rsidRDefault="00C65435">
      <w:pPr>
        <w:rPr>
          <w:rFonts w:ascii="Times New Roman" w:hAnsi="Times New Roman" w:cs="Times New Roman"/>
          <w:b/>
          <w:sz w:val="24"/>
          <w:szCs w:val="24"/>
        </w:rPr>
      </w:pPr>
      <w:r w:rsidRPr="00E20FC1">
        <w:rPr>
          <w:rFonts w:ascii="Times New Roman" w:hAnsi="Times New Roman" w:cs="Times New Roman"/>
          <w:b/>
          <w:sz w:val="24"/>
          <w:szCs w:val="24"/>
        </w:rPr>
        <w:t>HISTORY AND GOVERNMENT</w:t>
      </w:r>
    </w:p>
    <w:p w:rsidR="00C65435" w:rsidRPr="00E20FC1" w:rsidRDefault="0004540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 THREE</w:t>
      </w:r>
      <w:bookmarkStart w:id="0" w:name="_GoBack"/>
      <w:bookmarkEnd w:id="0"/>
    </w:p>
    <w:p w:rsidR="00C65435" w:rsidRPr="00E20FC1" w:rsidRDefault="00C65435">
      <w:pPr>
        <w:rPr>
          <w:rFonts w:ascii="Times New Roman" w:hAnsi="Times New Roman" w:cs="Times New Roman"/>
          <w:b/>
          <w:sz w:val="24"/>
          <w:szCs w:val="24"/>
        </w:rPr>
      </w:pPr>
      <w:r w:rsidRPr="00E20FC1">
        <w:rPr>
          <w:rFonts w:ascii="Times New Roman" w:hAnsi="Times New Roman" w:cs="Times New Roman"/>
          <w:b/>
          <w:sz w:val="24"/>
          <w:szCs w:val="24"/>
        </w:rPr>
        <w:t>TIME 2 ½ HOURS</w:t>
      </w:r>
    </w:p>
    <w:p w:rsidR="00C65435" w:rsidRPr="00E20FC1" w:rsidRDefault="00C65435">
      <w:pPr>
        <w:rPr>
          <w:rFonts w:ascii="Times New Roman" w:hAnsi="Times New Roman" w:cs="Times New Roman"/>
          <w:b/>
          <w:sz w:val="24"/>
          <w:szCs w:val="24"/>
        </w:rPr>
      </w:pPr>
      <w:r w:rsidRPr="00E20FC1">
        <w:rPr>
          <w:rFonts w:ascii="Times New Roman" w:hAnsi="Times New Roman" w:cs="Times New Roman"/>
          <w:b/>
          <w:sz w:val="24"/>
          <w:szCs w:val="24"/>
        </w:rPr>
        <w:t>INSTRUCTIONS</w:t>
      </w:r>
    </w:p>
    <w:p w:rsidR="00C65435" w:rsidRPr="00BF172D" w:rsidRDefault="00C654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F172D">
        <w:rPr>
          <w:rFonts w:ascii="Times New Roman" w:hAnsi="Times New Roman" w:cs="Times New Roman"/>
          <w:b/>
          <w:i/>
          <w:sz w:val="24"/>
          <w:szCs w:val="24"/>
        </w:rPr>
        <w:t>Answer ALL the questions in section A, B and C in the blank spaces provided.</w:t>
      </w:r>
    </w:p>
    <w:p w:rsidR="0034385C" w:rsidRPr="00E20FC1" w:rsidRDefault="0034385C" w:rsidP="003438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20FC1">
        <w:rPr>
          <w:rFonts w:ascii="Times New Roman" w:hAnsi="Times New Roman" w:cs="Times New Roman"/>
          <w:b/>
          <w:sz w:val="24"/>
          <w:szCs w:val="24"/>
        </w:rPr>
        <w:t xml:space="preserve">SECTION A </w:t>
      </w:r>
      <w:r w:rsidRPr="00E20FC1">
        <w:rPr>
          <w:rFonts w:ascii="Times New Roman" w:hAnsi="Times New Roman" w:cs="Times New Roman"/>
          <w:b/>
          <w:sz w:val="24"/>
          <w:szCs w:val="24"/>
        </w:rPr>
        <w:tab/>
        <w:t>(25MKS)</w:t>
      </w:r>
    </w:p>
    <w:p w:rsidR="00E21CBD" w:rsidRDefault="00E21CBD" w:rsidP="00343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>Sate two forms of government in the world</w:t>
      </w:r>
      <w:r w:rsidR="00AB08A8">
        <w:rPr>
          <w:rFonts w:ascii="Times New Roman" w:hAnsi="Times New Roman" w:cs="Times New Roman"/>
          <w:sz w:val="24"/>
          <w:szCs w:val="24"/>
        </w:rPr>
        <w:tab/>
      </w:r>
      <w:r w:rsidR="00AB08A8">
        <w:rPr>
          <w:rFonts w:ascii="Times New Roman" w:hAnsi="Times New Roman" w:cs="Times New Roman"/>
          <w:sz w:val="24"/>
          <w:szCs w:val="24"/>
        </w:rPr>
        <w:tab/>
        <w:t>(2mks)</w:t>
      </w:r>
    </w:p>
    <w:p w:rsidR="007A5B3E" w:rsidRDefault="007A5B3E" w:rsidP="007A5B3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A5B3E" w:rsidRDefault="007A5B3E" w:rsidP="007A5B3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A5B3E" w:rsidRPr="007A5B3E" w:rsidRDefault="007A5B3E" w:rsidP="0034385C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343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List two dwelling places of early man during </w:t>
      </w:r>
      <w:proofErr w:type="gramStart"/>
      <w:r>
        <w:rPr>
          <w:rFonts w:ascii="Times New Roman" w:hAnsi="Times New Roman" w:cs="Times New Roman"/>
          <w:sz w:val="24"/>
          <w:szCs w:val="24"/>
        </w:rPr>
        <w:t>old stone age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period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7A5B3E" w:rsidRDefault="007A5B3E" w:rsidP="007A5B3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A5B3E" w:rsidRDefault="007A5B3E" w:rsidP="007A5B3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A5B3E" w:rsidRPr="007A5B3E" w:rsidRDefault="007A5B3E" w:rsidP="0034385C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343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Name two rivers associated with early agriculture in </w:t>
      </w:r>
      <w:proofErr w:type="gramStart"/>
      <w:r>
        <w:rPr>
          <w:rFonts w:ascii="Times New Roman" w:hAnsi="Times New Roman" w:cs="Times New Roman"/>
          <w:sz w:val="24"/>
          <w:szCs w:val="24"/>
        </w:rPr>
        <w:t>Mesopotamia  (</w:t>
      </w:r>
      <w:proofErr w:type="gramEnd"/>
      <w:r>
        <w:rPr>
          <w:rFonts w:ascii="Times New Roman" w:hAnsi="Times New Roman" w:cs="Times New Roman"/>
          <w:sz w:val="24"/>
          <w:szCs w:val="24"/>
        </w:rPr>
        <w:t>2mks)</w:t>
      </w:r>
    </w:p>
    <w:p w:rsidR="007A5B3E" w:rsidRDefault="007A5B3E" w:rsidP="007A5B3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A5B3E" w:rsidRDefault="007A5B3E" w:rsidP="007A5B3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A5B3E" w:rsidRPr="007A5B3E" w:rsidRDefault="007A5B3E" w:rsidP="0034385C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343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Name one community in Kenya that belong to the southern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cushites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>1mk)</w:t>
      </w:r>
    </w:p>
    <w:p w:rsidR="007A5B3E" w:rsidRPr="007A5B3E" w:rsidRDefault="007A5B3E" w:rsidP="0034385C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343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Identify the main reason why </w:t>
      </w:r>
      <w:r w:rsidR="00437388">
        <w:rPr>
          <w:rFonts w:ascii="Times New Roman" w:hAnsi="Times New Roman" w:cs="Times New Roman"/>
          <w:sz w:val="24"/>
          <w:szCs w:val="24"/>
        </w:rPr>
        <w:t>the Mijikenda lived in Kayas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437388" w:rsidRPr="00437388" w:rsidRDefault="00437388" w:rsidP="0034385C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Outline two ways in</w:t>
      </w:r>
      <w:r w:rsidR="00946EC3">
        <w:rPr>
          <w:rFonts w:ascii="Times New Roman" w:hAnsi="Times New Roman" w:cs="Times New Roman"/>
          <w:sz w:val="24"/>
          <w:szCs w:val="24"/>
        </w:rPr>
        <w:t xml:space="preserve"> which the Kenyan societies int</w:t>
      </w:r>
      <w:r>
        <w:rPr>
          <w:rFonts w:ascii="Times New Roman" w:hAnsi="Times New Roman" w:cs="Times New Roman"/>
          <w:sz w:val="24"/>
          <w:szCs w:val="24"/>
        </w:rPr>
        <w:t xml:space="preserve">eracted during the pre-colonial period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46EC3" w:rsidRDefault="00946EC3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46EC3" w:rsidRP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Name two towns that developed at the coast as a result of the Indian Ocean trade</w:t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46EC3" w:rsidRP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 xml:space="preserve">Define the term Dual –citizenship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46EC3" w:rsidRPr="00946EC3" w:rsidRDefault="00946EC3" w:rsidP="00946EC3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  <w:t>Identify one public holiday in Kenya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747E65" w:rsidRPr="00747E65" w:rsidRDefault="00747E65" w:rsidP="00AB08A8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Identify two types of trade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747E65" w:rsidRDefault="00747E65" w:rsidP="00747E6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47E65" w:rsidRDefault="00747E65" w:rsidP="00747E6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47E65" w:rsidRPr="00747E65" w:rsidRDefault="00747E65" w:rsidP="00747E6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747E65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Name the quickest mo</w:t>
      </w:r>
      <w:r w:rsidR="00AB08A8">
        <w:rPr>
          <w:rFonts w:ascii="Times New Roman" w:hAnsi="Times New Roman" w:cs="Times New Roman"/>
          <w:sz w:val="24"/>
          <w:szCs w:val="24"/>
        </w:rPr>
        <w:t>de of transport</w:t>
      </w:r>
      <w:r w:rsidR="00AB08A8">
        <w:rPr>
          <w:rFonts w:ascii="Times New Roman" w:hAnsi="Times New Roman" w:cs="Times New Roman"/>
          <w:sz w:val="24"/>
          <w:szCs w:val="24"/>
        </w:rPr>
        <w:tab/>
      </w:r>
      <w:r w:rsidR="00AB08A8">
        <w:rPr>
          <w:rFonts w:ascii="Times New Roman" w:hAnsi="Times New Roman" w:cs="Times New Roman"/>
          <w:sz w:val="24"/>
          <w:szCs w:val="24"/>
        </w:rPr>
        <w:tab/>
      </w:r>
      <w:r w:rsidR="00AB08A8">
        <w:rPr>
          <w:rFonts w:ascii="Times New Roman" w:hAnsi="Times New Roman" w:cs="Times New Roman"/>
          <w:sz w:val="24"/>
          <w:szCs w:val="24"/>
        </w:rPr>
        <w:tab/>
        <w:t>(1mk)</w:t>
      </w:r>
    </w:p>
    <w:p w:rsidR="00747E65" w:rsidRDefault="00747E65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>Give one example of a telecommunication device used in communication</w:t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C22464" w:rsidRPr="00C22464" w:rsidRDefault="00C22464" w:rsidP="00AB08A8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AB08A8" w:rsidRDefault="00AB08A8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Give two uses of bronze in early Egypt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797038" w:rsidRDefault="00797038" w:rsidP="00797038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97038" w:rsidRDefault="00797038" w:rsidP="00797038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97038" w:rsidRDefault="00797038" w:rsidP="00797038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97038" w:rsidRDefault="00797038" w:rsidP="007970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B08A8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</w:t>
      </w:r>
      <w:r>
        <w:rPr>
          <w:rFonts w:ascii="Times New Roman" w:hAnsi="Times New Roman" w:cs="Times New Roman"/>
          <w:sz w:val="24"/>
          <w:szCs w:val="24"/>
        </w:rPr>
        <w:tab/>
        <w:t xml:space="preserve">Give the main reason for the development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Kilwa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an early </w:t>
      </w:r>
      <w:proofErr w:type="gramStart"/>
      <w:r>
        <w:rPr>
          <w:rFonts w:ascii="Times New Roman" w:hAnsi="Times New Roman" w:cs="Times New Roman"/>
          <w:sz w:val="24"/>
          <w:szCs w:val="24"/>
        </w:rPr>
        <w:t>Urban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Africa (1mk)</w:t>
      </w:r>
    </w:p>
    <w:p w:rsidR="004A2F71" w:rsidRPr="004A2F71" w:rsidRDefault="004A2F71" w:rsidP="00AB08A8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Give two symbols of royalty among the Buganda Kingdom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7178A5" w:rsidRDefault="007178A5" w:rsidP="007178A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178A5" w:rsidRDefault="007178A5" w:rsidP="007178A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178A5" w:rsidRDefault="007178A5" w:rsidP="007178A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178A5" w:rsidRDefault="007178A5" w:rsidP="007178A5">
      <w:pPr>
        <w:rPr>
          <w:rFonts w:ascii="Times New Roman" w:hAnsi="Times New Roman" w:cs="Times New Roman"/>
          <w:sz w:val="24"/>
          <w:szCs w:val="24"/>
        </w:rPr>
      </w:pP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Outline one type of constitution used in the world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7178A5" w:rsidRPr="007178A5" w:rsidRDefault="007178A5" w:rsidP="00AB08A8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 xml:space="preserve">State one way in which direct democracy is exercised in Kenya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(1mk)</w:t>
      </w:r>
    </w:p>
    <w:p w:rsidR="007178A5" w:rsidRPr="007178A5" w:rsidRDefault="007178A5" w:rsidP="00AB08A8">
      <w:pPr>
        <w:ind w:left="720" w:hanging="720"/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87324" w:rsidRPr="00E20FC1" w:rsidRDefault="00487324" w:rsidP="00AB08A8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20FC1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18(a).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Outline five examples of highland Bantus in Kenya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P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five effects of migration and settlement of the River-lake </w:t>
      </w:r>
      <w:proofErr w:type="spellStart"/>
      <w:r>
        <w:rPr>
          <w:rFonts w:ascii="Times New Roman" w:hAnsi="Times New Roman" w:cs="Times New Roman"/>
          <w:sz w:val="24"/>
          <w:szCs w:val="24"/>
        </w:rPr>
        <w:t>nilotes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Kenya up to the 19</w:t>
      </w:r>
      <w:r w:rsidRPr="0048732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century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19(a).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State five reasons that influenced </w:t>
      </w:r>
      <w:proofErr w:type="spellStart"/>
      <w:r>
        <w:rPr>
          <w:rFonts w:ascii="Times New Roman" w:hAnsi="Times New Roman" w:cs="Times New Roman"/>
          <w:sz w:val="24"/>
          <w:szCs w:val="24"/>
        </w:rPr>
        <w:t>Seyyid</w:t>
      </w:r>
      <w:proofErr w:type="spellEnd"/>
      <w:r w:rsidR="007F05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said to transfer his capital from Muscat to Zanzibar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F05AB" w:rsidRDefault="007F05AB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F05AB" w:rsidRDefault="007F05AB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(b).</w:t>
      </w:r>
      <w:r>
        <w:rPr>
          <w:rFonts w:ascii="Times New Roman" w:hAnsi="Times New Roman" w:cs="Times New Roman"/>
          <w:sz w:val="24"/>
          <w:szCs w:val="24"/>
        </w:rPr>
        <w:tab/>
        <w:t>Explain five results of the Indian Ocean trade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7F05AB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7F05AB" w:rsidRDefault="007F05AB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State three advantages </w:t>
      </w:r>
      <w:r w:rsidR="005F09B9">
        <w:rPr>
          <w:rFonts w:ascii="Times New Roman" w:hAnsi="Times New Roman" w:cs="Times New Roman"/>
          <w:sz w:val="24"/>
          <w:szCs w:val="24"/>
        </w:rPr>
        <w:t>of stee</w:t>
      </w:r>
      <w:r>
        <w:rPr>
          <w:rFonts w:ascii="Times New Roman" w:hAnsi="Times New Roman" w:cs="Times New Roman"/>
          <w:sz w:val="24"/>
          <w:szCs w:val="24"/>
        </w:rPr>
        <w:t>l over iron during the industrial revolution</w:t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2754BF" w:rsidRDefault="002754BF" w:rsidP="002754BF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2754BF" w:rsidRDefault="002754BF" w:rsidP="002754BF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2754BF" w:rsidRDefault="002754BF" w:rsidP="002754BF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2754BF" w:rsidRDefault="002754BF" w:rsidP="002754BF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2754BF" w:rsidRDefault="002754BF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87324" w:rsidRDefault="0048732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(b).</w:t>
      </w:r>
      <w:r>
        <w:rPr>
          <w:rFonts w:ascii="Times New Roman" w:hAnsi="Times New Roman" w:cs="Times New Roman"/>
          <w:sz w:val="24"/>
          <w:szCs w:val="24"/>
        </w:rPr>
        <w:tab/>
        <w:t xml:space="preserve">Explain six factors that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favoured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industrialization in Britain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(12mks)</w:t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96719D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72431" w:rsidRDefault="00F72431" w:rsidP="00F72431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96719D" w:rsidRDefault="0096719D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B7189" w:rsidRPr="004E51BA" w:rsidRDefault="007B7189" w:rsidP="00AB08A8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E51BA">
        <w:rPr>
          <w:rFonts w:ascii="Times New Roman" w:hAnsi="Times New Roman" w:cs="Times New Roman"/>
          <w:b/>
          <w:sz w:val="24"/>
          <w:szCs w:val="24"/>
        </w:rPr>
        <w:t>SECTION C</w:t>
      </w:r>
      <w:r w:rsidRPr="004E51BA">
        <w:rPr>
          <w:rFonts w:ascii="Times New Roman" w:hAnsi="Times New Roman" w:cs="Times New Roman"/>
          <w:b/>
          <w:sz w:val="24"/>
          <w:szCs w:val="24"/>
        </w:rPr>
        <w:tab/>
        <w:t>(30MKS)</w:t>
      </w:r>
    </w:p>
    <w:p w:rsidR="007B7189" w:rsidRDefault="007B7189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21(a).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Outline five economic activities of the Shona during the pre-colonial</w:t>
      </w:r>
      <w:r>
        <w:rPr>
          <w:rFonts w:ascii="Times New Roman" w:hAnsi="Times New Roman" w:cs="Times New Roman"/>
          <w:sz w:val="24"/>
          <w:szCs w:val="24"/>
        </w:rPr>
        <w:tab/>
        <w:t>(5mks)</w:t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426C85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426C85" w:rsidRDefault="00426C85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B7189" w:rsidRDefault="007B7189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(b).</w:t>
      </w:r>
      <w:r>
        <w:rPr>
          <w:rFonts w:ascii="Times New Roman" w:hAnsi="Times New Roman" w:cs="Times New Roman"/>
          <w:sz w:val="24"/>
          <w:szCs w:val="24"/>
        </w:rPr>
        <w:tab/>
        <w:t>Describe the political organization of the Asante Kingdom before the colonial period (10mks)</w:t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FD6264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FD6264" w:rsidRDefault="00FD6264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B7189" w:rsidRDefault="007B7189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22(a).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Outline three characteristics of a good constitution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(3mks)</w:t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61656" w:rsidRDefault="00E61656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E61656" w:rsidRDefault="00E61656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7B7189" w:rsidRDefault="007B7189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(b).</w:t>
      </w:r>
      <w:r>
        <w:rPr>
          <w:rFonts w:ascii="Times New Roman" w:hAnsi="Times New Roman" w:cs="Times New Roman"/>
          <w:sz w:val="24"/>
          <w:szCs w:val="24"/>
        </w:rPr>
        <w:tab/>
        <w:t>Explain six responsibilities of a Kenya citizen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(12mks)</w:t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Default="001C68CE" w:rsidP="001C68CE">
      <w:pPr>
        <w:rPr>
          <w:rFonts w:ascii="Times New Roman" w:hAnsi="Times New Roman" w:cs="Times New Roman"/>
          <w:sz w:val="24"/>
          <w:szCs w:val="24"/>
          <w:u w:val="dotte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ab/>
      </w:r>
    </w:p>
    <w:p w:rsidR="001C68CE" w:rsidRPr="0034385C" w:rsidRDefault="001C68CE" w:rsidP="00AB08A8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1C68CE" w:rsidRPr="0034385C" w:rsidSect="00946EC3">
      <w:pgSz w:w="12240" w:h="15840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232BE"/>
    <w:multiLevelType w:val="hybridMultilevel"/>
    <w:tmpl w:val="5B4AA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65435"/>
    <w:rsid w:val="00045401"/>
    <w:rsid w:val="001C68CE"/>
    <w:rsid w:val="002754BF"/>
    <w:rsid w:val="002B0980"/>
    <w:rsid w:val="0034385C"/>
    <w:rsid w:val="00426C85"/>
    <w:rsid w:val="00437388"/>
    <w:rsid w:val="00487324"/>
    <w:rsid w:val="004A2F71"/>
    <w:rsid w:val="004C224A"/>
    <w:rsid w:val="004E51BA"/>
    <w:rsid w:val="00503038"/>
    <w:rsid w:val="005B4382"/>
    <w:rsid w:val="005F09B9"/>
    <w:rsid w:val="007178A5"/>
    <w:rsid w:val="00747E65"/>
    <w:rsid w:val="00797038"/>
    <w:rsid w:val="007A5B3E"/>
    <w:rsid w:val="007B7189"/>
    <w:rsid w:val="007F05AB"/>
    <w:rsid w:val="00946EC3"/>
    <w:rsid w:val="0096719D"/>
    <w:rsid w:val="00AB08A8"/>
    <w:rsid w:val="00BF172D"/>
    <w:rsid w:val="00C22464"/>
    <w:rsid w:val="00C65435"/>
    <w:rsid w:val="00E20FC1"/>
    <w:rsid w:val="00E21CBD"/>
    <w:rsid w:val="00E61656"/>
    <w:rsid w:val="00F72431"/>
    <w:rsid w:val="00FD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8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ROSE</cp:lastModifiedBy>
  <cp:revision>31</cp:revision>
  <dcterms:created xsi:type="dcterms:W3CDTF">2022-02-04T00:00:00Z</dcterms:created>
  <dcterms:modified xsi:type="dcterms:W3CDTF">2022-03-04T06:45:00Z</dcterms:modified>
</cp:coreProperties>
</file>