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67" w:rsidRPr="00D8428A" w:rsidRDefault="002057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428A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 </w:t>
      </w:r>
      <w:proofErr w:type="gramStart"/>
      <w:r w:rsidRPr="00D8428A">
        <w:rPr>
          <w:rFonts w:ascii="Times New Roman" w:hAnsi="Times New Roman" w:cs="Times New Roman"/>
          <w:b/>
          <w:sz w:val="24"/>
          <w:szCs w:val="24"/>
          <w:u w:val="single"/>
        </w:rPr>
        <w:t>1 BIOLOGY</w:t>
      </w:r>
      <w:proofErr w:type="gramEnd"/>
      <w:r w:rsidRPr="00D8428A">
        <w:rPr>
          <w:rFonts w:ascii="Times New Roman" w:hAnsi="Times New Roman" w:cs="Times New Roman"/>
          <w:b/>
          <w:sz w:val="24"/>
          <w:szCs w:val="24"/>
          <w:u w:val="single"/>
        </w:rPr>
        <w:t xml:space="preserve"> MARKING SCHEME</w:t>
      </w:r>
    </w:p>
    <w:p w:rsidR="002057F7" w:rsidRDefault="002057F7" w:rsidP="00A4522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Identifying, classifying, interpreting, evaluating, analyzing, observing, recording , measuring  (any 2)</w:t>
      </w:r>
    </w:p>
    <w:p w:rsidR="002057F7" w:rsidRDefault="002057F7" w:rsidP="00A4522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Medicine, food science and technology, agriculture, dentistry (any 2)</w:t>
      </w:r>
    </w:p>
    <w:p w:rsidR="002057F7" w:rsidRDefault="002057F7" w:rsidP="00A4522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Pollution, misuse of natural resources, food shortage, extinction of certain species of plants and animals.</w:t>
      </w:r>
    </w:p>
    <w:p w:rsidR="002057F7" w:rsidRDefault="002057F7" w:rsidP="00A4522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Disvision</w:t>
      </w:r>
      <w:proofErr w:type="spellEnd"/>
    </w:p>
    <w:p w:rsidR="002057F7" w:rsidRDefault="002057F7" w:rsidP="00A4522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 and Y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They belong to the same genus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FB271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Latin was the medium of communication when scientific naming was introduced.</w:t>
      </w:r>
    </w:p>
    <w:p w:rsidR="00FB2710" w:rsidRDefault="00FB2710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-Latin language is static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Protoctista</w:t>
      </w:r>
      <w:proofErr w:type="spellEnd"/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Fungi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Golgi apparatus /bodies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Processing /packing and transportation of packaged synthesized cell material/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glycoproteins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-Production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lysosomes</w:t>
      </w:r>
      <w:proofErr w:type="spellEnd"/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-Secretion of packaged materials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X – Golgi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 – Vesicle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 M – Hypertonic/highly concentrated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 – Hypotonic /lowly concentrated</w:t>
      </w:r>
    </w:p>
    <w:p w:rsidR="002057F7" w:rsidRDefault="002057F7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</w:r>
      <w:r w:rsidR="00D8428A">
        <w:rPr>
          <w:rFonts w:ascii="Times New Roman" w:hAnsi="Times New Roman" w:cs="Times New Roman"/>
          <w:sz w:val="24"/>
          <w:szCs w:val="24"/>
        </w:rPr>
        <w:t xml:space="preserve">A- </w:t>
      </w:r>
      <w:proofErr w:type="spellStart"/>
      <w:r w:rsidR="00D8428A">
        <w:rPr>
          <w:rFonts w:ascii="Times New Roman" w:hAnsi="Times New Roman" w:cs="Times New Roman"/>
          <w:sz w:val="24"/>
          <w:szCs w:val="24"/>
        </w:rPr>
        <w:t>Crenation</w:t>
      </w:r>
      <w:proofErr w:type="spellEnd"/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Haemolysis</w:t>
      </w:r>
      <w:proofErr w:type="spellEnd"/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Uptake of mineral ions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Reabsorption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glucose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Reabsorption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glucose and mineral salts in the kidney tubule 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-Excretion of metabolic wastes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gut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Light trapped is used to split water molecules into hydrogen ions and oxygen;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Energy is formed and </w:t>
      </w:r>
      <w:r w:rsidR="00FB271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 stored in form of ATP/Adenosine </w:t>
      </w:r>
      <w:proofErr w:type="spellStart"/>
      <w:r>
        <w:rPr>
          <w:rFonts w:ascii="Times New Roman" w:hAnsi="Times New Roman" w:cs="Times New Roman"/>
          <w:sz w:val="24"/>
          <w:szCs w:val="24"/>
        </w:rPr>
        <w:t>Triphosphate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Physical</w:t>
      </w:r>
      <w:r w:rsidR="00FB271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Mastication/chewing/grinding;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Chemical: Hydrolysis/breakdown of starch to maltose;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 Ptyalin/salivary amylase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Pepsin;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iii)</w:t>
      </w:r>
      <w:r>
        <w:rPr>
          <w:rFonts w:ascii="Times New Roman" w:hAnsi="Times New Roman" w:cs="Times New Roman"/>
          <w:sz w:val="24"/>
          <w:szCs w:val="24"/>
        </w:rPr>
        <w:tab/>
        <w:t xml:space="preserve">Pancreatic amylase; </w:t>
      </w:r>
      <w:proofErr w:type="spellStart"/>
      <w:r>
        <w:rPr>
          <w:rFonts w:ascii="Times New Roman" w:hAnsi="Times New Roman" w:cs="Times New Roman"/>
          <w:sz w:val="24"/>
          <w:szCs w:val="24"/>
        </w:rPr>
        <w:t>trypsin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Root hair (cell)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D – Cell wall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 – </w:t>
      </w:r>
      <w:proofErr w:type="gramStart"/>
      <w:r>
        <w:rPr>
          <w:rFonts w:ascii="Times New Roman" w:hAnsi="Times New Roman" w:cs="Times New Roman"/>
          <w:sz w:val="24"/>
          <w:szCs w:val="24"/>
        </w:rPr>
        <w:t>cell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sap or sap vacuole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Controls the functioning of the cell or controls cell activities.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Ester bond</w:t>
      </w:r>
    </w:p>
    <w:p w:rsidR="00D8428A" w:rsidRDefault="00D8428A" w:rsidP="00A452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Q – Condensation</w:t>
      </w:r>
    </w:p>
    <w:p w:rsidR="00D8428A" w:rsidRDefault="00D8428A" w:rsidP="002057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– Hydrolysis</w:t>
      </w:r>
      <w:r w:rsidR="00E35671">
        <w:rPr>
          <w:rFonts w:ascii="Times New Roman" w:hAnsi="Times New Roman" w:cs="Times New Roman"/>
          <w:sz w:val="24"/>
          <w:szCs w:val="24"/>
        </w:rPr>
        <w:tab/>
      </w:r>
      <w:r w:rsidR="00E35671">
        <w:rPr>
          <w:rFonts w:ascii="Times New Roman" w:hAnsi="Times New Roman" w:cs="Times New Roman"/>
          <w:sz w:val="24"/>
          <w:szCs w:val="24"/>
        </w:rPr>
        <w:tab/>
      </w:r>
      <w:r w:rsidR="00E35671">
        <w:rPr>
          <w:rFonts w:ascii="Times New Roman" w:hAnsi="Times New Roman" w:cs="Times New Roman"/>
          <w:sz w:val="24"/>
          <w:szCs w:val="24"/>
        </w:rPr>
        <w:tab/>
        <w:t>Energy</w:t>
      </w:r>
      <w:r w:rsidR="00E35671">
        <w:rPr>
          <w:rFonts w:ascii="Times New Roman" w:hAnsi="Times New Roman" w:cs="Times New Roman"/>
          <w:sz w:val="24"/>
          <w:szCs w:val="24"/>
        </w:rPr>
        <w:tab/>
      </w:r>
    </w:p>
    <w:p w:rsidR="00D8428A" w:rsidRDefault="00E64483" w:rsidP="00D84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1.25pt;margin-top:5.6pt;width:77.6pt;height:0;z-index:251658240" o:connectortype="straight">
            <v:stroke endarrow="block"/>
          </v:shape>
        </w:pict>
      </w:r>
      <w:r w:rsidR="00D8428A">
        <w:rPr>
          <w:rFonts w:ascii="Times New Roman" w:hAnsi="Times New Roman" w:cs="Times New Roman"/>
          <w:sz w:val="24"/>
          <w:szCs w:val="24"/>
        </w:rPr>
        <w:t xml:space="preserve">14. Water + </w:t>
      </w:r>
      <w:r w:rsidR="00D8428A" w:rsidRPr="00FB2710">
        <w:rPr>
          <w:rFonts w:ascii="Times New Roman" w:hAnsi="Times New Roman" w:cs="Times New Roman"/>
          <w:sz w:val="24"/>
          <w:szCs w:val="24"/>
          <w:u w:val="single"/>
        </w:rPr>
        <w:t xml:space="preserve">Carbon (IV) oxide      </w:t>
      </w:r>
      <w:r w:rsidR="00D8428A">
        <w:rPr>
          <w:rFonts w:ascii="Times New Roman" w:hAnsi="Times New Roman" w:cs="Times New Roman"/>
          <w:sz w:val="24"/>
          <w:szCs w:val="24"/>
        </w:rPr>
        <w:tab/>
      </w:r>
      <w:r w:rsidR="00D8428A">
        <w:rPr>
          <w:rFonts w:ascii="Times New Roman" w:hAnsi="Times New Roman" w:cs="Times New Roman"/>
          <w:sz w:val="24"/>
          <w:szCs w:val="24"/>
        </w:rPr>
        <w:tab/>
        <w:t>Glucose +</w:t>
      </w:r>
      <w:r w:rsidR="00D8428A" w:rsidRPr="00FB2710">
        <w:rPr>
          <w:rFonts w:ascii="Times New Roman" w:hAnsi="Times New Roman" w:cs="Times New Roman"/>
          <w:sz w:val="24"/>
          <w:szCs w:val="24"/>
          <w:u w:val="single"/>
        </w:rPr>
        <w:t xml:space="preserve"> Oxygen</w:t>
      </w:r>
      <w:r w:rsidR="00D84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671" w:rsidRDefault="00DC2F1B" w:rsidP="00D84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356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Plant pigment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DC2F1B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Sun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Chlorophyll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="00FB2710">
        <w:rPr>
          <w:rFonts w:ascii="Times New Roman" w:hAnsi="Times New Roman" w:cs="Times New Roman"/>
          <w:sz w:val="24"/>
          <w:szCs w:val="24"/>
        </w:rPr>
        <w:t>a)</w:t>
      </w:r>
      <w:proofErr w:type="spellStart"/>
      <w:proofErr w:type="gramEnd"/>
      <w:r w:rsidR="00FB271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B27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Diameter of one cell =  </w:t>
      </w:r>
      <w:r w:rsidRPr="00E35671">
        <w:rPr>
          <w:rFonts w:ascii="Times New Roman" w:hAnsi="Times New Roman" w:cs="Times New Roman"/>
          <w:sz w:val="24"/>
          <w:szCs w:val="24"/>
          <w:u w:val="single"/>
        </w:rPr>
        <w:t>Diameter of field of view (um)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 w:rsidRPr="00E35671">
        <w:rPr>
          <w:rFonts w:ascii="Times New Roman" w:hAnsi="Times New Roman" w:cs="Times New Roman"/>
          <w:sz w:val="24"/>
          <w:szCs w:val="24"/>
        </w:rPr>
        <w:t xml:space="preserve">                                             Number of cells in the field of view</w:t>
      </w:r>
      <w:r w:rsidRPr="00E35671">
        <w:rPr>
          <w:rFonts w:ascii="Times New Roman" w:hAnsi="Times New Roman" w:cs="Times New Roman"/>
          <w:sz w:val="24"/>
          <w:szCs w:val="24"/>
        </w:rPr>
        <w:tab/>
      </w:r>
    </w:p>
    <w:p w:rsidR="00E35671" w:rsidRPr="00E35671" w:rsidRDefault="00E35671" w:rsidP="00E3567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Pr="00E35671">
        <w:rPr>
          <w:rFonts w:ascii="Times New Roman" w:hAnsi="Times New Roman" w:cs="Times New Roman"/>
          <w:sz w:val="24"/>
          <w:szCs w:val="24"/>
          <w:u w:val="single"/>
        </w:rPr>
        <w:t>4.2 x 1000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7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600 um</w:t>
      </w:r>
    </w:p>
    <w:p w:rsidR="00E35671" w:rsidRPr="00E35671" w:rsidRDefault="00E35671" w:rsidP="00E3567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 xml:space="preserve">Actual diameter = </w:t>
      </w:r>
      <w:r w:rsidRPr="00E35671">
        <w:rPr>
          <w:rFonts w:ascii="Times New Roman" w:hAnsi="Times New Roman" w:cs="Times New Roman"/>
          <w:sz w:val="24"/>
          <w:szCs w:val="24"/>
          <w:u w:val="single"/>
        </w:rPr>
        <w:t>Diameter of one cell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Magnificvation</w:t>
      </w:r>
      <w:proofErr w:type="spellEnd"/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= </w:t>
      </w:r>
      <w:r w:rsidRPr="00E35671">
        <w:rPr>
          <w:rFonts w:ascii="Times New Roman" w:hAnsi="Times New Roman" w:cs="Times New Roman"/>
          <w:sz w:val="24"/>
          <w:szCs w:val="24"/>
          <w:u w:val="single"/>
        </w:rPr>
        <w:t>600 um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50</w:t>
      </w: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12 um</w:t>
      </w:r>
    </w:p>
    <w:p w:rsidR="00E35671" w:rsidRP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E35671" w:rsidRDefault="00E35671" w:rsidP="00E35671">
      <w:pPr>
        <w:rPr>
          <w:rFonts w:ascii="Times New Roman" w:hAnsi="Times New Roman" w:cs="Times New Roman"/>
          <w:sz w:val="24"/>
          <w:szCs w:val="24"/>
        </w:rPr>
      </w:pPr>
    </w:p>
    <w:p w:rsidR="00E35671" w:rsidRDefault="00E35671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Magnified size = Actual size x Magnification size</w:t>
      </w:r>
    </w:p>
    <w:p w:rsidR="00E35671" w:rsidRDefault="00E35671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F049D">
        <w:rPr>
          <w:rFonts w:ascii="Times New Roman" w:hAnsi="Times New Roman" w:cs="Times New Roman"/>
          <w:sz w:val="24"/>
          <w:szCs w:val="24"/>
        </w:rPr>
        <w:t xml:space="preserve">=  </w:t>
      </w:r>
      <w:r w:rsidRPr="006F049D">
        <w:rPr>
          <w:rFonts w:ascii="Times New Roman" w:hAnsi="Times New Roman" w:cs="Times New Roman"/>
          <w:sz w:val="24"/>
          <w:szCs w:val="24"/>
          <w:u w:val="single"/>
        </w:rPr>
        <w:t>4.5</w:t>
      </w:r>
      <w:proofErr w:type="gramEnd"/>
      <w:r w:rsidRPr="006F049D">
        <w:rPr>
          <w:rFonts w:ascii="Times New Roman" w:hAnsi="Times New Roman" w:cs="Times New Roman"/>
          <w:sz w:val="24"/>
          <w:szCs w:val="24"/>
          <w:u w:val="single"/>
        </w:rPr>
        <w:t xml:space="preserve"> x 40,000</w:t>
      </w:r>
    </w:p>
    <w:p w:rsidR="00E35671" w:rsidRDefault="006F049D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E35671">
        <w:rPr>
          <w:rFonts w:ascii="Times New Roman" w:hAnsi="Times New Roman" w:cs="Times New Roman"/>
          <w:sz w:val="24"/>
          <w:szCs w:val="24"/>
        </w:rPr>
        <w:t>1,000 x 10</w:t>
      </w:r>
    </w:p>
    <w:p w:rsidR="006F049D" w:rsidRDefault="006F049D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18 cm</w:t>
      </w:r>
    </w:p>
    <w:p w:rsidR="006F049D" w:rsidRDefault="006F049D" w:rsidP="00E3567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F049D" w:rsidRDefault="00CA4C68" w:rsidP="00E35671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-Cells vary in size</w:t>
      </w:r>
    </w:p>
    <w:p w:rsidR="00CA4C68" w:rsidRDefault="00CA4C68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-Cells vary in shape</w:t>
      </w:r>
    </w:p>
    <w:p w:rsidR="00CA4C68" w:rsidRDefault="00CA4C68" w:rsidP="00E3567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A4C68" w:rsidRDefault="00CA4C68" w:rsidP="00E3567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Osmosis</w:t>
      </w:r>
    </w:p>
    <w:p w:rsidR="00CA4C68" w:rsidRDefault="00CA4C6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It dropped</w:t>
      </w:r>
    </w:p>
    <w:p w:rsidR="00CA4C68" w:rsidRDefault="00CA4C6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Sugar crystals dissolved to form a hypertonic solution</w:t>
      </w:r>
      <w:r w:rsidR="005528A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the cavity gained water by osmosis</w:t>
      </w:r>
      <w:r w:rsidR="005528A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became full and started overflowing</w:t>
      </w:r>
      <w:r w:rsidR="005528AF">
        <w:rPr>
          <w:rFonts w:ascii="Times New Roman" w:hAnsi="Times New Roman" w:cs="Times New Roman"/>
          <w:sz w:val="24"/>
          <w:szCs w:val="24"/>
        </w:rPr>
        <w:t>;</w:t>
      </w:r>
    </w:p>
    <w:p w:rsidR="00CA4C68" w:rsidRDefault="00CA4C6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>No observable change</w:t>
      </w:r>
      <w:r w:rsidR="005528A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Osmosis does not occur in dead cells /tissue</w:t>
      </w:r>
      <w:r w:rsidR="005528AF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Boiling denatures their cell membrane</w:t>
      </w:r>
      <w:r w:rsidR="005528AF">
        <w:rPr>
          <w:rFonts w:ascii="Times New Roman" w:hAnsi="Times New Roman" w:cs="Times New Roman"/>
          <w:sz w:val="24"/>
          <w:szCs w:val="24"/>
        </w:rPr>
        <w:t>;</w:t>
      </w:r>
    </w:p>
    <w:p w:rsidR="00DE3CFE" w:rsidRDefault="00CA4C6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e) Use of an empty </w:t>
      </w:r>
      <w:r w:rsidR="00B22B16">
        <w:rPr>
          <w:rFonts w:ascii="Times New Roman" w:hAnsi="Times New Roman" w:cs="Times New Roman"/>
          <w:sz w:val="24"/>
          <w:szCs w:val="24"/>
        </w:rPr>
        <w:t>petridish without</w:t>
      </w:r>
      <w:r>
        <w:rPr>
          <w:rFonts w:ascii="Times New Roman" w:hAnsi="Times New Roman" w:cs="Times New Roman"/>
          <w:sz w:val="24"/>
          <w:szCs w:val="24"/>
        </w:rPr>
        <w:t xml:space="preserve"> distilled water or leave the potato cavity empty without sugar crystals.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A:Nuclear pore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B: Rough endoplasmic reticulum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00322">
        <w:rPr>
          <w:rFonts w:ascii="Times New Roman" w:hAnsi="Times New Roman" w:cs="Times New Roman"/>
          <w:sz w:val="24"/>
          <w:szCs w:val="24"/>
        </w:rPr>
        <w:t xml:space="preserve">–Inner membrane folded into </w:t>
      </w:r>
      <w:proofErr w:type="spellStart"/>
      <w:r w:rsidR="00900322">
        <w:rPr>
          <w:rFonts w:ascii="Times New Roman" w:hAnsi="Times New Roman" w:cs="Times New Roman"/>
          <w:sz w:val="24"/>
          <w:szCs w:val="24"/>
        </w:rPr>
        <w:t>cristae</w:t>
      </w:r>
      <w:proofErr w:type="spellEnd"/>
    </w:p>
    <w:p w:rsidR="00900322" w:rsidRDefault="00900322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Presence of enzymes for respiration</w:t>
      </w:r>
    </w:p>
    <w:p w:rsidR="00DE3CFE" w:rsidRDefault="008A6B79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Golgi apparatus /bodies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Smooth endoplasmic reticulum</w:t>
      </w: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 </w:t>
      </w:r>
      <w:proofErr w:type="spellStart"/>
      <w:r>
        <w:rPr>
          <w:rFonts w:ascii="Times New Roman" w:hAnsi="Times New Roman" w:cs="Times New Roman"/>
          <w:sz w:val="24"/>
          <w:szCs w:val="24"/>
        </w:rPr>
        <w:t>Lysosomes</w:t>
      </w:r>
      <w:proofErr w:type="spellEnd"/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iv) </w:t>
      </w:r>
      <w:proofErr w:type="spellStart"/>
      <w:r>
        <w:rPr>
          <w:rFonts w:ascii="Times New Roman" w:hAnsi="Times New Roman" w:cs="Times New Roman"/>
          <w:sz w:val="24"/>
          <w:szCs w:val="24"/>
        </w:rPr>
        <w:t>Ribosomes</w:t>
      </w:r>
      <w:proofErr w:type="spellEnd"/>
      <w:proofErr w:type="gramEnd"/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CFE" w:rsidRDefault="00DE3CFE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215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72155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72155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2155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 and B</w:t>
      </w:r>
    </w:p>
    <w:p w:rsidR="0072155B" w:rsidRDefault="0072155B" w:rsidP="00A4522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of reaction increases with increase with substrate concentration; </w:t>
      </w:r>
      <w:proofErr w:type="gramStart"/>
      <w:r>
        <w:rPr>
          <w:rFonts w:ascii="Times New Roman" w:hAnsi="Times New Roman" w:cs="Times New Roman"/>
          <w:sz w:val="24"/>
          <w:szCs w:val="24"/>
        </w:rPr>
        <w:t>since  more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active sites are available for large number of substrate molecules.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B and C</w:t>
      </w:r>
    </w:p>
    <w:p w:rsidR="0072155B" w:rsidRDefault="0072155B" w:rsidP="00A45220">
      <w:pPr>
        <w:spacing w:line="360" w:lineRule="auto"/>
        <w:ind w:left="6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active sites are occupied hence rate of reaction is constant/enzyme- substrate reaction is at </w:t>
      </w:r>
      <w:r w:rsidR="008A6B79">
        <w:rPr>
          <w:rFonts w:ascii="Times New Roman" w:hAnsi="Times New Roman" w:cs="Times New Roman"/>
          <w:sz w:val="24"/>
          <w:szCs w:val="24"/>
        </w:rPr>
        <w:t>equilibrium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By increasing the concentration of enzymes.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PH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Temperature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Enzyme in</w:t>
      </w:r>
      <w:r w:rsidR="00A321EF">
        <w:rPr>
          <w:rFonts w:ascii="Times New Roman" w:hAnsi="Times New Roman" w:cs="Times New Roman"/>
          <w:sz w:val="24"/>
          <w:szCs w:val="24"/>
        </w:rPr>
        <w:t>hibitors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Co-factors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Co-enzymes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19.-The arm – supports the body tube and the stage.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-Base – firm support that bears the weight of the microscope.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Mirror – Reflects and directs light to the specimen on stage.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Diaphragm – Regulates the amount of light passing to the condenser.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-Condenser – Concentrates and directs light to the specimen on stage.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Sta</w:t>
      </w:r>
      <w:r w:rsidR="00CD0119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 – A platform where the slide containing the specimen is placed.</w:t>
      </w:r>
    </w:p>
    <w:p w:rsidR="0072155B" w:rsidRDefault="0072155B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 Clip – Holds the slide in position</w:t>
      </w:r>
    </w:p>
    <w:p w:rsidR="00AC610C" w:rsidRDefault="00AC610C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-Revolving nose – Piece – Holds objective lens in position</w:t>
      </w:r>
    </w:p>
    <w:p w:rsidR="00AC610C" w:rsidRDefault="00AC610C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-Objective lens – Magnification and resolution.</w:t>
      </w:r>
    </w:p>
    <w:p w:rsidR="00AC610C" w:rsidRDefault="00A43AF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Eye </w:t>
      </w:r>
      <w:r w:rsidR="00AC610C">
        <w:rPr>
          <w:rFonts w:ascii="Times New Roman" w:hAnsi="Times New Roman" w:cs="Times New Roman"/>
          <w:sz w:val="24"/>
          <w:szCs w:val="24"/>
        </w:rPr>
        <w:t>Piece – further magnify the image formed by the objective lens.</w:t>
      </w:r>
    </w:p>
    <w:p w:rsidR="00AC610C" w:rsidRDefault="00AC610C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-Body tube – Holds the objective lenses and the eye piece.</w:t>
      </w:r>
    </w:p>
    <w:p w:rsidR="00AC610C" w:rsidRDefault="00396B0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proofErr w:type="gramStart"/>
      <w:r>
        <w:rPr>
          <w:rFonts w:ascii="Times New Roman" w:hAnsi="Times New Roman" w:cs="Times New Roman"/>
          <w:sz w:val="24"/>
          <w:szCs w:val="24"/>
        </w:rPr>
        <w:t>Coarse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adjustment knob – move body tube up and down to bring image to focus.</w:t>
      </w:r>
    </w:p>
    <w:p w:rsidR="00396B08" w:rsidRDefault="00396B0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Fine adjustment knob – move body tube short distances to bring image to sharp focus.</w:t>
      </w:r>
    </w:p>
    <w:p w:rsidR="00635FE7" w:rsidRDefault="00635FE7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(Function of the part must be mentioned to award a mark)</w:t>
      </w:r>
    </w:p>
    <w:p w:rsidR="00396B08" w:rsidRDefault="00396B08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96B08" w:rsidRPr="00105886" w:rsidRDefault="00396B08" w:rsidP="0072155B">
      <w:pPr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5886">
        <w:rPr>
          <w:rFonts w:ascii="Times New Roman" w:hAnsi="Times New Roman" w:cs="Times New Roman"/>
          <w:b/>
          <w:sz w:val="24"/>
          <w:szCs w:val="24"/>
          <w:u w:val="single"/>
        </w:rPr>
        <w:t>SECTION C</w:t>
      </w:r>
    </w:p>
    <w:p w:rsidR="00396B08" w:rsidRDefault="00396B08" w:rsidP="0072155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396B08" w:rsidRDefault="00396B08" w:rsidP="0072155B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</w:p>
    <w:tbl>
      <w:tblPr>
        <w:tblStyle w:val="TableGrid"/>
        <w:tblW w:w="0" w:type="auto"/>
        <w:tblLook w:val="04A0"/>
      </w:tblPr>
      <w:tblGrid>
        <w:gridCol w:w="5220"/>
        <w:gridCol w:w="2718"/>
      </w:tblGrid>
      <w:tr w:rsidR="00396B08" w:rsidTr="00105886">
        <w:tc>
          <w:tcPr>
            <w:tcW w:w="5220" w:type="dxa"/>
          </w:tcPr>
          <w:p w:rsidR="00396B08" w:rsidRDefault="00396B08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</w:p>
        </w:tc>
        <w:tc>
          <w:tcPr>
            <w:tcW w:w="2718" w:type="dxa"/>
          </w:tcPr>
          <w:p w:rsidR="00396B08" w:rsidRDefault="00396B08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Conclusion</w:t>
            </w:r>
          </w:p>
        </w:tc>
      </w:tr>
      <w:tr w:rsidR="00396B08" w:rsidTr="00105886">
        <w:tc>
          <w:tcPr>
            <w:tcW w:w="5220" w:type="dxa"/>
          </w:tcPr>
          <w:p w:rsidR="00396B08" w:rsidRPr="00396B08" w:rsidRDefault="00396B08" w:rsidP="00396B0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Brown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iodine solution remain</w:t>
            </w:r>
          </w:p>
        </w:tc>
        <w:tc>
          <w:tcPr>
            <w:tcW w:w="2718" w:type="dxa"/>
          </w:tcPr>
          <w:p w:rsidR="00396B08" w:rsidRDefault="00396B08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Starch absent</w:t>
            </w:r>
          </w:p>
        </w:tc>
      </w:tr>
      <w:tr w:rsidR="00396B08" w:rsidTr="00105886">
        <w:tc>
          <w:tcPr>
            <w:tcW w:w="5220" w:type="dxa"/>
          </w:tcPr>
          <w:p w:rsidR="00396B08" w:rsidRDefault="00105886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ii) Purple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observed</w:t>
            </w:r>
          </w:p>
        </w:tc>
        <w:tc>
          <w:tcPr>
            <w:tcW w:w="2718" w:type="dxa"/>
          </w:tcPr>
          <w:p w:rsidR="00396B08" w:rsidRDefault="00396B08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Proteins present</w:t>
            </w:r>
          </w:p>
        </w:tc>
      </w:tr>
      <w:tr w:rsidR="00396B08" w:rsidTr="00105886">
        <w:tc>
          <w:tcPr>
            <w:tcW w:w="5220" w:type="dxa"/>
          </w:tcPr>
          <w:p w:rsidR="00C10A56" w:rsidRDefault="00105886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iii)  Green – Yellow – Orange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observed</w:t>
            </w:r>
          </w:p>
          <w:p w:rsidR="00396B08" w:rsidRDefault="00C10A56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(Award if 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mentioned correctly)</w:t>
            </w:r>
          </w:p>
        </w:tc>
        <w:tc>
          <w:tcPr>
            <w:tcW w:w="2718" w:type="dxa"/>
          </w:tcPr>
          <w:p w:rsidR="00396B08" w:rsidRDefault="00396B08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sugars present</w:t>
            </w:r>
          </w:p>
          <w:p w:rsidR="00C10A56" w:rsidRDefault="00C10A56" w:rsidP="007215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B08" w:rsidRDefault="00396B08" w:rsidP="0072155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9069AC" w:rsidRDefault="00105886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proofErr w:type="gramStart"/>
      <w:r>
        <w:rPr>
          <w:rFonts w:ascii="Times New Roman" w:hAnsi="Times New Roman" w:cs="Times New Roman"/>
          <w:sz w:val="24"/>
          <w:szCs w:val="24"/>
        </w:rPr>
        <w:t>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069AC">
        <w:rPr>
          <w:rFonts w:ascii="Times New Roman" w:hAnsi="Times New Roman" w:cs="Times New Roman"/>
          <w:sz w:val="24"/>
          <w:szCs w:val="24"/>
        </w:rPr>
        <w:t>)</w:t>
      </w:r>
      <w:r w:rsidR="009069AC" w:rsidRPr="009069AC">
        <w:rPr>
          <w:rFonts w:ascii="Times New Roman" w:hAnsi="Times New Roman" w:cs="Times New Roman"/>
          <w:sz w:val="24"/>
          <w:szCs w:val="24"/>
        </w:rPr>
        <w:t xml:space="preserve"> </w:t>
      </w:r>
      <w:r w:rsidR="009069AC">
        <w:rPr>
          <w:rFonts w:ascii="Times New Roman" w:hAnsi="Times New Roman" w:cs="Times New Roman"/>
          <w:sz w:val="24"/>
          <w:szCs w:val="24"/>
        </w:rPr>
        <w:t>P – Herbivorous</w:t>
      </w:r>
    </w:p>
    <w:p w:rsidR="009069AC" w:rsidRDefault="009069AC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Reason – Has no canines</w:t>
      </w:r>
    </w:p>
    <w:p w:rsidR="009069AC" w:rsidRDefault="009069AC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diastema</w:t>
      </w:r>
      <w:proofErr w:type="spellEnd"/>
    </w:p>
    <w:p w:rsidR="00105886" w:rsidRPr="009069AC" w:rsidRDefault="00105886" w:rsidP="009069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069AC" w:rsidRDefault="00105886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 w:rsidR="009069AC">
        <w:rPr>
          <w:rFonts w:ascii="Times New Roman" w:hAnsi="Times New Roman" w:cs="Times New Roman"/>
          <w:sz w:val="24"/>
          <w:szCs w:val="24"/>
        </w:rPr>
        <w:t xml:space="preserve">R </w:t>
      </w:r>
      <w:proofErr w:type="gramStart"/>
      <w:r w:rsidR="009069AC">
        <w:rPr>
          <w:rFonts w:ascii="Times New Roman" w:hAnsi="Times New Roman" w:cs="Times New Roman"/>
          <w:sz w:val="24"/>
          <w:szCs w:val="24"/>
        </w:rPr>
        <w:t>-  Carnivorous</w:t>
      </w:r>
      <w:proofErr w:type="gramEnd"/>
      <w:r w:rsidR="00906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9AC" w:rsidRDefault="009069AC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Reason-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carnassial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teeth</w:t>
      </w:r>
    </w:p>
    <w:p w:rsidR="009069AC" w:rsidRPr="00E35671" w:rsidRDefault="009069AC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diastema</w:t>
      </w:r>
      <w:proofErr w:type="spellEnd"/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Carnassials teeth</w:t>
      </w:r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Slice the flesh</w:t>
      </w:r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Crushing bones</w:t>
      </w:r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5886" w:rsidRDefault="00105886" w:rsidP="00A45220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 Vegetation /plants</w:t>
      </w:r>
    </w:p>
    <w:p w:rsidR="00105886" w:rsidRDefault="00105886" w:rsidP="00A45220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2(</w:t>
      </w:r>
      <w:proofErr w:type="spellStart"/>
      <w:r w:rsidR="00A45220">
        <w:rPr>
          <w:rFonts w:ascii="Times New Roman" w:hAnsi="Times New Roman" w:cs="Times New Roman"/>
          <w:sz w:val="24"/>
          <w:szCs w:val="24"/>
        </w:rPr>
        <w:t>i</w:t>
      </w:r>
      <m:oMath>
        <w:proofErr w:type="spellEnd"/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A45220">
        <w:rPr>
          <w:rFonts w:ascii="Times New Roman" w:eastAsiaTheme="minorEastAsia" w:hAnsi="Times New Roman" w:cs="Times New Roman"/>
          <w:sz w:val="24"/>
          <w:szCs w:val="24"/>
        </w:rPr>
        <w:t xml:space="preserve">, c 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den>
        </m:f>
      </m:oMath>
      <w:r w:rsidR="00A45220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Start"/>
      <w:r w:rsidR="00A45220">
        <w:rPr>
          <w:rFonts w:ascii="Times New Roman" w:eastAsiaTheme="minorEastAsia" w:hAnsi="Times New Roman" w:cs="Times New Roman"/>
          <w:sz w:val="24"/>
          <w:szCs w:val="24"/>
        </w:rPr>
        <w:t>,  pm</w:t>
      </w:r>
      <w:proofErr w:type="gramEnd"/>
      <w:r w:rsidR="00A4522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A45220">
        <w:rPr>
          <w:rFonts w:ascii="Times New Roman" w:eastAsiaTheme="minorEastAsia" w:hAnsi="Times New Roman" w:cs="Times New Roman"/>
          <w:sz w:val="24"/>
          <w:szCs w:val="24"/>
        </w:rPr>
        <w:t xml:space="preserve"> ,  m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A45220">
        <w:rPr>
          <w:rFonts w:ascii="Times New Roman" w:eastAsiaTheme="minorEastAsia" w:hAnsi="Times New Roman" w:cs="Times New Roman"/>
          <w:sz w:val="24"/>
          <w:szCs w:val="24"/>
        </w:rPr>
        <w:t xml:space="preserve">  )</w:t>
      </w:r>
    </w:p>
    <w:p w:rsidR="00A45220" w:rsidRDefault="00A45220" w:rsidP="00A45220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A45220" w:rsidRDefault="00A45220" w:rsidP="00A45220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d) Have broad surfaces for grinding and crushing.</w:t>
      </w:r>
    </w:p>
    <w:p w:rsidR="00A45220" w:rsidRDefault="00A45220" w:rsidP="00A45220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- Have ridged surfaces with many cusps to increase the surface area for grinding and crushing.</w:t>
      </w:r>
    </w:p>
    <w:p w:rsidR="00CA4C68" w:rsidRDefault="00A45220" w:rsidP="00CD0119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- Have two or more roots for firm support into the jaw bone.</w:t>
      </w:r>
    </w:p>
    <w:p w:rsidR="009069AC" w:rsidRDefault="009069AC" w:rsidP="00CD0119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9069AC" w:rsidRDefault="009069AC" w:rsidP="00CD0119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9069AC" w:rsidRPr="00E35671" w:rsidRDefault="009069AC" w:rsidP="009069AC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69AC" w:rsidRPr="00E35671" w:rsidSect="002057F7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946" w:rsidRDefault="00846946" w:rsidP="00A45220">
      <w:r>
        <w:separator/>
      </w:r>
    </w:p>
  </w:endnote>
  <w:endnote w:type="continuationSeparator" w:id="0">
    <w:p w:rsidR="00846946" w:rsidRDefault="00846946" w:rsidP="00A45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0618"/>
      <w:docPartObj>
        <w:docPartGallery w:val="Page Numbers (Bottom of Page)"/>
        <w:docPartUnique/>
      </w:docPartObj>
    </w:sdtPr>
    <w:sdtContent>
      <w:p w:rsidR="00A45220" w:rsidRDefault="00E64483">
        <w:pPr>
          <w:pStyle w:val="Footer"/>
          <w:jc w:val="center"/>
        </w:pPr>
        <w:fldSimple w:instr=" PAGE   \* MERGEFORMAT ">
          <w:r w:rsidR="009069AC">
            <w:rPr>
              <w:noProof/>
            </w:rPr>
            <w:t>4</w:t>
          </w:r>
        </w:fldSimple>
      </w:p>
    </w:sdtContent>
  </w:sdt>
  <w:p w:rsidR="00A45220" w:rsidRDefault="00A452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946" w:rsidRDefault="00846946" w:rsidP="00A45220">
      <w:r>
        <w:separator/>
      </w:r>
    </w:p>
  </w:footnote>
  <w:footnote w:type="continuationSeparator" w:id="0">
    <w:p w:rsidR="00846946" w:rsidRDefault="00846946" w:rsidP="00A45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71EF"/>
    <w:multiLevelType w:val="hybridMultilevel"/>
    <w:tmpl w:val="AD4CBAD8"/>
    <w:lvl w:ilvl="0" w:tplc="85A0B4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7A12"/>
    <w:multiLevelType w:val="hybridMultilevel"/>
    <w:tmpl w:val="58923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F1725"/>
    <w:multiLevelType w:val="hybridMultilevel"/>
    <w:tmpl w:val="32320E96"/>
    <w:lvl w:ilvl="0" w:tplc="3C68B43E">
      <w:start w:val="21"/>
      <w:numFmt w:val="bullet"/>
      <w:lvlText w:val="-"/>
      <w:lvlJc w:val="left"/>
      <w:pPr>
        <w:ind w:left="19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7F7"/>
    <w:rsid w:val="00105886"/>
    <w:rsid w:val="002057F7"/>
    <w:rsid w:val="00343A1A"/>
    <w:rsid w:val="00374167"/>
    <w:rsid w:val="00396B08"/>
    <w:rsid w:val="005528AF"/>
    <w:rsid w:val="00635FE7"/>
    <w:rsid w:val="006F049D"/>
    <w:rsid w:val="0072155B"/>
    <w:rsid w:val="00846946"/>
    <w:rsid w:val="008A6B79"/>
    <w:rsid w:val="00900322"/>
    <w:rsid w:val="009069AC"/>
    <w:rsid w:val="00A037B4"/>
    <w:rsid w:val="00A321EF"/>
    <w:rsid w:val="00A43AF8"/>
    <w:rsid w:val="00A45220"/>
    <w:rsid w:val="00AC610C"/>
    <w:rsid w:val="00B22B16"/>
    <w:rsid w:val="00C10A56"/>
    <w:rsid w:val="00CA4C68"/>
    <w:rsid w:val="00CD0119"/>
    <w:rsid w:val="00D8428A"/>
    <w:rsid w:val="00DC2F1B"/>
    <w:rsid w:val="00DE3CFE"/>
    <w:rsid w:val="00E35671"/>
    <w:rsid w:val="00E64483"/>
    <w:rsid w:val="00FB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F7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396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452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5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220"/>
  </w:style>
  <w:style w:type="paragraph" w:styleId="Footer">
    <w:name w:val="footer"/>
    <w:basedOn w:val="Normal"/>
    <w:link w:val="FooterChar"/>
    <w:uiPriority w:val="99"/>
    <w:unhideWhenUsed/>
    <w:rsid w:val="00A45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19</cp:revision>
  <dcterms:created xsi:type="dcterms:W3CDTF">2022-02-03T09:44:00Z</dcterms:created>
  <dcterms:modified xsi:type="dcterms:W3CDTF">2022-02-07T07:14:00Z</dcterms:modified>
</cp:coreProperties>
</file>